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677AB" w14:textId="77777777" w:rsidR="00E821EA" w:rsidRPr="00E821EA" w:rsidRDefault="00E821EA" w:rsidP="00E821EA">
      <w:pPr>
        <w:spacing w:before="120" w:after="0" w:line="240" w:lineRule="auto"/>
        <w:rPr>
          <w:rFonts w:ascii="Arial" w:eastAsia="Times New Roman" w:hAnsi="Arial" w:cs="Arial"/>
          <w:sz w:val="24"/>
          <w:szCs w:val="20"/>
          <w:lang w:eastAsia="en-US"/>
        </w:rPr>
      </w:pPr>
      <w:bookmarkStart w:id="0" w:name="_Toc44738651"/>
      <w:bookmarkStart w:id="1" w:name="_GoBack"/>
      <w:bookmarkEnd w:id="1"/>
      <w:r w:rsidRPr="00E821EA">
        <w:rPr>
          <w:rFonts w:ascii="Arial" w:eastAsia="Times New Roman" w:hAnsi="Arial" w:cs="Arial"/>
          <w:sz w:val="24"/>
          <w:szCs w:val="20"/>
          <w:lang w:eastAsia="en-US"/>
        </w:rPr>
        <w:t>Australian Capital Territory</w:t>
      </w:r>
    </w:p>
    <w:p w14:paraId="02C9E345" w14:textId="77777777" w:rsidR="00E821EA" w:rsidRPr="00E821EA" w:rsidRDefault="00E821EA" w:rsidP="00E821EA">
      <w:pPr>
        <w:tabs>
          <w:tab w:val="left" w:pos="2400"/>
          <w:tab w:val="left" w:pos="2880"/>
        </w:tabs>
        <w:spacing w:before="700" w:after="100" w:line="240" w:lineRule="auto"/>
        <w:rPr>
          <w:rFonts w:ascii="Arial" w:eastAsia="Times New Roman" w:hAnsi="Arial"/>
          <w:b/>
          <w:sz w:val="40"/>
          <w:szCs w:val="20"/>
          <w:lang w:eastAsia="en-US"/>
        </w:rPr>
      </w:pPr>
      <w:bookmarkStart w:id="2" w:name="_Hlk39152952"/>
      <w:r w:rsidRPr="00E821EA">
        <w:rPr>
          <w:rFonts w:ascii="Arial" w:eastAsia="Times New Roman" w:hAnsi="Arial"/>
          <w:b/>
          <w:sz w:val="40"/>
          <w:szCs w:val="20"/>
          <w:lang w:eastAsia="en-US"/>
        </w:rPr>
        <w:t xml:space="preserve">Land Titles </w:t>
      </w:r>
      <w:bookmarkEnd w:id="2"/>
      <w:r w:rsidRPr="00E821EA">
        <w:rPr>
          <w:rFonts w:ascii="Arial" w:eastAsia="Times New Roman" w:hAnsi="Arial"/>
          <w:b/>
          <w:sz w:val="40"/>
          <w:szCs w:val="20"/>
          <w:lang w:eastAsia="en-US"/>
        </w:rPr>
        <w:t>(Verification of Identity) Rules 2020</w:t>
      </w:r>
    </w:p>
    <w:p w14:paraId="16208332" w14:textId="77777777" w:rsidR="00E821EA" w:rsidRPr="00E821EA" w:rsidRDefault="00E821EA" w:rsidP="00E821EA">
      <w:pPr>
        <w:spacing w:before="340" w:after="0" w:line="240" w:lineRule="auto"/>
        <w:rPr>
          <w:rFonts w:ascii="Arial" w:eastAsia="Times New Roman" w:hAnsi="Arial" w:cs="Arial"/>
          <w:b/>
          <w:bCs/>
          <w:sz w:val="24"/>
          <w:szCs w:val="20"/>
          <w:lang w:eastAsia="en-US"/>
        </w:rPr>
      </w:pPr>
      <w:r w:rsidRPr="00E821EA">
        <w:rPr>
          <w:rFonts w:ascii="Arial" w:eastAsia="Times New Roman" w:hAnsi="Arial" w:cs="Arial"/>
          <w:b/>
          <w:bCs/>
          <w:sz w:val="24"/>
          <w:szCs w:val="20"/>
          <w:lang w:eastAsia="en-US"/>
        </w:rPr>
        <w:t>Disallowable instrument DI2020–112</w:t>
      </w:r>
    </w:p>
    <w:p w14:paraId="7855C052" w14:textId="77777777" w:rsidR="00E821EA" w:rsidRPr="00E821EA" w:rsidRDefault="00E821EA" w:rsidP="00E821EA">
      <w:pPr>
        <w:spacing w:before="300" w:after="0" w:line="240" w:lineRule="auto"/>
        <w:jc w:val="both"/>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 xml:space="preserve">made under the  </w:t>
      </w:r>
    </w:p>
    <w:p w14:paraId="0CC0129D" w14:textId="77777777" w:rsidR="00E821EA" w:rsidRPr="00E821EA" w:rsidRDefault="00E821EA" w:rsidP="00E821EA">
      <w:pPr>
        <w:tabs>
          <w:tab w:val="left" w:pos="2600"/>
        </w:tabs>
        <w:spacing w:before="320" w:after="0" w:line="240" w:lineRule="auto"/>
        <w:rPr>
          <w:rFonts w:ascii="Arial" w:eastAsia="Times New Roman" w:hAnsi="Arial" w:cs="Arial"/>
          <w:b/>
          <w:sz w:val="20"/>
          <w:szCs w:val="20"/>
          <w:lang w:eastAsia="en-US"/>
        </w:rPr>
      </w:pPr>
      <w:r w:rsidRPr="00E821EA">
        <w:rPr>
          <w:rFonts w:ascii="Arial" w:eastAsia="Times New Roman" w:hAnsi="Arial" w:cs="Arial"/>
          <w:b/>
          <w:sz w:val="20"/>
          <w:szCs w:val="20"/>
          <w:lang w:eastAsia="en-US"/>
        </w:rPr>
        <w:t>Land Titles Act 1925, s 48BE (Verification of identity rules)</w:t>
      </w:r>
    </w:p>
    <w:p w14:paraId="3F96B839" w14:textId="77777777" w:rsidR="00E821EA" w:rsidRPr="00E821EA" w:rsidRDefault="00E821EA" w:rsidP="00E821EA">
      <w:pPr>
        <w:spacing w:before="60" w:after="0" w:line="240" w:lineRule="auto"/>
        <w:jc w:val="both"/>
        <w:rPr>
          <w:rFonts w:ascii="Times New Roman" w:eastAsia="Times New Roman" w:hAnsi="Times New Roman"/>
          <w:sz w:val="24"/>
          <w:szCs w:val="20"/>
          <w:lang w:eastAsia="en-US"/>
        </w:rPr>
      </w:pPr>
    </w:p>
    <w:p w14:paraId="14263C79" w14:textId="77777777" w:rsidR="00E821EA" w:rsidRPr="00E821EA" w:rsidRDefault="00E821EA" w:rsidP="00E821EA">
      <w:pPr>
        <w:pBdr>
          <w:top w:val="single" w:sz="12" w:space="1" w:color="auto"/>
        </w:pBdr>
        <w:spacing w:after="0" w:line="240" w:lineRule="auto"/>
        <w:jc w:val="both"/>
        <w:rPr>
          <w:rFonts w:ascii="Times New Roman" w:eastAsia="Times New Roman" w:hAnsi="Times New Roman"/>
          <w:sz w:val="24"/>
          <w:szCs w:val="20"/>
          <w:lang w:eastAsia="en-US"/>
        </w:rPr>
      </w:pPr>
    </w:p>
    <w:p w14:paraId="19EAB8AA" w14:textId="77777777" w:rsidR="00E821EA" w:rsidRPr="00E821EA" w:rsidRDefault="00E821EA" w:rsidP="00E821EA">
      <w:pPr>
        <w:spacing w:before="60" w:after="60" w:line="240" w:lineRule="auto"/>
        <w:ind w:left="720" w:hanging="720"/>
        <w:rPr>
          <w:rFonts w:ascii="Arial" w:eastAsia="Times New Roman" w:hAnsi="Arial" w:cs="Arial"/>
          <w:b/>
          <w:bCs/>
          <w:sz w:val="24"/>
          <w:szCs w:val="20"/>
          <w:lang w:eastAsia="en-US"/>
        </w:rPr>
      </w:pPr>
      <w:r w:rsidRPr="00E821EA">
        <w:rPr>
          <w:rFonts w:ascii="Arial" w:eastAsia="Times New Roman" w:hAnsi="Arial" w:cs="Arial"/>
          <w:b/>
          <w:bCs/>
          <w:sz w:val="24"/>
          <w:szCs w:val="20"/>
          <w:lang w:eastAsia="en-US"/>
        </w:rPr>
        <w:t>1</w:t>
      </w:r>
      <w:r w:rsidRPr="00E821EA">
        <w:rPr>
          <w:rFonts w:ascii="Arial" w:eastAsia="Times New Roman" w:hAnsi="Arial" w:cs="Arial"/>
          <w:b/>
          <w:bCs/>
          <w:sz w:val="24"/>
          <w:szCs w:val="20"/>
          <w:lang w:eastAsia="en-US"/>
        </w:rPr>
        <w:tab/>
        <w:t>Name of instrument</w:t>
      </w:r>
    </w:p>
    <w:p w14:paraId="5CBB08E7" w14:textId="77777777" w:rsidR="00E821EA" w:rsidRPr="00E821EA" w:rsidRDefault="00E821EA" w:rsidP="00E821EA">
      <w:pPr>
        <w:spacing w:before="140" w:after="0" w:line="240" w:lineRule="auto"/>
        <w:ind w:left="720"/>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 xml:space="preserve">This instrument is the </w:t>
      </w:r>
      <w:r w:rsidRPr="00E821EA">
        <w:rPr>
          <w:rFonts w:ascii="Times New Roman" w:eastAsia="Times New Roman" w:hAnsi="Times New Roman"/>
          <w:i/>
          <w:sz w:val="24"/>
          <w:szCs w:val="20"/>
          <w:lang w:eastAsia="en-US"/>
        </w:rPr>
        <w:t>Land Titles (Verification of Identity) Rules 2020</w:t>
      </w:r>
      <w:r w:rsidRPr="00E821EA">
        <w:rPr>
          <w:rFonts w:ascii="Times New Roman" w:eastAsia="Times New Roman" w:hAnsi="Times New Roman"/>
          <w:bCs/>
          <w:iCs/>
          <w:sz w:val="24"/>
          <w:szCs w:val="20"/>
          <w:lang w:eastAsia="en-US"/>
        </w:rPr>
        <w:t>.</w:t>
      </w:r>
    </w:p>
    <w:p w14:paraId="0E517A23" w14:textId="77777777" w:rsidR="00E821EA" w:rsidRPr="00E821EA" w:rsidRDefault="00E821EA" w:rsidP="00E821EA">
      <w:pPr>
        <w:spacing w:before="300" w:after="0" w:line="240" w:lineRule="auto"/>
        <w:ind w:left="720" w:hanging="720"/>
        <w:rPr>
          <w:rFonts w:ascii="Arial" w:eastAsia="Times New Roman" w:hAnsi="Arial" w:cs="Arial"/>
          <w:b/>
          <w:bCs/>
          <w:sz w:val="24"/>
          <w:szCs w:val="20"/>
          <w:lang w:eastAsia="en-US"/>
        </w:rPr>
      </w:pPr>
      <w:r w:rsidRPr="00E821EA">
        <w:rPr>
          <w:rFonts w:ascii="Arial" w:eastAsia="Times New Roman" w:hAnsi="Arial" w:cs="Arial"/>
          <w:b/>
          <w:bCs/>
          <w:sz w:val="24"/>
          <w:szCs w:val="20"/>
          <w:lang w:eastAsia="en-US"/>
        </w:rPr>
        <w:t>2</w:t>
      </w:r>
      <w:r w:rsidRPr="00E821EA">
        <w:rPr>
          <w:rFonts w:ascii="Arial" w:eastAsia="Times New Roman" w:hAnsi="Arial" w:cs="Arial"/>
          <w:b/>
          <w:bCs/>
          <w:sz w:val="24"/>
          <w:szCs w:val="20"/>
          <w:lang w:eastAsia="en-US"/>
        </w:rPr>
        <w:tab/>
        <w:t xml:space="preserve">Commencement </w:t>
      </w:r>
    </w:p>
    <w:p w14:paraId="66C739A0" w14:textId="77777777" w:rsidR="00E821EA" w:rsidRPr="00E821EA" w:rsidRDefault="00E821EA" w:rsidP="00E821EA">
      <w:pPr>
        <w:spacing w:before="140" w:after="0" w:line="240" w:lineRule="auto"/>
        <w:ind w:left="720"/>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This instrument commences on 1 June 2020.</w:t>
      </w:r>
    </w:p>
    <w:p w14:paraId="03FA8FB6" w14:textId="77777777" w:rsidR="00E821EA" w:rsidRPr="00E821EA" w:rsidRDefault="00E821EA" w:rsidP="00E821EA">
      <w:pPr>
        <w:spacing w:before="300" w:after="0" w:line="240" w:lineRule="auto"/>
        <w:ind w:left="720" w:hanging="720"/>
        <w:rPr>
          <w:rFonts w:ascii="Arial" w:eastAsia="Times New Roman" w:hAnsi="Arial" w:cs="Arial"/>
          <w:b/>
          <w:bCs/>
          <w:sz w:val="24"/>
          <w:szCs w:val="20"/>
          <w:lang w:eastAsia="en-US"/>
        </w:rPr>
      </w:pPr>
      <w:r w:rsidRPr="00E821EA">
        <w:rPr>
          <w:rFonts w:ascii="Arial" w:eastAsia="Times New Roman" w:hAnsi="Arial" w:cs="Arial"/>
          <w:b/>
          <w:bCs/>
          <w:sz w:val="24"/>
          <w:szCs w:val="20"/>
          <w:lang w:eastAsia="en-US"/>
        </w:rPr>
        <w:t>3</w:t>
      </w:r>
      <w:r w:rsidRPr="00E821EA">
        <w:rPr>
          <w:rFonts w:ascii="Arial" w:eastAsia="Times New Roman" w:hAnsi="Arial" w:cs="Arial"/>
          <w:b/>
          <w:bCs/>
          <w:sz w:val="24"/>
          <w:szCs w:val="20"/>
          <w:lang w:eastAsia="en-US"/>
        </w:rPr>
        <w:tab/>
        <w:t>Rules</w:t>
      </w:r>
    </w:p>
    <w:p w14:paraId="3E67F1C3" w14:textId="77777777" w:rsidR="00E821EA" w:rsidRPr="00E821EA" w:rsidRDefault="00E821EA" w:rsidP="00E821EA">
      <w:pPr>
        <w:spacing w:before="140" w:after="0" w:line="240" w:lineRule="auto"/>
        <w:ind w:left="720"/>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I make the attached Verification of Identity Rules.</w:t>
      </w:r>
    </w:p>
    <w:p w14:paraId="34B2ABF8" w14:textId="77777777" w:rsidR="00E821EA" w:rsidRPr="00E821EA" w:rsidRDefault="00E821EA" w:rsidP="00E821EA">
      <w:pPr>
        <w:tabs>
          <w:tab w:val="left" w:pos="4320"/>
        </w:tabs>
        <w:spacing w:before="720" w:after="0" w:line="240" w:lineRule="auto"/>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David Pryce</w:t>
      </w:r>
    </w:p>
    <w:p w14:paraId="457C12AC" w14:textId="77777777" w:rsidR="00E821EA" w:rsidRPr="00E821EA" w:rsidRDefault="00E821EA" w:rsidP="00E821EA">
      <w:pPr>
        <w:tabs>
          <w:tab w:val="left" w:pos="4320"/>
        </w:tabs>
        <w:spacing w:after="0" w:line="240" w:lineRule="auto"/>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Registrar-General</w:t>
      </w:r>
    </w:p>
    <w:bookmarkEnd w:id="0"/>
    <w:p w14:paraId="43E5388F" w14:textId="77777777" w:rsidR="00E821EA" w:rsidRPr="00E821EA" w:rsidRDefault="00E821EA" w:rsidP="00E821EA">
      <w:pPr>
        <w:tabs>
          <w:tab w:val="left" w:pos="4320"/>
        </w:tabs>
        <w:spacing w:after="0" w:line="240" w:lineRule="auto"/>
        <w:rPr>
          <w:rFonts w:ascii="Times New Roman" w:eastAsia="Times New Roman" w:hAnsi="Times New Roman"/>
          <w:sz w:val="24"/>
          <w:szCs w:val="20"/>
          <w:lang w:eastAsia="en-US"/>
        </w:rPr>
      </w:pPr>
      <w:r w:rsidRPr="00E821EA">
        <w:rPr>
          <w:rFonts w:ascii="Times New Roman" w:eastAsia="Times New Roman" w:hAnsi="Times New Roman"/>
          <w:sz w:val="24"/>
          <w:szCs w:val="20"/>
          <w:lang w:eastAsia="en-US"/>
        </w:rPr>
        <w:t>20 May 2020</w:t>
      </w:r>
    </w:p>
    <w:p w14:paraId="5D48218B" w14:textId="28B983EA" w:rsidR="003B1CEE" w:rsidRDefault="003B1CEE">
      <w:pPr>
        <w:sectPr w:rsidR="003B1CEE" w:rsidSect="00E821E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797" w:bottom="1440" w:left="1797" w:header="720" w:footer="720" w:gutter="0"/>
          <w:cols w:space="708"/>
          <w:docGrid w:linePitch="360"/>
        </w:sectPr>
      </w:pPr>
    </w:p>
    <w:p w14:paraId="3CE7B273" w14:textId="333BC7CF" w:rsidR="000A2FFC" w:rsidRDefault="003B1CEE">
      <w:r>
        <w:rPr>
          <w:noProof/>
        </w:rPr>
        <w:lastRenderedPageBreak/>
        <w:drawing>
          <wp:anchor distT="0" distB="0" distL="114300" distR="114300" simplePos="0" relativeHeight="251687936" behindDoc="1" locked="0" layoutInCell="1" allowOverlap="1" wp14:anchorId="176D22C6" wp14:editId="71A02BB4">
            <wp:simplePos x="0" y="0"/>
            <wp:positionH relativeFrom="page">
              <wp:align>left</wp:align>
            </wp:positionH>
            <wp:positionV relativeFrom="page">
              <wp:align>top</wp:align>
            </wp:positionV>
            <wp:extent cx="7623175" cy="10778490"/>
            <wp:effectExtent l="0" t="0" r="0"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cstate="print"/>
                    <a:stretch>
                      <a:fillRect/>
                    </a:stretch>
                  </pic:blipFill>
                  <pic:spPr bwMode="auto">
                    <a:xfrm flipV="1">
                      <a:off x="0" y="0"/>
                      <a:ext cx="7623175" cy="10778490"/>
                    </a:xfrm>
                    <a:prstGeom prst="rect">
                      <a:avLst/>
                    </a:prstGeom>
                    <a:noFill/>
                  </pic:spPr>
                </pic:pic>
              </a:graphicData>
            </a:graphic>
          </wp:anchor>
        </w:drawing>
      </w:r>
      <w:r w:rsidR="0089332C">
        <w:rPr>
          <w:noProof/>
        </w:rPr>
        <w:drawing>
          <wp:anchor distT="0" distB="0" distL="114300" distR="114300" simplePos="0" relativeHeight="251665408" behindDoc="0" locked="0" layoutInCell="1" allowOverlap="1" wp14:anchorId="45C72F0C" wp14:editId="068DB3E4">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1FB5AC4A" w14:textId="77777777" w:rsidR="00F875BD" w:rsidRDefault="00F875BD"/>
        <w:p w14:paraId="179F4370" w14:textId="77777777" w:rsidR="00F875BD" w:rsidRDefault="005115E8">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050D6099" wp14:editId="5254FE10">
                    <wp:simplePos x="0" y="0"/>
                    <wp:positionH relativeFrom="margin">
                      <wp:posOffset>-113251</wp:posOffset>
                    </wp:positionH>
                    <wp:positionV relativeFrom="page">
                      <wp:posOffset>4675367</wp:posOffset>
                    </wp:positionV>
                    <wp:extent cx="6130456" cy="26892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5920" w14:textId="21A3885A" w:rsidR="003B1CEE" w:rsidRDefault="003B1CEE" w:rsidP="00E07CB2">
                                <w:pPr>
                                  <w:pStyle w:val="Title"/>
                                  <w:rPr>
                                    <w:color w:val="FFFFFF"/>
                                  </w:rPr>
                                </w:pPr>
                                <w:r>
                                  <w:rPr>
                                    <w:color w:val="FFFFFF"/>
                                  </w:rPr>
                                  <w:t xml:space="preserve">VERIFICATION OF IDENTITY </w:t>
                                </w:r>
                              </w:p>
                              <w:p w14:paraId="052B8B09" w14:textId="2A2B657A" w:rsidR="003B1CEE" w:rsidRPr="0066476F" w:rsidRDefault="003B1CEE" w:rsidP="00E07CB2">
                                <w:pPr>
                                  <w:pStyle w:val="Subtitle"/>
                                  <w:rPr>
                                    <w:i/>
                                    <w:color w:val="FFFFFF" w:themeColor="background1"/>
                                  </w:rPr>
                                </w:pPr>
                                <w:r>
                                  <w:rPr>
                                    <w:b w:val="0"/>
                                    <w:bCs/>
                                    <w:i/>
                                    <w:color w:val="FFFFFF" w:themeColor="background1"/>
                                    <w:sz w:val="40"/>
                                  </w:rPr>
                                  <w:t>Registrar-General’s Rules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0D6099" id="_x0000_t202" coordsize="21600,21600" o:spt="202" path="m,l,21600r21600,l21600,xe">
                    <v:stroke joinstyle="miter"/>
                    <v:path gradientshapeok="t" o:connecttype="rect"/>
                  </v:shapetype>
                  <v:shape id="Text Box 9" o:spid="_x0000_s1026" type="#_x0000_t202" style="position:absolute;margin-left:-8.9pt;margin-top:368.15pt;width:482.7pt;height:21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Yj9AEAAMg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" filled="f" stroked="f">
                    <v:textbox>
                      <w:txbxContent>
                        <w:p w14:paraId="39E65920" w14:textId="21A3885A" w:rsidR="003B1CEE" w:rsidRDefault="003B1CEE" w:rsidP="00E07CB2">
                          <w:pPr>
                            <w:pStyle w:val="Title"/>
                            <w:rPr>
                              <w:color w:val="FFFFFF"/>
                            </w:rPr>
                          </w:pPr>
                          <w:r>
                            <w:rPr>
                              <w:color w:val="FFFFFF"/>
                            </w:rPr>
                            <w:t xml:space="preserve">VERIFICATION OF IDENTITY </w:t>
                          </w:r>
                        </w:p>
                        <w:p w14:paraId="052B8B09" w14:textId="2A2B657A" w:rsidR="003B1CEE" w:rsidRPr="0066476F" w:rsidRDefault="003B1CEE" w:rsidP="00E07CB2">
                          <w:pPr>
                            <w:pStyle w:val="Subtitle"/>
                            <w:rPr>
                              <w:i/>
                              <w:color w:val="FFFFFF" w:themeColor="background1"/>
                            </w:rPr>
                          </w:pPr>
                          <w:r>
                            <w:rPr>
                              <w:b w:val="0"/>
                              <w:bCs/>
                              <w:i/>
                              <w:color w:val="FFFFFF" w:themeColor="background1"/>
                              <w:sz w:val="40"/>
                            </w:rPr>
                            <w:t>Registrar-General’s Rules</w:t>
                          </w:r>
                        </w:p>
                      </w:txbxContent>
                    </v:textbox>
                    <w10:wrap anchorx="margin" anchory="page"/>
                  </v:shape>
                </w:pict>
              </mc:Fallback>
            </mc:AlternateContent>
          </w: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394F6239" wp14:editId="357802BE">
                    <wp:simplePos x="0" y="0"/>
                    <wp:positionH relativeFrom="margin">
                      <wp:posOffset>-214630</wp:posOffset>
                    </wp:positionH>
                    <wp:positionV relativeFrom="page">
                      <wp:posOffset>9001125</wp:posOffset>
                    </wp:positionV>
                    <wp:extent cx="2298065" cy="916940"/>
                    <wp:effectExtent l="4445"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40ED" w14:textId="01A8E342" w:rsidR="003B1CEE" w:rsidRPr="000016B9" w:rsidRDefault="003B1CEE" w:rsidP="0089332C">
                                <w:pPr>
                                  <w:pStyle w:val="Intro"/>
                                  <w:rPr>
                                    <w:caps/>
                                    <w:color w:val="FFFFFF"/>
                                  </w:rPr>
                                </w:pPr>
                                <w:r>
                                  <w:rPr>
                                    <w:caps/>
                                    <w:color w:val="FFFFFF"/>
                                  </w:rPr>
                                  <w:t>ACCESS CANBERRA</w:t>
                                </w:r>
                                <w:r w:rsidRPr="000016B9">
                                  <w:rPr>
                                    <w:caps/>
                                    <w:color w:val="FFFFFF"/>
                                  </w:rPr>
                                  <w:br/>
                                </w:r>
                                <w:r>
                                  <w:rPr>
                                    <w:caps/>
                                    <w:color w:val="FFFFFF"/>
                                  </w:rPr>
                                  <w:t>LAND TITLES Office</w:t>
                                </w:r>
                              </w:p>
                              <w:p w14:paraId="4666AE1F" w14:textId="3CC60313" w:rsidR="003B1CEE" w:rsidRPr="000016B9" w:rsidRDefault="003B1CEE" w:rsidP="0089332C">
                                <w:pPr>
                                  <w:pStyle w:val="Intro"/>
                                  <w:rPr>
                                    <w:caps/>
                                    <w:color w:val="FFFFFF"/>
                                  </w:rPr>
                                </w:pPr>
                                <w:r>
                                  <w:rPr>
                                    <w:caps/>
                                    <w:color w:val="FFFFFF"/>
                                  </w:rPr>
                                  <w:t>version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4F6239" id="Text Box 10" o:spid="_x0000_s1027" type="#_x0000_t202" style="position:absolute;margin-left:-16.9pt;margin-top:708.75pt;width:180.95pt;height:72.2pt;z-index:251667456;visibility:visible;mso-wrap-style:square;mso-width-percent:400;mso-height-percent:200;mso-wrap-distance-left:9pt;mso-wrap-distance-top:0;mso-wrap-distance-right:9pt;mso-wrap-distance-bottom:0;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" filled="f" stroked="f">
                    <v:textbox style="mso-fit-shape-to-text:t">
                      <w:txbxContent>
                        <w:p w14:paraId="702B40ED" w14:textId="01A8E342" w:rsidR="003B1CEE" w:rsidRPr="000016B9" w:rsidRDefault="003B1CEE" w:rsidP="0089332C">
                          <w:pPr>
                            <w:pStyle w:val="Intro"/>
                            <w:rPr>
                              <w:caps/>
                              <w:color w:val="FFFFFF"/>
                            </w:rPr>
                          </w:pPr>
                          <w:r>
                            <w:rPr>
                              <w:caps/>
                              <w:color w:val="FFFFFF"/>
                            </w:rPr>
                            <w:t>ACCESS CANBERRA</w:t>
                          </w:r>
                          <w:r w:rsidRPr="000016B9">
                            <w:rPr>
                              <w:caps/>
                              <w:color w:val="FFFFFF"/>
                            </w:rPr>
                            <w:br/>
                          </w:r>
                          <w:r>
                            <w:rPr>
                              <w:caps/>
                              <w:color w:val="FFFFFF"/>
                            </w:rPr>
                            <w:t>LAND TITLES Office</w:t>
                          </w:r>
                        </w:p>
                        <w:p w14:paraId="4666AE1F" w14:textId="3CC60313" w:rsidR="003B1CEE" w:rsidRPr="000016B9" w:rsidRDefault="003B1CEE" w:rsidP="0089332C">
                          <w:pPr>
                            <w:pStyle w:val="Intro"/>
                            <w:rPr>
                              <w:caps/>
                              <w:color w:val="FFFFFF"/>
                            </w:rPr>
                          </w:pPr>
                          <w:r>
                            <w:rPr>
                              <w:caps/>
                              <w:color w:val="FFFFFF"/>
                            </w:rPr>
                            <w:t>version 1.0</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45749540" w14:textId="77777777" w:rsidR="001157D1" w:rsidRPr="001157D1" w:rsidRDefault="001157D1" w:rsidP="001157D1">
      <w:pPr>
        <w:spacing w:line="276" w:lineRule="auto"/>
        <w:jc w:val="center"/>
        <w:rPr>
          <w:b/>
          <w:bCs/>
          <w:color w:val="00AEEF" w:themeColor="text2"/>
          <w:sz w:val="72"/>
          <w:szCs w:val="72"/>
        </w:rPr>
      </w:pPr>
      <w:r w:rsidRPr="001157D1">
        <w:rPr>
          <w:b/>
          <w:bCs/>
          <w:color w:val="00AEEF" w:themeColor="text2"/>
          <w:sz w:val="72"/>
          <w:szCs w:val="72"/>
        </w:rPr>
        <w:lastRenderedPageBreak/>
        <w:t>Land Titles Act 1925</w:t>
      </w:r>
    </w:p>
    <w:p w14:paraId="248E96E3" w14:textId="77777777" w:rsidR="001157D1" w:rsidRPr="001157D1" w:rsidRDefault="001157D1" w:rsidP="001157D1">
      <w:pPr>
        <w:spacing w:line="276" w:lineRule="auto"/>
        <w:jc w:val="center"/>
        <w:rPr>
          <w:b/>
          <w:bCs/>
          <w:sz w:val="48"/>
          <w:szCs w:val="48"/>
        </w:rPr>
      </w:pPr>
      <w:r w:rsidRPr="001157D1">
        <w:rPr>
          <w:b/>
          <w:bCs/>
          <w:sz w:val="48"/>
          <w:szCs w:val="48"/>
        </w:rPr>
        <w:t>Section 48BE</w:t>
      </w:r>
    </w:p>
    <w:p w14:paraId="2D4CB3BD" w14:textId="19454869" w:rsidR="001157D1" w:rsidRDefault="001157D1" w:rsidP="001157D1">
      <w:pPr>
        <w:spacing w:line="276" w:lineRule="auto"/>
        <w:rPr>
          <w:sz w:val="28"/>
          <w:szCs w:val="28"/>
        </w:rPr>
      </w:pPr>
      <w:r w:rsidRPr="001157D1">
        <w:rPr>
          <w:sz w:val="28"/>
          <w:szCs w:val="28"/>
        </w:rPr>
        <w:t xml:space="preserve">Version 1 of the Verification of identity rules is made under section 48BE of the Land Titles Act and comes into </w:t>
      </w:r>
      <w:r w:rsidR="000968B8">
        <w:rPr>
          <w:sz w:val="28"/>
          <w:szCs w:val="28"/>
        </w:rPr>
        <w:t>force</w:t>
      </w:r>
      <w:r w:rsidRPr="001157D1">
        <w:rPr>
          <w:sz w:val="28"/>
          <w:szCs w:val="28"/>
        </w:rPr>
        <w:t xml:space="preserve"> on 1 June 2020. </w:t>
      </w:r>
    </w:p>
    <w:p w14:paraId="5F9F62DF" w14:textId="11F79A05" w:rsidR="002571B9" w:rsidRDefault="002571B9" w:rsidP="001157D1">
      <w:pPr>
        <w:spacing w:line="276" w:lineRule="auto"/>
        <w:rPr>
          <w:sz w:val="28"/>
          <w:szCs w:val="28"/>
        </w:rPr>
      </w:pPr>
      <w:r>
        <w:rPr>
          <w:noProof/>
          <w:sz w:val="29"/>
        </w:rPr>
        <w:drawing>
          <wp:anchor distT="0" distB="0" distL="114300" distR="114300" simplePos="0" relativeHeight="251685888" behindDoc="1" locked="0" layoutInCell="1" allowOverlap="1" wp14:anchorId="7D671F2D" wp14:editId="62DC7C4B">
            <wp:simplePos x="0" y="0"/>
            <wp:positionH relativeFrom="margin">
              <wp:align>left</wp:align>
            </wp:positionH>
            <wp:positionV relativeFrom="paragraph">
              <wp:posOffset>3175</wp:posOffset>
            </wp:positionV>
            <wp:extent cx="948055" cy="122555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14:paraId="38DF685B" w14:textId="77777777" w:rsidR="002571B9" w:rsidRDefault="002571B9" w:rsidP="001157D1">
      <w:pPr>
        <w:spacing w:line="276" w:lineRule="auto"/>
        <w:rPr>
          <w:sz w:val="28"/>
          <w:szCs w:val="28"/>
        </w:rPr>
      </w:pPr>
    </w:p>
    <w:p w14:paraId="737DB437" w14:textId="77777777" w:rsidR="002571B9" w:rsidRDefault="002571B9" w:rsidP="002571B9">
      <w:pPr>
        <w:spacing w:line="0" w:lineRule="atLeast"/>
        <w:ind w:left="80"/>
        <w:rPr>
          <w:rFonts w:cstheme="minorHAnsi"/>
          <w:sz w:val="29"/>
        </w:rPr>
      </w:pPr>
      <w:bookmarkStart w:id="3" w:name="_Hlk40279517"/>
    </w:p>
    <w:p w14:paraId="740E7031" w14:textId="77777777" w:rsidR="002571B9" w:rsidRDefault="002571B9" w:rsidP="002571B9">
      <w:pPr>
        <w:spacing w:line="0" w:lineRule="atLeast"/>
        <w:ind w:left="80"/>
        <w:rPr>
          <w:rFonts w:cstheme="minorHAnsi"/>
          <w:sz w:val="29"/>
        </w:rPr>
      </w:pPr>
    </w:p>
    <w:p w14:paraId="6DB3439F" w14:textId="3F993837" w:rsidR="002571B9" w:rsidRPr="003F09E3" w:rsidRDefault="002571B9" w:rsidP="002571B9">
      <w:pPr>
        <w:spacing w:line="0" w:lineRule="atLeast"/>
        <w:ind w:left="80"/>
        <w:rPr>
          <w:rFonts w:cstheme="minorHAnsi"/>
          <w:sz w:val="29"/>
        </w:rPr>
      </w:pPr>
      <w:r w:rsidRPr="003F09E3">
        <w:rPr>
          <w:rFonts w:cstheme="minorHAnsi"/>
          <w:sz w:val="29"/>
        </w:rPr>
        <w:t>David Pryce</w:t>
      </w:r>
    </w:p>
    <w:p w14:paraId="11362AE4" w14:textId="77777777" w:rsidR="002571B9" w:rsidRPr="003F09E3" w:rsidRDefault="002571B9" w:rsidP="002571B9">
      <w:pPr>
        <w:spacing w:line="0" w:lineRule="atLeast"/>
        <w:ind w:left="80"/>
        <w:rPr>
          <w:rFonts w:cstheme="minorHAnsi"/>
          <w:sz w:val="29"/>
        </w:rPr>
      </w:pPr>
      <w:r w:rsidRPr="003F09E3">
        <w:rPr>
          <w:rFonts w:cstheme="minorHAnsi"/>
          <w:sz w:val="29"/>
        </w:rPr>
        <w:t>Registrar-General</w:t>
      </w:r>
    </w:p>
    <w:bookmarkEnd w:id="3"/>
    <w:p w14:paraId="6A683F24" w14:textId="34264D39" w:rsidR="001157D1" w:rsidRDefault="001157D1" w:rsidP="001157D1">
      <w:pPr>
        <w:spacing w:line="276" w:lineRule="auto"/>
        <w:rPr>
          <w:sz w:val="28"/>
          <w:szCs w:val="28"/>
        </w:rPr>
      </w:pPr>
      <w:r w:rsidRPr="001157D1">
        <w:rPr>
          <w:sz w:val="28"/>
          <w:szCs w:val="28"/>
        </w:rPr>
        <w:br w:type="page"/>
      </w:r>
    </w:p>
    <w:p w14:paraId="53EAEE23" w14:textId="1370D356" w:rsidR="002D33BC" w:rsidRPr="005115E8" w:rsidRDefault="002D33BC" w:rsidP="005115E8">
      <w:pPr>
        <w:pStyle w:val="TOC1"/>
      </w:pPr>
      <w:r w:rsidRPr="005115E8">
        <w:lastRenderedPageBreak/>
        <w:t>Content</w:t>
      </w:r>
      <w:r w:rsidR="005115E8" w:rsidRPr="005115E8">
        <w:t>s</w:t>
      </w:r>
    </w:p>
    <w:p w14:paraId="77B8FFD2" w14:textId="114471AC" w:rsidR="00EE44D9" w:rsidRDefault="00DD7FA7">
      <w:pPr>
        <w:pStyle w:val="TOC1"/>
        <w:tabs>
          <w:tab w:val="left" w:pos="630"/>
        </w:tabs>
        <w:rPr>
          <w:rFonts w:eastAsiaTheme="minorEastAsia" w:cstheme="minorBidi"/>
          <w:b w:val="0"/>
          <w:caps w:val="0"/>
          <w:color w:val="auto"/>
          <w:sz w:val="22"/>
          <w:szCs w:val="22"/>
        </w:rPr>
      </w:pPr>
      <w:r>
        <w:fldChar w:fldCharType="begin"/>
      </w:r>
      <w:r w:rsidR="0096313F">
        <w:instrText xml:space="preserve"> TOC \o "1-4" \u </w:instrText>
      </w:r>
      <w:r>
        <w:fldChar w:fldCharType="separate"/>
      </w:r>
      <w:r w:rsidR="00EE44D9" w:rsidRPr="00AE0853">
        <w:rPr>
          <w:rFonts w:eastAsia="Times New Roman"/>
        </w:rPr>
        <w:t>1.</w:t>
      </w:r>
      <w:r w:rsidR="00EE44D9">
        <w:rPr>
          <w:rFonts w:eastAsiaTheme="minorEastAsia" w:cstheme="minorBidi"/>
          <w:b w:val="0"/>
          <w:caps w:val="0"/>
          <w:color w:val="auto"/>
          <w:sz w:val="22"/>
          <w:szCs w:val="22"/>
        </w:rPr>
        <w:tab/>
      </w:r>
      <w:r w:rsidR="00EE44D9" w:rsidRPr="00AE0853">
        <w:rPr>
          <w:rFonts w:eastAsia="Times New Roman"/>
        </w:rPr>
        <w:t>DEFINITIONS</w:t>
      </w:r>
      <w:r w:rsidR="00EE44D9">
        <w:tab/>
      </w:r>
      <w:r w:rsidR="00EE44D9">
        <w:fldChar w:fldCharType="begin"/>
      </w:r>
      <w:r w:rsidR="00EE44D9">
        <w:instrText xml:space="preserve"> PAGEREF _Toc39077514 \h </w:instrText>
      </w:r>
      <w:r w:rsidR="00EE44D9">
        <w:fldChar w:fldCharType="separate"/>
      </w:r>
      <w:r w:rsidR="00EE44D9">
        <w:t>5</w:t>
      </w:r>
      <w:r w:rsidR="00EE44D9">
        <w:fldChar w:fldCharType="end"/>
      </w:r>
    </w:p>
    <w:p w14:paraId="0F3B0265" w14:textId="6C852ECA" w:rsidR="00EE44D9" w:rsidRDefault="00EE44D9">
      <w:pPr>
        <w:pStyle w:val="TOC1"/>
        <w:tabs>
          <w:tab w:val="left" w:pos="630"/>
        </w:tabs>
        <w:rPr>
          <w:rFonts w:eastAsiaTheme="minorEastAsia" w:cstheme="minorBidi"/>
          <w:b w:val="0"/>
          <w:caps w:val="0"/>
          <w:color w:val="auto"/>
          <w:sz w:val="22"/>
          <w:szCs w:val="22"/>
        </w:rPr>
      </w:pPr>
      <w:r w:rsidRPr="00AE0853">
        <w:rPr>
          <w:rFonts w:eastAsia="Times New Roman"/>
        </w:rPr>
        <w:t>2.</w:t>
      </w:r>
      <w:r>
        <w:rPr>
          <w:rFonts w:eastAsiaTheme="minorEastAsia" w:cstheme="minorBidi"/>
          <w:b w:val="0"/>
          <w:caps w:val="0"/>
          <w:color w:val="auto"/>
          <w:sz w:val="22"/>
          <w:szCs w:val="22"/>
        </w:rPr>
        <w:tab/>
      </w:r>
      <w:r w:rsidRPr="00AE0853">
        <w:rPr>
          <w:rFonts w:eastAsia="Times New Roman"/>
        </w:rPr>
        <w:t>OVERVIEW</w:t>
      </w:r>
      <w:r>
        <w:tab/>
      </w:r>
      <w:r>
        <w:fldChar w:fldCharType="begin"/>
      </w:r>
      <w:r>
        <w:instrText xml:space="preserve"> PAGEREF _Toc39077515 \h </w:instrText>
      </w:r>
      <w:r>
        <w:fldChar w:fldCharType="separate"/>
      </w:r>
      <w:r>
        <w:t>8</w:t>
      </w:r>
      <w:r>
        <w:fldChar w:fldCharType="end"/>
      </w:r>
    </w:p>
    <w:p w14:paraId="65D78DC4" w14:textId="55970E4C" w:rsidR="00EE44D9" w:rsidRDefault="00EE44D9">
      <w:pPr>
        <w:pStyle w:val="TOC2"/>
        <w:tabs>
          <w:tab w:val="right" w:leader="dot" w:pos="9060"/>
        </w:tabs>
        <w:rPr>
          <w:rFonts w:eastAsiaTheme="minorEastAsia" w:cstheme="minorBidi"/>
          <w:noProof/>
          <w:color w:val="auto"/>
          <w:sz w:val="22"/>
          <w:szCs w:val="22"/>
        </w:rPr>
      </w:pPr>
      <w:r>
        <w:rPr>
          <w:noProof/>
        </w:rPr>
        <w:t>Summary</w:t>
      </w:r>
      <w:r>
        <w:rPr>
          <w:noProof/>
        </w:rPr>
        <w:tab/>
      </w:r>
      <w:r>
        <w:rPr>
          <w:noProof/>
        </w:rPr>
        <w:fldChar w:fldCharType="begin"/>
      </w:r>
      <w:r>
        <w:rPr>
          <w:noProof/>
        </w:rPr>
        <w:instrText xml:space="preserve"> PAGEREF _Toc39077516 \h </w:instrText>
      </w:r>
      <w:r>
        <w:rPr>
          <w:noProof/>
        </w:rPr>
      </w:r>
      <w:r>
        <w:rPr>
          <w:noProof/>
        </w:rPr>
        <w:fldChar w:fldCharType="separate"/>
      </w:r>
      <w:r>
        <w:rPr>
          <w:noProof/>
        </w:rPr>
        <w:t>8</w:t>
      </w:r>
      <w:r>
        <w:rPr>
          <w:noProof/>
        </w:rPr>
        <w:fldChar w:fldCharType="end"/>
      </w:r>
    </w:p>
    <w:p w14:paraId="1966976F" w14:textId="5FB7AA0A" w:rsidR="00EE44D9" w:rsidRDefault="00EE44D9">
      <w:pPr>
        <w:pStyle w:val="TOC2"/>
        <w:tabs>
          <w:tab w:val="right" w:leader="dot" w:pos="9060"/>
        </w:tabs>
        <w:rPr>
          <w:rFonts w:eastAsiaTheme="minorEastAsia" w:cstheme="minorBidi"/>
          <w:noProof/>
          <w:color w:val="auto"/>
          <w:sz w:val="22"/>
          <w:szCs w:val="22"/>
        </w:rPr>
      </w:pPr>
      <w:r>
        <w:rPr>
          <w:noProof/>
        </w:rPr>
        <w:t>Purpose of these Rules</w:t>
      </w:r>
      <w:r>
        <w:rPr>
          <w:noProof/>
        </w:rPr>
        <w:tab/>
      </w:r>
      <w:r>
        <w:rPr>
          <w:noProof/>
        </w:rPr>
        <w:fldChar w:fldCharType="begin"/>
      </w:r>
      <w:r>
        <w:rPr>
          <w:noProof/>
        </w:rPr>
        <w:instrText xml:space="preserve"> PAGEREF _Toc39077517 \h </w:instrText>
      </w:r>
      <w:r>
        <w:rPr>
          <w:noProof/>
        </w:rPr>
      </w:r>
      <w:r>
        <w:rPr>
          <w:noProof/>
        </w:rPr>
        <w:fldChar w:fldCharType="separate"/>
      </w:r>
      <w:r>
        <w:rPr>
          <w:noProof/>
        </w:rPr>
        <w:t>9</w:t>
      </w:r>
      <w:r>
        <w:rPr>
          <w:noProof/>
        </w:rPr>
        <w:fldChar w:fldCharType="end"/>
      </w:r>
    </w:p>
    <w:p w14:paraId="0FCC4123" w14:textId="51059338" w:rsidR="00EE44D9" w:rsidRDefault="00EE44D9">
      <w:pPr>
        <w:pStyle w:val="TOC1"/>
        <w:tabs>
          <w:tab w:val="left" w:pos="630"/>
        </w:tabs>
        <w:rPr>
          <w:rFonts w:eastAsiaTheme="minorEastAsia" w:cstheme="minorBidi"/>
          <w:b w:val="0"/>
          <w:caps w:val="0"/>
          <w:color w:val="auto"/>
          <w:sz w:val="22"/>
          <w:szCs w:val="22"/>
        </w:rPr>
      </w:pPr>
      <w:r w:rsidRPr="00AE0853">
        <w:rPr>
          <w:rFonts w:eastAsia="Times New Roman"/>
        </w:rPr>
        <w:t>3.</w:t>
      </w:r>
      <w:r>
        <w:rPr>
          <w:rFonts w:eastAsiaTheme="minorEastAsia" w:cstheme="minorBidi"/>
          <w:b w:val="0"/>
          <w:caps w:val="0"/>
          <w:color w:val="auto"/>
          <w:sz w:val="22"/>
          <w:szCs w:val="22"/>
        </w:rPr>
        <w:tab/>
      </w:r>
      <w:r w:rsidRPr="00AE0853">
        <w:rPr>
          <w:rFonts w:eastAsia="Times New Roman"/>
        </w:rPr>
        <w:t>When do these Rules apply?</w:t>
      </w:r>
      <w:r>
        <w:tab/>
      </w:r>
      <w:r>
        <w:fldChar w:fldCharType="begin"/>
      </w:r>
      <w:r>
        <w:instrText xml:space="preserve"> PAGEREF _Toc39077518 \h </w:instrText>
      </w:r>
      <w:r>
        <w:fldChar w:fldCharType="separate"/>
      </w:r>
      <w:r>
        <w:t>9</w:t>
      </w:r>
      <w:r>
        <w:fldChar w:fldCharType="end"/>
      </w:r>
    </w:p>
    <w:p w14:paraId="29EB9DF4" w14:textId="0848195F" w:rsidR="00EE44D9" w:rsidRDefault="00EE44D9">
      <w:pPr>
        <w:pStyle w:val="TOC1"/>
        <w:tabs>
          <w:tab w:val="left" w:pos="630"/>
        </w:tabs>
        <w:rPr>
          <w:rFonts w:eastAsiaTheme="minorEastAsia" w:cstheme="minorBidi"/>
          <w:b w:val="0"/>
          <w:caps w:val="0"/>
          <w:color w:val="auto"/>
          <w:sz w:val="22"/>
          <w:szCs w:val="22"/>
        </w:rPr>
      </w:pPr>
      <w:r w:rsidRPr="00AE0853">
        <w:rPr>
          <w:rFonts w:eastAsia="Times New Roman"/>
        </w:rPr>
        <w:t>4.</w:t>
      </w:r>
      <w:r>
        <w:rPr>
          <w:rFonts w:eastAsiaTheme="minorEastAsia" w:cstheme="minorBidi"/>
          <w:b w:val="0"/>
          <w:caps w:val="0"/>
          <w:color w:val="auto"/>
          <w:sz w:val="22"/>
          <w:szCs w:val="22"/>
        </w:rPr>
        <w:tab/>
      </w:r>
      <w:r w:rsidRPr="00AE0853">
        <w:rPr>
          <w:rFonts w:eastAsia="Times New Roman"/>
        </w:rPr>
        <w:t>Verification of identity by Legal Practitioners and mortgagees</w:t>
      </w:r>
      <w:r>
        <w:tab/>
      </w:r>
      <w:r>
        <w:fldChar w:fldCharType="begin"/>
      </w:r>
      <w:r>
        <w:instrText xml:space="preserve"> PAGEREF _Toc39077519 \h </w:instrText>
      </w:r>
      <w:r>
        <w:fldChar w:fldCharType="separate"/>
      </w:r>
      <w:r>
        <w:t>9</w:t>
      </w:r>
      <w:r>
        <w:fldChar w:fldCharType="end"/>
      </w:r>
    </w:p>
    <w:p w14:paraId="4F1762FF" w14:textId="008D1B54" w:rsidR="00EE44D9" w:rsidRDefault="00EE44D9">
      <w:pPr>
        <w:pStyle w:val="TOC2"/>
        <w:tabs>
          <w:tab w:val="left" w:pos="880"/>
          <w:tab w:val="right" w:leader="dot" w:pos="9060"/>
        </w:tabs>
        <w:rPr>
          <w:rFonts w:eastAsiaTheme="minorEastAsia" w:cstheme="minorBidi"/>
          <w:noProof/>
          <w:color w:val="auto"/>
          <w:sz w:val="22"/>
          <w:szCs w:val="22"/>
        </w:rPr>
      </w:pPr>
      <w:r>
        <w:rPr>
          <w:noProof/>
        </w:rPr>
        <w:t>4.1</w:t>
      </w:r>
      <w:r>
        <w:rPr>
          <w:rFonts w:eastAsiaTheme="minorEastAsia" w:cstheme="minorBidi"/>
          <w:noProof/>
          <w:color w:val="auto"/>
          <w:sz w:val="22"/>
          <w:szCs w:val="22"/>
        </w:rPr>
        <w:tab/>
      </w:r>
      <w:r>
        <w:rPr>
          <w:noProof/>
        </w:rPr>
        <w:t xml:space="preserve"> Requirement for Legal Practitioners and Mortgagees to verify identity</w:t>
      </w:r>
      <w:r>
        <w:rPr>
          <w:noProof/>
        </w:rPr>
        <w:tab/>
      </w:r>
      <w:r>
        <w:rPr>
          <w:noProof/>
        </w:rPr>
        <w:fldChar w:fldCharType="begin"/>
      </w:r>
      <w:r>
        <w:rPr>
          <w:noProof/>
        </w:rPr>
        <w:instrText xml:space="preserve"> PAGEREF _Toc39077520 \h </w:instrText>
      </w:r>
      <w:r>
        <w:rPr>
          <w:noProof/>
        </w:rPr>
      </w:r>
      <w:r>
        <w:rPr>
          <w:noProof/>
        </w:rPr>
        <w:fldChar w:fldCharType="separate"/>
      </w:r>
      <w:r>
        <w:rPr>
          <w:noProof/>
        </w:rPr>
        <w:t>9</w:t>
      </w:r>
      <w:r>
        <w:rPr>
          <w:noProof/>
        </w:rPr>
        <w:fldChar w:fldCharType="end"/>
      </w:r>
    </w:p>
    <w:p w14:paraId="4F3DA3CE" w14:textId="542576C8" w:rsidR="00EE44D9" w:rsidRDefault="00EE44D9">
      <w:pPr>
        <w:pStyle w:val="TOC2"/>
        <w:tabs>
          <w:tab w:val="left" w:pos="880"/>
          <w:tab w:val="right" w:leader="dot" w:pos="9060"/>
        </w:tabs>
        <w:rPr>
          <w:rFonts w:eastAsiaTheme="minorEastAsia" w:cstheme="minorBidi"/>
          <w:noProof/>
          <w:color w:val="auto"/>
          <w:sz w:val="22"/>
          <w:szCs w:val="22"/>
        </w:rPr>
      </w:pPr>
      <w:r>
        <w:rPr>
          <w:noProof/>
        </w:rPr>
        <w:t>4.2</w:t>
      </w:r>
      <w:r>
        <w:rPr>
          <w:rFonts w:eastAsiaTheme="minorEastAsia" w:cstheme="minorBidi"/>
          <w:noProof/>
          <w:color w:val="auto"/>
          <w:sz w:val="22"/>
          <w:szCs w:val="22"/>
        </w:rPr>
        <w:tab/>
      </w:r>
      <w:r>
        <w:rPr>
          <w:noProof/>
        </w:rPr>
        <w:t xml:space="preserve"> Method of Compliance</w:t>
      </w:r>
      <w:r>
        <w:rPr>
          <w:noProof/>
        </w:rPr>
        <w:tab/>
      </w:r>
      <w:r>
        <w:rPr>
          <w:noProof/>
        </w:rPr>
        <w:fldChar w:fldCharType="begin"/>
      </w:r>
      <w:r>
        <w:rPr>
          <w:noProof/>
        </w:rPr>
        <w:instrText xml:space="preserve"> PAGEREF _Toc39077521 \h </w:instrText>
      </w:r>
      <w:r>
        <w:rPr>
          <w:noProof/>
        </w:rPr>
      </w:r>
      <w:r>
        <w:rPr>
          <w:noProof/>
        </w:rPr>
        <w:fldChar w:fldCharType="separate"/>
      </w:r>
      <w:r>
        <w:rPr>
          <w:noProof/>
        </w:rPr>
        <w:t>10</w:t>
      </w:r>
      <w:r>
        <w:rPr>
          <w:noProof/>
        </w:rPr>
        <w:fldChar w:fldCharType="end"/>
      </w:r>
    </w:p>
    <w:p w14:paraId="0AC20781" w14:textId="7BF25339" w:rsidR="00EE44D9" w:rsidRDefault="00EE44D9">
      <w:pPr>
        <w:pStyle w:val="TOC2"/>
        <w:tabs>
          <w:tab w:val="left" w:pos="880"/>
          <w:tab w:val="right" w:leader="dot" w:pos="9060"/>
        </w:tabs>
        <w:rPr>
          <w:rFonts w:eastAsiaTheme="minorEastAsia" w:cstheme="minorBidi"/>
          <w:noProof/>
          <w:color w:val="auto"/>
          <w:sz w:val="22"/>
          <w:szCs w:val="22"/>
        </w:rPr>
      </w:pPr>
      <w:r>
        <w:rPr>
          <w:noProof/>
        </w:rPr>
        <w:t xml:space="preserve">4.3 </w:t>
      </w:r>
      <w:r>
        <w:rPr>
          <w:rFonts w:eastAsiaTheme="minorEastAsia" w:cstheme="minorBidi"/>
          <w:noProof/>
          <w:color w:val="auto"/>
          <w:sz w:val="22"/>
          <w:szCs w:val="22"/>
        </w:rPr>
        <w:tab/>
      </w:r>
      <w:r>
        <w:rPr>
          <w:noProof/>
        </w:rPr>
        <w:t>Further checks for identity may be required</w:t>
      </w:r>
      <w:r>
        <w:rPr>
          <w:noProof/>
        </w:rPr>
        <w:tab/>
      </w:r>
      <w:r>
        <w:rPr>
          <w:noProof/>
        </w:rPr>
        <w:fldChar w:fldCharType="begin"/>
      </w:r>
      <w:r>
        <w:rPr>
          <w:noProof/>
        </w:rPr>
        <w:instrText xml:space="preserve"> PAGEREF _Toc39077522 \h </w:instrText>
      </w:r>
      <w:r>
        <w:rPr>
          <w:noProof/>
        </w:rPr>
      </w:r>
      <w:r>
        <w:rPr>
          <w:noProof/>
        </w:rPr>
        <w:fldChar w:fldCharType="separate"/>
      </w:r>
      <w:r>
        <w:rPr>
          <w:noProof/>
        </w:rPr>
        <w:t>10</w:t>
      </w:r>
      <w:r>
        <w:rPr>
          <w:noProof/>
        </w:rPr>
        <w:fldChar w:fldCharType="end"/>
      </w:r>
    </w:p>
    <w:p w14:paraId="50A6A865" w14:textId="73ADFAE2" w:rsidR="00EE44D9" w:rsidRDefault="00EE44D9">
      <w:pPr>
        <w:pStyle w:val="TOC2"/>
        <w:tabs>
          <w:tab w:val="left" w:pos="880"/>
          <w:tab w:val="right" w:leader="dot" w:pos="9060"/>
        </w:tabs>
        <w:rPr>
          <w:rFonts w:eastAsiaTheme="minorEastAsia" w:cstheme="minorBidi"/>
          <w:noProof/>
          <w:color w:val="auto"/>
          <w:sz w:val="22"/>
          <w:szCs w:val="22"/>
        </w:rPr>
      </w:pPr>
      <w:r>
        <w:rPr>
          <w:noProof/>
        </w:rPr>
        <w:t>4.4</w:t>
      </w:r>
      <w:r>
        <w:rPr>
          <w:rFonts w:eastAsiaTheme="minorEastAsia" w:cstheme="minorBidi"/>
          <w:noProof/>
          <w:color w:val="auto"/>
          <w:sz w:val="22"/>
          <w:szCs w:val="22"/>
        </w:rPr>
        <w:tab/>
      </w:r>
      <w:r>
        <w:rPr>
          <w:noProof/>
        </w:rPr>
        <w:t xml:space="preserve"> Previous verification of identity</w:t>
      </w:r>
      <w:r>
        <w:rPr>
          <w:noProof/>
        </w:rPr>
        <w:tab/>
      </w:r>
      <w:r>
        <w:rPr>
          <w:noProof/>
        </w:rPr>
        <w:fldChar w:fldCharType="begin"/>
      </w:r>
      <w:r>
        <w:rPr>
          <w:noProof/>
        </w:rPr>
        <w:instrText xml:space="preserve"> PAGEREF _Toc39077523 \h </w:instrText>
      </w:r>
      <w:r>
        <w:rPr>
          <w:noProof/>
        </w:rPr>
      </w:r>
      <w:r>
        <w:rPr>
          <w:noProof/>
        </w:rPr>
        <w:fldChar w:fldCharType="separate"/>
      </w:r>
      <w:r>
        <w:rPr>
          <w:noProof/>
        </w:rPr>
        <w:t>10</w:t>
      </w:r>
      <w:r>
        <w:rPr>
          <w:noProof/>
        </w:rPr>
        <w:fldChar w:fldCharType="end"/>
      </w:r>
    </w:p>
    <w:p w14:paraId="2496FDF0" w14:textId="46828066" w:rsidR="00EE44D9" w:rsidRDefault="00EE44D9">
      <w:pPr>
        <w:pStyle w:val="TOC2"/>
        <w:tabs>
          <w:tab w:val="left" w:pos="880"/>
          <w:tab w:val="right" w:leader="dot" w:pos="9060"/>
        </w:tabs>
        <w:rPr>
          <w:rFonts w:eastAsiaTheme="minorEastAsia" w:cstheme="minorBidi"/>
          <w:noProof/>
          <w:color w:val="auto"/>
          <w:sz w:val="22"/>
          <w:szCs w:val="22"/>
        </w:rPr>
      </w:pPr>
      <w:r>
        <w:rPr>
          <w:noProof/>
        </w:rPr>
        <w:t>4.5</w:t>
      </w:r>
      <w:r>
        <w:rPr>
          <w:rFonts w:eastAsiaTheme="minorEastAsia" w:cstheme="minorBidi"/>
          <w:noProof/>
          <w:color w:val="auto"/>
          <w:sz w:val="22"/>
          <w:szCs w:val="22"/>
        </w:rPr>
        <w:tab/>
      </w:r>
      <w:r>
        <w:rPr>
          <w:noProof/>
        </w:rPr>
        <w:t xml:space="preserve"> Use of Identity Agent</w:t>
      </w:r>
      <w:r>
        <w:rPr>
          <w:noProof/>
        </w:rPr>
        <w:tab/>
      </w:r>
      <w:r>
        <w:rPr>
          <w:noProof/>
        </w:rPr>
        <w:fldChar w:fldCharType="begin"/>
      </w:r>
      <w:r>
        <w:rPr>
          <w:noProof/>
        </w:rPr>
        <w:instrText xml:space="preserve"> PAGEREF _Toc39077524 \h </w:instrText>
      </w:r>
      <w:r>
        <w:rPr>
          <w:noProof/>
        </w:rPr>
      </w:r>
      <w:r>
        <w:rPr>
          <w:noProof/>
        </w:rPr>
        <w:fldChar w:fldCharType="separate"/>
      </w:r>
      <w:r>
        <w:rPr>
          <w:noProof/>
        </w:rPr>
        <w:t>11</w:t>
      </w:r>
      <w:r>
        <w:rPr>
          <w:noProof/>
        </w:rPr>
        <w:fldChar w:fldCharType="end"/>
      </w:r>
    </w:p>
    <w:p w14:paraId="4F98B275" w14:textId="52C30030" w:rsidR="00EE44D9" w:rsidRDefault="00EE44D9">
      <w:pPr>
        <w:pStyle w:val="TOC2"/>
        <w:tabs>
          <w:tab w:val="left" w:pos="880"/>
          <w:tab w:val="right" w:leader="dot" w:pos="9060"/>
        </w:tabs>
        <w:rPr>
          <w:rFonts w:eastAsiaTheme="minorEastAsia" w:cstheme="minorBidi"/>
          <w:noProof/>
          <w:color w:val="auto"/>
          <w:sz w:val="22"/>
          <w:szCs w:val="22"/>
        </w:rPr>
      </w:pPr>
      <w:r>
        <w:rPr>
          <w:noProof/>
        </w:rPr>
        <w:t>4.6</w:t>
      </w:r>
      <w:r>
        <w:rPr>
          <w:rFonts w:eastAsiaTheme="minorEastAsia" w:cstheme="minorBidi"/>
          <w:noProof/>
          <w:color w:val="auto"/>
          <w:sz w:val="22"/>
          <w:szCs w:val="22"/>
        </w:rPr>
        <w:tab/>
      </w:r>
      <w:r>
        <w:rPr>
          <w:noProof/>
        </w:rPr>
        <w:t xml:space="preserve"> Compliance with Verification of Identity Standard deemed “reasonable steps”</w:t>
      </w:r>
      <w:r>
        <w:rPr>
          <w:noProof/>
        </w:rPr>
        <w:tab/>
      </w:r>
      <w:r>
        <w:rPr>
          <w:noProof/>
        </w:rPr>
        <w:fldChar w:fldCharType="begin"/>
      </w:r>
      <w:r>
        <w:rPr>
          <w:noProof/>
        </w:rPr>
        <w:instrText xml:space="preserve"> PAGEREF _Toc39077525 \h </w:instrText>
      </w:r>
      <w:r>
        <w:rPr>
          <w:noProof/>
        </w:rPr>
      </w:r>
      <w:r>
        <w:rPr>
          <w:noProof/>
        </w:rPr>
        <w:fldChar w:fldCharType="separate"/>
      </w:r>
      <w:r>
        <w:rPr>
          <w:noProof/>
        </w:rPr>
        <w:t>11</w:t>
      </w:r>
      <w:r>
        <w:rPr>
          <w:noProof/>
        </w:rPr>
        <w:fldChar w:fldCharType="end"/>
      </w:r>
    </w:p>
    <w:p w14:paraId="30031D47" w14:textId="663CEC29" w:rsidR="00EE44D9" w:rsidRDefault="00EE44D9">
      <w:pPr>
        <w:pStyle w:val="TOC2"/>
        <w:tabs>
          <w:tab w:val="left" w:pos="880"/>
          <w:tab w:val="right" w:leader="dot" w:pos="9060"/>
        </w:tabs>
        <w:rPr>
          <w:rFonts w:eastAsiaTheme="minorEastAsia" w:cstheme="minorBidi"/>
          <w:noProof/>
          <w:color w:val="auto"/>
          <w:sz w:val="22"/>
          <w:szCs w:val="22"/>
        </w:rPr>
      </w:pPr>
      <w:r>
        <w:rPr>
          <w:noProof/>
        </w:rPr>
        <w:t>4.7</w:t>
      </w:r>
      <w:r>
        <w:rPr>
          <w:rFonts w:eastAsiaTheme="minorEastAsia" w:cstheme="minorBidi"/>
          <w:noProof/>
          <w:color w:val="auto"/>
          <w:sz w:val="22"/>
          <w:szCs w:val="22"/>
        </w:rPr>
        <w:tab/>
      </w:r>
      <w:r>
        <w:rPr>
          <w:noProof/>
        </w:rPr>
        <w:t xml:space="preserve"> Certification</w:t>
      </w:r>
      <w:r>
        <w:rPr>
          <w:noProof/>
        </w:rPr>
        <w:tab/>
      </w:r>
      <w:r>
        <w:rPr>
          <w:noProof/>
        </w:rPr>
        <w:fldChar w:fldCharType="begin"/>
      </w:r>
      <w:r>
        <w:rPr>
          <w:noProof/>
        </w:rPr>
        <w:instrText xml:space="preserve"> PAGEREF _Toc39077526 \h </w:instrText>
      </w:r>
      <w:r>
        <w:rPr>
          <w:noProof/>
        </w:rPr>
      </w:r>
      <w:r>
        <w:rPr>
          <w:noProof/>
        </w:rPr>
        <w:fldChar w:fldCharType="separate"/>
      </w:r>
      <w:r>
        <w:rPr>
          <w:noProof/>
        </w:rPr>
        <w:t>11</w:t>
      </w:r>
      <w:r>
        <w:rPr>
          <w:noProof/>
        </w:rPr>
        <w:fldChar w:fldCharType="end"/>
      </w:r>
    </w:p>
    <w:p w14:paraId="0287006B" w14:textId="4E2AC918" w:rsidR="00EE44D9" w:rsidRDefault="00EE44D9">
      <w:pPr>
        <w:pStyle w:val="TOC2"/>
        <w:tabs>
          <w:tab w:val="left" w:pos="880"/>
          <w:tab w:val="right" w:leader="dot" w:pos="9060"/>
        </w:tabs>
        <w:rPr>
          <w:rFonts w:eastAsiaTheme="minorEastAsia" w:cstheme="minorBidi"/>
          <w:noProof/>
          <w:color w:val="auto"/>
          <w:sz w:val="22"/>
          <w:szCs w:val="22"/>
        </w:rPr>
      </w:pPr>
      <w:r>
        <w:rPr>
          <w:noProof/>
        </w:rPr>
        <w:t>4.8</w:t>
      </w:r>
      <w:r>
        <w:rPr>
          <w:rFonts w:eastAsiaTheme="minorEastAsia" w:cstheme="minorBidi"/>
          <w:noProof/>
          <w:color w:val="auto"/>
          <w:sz w:val="22"/>
          <w:szCs w:val="22"/>
        </w:rPr>
        <w:tab/>
      </w:r>
      <w:r>
        <w:rPr>
          <w:noProof/>
        </w:rPr>
        <w:t xml:space="preserve"> Requirement to retain supporting evidence</w:t>
      </w:r>
      <w:r>
        <w:rPr>
          <w:noProof/>
        </w:rPr>
        <w:tab/>
      </w:r>
      <w:r>
        <w:rPr>
          <w:noProof/>
        </w:rPr>
        <w:fldChar w:fldCharType="begin"/>
      </w:r>
      <w:r>
        <w:rPr>
          <w:noProof/>
        </w:rPr>
        <w:instrText xml:space="preserve"> PAGEREF _Toc39077527 \h </w:instrText>
      </w:r>
      <w:r>
        <w:rPr>
          <w:noProof/>
        </w:rPr>
      </w:r>
      <w:r>
        <w:rPr>
          <w:noProof/>
        </w:rPr>
        <w:fldChar w:fldCharType="separate"/>
      </w:r>
      <w:r>
        <w:rPr>
          <w:noProof/>
        </w:rPr>
        <w:t>12</w:t>
      </w:r>
      <w:r>
        <w:rPr>
          <w:noProof/>
        </w:rPr>
        <w:fldChar w:fldCharType="end"/>
      </w:r>
    </w:p>
    <w:p w14:paraId="1027B143" w14:textId="1CE0FF27" w:rsidR="00EE44D9" w:rsidRDefault="00EE44D9">
      <w:pPr>
        <w:pStyle w:val="TOC1"/>
        <w:tabs>
          <w:tab w:val="left" w:pos="630"/>
        </w:tabs>
        <w:rPr>
          <w:rFonts w:eastAsiaTheme="minorEastAsia" w:cstheme="minorBidi"/>
          <w:b w:val="0"/>
          <w:caps w:val="0"/>
          <w:color w:val="auto"/>
          <w:sz w:val="22"/>
          <w:szCs w:val="22"/>
        </w:rPr>
      </w:pPr>
      <w:r w:rsidRPr="00AE0853">
        <w:rPr>
          <w:rFonts w:eastAsia="Times New Roman"/>
        </w:rPr>
        <w:t>5.</w:t>
      </w:r>
      <w:r>
        <w:rPr>
          <w:rFonts w:eastAsiaTheme="minorEastAsia" w:cstheme="minorBidi"/>
          <w:b w:val="0"/>
          <w:caps w:val="0"/>
          <w:color w:val="auto"/>
          <w:sz w:val="22"/>
          <w:szCs w:val="22"/>
        </w:rPr>
        <w:tab/>
      </w:r>
      <w:r w:rsidRPr="00AE0853">
        <w:rPr>
          <w:rFonts w:eastAsia="Times New Roman"/>
        </w:rPr>
        <w:t>Verification of identity for self-represented parties</w:t>
      </w:r>
      <w:r>
        <w:tab/>
      </w:r>
      <w:r>
        <w:fldChar w:fldCharType="begin"/>
      </w:r>
      <w:r>
        <w:instrText xml:space="preserve"> PAGEREF _Toc39077528 \h </w:instrText>
      </w:r>
      <w:r>
        <w:fldChar w:fldCharType="separate"/>
      </w:r>
      <w:r>
        <w:t>12</w:t>
      </w:r>
      <w:r>
        <w:fldChar w:fldCharType="end"/>
      </w:r>
    </w:p>
    <w:p w14:paraId="5DC80725" w14:textId="7E66A876" w:rsidR="00EE44D9" w:rsidRDefault="00EE44D9">
      <w:pPr>
        <w:pStyle w:val="TOC2"/>
        <w:tabs>
          <w:tab w:val="left" w:pos="880"/>
          <w:tab w:val="right" w:leader="dot" w:pos="9060"/>
        </w:tabs>
        <w:rPr>
          <w:rFonts w:eastAsiaTheme="minorEastAsia" w:cstheme="minorBidi"/>
          <w:noProof/>
          <w:color w:val="auto"/>
          <w:sz w:val="22"/>
          <w:szCs w:val="22"/>
        </w:rPr>
      </w:pPr>
      <w:r>
        <w:rPr>
          <w:noProof/>
        </w:rPr>
        <w:t>5.1</w:t>
      </w:r>
      <w:r>
        <w:rPr>
          <w:rFonts w:eastAsiaTheme="minorEastAsia" w:cstheme="minorBidi"/>
          <w:noProof/>
          <w:color w:val="auto"/>
          <w:sz w:val="22"/>
          <w:szCs w:val="22"/>
        </w:rPr>
        <w:tab/>
      </w:r>
      <w:r>
        <w:rPr>
          <w:noProof/>
        </w:rPr>
        <w:t xml:space="preserve"> Requirement to have identity verified</w:t>
      </w:r>
      <w:r>
        <w:rPr>
          <w:noProof/>
        </w:rPr>
        <w:tab/>
      </w:r>
      <w:r>
        <w:rPr>
          <w:noProof/>
        </w:rPr>
        <w:fldChar w:fldCharType="begin"/>
      </w:r>
      <w:r>
        <w:rPr>
          <w:noProof/>
        </w:rPr>
        <w:instrText xml:space="preserve"> PAGEREF _Toc39077529 \h </w:instrText>
      </w:r>
      <w:r>
        <w:rPr>
          <w:noProof/>
        </w:rPr>
      </w:r>
      <w:r>
        <w:rPr>
          <w:noProof/>
        </w:rPr>
        <w:fldChar w:fldCharType="separate"/>
      </w:r>
      <w:r>
        <w:rPr>
          <w:noProof/>
        </w:rPr>
        <w:t>12</w:t>
      </w:r>
      <w:r>
        <w:rPr>
          <w:noProof/>
        </w:rPr>
        <w:fldChar w:fldCharType="end"/>
      </w:r>
    </w:p>
    <w:p w14:paraId="5DC702F0" w14:textId="7150AD4D" w:rsidR="00EE44D9" w:rsidRDefault="00EE44D9">
      <w:pPr>
        <w:pStyle w:val="TOC2"/>
        <w:tabs>
          <w:tab w:val="left" w:pos="880"/>
          <w:tab w:val="right" w:leader="dot" w:pos="9060"/>
        </w:tabs>
        <w:rPr>
          <w:rFonts w:eastAsiaTheme="minorEastAsia" w:cstheme="minorBidi"/>
          <w:noProof/>
          <w:color w:val="auto"/>
          <w:sz w:val="22"/>
          <w:szCs w:val="22"/>
        </w:rPr>
      </w:pPr>
      <w:r>
        <w:rPr>
          <w:noProof/>
        </w:rPr>
        <w:t>5.2</w:t>
      </w:r>
      <w:r>
        <w:rPr>
          <w:rFonts w:eastAsiaTheme="minorEastAsia" w:cstheme="minorBidi"/>
          <w:noProof/>
          <w:color w:val="auto"/>
          <w:sz w:val="22"/>
          <w:szCs w:val="22"/>
        </w:rPr>
        <w:tab/>
      </w:r>
      <w:r>
        <w:rPr>
          <w:noProof/>
        </w:rPr>
        <w:t xml:space="preserve"> Supporting evidence and certification</w:t>
      </w:r>
      <w:r>
        <w:rPr>
          <w:noProof/>
        </w:rPr>
        <w:tab/>
      </w:r>
      <w:r>
        <w:rPr>
          <w:noProof/>
        </w:rPr>
        <w:fldChar w:fldCharType="begin"/>
      </w:r>
      <w:r>
        <w:rPr>
          <w:noProof/>
        </w:rPr>
        <w:instrText xml:space="preserve"> PAGEREF _Toc39077530 \h </w:instrText>
      </w:r>
      <w:r>
        <w:rPr>
          <w:noProof/>
        </w:rPr>
      </w:r>
      <w:r>
        <w:rPr>
          <w:noProof/>
        </w:rPr>
        <w:fldChar w:fldCharType="separate"/>
      </w:r>
      <w:r>
        <w:rPr>
          <w:noProof/>
        </w:rPr>
        <w:t>12</w:t>
      </w:r>
      <w:r>
        <w:rPr>
          <w:noProof/>
        </w:rPr>
        <w:fldChar w:fldCharType="end"/>
      </w:r>
    </w:p>
    <w:p w14:paraId="36C88BA0" w14:textId="0A0F16C9" w:rsidR="00EE44D9" w:rsidRDefault="00EE44D9">
      <w:pPr>
        <w:pStyle w:val="TOC2"/>
        <w:tabs>
          <w:tab w:val="left" w:pos="880"/>
          <w:tab w:val="right" w:leader="dot" w:pos="9060"/>
        </w:tabs>
        <w:rPr>
          <w:rFonts w:eastAsiaTheme="minorEastAsia" w:cstheme="minorBidi"/>
          <w:noProof/>
          <w:color w:val="auto"/>
          <w:sz w:val="22"/>
          <w:szCs w:val="22"/>
        </w:rPr>
      </w:pPr>
      <w:r>
        <w:rPr>
          <w:noProof/>
        </w:rPr>
        <w:t>5.3</w:t>
      </w:r>
      <w:r>
        <w:rPr>
          <w:rFonts w:eastAsiaTheme="minorEastAsia" w:cstheme="minorBidi"/>
          <w:noProof/>
          <w:color w:val="auto"/>
          <w:sz w:val="22"/>
          <w:szCs w:val="22"/>
        </w:rPr>
        <w:tab/>
      </w:r>
      <w:r>
        <w:rPr>
          <w:noProof/>
        </w:rPr>
        <w:t xml:space="preserve"> Verifying at execution</w:t>
      </w:r>
      <w:r>
        <w:rPr>
          <w:noProof/>
        </w:rPr>
        <w:tab/>
      </w:r>
      <w:r>
        <w:rPr>
          <w:noProof/>
        </w:rPr>
        <w:fldChar w:fldCharType="begin"/>
      </w:r>
      <w:r>
        <w:rPr>
          <w:noProof/>
        </w:rPr>
        <w:instrText xml:space="preserve"> PAGEREF _Toc39077531 \h </w:instrText>
      </w:r>
      <w:r>
        <w:rPr>
          <w:noProof/>
        </w:rPr>
      </w:r>
      <w:r>
        <w:rPr>
          <w:noProof/>
        </w:rPr>
        <w:fldChar w:fldCharType="separate"/>
      </w:r>
      <w:r>
        <w:rPr>
          <w:noProof/>
        </w:rPr>
        <w:t>12</w:t>
      </w:r>
      <w:r>
        <w:rPr>
          <w:noProof/>
        </w:rPr>
        <w:fldChar w:fldCharType="end"/>
      </w:r>
    </w:p>
    <w:p w14:paraId="46A15C2E" w14:textId="37CC244E" w:rsidR="00EE44D9" w:rsidRDefault="00EE44D9">
      <w:pPr>
        <w:pStyle w:val="TOC2"/>
        <w:tabs>
          <w:tab w:val="left" w:pos="880"/>
          <w:tab w:val="right" w:leader="dot" w:pos="9060"/>
        </w:tabs>
        <w:rPr>
          <w:rFonts w:eastAsiaTheme="minorEastAsia" w:cstheme="minorBidi"/>
          <w:noProof/>
          <w:color w:val="auto"/>
          <w:sz w:val="22"/>
          <w:szCs w:val="22"/>
        </w:rPr>
      </w:pPr>
      <w:r>
        <w:rPr>
          <w:noProof/>
        </w:rPr>
        <w:t>5.4</w:t>
      </w:r>
      <w:r>
        <w:rPr>
          <w:rFonts w:eastAsiaTheme="minorEastAsia" w:cstheme="minorBidi"/>
          <w:noProof/>
          <w:color w:val="auto"/>
          <w:sz w:val="22"/>
          <w:szCs w:val="22"/>
        </w:rPr>
        <w:tab/>
      </w:r>
      <w:r>
        <w:rPr>
          <w:noProof/>
        </w:rPr>
        <w:t xml:space="preserve"> Supporting evidence to be lodged with Registry Instruments</w:t>
      </w:r>
      <w:r>
        <w:rPr>
          <w:noProof/>
        </w:rPr>
        <w:tab/>
      </w:r>
      <w:r>
        <w:rPr>
          <w:noProof/>
        </w:rPr>
        <w:fldChar w:fldCharType="begin"/>
      </w:r>
      <w:r>
        <w:rPr>
          <w:noProof/>
        </w:rPr>
        <w:instrText xml:space="preserve"> PAGEREF _Toc39077532 \h </w:instrText>
      </w:r>
      <w:r>
        <w:rPr>
          <w:noProof/>
        </w:rPr>
      </w:r>
      <w:r>
        <w:rPr>
          <w:noProof/>
        </w:rPr>
        <w:fldChar w:fldCharType="separate"/>
      </w:r>
      <w:r>
        <w:rPr>
          <w:noProof/>
        </w:rPr>
        <w:t>12</w:t>
      </w:r>
      <w:r>
        <w:rPr>
          <w:noProof/>
        </w:rPr>
        <w:fldChar w:fldCharType="end"/>
      </w:r>
    </w:p>
    <w:p w14:paraId="375A2F7F" w14:textId="3503A4A0" w:rsidR="00EE44D9" w:rsidRDefault="00EE44D9">
      <w:pPr>
        <w:pStyle w:val="TOC1"/>
        <w:tabs>
          <w:tab w:val="left" w:pos="630"/>
        </w:tabs>
        <w:rPr>
          <w:rFonts w:eastAsiaTheme="minorEastAsia" w:cstheme="minorBidi"/>
          <w:b w:val="0"/>
          <w:caps w:val="0"/>
          <w:color w:val="auto"/>
          <w:sz w:val="22"/>
          <w:szCs w:val="22"/>
        </w:rPr>
      </w:pPr>
      <w:r w:rsidRPr="00AE0853">
        <w:rPr>
          <w:rFonts w:eastAsia="Times New Roman"/>
        </w:rPr>
        <w:t>6.</w:t>
      </w:r>
      <w:r>
        <w:rPr>
          <w:rFonts w:eastAsiaTheme="minorEastAsia" w:cstheme="minorBidi"/>
          <w:b w:val="0"/>
          <w:caps w:val="0"/>
          <w:color w:val="auto"/>
          <w:sz w:val="22"/>
          <w:szCs w:val="22"/>
        </w:rPr>
        <w:tab/>
      </w:r>
      <w:r w:rsidRPr="00AE0853">
        <w:rPr>
          <w:rFonts w:eastAsia="Times New Roman"/>
        </w:rPr>
        <w:t>Verification of identity standard</w:t>
      </w:r>
      <w:r>
        <w:tab/>
      </w:r>
      <w:r>
        <w:fldChar w:fldCharType="begin"/>
      </w:r>
      <w:r>
        <w:instrText xml:space="preserve"> PAGEREF _Toc39077533 \h </w:instrText>
      </w:r>
      <w:r>
        <w:fldChar w:fldCharType="separate"/>
      </w:r>
      <w:r>
        <w:t>13</w:t>
      </w:r>
      <w:r>
        <w:fldChar w:fldCharType="end"/>
      </w:r>
    </w:p>
    <w:p w14:paraId="19DCEC5D" w14:textId="73FF96DB" w:rsidR="00EE44D9" w:rsidRDefault="00EE44D9">
      <w:pPr>
        <w:pStyle w:val="TOC2"/>
        <w:tabs>
          <w:tab w:val="left" w:pos="880"/>
          <w:tab w:val="right" w:leader="dot" w:pos="9060"/>
        </w:tabs>
        <w:rPr>
          <w:rFonts w:eastAsiaTheme="minorEastAsia" w:cstheme="minorBidi"/>
          <w:noProof/>
          <w:color w:val="auto"/>
          <w:sz w:val="22"/>
          <w:szCs w:val="22"/>
        </w:rPr>
      </w:pPr>
      <w:r>
        <w:rPr>
          <w:noProof/>
        </w:rPr>
        <w:t xml:space="preserve">6.1 </w:t>
      </w:r>
      <w:r>
        <w:rPr>
          <w:rFonts w:eastAsiaTheme="minorEastAsia" w:cstheme="minorBidi"/>
          <w:noProof/>
          <w:color w:val="auto"/>
          <w:sz w:val="22"/>
          <w:szCs w:val="22"/>
        </w:rPr>
        <w:tab/>
      </w:r>
      <w:r>
        <w:rPr>
          <w:noProof/>
        </w:rPr>
        <w:t>A face-to-face interview is required</w:t>
      </w:r>
      <w:r>
        <w:rPr>
          <w:noProof/>
        </w:rPr>
        <w:tab/>
      </w:r>
      <w:r>
        <w:rPr>
          <w:noProof/>
        </w:rPr>
        <w:fldChar w:fldCharType="begin"/>
      </w:r>
      <w:r>
        <w:rPr>
          <w:noProof/>
        </w:rPr>
        <w:instrText xml:space="preserve"> PAGEREF _Toc39077534 \h </w:instrText>
      </w:r>
      <w:r>
        <w:rPr>
          <w:noProof/>
        </w:rPr>
      </w:r>
      <w:r>
        <w:rPr>
          <w:noProof/>
        </w:rPr>
        <w:fldChar w:fldCharType="separate"/>
      </w:r>
      <w:r>
        <w:rPr>
          <w:noProof/>
        </w:rPr>
        <w:t>13</w:t>
      </w:r>
      <w:r>
        <w:rPr>
          <w:noProof/>
        </w:rPr>
        <w:fldChar w:fldCharType="end"/>
      </w:r>
    </w:p>
    <w:p w14:paraId="4B645B5D" w14:textId="3E97A53B" w:rsidR="00EE44D9" w:rsidRDefault="00EE44D9">
      <w:pPr>
        <w:pStyle w:val="TOC2"/>
        <w:tabs>
          <w:tab w:val="left" w:pos="880"/>
          <w:tab w:val="right" w:leader="dot" w:pos="9060"/>
        </w:tabs>
        <w:rPr>
          <w:rFonts w:eastAsiaTheme="minorEastAsia" w:cstheme="minorBidi"/>
          <w:noProof/>
          <w:color w:val="auto"/>
          <w:sz w:val="22"/>
          <w:szCs w:val="22"/>
        </w:rPr>
      </w:pPr>
      <w:r>
        <w:rPr>
          <w:noProof/>
        </w:rPr>
        <w:lastRenderedPageBreak/>
        <w:t xml:space="preserve">6.2 </w:t>
      </w:r>
      <w:r>
        <w:rPr>
          <w:rFonts w:eastAsiaTheme="minorEastAsia" w:cstheme="minorBidi"/>
          <w:noProof/>
          <w:color w:val="auto"/>
          <w:sz w:val="22"/>
          <w:szCs w:val="22"/>
        </w:rPr>
        <w:tab/>
      </w:r>
      <w:r>
        <w:rPr>
          <w:noProof/>
        </w:rPr>
        <w:t>Categories of identification documents</w:t>
      </w:r>
      <w:r>
        <w:rPr>
          <w:noProof/>
        </w:rPr>
        <w:tab/>
      </w:r>
      <w:r>
        <w:rPr>
          <w:noProof/>
        </w:rPr>
        <w:fldChar w:fldCharType="begin"/>
      </w:r>
      <w:r>
        <w:rPr>
          <w:noProof/>
        </w:rPr>
        <w:instrText xml:space="preserve"> PAGEREF _Toc39077535 \h </w:instrText>
      </w:r>
      <w:r>
        <w:rPr>
          <w:noProof/>
        </w:rPr>
      </w:r>
      <w:r>
        <w:rPr>
          <w:noProof/>
        </w:rPr>
        <w:fldChar w:fldCharType="separate"/>
      </w:r>
      <w:r>
        <w:rPr>
          <w:noProof/>
        </w:rPr>
        <w:t>13</w:t>
      </w:r>
      <w:r>
        <w:rPr>
          <w:noProof/>
        </w:rPr>
        <w:fldChar w:fldCharType="end"/>
      </w:r>
    </w:p>
    <w:p w14:paraId="6411E5BC" w14:textId="035700E8" w:rsidR="00EE44D9" w:rsidRDefault="00EE44D9">
      <w:pPr>
        <w:pStyle w:val="TOC2"/>
        <w:tabs>
          <w:tab w:val="left" w:pos="880"/>
          <w:tab w:val="right" w:leader="dot" w:pos="9060"/>
        </w:tabs>
        <w:rPr>
          <w:rFonts w:eastAsiaTheme="minorEastAsia" w:cstheme="minorBidi"/>
          <w:noProof/>
          <w:color w:val="auto"/>
          <w:sz w:val="22"/>
          <w:szCs w:val="22"/>
        </w:rPr>
      </w:pPr>
      <w:r>
        <w:rPr>
          <w:noProof/>
        </w:rPr>
        <w:t>6.3</w:t>
      </w:r>
      <w:r>
        <w:rPr>
          <w:rFonts w:eastAsiaTheme="minorEastAsia" w:cstheme="minorBidi"/>
          <w:noProof/>
          <w:color w:val="auto"/>
          <w:sz w:val="22"/>
          <w:szCs w:val="22"/>
        </w:rPr>
        <w:tab/>
      </w:r>
      <w:r>
        <w:rPr>
          <w:noProof/>
        </w:rPr>
        <w:t xml:space="preserve"> Identifier Declaration</w:t>
      </w:r>
      <w:r>
        <w:rPr>
          <w:noProof/>
        </w:rPr>
        <w:tab/>
      </w:r>
      <w:r>
        <w:rPr>
          <w:noProof/>
        </w:rPr>
        <w:fldChar w:fldCharType="begin"/>
      </w:r>
      <w:r>
        <w:rPr>
          <w:noProof/>
        </w:rPr>
        <w:instrText xml:space="preserve"> PAGEREF _Toc39077536 \h </w:instrText>
      </w:r>
      <w:r>
        <w:rPr>
          <w:noProof/>
        </w:rPr>
      </w:r>
      <w:r>
        <w:rPr>
          <w:noProof/>
        </w:rPr>
        <w:fldChar w:fldCharType="separate"/>
      </w:r>
      <w:r>
        <w:rPr>
          <w:noProof/>
        </w:rPr>
        <w:t>13</w:t>
      </w:r>
      <w:r>
        <w:rPr>
          <w:noProof/>
        </w:rPr>
        <w:fldChar w:fldCharType="end"/>
      </w:r>
    </w:p>
    <w:p w14:paraId="1DA74D2B" w14:textId="7605BA73" w:rsidR="00EE44D9" w:rsidRDefault="00EE44D9">
      <w:pPr>
        <w:pStyle w:val="TOC2"/>
        <w:tabs>
          <w:tab w:val="left" w:pos="880"/>
          <w:tab w:val="right" w:leader="dot" w:pos="9060"/>
        </w:tabs>
        <w:rPr>
          <w:rFonts w:eastAsiaTheme="minorEastAsia" w:cstheme="minorBidi"/>
          <w:noProof/>
          <w:color w:val="auto"/>
          <w:sz w:val="22"/>
          <w:szCs w:val="22"/>
        </w:rPr>
      </w:pPr>
      <w:r>
        <w:rPr>
          <w:noProof/>
        </w:rPr>
        <w:t>6.4</w:t>
      </w:r>
      <w:r>
        <w:rPr>
          <w:rFonts w:eastAsiaTheme="minorEastAsia" w:cstheme="minorBidi"/>
          <w:noProof/>
          <w:color w:val="auto"/>
          <w:sz w:val="22"/>
          <w:szCs w:val="22"/>
        </w:rPr>
        <w:tab/>
      </w:r>
      <w:r>
        <w:rPr>
          <w:noProof/>
        </w:rPr>
        <w:t xml:space="preserve"> Body Corporate</w:t>
      </w:r>
      <w:r>
        <w:rPr>
          <w:noProof/>
        </w:rPr>
        <w:tab/>
      </w:r>
      <w:r>
        <w:rPr>
          <w:noProof/>
        </w:rPr>
        <w:fldChar w:fldCharType="begin"/>
      </w:r>
      <w:r>
        <w:rPr>
          <w:noProof/>
        </w:rPr>
        <w:instrText xml:space="preserve"> PAGEREF _Toc39077537 \h </w:instrText>
      </w:r>
      <w:r>
        <w:rPr>
          <w:noProof/>
        </w:rPr>
      </w:r>
      <w:r>
        <w:rPr>
          <w:noProof/>
        </w:rPr>
        <w:fldChar w:fldCharType="separate"/>
      </w:r>
      <w:r>
        <w:rPr>
          <w:noProof/>
        </w:rPr>
        <w:t>14</w:t>
      </w:r>
      <w:r>
        <w:rPr>
          <w:noProof/>
        </w:rPr>
        <w:fldChar w:fldCharType="end"/>
      </w:r>
    </w:p>
    <w:p w14:paraId="3648255E" w14:textId="54E8861A" w:rsidR="00EE44D9" w:rsidRDefault="00EE44D9">
      <w:pPr>
        <w:pStyle w:val="TOC2"/>
        <w:tabs>
          <w:tab w:val="left" w:pos="880"/>
          <w:tab w:val="right" w:leader="dot" w:pos="9060"/>
        </w:tabs>
        <w:rPr>
          <w:rFonts w:eastAsiaTheme="minorEastAsia" w:cstheme="minorBidi"/>
          <w:noProof/>
          <w:color w:val="auto"/>
          <w:sz w:val="22"/>
          <w:szCs w:val="22"/>
        </w:rPr>
      </w:pPr>
      <w:r>
        <w:rPr>
          <w:noProof/>
        </w:rPr>
        <w:t>6.5</w:t>
      </w:r>
      <w:r>
        <w:rPr>
          <w:rFonts w:eastAsiaTheme="minorEastAsia" w:cstheme="minorBidi"/>
          <w:noProof/>
          <w:color w:val="auto"/>
          <w:sz w:val="22"/>
          <w:szCs w:val="22"/>
        </w:rPr>
        <w:tab/>
      </w:r>
      <w:r>
        <w:rPr>
          <w:noProof/>
        </w:rPr>
        <w:t xml:space="preserve"> Individual as Attorney</w:t>
      </w:r>
      <w:r>
        <w:rPr>
          <w:noProof/>
        </w:rPr>
        <w:tab/>
      </w:r>
      <w:r>
        <w:rPr>
          <w:noProof/>
        </w:rPr>
        <w:fldChar w:fldCharType="begin"/>
      </w:r>
      <w:r>
        <w:rPr>
          <w:noProof/>
        </w:rPr>
        <w:instrText xml:space="preserve"> PAGEREF _Toc39077538 \h </w:instrText>
      </w:r>
      <w:r>
        <w:rPr>
          <w:noProof/>
        </w:rPr>
      </w:r>
      <w:r>
        <w:rPr>
          <w:noProof/>
        </w:rPr>
        <w:fldChar w:fldCharType="separate"/>
      </w:r>
      <w:r>
        <w:rPr>
          <w:noProof/>
        </w:rPr>
        <w:t>14</w:t>
      </w:r>
      <w:r>
        <w:rPr>
          <w:noProof/>
        </w:rPr>
        <w:fldChar w:fldCharType="end"/>
      </w:r>
    </w:p>
    <w:p w14:paraId="08CE4A37" w14:textId="1FE4B4B7" w:rsidR="00EE44D9" w:rsidRDefault="00EE44D9">
      <w:pPr>
        <w:pStyle w:val="TOC2"/>
        <w:tabs>
          <w:tab w:val="left" w:pos="880"/>
          <w:tab w:val="right" w:leader="dot" w:pos="9060"/>
        </w:tabs>
        <w:rPr>
          <w:rFonts w:eastAsiaTheme="minorEastAsia" w:cstheme="minorBidi"/>
          <w:noProof/>
          <w:color w:val="auto"/>
          <w:sz w:val="22"/>
          <w:szCs w:val="22"/>
        </w:rPr>
      </w:pPr>
      <w:r>
        <w:rPr>
          <w:noProof/>
        </w:rPr>
        <w:t>6.6</w:t>
      </w:r>
      <w:r>
        <w:rPr>
          <w:rFonts w:eastAsiaTheme="minorEastAsia" w:cstheme="minorBidi"/>
          <w:noProof/>
          <w:color w:val="auto"/>
          <w:sz w:val="22"/>
          <w:szCs w:val="22"/>
        </w:rPr>
        <w:tab/>
      </w:r>
      <w:r>
        <w:rPr>
          <w:noProof/>
        </w:rPr>
        <w:t xml:space="preserve"> Body Corporate as Attorney</w:t>
      </w:r>
      <w:r>
        <w:rPr>
          <w:noProof/>
        </w:rPr>
        <w:tab/>
      </w:r>
      <w:r>
        <w:rPr>
          <w:noProof/>
        </w:rPr>
        <w:fldChar w:fldCharType="begin"/>
      </w:r>
      <w:r>
        <w:rPr>
          <w:noProof/>
        </w:rPr>
        <w:instrText xml:space="preserve"> PAGEREF _Toc39077539 \h </w:instrText>
      </w:r>
      <w:r>
        <w:rPr>
          <w:noProof/>
        </w:rPr>
      </w:r>
      <w:r>
        <w:rPr>
          <w:noProof/>
        </w:rPr>
        <w:fldChar w:fldCharType="separate"/>
      </w:r>
      <w:r>
        <w:rPr>
          <w:noProof/>
        </w:rPr>
        <w:t>15</w:t>
      </w:r>
      <w:r>
        <w:rPr>
          <w:noProof/>
        </w:rPr>
        <w:fldChar w:fldCharType="end"/>
      </w:r>
    </w:p>
    <w:p w14:paraId="6D01C2E5" w14:textId="5127E9BC" w:rsidR="00EE44D9" w:rsidRDefault="00EE44D9">
      <w:pPr>
        <w:pStyle w:val="TOC2"/>
        <w:tabs>
          <w:tab w:val="left" w:pos="880"/>
          <w:tab w:val="right" w:leader="dot" w:pos="9060"/>
        </w:tabs>
        <w:rPr>
          <w:rFonts w:eastAsiaTheme="minorEastAsia" w:cstheme="minorBidi"/>
          <w:noProof/>
          <w:color w:val="auto"/>
          <w:sz w:val="22"/>
          <w:szCs w:val="22"/>
        </w:rPr>
      </w:pPr>
      <w:r>
        <w:rPr>
          <w:noProof/>
        </w:rPr>
        <w:t>6.7</w:t>
      </w:r>
      <w:r>
        <w:rPr>
          <w:rFonts w:eastAsiaTheme="minorEastAsia" w:cstheme="minorBidi"/>
          <w:noProof/>
          <w:color w:val="auto"/>
          <w:sz w:val="22"/>
          <w:szCs w:val="22"/>
        </w:rPr>
        <w:tab/>
      </w:r>
      <w:r>
        <w:rPr>
          <w:noProof/>
        </w:rPr>
        <w:t xml:space="preserve"> Further checks</w:t>
      </w:r>
      <w:r>
        <w:rPr>
          <w:noProof/>
        </w:rPr>
        <w:tab/>
      </w:r>
      <w:r>
        <w:rPr>
          <w:noProof/>
        </w:rPr>
        <w:fldChar w:fldCharType="begin"/>
      </w:r>
      <w:r>
        <w:rPr>
          <w:noProof/>
        </w:rPr>
        <w:instrText xml:space="preserve"> PAGEREF _Toc39077540 \h </w:instrText>
      </w:r>
      <w:r>
        <w:rPr>
          <w:noProof/>
        </w:rPr>
      </w:r>
      <w:r>
        <w:rPr>
          <w:noProof/>
        </w:rPr>
        <w:fldChar w:fldCharType="separate"/>
      </w:r>
      <w:r>
        <w:rPr>
          <w:noProof/>
        </w:rPr>
        <w:t>15</w:t>
      </w:r>
      <w:r>
        <w:rPr>
          <w:noProof/>
        </w:rPr>
        <w:fldChar w:fldCharType="end"/>
      </w:r>
    </w:p>
    <w:p w14:paraId="779EBDC1" w14:textId="5B18AFBB" w:rsidR="00EE44D9" w:rsidRDefault="00EE44D9">
      <w:pPr>
        <w:pStyle w:val="TOC1"/>
        <w:rPr>
          <w:rFonts w:eastAsiaTheme="minorEastAsia" w:cstheme="minorBidi"/>
          <w:b w:val="0"/>
          <w:caps w:val="0"/>
          <w:color w:val="auto"/>
          <w:sz w:val="22"/>
          <w:szCs w:val="22"/>
        </w:rPr>
      </w:pPr>
      <w:r w:rsidRPr="00AE0853">
        <w:rPr>
          <w:rFonts w:eastAsia="Times New Roman"/>
        </w:rPr>
        <w:t>APPENDIX A – CONVEYANCING DOCUMENTS AND PERSONS BEING IDENTIFIED</w:t>
      </w:r>
      <w:r>
        <w:tab/>
      </w:r>
      <w:r>
        <w:fldChar w:fldCharType="begin"/>
      </w:r>
      <w:r>
        <w:instrText xml:space="preserve"> PAGEREF _Toc39077541 \h </w:instrText>
      </w:r>
      <w:r>
        <w:fldChar w:fldCharType="separate"/>
      </w:r>
      <w:r>
        <w:t>16</w:t>
      </w:r>
      <w:r>
        <w:fldChar w:fldCharType="end"/>
      </w:r>
    </w:p>
    <w:p w14:paraId="1FE28AFA" w14:textId="20DF5A99" w:rsidR="00EE44D9" w:rsidRDefault="00EE44D9">
      <w:pPr>
        <w:pStyle w:val="TOC1"/>
        <w:rPr>
          <w:rFonts w:eastAsiaTheme="minorEastAsia" w:cstheme="minorBidi"/>
          <w:b w:val="0"/>
          <w:caps w:val="0"/>
          <w:color w:val="auto"/>
          <w:sz w:val="22"/>
          <w:szCs w:val="22"/>
        </w:rPr>
      </w:pPr>
      <w:r w:rsidRPr="00AE0853">
        <w:rPr>
          <w:rFonts w:eastAsia="Times New Roman"/>
        </w:rPr>
        <w:t>APPENDIX B – IDENTIFICATION DOCUMENT CATEGORIES</w:t>
      </w:r>
      <w:r>
        <w:tab/>
      </w:r>
      <w:r>
        <w:fldChar w:fldCharType="begin"/>
      </w:r>
      <w:r>
        <w:instrText xml:space="preserve"> PAGEREF _Toc39077542 \h </w:instrText>
      </w:r>
      <w:r>
        <w:fldChar w:fldCharType="separate"/>
      </w:r>
      <w:r>
        <w:t>17</w:t>
      </w:r>
      <w:r>
        <w:fldChar w:fldCharType="end"/>
      </w:r>
    </w:p>
    <w:p w14:paraId="50FA6805" w14:textId="305CB4DD" w:rsidR="00EE44D9" w:rsidRDefault="00EE44D9">
      <w:pPr>
        <w:pStyle w:val="TOC1"/>
        <w:rPr>
          <w:rFonts w:eastAsiaTheme="minorEastAsia" w:cstheme="minorBidi"/>
          <w:b w:val="0"/>
          <w:caps w:val="0"/>
          <w:color w:val="auto"/>
          <w:sz w:val="22"/>
          <w:szCs w:val="22"/>
        </w:rPr>
      </w:pPr>
      <w:r w:rsidRPr="00AE0853">
        <w:rPr>
          <w:rFonts w:eastAsia="Times New Roman"/>
        </w:rPr>
        <w:t>APPENDIX C – PERSONS AUTHORISED TO IDENTIFY SELF-REPRESENTED PARTIES</w:t>
      </w:r>
      <w:r>
        <w:tab/>
      </w:r>
      <w:r>
        <w:fldChar w:fldCharType="begin"/>
      </w:r>
      <w:r>
        <w:instrText xml:space="preserve"> PAGEREF _Toc39077543 \h </w:instrText>
      </w:r>
      <w:r>
        <w:fldChar w:fldCharType="separate"/>
      </w:r>
      <w:r>
        <w:t>18</w:t>
      </w:r>
      <w:r>
        <w:fldChar w:fldCharType="end"/>
      </w:r>
    </w:p>
    <w:p w14:paraId="3175616F" w14:textId="100E2BF6" w:rsidR="00EE44D9" w:rsidRDefault="00EE44D9">
      <w:pPr>
        <w:pStyle w:val="TOC1"/>
        <w:rPr>
          <w:rFonts w:eastAsiaTheme="minorEastAsia" w:cstheme="minorBidi"/>
          <w:b w:val="0"/>
          <w:caps w:val="0"/>
          <w:color w:val="auto"/>
          <w:sz w:val="22"/>
          <w:szCs w:val="22"/>
        </w:rPr>
      </w:pPr>
      <w:r w:rsidRPr="00AE0853">
        <w:rPr>
          <w:rFonts w:eastAsia="Times New Roman"/>
        </w:rPr>
        <w:t>APPENDIX D – IDENTITY AGENT INSURANCE REQUIREMENTS</w:t>
      </w:r>
      <w:r>
        <w:tab/>
      </w:r>
      <w:r>
        <w:fldChar w:fldCharType="begin"/>
      </w:r>
      <w:r>
        <w:instrText xml:space="preserve"> PAGEREF _Toc39077544 \h </w:instrText>
      </w:r>
      <w:r>
        <w:fldChar w:fldCharType="separate"/>
      </w:r>
      <w:r>
        <w:t>19</w:t>
      </w:r>
      <w:r>
        <w:fldChar w:fldCharType="end"/>
      </w:r>
    </w:p>
    <w:p w14:paraId="7F279C16" w14:textId="22E35178" w:rsidR="00EE44D9" w:rsidRDefault="00EE44D9">
      <w:pPr>
        <w:pStyle w:val="TOC1"/>
        <w:rPr>
          <w:rFonts w:eastAsiaTheme="minorEastAsia" w:cstheme="minorBidi"/>
          <w:b w:val="0"/>
          <w:caps w:val="0"/>
          <w:color w:val="auto"/>
          <w:sz w:val="22"/>
          <w:szCs w:val="22"/>
        </w:rPr>
      </w:pPr>
      <w:r w:rsidRPr="00AE0853">
        <w:rPr>
          <w:rFonts w:eastAsia="Times New Roman"/>
        </w:rPr>
        <w:t>APPENDIX E – IDENTITY AGENT CERTIFICATION</w:t>
      </w:r>
      <w:r>
        <w:tab/>
      </w:r>
      <w:r>
        <w:fldChar w:fldCharType="begin"/>
      </w:r>
      <w:r>
        <w:instrText xml:space="preserve"> PAGEREF _Toc39077545 \h </w:instrText>
      </w:r>
      <w:r>
        <w:fldChar w:fldCharType="separate"/>
      </w:r>
      <w:r>
        <w:t>21</w:t>
      </w:r>
      <w:r>
        <w:fldChar w:fldCharType="end"/>
      </w:r>
    </w:p>
    <w:p w14:paraId="2D9C041C" w14:textId="15AFAB6D" w:rsidR="00EE44D9" w:rsidRDefault="00EE44D9">
      <w:pPr>
        <w:pStyle w:val="TOC1"/>
        <w:rPr>
          <w:rFonts w:eastAsiaTheme="minorEastAsia" w:cstheme="minorBidi"/>
          <w:b w:val="0"/>
          <w:caps w:val="0"/>
          <w:color w:val="auto"/>
          <w:sz w:val="22"/>
          <w:szCs w:val="22"/>
        </w:rPr>
      </w:pPr>
      <w:r w:rsidRPr="00AE0853">
        <w:rPr>
          <w:rFonts w:eastAsia="Times New Roman"/>
        </w:rPr>
        <w:t>APPENDIX F – Identifier Declaration</w:t>
      </w:r>
      <w:r>
        <w:tab/>
      </w:r>
      <w:r>
        <w:fldChar w:fldCharType="begin"/>
      </w:r>
      <w:r>
        <w:instrText xml:space="preserve"> PAGEREF _Toc39077546 \h </w:instrText>
      </w:r>
      <w:r>
        <w:fldChar w:fldCharType="separate"/>
      </w:r>
      <w:r>
        <w:t>22</w:t>
      </w:r>
      <w:r>
        <w:fldChar w:fldCharType="end"/>
      </w:r>
    </w:p>
    <w:p w14:paraId="36596AF0" w14:textId="5556736C" w:rsidR="00C34A60" w:rsidRPr="008B2442" w:rsidRDefault="00DD7FA7">
      <w:pPr>
        <w:spacing w:line="276" w:lineRule="auto"/>
        <w:rPr>
          <w:rFonts w:asciiTheme="majorHAnsi" w:hAnsiTheme="majorHAnsi"/>
          <w:caps/>
          <w:spacing w:val="5"/>
          <w:sz w:val="72"/>
          <w:szCs w:val="72"/>
        </w:rPr>
      </w:pPr>
      <w:r>
        <w:rPr>
          <w:rFonts w:asciiTheme="majorHAnsi" w:hAnsiTheme="majorHAnsi"/>
          <w:caps/>
          <w:noProof/>
          <w:color w:val="482D8C" w:themeColor="background2"/>
          <w:sz w:val="36"/>
          <w:szCs w:val="40"/>
        </w:rPr>
        <w:fldChar w:fldCharType="end"/>
      </w:r>
      <w:r w:rsidR="00C34A60">
        <w:br w:type="page"/>
      </w:r>
    </w:p>
    <w:p w14:paraId="1F684637" w14:textId="77777777" w:rsidR="00AE3905" w:rsidRDefault="00E07CB2" w:rsidP="00AE3905">
      <w:pPr>
        <w:pStyle w:val="Title"/>
      </w:pPr>
      <w:r>
        <w:lastRenderedPageBreak/>
        <w:t xml:space="preserve">VERIFICATION OF </w:t>
      </w:r>
      <w:r w:rsidR="00484117">
        <w:t>identity</w:t>
      </w:r>
    </w:p>
    <w:p w14:paraId="7E5A7B53" w14:textId="77777777" w:rsidR="00AE3905" w:rsidRDefault="00E07CB2" w:rsidP="00E07CB2">
      <w:pPr>
        <w:pStyle w:val="Subtitle"/>
        <w:spacing w:line="440" w:lineRule="exact"/>
      </w:pPr>
      <w:r>
        <w:t>Registrar-General’s R</w:t>
      </w:r>
      <w:r w:rsidR="00484117">
        <w:t>ule</w:t>
      </w:r>
      <w:r>
        <w:t>s</w:t>
      </w:r>
    </w:p>
    <w:p w14:paraId="703A2D10" w14:textId="77777777" w:rsidR="00AE3905" w:rsidRDefault="00E07CB2" w:rsidP="00564544">
      <w:pPr>
        <w:pStyle w:val="Heading1"/>
        <w:numPr>
          <w:ilvl w:val="0"/>
          <w:numId w:val="7"/>
        </w:numPr>
        <w:ind w:left="0" w:firstLine="0"/>
        <w:rPr>
          <w:rFonts w:eastAsia="Times New Roman"/>
        </w:rPr>
      </w:pPr>
      <w:bookmarkStart w:id="4" w:name="_Toc22509014"/>
      <w:bookmarkStart w:id="5" w:name="_Toc25557855"/>
      <w:bookmarkStart w:id="6" w:name="_Toc39077514"/>
      <w:r>
        <w:rPr>
          <w:rFonts w:eastAsia="Times New Roman"/>
        </w:rPr>
        <w:t>DEFINITIONS</w:t>
      </w:r>
      <w:bookmarkEnd w:id="4"/>
      <w:bookmarkEnd w:id="5"/>
      <w:bookmarkEnd w:id="6"/>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7064"/>
      </w:tblGrid>
      <w:tr w:rsidR="003D3CE7" w14:paraId="43ECF923" w14:textId="77777777" w:rsidTr="0048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2DFC038" w14:textId="77777777" w:rsidR="003D3CE7" w:rsidRDefault="003D3CE7" w:rsidP="003D3CE7">
            <w:pPr>
              <w:pStyle w:val="Tablehead"/>
            </w:pPr>
            <w:r>
              <w:t>Term</w:t>
            </w:r>
          </w:p>
        </w:tc>
        <w:tc>
          <w:tcPr>
            <w:tcW w:w="7064" w:type="dxa"/>
          </w:tcPr>
          <w:p w14:paraId="5CDDCC21" w14:textId="77777777" w:rsidR="003D3CE7" w:rsidRDefault="003D3CE7" w:rsidP="003D3CE7">
            <w:pPr>
              <w:pStyle w:val="Tablehead"/>
              <w:cnfStyle w:val="100000000000" w:firstRow="1" w:lastRow="0" w:firstColumn="0" w:lastColumn="0" w:oddVBand="0" w:evenVBand="0" w:oddHBand="0" w:evenHBand="0" w:firstRowFirstColumn="0" w:firstRowLastColumn="0" w:lastRowFirstColumn="0" w:lastRowLastColumn="0"/>
            </w:pPr>
            <w:r>
              <w:t>Definition</w:t>
            </w:r>
          </w:p>
        </w:tc>
      </w:tr>
      <w:tr w:rsidR="00484117" w14:paraId="7AF4BE16" w14:textId="77777777" w:rsidTr="00E17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51E9AD0" w14:textId="77777777" w:rsidR="00484117" w:rsidRDefault="00484117" w:rsidP="00484117">
            <w:pPr>
              <w:spacing w:line="259" w:lineRule="auto"/>
            </w:pPr>
            <w:r>
              <w:t xml:space="preserve">ADI   </w:t>
            </w:r>
          </w:p>
        </w:tc>
        <w:tc>
          <w:tcPr>
            <w:tcW w:w="7064" w:type="dxa"/>
            <w:vAlign w:val="top"/>
          </w:tcPr>
          <w:p w14:paraId="32261B5E" w14:textId="77777777" w:rsidR="00484117" w:rsidRDefault="00484117" w:rsidP="0048411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Means an “authorised deposit-taking institution” under the </w:t>
            </w:r>
            <w:r>
              <w:rPr>
                <w:i/>
              </w:rPr>
              <w:t>Banking Act 1959</w:t>
            </w:r>
            <w:r>
              <w:t xml:space="preserve"> (</w:t>
            </w:r>
            <w:proofErr w:type="spellStart"/>
            <w:r>
              <w:t>Cth</w:t>
            </w:r>
            <w:proofErr w:type="spellEnd"/>
            <w:r>
              <w:t xml:space="preserve">).   </w:t>
            </w:r>
          </w:p>
        </w:tc>
      </w:tr>
      <w:tr w:rsidR="00484117" w14:paraId="11239BDA" w14:textId="77777777" w:rsidTr="007116C6">
        <w:trPr>
          <w:trHeight w:val="210"/>
        </w:trPr>
        <w:tc>
          <w:tcPr>
            <w:cnfStyle w:val="001000000000" w:firstRow="0" w:lastRow="0" w:firstColumn="1" w:lastColumn="0" w:oddVBand="0" w:evenVBand="0" w:oddHBand="0" w:evenHBand="0" w:firstRowFirstColumn="0" w:firstRowLastColumn="0" w:lastRowFirstColumn="0" w:lastRowLastColumn="0"/>
            <w:tcW w:w="2008" w:type="dxa"/>
            <w:vAlign w:val="top"/>
          </w:tcPr>
          <w:p w14:paraId="1A2D4323" w14:textId="77777777" w:rsidR="00484117" w:rsidRDefault="00484117" w:rsidP="00484117">
            <w:pPr>
              <w:spacing w:line="259" w:lineRule="auto"/>
            </w:pPr>
            <w:r>
              <w:t xml:space="preserve">Adult  </w:t>
            </w:r>
          </w:p>
        </w:tc>
        <w:tc>
          <w:tcPr>
            <w:tcW w:w="7064" w:type="dxa"/>
            <w:vAlign w:val="top"/>
          </w:tcPr>
          <w:p w14:paraId="557553FB" w14:textId="77777777" w:rsidR="00484117" w:rsidRDefault="00484117" w:rsidP="0048411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Means an individual who is 18 or more.   </w:t>
            </w:r>
          </w:p>
        </w:tc>
      </w:tr>
      <w:tr w:rsidR="00484117" w14:paraId="3876925A"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E1EC19B" w14:textId="77777777" w:rsidR="00484117" w:rsidRDefault="00484117" w:rsidP="00484117">
            <w:pPr>
              <w:spacing w:line="259" w:lineRule="auto"/>
            </w:pPr>
            <w:r>
              <w:t xml:space="preserve">Approved Insurer  </w:t>
            </w:r>
          </w:p>
        </w:tc>
        <w:tc>
          <w:tcPr>
            <w:tcW w:w="7064" w:type="dxa"/>
            <w:vAlign w:val="top"/>
          </w:tcPr>
          <w:p w14:paraId="1CF60EC2" w14:textId="77777777" w:rsidR="00484117" w:rsidRDefault="00484117" w:rsidP="0048411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Means:  </w:t>
            </w:r>
          </w:p>
          <w:p w14:paraId="26A0EBD7" w14:textId="77777777" w:rsidR="00484117" w:rsidRDefault="00484117" w:rsidP="00564544">
            <w:pPr>
              <w:numPr>
                <w:ilvl w:val="0"/>
                <w:numId w:val="8"/>
              </w:numPr>
              <w:spacing w:line="263" w:lineRule="auto"/>
              <w:ind w:hanging="360"/>
              <w:jc w:val="both"/>
              <w:cnfStyle w:val="000000100000" w:firstRow="0" w:lastRow="0" w:firstColumn="0" w:lastColumn="0" w:oddVBand="0" w:evenVBand="0" w:oddHBand="1" w:evenHBand="0" w:firstRowFirstColumn="0" w:firstRowLastColumn="0" w:lastRowFirstColumn="0" w:lastRowLastColumn="0"/>
            </w:pPr>
            <w:r>
              <w:t xml:space="preserve">a general insurer within the meaning of the </w:t>
            </w:r>
            <w:r>
              <w:rPr>
                <w:i/>
              </w:rPr>
              <w:t xml:space="preserve">Insurance Act 1973 </w:t>
            </w:r>
            <w:r>
              <w:t>(</w:t>
            </w:r>
            <w:proofErr w:type="spellStart"/>
            <w:r>
              <w:t>Cth</w:t>
            </w:r>
            <w:proofErr w:type="spellEnd"/>
            <w:r>
              <w:t xml:space="preserve">); or  </w:t>
            </w:r>
          </w:p>
          <w:p w14:paraId="068455E6" w14:textId="77777777" w:rsidR="00484117" w:rsidRDefault="00484117" w:rsidP="00564544">
            <w:pPr>
              <w:numPr>
                <w:ilvl w:val="0"/>
                <w:numId w:val="8"/>
              </w:numPr>
              <w:spacing w:line="263" w:lineRule="auto"/>
              <w:ind w:hanging="360"/>
              <w:jc w:val="both"/>
              <w:cnfStyle w:val="000000100000" w:firstRow="0" w:lastRow="0" w:firstColumn="0" w:lastColumn="0" w:oddVBand="0" w:evenVBand="0" w:oddHBand="1" w:evenHBand="0" w:firstRowFirstColumn="0" w:firstRowLastColumn="0" w:lastRowFirstColumn="0" w:lastRowLastColumn="0"/>
            </w:pPr>
            <w:r>
              <w:t xml:space="preserve">a Lloyd’s underwriter within the meaning of the </w:t>
            </w:r>
            <w:r>
              <w:rPr>
                <w:i/>
              </w:rPr>
              <w:t xml:space="preserve">Insurance Act 1973 </w:t>
            </w:r>
            <w:r>
              <w:t>(</w:t>
            </w:r>
            <w:proofErr w:type="spellStart"/>
            <w:r>
              <w:t>Cth</w:t>
            </w:r>
            <w:proofErr w:type="spellEnd"/>
            <w:r>
              <w:t xml:space="preserve">) and to which section 93 of the </w:t>
            </w:r>
            <w:r>
              <w:rPr>
                <w:i/>
              </w:rPr>
              <w:t xml:space="preserve">Insurance Act 1973 </w:t>
            </w:r>
            <w:r>
              <w:t>(</w:t>
            </w:r>
            <w:proofErr w:type="spellStart"/>
            <w:r>
              <w:t>Cth</w:t>
            </w:r>
            <w:proofErr w:type="spellEnd"/>
            <w:r>
              <w:t xml:space="preserve">) continues to have effect; or  </w:t>
            </w:r>
          </w:p>
          <w:p w14:paraId="1DE01446" w14:textId="77777777" w:rsidR="00484117" w:rsidRDefault="00484117" w:rsidP="00564544">
            <w:pPr>
              <w:numPr>
                <w:ilvl w:val="0"/>
                <w:numId w:val="8"/>
              </w:numPr>
              <w:spacing w:line="259" w:lineRule="auto"/>
              <w:ind w:hanging="360"/>
              <w:jc w:val="both"/>
              <w:cnfStyle w:val="000000100000" w:firstRow="0" w:lastRow="0" w:firstColumn="0" w:lastColumn="0" w:oddVBand="0" w:evenVBand="0" w:oddHBand="1" w:evenHBand="0" w:firstRowFirstColumn="0" w:firstRowLastColumn="0" w:lastRowFirstColumn="0" w:lastRowLastColumn="0"/>
            </w:pPr>
            <w:r>
              <w:t xml:space="preserve">a person to whom a determination is in force under section 7(1) of the </w:t>
            </w:r>
            <w:r>
              <w:rPr>
                <w:i/>
              </w:rPr>
              <w:t>Insurance Act 1973</w:t>
            </w:r>
            <w:r>
              <w:t xml:space="preserve"> (</w:t>
            </w:r>
            <w:proofErr w:type="spellStart"/>
            <w:r>
              <w:t>Cth</w:t>
            </w:r>
            <w:proofErr w:type="spellEnd"/>
            <w:r>
              <w:t xml:space="preserve">) that sections 9(1) or 10(1) or 10(2) of the </w:t>
            </w:r>
            <w:r>
              <w:rPr>
                <w:i/>
              </w:rPr>
              <w:t xml:space="preserve">Insurance Act 1973 </w:t>
            </w:r>
            <w:r>
              <w:t>(</w:t>
            </w:r>
            <w:proofErr w:type="spellStart"/>
            <w:r>
              <w:t>Cth</w:t>
            </w:r>
            <w:proofErr w:type="spellEnd"/>
            <w:r>
              <w:t xml:space="preserve">) do not apply. </w:t>
            </w:r>
          </w:p>
        </w:tc>
      </w:tr>
      <w:tr w:rsidR="00484117" w14:paraId="4731E3D2"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37D96721" w14:textId="77777777" w:rsidR="00484117" w:rsidRDefault="00484117" w:rsidP="00484117">
            <w:pPr>
              <w:spacing w:line="259" w:lineRule="auto"/>
            </w:pPr>
            <w:r>
              <w:t xml:space="preserve">Attorney </w:t>
            </w:r>
          </w:p>
        </w:tc>
        <w:tc>
          <w:tcPr>
            <w:tcW w:w="7064" w:type="dxa"/>
            <w:vAlign w:val="top"/>
          </w:tcPr>
          <w:p w14:paraId="2A562E10" w14:textId="77777777" w:rsidR="00484117" w:rsidRDefault="00484117" w:rsidP="0048411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Means in relation to a Power of Attorney the person to whom the power is given. </w:t>
            </w:r>
          </w:p>
        </w:tc>
      </w:tr>
      <w:tr w:rsidR="00484117" w14:paraId="7DC3EF9A"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5FFDB81E" w14:textId="77777777" w:rsidR="00484117" w:rsidRDefault="00484117" w:rsidP="00484117">
            <w:pPr>
              <w:spacing w:line="259" w:lineRule="auto"/>
            </w:pPr>
            <w:r>
              <w:t xml:space="preserve">Australian Credit Licence  </w:t>
            </w:r>
          </w:p>
        </w:tc>
        <w:tc>
          <w:tcPr>
            <w:tcW w:w="7064" w:type="dxa"/>
            <w:vAlign w:val="top"/>
          </w:tcPr>
          <w:p w14:paraId="238D4605" w14:textId="77777777" w:rsidR="00484117" w:rsidRDefault="00484117" w:rsidP="0048411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Has the meaning given to it in the </w:t>
            </w:r>
            <w:r>
              <w:rPr>
                <w:i/>
              </w:rPr>
              <w:t>National Consumer Credit Protection Act 2009</w:t>
            </w:r>
            <w:r>
              <w:t xml:space="preserve"> (</w:t>
            </w:r>
            <w:proofErr w:type="spellStart"/>
            <w:r>
              <w:t>Cth</w:t>
            </w:r>
            <w:proofErr w:type="spellEnd"/>
            <w:r>
              <w:t xml:space="preserve">).  </w:t>
            </w:r>
          </w:p>
        </w:tc>
      </w:tr>
      <w:tr w:rsidR="00484117" w14:paraId="7DC6F0A9"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60CBD337" w14:textId="77777777" w:rsidR="00484117" w:rsidRDefault="00484117" w:rsidP="00484117">
            <w:pPr>
              <w:spacing w:line="259" w:lineRule="auto"/>
            </w:pPr>
            <w:r>
              <w:t xml:space="preserve">Australian Passport  </w:t>
            </w:r>
          </w:p>
        </w:tc>
        <w:tc>
          <w:tcPr>
            <w:tcW w:w="7064" w:type="dxa"/>
            <w:vAlign w:val="top"/>
          </w:tcPr>
          <w:p w14:paraId="0672D0F5" w14:textId="77777777" w:rsidR="00484117" w:rsidRDefault="00484117" w:rsidP="0048411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Means a passport issued by the Commonwealth of Australia.  </w:t>
            </w:r>
          </w:p>
        </w:tc>
      </w:tr>
      <w:tr w:rsidR="00484117" w14:paraId="46170D50"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540B834C" w14:textId="77777777" w:rsidR="00484117" w:rsidRDefault="00484117" w:rsidP="00484117">
            <w:pPr>
              <w:spacing w:line="259" w:lineRule="auto"/>
            </w:pPr>
            <w:r>
              <w:t xml:space="preserve">Authorised Person  </w:t>
            </w:r>
          </w:p>
        </w:tc>
        <w:tc>
          <w:tcPr>
            <w:tcW w:w="7064" w:type="dxa"/>
          </w:tcPr>
          <w:p w14:paraId="58B8D6D8" w14:textId="74B2EEC6" w:rsidR="00484117" w:rsidRDefault="00484117" w:rsidP="00F07F93">
            <w:pPr>
              <w:spacing w:line="259" w:lineRule="auto"/>
              <w:ind w:left="1" w:right="61"/>
              <w:cnfStyle w:val="000000100000" w:firstRow="0" w:lastRow="0" w:firstColumn="0" w:lastColumn="0" w:oddVBand="0" w:evenVBand="0" w:oddHBand="1" w:evenHBand="0" w:firstRowFirstColumn="0" w:firstRowLastColumn="0" w:lastRowFirstColumn="0" w:lastRowLastColumn="0"/>
            </w:pPr>
            <w:r>
              <w:t xml:space="preserve">Means a natural person listed at Appendix </w:t>
            </w:r>
            <w:r w:rsidR="009828E5">
              <w:t>C</w:t>
            </w:r>
            <w:r>
              <w:t xml:space="preserve">, being a person authorised to undertake verification of identity for self-represented parties.  </w:t>
            </w:r>
          </w:p>
        </w:tc>
      </w:tr>
      <w:tr w:rsidR="00484117" w14:paraId="50AEF164"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7D667EAA" w14:textId="77777777" w:rsidR="00484117" w:rsidRDefault="00484117" w:rsidP="00484117">
            <w:pPr>
              <w:spacing w:line="259" w:lineRule="auto"/>
            </w:pPr>
            <w:r>
              <w:t xml:space="preserve">Bank Manager   </w:t>
            </w:r>
          </w:p>
        </w:tc>
        <w:tc>
          <w:tcPr>
            <w:tcW w:w="7064" w:type="dxa"/>
          </w:tcPr>
          <w:p w14:paraId="60164055" w14:textId="77777777" w:rsidR="00484117" w:rsidRDefault="00484117" w:rsidP="00484117">
            <w:pPr>
              <w:spacing w:line="259" w:lineRule="auto"/>
              <w:ind w:left="1" w:right="65"/>
              <w:cnfStyle w:val="000000000000" w:firstRow="0" w:lastRow="0" w:firstColumn="0" w:lastColumn="0" w:oddVBand="0" w:evenVBand="0" w:oddHBand="0" w:evenHBand="0" w:firstRowFirstColumn="0" w:firstRowLastColumn="0" w:lastRowFirstColumn="0" w:lastRowLastColumn="0"/>
            </w:pPr>
            <w:r>
              <w:t xml:space="preserve">Means a person appointed to be in charge of the head office or any branch office of an ADI carrying on business in Australia under the </w:t>
            </w:r>
            <w:r>
              <w:rPr>
                <w:i/>
              </w:rPr>
              <w:t xml:space="preserve">Banking Act 1959 </w:t>
            </w:r>
            <w:r>
              <w:t>(</w:t>
            </w:r>
            <w:proofErr w:type="spellStart"/>
            <w:r>
              <w:t>Cth</w:t>
            </w:r>
            <w:proofErr w:type="spellEnd"/>
            <w:r>
              <w:t xml:space="preserve">).  </w:t>
            </w:r>
          </w:p>
        </w:tc>
      </w:tr>
      <w:tr w:rsidR="00484117" w14:paraId="311EB561"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26F7479" w14:textId="77777777" w:rsidR="00484117" w:rsidRDefault="00484117" w:rsidP="00484117">
            <w:pPr>
              <w:spacing w:line="259" w:lineRule="auto"/>
            </w:pPr>
            <w:r>
              <w:t xml:space="preserve">Body Corporate  </w:t>
            </w:r>
          </w:p>
        </w:tc>
        <w:tc>
          <w:tcPr>
            <w:tcW w:w="7064" w:type="dxa"/>
          </w:tcPr>
          <w:p w14:paraId="68D43C6B" w14:textId="77777777" w:rsidR="00484117" w:rsidRDefault="00484117" w:rsidP="0048411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Includes an association incorporated under the </w:t>
            </w:r>
            <w:r>
              <w:rPr>
                <w:i/>
              </w:rPr>
              <w:t>Associations Incorporation Act 1991</w:t>
            </w:r>
            <w:r>
              <w:t xml:space="preserve"> (ACT) or a corresponding law of another State.</w:t>
            </w:r>
          </w:p>
        </w:tc>
      </w:tr>
      <w:tr w:rsidR="00484117" w14:paraId="71CEB733"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02212248" w14:textId="77777777" w:rsidR="00484117" w:rsidRDefault="00484117" w:rsidP="00484117">
            <w:pPr>
              <w:spacing w:line="259" w:lineRule="auto"/>
            </w:pPr>
            <w:r>
              <w:t xml:space="preserve">Category/Categories  </w:t>
            </w:r>
          </w:p>
        </w:tc>
        <w:tc>
          <w:tcPr>
            <w:tcW w:w="7064" w:type="dxa"/>
            <w:vAlign w:val="top"/>
          </w:tcPr>
          <w:p w14:paraId="4C2CE80A" w14:textId="0F7F0D15" w:rsidR="00484117" w:rsidRDefault="00484117" w:rsidP="009828E5">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Means the categories of identification documents set out in the table at Appendix </w:t>
            </w:r>
            <w:r w:rsidR="009828E5">
              <w:t>B</w:t>
            </w:r>
            <w:r>
              <w:t xml:space="preserve">.  </w:t>
            </w:r>
          </w:p>
        </w:tc>
      </w:tr>
      <w:tr w:rsidR="00484117" w14:paraId="3AFEA212"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22572221" w14:textId="77777777" w:rsidR="00484117" w:rsidRDefault="00484117" w:rsidP="00484117">
            <w:pPr>
              <w:spacing w:line="259" w:lineRule="auto"/>
            </w:pPr>
            <w:r>
              <w:t xml:space="preserve">Client  </w:t>
            </w:r>
          </w:p>
        </w:tc>
        <w:tc>
          <w:tcPr>
            <w:tcW w:w="7064" w:type="dxa"/>
          </w:tcPr>
          <w:p w14:paraId="03C5168C" w14:textId="180E7FBF" w:rsidR="00484117" w:rsidRDefault="00484117" w:rsidP="00484117">
            <w:pPr>
              <w:spacing w:line="259" w:lineRule="auto"/>
              <w:ind w:left="1" w:right="58"/>
              <w:cnfStyle w:val="000000100000" w:firstRow="0" w:lastRow="0" w:firstColumn="0" w:lastColumn="0" w:oddVBand="0" w:evenVBand="0" w:oddHBand="1" w:evenHBand="0" w:firstRowFirstColumn="0" w:firstRowLastColumn="0" w:lastRowFirstColumn="0" w:lastRowLastColumn="0"/>
            </w:pPr>
            <w:r>
              <w:t xml:space="preserve">Means a person who has appointed a </w:t>
            </w:r>
            <w:r w:rsidR="00E2286E">
              <w:t>Legal Practitioner</w:t>
            </w:r>
            <w:r>
              <w:t xml:space="preserve"> pursuant to a Client Authorisation; or a </w:t>
            </w:r>
            <w:proofErr w:type="spellStart"/>
            <w:r>
              <w:t>caveator</w:t>
            </w:r>
            <w:proofErr w:type="spellEnd"/>
            <w:r>
              <w:t xml:space="preserve"> who has appointed a </w:t>
            </w:r>
            <w:r w:rsidR="00E2286E">
              <w:t>Legal Practitioner</w:t>
            </w:r>
            <w:r>
              <w:t xml:space="preserve"> but has not executed a Client Authorisation; or a party to a Registry Instrument who has retained a </w:t>
            </w:r>
            <w:r w:rsidR="00E2286E">
              <w:t>Legal Practitioner</w:t>
            </w:r>
            <w:r>
              <w:t xml:space="preserve"> to prepare that Registry Instrument on their behalf, so that the party, or their attorney, may execute it.  </w:t>
            </w:r>
          </w:p>
        </w:tc>
      </w:tr>
      <w:tr w:rsidR="00A14184" w14:paraId="01E8C596"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97DC746" w14:textId="59F0CC74" w:rsidR="00A14184" w:rsidRPr="0097544F" w:rsidRDefault="00A14184" w:rsidP="00484117">
            <w:pPr>
              <w:spacing w:after="105" w:line="259" w:lineRule="auto"/>
            </w:pPr>
            <w:r w:rsidRPr="0097544F">
              <w:lastRenderedPageBreak/>
              <w:t>Client Authorisation</w:t>
            </w:r>
          </w:p>
        </w:tc>
        <w:tc>
          <w:tcPr>
            <w:tcW w:w="7064" w:type="dxa"/>
            <w:vAlign w:val="top"/>
          </w:tcPr>
          <w:p w14:paraId="4952A09F" w14:textId="0AD0B3AD" w:rsidR="00A14184" w:rsidRDefault="003E3ECF" w:rsidP="00CB4E97">
            <w:pPr>
              <w:cnfStyle w:val="000000000000" w:firstRow="0" w:lastRow="0" w:firstColumn="0" w:lastColumn="0" w:oddVBand="0" w:evenVBand="0" w:oddHBand="0" w:evenHBand="0" w:firstRowFirstColumn="0" w:firstRowLastColumn="0" w:lastRowFirstColumn="0" w:lastRowLastColumn="0"/>
            </w:pPr>
            <w:r w:rsidRPr="00E17545">
              <w:t>M</w:t>
            </w:r>
            <w:r w:rsidRPr="00467360">
              <w:rPr>
                <w:bCs/>
              </w:rPr>
              <w:t>e</w:t>
            </w:r>
            <w:r w:rsidR="0097544F" w:rsidRPr="0097544F">
              <w:t xml:space="preserve">ans a Client Authorisation between a Client and a </w:t>
            </w:r>
            <w:r w:rsidR="00E2286E">
              <w:t>Legal Practitioner</w:t>
            </w:r>
            <w:r w:rsidR="0097544F" w:rsidRPr="0097544F">
              <w:t xml:space="preserve"> in a form in substantial compliance wit</w:t>
            </w:r>
            <w:r w:rsidR="0097544F" w:rsidRPr="00C90073">
              <w:t xml:space="preserve">h the form set out in </w:t>
            </w:r>
            <w:r w:rsidR="00CB4E97">
              <w:t xml:space="preserve">the Verification of Authority </w:t>
            </w:r>
            <w:r w:rsidR="00980FD2">
              <w:t>Rules</w:t>
            </w:r>
            <w:r w:rsidR="00CB4E97">
              <w:t xml:space="preserve"> </w:t>
            </w:r>
            <w:r w:rsidR="0097544F" w:rsidRPr="00C90073">
              <w:t>Append</w:t>
            </w:r>
            <w:r w:rsidR="0097544F" w:rsidRPr="009902E9">
              <w:t>ix A, as amended from time to time.</w:t>
            </w:r>
          </w:p>
        </w:tc>
      </w:tr>
      <w:tr w:rsidR="00484117" w14:paraId="04263CF2"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559C62A1" w14:textId="77777777" w:rsidR="00484117" w:rsidRDefault="00484117" w:rsidP="00484117">
            <w:pPr>
              <w:spacing w:after="105" w:line="259" w:lineRule="auto"/>
            </w:pPr>
            <w:r>
              <w:t xml:space="preserve">Community Leader  </w:t>
            </w:r>
          </w:p>
          <w:p w14:paraId="6B80AF60" w14:textId="77777777" w:rsidR="00484117" w:rsidRDefault="00484117" w:rsidP="00484117">
            <w:pPr>
              <w:spacing w:line="259" w:lineRule="auto"/>
            </w:pPr>
            <w:r>
              <w:t xml:space="preserve">  </w:t>
            </w:r>
          </w:p>
        </w:tc>
        <w:tc>
          <w:tcPr>
            <w:tcW w:w="7064" w:type="dxa"/>
            <w:vAlign w:val="top"/>
          </w:tcPr>
          <w:p w14:paraId="42D4DD80" w14:textId="77777777" w:rsidR="00484117" w:rsidRDefault="00484117" w:rsidP="00484117">
            <w:pPr>
              <w:spacing w:after="5" w:line="236" w:lineRule="auto"/>
              <w:ind w:left="10"/>
              <w:cnfStyle w:val="000000100000" w:firstRow="0" w:lastRow="0" w:firstColumn="0" w:lastColumn="0" w:oddVBand="0" w:evenVBand="0" w:oddHBand="1" w:evenHBand="0" w:firstRowFirstColumn="0" w:firstRowLastColumn="0" w:lastRowFirstColumn="0" w:lastRowLastColumn="0"/>
            </w:pPr>
            <w:r>
              <w:t xml:space="preserve">Means, in relation to an Aboriginal or Torres Strait Islander community:  </w:t>
            </w:r>
          </w:p>
          <w:p w14:paraId="7B42596E" w14:textId="77777777" w:rsidR="00484117" w:rsidRDefault="00484117" w:rsidP="00564544">
            <w:pPr>
              <w:numPr>
                <w:ilvl w:val="0"/>
                <w:numId w:val="9"/>
              </w:numPr>
              <w:spacing w:line="236" w:lineRule="auto"/>
              <w:ind w:right="101" w:hanging="374"/>
              <w:jc w:val="both"/>
              <w:cnfStyle w:val="000000100000" w:firstRow="0" w:lastRow="0" w:firstColumn="0" w:lastColumn="0" w:oddVBand="0" w:evenVBand="0" w:oddHBand="1" w:evenHBand="0" w:firstRowFirstColumn="0" w:firstRowLastColumn="0" w:lastRowFirstColumn="0" w:lastRowLastColumn="0"/>
            </w:pPr>
            <w:r>
              <w:t xml:space="preserve">a person who is recognised by the members of the community to be a community elder; or  </w:t>
            </w:r>
          </w:p>
          <w:p w14:paraId="3B6DBA50" w14:textId="77777777" w:rsidR="00484117" w:rsidRDefault="00484117" w:rsidP="00564544">
            <w:pPr>
              <w:numPr>
                <w:ilvl w:val="0"/>
                <w:numId w:val="9"/>
              </w:numPr>
              <w:spacing w:line="240" w:lineRule="auto"/>
              <w:ind w:right="101" w:hanging="374"/>
              <w:jc w:val="both"/>
              <w:cnfStyle w:val="000000100000" w:firstRow="0" w:lastRow="0" w:firstColumn="0" w:lastColumn="0" w:oddVBand="0" w:evenVBand="0" w:oddHBand="1" w:evenHBand="0" w:firstRowFirstColumn="0" w:firstRowLastColumn="0" w:lastRowFirstColumn="0" w:lastRowLastColumn="0"/>
            </w:pPr>
            <w:r>
              <w:t xml:space="preserve">if there is an Aboriginal council that represents the community, an elected member of the council; or  </w:t>
            </w:r>
          </w:p>
          <w:p w14:paraId="7B915185" w14:textId="240A9300" w:rsidR="00484117" w:rsidRDefault="00484117" w:rsidP="00564544">
            <w:pPr>
              <w:numPr>
                <w:ilvl w:val="0"/>
                <w:numId w:val="9"/>
              </w:numPr>
              <w:spacing w:after="24" w:line="241" w:lineRule="auto"/>
              <w:ind w:right="101" w:hanging="374"/>
              <w:jc w:val="both"/>
              <w:cnfStyle w:val="000000100000" w:firstRow="0" w:lastRow="0" w:firstColumn="0" w:lastColumn="0" w:oddVBand="0" w:evenVBand="0" w:oddHBand="1" w:evenHBand="0" w:firstRowFirstColumn="0" w:firstRowLastColumn="0" w:lastRowFirstColumn="0" w:lastRowLastColumn="0"/>
            </w:pPr>
            <w:r>
              <w:t xml:space="preserve">a member, or a member of staff, of a Torres Strait Regional Authority established under the </w:t>
            </w:r>
            <w:r>
              <w:rPr>
                <w:i/>
              </w:rPr>
              <w:t xml:space="preserve">Aboriginal and Torres Strait Islander Act 2005 </w:t>
            </w:r>
            <w:r>
              <w:t>(</w:t>
            </w:r>
            <w:proofErr w:type="spellStart"/>
            <w:r>
              <w:t>Cth</w:t>
            </w:r>
            <w:proofErr w:type="spellEnd"/>
            <w:r>
              <w:t xml:space="preserve">); or  </w:t>
            </w:r>
          </w:p>
          <w:p w14:paraId="10F15FF1" w14:textId="77777777" w:rsidR="00484117" w:rsidRDefault="00484117" w:rsidP="00564544">
            <w:pPr>
              <w:numPr>
                <w:ilvl w:val="0"/>
                <w:numId w:val="9"/>
              </w:numPr>
              <w:spacing w:after="7" w:line="238" w:lineRule="auto"/>
              <w:ind w:right="101" w:hanging="374"/>
              <w:jc w:val="both"/>
              <w:cnfStyle w:val="000000100000" w:firstRow="0" w:lastRow="0" w:firstColumn="0" w:lastColumn="0" w:oddVBand="0" w:evenVBand="0" w:oddHBand="1" w:evenHBand="0" w:firstRowFirstColumn="0" w:firstRowLastColumn="0" w:lastRowFirstColumn="0" w:lastRowLastColumn="0"/>
            </w:pPr>
            <w:r>
              <w:t xml:space="preserve">a member of the board, or a member of staff, of Indigenous Business Australia established under the </w:t>
            </w:r>
            <w:r>
              <w:rPr>
                <w:i/>
              </w:rPr>
              <w:t xml:space="preserve">Aboriginal and Torres Strait Islander Act 2005 </w:t>
            </w:r>
            <w:r>
              <w:t>(</w:t>
            </w:r>
            <w:proofErr w:type="spellStart"/>
            <w:r>
              <w:t>Cth</w:t>
            </w:r>
            <w:proofErr w:type="spellEnd"/>
            <w:r>
              <w:t xml:space="preserve">); or  </w:t>
            </w:r>
          </w:p>
          <w:p w14:paraId="16FA6783" w14:textId="77777777" w:rsidR="00484117" w:rsidRDefault="00484117" w:rsidP="00564544">
            <w:pPr>
              <w:numPr>
                <w:ilvl w:val="0"/>
                <w:numId w:val="9"/>
              </w:numPr>
              <w:spacing w:line="241" w:lineRule="auto"/>
              <w:ind w:right="101" w:hanging="374"/>
              <w:jc w:val="both"/>
              <w:cnfStyle w:val="000000100000" w:firstRow="0" w:lastRow="0" w:firstColumn="0" w:lastColumn="0" w:oddVBand="0" w:evenVBand="0" w:oddHBand="1" w:evenHBand="0" w:firstRowFirstColumn="0" w:firstRowLastColumn="0" w:lastRowFirstColumn="0" w:lastRowLastColumn="0"/>
            </w:pPr>
            <w:r>
              <w:t xml:space="preserve">a member of the board, or a member of staff, of an Indigenous Land Corporation established under the </w:t>
            </w:r>
            <w:r>
              <w:rPr>
                <w:i/>
              </w:rPr>
              <w:t xml:space="preserve">Aboriginal and Torres Strait Islander Act 2005 </w:t>
            </w:r>
            <w:r>
              <w:t>(</w:t>
            </w:r>
            <w:proofErr w:type="spellStart"/>
            <w:r>
              <w:t>Cth</w:t>
            </w:r>
            <w:proofErr w:type="spellEnd"/>
            <w:r>
              <w:t xml:space="preserve">); or  </w:t>
            </w:r>
          </w:p>
          <w:p w14:paraId="1F61C098" w14:textId="77777777" w:rsidR="00484117" w:rsidRDefault="00484117" w:rsidP="00564544">
            <w:pPr>
              <w:numPr>
                <w:ilvl w:val="0"/>
                <w:numId w:val="9"/>
              </w:numPr>
              <w:spacing w:line="259" w:lineRule="auto"/>
              <w:ind w:right="101" w:hanging="374"/>
              <w:jc w:val="both"/>
              <w:cnfStyle w:val="000000100000" w:firstRow="0" w:lastRow="0" w:firstColumn="0" w:lastColumn="0" w:oddVBand="0" w:evenVBand="0" w:oddHBand="1" w:evenHBand="0" w:firstRowFirstColumn="0" w:firstRowLastColumn="0" w:lastRowFirstColumn="0" w:lastRowLastColumn="0"/>
            </w:pPr>
            <w:r>
              <w:t xml:space="preserve">a member, or a member of the staff, of an Aboriginal Land Council established under the </w:t>
            </w:r>
            <w:r>
              <w:rPr>
                <w:i/>
              </w:rPr>
              <w:t xml:space="preserve">Aboriginal Land Rights (Northern Territory) Act 1976 </w:t>
            </w:r>
            <w:r>
              <w:t>(</w:t>
            </w:r>
            <w:proofErr w:type="spellStart"/>
            <w:r>
              <w:t>Cth</w:t>
            </w:r>
            <w:proofErr w:type="spellEnd"/>
            <w:r>
              <w:t>)</w:t>
            </w:r>
            <w:r>
              <w:rPr>
                <w:i/>
              </w:rPr>
              <w:t>.</w:t>
            </w:r>
            <w:r>
              <w:t xml:space="preserve">  </w:t>
            </w:r>
          </w:p>
        </w:tc>
      </w:tr>
      <w:tr w:rsidR="00484117" w14:paraId="646ED728"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9FCCC75" w14:textId="77777777" w:rsidR="00484117" w:rsidRDefault="00484117" w:rsidP="00484117">
            <w:pPr>
              <w:spacing w:line="259" w:lineRule="auto"/>
            </w:pPr>
            <w:r>
              <w:t xml:space="preserve">Conveyancing Document  </w:t>
            </w:r>
          </w:p>
        </w:tc>
        <w:tc>
          <w:tcPr>
            <w:tcW w:w="7064" w:type="dxa"/>
            <w:vAlign w:val="top"/>
          </w:tcPr>
          <w:p w14:paraId="023C755B" w14:textId="72F2F808" w:rsidR="00484117" w:rsidRDefault="00484117" w:rsidP="00484117">
            <w:pPr>
              <w:spacing w:line="259" w:lineRule="auto"/>
              <w:cnfStyle w:val="000000000000" w:firstRow="0" w:lastRow="0" w:firstColumn="0" w:lastColumn="0" w:oddVBand="0" w:evenVBand="0" w:oddHBand="0" w:evenHBand="0" w:firstRowFirstColumn="0" w:firstRowLastColumn="0" w:lastRowFirstColumn="0" w:lastRowLastColumn="0"/>
            </w:pPr>
            <w:r>
              <w:t xml:space="preserve">Means a Client Authorisation under the </w:t>
            </w:r>
            <w:r>
              <w:rPr>
                <w:i/>
              </w:rPr>
              <w:t xml:space="preserve">Land Titles Act 1925 </w:t>
            </w:r>
            <w:r>
              <w:t xml:space="preserve">or a Registry Instrument.   </w:t>
            </w:r>
          </w:p>
        </w:tc>
      </w:tr>
      <w:tr w:rsidR="009902E9" w14:paraId="68390B73"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31466545" w14:textId="6F7931B0" w:rsidR="009902E9" w:rsidRDefault="009902E9" w:rsidP="00484117">
            <w:pPr>
              <w:spacing w:line="259" w:lineRule="auto"/>
            </w:pPr>
            <w:r>
              <w:t>Conveyancing Transaction</w:t>
            </w:r>
          </w:p>
        </w:tc>
        <w:tc>
          <w:tcPr>
            <w:tcW w:w="7064" w:type="dxa"/>
          </w:tcPr>
          <w:p w14:paraId="74A7E640" w14:textId="5AB36664" w:rsidR="009902E9" w:rsidRDefault="00D934A8" w:rsidP="007116C6">
            <w:pPr>
              <w:numPr>
                <w:ilvl w:val="0"/>
                <w:numId w:val="47"/>
              </w:numPr>
              <w:spacing w:line="259" w:lineRule="auto"/>
              <w:ind w:right="101" w:hanging="374"/>
              <w:jc w:val="both"/>
              <w:cnfStyle w:val="000000100000" w:firstRow="0" w:lastRow="0" w:firstColumn="0" w:lastColumn="0" w:oddVBand="0" w:evenVBand="0" w:oddHBand="1" w:evenHBand="0" w:firstRowFirstColumn="0" w:firstRowLastColumn="0" w:lastRowFirstColumn="0" w:lastRowLastColumn="0"/>
            </w:pPr>
            <w:r>
              <w:rPr>
                <w:color w:val="auto"/>
              </w:rPr>
              <w:t xml:space="preserve">Has the meaning given to it in the Verification of Authority </w:t>
            </w:r>
            <w:r w:rsidR="00980FD2">
              <w:rPr>
                <w:color w:val="auto"/>
              </w:rPr>
              <w:t>Rules</w:t>
            </w:r>
            <w:r>
              <w:rPr>
                <w:color w:val="auto"/>
              </w:rPr>
              <w:t>.</w:t>
            </w:r>
          </w:p>
        </w:tc>
      </w:tr>
      <w:tr w:rsidR="00484117" w14:paraId="699A608F"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0B411518" w14:textId="77777777" w:rsidR="00484117" w:rsidRDefault="00484117" w:rsidP="00484117">
            <w:pPr>
              <w:spacing w:line="259" w:lineRule="auto"/>
            </w:pPr>
            <w:r>
              <w:t xml:space="preserve">Court Officer  </w:t>
            </w:r>
          </w:p>
        </w:tc>
        <w:tc>
          <w:tcPr>
            <w:tcW w:w="7064" w:type="dxa"/>
          </w:tcPr>
          <w:p w14:paraId="5AD2F1FD" w14:textId="77777777" w:rsidR="00484117" w:rsidRDefault="00484117" w:rsidP="00484117">
            <w:pPr>
              <w:spacing w:line="259" w:lineRule="auto"/>
              <w:ind w:right="113"/>
              <w:cnfStyle w:val="000000000000" w:firstRow="0" w:lastRow="0" w:firstColumn="0" w:lastColumn="0" w:oddVBand="0" w:evenVBand="0" w:oddHBand="0" w:evenHBand="0" w:firstRowFirstColumn="0" w:firstRowLastColumn="0" w:lastRowFirstColumn="0" w:lastRowLastColumn="0"/>
            </w:pPr>
            <w:r>
              <w:t xml:space="preserve">Means a person who is currently a judge, master, magistrate, registrar or clerk, or the chief executive officer, of any court in Australia.  </w:t>
            </w:r>
          </w:p>
        </w:tc>
      </w:tr>
      <w:tr w:rsidR="00484117" w14:paraId="5C5EFE4E"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2772C22" w14:textId="77777777" w:rsidR="00484117" w:rsidRDefault="00484117" w:rsidP="00484117">
            <w:pPr>
              <w:spacing w:line="259" w:lineRule="auto"/>
            </w:pPr>
            <w:r>
              <w:t xml:space="preserve">Credit  </w:t>
            </w:r>
          </w:p>
          <w:p w14:paraId="10E4FA8F" w14:textId="655DF61E" w:rsidR="00484117" w:rsidRDefault="00484117" w:rsidP="00484117">
            <w:pPr>
              <w:spacing w:line="259" w:lineRule="auto"/>
            </w:pPr>
            <w:r>
              <w:t xml:space="preserve">Representative  </w:t>
            </w:r>
          </w:p>
        </w:tc>
        <w:tc>
          <w:tcPr>
            <w:tcW w:w="7064" w:type="dxa"/>
          </w:tcPr>
          <w:p w14:paraId="3B6CEA22" w14:textId="77777777" w:rsidR="00484117" w:rsidRDefault="00484117" w:rsidP="00484117">
            <w:pPr>
              <w:spacing w:line="259" w:lineRule="auto"/>
              <w:cnfStyle w:val="000000100000" w:firstRow="0" w:lastRow="0" w:firstColumn="0" w:lastColumn="0" w:oddVBand="0" w:evenVBand="0" w:oddHBand="1" w:evenHBand="0" w:firstRowFirstColumn="0" w:firstRowLastColumn="0" w:lastRowFirstColumn="0" w:lastRowLastColumn="0"/>
            </w:pPr>
            <w:r>
              <w:t xml:space="preserve">Has the meaning given to it in the </w:t>
            </w:r>
            <w:r>
              <w:rPr>
                <w:i/>
              </w:rPr>
              <w:t>National Consumer Credit Protection Act 2009</w:t>
            </w:r>
            <w:r>
              <w:t xml:space="preserve"> (</w:t>
            </w:r>
            <w:proofErr w:type="spellStart"/>
            <w:r>
              <w:t>Cth</w:t>
            </w:r>
            <w:proofErr w:type="spellEnd"/>
            <w:r>
              <w:t xml:space="preserve">).  </w:t>
            </w:r>
          </w:p>
        </w:tc>
      </w:tr>
      <w:tr w:rsidR="00484117" w14:paraId="206F93EF"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34EDC04" w14:textId="77777777" w:rsidR="00484117" w:rsidRDefault="00484117" w:rsidP="00484117">
            <w:pPr>
              <w:spacing w:line="259" w:lineRule="auto"/>
            </w:pPr>
            <w:r>
              <w:t xml:space="preserve">Credit Service   </w:t>
            </w:r>
          </w:p>
        </w:tc>
        <w:tc>
          <w:tcPr>
            <w:tcW w:w="7064" w:type="dxa"/>
          </w:tcPr>
          <w:p w14:paraId="435B4B96" w14:textId="77777777" w:rsidR="00484117" w:rsidRDefault="00484117" w:rsidP="00484117">
            <w:pPr>
              <w:spacing w:line="259" w:lineRule="auto"/>
              <w:ind w:right="107"/>
              <w:cnfStyle w:val="000000000000" w:firstRow="0" w:lastRow="0" w:firstColumn="0" w:lastColumn="0" w:oddVBand="0" w:evenVBand="0" w:oddHBand="0" w:evenHBand="0" w:firstRowFirstColumn="0" w:firstRowLastColumn="0" w:lastRowFirstColumn="0" w:lastRowLastColumn="0"/>
            </w:pPr>
            <w:r>
              <w:t xml:space="preserve">Has the meaning given to it in the </w:t>
            </w:r>
            <w:r>
              <w:rPr>
                <w:i/>
              </w:rPr>
              <w:t>National Consumer Credit Protection Act 2009</w:t>
            </w:r>
            <w:r>
              <w:t xml:space="preserve"> (</w:t>
            </w:r>
            <w:proofErr w:type="spellStart"/>
            <w:r>
              <w:t>Cth</w:t>
            </w:r>
            <w:proofErr w:type="spellEnd"/>
            <w:r>
              <w:t xml:space="preserve">) and extends to a service with respect to credit secured or to be secured by real property whether or not it is regulated by that Act.  </w:t>
            </w:r>
          </w:p>
        </w:tc>
      </w:tr>
      <w:tr w:rsidR="00484117" w14:paraId="28E705F6"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38AF483" w14:textId="77777777" w:rsidR="00484117" w:rsidRDefault="00484117" w:rsidP="00484117">
            <w:pPr>
              <w:spacing w:line="259" w:lineRule="auto"/>
            </w:pPr>
            <w:r>
              <w:t xml:space="preserve">Donor </w:t>
            </w:r>
          </w:p>
        </w:tc>
        <w:tc>
          <w:tcPr>
            <w:tcW w:w="7064" w:type="dxa"/>
          </w:tcPr>
          <w:p w14:paraId="34D34ABD" w14:textId="61A12403" w:rsidR="00484117" w:rsidRDefault="00484117" w:rsidP="00484117">
            <w:pPr>
              <w:spacing w:line="259" w:lineRule="auto"/>
              <w:cnfStyle w:val="000000100000" w:firstRow="0" w:lastRow="0" w:firstColumn="0" w:lastColumn="0" w:oddVBand="0" w:evenVBand="0" w:oddHBand="1" w:evenHBand="0" w:firstRowFirstColumn="0" w:firstRowLastColumn="0" w:lastRowFirstColumn="0" w:lastRowLastColumn="0"/>
            </w:pPr>
            <w:r>
              <w:t>Means in relation to a Power of Attorney the person giving the power.</w:t>
            </w:r>
          </w:p>
        </w:tc>
      </w:tr>
      <w:tr w:rsidR="00484117" w14:paraId="2188CCFD"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1DC64EA" w14:textId="77777777" w:rsidR="00484117" w:rsidRDefault="00484117" w:rsidP="00484117">
            <w:pPr>
              <w:spacing w:line="259" w:lineRule="auto"/>
            </w:pPr>
            <w:r>
              <w:t xml:space="preserve">Foreign Country  </w:t>
            </w:r>
          </w:p>
        </w:tc>
        <w:tc>
          <w:tcPr>
            <w:tcW w:w="7064" w:type="dxa"/>
            <w:vAlign w:val="top"/>
          </w:tcPr>
          <w:p w14:paraId="3F1847D7" w14:textId="77777777" w:rsidR="00484117" w:rsidRDefault="00484117" w:rsidP="00484117">
            <w:pPr>
              <w:spacing w:line="259" w:lineRule="auto"/>
              <w:cnfStyle w:val="000000000000" w:firstRow="0" w:lastRow="0" w:firstColumn="0" w:lastColumn="0" w:oddVBand="0" w:evenVBand="0" w:oddHBand="0" w:evenHBand="0" w:firstRowFirstColumn="0" w:firstRowLastColumn="0" w:lastRowFirstColumn="0" w:lastRowLastColumn="0"/>
            </w:pPr>
            <w:r>
              <w:t xml:space="preserve">Means a country (whether or not an independent sovereign state) outside Australia and the external Territories.  </w:t>
            </w:r>
          </w:p>
        </w:tc>
      </w:tr>
      <w:tr w:rsidR="00484117" w14:paraId="1F6DE124"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82CBD23" w14:textId="77777777" w:rsidR="00484117" w:rsidRDefault="00484117" w:rsidP="00484117">
            <w:pPr>
              <w:spacing w:line="259" w:lineRule="auto"/>
            </w:pPr>
            <w:r>
              <w:t xml:space="preserve">Identifier Declaration  </w:t>
            </w:r>
          </w:p>
        </w:tc>
        <w:tc>
          <w:tcPr>
            <w:tcW w:w="7064" w:type="dxa"/>
          </w:tcPr>
          <w:p w14:paraId="0760962D" w14:textId="7736DF74" w:rsidR="00484117" w:rsidRDefault="00484117" w:rsidP="00484117">
            <w:pPr>
              <w:spacing w:line="259" w:lineRule="auto"/>
              <w:cnfStyle w:val="000000100000" w:firstRow="0" w:lastRow="0" w:firstColumn="0" w:lastColumn="0" w:oddVBand="0" w:evenVBand="0" w:oddHBand="1" w:evenHBand="0" w:firstRowFirstColumn="0" w:firstRowLastColumn="0" w:lastRowFirstColumn="0" w:lastRowLastColumn="0"/>
            </w:pPr>
            <w:r>
              <w:t xml:space="preserve">Means the declaration in clause 6.3 of these </w:t>
            </w:r>
            <w:r w:rsidR="00EF3577">
              <w:t>Rules</w:t>
            </w:r>
            <w:r>
              <w:t xml:space="preserve">.  </w:t>
            </w:r>
          </w:p>
        </w:tc>
      </w:tr>
      <w:tr w:rsidR="00484117" w14:paraId="5860B5AE"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562DCAC" w14:textId="77777777" w:rsidR="00484117" w:rsidRDefault="00484117" w:rsidP="00484117">
            <w:pPr>
              <w:spacing w:line="259" w:lineRule="auto"/>
            </w:pPr>
            <w:r>
              <w:t xml:space="preserve">Identity Agent  </w:t>
            </w:r>
          </w:p>
        </w:tc>
        <w:tc>
          <w:tcPr>
            <w:tcW w:w="7064" w:type="dxa"/>
            <w:vAlign w:val="top"/>
          </w:tcPr>
          <w:p w14:paraId="0E68F5FB" w14:textId="77777777" w:rsidR="009250C7" w:rsidRDefault="00484117" w:rsidP="00484117">
            <w:pPr>
              <w:spacing w:line="240" w:lineRule="auto"/>
              <w:cnfStyle w:val="000000000000" w:firstRow="0" w:lastRow="0" w:firstColumn="0" w:lastColumn="0" w:oddVBand="0" w:evenVBand="0" w:oddHBand="0" w:evenHBand="0" w:firstRowFirstColumn="0" w:firstRowLastColumn="0" w:lastRowFirstColumn="0" w:lastRowLastColumn="0"/>
            </w:pPr>
            <w:r>
              <w:t>Means a person who</w:t>
            </w:r>
            <w:r w:rsidR="009250C7">
              <w:t>:</w:t>
            </w:r>
          </w:p>
          <w:p w14:paraId="16F1E657" w14:textId="77777777" w:rsidR="009250C7" w:rsidRDefault="00A5620C" w:rsidP="009250C7">
            <w:pPr>
              <w:numPr>
                <w:ilvl w:val="0"/>
                <w:numId w:val="10"/>
              </w:numPr>
              <w:spacing w:line="259" w:lineRule="auto"/>
              <w:ind w:left="431" w:right="111" w:hanging="431"/>
              <w:jc w:val="both"/>
              <w:cnfStyle w:val="000000000000" w:firstRow="0" w:lastRow="0" w:firstColumn="0" w:lastColumn="0" w:oddVBand="0" w:evenVBand="0" w:oddHBand="0" w:evenHBand="0" w:firstRowFirstColumn="0" w:firstRowLastColumn="0" w:lastRowFirstColumn="0" w:lastRowLastColumn="0"/>
            </w:pPr>
            <w:r>
              <w:t>meets the insurance requirements</w:t>
            </w:r>
            <w:r w:rsidR="009250C7">
              <w:t xml:space="preserve"> in compliance with Appendix </w:t>
            </w:r>
            <w:r w:rsidR="009828E5">
              <w:t>D</w:t>
            </w:r>
            <w:r>
              <w:t xml:space="preserve"> of these rules</w:t>
            </w:r>
            <w:r w:rsidR="00F41929">
              <w:t>; and is either:</w:t>
            </w:r>
          </w:p>
          <w:p w14:paraId="591E550C" w14:textId="747E79C8" w:rsidR="00F41929" w:rsidRDefault="00F41929" w:rsidP="00F41929">
            <w:pPr>
              <w:numPr>
                <w:ilvl w:val="0"/>
                <w:numId w:val="10"/>
              </w:numPr>
              <w:spacing w:line="259" w:lineRule="auto"/>
              <w:ind w:left="431" w:right="111" w:hanging="431"/>
              <w:jc w:val="both"/>
              <w:cnfStyle w:val="000000000000" w:firstRow="0" w:lastRow="0" w:firstColumn="0" w:lastColumn="0" w:oddVBand="0" w:evenVBand="0" w:oddHBand="0" w:evenHBand="0" w:firstRowFirstColumn="0" w:firstRowLastColumn="0" w:lastRowFirstColumn="0" w:lastRowLastColumn="0"/>
            </w:pPr>
            <w:r>
              <w:t xml:space="preserve">an agent of either a Legal Practitioner or a mortgagee who is authorised by the Legal Practitioner or mortgagee to conduct verification of identity on </w:t>
            </w:r>
            <w:r>
              <w:lastRenderedPageBreak/>
              <w:t xml:space="preserve">behalf of the Legal Practitioner or mortgagee in accordance with the Verification of Identity Standard; or   </w:t>
            </w:r>
          </w:p>
          <w:p w14:paraId="1D4E1AA4" w14:textId="1873E061" w:rsidR="00F41929" w:rsidRPr="00F41929" w:rsidRDefault="00F41929" w:rsidP="00F41929">
            <w:pPr>
              <w:numPr>
                <w:ilvl w:val="0"/>
                <w:numId w:val="10"/>
              </w:numPr>
              <w:spacing w:line="259" w:lineRule="auto"/>
              <w:ind w:left="431" w:right="111" w:hanging="431"/>
              <w:jc w:val="both"/>
              <w:cnfStyle w:val="000000000000" w:firstRow="0" w:lastRow="0" w:firstColumn="0" w:lastColumn="0" w:oddVBand="0" w:evenVBand="0" w:oddHBand="0" w:evenHBand="0" w:firstRowFirstColumn="0" w:firstRowLastColumn="0" w:lastRowFirstColumn="0" w:lastRowLastColumn="0"/>
            </w:pPr>
            <w:r>
              <w:t>appointed to conduct verification of identity in accordance with the Verification of Identity Standard on behalf of a person, other than a mortgagee, who is representing themselves to the Conveyancing Transaction.</w:t>
            </w:r>
          </w:p>
        </w:tc>
      </w:tr>
      <w:tr w:rsidR="00484117" w14:paraId="3AC3AFC0"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126C595" w14:textId="6BB150AF" w:rsidR="00484117" w:rsidRDefault="00484117" w:rsidP="00484117">
            <w:pPr>
              <w:spacing w:line="259" w:lineRule="auto"/>
            </w:pPr>
            <w:r>
              <w:lastRenderedPageBreak/>
              <w:t xml:space="preserve">Identity Agent Certification  </w:t>
            </w:r>
          </w:p>
        </w:tc>
        <w:tc>
          <w:tcPr>
            <w:tcW w:w="7064" w:type="dxa"/>
            <w:vAlign w:val="top"/>
          </w:tcPr>
          <w:p w14:paraId="177691CA" w14:textId="6A67151B" w:rsidR="00484117" w:rsidRDefault="00484117" w:rsidP="00484117">
            <w:pPr>
              <w:spacing w:line="259" w:lineRule="auto"/>
              <w:ind w:right="53"/>
              <w:cnfStyle w:val="000000100000" w:firstRow="0" w:lastRow="0" w:firstColumn="0" w:lastColumn="0" w:oddVBand="0" w:evenVBand="0" w:oddHBand="1" w:evenHBand="0" w:firstRowFirstColumn="0" w:firstRowLastColumn="0" w:lastRowFirstColumn="0" w:lastRowLastColumn="0"/>
            </w:pPr>
            <w:r>
              <w:t xml:space="preserve">Means a certification in substantial compliance with the certifications set out in Appendix </w:t>
            </w:r>
            <w:r w:rsidR="009828E5">
              <w:t>E</w:t>
            </w:r>
            <w:r>
              <w:t xml:space="preserve"> of these requirements, as amended from time to time.  </w:t>
            </w:r>
          </w:p>
        </w:tc>
      </w:tr>
      <w:tr w:rsidR="00484117" w14:paraId="0D40B3AB"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003A2987" w14:textId="77777777" w:rsidR="00484117" w:rsidRDefault="00484117" w:rsidP="00484117">
            <w:pPr>
              <w:spacing w:line="259" w:lineRule="auto"/>
            </w:pPr>
            <w:r>
              <w:t xml:space="preserve">Identity Declarant  </w:t>
            </w:r>
          </w:p>
        </w:tc>
        <w:tc>
          <w:tcPr>
            <w:tcW w:w="7064" w:type="dxa"/>
            <w:vAlign w:val="top"/>
          </w:tcPr>
          <w:p w14:paraId="5257CC2D" w14:textId="77777777" w:rsidR="00484117" w:rsidRDefault="00484117" w:rsidP="00484117">
            <w:pPr>
              <w:spacing w:line="259" w:lineRule="auto"/>
              <w:cnfStyle w:val="000000000000" w:firstRow="0" w:lastRow="0" w:firstColumn="0" w:lastColumn="0" w:oddVBand="0" w:evenVBand="0" w:oddHBand="0" w:evenHBand="0" w:firstRowFirstColumn="0" w:firstRowLastColumn="0" w:lastRowFirstColumn="0" w:lastRowLastColumn="0"/>
            </w:pPr>
            <w:r>
              <w:t xml:space="preserve">Means a person providing an Identifier Declaration.  </w:t>
            </w:r>
          </w:p>
        </w:tc>
      </w:tr>
      <w:tr w:rsidR="00484117" w14:paraId="067F7A21"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6395668" w14:textId="77777777" w:rsidR="00484117" w:rsidRDefault="00484117" w:rsidP="00484117">
            <w:pPr>
              <w:spacing w:line="259" w:lineRule="auto"/>
            </w:pPr>
            <w:r>
              <w:t xml:space="preserve">Identity Verifier  </w:t>
            </w:r>
          </w:p>
        </w:tc>
        <w:tc>
          <w:tcPr>
            <w:tcW w:w="7064" w:type="dxa"/>
            <w:vAlign w:val="top"/>
          </w:tcPr>
          <w:p w14:paraId="60B4787F" w14:textId="77777777" w:rsidR="00484117" w:rsidRDefault="00484117" w:rsidP="00484117">
            <w:pPr>
              <w:spacing w:line="259" w:lineRule="auto"/>
              <w:cnfStyle w:val="000000100000" w:firstRow="0" w:lastRow="0" w:firstColumn="0" w:lastColumn="0" w:oddVBand="0" w:evenVBand="0" w:oddHBand="1" w:evenHBand="0" w:firstRowFirstColumn="0" w:firstRowLastColumn="0" w:lastRowFirstColumn="0" w:lastRowLastColumn="0"/>
            </w:pPr>
            <w:r>
              <w:t xml:space="preserve">Means the person conducting a verification of identity in accordance with the Verification of Identity Standard.  </w:t>
            </w:r>
          </w:p>
        </w:tc>
      </w:tr>
      <w:tr w:rsidR="00484117" w14:paraId="559C8DE3"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637CFD3B" w14:textId="77777777" w:rsidR="00484117" w:rsidRDefault="00484117" w:rsidP="00484117">
            <w:pPr>
              <w:spacing w:line="259" w:lineRule="auto"/>
            </w:pPr>
            <w:r>
              <w:t xml:space="preserve">Justice of the Peace  </w:t>
            </w:r>
          </w:p>
        </w:tc>
        <w:tc>
          <w:tcPr>
            <w:tcW w:w="7064" w:type="dxa"/>
            <w:vAlign w:val="top"/>
          </w:tcPr>
          <w:p w14:paraId="4D0BB7F2" w14:textId="77777777" w:rsidR="00484117" w:rsidRDefault="00484117" w:rsidP="00484117">
            <w:pPr>
              <w:spacing w:line="259" w:lineRule="auto"/>
              <w:ind w:right="109"/>
              <w:cnfStyle w:val="000000000000" w:firstRow="0" w:lastRow="0" w:firstColumn="0" w:lastColumn="0" w:oddVBand="0" w:evenVBand="0" w:oddHBand="0" w:evenHBand="0" w:firstRowFirstColumn="0" w:firstRowLastColumn="0" w:lastRowFirstColumn="0" w:lastRowLastColumn="0"/>
            </w:pPr>
            <w:r>
              <w:t xml:space="preserve">Means a person currently appointed as a justice of the peace under the </w:t>
            </w:r>
            <w:r>
              <w:rPr>
                <w:i/>
              </w:rPr>
              <w:t>Justices of the Peace Act 1989</w:t>
            </w:r>
            <w:r>
              <w:t xml:space="preserve"> (ACT) or a corresponding law of another State.  </w:t>
            </w:r>
          </w:p>
        </w:tc>
      </w:tr>
      <w:tr w:rsidR="00484117" w14:paraId="71C81630"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1FC2889" w14:textId="77777777" w:rsidR="00484117" w:rsidRDefault="00484117" w:rsidP="00484117">
            <w:pPr>
              <w:spacing w:line="259" w:lineRule="auto"/>
            </w:pPr>
            <w:r>
              <w:t xml:space="preserve">Land Council  </w:t>
            </w:r>
          </w:p>
          <w:p w14:paraId="71ABFF43" w14:textId="77777777" w:rsidR="00484117" w:rsidRDefault="00484117" w:rsidP="00484117">
            <w:pPr>
              <w:spacing w:after="105" w:line="259" w:lineRule="auto"/>
            </w:pPr>
            <w:r>
              <w:t xml:space="preserve">Officeholder  </w:t>
            </w:r>
          </w:p>
          <w:p w14:paraId="6E6C91F7" w14:textId="77777777" w:rsidR="00484117" w:rsidRDefault="00484117" w:rsidP="00484117">
            <w:pPr>
              <w:spacing w:line="259" w:lineRule="auto"/>
            </w:pPr>
            <w:r>
              <w:t xml:space="preserve">  </w:t>
            </w:r>
          </w:p>
        </w:tc>
        <w:tc>
          <w:tcPr>
            <w:tcW w:w="7064" w:type="dxa"/>
            <w:vAlign w:val="top"/>
          </w:tcPr>
          <w:p w14:paraId="5628AED5" w14:textId="77777777" w:rsidR="00484117" w:rsidRDefault="00484117" w:rsidP="00484117">
            <w:pPr>
              <w:spacing w:line="259" w:lineRule="auto"/>
              <w:ind w:right="105"/>
              <w:cnfStyle w:val="000000100000" w:firstRow="0" w:lastRow="0" w:firstColumn="0" w:lastColumn="0" w:oddVBand="0" w:evenVBand="0" w:oddHBand="1" w:evenHBand="0" w:firstRowFirstColumn="0" w:firstRowLastColumn="0" w:lastRowFirstColumn="0" w:lastRowLastColumn="0"/>
            </w:pPr>
            <w:r>
              <w:t xml:space="preserve">Means a chairperson or deputy chairperson of an Australian land council or land and sea council established under Commonwealth or State law.  </w:t>
            </w:r>
          </w:p>
        </w:tc>
      </w:tr>
      <w:tr w:rsidR="00484117" w14:paraId="1DD76C6F"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24083676" w14:textId="77777777" w:rsidR="00484117" w:rsidRDefault="00484117" w:rsidP="00484117">
            <w:pPr>
              <w:spacing w:line="259" w:lineRule="auto"/>
            </w:pPr>
            <w:r>
              <w:t xml:space="preserve">Legal Practitioner  </w:t>
            </w:r>
          </w:p>
        </w:tc>
        <w:tc>
          <w:tcPr>
            <w:tcW w:w="7064" w:type="dxa"/>
            <w:vAlign w:val="top"/>
          </w:tcPr>
          <w:p w14:paraId="6A1E0CA1" w14:textId="06E45764" w:rsidR="00484117" w:rsidRPr="00A10CBB" w:rsidRDefault="00484117" w:rsidP="00484117">
            <w:pPr>
              <w:spacing w:line="259" w:lineRule="auto"/>
              <w:ind w:right="109"/>
              <w:cnfStyle w:val="000000000000" w:firstRow="0" w:lastRow="0" w:firstColumn="0" w:lastColumn="0" w:oddVBand="0" w:evenVBand="0" w:oddHBand="0" w:evenHBand="0" w:firstRowFirstColumn="0" w:firstRowLastColumn="0" w:lastRowFirstColumn="0" w:lastRowLastColumn="0"/>
              <w:rPr>
                <w:rFonts w:eastAsia="Times New Roman"/>
                <w:color w:val="auto"/>
              </w:rPr>
            </w:pPr>
            <w:r>
              <w:t xml:space="preserve">Means </w:t>
            </w:r>
            <w:r w:rsidRPr="00484117">
              <w:t xml:space="preserve">an Australian lawyer who holds a local practising certificate or interstate practising certificate </w:t>
            </w:r>
            <w:r>
              <w:t xml:space="preserve">under the </w:t>
            </w:r>
            <w:r w:rsidRPr="00484117">
              <w:rPr>
                <w:i/>
              </w:rPr>
              <w:t>Legal Profession Act 2006</w:t>
            </w:r>
            <w:r>
              <w:t xml:space="preserve"> (ACT) </w:t>
            </w:r>
            <w:r w:rsidR="00E2286E">
              <w:t>and  who is authorised to execute a Registry Instrument pursuant to a Client Authorisation; or to execute a caveat, on behalf of a party to that instrument; or to prepare a Registry Instrument on behalf of a party to that instrument, for execution by that party, or that party’s attorney.</w:t>
            </w:r>
          </w:p>
        </w:tc>
      </w:tr>
      <w:tr w:rsidR="00484117" w14:paraId="0AFFF70F"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C67A009" w14:textId="77777777" w:rsidR="00484117" w:rsidRDefault="00484117" w:rsidP="00484117">
            <w:pPr>
              <w:spacing w:line="259" w:lineRule="auto"/>
            </w:pPr>
            <w:r>
              <w:t xml:space="preserve">Medical Practitioner  </w:t>
            </w:r>
          </w:p>
        </w:tc>
        <w:tc>
          <w:tcPr>
            <w:tcW w:w="7064" w:type="dxa"/>
            <w:vAlign w:val="top"/>
          </w:tcPr>
          <w:p w14:paraId="5E735E92" w14:textId="77777777" w:rsidR="00484117" w:rsidRDefault="00484117" w:rsidP="00484117">
            <w:pPr>
              <w:spacing w:line="259" w:lineRule="auto"/>
              <w:ind w:right="104"/>
              <w:cnfStyle w:val="000000100000" w:firstRow="0" w:lastRow="0" w:firstColumn="0" w:lastColumn="0" w:oddVBand="0" w:evenVBand="0" w:oddHBand="1" w:evenHBand="0" w:firstRowFirstColumn="0" w:firstRowLastColumn="0" w:lastRowFirstColumn="0" w:lastRowLastColumn="0"/>
            </w:pPr>
            <w:r>
              <w:t xml:space="preserve">Means a person currently registered under the </w:t>
            </w:r>
            <w:r>
              <w:rPr>
                <w:i/>
              </w:rPr>
              <w:t>Health Practitioner Regulation National Law (ACT) Act 2010</w:t>
            </w:r>
            <w:r>
              <w:t xml:space="preserve"> (ACT)</w:t>
            </w:r>
            <w:r>
              <w:rPr>
                <w:i/>
              </w:rPr>
              <w:t xml:space="preserve"> </w:t>
            </w:r>
            <w:r>
              <w:t xml:space="preserve">or a corresponding law of another State, to practise in the medical profession (other than as a student).  </w:t>
            </w:r>
          </w:p>
        </w:tc>
      </w:tr>
      <w:tr w:rsidR="00484117" w14:paraId="7AF30019"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18B5C322" w14:textId="77777777" w:rsidR="00484117" w:rsidRDefault="00484117" w:rsidP="00484117">
            <w:pPr>
              <w:spacing w:line="259" w:lineRule="auto"/>
            </w:pPr>
            <w:r>
              <w:t xml:space="preserve">Mortgage Broker  </w:t>
            </w:r>
          </w:p>
        </w:tc>
        <w:tc>
          <w:tcPr>
            <w:tcW w:w="7064" w:type="dxa"/>
            <w:vAlign w:val="top"/>
          </w:tcPr>
          <w:p w14:paraId="100BAA2C" w14:textId="77777777" w:rsidR="00484117" w:rsidRDefault="00484117" w:rsidP="00484117">
            <w:pPr>
              <w:spacing w:line="259" w:lineRule="auto"/>
              <w:cnfStyle w:val="000000000000" w:firstRow="0" w:lastRow="0" w:firstColumn="0" w:lastColumn="0" w:oddVBand="0" w:evenVBand="0" w:oddHBand="0" w:evenHBand="0" w:firstRowFirstColumn="0" w:firstRowLastColumn="0" w:lastRowFirstColumn="0" w:lastRowLastColumn="0"/>
            </w:pPr>
            <w:r>
              <w:t xml:space="preserve">Means an individual who is:  </w:t>
            </w:r>
          </w:p>
          <w:p w14:paraId="2A8C2404" w14:textId="77777777" w:rsidR="00484117" w:rsidRDefault="00484117" w:rsidP="00564544">
            <w:pPr>
              <w:numPr>
                <w:ilvl w:val="0"/>
                <w:numId w:val="11"/>
              </w:numPr>
              <w:spacing w:line="259" w:lineRule="auto"/>
              <w:ind w:hanging="360"/>
              <w:cnfStyle w:val="000000000000" w:firstRow="0" w:lastRow="0" w:firstColumn="0" w:lastColumn="0" w:oddVBand="0" w:evenVBand="0" w:oddHBand="0" w:evenHBand="0" w:firstRowFirstColumn="0" w:firstRowLastColumn="0" w:lastRowFirstColumn="0" w:lastRowLastColumn="0"/>
            </w:pPr>
            <w:r>
              <w:t xml:space="preserve">the holder of an Australian Credit Licence; or  </w:t>
            </w:r>
          </w:p>
          <w:p w14:paraId="5D4E729C" w14:textId="77777777" w:rsidR="00484117" w:rsidRDefault="00484117" w:rsidP="00564544">
            <w:pPr>
              <w:numPr>
                <w:ilvl w:val="0"/>
                <w:numId w:val="11"/>
              </w:numPr>
              <w:spacing w:after="3" w:line="274" w:lineRule="auto"/>
              <w:ind w:hanging="360"/>
              <w:cnfStyle w:val="000000000000" w:firstRow="0" w:lastRow="0" w:firstColumn="0" w:lastColumn="0" w:oddVBand="0" w:evenVBand="0" w:oddHBand="0" w:evenHBand="0" w:firstRowFirstColumn="0" w:firstRowLastColumn="0" w:lastRowFirstColumn="0" w:lastRowLastColumn="0"/>
            </w:pPr>
            <w:r>
              <w:t xml:space="preserve">an employee or director of the holder of an Australian Credit Licence or of a related body corporate of a holder of an Australian Credit Licence engaging in the Credit Service on behalf of that licensee; or  </w:t>
            </w:r>
          </w:p>
          <w:p w14:paraId="258FBD9D" w14:textId="60B7C4AC" w:rsidR="00484117" w:rsidRDefault="00484117" w:rsidP="00564544">
            <w:pPr>
              <w:numPr>
                <w:ilvl w:val="0"/>
                <w:numId w:val="11"/>
              </w:numPr>
              <w:spacing w:line="259" w:lineRule="auto"/>
              <w:ind w:hanging="360"/>
              <w:cnfStyle w:val="000000000000" w:firstRow="0" w:lastRow="0" w:firstColumn="0" w:lastColumn="0" w:oddVBand="0" w:evenVBand="0" w:oddHBand="0" w:evenHBand="0" w:firstRowFirstColumn="0" w:firstRowLastColumn="0" w:lastRowFirstColumn="0" w:lastRowLastColumn="0"/>
            </w:pPr>
            <w:r>
              <w:t xml:space="preserve">a Credit Representative of the holder of an Australian Credit </w:t>
            </w:r>
          </w:p>
          <w:p w14:paraId="1669FBF1" w14:textId="77777777" w:rsidR="00484117" w:rsidRDefault="00484117" w:rsidP="00484117">
            <w:pPr>
              <w:spacing w:line="259" w:lineRule="auto"/>
              <w:ind w:right="108" w:firstLine="360"/>
              <w:cnfStyle w:val="000000000000" w:firstRow="0" w:lastRow="0" w:firstColumn="0" w:lastColumn="0" w:oddVBand="0" w:evenVBand="0" w:oddHBand="0" w:evenHBand="0" w:firstRowFirstColumn="0" w:firstRowLastColumn="0" w:lastRowFirstColumn="0" w:lastRowLastColumn="0"/>
            </w:pPr>
            <w:r>
              <w:t xml:space="preserve">Licence; who provides a Credit Service which relates to credit secured or to be secured by real property owned or to be owned by the person to whom the Credit Service is provided.  </w:t>
            </w:r>
          </w:p>
        </w:tc>
      </w:tr>
      <w:tr w:rsidR="00484117" w14:paraId="36EF3053"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70166AC" w14:textId="77777777" w:rsidR="00484117" w:rsidRPr="00876FAE" w:rsidRDefault="00484117" w:rsidP="00484117">
            <w:pPr>
              <w:spacing w:line="259" w:lineRule="auto"/>
              <w:ind w:left="10"/>
              <w:rPr>
                <w:bCs w:val="0"/>
              </w:rPr>
            </w:pPr>
            <w:r w:rsidRPr="00876FAE">
              <w:rPr>
                <w:bCs w:val="0"/>
              </w:rPr>
              <w:t xml:space="preserve">Notary Public  </w:t>
            </w:r>
          </w:p>
        </w:tc>
        <w:tc>
          <w:tcPr>
            <w:tcW w:w="7064" w:type="dxa"/>
            <w:vAlign w:val="top"/>
          </w:tcPr>
          <w:p w14:paraId="3BCCB2AB" w14:textId="1612DE9C" w:rsidR="00484117" w:rsidRDefault="00876FAE" w:rsidP="00484117">
            <w:pPr>
              <w:spacing w:line="259" w:lineRule="auto"/>
              <w:ind w:left="10"/>
              <w:cnfStyle w:val="000000100000" w:firstRow="0" w:lastRow="0" w:firstColumn="0" w:lastColumn="0" w:oddVBand="0" w:evenVBand="0" w:oddHBand="1" w:evenHBand="0" w:firstRowFirstColumn="0" w:firstRowLastColumn="0" w:lastRowFirstColumn="0" w:lastRowLastColumn="0"/>
            </w:pPr>
            <w:r w:rsidRPr="00876FAE">
              <w:t>A notary public is an officer of the law appointed by the Supreme Court under </w:t>
            </w:r>
            <w:hyperlink r:id="rId17" w:history="1">
              <w:r w:rsidRPr="00876FAE">
                <w:t>section 7 of the </w:t>
              </w:r>
              <w:r w:rsidRPr="00876FAE">
                <w:rPr>
                  <w:i/>
                  <w:iCs/>
                </w:rPr>
                <w:t>Notaries Public Act 1984</w:t>
              </w:r>
            </w:hyperlink>
            <w:r w:rsidRPr="00876FAE">
              <w:t>.</w:t>
            </w:r>
          </w:p>
        </w:tc>
      </w:tr>
      <w:tr w:rsidR="00484117" w14:paraId="08E2D0DD"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111DB0B4" w14:textId="77777777" w:rsidR="00484117" w:rsidRDefault="00484117" w:rsidP="00484117">
            <w:pPr>
              <w:spacing w:line="259" w:lineRule="auto"/>
              <w:ind w:left="10"/>
            </w:pPr>
            <w:r>
              <w:t xml:space="preserve">Nurse  </w:t>
            </w:r>
          </w:p>
        </w:tc>
        <w:tc>
          <w:tcPr>
            <w:tcW w:w="7064" w:type="dxa"/>
            <w:vAlign w:val="top"/>
          </w:tcPr>
          <w:p w14:paraId="3B10A6FB" w14:textId="77777777" w:rsidR="00484117" w:rsidRDefault="00484117" w:rsidP="00484117">
            <w:pPr>
              <w:spacing w:line="259" w:lineRule="auto"/>
              <w:ind w:right="42" w:firstLine="10"/>
              <w:cnfStyle w:val="000000000000" w:firstRow="0" w:lastRow="0" w:firstColumn="0" w:lastColumn="0" w:oddVBand="0" w:evenVBand="0" w:oddHBand="0" w:evenHBand="0" w:firstRowFirstColumn="0" w:firstRowLastColumn="0" w:lastRowFirstColumn="0" w:lastRowLastColumn="0"/>
            </w:pPr>
            <w:r>
              <w:t xml:space="preserve">Means a person currently registered under the </w:t>
            </w:r>
            <w:r>
              <w:rPr>
                <w:i/>
              </w:rPr>
              <w:t>Health Practitioner Regulation National Law (ACT) Act 2010</w:t>
            </w:r>
            <w:r>
              <w:t xml:space="preserve"> (ACT)</w:t>
            </w:r>
            <w:r>
              <w:rPr>
                <w:i/>
              </w:rPr>
              <w:t xml:space="preserve"> </w:t>
            </w:r>
            <w:r>
              <w:t xml:space="preserve">or a corresponding law of another State, to practise in the nursing and midwifery profession as a nurse (other than as a student).   </w:t>
            </w:r>
          </w:p>
        </w:tc>
      </w:tr>
      <w:tr w:rsidR="00484117" w14:paraId="69C18A5C"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073746C" w14:textId="77777777" w:rsidR="00484117" w:rsidRDefault="00484117" w:rsidP="00484117">
            <w:pPr>
              <w:spacing w:line="259" w:lineRule="auto"/>
              <w:ind w:left="10"/>
            </w:pPr>
            <w:r>
              <w:lastRenderedPageBreak/>
              <w:t xml:space="preserve">Person Being </w:t>
            </w:r>
          </w:p>
          <w:p w14:paraId="6846074F" w14:textId="77777777" w:rsidR="00484117" w:rsidRDefault="00484117" w:rsidP="00484117">
            <w:pPr>
              <w:spacing w:line="259" w:lineRule="auto"/>
              <w:ind w:left="10"/>
            </w:pPr>
            <w:r>
              <w:t xml:space="preserve">Identified  </w:t>
            </w:r>
          </w:p>
        </w:tc>
        <w:tc>
          <w:tcPr>
            <w:tcW w:w="7064" w:type="dxa"/>
            <w:vAlign w:val="top"/>
          </w:tcPr>
          <w:p w14:paraId="619344C1" w14:textId="5487B385" w:rsidR="00484117" w:rsidRDefault="00484117" w:rsidP="00484117">
            <w:pPr>
              <w:spacing w:line="259" w:lineRule="auto"/>
              <w:ind w:left="10"/>
              <w:cnfStyle w:val="000000100000" w:firstRow="0" w:lastRow="0" w:firstColumn="0" w:lastColumn="0" w:oddVBand="0" w:evenVBand="0" w:oddHBand="1" w:evenHBand="0" w:firstRowFirstColumn="0" w:firstRowLastColumn="0" w:lastRowFirstColumn="0" w:lastRowLastColumn="0"/>
            </w:pPr>
            <w:r>
              <w:t xml:space="preserve">Means a person listed at Appendix </w:t>
            </w:r>
            <w:r w:rsidR="009828E5">
              <w:t>A</w:t>
            </w:r>
            <w:r>
              <w:t xml:space="preserve"> whose identity must be verified in accordance with these </w:t>
            </w:r>
            <w:r w:rsidR="00EF3577">
              <w:t>Rules</w:t>
            </w:r>
            <w:r>
              <w:t xml:space="preserve">.   </w:t>
            </w:r>
          </w:p>
        </w:tc>
      </w:tr>
      <w:tr w:rsidR="00484117" w14:paraId="549FD9C5"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0E5DAFE" w14:textId="77777777" w:rsidR="00484117" w:rsidRDefault="00484117" w:rsidP="00484117">
            <w:pPr>
              <w:spacing w:line="259" w:lineRule="auto"/>
              <w:ind w:left="10"/>
            </w:pPr>
            <w:r>
              <w:t xml:space="preserve">Photo Card  </w:t>
            </w:r>
          </w:p>
        </w:tc>
        <w:tc>
          <w:tcPr>
            <w:tcW w:w="7064" w:type="dxa"/>
            <w:vAlign w:val="top"/>
          </w:tcPr>
          <w:p w14:paraId="4D0F0782" w14:textId="77777777" w:rsidR="00484117" w:rsidRDefault="00484117" w:rsidP="00484117">
            <w:pPr>
              <w:spacing w:line="259" w:lineRule="auto"/>
              <w:ind w:left="10" w:right="110"/>
              <w:cnfStyle w:val="000000000000" w:firstRow="0" w:lastRow="0" w:firstColumn="0" w:lastColumn="0" w:oddVBand="0" w:evenVBand="0" w:oddHBand="0" w:evenHBand="0" w:firstRowFirstColumn="0" w:firstRowLastColumn="0" w:lastRowFirstColumn="0" w:lastRowLastColumn="0"/>
            </w:pPr>
            <w:r>
              <w:t xml:space="preserve">Means a card issued by any State showing a photograph of the holder and enabling the holder to evidence their age and/or their identity.   </w:t>
            </w:r>
          </w:p>
        </w:tc>
      </w:tr>
      <w:tr w:rsidR="00484117" w14:paraId="495292E6"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37248B7" w14:textId="77777777" w:rsidR="00484117" w:rsidRDefault="00484117" w:rsidP="00484117">
            <w:pPr>
              <w:spacing w:line="259" w:lineRule="auto"/>
              <w:ind w:left="10"/>
            </w:pPr>
            <w:r>
              <w:t xml:space="preserve">Police Officer  </w:t>
            </w:r>
          </w:p>
        </w:tc>
        <w:tc>
          <w:tcPr>
            <w:tcW w:w="7064" w:type="dxa"/>
            <w:vAlign w:val="top"/>
          </w:tcPr>
          <w:p w14:paraId="225C4868" w14:textId="77777777" w:rsidR="00484117" w:rsidRDefault="00484117" w:rsidP="00484117">
            <w:pPr>
              <w:spacing w:line="259" w:lineRule="auto"/>
              <w:ind w:left="10" w:right="103"/>
              <w:cnfStyle w:val="000000100000" w:firstRow="0" w:lastRow="0" w:firstColumn="0" w:lastColumn="0" w:oddVBand="0" w:evenVBand="0" w:oddHBand="1" w:evenHBand="0" w:firstRowFirstColumn="0" w:firstRowLastColumn="0" w:lastRowFirstColumn="0" w:lastRowLastColumn="0"/>
            </w:pPr>
            <w:r>
              <w:t xml:space="preserve">Means a member of the Australian Federal Police under the </w:t>
            </w:r>
            <w:r>
              <w:rPr>
                <w:i/>
              </w:rPr>
              <w:t xml:space="preserve">Australian Federal Police Act 1979 </w:t>
            </w:r>
            <w:r>
              <w:t>(</w:t>
            </w:r>
            <w:proofErr w:type="spellStart"/>
            <w:r>
              <w:t>Cth</w:t>
            </w:r>
            <w:proofErr w:type="spellEnd"/>
            <w:r>
              <w:t>) or the police force of another State under corresponding legislation.</w:t>
            </w:r>
          </w:p>
        </w:tc>
      </w:tr>
      <w:tr w:rsidR="00484117" w14:paraId="6783AD14"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7FDA6894" w14:textId="77777777" w:rsidR="00484117" w:rsidRDefault="00484117" w:rsidP="00484117">
            <w:pPr>
              <w:spacing w:line="259" w:lineRule="auto"/>
              <w:ind w:left="10"/>
            </w:pPr>
            <w:r>
              <w:t xml:space="preserve">Power of Attorney </w:t>
            </w:r>
          </w:p>
        </w:tc>
        <w:tc>
          <w:tcPr>
            <w:tcW w:w="7064" w:type="dxa"/>
            <w:vAlign w:val="top"/>
          </w:tcPr>
          <w:p w14:paraId="78EAEC99" w14:textId="77777777" w:rsidR="00484117" w:rsidRDefault="00484117" w:rsidP="00484117">
            <w:pPr>
              <w:spacing w:line="259" w:lineRule="auto"/>
              <w:ind w:left="10"/>
              <w:cnfStyle w:val="000000000000" w:firstRow="0" w:lastRow="0" w:firstColumn="0" w:lastColumn="0" w:oddVBand="0" w:evenVBand="0" w:oddHBand="0" w:evenHBand="0" w:firstRowFirstColumn="0" w:firstRowLastColumn="0" w:lastRowFirstColumn="0" w:lastRowLastColumn="0"/>
            </w:pPr>
            <w:r>
              <w:t xml:space="preserve">Means a written Document by which a Donor appoints an Attorney to act as agent on the Donor’s behalf. </w:t>
            </w:r>
          </w:p>
        </w:tc>
      </w:tr>
      <w:tr w:rsidR="00484117" w14:paraId="1473C757"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4193D014" w14:textId="77777777" w:rsidR="00484117" w:rsidRDefault="00484117" w:rsidP="00484117">
            <w:pPr>
              <w:spacing w:line="259" w:lineRule="auto"/>
              <w:ind w:left="10"/>
            </w:pPr>
            <w:r>
              <w:t xml:space="preserve">Public Servant  </w:t>
            </w:r>
          </w:p>
        </w:tc>
        <w:tc>
          <w:tcPr>
            <w:tcW w:w="7064" w:type="dxa"/>
            <w:vAlign w:val="top"/>
          </w:tcPr>
          <w:p w14:paraId="5EA253C0" w14:textId="77777777" w:rsidR="00484117" w:rsidRDefault="00484117" w:rsidP="00484117">
            <w:pPr>
              <w:spacing w:line="259" w:lineRule="auto"/>
              <w:ind w:left="10" w:right="108"/>
              <w:cnfStyle w:val="000000100000" w:firstRow="0" w:lastRow="0" w:firstColumn="0" w:lastColumn="0" w:oddVBand="0" w:evenVBand="0" w:oddHBand="1" w:evenHBand="0" w:firstRowFirstColumn="0" w:firstRowLastColumn="0" w:lastRowFirstColumn="0" w:lastRowLastColumn="0"/>
            </w:pPr>
            <w:r>
              <w:t xml:space="preserve">Means a person currently employed in the Public Service under the </w:t>
            </w:r>
            <w:r>
              <w:rPr>
                <w:i/>
              </w:rPr>
              <w:t xml:space="preserve">Public Sector Management Act 1994 </w:t>
            </w:r>
            <w:r>
              <w:t xml:space="preserve">(ACT) or a corresponding law of another State or the Australian Public Service under the </w:t>
            </w:r>
            <w:r>
              <w:rPr>
                <w:i/>
              </w:rPr>
              <w:t>Public Service Act 1999</w:t>
            </w:r>
            <w:r>
              <w:t xml:space="preserve"> (</w:t>
            </w:r>
            <w:proofErr w:type="spellStart"/>
            <w:r>
              <w:t>Cth</w:t>
            </w:r>
            <w:proofErr w:type="spellEnd"/>
            <w:r>
              <w:t xml:space="preserve">).  </w:t>
            </w:r>
          </w:p>
        </w:tc>
      </w:tr>
      <w:tr w:rsidR="00484117" w14:paraId="13063695"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38B31F3C" w14:textId="77777777" w:rsidR="00484117" w:rsidRDefault="00484117" w:rsidP="00484117">
            <w:pPr>
              <w:spacing w:line="259" w:lineRule="auto"/>
              <w:ind w:left="10"/>
            </w:pPr>
            <w:r>
              <w:t xml:space="preserve">Registry Instrument  </w:t>
            </w:r>
          </w:p>
        </w:tc>
        <w:tc>
          <w:tcPr>
            <w:tcW w:w="7064" w:type="dxa"/>
            <w:vAlign w:val="top"/>
          </w:tcPr>
          <w:p w14:paraId="4AC21757" w14:textId="7423ED60" w:rsidR="00484117" w:rsidRDefault="00484117" w:rsidP="00484117">
            <w:pPr>
              <w:spacing w:line="259" w:lineRule="auto"/>
              <w:ind w:left="10"/>
              <w:cnfStyle w:val="000000000000" w:firstRow="0" w:lastRow="0" w:firstColumn="0" w:lastColumn="0" w:oddVBand="0" w:evenVBand="0" w:oddHBand="0" w:evenHBand="0" w:firstRowFirstColumn="0" w:firstRowLastColumn="0" w:lastRowFirstColumn="0" w:lastRowLastColumn="0"/>
            </w:pPr>
            <w:r>
              <w:t xml:space="preserve">A paper instrument under the </w:t>
            </w:r>
            <w:r>
              <w:rPr>
                <w:i/>
              </w:rPr>
              <w:t>Land Titles Act 1925</w:t>
            </w:r>
            <w:r>
              <w:t xml:space="preserve">.   </w:t>
            </w:r>
          </w:p>
        </w:tc>
      </w:tr>
      <w:tr w:rsidR="00484117" w14:paraId="0BBE9E8A"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0689AAA" w14:textId="77777777" w:rsidR="00484117" w:rsidRDefault="00484117" w:rsidP="00484117">
            <w:pPr>
              <w:spacing w:line="259" w:lineRule="auto"/>
              <w:ind w:left="10"/>
            </w:pPr>
            <w:r>
              <w:t xml:space="preserve">Relative  </w:t>
            </w:r>
          </w:p>
        </w:tc>
        <w:tc>
          <w:tcPr>
            <w:tcW w:w="7064" w:type="dxa"/>
            <w:vAlign w:val="top"/>
          </w:tcPr>
          <w:p w14:paraId="78024FDC" w14:textId="77777777" w:rsidR="00484117" w:rsidRDefault="00484117" w:rsidP="00484117">
            <w:pPr>
              <w:spacing w:line="259" w:lineRule="auto"/>
              <w:ind w:left="10" w:right="108"/>
              <w:cnfStyle w:val="000000100000" w:firstRow="0" w:lastRow="0" w:firstColumn="0" w:lastColumn="0" w:oddVBand="0" w:evenVBand="0" w:oddHBand="1" w:evenHBand="0" w:firstRowFirstColumn="0" w:firstRowLastColumn="0" w:lastRowFirstColumn="0" w:lastRowLastColumn="0"/>
            </w:pPr>
            <w:r>
              <w:t xml:space="preserve">Means a person’s spouse or domestic partner or a child, grandchild, sibling, parent or grandparent of the person or of the person's spouse or domestic partner.  </w:t>
            </w:r>
          </w:p>
        </w:tc>
      </w:tr>
      <w:tr w:rsidR="00484117" w14:paraId="26E3E754"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0B96DE0A" w14:textId="77777777" w:rsidR="00484117" w:rsidRDefault="00484117" w:rsidP="00484117">
            <w:pPr>
              <w:spacing w:line="259" w:lineRule="auto"/>
            </w:pPr>
            <w:r>
              <w:t xml:space="preserve">State   </w:t>
            </w:r>
          </w:p>
        </w:tc>
        <w:tc>
          <w:tcPr>
            <w:tcW w:w="7064" w:type="dxa"/>
            <w:vAlign w:val="top"/>
          </w:tcPr>
          <w:p w14:paraId="35D0D0B8" w14:textId="77777777" w:rsidR="00484117" w:rsidRDefault="00484117" w:rsidP="00484117">
            <w:pPr>
              <w:spacing w:line="259" w:lineRule="auto"/>
              <w:ind w:right="107"/>
              <w:cnfStyle w:val="000000000000" w:firstRow="0" w:lastRow="0" w:firstColumn="0" w:lastColumn="0" w:oddVBand="0" w:evenVBand="0" w:oddHBand="0" w:evenHBand="0" w:firstRowFirstColumn="0" w:firstRowLastColumn="0" w:lastRowFirstColumn="0" w:lastRowLastColumn="0"/>
            </w:pPr>
            <w:r>
              <w:t xml:space="preserve">Means Australian Capital Territory, New South Wales, Northern Territory of Australia, Queensland, South Australia, Tasmania, Victoria or Western Australia.  </w:t>
            </w:r>
          </w:p>
        </w:tc>
      </w:tr>
      <w:tr w:rsidR="00484117" w14:paraId="0251993C"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02E5C1B" w14:textId="77777777" w:rsidR="00484117" w:rsidRDefault="00484117" w:rsidP="00484117">
            <w:pPr>
              <w:spacing w:line="259" w:lineRule="auto"/>
            </w:pPr>
            <w:r>
              <w:t xml:space="preserve">Statutory Body </w:t>
            </w:r>
          </w:p>
        </w:tc>
        <w:tc>
          <w:tcPr>
            <w:tcW w:w="7064" w:type="dxa"/>
            <w:vAlign w:val="top"/>
          </w:tcPr>
          <w:p w14:paraId="5D904270" w14:textId="77777777" w:rsidR="00484117" w:rsidRDefault="00484117" w:rsidP="00484117">
            <w:pPr>
              <w:spacing w:line="259" w:lineRule="auto"/>
              <w:ind w:right="43"/>
              <w:cnfStyle w:val="000000100000" w:firstRow="0" w:lastRow="0" w:firstColumn="0" w:lastColumn="0" w:oddVBand="0" w:evenVBand="0" w:oddHBand="1" w:evenHBand="0" w:firstRowFirstColumn="0" w:firstRowLastColumn="0" w:lastRowFirstColumn="0" w:lastRowLastColumn="0"/>
            </w:pPr>
            <w:r>
              <w:t xml:space="preserve">Means a statutory authority, body or corporation including a State or Territory owned corporation (however described) established under any Commonwealth, State or Territory law. </w:t>
            </w:r>
          </w:p>
        </w:tc>
      </w:tr>
      <w:tr w:rsidR="00E17545" w14:paraId="0EBC0263"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BA7254E" w14:textId="5DB43B0C" w:rsidR="00E17545" w:rsidRDefault="00E17545" w:rsidP="00484117">
            <w:pPr>
              <w:spacing w:line="259" w:lineRule="auto"/>
            </w:pPr>
            <w:r>
              <w:t>Titles Register</w:t>
            </w:r>
          </w:p>
        </w:tc>
        <w:tc>
          <w:tcPr>
            <w:tcW w:w="7064" w:type="dxa"/>
            <w:vAlign w:val="top"/>
          </w:tcPr>
          <w:p w14:paraId="7FAEE59A" w14:textId="77777777" w:rsidR="00E17545" w:rsidRPr="00E17545" w:rsidRDefault="00E17545" w:rsidP="00E17545">
            <w:pPr>
              <w:spacing w:line="259" w:lineRule="auto"/>
              <w:ind w:right="43"/>
              <w:cnfStyle w:val="000000000000" w:firstRow="0" w:lastRow="0" w:firstColumn="0" w:lastColumn="0" w:oddVBand="0" w:evenVBand="0" w:oddHBand="0" w:evenHBand="0" w:firstRowFirstColumn="0" w:firstRowLastColumn="0" w:lastRowFirstColumn="0" w:lastRowLastColumn="0"/>
              <w:rPr>
                <w:bCs/>
              </w:rPr>
            </w:pPr>
            <w:r w:rsidRPr="00E17545">
              <w:rPr>
                <w:bCs/>
              </w:rPr>
              <w:t>Means:</w:t>
            </w:r>
          </w:p>
          <w:p w14:paraId="73AB33D6" w14:textId="77777777" w:rsidR="00E17545" w:rsidRPr="00E17545" w:rsidRDefault="00E17545" w:rsidP="00E17545">
            <w:pPr>
              <w:spacing w:line="259" w:lineRule="auto"/>
              <w:ind w:right="43"/>
              <w:cnfStyle w:val="000000000000" w:firstRow="0" w:lastRow="0" w:firstColumn="0" w:lastColumn="0" w:oddVBand="0" w:evenVBand="0" w:oddHBand="0" w:evenHBand="0" w:firstRowFirstColumn="0" w:firstRowLastColumn="0" w:lastRowFirstColumn="0" w:lastRowLastColumn="0"/>
              <w:rPr>
                <w:bCs/>
              </w:rPr>
            </w:pPr>
            <w:r w:rsidRPr="00E17545">
              <w:rPr>
                <w:bCs/>
              </w:rPr>
              <w:t>(a) the Register required to be maintained by section 43 of the Land Titles Act 1925, or</w:t>
            </w:r>
          </w:p>
          <w:p w14:paraId="364EF93A" w14:textId="09F0925B" w:rsidR="00E17545" w:rsidRDefault="00E17545" w:rsidP="00E17545">
            <w:pPr>
              <w:spacing w:line="259" w:lineRule="auto"/>
              <w:ind w:right="43"/>
              <w:cnfStyle w:val="000000000000" w:firstRow="0" w:lastRow="0" w:firstColumn="0" w:lastColumn="0" w:oddVBand="0" w:evenVBand="0" w:oddHBand="0" w:evenHBand="0" w:firstRowFirstColumn="0" w:firstRowLastColumn="0" w:lastRowFirstColumn="0" w:lastRowLastColumn="0"/>
            </w:pPr>
            <w:r w:rsidRPr="00E17545">
              <w:rPr>
                <w:bCs/>
              </w:rPr>
              <w:t>(b) any other register prescribed by the regulations for the purposes of this definition.</w:t>
            </w:r>
          </w:p>
        </w:tc>
      </w:tr>
      <w:tr w:rsidR="00484117" w14:paraId="371CDDFA"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F703E69" w14:textId="1EEC22D3" w:rsidR="00484117" w:rsidRDefault="00484117" w:rsidP="00484117">
            <w:pPr>
              <w:spacing w:line="259" w:lineRule="auto"/>
            </w:pPr>
            <w:r>
              <w:t xml:space="preserve">Verification of  </w:t>
            </w:r>
          </w:p>
          <w:p w14:paraId="6016EAAE" w14:textId="77777777" w:rsidR="00484117" w:rsidRDefault="00484117" w:rsidP="00484117">
            <w:pPr>
              <w:spacing w:line="259" w:lineRule="auto"/>
            </w:pPr>
            <w:r>
              <w:t xml:space="preserve">Identity Standard  </w:t>
            </w:r>
          </w:p>
        </w:tc>
        <w:tc>
          <w:tcPr>
            <w:tcW w:w="7064" w:type="dxa"/>
            <w:vAlign w:val="top"/>
          </w:tcPr>
          <w:p w14:paraId="6A361051" w14:textId="5E190C46" w:rsidR="00484117" w:rsidRDefault="00484117" w:rsidP="00484117">
            <w:pPr>
              <w:spacing w:line="259" w:lineRule="auto"/>
              <w:cnfStyle w:val="000000100000" w:firstRow="0" w:lastRow="0" w:firstColumn="0" w:lastColumn="0" w:oddVBand="0" w:evenVBand="0" w:oddHBand="1" w:evenHBand="0" w:firstRowFirstColumn="0" w:firstRowLastColumn="0" w:lastRowFirstColumn="0" w:lastRowLastColumn="0"/>
            </w:pPr>
            <w:r>
              <w:t xml:space="preserve">Means the Verification of Identity Standard set out in clause 6 of these </w:t>
            </w:r>
            <w:r w:rsidR="00EF3577">
              <w:t>Rules</w:t>
            </w:r>
            <w:r>
              <w:t xml:space="preserve">.  </w:t>
            </w:r>
          </w:p>
        </w:tc>
      </w:tr>
    </w:tbl>
    <w:p w14:paraId="697C7E88" w14:textId="77777777" w:rsidR="00E07CB2" w:rsidRDefault="00E07CB2" w:rsidP="00A5620C">
      <w:pPr>
        <w:pStyle w:val="Heading1"/>
        <w:numPr>
          <w:ilvl w:val="0"/>
          <w:numId w:val="7"/>
        </w:numPr>
        <w:ind w:left="0" w:firstLine="0"/>
        <w:rPr>
          <w:rFonts w:eastAsia="Times New Roman"/>
        </w:rPr>
      </w:pPr>
      <w:bookmarkStart w:id="7" w:name="_Toc22509015"/>
      <w:bookmarkStart w:id="8" w:name="_Toc25557856"/>
      <w:bookmarkStart w:id="9" w:name="_Toc39077515"/>
      <w:r>
        <w:rPr>
          <w:rFonts w:eastAsia="Times New Roman"/>
        </w:rPr>
        <w:t>OVERVIEW</w:t>
      </w:r>
      <w:bookmarkStart w:id="10" w:name="_Toc460922834"/>
      <w:bookmarkEnd w:id="7"/>
      <w:bookmarkEnd w:id="8"/>
      <w:bookmarkEnd w:id="9"/>
    </w:p>
    <w:p w14:paraId="680F28E1" w14:textId="77777777" w:rsidR="003D3CE7" w:rsidRPr="003D3CE7" w:rsidRDefault="00E07CB2" w:rsidP="005C0536">
      <w:pPr>
        <w:pStyle w:val="Heading2"/>
      </w:pPr>
      <w:bookmarkStart w:id="11" w:name="_Toc22509016"/>
      <w:bookmarkStart w:id="12" w:name="_Toc25557857"/>
      <w:bookmarkStart w:id="13" w:name="_Toc39077516"/>
      <w:r>
        <w:t>Summary</w:t>
      </w:r>
      <w:bookmarkEnd w:id="11"/>
      <w:bookmarkEnd w:id="12"/>
      <w:bookmarkEnd w:id="13"/>
    </w:p>
    <w:p w14:paraId="28A03B26" w14:textId="77777777" w:rsidR="00484117" w:rsidRDefault="00484117" w:rsidP="00484117">
      <w:pPr>
        <w:spacing w:after="293"/>
        <w:ind w:right="362"/>
      </w:pPr>
      <w:bookmarkStart w:id="14" w:name="_Toc22509017"/>
      <w:r>
        <w:t xml:space="preserve">The identity of a party to a Registry Instrument must have their identity verified in accordance with these Rules.  </w:t>
      </w:r>
    </w:p>
    <w:p w14:paraId="63103518" w14:textId="194A3204" w:rsidR="00484117" w:rsidRDefault="00F27640" w:rsidP="00A77985">
      <w:pPr>
        <w:spacing w:after="279"/>
        <w:ind w:right="362"/>
      </w:pPr>
      <w:r>
        <w:t>Section 48B</w:t>
      </w:r>
      <w:r w:rsidR="00373CA0">
        <w:t>E</w:t>
      </w:r>
      <w:r>
        <w:t xml:space="preserve"> of t</w:t>
      </w:r>
      <w:r w:rsidR="00484117">
        <w:t>he</w:t>
      </w:r>
      <w:r w:rsidR="00484117">
        <w:rPr>
          <w:i/>
        </w:rPr>
        <w:t xml:space="preserve"> </w:t>
      </w:r>
      <w:r w:rsidR="00484117" w:rsidRPr="00A10CBB">
        <w:rPr>
          <w:i/>
        </w:rPr>
        <w:t>Land Titles Act 1925</w:t>
      </w:r>
      <w:r w:rsidR="00484117">
        <w:t xml:space="preserve"> requires a </w:t>
      </w:r>
      <w:r w:rsidR="00E2286E">
        <w:t>Legal Practitioner</w:t>
      </w:r>
      <w:r w:rsidR="00484117">
        <w:t xml:space="preserve"> to verify the identity of their Client </w:t>
      </w:r>
      <w:r>
        <w:t>when their Client signs a Client Authorisation form auth</w:t>
      </w:r>
      <w:r w:rsidR="00511341">
        <w:t xml:space="preserve">orising the </w:t>
      </w:r>
      <w:r w:rsidR="00E2286E">
        <w:t>Legal Practitioner</w:t>
      </w:r>
      <w:r w:rsidR="00511341">
        <w:t xml:space="preserve"> to </w:t>
      </w:r>
      <w:r w:rsidR="00A87768">
        <w:t>execute the</w:t>
      </w:r>
      <w:r>
        <w:t xml:space="preserve"> Registry Instrument</w:t>
      </w:r>
      <w:r w:rsidR="00A87768">
        <w:t xml:space="preserve"> on behalf of their Client</w:t>
      </w:r>
      <w:r>
        <w:t xml:space="preserve">. </w:t>
      </w:r>
      <w:r w:rsidR="00484117">
        <w:t xml:space="preserve">According to clause 4.1 of these </w:t>
      </w:r>
      <w:r w:rsidR="00EF3577">
        <w:t>Rules</w:t>
      </w:r>
      <w:r w:rsidR="00484117">
        <w:t xml:space="preserve">, in order to </w:t>
      </w:r>
      <w:r w:rsidR="00484117">
        <w:lastRenderedPageBreak/>
        <w:t>verify the identity of their Client</w:t>
      </w:r>
      <w:r w:rsidR="00EF3577">
        <w:t>,</w:t>
      </w:r>
      <w:r w:rsidR="00484117">
        <w:t xml:space="preserve"> the </w:t>
      </w:r>
      <w:r w:rsidR="00E2286E">
        <w:t>Legal Practitioner</w:t>
      </w:r>
      <w:r w:rsidR="00484117">
        <w:t xml:space="preserve"> must take “reasonable steps” to verify the identity of their Client</w:t>
      </w:r>
      <w:r w:rsidR="00A87768">
        <w:t xml:space="preserve">. </w:t>
      </w:r>
    </w:p>
    <w:p w14:paraId="7FD1B654" w14:textId="5B892254" w:rsidR="00484117" w:rsidRDefault="00484117" w:rsidP="00484117">
      <w:pPr>
        <w:spacing w:after="266"/>
        <w:ind w:right="362"/>
      </w:pPr>
      <w:r>
        <w:t xml:space="preserve">Some Registry Instruments are not executed by a </w:t>
      </w:r>
      <w:r w:rsidR="00E2286E">
        <w:t>Legal Practitioner</w:t>
      </w:r>
      <w:r>
        <w:t xml:space="preserve"> under a Client Authorisation; they are executed by the party to the Registry Instrument (or that party’s attorney).  Clause 4.1 of these </w:t>
      </w:r>
      <w:r w:rsidR="00EF3577">
        <w:t>Rules</w:t>
      </w:r>
      <w:r>
        <w:t xml:space="preserve"> requires </w:t>
      </w:r>
      <w:r w:rsidR="00E2286E">
        <w:t>Legal Practitioner</w:t>
      </w:r>
      <w:r>
        <w:t xml:space="preserve">s to take “reasonable steps” to verify the identity of their Client when their Client executes a Registry Instrument (or to verify the identity of their Client’s attorney if their Client executes through an attorney).  </w:t>
      </w:r>
    </w:p>
    <w:p w14:paraId="2B4CA1D6" w14:textId="36F6CC14" w:rsidR="00484117" w:rsidRDefault="00484117" w:rsidP="00484117">
      <w:pPr>
        <w:ind w:right="362"/>
      </w:pPr>
      <w:r>
        <w:t xml:space="preserve">Clause 4.1 also requires a </w:t>
      </w:r>
      <w:r w:rsidR="00E2286E">
        <w:t>Legal Practitioner</w:t>
      </w:r>
      <w:r>
        <w:t xml:space="preserve"> to take “reasonable steps” to verify the identity of their Client when they execute a caveat on behalf of their Client.  </w:t>
      </w:r>
    </w:p>
    <w:p w14:paraId="35E9692E" w14:textId="5598591A" w:rsidR="00484117" w:rsidRDefault="00484117" w:rsidP="00484117">
      <w:pPr>
        <w:ind w:right="362"/>
      </w:pPr>
      <w:r>
        <w:t xml:space="preserve">Clause 4.1 of these </w:t>
      </w:r>
      <w:r w:rsidR="00EF3577">
        <w:t>Rules</w:t>
      </w:r>
      <w:r>
        <w:t xml:space="preserve"> also requires mortgagees to take “reasonable steps” to verify the identity of mortgagors when a mortgage is entered into or </w:t>
      </w:r>
      <w:r w:rsidR="007D213C">
        <w:t>varied.</w:t>
      </w:r>
      <w:r>
        <w:t xml:space="preserve">    </w:t>
      </w:r>
    </w:p>
    <w:p w14:paraId="5674ECC4" w14:textId="05C00EB8" w:rsidR="00484117" w:rsidRDefault="00484117" w:rsidP="00484117">
      <w:pPr>
        <w:ind w:right="362"/>
      </w:pPr>
      <w:r>
        <w:t xml:space="preserve">Clause 6 of these </w:t>
      </w:r>
      <w:r w:rsidR="00EF3577">
        <w:t>Rules</w:t>
      </w:r>
      <w:r>
        <w:t xml:space="preserve"> sets out a Verification of Identity Standard.  </w:t>
      </w:r>
      <w:r w:rsidRPr="000F6B1F">
        <w:rPr>
          <w:b/>
          <w:bCs/>
          <w:i/>
          <w:iCs/>
        </w:rPr>
        <w:t xml:space="preserve">Where identity is verified in accordance with the Verification of Identity Standard this will constitute “reasonable steps” for the purpose of clause 4.1 of these </w:t>
      </w:r>
      <w:r w:rsidR="00EF3577" w:rsidRPr="000F6B1F">
        <w:rPr>
          <w:b/>
          <w:bCs/>
          <w:i/>
          <w:iCs/>
        </w:rPr>
        <w:t>Rules</w:t>
      </w:r>
      <w:r w:rsidRPr="000F6B1F">
        <w:rPr>
          <w:b/>
          <w:bCs/>
          <w:i/>
          <w:iCs/>
        </w:rPr>
        <w:t xml:space="preserve">. </w:t>
      </w:r>
      <w:r>
        <w:t xml:space="preserve"> </w:t>
      </w:r>
    </w:p>
    <w:p w14:paraId="5EABF9FC" w14:textId="66F87301" w:rsidR="00484117" w:rsidRDefault="00484117" w:rsidP="00484117">
      <w:pPr>
        <w:ind w:right="362"/>
      </w:pPr>
      <w:r>
        <w:t xml:space="preserve">Clause 4.8 of these </w:t>
      </w:r>
      <w:r w:rsidR="00EF3577">
        <w:t>Rules</w:t>
      </w:r>
      <w:r>
        <w:t xml:space="preserve"> requires the </w:t>
      </w:r>
      <w:r w:rsidR="00E2286E">
        <w:t>Legal Practitioner</w:t>
      </w:r>
      <w:r>
        <w:t xml:space="preserve"> or mortgagee to retain copies of any evidence supporting verification of identity.  </w:t>
      </w:r>
      <w:r w:rsidR="00E2286E">
        <w:t>Legal Practitioner</w:t>
      </w:r>
      <w:r>
        <w:t xml:space="preserve">s must retain these documents for at least 7 years from the date of </w:t>
      </w:r>
      <w:proofErr w:type="spellStart"/>
      <w:r w:rsidR="0054656D">
        <w:t>lodgment</w:t>
      </w:r>
      <w:proofErr w:type="spellEnd"/>
      <w:r>
        <w:t xml:space="preserve"> of the Registry Instrument.  Mortgagees must retain these documents until they cease to be mortgagee in respect of the mortgage.  </w:t>
      </w:r>
    </w:p>
    <w:p w14:paraId="06A23023" w14:textId="3F879794" w:rsidR="00484117" w:rsidRDefault="00484117" w:rsidP="00484117">
      <w:pPr>
        <w:spacing w:after="257"/>
        <w:ind w:right="362"/>
      </w:pPr>
      <w:r>
        <w:t xml:space="preserve">Clause 5 of these </w:t>
      </w:r>
      <w:r w:rsidR="00EF3577">
        <w:t>Rules</w:t>
      </w:r>
      <w:r>
        <w:t xml:space="preserve"> sets out the procedure by which self-represented parties must have their identity verified.    </w:t>
      </w:r>
    </w:p>
    <w:p w14:paraId="171D5E4C" w14:textId="50F48DAB" w:rsidR="00E07CB2" w:rsidRDefault="00E07CB2" w:rsidP="00484117">
      <w:pPr>
        <w:pStyle w:val="Heading2"/>
        <w:spacing w:line="360" w:lineRule="exact"/>
      </w:pPr>
      <w:bookmarkStart w:id="15" w:name="_Toc25557858"/>
      <w:bookmarkStart w:id="16" w:name="_Toc39077517"/>
      <w:r>
        <w:t xml:space="preserve">Purpose of these </w:t>
      </w:r>
      <w:r w:rsidR="00EF3577">
        <w:t>Rules</w:t>
      </w:r>
      <w:bookmarkEnd w:id="14"/>
      <w:bookmarkEnd w:id="15"/>
      <w:bookmarkEnd w:id="16"/>
    </w:p>
    <w:p w14:paraId="5CB74A32" w14:textId="7C0CA6BF" w:rsidR="00484117" w:rsidRDefault="00484117" w:rsidP="00484117">
      <w:pPr>
        <w:spacing w:after="458"/>
        <w:ind w:right="362"/>
      </w:pPr>
      <w:r>
        <w:t xml:space="preserve">These </w:t>
      </w:r>
      <w:r w:rsidR="00EF3577">
        <w:t>Rules</w:t>
      </w:r>
      <w:r>
        <w:t xml:space="preserve"> have been introduced as stronger measures to protect </w:t>
      </w:r>
      <w:r w:rsidR="0011472E">
        <w:t xml:space="preserve">against </w:t>
      </w:r>
      <w:r>
        <w:t xml:space="preserve">land title fraud in the Australian Capital Territory.  </w:t>
      </w:r>
    </w:p>
    <w:p w14:paraId="2165DEA2" w14:textId="2CF15A24" w:rsidR="007A1BC8" w:rsidRPr="00A77985" w:rsidRDefault="003D3CE7" w:rsidP="00A5620C">
      <w:pPr>
        <w:pStyle w:val="Heading1"/>
        <w:numPr>
          <w:ilvl w:val="0"/>
          <w:numId w:val="7"/>
        </w:numPr>
        <w:ind w:left="0" w:firstLine="0"/>
        <w:rPr>
          <w:rFonts w:eastAsia="Times New Roman"/>
        </w:rPr>
      </w:pPr>
      <w:bookmarkStart w:id="17" w:name="_Toc22509018"/>
      <w:bookmarkStart w:id="18" w:name="_Toc25557859"/>
      <w:bookmarkStart w:id="19" w:name="_Toc39077518"/>
      <w:r>
        <w:rPr>
          <w:rFonts w:eastAsia="Times New Roman"/>
        </w:rPr>
        <w:t>W</w:t>
      </w:r>
      <w:r w:rsidR="005715CF">
        <w:rPr>
          <w:rFonts w:eastAsia="Times New Roman"/>
        </w:rPr>
        <w:t>h</w:t>
      </w:r>
      <w:r>
        <w:rPr>
          <w:rFonts w:eastAsia="Times New Roman"/>
        </w:rPr>
        <w:t xml:space="preserve">en do these </w:t>
      </w:r>
      <w:r w:rsidR="00DA57E6">
        <w:rPr>
          <w:rFonts w:eastAsia="Times New Roman"/>
        </w:rPr>
        <w:t>Rules</w:t>
      </w:r>
      <w:r>
        <w:rPr>
          <w:rFonts w:eastAsia="Times New Roman"/>
        </w:rPr>
        <w:t xml:space="preserve"> apply?</w:t>
      </w:r>
      <w:bookmarkStart w:id="20" w:name="_Toc22509019"/>
      <w:bookmarkEnd w:id="17"/>
      <w:bookmarkEnd w:id="18"/>
      <w:bookmarkEnd w:id="19"/>
    </w:p>
    <w:p w14:paraId="73A63656" w14:textId="462DA792" w:rsidR="007A1BC8" w:rsidRPr="00ED7A45" w:rsidRDefault="007A1BC8" w:rsidP="007A1BC8">
      <w:pPr>
        <w:spacing w:after="112"/>
      </w:pPr>
      <w:r w:rsidRPr="00ED7A45">
        <w:t xml:space="preserve">These </w:t>
      </w:r>
      <w:r>
        <w:t>Rules</w:t>
      </w:r>
      <w:r w:rsidRPr="00ED7A45">
        <w:t xml:space="preserve"> apply </w:t>
      </w:r>
      <w:r w:rsidR="004348C9">
        <w:t>when signing</w:t>
      </w:r>
      <w:r w:rsidRPr="00ED7A45">
        <w:t xml:space="preserve"> </w:t>
      </w:r>
      <w:r w:rsidR="00606288">
        <w:t>Registry Instruments</w:t>
      </w:r>
      <w:r w:rsidRPr="00ED7A45">
        <w:t xml:space="preserve"> and documents under the </w:t>
      </w:r>
      <w:r w:rsidRPr="00ED7A45">
        <w:rPr>
          <w:i/>
        </w:rPr>
        <w:t>Land Titles Act 1925</w:t>
      </w:r>
      <w:r>
        <w:rPr>
          <w:i/>
        </w:rPr>
        <w:t xml:space="preserve"> </w:t>
      </w:r>
      <w:r w:rsidRPr="00E17545">
        <w:t xml:space="preserve">to be </w:t>
      </w:r>
      <w:r w:rsidRPr="00F74EED">
        <w:t>lodged</w:t>
      </w:r>
      <w:r>
        <w:t xml:space="preserve"> in-person at</w:t>
      </w:r>
      <w:r w:rsidRPr="00ED7A45">
        <w:t xml:space="preserve"> the </w:t>
      </w:r>
      <w:r w:rsidR="00A87768">
        <w:t xml:space="preserve">Australian Capital Territory </w:t>
      </w:r>
      <w:r w:rsidRPr="00ED7A45">
        <w:t xml:space="preserve">Land Titles Office.  </w:t>
      </w:r>
    </w:p>
    <w:p w14:paraId="4F701AA6" w14:textId="5F474DFE" w:rsidR="00F74EED" w:rsidRPr="00395846" w:rsidRDefault="00AE4883" w:rsidP="00F74EED">
      <w:pPr>
        <w:spacing w:after="112"/>
      </w:pPr>
      <w:r>
        <w:t xml:space="preserve">Registry </w:t>
      </w:r>
      <w:r w:rsidR="00F74EED">
        <w:t xml:space="preserve">Instruments lodged electronically under the </w:t>
      </w:r>
      <w:r w:rsidR="00F74EED" w:rsidRPr="007A53BA">
        <w:rPr>
          <w:i/>
        </w:rPr>
        <w:t>Electronic Conveyancing National Law (ACT) Act 2020</w:t>
      </w:r>
      <w:r w:rsidR="00F74EED">
        <w:rPr>
          <w:i/>
        </w:rPr>
        <w:t xml:space="preserve"> </w:t>
      </w:r>
      <w:r w:rsidR="00F74EED">
        <w:t>(E-Conveyancing Law</w:t>
      </w:r>
      <w:r w:rsidR="00F74EED">
        <w:rPr>
          <w:i/>
        </w:rPr>
        <w:t xml:space="preserve">) </w:t>
      </w:r>
      <w:r w:rsidR="00F74EED">
        <w:t>are to comply with the participation rules made under the E-Conveyancing Law, section 23.</w:t>
      </w:r>
    </w:p>
    <w:p w14:paraId="5134413B" w14:textId="0FF27C0B" w:rsidR="005C0536" w:rsidRDefault="005715CF" w:rsidP="00A5620C">
      <w:pPr>
        <w:pStyle w:val="Heading1"/>
        <w:numPr>
          <w:ilvl w:val="0"/>
          <w:numId w:val="7"/>
        </w:numPr>
        <w:ind w:left="0" w:firstLine="0"/>
        <w:rPr>
          <w:rFonts w:eastAsia="Times New Roman"/>
        </w:rPr>
      </w:pPr>
      <w:bookmarkStart w:id="21" w:name="_Toc25557860"/>
      <w:bookmarkStart w:id="22" w:name="_Toc39077519"/>
      <w:r>
        <w:rPr>
          <w:rFonts w:eastAsia="Times New Roman"/>
        </w:rPr>
        <w:t>Verification of</w:t>
      </w:r>
      <w:r w:rsidR="00706E5C">
        <w:rPr>
          <w:rFonts w:eastAsia="Times New Roman"/>
        </w:rPr>
        <w:t xml:space="preserve"> identity by </w:t>
      </w:r>
      <w:r w:rsidR="00E2286E">
        <w:rPr>
          <w:rFonts w:eastAsia="Times New Roman"/>
        </w:rPr>
        <w:t>Legal Practitioner</w:t>
      </w:r>
      <w:r w:rsidR="00706E5C">
        <w:rPr>
          <w:rFonts w:eastAsia="Times New Roman"/>
        </w:rPr>
        <w:t>s and mortgagees</w:t>
      </w:r>
      <w:bookmarkEnd w:id="20"/>
      <w:bookmarkEnd w:id="21"/>
      <w:bookmarkEnd w:id="22"/>
    </w:p>
    <w:p w14:paraId="5CB76726" w14:textId="648D797A" w:rsidR="00706E5C" w:rsidRPr="00C429CB" w:rsidRDefault="00C429CB" w:rsidP="00F167E3">
      <w:pPr>
        <w:pStyle w:val="Heading2"/>
        <w:spacing w:line="360" w:lineRule="exact"/>
      </w:pPr>
      <w:bookmarkStart w:id="23" w:name="_Toc25557861"/>
      <w:bookmarkStart w:id="24" w:name="_Toc39077520"/>
      <w:r>
        <w:t>4.1</w:t>
      </w:r>
      <w:r>
        <w:tab/>
      </w:r>
      <w:r>
        <w:tab/>
      </w:r>
      <w:r w:rsidR="00706E5C" w:rsidRPr="00C429CB">
        <w:t xml:space="preserve">Requirement for </w:t>
      </w:r>
      <w:r w:rsidR="00E2286E">
        <w:t>Legal Practitioner</w:t>
      </w:r>
      <w:r w:rsidR="00706E5C" w:rsidRPr="00C429CB">
        <w:t>s and Mortgagees to verify identity</w:t>
      </w:r>
      <w:bookmarkEnd w:id="23"/>
      <w:bookmarkEnd w:id="24"/>
    </w:p>
    <w:p w14:paraId="02FCFA2B" w14:textId="227A221A" w:rsidR="00484117" w:rsidRDefault="00E2286E" w:rsidP="00484117">
      <w:pPr>
        <w:ind w:right="362"/>
      </w:pPr>
      <w:r>
        <w:t>Legal Practitioner</w:t>
      </w:r>
      <w:r w:rsidR="00484117">
        <w:t xml:space="preserve">s and mortgagees must take reasonable steps to verify the identity of:  </w:t>
      </w:r>
    </w:p>
    <w:p w14:paraId="3E160389" w14:textId="427AFEAF" w:rsidR="00484117" w:rsidRDefault="00484117" w:rsidP="00564544">
      <w:pPr>
        <w:numPr>
          <w:ilvl w:val="0"/>
          <w:numId w:val="12"/>
        </w:numPr>
        <w:spacing w:after="231" w:line="248" w:lineRule="auto"/>
        <w:ind w:right="362" w:hanging="427"/>
      </w:pPr>
      <w:r>
        <w:rPr>
          <w:b/>
        </w:rPr>
        <w:t>Clients:</w:t>
      </w:r>
      <w:r>
        <w:t xml:space="preserve"> A </w:t>
      </w:r>
      <w:r w:rsidR="00E2286E">
        <w:t>Legal Practitioner</w:t>
      </w:r>
      <w:r>
        <w:t xml:space="preserve"> must take reasonable steps to verify the identity of their Client or, if the Client is executing through an agent (such as an attorney), that agent.  </w:t>
      </w:r>
    </w:p>
    <w:p w14:paraId="6D927649" w14:textId="77777777" w:rsidR="00484117" w:rsidRDefault="00484117" w:rsidP="00564544">
      <w:pPr>
        <w:numPr>
          <w:ilvl w:val="0"/>
          <w:numId w:val="12"/>
        </w:numPr>
        <w:spacing w:after="226" w:line="259" w:lineRule="auto"/>
        <w:ind w:right="362" w:hanging="427"/>
      </w:pPr>
      <w:r>
        <w:rPr>
          <w:b/>
        </w:rPr>
        <w:t xml:space="preserve">Mortgagors: </w:t>
      </w:r>
      <w:r>
        <w:t xml:space="preserve">  </w:t>
      </w:r>
    </w:p>
    <w:p w14:paraId="26D0C55C" w14:textId="77777777" w:rsidR="00484117" w:rsidRDefault="00484117" w:rsidP="00564544">
      <w:pPr>
        <w:numPr>
          <w:ilvl w:val="1"/>
          <w:numId w:val="12"/>
        </w:numPr>
        <w:spacing w:after="231" w:line="248" w:lineRule="auto"/>
        <w:ind w:right="362" w:hanging="605"/>
        <w:jc w:val="both"/>
      </w:pPr>
      <w:r>
        <w:lastRenderedPageBreak/>
        <w:t xml:space="preserve">The mortgagee must take reasonable steps to verify the identity of each mortgagor (or their agent, if the mortgagor is executing through an agent);  </w:t>
      </w:r>
    </w:p>
    <w:p w14:paraId="14733AFD" w14:textId="22B331CD" w:rsidR="00F74EED" w:rsidRDefault="00484117" w:rsidP="00F74EED">
      <w:pPr>
        <w:numPr>
          <w:ilvl w:val="1"/>
          <w:numId w:val="12"/>
        </w:numPr>
        <w:spacing w:after="256" w:line="248" w:lineRule="auto"/>
        <w:ind w:right="362" w:hanging="605"/>
        <w:jc w:val="both"/>
      </w:pPr>
      <w:r>
        <w:t xml:space="preserve">Where the </w:t>
      </w:r>
      <w:r w:rsidR="00E2286E">
        <w:t>Legal Practitioner</w:t>
      </w:r>
      <w:r>
        <w:t xml:space="preserve"> is authorised to execute the mortgage on behalf of the mortgagee</w:t>
      </w:r>
      <w:r w:rsidR="00E11FE3">
        <w:t xml:space="preserve"> t</w:t>
      </w:r>
      <w:r w:rsidR="00F74EED">
        <w:t xml:space="preserve">he </w:t>
      </w:r>
      <w:r w:rsidR="00E2286E">
        <w:t>Legal Practitioner</w:t>
      </w:r>
      <w:r w:rsidR="00F74EED">
        <w:t xml:space="preserve"> must take reasonable steps to verify the identity of: </w:t>
      </w:r>
      <w:r w:rsidR="00F74EED" w:rsidRPr="007A53BA">
        <w:t xml:space="preserve">for a mortgage or a variation of mortgage, each mortgagor or each of their agents, where the </w:t>
      </w:r>
      <w:r w:rsidR="00E2286E">
        <w:t>Legal Practitioner</w:t>
      </w:r>
      <w:r w:rsidR="00F74EED" w:rsidRPr="007A53BA">
        <w:t xml:space="preserve"> represents the mortgagee - however, the </w:t>
      </w:r>
      <w:r w:rsidR="00E2286E">
        <w:t>Legal Practitioner</w:t>
      </w:r>
      <w:r w:rsidR="00F74EED" w:rsidRPr="007A53BA">
        <w:t xml:space="preserve"> need not take reasonable steps to verify the identity of each mortgagor or their agent if the </w:t>
      </w:r>
      <w:r w:rsidR="00E2286E">
        <w:t>Legal Practitioner</w:t>
      </w:r>
      <w:r w:rsidR="00F74EED" w:rsidRPr="007A53BA">
        <w:t xml:space="preserve"> is reasonably satisfied that the mortgagee it represents has taken reasonable steps to verify the identity of each mortgagor or their agent</w:t>
      </w:r>
      <w:r w:rsidR="00A77985">
        <w:t>.</w:t>
      </w:r>
      <w:r w:rsidR="00F74EED">
        <w:t xml:space="preserve"> </w:t>
      </w:r>
    </w:p>
    <w:p w14:paraId="79107C88" w14:textId="77777777" w:rsidR="00706E5C" w:rsidRDefault="00C429CB" w:rsidP="00706E5C">
      <w:pPr>
        <w:pStyle w:val="Heading2"/>
        <w:spacing w:line="360" w:lineRule="exact"/>
      </w:pPr>
      <w:bookmarkStart w:id="25" w:name="_Toc25557862"/>
      <w:bookmarkStart w:id="26" w:name="_Toc39077521"/>
      <w:r>
        <w:t>4.2</w:t>
      </w:r>
      <w:r>
        <w:tab/>
      </w:r>
      <w:r>
        <w:tab/>
      </w:r>
      <w:r w:rsidR="00706E5C">
        <w:t>Method of Compliance</w:t>
      </w:r>
      <w:bookmarkEnd w:id="25"/>
      <w:bookmarkEnd w:id="26"/>
    </w:p>
    <w:p w14:paraId="088677A7" w14:textId="4F8A598B" w:rsidR="00C429CB" w:rsidRDefault="00C429CB" w:rsidP="00C429CB">
      <w:pPr>
        <w:spacing w:after="5" w:line="463" w:lineRule="auto"/>
        <w:ind w:right="766"/>
      </w:pPr>
      <w:r>
        <w:t xml:space="preserve">For the purposes of complying with clause 4.1 the </w:t>
      </w:r>
      <w:r w:rsidR="00E2286E">
        <w:t>Legal Practitioner</w:t>
      </w:r>
      <w:r>
        <w:t xml:space="preserve"> or mortgagee, can either:  </w:t>
      </w:r>
    </w:p>
    <w:p w14:paraId="478EA670" w14:textId="77777777" w:rsidR="00C72F35" w:rsidRDefault="00C429CB" w:rsidP="00C72F35">
      <w:pPr>
        <w:pStyle w:val="ListParagraph"/>
        <w:numPr>
          <w:ilvl w:val="0"/>
          <w:numId w:val="33"/>
        </w:numPr>
        <w:spacing w:after="5" w:line="463" w:lineRule="auto"/>
        <w:ind w:right="766"/>
      </w:pPr>
      <w:r>
        <w:t>apply the Verification of Identity Standard; or</w:t>
      </w:r>
    </w:p>
    <w:p w14:paraId="528F1594" w14:textId="0D36EDEE" w:rsidR="00C429CB" w:rsidRDefault="00C72F35" w:rsidP="00C72F35">
      <w:pPr>
        <w:numPr>
          <w:ilvl w:val="0"/>
          <w:numId w:val="33"/>
        </w:numPr>
        <w:spacing w:after="231" w:line="248" w:lineRule="auto"/>
        <w:ind w:right="362"/>
        <w:jc w:val="both"/>
      </w:pPr>
      <w:bookmarkStart w:id="27" w:name="_Hlk23258141"/>
      <w:r>
        <w:t>verify the identity of a person in some other way that constitutes the taking of reasonable steps</w:t>
      </w:r>
      <w:bookmarkEnd w:id="27"/>
      <w:r>
        <w:t>.</w:t>
      </w:r>
      <w:r w:rsidR="00C429CB">
        <w:t xml:space="preserve"> </w:t>
      </w:r>
    </w:p>
    <w:p w14:paraId="5D59FEEC" w14:textId="77777777" w:rsidR="000968B8" w:rsidRPr="000968B8" w:rsidRDefault="000968B8" w:rsidP="000968B8">
      <w:bookmarkStart w:id="28" w:name="_Toc25557863"/>
      <w:r w:rsidRPr="000968B8">
        <w:t>It is a matter for the Legal Practitioner or mortgagee to determine what constitutes reasonable steps specific to the circumstances. This flexibility may assist Legal Practitioners and mortgagees in the current COVID-19 environment, who may consider using video technology to perform a face-to-face interview to verify the identity of their client or customer. As usual, evidence supporting the reasonable steps taken to verify the client’s or customer’s identity must be retained by the Legal Practitioner or mortgagee under clause 4.8.</w:t>
      </w:r>
    </w:p>
    <w:p w14:paraId="563BA4B5" w14:textId="77777777" w:rsidR="00C429CB" w:rsidRDefault="00C429CB" w:rsidP="00706E5C">
      <w:pPr>
        <w:pStyle w:val="Heading2"/>
        <w:spacing w:line="360" w:lineRule="exact"/>
      </w:pPr>
      <w:bookmarkStart w:id="29" w:name="_Toc39077522"/>
      <w:r>
        <w:t xml:space="preserve">4.3 </w:t>
      </w:r>
      <w:r>
        <w:tab/>
      </w:r>
      <w:r w:rsidR="00706E5C">
        <w:t>Further checks for identity may be required</w:t>
      </w:r>
      <w:bookmarkEnd w:id="28"/>
      <w:bookmarkEnd w:id="29"/>
    </w:p>
    <w:p w14:paraId="492A9AB5" w14:textId="0999FBB2" w:rsidR="00C429CB" w:rsidRDefault="00C429CB" w:rsidP="00C429CB">
      <w:pPr>
        <w:ind w:right="362"/>
      </w:pPr>
      <w:r>
        <w:t xml:space="preserve">The </w:t>
      </w:r>
      <w:r w:rsidR="00E2286E">
        <w:t>Legal Practitioner</w:t>
      </w:r>
      <w:r>
        <w:t xml:space="preserve"> or mortgagee must satisfy themselves that the Person Being Identified and any Identity Declarant is the person they purport to be.  </w:t>
      </w:r>
    </w:p>
    <w:p w14:paraId="027DDB43" w14:textId="7359991A" w:rsidR="00C429CB" w:rsidRDefault="00C429CB" w:rsidP="00C429CB">
      <w:pPr>
        <w:ind w:right="362"/>
      </w:pPr>
      <w:r>
        <w:t xml:space="preserve">The </w:t>
      </w:r>
      <w:r w:rsidR="00E2286E">
        <w:t>Legal Practitioner</w:t>
      </w:r>
      <w:r>
        <w:t xml:space="preserve"> or mortgagee must undertake further steps to verify the identity of the Person Being Identified or the Identity Declarant where:  </w:t>
      </w:r>
    </w:p>
    <w:p w14:paraId="31515416" w14:textId="4F53788D" w:rsidR="00C429CB" w:rsidRDefault="00C429CB" w:rsidP="00847E8E">
      <w:pPr>
        <w:numPr>
          <w:ilvl w:val="0"/>
          <w:numId w:val="34"/>
        </w:numPr>
        <w:spacing w:after="231" w:line="248" w:lineRule="auto"/>
        <w:ind w:right="362"/>
        <w:jc w:val="both"/>
      </w:pPr>
      <w:r>
        <w:t xml:space="preserve">the </w:t>
      </w:r>
      <w:r w:rsidR="00E2286E">
        <w:t>Legal Practitioner</w:t>
      </w:r>
      <w:r>
        <w:t xml:space="preserve"> or mortgagee knows or ought reasonably to know that:  </w:t>
      </w:r>
    </w:p>
    <w:p w14:paraId="1813930F" w14:textId="77777777" w:rsidR="00C429CB" w:rsidRDefault="00C429CB" w:rsidP="00564544">
      <w:pPr>
        <w:numPr>
          <w:ilvl w:val="0"/>
          <w:numId w:val="13"/>
        </w:numPr>
        <w:spacing w:after="231" w:line="248" w:lineRule="auto"/>
        <w:ind w:right="362" w:hanging="341"/>
        <w:jc w:val="both"/>
      </w:pPr>
      <w:r>
        <w:t xml:space="preserve">any identity document produced by the Person Being Identified and/or any Identity Declarant is not genuine; or  </w:t>
      </w:r>
    </w:p>
    <w:p w14:paraId="41FD605E" w14:textId="77777777" w:rsidR="00C429CB" w:rsidRDefault="00C429CB" w:rsidP="00564544">
      <w:pPr>
        <w:numPr>
          <w:ilvl w:val="0"/>
          <w:numId w:val="13"/>
        </w:numPr>
        <w:spacing w:after="231" w:line="248" w:lineRule="auto"/>
        <w:ind w:right="362" w:hanging="341"/>
        <w:jc w:val="both"/>
      </w:pPr>
      <w:r>
        <w:t xml:space="preserve">any photograph on an identity document produced by the Person Being Identified  and/or any Identity Declarant is not a reasonable likeness of the Person Being Identified or the Identity Declarant; or   </w:t>
      </w:r>
    </w:p>
    <w:p w14:paraId="3670E049" w14:textId="77777777" w:rsidR="00B0082B" w:rsidRDefault="00C429CB" w:rsidP="00564544">
      <w:pPr>
        <w:numPr>
          <w:ilvl w:val="0"/>
          <w:numId w:val="13"/>
        </w:numPr>
        <w:spacing w:after="231" w:line="248" w:lineRule="auto"/>
        <w:ind w:right="362" w:hanging="341"/>
        <w:jc w:val="both"/>
      </w:pPr>
      <w:r>
        <w:t xml:space="preserve">the Person Being Identified and/or any Identity Declarant does not appear to be the person to whom the identity document(s) relate; or  </w:t>
      </w:r>
    </w:p>
    <w:p w14:paraId="3066DFA6" w14:textId="660FA0B8" w:rsidR="00C429CB" w:rsidRDefault="00C429CB" w:rsidP="00847E8E">
      <w:pPr>
        <w:numPr>
          <w:ilvl w:val="0"/>
          <w:numId w:val="34"/>
        </w:numPr>
        <w:spacing w:after="231" w:line="248" w:lineRule="auto"/>
        <w:ind w:right="362"/>
        <w:jc w:val="both"/>
      </w:pPr>
      <w:r>
        <w:t xml:space="preserve">it would otherwise be reasonable to do so.  </w:t>
      </w:r>
    </w:p>
    <w:p w14:paraId="759EB38D" w14:textId="77777777" w:rsidR="00C429CB" w:rsidRDefault="00C429CB" w:rsidP="00C429CB">
      <w:pPr>
        <w:pStyle w:val="Heading2"/>
        <w:spacing w:line="360" w:lineRule="exact"/>
      </w:pPr>
      <w:bookmarkStart w:id="30" w:name="_Toc25557864"/>
      <w:bookmarkStart w:id="31" w:name="_Toc39077523"/>
      <w:r>
        <w:t>4.4</w:t>
      </w:r>
      <w:r>
        <w:tab/>
      </w:r>
      <w:r>
        <w:tab/>
        <w:t>Previous verification of identity</w:t>
      </w:r>
      <w:bookmarkEnd w:id="30"/>
      <w:bookmarkEnd w:id="31"/>
      <w:r>
        <w:t xml:space="preserve">  </w:t>
      </w:r>
    </w:p>
    <w:p w14:paraId="645B16AA" w14:textId="504487AC" w:rsidR="00C429CB" w:rsidRDefault="00C429CB" w:rsidP="00C429CB">
      <w:pPr>
        <w:ind w:right="362"/>
      </w:pPr>
      <w:r>
        <w:t xml:space="preserve">The </w:t>
      </w:r>
      <w:r w:rsidR="00E2286E">
        <w:t>Legal Practitioner</w:t>
      </w:r>
      <w:r>
        <w:t xml:space="preserve"> or mortgagee need not </w:t>
      </w:r>
      <w:r w:rsidR="00A87768">
        <w:t>re-</w:t>
      </w:r>
      <w:r>
        <w:t xml:space="preserve">verify the identity of the Person Being identified if:  </w:t>
      </w:r>
    </w:p>
    <w:p w14:paraId="15816E13" w14:textId="0B5FF50F" w:rsidR="00C429CB" w:rsidRDefault="00C429CB" w:rsidP="00847E8E">
      <w:pPr>
        <w:numPr>
          <w:ilvl w:val="0"/>
          <w:numId w:val="35"/>
        </w:numPr>
        <w:spacing w:after="231" w:line="248" w:lineRule="auto"/>
        <w:ind w:right="362"/>
        <w:jc w:val="both"/>
      </w:pPr>
      <w:r>
        <w:t xml:space="preserve">the </w:t>
      </w:r>
      <w:r w:rsidR="00E2286E">
        <w:t>Legal Practitioner</w:t>
      </w:r>
      <w:r>
        <w:t xml:space="preserve"> or mortgagee</w:t>
      </w:r>
      <w:r w:rsidR="0085663D">
        <w:t xml:space="preserve"> respectively </w:t>
      </w:r>
      <w:r>
        <w:t xml:space="preserve">complied with clause 4.1 in relation to the Person Being Identified within the previous 2 years; and  </w:t>
      </w:r>
    </w:p>
    <w:p w14:paraId="21687B1D" w14:textId="7B48FC2A" w:rsidR="00C429CB" w:rsidRDefault="00C429CB" w:rsidP="00847E8E">
      <w:pPr>
        <w:numPr>
          <w:ilvl w:val="0"/>
          <w:numId w:val="35"/>
        </w:numPr>
        <w:spacing w:after="257" w:line="248" w:lineRule="auto"/>
        <w:ind w:right="362"/>
        <w:jc w:val="both"/>
      </w:pPr>
      <w:r>
        <w:lastRenderedPageBreak/>
        <w:t xml:space="preserve">the </w:t>
      </w:r>
      <w:r w:rsidR="00E2286E">
        <w:t>Legal Practitioner</w:t>
      </w:r>
      <w:r>
        <w:t xml:space="preserve"> or mortgagee</w:t>
      </w:r>
      <w:r w:rsidR="0085663D">
        <w:t xml:space="preserve"> respectively</w:t>
      </w:r>
      <w:r>
        <w:t xml:space="preserve"> takes reasonable steps to ensure that it is dealing with the Person Being Identified.  </w:t>
      </w:r>
    </w:p>
    <w:p w14:paraId="4047C174" w14:textId="77777777" w:rsidR="00C429CB" w:rsidRDefault="00C429CB" w:rsidP="00C429CB">
      <w:pPr>
        <w:pStyle w:val="Heading2"/>
        <w:spacing w:line="360" w:lineRule="exact"/>
      </w:pPr>
      <w:bookmarkStart w:id="32" w:name="_Toc25557865"/>
      <w:bookmarkStart w:id="33" w:name="_Toc39077524"/>
      <w:r>
        <w:t>4.5</w:t>
      </w:r>
      <w:r>
        <w:tab/>
      </w:r>
      <w:r>
        <w:tab/>
        <w:t>Use of Identity Agent</w:t>
      </w:r>
      <w:bookmarkEnd w:id="32"/>
      <w:bookmarkEnd w:id="33"/>
      <w:r>
        <w:t xml:space="preserve">  </w:t>
      </w:r>
    </w:p>
    <w:p w14:paraId="1BD568A4" w14:textId="77777777" w:rsidR="00C429CB" w:rsidRDefault="00C429CB" w:rsidP="00C429CB">
      <w:pPr>
        <w:ind w:right="362"/>
      </w:pPr>
      <w:r>
        <w:t xml:space="preserve">If the Verification of Identity Standard is used for the purposes of complying with clause 4.1:  </w:t>
      </w:r>
    </w:p>
    <w:p w14:paraId="651C2BD3" w14:textId="39FECE8B" w:rsidR="00C429CB" w:rsidRDefault="00C429CB" w:rsidP="00564544">
      <w:pPr>
        <w:numPr>
          <w:ilvl w:val="0"/>
          <w:numId w:val="15"/>
        </w:numPr>
        <w:spacing w:after="231" w:line="248" w:lineRule="auto"/>
        <w:ind w:right="362" w:hanging="360"/>
        <w:jc w:val="both"/>
      </w:pPr>
      <w:r>
        <w:t xml:space="preserve">the </w:t>
      </w:r>
      <w:r w:rsidR="00E2286E">
        <w:t>Legal Practitioner</w:t>
      </w:r>
      <w:r>
        <w:t xml:space="preserve"> or mortgagee may use an Identity Agent; and  </w:t>
      </w:r>
    </w:p>
    <w:p w14:paraId="04CA2C1A" w14:textId="7F468AED" w:rsidR="00C429CB" w:rsidRDefault="00C429CB" w:rsidP="00564544">
      <w:pPr>
        <w:numPr>
          <w:ilvl w:val="0"/>
          <w:numId w:val="15"/>
        </w:numPr>
        <w:spacing w:after="122" w:line="352" w:lineRule="auto"/>
        <w:ind w:right="362" w:hanging="360"/>
        <w:jc w:val="both"/>
      </w:pPr>
      <w:r>
        <w:t xml:space="preserve">where an Identity Agent is used, the </w:t>
      </w:r>
      <w:r w:rsidR="00E2286E">
        <w:t>Legal Practitioner</w:t>
      </w:r>
      <w:r>
        <w:t xml:space="preserve"> or mortgagee must direct the Identity Agent to use the Verification of Identity Standard; and  </w:t>
      </w:r>
    </w:p>
    <w:p w14:paraId="5B0A8AE1" w14:textId="77777777" w:rsidR="00C429CB" w:rsidRDefault="00C429CB" w:rsidP="00564544">
      <w:pPr>
        <w:numPr>
          <w:ilvl w:val="0"/>
          <w:numId w:val="15"/>
        </w:numPr>
        <w:spacing w:after="122" w:line="352" w:lineRule="auto"/>
        <w:ind w:right="362" w:hanging="360"/>
        <w:jc w:val="both"/>
      </w:pPr>
      <w:r>
        <w:t xml:space="preserve">the Identity Verifier must be:  </w:t>
      </w:r>
    </w:p>
    <w:p w14:paraId="3E7EC4BC" w14:textId="264458ED" w:rsidR="00C429CB" w:rsidRDefault="00C429CB" w:rsidP="00564544">
      <w:pPr>
        <w:numPr>
          <w:ilvl w:val="1"/>
          <w:numId w:val="15"/>
        </w:numPr>
        <w:spacing w:after="255" w:line="248" w:lineRule="auto"/>
        <w:ind w:left="1564" w:right="362" w:hanging="427"/>
        <w:jc w:val="both"/>
      </w:pPr>
      <w:r>
        <w:t xml:space="preserve">the </w:t>
      </w:r>
      <w:r w:rsidR="00E2286E">
        <w:t>Legal Practitioner</w:t>
      </w:r>
      <w:r>
        <w:t xml:space="preserve"> and/or the </w:t>
      </w:r>
      <w:r w:rsidR="00E2286E">
        <w:t>Legal Practitioner</w:t>
      </w:r>
      <w:r>
        <w:t xml:space="preserve">’s Identity Agent; or  </w:t>
      </w:r>
    </w:p>
    <w:p w14:paraId="204E48D3" w14:textId="77777777" w:rsidR="00C429CB" w:rsidRDefault="00C429CB" w:rsidP="00564544">
      <w:pPr>
        <w:numPr>
          <w:ilvl w:val="1"/>
          <w:numId w:val="15"/>
        </w:numPr>
        <w:spacing w:after="231" w:line="248" w:lineRule="auto"/>
        <w:ind w:left="1564" w:right="362" w:hanging="427"/>
        <w:jc w:val="both"/>
      </w:pPr>
      <w:r>
        <w:t xml:space="preserve">the mortgagee and/or the mortgagee’s Identity Agent; and  </w:t>
      </w:r>
    </w:p>
    <w:p w14:paraId="764C8909" w14:textId="271452DE" w:rsidR="00C429CB" w:rsidRDefault="00C429CB" w:rsidP="00C429CB">
      <w:pPr>
        <w:ind w:left="514" w:right="362"/>
      </w:pPr>
      <w:r>
        <w:t xml:space="preserve">(d) the </w:t>
      </w:r>
      <w:r w:rsidR="00E2286E">
        <w:t>Legal Practitioner</w:t>
      </w:r>
      <w:r>
        <w:t xml:space="preserve"> or the mortgagee must receive from any Identity Agent:  </w:t>
      </w:r>
    </w:p>
    <w:p w14:paraId="71321BEC" w14:textId="77777777" w:rsidR="00C429CB" w:rsidRDefault="00C429CB" w:rsidP="00564544">
      <w:pPr>
        <w:numPr>
          <w:ilvl w:val="0"/>
          <w:numId w:val="16"/>
        </w:numPr>
        <w:spacing w:after="231" w:line="248" w:lineRule="auto"/>
        <w:ind w:right="362" w:hanging="427"/>
        <w:jc w:val="both"/>
      </w:pPr>
      <w:r>
        <w:t xml:space="preserve">copies of the documents produced to verify the identity of the Person Being Identified and any Identity Declarant signed, dated and endorsed as a true copy of the original by the Identity Agent; and  </w:t>
      </w:r>
    </w:p>
    <w:p w14:paraId="2A661E1A" w14:textId="77777777" w:rsidR="00C429CB" w:rsidRDefault="00C429CB" w:rsidP="00564544">
      <w:pPr>
        <w:numPr>
          <w:ilvl w:val="0"/>
          <w:numId w:val="16"/>
        </w:numPr>
        <w:spacing w:after="231" w:line="248" w:lineRule="auto"/>
        <w:ind w:right="362" w:hanging="427"/>
        <w:jc w:val="both"/>
      </w:pPr>
      <w:r>
        <w:t xml:space="preserve">an Identity Agent Certification.  </w:t>
      </w:r>
    </w:p>
    <w:p w14:paraId="2A9D9E8B" w14:textId="77777777" w:rsidR="009E7932" w:rsidRDefault="009E7932" w:rsidP="009E7932">
      <w:pPr>
        <w:pStyle w:val="Heading2"/>
        <w:spacing w:line="360" w:lineRule="exact"/>
        <w:ind w:left="1134" w:hanging="1134"/>
      </w:pPr>
      <w:bookmarkStart w:id="34" w:name="_Toc25557866"/>
      <w:bookmarkStart w:id="35" w:name="_Toc39077525"/>
      <w:r>
        <w:t>4.6</w:t>
      </w:r>
      <w:r>
        <w:tab/>
      </w:r>
      <w:r>
        <w:tab/>
        <w:t>Compliance with Verification of Identity Standard deemed “reasonable steps”</w:t>
      </w:r>
      <w:bookmarkEnd w:id="34"/>
      <w:bookmarkEnd w:id="35"/>
      <w:r>
        <w:t xml:space="preserve"> </w:t>
      </w:r>
    </w:p>
    <w:p w14:paraId="7BD7FED4" w14:textId="77777777" w:rsidR="009E7932" w:rsidRDefault="009E7932" w:rsidP="009E7932">
      <w:pPr>
        <w:ind w:right="362"/>
      </w:pPr>
      <w:r>
        <w:t xml:space="preserve">Subject to clause 4.3, compliance with the Verification of Identity Standard by:  </w:t>
      </w:r>
    </w:p>
    <w:p w14:paraId="2857FE08" w14:textId="51BBCF29" w:rsidR="009E7932" w:rsidRDefault="009E7932" w:rsidP="00B203D0">
      <w:pPr>
        <w:numPr>
          <w:ilvl w:val="0"/>
          <w:numId w:val="36"/>
        </w:numPr>
        <w:spacing w:after="231" w:line="248" w:lineRule="auto"/>
        <w:ind w:right="362" w:hanging="360"/>
        <w:jc w:val="both"/>
      </w:pPr>
      <w:r>
        <w:t xml:space="preserve">the </w:t>
      </w:r>
      <w:r w:rsidR="00E2286E">
        <w:t>Legal Practitioner</w:t>
      </w:r>
      <w:r>
        <w:t xml:space="preserve"> and/or its Identity Agent; or  </w:t>
      </w:r>
    </w:p>
    <w:p w14:paraId="52B94BDA" w14:textId="77777777" w:rsidR="009E7932" w:rsidRDefault="009E7932" w:rsidP="00B203D0">
      <w:pPr>
        <w:numPr>
          <w:ilvl w:val="0"/>
          <w:numId w:val="36"/>
        </w:numPr>
        <w:spacing w:after="231" w:line="248" w:lineRule="auto"/>
        <w:ind w:right="362" w:hanging="360"/>
        <w:jc w:val="both"/>
      </w:pPr>
      <w:r>
        <w:t xml:space="preserve">the mortgagee and/or its Identity Agent;  </w:t>
      </w:r>
    </w:p>
    <w:p w14:paraId="299FC6F5" w14:textId="0CA3031C" w:rsidR="00BF2E45" w:rsidRDefault="009E7932" w:rsidP="009E7932">
      <w:pPr>
        <w:spacing w:after="10"/>
        <w:ind w:right="362"/>
      </w:pPr>
      <w:r>
        <w:t xml:space="preserve">will be deemed to constitute “taking reasonable steps to verify the identity” of a person for the purpose of complying with clause 4.1 of these </w:t>
      </w:r>
      <w:r w:rsidR="00EF3577">
        <w:t>Rules</w:t>
      </w:r>
      <w:r>
        <w:t>.</w:t>
      </w:r>
    </w:p>
    <w:p w14:paraId="71A079E5" w14:textId="77777777" w:rsidR="00BF2E45" w:rsidRDefault="00BF2E45" w:rsidP="00BF2E45">
      <w:pPr>
        <w:pStyle w:val="Heading2"/>
        <w:spacing w:line="360" w:lineRule="exact"/>
      </w:pPr>
      <w:bookmarkStart w:id="36" w:name="_Toc25557867"/>
      <w:bookmarkStart w:id="37" w:name="_Toc39077526"/>
      <w:r>
        <w:t>4.7</w:t>
      </w:r>
      <w:r>
        <w:tab/>
      </w:r>
      <w:r>
        <w:tab/>
        <w:t>Certification</w:t>
      </w:r>
      <w:bookmarkEnd w:id="36"/>
      <w:bookmarkEnd w:id="37"/>
    </w:p>
    <w:p w14:paraId="34713EAD" w14:textId="681C3AAE" w:rsidR="00BF2E45" w:rsidRPr="00314434" w:rsidRDefault="00471F12" w:rsidP="00BF2E45">
      <w:pPr>
        <w:ind w:right="362"/>
        <w:rPr>
          <w:iCs/>
        </w:rPr>
      </w:pPr>
      <w:r w:rsidRPr="00314434">
        <w:t xml:space="preserve">Section </w:t>
      </w:r>
      <w:r w:rsidR="00BF2E45" w:rsidRPr="00314434">
        <w:t>48BA</w:t>
      </w:r>
      <w:r w:rsidR="00373CA0">
        <w:t xml:space="preserve"> and section 48BB</w:t>
      </w:r>
      <w:r w:rsidR="00BF2E45" w:rsidRPr="00314434">
        <w:t xml:space="preserve"> of the </w:t>
      </w:r>
      <w:r w:rsidR="00BF2E45" w:rsidRPr="00314434">
        <w:rPr>
          <w:i/>
        </w:rPr>
        <w:t>Land Titles Act 1925</w:t>
      </w:r>
      <w:r w:rsidRPr="00314434">
        <w:rPr>
          <w:i/>
        </w:rPr>
        <w:t xml:space="preserve"> </w:t>
      </w:r>
      <w:r w:rsidRPr="00314434">
        <w:rPr>
          <w:iCs/>
        </w:rPr>
        <w:t>provides a framework where certification of a person’s identity will be required from represented parties.</w:t>
      </w:r>
      <w:r w:rsidR="00D13A4C" w:rsidRPr="00314434">
        <w:rPr>
          <w:iCs/>
        </w:rPr>
        <w:t xml:space="preserve"> </w:t>
      </w:r>
    </w:p>
    <w:p w14:paraId="2D1C67D4" w14:textId="6F0C9D66" w:rsidR="00D13A4C" w:rsidRPr="00314434" w:rsidRDefault="00D13A4C" w:rsidP="00D13A4C">
      <w:pPr>
        <w:ind w:right="362"/>
        <w:rPr>
          <w:iCs/>
        </w:rPr>
      </w:pPr>
      <w:r w:rsidRPr="00314434">
        <w:rPr>
          <w:iCs/>
        </w:rPr>
        <w:t xml:space="preserve">The </w:t>
      </w:r>
      <w:r w:rsidR="00094C04" w:rsidRPr="00314434">
        <w:rPr>
          <w:iCs/>
        </w:rPr>
        <w:t>R</w:t>
      </w:r>
      <w:r w:rsidRPr="00314434">
        <w:rPr>
          <w:iCs/>
        </w:rPr>
        <w:t>egistrar-</w:t>
      </w:r>
      <w:r w:rsidR="00094C04" w:rsidRPr="00314434">
        <w:rPr>
          <w:iCs/>
        </w:rPr>
        <w:t>G</w:t>
      </w:r>
      <w:r w:rsidRPr="00314434">
        <w:rPr>
          <w:iCs/>
        </w:rPr>
        <w:t xml:space="preserve">eneral must not register </w:t>
      </w:r>
      <w:r w:rsidR="00606288">
        <w:rPr>
          <w:iCs/>
        </w:rPr>
        <w:t>Registry I</w:t>
      </w:r>
      <w:r w:rsidRPr="00314434">
        <w:rPr>
          <w:iCs/>
        </w:rPr>
        <w:t xml:space="preserve">nstruments without certification </w:t>
      </w:r>
      <w:r w:rsidR="008165DF" w:rsidRPr="00314434">
        <w:rPr>
          <w:iCs/>
        </w:rPr>
        <w:t xml:space="preserve">in the appropriate form, for each </w:t>
      </w:r>
      <w:r w:rsidR="009971B1" w:rsidRPr="00314434">
        <w:rPr>
          <w:iCs/>
        </w:rPr>
        <w:t xml:space="preserve">person that is party to the relevant </w:t>
      </w:r>
      <w:r w:rsidR="00606288">
        <w:rPr>
          <w:iCs/>
        </w:rPr>
        <w:t>Registry I</w:t>
      </w:r>
      <w:r w:rsidR="004475BB" w:rsidRPr="00314434">
        <w:rPr>
          <w:iCs/>
        </w:rPr>
        <w:t>nstrument that</w:t>
      </w:r>
      <w:r w:rsidR="009971B1" w:rsidRPr="00314434">
        <w:rPr>
          <w:iCs/>
        </w:rPr>
        <w:t xml:space="preserve"> is</w:t>
      </w:r>
      <w:r w:rsidR="008165DF" w:rsidRPr="00314434">
        <w:rPr>
          <w:iCs/>
        </w:rPr>
        <w:t xml:space="preserve"> represented by the </w:t>
      </w:r>
      <w:r w:rsidR="00DC584F" w:rsidRPr="00314434">
        <w:rPr>
          <w:iCs/>
        </w:rPr>
        <w:t>L</w:t>
      </w:r>
      <w:r w:rsidR="008165DF" w:rsidRPr="00314434">
        <w:rPr>
          <w:iCs/>
        </w:rPr>
        <w:t xml:space="preserve">egal </w:t>
      </w:r>
      <w:r w:rsidR="00DC584F" w:rsidRPr="00314434">
        <w:rPr>
          <w:iCs/>
        </w:rPr>
        <w:t>P</w:t>
      </w:r>
      <w:r w:rsidR="008165DF" w:rsidRPr="00314434">
        <w:rPr>
          <w:iCs/>
        </w:rPr>
        <w:t>ractitioner.</w:t>
      </w:r>
    </w:p>
    <w:p w14:paraId="26D32315" w14:textId="74A77176" w:rsidR="0003750D" w:rsidRPr="00314434" w:rsidRDefault="0003750D" w:rsidP="00D13A4C">
      <w:pPr>
        <w:ind w:right="362"/>
        <w:rPr>
          <w:iCs/>
        </w:rPr>
      </w:pPr>
      <w:r w:rsidRPr="00314434">
        <w:rPr>
          <w:iCs/>
        </w:rPr>
        <w:t>This includes requirements that:</w:t>
      </w:r>
    </w:p>
    <w:p w14:paraId="0472D6EA" w14:textId="77777777" w:rsidR="0003750D" w:rsidRPr="00314434" w:rsidRDefault="0003750D" w:rsidP="0003750D">
      <w:pPr>
        <w:numPr>
          <w:ilvl w:val="0"/>
          <w:numId w:val="39"/>
        </w:numPr>
        <w:spacing w:after="231" w:line="248" w:lineRule="auto"/>
        <w:ind w:right="362" w:hanging="360"/>
        <w:jc w:val="both"/>
      </w:pPr>
      <w:r w:rsidRPr="00314434">
        <w:t>the person’s identity has been verified in accordance with the Verification of Identity Rules</w:t>
      </w:r>
    </w:p>
    <w:p w14:paraId="2D304AAE" w14:textId="77777777" w:rsidR="00D83FB9" w:rsidRPr="00314434" w:rsidRDefault="00DC584F" w:rsidP="00A561DB">
      <w:pPr>
        <w:numPr>
          <w:ilvl w:val="0"/>
          <w:numId w:val="39"/>
        </w:numPr>
        <w:spacing w:after="120" w:line="240" w:lineRule="auto"/>
        <w:ind w:right="362" w:hanging="360"/>
        <w:jc w:val="both"/>
        <w:rPr>
          <w:rFonts w:ascii="Calibri" w:eastAsia="Times New Roman" w:hAnsi="Calibri" w:cs="Arial"/>
          <w:color w:val="000000"/>
          <w:lang w:eastAsia="en-US"/>
        </w:rPr>
      </w:pPr>
      <w:r w:rsidRPr="00314434">
        <w:t>the certification may only be provided by an individual with personal knowledge of the matter they are certifying</w:t>
      </w:r>
      <w:r w:rsidR="00D83FB9" w:rsidRPr="00314434">
        <w:t xml:space="preserve">. </w:t>
      </w:r>
    </w:p>
    <w:p w14:paraId="799F56ED" w14:textId="6460E6F8" w:rsidR="0003750D" w:rsidRPr="00314434" w:rsidRDefault="0003750D" w:rsidP="00D83FB9">
      <w:pPr>
        <w:spacing w:after="120" w:line="240" w:lineRule="auto"/>
        <w:ind w:right="362"/>
        <w:jc w:val="both"/>
        <w:rPr>
          <w:rFonts w:ascii="Calibri" w:eastAsia="Times New Roman" w:hAnsi="Calibri" w:cs="Arial"/>
          <w:color w:val="000000"/>
          <w:lang w:eastAsia="en-US"/>
        </w:rPr>
      </w:pPr>
      <w:r w:rsidRPr="00314434">
        <w:rPr>
          <w:rFonts w:ascii="Calibri" w:eastAsia="Times New Roman" w:hAnsi="Calibri" w:cs="Arial"/>
          <w:color w:val="000000"/>
          <w:lang w:eastAsia="en-US"/>
        </w:rPr>
        <w:t xml:space="preserve">Where a party to a </w:t>
      </w:r>
      <w:r w:rsidR="00606288">
        <w:rPr>
          <w:rFonts w:ascii="Calibri" w:eastAsia="Times New Roman" w:hAnsi="Calibri" w:cs="Arial"/>
          <w:color w:val="000000"/>
          <w:lang w:eastAsia="en-US"/>
        </w:rPr>
        <w:t>Registry I</w:t>
      </w:r>
      <w:r w:rsidRPr="00314434">
        <w:rPr>
          <w:rFonts w:ascii="Calibri" w:eastAsia="Times New Roman" w:hAnsi="Calibri" w:cs="Arial"/>
          <w:color w:val="000000"/>
          <w:lang w:eastAsia="en-US"/>
        </w:rPr>
        <w:t>nstrument is a mortgagee that is a corporation, the certification may be given by an employee of the corporation who has personal knowledge of the matter they are certifying.</w:t>
      </w:r>
    </w:p>
    <w:p w14:paraId="428908EF" w14:textId="7489B0BA" w:rsidR="00D83FB9" w:rsidRDefault="00D83FB9" w:rsidP="00D83FB9">
      <w:pPr>
        <w:spacing w:after="120" w:line="240" w:lineRule="auto"/>
        <w:rPr>
          <w:rFonts w:ascii="Calibri" w:eastAsia="Times New Roman" w:hAnsi="Calibri" w:cs="Arial"/>
          <w:color w:val="000000"/>
          <w:lang w:eastAsia="en-US"/>
        </w:rPr>
      </w:pPr>
      <w:r w:rsidRPr="00314434">
        <w:rPr>
          <w:rFonts w:ascii="Calibri" w:eastAsia="Times New Roman" w:hAnsi="Calibri" w:cs="Arial"/>
          <w:color w:val="000000"/>
          <w:lang w:eastAsia="en-US"/>
        </w:rPr>
        <w:lastRenderedPageBreak/>
        <w:t xml:space="preserve">The </w:t>
      </w:r>
      <w:r w:rsidR="00E2286E">
        <w:rPr>
          <w:rFonts w:ascii="Calibri" w:eastAsia="Times New Roman" w:hAnsi="Calibri" w:cs="Arial"/>
          <w:color w:val="000000"/>
          <w:lang w:eastAsia="en-US"/>
        </w:rPr>
        <w:t>Legal Practitioner</w:t>
      </w:r>
      <w:r w:rsidRPr="00314434">
        <w:rPr>
          <w:rFonts w:ascii="Calibri" w:eastAsia="Times New Roman" w:hAnsi="Calibri" w:cs="Arial"/>
          <w:color w:val="000000"/>
          <w:lang w:eastAsia="en-US"/>
        </w:rPr>
        <w:t xml:space="preserve"> is to provide certification even where they engage an Identity Agent to undertake the verification of identity on their behalf.</w:t>
      </w:r>
    </w:p>
    <w:p w14:paraId="3459938D" w14:textId="77777777" w:rsidR="00BF2E45" w:rsidRDefault="00BF2E45" w:rsidP="00BF2E45">
      <w:pPr>
        <w:pStyle w:val="Heading2"/>
        <w:spacing w:line="360" w:lineRule="exact"/>
      </w:pPr>
      <w:bookmarkStart w:id="38" w:name="_Toc25557868"/>
      <w:bookmarkStart w:id="39" w:name="_Toc39077527"/>
      <w:r>
        <w:t>4.8</w:t>
      </w:r>
      <w:r>
        <w:tab/>
      </w:r>
      <w:r>
        <w:tab/>
        <w:t>Requirement to retain supporting evidence</w:t>
      </w:r>
      <w:bookmarkEnd w:id="38"/>
      <w:bookmarkEnd w:id="39"/>
    </w:p>
    <w:p w14:paraId="6B7E62BC" w14:textId="77777777" w:rsidR="00BF2E45" w:rsidRDefault="00BF2E45" w:rsidP="00BF2E45">
      <w:pPr>
        <w:ind w:right="362"/>
      </w:pPr>
      <w:r>
        <w:t xml:space="preserve">Any evidence supporting verification of identity is to be retained:   </w:t>
      </w:r>
    </w:p>
    <w:p w14:paraId="787F3DDD" w14:textId="614DBA57" w:rsidR="003A36FB" w:rsidRDefault="00BF2E45" w:rsidP="00564544">
      <w:pPr>
        <w:numPr>
          <w:ilvl w:val="0"/>
          <w:numId w:val="19"/>
        </w:numPr>
        <w:spacing w:after="117" w:line="248" w:lineRule="auto"/>
        <w:ind w:right="362" w:hanging="360"/>
        <w:jc w:val="both"/>
      </w:pPr>
      <w:r>
        <w:t xml:space="preserve">by the </w:t>
      </w:r>
      <w:r w:rsidR="00E2286E">
        <w:t>Legal Practitioner</w:t>
      </w:r>
      <w:r>
        <w:t xml:space="preserve"> for at least 7 years from the date of </w:t>
      </w:r>
      <w:proofErr w:type="spellStart"/>
      <w:r w:rsidR="0054656D">
        <w:t>lodgment</w:t>
      </w:r>
      <w:proofErr w:type="spellEnd"/>
      <w:r>
        <w:t xml:space="preserve"> of the Registry Instrument in the Land Titles Office;  </w:t>
      </w:r>
    </w:p>
    <w:p w14:paraId="64DF1486" w14:textId="72E51ECC" w:rsidR="00C429CB" w:rsidRPr="00C429CB" w:rsidRDefault="003A36FB" w:rsidP="003A36FB">
      <w:pPr>
        <w:numPr>
          <w:ilvl w:val="0"/>
          <w:numId w:val="19"/>
        </w:numPr>
        <w:spacing w:after="117" w:line="248" w:lineRule="auto"/>
        <w:ind w:right="362" w:hanging="360"/>
        <w:jc w:val="both"/>
      </w:pPr>
      <w:r>
        <w:t>by the mortgagee until they cease to be mortgagee in respect of the mortgage.</w:t>
      </w:r>
    </w:p>
    <w:p w14:paraId="5D23579B" w14:textId="05402A05" w:rsidR="005C0536" w:rsidRDefault="005715CF" w:rsidP="00A5620C">
      <w:pPr>
        <w:pStyle w:val="Heading1"/>
        <w:numPr>
          <w:ilvl w:val="0"/>
          <w:numId w:val="7"/>
        </w:numPr>
        <w:ind w:left="0" w:firstLine="0"/>
        <w:rPr>
          <w:rFonts w:eastAsia="Times New Roman"/>
        </w:rPr>
      </w:pPr>
      <w:bookmarkStart w:id="40" w:name="_Toc25557869"/>
      <w:bookmarkStart w:id="41" w:name="_Toc39077528"/>
      <w:r>
        <w:rPr>
          <w:rFonts w:eastAsia="Times New Roman"/>
        </w:rPr>
        <w:t>V</w:t>
      </w:r>
      <w:r w:rsidR="00706E5C">
        <w:rPr>
          <w:rFonts w:eastAsia="Times New Roman"/>
        </w:rPr>
        <w:t>erification of identity for self-represented parties</w:t>
      </w:r>
      <w:bookmarkEnd w:id="40"/>
      <w:bookmarkEnd w:id="41"/>
    </w:p>
    <w:p w14:paraId="2FE4C9F9" w14:textId="77777777" w:rsidR="00BF2E45" w:rsidRDefault="00BF2E45" w:rsidP="00706E5C">
      <w:pPr>
        <w:pStyle w:val="Heading2"/>
      </w:pPr>
      <w:bookmarkStart w:id="42" w:name="_Toc25557870"/>
      <w:bookmarkStart w:id="43" w:name="_Toc39077529"/>
      <w:r>
        <w:t>5.1</w:t>
      </w:r>
      <w:r>
        <w:tab/>
      </w:r>
      <w:r>
        <w:tab/>
      </w:r>
      <w:r w:rsidR="00706E5C">
        <w:t>Requirement to have identity verified</w:t>
      </w:r>
      <w:bookmarkEnd w:id="42"/>
      <w:bookmarkEnd w:id="43"/>
    </w:p>
    <w:p w14:paraId="0309390C" w14:textId="50975901" w:rsidR="00AE2C7A" w:rsidRDefault="00AE2C7A" w:rsidP="00AE2C7A">
      <w:pPr>
        <w:ind w:right="5"/>
      </w:pPr>
      <w:r>
        <w:t xml:space="preserve">Self-Represented Parties, other than mortgagees, are individuals who choose to prepare their own documentation to be lodged in the Land Titles Office rather than employing the services of a Legal Practitioner. </w:t>
      </w:r>
    </w:p>
    <w:p w14:paraId="7725282D" w14:textId="6AA12CCE" w:rsidR="00BF2E45" w:rsidRDefault="00BF2E45" w:rsidP="00BF2E45">
      <w:pPr>
        <w:ind w:right="362"/>
      </w:pPr>
      <w:r>
        <w:t xml:space="preserve">When a Registry Instrument is executed by a self-represented party, the self-represented party (or their Attorney if they are executing through an Attorney), is to have their identity verified in accordance with clauses 6.1 to 6.3 inclusive, and clauses 6.5 and 6.7 of these </w:t>
      </w:r>
      <w:r w:rsidR="00EF3577">
        <w:t>Rules</w:t>
      </w:r>
      <w:r>
        <w:t xml:space="preserve">.  However, the Identity Verifier must be an Authorised Person.  </w:t>
      </w:r>
    </w:p>
    <w:p w14:paraId="67833491" w14:textId="1753CC5F" w:rsidR="00706E5C" w:rsidRDefault="00BF2E45" w:rsidP="00BF2E45">
      <w:pPr>
        <w:spacing w:after="206"/>
        <w:ind w:right="362"/>
      </w:pPr>
      <w:r>
        <w:t xml:space="preserve">Authorised Persons, who may verify the identity of self-represented parties, are listed at Appendix </w:t>
      </w:r>
      <w:r w:rsidR="009828E5">
        <w:t>C</w:t>
      </w:r>
      <w:r>
        <w:t xml:space="preserve">.  </w:t>
      </w:r>
    </w:p>
    <w:p w14:paraId="2F848002" w14:textId="77777777" w:rsidR="00BF2E45" w:rsidRDefault="00BF2E45" w:rsidP="00706E5C">
      <w:pPr>
        <w:pStyle w:val="Heading2"/>
      </w:pPr>
      <w:bookmarkStart w:id="44" w:name="_Toc25557871"/>
      <w:bookmarkStart w:id="45" w:name="_Toc39077530"/>
      <w:r>
        <w:t>5.2</w:t>
      </w:r>
      <w:r>
        <w:tab/>
      </w:r>
      <w:r>
        <w:tab/>
      </w:r>
      <w:r w:rsidR="00706E5C">
        <w:t>Supporting evidence and certification</w:t>
      </w:r>
      <w:bookmarkEnd w:id="44"/>
      <w:bookmarkEnd w:id="45"/>
    </w:p>
    <w:p w14:paraId="092FA4B2" w14:textId="77777777" w:rsidR="00BF2E45" w:rsidRDefault="00BF2E45" w:rsidP="00BF2E45">
      <w:pPr>
        <w:ind w:right="362"/>
      </w:pPr>
      <w:r>
        <w:t xml:space="preserve">After the Authorised Person has verified the identity of the self-represented party (or their Attorney, if they are executing through an Attorney), the self-represented party (or their Attorney, if they are executing through an Attorney) is to obtain from the Authorised Person:  </w:t>
      </w:r>
    </w:p>
    <w:p w14:paraId="03CDFD96" w14:textId="422984C6" w:rsidR="00BF2E45" w:rsidRDefault="00BF2E45" w:rsidP="00564544">
      <w:pPr>
        <w:numPr>
          <w:ilvl w:val="0"/>
          <w:numId w:val="20"/>
        </w:numPr>
        <w:spacing w:after="117" w:line="248" w:lineRule="auto"/>
        <w:ind w:right="362" w:hanging="360"/>
        <w:jc w:val="both"/>
      </w:pPr>
      <w:r>
        <w:t xml:space="preserve">copies of all documents inspected by the Authorised Person for the purposes of verification of identity, signed, dated and endorsed as a true copy of the original by the Authorised Person; and   </w:t>
      </w:r>
    </w:p>
    <w:p w14:paraId="10860A75" w14:textId="04D40F4A" w:rsidR="00706E5C" w:rsidRDefault="00797683" w:rsidP="00797683">
      <w:pPr>
        <w:numPr>
          <w:ilvl w:val="0"/>
          <w:numId w:val="20"/>
        </w:numPr>
        <w:spacing w:after="117" w:line="248" w:lineRule="auto"/>
        <w:ind w:right="362" w:hanging="360"/>
        <w:jc w:val="both"/>
      </w:pPr>
      <w:r>
        <w:t xml:space="preserve">a duly completed </w:t>
      </w:r>
      <w:r w:rsidR="0054427E">
        <w:t>Identity Agent Certification</w:t>
      </w:r>
      <w:r w:rsidR="00AE2C7A">
        <w:t xml:space="preserve"> in substantial compliance </w:t>
      </w:r>
      <w:r>
        <w:t xml:space="preserve">with Appendix </w:t>
      </w:r>
      <w:r w:rsidR="009828E5">
        <w:t>E</w:t>
      </w:r>
      <w:r>
        <w:t>.</w:t>
      </w:r>
    </w:p>
    <w:p w14:paraId="014BEF5E" w14:textId="77777777" w:rsidR="00706E5C" w:rsidRDefault="00BF2E45" w:rsidP="00706E5C">
      <w:pPr>
        <w:pStyle w:val="Heading2"/>
      </w:pPr>
      <w:bookmarkStart w:id="46" w:name="_Toc25557872"/>
      <w:bookmarkStart w:id="47" w:name="_Toc39077531"/>
      <w:r>
        <w:t>5.3</w:t>
      </w:r>
      <w:r>
        <w:tab/>
      </w:r>
      <w:r>
        <w:tab/>
      </w:r>
      <w:r w:rsidR="00706E5C">
        <w:t>Verifying at execution</w:t>
      </w:r>
      <w:bookmarkEnd w:id="46"/>
      <w:bookmarkEnd w:id="47"/>
      <w:r w:rsidR="00706E5C">
        <w:t xml:space="preserve">  </w:t>
      </w:r>
    </w:p>
    <w:p w14:paraId="592A99DA" w14:textId="203A8960" w:rsidR="00BF2E45" w:rsidRDefault="00BF2E45" w:rsidP="00A77985">
      <w:pPr>
        <w:spacing w:after="120" w:line="240" w:lineRule="auto"/>
        <w:ind w:right="363"/>
      </w:pPr>
      <w:r>
        <w:t xml:space="preserve">When the Authorised Person will also be witnessing the execution of the Registry Instrument, the verification of identity is to occur immediately prior to the execution of the Registry Instrument.  </w:t>
      </w:r>
    </w:p>
    <w:p w14:paraId="525D1C95" w14:textId="79272BB6" w:rsidR="00BF2E45" w:rsidRDefault="00BF2E45" w:rsidP="00BF2E45">
      <w:pPr>
        <w:pStyle w:val="Heading2"/>
        <w:spacing w:line="360" w:lineRule="exact"/>
        <w:ind w:left="1134" w:hanging="1134"/>
      </w:pPr>
      <w:bookmarkStart w:id="48" w:name="_Toc25557873"/>
      <w:bookmarkStart w:id="49" w:name="_Toc39077532"/>
      <w:r>
        <w:t>5.4</w:t>
      </w:r>
      <w:r>
        <w:tab/>
      </w:r>
      <w:r>
        <w:tab/>
        <w:t>Supporting evidence to be lodged with Registry Instruments</w:t>
      </w:r>
      <w:bookmarkEnd w:id="48"/>
      <w:bookmarkEnd w:id="49"/>
      <w:r>
        <w:t xml:space="preserve">  </w:t>
      </w:r>
    </w:p>
    <w:p w14:paraId="591E6402" w14:textId="562B4F01" w:rsidR="00BF2E45" w:rsidRDefault="00BF2E45" w:rsidP="00A77985">
      <w:pPr>
        <w:spacing w:after="120" w:line="240" w:lineRule="auto"/>
        <w:ind w:right="363"/>
      </w:pPr>
      <w:r>
        <w:t>The self-represented party is to ensure that the Registry I</w:t>
      </w:r>
      <w:r w:rsidR="00876FAE">
        <w:t>nstrument is lodged in the Land</w:t>
      </w:r>
      <w:r>
        <w:t xml:space="preserve"> Titles Office with the document</w:t>
      </w:r>
      <w:r w:rsidR="0054427E">
        <w:t>ation requirements</w:t>
      </w:r>
      <w:r>
        <w:t xml:space="preserve"> listed in clause 5.2 securely attached to it. </w:t>
      </w:r>
      <w:r w:rsidR="00CC0617">
        <w:t xml:space="preserve">The self-represented party will also need to ensure that evidence is provided to verify their right to enter into the Conveyancing Transaction as per </w:t>
      </w:r>
      <w:r w:rsidR="009828E5">
        <w:t xml:space="preserve">section 48BC(2)(b), of the </w:t>
      </w:r>
      <w:r w:rsidR="009828E5" w:rsidRPr="007116C6">
        <w:rPr>
          <w:i/>
        </w:rPr>
        <w:t>Land Titles Act 1925</w:t>
      </w:r>
      <w:r w:rsidR="009828E5">
        <w:t>.</w:t>
      </w:r>
      <w:r>
        <w:t xml:space="preserve">  </w:t>
      </w:r>
    </w:p>
    <w:p w14:paraId="493700C4" w14:textId="4A9ED7CD" w:rsidR="00AE2C7A" w:rsidRDefault="0054427E" w:rsidP="00AE2C7A">
      <w:pPr>
        <w:ind w:right="5"/>
      </w:pPr>
      <w:r>
        <w:t xml:space="preserve">Upon </w:t>
      </w:r>
      <w:proofErr w:type="spellStart"/>
      <w:r w:rsidR="0054656D">
        <w:t>lodgment</w:t>
      </w:r>
      <w:proofErr w:type="spellEnd"/>
      <w:r>
        <w:t xml:space="preserve"> of the Registry Instrument, </w:t>
      </w:r>
      <w:r w:rsidR="006E43EE">
        <w:t>t</w:t>
      </w:r>
      <w:r w:rsidR="00AE2C7A">
        <w:t>he Land Titles Office will the</w:t>
      </w:r>
      <w:r>
        <w:t>n check the evidence attached to the</w:t>
      </w:r>
      <w:r w:rsidR="00AE2C7A">
        <w:t xml:space="preserve"> </w:t>
      </w:r>
      <w:r>
        <w:t>Registry Instrument</w:t>
      </w:r>
      <w:r w:rsidR="00AE2C7A">
        <w:t xml:space="preserve"> before accepting the </w:t>
      </w:r>
      <w:proofErr w:type="spellStart"/>
      <w:r w:rsidR="0054656D">
        <w:t>lodgment</w:t>
      </w:r>
      <w:proofErr w:type="spellEnd"/>
      <w:r w:rsidR="00AE2C7A">
        <w:t xml:space="preserve">. </w:t>
      </w:r>
    </w:p>
    <w:p w14:paraId="4B68B8B0" w14:textId="671E8D5B" w:rsidR="00E07CB2" w:rsidRDefault="005715CF" w:rsidP="00A5620C">
      <w:pPr>
        <w:pStyle w:val="Heading1"/>
        <w:numPr>
          <w:ilvl w:val="0"/>
          <w:numId w:val="7"/>
        </w:numPr>
        <w:ind w:left="0" w:firstLine="0"/>
        <w:rPr>
          <w:rFonts w:eastAsia="Times New Roman"/>
        </w:rPr>
      </w:pPr>
      <w:bookmarkStart w:id="50" w:name="_Toc25557874"/>
      <w:bookmarkStart w:id="51" w:name="_Toc39077533"/>
      <w:r>
        <w:rPr>
          <w:rFonts w:eastAsia="Times New Roman"/>
        </w:rPr>
        <w:lastRenderedPageBreak/>
        <w:t>V</w:t>
      </w:r>
      <w:r w:rsidR="00706E5C">
        <w:rPr>
          <w:rFonts w:eastAsia="Times New Roman"/>
        </w:rPr>
        <w:t>erification of identity standa</w:t>
      </w:r>
      <w:r>
        <w:rPr>
          <w:rFonts w:eastAsia="Times New Roman"/>
        </w:rPr>
        <w:t>rd</w:t>
      </w:r>
      <w:bookmarkEnd w:id="50"/>
      <w:bookmarkEnd w:id="51"/>
    </w:p>
    <w:p w14:paraId="0B82257C" w14:textId="77777777" w:rsidR="00706E5C" w:rsidRDefault="00BF2E45" w:rsidP="00706E5C">
      <w:pPr>
        <w:pStyle w:val="Heading2"/>
      </w:pPr>
      <w:bookmarkStart w:id="52" w:name="_Toc25557875"/>
      <w:bookmarkStart w:id="53" w:name="_Toc39077534"/>
      <w:r>
        <w:t xml:space="preserve">6.1 </w:t>
      </w:r>
      <w:r>
        <w:tab/>
        <w:t>A face-to-face interview is required</w:t>
      </w:r>
      <w:bookmarkEnd w:id="52"/>
      <w:bookmarkEnd w:id="53"/>
    </w:p>
    <w:p w14:paraId="1AE4CEF4" w14:textId="77777777" w:rsidR="00BF2E45" w:rsidRDefault="00BF2E45" w:rsidP="00BF2E45">
      <w:pPr>
        <w:ind w:right="362"/>
      </w:pPr>
      <w:r>
        <w:t xml:space="preserve">The verification of identity must be conducted during a face-to-face in-person interview between the Identity Verifier and the Person Being Identified.  </w:t>
      </w:r>
    </w:p>
    <w:p w14:paraId="56E4365D" w14:textId="6F0EC717" w:rsidR="00BF2E45" w:rsidRDefault="00BF2E45" w:rsidP="00BF2E45">
      <w:pPr>
        <w:ind w:right="362"/>
      </w:pPr>
      <w:r>
        <w:t xml:space="preserve">Verification of identity is to be undertaken by the Person Being Identified producing all the documents in one of the Categories in the table at Appendix </w:t>
      </w:r>
      <w:r w:rsidR="009828E5">
        <w:t>B</w:t>
      </w:r>
      <w:r>
        <w:t xml:space="preserve"> and the Identity Verifier satisfying himself or herself that the documents are authentic and identify that person.  </w:t>
      </w:r>
    </w:p>
    <w:p w14:paraId="0C0671D1" w14:textId="4E3BCA5E" w:rsidR="00BF2E45" w:rsidRPr="00BF2E45" w:rsidRDefault="00BF2E45" w:rsidP="00BF2E45">
      <w:pPr>
        <w:ind w:right="362"/>
      </w:pPr>
      <w:r>
        <w:t xml:space="preserve">Where documents containing photographs are produced by the Person Being Identified, the Identity Verifier must be satisfied that the person is a reasonable likeness (for example the shape of his or her mouth, nose, eyes and the position of his or her cheek bones) to the person depicted in those photographs. </w:t>
      </w:r>
    </w:p>
    <w:p w14:paraId="6E492535" w14:textId="77777777" w:rsidR="00706E5C" w:rsidRDefault="00BF2E45" w:rsidP="00706E5C">
      <w:pPr>
        <w:pStyle w:val="Heading2"/>
      </w:pPr>
      <w:bookmarkStart w:id="54" w:name="_Toc25557876"/>
      <w:bookmarkStart w:id="55" w:name="_Toc39077535"/>
      <w:r>
        <w:t xml:space="preserve">6.2 </w:t>
      </w:r>
      <w:r>
        <w:tab/>
      </w:r>
      <w:r w:rsidR="00706E5C">
        <w:t>Categories of identification documents</w:t>
      </w:r>
      <w:bookmarkEnd w:id="54"/>
      <w:bookmarkEnd w:id="55"/>
      <w:r w:rsidR="00706E5C">
        <w:t xml:space="preserve"> </w:t>
      </w:r>
    </w:p>
    <w:p w14:paraId="07254AA2" w14:textId="77777777" w:rsidR="00BF2E45" w:rsidRDefault="00BF2E45" w:rsidP="00BF2E45">
      <w:pPr>
        <w:ind w:right="362"/>
      </w:pPr>
      <w:r>
        <w:t xml:space="preserve">The Identity Verifier is to ensure that the Person Being Identified produces original and current documents. However, an expired Australian Passport which has not been cancelled and was current within the preceding 2 years may be produced.   </w:t>
      </w:r>
    </w:p>
    <w:p w14:paraId="3CACDD60" w14:textId="39F0CF70" w:rsidR="00BF2E45" w:rsidRPr="00B203D0" w:rsidRDefault="00BF2E45" w:rsidP="00BF2E45">
      <w:pPr>
        <w:ind w:right="362"/>
        <w:rPr>
          <w:b/>
          <w:bCs/>
          <w:i/>
          <w:iCs/>
        </w:rPr>
      </w:pPr>
      <w:r w:rsidRPr="00B203D0">
        <w:rPr>
          <w:b/>
          <w:bCs/>
          <w:i/>
          <w:iCs/>
        </w:rPr>
        <w:t xml:space="preserve">The documents listed in Category 1 in Appendix </w:t>
      </w:r>
      <w:r w:rsidR="009828E5">
        <w:rPr>
          <w:b/>
          <w:bCs/>
          <w:i/>
          <w:iCs/>
        </w:rPr>
        <w:t>B</w:t>
      </w:r>
      <w:r w:rsidRPr="00B203D0">
        <w:rPr>
          <w:b/>
          <w:bCs/>
          <w:i/>
          <w:iCs/>
        </w:rPr>
        <w:t xml:space="preserve"> must be used where possible to identify a person who is an Australian citizen or resident.  If these documents are not available, Category 2 documents are to be used.  If these are not available identity is to be verified using Category 3 documents. If these are not available identity is to be verified using Category 4 documents.     </w:t>
      </w:r>
    </w:p>
    <w:p w14:paraId="4EB59260" w14:textId="77777777" w:rsidR="00BF2E45" w:rsidRDefault="00BF2E45" w:rsidP="00BF2E45">
      <w:pPr>
        <w:ind w:right="362"/>
      </w:pPr>
      <w:r>
        <w:t xml:space="preserve">Where the requirements of:  </w:t>
      </w:r>
    </w:p>
    <w:p w14:paraId="26BD594C" w14:textId="77777777" w:rsidR="00BF2E45" w:rsidRDefault="00BF2E45" w:rsidP="00BF2E45">
      <w:pPr>
        <w:spacing w:after="5" w:line="463" w:lineRule="auto"/>
        <w:ind w:left="567" w:right="2418"/>
      </w:pPr>
      <w:r>
        <w:t xml:space="preserve">(a) Categories 1 to 4 cannot be met, Category 5(a) may be used; and (b) Category 5(a) cannot be met, Category 5(b) may be used.  </w:t>
      </w:r>
    </w:p>
    <w:p w14:paraId="49178C14" w14:textId="77777777" w:rsidR="00BF2E45" w:rsidRDefault="00BF2E45" w:rsidP="00BF2E45">
      <w:pPr>
        <w:ind w:right="362"/>
      </w:pPr>
      <w:r>
        <w:t xml:space="preserve">The documents listed in Category 6(a) are to be used where possible to identify a person who is not an Australian citizen or resident. If these documents are not available, the documents listed in Category 6(b) are to be used.   </w:t>
      </w:r>
    </w:p>
    <w:p w14:paraId="2765C272" w14:textId="77777777" w:rsidR="00BF2E45" w:rsidRPr="00BF2E45" w:rsidRDefault="00BF2E45" w:rsidP="00A115FF">
      <w:pPr>
        <w:ind w:right="362"/>
      </w:pPr>
      <w:r>
        <w:t xml:space="preserve">The Identity Verifier must be reasonably satisfied that a prior Category of documents cannot be provided before using a subsequent Category.  </w:t>
      </w:r>
    </w:p>
    <w:p w14:paraId="05E14777" w14:textId="77777777" w:rsidR="00A115FF" w:rsidRDefault="00A115FF" w:rsidP="00706E5C">
      <w:pPr>
        <w:pStyle w:val="Heading2"/>
      </w:pPr>
      <w:bookmarkStart w:id="56" w:name="_Toc25557877"/>
      <w:bookmarkStart w:id="57" w:name="_Toc39077536"/>
      <w:r>
        <w:t>6.3</w:t>
      </w:r>
      <w:r>
        <w:tab/>
      </w:r>
      <w:r>
        <w:tab/>
      </w:r>
      <w:r w:rsidR="00706E5C">
        <w:t>Identifier Declaration</w:t>
      </w:r>
      <w:bookmarkEnd w:id="56"/>
      <w:bookmarkEnd w:id="57"/>
    </w:p>
    <w:p w14:paraId="2E7F4E9D" w14:textId="38E41289" w:rsidR="00A115FF" w:rsidRDefault="00A115FF" w:rsidP="00A115FF">
      <w:pPr>
        <w:ind w:right="362"/>
      </w:pPr>
      <w:r>
        <w:t>Where the documents listed in Category 5 are used, an Identifier Declaration is to be provided in accordance with this clause.</w:t>
      </w:r>
      <w:r w:rsidR="003C7322">
        <w:t xml:space="preserve"> Broadly, this clause occurs </w:t>
      </w:r>
      <w:r w:rsidR="003B1E68">
        <w:t>when the person being identified has no</w:t>
      </w:r>
      <w:r w:rsidR="003C7322">
        <w:t xml:space="preserve"> photographic identity documentation</w:t>
      </w:r>
      <w:r w:rsidR="003B1E68">
        <w:t>.</w:t>
      </w:r>
      <w:r>
        <w:t xml:space="preserve">  </w:t>
      </w:r>
    </w:p>
    <w:p w14:paraId="64F7A138" w14:textId="77777777" w:rsidR="00A115FF" w:rsidRDefault="00A115FF" w:rsidP="00A115FF">
      <w:pPr>
        <w:ind w:right="362"/>
      </w:pPr>
      <w:r>
        <w:t xml:space="preserve">The Person Being Identified and the Identity Declarant are to attend the same face-to-face in-person interview as described in clause 6.1 with the Identity Verifier.  </w:t>
      </w:r>
    </w:p>
    <w:p w14:paraId="0AF0C66D" w14:textId="77777777" w:rsidR="00A115FF" w:rsidRDefault="00A115FF" w:rsidP="00A115FF">
      <w:pPr>
        <w:ind w:right="362"/>
      </w:pPr>
      <w:r>
        <w:t xml:space="preserve">The Identity Verifier is to verify the identity of the Identity Declarant in accordance with the Verification of Identity Standard.  </w:t>
      </w:r>
    </w:p>
    <w:p w14:paraId="51F8F859" w14:textId="77777777" w:rsidR="00706E5C" w:rsidRDefault="00A115FF" w:rsidP="00A115FF">
      <w:pPr>
        <w:ind w:right="362"/>
      </w:pPr>
      <w:r>
        <w:t>However, the Identity Declarant cannot utilise Category 5 documents to prove their identity.</w:t>
      </w:r>
    </w:p>
    <w:p w14:paraId="575C4360" w14:textId="77777777" w:rsidR="00A115FF" w:rsidRDefault="00A115FF" w:rsidP="00564544">
      <w:pPr>
        <w:numPr>
          <w:ilvl w:val="0"/>
          <w:numId w:val="21"/>
        </w:numPr>
        <w:spacing w:after="231" w:line="248" w:lineRule="auto"/>
        <w:ind w:right="362" w:hanging="427"/>
        <w:jc w:val="both"/>
      </w:pPr>
      <w:r>
        <w:t xml:space="preserve">The Identity Verifier is to undertake reasonable enquiries to satisfy themselves that the Identity Declarant is:  </w:t>
      </w:r>
    </w:p>
    <w:p w14:paraId="099199F0" w14:textId="77777777" w:rsidR="00A115FF" w:rsidRDefault="00A115FF" w:rsidP="00564544">
      <w:pPr>
        <w:numPr>
          <w:ilvl w:val="1"/>
          <w:numId w:val="21"/>
        </w:numPr>
        <w:spacing w:after="111" w:line="248" w:lineRule="auto"/>
        <w:ind w:right="362" w:hanging="427"/>
        <w:jc w:val="both"/>
      </w:pPr>
      <w:r>
        <w:t xml:space="preserve">an Adult; and  </w:t>
      </w:r>
    </w:p>
    <w:p w14:paraId="31CB3A6B" w14:textId="77777777" w:rsidR="00A115FF" w:rsidRDefault="00A115FF" w:rsidP="00564544">
      <w:pPr>
        <w:numPr>
          <w:ilvl w:val="1"/>
          <w:numId w:val="21"/>
        </w:numPr>
        <w:spacing w:after="111" w:line="248" w:lineRule="auto"/>
        <w:ind w:right="362" w:hanging="427"/>
        <w:jc w:val="both"/>
      </w:pPr>
      <w:r>
        <w:lastRenderedPageBreak/>
        <w:t xml:space="preserve">an individual who has known the Person Being Identified for more than 12 months; and  </w:t>
      </w:r>
    </w:p>
    <w:p w14:paraId="5C8CF77B" w14:textId="77777777" w:rsidR="00A115FF" w:rsidRDefault="00A115FF" w:rsidP="00564544">
      <w:pPr>
        <w:numPr>
          <w:ilvl w:val="1"/>
          <w:numId w:val="21"/>
        </w:numPr>
        <w:spacing w:after="106" w:line="248" w:lineRule="auto"/>
        <w:ind w:right="362" w:hanging="427"/>
        <w:jc w:val="both"/>
      </w:pPr>
      <w:r>
        <w:t xml:space="preserve">not a Relative of the Person Being Identified; and  </w:t>
      </w:r>
    </w:p>
    <w:p w14:paraId="26FF1701" w14:textId="77777777" w:rsidR="00A115FF" w:rsidRDefault="00A115FF" w:rsidP="00564544">
      <w:pPr>
        <w:numPr>
          <w:ilvl w:val="1"/>
          <w:numId w:val="21"/>
        </w:numPr>
        <w:spacing w:after="111" w:line="248" w:lineRule="auto"/>
        <w:ind w:right="362" w:hanging="427"/>
        <w:jc w:val="both"/>
      </w:pPr>
      <w:r>
        <w:t xml:space="preserve">not a party to the Registry Instrument; and  </w:t>
      </w:r>
    </w:p>
    <w:p w14:paraId="23225BBB" w14:textId="77777777" w:rsidR="00A115FF" w:rsidRDefault="00A115FF" w:rsidP="00564544">
      <w:pPr>
        <w:numPr>
          <w:ilvl w:val="1"/>
          <w:numId w:val="21"/>
        </w:numPr>
        <w:spacing w:after="108" w:line="248" w:lineRule="auto"/>
        <w:ind w:right="362" w:hanging="427"/>
        <w:jc w:val="both"/>
      </w:pPr>
      <w:r>
        <w:t xml:space="preserve">where Category 5(b) is used, a Bank Manager, Community Leader, Court Officer, Medical Practitioner, Nurse, Public Servant, Legal Practitioner, or Police Officer.  </w:t>
      </w:r>
    </w:p>
    <w:p w14:paraId="7825CAA7" w14:textId="738D3FB7" w:rsidR="00A115FF" w:rsidRDefault="00A115FF" w:rsidP="00564544">
      <w:pPr>
        <w:numPr>
          <w:ilvl w:val="0"/>
          <w:numId w:val="21"/>
        </w:numPr>
        <w:spacing w:after="257" w:line="248" w:lineRule="auto"/>
        <w:ind w:right="362" w:hanging="427"/>
        <w:jc w:val="both"/>
      </w:pPr>
      <w:r>
        <w:t xml:space="preserve">The Identity Declarant is to provide the Identity Verifier with a statutory declaration </w:t>
      </w:r>
      <w:r w:rsidR="00540389">
        <w:t xml:space="preserve">consistent with Appendix </w:t>
      </w:r>
      <w:r w:rsidR="009828E5">
        <w:t>F</w:t>
      </w:r>
      <w:r w:rsidR="00540389">
        <w:t xml:space="preserve"> of these rules </w:t>
      </w:r>
      <w:r>
        <w:t xml:space="preserve">in which the Identity Declarant declares the following:  </w:t>
      </w:r>
    </w:p>
    <w:p w14:paraId="5CDC71EF" w14:textId="77777777" w:rsidR="00A115FF" w:rsidRDefault="00A115FF" w:rsidP="00564544">
      <w:pPr>
        <w:numPr>
          <w:ilvl w:val="1"/>
          <w:numId w:val="21"/>
        </w:numPr>
        <w:spacing w:after="111" w:line="248" w:lineRule="auto"/>
        <w:ind w:right="362" w:hanging="427"/>
        <w:jc w:val="both"/>
      </w:pPr>
      <w:r>
        <w:t xml:space="preserve">the Identity Declarant’s name and address; and  </w:t>
      </w:r>
    </w:p>
    <w:p w14:paraId="100BD50A" w14:textId="77777777" w:rsidR="00A115FF" w:rsidRDefault="00A115FF" w:rsidP="00564544">
      <w:pPr>
        <w:numPr>
          <w:ilvl w:val="1"/>
          <w:numId w:val="21"/>
        </w:numPr>
        <w:spacing w:after="111" w:line="248" w:lineRule="auto"/>
        <w:ind w:right="362" w:hanging="427"/>
        <w:jc w:val="both"/>
      </w:pPr>
      <w:r>
        <w:t xml:space="preserve">the Identity Declarant’s occupation; and  </w:t>
      </w:r>
    </w:p>
    <w:p w14:paraId="30F893BC" w14:textId="77777777" w:rsidR="00A115FF" w:rsidRDefault="00A115FF" w:rsidP="00564544">
      <w:pPr>
        <w:numPr>
          <w:ilvl w:val="1"/>
          <w:numId w:val="21"/>
        </w:numPr>
        <w:spacing w:after="106" w:line="248" w:lineRule="auto"/>
        <w:ind w:right="362" w:hanging="427"/>
        <w:jc w:val="both"/>
      </w:pPr>
      <w:r>
        <w:t xml:space="preserve">the Identity Declarant’s date of birth; and  </w:t>
      </w:r>
    </w:p>
    <w:p w14:paraId="4B48687D" w14:textId="77777777" w:rsidR="00A115FF" w:rsidRDefault="00A115FF" w:rsidP="00564544">
      <w:pPr>
        <w:numPr>
          <w:ilvl w:val="1"/>
          <w:numId w:val="21"/>
        </w:numPr>
        <w:spacing w:after="111" w:line="248" w:lineRule="auto"/>
        <w:ind w:right="362" w:hanging="427"/>
        <w:jc w:val="both"/>
      </w:pPr>
      <w:r>
        <w:t xml:space="preserve">the nature of the Identity Declarant’s relationship with the Person Being Identified; and  </w:t>
      </w:r>
    </w:p>
    <w:p w14:paraId="33DD7168" w14:textId="77777777" w:rsidR="00A115FF" w:rsidRDefault="00A115FF" w:rsidP="00564544">
      <w:pPr>
        <w:numPr>
          <w:ilvl w:val="1"/>
          <w:numId w:val="21"/>
        </w:numPr>
        <w:spacing w:after="111" w:line="248" w:lineRule="auto"/>
        <w:ind w:right="362" w:hanging="427"/>
        <w:jc w:val="both"/>
      </w:pPr>
      <w:r>
        <w:t xml:space="preserve">that the Identity Declarant is not a Relative of the Person Being Identified; and  </w:t>
      </w:r>
    </w:p>
    <w:p w14:paraId="51546F22" w14:textId="77777777" w:rsidR="00A115FF" w:rsidRDefault="00A115FF" w:rsidP="00564544">
      <w:pPr>
        <w:numPr>
          <w:ilvl w:val="1"/>
          <w:numId w:val="21"/>
        </w:numPr>
        <w:spacing w:after="231" w:line="248" w:lineRule="auto"/>
        <w:ind w:right="362" w:hanging="427"/>
        <w:jc w:val="both"/>
      </w:pPr>
      <w:r>
        <w:t xml:space="preserve">that the Identity Declarant is not a party to the Registry Instrument; and  </w:t>
      </w:r>
    </w:p>
    <w:p w14:paraId="2F3848B7" w14:textId="77777777" w:rsidR="00A115FF" w:rsidRDefault="00A115FF" w:rsidP="00564544">
      <w:pPr>
        <w:numPr>
          <w:ilvl w:val="1"/>
          <w:numId w:val="21"/>
        </w:numPr>
        <w:spacing w:after="95" w:line="259" w:lineRule="auto"/>
        <w:ind w:right="362" w:hanging="427"/>
        <w:jc w:val="both"/>
      </w:pPr>
      <w:r>
        <w:t xml:space="preserve">the length of time that the Identity Declarant has known the Person Being Identified; and   </w:t>
      </w:r>
    </w:p>
    <w:p w14:paraId="1D4A5466" w14:textId="0B6BE09A" w:rsidR="00A115FF" w:rsidRDefault="00A115FF" w:rsidP="00564544">
      <w:pPr>
        <w:numPr>
          <w:ilvl w:val="1"/>
          <w:numId w:val="21"/>
        </w:numPr>
        <w:spacing w:after="113" w:line="248" w:lineRule="auto"/>
        <w:ind w:right="362" w:hanging="427"/>
        <w:jc w:val="both"/>
      </w:pPr>
      <w:r>
        <w:t xml:space="preserve">that to the Identity Declarant’s knowledge, information and belief the Person Being Identified is who they purport to be; and  </w:t>
      </w:r>
    </w:p>
    <w:p w14:paraId="449425D9" w14:textId="62D8AA2F" w:rsidR="00864893" w:rsidRDefault="00864893" w:rsidP="00564544">
      <w:pPr>
        <w:numPr>
          <w:ilvl w:val="1"/>
          <w:numId w:val="21"/>
        </w:numPr>
        <w:spacing w:after="113" w:line="248" w:lineRule="auto"/>
        <w:ind w:right="362" w:hanging="427"/>
        <w:jc w:val="both"/>
      </w:pPr>
      <w:r>
        <w:t>where Category 5(b) is used, that the Identity Declarant is a Bank Manager, a Community Leader, Court Officer, Medical Practitioner, Nurse, Public Servant, Legal Practitioner, or Police Officer.</w:t>
      </w:r>
    </w:p>
    <w:p w14:paraId="26BA9717" w14:textId="77777777" w:rsidR="00A115FF" w:rsidRDefault="00A115FF" w:rsidP="00706E5C">
      <w:pPr>
        <w:pStyle w:val="Heading2"/>
      </w:pPr>
      <w:bookmarkStart w:id="58" w:name="_Toc25557878"/>
      <w:bookmarkStart w:id="59" w:name="_Toc39077537"/>
      <w:r>
        <w:t>6.4</w:t>
      </w:r>
      <w:r>
        <w:tab/>
      </w:r>
      <w:r>
        <w:tab/>
      </w:r>
      <w:r w:rsidR="00706E5C">
        <w:t>Body Corporate</w:t>
      </w:r>
      <w:bookmarkEnd w:id="58"/>
      <w:bookmarkEnd w:id="59"/>
    </w:p>
    <w:p w14:paraId="5F430D0B" w14:textId="77777777" w:rsidR="00A115FF" w:rsidRDefault="00A115FF" w:rsidP="00A115FF">
      <w:pPr>
        <w:ind w:right="362"/>
      </w:pPr>
      <w:r>
        <w:t xml:space="preserve">When the Person Being Identified is a Body Corporate, the Identity Verifier is to:   </w:t>
      </w:r>
    </w:p>
    <w:p w14:paraId="2A5847F9" w14:textId="77777777" w:rsidR="00A115FF" w:rsidRDefault="00A115FF" w:rsidP="00564544">
      <w:pPr>
        <w:numPr>
          <w:ilvl w:val="0"/>
          <w:numId w:val="22"/>
        </w:numPr>
        <w:spacing w:after="231" w:line="248" w:lineRule="auto"/>
        <w:ind w:right="362" w:hanging="360"/>
        <w:jc w:val="both"/>
      </w:pPr>
      <w:r>
        <w:t xml:space="preserve">confirm the existence and identity of the Body Corporate by conducting a search of the records of the Australian Securities and Investments Commission or other regulatory body with whom the Body Corporate is required to be registered; and  </w:t>
      </w:r>
    </w:p>
    <w:p w14:paraId="17CDE14B" w14:textId="77777777" w:rsidR="00A115FF" w:rsidRDefault="00A115FF" w:rsidP="00564544">
      <w:pPr>
        <w:numPr>
          <w:ilvl w:val="0"/>
          <w:numId w:val="22"/>
        </w:numPr>
        <w:spacing w:after="231" w:line="248" w:lineRule="auto"/>
        <w:ind w:right="362" w:hanging="360"/>
        <w:jc w:val="both"/>
      </w:pPr>
      <w:r>
        <w:t xml:space="preserve">take reasonable steps to establish who is authorised to sign or witness the affixing of the seal on behalf of the Body Corporate; and  </w:t>
      </w:r>
    </w:p>
    <w:p w14:paraId="5048B8D0" w14:textId="77777777" w:rsidR="00A115FF" w:rsidRDefault="00A115FF" w:rsidP="00564544">
      <w:pPr>
        <w:numPr>
          <w:ilvl w:val="0"/>
          <w:numId w:val="22"/>
        </w:numPr>
        <w:spacing w:after="261" w:line="248" w:lineRule="auto"/>
        <w:ind w:right="362" w:hanging="360"/>
        <w:jc w:val="both"/>
      </w:pPr>
      <w:r>
        <w:t xml:space="preserve">verify the identity of each individual signing or witnessing the affixing of the seal on behalf of the Body Corporate in accordance with the Verification of Identity Standard as if that individual is themselves a Person Being Identified.  </w:t>
      </w:r>
    </w:p>
    <w:p w14:paraId="10E6D0BE" w14:textId="77777777" w:rsidR="00A115FF" w:rsidRDefault="00A115FF" w:rsidP="00A115FF">
      <w:pPr>
        <w:pStyle w:val="Heading2"/>
        <w:spacing w:line="360" w:lineRule="exact"/>
      </w:pPr>
      <w:bookmarkStart w:id="60" w:name="_Toc25557879"/>
      <w:bookmarkStart w:id="61" w:name="_Toc39077538"/>
      <w:r>
        <w:t>6.5</w:t>
      </w:r>
      <w:r>
        <w:tab/>
      </w:r>
      <w:r>
        <w:tab/>
        <w:t>Individual as Attorney</w:t>
      </w:r>
      <w:bookmarkEnd w:id="60"/>
      <w:bookmarkEnd w:id="61"/>
      <w:r>
        <w:t xml:space="preserve">  </w:t>
      </w:r>
    </w:p>
    <w:p w14:paraId="01E2BFF3" w14:textId="77777777" w:rsidR="00A115FF" w:rsidRDefault="00A115FF" w:rsidP="00A115FF">
      <w:pPr>
        <w:ind w:right="362"/>
      </w:pPr>
      <w:r>
        <w:t xml:space="preserve">When the Person Being Identified is an Attorney, the Identity Verifier is to:  </w:t>
      </w:r>
    </w:p>
    <w:p w14:paraId="72EA8638" w14:textId="77777777" w:rsidR="00A115FF" w:rsidRDefault="00A115FF" w:rsidP="00564544">
      <w:pPr>
        <w:numPr>
          <w:ilvl w:val="0"/>
          <w:numId w:val="23"/>
        </w:numPr>
        <w:spacing w:after="231" w:line="248" w:lineRule="auto"/>
        <w:ind w:right="362" w:hanging="360"/>
        <w:jc w:val="both"/>
      </w:pPr>
      <w:r>
        <w:t xml:space="preserve">confirm from the registered Power of Attorney, or the unregistered Power of Attorney intended to be lodged in series with the Registry Instrument, the details of the Attorney and the Donor; and  </w:t>
      </w:r>
    </w:p>
    <w:p w14:paraId="2A2C1459" w14:textId="77777777" w:rsidR="00A115FF" w:rsidRDefault="00A115FF" w:rsidP="00564544">
      <w:pPr>
        <w:numPr>
          <w:ilvl w:val="0"/>
          <w:numId w:val="23"/>
        </w:numPr>
        <w:spacing w:after="231" w:line="248" w:lineRule="auto"/>
        <w:ind w:right="362" w:hanging="360"/>
        <w:jc w:val="both"/>
      </w:pPr>
      <w:r>
        <w:lastRenderedPageBreak/>
        <w:t xml:space="preserve">take reasonable steps to establish that the Registry Instrument is authorised by the Power of Attorney; and  </w:t>
      </w:r>
    </w:p>
    <w:p w14:paraId="78156A6D" w14:textId="77777777" w:rsidR="00A115FF" w:rsidRDefault="00A115FF" w:rsidP="00564544">
      <w:pPr>
        <w:numPr>
          <w:ilvl w:val="0"/>
          <w:numId w:val="23"/>
        </w:numPr>
        <w:spacing w:after="231" w:line="248" w:lineRule="auto"/>
        <w:ind w:right="362" w:hanging="360"/>
        <w:jc w:val="both"/>
      </w:pPr>
      <w:r>
        <w:t xml:space="preserve">verify the identity of the Attorney in accordance with the Verification of Identity Standard. </w:t>
      </w:r>
    </w:p>
    <w:p w14:paraId="68A0DE77" w14:textId="77777777" w:rsidR="00A115FF" w:rsidRDefault="00A115FF" w:rsidP="00A115FF">
      <w:pPr>
        <w:pStyle w:val="Heading2"/>
      </w:pPr>
      <w:bookmarkStart w:id="62" w:name="_Toc25557880"/>
      <w:bookmarkStart w:id="63" w:name="_Toc39077539"/>
      <w:r>
        <w:t>6.6</w:t>
      </w:r>
      <w:r>
        <w:tab/>
      </w:r>
      <w:r>
        <w:tab/>
        <w:t>Body Corporate as Attorney</w:t>
      </w:r>
      <w:bookmarkEnd w:id="62"/>
      <w:bookmarkEnd w:id="63"/>
    </w:p>
    <w:p w14:paraId="7E8379A2" w14:textId="77777777" w:rsidR="00A115FF" w:rsidRDefault="00A115FF" w:rsidP="00A115FF">
      <w:pPr>
        <w:ind w:right="362"/>
      </w:pPr>
      <w:r>
        <w:t xml:space="preserve">When the Person Being Identified is an Attorney that is a Body Corporate, the Identity Verifier is to:  </w:t>
      </w:r>
    </w:p>
    <w:p w14:paraId="14DE261A" w14:textId="77777777" w:rsidR="00A115FF" w:rsidRDefault="00A115FF" w:rsidP="00564544">
      <w:pPr>
        <w:numPr>
          <w:ilvl w:val="0"/>
          <w:numId w:val="24"/>
        </w:numPr>
        <w:spacing w:after="231" w:line="248" w:lineRule="auto"/>
        <w:ind w:right="362" w:hanging="394"/>
        <w:jc w:val="both"/>
      </w:pPr>
      <w:r>
        <w:t xml:space="preserve">confirm from the registered Power of Attorney, or the unregistered Power of Attorney intended to be lodged in series with the Registry Instrument, the details of the Attorney and the Donor; and  </w:t>
      </w:r>
    </w:p>
    <w:p w14:paraId="29687CCD" w14:textId="77777777" w:rsidR="00A115FF" w:rsidRDefault="00A115FF" w:rsidP="00564544">
      <w:pPr>
        <w:numPr>
          <w:ilvl w:val="0"/>
          <w:numId w:val="24"/>
        </w:numPr>
        <w:spacing w:after="130" w:line="354" w:lineRule="auto"/>
        <w:ind w:right="362" w:hanging="394"/>
      </w:pPr>
      <w:r>
        <w:t xml:space="preserve">take reasonable steps to establish that execution of the Conveyancing Document is authorised by the Power of Attorney; and  </w:t>
      </w:r>
    </w:p>
    <w:p w14:paraId="288897A5" w14:textId="77777777" w:rsidR="00A115FF" w:rsidRDefault="00A115FF" w:rsidP="00564544">
      <w:pPr>
        <w:numPr>
          <w:ilvl w:val="0"/>
          <w:numId w:val="24"/>
        </w:numPr>
        <w:spacing w:after="130" w:line="354" w:lineRule="auto"/>
        <w:ind w:right="362" w:hanging="394"/>
      </w:pPr>
      <w:r>
        <w:t>comply with clause 6.4.</w:t>
      </w:r>
    </w:p>
    <w:p w14:paraId="1B2E603F" w14:textId="77777777" w:rsidR="00A115FF" w:rsidRDefault="00A115FF" w:rsidP="00A115FF">
      <w:pPr>
        <w:pStyle w:val="Heading2"/>
      </w:pPr>
      <w:bookmarkStart w:id="64" w:name="_Toc25557881"/>
      <w:bookmarkStart w:id="65" w:name="_Toc39077540"/>
      <w:r>
        <w:t>6.7</w:t>
      </w:r>
      <w:r>
        <w:tab/>
      </w:r>
      <w:r>
        <w:tab/>
        <w:t>Further checks</w:t>
      </w:r>
      <w:bookmarkEnd w:id="64"/>
      <w:bookmarkEnd w:id="65"/>
    </w:p>
    <w:p w14:paraId="5D2F196A" w14:textId="77777777" w:rsidR="00A115FF" w:rsidRDefault="00A115FF" w:rsidP="00A115FF">
      <w:pPr>
        <w:ind w:right="362"/>
      </w:pPr>
      <w:r>
        <w:t xml:space="preserve">Mere mechanical compliance with clause 6, without attention to detail, is not sufficient.  </w:t>
      </w:r>
    </w:p>
    <w:p w14:paraId="72EEF11D" w14:textId="77777777" w:rsidR="00A115FF" w:rsidRDefault="00A115FF" w:rsidP="00A115FF">
      <w:pPr>
        <w:ind w:right="362"/>
      </w:pPr>
      <w:r>
        <w:t xml:space="preserve">The Identity Verifier is to undertake further steps to verify the identity of the Person Being Identified and/or the Identity Declarant where:  </w:t>
      </w:r>
    </w:p>
    <w:p w14:paraId="53A4DE2B" w14:textId="77777777" w:rsidR="00A115FF" w:rsidRDefault="00A115FF" w:rsidP="00A115FF">
      <w:pPr>
        <w:ind w:left="514" w:right="362"/>
      </w:pPr>
      <w:r>
        <w:t xml:space="preserve">(a) The Identity Verifier knows or ought reasonably to know that:  </w:t>
      </w:r>
    </w:p>
    <w:p w14:paraId="76EC028A" w14:textId="77777777" w:rsidR="00A115FF" w:rsidRDefault="00A115FF" w:rsidP="00564544">
      <w:pPr>
        <w:numPr>
          <w:ilvl w:val="0"/>
          <w:numId w:val="25"/>
        </w:numPr>
        <w:spacing w:after="231" w:line="248" w:lineRule="auto"/>
        <w:ind w:left="1420" w:right="362" w:hanging="422"/>
        <w:jc w:val="both"/>
      </w:pPr>
      <w:r>
        <w:t xml:space="preserve">any identity document produced by the Person Being Identified and/or any Identity Declarant is not genuine; or  </w:t>
      </w:r>
    </w:p>
    <w:p w14:paraId="572A700D" w14:textId="6652C950" w:rsidR="00A115FF" w:rsidRDefault="00A115FF" w:rsidP="00564544">
      <w:pPr>
        <w:numPr>
          <w:ilvl w:val="0"/>
          <w:numId w:val="25"/>
        </w:numPr>
        <w:spacing w:after="231" w:line="248" w:lineRule="auto"/>
        <w:ind w:left="1420" w:right="362" w:hanging="422"/>
        <w:jc w:val="both"/>
      </w:pPr>
      <w:r>
        <w:t xml:space="preserve">any photograph on an identity document produced by the Person Being Identified  and/or any Identity Declarant is not a reasonable likeness of the Person Being Identified or the Identity Declarant; or   </w:t>
      </w:r>
    </w:p>
    <w:p w14:paraId="2A4151E7" w14:textId="77777777" w:rsidR="00755008" w:rsidRDefault="00A115FF" w:rsidP="00564544">
      <w:pPr>
        <w:numPr>
          <w:ilvl w:val="0"/>
          <w:numId w:val="25"/>
        </w:numPr>
        <w:spacing w:after="132" w:line="240" w:lineRule="auto"/>
        <w:ind w:left="1418" w:right="363" w:hanging="420"/>
        <w:jc w:val="both"/>
      </w:pPr>
      <w:r>
        <w:t xml:space="preserve">the Person Being Identified and/or the Identity Declarant does not appear to be the person to whom the identity document(s) relate; or  </w:t>
      </w:r>
    </w:p>
    <w:p w14:paraId="79AC50E0" w14:textId="7D1639F5" w:rsidR="00A115FF" w:rsidRDefault="00A115FF" w:rsidP="00CA459B">
      <w:pPr>
        <w:ind w:left="514" w:right="362"/>
      </w:pPr>
      <w:r>
        <w:t>(b) it would otherwise be reasonable to do so.</w:t>
      </w:r>
      <w:r w:rsidRPr="00A10CBB">
        <w:t xml:space="preserve">   </w:t>
      </w:r>
      <w:r>
        <w:t xml:space="preserve">   </w:t>
      </w:r>
    </w:p>
    <w:p w14:paraId="77E27D95" w14:textId="3CB0AB52" w:rsidR="00A14184" w:rsidRPr="007116C6" w:rsidRDefault="00A115FF" w:rsidP="007116C6">
      <w:pPr>
        <w:spacing w:line="276" w:lineRule="auto"/>
        <w:rPr>
          <w:b/>
          <w:color w:val="00AEEF" w:themeColor="text2"/>
          <w:sz w:val="38"/>
          <w:szCs w:val="36"/>
        </w:rPr>
      </w:pPr>
      <w:r>
        <w:br w:type="page"/>
      </w:r>
    </w:p>
    <w:p w14:paraId="50FD5E65" w14:textId="3CCBC9B8" w:rsidR="00E07CB2" w:rsidRDefault="009B0BDA" w:rsidP="00706E5C">
      <w:pPr>
        <w:pStyle w:val="Heading1"/>
        <w:rPr>
          <w:rFonts w:eastAsia="Times New Roman"/>
        </w:rPr>
      </w:pPr>
      <w:bookmarkStart w:id="66" w:name="_Toc25557883"/>
      <w:bookmarkStart w:id="67" w:name="_Toc39077541"/>
      <w:r>
        <w:rPr>
          <w:rFonts w:eastAsia="Times New Roman"/>
        </w:rPr>
        <w:lastRenderedPageBreak/>
        <w:t>A</w:t>
      </w:r>
      <w:r w:rsidR="00706E5C">
        <w:rPr>
          <w:rFonts w:eastAsia="Times New Roman"/>
        </w:rPr>
        <w:t xml:space="preserve">PPENDIX </w:t>
      </w:r>
      <w:r w:rsidR="009828E5">
        <w:rPr>
          <w:rFonts w:eastAsia="Times New Roman"/>
        </w:rPr>
        <w:t>A</w:t>
      </w:r>
      <w:r w:rsidR="00706E5C">
        <w:rPr>
          <w:rFonts w:eastAsia="Times New Roman"/>
        </w:rPr>
        <w:t xml:space="preserve"> – </w:t>
      </w:r>
      <w:r w:rsidR="00286490">
        <w:rPr>
          <w:rFonts w:eastAsia="Times New Roman"/>
        </w:rPr>
        <w:t>C</w:t>
      </w:r>
      <w:r w:rsidR="00706E5C">
        <w:rPr>
          <w:rFonts w:eastAsia="Times New Roman"/>
        </w:rPr>
        <w:t>ONVEYANCING DOCUMENTS AND PERSONS BEING IDENTIFIED</w:t>
      </w:r>
      <w:bookmarkEnd w:id="66"/>
      <w:bookmarkEnd w:id="67"/>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B0A57" w14:paraId="3461AA0E" w14:textId="77777777" w:rsidTr="001B0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31B2E99" w14:textId="77777777" w:rsidR="001B0A57" w:rsidRDefault="001B0A57" w:rsidP="001B0A57">
            <w:pPr>
              <w:pStyle w:val="Tablehead"/>
            </w:pPr>
            <w:r>
              <w:t>Conveyancing Document</w:t>
            </w:r>
          </w:p>
        </w:tc>
        <w:tc>
          <w:tcPr>
            <w:tcW w:w="4536" w:type="dxa"/>
          </w:tcPr>
          <w:p w14:paraId="64D75841" w14:textId="77777777" w:rsidR="001B0A57" w:rsidRDefault="001B0A57" w:rsidP="00530D7E">
            <w:pPr>
              <w:pStyle w:val="Tablehead"/>
              <w:cnfStyle w:val="100000000000" w:firstRow="1" w:lastRow="0" w:firstColumn="0" w:lastColumn="0" w:oddVBand="0" w:evenVBand="0" w:oddHBand="0" w:evenHBand="0" w:firstRowFirstColumn="0" w:firstRowLastColumn="0" w:lastRowFirstColumn="0" w:lastRowLastColumn="0"/>
            </w:pPr>
            <w:r>
              <w:t>Person Being Identified</w:t>
            </w:r>
          </w:p>
        </w:tc>
      </w:tr>
      <w:tr w:rsidR="001B0A57" w14:paraId="5BADBB2E"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21C598E7" w14:textId="77777777" w:rsidR="001B0A57" w:rsidRPr="001B0A57" w:rsidRDefault="001B0A57" w:rsidP="001B0A57">
            <w:pPr>
              <w:spacing w:line="259" w:lineRule="auto"/>
              <w:rPr>
                <w:b w:val="0"/>
              </w:rPr>
            </w:pPr>
            <w:r w:rsidRPr="001B0A57">
              <w:rPr>
                <w:b w:val="0"/>
              </w:rPr>
              <w:t xml:space="preserve">A Client Authorisation authorising execution of a </w:t>
            </w:r>
          </w:p>
          <w:p w14:paraId="3487AA23" w14:textId="77777777" w:rsidR="001B0A57" w:rsidRPr="001B0A57" w:rsidRDefault="001B0A57" w:rsidP="001B0A57">
            <w:pPr>
              <w:tabs>
                <w:tab w:val="center" w:pos="1679"/>
                <w:tab w:val="center" w:pos="2809"/>
                <w:tab w:val="center" w:pos="3606"/>
                <w:tab w:val="right" w:pos="4742"/>
              </w:tabs>
              <w:spacing w:line="259" w:lineRule="auto"/>
              <w:rPr>
                <w:b w:val="0"/>
              </w:rPr>
            </w:pPr>
            <w:r w:rsidRPr="001B0A57">
              <w:rPr>
                <w:b w:val="0"/>
              </w:rPr>
              <w:t xml:space="preserve">Registry Instrument when that Client </w:t>
            </w:r>
          </w:p>
          <w:p w14:paraId="5396E0D9" w14:textId="77777777" w:rsidR="001B0A57" w:rsidRPr="001B0A57" w:rsidRDefault="001B0A57" w:rsidP="001B0A57">
            <w:pPr>
              <w:spacing w:line="259" w:lineRule="auto"/>
              <w:rPr>
                <w:b w:val="0"/>
              </w:rPr>
            </w:pPr>
            <w:r w:rsidRPr="001B0A57">
              <w:rPr>
                <w:b w:val="0"/>
              </w:rPr>
              <w:t xml:space="preserve">Authorisation has been executed by a party to that Registry Instrument   </w:t>
            </w:r>
          </w:p>
        </w:tc>
        <w:tc>
          <w:tcPr>
            <w:tcW w:w="4536" w:type="dxa"/>
            <w:vAlign w:val="top"/>
          </w:tcPr>
          <w:p w14:paraId="5E3CC065" w14:textId="77777777" w:rsidR="001B0A57" w:rsidRDefault="001B0A57" w:rsidP="001B0A5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The party to the Registry Instrument  </w:t>
            </w:r>
          </w:p>
        </w:tc>
      </w:tr>
      <w:tr w:rsidR="001B0A57" w14:paraId="6496869B" w14:textId="77777777" w:rsidTr="001B0A57">
        <w:trPr>
          <w:trHeight w:val="620"/>
        </w:trPr>
        <w:tc>
          <w:tcPr>
            <w:cnfStyle w:val="001000000000" w:firstRow="0" w:lastRow="0" w:firstColumn="1" w:lastColumn="0" w:oddVBand="0" w:evenVBand="0" w:oddHBand="0" w:evenHBand="0" w:firstRowFirstColumn="0" w:firstRowLastColumn="0" w:lastRowFirstColumn="0" w:lastRowLastColumn="0"/>
            <w:tcW w:w="4536" w:type="dxa"/>
            <w:vAlign w:val="top"/>
          </w:tcPr>
          <w:p w14:paraId="32F2C168" w14:textId="77777777" w:rsidR="001B0A57" w:rsidRPr="001B0A57" w:rsidRDefault="001B0A57" w:rsidP="001B0A57">
            <w:pPr>
              <w:spacing w:line="259" w:lineRule="auto"/>
              <w:rPr>
                <w:b w:val="0"/>
              </w:rPr>
            </w:pPr>
            <w:r w:rsidRPr="001B0A57">
              <w:rPr>
                <w:b w:val="0"/>
              </w:rPr>
              <w:t xml:space="preserve">A Registry Instrument executed by a party to the Registry Instrument  </w:t>
            </w:r>
          </w:p>
        </w:tc>
        <w:tc>
          <w:tcPr>
            <w:tcW w:w="4536" w:type="dxa"/>
            <w:vAlign w:val="top"/>
          </w:tcPr>
          <w:p w14:paraId="25F289A0" w14:textId="77777777" w:rsidR="001B0A57" w:rsidRDefault="001B0A57" w:rsidP="001B0A5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The party to the Registry Instrument  </w:t>
            </w:r>
          </w:p>
        </w:tc>
      </w:tr>
      <w:tr w:rsidR="001B0A57" w14:paraId="742B6EBE"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7DB6CD15" w14:textId="77777777" w:rsidR="001B0A57" w:rsidRPr="001B0A57" w:rsidRDefault="001B0A57" w:rsidP="001B0A57">
            <w:pPr>
              <w:spacing w:line="259" w:lineRule="auto"/>
              <w:rPr>
                <w:b w:val="0"/>
              </w:rPr>
            </w:pPr>
            <w:r w:rsidRPr="001B0A57">
              <w:rPr>
                <w:b w:val="0"/>
              </w:rPr>
              <w:t xml:space="preserve">A caveat  </w:t>
            </w:r>
          </w:p>
        </w:tc>
        <w:tc>
          <w:tcPr>
            <w:tcW w:w="4536" w:type="dxa"/>
            <w:vAlign w:val="top"/>
          </w:tcPr>
          <w:p w14:paraId="68E6AA98" w14:textId="77777777" w:rsidR="001B0A57" w:rsidRDefault="001B0A57" w:rsidP="001B0A5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The </w:t>
            </w:r>
            <w:proofErr w:type="spellStart"/>
            <w:r>
              <w:t>caveator</w:t>
            </w:r>
            <w:proofErr w:type="spellEnd"/>
            <w:r>
              <w:t xml:space="preserve">  </w:t>
            </w:r>
          </w:p>
        </w:tc>
      </w:tr>
      <w:tr w:rsidR="001B0A57" w14:paraId="5C4D8244" w14:textId="77777777" w:rsidTr="001B0A57">
        <w:tc>
          <w:tcPr>
            <w:cnfStyle w:val="001000000000" w:firstRow="0" w:lastRow="0" w:firstColumn="1" w:lastColumn="0" w:oddVBand="0" w:evenVBand="0" w:oddHBand="0" w:evenHBand="0" w:firstRowFirstColumn="0" w:firstRowLastColumn="0" w:lastRowFirstColumn="0" w:lastRowLastColumn="0"/>
            <w:tcW w:w="4536" w:type="dxa"/>
            <w:vAlign w:val="top"/>
          </w:tcPr>
          <w:p w14:paraId="414473F2" w14:textId="77777777" w:rsidR="001B0A57" w:rsidRPr="001B0A57" w:rsidRDefault="001B0A57" w:rsidP="001B0A57">
            <w:pPr>
              <w:spacing w:line="259" w:lineRule="auto"/>
              <w:rPr>
                <w:b w:val="0"/>
              </w:rPr>
            </w:pPr>
            <w:r w:rsidRPr="001B0A57">
              <w:rPr>
                <w:b w:val="0"/>
              </w:rPr>
              <w:t xml:space="preserve">A mortgage  </w:t>
            </w:r>
          </w:p>
        </w:tc>
        <w:tc>
          <w:tcPr>
            <w:tcW w:w="4536" w:type="dxa"/>
            <w:vAlign w:val="top"/>
          </w:tcPr>
          <w:p w14:paraId="66069B39" w14:textId="77777777" w:rsidR="001B0A57" w:rsidRDefault="001B0A57" w:rsidP="001B0A5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The mortgagor   </w:t>
            </w:r>
          </w:p>
          <w:p w14:paraId="7A20EDBE" w14:textId="267DD6C4" w:rsidR="00A10499" w:rsidRDefault="00A10499" w:rsidP="001B0A57">
            <w:pPr>
              <w:spacing w:line="259" w:lineRule="auto"/>
              <w:ind w:left="1"/>
              <w:cnfStyle w:val="000000000000" w:firstRow="0" w:lastRow="0" w:firstColumn="0" w:lastColumn="0" w:oddVBand="0" w:evenVBand="0" w:oddHBand="0" w:evenHBand="0" w:firstRowFirstColumn="0" w:firstRowLastColumn="0" w:lastRowFirstColumn="0" w:lastRowLastColumn="0"/>
            </w:pPr>
            <w:r>
              <w:t>The mortgagee (if represented)</w:t>
            </w:r>
          </w:p>
        </w:tc>
      </w:tr>
      <w:tr w:rsidR="001B0A57" w14:paraId="19CA7F54"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248B4871" w14:textId="2BC4FBED" w:rsidR="001B0A57" w:rsidRPr="001B0A57" w:rsidRDefault="001B0A57" w:rsidP="007A1BC8">
            <w:pPr>
              <w:spacing w:line="259" w:lineRule="auto"/>
              <w:rPr>
                <w:b w:val="0"/>
              </w:rPr>
            </w:pPr>
            <w:r w:rsidRPr="001B0A57">
              <w:rPr>
                <w:b w:val="0"/>
              </w:rPr>
              <w:t xml:space="preserve">A Registry Instrument </w:t>
            </w:r>
            <w:r w:rsidR="007D213C">
              <w:rPr>
                <w:b w:val="0"/>
              </w:rPr>
              <w:t>vary</w:t>
            </w:r>
            <w:r w:rsidRPr="001B0A57">
              <w:rPr>
                <w:b w:val="0"/>
              </w:rPr>
              <w:t xml:space="preserve">ing a mortgage  </w:t>
            </w:r>
          </w:p>
        </w:tc>
        <w:tc>
          <w:tcPr>
            <w:tcW w:w="4536" w:type="dxa"/>
            <w:vAlign w:val="top"/>
          </w:tcPr>
          <w:p w14:paraId="02CF4A69" w14:textId="77777777" w:rsidR="001B0A57" w:rsidRDefault="001B0A57" w:rsidP="001B0A5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The mortgagor  </w:t>
            </w:r>
          </w:p>
          <w:p w14:paraId="0E66D372" w14:textId="65665CA2" w:rsidR="00A10499" w:rsidRDefault="00A10499" w:rsidP="001B0A57">
            <w:pPr>
              <w:spacing w:line="259" w:lineRule="auto"/>
              <w:ind w:left="1"/>
              <w:cnfStyle w:val="000000100000" w:firstRow="0" w:lastRow="0" w:firstColumn="0" w:lastColumn="0" w:oddVBand="0" w:evenVBand="0" w:oddHBand="1" w:evenHBand="0" w:firstRowFirstColumn="0" w:firstRowLastColumn="0" w:lastRowFirstColumn="0" w:lastRowLastColumn="0"/>
            </w:pPr>
            <w:r>
              <w:t>The mortgagee (if represented)</w:t>
            </w:r>
          </w:p>
        </w:tc>
      </w:tr>
      <w:tr w:rsidR="001B0A57" w14:paraId="458BB1DA" w14:textId="77777777" w:rsidTr="001B0A57">
        <w:tc>
          <w:tcPr>
            <w:cnfStyle w:val="001000000000" w:firstRow="0" w:lastRow="0" w:firstColumn="1" w:lastColumn="0" w:oddVBand="0" w:evenVBand="0" w:oddHBand="0" w:evenHBand="0" w:firstRowFirstColumn="0" w:firstRowLastColumn="0" w:lastRowFirstColumn="0" w:lastRowLastColumn="0"/>
            <w:tcW w:w="4536" w:type="dxa"/>
            <w:vAlign w:val="top"/>
          </w:tcPr>
          <w:p w14:paraId="088374DD" w14:textId="54AA95E2" w:rsidR="001B0A57" w:rsidRPr="001B0A57" w:rsidRDefault="001B0A57" w:rsidP="001B0A57">
            <w:pPr>
              <w:spacing w:line="238" w:lineRule="auto"/>
              <w:ind w:right="101"/>
              <w:rPr>
                <w:b w:val="0"/>
              </w:rPr>
            </w:pPr>
            <w:r w:rsidRPr="001B0A57">
              <w:rPr>
                <w:b w:val="0"/>
              </w:rPr>
              <w:t xml:space="preserve">A Conveyancing Document listed above, executed by an </w:t>
            </w:r>
            <w:r w:rsidR="00323549">
              <w:rPr>
                <w:b w:val="0"/>
              </w:rPr>
              <w:t>Attorney</w:t>
            </w:r>
            <w:r w:rsidRPr="001B0A57">
              <w:rPr>
                <w:b w:val="0"/>
              </w:rPr>
              <w:t xml:space="preserve"> of a party to a Registry Instrument, unless that </w:t>
            </w:r>
            <w:r w:rsidR="00323549">
              <w:rPr>
                <w:b w:val="0"/>
              </w:rPr>
              <w:t>Attorney</w:t>
            </w:r>
            <w:r w:rsidRPr="001B0A57">
              <w:rPr>
                <w:b w:val="0"/>
              </w:rPr>
              <w:t xml:space="preserve"> is a </w:t>
            </w:r>
          </w:p>
          <w:p w14:paraId="3626F05E" w14:textId="3B0B0D07" w:rsidR="001B0A57" w:rsidRPr="001B0A57" w:rsidRDefault="00E2286E" w:rsidP="001B0A57">
            <w:pPr>
              <w:spacing w:line="259" w:lineRule="auto"/>
              <w:rPr>
                <w:b w:val="0"/>
              </w:rPr>
            </w:pPr>
            <w:r>
              <w:rPr>
                <w:b w:val="0"/>
              </w:rPr>
              <w:t>Legal Practitioner</w:t>
            </w:r>
            <w:r w:rsidR="001B0A57" w:rsidRPr="001B0A57">
              <w:rPr>
                <w:b w:val="0"/>
              </w:rPr>
              <w:t xml:space="preserve"> of the party  </w:t>
            </w:r>
          </w:p>
        </w:tc>
        <w:tc>
          <w:tcPr>
            <w:tcW w:w="4536" w:type="dxa"/>
            <w:vAlign w:val="top"/>
          </w:tcPr>
          <w:p w14:paraId="0EE014D4" w14:textId="5298BB98" w:rsidR="001B0A57" w:rsidRDefault="001B0A57" w:rsidP="001B0A57">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The </w:t>
            </w:r>
            <w:r w:rsidR="00323549">
              <w:t>Attorney</w:t>
            </w:r>
            <w:r>
              <w:t xml:space="preserve">  </w:t>
            </w:r>
          </w:p>
        </w:tc>
      </w:tr>
      <w:tr w:rsidR="001B0A57" w14:paraId="5110E0F0" w14:textId="77777777" w:rsidTr="00530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1B32D1D0" w14:textId="77777777" w:rsidR="001B0A57" w:rsidRPr="001B0A57" w:rsidRDefault="001B0A57" w:rsidP="001B0A57">
            <w:pPr>
              <w:spacing w:line="259" w:lineRule="auto"/>
              <w:rPr>
                <w:b w:val="0"/>
              </w:rPr>
            </w:pPr>
            <w:r w:rsidRPr="001B0A57">
              <w:rPr>
                <w:b w:val="0"/>
              </w:rPr>
              <w:t xml:space="preserve">A Client Authorisation authorising execution of a </w:t>
            </w:r>
          </w:p>
          <w:p w14:paraId="07A7D555" w14:textId="77777777" w:rsidR="001B0A57" w:rsidRPr="001B0A57" w:rsidRDefault="001B0A57" w:rsidP="001B0A57">
            <w:pPr>
              <w:tabs>
                <w:tab w:val="center" w:pos="1679"/>
                <w:tab w:val="center" w:pos="2809"/>
                <w:tab w:val="center" w:pos="3606"/>
                <w:tab w:val="right" w:pos="4742"/>
              </w:tabs>
              <w:spacing w:line="259" w:lineRule="auto"/>
              <w:rPr>
                <w:b w:val="0"/>
              </w:rPr>
            </w:pPr>
            <w:r w:rsidRPr="001B0A57">
              <w:rPr>
                <w:b w:val="0"/>
              </w:rPr>
              <w:t xml:space="preserve">Registry Instrument when that Client </w:t>
            </w:r>
          </w:p>
          <w:p w14:paraId="4CAFDD45" w14:textId="77777777" w:rsidR="001B0A57" w:rsidRPr="001B0A57" w:rsidRDefault="001B0A57" w:rsidP="001B0A57">
            <w:pPr>
              <w:spacing w:line="259" w:lineRule="auto"/>
              <w:rPr>
                <w:b w:val="0"/>
              </w:rPr>
            </w:pPr>
            <w:r w:rsidRPr="001B0A57">
              <w:rPr>
                <w:b w:val="0"/>
              </w:rPr>
              <w:t xml:space="preserve">Authorisation has been executed by a party to that Registry Instrument   </w:t>
            </w:r>
          </w:p>
        </w:tc>
        <w:tc>
          <w:tcPr>
            <w:tcW w:w="4536" w:type="dxa"/>
            <w:vAlign w:val="top"/>
          </w:tcPr>
          <w:p w14:paraId="11C86D2C" w14:textId="77777777" w:rsidR="001B0A57" w:rsidRDefault="001B0A57" w:rsidP="001B0A5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The party to the Registry Instrument  </w:t>
            </w:r>
          </w:p>
        </w:tc>
      </w:tr>
    </w:tbl>
    <w:p w14:paraId="77DF9AA8" w14:textId="77777777" w:rsidR="001B0A57" w:rsidRDefault="001B0A57">
      <w:pPr>
        <w:spacing w:line="276" w:lineRule="auto"/>
        <w:rPr>
          <w:b/>
          <w:color w:val="00AEEF" w:themeColor="text2"/>
          <w:sz w:val="38"/>
          <w:szCs w:val="36"/>
        </w:rPr>
      </w:pPr>
      <w:r>
        <w:br w:type="page"/>
      </w:r>
    </w:p>
    <w:p w14:paraId="583D2860" w14:textId="1101E2CC" w:rsidR="001B0A57" w:rsidRDefault="009B0BDA" w:rsidP="001B0A57">
      <w:pPr>
        <w:pStyle w:val="Heading1"/>
        <w:rPr>
          <w:rFonts w:eastAsia="Times New Roman"/>
        </w:rPr>
      </w:pPr>
      <w:bookmarkStart w:id="68" w:name="_Toc22509026"/>
      <w:bookmarkStart w:id="69" w:name="_Toc25557884"/>
      <w:bookmarkStart w:id="70" w:name="_Toc39077542"/>
      <w:r>
        <w:rPr>
          <w:rFonts w:eastAsia="Times New Roman"/>
        </w:rPr>
        <w:lastRenderedPageBreak/>
        <w:t>A</w:t>
      </w:r>
      <w:r w:rsidR="00706E5C">
        <w:rPr>
          <w:rFonts w:eastAsia="Times New Roman"/>
        </w:rPr>
        <w:t xml:space="preserve">PPENDIX </w:t>
      </w:r>
      <w:r w:rsidR="009828E5">
        <w:rPr>
          <w:rFonts w:eastAsia="Times New Roman"/>
        </w:rPr>
        <w:t>B</w:t>
      </w:r>
      <w:r w:rsidR="00706E5C">
        <w:rPr>
          <w:rFonts w:eastAsia="Times New Roman"/>
        </w:rPr>
        <w:t xml:space="preserve"> – </w:t>
      </w:r>
      <w:r>
        <w:rPr>
          <w:rFonts w:eastAsia="Times New Roman"/>
        </w:rPr>
        <w:t>I</w:t>
      </w:r>
      <w:r w:rsidR="00706E5C">
        <w:rPr>
          <w:rFonts w:eastAsia="Times New Roman"/>
        </w:rPr>
        <w:t>DENTIFICATION DOCUMENT CATEGORIES</w:t>
      </w:r>
      <w:bookmarkEnd w:id="68"/>
      <w:bookmarkEnd w:id="69"/>
      <w:bookmarkEnd w:id="70"/>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43"/>
      </w:tblGrid>
      <w:tr w:rsidR="001B0A57" w14:paraId="5EDE5A66" w14:textId="77777777" w:rsidTr="001B0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D42C2C4" w14:textId="77777777" w:rsidR="001B0A57" w:rsidRDefault="001B0A57" w:rsidP="00530D7E">
            <w:pPr>
              <w:pStyle w:val="Tablehead"/>
            </w:pPr>
            <w:r>
              <w:t>Category</w:t>
            </w:r>
          </w:p>
        </w:tc>
        <w:tc>
          <w:tcPr>
            <w:tcW w:w="7943" w:type="dxa"/>
          </w:tcPr>
          <w:p w14:paraId="4536B584" w14:textId="77777777" w:rsidR="001B0A57" w:rsidRDefault="001B0A57" w:rsidP="00530D7E">
            <w:pPr>
              <w:pStyle w:val="Tablehead"/>
              <w:cnfStyle w:val="100000000000" w:firstRow="1" w:lastRow="0" w:firstColumn="0" w:lastColumn="0" w:oddVBand="0" w:evenVBand="0" w:oddHBand="0" w:evenHBand="0" w:firstRowFirstColumn="0" w:firstRowLastColumn="0" w:lastRowFirstColumn="0" w:lastRowLastColumn="0"/>
            </w:pPr>
            <w:r>
              <w:t>Minimum Document Requirements</w:t>
            </w:r>
          </w:p>
        </w:tc>
      </w:tr>
      <w:tr w:rsidR="001B0A57" w14:paraId="6DA1AADA" w14:textId="77777777" w:rsidTr="00530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vAlign w:val="top"/>
          </w:tcPr>
          <w:p w14:paraId="6F06A981" w14:textId="77777777" w:rsidR="001B0A57" w:rsidRDefault="001B0A57" w:rsidP="00530D7E">
            <w:pPr>
              <w:spacing w:line="259" w:lineRule="auto"/>
              <w:ind w:left="1"/>
            </w:pPr>
            <w:r>
              <w:t xml:space="preserve">For persons who are Australian citizens or residents:  </w:t>
            </w:r>
          </w:p>
        </w:tc>
      </w:tr>
      <w:tr w:rsidR="001B0A57" w14:paraId="6F19CC1F" w14:textId="77777777" w:rsidTr="001B0A57">
        <w:trPr>
          <w:trHeight w:val="620"/>
        </w:trPr>
        <w:tc>
          <w:tcPr>
            <w:cnfStyle w:val="001000000000" w:firstRow="0" w:lastRow="0" w:firstColumn="1" w:lastColumn="0" w:oddVBand="0" w:evenVBand="0" w:oddHBand="0" w:evenHBand="0" w:firstRowFirstColumn="0" w:firstRowLastColumn="0" w:lastRowFirstColumn="0" w:lastRowLastColumn="0"/>
            <w:tcW w:w="1129" w:type="dxa"/>
            <w:vAlign w:val="top"/>
          </w:tcPr>
          <w:p w14:paraId="6E246A19" w14:textId="77777777" w:rsidR="001B0A57" w:rsidRPr="001B0A57" w:rsidRDefault="001B0A57" w:rsidP="001B0A57">
            <w:pPr>
              <w:spacing w:line="259" w:lineRule="auto"/>
            </w:pPr>
            <w:r w:rsidRPr="001B0A57">
              <w:t>1</w:t>
            </w:r>
          </w:p>
        </w:tc>
        <w:tc>
          <w:tcPr>
            <w:tcW w:w="7943" w:type="dxa"/>
            <w:vAlign w:val="top"/>
          </w:tcPr>
          <w:p w14:paraId="0607397F" w14:textId="77777777" w:rsidR="001B0A57" w:rsidRDefault="001B0A57" w:rsidP="001B0A57">
            <w:pPr>
              <w:spacing w:line="259" w:lineRule="auto"/>
              <w:ind w:left="10"/>
              <w:cnfStyle w:val="000000000000" w:firstRow="0" w:lastRow="0" w:firstColumn="0" w:lastColumn="0" w:oddVBand="0" w:evenVBand="0" w:oddHBand="0" w:evenHBand="0" w:firstRowFirstColumn="0" w:firstRowLastColumn="0" w:lastRowFirstColumn="0" w:lastRowLastColumn="0"/>
            </w:pPr>
            <w:r>
              <w:t xml:space="preserve">An Australian passport or a foreign passport or Australian Evidence of Immigration </w:t>
            </w:r>
          </w:p>
          <w:p w14:paraId="5E356CB7" w14:textId="370D6171" w:rsidR="001B0A57" w:rsidRDefault="001B0A57" w:rsidP="001B0A57">
            <w:pPr>
              <w:spacing w:line="259" w:lineRule="auto"/>
              <w:ind w:left="10" w:right="2039"/>
              <w:cnfStyle w:val="000000000000" w:firstRow="0" w:lastRow="0" w:firstColumn="0" w:lastColumn="0" w:oddVBand="0" w:evenVBand="0" w:oddHBand="0" w:evenHBand="0" w:firstRowFirstColumn="0" w:firstRowLastColumn="0" w:lastRowFirstColumn="0" w:lastRowLastColumn="0"/>
            </w:pPr>
            <w:r>
              <w:t xml:space="preserve">Status </w:t>
            </w:r>
            <w:proofErr w:type="spellStart"/>
            <w:r>
              <w:t>ImmiCard</w:t>
            </w:r>
            <w:proofErr w:type="spellEnd"/>
            <w:r>
              <w:t xml:space="preserve"> or Australian Migration Status </w:t>
            </w:r>
            <w:proofErr w:type="spellStart"/>
            <w:r>
              <w:t>ImmiCard</w:t>
            </w:r>
            <w:proofErr w:type="spellEnd"/>
          </w:p>
          <w:p w14:paraId="42988F6F" w14:textId="77777777" w:rsidR="001B0A57" w:rsidRDefault="001B0A57" w:rsidP="001B0A57">
            <w:pPr>
              <w:spacing w:line="259" w:lineRule="auto"/>
              <w:ind w:left="10" w:right="2039"/>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an Australian driver’s licence or Photo Card  </w:t>
            </w:r>
          </w:p>
          <w:p w14:paraId="71C35ED3" w14:textId="77777777" w:rsidR="001B0A57" w:rsidRDefault="001B0A57" w:rsidP="001B0A57">
            <w:pPr>
              <w:spacing w:line="259" w:lineRule="auto"/>
              <w:ind w:left="10" w:right="2039"/>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change of name or marriage certificate if necessary.  </w:t>
            </w:r>
          </w:p>
        </w:tc>
      </w:tr>
      <w:tr w:rsidR="001B0A57" w14:paraId="688DD7FB"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top"/>
          </w:tcPr>
          <w:p w14:paraId="4BB8AAAF" w14:textId="77777777" w:rsidR="001B0A57" w:rsidRPr="001B0A57" w:rsidRDefault="001B0A57" w:rsidP="001B0A57">
            <w:pPr>
              <w:spacing w:line="259" w:lineRule="auto"/>
            </w:pPr>
            <w:r w:rsidRPr="001B0A57">
              <w:t>2</w:t>
            </w:r>
          </w:p>
        </w:tc>
        <w:tc>
          <w:tcPr>
            <w:tcW w:w="7943" w:type="dxa"/>
            <w:vAlign w:val="top"/>
          </w:tcPr>
          <w:p w14:paraId="0678EB4C" w14:textId="77777777" w:rsidR="001B0A57" w:rsidRDefault="001B0A57" w:rsidP="001B0A57">
            <w:pPr>
              <w:spacing w:line="259" w:lineRule="auto"/>
              <w:ind w:left="10"/>
              <w:cnfStyle w:val="000000100000" w:firstRow="0" w:lastRow="0" w:firstColumn="0" w:lastColumn="0" w:oddVBand="0" w:evenVBand="0" w:oddHBand="1" w:evenHBand="0" w:firstRowFirstColumn="0" w:firstRowLastColumn="0" w:lastRowFirstColumn="0" w:lastRowLastColumn="0"/>
            </w:pPr>
            <w:r>
              <w:t xml:space="preserve">An Australian passport or a foreign passport or Australian Evidence of Immigration </w:t>
            </w:r>
          </w:p>
          <w:p w14:paraId="67E76F6A" w14:textId="583F3F7A" w:rsidR="001B0A57" w:rsidRDefault="001B0A57" w:rsidP="001B0A57">
            <w:pPr>
              <w:spacing w:line="259" w:lineRule="auto"/>
              <w:ind w:left="10" w:right="1721"/>
              <w:cnfStyle w:val="000000100000" w:firstRow="0" w:lastRow="0" w:firstColumn="0" w:lastColumn="0" w:oddVBand="0" w:evenVBand="0" w:oddHBand="1" w:evenHBand="0" w:firstRowFirstColumn="0" w:firstRowLastColumn="0" w:lastRowFirstColumn="0" w:lastRowLastColumn="0"/>
            </w:pPr>
            <w:r>
              <w:t xml:space="preserve">Status </w:t>
            </w:r>
            <w:proofErr w:type="spellStart"/>
            <w:r>
              <w:t>ImmiCard</w:t>
            </w:r>
            <w:proofErr w:type="spellEnd"/>
            <w:r>
              <w:t xml:space="preserve"> or Australian Migration Status </w:t>
            </w:r>
            <w:proofErr w:type="spellStart"/>
            <w:r>
              <w:t>ImmiCard</w:t>
            </w:r>
            <w:proofErr w:type="spellEnd"/>
            <w:r>
              <w:t xml:space="preserve">  </w:t>
            </w:r>
          </w:p>
          <w:p w14:paraId="34AA272D" w14:textId="77777777" w:rsidR="001B0A57" w:rsidRDefault="001B0A57" w:rsidP="001B0A57">
            <w:pPr>
              <w:spacing w:line="259" w:lineRule="auto"/>
              <w:ind w:left="10" w:right="1189"/>
              <w:cnfStyle w:val="000000100000" w:firstRow="0" w:lastRow="0" w:firstColumn="0" w:lastColumn="0" w:oddVBand="0" w:evenVBand="0" w:oddHBand="1" w:evenHBand="0" w:firstRowFirstColumn="0" w:firstRowLastColumn="0" w:lastRowFirstColumn="0" w:lastRowLastColumn="0"/>
            </w:pPr>
            <w:r>
              <w:rPr>
                <w:u w:val="single" w:color="000000"/>
              </w:rPr>
              <w:t xml:space="preserve">plus </w:t>
            </w:r>
            <w:r>
              <w:t xml:space="preserve">full birth certificate or citizenship certificate or descent certificate </w:t>
            </w:r>
          </w:p>
          <w:p w14:paraId="7EADB1E0" w14:textId="77777777" w:rsidR="001B0A57" w:rsidRDefault="001B0A57" w:rsidP="001B0A57">
            <w:pPr>
              <w:spacing w:line="259" w:lineRule="auto"/>
              <w:ind w:left="10" w:right="1721"/>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Medicare or Centrelink or Department of Veterans’ Affairs card </w:t>
            </w:r>
            <w:r>
              <w:rPr>
                <w:u w:val="single" w:color="000000"/>
              </w:rPr>
              <w:t>plus</w:t>
            </w:r>
            <w:r>
              <w:t xml:space="preserve"> change of name or marriage certificate if necessary. </w:t>
            </w:r>
          </w:p>
        </w:tc>
      </w:tr>
      <w:tr w:rsidR="001B0A57" w14:paraId="4936D942" w14:textId="77777777" w:rsidTr="001B0A57">
        <w:tc>
          <w:tcPr>
            <w:cnfStyle w:val="001000000000" w:firstRow="0" w:lastRow="0" w:firstColumn="1" w:lastColumn="0" w:oddVBand="0" w:evenVBand="0" w:oddHBand="0" w:evenHBand="0" w:firstRowFirstColumn="0" w:firstRowLastColumn="0" w:lastRowFirstColumn="0" w:lastRowLastColumn="0"/>
            <w:tcW w:w="1129" w:type="dxa"/>
            <w:vAlign w:val="top"/>
          </w:tcPr>
          <w:p w14:paraId="24A3B0E5" w14:textId="77777777" w:rsidR="001B0A57" w:rsidRPr="001B0A57" w:rsidRDefault="001B0A57" w:rsidP="001B0A57">
            <w:pPr>
              <w:spacing w:line="259" w:lineRule="auto"/>
            </w:pPr>
            <w:r w:rsidRPr="001B0A57">
              <w:t>3</w:t>
            </w:r>
          </w:p>
        </w:tc>
        <w:tc>
          <w:tcPr>
            <w:tcW w:w="7943" w:type="dxa"/>
            <w:vAlign w:val="top"/>
          </w:tcPr>
          <w:p w14:paraId="36C60C92" w14:textId="77777777" w:rsidR="001B0A57" w:rsidRDefault="001B0A57" w:rsidP="001B0A57">
            <w:pPr>
              <w:spacing w:line="259" w:lineRule="auto"/>
              <w:ind w:left="10"/>
              <w:cnfStyle w:val="000000000000" w:firstRow="0" w:lastRow="0" w:firstColumn="0" w:lastColumn="0" w:oddVBand="0" w:evenVBand="0" w:oddHBand="0" w:evenHBand="0" w:firstRowFirstColumn="0" w:firstRowLastColumn="0" w:lastRowFirstColumn="0" w:lastRowLastColumn="0"/>
            </w:pPr>
            <w:r>
              <w:t xml:space="preserve">Australian driver’s licence or Photo Card  </w:t>
            </w:r>
          </w:p>
          <w:p w14:paraId="66DD0C89" w14:textId="77777777" w:rsidR="001B0A57" w:rsidRDefault="001B0A57" w:rsidP="001B0A57">
            <w:pPr>
              <w:spacing w:line="259" w:lineRule="auto"/>
              <w:ind w:left="10" w:right="1721"/>
              <w:cnfStyle w:val="000000000000" w:firstRow="0" w:lastRow="0" w:firstColumn="0" w:lastColumn="0" w:oddVBand="0" w:evenVBand="0" w:oddHBand="0" w:evenHBand="0" w:firstRowFirstColumn="0" w:firstRowLastColumn="0" w:lastRowFirstColumn="0" w:lastRowLastColumn="0"/>
            </w:pPr>
            <w:r>
              <w:rPr>
                <w:u w:val="single" w:color="000000"/>
              </w:rPr>
              <w:t xml:space="preserve">plus </w:t>
            </w:r>
            <w:r>
              <w:t xml:space="preserve">full birth certificate or citizenship certificate or descent certificate </w:t>
            </w:r>
            <w:r>
              <w:rPr>
                <w:u w:val="single" w:color="000000"/>
              </w:rPr>
              <w:t>plus</w:t>
            </w:r>
            <w:r>
              <w:t xml:space="preserve"> Medicare or Centrelink or Department of Veterans’ Affairs card </w:t>
            </w:r>
            <w:r>
              <w:rPr>
                <w:u w:val="single" w:color="000000"/>
              </w:rPr>
              <w:t>plus</w:t>
            </w:r>
            <w:r>
              <w:t xml:space="preserve"> change of name or marriage certificate if necessary. </w:t>
            </w:r>
          </w:p>
        </w:tc>
      </w:tr>
      <w:tr w:rsidR="001B0A57" w14:paraId="127384F9"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top"/>
          </w:tcPr>
          <w:p w14:paraId="58398B9F" w14:textId="77777777" w:rsidR="001B0A57" w:rsidRPr="001B0A57" w:rsidRDefault="001B0A57" w:rsidP="001B0A57">
            <w:pPr>
              <w:spacing w:line="259" w:lineRule="auto"/>
            </w:pPr>
            <w:r w:rsidRPr="001B0A57">
              <w:t>4</w:t>
            </w:r>
          </w:p>
        </w:tc>
        <w:tc>
          <w:tcPr>
            <w:tcW w:w="7943" w:type="dxa"/>
            <w:vAlign w:val="top"/>
          </w:tcPr>
          <w:p w14:paraId="71FAD598" w14:textId="77777777" w:rsidR="00876FAE" w:rsidRDefault="001B0A57" w:rsidP="00876FAE">
            <w:pPr>
              <w:numPr>
                <w:ilvl w:val="0"/>
                <w:numId w:val="26"/>
              </w:numPr>
              <w:spacing w:line="245" w:lineRule="auto"/>
              <w:ind w:left="459" w:hanging="484"/>
              <w:cnfStyle w:val="000000100000" w:firstRow="0" w:lastRow="0" w:firstColumn="0" w:lastColumn="0" w:oddVBand="0" w:evenVBand="0" w:oddHBand="1" w:evenHBand="0" w:firstRowFirstColumn="0" w:firstRowLastColumn="0" w:lastRowFirstColumn="0" w:lastRowLastColumn="0"/>
            </w:pPr>
            <w:r>
              <w:t>Australian passport or foreign passport or Australian</w:t>
            </w:r>
            <w:r w:rsidR="00876FAE">
              <w:t xml:space="preserve"> Evidence of Immigration Status</w:t>
            </w:r>
          </w:p>
          <w:p w14:paraId="32AE3A04" w14:textId="0D730217" w:rsidR="001B0A57" w:rsidRDefault="001B0A57" w:rsidP="00876FAE">
            <w:pPr>
              <w:spacing w:line="245" w:lineRule="auto"/>
              <w:ind w:left="484"/>
              <w:cnfStyle w:val="000000100000" w:firstRow="0" w:lastRow="0" w:firstColumn="0" w:lastColumn="0" w:oddVBand="0" w:evenVBand="0" w:oddHBand="1" w:evenHBand="0" w:firstRowFirstColumn="0" w:firstRowLastColumn="0" w:lastRowFirstColumn="0" w:lastRowLastColumn="0"/>
            </w:pPr>
            <w:proofErr w:type="spellStart"/>
            <w:r>
              <w:t>ImmiCard</w:t>
            </w:r>
            <w:proofErr w:type="spellEnd"/>
            <w:r>
              <w:t xml:space="preserve"> or Australian Migration Status </w:t>
            </w:r>
            <w:proofErr w:type="spellStart"/>
            <w:r>
              <w:t>ImmiCard</w:t>
            </w:r>
            <w:proofErr w:type="spellEnd"/>
            <w:r>
              <w:t xml:space="preserve"> </w:t>
            </w:r>
          </w:p>
          <w:p w14:paraId="60F46A77" w14:textId="77777777" w:rsidR="001B0A57" w:rsidRDefault="001B0A57" w:rsidP="00876FAE">
            <w:pPr>
              <w:spacing w:line="240" w:lineRule="auto"/>
              <w:ind w:left="459" w:right="520"/>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another form of government issued photographic identity document </w:t>
            </w:r>
          </w:p>
          <w:p w14:paraId="1BA54E38" w14:textId="77777777" w:rsidR="001B0A57" w:rsidRDefault="001B0A57" w:rsidP="00876FAE">
            <w:pPr>
              <w:spacing w:line="240" w:lineRule="auto"/>
              <w:ind w:left="459" w:right="520"/>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change of name or marriage certificate if necessary. </w:t>
            </w:r>
          </w:p>
          <w:p w14:paraId="2FB67EE8" w14:textId="77777777" w:rsidR="001B0A57" w:rsidRDefault="001B0A57" w:rsidP="001B0A57">
            <w:pPr>
              <w:spacing w:line="259" w:lineRule="auto"/>
              <w:ind w:left="283"/>
              <w:cnfStyle w:val="000000100000" w:firstRow="0" w:lastRow="0" w:firstColumn="0" w:lastColumn="0" w:oddVBand="0" w:evenVBand="0" w:oddHBand="1" w:evenHBand="0" w:firstRowFirstColumn="0" w:firstRowLastColumn="0" w:lastRowFirstColumn="0" w:lastRowLastColumn="0"/>
            </w:pPr>
            <w:r>
              <w:t xml:space="preserve"> </w:t>
            </w:r>
          </w:p>
          <w:p w14:paraId="072F457A" w14:textId="77777777" w:rsidR="001B0A57" w:rsidRDefault="001B0A57" w:rsidP="00876FAE">
            <w:pPr>
              <w:numPr>
                <w:ilvl w:val="0"/>
                <w:numId w:val="26"/>
              </w:numPr>
              <w:spacing w:line="259" w:lineRule="auto"/>
              <w:ind w:left="459" w:hanging="484"/>
              <w:cnfStyle w:val="000000100000" w:firstRow="0" w:lastRow="0" w:firstColumn="0" w:lastColumn="0" w:oddVBand="0" w:evenVBand="0" w:oddHBand="1" w:evenHBand="0" w:firstRowFirstColumn="0" w:firstRowLastColumn="0" w:lastRowFirstColumn="0" w:lastRowLastColumn="0"/>
            </w:pPr>
            <w:r>
              <w:t>Australian passport or foreign passport or Australian Evidence of Immigration</w:t>
            </w:r>
          </w:p>
          <w:p w14:paraId="3B891FD4" w14:textId="1023ECDF" w:rsidR="001B0A57" w:rsidRDefault="001B0A57" w:rsidP="001B0A57">
            <w:pPr>
              <w:spacing w:line="245" w:lineRule="auto"/>
              <w:ind w:left="422" w:right="1705"/>
              <w:cnfStyle w:val="000000100000" w:firstRow="0" w:lastRow="0" w:firstColumn="0" w:lastColumn="0" w:oddVBand="0" w:evenVBand="0" w:oddHBand="1" w:evenHBand="0" w:firstRowFirstColumn="0" w:firstRowLastColumn="0" w:lastRowFirstColumn="0" w:lastRowLastColumn="0"/>
            </w:pPr>
            <w:r>
              <w:t xml:space="preserve">Status </w:t>
            </w:r>
            <w:proofErr w:type="spellStart"/>
            <w:r>
              <w:t>ImmiCard</w:t>
            </w:r>
            <w:proofErr w:type="spellEnd"/>
            <w:r>
              <w:t xml:space="preserve"> or Australian Migration Status </w:t>
            </w:r>
            <w:proofErr w:type="spellStart"/>
            <w:r>
              <w:t>ImmiCard</w:t>
            </w:r>
            <w:proofErr w:type="spellEnd"/>
            <w:r>
              <w:t xml:space="preserve">   </w:t>
            </w:r>
          </w:p>
          <w:p w14:paraId="1696DEEF" w14:textId="77777777" w:rsidR="001B0A57" w:rsidRDefault="001B0A57" w:rsidP="00876FAE">
            <w:pPr>
              <w:spacing w:line="245" w:lineRule="auto"/>
              <w:ind w:left="459" w:right="1705"/>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full birth certificate  </w:t>
            </w:r>
          </w:p>
          <w:p w14:paraId="34F34546" w14:textId="77777777" w:rsidR="001B0A57" w:rsidRDefault="001B0A57" w:rsidP="00876FAE">
            <w:pPr>
              <w:spacing w:line="259" w:lineRule="auto"/>
              <w:ind w:left="459" w:right="1792"/>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another form of government issued identity document  </w:t>
            </w:r>
          </w:p>
          <w:p w14:paraId="73B56F16" w14:textId="77777777" w:rsidR="001B0A57" w:rsidRDefault="001B0A57" w:rsidP="00876FAE">
            <w:pPr>
              <w:spacing w:line="259" w:lineRule="auto"/>
              <w:ind w:left="459" w:right="1792"/>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a change of name or marriage certificate if necessary. </w:t>
            </w:r>
          </w:p>
        </w:tc>
      </w:tr>
      <w:tr w:rsidR="001B0A57" w14:paraId="73A4E020" w14:textId="77777777" w:rsidTr="001B0A57">
        <w:tc>
          <w:tcPr>
            <w:cnfStyle w:val="001000000000" w:firstRow="0" w:lastRow="0" w:firstColumn="1" w:lastColumn="0" w:oddVBand="0" w:evenVBand="0" w:oddHBand="0" w:evenHBand="0" w:firstRowFirstColumn="0" w:firstRowLastColumn="0" w:lastRowFirstColumn="0" w:lastRowLastColumn="0"/>
            <w:tcW w:w="1129" w:type="dxa"/>
            <w:vAlign w:val="top"/>
          </w:tcPr>
          <w:p w14:paraId="74C1002C" w14:textId="4079F4F0" w:rsidR="001B0A57" w:rsidRPr="001B0A57" w:rsidRDefault="001B0A57" w:rsidP="001B0A57">
            <w:pPr>
              <w:spacing w:line="259" w:lineRule="auto"/>
            </w:pPr>
            <w:r w:rsidRPr="001B0A57">
              <w:t>5</w:t>
            </w:r>
          </w:p>
        </w:tc>
        <w:tc>
          <w:tcPr>
            <w:tcW w:w="7943" w:type="dxa"/>
            <w:vAlign w:val="top"/>
          </w:tcPr>
          <w:p w14:paraId="2B308F46" w14:textId="77777777" w:rsidR="001B0A57" w:rsidRDefault="001B0A57" w:rsidP="001B0A57">
            <w:pPr>
              <w:spacing w:after="3" w:line="247" w:lineRule="auto"/>
              <w:ind w:left="461" w:right="1269" w:hanging="451"/>
              <w:cnfStyle w:val="000000000000" w:firstRow="0" w:lastRow="0" w:firstColumn="0" w:lastColumn="0" w:oddVBand="0" w:evenVBand="0" w:oddHBand="0" w:evenHBand="0" w:firstRowFirstColumn="0" w:firstRowLastColumn="0" w:lastRowFirstColumn="0" w:lastRowLastColumn="0"/>
            </w:pPr>
            <w:r>
              <w:t xml:space="preserve">(a)   Identifier Declaration   </w:t>
            </w:r>
          </w:p>
          <w:p w14:paraId="00F52A81" w14:textId="75879A19" w:rsidR="001B0A57" w:rsidRDefault="00F65A6F" w:rsidP="001B0A57">
            <w:pPr>
              <w:spacing w:after="3" w:line="247" w:lineRule="auto"/>
              <w:ind w:left="461" w:right="1269" w:hanging="49"/>
              <w:cnfStyle w:val="000000000000" w:firstRow="0" w:lastRow="0" w:firstColumn="0" w:lastColumn="0" w:oddVBand="0" w:evenVBand="0" w:oddHBand="0" w:evenHBand="0" w:firstRowFirstColumn="0" w:firstRowLastColumn="0" w:lastRowFirstColumn="0" w:lastRowLastColumn="0"/>
            </w:pPr>
            <w:r>
              <w:t xml:space="preserve"> </w:t>
            </w:r>
            <w:r w:rsidR="001B0A57">
              <w:rPr>
                <w:u w:val="single" w:color="000000"/>
              </w:rPr>
              <w:t>plus</w:t>
            </w:r>
            <w:r w:rsidR="001B0A57">
              <w:t xml:space="preserve"> full birth certificate or citizenship certificate or descent certificate  </w:t>
            </w:r>
            <w:r w:rsidR="001B0A57">
              <w:rPr>
                <w:u w:val="single" w:color="000000"/>
              </w:rPr>
              <w:t>plus</w:t>
            </w:r>
            <w:r w:rsidR="001B0A57">
              <w:t xml:space="preserve"> Medicare or Centrelink or Department of Veterans’ Affairs card  </w:t>
            </w:r>
            <w:r w:rsidR="001B0A57">
              <w:rPr>
                <w:u w:val="single" w:color="000000"/>
              </w:rPr>
              <w:t>plus</w:t>
            </w:r>
            <w:r w:rsidR="001B0A57">
              <w:t xml:space="preserve"> change of name or marriage certificate if necessary.  </w:t>
            </w:r>
          </w:p>
          <w:p w14:paraId="586C4192" w14:textId="77777777" w:rsidR="001B0A57" w:rsidRDefault="001B0A57" w:rsidP="001B0A57">
            <w:pPr>
              <w:spacing w:after="12" w:line="259" w:lineRule="auto"/>
              <w:ind w:left="461"/>
              <w:cnfStyle w:val="000000000000" w:firstRow="0" w:lastRow="0" w:firstColumn="0" w:lastColumn="0" w:oddVBand="0" w:evenVBand="0" w:oddHBand="0" w:evenHBand="0" w:firstRowFirstColumn="0" w:firstRowLastColumn="0" w:lastRowFirstColumn="0" w:lastRowLastColumn="0"/>
            </w:pPr>
            <w:r>
              <w:t xml:space="preserve">  </w:t>
            </w:r>
          </w:p>
          <w:p w14:paraId="4C1C6C69" w14:textId="4C50BDBF" w:rsidR="001B0A57" w:rsidRDefault="001B0A57" w:rsidP="001B0A57">
            <w:pPr>
              <w:spacing w:line="271" w:lineRule="auto"/>
              <w:ind w:left="461" w:right="1316" w:hanging="451"/>
              <w:cnfStyle w:val="000000000000" w:firstRow="0" w:lastRow="0" w:firstColumn="0" w:lastColumn="0" w:oddVBand="0" w:evenVBand="0" w:oddHBand="0" w:evenHBand="0" w:firstRowFirstColumn="0" w:firstRowLastColumn="0" w:lastRowFirstColumn="0" w:lastRowLastColumn="0"/>
            </w:pPr>
            <w:r>
              <w:t xml:space="preserve"> (b)</w:t>
            </w:r>
            <w:r w:rsidR="005C41F6">
              <w:t xml:space="preserve">   </w:t>
            </w:r>
            <w:r>
              <w:t xml:space="preserve">Identifier Declaration by a person specified in clause 6.3 (a)(v)   </w:t>
            </w:r>
          </w:p>
          <w:p w14:paraId="7977CC70" w14:textId="33D13060" w:rsidR="001B0A57" w:rsidRDefault="00F65A6F" w:rsidP="001B0A57">
            <w:pPr>
              <w:spacing w:line="271" w:lineRule="auto"/>
              <w:ind w:left="461" w:right="1316" w:hanging="49"/>
              <w:cnfStyle w:val="000000000000" w:firstRow="0" w:lastRow="0" w:firstColumn="0" w:lastColumn="0" w:oddVBand="0" w:evenVBand="0" w:oddHBand="0" w:evenHBand="0" w:firstRowFirstColumn="0" w:firstRowLastColumn="0" w:lastRowFirstColumn="0" w:lastRowLastColumn="0"/>
            </w:pPr>
            <w:r>
              <w:t xml:space="preserve"> </w:t>
            </w:r>
            <w:r w:rsidR="001B0A57">
              <w:rPr>
                <w:u w:val="single" w:color="000000"/>
              </w:rPr>
              <w:t>plus</w:t>
            </w:r>
            <w:r w:rsidR="001B0A57">
              <w:t xml:space="preserve"> Medicare or Centrelink or Department of Veterans’ Affairs card  </w:t>
            </w:r>
            <w:r w:rsidR="001B0A57">
              <w:rPr>
                <w:u w:val="single" w:color="000000"/>
              </w:rPr>
              <w:t>plus</w:t>
            </w:r>
            <w:r w:rsidR="001B0A57">
              <w:t xml:space="preserve"> change of name or marriage certificate if necessary.  </w:t>
            </w:r>
          </w:p>
          <w:p w14:paraId="03EACBCB" w14:textId="77777777" w:rsidR="001B0A57" w:rsidRDefault="001B0A57" w:rsidP="001B0A57">
            <w:pPr>
              <w:spacing w:line="259" w:lineRule="auto"/>
              <w:ind w:left="461"/>
              <w:cnfStyle w:val="000000000000" w:firstRow="0" w:lastRow="0" w:firstColumn="0" w:lastColumn="0" w:oddVBand="0" w:evenVBand="0" w:oddHBand="0" w:evenHBand="0" w:firstRowFirstColumn="0" w:firstRowLastColumn="0" w:lastRowFirstColumn="0" w:lastRowLastColumn="0"/>
            </w:pPr>
            <w:r>
              <w:t xml:space="preserve">  </w:t>
            </w:r>
          </w:p>
          <w:p w14:paraId="6198DBD3" w14:textId="77777777" w:rsidR="001B0A57" w:rsidRDefault="001B0A57" w:rsidP="001B0A57">
            <w:pPr>
              <w:spacing w:after="4" w:line="259" w:lineRule="auto"/>
              <w:ind w:left="461"/>
              <w:cnfStyle w:val="000000000000" w:firstRow="0" w:lastRow="0" w:firstColumn="0" w:lastColumn="0" w:oddVBand="0" w:evenVBand="0" w:oddHBand="0" w:evenHBand="0" w:firstRowFirstColumn="0" w:firstRowLastColumn="0" w:lastRowFirstColumn="0" w:lastRowLastColumn="0"/>
            </w:pPr>
            <w:r>
              <w:rPr>
                <w:i/>
              </w:rPr>
              <w:t xml:space="preserve">Note: Refer to Verification of Identity Standard clause 6.3  </w:t>
            </w:r>
          </w:p>
          <w:p w14:paraId="40360685" w14:textId="77777777" w:rsidR="001B0A57" w:rsidRDefault="001B0A57" w:rsidP="001B0A57">
            <w:pPr>
              <w:spacing w:line="259" w:lineRule="auto"/>
              <w:ind w:left="461"/>
              <w:cnfStyle w:val="000000000000" w:firstRow="0" w:lastRow="0" w:firstColumn="0" w:lastColumn="0" w:oddVBand="0" w:evenVBand="0" w:oddHBand="0" w:evenHBand="0" w:firstRowFirstColumn="0" w:firstRowLastColumn="0" w:lastRowFirstColumn="0" w:lastRowLastColumn="0"/>
            </w:pPr>
            <w:r>
              <w:t xml:space="preserve"> </w:t>
            </w:r>
          </w:p>
        </w:tc>
      </w:tr>
      <w:tr w:rsidR="001B0A57" w14:paraId="370FBE6D" w14:textId="77777777" w:rsidTr="00530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vAlign w:val="top"/>
          </w:tcPr>
          <w:p w14:paraId="1737143A" w14:textId="77777777" w:rsidR="001B0A57" w:rsidRDefault="001B0A57" w:rsidP="001B0A57">
            <w:pPr>
              <w:spacing w:line="259" w:lineRule="auto"/>
              <w:ind w:left="10" w:right="2039"/>
            </w:pPr>
            <w:r>
              <w:t xml:space="preserve">For persons who are not Australian citizens or residents: </w:t>
            </w:r>
          </w:p>
        </w:tc>
      </w:tr>
      <w:tr w:rsidR="001B0A57" w14:paraId="2F6828C4" w14:textId="77777777" w:rsidTr="001B0A57">
        <w:tc>
          <w:tcPr>
            <w:cnfStyle w:val="001000000000" w:firstRow="0" w:lastRow="0" w:firstColumn="1" w:lastColumn="0" w:oddVBand="0" w:evenVBand="0" w:oddHBand="0" w:evenHBand="0" w:firstRowFirstColumn="0" w:firstRowLastColumn="0" w:lastRowFirstColumn="0" w:lastRowLastColumn="0"/>
            <w:tcW w:w="1129" w:type="dxa"/>
            <w:vAlign w:val="top"/>
          </w:tcPr>
          <w:p w14:paraId="72092EC4" w14:textId="77777777" w:rsidR="001B0A57" w:rsidRPr="001B0A57" w:rsidRDefault="001B0A57" w:rsidP="001B0A57">
            <w:pPr>
              <w:spacing w:line="259" w:lineRule="auto"/>
            </w:pPr>
            <w:r w:rsidRPr="001B0A57">
              <w:t>6</w:t>
            </w:r>
          </w:p>
        </w:tc>
        <w:tc>
          <w:tcPr>
            <w:tcW w:w="7943" w:type="dxa"/>
            <w:vAlign w:val="top"/>
          </w:tcPr>
          <w:p w14:paraId="655406DE" w14:textId="77777777" w:rsidR="001B0A57" w:rsidRDefault="001B0A57" w:rsidP="00564544">
            <w:pPr>
              <w:numPr>
                <w:ilvl w:val="0"/>
                <w:numId w:val="27"/>
              </w:numPr>
              <w:spacing w:after="2" w:line="238" w:lineRule="auto"/>
              <w:ind w:right="678" w:hanging="566"/>
              <w:cnfStyle w:val="000000000000" w:firstRow="0" w:lastRow="0" w:firstColumn="0" w:lastColumn="0" w:oddVBand="0" w:evenVBand="0" w:oddHBand="0" w:evenHBand="0" w:firstRowFirstColumn="0" w:firstRowLastColumn="0" w:lastRowFirstColumn="0" w:lastRowLastColumn="0"/>
            </w:pPr>
            <w:r>
              <w:t xml:space="preserve">Foreign passport  </w:t>
            </w:r>
          </w:p>
          <w:p w14:paraId="6398619E" w14:textId="77777777" w:rsidR="001B0A57" w:rsidRDefault="001B0A57" w:rsidP="001B0A57">
            <w:pPr>
              <w:spacing w:after="2" w:line="238" w:lineRule="auto"/>
              <w:ind w:left="566" w:right="678"/>
              <w:cnfStyle w:val="000000000000" w:firstRow="0" w:lastRow="0" w:firstColumn="0" w:lastColumn="0" w:oddVBand="0" w:evenVBand="0" w:oddHBand="0" w:evenHBand="0" w:firstRowFirstColumn="0" w:firstRowLastColumn="0" w:lastRowFirstColumn="0" w:lastRowLastColumn="0"/>
            </w:pPr>
            <w:r>
              <w:rPr>
                <w:u w:val="single" w:color="000000"/>
              </w:rPr>
              <w:lastRenderedPageBreak/>
              <w:t>plus</w:t>
            </w:r>
            <w:r>
              <w:t xml:space="preserve"> another form of government issued photographic identity document </w:t>
            </w:r>
          </w:p>
          <w:p w14:paraId="67E5C49C" w14:textId="3E4FE7A8" w:rsidR="001B0A57" w:rsidRDefault="00DD70FB" w:rsidP="001B0A57">
            <w:pPr>
              <w:spacing w:after="2" w:line="238" w:lineRule="auto"/>
              <w:ind w:right="678"/>
              <w:cnfStyle w:val="000000000000" w:firstRow="0" w:lastRow="0" w:firstColumn="0" w:lastColumn="0" w:oddVBand="0" w:evenVBand="0" w:oddHBand="0" w:evenHBand="0" w:firstRowFirstColumn="0" w:firstRowLastColumn="0" w:lastRowFirstColumn="0" w:lastRowLastColumn="0"/>
            </w:pPr>
            <w:r>
              <w:t xml:space="preserve">            </w:t>
            </w:r>
            <w:r w:rsidR="001B0A57">
              <w:rPr>
                <w:u w:val="single" w:color="000000"/>
              </w:rPr>
              <w:t>plus</w:t>
            </w:r>
            <w:r w:rsidR="001B0A57">
              <w:t xml:space="preserve"> change of name or marriage certificate if necessary.  </w:t>
            </w:r>
          </w:p>
          <w:p w14:paraId="74B4892F" w14:textId="77777777" w:rsidR="001B0A57" w:rsidRDefault="001B0A57" w:rsidP="001B0A57">
            <w:pPr>
              <w:spacing w:line="259" w:lineRule="auto"/>
              <w:ind w:left="566"/>
              <w:cnfStyle w:val="000000000000" w:firstRow="0" w:lastRow="0" w:firstColumn="0" w:lastColumn="0" w:oddVBand="0" w:evenVBand="0" w:oddHBand="0" w:evenHBand="0" w:firstRowFirstColumn="0" w:firstRowLastColumn="0" w:lastRowFirstColumn="0" w:lastRowLastColumn="0"/>
            </w:pPr>
            <w:r>
              <w:t xml:space="preserve"> </w:t>
            </w:r>
          </w:p>
          <w:p w14:paraId="4CFFBB39" w14:textId="77777777" w:rsidR="001B0A57" w:rsidRDefault="001B0A57" w:rsidP="00564544">
            <w:pPr>
              <w:numPr>
                <w:ilvl w:val="0"/>
                <w:numId w:val="27"/>
              </w:numPr>
              <w:spacing w:line="259" w:lineRule="auto"/>
              <w:ind w:right="678" w:hanging="566"/>
              <w:cnfStyle w:val="000000000000" w:firstRow="0" w:lastRow="0" w:firstColumn="0" w:lastColumn="0" w:oddVBand="0" w:evenVBand="0" w:oddHBand="0" w:evenHBand="0" w:firstRowFirstColumn="0" w:firstRowLastColumn="0" w:lastRowFirstColumn="0" w:lastRowLastColumn="0"/>
            </w:pPr>
            <w:r>
              <w:t xml:space="preserve">Foreign passport </w:t>
            </w:r>
          </w:p>
          <w:p w14:paraId="09BE49F5" w14:textId="77777777" w:rsidR="001B0A57" w:rsidRDefault="001B0A57" w:rsidP="001B0A57">
            <w:pPr>
              <w:spacing w:line="259" w:lineRule="auto"/>
              <w:ind w:left="566"/>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full birth certificate   </w:t>
            </w:r>
          </w:p>
          <w:p w14:paraId="64280415" w14:textId="77777777" w:rsidR="001B0A57" w:rsidRDefault="001B0A57" w:rsidP="001B0A57">
            <w:pPr>
              <w:spacing w:after="2" w:line="259" w:lineRule="auto"/>
              <w:ind w:left="566" w:right="1585"/>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another form of government issued identity document   </w:t>
            </w:r>
          </w:p>
          <w:p w14:paraId="6E318FCA" w14:textId="77777777" w:rsidR="001B0A57" w:rsidRDefault="001B0A57" w:rsidP="001B0A57">
            <w:pPr>
              <w:spacing w:after="2" w:line="259" w:lineRule="auto"/>
              <w:ind w:left="566" w:right="1585"/>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change of name or marriage certificate if necessary. </w:t>
            </w:r>
          </w:p>
          <w:p w14:paraId="7E662360" w14:textId="77777777" w:rsidR="001B0A57" w:rsidRDefault="001B0A57" w:rsidP="001B0A57">
            <w:pPr>
              <w:spacing w:line="259" w:lineRule="auto"/>
              <w:ind w:right="2039"/>
              <w:cnfStyle w:val="000000000000" w:firstRow="0" w:lastRow="0" w:firstColumn="0" w:lastColumn="0" w:oddVBand="0" w:evenVBand="0" w:oddHBand="0" w:evenHBand="0" w:firstRowFirstColumn="0" w:firstRowLastColumn="0" w:lastRowFirstColumn="0" w:lastRowLastColumn="0"/>
            </w:pPr>
          </w:p>
        </w:tc>
      </w:tr>
    </w:tbl>
    <w:p w14:paraId="30A9BD05" w14:textId="29EAD31B" w:rsidR="00A805C9" w:rsidRDefault="009B0BDA" w:rsidP="00A805C9">
      <w:pPr>
        <w:pStyle w:val="Heading1"/>
        <w:rPr>
          <w:rFonts w:eastAsia="Times New Roman"/>
        </w:rPr>
      </w:pPr>
      <w:bookmarkStart w:id="71" w:name="_Toc25557885"/>
      <w:bookmarkStart w:id="72" w:name="_Toc39077543"/>
      <w:r>
        <w:rPr>
          <w:rFonts w:eastAsia="Times New Roman"/>
        </w:rPr>
        <w:lastRenderedPageBreak/>
        <w:t>A</w:t>
      </w:r>
      <w:r w:rsidR="00A805C9">
        <w:rPr>
          <w:rFonts w:eastAsia="Times New Roman"/>
        </w:rPr>
        <w:t xml:space="preserve">PPENDIX </w:t>
      </w:r>
      <w:r w:rsidR="009828E5">
        <w:rPr>
          <w:rFonts w:eastAsia="Times New Roman"/>
        </w:rPr>
        <w:t>C</w:t>
      </w:r>
      <w:r w:rsidR="00A805C9">
        <w:rPr>
          <w:rFonts w:eastAsia="Times New Roman"/>
        </w:rPr>
        <w:t xml:space="preserve"> – PERSONS AUTHORISED TO IDENTIFY SELF-REPRESENTED PARTIES</w:t>
      </w:r>
      <w:bookmarkEnd w:id="71"/>
      <w:bookmarkEnd w:id="72"/>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5708"/>
      </w:tblGrid>
      <w:tr w:rsidR="00A805C9" w14:paraId="7666DA8C" w14:textId="77777777" w:rsidTr="00B43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7AC52F9F" w14:textId="77777777" w:rsidR="00A805C9" w:rsidRDefault="00A805C9" w:rsidP="00530D7E">
            <w:pPr>
              <w:pStyle w:val="Tablehead"/>
            </w:pPr>
            <w:proofErr w:type="spellStart"/>
            <w:r>
              <w:t>Authorised</w:t>
            </w:r>
            <w:proofErr w:type="spellEnd"/>
            <w:r>
              <w:t xml:space="preserve"> Person</w:t>
            </w:r>
          </w:p>
        </w:tc>
        <w:tc>
          <w:tcPr>
            <w:tcW w:w="5708" w:type="dxa"/>
          </w:tcPr>
          <w:p w14:paraId="79C0D98C" w14:textId="30B18C59" w:rsidR="00A805C9" w:rsidRDefault="00A805C9" w:rsidP="00530D7E">
            <w:pPr>
              <w:pStyle w:val="Tablehead"/>
              <w:cnfStyle w:val="100000000000" w:firstRow="1" w:lastRow="0" w:firstColumn="0" w:lastColumn="0" w:oddVBand="0" w:evenVBand="0" w:oddHBand="0" w:evenHBand="0" w:firstRowFirstColumn="0" w:firstRowLastColumn="0" w:lastRowFirstColumn="0" w:lastRowLastColumn="0"/>
            </w:pPr>
            <w:r w:rsidRPr="00A805C9">
              <w:t xml:space="preserve">Information/Locations for </w:t>
            </w:r>
            <w:proofErr w:type="spellStart"/>
            <w:r w:rsidRPr="00A805C9">
              <w:t>Authorised</w:t>
            </w:r>
            <w:proofErr w:type="spellEnd"/>
            <w:r w:rsidRPr="00A805C9">
              <w:t xml:space="preserve"> Persons within the Australian Capital Territory</w:t>
            </w:r>
            <w:r>
              <w:rPr>
                <w:b/>
              </w:rPr>
              <w:t xml:space="preserve"> </w:t>
            </w:r>
            <w:r>
              <w:t xml:space="preserve"> </w:t>
            </w:r>
          </w:p>
        </w:tc>
      </w:tr>
      <w:tr w:rsidR="006E43EE" w14:paraId="1FD2C76D" w14:textId="77777777" w:rsidTr="00D37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vAlign w:val="top"/>
          </w:tcPr>
          <w:p w14:paraId="407571E6" w14:textId="50CC5C88" w:rsidR="006E43EE" w:rsidRDefault="006E43EE" w:rsidP="00530D7E">
            <w:pPr>
              <w:spacing w:line="259" w:lineRule="auto"/>
              <w:ind w:left="1"/>
            </w:pPr>
            <w:r>
              <w:t>Identity Agent</w:t>
            </w:r>
          </w:p>
        </w:tc>
        <w:tc>
          <w:tcPr>
            <w:tcW w:w="5708" w:type="dxa"/>
            <w:vAlign w:val="top"/>
          </w:tcPr>
          <w:p w14:paraId="749F56D3" w14:textId="0E7EE184" w:rsidR="006E43EE" w:rsidRDefault="006E43EE" w:rsidP="00530D7E">
            <w:pPr>
              <w:spacing w:after="19" w:line="259" w:lineRule="auto"/>
              <w:ind w:left="6"/>
              <w:cnfStyle w:val="000000100000" w:firstRow="0" w:lastRow="0" w:firstColumn="0" w:lastColumn="0" w:oddVBand="0" w:evenVBand="0" w:oddHBand="1" w:evenHBand="0" w:firstRowFirstColumn="0" w:firstRowLastColumn="0" w:lastRowFirstColumn="0" w:lastRowLastColumn="0"/>
            </w:pPr>
            <w:r>
              <w:t xml:space="preserve">Please see </w:t>
            </w:r>
            <w:hyperlink r:id="rId18" w:anchor="!tabs-7" w:history="1">
              <w:r w:rsidRPr="00AD2CFE">
                <w:rPr>
                  <w:rStyle w:val="Hyperlink"/>
                </w:rPr>
                <w:t xml:space="preserve">Land </w:t>
              </w:r>
              <w:r w:rsidR="00AD2CFE">
                <w:rPr>
                  <w:rStyle w:val="Hyperlink"/>
                </w:rPr>
                <w:t>t</w:t>
              </w:r>
              <w:r w:rsidRPr="00AD2CFE">
                <w:rPr>
                  <w:rStyle w:val="Hyperlink"/>
                </w:rPr>
                <w:t xml:space="preserve">itle </w:t>
              </w:r>
              <w:r w:rsidR="00AD2CFE">
                <w:rPr>
                  <w:rStyle w:val="Hyperlink"/>
                </w:rPr>
                <w:t>l</w:t>
              </w:r>
              <w:r w:rsidRPr="00AD2CFE">
                <w:rPr>
                  <w:rStyle w:val="Hyperlink"/>
                </w:rPr>
                <w:t>odg</w:t>
              </w:r>
              <w:r w:rsidR="00AD2CFE" w:rsidRPr="00AD2CFE">
                <w:rPr>
                  <w:rStyle w:val="Hyperlink"/>
                </w:rPr>
                <w:t>e</w:t>
              </w:r>
              <w:r w:rsidRPr="00AD2CFE">
                <w:rPr>
                  <w:rStyle w:val="Hyperlink"/>
                </w:rPr>
                <w:t xml:space="preserve">ments, </w:t>
              </w:r>
              <w:r w:rsidR="00AD2CFE">
                <w:rPr>
                  <w:rStyle w:val="Hyperlink"/>
                </w:rPr>
                <w:t>r</w:t>
              </w:r>
              <w:r w:rsidRPr="00AD2CFE">
                <w:rPr>
                  <w:rStyle w:val="Hyperlink"/>
                </w:rPr>
                <w:t xml:space="preserve">egistration and </w:t>
              </w:r>
              <w:r w:rsidR="00AD2CFE">
                <w:rPr>
                  <w:rStyle w:val="Hyperlink"/>
                </w:rPr>
                <w:t>s</w:t>
              </w:r>
              <w:r w:rsidRPr="00AD2CFE">
                <w:rPr>
                  <w:rStyle w:val="Hyperlink"/>
                </w:rPr>
                <w:t>e</w:t>
              </w:r>
              <w:r w:rsidR="00AD2CFE">
                <w:rPr>
                  <w:rStyle w:val="Hyperlink"/>
                </w:rPr>
                <w:t>arches</w:t>
              </w:r>
            </w:hyperlink>
            <w:r>
              <w:t>.</w:t>
            </w:r>
          </w:p>
        </w:tc>
      </w:tr>
      <w:tr w:rsidR="00A805C9" w14:paraId="20E82CE8" w14:textId="77777777" w:rsidTr="00D37916">
        <w:tc>
          <w:tcPr>
            <w:cnfStyle w:val="001000000000" w:firstRow="0" w:lastRow="0" w:firstColumn="1" w:lastColumn="0" w:oddVBand="0" w:evenVBand="0" w:oddHBand="0" w:evenHBand="0" w:firstRowFirstColumn="0" w:firstRowLastColumn="0" w:lastRowFirstColumn="0" w:lastRowLastColumn="0"/>
            <w:tcW w:w="3364" w:type="dxa"/>
            <w:vAlign w:val="top"/>
          </w:tcPr>
          <w:p w14:paraId="62DB3574" w14:textId="14DE6171" w:rsidR="00A805C9" w:rsidRDefault="00A805C9" w:rsidP="00530D7E">
            <w:pPr>
              <w:spacing w:line="259" w:lineRule="auto"/>
              <w:ind w:left="1"/>
            </w:pPr>
            <w:r>
              <w:t xml:space="preserve"> Justice of the Peace   </w:t>
            </w:r>
          </w:p>
        </w:tc>
        <w:tc>
          <w:tcPr>
            <w:tcW w:w="5708" w:type="dxa"/>
            <w:vAlign w:val="top"/>
          </w:tcPr>
          <w:p w14:paraId="0E9E8214" w14:textId="77777777" w:rsidR="00A805C9" w:rsidRDefault="00A805C9" w:rsidP="00530D7E">
            <w:pPr>
              <w:spacing w:after="19" w:line="259" w:lineRule="auto"/>
              <w:ind w:left="6"/>
              <w:cnfStyle w:val="000000000000" w:firstRow="0" w:lastRow="0" w:firstColumn="0" w:lastColumn="0" w:oddVBand="0" w:evenVBand="0" w:oddHBand="0" w:evenHBand="0" w:firstRowFirstColumn="0" w:firstRowLastColumn="0" w:lastRowFirstColumn="0" w:lastRowLastColumn="0"/>
            </w:pPr>
            <w:r>
              <w:t xml:space="preserve">Justice of the Peace  </w:t>
            </w:r>
          </w:p>
          <w:p w14:paraId="71F0F20F" w14:textId="77777777" w:rsidR="00A805C9" w:rsidRDefault="00A805C9" w:rsidP="00530D7E">
            <w:pPr>
              <w:spacing w:after="5" w:line="458" w:lineRule="auto"/>
              <w:ind w:left="6"/>
              <w:cnfStyle w:val="000000000000" w:firstRow="0" w:lastRow="0" w:firstColumn="0" w:lastColumn="0" w:oddVBand="0" w:evenVBand="0" w:oddHBand="0" w:evenHBand="0" w:firstRowFirstColumn="0" w:firstRowLastColumn="0" w:lastRowFirstColumn="0" w:lastRowLastColumn="0"/>
            </w:pPr>
            <w:r>
              <w:rPr>
                <w:color w:val="0000FF"/>
                <w:u w:val="single" w:color="0000FF"/>
              </w:rPr>
              <w:t>jp@act.gov.au</w:t>
            </w:r>
            <w:r>
              <w:t xml:space="preserve">  </w:t>
            </w:r>
          </w:p>
          <w:p w14:paraId="43831D83" w14:textId="77777777" w:rsidR="00A805C9" w:rsidRDefault="00A805C9" w:rsidP="00530D7E">
            <w:pPr>
              <w:spacing w:line="259" w:lineRule="auto"/>
              <w:ind w:left="6"/>
              <w:cnfStyle w:val="000000000000" w:firstRow="0" w:lastRow="0" w:firstColumn="0" w:lastColumn="0" w:oddVBand="0" w:evenVBand="0" w:oddHBand="0" w:evenHBand="0" w:firstRowFirstColumn="0" w:firstRowLastColumn="0" w:lastRowFirstColumn="0" w:lastRowLastColumn="0"/>
            </w:pPr>
            <w:r>
              <w:t xml:space="preserve">To locate a JP in your area </w:t>
            </w:r>
          </w:p>
          <w:p w14:paraId="1810125E" w14:textId="77777777" w:rsidR="00A805C9" w:rsidRDefault="005F7183" w:rsidP="00530D7E">
            <w:pPr>
              <w:spacing w:line="259" w:lineRule="auto"/>
              <w:ind w:left="6"/>
              <w:cnfStyle w:val="000000000000" w:firstRow="0" w:lastRow="0" w:firstColumn="0" w:lastColumn="0" w:oddVBand="0" w:evenVBand="0" w:oddHBand="0" w:evenHBand="0" w:firstRowFirstColumn="0" w:firstRowLastColumn="0" w:lastRowFirstColumn="0" w:lastRowLastColumn="0"/>
            </w:pPr>
            <w:hyperlink r:id="rId19" w:history="1">
              <w:r w:rsidR="00A805C9">
                <w:rPr>
                  <w:rStyle w:val="Hyperlink"/>
                </w:rPr>
                <w:t>https://www.accesscanberra.act.gov.au/app/services/jpregister</w:t>
              </w:r>
            </w:hyperlink>
          </w:p>
          <w:p w14:paraId="3B9D6994" w14:textId="77777777" w:rsidR="00A805C9" w:rsidRDefault="00A805C9" w:rsidP="00530D7E">
            <w:pPr>
              <w:spacing w:line="259" w:lineRule="auto"/>
              <w:ind w:left="6"/>
              <w:cnfStyle w:val="000000000000" w:firstRow="0" w:lastRow="0" w:firstColumn="0" w:lastColumn="0" w:oddVBand="0" w:evenVBand="0" w:oddHBand="0" w:evenHBand="0" w:firstRowFirstColumn="0" w:firstRowLastColumn="0" w:lastRowFirstColumn="0" w:lastRowLastColumn="0"/>
            </w:pPr>
            <w:r>
              <w:t xml:space="preserve"> </w:t>
            </w:r>
          </w:p>
        </w:tc>
      </w:tr>
      <w:tr w:rsidR="00A805C9" w14:paraId="23022034" w14:textId="77777777" w:rsidTr="00D3791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364" w:type="dxa"/>
            <w:vAlign w:val="top"/>
          </w:tcPr>
          <w:p w14:paraId="060F8778" w14:textId="77777777" w:rsidR="00A805C9" w:rsidRDefault="00A805C9" w:rsidP="00530D7E">
            <w:pPr>
              <w:spacing w:line="259" w:lineRule="auto"/>
              <w:ind w:left="1"/>
            </w:pPr>
            <w:r>
              <w:t xml:space="preserve">Legal Practitioner </w:t>
            </w:r>
          </w:p>
        </w:tc>
        <w:tc>
          <w:tcPr>
            <w:tcW w:w="5708" w:type="dxa"/>
            <w:vAlign w:val="top"/>
          </w:tcPr>
          <w:p w14:paraId="1CCCA923" w14:textId="77777777" w:rsidR="00A805C9" w:rsidRDefault="00A805C9" w:rsidP="00530D7E">
            <w:pPr>
              <w:spacing w:after="215" w:line="259" w:lineRule="auto"/>
              <w:ind w:left="6"/>
              <w:cnfStyle w:val="000000100000" w:firstRow="0" w:lastRow="0" w:firstColumn="0" w:lastColumn="0" w:oddVBand="0" w:evenVBand="0" w:oddHBand="1" w:evenHBand="0" w:firstRowFirstColumn="0" w:firstRowLastColumn="0" w:lastRowFirstColumn="0" w:lastRowLastColumn="0"/>
            </w:pPr>
            <w:r>
              <w:t>Legal Practitioner- ACT Law Society</w:t>
            </w:r>
          </w:p>
          <w:p w14:paraId="72817370" w14:textId="77777777" w:rsidR="00A805C9" w:rsidRDefault="005F7183" w:rsidP="00530D7E">
            <w:pPr>
              <w:spacing w:line="259" w:lineRule="auto"/>
              <w:ind w:left="6"/>
              <w:cnfStyle w:val="000000100000" w:firstRow="0" w:lastRow="0" w:firstColumn="0" w:lastColumn="0" w:oddVBand="0" w:evenVBand="0" w:oddHBand="1" w:evenHBand="0" w:firstRowFirstColumn="0" w:firstRowLastColumn="0" w:lastRowFirstColumn="0" w:lastRowLastColumn="0"/>
            </w:pPr>
            <w:hyperlink r:id="rId20" w:history="1">
              <w:r w:rsidR="00A805C9">
                <w:rPr>
                  <w:rStyle w:val="Hyperlink"/>
                </w:rPr>
                <w:t>https://www.actlawsociety.asn.au/</w:t>
              </w:r>
            </w:hyperlink>
          </w:p>
          <w:p w14:paraId="6B3673B7" w14:textId="77777777" w:rsidR="00A805C9" w:rsidRDefault="00A805C9" w:rsidP="00530D7E">
            <w:pPr>
              <w:spacing w:line="259" w:lineRule="auto"/>
              <w:ind w:left="6"/>
              <w:cnfStyle w:val="000000100000" w:firstRow="0" w:lastRow="0" w:firstColumn="0" w:lastColumn="0" w:oddVBand="0" w:evenVBand="0" w:oddHBand="1" w:evenHBand="0" w:firstRowFirstColumn="0" w:firstRowLastColumn="0" w:lastRowFirstColumn="0" w:lastRowLastColumn="0"/>
            </w:pPr>
          </w:p>
        </w:tc>
      </w:tr>
      <w:tr w:rsidR="00876FAE" w14:paraId="5E58C35E" w14:textId="77777777" w:rsidTr="00D37916">
        <w:tc>
          <w:tcPr>
            <w:cnfStyle w:val="001000000000" w:firstRow="0" w:lastRow="0" w:firstColumn="1" w:lastColumn="0" w:oddVBand="0" w:evenVBand="0" w:oddHBand="0" w:evenHBand="0" w:firstRowFirstColumn="0" w:firstRowLastColumn="0" w:lastRowFirstColumn="0" w:lastRowLastColumn="0"/>
            <w:tcW w:w="3364" w:type="dxa"/>
            <w:vAlign w:val="top"/>
          </w:tcPr>
          <w:p w14:paraId="3FDAE835" w14:textId="0E4BC3EB" w:rsidR="00876FAE" w:rsidRDefault="00876FAE" w:rsidP="00530D7E">
            <w:pPr>
              <w:spacing w:line="259" w:lineRule="auto"/>
              <w:ind w:left="1"/>
            </w:pPr>
            <w:r>
              <w:t>Notary Public</w:t>
            </w:r>
          </w:p>
        </w:tc>
        <w:tc>
          <w:tcPr>
            <w:tcW w:w="5708" w:type="dxa"/>
            <w:vAlign w:val="top"/>
          </w:tcPr>
          <w:p w14:paraId="4C0B08AD" w14:textId="668CE14F" w:rsidR="00876FAE" w:rsidRDefault="005F7183" w:rsidP="00530D7E">
            <w:pPr>
              <w:spacing w:line="259" w:lineRule="auto"/>
              <w:ind w:left="1"/>
              <w:cnfStyle w:val="000000000000" w:firstRow="0" w:lastRow="0" w:firstColumn="0" w:lastColumn="0" w:oddVBand="0" w:evenVBand="0" w:oddHBand="0" w:evenHBand="0" w:firstRowFirstColumn="0" w:firstRowLastColumn="0" w:lastRowFirstColumn="0" w:lastRowLastColumn="0"/>
            </w:pPr>
            <w:hyperlink r:id="rId21" w:history="1">
              <w:r w:rsidR="00876FAE">
                <w:rPr>
                  <w:rStyle w:val="Hyperlink"/>
                </w:rPr>
                <w:t>https://www.courts.act.gov.au/supreme/services/notary_public</w:t>
              </w:r>
            </w:hyperlink>
          </w:p>
        </w:tc>
      </w:tr>
    </w:tbl>
    <w:p w14:paraId="153D7DE9" w14:textId="77777777" w:rsidR="00A805C9" w:rsidRPr="001B0A57" w:rsidRDefault="00A805C9" w:rsidP="001B0A57">
      <w:pPr>
        <w:spacing w:after="20"/>
        <w:ind w:right="362"/>
      </w:pPr>
    </w:p>
    <w:p w14:paraId="73141594" w14:textId="77777777" w:rsidR="00A805C9" w:rsidRDefault="00A805C9">
      <w:pPr>
        <w:spacing w:line="276" w:lineRule="auto"/>
        <w:rPr>
          <w:rFonts w:eastAsia="Times New Roman" w:cstheme="majorBidi"/>
          <w:bCs/>
          <w:caps/>
          <w:color w:val="482D8C" w:themeColor="background2"/>
          <w:spacing w:val="-20"/>
          <w:kern w:val="36"/>
          <w:sz w:val="44"/>
          <w:szCs w:val="48"/>
        </w:rPr>
      </w:pPr>
      <w:bookmarkStart w:id="73" w:name="_Toc22509027"/>
      <w:r>
        <w:rPr>
          <w:rFonts w:eastAsia="Times New Roman"/>
        </w:rPr>
        <w:br w:type="page"/>
      </w:r>
    </w:p>
    <w:p w14:paraId="0806DC31" w14:textId="26620E7F" w:rsidR="00E07CB2" w:rsidRDefault="009B0BDA" w:rsidP="004F27C4">
      <w:pPr>
        <w:pStyle w:val="Heading1"/>
        <w:rPr>
          <w:rFonts w:eastAsia="Times New Roman"/>
        </w:rPr>
      </w:pPr>
      <w:bookmarkStart w:id="74" w:name="_Toc22509028"/>
      <w:bookmarkStart w:id="75" w:name="_Toc25557886"/>
      <w:bookmarkStart w:id="76" w:name="_Toc39077544"/>
      <w:bookmarkEnd w:id="73"/>
      <w:r>
        <w:rPr>
          <w:rFonts w:eastAsia="Times New Roman"/>
        </w:rPr>
        <w:lastRenderedPageBreak/>
        <w:t>A</w:t>
      </w:r>
      <w:r w:rsidR="00484117">
        <w:rPr>
          <w:rFonts w:eastAsia="Times New Roman"/>
        </w:rPr>
        <w:t xml:space="preserve">PPENDIX </w:t>
      </w:r>
      <w:r w:rsidR="009828E5">
        <w:rPr>
          <w:rFonts w:eastAsia="Times New Roman"/>
        </w:rPr>
        <w:t>D</w:t>
      </w:r>
      <w:r w:rsidR="00484117">
        <w:rPr>
          <w:rFonts w:eastAsia="Times New Roman"/>
        </w:rPr>
        <w:t xml:space="preserve"> – IDENTITY AGENT INSURANCE REQUIREMENTS</w:t>
      </w:r>
      <w:bookmarkEnd w:id="74"/>
      <w:bookmarkEnd w:id="75"/>
      <w:bookmarkEnd w:id="76"/>
    </w:p>
    <w:p w14:paraId="12EE50EC" w14:textId="77777777" w:rsidR="004F27C4" w:rsidRDefault="004F27C4" w:rsidP="004F27C4">
      <w:pPr>
        <w:numPr>
          <w:ilvl w:val="0"/>
          <w:numId w:val="28"/>
        </w:numPr>
        <w:spacing w:after="226" w:line="259" w:lineRule="auto"/>
        <w:ind w:hanging="250"/>
      </w:pPr>
      <w:r>
        <w:rPr>
          <w:b/>
        </w:rPr>
        <w:t xml:space="preserve">Identity Agent Insurance Requirements  </w:t>
      </w:r>
    </w:p>
    <w:p w14:paraId="5BA31957" w14:textId="77777777" w:rsidR="004F27C4" w:rsidRDefault="004F27C4" w:rsidP="004F27C4">
      <w:pPr>
        <w:numPr>
          <w:ilvl w:val="1"/>
          <w:numId w:val="28"/>
        </w:numPr>
        <w:spacing w:after="231" w:line="248" w:lineRule="auto"/>
        <w:ind w:right="362" w:hanging="384"/>
        <w:jc w:val="both"/>
      </w:pPr>
      <w:r>
        <w:t>Each Identity Agent must maintain professional indemnity insurance:</w:t>
      </w:r>
      <w:r>
        <w:rPr>
          <w:b/>
        </w:rPr>
        <w:t xml:space="preserve"> </w:t>
      </w:r>
      <w:r>
        <w:t xml:space="preserve"> </w:t>
      </w:r>
    </w:p>
    <w:p w14:paraId="1B1013DF" w14:textId="77777777" w:rsidR="004F27C4" w:rsidRDefault="004F27C4" w:rsidP="004F27C4">
      <w:pPr>
        <w:numPr>
          <w:ilvl w:val="2"/>
          <w:numId w:val="28"/>
        </w:numPr>
        <w:spacing w:after="111" w:line="248" w:lineRule="auto"/>
        <w:ind w:left="1060" w:right="362" w:hanging="350"/>
        <w:jc w:val="both"/>
      </w:pPr>
      <w:r>
        <w:t xml:space="preserve">which specifically names the Identity Agent as being insured; and  </w:t>
      </w:r>
    </w:p>
    <w:p w14:paraId="52D70FC0" w14:textId="77777777" w:rsidR="004F27C4" w:rsidRDefault="004F27C4" w:rsidP="004F27C4">
      <w:pPr>
        <w:numPr>
          <w:ilvl w:val="2"/>
          <w:numId w:val="28"/>
        </w:numPr>
        <w:spacing w:after="106" w:line="248" w:lineRule="auto"/>
        <w:ind w:left="1060" w:right="362" w:hanging="350"/>
        <w:jc w:val="both"/>
      </w:pPr>
      <w:r>
        <w:t xml:space="preserve">with an Approved Insurer; and  </w:t>
      </w:r>
    </w:p>
    <w:p w14:paraId="1F842C5E" w14:textId="77777777" w:rsidR="004F27C4" w:rsidRDefault="004F27C4" w:rsidP="004F27C4">
      <w:pPr>
        <w:numPr>
          <w:ilvl w:val="2"/>
          <w:numId w:val="28"/>
        </w:numPr>
        <w:spacing w:after="106" w:line="248" w:lineRule="auto"/>
        <w:ind w:left="1060" w:right="362" w:hanging="350"/>
        <w:jc w:val="both"/>
      </w:pPr>
      <w:r>
        <w:t xml:space="preserve">for an insured amount of at least $1,500,000 per claim (including legal costs); and  </w:t>
      </w:r>
    </w:p>
    <w:p w14:paraId="2CA6D00A" w14:textId="77777777" w:rsidR="004F27C4" w:rsidRDefault="004F27C4" w:rsidP="004F27C4">
      <w:pPr>
        <w:numPr>
          <w:ilvl w:val="2"/>
          <w:numId w:val="28"/>
        </w:numPr>
        <w:spacing w:after="111" w:line="248" w:lineRule="auto"/>
        <w:ind w:left="1060" w:right="362" w:hanging="350"/>
        <w:jc w:val="both"/>
      </w:pPr>
      <w:r>
        <w:t xml:space="preserve">having an excess per claim of no greater than $20,000; and  </w:t>
      </w:r>
    </w:p>
    <w:p w14:paraId="1687EAD3" w14:textId="77777777" w:rsidR="004F27C4" w:rsidRDefault="004F27C4" w:rsidP="004F27C4">
      <w:pPr>
        <w:numPr>
          <w:ilvl w:val="2"/>
          <w:numId w:val="28"/>
        </w:numPr>
        <w:spacing w:after="106" w:line="248" w:lineRule="auto"/>
        <w:ind w:left="1060" w:right="362" w:hanging="350"/>
        <w:jc w:val="both"/>
      </w:pPr>
      <w:r>
        <w:t xml:space="preserve">having an annual aggregate amount of not less than $20,000,000; and  </w:t>
      </w:r>
    </w:p>
    <w:p w14:paraId="7748564C" w14:textId="12F48EED" w:rsidR="004F27C4" w:rsidRDefault="004F27C4" w:rsidP="004F27C4">
      <w:pPr>
        <w:numPr>
          <w:ilvl w:val="2"/>
          <w:numId w:val="28"/>
        </w:numPr>
        <w:spacing w:after="113" w:line="248" w:lineRule="auto"/>
        <w:ind w:left="1060" w:right="362" w:hanging="350"/>
        <w:jc w:val="both"/>
      </w:pPr>
      <w:r>
        <w:t xml:space="preserve">which includes coverage for verification of identity for the purposes of these </w:t>
      </w:r>
      <w:r w:rsidR="003E3ECF">
        <w:t>Rules</w:t>
      </w:r>
      <w:r>
        <w:t xml:space="preserve">; and  </w:t>
      </w:r>
    </w:p>
    <w:p w14:paraId="2D23A3E9" w14:textId="77777777" w:rsidR="004F27C4" w:rsidRDefault="004F27C4" w:rsidP="004F27C4">
      <w:pPr>
        <w:numPr>
          <w:ilvl w:val="2"/>
          <w:numId w:val="28"/>
        </w:numPr>
        <w:spacing w:after="106" w:line="248" w:lineRule="auto"/>
        <w:ind w:left="1060" w:right="362" w:hanging="350"/>
        <w:jc w:val="both"/>
      </w:pPr>
      <w:r>
        <w:t xml:space="preserve">the terms of which do not limit compliance with 1.1 (a) to (f).  </w:t>
      </w:r>
    </w:p>
    <w:p w14:paraId="4B53F6B0" w14:textId="77777777" w:rsidR="004F27C4" w:rsidRDefault="004F27C4" w:rsidP="004F27C4">
      <w:pPr>
        <w:spacing w:after="95" w:line="259" w:lineRule="auto"/>
        <w:ind w:left="969"/>
      </w:pPr>
      <w:r>
        <w:t xml:space="preserve"> </w:t>
      </w:r>
    </w:p>
    <w:p w14:paraId="6F2B9DFE" w14:textId="77777777" w:rsidR="004F27C4" w:rsidRDefault="004F27C4" w:rsidP="004F27C4">
      <w:pPr>
        <w:numPr>
          <w:ilvl w:val="1"/>
          <w:numId w:val="28"/>
        </w:numPr>
        <w:spacing w:after="231" w:line="248" w:lineRule="auto"/>
        <w:ind w:right="362" w:hanging="384"/>
        <w:jc w:val="both"/>
      </w:pPr>
      <w:r>
        <w:t xml:space="preserve">Each Identity Agent must maintain fidelity insurance:  </w:t>
      </w:r>
    </w:p>
    <w:p w14:paraId="7759143A" w14:textId="77777777" w:rsidR="004F27C4" w:rsidRDefault="004F27C4" w:rsidP="004F27C4">
      <w:pPr>
        <w:numPr>
          <w:ilvl w:val="2"/>
          <w:numId w:val="28"/>
        </w:numPr>
        <w:spacing w:after="106" w:line="248" w:lineRule="auto"/>
        <w:ind w:left="1060" w:right="362" w:hanging="350"/>
        <w:jc w:val="both"/>
      </w:pPr>
      <w:r>
        <w:t xml:space="preserve">which specifically names the Identity Agent as being insured; and  </w:t>
      </w:r>
    </w:p>
    <w:p w14:paraId="2F69F81F" w14:textId="77777777" w:rsidR="004F27C4" w:rsidRDefault="004F27C4" w:rsidP="004F27C4">
      <w:pPr>
        <w:numPr>
          <w:ilvl w:val="2"/>
          <w:numId w:val="28"/>
        </w:numPr>
        <w:spacing w:after="111" w:line="248" w:lineRule="auto"/>
        <w:ind w:left="1060" w:right="362" w:hanging="350"/>
        <w:jc w:val="both"/>
      </w:pPr>
      <w:r>
        <w:t xml:space="preserve">with an Approved Insurer; and  </w:t>
      </w:r>
    </w:p>
    <w:p w14:paraId="0F608B44" w14:textId="77777777" w:rsidR="004F27C4" w:rsidRDefault="004F27C4" w:rsidP="004F27C4">
      <w:pPr>
        <w:numPr>
          <w:ilvl w:val="2"/>
          <w:numId w:val="28"/>
        </w:numPr>
        <w:spacing w:after="101" w:line="248" w:lineRule="auto"/>
        <w:ind w:left="1060" w:right="362" w:hanging="350"/>
        <w:jc w:val="both"/>
      </w:pPr>
      <w:r>
        <w:t xml:space="preserve">for an insured amount of at least $1,500,000 per claim (including legal costs); and  </w:t>
      </w:r>
    </w:p>
    <w:p w14:paraId="05CB668E" w14:textId="77777777" w:rsidR="004F27C4" w:rsidRDefault="004F27C4" w:rsidP="004F27C4">
      <w:pPr>
        <w:numPr>
          <w:ilvl w:val="2"/>
          <w:numId w:val="28"/>
        </w:numPr>
        <w:spacing w:after="111" w:line="248" w:lineRule="auto"/>
        <w:ind w:left="1060" w:right="362" w:hanging="350"/>
        <w:jc w:val="both"/>
      </w:pPr>
      <w:r>
        <w:t xml:space="preserve">having an excess per claim of no greater than $20,000; and  </w:t>
      </w:r>
    </w:p>
    <w:p w14:paraId="672A0790" w14:textId="77777777" w:rsidR="004F27C4" w:rsidRDefault="004F27C4" w:rsidP="004F27C4">
      <w:pPr>
        <w:numPr>
          <w:ilvl w:val="2"/>
          <w:numId w:val="28"/>
        </w:numPr>
        <w:spacing w:after="111" w:line="248" w:lineRule="auto"/>
        <w:ind w:left="1060" w:right="362" w:hanging="350"/>
        <w:jc w:val="both"/>
      </w:pPr>
      <w:r>
        <w:t xml:space="preserve">having an annual aggregate amount of not less than $20,000,000; and  </w:t>
      </w:r>
    </w:p>
    <w:p w14:paraId="5270FF12" w14:textId="77777777" w:rsidR="004F27C4" w:rsidRDefault="004F27C4" w:rsidP="004F27C4">
      <w:pPr>
        <w:numPr>
          <w:ilvl w:val="2"/>
          <w:numId w:val="28"/>
        </w:numPr>
        <w:spacing w:after="113" w:line="248" w:lineRule="auto"/>
        <w:ind w:left="1060" w:right="362" w:hanging="350"/>
        <w:jc w:val="both"/>
      </w:pPr>
      <w:r>
        <w:t xml:space="preserve">which provides coverage for third party claims arising from dishonest and fraudulent acts; and  </w:t>
      </w:r>
    </w:p>
    <w:p w14:paraId="53F6349F" w14:textId="4B1BCD80" w:rsidR="004F27C4" w:rsidRDefault="004F27C4" w:rsidP="004F27C4">
      <w:pPr>
        <w:numPr>
          <w:ilvl w:val="2"/>
          <w:numId w:val="28"/>
        </w:numPr>
        <w:spacing w:after="108" w:line="248" w:lineRule="auto"/>
        <w:ind w:left="1060" w:right="362" w:hanging="350"/>
        <w:jc w:val="both"/>
      </w:pPr>
      <w:r>
        <w:t>which includes coverage for verification of identity for the purposes of these R</w:t>
      </w:r>
      <w:r w:rsidR="003E3ECF">
        <w:t>ules</w:t>
      </w:r>
      <w:r>
        <w:t xml:space="preserve">; and  </w:t>
      </w:r>
    </w:p>
    <w:p w14:paraId="274DA4DC" w14:textId="77777777" w:rsidR="004F27C4" w:rsidRDefault="004F27C4" w:rsidP="004F27C4">
      <w:pPr>
        <w:numPr>
          <w:ilvl w:val="2"/>
          <w:numId w:val="28"/>
        </w:numPr>
        <w:spacing w:after="111" w:line="248" w:lineRule="auto"/>
        <w:ind w:left="1060" w:right="362" w:hanging="350"/>
        <w:jc w:val="both"/>
      </w:pPr>
      <w:r>
        <w:t xml:space="preserve">the terms of which do not limit compliance with 1.2 (a) to (g).  </w:t>
      </w:r>
    </w:p>
    <w:p w14:paraId="68BA5161" w14:textId="77777777" w:rsidR="004F27C4" w:rsidRDefault="004F27C4" w:rsidP="004F27C4">
      <w:pPr>
        <w:spacing w:after="95" w:line="259" w:lineRule="auto"/>
        <w:ind w:left="1061"/>
      </w:pPr>
      <w:r>
        <w:t xml:space="preserve"> </w:t>
      </w:r>
    </w:p>
    <w:p w14:paraId="4ED0DEB0" w14:textId="77777777" w:rsidR="004F27C4" w:rsidRDefault="004F27C4" w:rsidP="004F27C4">
      <w:pPr>
        <w:numPr>
          <w:ilvl w:val="1"/>
          <w:numId w:val="28"/>
        </w:numPr>
        <w:spacing w:after="231" w:line="248" w:lineRule="auto"/>
        <w:ind w:right="362" w:hanging="384"/>
        <w:jc w:val="both"/>
      </w:pPr>
      <w:r>
        <w:t xml:space="preserve">If the Identity Agent does not comply with insurance requirements 1.1 and 1.2, the Identity Agent must maintain professional indemnity insurance:  </w:t>
      </w:r>
    </w:p>
    <w:p w14:paraId="3DFBE7B8" w14:textId="77777777" w:rsidR="004F27C4" w:rsidRDefault="004F27C4" w:rsidP="004F27C4">
      <w:pPr>
        <w:numPr>
          <w:ilvl w:val="2"/>
          <w:numId w:val="28"/>
        </w:numPr>
        <w:spacing w:after="101" w:line="248" w:lineRule="auto"/>
        <w:ind w:left="1060" w:right="362" w:hanging="350"/>
        <w:jc w:val="both"/>
      </w:pPr>
      <w:r>
        <w:t xml:space="preserve">which specifically names the Identity Agent as being insured; and    </w:t>
      </w:r>
    </w:p>
    <w:p w14:paraId="03F55943" w14:textId="77777777" w:rsidR="004F27C4" w:rsidRDefault="004F27C4" w:rsidP="004F27C4">
      <w:pPr>
        <w:numPr>
          <w:ilvl w:val="2"/>
          <w:numId w:val="28"/>
        </w:numPr>
        <w:spacing w:after="111" w:line="248" w:lineRule="auto"/>
        <w:ind w:left="1060" w:right="362" w:hanging="350"/>
        <w:jc w:val="both"/>
      </w:pPr>
      <w:r>
        <w:t xml:space="preserve">with an Approved Insurer; and  </w:t>
      </w:r>
    </w:p>
    <w:p w14:paraId="766E0387" w14:textId="77777777" w:rsidR="004F27C4" w:rsidRDefault="004F27C4" w:rsidP="004F27C4">
      <w:pPr>
        <w:numPr>
          <w:ilvl w:val="2"/>
          <w:numId w:val="28"/>
        </w:numPr>
        <w:spacing w:after="106" w:line="248" w:lineRule="auto"/>
        <w:ind w:left="1060" w:right="362" w:hanging="350"/>
        <w:jc w:val="both"/>
      </w:pPr>
      <w:r>
        <w:t xml:space="preserve">for an insured amount of at least $1,500,000 per claim (including legal costs); and  </w:t>
      </w:r>
    </w:p>
    <w:p w14:paraId="758A47FA" w14:textId="77777777" w:rsidR="004F27C4" w:rsidRDefault="004F27C4" w:rsidP="004F27C4">
      <w:pPr>
        <w:numPr>
          <w:ilvl w:val="2"/>
          <w:numId w:val="28"/>
        </w:numPr>
        <w:spacing w:after="106" w:line="248" w:lineRule="auto"/>
        <w:ind w:left="1060" w:right="362" w:hanging="350"/>
        <w:jc w:val="both"/>
      </w:pPr>
      <w:r>
        <w:t xml:space="preserve">having an excess per claim of no greater than $20,000; and  </w:t>
      </w:r>
    </w:p>
    <w:p w14:paraId="54F83E6D" w14:textId="77777777" w:rsidR="004F27C4" w:rsidRDefault="004F27C4" w:rsidP="004F27C4">
      <w:pPr>
        <w:numPr>
          <w:ilvl w:val="2"/>
          <w:numId w:val="28"/>
        </w:numPr>
        <w:spacing w:after="111" w:line="248" w:lineRule="auto"/>
        <w:ind w:left="1060" w:right="362" w:hanging="350"/>
        <w:jc w:val="both"/>
      </w:pPr>
      <w:r>
        <w:t xml:space="preserve">having an annual aggregate amount of not less than $20,000,000; and  </w:t>
      </w:r>
    </w:p>
    <w:p w14:paraId="527FB822" w14:textId="77777777" w:rsidR="004F27C4" w:rsidRDefault="004F27C4" w:rsidP="004F27C4">
      <w:pPr>
        <w:numPr>
          <w:ilvl w:val="2"/>
          <w:numId w:val="28"/>
        </w:numPr>
        <w:spacing w:after="108" w:line="248" w:lineRule="auto"/>
        <w:ind w:left="1060" w:right="362" w:hanging="350"/>
        <w:jc w:val="both"/>
      </w:pPr>
      <w:r>
        <w:t xml:space="preserve">which provides coverage for third party claims arising from dishonest and fraudulent acts; and  </w:t>
      </w:r>
    </w:p>
    <w:p w14:paraId="08C7D6B5" w14:textId="04A77235" w:rsidR="004F27C4" w:rsidRDefault="004F27C4" w:rsidP="004F27C4">
      <w:pPr>
        <w:numPr>
          <w:ilvl w:val="2"/>
          <w:numId w:val="28"/>
        </w:numPr>
        <w:spacing w:after="107" w:line="248" w:lineRule="auto"/>
        <w:ind w:left="1060" w:right="362" w:hanging="350"/>
        <w:jc w:val="both"/>
      </w:pPr>
      <w:r>
        <w:t xml:space="preserve">which includes coverage for verification of identity for the purposes of these </w:t>
      </w:r>
      <w:r w:rsidR="003E3ECF">
        <w:t>Rules</w:t>
      </w:r>
      <w:r>
        <w:t xml:space="preserve">; and  </w:t>
      </w:r>
    </w:p>
    <w:p w14:paraId="758495DF" w14:textId="77777777" w:rsidR="004F27C4" w:rsidRDefault="004F27C4" w:rsidP="004F27C4">
      <w:pPr>
        <w:numPr>
          <w:ilvl w:val="2"/>
          <w:numId w:val="28"/>
        </w:numPr>
        <w:spacing w:after="231" w:line="248" w:lineRule="auto"/>
        <w:ind w:left="1060" w:right="362" w:hanging="350"/>
        <w:jc w:val="both"/>
      </w:pPr>
      <w:r>
        <w:t xml:space="preserve">the terms of which do not limit compliance with 1.3 (a) to (g).  </w:t>
      </w:r>
    </w:p>
    <w:p w14:paraId="7A768E16" w14:textId="77777777" w:rsidR="004F27C4" w:rsidRDefault="004F27C4" w:rsidP="004F27C4">
      <w:pPr>
        <w:numPr>
          <w:ilvl w:val="1"/>
          <w:numId w:val="28"/>
        </w:numPr>
        <w:spacing w:after="228" w:line="238" w:lineRule="auto"/>
        <w:ind w:right="362" w:hanging="384"/>
        <w:jc w:val="both"/>
      </w:pPr>
      <w:r>
        <w:t xml:space="preserve">An Identity Agent may maintain fidelity insurance held through a mutual fund by paying a levy or contribution rather than an annual insurance premium. The insurance must otherwise comply with insurance requirement 1.2.  </w:t>
      </w:r>
    </w:p>
    <w:p w14:paraId="3135C86C" w14:textId="77777777" w:rsidR="004F27C4" w:rsidRDefault="004F27C4" w:rsidP="004F27C4">
      <w:pPr>
        <w:numPr>
          <w:ilvl w:val="0"/>
          <w:numId w:val="28"/>
        </w:numPr>
        <w:spacing w:after="226" w:line="259" w:lineRule="auto"/>
        <w:ind w:hanging="250"/>
      </w:pPr>
      <w:r>
        <w:rPr>
          <w:b/>
        </w:rPr>
        <w:lastRenderedPageBreak/>
        <w:t xml:space="preserve">Self-insuring Identity Agents  </w:t>
      </w:r>
    </w:p>
    <w:p w14:paraId="77569665" w14:textId="77777777" w:rsidR="004F27C4" w:rsidRDefault="004F27C4" w:rsidP="004F27C4">
      <w:pPr>
        <w:numPr>
          <w:ilvl w:val="1"/>
          <w:numId w:val="28"/>
        </w:numPr>
        <w:spacing w:after="113" w:line="248" w:lineRule="auto"/>
        <w:ind w:right="362" w:hanging="384"/>
        <w:jc w:val="both"/>
      </w:pPr>
      <w:r>
        <w:t xml:space="preserve">Despite insurance requirement 1 the following persons need not take out insurance to become or remain an Identity Agent:  </w:t>
      </w:r>
    </w:p>
    <w:p w14:paraId="4FD4A59D" w14:textId="77777777" w:rsidR="004F27C4" w:rsidRDefault="004F27C4" w:rsidP="004F27C4">
      <w:pPr>
        <w:numPr>
          <w:ilvl w:val="0"/>
          <w:numId w:val="29"/>
        </w:numPr>
        <w:spacing w:after="111" w:line="248" w:lineRule="auto"/>
        <w:ind w:right="2523" w:hanging="427"/>
        <w:jc w:val="both"/>
      </w:pPr>
      <w:r>
        <w:t xml:space="preserve">an ADI; or  </w:t>
      </w:r>
    </w:p>
    <w:p w14:paraId="2BE25ADE" w14:textId="77777777" w:rsidR="004F27C4" w:rsidRDefault="004F27C4" w:rsidP="004F27C4">
      <w:pPr>
        <w:numPr>
          <w:ilvl w:val="0"/>
          <w:numId w:val="29"/>
        </w:numPr>
        <w:spacing w:after="0" w:line="349" w:lineRule="auto"/>
        <w:ind w:right="2523" w:hanging="427"/>
        <w:jc w:val="both"/>
      </w:pPr>
      <w:r>
        <w:t xml:space="preserve">the Crown in right of the Commonwealth, a State or a Territory; or </w:t>
      </w:r>
    </w:p>
    <w:p w14:paraId="25C4C088" w14:textId="77777777" w:rsidR="004F27C4" w:rsidRDefault="004F27C4" w:rsidP="004F27C4">
      <w:pPr>
        <w:spacing w:after="0" w:line="349" w:lineRule="auto"/>
        <w:ind w:left="571" w:right="2523"/>
      </w:pPr>
      <w:r>
        <w:t xml:space="preserve">(c) a Local Government Organisation or a Statutory Body: </w:t>
      </w:r>
    </w:p>
    <w:p w14:paraId="081AD8A2" w14:textId="77777777" w:rsidR="004F27C4" w:rsidRDefault="004F27C4" w:rsidP="004F27C4">
      <w:pPr>
        <w:numPr>
          <w:ilvl w:val="1"/>
          <w:numId w:val="29"/>
        </w:numPr>
        <w:spacing w:after="2" w:line="248" w:lineRule="auto"/>
        <w:ind w:right="362" w:hanging="360"/>
        <w:jc w:val="both"/>
      </w:pPr>
      <w:r>
        <w:t xml:space="preserve">creating, dealing with, or making an application with respect to, an estate or interest in its land; or </w:t>
      </w:r>
    </w:p>
    <w:p w14:paraId="08F56D50" w14:textId="77777777" w:rsidR="004F27C4" w:rsidRDefault="004F27C4" w:rsidP="004F27C4">
      <w:pPr>
        <w:numPr>
          <w:ilvl w:val="1"/>
          <w:numId w:val="29"/>
        </w:numPr>
        <w:spacing w:after="0" w:line="248" w:lineRule="auto"/>
        <w:ind w:right="362" w:hanging="360"/>
        <w:jc w:val="both"/>
      </w:pPr>
      <w:r>
        <w:t xml:space="preserve">purchasing, acquiring, or making an application with respect to, an estate or interest in land; or </w:t>
      </w:r>
    </w:p>
    <w:p w14:paraId="28319E28" w14:textId="395C5477" w:rsidR="004F27C4" w:rsidRDefault="004F27C4" w:rsidP="004F27C4">
      <w:pPr>
        <w:numPr>
          <w:ilvl w:val="1"/>
          <w:numId w:val="29"/>
        </w:numPr>
        <w:spacing w:after="2" w:line="248" w:lineRule="auto"/>
        <w:ind w:right="362" w:hanging="360"/>
        <w:jc w:val="both"/>
      </w:pPr>
      <w:r>
        <w:t>lodging caveats, or withdrawals of caveats</w:t>
      </w:r>
    </w:p>
    <w:p w14:paraId="128D19A9" w14:textId="49C796C9" w:rsidR="004F27C4" w:rsidRDefault="004F27C4" w:rsidP="004F27C4">
      <w:pPr>
        <w:spacing w:after="86" w:line="259" w:lineRule="auto"/>
      </w:pPr>
    </w:p>
    <w:p w14:paraId="4A1E138E" w14:textId="77777777" w:rsidR="004F27C4" w:rsidRDefault="004F27C4" w:rsidP="004F27C4">
      <w:pPr>
        <w:numPr>
          <w:ilvl w:val="0"/>
          <w:numId w:val="30"/>
        </w:numPr>
        <w:spacing w:after="226" w:line="259" w:lineRule="auto"/>
        <w:ind w:hanging="250"/>
      </w:pPr>
      <w:r>
        <w:rPr>
          <w:b/>
        </w:rPr>
        <w:t xml:space="preserve">Deemed compliance with insurance requirements  </w:t>
      </w:r>
    </w:p>
    <w:p w14:paraId="7EE0FA09" w14:textId="77777777" w:rsidR="004F27C4" w:rsidRDefault="004F27C4" w:rsidP="004F27C4">
      <w:pPr>
        <w:numPr>
          <w:ilvl w:val="1"/>
          <w:numId w:val="30"/>
        </w:numPr>
        <w:spacing w:after="106" w:line="248" w:lineRule="auto"/>
        <w:ind w:right="362" w:hanging="389"/>
        <w:jc w:val="both"/>
      </w:pPr>
      <w:r>
        <w:t xml:space="preserve">The following is deemed to comply with insurance requirement 1:  </w:t>
      </w:r>
    </w:p>
    <w:p w14:paraId="4D403899" w14:textId="517327B8" w:rsidR="004F27C4" w:rsidRDefault="004F27C4" w:rsidP="004F27C4">
      <w:pPr>
        <w:numPr>
          <w:ilvl w:val="2"/>
          <w:numId w:val="30"/>
        </w:numPr>
        <w:spacing w:after="114" w:line="248" w:lineRule="auto"/>
        <w:ind w:right="362" w:hanging="427"/>
        <w:jc w:val="both"/>
      </w:pPr>
      <w:r>
        <w:t xml:space="preserve">a Legal Practitioner who holds or is covered by professional indemnity insurance which indemnifies the Legal Practitioner for claims arising from the conduct of a conveyancing transaction and either holds or is covered by fidelity insurance or contributes to, or on whose behalf a contribution is made to, or is covered by a fidelity fund operated pursuant to legislative requirements which includes coverage for claims arising from the conduct of a conveyancing transaction.  </w:t>
      </w:r>
    </w:p>
    <w:p w14:paraId="33C8268A" w14:textId="77777777" w:rsidR="004F27C4" w:rsidRDefault="004F27C4" w:rsidP="004F27C4">
      <w:pPr>
        <w:numPr>
          <w:ilvl w:val="1"/>
          <w:numId w:val="30"/>
        </w:numPr>
        <w:spacing w:after="113" w:line="248" w:lineRule="auto"/>
        <w:ind w:right="362" w:hanging="389"/>
        <w:jc w:val="both"/>
      </w:pPr>
      <w:r>
        <w:t xml:space="preserve">A Mortgage Broker, when acting as Identity Agent of a mortgagee, is deemed to comply with insurance requirement 1 if:  </w:t>
      </w:r>
    </w:p>
    <w:p w14:paraId="207B579F" w14:textId="77777777" w:rsidR="004F27C4" w:rsidRDefault="004F27C4" w:rsidP="004F27C4">
      <w:pPr>
        <w:numPr>
          <w:ilvl w:val="2"/>
          <w:numId w:val="30"/>
        </w:numPr>
        <w:spacing w:after="101" w:line="248" w:lineRule="auto"/>
        <w:ind w:right="362" w:hanging="427"/>
        <w:jc w:val="both"/>
      </w:pPr>
      <w:r>
        <w:t xml:space="preserve">pursuant to legislative requirements, either it holds or is covered by:  </w:t>
      </w:r>
    </w:p>
    <w:p w14:paraId="36DD4049" w14:textId="77777777" w:rsidR="004F27C4" w:rsidRDefault="004F27C4" w:rsidP="004F27C4">
      <w:pPr>
        <w:numPr>
          <w:ilvl w:val="3"/>
          <w:numId w:val="30"/>
        </w:numPr>
        <w:spacing w:after="111" w:line="248" w:lineRule="auto"/>
        <w:ind w:left="1425" w:right="362" w:hanging="288"/>
        <w:jc w:val="both"/>
      </w:pPr>
      <w:r>
        <w:t xml:space="preserve">professional indemnity insurance and fidelity insurance, or  </w:t>
      </w:r>
    </w:p>
    <w:p w14:paraId="60F7FBF8" w14:textId="77777777" w:rsidR="004F27C4" w:rsidRDefault="004F27C4" w:rsidP="004F27C4">
      <w:pPr>
        <w:numPr>
          <w:ilvl w:val="3"/>
          <w:numId w:val="30"/>
        </w:numPr>
        <w:spacing w:after="108" w:line="248" w:lineRule="auto"/>
        <w:ind w:left="1425" w:right="362" w:hanging="288"/>
        <w:jc w:val="both"/>
      </w:pPr>
      <w:r>
        <w:t xml:space="preserve">professional indemnity insurance which provides cover for third party claims arising from dishonest and fraudulent acts, and  </w:t>
      </w:r>
    </w:p>
    <w:p w14:paraId="6A0F3019" w14:textId="106DB9D9" w:rsidR="004F27C4" w:rsidRDefault="004F27C4" w:rsidP="004F27C4">
      <w:pPr>
        <w:numPr>
          <w:ilvl w:val="2"/>
          <w:numId w:val="30"/>
        </w:numPr>
        <w:spacing w:after="111" w:line="248" w:lineRule="auto"/>
        <w:ind w:right="362" w:hanging="427"/>
        <w:jc w:val="both"/>
      </w:pPr>
      <w:r>
        <w:t xml:space="preserve">that insurance covers the verification of identity.  </w:t>
      </w:r>
    </w:p>
    <w:p w14:paraId="63B52877" w14:textId="77777777" w:rsidR="004F27C4" w:rsidRDefault="004F27C4" w:rsidP="004F27C4">
      <w:pPr>
        <w:numPr>
          <w:ilvl w:val="0"/>
          <w:numId w:val="30"/>
        </w:numPr>
        <w:spacing w:after="226" w:line="259" w:lineRule="auto"/>
        <w:ind w:hanging="250"/>
      </w:pPr>
      <w:r>
        <w:rPr>
          <w:b/>
        </w:rPr>
        <w:t xml:space="preserve">Compliance  </w:t>
      </w:r>
    </w:p>
    <w:p w14:paraId="37DE40F6" w14:textId="77777777" w:rsidR="004F27C4" w:rsidRDefault="004F27C4" w:rsidP="004F27C4">
      <w:pPr>
        <w:spacing w:after="22"/>
        <w:ind w:left="162" w:right="362"/>
      </w:pPr>
      <w:r>
        <w:t xml:space="preserve">The Identity Agent must comply with any requirements set by its insurer.  </w:t>
      </w:r>
    </w:p>
    <w:p w14:paraId="275E604D" w14:textId="77777777" w:rsidR="00345202" w:rsidRDefault="00345202">
      <w:pPr>
        <w:spacing w:line="276" w:lineRule="auto"/>
        <w:rPr>
          <w:rFonts w:eastAsia="Times New Roman" w:cstheme="majorBidi"/>
          <w:bCs/>
          <w:caps/>
          <w:color w:val="482D8C" w:themeColor="background2"/>
          <w:spacing w:val="-20"/>
          <w:kern w:val="36"/>
          <w:sz w:val="44"/>
          <w:szCs w:val="48"/>
        </w:rPr>
      </w:pPr>
      <w:bookmarkStart w:id="77" w:name="_Toc22509029"/>
      <w:r>
        <w:rPr>
          <w:rFonts w:eastAsia="Times New Roman"/>
        </w:rPr>
        <w:br w:type="page"/>
      </w:r>
    </w:p>
    <w:p w14:paraId="20050A37" w14:textId="1AD2E1A6" w:rsidR="00E07CB2" w:rsidRDefault="009B0BDA" w:rsidP="00484117">
      <w:pPr>
        <w:pStyle w:val="Heading1"/>
        <w:rPr>
          <w:rFonts w:eastAsia="Times New Roman"/>
        </w:rPr>
      </w:pPr>
      <w:bookmarkStart w:id="78" w:name="_Toc25557887"/>
      <w:bookmarkStart w:id="79" w:name="_Toc39077545"/>
      <w:r>
        <w:rPr>
          <w:rFonts w:eastAsia="Times New Roman"/>
        </w:rPr>
        <w:lastRenderedPageBreak/>
        <w:t>A</w:t>
      </w:r>
      <w:r w:rsidR="00484117">
        <w:rPr>
          <w:rFonts w:eastAsia="Times New Roman"/>
        </w:rPr>
        <w:t xml:space="preserve">PPENDIX </w:t>
      </w:r>
      <w:r w:rsidR="009828E5">
        <w:rPr>
          <w:rFonts w:eastAsia="Times New Roman"/>
        </w:rPr>
        <w:t>E</w:t>
      </w:r>
      <w:r w:rsidR="00484117">
        <w:rPr>
          <w:rFonts w:eastAsia="Times New Roman"/>
        </w:rPr>
        <w:t xml:space="preserve"> – IDENTITY AGENT CERTIFICATION</w:t>
      </w:r>
      <w:bookmarkEnd w:id="77"/>
      <w:bookmarkEnd w:id="78"/>
      <w:bookmarkEnd w:id="79"/>
    </w:p>
    <w:p w14:paraId="6F3B27B5" w14:textId="77777777" w:rsidR="004F27C4" w:rsidRDefault="004F27C4" w:rsidP="004F27C4">
      <w:pPr>
        <w:spacing w:after="103" w:line="259" w:lineRule="auto"/>
        <w:ind w:left="10" w:right="240"/>
        <w:jc w:val="center"/>
      </w:pPr>
      <w:r>
        <w:rPr>
          <w:b/>
          <w:sz w:val="20"/>
        </w:rPr>
        <w:t xml:space="preserve">Identity Agent Certification </w:t>
      </w:r>
      <w:r>
        <w:t xml:space="preserve"> </w:t>
      </w:r>
    </w:p>
    <w:p w14:paraId="4B6F3E11" w14:textId="77777777" w:rsidR="004F27C4" w:rsidRDefault="004F27C4" w:rsidP="004F27C4">
      <w:pPr>
        <w:spacing w:after="130" w:line="259" w:lineRule="auto"/>
        <w:ind w:left="144"/>
      </w:pPr>
      <w:r>
        <w:rPr>
          <w:b/>
          <w:sz w:val="20"/>
        </w:rPr>
        <w:t xml:space="preserve"> </w:t>
      </w:r>
      <w:r>
        <w:t xml:space="preserve"> </w:t>
      </w:r>
    </w:p>
    <w:p w14:paraId="05AD0100" w14:textId="31FFA65A" w:rsidR="004F27C4" w:rsidRDefault="004F27C4" w:rsidP="004F27C4">
      <w:pPr>
        <w:spacing w:after="108"/>
        <w:ind w:left="162" w:right="362"/>
      </w:pPr>
      <w:r>
        <w:t>I, [</w:t>
      </w:r>
      <w:r>
        <w:rPr>
          <w:i/>
        </w:rPr>
        <w:t>full name of the Person who is undertaking the verification of identity</w:t>
      </w:r>
      <w:r>
        <w:t>], of [</w:t>
      </w:r>
      <w:r>
        <w:rPr>
          <w:i/>
        </w:rPr>
        <w:t>full name of Identity Agent</w:t>
      </w:r>
      <w:r w:rsidR="00540389">
        <w:rPr>
          <w:i/>
        </w:rPr>
        <w:t>/Authorised Person</w:t>
      </w:r>
      <w:r>
        <w:t>] of [</w:t>
      </w:r>
      <w:r>
        <w:rPr>
          <w:i/>
        </w:rPr>
        <w:t>address of Identity Agent</w:t>
      </w:r>
      <w:r w:rsidR="00540389">
        <w:rPr>
          <w:i/>
        </w:rPr>
        <w:t>/Authorised Person</w:t>
      </w:r>
      <w:r>
        <w:t>] being a [</w:t>
      </w:r>
      <w:r>
        <w:rPr>
          <w:i/>
        </w:rPr>
        <w:t>occupation of Identity Agent</w:t>
      </w:r>
      <w:r>
        <w:t>] and having been directed to use the Verification of Identity Standard by [</w:t>
      </w:r>
      <w:r w:rsidR="00E2286E">
        <w:t>Legal Practitioner</w:t>
      </w:r>
      <w:r w:rsidR="00031806">
        <w:t xml:space="preserve">’s, </w:t>
      </w:r>
      <w:r w:rsidR="00767235">
        <w:t>mortgagee’s</w:t>
      </w:r>
      <w:r w:rsidR="00031806">
        <w:t>, or self-represented party</w:t>
      </w:r>
      <w:r>
        <w:t xml:space="preserve"> name] hereby certify that:  </w:t>
      </w:r>
    </w:p>
    <w:p w14:paraId="590C02EA" w14:textId="77777777" w:rsidR="004F27C4" w:rsidRDefault="004F27C4" w:rsidP="004F27C4">
      <w:pPr>
        <w:numPr>
          <w:ilvl w:val="0"/>
          <w:numId w:val="31"/>
        </w:numPr>
        <w:spacing w:after="124" w:line="234" w:lineRule="auto"/>
        <w:ind w:right="362" w:hanging="360"/>
        <w:jc w:val="both"/>
      </w:pPr>
      <w:r>
        <w:t>The identification relates to [</w:t>
      </w:r>
      <w:r>
        <w:rPr>
          <w:i/>
        </w:rPr>
        <w:t>full name of the Person Being Identified OR full name of Identity Declarant</w:t>
      </w:r>
      <w:r>
        <w:t xml:space="preserve">]; and  </w:t>
      </w:r>
    </w:p>
    <w:p w14:paraId="3CD8A167" w14:textId="77777777" w:rsidR="004F27C4" w:rsidRDefault="004F27C4" w:rsidP="004F27C4">
      <w:pPr>
        <w:numPr>
          <w:ilvl w:val="0"/>
          <w:numId w:val="31"/>
        </w:numPr>
        <w:spacing w:after="111" w:line="248" w:lineRule="auto"/>
        <w:ind w:right="362" w:hanging="360"/>
        <w:jc w:val="both"/>
      </w:pPr>
      <w:r>
        <w:t>The identification was carried out on [</w:t>
      </w:r>
      <w:r>
        <w:rPr>
          <w:i/>
        </w:rPr>
        <w:t>date</w:t>
      </w:r>
      <w:r>
        <w:t xml:space="preserve">]; and  </w:t>
      </w:r>
    </w:p>
    <w:p w14:paraId="5DB4B074" w14:textId="77777777" w:rsidR="004F27C4" w:rsidRDefault="004F27C4" w:rsidP="004F27C4">
      <w:pPr>
        <w:numPr>
          <w:ilvl w:val="0"/>
          <w:numId w:val="31"/>
        </w:numPr>
        <w:spacing w:after="113" w:line="248" w:lineRule="auto"/>
        <w:ind w:right="362" w:hanging="360"/>
        <w:jc w:val="both"/>
      </w:pPr>
      <w:r>
        <w:t xml:space="preserve">The original identification documents listed below were produced to me and copies of these documents endorsed by me as true copies are attached to this certification; and  </w:t>
      </w:r>
    </w:p>
    <w:p w14:paraId="77E22947" w14:textId="5EFC7157" w:rsidR="004F27C4" w:rsidRDefault="004F27C4" w:rsidP="004F27C4">
      <w:pPr>
        <w:numPr>
          <w:ilvl w:val="0"/>
          <w:numId w:val="31"/>
        </w:numPr>
        <w:spacing w:after="112" w:line="248" w:lineRule="auto"/>
        <w:ind w:right="362" w:hanging="360"/>
        <w:jc w:val="both"/>
      </w:pPr>
      <w:r>
        <w:t xml:space="preserve">The verification of identity </w:t>
      </w:r>
      <w:r w:rsidR="00603D77">
        <w:t xml:space="preserve">was conducted in accordance with the </w:t>
      </w:r>
      <w:r w:rsidR="00603D77">
        <w:rPr>
          <w:i/>
        </w:rPr>
        <w:t>Registrar-General’s Verification of Identity Rules</w:t>
      </w:r>
      <w:r w:rsidR="00603D77">
        <w:t xml:space="preserve"> currently in force</w:t>
      </w:r>
      <w:r>
        <w:t xml:space="preserve">; and   </w:t>
      </w:r>
    </w:p>
    <w:p w14:paraId="34A0363D" w14:textId="59E95B16" w:rsidR="00306D32" w:rsidRDefault="00306D32" w:rsidP="004F27C4">
      <w:pPr>
        <w:numPr>
          <w:ilvl w:val="0"/>
          <w:numId w:val="31"/>
        </w:numPr>
        <w:spacing w:after="112" w:line="248" w:lineRule="auto"/>
        <w:ind w:right="362" w:hanging="360"/>
        <w:jc w:val="both"/>
      </w:pPr>
      <w:r>
        <w:t xml:space="preserve">I acknowledge that personal information of the person being identified is for the purpose of </w:t>
      </w:r>
      <w:r w:rsidR="00A65B4D">
        <w:t>registration of</w:t>
      </w:r>
      <w:r>
        <w:t xml:space="preserve"> interests relating to land and must not disclose this information to third parties outside this p</w:t>
      </w:r>
      <w:r w:rsidR="007116C6">
        <w:t xml:space="preserve">urpose; and </w:t>
      </w:r>
    </w:p>
    <w:p w14:paraId="3A569283" w14:textId="106672B2" w:rsidR="004F27C4" w:rsidRDefault="004F27C4" w:rsidP="00306D32">
      <w:pPr>
        <w:numPr>
          <w:ilvl w:val="0"/>
          <w:numId w:val="31"/>
        </w:numPr>
        <w:spacing w:after="112" w:line="248" w:lineRule="auto"/>
        <w:ind w:right="362" w:hanging="360"/>
        <w:jc w:val="both"/>
      </w:pPr>
      <w:r>
        <w:t>I witnessed [</w:t>
      </w:r>
      <w:r>
        <w:rPr>
          <w:i/>
        </w:rPr>
        <w:t xml:space="preserve">full name of the Person Being Identified </w:t>
      </w:r>
      <w:r>
        <w:t xml:space="preserve">execute the completed Client Authorisation or the </w:t>
      </w:r>
      <w:r w:rsidR="00603D77">
        <w:t xml:space="preserve">Registry </w:t>
      </w:r>
      <w:r>
        <w:t>instrument or grant the mortgage]*</w:t>
      </w:r>
    </w:p>
    <w:p w14:paraId="263F8009" w14:textId="77777777" w:rsidR="004F27C4" w:rsidRDefault="004F27C4" w:rsidP="004F27C4">
      <w:pPr>
        <w:spacing w:after="95" w:line="259" w:lineRule="auto"/>
        <w:ind w:left="1075"/>
      </w:pPr>
      <w:r>
        <w:t xml:space="preserve">  </w:t>
      </w:r>
    </w:p>
    <w:p w14:paraId="6D1FA7F1" w14:textId="77777777" w:rsidR="004F27C4" w:rsidRDefault="004F27C4" w:rsidP="004F27C4">
      <w:pPr>
        <w:tabs>
          <w:tab w:val="center" w:pos="3024"/>
          <w:tab w:val="center" w:pos="5091"/>
        </w:tabs>
        <w:spacing w:after="120"/>
      </w:pPr>
      <w:r>
        <w:t>.........</w:t>
      </w:r>
      <w:r>
        <w:rPr>
          <w:i/>
        </w:rPr>
        <w:t xml:space="preserve">............................  </w:t>
      </w:r>
      <w:r>
        <w:rPr>
          <w:i/>
        </w:rPr>
        <w:tab/>
        <w:t xml:space="preserve">  </w:t>
      </w:r>
      <w:r>
        <w:rPr>
          <w:i/>
        </w:rPr>
        <w:tab/>
        <w:t>..........</w:t>
      </w:r>
      <w:r>
        <w:t xml:space="preserve">..................................  </w:t>
      </w:r>
    </w:p>
    <w:p w14:paraId="727ABE1C" w14:textId="24564C97" w:rsidR="004F27C4" w:rsidRDefault="004F27C4" w:rsidP="004F27C4">
      <w:pPr>
        <w:tabs>
          <w:tab w:val="center" w:pos="1276"/>
          <w:tab w:val="center" w:pos="1848"/>
          <w:tab w:val="center" w:pos="2304"/>
          <w:tab w:val="center" w:pos="3024"/>
          <w:tab w:val="center" w:pos="5042"/>
        </w:tabs>
        <w:spacing w:after="111"/>
      </w:pPr>
      <w:r>
        <w:t xml:space="preserve">Date   </w:t>
      </w:r>
      <w:r>
        <w:tab/>
        <w:t xml:space="preserve">  </w:t>
      </w:r>
      <w:r>
        <w:tab/>
        <w:t xml:space="preserve">  </w:t>
      </w:r>
      <w:r>
        <w:tab/>
        <w:t xml:space="preserve">  </w:t>
      </w:r>
      <w:r>
        <w:tab/>
        <w:t xml:space="preserve">  </w:t>
      </w:r>
      <w:r>
        <w:tab/>
        <w:t>Signature of Identity Agent</w:t>
      </w:r>
      <w:r w:rsidR="00540389">
        <w:t>/Authorised Person</w:t>
      </w:r>
      <w:r>
        <w:t xml:space="preserve">  </w:t>
      </w:r>
    </w:p>
    <w:p w14:paraId="69DC3839" w14:textId="77777777" w:rsidR="004F27C4" w:rsidRDefault="004F27C4" w:rsidP="004F27C4">
      <w:pPr>
        <w:spacing w:after="95" w:line="259" w:lineRule="auto"/>
        <w:ind w:left="144"/>
      </w:pPr>
      <w:r>
        <w:t xml:space="preserve">  </w:t>
      </w:r>
    </w:p>
    <w:p w14:paraId="4065CCE1" w14:textId="77777777" w:rsidR="004F27C4" w:rsidRDefault="004F27C4" w:rsidP="004F27C4">
      <w:pPr>
        <w:spacing w:after="111"/>
        <w:ind w:left="162" w:right="362"/>
      </w:pPr>
      <w:r>
        <w:t xml:space="preserve">List of identification documents produced - see (c) above:  </w:t>
      </w:r>
    </w:p>
    <w:p w14:paraId="1C71BC57" w14:textId="77777777" w:rsidR="004F27C4" w:rsidRDefault="004F27C4" w:rsidP="004F27C4">
      <w:pPr>
        <w:spacing w:after="0" w:line="259" w:lineRule="auto"/>
        <w:ind w:left="144"/>
      </w:pPr>
      <w:r>
        <w:t xml:space="preserve">  </w:t>
      </w:r>
    </w:p>
    <w:p w14:paraId="52531EF6" w14:textId="77777777" w:rsidR="004F27C4" w:rsidRDefault="004F27C4" w:rsidP="004F27C4">
      <w:pPr>
        <w:spacing w:after="0" w:line="259" w:lineRule="auto"/>
        <w:ind w:left="-110"/>
      </w:pPr>
      <w:r>
        <w:rPr>
          <w:rFonts w:ascii="Calibri" w:eastAsia="Calibri" w:hAnsi="Calibri" w:cs="Calibri"/>
          <w:noProof/>
        </w:rPr>
        <mc:AlternateContent>
          <mc:Choice Requires="wpg">
            <w:drawing>
              <wp:inline distT="0" distB="0" distL="0" distR="0" wp14:anchorId="735BD396" wp14:editId="24D11A21">
                <wp:extent cx="6467476" cy="2123164"/>
                <wp:effectExtent l="0" t="0" r="0" b="0"/>
                <wp:docPr id="20046" name="Group 20046"/>
                <wp:cNvGraphicFramePr/>
                <a:graphic xmlns:a="http://schemas.openxmlformats.org/drawingml/2006/main">
                  <a:graphicData uri="http://schemas.microsoft.com/office/word/2010/wordprocessingGroup">
                    <wpg:wgp>
                      <wpg:cNvGrpSpPr/>
                      <wpg:grpSpPr>
                        <a:xfrm>
                          <a:off x="0" y="0"/>
                          <a:ext cx="6469467" cy="2180565"/>
                          <a:chOff x="0" y="0"/>
                          <a:chExt cx="6469467" cy="2180565"/>
                        </a:xfrm>
                      </wpg:grpSpPr>
                      <wps:wsp>
                        <wps:cNvPr id="2819" name="Rectangle 2819"/>
                        <wps:cNvSpPr/>
                        <wps:spPr>
                          <a:xfrm>
                            <a:off x="6357920" y="1926024"/>
                            <a:ext cx="51809" cy="254541"/>
                          </a:xfrm>
                          <a:prstGeom prst="rect">
                            <a:avLst/>
                          </a:prstGeom>
                          <a:ln>
                            <a:noFill/>
                          </a:ln>
                        </wps:spPr>
                        <wps:txbx>
                          <w:txbxContent>
                            <w:p w14:paraId="5552866C"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28" name="Picture 2828"/>
                          <pic:cNvPicPr/>
                        </pic:nvPicPr>
                        <pic:blipFill>
                          <a:blip r:embed="rId22"/>
                          <a:stretch>
                            <a:fillRect/>
                          </a:stretch>
                        </pic:blipFill>
                        <pic:spPr>
                          <a:xfrm>
                            <a:off x="161164" y="20044"/>
                            <a:ext cx="4285488" cy="207264"/>
                          </a:xfrm>
                          <a:prstGeom prst="rect">
                            <a:avLst/>
                          </a:prstGeom>
                        </pic:spPr>
                      </pic:pic>
                      <wps:wsp>
                        <wps:cNvPr id="2829" name="Rectangle 2829"/>
                        <wps:cNvSpPr/>
                        <wps:spPr>
                          <a:xfrm>
                            <a:off x="161164" y="0"/>
                            <a:ext cx="4286509" cy="267034"/>
                          </a:xfrm>
                          <a:prstGeom prst="rect">
                            <a:avLst/>
                          </a:prstGeom>
                          <a:ln>
                            <a:noFill/>
                          </a:ln>
                        </wps:spPr>
                        <wps:txbx>
                          <w:txbxContent>
                            <w:p w14:paraId="283B0A9F" w14:textId="77777777" w:rsidR="003B1CEE" w:rsidRDefault="003B1CEE" w:rsidP="004F27C4">
                              <w:pPr>
                                <w:spacing w:after="160" w:line="259" w:lineRule="auto"/>
                              </w:pPr>
                              <w:r>
                                <w:rPr>
                                  <w:b/>
                                </w:rPr>
                                <w:t>Description of identity documents produced and</w:t>
                              </w:r>
                            </w:p>
                          </w:txbxContent>
                        </wps:txbx>
                        <wps:bodyPr horzOverflow="overflow" vert="horz" lIns="0" tIns="0" rIns="0" bIns="0" rtlCol="0">
                          <a:noAutofit/>
                        </wps:bodyPr>
                      </wps:wsp>
                      <pic:pic xmlns:pic="http://schemas.openxmlformats.org/drawingml/2006/picture">
                        <pic:nvPicPr>
                          <pic:cNvPr id="2831" name="Picture 2831"/>
                          <pic:cNvPicPr/>
                        </pic:nvPicPr>
                        <pic:blipFill>
                          <a:blip r:embed="rId23"/>
                          <a:stretch>
                            <a:fillRect/>
                          </a:stretch>
                        </pic:blipFill>
                        <pic:spPr>
                          <a:xfrm>
                            <a:off x="3382901" y="20044"/>
                            <a:ext cx="51816" cy="207264"/>
                          </a:xfrm>
                          <a:prstGeom prst="rect">
                            <a:avLst/>
                          </a:prstGeom>
                        </pic:spPr>
                      </pic:pic>
                      <wps:wsp>
                        <wps:cNvPr id="2832" name="Rectangle 2832"/>
                        <wps:cNvSpPr/>
                        <wps:spPr>
                          <a:xfrm>
                            <a:off x="3382901" y="3048"/>
                            <a:ext cx="51809" cy="267034"/>
                          </a:xfrm>
                          <a:prstGeom prst="rect">
                            <a:avLst/>
                          </a:prstGeom>
                          <a:ln>
                            <a:noFill/>
                          </a:ln>
                        </wps:spPr>
                        <wps:txbx>
                          <w:txbxContent>
                            <w:p w14:paraId="07276F11"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33" name="Rectangle 2833"/>
                        <wps:cNvSpPr/>
                        <wps:spPr>
                          <a:xfrm>
                            <a:off x="3422580" y="5292"/>
                            <a:ext cx="51809" cy="254541"/>
                          </a:xfrm>
                          <a:prstGeom prst="rect">
                            <a:avLst/>
                          </a:prstGeom>
                          <a:ln>
                            <a:noFill/>
                          </a:ln>
                        </wps:spPr>
                        <wps:txbx>
                          <w:txbxContent>
                            <w:p w14:paraId="402F141D"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34" name="Picture 2834"/>
                          <pic:cNvPicPr/>
                        </pic:nvPicPr>
                        <pic:blipFill>
                          <a:blip r:embed="rId24"/>
                          <a:stretch>
                            <a:fillRect/>
                          </a:stretch>
                        </pic:blipFill>
                        <pic:spPr>
                          <a:xfrm>
                            <a:off x="3422525" y="20044"/>
                            <a:ext cx="838200" cy="207264"/>
                          </a:xfrm>
                          <a:prstGeom prst="rect">
                            <a:avLst/>
                          </a:prstGeom>
                        </pic:spPr>
                      </pic:pic>
                      <wps:wsp>
                        <wps:cNvPr id="2835" name="Rectangle 2835"/>
                        <wps:cNvSpPr/>
                        <wps:spPr>
                          <a:xfrm>
                            <a:off x="3422525" y="0"/>
                            <a:ext cx="839742" cy="267034"/>
                          </a:xfrm>
                          <a:prstGeom prst="rect">
                            <a:avLst/>
                          </a:prstGeom>
                          <a:ln>
                            <a:noFill/>
                          </a:ln>
                        </wps:spPr>
                        <wps:txbx>
                          <w:txbxContent>
                            <w:p w14:paraId="117E072B" w14:textId="77777777" w:rsidR="003B1CEE" w:rsidRDefault="003B1CEE" w:rsidP="004F27C4">
                              <w:pPr>
                                <w:spacing w:after="160" w:line="259" w:lineRule="auto"/>
                              </w:pPr>
                              <w:r>
                                <w:rPr>
                                  <w:b/>
                                </w:rPr>
                                <w:t>endorsed</w:t>
                              </w:r>
                            </w:p>
                          </w:txbxContent>
                        </wps:txbx>
                        <wps:bodyPr horzOverflow="overflow" vert="horz" lIns="0" tIns="0" rIns="0" bIns="0" rtlCol="0">
                          <a:noAutofit/>
                        </wps:bodyPr>
                      </wps:wsp>
                      <pic:pic xmlns:pic="http://schemas.openxmlformats.org/drawingml/2006/picture">
                        <pic:nvPicPr>
                          <pic:cNvPr id="2837" name="Picture 2837"/>
                          <pic:cNvPicPr/>
                        </pic:nvPicPr>
                        <pic:blipFill>
                          <a:blip r:embed="rId23"/>
                          <a:stretch>
                            <a:fillRect/>
                          </a:stretch>
                        </pic:blipFill>
                        <pic:spPr>
                          <a:xfrm>
                            <a:off x="4050412" y="20044"/>
                            <a:ext cx="51816" cy="207264"/>
                          </a:xfrm>
                          <a:prstGeom prst="rect">
                            <a:avLst/>
                          </a:prstGeom>
                        </pic:spPr>
                      </pic:pic>
                      <wps:wsp>
                        <wps:cNvPr id="2838" name="Rectangle 2838"/>
                        <wps:cNvSpPr/>
                        <wps:spPr>
                          <a:xfrm>
                            <a:off x="4050413" y="3048"/>
                            <a:ext cx="51809" cy="267034"/>
                          </a:xfrm>
                          <a:prstGeom prst="rect">
                            <a:avLst/>
                          </a:prstGeom>
                          <a:ln>
                            <a:noFill/>
                          </a:ln>
                        </wps:spPr>
                        <wps:txbx>
                          <w:txbxContent>
                            <w:p w14:paraId="4BB51D51"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39" name="Rectangle 2839"/>
                        <wps:cNvSpPr/>
                        <wps:spPr>
                          <a:xfrm>
                            <a:off x="4090092" y="5292"/>
                            <a:ext cx="51809" cy="254541"/>
                          </a:xfrm>
                          <a:prstGeom prst="rect">
                            <a:avLst/>
                          </a:prstGeom>
                          <a:ln>
                            <a:noFill/>
                          </a:ln>
                        </wps:spPr>
                        <wps:txbx>
                          <w:txbxContent>
                            <w:p w14:paraId="76860BA5"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0" name="Picture 2840"/>
                          <pic:cNvPicPr/>
                        </pic:nvPicPr>
                        <pic:blipFill>
                          <a:blip r:embed="rId25"/>
                          <a:stretch>
                            <a:fillRect/>
                          </a:stretch>
                        </pic:blipFill>
                        <pic:spPr>
                          <a:xfrm>
                            <a:off x="4275964" y="20044"/>
                            <a:ext cx="1944624" cy="207264"/>
                          </a:xfrm>
                          <a:prstGeom prst="rect">
                            <a:avLst/>
                          </a:prstGeom>
                        </pic:spPr>
                      </pic:pic>
                      <wps:wsp>
                        <wps:cNvPr id="2905" name="Rectangle 2905"/>
                        <wps:cNvSpPr/>
                        <wps:spPr>
                          <a:xfrm>
                            <a:off x="4275965" y="0"/>
                            <a:ext cx="1943722" cy="267034"/>
                          </a:xfrm>
                          <a:prstGeom prst="rect">
                            <a:avLst/>
                          </a:prstGeom>
                          <a:ln>
                            <a:noFill/>
                          </a:ln>
                        </wps:spPr>
                        <wps:txbx>
                          <w:txbxContent>
                            <w:p w14:paraId="48C9B454" w14:textId="77777777" w:rsidR="003B1CEE" w:rsidRDefault="003B1CEE" w:rsidP="004F27C4">
                              <w:pPr>
                                <w:spacing w:after="160" w:line="259" w:lineRule="auto"/>
                              </w:pPr>
                              <w:r>
                                <w:rPr>
                                  <w:b/>
                                </w:rPr>
                                <w:t>Page number in set of</w:t>
                              </w:r>
                            </w:p>
                          </w:txbxContent>
                        </wps:txbx>
                        <wps:bodyPr horzOverflow="overflow" vert="horz" lIns="0" tIns="0" rIns="0" bIns="0" rtlCol="0">
                          <a:noAutofit/>
                        </wps:bodyPr>
                      </wps:wsp>
                      <pic:pic xmlns:pic="http://schemas.openxmlformats.org/drawingml/2006/picture">
                        <pic:nvPicPr>
                          <pic:cNvPr id="2843" name="Picture 2843"/>
                          <pic:cNvPicPr/>
                        </pic:nvPicPr>
                        <pic:blipFill>
                          <a:blip r:embed="rId26"/>
                          <a:stretch>
                            <a:fillRect/>
                          </a:stretch>
                        </pic:blipFill>
                        <pic:spPr>
                          <a:xfrm>
                            <a:off x="5729861" y="20044"/>
                            <a:ext cx="210312" cy="207264"/>
                          </a:xfrm>
                          <a:prstGeom prst="rect">
                            <a:avLst/>
                          </a:prstGeom>
                        </pic:spPr>
                      </pic:pic>
                      <wps:wsp>
                        <wps:cNvPr id="2844" name="Rectangle 2844"/>
                        <wps:cNvSpPr/>
                        <wps:spPr>
                          <a:xfrm>
                            <a:off x="5729861" y="3048"/>
                            <a:ext cx="262901" cy="267034"/>
                          </a:xfrm>
                          <a:prstGeom prst="rect">
                            <a:avLst/>
                          </a:prstGeom>
                          <a:ln>
                            <a:noFill/>
                          </a:ln>
                        </wps:spPr>
                        <wps:txbx>
                          <w:txbxContent>
                            <w:p w14:paraId="194575B0"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45" name="Rectangle 2845"/>
                        <wps:cNvSpPr/>
                        <wps:spPr>
                          <a:xfrm>
                            <a:off x="5924890" y="5292"/>
                            <a:ext cx="51809" cy="254541"/>
                          </a:xfrm>
                          <a:prstGeom prst="rect">
                            <a:avLst/>
                          </a:prstGeom>
                          <a:ln>
                            <a:noFill/>
                          </a:ln>
                        </wps:spPr>
                        <wps:txbx>
                          <w:txbxContent>
                            <w:p w14:paraId="2E584033"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6" name="Picture 2846"/>
                          <pic:cNvPicPr/>
                        </pic:nvPicPr>
                        <pic:blipFill>
                          <a:blip r:embed="rId27"/>
                          <a:stretch>
                            <a:fillRect/>
                          </a:stretch>
                        </pic:blipFill>
                        <pic:spPr>
                          <a:xfrm>
                            <a:off x="5879212" y="20044"/>
                            <a:ext cx="588264" cy="207264"/>
                          </a:xfrm>
                          <a:prstGeom prst="rect">
                            <a:avLst/>
                          </a:prstGeom>
                        </pic:spPr>
                      </pic:pic>
                      <wps:wsp>
                        <wps:cNvPr id="2847" name="Rectangle 2847"/>
                        <wps:cNvSpPr/>
                        <wps:spPr>
                          <a:xfrm>
                            <a:off x="5879213" y="0"/>
                            <a:ext cx="590254" cy="267034"/>
                          </a:xfrm>
                          <a:prstGeom prst="rect">
                            <a:avLst/>
                          </a:prstGeom>
                          <a:ln>
                            <a:noFill/>
                          </a:ln>
                        </wps:spPr>
                        <wps:txbx>
                          <w:txbxContent>
                            <w:p w14:paraId="44C58519" w14:textId="77777777" w:rsidR="003B1CEE" w:rsidRDefault="003B1CEE" w:rsidP="004F27C4">
                              <w:pPr>
                                <w:spacing w:after="160" w:line="259" w:lineRule="auto"/>
                              </w:pPr>
                              <w:r>
                                <w:rPr>
                                  <w:b/>
                                </w:rPr>
                                <w:t>copies</w:t>
                              </w:r>
                            </w:p>
                          </w:txbxContent>
                        </wps:txbx>
                        <wps:bodyPr horzOverflow="overflow" vert="horz" lIns="0" tIns="0" rIns="0" bIns="0" rtlCol="0">
                          <a:noAutofit/>
                        </wps:bodyPr>
                      </wps:wsp>
                      <pic:pic xmlns:pic="http://schemas.openxmlformats.org/drawingml/2006/picture">
                        <pic:nvPicPr>
                          <pic:cNvPr id="2849" name="Picture 2849"/>
                          <pic:cNvPicPr/>
                        </pic:nvPicPr>
                        <pic:blipFill>
                          <a:blip r:embed="rId23"/>
                          <a:stretch>
                            <a:fillRect/>
                          </a:stretch>
                        </pic:blipFill>
                        <pic:spPr>
                          <a:xfrm>
                            <a:off x="6318125" y="20044"/>
                            <a:ext cx="51816" cy="207264"/>
                          </a:xfrm>
                          <a:prstGeom prst="rect">
                            <a:avLst/>
                          </a:prstGeom>
                        </pic:spPr>
                      </pic:pic>
                      <wps:wsp>
                        <wps:cNvPr id="2850" name="Rectangle 2850"/>
                        <wps:cNvSpPr/>
                        <wps:spPr>
                          <a:xfrm>
                            <a:off x="6318125" y="3048"/>
                            <a:ext cx="51809" cy="267034"/>
                          </a:xfrm>
                          <a:prstGeom prst="rect">
                            <a:avLst/>
                          </a:prstGeom>
                          <a:ln>
                            <a:noFill/>
                          </a:ln>
                        </wps:spPr>
                        <wps:txbx>
                          <w:txbxContent>
                            <w:p w14:paraId="75EAFEEF"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51" name="Rectangle 2851"/>
                        <wps:cNvSpPr/>
                        <wps:spPr>
                          <a:xfrm>
                            <a:off x="6357804" y="5292"/>
                            <a:ext cx="51809" cy="254541"/>
                          </a:xfrm>
                          <a:prstGeom prst="rect">
                            <a:avLst/>
                          </a:prstGeom>
                          <a:ln>
                            <a:noFill/>
                          </a:ln>
                        </wps:spPr>
                        <wps:txbx>
                          <w:txbxContent>
                            <w:p w14:paraId="50BD2EF1"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52" name="Picture 2852"/>
                          <pic:cNvPicPr/>
                        </pic:nvPicPr>
                        <pic:blipFill>
                          <a:blip r:embed="rId23"/>
                          <a:stretch>
                            <a:fillRect/>
                          </a:stretch>
                        </pic:blipFill>
                        <pic:spPr>
                          <a:xfrm>
                            <a:off x="161164" y="257788"/>
                            <a:ext cx="51816" cy="207264"/>
                          </a:xfrm>
                          <a:prstGeom prst="rect">
                            <a:avLst/>
                          </a:prstGeom>
                        </pic:spPr>
                      </pic:pic>
                      <wps:wsp>
                        <wps:cNvPr id="2853" name="Rectangle 2853"/>
                        <wps:cNvSpPr/>
                        <wps:spPr>
                          <a:xfrm>
                            <a:off x="161164" y="243036"/>
                            <a:ext cx="104582" cy="254541"/>
                          </a:xfrm>
                          <a:prstGeom prst="rect">
                            <a:avLst/>
                          </a:prstGeom>
                          <a:ln>
                            <a:noFill/>
                          </a:ln>
                        </wps:spPr>
                        <wps:txbx>
                          <w:txbxContent>
                            <w:p w14:paraId="255EA0DA"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54" name="Picture 2854"/>
                          <pic:cNvPicPr/>
                        </pic:nvPicPr>
                        <pic:blipFill>
                          <a:blip r:embed="rId23"/>
                          <a:stretch>
                            <a:fillRect/>
                          </a:stretch>
                        </pic:blipFill>
                        <pic:spPr>
                          <a:xfrm>
                            <a:off x="161164" y="492484"/>
                            <a:ext cx="51816" cy="207264"/>
                          </a:xfrm>
                          <a:prstGeom prst="rect">
                            <a:avLst/>
                          </a:prstGeom>
                        </pic:spPr>
                      </pic:pic>
                      <wps:wsp>
                        <wps:cNvPr id="2855" name="Rectangle 2855"/>
                        <wps:cNvSpPr/>
                        <wps:spPr>
                          <a:xfrm>
                            <a:off x="161164" y="480572"/>
                            <a:ext cx="51809" cy="246709"/>
                          </a:xfrm>
                          <a:prstGeom prst="rect">
                            <a:avLst/>
                          </a:prstGeom>
                          <a:ln>
                            <a:noFill/>
                          </a:ln>
                        </wps:spPr>
                        <wps:txbx>
                          <w:txbxContent>
                            <w:p w14:paraId="4BB92A5E" w14:textId="77777777" w:rsidR="003B1CEE" w:rsidRDefault="003B1CEE" w:rsidP="004F27C4">
                              <w:pPr>
                                <w:spacing w:after="160" w:line="259" w:lineRule="auto"/>
                              </w:pPr>
                              <w:r>
                                <w:rPr>
                                  <w:i/>
                                </w:rPr>
                                <w:t>[</w:t>
                              </w:r>
                            </w:p>
                          </w:txbxContent>
                        </wps:txbx>
                        <wps:bodyPr horzOverflow="overflow" vert="horz" lIns="0" tIns="0" rIns="0" bIns="0" rtlCol="0">
                          <a:noAutofit/>
                        </wps:bodyPr>
                      </wps:wsp>
                      <wps:wsp>
                        <wps:cNvPr id="2856" name="Rectangle 2856"/>
                        <wps:cNvSpPr/>
                        <wps:spPr>
                          <a:xfrm>
                            <a:off x="200843" y="474683"/>
                            <a:ext cx="51809" cy="254541"/>
                          </a:xfrm>
                          <a:prstGeom prst="rect">
                            <a:avLst/>
                          </a:prstGeom>
                          <a:ln>
                            <a:noFill/>
                          </a:ln>
                        </wps:spPr>
                        <wps:txbx>
                          <w:txbxContent>
                            <w:p w14:paraId="750703FB"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57" name="Picture 2857"/>
                          <pic:cNvPicPr/>
                        </pic:nvPicPr>
                        <pic:blipFill>
                          <a:blip r:embed="rId28"/>
                          <a:stretch>
                            <a:fillRect/>
                          </a:stretch>
                        </pic:blipFill>
                        <pic:spPr>
                          <a:xfrm>
                            <a:off x="200788" y="492484"/>
                            <a:ext cx="1889760" cy="207264"/>
                          </a:xfrm>
                          <a:prstGeom prst="rect">
                            <a:avLst/>
                          </a:prstGeom>
                        </pic:spPr>
                      </pic:pic>
                      <wps:wsp>
                        <wps:cNvPr id="2858" name="Rectangle 2858"/>
                        <wps:cNvSpPr/>
                        <wps:spPr>
                          <a:xfrm>
                            <a:off x="200788" y="480572"/>
                            <a:ext cx="1892035" cy="246709"/>
                          </a:xfrm>
                          <a:prstGeom prst="rect">
                            <a:avLst/>
                          </a:prstGeom>
                          <a:ln>
                            <a:noFill/>
                          </a:ln>
                        </wps:spPr>
                        <wps:txbx>
                          <w:txbxContent>
                            <w:p w14:paraId="4A2686ED" w14:textId="77777777" w:rsidR="003B1CEE" w:rsidRDefault="003B1CEE" w:rsidP="004F27C4">
                              <w:pPr>
                                <w:spacing w:after="160" w:line="259" w:lineRule="auto"/>
                              </w:pPr>
                              <w:r>
                                <w:rPr>
                                  <w:i/>
                                </w:rPr>
                                <w:t>Eg Australian Passport</w:t>
                              </w:r>
                            </w:p>
                          </w:txbxContent>
                        </wps:txbx>
                        <wps:bodyPr horzOverflow="overflow" vert="horz" lIns="0" tIns="0" rIns="0" bIns="0" rtlCol="0">
                          <a:noAutofit/>
                        </wps:bodyPr>
                      </wps:wsp>
                      <wps:wsp>
                        <wps:cNvPr id="2859" name="Rectangle 2859"/>
                        <wps:cNvSpPr/>
                        <wps:spPr>
                          <a:xfrm>
                            <a:off x="1621095" y="474683"/>
                            <a:ext cx="51809" cy="254541"/>
                          </a:xfrm>
                          <a:prstGeom prst="rect">
                            <a:avLst/>
                          </a:prstGeom>
                          <a:ln>
                            <a:noFill/>
                          </a:ln>
                        </wps:spPr>
                        <wps:txbx>
                          <w:txbxContent>
                            <w:p w14:paraId="4AC0FEC0"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60" name="Picture 2860"/>
                          <pic:cNvPicPr/>
                        </pic:nvPicPr>
                        <pic:blipFill>
                          <a:blip r:embed="rId23"/>
                          <a:stretch>
                            <a:fillRect/>
                          </a:stretch>
                        </pic:blipFill>
                        <pic:spPr>
                          <a:xfrm>
                            <a:off x="1621156" y="492484"/>
                            <a:ext cx="51816" cy="207264"/>
                          </a:xfrm>
                          <a:prstGeom prst="rect">
                            <a:avLst/>
                          </a:prstGeom>
                        </pic:spPr>
                      </pic:pic>
                      <wps:wsp>
                        <wps:cNvPr id="2861" name="Rectangle 2861"/>
                        <wps:cNvSpPr/>
                        <wps:spPr>
                          <a:xfrm>
                            <a:off x="1621156" y="480572"/>
                            <a:ext cx="51809" cy="246709"/>
                          </a:xfrm>
                          <a:prstGeom prst="rect">
                            <a:avLst/>
                          </a:prstGeom>
                          <a:ln>
                            <a:noFill/>
                          </a:ln>
                        </wps:spPr>
                        <wps:txbx>
                          <w:txbxContent>
                            <w:p w14:paraId="55EC8366" w14:textId="77777777" w:rsidR="003B1CEE" w:rsidRDefault="003B1CEE" w:rsidP="004F27C4">
                              <w:pPr>
                                <w:spacing w:after="160" w:line="259" w:lineRule="auto"/>
                              </w:pPr>
                              <w:r>
                                <w:rPr>
                                  <w:i/>
                                </w:rPr>
                                <w:t>]</w:t>
                              </w:r>
                            </w:p>
                          </w:txbxContent>
                        </wps:txbx>
                        <wps:bodyPr horzOverflow="overflow" vert="horz" lIns="0" tIns="0" rIns="0" bIns="0" rtlCol="0">
                          <a:noAutofit/>
                        </wps:bodyPr>
                      </wps:wsp>
                      <pic:pic xmlns:pic="http://schemas.openxmlformats.org/drawingml/2006/picture">
                        <pic:nvPicPr>
                          <pic:cNvPr id="2863" name="Picture 2863"/>
                          <pic:cNvPicPr/>
                        </pic:nvPicPr>
                        <pic:blipFill>
                          <a:blip r:embed="rId23"/>
                          <a:stretch>
                            <a:fillRect/>
                          </a:stretch>
                        </pic:blipFill>
                        <pic:spPr>
                          <a:xfrm>
                            <a:off x="1660780" y="492484"/>
                            <a:ext cx="51816" cy="207264"/>
                          </a:xfrm>
                          <a:prstGeom prst="rect">
                            <a:avLst/>
                          </a:prstGeom>
                        </pic:spPr>
                      </pic:pic>
                      <wps:wsp>
                        <wps:cNvPr id="2864" name="Rectangle 2864"/>
                        <wps:cNvSpPr/>
                        <wps:spPr>
                          <a:xfrm>
                            <a:off x="1660780" y="483620"/>
                            <a:ext cx="51809" cy="246709"/>
                          </a:xfrm>
                          <a:prstGeom prst="rect">
                            <a:avLst/>
                          </a:prstGeom>
                          <a:ln>
                            <a:noFill/>
                          </a:ln>
                        </wps:spPr>
                        <wps:txbx>
                          <w:txbxContent>
                            <w:p w14:paraId="712DFFC0"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pic:pic xmlns:pic="http://schemas.openxmlformats.org/drawingml/2006/picture">
                        <pic:nvPicPr>
                          <pic:cNvPr id="2866" name="Picture 2866"/>
                          <pic:cNvPicPr/>
                        </pic:nvPicPr>
                        <pic:blipFill>
                          <a:blip r:embed="rId23"/>
                          <a:stretch>
                            <a:fillRect/>
                          </a:stretch>
                        </pic:blipFill>
                        <pic:spPr>
                          <a:xfrm>
                            <a:off x="1700404" y="492484"/>
                            <a:ext cx="51816" cy="207264"/>
                          </a:xfrm>
                          <a:prstGeom prst="rect">
                            <a:avLst/>
                          </a:prstGeom>
                        </pic:spPr>
                      </pic:pic>
                      <wps:wsp>
                        <wps:cNvPr id="2867" name="Rectangle 2867"/>
                        <wps:cNvSpPr/>
                        <wps:spPr>
                          <a:xfrm>
                            <a:off x="1700404" y="483620"/>
                            <a:ext cx="51809" cy="246709"/>
                          </a:xfrm>
                          <a:prstGeom prst="rect">
                            <a:avLst/>
                          </a:prstGeom>
                          <a:ln>
                            <a:noFill/>
                          </a:ln>
                        </wps:spPr>
                        <wps:txbx>
                          <w:txbxContent>
                            <w:p w14:paraId="3D5B88A6"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68" name="Rectangle 2868"/>
                        <wps:cNvSpPr/>
                        <wps:spPr>
                          <a:xfrm>
                            <a:off x="1740083" y="477731"/>
                            <a:ext cx="51809" cy="254541"/>
                          </a:xfrm>
                          <a:prstGeom prst="rect">
                            <a:avLst/>
                          </a:prstGeom>
                          <a:ln>
                            <a:noFill/>
                          </a:ln>
                        </wps:spPr>
                        <wps:txbx>
                          <w:txbxContent>
                            <w:p w14:paraId="4B6C02CF"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69" name="Picture 2869"/>
                          <pic:cNvPicPr/>
                        </pic:nvPicPr>
                        <pic:blipFill>
                          <a:blip r:embed="rId23"/>
                          <a:stretch>
                            <a:fillRect/>
                          </a:stretch>
                        </pic:blipFill>
                        <pic:spPr>
                          <a:xfrm>
                            <a:off x="1989964" y="492484"/>
                            <a:ext cx="51816" cy="207264"/>
                          </a:xfrm>
                          <a:prstGeom prst="rect">
                            <a:avLst/>
                          </a:prstGeom>
                        </pic:spPr>
                      </pic:pic>
                      <wps:wsp>
                        <wps:cNvPr id="2870" name="Rectangle 2870"/>
                        <wps:cNvSpPr/>
                        <wps:spPr>
                          <a:xfrm>
                            <a:off x="1989964" y="483620"/>
                            <a:ext cx="51809" cy="246709"/>
                          </a:xfrm>
                          <a:prstGeom prst="rect">
                            <a:avLst/>
                          </a:prstGeom>
                          <a:ln>
                            <a:noFill/>
                          </a:ln>
                        </wps:spPr>
                        <wps:txbx>
                          <w:txbxContent>
                            <w:p w14:paraId="7117DE06"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71" name="Rectangle 2871"/>
                        <wps:cNvSpPr/>
                        <wps:spPr>
                          <a:xfrm>
                            <a:off x="2029643" y="477731"/>
                            <a:ext cx="51809" cy="254541"/>
                          </a:xfrm>
                          <a:prstGeom prst="rect">
                            <a:avLst/>
                          </a:prstGeom>
                          <a:ln>
                            <a:noFill/>
                          </a:ln>
                        </wps:spPr>
                        <wps:txbx>
                          <w:txbxContent>
                            <w:p w14:paraId="0C9615DA"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72" name="Picture 2872"/>
                          <pic:cNvPicPr/>
                        </pic:nvPicPr>
                        <pic:blipFill>
                          <a:blip r:embed="rId23"/>
                          <a:stretch>
                            <a:fillRect/>
                          </a:stretch>
                        </pic:blipFill>
                        <pic:spPr>
                          <a:xfrm>
                            <a:off x="2447164" y="492484"/>
                            <a:ext cx="51816" cy="207264"/>
                          </a:xfrm>
                          <a:prstGeom prst="rect">
                            <a:avLst/>
                          </a:prstGeom>
                        </pic:spPr>
                      </pic:pic>
                      <wps:wsp>
                        <wps:cNvPr id="2873" name="Rectangle 2873"/>
                        <wps:cNvSpPr/>
                        <wps:spPr>
                          <a:xfrm>
                            <a:off x="2447164" y="483620"/>
                            <a:ext cx="51809" cy="246709"/>
                          </a:xfrm>
                          <a:prstGeom prst="rect">
                            <a:avLst/>
                          </a:prstGeom>
                          <a:ln>
                            <a:noFill/>
                          </a:ln>
                        </wps:spPr>
                        <wps:txbx>
                          <w:txbxContent>
                            <w:p w14:paraId="10941F2B"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74" name="Rectangle 2874"/>
                        <wps:cNvSpPr/>
                        <wps:spPr>
                          <a:xfrm>
                            <a:off x="2486843" y="477731"/>
                            <a:ext cx="51809" cy="254541"/>
                          </a:xfrm>
                          <a:prstGeom prst="rect">
                            <a:avLst/>
                          </a:prstGeom>
                          <a:ln>
                            <a:noFill/>
                          </a:ln>
                        </wps:spPr>
                        <wps:txbx>
                          <w:txbxContent>
                            <w:p w14:paraId="4A89C38B"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75" name="Picture 2875"/>
                          <pic:cNvPicPr/>
                        </pic:nvPicPr>
                        <pic:blipFill>
                          <a:blip r:embed="rId23"/>
                          <a:stretch>
                            <a:fillRect/>
                          </a:stretch>
                        </pic:blipFill>
                        <pic:spPr>
                          <a:xfrm>
                            <a:off x="2904364" y="492484"/>
                            <a:ext cx="51816" cy="207264"/>
                          </a:xfrm>
                          <a:prstGeom prst="rect">
                            <a:avLst/>
                          </a:prstGeom>
                        </pic:spPr>
                      </pic:pic>
                      <wps:wsp>
                        <wps:cNvPr id="2876" name="Rectangle 2876"/>
                        <wps:cNvSpPr/>
                        <wps:spPr>
                          <a:xfrm>
                            <a:off x="2904365" y="483620"/>
                            <a:ext cx="51809" cy="246709"/>
                          </a:xfrm>
                          <a:prstGeom prst="rect">
                            <a:avLst/>
                          </a:prstGeom>
                          <a:ln>
                            <a:noFill/>
                          </a:ln>
                        </wps:spPr>
                        <wps:txbx>
                          <w:txbxContent>
                            <w:p w14:paraId="306D2D58"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77" name="Rectangle 2877"/>
                        <wps:cNvSpPr/>
                        <wps:spPr>
                          <a:xfrm>
                            <a:off x="2944043" y="477731"/>
                            <a:ext cx="51809" cy="254541"/>
                          </a:xfrm>
                          <a:prstGeom prst="rect">
                            <a:avLst/>
                          </a:prstGeom>
                          <a:ln>
                            <a:noFill/>
                          </a:ln>
                        </wps:spPr>
                        <wps:txbx>
                          <w:txbxContent>
                            <w:p w14:paraId="017B8CCF"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78" name="Picture 2878"/>
                          <pic:cNvPicPr/>
                        </pic:nvPicPr>
                        <pic:blipFill>
                          <a:blip r:embed="rId23"/>
                          <a:stretch>
                            <a:fillRect/>
                          </a:stretch>
                        </pic:blipFill>
                        <pic:spPr>
                          <a:xfrm>
                            <a:off x="3361565" y="492484"/>
                            <a:ext cx="51816" cy="207264"/>
                          </a:xfrm>
                          <a:prstGeom prst="rect">
                            <a:avLst/>
                          </a:prstGeom>
                        </pic:spPr>
                      </pic:pic>
                      <wps:wsp>
                        <wps:cNvPr id="2879" name="Rectangle 2879"/>
                        <wps:cNvSpPr/>
                        <wps:spPr>
                          <a:xfrm>
                            <a:off x="3361565" y="483620"/>
                            <a:ext cx="51809" cy="246709"/>
                          </a:xfrm>
                          <a:prstGeom prst="rect">
                            <a:avLst/>
                          </a:prstGeom>
                          <a:ln>
                            <a:noFill/>
                          </a:ln>
                        </wps:spPr>
                        <wps:txbx>
                          <w:txbxContent>
                            <w:p w14:paraId="4CCF35D9"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80" name="Rectangle 2880"/>
                        <wps:cNvSpPr/>
                        <wps:spPr>
                          <a:xfrm>
                            <a:off x="3401244" y="477731"/>
                            <a:ext cx="51809" cy="254541"/>
                          </a:xfrm>
                          <a:prstGeom prst="rect">
                            <a:avLst/>
                          </a:prstGeom>
                          <a:ln>
                            <a:noFill/>
                          </a:ln>
                        </wps:spPr>
                        <wps:txbx>
                          <w:txbxContent>
                            <w:p w14:paraId="0908AAF0"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81" name="Picture 2881"/>
                          <pic:cNvPicPr/>
                        </pic:nvPicPr>
                        <pic:blipFill>
                          <a:blip r:embed="rId23"/>
                          <a:stretch>
                            <a:fillRect/>
                          </a:stretch>
                        </pic:blipFill>
                        <pic:spPr>
                          <a:xfrm>
                            <a:off x="3818764" y="492484"/>
                            <a:ext cx="51816" cy="207264"/>
                          </a:xfrm>
                          <a:prstGeom prst="rect">
                            <a:avLst/>
                          </a:prstGeom>
                        </pic:spPr>
                      </pic:pic>
                      <wps:wsp>
                        <wps:cNvPr id="2882" name="Rectangle 2882"/>
                        <wps:cNvSpPr/>
                        <wps:spPr>
                          <a:xfrm>
                            <a:off x="3818765" y="483620"/>
                            <a:ext cx="51809" cy="246709"/>
                          </a:xfrm>
                          <a:prstGeom prst="rect">
                            <a:avLst/>
                          </a:prstGeom>
                          <a:ln>
                            <a:noFill/>
                          </a:ln>
                        </wps:spPr>
                        <wps:txbx>
                          <w:txbxContent>
                            <w:p w14:paraId="08E9813A"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83" name="Rectangle 2883"/>
                        <wps:cNvSpPr/>
                        <wps:spPr>
                          <a:xfrm>
                            <a:off x="3858444" y="477731"/>
                            <a:ext cx="51809" cy="254541"/>
                          </a:xfrm>
                          <a:prstGeom prst="rect">
                            <a:avLst/>
                          </a:prstGeom>
                          <a:ln>
                            <a:noFill/>
                          </a:ln>
                        </wps:spPr>
                        <wps:txbx>
                          <w:txbxContent>
                            <w:p w14:paraId="405B34A7"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84" name="Picture 2884"/>
                          <pic:cNvPicPr/>
                        </pic:nvPicPr>
                        <pic:blipFill>
                          <a:blip r:embed="rId29"/>
                          <a:stretch>
                            <a:fillRect/>
                          </a:stretch>
                        </pic:blipFill>
                        <pic:spPr>
                          <a:xfrm>
                            <a:off x="4275964" y="492484"/>
                            <a:ext cx="103632" cy="207264"/>
                          </a:xfrm>
                          <a:prstGeom prst="rect">
                            <a:avLst/>
                          </a:prstGeom>
                        </pic:spPr>
                      </pic:pic>
                      <wps:wsp>
                        <wps:cNvPr id="2906" name="Rectangle 2906"/>
                        <wps:cNvSpPr/>
                        <wps:spPr>
                          <a:xfrm>
                            <a:off x="4275965" y="477731"/>
                            <a:ext cx="103709" cy="254541"/>
                          </a:xfrm>
                          <a:prstGeom prst="rect">
                            <a:avLst/>
                          </a:prstGeom>
                          <a:ln>
                            <a:noFill/>
                          </a:ln>
                        </wps:spPr>
                        <wps:txbx>
                          <w:txbxContent>
                            <w:p w14:paraId="416FFD5C" w14:textId="77777777" w:rsidR="003B1CEE" w:rsidRDefault="003B1CEE" w:rsidP="004F27C4">
                              <w:pPr>
                                <w:spacing w:after="160" w:line="259" w:lineRule="auto"/>
                              </w:pPr>
                              <w:r>
                                <w:t>1</w:t>
                              </w:r>
                            </w:p>
                          </w:txbxContent>
                        </wps:txbx>
                        <wps:bodyPr horzOverflow="overflow" vert="horz" lIns="0" tIns="0" rIns="0" bIns="0" rtlCol="0">
                          <a:noAutofit/>
                        </wps:bodyPr>
                      </wps:wsp>
                      <pic:pic xmlns:pic="http://schemas.openxmlformats.org/drawingml/2006/picture">
                        <pic:nvPicPr>
                          <pic:cNvPr id="2886" name="Picture 2886"/>
                          <pic:cNvPicPr/>
                        </pic:nvPicPr>
                        <pic:blipFill>
                          <a:blip r:embed="rId23"/>
                          <a:stretch>
                            <a:fillRect/>
                          </a:stretch>
                        </pic:blipFill>
                        <pic:spPr>
                          <a:xfrm>
                            <a:off x="4355213" y="492484"/>
                            <a:ext cx="51816" cy="207264"/>
                          </a:xfrm>
                          <a:prstGeom prst="rect">
                            <a:avLst/>
                          </a:prstGeom>
                        </pic:spPr>
                      </pic:pic>
                      <wps:wsp>
                        <wps:cNvPr id="2887" name="Rectangle 2887"/>
                        <wps:cNvSpPr/>
                        <wps:spPr>
                          <a:xfrm>
                            <a:off x="4355213" y="483620"/>
                            <a:ext cx="51809" cy="246709"/>
                          </a:xfrm>
                          <a:prstGeom prst="rect">
                            <a:avLst/>
                          </a:prstGeom>
                          <a:ln>
                            <a:noFill/>
                          </a:ln>
                        </wps:spPr>
                        <wps:txbx>
                          <w:txbxContent>
                            <w:p w14:paraId="3B8142EF"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88" name="Rectangle 2888"/>
                        <wps:cNvSpPr/>
                        <wps:spPr>
                          <a:xfrm>
                            <a:off x="4394892" y="477731"/>
                            <a:ext cx="51809" cy="254541"/>
                          </a:xfrm>
                          <a:prstGeom prst="rect">
                            <a:avLst/>
                          </a:prstGeom>
                          <a:ln>
                            <a:noFill/>
                          </a:ln>
                        </wps:spPr>
                        <wps:txbx>
                          <w:txbxContent>
                            <w:p w14:paraId="16477059"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89" name="Picture 2889"/>
                          <pic:cNvPicPr/>
                        </pic:nvPicPr>
                        <pic:blipFill>
                          <a:blip r:embed="rId23"/>
                          <a:stretch>
                            <a:fillRect/>
                          </a:stretch>
                        </pic:blipFill>
                        <pic:spPr>
                          <a:xfrm>
                            <a:off x="520828" y="1915900"/>
                            <a:ext cx="51816" cy="207264"/>
                          </a:xfrm>
                          <a:prstGeom prst="rect">
                            <a:avLst/>
                          </a:prstGeom>
                        </pic:spPr>
                      </pic:pic>
                      <wps:wsp>
                        <wps:cNvPr id="2890" name="Rectangle 2890"/>
                        <wps:cNvSpPr/>
                        <wps:spPr>
                          <a:xfrm>
                            <a:off x="520828" y="1901147"/>
                            <a:ext cx="104582" cy="254541"/>
                          </a:xfrm>
                          <a:prstGeom prst="rect">
                            <a:avLst/>
                          </a:prstGeom>
                          <a:ln>
                            <a:noFill/>
                          </a:ln>
                        </wps:spPr>
                        <wps:txbx>
                          <w:txbxContent>
                            <w:p w14:paraId="1FE007CB"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1" name="Picture 2891"/>
                          <pic:cNvPicPr/>
                        </pic:nvPicPr>
                        <pic:blipFill>
                          <a:blip r:embed="rId23"/>
                          <a:stretch>
                            <a:fillRect/>
                          </a:stretch>
                        </pic:blipFill>
                        <pic:spPr>
                          <a:xfrm>
                            <a:off x="880492" y="1915900"/>
                            <a:ext cx="51816" cy="207264"/>
                          </a:xfrm>
                          <a:prstGeom prst="rect">
                            <a:avLst/>
                          </a:prstGeom>
                        </pic:spPr>
                      </pic:pic>
                      <wps:wsp>
                        <wps:cNvPr id="2892" name="Rectangle 2892"/>
                        <wps:cNvSpPr/>
                        <wps:spPr>
                          <a:xfrm>
                            <a:off x="880492" y="1901147"/>
                            <a:ext cx="104582" cy="254541"/>
                          </a:xfrm>
                          <a:prstGeom prst="rect">
                            <a:avLst/>
                          </a:prstGeom>
                          <a:ln>
                            <a:noFill/>
                          </a:ln>
                        </wps:spPr>
                        <wps:txbx>
                          <w:txbxContent>
                            <w:p w14:paraId="0583FD38"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3" name="Picture 2893"/>
                          <pic:cNvPicPr/>
                        </pic:nvPicPr>
                        <pic:blipFill>
                          <a:blip r:embed="rId23"/>
                          <a:stretch>
                            <a:fillRect/>
                          </a:stretch>
                        </pic:blipFill>
                        <pic:spPr>
                          <a:xfrm>
                            <a:off x="1243204" y="1915900"/>
                            <a:ext cx="51816" cy="207264"/>
                          </a:xfrm>
                          <a:prstGeom prst="rect">
                            <a:avLst/>
                          </a:prstGeom>
                        </pic:spPr>
                      </pic:pic>
                      <wps:wsp>
                        <wps:cNvPr id="2894" name="Rectangle 2894"/>
                        <wps:cNvSpPr/>
                        <wps:spPr>
                          <a:xfrm>
                            <a:off x="1243204" y="1901147"/>
                            <a:ext cx="104582" cy="254541"/>
                          </a:xfrm>
                          <a:prstGeom prst="rect">
                            <a:avLst/>
                          </a:prstGeom>
                          <a:ln>
                            <a:noFill/>
                          </a:ln>
                        </wps:spPr>
                        <wps:txbx>
                          <w:txbxContent>
                            <w:p w14:paraId="1CCCC869"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5" name="Picture 2895"/>
                          <pic:cNvPicPr/>
                        </pic:nvPicPr>
                        <pic:blipFill>
                          <a:blip r:embed="rId23"/>
                          <a:stretch>
                            <a:fillRect/>
                          </a:stretch>
                        </pic:blipFill>
                        <pic:spPr>
                          <a:xfrm>
                            <a:off x="1532764" y="1915900"/>
                            <a:ext cx="51816" cy="207264"/>
                          </a:xfrm>
                          <a:prstGeom prst="rect">
                            <a:avLst/>
                          </a:prstGeom>
                        </pic:spPr>
                      </pic:pic>
                      <wps:wsp>
                        <wps:cNvPr id="2896" name="Rectangle 2896"/>
                        <wps:cNvSpPr/>
                        <wps:spPr>
                          <a:xfrm>
                            <a:off x="1532764" y="1901147"/>
                            <a:ext cx="104582" cy="254541"/>
                          </a:xfrm>
                          <a:prstGeom prst="rect">
                            <a:avLst/>
                          </a:prstGeom>
                          <a:ln>
                            <a:noFill/>
                          </a:ln>
                        </wps:spPr>
                        <wps:txbx>
                          <w:txbxContent>
                            <w:p w14:paraId="35691223"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7" name="Picture 2897"/>
                          <pic:cNvPicPr/>
                        </pic:nvPicPr>
                        <pic:blipFill>
                          <a:blip r:embed="rId23"/>
                          <a:stretch>
                            <a:fillRect/>
                          </a:stretch>
                        </pic:blipFill>
                        <pic:spPr>
                          <a:xfrm>
                            <a:off x="1989964" y="1915900"/>
                            <a:ext cx="51816" cy="207264"/>
                          </a:xfrm>
                          <a:prstGeom prst="rect">
                            <a:avLst/>
                          </a:prstGeom>
                        </pic:spPr>
                      </pic:pic>
                      <wps:wsp>
                        <wps:cNvPr id="2898" name="Rectangle 2898"/>
                        <wps:cNvSpPr/>
                        <wps:spPr>
                          <a:xfrm>
                            <a:off x="1989964" y="1901147"/>
                            <a:ext cx="104582" cy="254541"/>
                          </a:xfrm>
                          <a:prstGeom prst="rect">
                            <a:avLst/>
                          </a:prstGeom>
                          <a:ln>
                            <a:noFill/>
                          </a:ln>
                        </wps:spPr>
                        <wps:txbx>
                          <w:txbxContent>
                            <w:p w14:paraId="0D5C124D" w14:textId="77777777" w:rsidR="003B1CEE" w:rsidRDefault="003B1CEE" w:rsidP="004F27C4">
                              <w:pPr>
                                <w:spacing w:after="160" w:line="259" w:lineRule="auto"/>
                              </w:pPr>
                              <w:r>
                                <w:t xml:space="preserve">  </w:t>
                              </w:r>
                            </w:p>
                          </w:txbxContent>
                        </wps:txbx>
                        <wps:bodyPr horzOverflow="overflow" vert="horz" lIns="0" tIns="0" rIns="0" bIns="0" rtlCol="0">
                          <a:noAutofit/>
                        </wps:bodyPr>
                      </wps:wsp>
                      <wps:wsp>
                        <wps:cNvPr id="2899" name="Shape 2899"/>
                        <wps:cNvSpPr/>
                        <wps:spPr>
                          <a:xfrm>
                            <a:off x="4131886" y="48813"/>
                            <a:ext cx="0" cy="1983499"/>
                          </a:xfrm>
                          <a:custGeom>
                            <a:avLst/>
                            <a:gdLst/>
                            <a:ahLst/>
                            <a:cxnLst/>
                            <a:rect l="0" t="0" r="0" b="0"/>
                            <a:pathLst>
                              <a:path h="1983499">
                                <a:moveTo>
                                  <a:pt x="0" y="0"/>
                                </a:moveTo>
                                <a:lnTo>
                                  <a:pt x="0" y="198349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0" name="Shape 2900"/>
                        <wps:cNvSpPr/>
                        <wps:spPr>
                          <a:xfrm>
                            <a:off x="0" y="279922"/>
                            <a:ext cx="6341022" cy="12065"/>
                          </a:xfrm>
                          <a:custGeom>
                            <a:avLst/>
                            <a:gdLst/>
                            <a:ahLst/>
                            <a:cxnLst/>
                            <a:rect l="0" t="0" r="0" b="0"/>
                            <a:pathLst>
                              <a:path w="6341022" h="12065">
                                <a:moveTo>
                                  <a:pt x="0" y="12065"/>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1" name="Shape 2901"/>
                        <wps:cNvSpPr/>
                        <wps:spPr>
                          <a:xfrm>
                            <a:off x="0" y="719291"/>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2" name="Shape 2902"/>
                        <wps:cNvSpPr/>
                        <wps:spPr>
                          <a:xfrm>
                            <a:off x="0" y="1123736"/>
                            <a:ext cx="6341022" cy="11430"/>
                          </a:xfrm>
                          <a:custGeom>
                            <a:avLst/>
                            <a:gdLst/>
                            <a:ahLst/>
                            <a:cxnLst/>
                            <a:rect l="0" t="0" r="0" b="0"/>
                            <a:pathLst>
                              <a:path w="6341022" h="11430">
                                <a:moveTo>
                                  <a:pt x="0" y="1143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3" name="Shape 2903"/>
                        <wps:cNvSpPr/>
                        <wps:spPr>
                          <a:xfrm>
                            <a:off x="0" y="1514851"/>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4" name="Shape 2904"/>
                        <wps:cNvSpPr/>
                        <wps:spPr>
                          <a:xfrm>
                            <a:off x="0" y="1859613"/>
                            <a:ext cx="6341022" cy="12065"/>
                          </a:xfrm>
                          <a:custGeom>
                            <a:avLst/>
                            <a:gdLst/>
                            <a:ahLst/>
                            <a:cxnLst/>
                            <a:rect l="0" t="0" r="0" b="0"/>
                            <a:pathLst>
                              <a:path w="6341022" h="12065">
                                <a:moveTo>
                                  <a:pt x="0" y="0"/>
                                </a:moveTo>
                                <a:lnTo>
                                  <a:pt x="6341022" y="1206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5BD396" id="Group 20046" o:spid="_x0000_s1028" style="width:509.25pt;height:167.2pt;mso-position-horizontal-relative:char;mso-position-vertical-relative:line" coordsize="64694,21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">
                <v:rect id="Rectangle 2819" o:spid="_x0000_s1029" style="position:absolute;left:63579;top:19260;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Hr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kmcLfm/AE5OYXAAD//wMAUEsBAi0AFAAGAAgAAAAhANvh9svuAAAAhQEAABMAAAAAAAAA&#10;AAAAAAAAAAAAAFtDb250ZW50X1R5cGVzXS54bWxQSwECLQAUAAYACAAAACEAWvQsW78AAAAVAQAA&#10;CwAAAAAAAAAAAAAAAAAfAQAAX3JlbHMvLnJlbHNQSwECLQAUAAYACAAAACEA8jyx68YAAADdAAAA&#10;DwAAAAAAAAAAAAAAAAAHAgAAZHJzL2Rvd25yZXYueG1sUEsFBgAAAAADAAMAtwAAAPoCAAAAAA==&#10;" filled="f" stroked="f">
                  <v:textbox inset="0,0,0,0">
                    <w:txbxContent>
                      <w:p w14:paraId="5552866C" w14:textId="77777777" w:rsidR="003B1CEE" w:rsidRDefault="003B1CEE" w:rsidP="004F27C4">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8" o:spid="_x0000_s1030" type="#_x0000_t75" style="position:absolute;left:1611;top:200;width:42855;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">
                  <v:imagedata r:id="rId30" o:title=""/>
                </v:shape>
                <v:rect id="Rectangle 2829" o:spid="_x0000_s1031" style="position:absolute;left:1611;width:42865;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" filled="f" stroked="f">
                  <v:textbox inset="0,0,0,0">
                    <w:txbxContent>
                      <w:p w14:paraId="283B0A9F" w14:textId="77777777" w:rsidR="003B1CEE" w:rsidRDefault="003B1CEE" w:rsidP="004F27C4">
                        <w:pPr>
                          <w:spacing w:after="160" w:line="259" w:lineRule="auto"/>
                        </w:pPr>
                        <w:r>
                          <w:rPr>
                            <w:b/>
                          </w:rPr>
                          <w:t>Description of identity documents produced and</w:t>
                        </w:r>
                      </w:p>
                    </w:txbxContent>
                  </v:textbox>
                </v:rect>
                <v:shape id="Picture 2831" o:spid="_x0000_s1032" type="#_x0000_t75" style="position:absolute;left:33829;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">
                  <v:imagedata r:id="rId31" o:title=""/>
                </v:shape>
                <v:rect id="Rectangle 2832" o:spid="_x0000_s1033" style="position:absolute;left:33829;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6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ty1/+sYAAADdAAAA&#10;DwAAAAAAAAAAAAAAAAAHAgAAZHJzL2Rvd25yZXYueG1sUEsFBgAAAAADAAMAtwAAAPoCAAAAAA==&#10;" filled="f" stroked="f">
                  <v:textbox inset="0,0,0,0">
                    <w:txbxContent>
                      <w:p w14:paraId="07276F11" w14:textId="77777777" w:rsidR="003B1CEE" w:rsidRDefault="003B1CEE" w:rsidP="004F27C4">
                        <w:pPr>
                          <w:spacing w:after="160" w:line="259" w:lineRule="auto"/>
                        </w:pPr>
                        <w:r>
                          <w:rPr>
                            <w:b/>
                          </w:rPr>
                          <w:t xml:space="preserve"> </w:t>
                        </w:r>
                      </w:p>
                    </w:txbxContent>
                  </v:textbox>
                </v:rect>
                <v:rect id="Rectangle 2833" o:spid="_x0000_s1034" style="position:absolute;left:34225;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phxQAAAN0AAAAPAAAAZHJzL2Rvd25yZXYueG1sRI9Bi8Iw&#10;FITvgv8hPGFvmqqw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YYdphxQAAAN0AAAAP&#10;AAAAAAAAAAAAAAAAAAcCAABkcnMvZG93bnJldi54bWxQSwUGAAAAAAMAAwC3AAAA+QIAAAAA&#10;" filled="f" stroked="f">
                  <v:textbox inset="0,0,0,0">
                    <w:txbxContent>
                      <w:p w14:paraId="402F141D" w14:textId="77777777" w:rsidR="003B1CEE" w:rsidRDefault="003B1CEE" w:rsidP="004F27C4">
                        <w:pPr>
                          <w:spacing w:after="160" w:line="259" w:lineRule="auto"/>
                        </w:pPr>
                        <w:r>
                          <w:t xml:space="preserve"> </w:t>
                        </w:r>
                      </w:p>
                    </w:txbxContent>
                  </v:textbox>
                </v:rect>
                <v:shape id="Picture 2834" o:spid="_x0000_s1035" type="#_x0000_t75" style="position:absolute;left:34225;top:200;width:83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">
                  <v:imagedata r:id="rId32" o:title=""/>
                </v:shape>
                <v:rect id="Rectangle 2835" o:spid="_x0000_s1036" style="position:absolute;left:34225;width:839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14:paraId="117E072B" w14:textId="77777777" w:rsidR="003B1CEE" w:rsidRDefault="003B1CEE" w:rsidP="004F27C4">
                        <w:pPr>
                          <w:spacing w:after="160" w:line="259" w:lineRule="auto"/>
                        </w:pPr>
                        <w:r>
                          <w:rPr>
                            <w:b/>
                          </w:rPr>
                          <w:t>endorsed</w:t>
                        </w:r>
                      </w:p>
                    </w:txbxContent>
                  </v:textbox>
                </v:rect>
                <v:shape id="Picture 2837" o:spid="_x0000_s1037" type="#_x0000_t75" style="position:absolute;left:40504;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">
                  <v:imagedata r:id="rId31" o:title=""/>
                </v:shape>
                <v:rect id="Rectangle 2838" o:spid="_x0000_s1038" style="position:absolute;left:40504;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filled="f" stroked="f">
                  <v:textbox inset="0,0,0,0">
                    <w:txbxContent>
                      <w:p w14:paraId="4BB51D51" w14:textId="77777777" w:rsidR="003B1CEE" w:rsidRDefault="003B1CEE" w:rsidP="004F27C4">
                        <w:pPr>
                          <w:spacing w:after="160" w:line="259" w:lineRule="auto"/>
                        </w:pPr>
                        <w:r>
                          <w:rPr>
                            <w:b/>
                          </w:rPr>
                          <w:t xml:space="preserve"> </w:t>
                        </w:r>
                      </w:p>
                    </w:txbxContent>
                  </v:textbox>
                </v:rect>
                <v:rect id="Rectangle 2839" o:spid="_x0000_s1039" style="position:absolute;left:40900;top:52;width:51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14:paraId="76860BA5" w14:textId="77777777" w:rsidR="003B1CEE" w:rsidRDefault="003B1CEE" w:rsidP="004F27C4">
                        <w:pPr>
                          <w:spacing w:after="160" w:line="259" w:lineRule="auto"/>
                        </w:pPr>
                        <w:r>
                          <w:t xml:space="preserve"> </w:t>
                        </w:r>
                      </w:p>
                    </w:txbxContent>
                  </v:textbox>
                </v:rect>
                <v:shape id="Picture 2840" o:spid="_x0000_s1040" type="#_x0000_t75" style="position:absolute;left:42759;top:200;width:1944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">
                  <v:imagedata r:id="rId33" o:title=""/>
                </v:shape>
                <v:rect id="Rectangle 2905" o:spid="_x0000_s1041" style="position:absolute;left:42759;width:1943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KuxQAAAN0AAAAPAAAAZHJzL2Rvd25yZXYueG1sRI9Pi8Iw&#10;FMTvwn6H8Ba8aaqw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CASSKuxQAAAN0AAAAP&#10;AAAAAAAAAAAAAAAAAAcCAABkcnMvZG93bnJldi54bWxQSwUGAAAAAAMAAwC3AAAA+QIAAAAA&#10;" filled="f" stroked="f">
                  <v:textbox inset="0,0,0,0">
                    <w:txbxContent>
                      <w:p w14:paraId="48C9B454" w14:textId="77777777" w:rsidR="003B1CEE" w:rsidRDefault="003B1CEE" w:rsidP="004F27C4">
                        <w:pPr>
                          <w:spacing w:after="160" w:line="259" w:lineRule="auto"/>
                        </w:pPr>
                        <w:r>
                          <w:rPr>
                            <w:b/>
                          </w:rPr>
                          <w:t>Page number in set of</w:t>
                        </w:r>
                      </w:p>
                    </w:txbxContent>
                  </v:textbox>
                </v:rect>
                <v:shape id="Picture 2843" o:spid="_x0000_s1042" type="#_x0000_t75" style="position:absolute;left:57298;top:200;width:2103;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">
                  <v:imagedata r:id="rId34" o:title=""/>
                </v:shape>
                <v:rect id="Rectangle 2844" o:spid="_x0000_s1043" style="position:absolute;left:57298;top:30;width:2629;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194575B0" w14:textId="77777777" w:rsidR="003B1CEE" w:rsidRDefault="003B1CEE" w:rsidP="004F27C4">
                        <w:pPr>
                          <w:spacing w:after="160" w:line="259" w:lineRule="auto"/>
                        </w:pPr>
                        <w:r>
                          <w:rPr>
                            <w:b/>
                          </w:rPr>
                          <w:t xml:space="preserve">    </w:t>
                        </w:r>
                      </w:p>
                    </w:txbxContent>
                  </v:textbox>
                </v:rect>
                <v:rect id="Rectangle 2845" o:spid="_x0000_s1044" style="position:absolute;left:5924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2E584033" w14:textId="77777777" w:rsidR="003B1CEE" w:rsidRDefault="003B1CEE" w:rsidP="004F27C4">
                        <w:pPr>
                          <w:spacing w:after="160" w:line="259" w:lineRule="auto"/>
                        </w:pPr>
                        <w:r>
                          <w:t xml:space="preserve"> </w:t>
                        </w:r>
                      </w:p>
                    </w:txbxContent>
                  </v:textbox>
                </v:rect>
                <v:shape id="Picture 2846" o:spid="_x0000_s1045" type="#_x0000_t75" style="position:absolute;left:58792;top:200;width:58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">
                  <v:imagedata r:id="rId35" o:title=""/>
                </v:shape>
                <v:rect id="Rectangle 2847" o:spid="_x0000_s1046" style="position:absolute;left:58792;width:5902;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44C58519" w14:textId="77777777" w:rsidR="003B1CEE" w:rsidRDefault="003B1CEE" w:rsidP="004F27C4">
                        <w:pPr>
                          <w:spacing w:after="160" w:line="259" w:lineRule="auto"/>
                        </w:pPr>
                        <w:r>
                          <w:rPr>
                            <w:b/>
                          </w:rPr>
                          <w:t>copies</w:t>
                        </w:r>
                      </w:p>
                    </w:txbxContent>
                  </v:textbox>
                </v:rect>
                <v:shape id="Picture 2849" o:spid="_x0000_s1047" type="#_x0000_t75" style="position:absolute;left:63181;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">
                  <v:imagedata r:id="rId31" o:title=""/>
                </v:shape>
                <v:rect id="Rectangle 2850" o:spid="_x0000_s1048" style="position:absolute;left:63181;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14:paraId="75EAFEEF" w14:textId="77777777" w:rsidR="003B1CEE" w:rsidRDefault="003B1CEE" w:rsidP="004F27C4">
                        <w:pPr>
                          <w:spacing w:after="160" w:line="259" w:lineRule="auto"/>
                        </w:pPr>
                        <w:r>
                          <w:rPr>
                            <w:b/>
                          </w:rPr>
                          <w:t xml:space="preserve"> </w:t>
                        </w:r>
                      </w:p>
                    </w:txbxContent>
                  </v:textbox>
                </v:rect>
                <v:rect id="Rectangle 2851" o:spid="_x0000_s1049" style="position:absolute;left:6357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filled="f" stroked="f">
                  <v:textbox inset="0,0,0,0">
                    <w:txbxContent>
                      <w:p w14:paraId="50BD2EF1" w14:textId="77777777" w:rsidR="003B1CEE" w:rsidRDefault="003B1CEE" w:rsidP="004F27C4">
                        <w:pPr>
                          <w:spacing w:after="160" w:line="259" w:lineRule="auto"/>
                        </w:pPr>
                        <w:r>
                          <w:t xml:space="preserve"> </w:t>
                        </w:r>
                      </w:p>
                    </w:txbxContent>
                  </v:textbox>
                </v:rect>
                <v:shape id="Picture 2852" o:spid="_x0000_s1050" type="#_x0000_t75" style="position:absolute;left:1611;top:2577;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">
                  <v:imagedata r:id="rId31" o:title=""/>
                </v:shape>
                <v:rect id="Rectangle 2853" o:spid="_x0000_s1051" style="position:absolute;left:1611;top:2430;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255EA0DA" w14:textId="77777777" w:rsidR="003B1CEE" w:rsidRDefault="003B1CEE" w:rsidP="004F27C4">
                        <w:pPr>
                          <w:spacing w:after="160" w:line="259" w:lineRule="auto"/>
                        </w:pPr>
                        <w:r>
                          <w:t xml:space="preserve">  </w:t>
                        </w:r>
                      </w:p>
                    </w:txbxContent>
                  </v:textbox>
                </v:rect>
                <v:shape id="Picture 2854" o:spid="_x0000_s1052" type="#_x0000_t75" style="position:absolute;left:1611;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">
                  <v:imagedata r:id="rId31" o:title=""/>
                </v:shape>
                <v:rect id="Rectangle 2855" o:spid="_x0000_s1053" style="position:absolute;left:1611;top:4805;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4BB92A5E" w14:textId="77777777" w:rsidR="003B1CEE" w:rsidRDefault="003B1CEE" w:rsidP="004F27C4">
                        <w:pPr>
                          <w:spacing w:after="160" w:line="259" w:lineRule="auto"/>
                        </w:pPr>
                        <w:r>
                          <w:rPr>
                            <w:i/>
                          </w:rPr>
                          <w:t>[</w:t>
                        </w:r>
                      </w:p>
                    </w:txbxContent>
                  </v:textbox>
                </v:rect>
                <v:rect id="Rectangle 2856" o:spid="_x0000_s1054" style="position:absolute;left:2008;top:4746;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750703FB" w14:textId="77777777" w:rsidR="003B1CEE" w:rsidRDefault="003B1CEE" w:rsidP="004F27C4">
                        <w:pPr>
                          <w:spacing w:after="160" w:line="259" w:lineRule="auto"/>
                        </w:pPr>
                        <w:r>
                          <w:t xml:space="preserve"> </w:t>
                        </w:r>
                      </w:p>
                    </w:txbxContent>
                  </v:textbox>
                </v:rect>
                <v:shape id="Picture 2857" o:spid="_x0000_s1055" type="#_x0000_t75" style="position:absolute;left:2007;top:4924;width:1889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">
                  <v:imagedata r:id="rId36" o:title=""/>
                </v:shape>
                <v:rect id="Rectangle 2858" o:spid="_x0000_s1056" style="position:absolute;left:2007;top:4805;width:18921;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4A2686ED" w14:textId="77777777" w:rsidR="003B1CEE" w:rsidRDefault="003B1CEE" w:rsidP="004F27C4">
                        <w:pPr>
                          <w:spacing w:after="160" w:line="259" w:lineRule="auto"/>
                        </w:pPr>
                        <w:proofErr w:type="spellStart"/>
                        <w:r>
                          <w:rPr>
                            <w:i/>
                          </w:rPr>
                          <w:t>Eg</w:t>
                        </w:r>
                        <w:proofErr w:type="spellEnd"/>
                        <w:r>
                          <w:rPr>
                            <w:i/>
                          </w:rPr>
                          <w:t xml:space="preserve"> Australian Passport</w:t>
                        </w:r>
                      </w:p>
                    </w:txbxContent>
                  </v:textbox>
                </v:rect>
                <v:rect id="Rectangle 2859" o:spid="_x0000_s1057" style="position:absolute;left:16210;top:4746;width:51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14:paraId="4AC0FEC0" w14:textId="77777777" w:rsidR="003B1CEE" w:rsidRDefault="003B1CEE" w:rsidP="004F27C4">
                        <w:pPr>
                          <w:spacing w:after="160" w:line="259" w:lineRule="auto"/>
                        </w:pPr>
                        <w:r>
                          <w:t xml:space="preserve"> </w:t>
                        </w:r>
                      </w:p>
                    </w:txbxContent>
                  </v:textbox>
                </v:rect>
                <v:shape id="Picture 2860" o:spid="_x0000_s1058" type="#_x0000_t75" style="position:absolute;left:16211;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">
                  <v:imagedata r:id="rId31" o:title=""/>
                </v:shape>
                <v:rect id="Rectangle 2861" o:spid="_x0000_s1059" style="position:absolute;left:16211;top:4805;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" filled="f" stroked="f">
                  <v:textbox inset="0,0,0,0">
                    <w:txbxContent>
                      <w:p w14:paraId="55EC8366" w14:textId="77777777" w:rsidR="003B1CEE" w:rsidRDefault="003B1CEE" w:rsidP="004F27C4">
                        <w:pPr>
                          <w:spacing w:after="160" w:line="259" w:lineRule="auto"/>
                        </w:pPr>
                        <w:r>
                          <w:rPr>
                            <w:i/>
                          </w:rPr>
                          <w:t>]</w:t>
                        </w:r>
                      </w:p>
                    </w:txbxContent>
                  </v:textbox>
                </v:rect>
                <v:shape id="Picture 2863" o:spid="_x0000_s1060" type="#_x0000_t75" style="position:absolute;left:16607;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">
                  <v:imagedata r:id="rId31" o:title=""/>
                </v:shape>
                <v:rect id="Rectangle 2864" o:spid="_x0000_s1061" style="position:absolute;left:16607;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0IxwAAAN0AAAAPAAAAZHJzL2Rvd25yZXYueG1sRI9Ba8JA&#10;FITvgv9heUJvulFK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EQ7bQjHAAAA3QAA&#10;AA8AAAAAAAAAAAAAAAAABwIAAGRycy9kb3ducmV2LnhtbFBLBQYAAAAAAwADALcAAAD7AgAAAAA=&#10;" filled="f" stroked="f">
                  <v:textbox inset="0,0,0,0">
                    <w:txbxContent>
                      <w:p w14:paraId="712DFFC0" w14:textId="77777777" w:rsidR="003B1CEE" w:rsidRDefault="003B1CEE" w:rsidP="004F27C4">
                        <w:pPr>
                          <w:spacing w:after="160" w:line="259" w:lineRule="auto"/>
                        </w:pPr>
                        <w:r>
                          <w:rPr>
                            <w:i/>
                          </w:rPr>
                          <w:t xml:space="preserve"> </w:t>
                        </w:r>
                      </w:p>
                    </w:txbxContent>
                  </v:textbox>
                </v:rect>
                <v:shape id="Picture 2866" o:spid="_x0000_s1062" type="#_x0000_t75" style="position:absolute;left:17004;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">
                  <v:imagedata r:id="rId31" o:title=""/>
                </v:shape>
                <v:rect id="Rectangle 2867" o:spid="_x0000_s1063" style="position:absolute;left:17004;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14:paraId="3D5B88A6" w14:textId="77777777" w:rsidR="003B1CEE" w:rsidRDefault="003B1CEE" w:rsidP="004F27C4">
                        <w:pPr>
                          <w:spacing w:after="160" w:line="259" w:lineRule="auto"/>
                        </w:pPr>
                        <w:r>
                          <w:rPr>
                            <w:i/>
                          </w:rPr>
                          <w:t xml:space="preserve"> </w:t>
                        </w:r>
                      </w:p>
                    </w:txbxContent>
                  </v:textbox>
                </v:rect>
                <v:rect id="Rectangle 2868" o:spid="_x0000_s1064" style="position:absolute;left:17400;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4B6C02CF" w14:textId="77777777" w:rsidR="003B1CEE" w:rsidRDefault="003B1CEE" w:rsidP="004F27C4">
                        <w:pPr>
                          <w:spacing w:after="160" w:line="259" w:lineRule="auto"/>
                        </w:pPr>
                        <w:r>
                          <w:t xml:space="preserve"> </w:t>
                        </w:r>
                      </w:p>
                    </w:txbxContent>
                  </v:textbox>
                </v:rect>
                <v:shape id="Picture 2869" o:spid="_x0000_s1065" type="#_x0000_t75" style="position:absolute;left:19899;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">
                  <v:imagedata r:id="rId31" o:title=""/>
                </v:shape>
                <v:rect id="Rectangle 2870" o:spid="_x0000_s1066" style="position:absolute;left:19899;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" filled="f" stroked="f">
                  <v:textbox inset="0,0,0,0">
                    <w:txbxContent>
                      <w:p w14:paraId="7117DE06" w14:textId="77777777" w:rsidR="003B1CEE" w:rsidRDefault="003B1CEE" w:rsidP="004F27C4">
                        <w:pPr>
                          <w:spacing w:after="160" w:line="259" w:lineRule="auto"/>
                        </w:pPr>
                        <w:r>
                          <w:rPr>
                            <w:i/>
                          </w:rPr>
                          <w:t xml:space="preserve"> </w:t>
                        </w:r>
                      </w:p>
                    </w:txbxContent>
                  </v:textbox>
                </v:rect>
                <v:rect id="Rectangle 2871" o:spid="_x0000_s1067" style="position:absolute;left:20296;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" filled="f" stroked="f">
                  <v:textbox inset="0,0,0,0">
                    <w:txbxContent>
                      <w:p w14:paraId="0C9615DA" w14:textId="77777777" w:rsidR="003B1CEE" w:rsidRDefault="003B1CEE" w:rsidP="004F27C4">
                        <w:pPr>
                          <w:spacing w:after="160" w:line="259" w:lineRule="auto"/>
                        </w:pPr>
                        <w:r>
                          <w:t xml:space="preserve"> </w:t>
                        </w:r>
                      </w:p>
                    </w:txbxContent>
                  </v:textbox>
                </v:rect>
                <v:shape id="Picture 2872" o:spid="_x0000_s1068" type="#_x0000_t75" style="position:absolute;left:24471;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">
                  <v:imagedata r:id="rId31" o:title=""/>
                </v:shape>
                <v:rect id="Rectangle 2873" o:spid="_x0000_s1069" style="position:absolute;left:24471;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O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TgtjocYAAADdAAAA&#10;DwAAAAAAAAAAAAAAAAAHAgAAZHJzL2Rvd25yZXYueG1sUEsFBgAAAAADAAMAtwAAAPoCAAAAAA==&#10;" filled="f" stroked="f">
                  <v:textbox inset="0,0,0,0">
                    <w:txbxContent>
                      <w:p w14:paraId="10941F2B" w14:textId="77777777" w:rsidR="003B1CEE" w:rsidRDefault="003B1CEE" w:rsidP="004F27C4">
                        <w:pPr>
                          <w:spacing w:after="160" w:line="259" w:lineRule="auto"/>
                        </w:pPr>
                        <w:r>
                          <w:rPr>
                            <w:i/>
                          </w:rPr>
                          <w:t xml:space="preserve"> </w:t>
                        </w:r>
                      </w:p>
                    </w:txbxContent>
                  </v:textbox>
                </v:rect>
                <v:rect id="Rectangle 2874" o:spid="_x0000_s1070" style="position:absolute;left:24868;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vV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weL71cYAAADdAAAA&#10;DwAAAAAAAAAAAAAAAAAHAgAAZHJzL2Rvd25yZXYueG1sUEsFBgAAAAADAAMAtwAAAPoCAAAAAA==&#10;" filled="f" stroked="f">
                  <v:textbox inset="0,0,0,0">
                    <w:txbxContent>
                      <w:p w14:paraId="4A89C38B" w14:textId="77777777" w:rsidR="003B1CEE" w:rsidRDefault="003B1CEE" w:rsidP="004F27C4">
                        <w:pPr>
                          <w:spacing w:after="160" w:line="259" w:lineRule="auto"/>
                        </w:pPr>
                        <w:r>
                          <w:t xml:space="preserve"> </w:t>
                        </w:r>
                      </w:p>
                    </w:txbxContent>
                  </v:textbox>
                </v:rect>
                <v:shape id="Picture 2875" o:spid="_x0000_s1071" type="#_x0000_t75" style="position:absolute;left:29043;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">
                  <v:imagedata r:id="rId31" o:title=""/>
                </v:shape>
                <v:rect id="Rectangle 2876" o:spid="_x0000_s1072" style="position:absolute;left:29043;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" filled="f" stroked="f">
                  <v:textbox inset="0,0,0,0">
                    <w:txbxContent>
                      <w:p w14:paraId="306D2D58" w14:textId="77777777" w:rsidR="003B1CEE" w:rsidRDefault="003B1CEE" w:rsidP="004F27C4">
                        <w:pPr>
                          <w:spacing w:after="160" w:line="259" w:lineRule="auto"/>
                        </w:pPr>
                        <w:r>
                          <w:rPr>
                            <w:i/>
                          </w:rPr>
                          <w:t xml:space="preserve"> </w:t>
                        </w:r>
                      </w:p>
                    </w:txbxContent>
                  </v:textbox>
                </v:rect>
                <v:rect id="Rectangle 2877" o:spid="_x0000_s1073" style="position:absolute;left:29440;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" filled="f" stroked="f">
                  <v:textbox inset="0,0,0,0">
                    <w:txbxContent>
                      <w:p w14:paraId="017B8CCF" w14:textId="77777777" w:rsidR="003B1CEE" w:rsidRDefault="003B1CEE" w:rsidP="004F27C4">
                        <w:pPr>
                          <w:spacing w:after="160" w:line="259" w:lineRule="auto"/>
                        </w:pPr>
                        <w:r>
                          <w:t xml:space="preserve"> </w:t>
                        </w:r>
                      </w:p>
                    </w:txbxContent>
                  </v:textbox>
                </v:rect>
                <v:shape id="Picture 2878" o:spid="_x0000_s1074" type="#_x0000_t75" style="position:absolute;left:33615;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">
                  <v:imagedata r:id="rId31" o:title=""/>
                </v:shape>
                <v:rect id="Rectangle 2879" o:spid="_x0000_s1075" style="position:absolute;left:33615;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nfE/h/E56AnD8AAAD//wMAUEsBAi0AFAAGAAgAAAAhANvh9svuAAAAhQEAABMAAAAAAAAA&#10;AAAAAAAAAAAAAFtDb250ZW50X1R5cGVzXS54bWxQSwECLQAUAAYACAAAACEAWvQsW78AAAAVAQAA&#10;CwAAAAAAAAAAAAAAAAAfAQAAX3JlbHMvLnJlbHNQSwECLQAUAAYACAAAACEAL+NUS8YAAADdAAAA&#10;DwAAAAAAAAAAAAAAAAAHAgAAZHJzL2Rvd25yZXYueG1sUEsFBgAAAAADAAMAtwAAAPoCAAAAAA==&#10;" filled="f" stroked="f">
                  <v:textbox inset="0,0,0,0">
                    <w:txbxContent>
                      <w:p w14:paraId="4CCF35D9" w14:textId="77777777" w:rsidR="003B1CEE" w:rsidRDefault="003B1CEE" w:rsidP="004F27C4">
                        <w:pPr>
                          <w:spacing w:after="160" w:line="259" w:lineRule="auto"/>
                        </w:pPr>
                        <w:r>
                          <w:rPr>
                            <w:i/>
                          </w:rPr>
                          <w:t xml:space="preserve"> </w:t>
                        </w:r>
                      </w:p>
                    </w:txbxContent>
                  </v:textbox>
                </v:rect>
                <v:rect id="Rectangle 2880" o:spid="_x0000_s1076" style="position:absolute;left:34012;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" filled="f" stroked="f">
                  <v:textbox inset="0,0,0,0">
                    <w:txbxContent>
                      <w:p w14:paraId="0908AAF0" w14:textId="77777777" w:rsidR="003B1CEE" w:rsidRDefault="003B1CEE" w:rsidP="004F27C4">
                        <w:pPr>
                          <w:spacing w:after="160" w:line="259" w:lineRule="auto"/>
                        </w:pPr>
                        <w:r>
                          <w:t xml:space="preserve"> </w:t>
                        </w:r>
                      </w:p>
                    </w:txbxContent>
                  </v:textbox>
                </v:rect>
                <v:shape id="Picture 2881" o:spid="_x0000_s1077" type="#_x0000_t75" style="position:absolute;left:38187;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">
                  <v:imagedata r:id="rId31" o:title=""/>
                </v:shape>
                <v:rect id="Rectangle 2882" o:spid="_x0000_s1078" style="position:absolute;left:38187;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" filled="f" stroked="f">
                  <v:textbox inset="0,0,0,0">
                    <w:txbxContent>
                      <w:p w14:paraId="08E9813A" w14:textId="77777777" w:rsidR="003B1CEE" w:rsidRDefault="003B1CEE" w:rsidP="004F27C4">
                        <w:pPr>
                          <w:spacing w:after="160" w:line="259" w:lineRule="auto"/>
                        </w:pPr>
                        <w:r>
                          <w:rPr>
                            <w:i/>
                          </w:rPr>
                          <w:t xml:space="preserve"> </w:t>
                        </w:r>
                      </w:p>
                    </w:txbxContent>
                  </v:textbox>
                </v:rect>
                <v:rect id="Rectangle 2883" o:spid="_x0000_s1079" style="position:absolute;left:38584;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" filled="f" stroked="f">
                  <v:textbox inset="0,0,0,0">
                    <w:txbxContent>
                      <w:p w14:paraId="405B34A7" w14:textId="77777777" w:rsidR="003B1CEE" w:rsidRDefault="003B1CEE" w:rsidP="004F27C4">
                        <w:pPr>
                          <w:spacing w:after="160" w:line="259" w:lineRule="auto"/>
                        </w:pPr>
                        <w:r>
                          <w:t xml:space="preserve"> </w:t>
                        </w:r>
                      </w:p>
                    </w:txbxContent>
                  </v:textbox>
                </v:rect>
                <v:shape id="Picture 2884" o:spid="_x0000_s1080" type="#_x0000_t75" style="position:absolute;left:42759;top:4924;width:103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">
                  <v:imagedata r:id="rId37" o:title=""/>
                </v:shape>
                <v:rect id="Rectangle 2906" o:spid="_x0000_s1081" style="position:absolute;left:42759;top:4777;width:1037;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14:paraId="416FFD5C" w14:textId="77777777" w:rsidR="003B1CEE" w:rsidRDefault="003B1CEE" w:rsidP="004F27C4">
                        <w:pPr>
                          <w:spacing w:after="160" w:line="259" w:lineRule="auto"/>
                        </w:pPr>
                        <w:r>
                          <w:t>1</w:t>
                        </w:r>
                      </w:p>
                    </w:txbxContent>
                  </v:textbox>
                </v:rect>
                <v:shape id="Picture 2886" o:spid="_x0000_s1082" type="#_x0000_t75" style="position:absolute;left:43552;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">
                  <v:imagedata r:id="rId31" o:title=""/>
                </v:shape>
                <v:rect id="Rectangle 2887" o:spid="_x0000_s1083" style="position:absolute;left:43552;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" filled="f" stroked="f">
                  <v:textbox inset="0,0,0,0">
                    <w:txbxContent>
                      <w:p w14:paraId="3B8142EF" w14:textId="77777777" w:rsidR="003B1CEE" w:rsidRDefault="003B1CEE" w:rsidP="004F27C4">
                        <w:pPr>
                          <w:spacing w:after="160" w:line="259" w:lineRule="auto"/>
                        </w:pPr>
                        <w:r>
                          <w:rPr>
                            <w:i/>
                          </w:rPr>
                          <w:t xml:space="preserve"> </w:t>
                        </w:r>
                      </w:p>
                    </w:txbxContent>
                  </v:textbox>
                </v:rect>
                <v:rect id="Rectangle 2888" o:spid="_x0000_s1084" style="position:absolute;left:43948;top:4777;width:519;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" filled="f" stroked="f">
                  <v:textbox inset="0,0,0,0">
                    <w:txbxContent>
                      <w:p w14:paraId="16477059" w14:textId="77777777" w:rsidR="003B1CEE" w:rsidRDefault="003B1CEE" w:rsidP="004F27C4">
                        <w:pPr>
                          <w:spacing w:after="160" w:line="259" w:lineRule="auto"/>
                        </w:pPr>
                        <w:r>
                          <w:t xml:space="preserve"> </w:t>
                        </w:r>
                      </w:p>
                    </w:txbxContent>
                  </v:textbox>
                </v:rect>
                <v:shape id="Picture 2889" o:spid="_x0000_s1085" type="#_x0000_t75" style="position:absolute;left:5208;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">
                  <v:imagedata r:id="rId31" o:title=""/>
                </v:shape>
                <v:rect id="Rectangle 2890" o:spid="_x0000_s1086" style="position:absolute;left:5208;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1FE007CB" w14:textId="77777777" w:rsidR="003B1CEE" w:rsidRDefault="003B1CEE" w:rsidP="004F27C4">
                        <w:pPr>
                          <w:spacing w:after="160" w:line="259" w:lineRule="auto"/>
                        </w:pPr>
                        <w:r>
                          <w:t xml:space="preserve">  </w:t>
                        </w:r>
                      </w:p>
                    </w:txbxContent>
                  </v:textbox>
                </v:rect>
                <v:shape id="Picture 2891" o:spid="_x0000_s1087" type="#_x0000_t75" style="position:absolute;left:8804;top:19159;width:519;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">
                  <v:imagedata r:id="rId31" o:title=""/>
                </v:shape>
                <v:rect id="Rectangle 2892" o:spid="_x0000_s1088" style="position:absolute;left:8804;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" filled="f" stroked="f">
                  <v:textbox inset="0,0,0,0">
                    <w:txbxContent>
                      <w:p w14:paraId="0583FD38" w14:textId="77777777" w:rsidR="003B1CEE" w:rsidRDefault="003B1CEE" w:rsidP="004F27C4">
                        <w:pPr>
                          <w:spacing w:after="160" w:line="259" w:lineRule="auto"/>
                        </w:pPr>
                        <w:r>
                          <w:t xml:space="preserve">  </w:t>
                        </w:r>
                      </w:p>
                    </w:txbxContent>
                  </v:textbox>
                </v:rect>
                <v:shape id="Picture 2893" o:spid="_x0000_s1089" type="#_x0000_t75" style="position:absolute;left:12432;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">
                  <v:imagedata r:id="rId31" o:title=""/>
                </v:shape>
                <v:rect id="Rectangle 2894" o:spid="_x0000_s1090" style="position:absolute;left:12432;top:19011;width:1045;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1CCCC869" w14:textId="77777777" w:rsidR="003B1CEE" w:rsidRDefault="003B1CEE" w:rsidP="004F27C4">
                        <w:pPr>
                          <w:spacing w:after="160" w:line="259" w:lineRule="auto"/>
                        </w:pPr>
                        <w:r>
                          <w:t xml:space="preserve">  </w:t>
                        </w:r>
                      </w:p>
                    </w:txbxContent>
                  </v:textbox>
                </v:rect>
                <v:shape id="Picture 2895" o:spid="_x0000_s1091" type="#_x0000_t75" style="position:absolute;left:15327;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">
                  <v:imagedata r:id="rId31" o:title=""/>
                </v:shape>
                <v:rect id="Rectangle 2896" o:spid="_x0000_s1092" style="position:absolute;left:15327;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35691223" w14:textId="77777777" w:rsidR="003B1CEE" w:rsidRDefault="003B1CEE" w:rsidP="004F27C4">
                        <w:pPr>
                          <w:spacing w:after="160" w:line="259" w:lineRule="auto"/>
                        </w:pPr>
                        <w:r>
                          <w:t xml:space="preserve">  </w:t>
                        </w:r>
                      </w:p>
                    </w:txbxContent>
                  </v:textbox>
                </v:rect>
                <v:shape id="Picture 2897" o:spid="_x0000_s1093" type="#_x0000_t75" style="position:absolute;left:19899;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">
                  <v:imagedata r:id="rId31" o:title=""/>
                </v:shape>
                <v:rect id="Rectangle 2898" o:spid="_x0000_s1094" style="position:absolute;left:19899;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0D5C124D" w14:textId="77777777" w:rsidR="003B1CEE" w:rsidRDefault="003B1CEE" w:rsidP="004F27C4">
                        <w:pPr>
                          <w:spacing w:after="160" w:line="259" w:lineRule="auto"/>
                        </w:pPr>
                        <w:r>
                          <w:t xml:space="preserve">  </w:t>
                        </w:r>
                      </w:p>
                    </w:txbxContent>
                  </v:textbox>
                </v:rect>
                <v:shape id="Shape 2899" o:spid="_x0000_s1095" style="position:absolute;left:41318;top:488;width:0;height:19835;visibility:visible;mso-wrap-style:square;v-text-anchor:top" coordsize="0,198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" path="m,l,1983499e" filled="f">
                  <v:path arrowok="t" textboxrect="0,0,0,1983499"/>
                </v:shape>
                <v:shape id="Shape 2900" o:spid="_x0000_s1096" style="position:absolute;top:2799;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" path="m,12065l6341022,e" filled="f">
                  <v:path arrowok="t" textboxrect="0,0,6341022,12065"/>
                </v:shape>
                <v:shape id="Shape 2901" o:spid="_x0000_s1097" style="position:absolute;top:7192;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" path="m,l6341022,e" filled="f">
                  <v:path arrowok="t" textboxrect="0,0,6341022,0"/>
                </v:shape>
                <v:shape id="Shape 2902" o:spid="_x0000_s1098" style="position:absolute;top:11237;width:63410;height:114;visibility:visible;mso-wrap-style:square;v-text-anchor:top" coordsize="634102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" path="m,11430l6341022,e" filled="f">
                  <v:path arrowok="t" textboxrect="0,0,6341022,11430"/>
                </v:shape>
                <v:shape id="Shape 2903" o:spid="_x0000_s1099" style="position:absolute;top:15148;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" path="m,l6341022,e" filled="f">
                  <v:path arrowok="t" textboxrect="0,0,6341022,0"/>
                </v:shape>
                <v:shape id="Shape 2904" o:spid="_x0000_s1100" style="position:absolute;top:18596;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" path="m,l6341022,12065e" filled="f">
                  <v:path arrowok="t" textboxrect="0,0,6341022,12065"/>
                </v:shape>
                <w10:anchorlock/>
              </v:group>
            </w:pict>
          </mc:Fallback>
        </mc:AlternateContent>
      </w:r>
    </w:p>
    <w:p w14:paraId="59D79689" w14:textId="77777777" w:rsidR="004F27C4" w:rsidRDefault="004F27C4" w:rsidP="004F27C4">
      <w:pPr>
        <w:spacing w:after="2" w:line="259" w:lineRule="auto"/>
        <w:ind w:left="144"/>
      </w:pPr>
      <w:r>
        <w:rPr>
          <w:b/>
          <w:sz w:val="20"/>
        </w:rPr>
        <w:t xml:space="preserve"> </w:t>
      </w:r>
      <w:r>
        <w:t xml:space="preserve"> </w:t>
      </w:r>
    </w:p>
    <w:p w14:paraId="3EB6F770" w14:textId="2F3336C6" w:rsidR="004F27C4" w:rsidRPr="00E17545" w:rsidRDefault="004F27C4" w:rsidP="004F27C4">
      <w:pPr>
        <w:spacing w:after="0" w:line="259" w:lineRule="auto"/>
        <w:ind w:left="144"/>
        <w:rPr>
          <w:sz w:val="20"/>
        </w:rPr>
      </w:pPr>
      <w:r>
        <w:rPr>
          <w:sz w:val="20"/>
        </w:rPr>
        <w:t xml:space="preserve">*Delete where Identity Agent </w:t>
      </w:r>
      <w:r w:rsidR="000A1C12">
        <w:rPr>
          <w:sz w:val="20"/>
        </w:rPr>
        <w:t xml:space="preserve">is </w:t>
      </w:r>
      <w:r>
        <w:rPr>
          <w:sz w:val="20"/>
        </w:rPr>
        <w:t>not requested to witness the document</w:t>
      </w:r>
      <w:r w:rsidR="00D149A5">
        <w:t xml:space="preserve"> </w:t>
      </w:r>
      <w:r w:rsidR="00D149A5" w:rsidRPr="00E17545">
        <w:rPr>
          <w:sz w:val="20"/>
        </w:rPr>
        <w:t>or if the Identity agent has certified in the Client Authorisation that they have witnessed</w:t>
      </w:r>
      <w:r w:rsidR="000A1C12" w:rsidRPr="00E17545">
        <w:rPr>
          <w:sz w:val="20"/>
        </w:rPr>
        <w:t xml:space="preserve"> the Person Being Identified executing the Client Authorisation</w:t>
      </w:r>
      <w:r w:rsidR="00177DD9">
        <w:rPr>
          <w:sz w:val="20"/>
        </w:rPr>
        <w:t>.</w:t>
      </w:r>
    </w:p>
    <w:p w14:paraId="0C3F4C39" w14:textId="77777777" w:rsidR="004F27C4" w:rsidRDefault="004F27C4" w:rsidP="004F27C4">
      <w:pPr>
        <w:spacing w:after="4" w:line="259" w:lineRule="auto"/>
        <w:ind w:left="144"/>
        <w:rPr>
          <w:b/>
          <w:sz w:val="20"/>
        </w:rPr>
      </w:pPr>
      <w:r>
        <w:rPr>
          <w:b/>
          <w:sz w:val="20"/>
        </w:rPr>
        <w:t xml:space="preserve">  </w:t>
      </w:r>
      <w:r>
        <w:rPr>
          <w:b/>
          <w:sz w:val="20"/>
        </w:rPr>
        <w:tab/>
        <w:t xml:space="preserve">  </w:t>
      </w:r>
    </w:p>
    <w:p w14:paraId="25D43061" w14:textId="77777777" w:rsidR="0099018D" w:rsidRDefault="0099018D">
      <w:pPr>
        <w:spacing w:line="276" w:lineRule="auto"/>
        <w:rPr>
          <w:rFonts w:eastAsia="Times New Roman" w:cstheme="majorBidi"/>
          <w:bCs/>
          <w:caps/>
          <w:color w:val="482D8C" w:themeColor="background2"/>
          <w:spacing w:val="-20"/>
          <w:kern w:val="36"/>
          <w:sz w:val="44"/>
          <w:szCs w:val="48"/>
        </w:rPr>
      </w:pPr>
      <w:r>
        <w:rPr>
          <w:rFonts w:eastAsia="Times New Roman"/>
        </w:rPr>
        <w:br w:type="page"/>
      </w:r>
    </w:p>
    <w:p w14:paraId="4E274951" w14:textId="2E1B8EBF" w:rsidR="00484117" w:rsidRDefault="009B0BDA" w:rsidP="00484117">
      <w:pPr>
        <w:pStyle w:val="Heading1"/>
        <w:rPr>
          <w:rFonts w:eastAsia="Times New Roman"/>
        </w:rPr>
      </w:pPr>
      <w:bookmarkStart w:id="80" w:name="_Toc25557888"/>
      <w:bookmarkStart w:id="81" w:name="_Toc39077546"/>
      <w:r>
        <w:rPr>
          <w:rFonts w:eastAsia="Times New Roman"/>
        </w:rPr>
        <w:lastRenderedPageBreak/>
        <w:t>A</w:t>
      </w:r>
      <w:r w:rsidR="00484117">
        <w:rPr>
          <w:rFonts w:eastAsia="Times New Roman"/>
        </w:rPr>
        <w:t xml:space="preserve">PPENDIX </w:t>
      </w:r>
      <w:r w:rsidR="009828E5">
        <w:rPr>
          <w:rFonts w:eastAsia="Times New Roman"/>
        </w:rPr>
        <w:t>F</w:t>
      </w:r>
      <w:r w:rsidR="00484117">
        <w:rPr>
          <w:rFonts w:eastAsia="Times New Roman"/>
        </w:rPr>
        <w:t xml:space="preserve"> – </w:t>
      </w:r>
      <w:bookmarkEnd w:id="80"/>
      <w:r w:rsidR="00540389">
        <w:rPr>
          <w:rFonts w:eastAsia="Times New Roman"/>
        </w:rPr>
        <w:t>Identifier Declaration</w:t>
      </w:r>
      <w:bookmarkEnd w:id="81"/>
    </w:p>
    <w:p w14:paraId="36812656" w14:textId="79667F74" w:rsidR="000A28BF" w:rsidRDefault="000A28BF" w:rsidP="000A28BF">
      <w:pPr>
        <w:spacing w:after="9" w:line="259" w:lineRule="auto"/>
      </w:pPr>
    </w:p>
    <w:p w14:paraId="13A870EF" w14:textId="77777777" w:rsidR="000A28BF" w:rsidRDefault="000A28BF" w:rsidP="000A28BF">
      <w:pPr>
        <w:ind w:left="-5" w:right="5"/>
      </w:pPr>
      <w:r>
        <w:t>I ………………………………………………………………………………(</w:t>
      </w:r>
      <w:r>
        <w:rPr>
          <w:i/>
        </w:rPr>
        <w:t>full name of declarant</w:t>
      </w:r>
      <w:r>
        <w:t xml:space="preserve">) </w:t>
      </w:r>
    </w:p>
    <w:p w14:paraId="40014370" w14:textId="77777777" w:rsidR="000A28BF" w:rsidRDefault="000A28BF" w:rsidP="000A28BF">
      <w:pPr>
        <w:spacing w:line="259" w:lineRule="auto"/>
      </w:pPr>
      <w:r>
        <w:t xml:space="preserve"> </w:t>
      </w:r>
    </w:p>
    <w:p w14:paraId="0B84E586" w14:textId="77777777" w:rsidR="000A28BF" w:rsidRDefault="000A28BF" w:rsidP="000A28BF">
      <w:pPr>
        <w:ind w:left="-5" w:right="5"/>
      </w:pPr>
      <w:r>
        <w:t>of …………………………………………………………………………………………….(</w:t>
      </w:r>
      <w:r>
        <w:rPr>
          <w:i/>
        </w:rPr>
        <w:t>address</w:t>
      </w:r>
      <w:r>
        <w:t xml:space="preserve">) </w:t>
      </w:r>
    </w:p>
    <w:p w14:paraId="04660440" w14:textId="77777777" w:rsidR="000A28BF" w:rsidRDefault="000A28BF" w:rsidP="000A28BF">
      <w:pPr>
        <w:spacing w:after="0" w:line="259" w:lineRule="auto"/>
      </w:pPr>
      <w:r>
        <w:t xml:space="preserve"> </w:t>
      </w:r>
    </w:p>
    <w:p w14:paraId="58BDB210" w14:textId="77777777" w:rsidR="000A28BF" w:rsidRDefault="000A28BF" w:rsidP="000A28BF">
      <w:pPr>
        <w:ind w:left="-5" w:right="5"/>
      </w:pPr>
      <w:r>
        <w:t xml:space="preserve">Do solemnly and sincerely declare  </w:t>
      </w:r>
    </w:p>
    <w:p w14:paraId="0064ED1A" w14:textId="77777777" w:rsidR="000A28BF" w:rsidRDefault="000A28BF" w:rsidP="000A28BF">
      <w:pPr>
        <w:spacing w:after="16" w:line="259" w:lineRule="auto"/>
      </w:pPr>
      <w:r>
        <w:t xml:space="preserve"> </w:t>
      </w:r>
    </w:p>
    <w:p w14:paraId="3AE8B764" w14:textId="77777777" w:rsidR="000A28BF" w:rsidRDefault="000A28BF" w:rsidP="000A28BF">
      <w:pPr>
        <w:ind w:left="-5" w:right="5"/>
      </w:pPr>
      <w:r>
        <w:t xml:space="preserve">My occupation:………………………………………………………………………………….…….. </w:t>
      </w:r>
    </w:p>
    <w:p w14:paraId="0CD052F8" w14:textId="77777777" w:rsidR="000A28BF" w:rsidRDefault="000A28BF" w:rsidP="000A28BF">
      <w:pPr>
        <w:spacing w:after="16" w:line="259" w:lineRule="auto"/>
      </w:pPr>
      <w:r>
        <w:t xml:space="preserve"> </w:t>
      </w:r>
    </w:p>
    <w:p w14:paraId="2F0BBB94" w14:textId="77777777" w:rsidR="000A28BF" w:rsidRDefault="000A28BF" w:rsidP="000A28BF">
      <w:pPr>
        <w:ind w:left="-5" w:right="5"/>
      </w:pPr>
      <w:r>
        <w:t xml:space="preserve">My date of birth:………………………………………………………………….………………….... </w:t>
      </w:r>
    </w:p>
    <w:p w14:paraId="7027DB2E" w14:textId="77777777" w:rsidR="000A28BF" w:rsidRDefault="000A28BF" w:rsidP="000A28BF">
      <w:pPr>
        <w:spacing w:after="20" w:line="259" w:lineRule="auto"/>
      </w:pPr>
      <w:r>
        <w:t xml:space="preserve"> </w:t>
      </w:r>
    </w:p>
    <w:p w14:paraId="44105950" w14:textId="77777777" w:rsidR="000A28BF" w:rsidRDefault="000A28BF" w:rsidP="000A28BF">
      <w:pPr>
        <w:ind w:left="-5" w:right="5"/>
      </w:pPr>
      <w:r>
        <w:t xml:space="preserve">That I know the applicant by way of:……………………………………………………………….. </w:t>
      </w:r>
    </w:p>
    <w:p w14:paraId="423F3797" w14:textId="77777777" w:rsidR="000A28BF" w:rsidRDefault="000A28BF" w:rsidP="000A28BF">
      <w:pPr>
        <w:spacing w:after="17" w:line="259" w:lineRule="auto"/>
      </w:pPr>
      <w:r>
        <w:t xml:space="preserve"> </w:t>
      </w:r>
    </w:p>
    <w:p w14:paraId="0E447A6B" w14:textId="77777777" w:rsidR="000A28BF" w:rsidRDefault="000A28BF" w:rsidP="000A28BF">
      <w:pPr>
        <w:ind w:left="-5" w:right="5"/>
      </w:pPr>
      <w:r>
        <w:t xml:space="preserve">and that I have known them for a period of:…………………………………………….…………. </w:t>
      </w:r>
    </w:p>
    <w:p w14:paraId="7419172F" w14:textId="77777777" w:rsidR="000A28BF" w:rsidRDefault="000A28BF" w:rsidP="000A28BF">
      <w:pPr>
        <w:spacing w:after="0" w:line="259" w:lineRule="auto"/>
      </w:pPr>
      <w:r>
        <w:t xml:space="preserve"> </w:t>
      </w:r>
    </w:p>
    <w:p w14:paraId="019B6EBF" w14:textId="61D4D1C4" w:rsidR="000A28BF" w:rsidRDefault="000A28BF" w:rsidP="000A28BF">
      <w:pPr>
        <w:ind w:left="-5" w:right="5"/>
      </w:pPr>
      <w:r>
        <w:t xml:space="preserve">Furthermore I declare that we are not related, I am not party to this Conveyancing Transaction and that to the best of my knowledge and belief the Person Being Identified is who they purport to be </w:t>
      </w:r>
    </w:p>
    <w:p w14:paraId="42F454DA" w14:textId="77777777" w:rsidR="000A28BF" w:rsidRDefault="000A28BF" w:rsidP="000A28BF">
      <w:pPr>
        <w:spacing w:after="17" w:line="259" w:lineRule="auto"/>
      </w:pPr>
      <w:r>
        <w:t xml:space="preserve"> </w:t>
      </w:r>
    </w:p>
    <w:p w14:paraId="32680344" w14:textId="77777777" w:rsidR="000A28BF" w:rsidRDefault="000A28BF" w:rsidP="000A28BF">
      <w:pPr>
        <w:ind w:left="-5" w:right="5"/>
      </w:pPr>
      <w:r>
        <w:t xml:space="preserve">……………………………………………………………………………………………..………...... </w:t>
      </w:r>
    </w:p>
    <w:p w14:paraId="5B52255D" w14:textId="77777777" w:rsidR="000A28BF" w:rsidRDefault="000A28BF" w:rsidP="000A28BF">
      <w:pPr>
        <w:spacing w:after="7" w:line="249" w:lineRule="auto"/>
        <w:ind w:left="-5" w:right="100"/>
      </w:pPr>
      <w:r>
        <w:t>(</w:t>
      </w:r>
      <w:r>
        <w:rPr>
          <w:i/>
        </w:rPr>
        <w:t>state the name of the</w:t>
      </w:r>
      <w:r>
        <w:t xml:space="preserve"> </w:t>
      </w:r>
      <w:r>
        <w:rPr>
          <w:i/>
        </w:rPr>
        <w:t>person being identified</w:t>
      </w:r>
      <w:r>
        <w:t xml:space="preserve">) </w:t>
      </w:r>
    </w:p>
    <w:p w14:paraId="79703C92" w14:textId="77777777" w:rsidR="000A28BF" w:rsidRDefault="000A28BF" w:rsidP="000A28BF">
      <w:pPr>
        <w:spacing w:after="0" w:line="259" w:lineRule="auto"/>
      </w:pPr>
      <w:r>
        <w:t xml:space="preserve"> </w:t>
      </w:r>
    </w:p>
    <w:p w14:paraId="61D09A6F" w14:textId="77777777" w:rsidR="000A28BF" w:rsidRDefault="000A28BF" w:rsidP="000A28BF">
      <w:pPr>
        <w:spacing w:after="18" w:line="259" w:lineRule="auto"/>
      </w:pPr>
      <w:r>
        <w:t xml:space="preserve"> </w:t>
      </w:r>
    </w:p>
    <w:p w14:paraId="1AC175A9" w14:textId="77777777" w:rsidR="000A28BF" w:rsidRDefault="000A28BF" w:rsidP="000A28BF">
      <w:pPr>
        <w:ind w:left="-5" w:right="5"/>
      </w:pPr>
      <w:r>
        <w:t xml:space="preserve">……………………………………………………………….. </w:t>
      </w:r>
    </w:p>
    <w:p w14:paraId="0ACB8600" w14:textId="77777777" w:rsidR="000A28BF" w:rsidRDefault="000A28BF" w:rsidP="000A28BF">
      <w:pPr>
        <w:spacing w:after="7" w:line="249" w:lineRule="auto"/>
        <w:ind w:left="-5" w:right="100"/>
      </w:pPr>
      <w:r>
        <w:t xml:space="preserve">                           (</w:t>
      </w:r>
      <w:r>
        <w:rPr>
          <w:i/>
        </w:rPr>
        <w:t>declarant signature</w:t>
      </w:r>
      <w:r>
        <w:t xml:space="preserve">)                       </w:t>
      </w:r>
    </w:p>
    <w:p w14:paraId="3CE06AEB" w14:textId="77777777" w:rsidR="000A28BF" w:rsidRDefault="000A28BF" w:rsidP="000A28BF">
      <w:pPr>
        <w:spacing w:after="0" w:line="259" w:lineRule="auto"/>
      </w:pPr>
      <w:r>
        <w:t xml:space="preserve"> </w:t>
      </w:r>
    </w:p>
    <w:p w14:paraId="087286B3" w14:textId="77777777" w:rsidR="000A28BF" w:rsidRDefault="000A28BF" w:rsidP="000A28BF">
      <w:pPr>
        <w:ind w:left="-5" w:right="5"/>
      </w:pPr>
      <w:r>
        <w:t xml:space="preserve">And I make this solemn declaration conscientiously believing the same to be true, and by virtue of the provisions of the </w:t>
      </w:r>
      <w:hyperlink r:id="rId38" w:history="1">
        <w:r w:rsidRPr="00C314A1">
          <w:rPr>
            <w:i/>
          </w:rPr>
          <w:t>Oaths and Affirmations Act 1984</w:t>
        </w:r>
      </w:hyperlink>
      <w:r>
        <w:rPr>
          <w:i/>
        </w:rPr>
        <w:t>.</w:t>
      </w:r>
    </w:p>
    <w:p w14:paraId="2CA645E3" w14:textId="77777777" w:rsidR="000A28BF" w:rsidRDefault="000A28BF" w:rsidP="000A28BF">
      <w:pPr>
        <w:spacing w:after="0" w:line="259" w:lineRule="auto"/>
      </w:pPr>
      <w:r>
        <w:t xml:space="preserve"> </w:t>
      </w:r>
    </w:p>
    <w:p w14:paraId="01D3EC89" w14:textId="77777777" w:rsidR="000A28BF" w:rsidRDefault="000A28BF" w:rsidP="000A28BF">
      <w:pPr>
        <w:ind w:left="-5" w:right="5"/>
      </w:pPr>
      <w:r>
        <w:t xml:space="preserve">Declared and subscribed  </w:t>
      </w:r>
    </w:p>
    <w:p w14:paraId="3A25F9CB" w14:textId="77777777" w:rsidR="000A28BF" w:rsidRDefault="000A28BF" w:rsidP="000A28BF">
      <w:pPr>
        <w:ind w:left="-5" w:right="5"/>
      </w:pPr>
      <w:r>
        <w:t xml:space="preserve"> at……………………………………………………………………………………............................. </w:t>
      </w:r>
    </w:p>
    <w:p w14:paraId="5DECB92A" w14:textId="77777777" w:rsidR="000A28BF" w:rsidRDefault="000A28BF" w:rsidP="000A28BF">
      <w:pPr>
        <w:ind w:left="-5" w:right="5"/>
      </w:pPr>
      <w:r>
        <w:t xml:space="preserve"> by the said…………………………………………………………………………………………..….. </w:t>
      </w:r>
    </w:p>
    <w:p w14:paraId="5D88579F" w14:textId="77777777" w:rsidR="000A28BF" w:rsidRDefault="000A28BF" w:rsidP="000A28BF">
      <w:pPr>
        <w:spacing w:after="16" w:line="259" w:lineRule="auto"/>
      </w:pPr>
      <w:r>
        <w:t xml:space="preserve"> </w:t>
      </w:r>
      <w:r>
        <w:tab/>
        <w:t xml:space="preserve"> </w:t>
      </w:r>
      <w:r>
        <w:tab/>
        <w:t xml:space="preserve"> </w:t>
      </w:r>
    </w:p>
    <w:p w14:paraId="52966705" w14:textId="77777777" w:rsidR="000A28BF" w:rsidRDefault="000A28BF" w:rsidP="000A28BF">
      <w:pPr>
        <w:ind w:left="-5" w:right="5"/>
      </w:pPr>
      <w:r>
        <w:t xml:space="preserve">this …….…. day of ………………..  20…... before me: </w:t>
      </w:r>
    </w:p>
    <w:p w14:paraId="6EFB191C" w14:textId="77777777" w:rsidR="000A28BF" w:rsidRDefault="000A28BF" w:rsidP="000A28BF">
      <w:pPr>
        <w:spacing w:after="0" w:line="259" w:lineRule="auto"/>
      </w:pPr>
      <w:r>
        <w:t xml:space="preserve"> </w:t>
      </w:r>
    </w:p>
    <w:p w14:paraId="31FF2F66" w14:textId="77777777" w:rsidR="000A28BF" w:rsidRDefault="000A28BF" w:rsidP="000A28BF">
      <w:pPr>
        <w:spacing w:after="19" w:line="259" w:lineRule="auto"/>
      </w:pPr>
      <w:r>
        <w:t xml:space="preserve"> </w:t>
      </w:r>
    </w:p>
    <w:p w14:paraId="25CA2902" w14:textId="77777777" w:rsidR="000A28BF" w:rsidRDefault="000A28BF" w:rsidP="000A28BF">
      <w:pPr>
        <w:ind w:left="-5" w:right="5"/>
      </w:pPr>
      <w:r>
        <w:t xml:space="preserve">…………………………………………. </w:t>
      </w:r>
    </w:p>
    <w:p w14:paraId="5793FA1B" w14:textId="7CD51E63" w:rsidR="00A77985" w:rsidRDefault="000A28BF" w:rsidP="000A28BF">
      <w:pPr>
        <w:spacing w:after="61"/>
        <w:ind w:left="-5" w:right="2387"/>
      </w:pPr>
      <w:r>
        <w:t xml:space="preserve">     Signature and capacity of authorised functionary </w:t>
      </w:r>
    </w:p>
    <w:p w14:paraId="16FBC742" w14:textId="217ECA0B" w:rsidR="00A77985" w:rsidRDefault="00A77985">
      <w:pPr>
        <w:spacing w:line="276" w:lineRule="auto"/>
      </w:pPr>
      <w:r>
        <w:rPr>
          <w:rFonts w:ascii="Calibri" w:eastAsia="Calibri" w:hAnsi="Calibri" w:cs="Calibri"/>
          <w:noProof/>
        </w:rPr>
        <w:lastRenderedPageBreak/>
        <mc:AlternateContent>
          <mc:Choice Requires="wpg">
            <w:drawing>
              <wp:inline distT="0" distB="0" distL="0" distR="0" wp14:anchorId="1819CC7C" wp14:editId="7D693C9A">
                <wp:extent cx="5757678" cy="1942995"/>
                <wp:effectExtent l="0" t="0" r="0" b="0"/>
                <wp:docPr id="1" name="Group 1"/>
                <wp:cNvGraphicFramePr/>
                <a:graphic xmlns:a="http://schemas.openxmlformats.org/drawingml/2006/main">
                  <a:graphicData uri="http://schemas.microsoft.com/office/word/2010/wordprocessingGroup">
                    <wpg:wgp>
                      <wpg:cNvGrpSpPr/>
                      <wpg:grpSpPr>
                        <a:xfrm>
                          <a:off x="0" y="0"/>
                          <a:ext cx="5757678" cy="1942995"/>
                          <a:chOff x="0" y="0"/>
                          <a:chExt cx="6467476" cy="2183028"/>
                        </a:xfrm>
                      </wpg:grpSpPr>
                      <wps:wsp>
                        <wps:cNvPr id="3" name="Rectangle 3"/>
                        <wps:cNvSpPr/>
                        <wps:spPr>
                          <a:xfrm>
                            <a:off x="6358321" y="1928487"/>
                            <a:ext cx="51809" cy="254541"/>
                          </a:xfrm>
                          <a:prstGeom prst="rect">
                            <a:avLst/>
                          </a:prstGeom>
                          <a:ln>
                            <a:noFill/>
                          </a:ln>
                        </wps:spPr>
                        <wps:txbx>
                          <w:txbxContent>
                            <w:p w14:paraId="0FD48C1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 name="Picture 5"/>
                          <pic:cNvPicPr/>
                        </pic:nvPicPr>
                        <pic:blipFill>
                          <a:blip r:embed="rId22"/>
                          <a:stretch>
                            <a:fillRect/>
                          </a:stretch>
                        </pic:blipFill>
                        <pic:spPr>
                          <a:xfrm>
                            <a:off x="161164" y="20044"/>
                            <a:ext cx="4285488" cy="207264"/>
                          </a:xfrm>
                          <a:prstGeom prst="rect">
                            <a:avLst/>
                          </a:prstGeom>
                        </pic:spPr>
                      </pic:pic>
                      <wps:wsp>
                        <wps:cNvPr id="6" name="Rectangle 6"/>
                        <wps:cNvSpPr/>
                        <wps:spPr>
                          <a:xfrm>
                            <a:off x="161164" y="0"/>
                            <a:ext cx="4286509" cy="267034"/>
                          </a:xfrm>
                          <a:prstGeom prst="rect">
                            <a:avLst/>
                          </a:prstGeom>
                          <a:ln>
                            <a:noFill/>
                          </a:ln>
                        </wps:spPr>
                        <wps:txbx>
                          <w:txbxContent>
                            <w:p w14:paraId="680E97CE" w14:textId="746EDF1B" w:rsidR="003B1CEE" w:rsidRDefault="003B1CEE" w:rsidP="00A77985">
                              <w:pPr>
                                <w:spacing w:after="160" w:line="259" w:lineRule="auto"/>
                              </w:pPr>
                              <w:r>
                                <w:rPr>
                                  <w:b/>
                                </w:rPr>
                                <w:t>Description of identity documents produced and endorsed</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23"/>
                          <a:stretch>
                            <a:fillRect/>
                          </a:stretch>
                        </pic:blipFill>
                        <pic:spPr>
                          <a:xfrm>
                            <a:off x="3382901" y="20044"/>
                            <a:ext cx="51816" cy="207264"/>
                          </a:xfrm>
                          <a:prstGeom prst="rect">
                            <a:avLst/>
                          </a:prstGeom>
                        </pic:spPr>
                      </pic:pic>
                      <wps:wsp>
                        <wps:cNvPr id="11" name="Rectangle 11"/>
                        <wps:cNvSpPr/>
                        <wps:spPr>
                          <a:xfrm>
                            <a:off x="3422580" y="5291"/>
                            <a:ext cx="51809" cy="254541"/>
                          </a:xfrm>
                          <a:prstGeom prst="rect">
                            <a:avLst/>
                          </a:prstGeom>
                          <a:ln>
                            <a:noFill/>
                          </a:ln>
                        </wps:spPr>
                        <wps:txbx>
                          <w:txbxContent>
                            <w:p w14:paraId="1DAEF2D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24"/>
                          <a:stretch>
                            <a:fillRect/>
                          </a:stretch>
                        </pic:blipFill>
                        <pic:spPr>
                          <a:xfrm>
                            <a:off x="3422525" y="20044"/>
                            <a:ext cx="838200" cy="207264"/>
                          </a:xfrm>
                          <a:prstGeom prst="rect">
                            <a:avLst/>
                          </a:prstGeom>
                        </pic:spPr>
                      </pic:pic>
                      <pic:pic xmlns:pic="http://schemas.openxmlformats.org/drawingml/2006/picture">
                        <pic:nvPicPr>
                          <pic:cNvPr id="17" name="Picture 17"/>
                          <pic:cNvPicPr/>
                        </pic:nvPicPr>
                        <pic:blipFill>
                          <a:blip r:embed="rId23"/>
                          <a:stretch>
                            <a:fillRect/>
                          </a:stretch>
                        </pic:blipFill>
                        <pic:spPr>
                          <a:xfrm>
                            <a:off x="4050412" y="20044"/>
                            <a:ext cx="51816" cy="207264"/>
                          </a:xfrm>
                          <a:prstGeom prst="rect">
                            <a:avLst/>
                          </a:prstGeom>
                        </pic:spPr>
                      </pic:pic>
                      <wps:wsp>
                        <wps:cNvPr id="18" name="Rectangle 18"/>
                        <wps:cNvSpPr/>
                        <wps:spPr>
                          <a:xfrm>
                            <a:off x="4050413" y="3048"/>
                            <a:ext cx="51809" cy="267034"/>
                          </a:xfrm>
                          <a:prstGeom prst="rect">
                            <a:avLst/>
                          </a:prstGeom>
                          <a:ln>
                            <a:noFill/>
                          </a:ln>
                        </wps:spPr>
                        <wps:txbx>
                          <w:txbxContent>
                            <w:p w14:paraId="186B1577" w14:textId="77777777" w:rsidR="003B1CEE" w:rsidRDefault="003B1CEE" w:rsidP="00A77985">
                              <w:pPr>
                                <w:spacing w:after="160" w:line="259" w:lineRule="auto"/>
                              </w:pPr>
                              <w:r>
                                <w:rPr>
                                  <w:b/>
                                </w:rPr>
                                <w:t xml:space="preserve"> </w:t>
                              </w:r>
                            </w:p>
                          </w:txbxContent>
                        </wps:txbx>
                        <wps:bodyPr horzOverflow="overflow" vert="horz" lIns="0" tIns="0" rIns="0" bIns="0" rtlCol="0">
                          <a:noAutofit/>
                        </wps:bodyPr>
                      </wps:wsp>
                      <wps:wsp>
                        <wps:cNvPr id="19" name="Rectangle 19"/>
                        <wps:cNvSpPr/>
                        <wps:spPr>
                          <a:xfrm>
                            <a:off x="4090092" y="5291"/>
                            <a:ext cx="51809" cy="254541"/>
                          </a:xfrm>
                          <a:prstGeom prst="rect">
                            <a:avLst/>
                          </a:prstGeom>
                          <a:ln>
                            <a:noFill/>
                          </a:ln>
                        </wps:spPr>
                        <wps:txbx>
                          <w:txbxContent>
                            <w:p w14:paraId="5F234295"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39"/>
                          <a:stretch>
                            <a:fillRect/>
                          </a:stretch>
                        </pic:blipFill>
                        <pic:spPr>
                          <a:xfrm>
                            <a:off x="4275964" y="20044"/>
                            <a:ext cx="1892808" cy="207264"/>
                          </a:xfrm>
                          <a:prstGeom prst="rect">
                            <a:avLst/>
                          </a:prstGeom>
                        </pic:spPr>
                      </pic:pic>
                      <wps:wsp>
                        <wps:cNvPr id="23" name="Rectangle 23"/>
                        <wps:cNvSpPr/>
                        <wps:spPr>
                          <a:xfrm>
                            <a:off x="4275965" y="0"/>
                            <a:ext cx="1943722" cy="267034"/>
                          </a:xfrm>
                          <a:prstGeom prst="rect">
                            <a:avLst/>
                          </a:prstGeom>
                          <a:ln>
                            <a:noFill/>
                          </a:ln>
                        </wps:spPr>
                        <wps:txbx>
                          <w:txbxContent>
                            <w:p w14:paraId="66BE2B7D" w14:textId="589ECE1A" w:rsidR="003B1CEE" w:rsidRDefault="003B1CEE" w:rsidP="00A77985">
                              <w:pPr>
                                <w:spacing w:after="160" w:line="259" w:lineRule="auto"/>
                              </w:pPr>
                              <w:r>
                                <w:rPr>
                                  <w:b/>
                                </w:rPr>
                                <w:t>Page number in set of copies</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23"/>
                          <a:stretch>
                            <a:fillRect/>
                          </a:stretch>
                        </pic:blipFill>
                        <pic:spPr>
                          <a:xfrm>
                            <a:off x="5699380" y="20044"/>
                            <a:ext cx="51816" cy="207264"/>
                          </a:xfrm>
                          <a:prstGeom prst="rect">
                            <a:avLst/>
                          </a:prstGeom>
                        </pic:spPr>
                      </pic:pic>
                      <wps:wsp>
                        <wps:cNvPr id="25" name="Rectangle 25"/>
                        <wps:cNvSpPr/>
                        <wps:spPr>
                          <a:xfrm>
                            <a:off x="5699381" y="3048"/>
                            <a:ext cx="51809" cy="267034"/>
                          </a:xfrm>
                          <a:prstGeom prst="rect">
                            <a:avLst/>
                          </a:prstGeom>
                          <a:ln>
                            <a:noFill/>
                          </a:ln>
                        </wps:spPr>
                        <wps:txbx>
                          <w:txbxContent>
                            <w:p w14:paraId="289740B0" w14:textId="77777777" w:rsidR="003B1CEE" w:rsidRDefault="003B1CEE" w:rsidP="00A77985">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26"/>
                          <a:stretch>
                            <a:fillRect/>
                          </a:stretch>
                        </pic:blipFill>
                        <pic:spPr>
                          <a:xfrm>
                            <a:off x="5729861" y="20044"/>
                            <a:ext cx="210312" cy="207264"/>
                          </a:xfrm>
                          <a:prstGeom prst="rect">
                            <a:avLst/>
                          </a:prstGeom>
                        </pic:spPr>
                      </pic:pic>
                      <wps:wsp>
                        <wps:cNvPr id="27" name="Rectangle 27"/>
                        <wps:cNvSpPr/>
                        <wps:spPr>
                          <a:xfrm>
                            <a:off x="5924890" y="5291"/>
                            <a:ext cx="51809" cy="254541"/>
                          </a:xfrm>
                          <a:prstGeom prst="rect">
                            <a:avLst/>
                          </a:prstGeom>
                          <a:ln>
                            <a:noFill/>
                          </a:ln>
                        </wps:spPr>
                        <wps:txbx>
                          <w:txbxContent>
                            <w:p w14:paraId="4D99777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27"/>
                          <a:stretch>
                            <a:fillRect/>
                          </a:stretch>
                        </pic:blipFill>
                        <pic:spPr>
                          <a:xfrm>
                            <a:off x="5879212" y="20044"/>
                            <a:ext cx="588264" cy="207264"/>
                          </a:xfrm>
                          <a:prstGeom prst="rect">
                            <a:avLst/>
                          </a:prstGeom>
                        </pic:spPr>
                      </pic:pic>
                      <pic:pic xmlns:pic="http://schemas.openxmlformats.org/drawingml/2006/picture">
                        <pic:nvPicPr>
                          <pic:cNvPr id="30" name="Picture 30"/>
                          <pic:cNvPicPr/>
                        </pic:nvPicPr>
                        <pic:blipFill>
                          <a:blip r:embed="rId23"/>
                          <a:stretch>
                            <a:fillRect/>
                          </a:stretch>
                        </pic:blipFill>
                        <pic:spPr>
                          <a:xfrm>
                            <a:off x="6318125" y="20044"/>
                            <a:ext cx="51816" cy="207264"/>
                          </a:xfrm>
                          <a:prstGeom prst="rect">
                            <a:avLst/>
                          </a:prstGeom>
                        </pic:spPr>
                      </pic:pic>
                      <wps:wsp>
                        <wps:cNvPr id="31" name="Rectangle 31"/>
                        <wps:cNvSpPr/>
                        <wps:spPr>
                          <a:xfrm>
                            <a:off x="6318125" y="3048"/>
                            <a:ext cx="51809" cy="267034"/>
                          </a:xfrm>
                          <a:prstGeom prst="rect">
                            <a:avLst/>
                          </a:prstGeom>
                          <a:ln>
                            <a:noFill/>
                          </a:ln>
                        </wps:spPr>
                        <wps:txbx>
                          <w:txbxContent>
                            <w:p w14:paraId="762F4282" w14:textId="77777777" w:rsidR="003B1CEE" w:rsidRDefault="003B1CEE" w:rsidP="00A77985">
                              <w:pPr>
                                <w:spacing w:after="160" w:line="259" w:lineRule="auto"/>
                              </w:pPr>
                              <w:r>
                                <w:rPr>
                                  <w:b/>
                                </w:rPr>
                                <w:t xml:space="preserve"> </w:t>
                              </w:r>
                            </w:p>
                          </w:txbxContent>
                        </wps:txbx>
                        <wps:bodyPr horzOverflow="overflow" vert="horz" lIns="0" tIns="0" rIns="0" bIns="0" rtlCol="0">
                          <a:noAutofit/>
                        </wps:bodyPr>
                      </wps:wsp>
                      <wps:wsp>
                        <wps:cNvPr id="32" name="Rectangle 32"/>
                        <wps:cNvSpPr/>
                        <wps:spPr>
                          <a:xfrm>
                            <a:off x="6357804" y="5291"/>
                            <a:ext cx="51809" cy="254541"/>
                          </a:xfrm>
                          <a:prstGeom prst="rect">
                            <a:avLst/>
                          </a:prstGeom>
                          <a:ln>
                            <a:noFill/>
                          </a:ln>
                        </wps:spPr>
                        <wps:txbx>
                          <w:txbxContent>
                            <w:p w14:paraId="0E175E3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23"/>
                          <a:stretch>
                            <a:fillRect/>
                          </a:stretch>
                        </pic:blipFill>
                        <pic:spPr>
                          <a:xfrm>
                            <a:off x="161164" y="260836"/>
                            <a:ext cx="51816" cy="207264"/>
                          </a:xfrm>
                          <a:prstGeom prst="rect">
                            <a:avLst/>
                          </a:prstGeom>
                        </pic:spPr>
                      </pic:pic>
                      <wps:wsp>
                        <wps:cNvPr id="34" name="Rectangle 34"/>
                        <wps:cNvSpPr/>
                        <wps:spPr>
                          <a:xfrm>
                            <a:off x="161164" y="246083"/>
                            <a:ext cx="104582" cy="254541"/>
                          </a:xfrm>
                          <a:prstGeom prst="rect">
                            <a:avLst/>
                          </a:prstGeom>
                          <a:ln>
                            <a:noFill/>
                          </a:ln>
                        </wps:spPr>
                        <wps:txbx>
                          <w:txbxContent>
                            <w:p w14:paraId="3185B6CD"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23"/>
                          <a:stretch>
                            <a:fillRect/>
                          </a:stretch>
                        </pic:blipFill>
                        <pic:spPr>
                          <a:xfrm>
                            <a:off x="161164" y="495532"/>
                            <a:ext cx="51816" cy="207264"/>
                          </a:xfrm>
                          <a:prstGeom prst="rect">
                            <a:avLst/>
                          </a:prstGeom>
                        </pic:spPr>
                      </pic:pic>
                      <wps:wsp>
                        <wps:cNvPr id="36" name="Rectangle 36"/>
                        <wps:cNvSpPr/>
                        <wps:spPr>
                          <a:xfrm>
                            <a:off x="161164" y="483620"/>
                            <a:ext cx="51809" cy="246709"/>
                          </a:xfrm>
                          <a:prstGeom prst="rect">
                            <a:avLst/>
                          </a:prstGeom>
                          <a:ln>
                            <a:noFill/>
                          </a:ln>
                        </wps:spPr>
                        <wps:txbx>
                          <w:txbxContent>
                            <w:p w14:paraId="71C29C01" w14:textId="77777777" w:rsidR="003B1CEE" w:rsidRDefault="003B1CEE" w:rsidP="00A77985">
                              <w:pPr>
                                <w:spacing w:after="160" w:line="259" w:lineRule="auto"/>
                              </w:pPr>
                              <w:r>
                                <w:rPr>
                                  <w:i/>
                                </w:rPr>
                                <w:t>[</w:t>
                              </w:r>
                            </w:p>
                          </w:txbxContent>
                        </wps:txbx>
                        <wps:bodyPr horzOverflow="overflow" vert="horz" lIns="0" tIns="0" rIns="0" bIns="0" rtlCol="0">
                          <a:noAutofit/>
                        </wps:bodyPr>
                      </wps:wsp>
                      <wps:wsp>
                        <wps:cNvPr id="37" name="Rectangle 37"/>
                        <wps:cNvSpPr/>
                        <wps:spPr>
                          <a:xfrm>
                            <a:off x="200843" y="477731"/>
                            <a:ext cx="51809" cy="254541"/>
                          </a:xfrm>
                          <a:prstGeom prst="rect">
                            <a:avLst/>
                          </a:prstGeom>
                          <a:ln>
                            <a:noFill/>
                          </a:ln>
                        </wps:spPr>
                        <wps:txbx>
                          <w:txbxContent>
                            <w:p w14:paraId="51E7C1C8"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28"/>
                          <a:stretch>
                            <a:fillRect/>
                          </a:stretch>
                        </pic:blipFill>
                        <pic:spPr>
                          <a:xfrm>
                            <a:off x="200788" y="495532"/>
                            <a:ext cx="1889760" cy="207264"/>
                          </a:xfrm>
                          <a:prstGeom prst="rect">
                            <a:avLst/>
                          </a:prstGeom>
                        </pic:spPr>
                      </pic:pic>
                      <wps:wsp>
                        <wps:cNvPr id="39" name="Rectangle 39"/>
                        <wps:cNvSpPr/>
                        <wps:spPr>
                          <a:xfrm>
                            <a:off x="200788" y="483620"/>
                            <a:ext cx="1892035" cy="246709"/>
                          </a:xfrm>
                          <a:prstGeom prst="rect">
                            <a:avLst/>
                          </a:prstGeom>
                          <a:ln>
                            <a:noFill/>
                          </a:ln>
                        </wps:spPr>
                        <wps:txbx>
                          <w:txbxContent>
                            <w:p w14:paraId="4301F364" w14:textId="77777777" w:rsidR="003B1CEE" w:rsidRDefault="003B1CEE" w:rsidP="00A77985">
                              <w:pPr>
                                <w:spacing w:after="160" w:line="259" w:lineRule="auto"/>
                              </w:pPr>
                              <w:r>
                                <w:rPr>
                                  <w:i/>
                                </w:rPr>
                                <w:t>Eg Australian Passport</w:t>
                              </w:r>
                            </w:p>
                          </w:txbxContent>
                        </wps:txbx>
                        <wps:bodyPr horzOverflow="overflow" vert="horz" lIns="0" tIns="0" rIns="0" bIns="0" rtlCol="0">
                          <a:noAutofit/>
                        </wps:bodyPr>
                      </wps:wsp>
                      <wps:wsp>
                        <wps:cNvPr id="40" name="Rectangle 40"/>
                        <wps:cNvSpPr/>
                        <wps:spPr>
                          <a:xfrm>
                            <a:off x="1621095" y="477731"/>
                            <a:ext cx="51809" cy="254541"/>
                          </a:xfrm>
                          <a:prstGeom prst="rect">
                            <a:avLst/>
                          </a:prstGeom>
                          <a:ln>
                            <a:noFill/>
                          </a:ln>
                        </wps:spPr>
                        <wps:txbx>
                          <w:txbxContent>
                            <w:p w14:paraId="3CE32616"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23"/>
                          <a:stretch>
                            <a:fillRect/>
                          </a:stretch>
                        </pic:blipFill>
                        <pic:spPr>
                          <a:xfrm>
                            <a:off x="1621156" y="495532"/>
                            <a:ext cx="51816" cy="207264"/>
                          </a:xfrm>
                          <a:prstGeom prst="rect">
                            <a:avLst/>
                          </a:prstGeom>
                        </pic:spPr>
                      </pic:pic>
                      <wps:wsp>
                        <wps:cNvPr id="42" name="Rectangle 42"/>
                        <wps:cNvSpPr/>
                        <wps:spPr>
                          <a:xfrm>
                            <a:off x="1621156" y="483620"/>
                            <a:ext cx="51809" cy="246709"/>
                          </a:xfrm>
                          <a:prstGeom prst="rect">
                            <a:avLst/>
                          </a:prstGeom>
                          <a:ln>
                            <a:noFill/>
                          </a:ln>
                        </wps:spPr>
                        <wps:txbx>
                          <w:txbxContent>
                            <w:p w14:paraId="7138DCE7" w14:textId="77777777" w:rsidR="003B1CEE" w:rsidRDefault="003B1CEE" w:rsidP="00A77985">
                              <w:pPr>
                                <w:spacing w:after="160" w:line="259" w:lineRule="auto"/>
                              </w:pPr>
                              <w:r>
                                <w:rPr>
                                  <w:i/>
                                </w:rPr>
                                <w:t>]</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23"/>
                          <a:stretch>
                            <a:fillRect/>
                          </a:stretch>
                        </pic:blipFill>
                        <pic:spPr>
                          <a:xfrm>
                            <a:off x="1660780" y="495532"/>
                            <a:ext cx="51816" cy="207264"/>
                          </a:xfrm>
                          <a:prstGeom prst="rect">
                            <a:avLst/>
                          </a:prstGeom>
                        </pic:spPr>
                      </pic:pic>
                      <wps:wsp>
                        <wps:cNvPr id="44" name="Rectangle 44"/>
                        <wps:cNvSpPr/>
                        <wps:spPr>
                          <a:xfrm>
                            <a:off x="1660780" y="480779"/>
                            <a:ext cx="51809" cy="254541"/>
                          </a:xfrm>
                          <a:prstGeom prst="rect">
                            <a:avLst/>
                          </a:prstGeom>
                          <a:ln>
                            <a:noFill/>
                          </a:ln>
                        </wps:spPr>
                        <wps:txbx>
                          <w:txbxContent>
                            <w:p w14:paraId="2D7F6BA0"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23"/>
                          <a:stretch>
                            <a:fillRect/>
                          </a:stretch>
                        </pic:blipFill>
                        <pic:spPr>
                          <a:xfrm>
                            <a:off x="1700404" y="495532"/>
                            <a:ext cx="51816" cy="207264"/>
                          </a:xfrm>
                          <a:prstGeom prst="rect">
                            <a:avLst/>
                          </a:prstGeom>
                        </pic:spPr>
                      </pic:pic>
                      <wps:wsp>
                        <wps:cNvPr id="51" name="Rectangle 51"/>
                        <wps:cNvSpPr/>
                        <wps:spPr>
                          <a:xfrm>
                            <a:off x="1700404" y="480779"/>
                            <a:ext cx="104582" cy="254541"/>
                          </a:xfrm>
                          <a:prstGeom prst="rect">
                            <a:avLst/>
                          </a:prstGeom>
                          <a:ln>
                            <a:noFill/>
                          </a:ln>
                        </wps:spPr>
                        <wps:txbx>
                          <w:txbxContent>
                            <w:p w14:paraId="0C50AD93"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23"/>
                          <a:stretch>
                            <a:fillRect/>
                          </a:stretch>
                        </pic:blipFill>
                        <pic:spPr>
                          <a:xfrm>
                            <a:off x="1989964" y="495532"/>
                            <a:ext cx="51816" cy="207264"/>
                          </a:xfrm>
                          <a:prstGeom prst="rect">
                            <a:avLst/>
                          </a:prstGeom>
                        </pic:spPr>
                      </pic:pic>
                      <wps:wsp>
                        <wps:cNvPr id="53" name="Rectangle 53"/>
                        <wps:cNvSpPr/>
                        <wps:spPr>
                          <a:xfrm>
                            <a:off x="1989964" y="480779"/>
                            <a:ext cx="104582" cy="254541"/>
                          </a:xfrm>
                          <a:prstGeom prst="rect">
                            <a:avLst/>
                          </a:prstGeom>
                          <a:ln>
                            <a:noFill/>
                          </a:ln>
                        </wps:spPr>
                        <wps:txbx>
                          <w:txbxContent>
                            <w:p w14:paraId="0E1F88B8"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23"/>
                          <a:stretch>
                            <a:fillRect/>
                          </a:stretch>
                        </pic:blipFill>
                        <pic:spPr>
                          <a:xfrm>
                            <a:off x="2447164" y="495532"/>
                            <a:ext cx="51816" cy="207264"/>
                          </a:xfrm>
                          <a:prstGeom prst="rect">
                            <a:avLst/>
                          </a:prstGeom>
                        </pic:spPr>
                      </pic:pic>
                      <wps:wsp>
                        <wps:cNvPr id="55" name="Rectangle 55"/>
                        <wps:cNvSpPr/>
                        <wps:spPr>
                          <a:xfrm>
                            <a:off x="2447164" y="480779"/>
                            <a:ext cx="104582" cy="254541"/>
                          </a:xfrm>
                          <a:prstGeom prst="rect">
                            <a:avLst/>
                          </a:prstGeom>
                          <a:ln>
                            <a:noFill/>
                          </a:ln>
                        </wps:spPr>
                        <wps:txbx>
                          <w:txbxContent>
                            <w:p w14:paraId="6ACCA3AD"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6" name="Picture 56"/>
                          <pic:cNvPicPr/>
                        </pic:nvPicPr>
                        <pic:blipFill>
                          <a:blip r:embed="rId23"/>
                          <a:stretch>
                            <a:fillRect/>
                          </a:stretch>
                        </pic:blipFill>
                        <pic:spPr>
                          <a:xfrm>
                            <a:off x="2904364" y="495532"/>
                            <a:ext cx="51816" cy="207264"/>
                          </a:xfrm>
                          <a:prstGeom prst="rect">
                            <a:avLst/>
                          </a:prstGeom>
                        </pic:spPr>
                      </pic:pic>
                      <wps:wsp>
                        <wps:cNvPr id="57" name="Rectangle 57"/>
                        <wps:cNvSpPr/>
                        <wps:spPr>
                          <a:xfrm>
                            <a:off x="2904365" y="480779"/>
                            <a:ext cx="104582" cy="254541"/>
                          </a:xfrm>
                          <a:prstGeom prst="rect">
                            <a:avLst/>
                          </a:prstGeom>
                          <a:ln>
                            <a:noFill/>
                          </a:ln>
                        </wps:spPr>
                        <wps:txbx>
                          <w:txbxContent>
                            <w:p w14:paraId="47B023D3"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23"/>
                          <a:stretch>
                            <a:fillRect/>
                          </a:stretch>
                        </pic:blipFill>
                        <pic:spPr>
                          <a:xfrm>
                            <a:off x="3361565" y="495532"/>
                            <a:ext cx="51816" cy="207264"/>
                          </a:xfrm>
                          <a:prstGeom prst="rect">
                            <a:avLst/>
                          </a:prstGeom>
                        </pic:spPr>
                      </pic:pic>
                      <wps:wsp>
                        <wps:cNvPr id="59" name="Rectangle 59"/>
                        <wps:cNvSpPr/>
                        <wps:spPr>
                          <a:xfrm>
                            <a:off x="3361565" y="480779"/>
                            <a:ext cx="104582" cy="254541"/>
                          </a:xfrm>
                          <a:prstGeom prst="rect">
                            <a:avLst/>
                          </a:prstGeom>
                          <a:ln>
                            <a:noFill/>
                          </a:ln>
                        </wps:spPr>
                        <wps:txbx>
                          <w:txbxContent>
                            <w:p w14:paraId="4B5B38C8"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23"/>
                          <a:stretch>
                            <a:fillRect/>
                          </a:stretch>
                        </pic:blipFill>
                        <pic:spPr>
                          <a:xfrm>
                            <a:off x="3818764" y="495532"/>
                            <a:ext cx="51816" cy="207264"/>
                          </a:xfrm>
                          <a:prstGeom prst="rect">
                            <a:avLst/>
                          </a:prstGeom>
                        </pic:spPr>
                      </pic:pic>
                      <wps:wsp>
                        <wps:cNvPr id="61" name="Rectangle 61"/>
                        <wps:cNvSpPr/>
                        <wps:spPr>
                          <a:xfrm>
                            <a:off x="3818765" y="480779"/>
                            <a:ext cx="104582" cy="254541"/>
                          </a:xfrm>
                          <a:prstGeom prst="rect">
                            <a:avLst/>
                          </a:prstGeom>
                          <a:ln>
                            <a:noFill/>
                          </a:ln>
                        </wps:spPr>
                        <wps:txbx>
                          <w:txbxContent>
                            <w:p w14:paraId="059E366A"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62" name="Picture 62"/>
                          <pic:cNvPicPr/>
                        </pic:nvPicPr>
                        <pic:blipFill>
                          <a:blip r:embed="rId22"/>
                          <a:stretch>
                            <a:fillRect/>
                          </a:stretch>
                        </pic:blipFill>
                        <pic:spPr>
                          <a:xfrm>
                            <a:off x="4275964" y="495532"/>
                            <a:ext cx="103632" cy="207264"/>
                          </a:xfrm>
                          <a:prstGeom prst="rect">
                            <a:avLst/>
                          </a:prstGeom>
                        </pic:spPr>
                      </pic:pic>
                      <wps:wsp>
                        <wps:cNvPr id="63" name="Rectangle 63"/>
                        <wps:cNvSpPr/>
                        <wps:spPr>
                          <a:xfrm>
                            <a:off x="4275965" y="480779"/>
                            <a:ext cx="103709" cy="254541"/>
                          </a:xfrm>
                          <a:prstGeom prst="rect">
                            <a:avLst/>
                          </a:prstGeom>
                          <a:ln>
                            <a:noFill/>
                          </a:ln>
                        </wps:spPr>
                        <wps:txbx>
                          <w:txbxContent>
                            <w:p w14:paraId="219A273F" w14:textId="77777777" w:rsidR="003B1CEE" w:rsidRDefault="003B1CEE" w:rsidP="00A77985">
                              <w:pPr>
                                <w:spacing w:after="160" w:line="259" w:lineRule="auto"/>
                              </w:pPr>
                              <w:r>
                                <w:t>1</w:t>
                              </w:r>
                            </w:p>
                          </w:txbxContent>
                        </wps:txbx>
                        <wps:bodyPr horzOverflow="overflow" vert="horz" lIns="0" tIns="0" rIns="0" bIns="0" rtlCol="0">
                          <a:noAutofit/>
                        </wps:bodyPr>
                      </wps:wsp>
                      <pic:pic xmlns:pic="http://schemas.openxmlformats.org/drawingml/2006/picture">
                        <pic:nvPicPr>
                          <pic:cNvPr id="2976" name="Picture 2976"/>
                          <pic:cNvPicPr/>
                        </pic:nvPicPr>
                        <pic:blipFill>
                          <a:blip r:embed="rId23"/>
                          <a:stretch>
                            <a:fillRect/>
                          </a:stretch>
                        </pic:blipFill>
                        <pic:spPr>
                          <a:xfrm>
                            <a:off x="4355213" y="495532"/>
                            <a:ext cx="51816" cy="207264"/>
                          </a:xfrm>
                          <a:prstGeom prst="rect">
                            <a:avLst/>
                          </a:prstGeom>
                        </pic:spPr>
                      </pic:pic>
                      <wps:wsp>
                        <wps:cNvPr id="2977" name="Rectangle 2977"/>
                        <wps:cNvSpPr/>
                        <wps:spPr>
                          <a:xfrm>
                            <a:off x="4355213" y="480779"/>
                            <a:ext cx="104582" cy="254541"/>
                          </a:xfrm>
                          <a:prstGeom prst="rect">
                            <a:avLst/>
                          </a:prstGeom>
                          <a:ln>
                            <a:noFill/>
                          </a:ln>
                        </wps:spPr>
                        <wps:txbx>
                          <w:txbxContent>
                            <w:p w14:paraId="31E07235"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78" name="Picture 2978"/>
                          <pic:cNvPicPr/>
                        </pic:nvPicPr>
                        <pic:blipFill>
                          <a:blip r:embed="rId23"/>
                          <a:stretch>
                            <a:fillRect/>
                          </a:stretch>
                        </pic:blipFill>
                        <pic:spPr>
                          <a:xfrm>
                            <a:off x="520828" y="1915899"/>
                            <a:ext cx="51816" cy="207264"/>
                          </a:xfrm>
                          <a:prstGeom prst="rect">
                            <a:avLst/>
                          </a:prstGeom>
                        </pic:spPr>
                      </pic:pic>
                      <wps:wsp>
                        <wps:cNvPr id="2979" name="Rectangle 2979"/>
                        <wps:cNvSpPr/>
                        <wps:spPr>
                          <a:xfrm>
                            <a:off x="520828" y="1901148"/>
                            <a:ext cx="104582" cy="254540"/>
                          </a:xfrm>
                          <a:prstGeom prst="rect">
                            <a:avLst/>
                          </a:prstGeom>
                          <a:ln>
                            <a:noFill/>
                          </a:ln>
                        </wps:spPr>
                        <wps:txbx>
                          <w:txbxContent>
                            <w:p w14:paraId="0A8A1853"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0" name="Picture 2980"/>
                          <pic:cNvPicPr/>
                        </pic:nvPicPr>
                        <pic:blipFill>
                          <a:blip r:embed="rId23"/>
                          <a:stretch>
                            <a:fillRect/>
                          </a:stretch>
                        </pic:blipFill>
                        <pic:spPr>
                          <a:xfrm>
                            <a:off x="880492" y="1915899"/>
                            <a:ext cx="51816" cy="207264"/>
                          </a:xfrm>
                          <a:prstGeom prst="rect">
                            <a:avLst/>
                          </a:prstGeom>
                        </pic:spPr>
                      </pic:pic>
                      <wps:wsp>
                        <wps:cNvPr id="2981" name="Rectangle 2981"/>
                        <wps:cNvSpPr/>
                        <wps:spPr>
                          <a:xfrm>
                            <a:off x="880492" y="1901148"/>
                            <a:ext cx="104582" cy="254540"/>
                          </a:xfrm>
                          <a:prstGeom prst="rect">
                            <a:avLst/>
                          </a:prstGeom>
                          <a:ln>
                            <a:noFill/>
                          </a:ln>
                        </wps:spPr>
                        <wps:txbx>
                          <w:txbxContent>
                            <w:p w14:paraId="6ED3DD0D"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2" name="Picture 2982"/>
                          <pic:cNvPicPr/>
                        </pic:nvPicPr>
                        <pic:blipFill>
                          <a:blip r:embed="rId23"/>
                          <a:stretch>
                            <a:fillRect/>
                          </a:stretch>
                        </pic:blipFill>
                        <pic:spPr>
                          <a:xfrm>
                            <a:off x="1243204" y="1915899"/>
                            <a:ext cx="51816" cy="207264"/>
                          </a:xfrm>
                          <a:prstGeom prst="rect">
                            <a:avLst/>
                          </a:prstGeom>
                        </pic:spPr>
                      </pic:pic>
                      <wps:wsp>
                        <wps:cNvPr id="2983" name="Rectangle 2983"/>
                        <wps:cNvSpPr/>
                        <wps:spPr>
                          <a:xfrm>
                            <a:off x="1243204" y="1901148"/>
                            <a:ext cx="104582" cy="254540"/>
                          </a:xfrm>
                          <a:prstGeom prst="rect">
                            <a:avLst/>
                          </a:prstGeom>
                          <a:ln>
                            <a:noFill/>
                          </a:ln>
                        </wps:spPr>
                        <wps:txbx>
                          <w:txbxContent>
                            <w:p w14:paraId="50D41EB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4" name="Picture 2984"/>
                          <pic:cNvPicPr/>
                        </pic:nvPicPr>
                        <pic:blipFill>
                          <a:blip r:embed="rId23"/>
                          <a:stretch>
                            <a:fillRect/>
                          </a:stretch>
                        </pic:blipFill>
                        <pic:spPr>
                          <a:xfrm>
                            <a:off x="1532764" y="1915899"/>
                            <a:ext cx="51816" cy="207264"/>
                          </a:xfrm>
                          <a:prstGeom prst="rect">
                            <a:avLst/>
                          </a:prstGeom>
                        </pic:spPr>
                      </pic:pic>
                      <wps:wsp>
                        <wps:cNvPr id="2985" name="Rectangle 2985"/>
                        <wps:cNvSpPr/>
                        <wps:spPr>
                          <a:xfrm>
                            <a:off x="1532764" y="1901148"/>
                            <a:ext cx="104582" cy="254540"/>
                          </a:xfrm>
                          <a:prstGeom prst="rect">
                            <a:avLst/>
                          </a:prstGeom>
                          <a:ln>
                            <a:noFill/>
                          </a:ln>
                        </wps:spPr>
                        <wps:txbx>
                          <w:txbxContent>
                            <w:p w14:paraId="74AAB747"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6" name="Picture 2986"/>
                          <pic:cNvPicPr/>
                        </pic:nvPicPr>
                        <pic:blipFill>
                          <a:blip r:embed="rId23"/>
                          <a:stretch>
                            <a:fillRect/>
                          </a:stretch>
                        </pic:blipFill>
                        <pic:spPr>
                          <a:xfrm>
                            <a:off x="1989964" y="1915899"/>
                            <a:ext cx="51816" cy="207264"/>
                          </a:xfrm>
                          <a:prstGeom prst="rect">
                            <a:avLst/>
                          </a:prstGeom>
                        </pic:spPr>
                      </pic:pic>
                      <wps:wsp>
                        <wps:cNvPr id="2987" name="Rectangle 2987"/>
                        <wps:cNvSpPr/>
                        <wps:spPr>
                          <a:xfrm>
                            <a:off x="1989964" y="1901148"/>
                            <a:ext cx="104582" cy="254540"/>
                          </a:xfrm>
                          <a:prstGeom prst="rect">
                            <a:avLst/>
                          </a:prstGeom>
                          <a:ln>
                            <a:noFill/>
                          </a:ln>
                        </wps:spPr>
                        <wps:txbx>
                          <w:txbxContent>
                            <w:p w14:paraId="54462178" w14:textId="77777777" w:rsidR="003B1CEE" w:rsidRDefault="003B1CEE" w:rsidP="00A77985">
                              <w:pPr>
                                <w:spacing w:after="160" w:line="259" w:lineRule="auto"/>
                              </w:pPr>
                              <w:r>
                                <w:t xml:space="preserve">  </w:t>
                              </w:r>
                            </w:p>
                          </w:txbxContent>
                        </wps:txbx>
                        <wps:bodyPr horzOverflow="overflow" vert="horz" lIns="0" tIns="0" rIns="0" bIns="0" rtlCol="0">
                          <a:noAutofit/>
                        </wps:bodyPr>
                      </wps:wsp>
                      <wps:wsp>
                        <wps:cNvPr id="2988" name="Shape 3081"/>
                        <wps:cNvSpPr/>
                        <wps:spPr>
                          <a:xfrm>
                            <a:off x="4131886" y="50935"/>
                            <a:ext cx="0" cy="1983499"/>
                          </a:xfrm>
                          <a:custGeom>
                            <a:avLst/>
                            <a:gdLst/>
                            <a:ahLst/>
                            <a:cxnLst/>
                            <a:rect l="0" t="0" r="0" b="0"/>
                            <a:pathLst>
                              <a:path h="1983499">
                                <a:moveTo>
                                  <a:pt x="0" y="0"/>
                                </a:moveTo>
                                <a:lnTo>
                                  <a:pt x="0" y="198349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9" name="Shape 3082"/>
                        <wps:cNvSpPr/>
                        <wps:spPr>
                          <a:xfrm>
                            <a:off x="0" y="281918"/>
                            <a:ext cx="6341022" cy="12065"/>
                          </a:xfrm>
                          <a:custGeom>
                            <a:avLst/>
                            <a:gdLst/>
                            <a:ahLst/>
                            <a:cxnLst/>
                            <a:rect l="0" t="0" r="0" b="0"/>
                            <a:pathLst>
                              <a:path w="6341022" h="12065">
                                <a:moveTo>
                                  <a:pt x="0" y="12065"/>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0" name="Shape 3083"/>
                        <wps:cNvSpPr/>
                        <wps:spPr>
                          <a:xfrm>
                            <a:off x="0" y="721286"/>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1" name="Shape 3084"/>
                        <wps:cNvSpPr/>
                        <wps:spPr>
                          <a:xfrm>
                            <a:off x="0" y="1125731"/>
                            <a:ext cx="6341022" cy="11430"/>
                          </a:xfrm>
                          <a:custGeom>
                            <a:avLst/>
                            <a:gdLst/>
                            <a:ahLst/>
                            <a:cxnLst/>
                            <a:rect l="0" t="0" r="0" b="0"/>
                            <a:pathLst>
                              <a:path w="6341022" h="11430">
                                <a:moveTo>
                                  <a:pt x="0" y="1143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2" name="Shape 3085"/>
                        <wps:cNvSpPr/>
                        <wps:spPr>
                          <a:xfrm>
                            <a:off x="0" y="1516845"/>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3" name="Shape 3086"/>
                        <wps:cNvSpPr/>
                        <wps:spPr>
                          <a:xfrm>
                            <a:off x="0" y="1861608"/>
                            <a:ext cx="6341022" cy="12065"/>
                          </a:xfrm>
                          <a:custGeom>
                            <a:avLst/>
                            <a:gdLst/>
                            <a:ahLst/>
                            <a:cxnLst/>
                            <a:rect l="0" t="0" r="0" b="0"/>
                            <a:pathLst>
                              <a:path w="6341022" h="12065">
                                <a:moveTo>
                                  <a:pt x="0" y="0"/>
                                </a:moveTo>
                                <a:lnTo>
                                  <a:pt x="6341022" y="1206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19CC7C" id="Group 1" o:spid="_x0000_s1101" style="width:453.35pt;height:153pt;mso-position-horizontal-relative:char;mso-position-vertical-relative:line" coordsize="64674,2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">
                <v:rect id="Rectangle 3" o:spid="_x0000_s1102" style="position:absolute;left:63583;top:19284;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FD48C14" w14:textId="77777777" w:rsidR="003B1CEE" w:rsidRDefault="003B1CEE" w:rsidP="00A77985">
                        <w:pPr>
                          <w:spacing w:after="160" w:line="259" w:lineRule="auto"/>
                        </w:pPr>
                        <w:r>
                          <w:t xml:space="preserve"> </w:t>
                        </w:r>
                      </w:p>
                    </w:txbxContent>
                  </v:textbox>
                </v:rect>
                <v:shape id="Picture 5" o:spid="_x0000_s1103" type="#_x0000_t75" style="position:absolute;left:1611;top:200;width:42855;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">
                  <v:imagedata r:id="rId30" o:title=""/>
                </v:shape>
                <v:rect id="Rectangle 6" o:spid="_x0000_s1104" style="position:absolute;left:1611;width:42865;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0E97CE" w14:textId="746EDF1B" w:rsidR="003B1CEE" w:rsidRDefault="003B1CEE" w:rsidP="00A77985">
                        <w:pPr>
                          <w:spacing w:after="160" w:line="259" w:lineRule="auto"/>
                        </w:pPr>
                        <w:r>
                          <w:rPr>
                            <w:b/>
                          </w:rPr>
                          <w:t>Description of identity documents produced and endorsed</w:t>
                        </w:r>
                      </w:p>
                    </w:txbxContent>
                  </v:textbox>
                </v:rect>
                <v:shape id="Picture 9" o:spid="_x0000_s1105" type="#_x0000_t75" style="position:absolute;left:33829;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">
                  <v:imagedata r:id="rId31" o:title=""/>
                </v:shape>
                <v:rect id="Rectangle 11" o:spid="_x0000_s1106" style="position:absolute;left:34225;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AEF2D4" w14:textId="77777777" w:rsidR="003B1CEE" w:rsidRDefault="003B1CEE" w:rsidP="00A77985">
                        <w:pPr>
                          <w:spacing w:after="160" w:line="259" w:lineRule="auto"/>
                        </w:pPr>
                        <w:r>
                          <w:t xml:space="preserve"> </w:t>
                        </w:r>
                      </w:p>
                    </w:txbxContent>
                  </v:textbox>
                </v:rect>
                <v:shape id="Picture 12" o:spid="_x0000_s1107" type="#_x0000_t75" style="position:absolute;left:34225;top:200;width:83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">
                  <v:imagedata r:id="rId32" o:title=""/>
                </v:shape>
                <v:shape id="Picture 17" o:spid="_x0000_s1108" type="#_x0000_t75" style="position:absolute;left:40504;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">
                  <v:imagedata r:id="rId31" o:title=""/>
                </v:shape>
                <v:rect id="Rectangle 18" o:spid="_x0000_s1109" style="position:absolute;left:40504;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6B1577" w14:textId="77777777" w:rsidR="003B1CEE" w:rsidRDefault="003B1CEE" w:rsidP="00A77985">
                        <w:pPr>
                          <w:spacing w:after="160" w:line="259" w:lineRule="auto"/>
                        </w:pPr>
                        <w:r>
                          <w:rPr>
                            <w:b/>
                          </w:rPr>
                          <w:t xml:space="preserve"> </w:t>
                        </w:r>
                      </w:p>
                    </w:txbxContent>
                  </v:textbox>
                </v:rect>
                <v:rect id="Rectangle 19" o:spid="_x0000_s1110" style="position:absolute;left:40900;top:52;width:51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F234295" w14:textId="77777777" w:rsidR="003B1CEE" w:rsidRDefault="003B1CEE" w:rsidP="00A77985">
                        <w:pPr>
                          <w:spacing w:after="160" w:line="259" w:lineRule="auto"/>
                        </w:pPr>
                        <w:r>
                          <w:t xml:space="preserve"> </w:t>
                        </w:r>
                      </w:p>
                    </w:txbxContent>
                  </v:textbox>
                </v:rect>
                <v:shape id="Picture 20" o:spid="_x0000_s1111" type="#_x0000_t75" style="position:absolute;left:42759;top:200;width:1892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">
                  <v:imagedata r:id="rId40" o:title=""/>
                </v:shape>
                <v:rect id="Rectangle 23" o:spid="_x0000_s1112" style="position:absolute;left:42759;width:1943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6BE2B7D" w14:textId="589ECE1A" w:rsidR="003B1CEE" w:rsidRDefault="003B1CEE" w:rsidP="00A77985">
                        <w:pPr>
                          <w:spacing w:after="160" w:line="259" w:lineRule="auto"/>
                        </w:pPr>
                        <w:r>
                          <w:rPr>
                            <w:b/>
                          </w:rPr>
                          <w:t>Page number in set of copies</w:t>
                        </w:r>
                      </w:p>
                    </w:txbxContent>
                  </v:textbox>
                </v:rect>
                <v:shape id="Picture 24" o:spid="_x0000_s1113" type="#_x0000_t75" style="position:absolute;left:56993;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">
                  <v:imagedata r:id="rId31" o:title=""/>
                </v:shape>
                <v:rect id="Rectangle 25" o:spid="_x0000_s1114" style="position:absolute;left:56993;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89740B0" w14:textId="77777777" w:rsidR="003B1CEE" w:rsidRDefault="003B1CEE" w:rsidP="00A77985">
                        <w:pPr>
                          <w:spacing w:after="160" w:line="259" w:lineRule="auto"/>
                        </w:pPr>
                        <w:r>
                          <w:rPr>
                            <w:b/>
                          </w:rPr>
                          <w:t xml:space="preserve"> </w:t>
                        </w:r>
                      </w:p>
                    </w:txbxContent>
                  </v:textbox>
                </v:rect>
                <v:shape id="Picture 26" o:spid="_x0000_s1115" type="#_x0000_t75" style="position:absolute;left:57298;top:200;width:2103;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">
                  <v:imagedata r:id="rId34" o:title=""/>
                </v:shape>
                <v:rect id="Rectangle 27" o:spid="_x0000_s1116" style="position:absolute;left:5924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D997774" w14:textId="77777777" w:rsidR="003B1CEE" w:rsidRDefault="003B1CEE" w:rsidP="00A77985">
                        <w:pPr>
                          <w:spacing w:after="160" w:line="259" w:lineRule="auto"/>
                        </w:pPr>
                        <w:r>
                          <w:t xml:space="preserve"> </w:t>
                        </w:r>
                      </w:p>
                    </w:txbxContent>
                  </v:textbox>
                </v:rect>
                <v:shape id="Picture 28" o:spid="_x0000_s1117" type="#_x0000_t75" style="position:absolute;left:58792;top:200;width:58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">
                  <v:imagedata r:id="rId35" o:title=""/>
                </v:shape>
                <v:shape id="Picture 30" o:spid="_x0000_s1118" type="#_x0000_t75" style="position:absolute;left:63181;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">
                  <v:imagedata r:id="rId31" o:title=""/>
                </v:shape>
                <v:rect id="Rectangle 31" o:spid="_x0000_s1119" style="position:absolute;left:63181;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62F4282" w14:textId="77777777" w:rsidR="003B1CEE" w:rsidRDefault="003B1CEE" w:rsidP="00A77985">
                        <w:pPr>
                          <w:spacing w:after="160" w:line="259" w:lineRule="auto"/>
                        </w:pPr>
                        <w:r>
                          <w:rPr>
                            <w:b/>
                          </w:rPr>
                          <w:t xml:space="preserve"> </w:t>
                        </w:r>
                      </w:p>
                    </w:txbxContent>
                  </v:textbox>
                </v:rect>
                <v:rect id="Rectangle 32" o:spid="_x0000_s1120" style="position:absolute;left:6357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E175E34" w14:textId="77777777" w:rsidR="003B1CEE" w:rsidRDefault="003B1CEE" w:rsidP="00A77985">
                        <w:pPr>
                          <w:spacing w:after="160" w:line="259" w:lineRule="auto"/>
                        </w:pPr>
                        <w:r>
                          <w:t xml:space="preserve"> </w:t>
                        </w:r>
                      </w:p>
                    </w:txbxContent>
                  </v:textbox>
                </v:rect>
                <v:shape id="Picture 33" o:spid="_x0000_s1121" type="#_x0000_t75" style="position:absolute;left:1611;top:260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">
                  <v:imagedata r:id="rId31" o:title=""/>
                </v:shape>
                <v:rect id="Rectangle 34" o:spid="_x0000_s1122" style="position:absolute;left:1611;top:2460;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185B6CD" w14:textId="77777777" w:rsidR="003B1CEE" w:rsidRDefault="003B1CEE" w:rsidP="00A77985">
                        <w:pPr>
                          <w:spacing w:after="160" w:line="259" w:lineRule="auto"/>
                        </w:pPr>
                        <w:r>
                          <w:t xml:space="preserve">  </w:t>
                        </w:r>
                      </w:p>
                    </w:txbxContent>
                  </v:textbox>
                </v:rect>
                <v:shape id="Picture 35" o:spid="_x0000_s1123" type="#_x0000_t75" style="position:absolute;left:1611;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">
                  <v:imagedata r:id="rId31" o:title=""/>
                </v:shape>
                <v:rect id="Rectangle 36" o:spid="_x0000_s1124" style="position:absolute;left:1611;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1C29C01" w14:textId="77777777" w:rsidR="003B1CEE" w:rsidRDefault="003B1CEE" w:rsidP="00A77985">
                        <w:pPr>
                          <w:spacing w:after="160" w:line="259" w:lineRule="auto"/>
                        </w:pPr>
                        <w:r>
                          <w:rPr>
                            <w:i/>
                          </w:rPr>
                          <w:t>[</w:t>
                        </w:r>
                      </w:p>
                    </w:txbxContent>
                  </v:textbox>
                </v:rect>
                <v:rect id="Rectangle 37" o:spid="_x0000_s1125" style="position:absolute;left:2008;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1E7C1C8" w14:textId="77777777" w:rsidR="003B1CEE" w:rsidRDefault="003B1CEE" w:rsidP="00A77985">
                        <w:pPr>
                          <w:spacing w:after="160" w:line="259" w:lineRule="auto"/>
                        </w:pPr>
                        <w:r>
                          <w:t xml:space="preserve"> </w:t>
                        </w:r>
                      </w:p>
                    </w:txbxContent>
                  </v:textbox>
                </v:rect>
                <v:shape id="Picture 38" o:spid="_x0000_s1126" type="#_x0000_t75" style="position:absolute;left:2007;top:4955;width:1889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">
                  <v:imagedata r:id="rId36" o:title=""/>
                </v:shape>
                <v:rect id="Rectangle 39" o:spid="_x0000_s1127" style="position:absolute;left:2007;top:4836;width:18921;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301F364" w14:textId="77777777" w:rsidR="003B1CEE" w:rsidRDefault="003B1CEE" w:rsidP="00A77985">
                        <w:pPr>
                          <w:spacing w:after="160" w:line="259" w:lineRule="auto"/>
                        </w:pPr>
                        <w:proofErr w:type="spellStart"/>
                        <w:r>
                          <w:rPr>
                            <w:i/>
                          </w:rPr>
                          <w:t>Eg</w:t>
                        </w:r>
                        <w:proofErr w:type="spellEnd"/>
                        <w:r>
                          <w:rPr>
                            <w:i/>
                          </w:rPr>
                          <w:t xml:space="preserve"> Australian Passport</w:t>
                        </w:r>
                      </w:p>
                    </w:txbxContent>
                  </v:textbox>
                </v:rect>
                <v:rect id="Rectangle 40" o:spid="_x0000_s1128" style="position:absolute;left:16210;top:4777;width:519;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E32616" w14:textId="77777777" w:rsidR="003B1CEE" w:rsidRDefault="003B1CEE" w:rsidP="00A77985">
                        <w:pPr>
                          <w:spacing w:after="160" w:line="259" w:lineRule="auto"/>
                        </w:pPr>
                        <w:r>
                          <w:t xml:space="preserve"> </w:t>
                        </w:r>
                      </w:p>
                    </w:txbxContent>
                  </v:textbox>
                </v:rect>
                <v:shape id="Picture 41" o:spid="_x0000_s1129" type="#_x0000_t75" style="position:absolute;left:16211;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">
                  <v:imagedata r:id="rId31" o:title=""/>
                </v:shape>
                <v:rect id="Rectangle 42" o:spid="_x0000_s1130" style="position:absolute;left:16211;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138DCE7" w14:textId="77777777" w:rsidR="003B1CEE" w:rsidRDefault="003B1CEE" w:rsidP="00A77985">
                        <w:pPr>
                          <w:spacing w:after="160" w:line="259" w:lineRule="auto"/>
                        </w:pPr>
                        <w:r>
                          <w:rPr>
                            <w:i/>
                          </w:rPr>
                          <w:t>]</w:t>
                        </w:r>
                      </w:p>
                    </w:txbxContent>
                  </v:textbox>
                </v:rect>
                <v:shape id="Picture 43" o:spid="_x0000_s1131" type="#_x0000_t75" style="position:absolute;left:16607;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">
                  <v:imagedata r:id="rId31" o:title=""/>
                </v:shape>
                <v:rect id="Rectangle 44" o:spid="_x0000_s1132" style="position:absolute;left:16607;top:4807;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D7F6BA0" w14:textId="77777777" w:rsidR="003B1CEE" w:rsidRDefault="003B1CEE" w:rsidP="00A77985">
                        <w:pPr>
                          <w:spacing w:after="160" w:line="259" w:lineRule="auto"/>
                        </w:pPr>
                        <w:r>
                          <w:t xml:space="preserve"> </w:t>
                        </w:r>
                      </w:p>
                    </w:txbxContent>
                  </v:textbox>
                </v:rect>
                <v:shape id="Picture 50" o:spid="_x0000_s1133" type="#_x0000_t75" style="position:absolute;left:17004;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">
                  <v:imagedata r:id="rId31" o:title=""/>
                </v:shape>
                <v:rect id="Rectangle 51" o:spid="_x0000_s1134" style="position:absolute;left:17004;top:4807;width:1045;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C50AD93" w14:textId="77777777" w:rsidR="003B1CEE" w:rsidRDefault="003B1CEE" w:rsidP="00A77985">
                        <w:pPr>
                          <w:spacing w:after="160" w:line="259" w:lineRule="auto"/>
                        </w:pPr>
                        <w:r>
                          <w:t xml:space="preserve">  </w:t>
                        </w:r>
                      </w:p>
                    </w:txbxContent>
                  </v:textbox>
                </v:rect>
                <v:shape id="Picture 52" o:spid="_x0000_s1135" type="#_x0000_t75" style="position:absolute;left:19899;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">
                  <v:imagedata r:id="rId31" o:title=""/>
                </v:shape>
                <v:rect id="Rectangle 53" o:spid="_x0000_s1136" style="position:absolute;left:19899;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E1F88B8" w14:textId="77777777" w:rsidR="003B1CEE" w:rsidRDefault="003B1CEE" w:rsidP="00A77985">
                        <w:pPr>
                          <w:spacing w:after="160" w:line="259" w:lineRule="auto"/>
                        </w:pPr>
                        <w:r>
                          <w:t xml:space="preserve">  </w:t>
                        </w:r>
                      </w:p>
                    </w:txbxContent>
                  </v:textbox>
                </v:rect>
                <v:shape id="Picture 54" o:spid="_x0000_s1137" type="#_x0000_t75" style="position:absolute;left:24471;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">
                  <v:imagedata r:id="rId31" o:title=""/>
                </v:shape>
                <v:rect id="Rectangle 55" o:spid="_x0000_s1138" style="position:absolute;left:24471;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ACCA3AD" w14:textId="77777777" w:rsidR="003B1CEE" w:rsidRDefault="003B1CEE" w:rsidP="00A77985">
                        <w:pPr>
                          <w:spacing w:after="160" w:line="259" w:lineRule="auto"/>
                        </w:pPr>
                        <w:r>
                          <w:t xml:space="preserve">  </w:t>
                        </w:r>
                      </w:p>
                    </w:txbxContent>
                  </v:textbox>
                </v:rect>
                <v:shape id="Picture 56" o:spid="_x0000_s1139" type="#_x0000_t75" style="position:absolute;left:29043;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">
                  <v:imagedata r:id="rId31" o:title=""/>
                </v:shape>
                <v:rect id="Rectangle 57" o:spid="_x0000_s1140" style="position:absolute;left:29043;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7B023D3" w14:textId="77777777" w:rsidR="003B1CEE" w:rsidRDefault="003B1CEE" w:rsidP="00A77985">
                        <w:pPr>
                          <w:spacing w:after="160" w:line="259" w:lineRule="auto"/>
                        </w:pPr>
                        <w:r>
                          <w:t xml:space="preserve">  </w:t>
                        </w:r>
                      </w:p>
                    </w:txbxContent>
                  </v:textbox>
                </v:rect>
                <v:shape id="Picture 58" o:spid="_x0000_s1141" type="#_x0000_t75" style="position:absolute;left:33615;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">
                  <v:imagedata r:id="rId31" o:title=""/>
                </v:shape>
                <v:rect id="Rectangle 59" o:spid="_x0000_s1142" style="position:absolute;left:33615;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B5B38C8" w14:textId="77777777" w:rsidR="003B1CEE" w:rsidRDefault="003B1CEE" w:rsidP="00A77985">
                        <w:pPr>
                          <w:spacing w:after="160" w:line="259" w:lineRule="auto"/>
                        </w:pPr>
                        <w:r>
                          <w:t xml:space="preserve">  </w:t>
                        </w:r>
                      </w:p>
                    </w:txbxContent>
                  </v:textbox>
                </v:rect>
                <v:shape id="Picture 60" o:spid="_x0000_s1143" type="#_x0000_t75" style="position:absolute;left:38187;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">
                  <v:imagedata r:id="rId31" o:title=""/>
                </v:shape>
                <v:rect id="Rectangle 61" o:spid="_x0000_s1144" style="position:absolute;left:38187;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59E366A" w14:textId="77777777" w:rsidR="003B1CEE" w:rsidRDefault="003B1CEE" w:rsidP="00A77985">
                        <w:pPr>
                          <w:spacing w:after="160" w:line="259" w:lineRule="auto"/>
                        </w:pPr>
                        <w:r>
                          <w:t xml:space="preserve">  </w:t>
                        </w:r>
                      </w:p>
                    </w:txbxContent>
                  </v:textbox>
                </v:rect>
                <v:shape id="Picture 62" o:spid="_x0000_s1145" type="#_x0000_t75" style="position:absolute;left:42759;top:4955;width:1036;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">
                  <v:imagedata r:id="rId30" o:title=""/>
                </v:shape>
                <v:rect id="Rectangle 63" o:spid="_x0000_s1146" style="position:absolute;left:42759;top:4807;width:103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19A273F" w14:textId="77777777" w:rsidR="003B1CEE" w:rsidRDefault="003B1CEE" w:rsidP="00A77985">
                        <w:pPr>
                          <w:spacing w:after="160" w:line="259" w:lineRule="auto"/>
                        </w:pPr>
                        <w:r>
                          <w:t>1</w:t>
                        </w:r>
                      </w:p>
                    </w:txbxContent>
                  </v:textbox>
                </v:rect>
                <v:shape id="Picture 2976" o:spid="_x0000_s1147" type="#_x0000_t75" style="position:absolute;left:43552;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">
                  <v:imagedata r:id="rId31" o:title=""/>
                </v:shape>
                <v:rect id="Rectangle 2977" o:spid="_x0000_s1148" style="position:absolute;left:43552;top:4807;width:1045;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31E07235" w14:textId="77777777" w:rsidR="003B1CEE" w:rsidRDefault="003B1CEE" w:rsidP="00A77985">
                        <w:pPr>
                          <w:spacing w:after="160" w:line="259" w:lineRule="auto"/>
                        </w:pPr>
                        <w:r>
                          <w:t xml:space="preserve">  </w:t>
                        </w:r>
                      </w:p>
                    </w:txbxContent>
                  </v:textbox>
                </v:rect>
                <v:shape id="Picture 2978" o:spid="_x0000_s1149" type="#_x0000_t75" style="position:absolute;left:5208;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">
                  <v:imagedata r:id="rId31" o:title=""/>
                </v:shape>
                <v:rect id="Rectangle 2979" o:spid="_x0000_s1150" style="position:absolute;left:5208;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" filled="f" stroked="f">
                  <v:textbox inset="0,0,0,0">
                    <w:txbxContent>
                      <w:p w14:paraId="0A8A1853" w14:textId="77777777" w:rsidR="003B1CEE" w:rsidRDefault="003B1CEE" w:rsidP="00A77985">
                        <w:pPr>
                          <w:spacing w:after="160" w:line="259" w:lineRule="auto"/>
                        </w:pPr>
                        <w:r>
                          <w:t xml:space="preserve">  </w:t>
                        </w:r>
                      </w:p>
                    </w:txbxContent>
                  </v:textbox>
                </v:rect>
                <v:shape id="Picture 2980" o:spid="_x0000_s1151" type="#_x0000_t75" style="position:absolute;left:8804;top:19158;width:519;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">
                  <v:imagedata r:id="rId31" o:title=""/>
                </v:shape>
                <v:rect id="Rectangle 2981" o:spid="_x0000_s1152" style="position:absolute;left:8804;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f3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s0WcLfm/AE5OYXAAD//wMAUEsBAi0AFAAGAAgAAAAhANvh9svuAAAAhQEAABMAAAAAAAAA&#10;AAAAAAAAAAAAAFtDb250ZW50X1R5cGVzXS54bWxQSwECLQAUAAYACAAAACEAWvQsW78AAAAVAQAA&#10;CwAAAAAAAAAAAAAAAAAfAQAAX3JlbHMvLnJlbHNQSwECLQAUAAYACAAAACEAkqEn98YAAADdAAAA&#10;DwAAAAAAAAAAAAAAAAAHAgAAZHJzL2Rvd25yZXYueG1sUEsFBgAAAAADAAMAtwAAAPoCAAAAAA==&#10;" filled="f" stroked="f">
                  <v:textbox inset="0,0,0,0">
                    <w:txbxContent>
                      <w:p w14:paraId="6ED3DD0D" w14:textId="77777777" w:rsidR="003B1CEE" w:rsidRDefault="003B1CEE" w:rsidP="00A77985">
                        <w:pPr>
                          <w:spacing w:after="160" w:line="259" w:lineRule="auto"/>
                        </w:pPr>
                        <w:r>
                          <w:t xml:space="preserve">  </w:t>
                        </w:r>
                      </w:p>
                    </w:txbxContent>
                  </v:textbox>
                </v:rect>
                <v:shape id="Picture 2982" o:spid="_x0000_s1153" type="#_x0000_t75" style="position:absolute;left:12432;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">
                  <v:imagedata r:id="rId31" o:title=""/>
                </v:shape>
                <v:rect id="Rectangle 2983" o:spid="_x0000_s1154" style="position:absolute;left:12432;top:19011;width:1045;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wbxgAAAN0AAAAPAAAAZHJzL2Rvd25yZXYueG1sRI9Pa8JA&#10;FMTvgt9heUJvulGh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DT8cG8YAAADdAAAA&#10;DwAAAAAAAAAAAAAAAAAHAgAAZHJzL2Rvd25yZXYueG1sUEsFBgAAAAADAAMAtwAAAPoCAAAAAA==&#10;" filled="f" stroked="f">
                  <v:textbox inset="0,0,0,0">
                    <w:txbxContent>
                      <w:p w14:paraId="50D41EB4" w14:textId="77777777" w:rsidR="003B1CEE" w:rsidRDefault="003B1CEE" w:rsidP="00A77985">
                        <w:pPr>
                          <w:spacing w:after="160" w:line="259" w:lineRule="auto"/>
                        </w:pPr>
                        <w:r>
                          <w:t xml:space="preserve">  </w:t>
                        </w:r>
                      </w:p>
                    </w:txbxContent>
                  </v:textbox>
                </v:rect>
                <v:shape id="Picture 2984" o:spid="_x0000_s1155" type="#_x0000_t75" style="position:absolute;left:15327;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">
                  <v:imagedata r:id="rId31" o:title=""/>
                </v:shape>
                <v:rect id="Rectangle 2985" o:spid="_x0000_s1156" style="position:absolute;left:15327;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H0xgAAAN0AAAAPAAAAZHJzL2Rvd25yZXYueG1sRI9Pa8JA&#10;FMTvgt9heUJvulGw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7Zoh9MYAAADdAAAA&#10;DwAAAAAAAAAAAAAAAAAHAgAAZHJzL2Rvd25yZXYueG1sUEsFBgAAAAADAAMAtwAAAPoCAAAAAA==&#10;" filled="f" stroked="f">
                  <v:textbox inset="0,0,0,0">
                    <w:txbxContent>
                      <w:p w14:paraId="74AAB747" w14:textId="77777777" w:rsidR="003B1CEE" w:rsidRDefault="003B1CEE" w:rsidP="00A77985">
                        <w:pPr>
                          <w:spacing w:after="160" w:line="259" w:lineRule="auto"/>
                        </w:pPr>
                        <w:r>
                          <w:t xml:space="preserve">  </w:t>
                        </w:r>
                      </w:p>
                    </w:txbxContent>
                  </v:textbox>
                </v:rect>
                <v:shape id="Picture 2986" o:spid="_x0000_s1157" type="#_x0000_t75" style="position:absolute;left:19899;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">
                  <v:imagedata r:id="rId31" o:title=""/>
                </v:shape>
                <v:rect id="Rectangle 2987" o:spid="_x0000_s1158" style="position:absolute;left:19899;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14:paraId="54462178" w14:textId="77777777" w:rsidR="003B1CEE" w:rsidRDefault="003B1CEE" w:rsidP="00A77985">
                        <w:pPr>
                          <w:spacing w:after="160" w:line="259" w:lineRule="auto"/>
                        </w:pPr>
                        <w:r>
                          <w:t xml:space="preserve">  </w:t>
                        </w:r>
                      </w:p>
                    </w:txbxContent>
                  </v:textbox>
                </v:rect>
                <v:shape id="Shape 3081" o:spid="_x0000_s1159" style="position:absolute;left:41318;top:509;width:0;height:19835;visibility:visible;mso-wrap-style:square;v-text-anchor:top" coordsize="0,198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" path="m,l,1983499e" filled="f">
                  <v:path arrowok="t" textboxrect="0,0,0,1983499"/>
                </v:shape>
                <v:shape id="Shape 3082" o:spid="_x0000_s1160" style="position:absolute;top:2819;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" path="m,12065l6341022,e" filled="f">
                  <v:path arrowok="t" textboxrect="0,0,6341022,12065"/>
                </v:shape>
                <v:shape id="Shape 3083" o:spid="_x0000_s1161" style="position:absolute;top:7212;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" path="m,l6341022,e" filled="f">
                  <v:path arrowok="t" textboxrect="0,0,6341022,0"/>
                </v:shape>
                <v:shape id="Shape 3084" o:spid="_x0000_s1162" style="position:absolute;top:11257;width:63410;height:114;visibility:visible;mso-wrap-style:square;v-text-anchor:top" coordsize="634102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" path="m,11430l6341022,e" filled="f">
                  <v:path arrowok="t" textboxrect="0,0,6341022,11430"/>
                </v:shape>
                <v:shape id="Shape 3085" o:spid="_x0000_s1163" style="position:absolute;top:15168;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" path="m,l6341022,e" filled="f">
                  <v:path arrowok="t" textboxrect="0,0,6341022,0"/>
                </v:shape>
                <v:shape id="Shape 3086" o:spid="_x0000_s1164" style="position:absolute;top:18616;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" path="m,l6341022,12065e" filled="f">
                  <v:path arrowok="t" textboxrect="0,0,6341022,12065"/>
                </v:shape>
                <w10:anchorlock/>
              </v:group>
            </w:pict>
          </mc:Fallback>
        </mc:AlternateContent>
      </w:r>
      <w:r>
        <w:br w:type="page"/>
      </w:r>
    </w:p>
    <w:p w14:paraId="62EEC97B" w14:textId="1CA483BA" w:rsidR="000A28BF" w:rsidRDefault="000A28BF" w:rsidP="000A28BF">
      <w:pPr>
        <w:spacing w:after="0" w:line="259" w:lineRule="auto"/>
        <w:ind w:left="-110"/>
      </w:pPr>
    </w:p>
    <w:p w14:paraId="7DB44E32" w14:textId="77777777" w:rsidR="000A28BF" w:rsidRDefault="000A28BF" w:rsidP="000A28BF">
      <w:pPr>
        <w:spacing w:after="366" w:line="268" w:lineRule="auto"/>
        <w:ind w:left="144" w:right="9955"/>
      </w:pPr>
      <w:r>
        <w:rPr>
          <w:b/>
          <w:sz w:val="20"/>
        </w:rPr>
        <w:t xml:space="preserve"> </w:t>
      </w:r>
      <w:r>
        <w:t xml:space="preserve"> </w:t>
      </w:r>
      <w:r>
        <w:rPr>
          <w:b/>
          <w:sz w:val="20"/>
        </w:rPr>
        <w:t xml:space="preserve"> </w:t>
      </w:r>
      <w:r>
        <w:t xml:space="preserve"> </w:t>
      </w:r>
    </w:p>
    <w:p w14:paraId="26965892" w14:textId="77777777" w:rsidR="000A28BF" w:rsidRPr="008B2442" w:rsidRDefault="000A28BF" w:rsidP="00E17545">
      <w:pPr>
        <w:pStyle w:val="Heading2"/>
        <w:rPr>
          <w:color w:val="auto"/>
        </w:rPr>
      </w:pPr>
    </w:p>
    <w:bookmarkEnd w:id="10"/>
    <w:p w14:paraId="7B7C5322" w14:textId="77777777" w:rsidR="003D3CE7" w:rsidRDefault="00CE5F13">
      <w:pPr>
        <w:spacing w:line="276" w:lineRule="auto"/>
      </w:pPr>
      <w:r>
        <w:rPr>
          <w:noProof/>
        </w:rPr>
        <w:drawing>
          <wp:anchor distT="0" distB="0" distL="114300" distR="114300" simplePos="0" relativeHeight="251681792" behindDoc="1" locked="0" layoutInCell="1" allowOverlap="1" wp14:anchorId="580E0B4A" wp14:editId="6F456343">
            <wp:simplePos x="0" y="0"/>
            <wp:positionH relativeFrom="page">
              <wp:posOffset>-8246</wp:posOffset>
            </wp:positionH>
            <wp:positionV relativeFrom="page">
              <wp:align>top</wp:align>
            </wp:positionV>
            <wp:extent cx="7631430" cy="10789920"/>
            <wp:effectExtent l="19050" t="0" r="705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cstate="print"/>
                    <a:stretch>
                      <a:fillRect/>
                    </a:stretch>
                  </pic:blipFill>
                  <pic:spPr bwMode="auto">
                    <a:xfrm>
                      <a:off x="0" y="0"/>
                      <a:ext cx="7631430" cy="10789920"/>
                    </a:xfrm>
                    <a:prstGeom prst="rect">
                      <a:avLst/>
                    </a:prstGeom>
                    <a:noFill/>
                  </pic:spPr>
                </pic:pic>
              </a:graphicData>
            </a:graphic>
          </wp:anchor>
        </w:drawing>
      </w:r>
    </w:p>
    <w:p w14:paraId="6B8E3B81" w14:textId="77777777" w:rsidR="00B71D00" w:rsidRDefault="00B71D00" w:rsidP="00B71D00">
      <w:pPr>
        <w:pStyle w:val="bulletnumbers"/>
        <w:numPr>
          <w:ilvl w:val="0"/>
          <w:numId w:val="0"/>
        </w:numPr>
      </w:pPr>
    </w:p>
    <w:p w14:paraId="4A8DC351" w14:textId="77777777" w:rsidR="00B71D00" w:rsidRDefault="00B71D00" w:rsidP="00B71D00">
      <w:pPr>
        <w:pStyle w:val="bulletnumbers"/>
        <w:numPr>
          <w:ilvl w:val="0"/>
          <w:numId w:val="0"/>
        </w:numPr>
      </w:pPr>
    </w:p>
    <w:p w14:paraId="3B8AD337" w14:textId="77777777" w:rsidR="003B13F4" w:rsidRPr="00E07CB2" w:rsidRDefault="003B13F4" w:rsidP="00E07CB2">
      <w:pPr>
        <w:spacing w:after="0" w:line="240" w:lineRule="auto"/>
        <w:rPr>
          <w:rFonts w:ascii="Times New Roman" w:eastAsia="Times New Roman" w:hAnsi="Times New Roman"/>
          <w:sz w:val="24"/>
          <w:szCs w:val="24"/>
        </w:rPr>
      </w:pPr>
      <w:bookmarkStart w:id="82" w:name="_Toc457377884"/>
      <w:bookmarkEnd w:id="82"/>
    </w:p>
    <w:p w14:paraId="57D5C82F" w14:textId="77777777" w:rsidR="00632F54" w:rsidRPr="00632F54" w:rsidRDefault="00496C0F" w:rsidP="003D3CE7">
      <w:pPr>
        <w:spacing w:before="240"/>
      </w:pPr>
      <w:r>
        <w:rPr>
          <w:noProof/>
        </w:rPr>
        <w:drawing>
          <wp:anchor distT="0" distB="0" distL="114300" distR="114300" simplePos="0" relativeHeight="251658240" behindDoc="0" locked="0" layoutInCell="1" allowOverlap="1" wp14:anchorId="36781FB1" wp14:editId="0522E0F4">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61312" behindDoc="0" locked="0" layoutInCell="1" allowOverlap="1" wp14:anchorId="61E80F5F" wp14:editId="1EA2AC92">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F690" w14:textId="77777777" w:rsidR="003B1CEE" w:rsidRPr="003D4DBC" w:rsidRDefault="003B1CEE" w:rsidP="000016B9">
                            <w:pPr>
                              <w:pStyle w:val="Intro"/>
                              <w:rPr>
                                <w:color w:val="FFFFFF" w:themeColor="background1"/>
                              </w:rPr>
                            </w:pPr>
                            <w:r>
                              <w:rPr>
                                <w:color w:val="FFFFFF" w:themeColor="background1"/>
                              </w:rPr>
                              <w:t>Access Canberra</w:t>
                            </w:r>
                            <w:r w:rsidRPr="003D4DBC">
                              <w:rPr>
                                <w:color w:val="FFFFFF" w:themeColor="background1"/>
                              </w:rPr>
                              <w:br/>
                            </w:r>
                            <w:r>
                              <w:rPr>
                                <w:color w:val="FFFFFF" w:themeColor="background1"/>
                              </w:rPr>
                              <w:t>Land Titles Office</w:t>
                            </w:r>
                          </w:p>
                          <w:p w14:paraId="050BE721" w14:textId="64B14CE2" w:rsidR="003B1CEE" w:rsidRPr="003D4DBC" w:rsidRDefault="003B1CEE" w:rsidP="000016B9">
                            <w:pPr>
                              <w:pStyle w:val="Intro"/>
                              <w:rPr>
                                <w:color w:val="FFFFFF" w:themeColor="background1"/>
                              </w:rPr>
                            </w:pPr>
                            <w:r>
                              <w:rPr>
                                <w:color w:val="FFFFFF" w:themeColor="background1"/>
                              </w:rPr>
                              <w:t>May 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E80F5F" id="Text Box 7" o:spid="_x0000_s1165"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" filled="f" stroked="f">
                <v:textbox style="mso-fit-shape-to-text:t">
                  <w:txbxContent>
                    <w:p w14:paraId="707CF690" w14:textId="77777777" w:rsidR="003B1CEE" w:rsidRPr="003D4DBC" w:rsidRDefault="003B1CEE" w:rsidP="000016B9">
                      <w:pPr>
                        <w:pStyle w:val="Intro"/>
                        <w:rPr>
                          <w:color w:val="FFFFFF" w:themeColor="background1"/>
                        </w:rPr>
                      </w:pPr>
                      <w:r>
                        <w:rPr>
                          <w:color w:val="FFFFFF" w:themeColor="background1"/>
                        </w:rPr>
                        <w:t>Access Canberra</w:t>
                      </w:r>
                      <w:r w:rsidRPr="003D4DBC">
                        <w:rPr>
                          <w:color w:val="FFFFFF" w:themeColor="background1"/>
                        </w:rPr>
                        <w:br/>
                      </w:r>
                      <w:r>
                        <w:rPr>
                          <w:color w:val="FFFFFF" w:themeColor="background1"/>
                        </w:rPr>
                        <w:t>Land Titles Office</w:t>
                      </w:r>
                    </w:p>
                    <w:p w14:paraId="050BE721" w14:textId="64B14CE2" w:rsidR="003B1CEE" w:rsidRPr="003D4DBC" w:rsidRDefault="003B1CEE" w:rsidP="000016B9">
                      <w:pPr>
                        <w:pStyle w:val="Intro"/>
                        <w:rPr>
                          <w:color w:val="FFFFFF" w:themeColor="background1"/>
                        </w:rPr>
                      </w:pPr>
                      <w:r>
                        <w:rPr>
                          <w:color w:val="FFFFFF" w:themeColor="background1"/>
                        </w:rPr>
                        <w:t>May 2020</w:t>
                      </w:r>
                    </w:p>
                  </w:txbxContent>
                </v:textbox>
                <w10:wrap anchory="page"/>
              </v:shape>
            </w:pict>
          </mc:Fallback>
        </mc:AlternateContent>
      </w:r>
      <w:r>
        <w:t xml:space="preserve"> </w:t>
      </w:r>
    </w:p>
    <w:sectPr w:rsidR="00632F54" w:rsidRPr="00632F54" w:rsidSect="008B2442">
      <w:headerReference w:type="default" r:id="rId41"/>
      <w:footerReference w:type="default" r:id="rId42"/>
      <w:pgSz w:w="11906" w:h="16838" w:code="9"/>
      <w:pgMar w:top="1253" w:right="1418" w:bottom="1559"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10FC6" w14:textId="77777777" w:rsidR="003B1CEE" w:rsidRDefault="003B1CEE" w:rsidP="00665B9F">
      <w:pPr>
        <w:spacing w:after="0" w:line="240" w:lineRule="auto"/>
      </w:pPr>
      <w:r>
        <w:separator/>
      </w:r>
    </w:p>
  </w:endnote>
  <w:endnote w:type="continuationSeparator" w:id="0">
    <w:p w14:paraId="2DD05C9E" w14:textId="77777777" w:rsidR="003B1CEE" w:rsidRDefault="003B1CEE"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F976" w14:textId="77777777" w:rsidR="003F3131" w:rsidRDefault="003F3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E8D6" w14:textId="760A921F" w:rsidR="0019538C" w:rsidRPr="005F7183" w:rsidRDefault="005F7183" w:rsidP="005F7183">
    <w:pPr>
      <w:pStyle w:val="Footer"/>
      <w:jc w:val="center"/>
      <w:rPr>
        <w:rFonts w:ascii="Arial" w:hAnsi="Arial" w:cs="Arial"/>
        <w:sz w:val="14"/>
        <w:szCs w:val="14"/>
      </w:rPr>
    </w:pPr>
    <w:r w:rsidRPr="005F7183">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87FC" w14:textId="77777777" w:rsidR="003F3131" w:rsidRDefault="003F31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D9F7" w14:textId="77777777" w:rsidR="003B1CEE" w:rsidRDefault="003B1CEE" w:rsidP="00E07CB2">
    <w:pPr>
      <w:pStyle w:val="Intro"/>
      <w:tabs>
        <w:tab w:val="right" w:pos="8505"/>
        <w:tab w:val="right" w:pos="8789"/>
      </w:tabs>
      <w:spacing w:after="0" w:line="240" w:lineRule="auto"/>
      <w:rPr>
        <w:sz w:val="18"/>
        <w:szCs w:val="18"/>
      </w:rPr>
    </w:pPr>
    <w:r>
      <w:rPr>
        <w:noProof/>
        <w:sz w:val="18"/>
        <w:szCs w:val="18"/>
      </w:rPr>
      <mc:AlternateContent>
        <mc:Choice Requires="wps">
          <w:drawing>
            <wp:anchor distT="0" distB="0" distL="114300" distR="114300" simplePos="0" relativeHeight="251662848" behindDoc="0" locked="0" layoutInCell="1" allowOverlap="1" wp14:anchorId="0C92B4C5" wp14:editId="732D9BD7">
              <wp:simplePos x="0" y="0"/>
              <wp:positionH relativeFrom="column">
                <wp:posOffset>-900430</wp:posOffset>
              </wp:positionH>
              <wp:positionV relativeFrom="paragraph">
                <wp:posOffset>-179705</wp:posOffset>
              </wp:positionV>
              <wp:extent cx="7560945" cy="0"/>
              <wp:effectExtent l="9525" t="10160" r="11430" b="8890"/>
              <wp:wrapNone/>
              <wp:docPr id="45"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8FA24" id="_x0000_t32" coordsize="21600,21600" o:spt="32" o:oned="t" path="m,l21600,21600e" filled="f">
              <v:path arrowok="t" fillok="f" o:connecttype="none"/>
              <o:lock v:ext="edit" shapetype="t"/>
            </v:shapetype>
            <v:shape id="AutoShape 6" o:spid="_x0000_s1026" type="#_x0000_t32" style="position:absolute;margin-left:-70.9pt;margin-top:-14.15pt;width:595.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"/>
          </w:pict>
        </mc:Fallback>
      </mc:AlternateContent>
    </w:r>
    <w:r>
      <w:rPr>
        <w:sz w:val="18"/>
        <w:szCs w:val="18"/>
      </w:rPr>
      <w:t>Verification of Identity</w:t>
    </w:r>
  </w:p>
  <w:p w14:paraId="3AA2A4A2" w14:textId="5F05866C" w:rsidR="003B1CEE" w:rsidRDefault="003B1CEE" w:rsidP="00E07CB2">
    <w:pPr>
      <w:pStyle w:val="Intro"/>
      <w:tabs>
        <w:tab w:val="right" w:pos="8505"/>
        <w:tab w:val="right" w:pos="8789"/>
      </w:tabs>
      <w:spacing w:after="0" w:line="240" w:lineRule="auto"/>
      <w:rPr>
        <w:sz w:val="20"/>
        <w:szCs w:val="20"/>
      </w:rPr>
    </w:pPr>
    <w:r>
      <w:rPr>
        <w:i/>
        <w:sz w:val="18"/>
        <w:szCs w:val="18"/>
      </w:rPr>
      <w:t>Registrar-General’s Rules</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23</w:t>
    </w:r>
    <w:r w:rsidRPr="00B02277">
      <w:rPr>
        <w:sz w:val="20"/>
        <w:szCs w:val="20"/>
      </w:rPr>
      <w:fldChar w:fldCharType="end"/>
    </w:r>
  </w:p>
  <w:p w14:paraId="7202BC77" w14:textId="0E949731" w:rsidR="0019538C" w:rsidRPr="005F7183" w:rsidRDefault="005F7183" w:rsidP="005F7183">
    <w:pPr>
      <w:pStyle w:val="Intro"/>
      <w:tabs>
        <w:tab w:val="right" w:pos="8505"/>
        <w:tab w:val="right" w:pos="8789"/>
      </w:tabs>
      <w:spacing w:after="0" w:line="240" w:lineRule="auto"/>
      <w:jc w:val="center"/>
      <w:rPr>
        <w:rFonts w:ascii="Arial" w:hAnsi="Arial" w:cs="Arial"/>
        <w:color w:val="auto"/>
        <w:sz w:val="14"/>
        <w:szCs w:val="14"/>
      </w:rPr>
    </w:pPr>
    <w:r w:rsidRPr="005F7183">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994F" w14:textId="77777777" w:rsidR="003B1CEE" w:rsidRDefault="003B1CEE" w:rsidP="00665B9F">
      <w:pPr>
        <w:spacing w:after="0" w:line="240" w:lineRule="auto"/>
      </w:pPr>
      <w:r>
        <w:separator/>
      </w:r>
    </w:p>
  </w:footnote>
  <w:footnote w:type="continuationSeparator" w:id="0">
    <w:p w14:paraId="0F481FCF" w14:textId="77777777" w:rsidR="003B1CEE" w:rsidRDefault="003B1CEE"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9C96" w14:textId="77777777" w:rsidR="003F3131" w:rsidRDefault="003F3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AA7C" w14:textId="77777777" w:rsidR="003F3131" w:rsidRDefault="003F3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3BE8" w14:textId="77777777" w:rsidR="003F3131" w:rsidRDefault="003F3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7464" w14:textId="77777777" w:rsidR="003B1CEE" w:rsidRPr="0019538C" w:rsidRDefault="003B1CEE" w:rsidP="00083E93">
    <w:pPr>
      <w:pStyle w:val="Intro"/>
      <w:jc w:val="center"/>
    </w:pPr>
    <w:r w:rsidRPr="0019538C">
      <w:rPr>
        <w:noProof/>
      </w:rPr>
      <w:drawing>
        <wp:anchor distT="0" distB="0" distL="114300" distR="114300" simplePos="0" relativeHeight="251660800" behindDoc="1" locked="0" layoutInCell="1" allowOverlap="1" wp14:anchorId="308106FB" wp14:editId="60F59F54">
          <wp:simplePos x="0" y="0"/>
          <wp:positionH relativeFrom="page">
            <wp:posOffset>534035</wp:posOffset>
          </wp:positionH>
          <wp:positionV relativeFrom="page">
            <wp:posOffset>-584200</wp:posOffset>
          </wp:positionV>
          <wp:extent cx="7632000" cy="903600"/>
          <wp:effectExtent l="38100" t="0" r="7620" b="640080"/>
          <wp:wrapNone/>
          <wp:docPr id="46"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8DE742"/>
    <w:multiLevelType w:val="hybridMultilevel"/>
    <w:tmpl w:val="196878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505F4"/>
    <w:multiLevelType w:val="hybridMultilevel"/>
    <w:tmpl w:val="A036E92C"/>
    <w:lvl w:ilvl="0" w:tplc="393C217E">
      <w:start w:val="1"/>
      <w:numFmt w:val="lowerLetter"/>
      <w:lvlText w:val="(%1)"/>
      <w:lvlJc w:val="left"/>
      <w:pPr>
        <w:ind w:left="858" w:hanging="360"/>
      </w:pPr>
      <w:rPr>
        <w:rFonts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3" w15:restartNumberingAfterBreak="0">
    <w:nsid w:val="0910499F"/>
    <w:multiLevelType w:val="hybridMultilevel"/>
    <w:tmpl w:val="CDBC6344"/>
    <w:lvl w:ilvl="0" w:tplc="7BA621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9C4F77"/>
    <w:multiLevelType w:val="hybridMultilevel"/>
    <w:tmpl w:val="B89E37EE"/>
    <w:lvl w:ilvl="0" w:tplc="F54AA030">
      <w:start w:val="1"/>
      <w:numFmt w:val="lowerLetter"/>
      <w:lvlText w:val="(%1)"/>
      <w:lvlJc w:val="left"/>
      <w:pPr>
        <w:ind w:left="92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71CE68BC">
      <w:start w:val="1"/>
      <w:numFmt w:val="lowerLetter"/>
      <w:lvlText w:val="%2"/>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4C57C">
      <w:start w:val="1"/>
      <w:numFmt w:val="lowerRoman"/>
      <w:lvlText w:val="%3"/>
      <w:lvlJc w:val="left"/>
      <w:pPr>
        <w:ind w:left="2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C5458">
      <w:start w:val="1"/>
      <w:numFmt w:val="decimal"/>
      <w:lvlText w:val="%4"/>
      <w:lvlJc w:val="left"/>
      <w:pPr>
        <w:ind w:left="2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01C82">
      <w:start w:val="1"/>
      <w:numFmt w:val="lowerLetter"/>
      <w:lvlText w:val="%5"/>
      <w:lvlJc w:val="left"/>
      <w:pPr>
        <w:ind w:left="3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BC4CD4">
      <w:start w:val="1"/>
      <w:numFmt w:val="lowerRoman"/>
      <w:lvlText w:val="%6"/>
      <w:lvlJc w:val="left"/>
      <w:pPr>
        <w:ind w:left="4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CB5A8">
      <w:start w:val="1"/>
      <w:numFmt w:val="decimal"/>
      <w:lvlText w:val="%7"/>
      <w:lvlJc w:val="left"/>
      <w:pPr>
        <w:ind w:left="5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3498CC">
      <w:start w:val="1"/>
      <w:numFmt w:val="lowerLetter"/>
      <w:lvlText w:val="%8"/>
      <w:lvlJc w:val="left"/>
      <w:pPr>
        <w:ind w:left="5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80946">
      <w:start w:val="1"/>
      <w:numFmt w:val="lowerRoman"/>
      <w:lvlText w:val="%9"/>
      <w:lvlJc w:val="left"/>
      <w:pPr>
        <w:ind w:left="6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3A080C"/>
    <w:multiLevelType w:val="hybridMultilevel"/>
    <w:tmpl w:val="0972B7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025D90"/>
    <w:multiLevelType w:val="multilevel"/>
    <w:tmpl w:val="25545F58"/>
    <w:lvl w:ilvl="0">
      <w:start w:val="1"/>
      <w:numFmt w:val="decimal"/>
      <w:pStyle w:val="Style7"/>
      <w:lvlText w:val="%1"/>
      <w:lvlJc w:val="left"/>
      <w:pPr>
        <w:ind w:left="720" w:hanging="720"/>
      </w:pPr>
      <w:rPr>
        <w:rFonts w:asciiTheme="minorHAnsi" w:hAnsiTheme="minorHAnsi" w:hint="default"/>
        <w:b/>
        <w:i w:val="0"/>
        <w:caps w:val="0"/>
        <w:strike w:val="0"/>
        <w:dstrike w:val="0"/>
        <w:vanish w:val="0"/>
        <w:color w:val="auto"/>
        <w:sz w:val="24"/>
        <w:vertAlign w:val="baseline"/>
      </w:rPr>
    </w:lvl>
    <w:lvl w:ilvl="1">
      <w:start w:val="1"/>
      <w:numFmt w:val="decimal"/>
      <w:pStyle w:val="Style9"/>
      <w:lvlText w:val="%1.%2."/>
      <w:lvlJc w:val="left"/>
      <w:pPr>
        <w:ind w:left="792" w:hanging="432"/>
      </w:pPr>
      <w:rPr>
        <w:rFonts w:hint="default"/>
      </w:rPr>
    </w:lvl>
    <w:lvl w:ilvl="2">
      <w:start w:val="1"/>
      <w:numFmt w:val="decimal"/>
      <w:pStyle w:val="Style10"/>
      <w:lvlText w:val="%1.%2.%3."/>
      <w:lvlJc w:val="left"/>
      <w:pPr>
        <w:ind w:left="1224" w:hanging="504"/>
      </w:pPr>
      <w:rPr>
        <w:rFonts w:hint="default"/>
      </w:rPr>
    </w:lvl>
    <w:lvl w:ilvl="3">
      <w:start w:val="1"/>
      <w:numFmt w:val="decimal"/>
      <w:pStyle w:val="Style1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987BD2"/>
    <w:multiLevelType w:val="hybridMultilevel"/>
    <w:tmpl w:val="E0A6BEDA"/>
    <w:lvl w:ilvl="0" w:tplc="654A377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D60DD0">
      <w:start w:val="1"/>
      <w:numFmt w:val="lowerRoman"/>
      <w:lvlText w:val="(%2)"/>
      <w:lvlJc w:val="left"/>
      <w:pPr>
        <w:ind w:left="156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153E2C0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F0C">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12E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87F8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E440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B92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2966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716167"/>
    <w:multiLevelType w:val="hybridMultilevel"/>
    <w:tmpl w:val="3E6873A6"/>
    <w:lvl w:ilvl="0" w:tplc="3056A5C4">
      <w:start w:val="1"/>
      <w:numFmt w:val="lowerLetter"/>
      <w:lvlText w:val="(%1)"/>
      <w:lvlJc w:val="left"/>
      <w:pPr>
        <w:ind w:left="360"/>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BE2C1E1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E5BA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8B32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E65FA">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6B3A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A3152">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8DAC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47916">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C102B7"/>
    <w:multiLevelType w:val="hybridMultilevel"/>
    <w:tmpl w:val="E0A6BEDA"/>
    <w:lvl w:ilvl="0" w:tplc="654A377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D60DD0">
      <w:start w:val="1"/>
      <w:numFmt w:val="lowerRoman"/>
      <w:lvlText w:val="(%2)"/>
      <w:lvlJc w:val="left"/>
      <w:pPr>
        <w:ind w:left="156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153E2C0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F0C">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12E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87F8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E440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B92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2966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52127C"/>
    <w:multiLevelType w:val="hybridMultilevel"/>
    <w:tmpl w:val="C9685840"/>
    <w:lvl w:ilvl="0" w:tplc="E0EE9A70">
      <w:start w:val="1"/>
      <w:numFmt w:val="lowerLetter"/>
      <w:lvlText w:val="(%1)"/>
      <w:lvlJc w:val="left"/>
      <w:pPr>
        <w:ind w:left="56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21AC53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C6D56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1408E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C0AF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01D2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C01928">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40F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4340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F7048"/>
    <w:multiLevelType w:val="hybridMultilevel"/>
    <w:tmpl w:val="F620D92C"/>
    <w:lvl w:ilvl="0" w:tplc="17D2274E">
      <w:start w:val="1"/>
      <w:numFmt w:val="lowerLetter"/>
      <w:lvlText w:val="(%1)"/>
      <w:lvlJc w:val="left"/>
      <w:pPr>
        <w:ind w:left="902"/>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ACA01942">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16C332">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8E0F0">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8D62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47F84">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468D0">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2BA94">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3CF83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7433EF"/>
    <w:multiLevelType w:val="hybridMultilevel"/>
    <w:tmpl w:val="CC08E030"/>
    <w:lvl w:ilvl="0" w:tplc="363AAB40">
      <w:start w:val="1"/>
      <w:numFmt w:val="lowerLetter"/>
      <w:lvlText w:val="(%1)"/>
      <w:lvlJc w:val="left"/>
      <w:pPr>
        <w:ind w:left="9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F0F5E0">
      <w:start w:val="1"/>
      <w:numFmt w:val="lowerRoman"/>
      <w:lvlText w:val="(%2)"/>
      <w:lvlJc w:val="left"/>
      <w:pPr>
        <w:ind w:left="1420"/>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0CC6486A">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8A2EE4">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807C6">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EC46A">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3C303C">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25138">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0DD00">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9C2331"/>
    <w:multiLevelType w:val="hybridMultilevel"/>
    <w:tmpl w:val="E740031C"/>
    <w:lvl w:ilvl="0" w:tplc="A2529EFE">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25C20814">
      <w:start w:val="1"/>
      <w:numFmt w:val="lowerRoman"/>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AB62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83FB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04BD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682C7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167A1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A971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18F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A50DF4"/>
    <w:multiLevelType w:val="multilevel"/>
    <w:tmpl w:val="86E8D256"/>
    <w:lvl w:ilvl="0">
      <w:start w:val="1"/>
      <w:numFmt w:val="decimal"/>
      <w:lvlText w:val="%1."/>
      <w:lvlJc w:val="left"/>
      <w:pPr>
        <w:ind w:left="379"/>
      </w:pPr>
      <w:rPr>
        <w:rFonts w:asciiTheme="minorHAnsi" w:eastAsia="Arial" w:hAnsiTheme="minorHAnsi" w:cs="Arial" w:hint="default"/>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3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06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15552BA"/>
    <w:multiLevelType w:val="hybridMultilevel"/>
    <w:tmpl w:val="A882030A"/>
    <w:lvl w:ilvl="0" w:tplc="010096A6">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9A02C79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49F08">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65918">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21EA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748380">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6F5A8">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CC6154">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20CB1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840E94"/>
    <w:multiLevelType w:val="hybridMultilevel"/>
    <w:tmpl w:val="87A06FAA"/>
    <w:lvl w:ilvl="0" w:tplc="269C8F32">
      <w:start w:val="1"/>
      <w:numFmt w:val="lowerLetter"/>
      <w:lvlText w:val="(%1)"/>
      <w:lvlJc w:val="left"/>
      <w:pPr>
        <w:ind w:left="107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069CF394">
      <w:start w:val="1"/>
      <w:numFmt w:val="lowerLetter"/>
      <w:lvlText w:val="%2"/>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B4EC7E">
      <w:start w:val="1"/>
      <w:numFmt w:val="lowerRoman"/>
      <w:lvlText w:val="%3"/>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CAEDDC">
      <w:start w:val="1"/>
      <w:numFmt w:val="decimal"/>
      <w:lvlText w:val="%4"/>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EBB8E">
      <w:start w:val="1"/>
      <w:numFmt w:val="lowerLetter"/>
      <w:lvlText w:val="%5"/>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9858AE">
      <w:start w:val="1"/>
      <w:numFmt w:val="lowerRoman"/>
      <w:lvlText w:val="%6"/>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E01BE6">
      <w:start w:val="1"/>
      <w:numFmt w:val="decimal"/>
      <w:lvlText w:val="%7"/>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0CF72">
      <w:start w:val="1"/>
      <w:numFmt w:val="lowerLetter"/>
      <w:lvlText w:val="%8"/>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443D6">
      <w:start w:val="1"/>
      <w:numFmt w:val="lowerRoman"/>
      <w:lvlText w:val="%9"/>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987529"/>
    <w:multiLevelType w:val="hybridMultilevel"/>
    <w:tmpl w:val="AD4810A8"/>
    <w:lvl w:ilvl="0" w:tplc="4A96C68E">
      <w:start w:val="1"/>
      <w:numFmt w:val="lowerLetter"/>
      <w:lvlText w:val="(%1)"/>
      <w:lvlJc w:val="left"/>
      <w:pPr>
        <w:ind w:left="374"/>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918C4A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EE1F3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87C5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664F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F0185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E74B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06486">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BED24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7052FE"/>
    <w:multiLevelType w:val="hybridMultilevel"/>
    <w:tmpl w:val="5B7AB8A6"/>
    <w:lvl w:ilvl="0" w:tplc="3E58395C">
      <w:start w:val="1"/>
      <w:numFmt w:val="lowerLetter"/>
      <w:lvlText w:val="(%1)"/>
      <w:lvlJc w:val="left"/>
      <w:pPr>
        <w:ind w:left="999"/>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98651B2">
      <w:start w:val="1"/>
      <w:numFmt w:val="lowerRoman"/>
      <w:lvlText w:val="(%2)"/>
      <w:lvlJc w:val="left"/>
      <w:pPr>
        <w:ind w:left="1613"/>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7EC6DF94">
      <w:start w:val="1"/>
      <w:numFmt w:val="lowerRoman"/>
      <w:lvlText w:val="%3"/>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ECD72">
      <w:start w:val="1"/>
      <w:numFmt w:val="decimal"/>
      <w:lvlText w:val="%4"/>
      <w:lvlJc w:val="left"/>
      <w:pPr>
        <w:ind w:left="2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25950">
      <w:start w:val="1"/>
      <w:numFmt w:val="lowerLetter"/>
      <w:lvlText w:val="%5"/>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A087CA">
      <w:start w:val="1"/>
      <w:numFmt w:val="lowerRoman"/>
      <w:lvlText w:val="%6"/>
      <w:lvlJc w:val="left"/>
      <w:pPr>
        <w:ind w:left="4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616B0">
      <w:start w:val="1"/>
      <w:numFmt w:val="decimal"/>
      <w:lvlText w:val="%7"/>
      <w:lvlJc w:val="left"/>
      <w:pPr>
        <w:ind w:left="4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62620">
      <w:start w:val="1"/>
      <w:numFmt w:val="lowerLetter"/>
      <w:lvlText w:val="%8"/>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49814">
      <w:start w:val="1"/>
      <w:numFmt w:val="lowerRoman"/>
      <w:lvlText w:val="%9"/>
      <w:lvlJc w:val="left"/>
      <w:pPr>
        <w:ind w:left="6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0D655E"/>
    <w:multiLevelType w:val="hybridMultilevel"/>
    <w:tmpl w:val="4CDAD4BE"/>
    <w:lvl w:ilvl="0" w:tplc="30B88382">
      <w:start w:val="1"/>
      <w:numFmt w:val="lowerLetter"/>
      <w:lvlText w:val="(%1)"/>
      <w:lvlJc w:val="left"/>
      <w:pPr>
        <w:ind w:left="92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71CE68BC">
      <w:start w:val="1"/>
      <w:numFmt w:val="lowerLetter"/>
      <w:lvlText w:val="%2"/>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4C57C">
      <w:start w:val="1"/>
      <w:numFmt w:val="lowerRoman"/>
      <w:lvlText w:val="%3"/>
      <w:lvlJc w:val="left"/>
      <w:pPr>
        <w:ind w:left="2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C5458">
      <w:start w:val="1"/>
      <w:numFmt w:val="decimal"/>
      <w:lvlText w:val="%4"/>
      <w:lvlJc w:val="left"/>
      <w:pPr>
        <w:ind w:left="2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01C82">
      <w:start w:val="1"/>
      <w:numFmt w:val="lowerLetter"/>
      <w:lvlText w:val="%5"/>
      <w:lvlJc w:val="left"/>
      <w:pPr>
        <w:ind w:left="3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BC4CD4">
      <w:start w:val="1"/>
      <w:numFmt w:val="lowerRoman"/>
      <w:lvlText w:val="%6"/>
      <w:lvlJc w:val="left"/>
      <w:pPr>
        <w:ind w:left="4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CB5A8">
      <w:start w:val="1"/>
      <w:numFmt w:val="decimal"/>
      <w:lvlText w:val="%7"/>
      <w:lvlJc w:val="left"/>
      <w:pPr>
        <w:ind w:left="5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3498CC">
      <w:start w:val="1"/>
      <w:numFmt w:val="lowerLetter"/>
      <w:lvlText w:val="%8"/>
      <w:lvlJc w:val="left"/>
      <w:pPr>
        <w:ind w:left="5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80946">
      <w:start w:val="1"/>
      <w:numFmt w:val="lowerRoman"/>
      <w:lvlText w:val="%9"/>
      <w:lvlJc w:val="left"/>
      <w:pPr>
        <w:ind w:left="6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2B268D"/>
    <w:multiLevelType w:val="hybridMultilevel"/>
    <w:tmpl w:val="502E8710"/>
    <w:lvl w:ilvl="0" w:tplc="D00AAFFA">
      <w:start w:val="1"/>
      <w:numFmt w:val="lowerRoman"/>
      <w:lvlText w:val="(%1)"/>
      <w:lvlJc w:val="left"/>
      <w:pPr>
        <w:ind w:left="142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DA8A9756">
      <w:start w:val="1"/>
      <w:numFmt w:val="lowerLetter"/>
      <w:lvlText w:val="%2"/>
      <w:lvlJc w:val="left"/>
      <w:pPr>
        <w:ind w:left="1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FE272C">
      <w:start w:val="1"/>
      <w:numFmt w:val="lowerRoman"/>
      <w:lvlText w:val="%3"/>
      <w:lvlJc w:val="left"/>
      <w:pPr>
        <w:ind w:left="2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ED35C">
      <w:start w:val="1"/>
      <w:numFmt w:val="decimal"/>
      <w:lvlText w:val="%4"/>
      <w:lvlJc w:val="left"/>
      <w:pPr>
        <w:ind w:left="3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A88C38">
      <w:start w:val="1"/>
      <w:numFmt w:val="lowerLetter"/>
      <w:lvlText w:val="%5"/>
      <w:lvlJc w:val="left"/>
      <w:pPr>
        <w:ind w:left="4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A4CEC">
      <w:start w:val="1"/>
      <w:numFmt w:val="lowerRoman"/>
      <w:lvlText w:val="%6"/>
      <w:lvlJc w:val="left"/>
      <w:pPr>
        <w:ind w:left="4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2622E">
      <w:start w:val="1"/>
      <w:numFmt w:val="decimal"/>
      <w:lvlText w:val="%7"/>
      <w:lvlJc w:val="left"/>
      <w:pPr>
        <w:ind w:left="5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A0DA4">
      <w:start w:val="1"/>
      <w:numFmt w:val="lowerLetter"/>
      <w:lvlText w:val="%8"/>
      <w:lvlJc w:val="left"/>
      <w:pPr>
        <w:ind w:left="6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06519C">
      <w:start w:val="1"/>
      <w:numFmt w:val="lowerRoman"/>
      <w:lvlText w:val="%9"/>
      <w:lvlJc w:val="left"/>
      <w:pPr>
        <w:ind w:left="6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89F4074"/>
    <w:multiLevelType w:val="hybridMultilevel"/>
    <w:tmpl w:val="7FB6E1C4"/>
    <w:lvl w:ilvl="0" w:tplc="BA40989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C48CB3D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8DDB6">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7A65A8">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C4B922">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E0480">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CCDBA">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CACA32">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C168C">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6A3170"/>
    <w:multiLevelType w:val="hybridMultilevel"/>
    <w:tmpl w:val="17C664E4"/>
    <w:lvl w:ilvl="0" w:tplc="1A9AF356">
      <w:start w:val="1"/>
      <w:numFmt w:val="lowerLetter"/>
      <w:lvlText w:val="(%1)"/>
      <w:lvlJc w:val="left"/>
      <w:pPr>
        <w:ind w:left="9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03CDF80">
      <w:start w:val="1"/>
      <w:numFmt w:val="lowerRoman"/>
      <w:lvlText w:val="(%2)"/>
      <w:lvlJc w:val="left"/>
      <w:pPr>
        <w:ind w:left="122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57B2A5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9085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00C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EA57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163E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800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045D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8" w15:restartNumberingAfterBreak="0">
    <w:nsid w:val="569B3F98"/>
    <w:multiLevelType w:val="hybridMultilevel"/>
    <w:tmpl w:val="A036E92C"/>
    <w:lvl w:ilvl="0" w:tplc="393C217E">
      <w:start w:val="1"/>
      <w:numFmt w:val="lowerLetter"/>
      <w:lvlText w:val="(%1)"/>
      <w:lvlJc w:val="left"/>
      <w:pPr>
        <w:ind w:left="858" w:hanging="360"/>
      </w:pPr>
      <w:rPr>
        <w:rFonts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29" w15:restartNumberingAfterBreak="0">
    <w:nsid w:val="582F3CBA"/>
    <w:multiLevelType w:val="hybridMultilevel"/>
    <w:tmpl w:val="9A52A16A"/>
    <w:lvl w:ilvl="0" w:tplc="E3C475CC">
      <w:start w:val="1"/>
      <w:numFmt w:val="lowerLetter"/>
      <w:lvlText w:val="(%1)"/>
      <w:lvlJc w:val="left"/>
      <w:pPr>
        <w:ind w:left="48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D31EAB32">
      <w:start w:val="1"/>
      <w:numFmt w:val="lowerLetter"/>
      <w:lvlText w:val="%2"/>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76C5F6">
      <w:start w:val="1"/>
      <w:numFmt w:val="lowerRoman"/>
      <w:lvlText w:val="%3"/>
      <w:lvlJc w:val="left"/>
      <w:pPr>
        <w:ind w:left="1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2A2DCA">
      <w:start w:val="1"/>
      <w:numFmt w:val="decimal"/>
      <w:lvlText w:val="%4"/>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EE176">
      <w:start w:val="1"/>
      <w:numFmt w:val="lowerLetter"/>
      <w:lvlText w:val="%5"/>
      <w:lvlJc w:val="left"/>
      <w:pPr>
        <w:ind w:left="3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88AB1A">
      <w:start w:val="1"/>
      <w:numFmt w:val="lowerRoman"/>
      <w:lvlText w:val="%6"/>
      <w:lvlJc w:val="left"/>
      <w:pPr>
        <w:ind w:left="4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4E6F48">
      <w:start w:val="1"/>
      <w:numFmt w:val="decimal"/>
      <w:lvlText w:val="%7"/>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8099A">
      <w:start w:val="1"/>
      <w:numFmt w:val="lowerLetter"/>
      <w:lvlText w:val="%8"/>
      <w:lvlJc w:val="left"/>
      <w:pPr>
        <w:ind w:left="5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2308E">
      <w:start w:val="1"/>
      <w:numFmt w:val="lowerRoman"/>
      <w:lvlText w:val="%9"/>
      <w:lvlJc w:val="left"/>
      <w:pPr>
        <w:ind w:left="6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F14869"/>
    <w:multiLevelType w:val="hybridMultilevel"/>
    <w:tmpl w:val="37C63A72"/>
    <w:lvl w:ilvl="0" w:tplc="706695B8">
      <w:start w:val="1"/>
      <w:numFmt w:val="lowerLetter"/>
      <w:lvlText w:val="(%1)"/>
      <w:lvlJc w:val="left"/>
      <w:pPr>
        <w:ind w:left="100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7618EAE0">
      <w:start w:val="1"/>
      <w:numFmt w:val="lowerLetter"/>
      <w:lvlText w:val="%2"/>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24DCF0">
      <w:start w:val="1"/>
      <w:numFmt w:val="lowerRoman"/>
      <w:lvlText w:val="%3"/>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228D7C">
      <w:start w:val="1"/>
      <w:numFmt w:val="decimal"/>
      <w:lvlText w:val="%4"/>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057FC">
      <w:start w:val="1"/>
      <w:numFmt w:val="lowerLetter"/>
      <w:lvlText w:val="%5"/>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E82802">
      <w:start w:val="1"/>
      <w:numFmt w:val="lowerRoman"/>
      <w:lvlText w:val="%6"/>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F88B0E">
      <w:start w:val="1"/>
      <w:numFmt w:val="decimal"/>
      <w:lvlText w:val="%7"/>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7D86">
      <w:start w:val="1"/>
      <w:numFmt w:val="lowerLetter"/>
      <w:lvlText w:val="%8"/>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72A754">
      <w:start w:val="1"/>
      <w:numFmt w:val="lowerRoman"/>
      <w:lvlText w:val="%9"/>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DD288C"/>
    <w:multiLevelType w:val="hybridMultilevel"/>
    <w:tmpl w:val="E0A6BEDA"/>
    <w:lvl w:ilvl="0" w:tplc="654A377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D60DD0">
      <w:start w:val="1"/>
      <w:numFmt w:val="lowerRoman"/>
      <w:lvlText w:val="(%2)"/>
      <w:lvlJc w:val="left"/>
      <w:pPr>
        <w:ind w:left="156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153E2C0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F0C">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12E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87F8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E440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B92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2966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077493"/>
    <w:multiLevelType w:val="hybridMultilevel"/>
    <w:tmpl w:val="1F7C5A3A"/>
    <w:lvl w:ilvl="0" w:tplc="C55E46D4">
      <w:start w:val="1"/>
      <w:numFmt w:val="lowerRoman"/>
      <w:lvlText w:val="(%1)"/>
      <w:lvlJc w:val="left"/>
      <w:pPr>
        <w:ind w:left="142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07907E54">
      <w:start w:val="1"/>
      <w:numFmt w:val="lowerLetter"/>
      <w:lvlText w:val="%2"/>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B0A23C">
      <w:start w:val="1"/>
      <w:numFmt w:val="lowerRoman"/>
      <w:lvlText w:val="%3"/>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A85406">
      <w:start w:val="1"/>
      <w:numFmt w:val="decimal"/>
      <w:lvlText w:val="%4"/>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419C0">
      <w:start w:val="1"/>
      <w:numFmt w:val="lowerLetter"/>
      <w:lvlText w:val="%5"/>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C656F6">
      <w:start w:val="1"/>
      <w:numFmt w:val="lowerRoman"/>
      <w:lvlText w:val="%6"/>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64DA86">
      <w:start w:val="1"/>
      <w:numFmt w:val="decimal"/>
      <w:lvlText w:val="%7"/>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600CE">
      <w:start w:val="1"/>
      <w:numFmt w:val="lowerLetter"/>
      <w:lvlText w:val="%8"/>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6170A">
      <w:start w:val="1"/>
      <w:numFmt w:val="lowerRoman"/>
      <w:lvlText w:val="%9"/>
      <w:lvlJc w:val="left"/>
      <w:pPr>
        <w:ind w:left="7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D44202"/>
    <w:multiLevelType w:val="hybridMultilevel"/>
    <w:tmpl w:val="F89402EA"/>
    <w:lvl w:ilvl="0" w:tplc="14880B2A">
      <w:start w:val="1"/>
      <w:numFmt w:val="lowerLetter"/>
      <w:lvlText w:val="(%1)"/>
      <w:lvlJc w:val="left"/>
      <w:pPr>
        <w:ind w:left="360"/>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1874A054">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0E79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C64E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247B4">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AC6C6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0E2082">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84B2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4A49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7766586"/>
    <w:multiLevelType w:val="hybridMultilevel"/>
    <w:tmpl w:val="BD969A1C"/>
    <w:lvl w:ilvl="0" w:tplc="B450190A">
      <w:start w:val="1"/>
      <w:numFmt w:val="lowerRoman"/>
      <w:lvlText w:val="(%1)"/>
      <w:lvlJc w:val="left"/>
      <w:pPr>
        <w:ind w:left="15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3CDC44F8">
      <w:start w:val="1"/>
      <w:numFmt w:val="lowerLetter"/>
      <w:lvlText w:val="%2"/>
      <w:lvlJc w:val="left"/>
      <w:pPr>
        <w:ind w:left="2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C06F8">
      <w:start w:val="1"/>
      <w:numFmt w:val="lowerRoman"/>
      <w:lvlText w:val="%3"/>
      <w:lvlJc w:val="left"/>
      <w:pPr>
        <w:ind w:left="2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763BA8">
      <w:start w:val="1"/>
      <w:numFmt w:val="decimal"/>
      <w:lvlText w:val="%4"/>
      <w:lvlJc w:val="left"/>
      <w:pPr>
        <w:ind w:left="3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A827E">
      <w:start w:val="1"/>
      <w:numFmt w:val="lowerLetter"/>
      <w:lvlText w:val="%5"/>
      <w:lvlJc w:val="left"/>
      <w:pPr>
        <w:ind w:left="4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DCC1C2">
      <w:start w:val="1"/>
      <w:numFmt w:val="lowerRoman"/>
      <w:lvlText w:val="%6"/>
      <w:lvlJc w:val="left"/>
      <w:pPr>
        <w:ind w:left="4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ECC526">
      <w:start w:val="1"/>
      <w:numFmt w:val="decimal"/>
      <w:lvlText w:val="%7"/>
      <w:lvlJc w:val="left"/>
      <w:pPr>
        <w:ind w:left="5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B8F83C">
      <w:start w:val="1"/>
      <w:numFmt w:val="lowerLetter"/>
      <w:lvlText w:val="%8"/>
      <w:lvlJc w:val="left"/>
      <w:pPr>
        <w:ind w:left="6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2A28E">
      <w:start w:val="1"/>
      <w:numFmt w:val="lowerRoman"/>
      <w:lvlText w:val="%9"/>
      <w:lvlJc w:val="left"/>
      <w:pPr>
        <w:ind w:left="7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0819E7"/>
    <w:multiLevelType w:val="hybridMultilevel"/>
    <w:tmpl w:val="92EAAFC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EF795B"/>
    <w:multiLevelType w:val="hybridMultilevel"/>
    <w:tmpl w:val="AD4810A8"/>
    <w:lvl w:ilvl="0" w:tplc="4A96C68E">
      <w:start w:val="1"/>
      <w:numFmt w:val="lowerLetter"/>
      <w:lvlText w:val="(%1)"/>
      <w:lvlJc w:val="left"/>
      <w:pPr>
        <w:ind w:left="374"/>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918C4A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EE1F3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87C5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664F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F0185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E74B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06486">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BED24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tentative="1">
      <w:start w:val="1"/>
      <w:numFmt w:val="lowerLetter"/>
      <w:lvlText w:val="%2."/>
      <w:lvlJc w:val="left"/>
      <w:pPr>
        <w:tabs>
          <w:tab w:val="num" w:pos="1080"/>
        </w:tabs>
        <w:ind w:left="1080" w:hanging="360"/>
      </w:pPr>
      <w:rPr>
        <w:rFonts w:cs="Times New Roman"/>
      </w:rPr>
    </w:lvl>
    <w:lvl w:ilvl="2" w:tplc="0EBA635E" w:tentative="1">
      <w:start w:val="1"/>
      <w:numFmt w:val="lowerRoman"/>
      <w:lvlText w:val="%3."/>
      <w:lvlJc w:val="right"/>
      <w:pPr>
        <w:tabs>
          <w:tab w:val="num" w:pos="1800"/>
        </w:tabs>
        <w:ind w:left="1800" w:hanging="180"/>
      </w:pPr>
      <w:rPr>
        <w:rFonts w:cs="Times New Roman"/>
      </w:rPr>
    </w:lvl>
    <w:lvl w:ilvl="3" w:tplc="AB7648DA" w:tentative="1">
      <w:start w:val="1"/>
      <w:numFmt w:val="decimal"/>
      <w:lvlText w:val="%4."/>
      <w:lvlJc w:val="left"/>
      <w:pPr>
        <w:tabs>
          <w:tab w:val="num" w:pos="2520"/>
        </w:tabs>
        <w:ind w:left="2520" w:hanging="360"/>
      </w:pPr>
      <w:rPr>
        <w:rFonts w:cs="Times New Roman"/>
      </w:rPr>
    </w:lvl>
    <w:lvl w:ilvl="4" w:tplc="4D52C436" w:tentative="1">
      <w:start w:val="1"/>
      <w:numFmt w:val="lowerLetter"/>
      <w:lvlText w:val="%5."/>
      <w:lvlJc w:val="left"/>
      <w:pPr>
        <w:tabs>
          <w:tab w:val="num" w:pos="3240"/>
        </w:tabs>
        <w:ind w:left="3240" w:hanging="360"/>
      </w:pPr>
      <w:rPr>
        <w:rFonts w:cs="Times New Roman"/>
      </w:rPr>
    </w:lvl>
    <w:lvl w:ilvl="5" w:tplc="E59C5176" w:tentative="1">
      <w:start w:val="1"/>
      <w:numFmt w:val="lowerRoman"/>
      <w:lvlText w:val="%6."/>
      <w:lvlJc w:val="right"/>
      <w:pPr>
        <w:tabs>
          <w:tab w:val="num" w:pos="3960"/>
        </w:tabs>
        <w:ind w:left="3960" w:hanging="180"/>
      </w:pPr>
      <w:rPr>
        <w:rFonts w:cs="Times New Roman"/>
      </w:rPr>
    </w:lvl>
    <w:lvl w:ilvl="6" w:tplc="B6CC2B86" w:tentative="1">
      <w:start w:val="1"/>
      <w:numFmt w:val="decimal"/>
      <w:lvlText w:val="%7."/>
      <w:lvlJc w:val="left"/>
      <w:pPr>
        <w:tabs>
          <w:tab w:val="num" w:pos="4680"/>
        </w:tabs>
        <w:ind w:left="4680" w:hanging="360"/>
      </w:pPr>
      <w:rPr>
        <w:rFonts w:cs="Times New Roman"/>
      </w:rPr>
    </w:lvl>
    <w:lvl w:ilvl="7" w:tplc="0540CB90" w:tentative="1">
      <w:start w:val="1"/>
      <w:numFmt w:val="lowerLetter"/>
      <w:lvlText w:val="%8."/>
      <w:lvlJc w:val="left"/>
      <w:pPr>
        <w:tabs>
          <w:tab w:val="num" w:pos="5400"/>
        </w:tabs>
        <w:ind w:left="5400" w:hanging="360"/>
      </w:pPr>
      <w:rPr>
        <w:rFonts w:cs="Times New Roman"/>
      </w:rPr>
    </w:lvl>
    <w:lvl w:ilvl="8" w:tplc="0F603D08" w:tentative="1">
      <w:start w:val="1"/>
      <w:numFmt w:val="lowerRoman"/>
      <w:lvlText w:val="%9."/>
      <w:lvlJc w:val="right"/>
      <w:pPr>
        <w:tabs>
          <w:tab w:val="num" w:pos="6120"/>
        </w:tabs>
        <w:ind w:left="6120" w:hanging="180"/>
      </w:pPr>
      <w:rPr>
        <w:rFonts w:cs="Times New Roman"/>
      </w:rPr>
    </w:lvl>
  </w:abstractNum>
  <w:abstractNum w:abstractNumId="39" w15:restartNumberingAfterBreak="0">
    <w:nsid w:val="74DF6678"/>
    <w:multiLevelType w:val="hybridMultilevel"/>
    <w:tmpl w:val="945C16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4D743A"/>
    <w:multiLevelType w:val="hybridMultilevel"/>
    <w:tmpl w:val="7B643092"/>
    <w:lvl w:ilvl="0" w:tplc="BE288108">
      <w:start w:val="1"/>
      <w:numFmt w:val="lowerLetter"/>
      <w:lvlText w:val="(%1)"/>
      <w:lvlJc w:val="left"/>
      <w:pPr>
        <w:ind w:left="8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617E757C">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C2B6C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29E2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402DC">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FE8212">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B0B52A">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98920C">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7E2010">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9405988"/>
    <w:multiLevelType w:val="hybridMultilevel"/>
    <w:tmpl w:val="037055C4"/>
    <w:lvl w:ilvl="0" w:tplc="9E6ACDFE">
      <w:start w:val="1"/>
      <w:numFmt w:val="lowerLetter"/>
      <w:lvlText w:val="(%1)"/>
      <w:lvlJc w:val="left"/>
      <w:pPr>
        <w:ind w:left="361"/>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31F87F7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7E06F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2E66B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0370A">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450C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34C6CE">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4F034">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F28A9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96081D"/>
    <w:multiLevelType w:val="hybridMultilevel"/>
    <w:tmpl w:val="C518A9F4"/>
    <w:lvl w:ilvl="0" w:tplc="893EA894">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47E6D2D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F2746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A69A50">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2D682">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6E1D2">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261278">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2A89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24099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3C67B9"/>
    <w:multiLevelType w:val="multilevel"/>
    <w:tmpl w:val="39E8F49E"/>
    <w:lvl w:ilvl="0">
      <w:start w:val="3"/>
      <w:numFmt w:val="decimal"/>
      <w:lvlText w:val="%1."/>
      <w:lvlJc w:val="left"/>
      <w:pPr>
        <w:ind w:left="379"/>
      </w:pPr>
      <w:rPr>
        <w:rFonts w:asciiTheme="minorHAnsi" w:eastAsia="Arial" w:hAnsiTheme="minorHAnsi" w:cs="Arial" w:hint="default"/>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4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9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3">
      <w:start w:val="1"/>
      <w:numFmt w:val="lowerRoman"/>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C6F7D13"/>
    <w:multiLevelType w:val="hybridMultilevel"/>
    <w:tmpl w:val="A036E92C"/>
    <w:lvl w:ilvl="0" w:tplc="393C217E">
      <w:start w:val="1"/>
      <w:numFmt w:val="lowerLetter"/>
      <w:lvlText w:val="(%1)"/>
      <w:lvlJc w:val="left"/>
      <w:pPr>
        <w:ind w:left="858" w:hanging="360"/>
      </w:pPr>
      <w:rPr>
        <w:rFonts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num w:numId="1">
    <w:abstractNumId w:val="35"/>
  </w:num>
  <w:num w:numId="2">
    <w:abstractNumId w:val="27"/>
  </w:num>
  <w:num w:numId="3">
    <w:abstractNumId w:val="23"/>
  </w:num>
  <w:num w:numId="4">
    <w:abstractNumId w:val="14"/>
  </w:num>
  <w:num w:numId="5">
    <w:abstractNumId w:val="26"/>
  </w:num>
  <w:num w:numId="6">
    <w:abstractNumId w:val="1"/>
  </w:num>
  <w:num w:numId="7">
    <w:abstractNumId w:val="39"/>
  </w:num>
  <w:num w:numId="8">
    <w:abstractNumId w:val="41"/>
  </w:num>
  <w:num w:numId="9">
    <w:abstractNumId w:val="37"/>
  </w:num>
  <w:num w:numId="10">
    <w:abstractNumId w:val="8"/>
  </w:num>
  <w:num w:numId="11">
    <w:abstractNumId w:val="33"/>
  </w:num>
  <w:num w:numId="12">
    <w:abstractNumId w:val="20"/>
  </w:num>
  <w:num w:numId="13">
    <w:abstractNumId w:val="32"/>
  </w:num>
  <w:num w:numId="14">
    <w:abstractNumId w:val="11"/>
  </w:num>
  <w:num w:numId="15">
    <w:abstractNumId w:val="9"/>
  </w:num>
  <w:num w:numId="16">
    <w:abstractNumId w:val="34"/>
  </w:num>
  <w:num w:numId="17">
    <w:abstractNumId w:val="24"/>
  </w:num>
  <w:num w:numId="18">
    <w:abstractNumId w:val="13"/>
  </w:num>
  <w:num w:numId="19">
    <w:abstractNumId w:val="4"/>
  </w:num>
  <w:num w:numId="20">
    <w:abstractNumId w:val="21"/>
  </w:num>
  <w:num w:numId="21">
    <w:abstractNumId w:val="12"/>
  </w:num>
  <w:num w:numId="22">
    <w:abstractNumId w:val="42"/>
  </w:num>
  <w:num w:numId="23">
    <w:abstractNumId w:val="17"/>
  </w:num>
  <w:num w:numId="24">
    <w:abstractNumId w:val="40"/>
  </w:num>
  <w:num w:numId="25">
    <w:abstractNumId w:val="22"/>
  </w:num>
  <w:num w:numId="26">
    <w:abstractNumId w:val="29"/>
  </w:num>
  <w:num w:numId="27">
    <w:abstractNumId w:val="10"/>
  </w:num>
  <w:num w:numId="28">
    <w:abstractNumId w:val="15"/>
  </w:num>
  <w:num w:numId="29">
    <w:abstractNumId w:val="25"/>
  </w:num>
  <w:num w:numId="30">
    <w:abstractNumId w:val="43"/>
  </w:num>
  <w:num w:numId="31">
    <w:abstractNumId w:val="18"/>
  </w:num>
  <w:num w:numId="32">
    <w:abstractNumId w:val="30"/>
  </w:num>
  <w:num w:numId="33">
    <w:abstractNumId w:val="44"/>
  </w:num>
  <w:num w:numId="34">
    <w:abstractNumId w:val="28"/>
  </w:num>
  <w:num w:numId="35">
    <w:abstractNumId w:val="2"/>
  </w:num>
  <w:num w:numId="36">
    <w:abstractNumId w:val="7"/>
  </w:num>
  <w:num w:numId="37">
    <w:abstractNumId w:val="5"/>
  </w:num>
  <w:num w:numId="38">
    <w:abstractNumId w:val="3"/>
  </w:num>
  <w:num w:numId="39">
    <w:abstractNumId w:val="31"/>
  </w:num>
  <w:num w:numId="40">
    <w:abstractNumId w:val="0"/>
  </w:num>
  <w:num w:numId="41">
    <w:abstractNumId w:val="16"/>
  </w:num>
  <w:num w:numId="42">
    <w:abstractNumId w:val="38"/>
  </w:num>
  <w:num w:numId="43">
    <w:abstractNumId w:val="6"/>
  </w:num>
  <w:num w:numId="44">
    <w:abstractNumId w:val="6"/>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Theme="minorHAnsi" w:hAnsiTheme="minorHAnsi" w:cstheme="minorHAnsi" w:hint="default"/>
          <w:b w:val="0"/>
          <w:i w:val="0"/>
          <w:caps w:val="0"/>
          <w:strike w:val="0"/>
          <w:dstrike w:val="0"/>
          <w:vanish w:val="0"/>
          <w:color w:val="auto"/>
          <w:sz w:val="21"/>
          <w:szCs w:val="21"/>
          <w:vertAlign w:val="baseline"/>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6"/>
    <w:lvlOverride w:ilvl="0">
      <w:startOverride w:val="1"/>
      <w:lvl w:ilvl="0">
        <w:start w:val="1"/>
        <w:numFmt w:val="decimal"/>
        <w:pStyle w:val="Style7"/>
        <w:lvlText w:val="%1"/>
        <w:lvlJc w:val="left"/>
        <w:pPr>
          <w:ind w:left="720" w:hanging="720"/>
        </w:pPr>
        <w:rPr>
          <w:rFonts w:asciiTheme="minorHAnsi" w:hAnsiTheme="minorHAnsi"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6">
    <w:abstractNumId w:val="36"/>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3"/>
    <w:rsid w:val="000016B9"/>
    <w:rsid w:val="000068D5"/>
    <w:rsid w:val="000113A5"/>
    <w:rsid w:val="00030790"/>
    <w:rsid w:val="00030CC1"/>
    <w:rsid w:val="00031806"/>
    <w:rsid w:val="00034546"/>
    <w:rsid w:val="00036B92"/>
    <w:rsid w:val="00037188"/>
    <w:rsid w:val="0003750D"/>
    <w:rsid w:val="000419C1"/>
    <w:rsid w:val="00043B50"/>
    <w:rsid w:val="000446A5"/>
    <w:rsid w:val="0005196D"/>
    <w:rsid w:val="00054316"/>
    <w:rsid w:val="000650AF"/>
    <w:rsid w:val="00065CEA"/>
    <w:rsid w:val="00070067"/>
    <w:rsid w:val="0007453E"/>
    <w:rsid w:val="00076803"/>
    <w:rsid w:val="00083E93"/>
    <w:rsid w:val="00084018"/>
    <w:rsid w:val="00090A83"/>
    <w:rsid w:val="00094C04"/>
    <w:rsid w:val="000968B8"/>
    <w:rsid w:val="000A15BE"/>
    <w:rsid w:val="000A1C12"/>
    <w:rsid w:val="000A28BF"/>
    <w:rsid w:val="000A2FFC"/>
    <w:rsid w:val="000A6B63"/>
    <w:rsid w:val="000A7E52"/>
    <w:rsid w:val="000B13CB"/>
    <w:rsid w:val="000C3F1E"/>
    <w:rsid w:val="000C6287"/>
    <w:rsid w:val="000C6C34"/>
    <w:rsid w:val="000F5CCD"/>
    <w:rsid w:val="000F5D86"/>
    <w:rsid w:val="000F6B1F"/>
    <w:rsid w:val="00110E40"/>
    <w:rsid w:val="0011472E"/>
    <w:rsid w:val="001157D1"/>
    <w:rsid w:val="0011798B"/>
    <w:rsid w:val="00141424"/>
    <w:rsid w:val="0015010B"/>
    <w:rsid w:val="00152EB7"/>
    <w:rsid w:val="0016080C"/>
    <w:rsid w:val="001623DE"/>
    <w:rsid w:val="001708BF"/>
    <w:rsid w:val="00177DD9"/>
    <w:rsid w:val="001912A2"/>
    <w:rsid w:val="0019538C"/>
    <w:rsid w:val="001966FA"/>
    <w:rsid w:val="00197666"/>
    <w:rsid w:val="001A0139"/>
    <w:rsid w:val="001A0956"/>
    <w:rsid w:val="001B0A57"/>
    <w:rsid w:val="001C1FF2"/>
    <w:rsid w:val="001E7690"/>
    <w:rsid w:val="001E76BA"/>
    <w:rsid w:val="002009BA"/>
    <w:rsid w:val="00200A18"/>
    <w:rsid w:val="002031C2"/>
    <w:rsid w:val="00214A8E"/>
    <w:rsid w:val="00215465"/>
    <w:rsid w:val="00232AA3"/>
    <w:rsid w:val="00245D33"/>
    <w:rsid w:val="00246AAC"/>
    <w:rsid w:val="002479CE"/>
    <w:rsid w:val="002571B9"/>
    <w:rsid w:val="0027035A"/>
    <w:rsid w:val="002846D8"/>
    <w:rsid w:val="00286490"/>
    <w:rsid w:val="002A0832"/>
    <w:rsid w:val="002A093C"/>
    <w:rsid w:val="002A5458"/>
    <w:rsid w:val="002C6B74"/>
    <w:rsid w:val="002D33BC"/>
    <w:rsid w:val="002D6623"/>
    <w:rsid w:val="002D6F08"/>
    <w:rsid w:val="002E0F7A"/>
    <w:rsid w:val="002E7655"/>
    <w:rsid w:val="002F3300"/>
    <w:rsid w:val="003010B0"/>
    <w:rsid w:val="00306D32"/>
    <w:rsid w:val="00314434"/>
    <w:rsid w:val="00323549"/>
    <w:rsid w:val="003238CE"/>
    <w:rsid w:val="003439ED"/>
    <w:rsid w:val="00345202"/>
    <w:rsid w:val="00354F6D"/>
    <w:rsid w:val="003633F5"/>
    <w:rsid w:val="00373CA0"/>
    <w:rsid w:val="00376A58"/>
    <w:rsid w:val="0037766C"/>
    <w:rsid w:val="00385BE9"/>
    <w:rsid w:val="00387753"/>
    <w:rsid w:val="003A36FB"/>
    <w:rsid w:val="003A641C"/>
    <w:rsid w:val="003A7B88"/>
    <w:rsid w:val="003B13F4"/>
    <w:rsid w:val="003B1CEE"/>
    <w:rsid w:val="003B1E68"/>
    <w:rsid w:val="003C7322"/>
    <w:rsid w:val="003D3CE7"/>
    <w:rsid w:val="003D4DBC"/>
    <w:rsid w:val="003E3ECF"/>
    <w:rsid w:val="003F3131"/>
    <w:rsid w:val="003F3844"/>
    <w:rsid w:val="00401762"/>
    <w:rsid w:val="00411A3D"/>
    <w:rsid w:val="00433C2C"/>
    <w:rsid w:val="0043404D"/>
    <w:rsid w:val="004348C9"/>
    <w:rsid w:val="004439BD"/>
    <w:rsid w:val="004475BB"/>
    <w:rsid w:val="00447B34"/>
    <w:rsid w:val="004502A1"/>
    <w:rsid w:val="00452B15"/>
    <w:rsid w:val="004563B4"/>
    <w:rsid w:val="00462EA4"/>
    <w:rsid w:val="00467360"/>
    <w:rsid w:val="00471F12"/>
    <w:rsid w:val="00477621"/>
    <w:rsid w:val="00481CE3"/>
    <w:rsid w:val="00482E0B"/>
    <w:rsid w:val="00484117"/>
    <w:rsid w:val="00485F18"/>
    <w:rsid w:val="00493B05"/>
    <w:rsid w:val="00496C0F"/>
    <w:rsid w:val="00496CD4"/>
    <w:rsid w:val="004B4981"/>
    <w:rsid w:val="004C10AE"/>
    <w:rsid w:val="004C1925"/>
    <w:rsid w:val="004D6277"/>
    <w:rsid w:val="004E39AC"/>
    <w:rsid w:val="004E69B5"/>
    <w:rsid w:val="004F131E"/>
    <w:rsid w:val="004F27C4"/>
    <w:rsid w:val="004F3D98"/>
    <w:rsid w:val="004F5B70"/>
    <w:rsid w:val="004F74DA"/>
    <w:rsid w:val="0050066C"/>
    <w:rsid w:val="005014D9"/>
    <w:rsid w:val="00503E7E"/>
    <w:rsid w:val="00511341"/>
    <w:rsid w:val="005115E8"/>
    <w:rsid w:val="00512E77"/>
    <w:rsid w:val="00522DF3"/>
    <w:rsid w:val="00530D7E"/>
    <w:rsid w:val="0053763A"/>
    <w:rsid w:val="00540389"/>
    <w:rsid w:val="00541071"/>
    <w:rsid w:val="0054427E"/>
    <w:rsid w:val="0054656D"/>
    <w:rsid w:val="005471CA"/>
    <w:rsid w:val="00560BD2"/>
    <w:rsid w:val="005638F1"/>
    <w:rsid w:val="0056443E"/>
    <w:rsid w:val="00564544"/>
    <w:rsid w:val="005654E8"/>
    <w:rsid w:val="005715CF"/>
    <w:rsid w:val="00576D35"/>
    <w:rsid w:val="00577AA3"/>
    <w:rsid w:val="0058377A"/>
    <w:rsid w:val="00586AC8"/>
    <w:rsid w:val="005A60DB"/>
    <w:rsid w:val="005B369E"/>
    <w:rsid w:val="005C0536"/>
    <w:rsid w:val="005C41F6"/>
    <w:rsid w:val="005C54B5"/>
    <w:rsid w:val="005C72CC"/>
    <w:rsid w:val="005E5305"/>
    <w:rsid w:val="005F3B3B"/>
    <w:rsid w:val="005F4B18"/>
    <w:rsid w:val="005F7183"/>
    <w:rsid w:val="00603D77"/>
    <w:rsid w:val="006046FF"/>
    <w:rsid w:val="00606288"/>
    <w:rsid w:val="00613086"/>
    <w:rsid w:val="006162C4"/>
    <w:rsid w:val="00622565"/>
    <w:rsid w:val="00622BF5"/>
    <w:rsid w:val="0063036E"/>
    <w:rsid w:val="00632F54"/>
    <w:rsid w:val="00633AF4"/>
    <w:rsid w:val="00634A0D"/>
    <w:rsid w:val="00635C80"/>
    <w:rsid w:val="006515F5"/>
    <w:rsid w:val="006610FF"/>
    <w:rsid w:val="00661C52"/>
    <w:rsid w:val="0066476F"/>
    <w:rsid w:val="00665B9F"/>
    <w:rsid w:val="00675F49"/>
    <w:rsid w:val="00680C6F"/>
    <w:rsid w:val="0068497F"/>
    <w:rsid w:val="00685229"/>
    <w:rsid w:val="006875BB"/>
    <w:rsid w:val="00692D78"/>
    <w:rsid w:val="00694833"/>
    <w:rsid w:val="0069624A"/>
    <w:rsid w:val="006A2843"/>
    <w:rsid w:val="006A6360"/>
    <w:rsid w:val="006B1CD4"/>
    <w:rsid w:val="006B3308"/>
    <w:rsid w:val="006C1037"/>
    <w:rsid w:val="006C12B8"/>
    <w:rsid w:val="006D2273"/>
    <w:rsid w:val="006D5CDC"/>
    <w:rsid w:val="006E43EE"/>
    <w:rsid w:val="006E5BC9"/>
    <w:rsid w:val="006F1438"/>
    <w:rsid w:val="006F7929"/>
    <w:rsid w:val="00706E5C"/>
    <w:rsid w:val="007116C6"/>
    <w:rsid w:val="00723FF9"/>
    <w:rsid w:val="00724087"/>
    <w:rsid w:val="0073089A"/>
    <w:rsid w:val="00747B95"/>
    <w:rsid w:val="00752EAD"/>
    <w:rsid w:val="00755008"/>
    <w:rsid w:val="0076392F"/>
    <w:rsid w:val="00767235"/>
    <w:rsid w:val="007775BB"/>
    <w:rsid w:val="007809AC"/>
    <w:rsid w:val="007903B1"/>
    <w:rsid w:val="0079069F"/>
    <w:rsid w:val="00797683"/>
    <w:rsid w:val="007A1BC8"/>
    <w:rsid w:val="007A6A50"/>
    <w:rsid w:val="007D1FEC"/>
    <w:rsid w:val="007D213C"/>
    <w:rsid w:val="007D26DC"/>
    <w:rsid w:val="007D5985"/>
    <w:rsid w:val="007E20E1"/>
    <w:rsid w:val="007E3D53"/>
    <w:rsid w:val="007E74F2"/>
    <w:rsid w:val="007E76A2"/>
    <w:rsid w:val="008038F6"/>
    <w:rsid w:val="00810221"/>
    <w:rsid w:val="00810457"/>
    <w:rsid w:val="00815AAF"/>
    <w:rsid w:val="008165DF"/>
    <w:rsid w:val="008266EE"/>
    <w:rsid w:val="00826FDC"/>
    <w:rsid w:val="00832B4A"/>
    <w:rsid w:val="008459DC"/>
    <w:rsid w:val="00847E8E"/>
    <w:rsid w:val="008545F3"/>
    <w:rsid w:val="00855979"/>
    <w:rsid w:val="0085663D"/>
    <w:rsid w:val="0086024E"/>
    <w:rsid w:val="00860B3E"/>
    <w:rsid w:val="00864893"/>
    <w:rsid w:val="00866018"/>
    <w:rsid w:val="00866784"/>
    <w:rsid w:val="00875C35"/>
    <w:rsid w:val="00876FAE"/>
    <w:rsid w:val="008855A7"/>
    <w:rsid w:val="00886A94"/>
    <w:rsid w:val="0089332C"/>
    <w:rsid w:val="008A2D11"/>
    <w:rsid w:val="008A593B"/>
    <w:rsid w:val="008B2442"/>
    <w:rsid w:val="008D157B"/>
    <w:rsid w:val="008D2D94"/>
    <w:rsid w:val="008D37D2"/>
    <w:rsid w:val="008E6747"/>
    <w:rsid w:val="008E6AD2"/>
    <w:rsid w:val="008F0AB0"/>
    <w:rsid w:val="008F5A2A"/>
    <w:rsid w:val="009011A7"/>
    <w:rsid w:val="009105EF"/>
    <w:rsid w:val="00915809"/>
    <w:rsid w:val="00923442"/>
    <w:rsid w:val="009250C7"/>
    <w:rsid w:val="0092592D"/>
    <w:rsid w:val="00936F16"/>
    <w:rsid w:val="00937B2B"/>
    <w:rsid w:val="00941A30"/>
    <w:rsid w:val="00947539"/>
    <w:rsid w:val="00961030"/>
    <w:rsid w:val="0096313F"/>
    <w:rsid w:val="00966ABA"/>
    <w:rsid w:val="0097544F"/>
    <w:rsid w:val="00975520"/>
    <w:rsid w:val="00980FD2"/>
    <w:rsid w:val="009826D8"/>
    <w:rsid w:val="009828E5"/>
    <w:rsid w:val="0099018D"/>
    <w:rsid w:val="009902E9"/>
    <w:rsid w:val="0099240B"/>
    <w:rsid w:val="009971B1"/>
    <w:rsid w:val="009972DF"/>
    <w:rsid w:val="009B0BDA"/>
    <w:rsid w:val="009B7419"/>
    <w:rsid w:val="009B77B3"/>
    <w:rsid w:val="009B7F8F"/>
    <w:rsid w:val="009C0369"/>
    <w:rsid w:val="009C7ED2"/>
    <w:rsid w:val="009D4015"/>
    <w:rsid w:val="009D773B"/>
    <w:rsid w:val="009E391E"/>
    <w:rsid w:val="009E4EC4"/>
    <w:rsid w:val="009E7932"/>
    <w:rsid w:val="00A10499"/>
    <w:rsid w:val="00A11117"/>
    <w:rsid w:val="00A115FF"/>
    <w:rsid w:val="00A14184"/>
    <w:rsid w:val="00A20565"/>
    <w:rsid w:val="00A53F9C"/>
    <w:rsid w:val="00A541B9"/>
    <w:rsid w:val="00A561DB"/>
    <w:rsid w:val="00A5620C"/>
    <w:rsid w:val="00A56436"/>
    <w:rsid w:val="00A65B4D"/>
    <w:rsid w:val="00A71462"/>
    <w:rsid w:val="00A7771C"/>
    <w:rsid w:val="00A77985"/>
    <w:rsid w:val="00A805C9"/>
    <w:rsid w:val="00A80C2F"/>
    <w:rsid w:val="00A87768"/>
    <w:rsid w:val="00AA618D"/>
    <w:rsid w:val="00AA6E5F"/>
    <w:rsid w:val="00AB3779"/>
    <w:rsid w:val="00AB45F0"/>
    <w:rsid w:val="00AB6DED"/>
    <w:rsid w:val="00AB7D32"/>
    <w:rsid w:val="00AC5820"/>
    <w:rsid w:val="00AD2CFE"/>
    <w:rsid w:val="00AD606C"/>
    <w:rsid w:val="00AE2693"/>
    <w:rsid w:val="00AE2C7A"/>
    <w:rsid w:val="00AE3905"/>
    <w:rsid w:val="00AE3E57"/>
    <w:rsid w:val="00AE4883"/>
    <w:rsid w:val="00AE507F"/>
    <w:rsid w:val="00AE6BD7"/>
    <w:rsid w:val="00AF112C"/>
    <w:rsid w:val="00AF4E7F"/>
    <w:rsid w:val="00B0082B"/>
    <w:rsid w:val="00B02277"/>
    <w:rsid w:val="00B203D0"/>
    <w:rsid w:val="00B23196"/>
    <w:rsid w:val="00B40290"/>
    <w:rsid w:val="00B40CCC"/>
    <w:rsid w:val="00B438ED"/>
    <w:rsid w:val="00B51C5D"/>
    <w:rsid w:val="00B525C2"/>
    <w:rsid w:val="00B52648"/>
    <w:rsid w:val="00B531D3"/>
    <w:rsid w:val="00B6508B"/>
    <w:rsid w:val="00B70B52"/>
    <w:rsid w:val="00B71D00"/>
    <w:rsid w:val="00BB3989"/>
    <w:rsid w:val="00BC21E9"/>
    <w:rsid w:val="00BC6211"/>
    <w:rsid w:val="00BE4270"/>
    <w:rsid w:val="00BF2E45"/>
    <w:rsid w:val="00BF6E1B"/>
    <w:rsid w:val="00C140C2"/>
    <w:rsid w:val="00C17AE1"/>
    <w:rsid w:val="00C30FA2"/>
    <w:rsid w:val="00C348AF"/>
    <w:rsid w:val="00C34A60"/>
    <w:rsid w:val="00C34F4D"/>
    <w:rsid w:val="00C36D88"/>
    <w:rsid w:val="00C429CB"/>
    <w:rsid w:val="00C67C36"/>
    <w:rsid w:val="00C72F35"/>
    <w:rsid w:val="00C777B3"/>
    <w:rsid w:val="00C82173"/>
    <w:rsid w:val="00C837F2"/>
    <w:rsid w:val="00C85938"/>
    <w:rsid w:val="00C90073"/>
    <w:rsid w:val="00C973B7"/>
    <w:rsid w:val="00CA459B"/>
    <w:rsid w:val="00CB4E97"/>
    <w:rsid w:val="00CB5B48"/>
    <w:rsid w:val="00CB7CEE"/>
    <w:rsid w:val="00CC0617"/>
    <w:rsid w:val="00CC7C6A"/>
    <w:rsid w:val="00CE5298"/>
    <w:rsid w:val="00CE5F13"/>
    <w:rsid w:val="00CF5A26"/>
    <w:rsid w:val="00D05E52"/>
    <w:rsid w:val="00D0789A"/>
    <w:rsid w:val="00D13A4C"/>
    <w:rsid w:val="00D149A5"/>
    <w:rsid w:val="00D14C00"/>
    <w:rsid w:val="00D17875"/>
    <w:rsid w:val="00D2026C"/>
    <w:rsid w:val="00D249CA"/>
    <w:rsid w:val="00D24D40"/>
    <w:rsid w:val="00D24F1A"/>
    <w:rsid w:val="00D37916"/>
    <w:rsid w:val="00D51B7A"/>
    <w:rsid w:val="00D5471F"/>
    <w:rsid w:val="00D552D4"/>
    <w:rsid w:val="00D60D6C"/>
    <w:rsid w:val="00D63564"/>
    <w:rsid w:val="00D72E45"/>
    <w:rsid w:val="00D74F78"/>
    <w:rsid w:val="00D760F0"/>
    <w:rsid w:val="00D83FB9"/>
    <w:rsid w:val="00D934A8"/>
    <w:rsid w:val="00DA57E6"/>
    <w:rsid w:val="00DB04F9"/>
    <w:rsid w:val="00DB064A"/>
    <w:rsid w:val="00DB76EC"/>
    <w:rsid w:val="00DC584F"/>
    <w:rsid w:val="00DD1627"/>
    <w:rsid w:val="00DD35A4"/>
    <w:rsid w:val="00DD475F"/>
    <w:rsid w:val="00DD6496"/>
    <w:rsid w:val="00DD70FB"/>
    <w:rsid w:val="00DD7FA7"/>
    <w:rsid w:val="00E0010E"/>
    <w:rsid w:val="00E020B6"/>
    <w:rsid w:val="00E07CB2"/>
    <w:rsid w:val="00E11FE3"/>
    <w:rsid w:val="00E17545"/>
    <w:rsid w:val="00E20794"/>
    <w:rsid w:val="00E2286E"/>
    <w:rsid w:val="00E229B7"/>
    <w:rsid w:val="00E25F01"/>
    <w:rsid w:val="00E27E63"/>
    <w:rsid w:val="00E30105"/>
    <w:rsid w:val="00E37A21"/>
    <w:rsid w:val="00E43D92"/>
    <w:rsid w:val="00E43F8B"/>
    <w:rsid w:val="00E52DF7"/>
    <w:rsid w:val="00E561E7"/>
    <w:rsid w:val="00E670FD"/>
    <w:rsid w:val="00E73B61"/>
    <w:rsid w:val="00E753AA"/>
    <w:rsid w:val="00E756FD"/>
    <w:rsid w:val="00E817B2"/>
    <w:rsid w:val="00E821EA"/>
    <w:rsid w:val="00E850F8"/>
    <w:rsid w:val="00E92B06"/>
    <w:rsid w:val="00E93F07"/>
    <w:rsid w:val="00EA6FF2"/>
    <w:rsid w:val="00EC34EC"/>
    <w:rsid w:val="00EC7585"/>
    <w:rsid w:val="00EE44D9"/>
    <w:rsid w:val="00EF0E55"/>
    <w:rsid w:val="00EF18F1"/>
    <w:rsid w:val="00EF3577"/>
    <w:rsid w:val="00EF5949"/>
    <w:rsid w:val="00F04053"/>
    <w:rsid w:val="00F05E53"/>
    <w:rsid w:val="00F07F93"/>
    <w:rsid w:val="00F11E01"/>
    <w:rsid w:val="00F141C9"/>
    <w:rsid w:val="00F15362"/>
    <w:rsid w:val="00F167E3"/>
    <w:rsid w:val="00F27640"/>
    <w:rsid w:val="00F41929"/>
    <w:rsid w:val="00F43E6B"/>
    <w:rsid w:val="00F470BB"/>
    <w:rsid w:val="00F47ECA"/>
    <w:rsid w:val="00F50573"/>
    <w:rsid w:val="00F5066C"/>
    <w:rsid w:val="00F50832"/>
    <w:rsid w:val="00F53D3C"/>
    <w:rsid w:val="00F5627F"/>
    <w:rsid w:val="00F65A6F"/>
    <w:rsid w:val="00F65D04"/>
    <w:rsid w:val="00F74EED"/>
    <w:rsid w:val="00F76C1E"/>
    <w:rsid w:val="00F826ED"/>
    <w:rsid w:val="00F875BD"/>
    <w:rsid w:val="00F9481C"/>
    <w:rsid w:val="00FA7366"/>
    <w:rsid w:val="00FB1226"/>
    <w:rsid w:val="00FB1D2B"/>
    <w:rsid w:val="00FB3938"/>
    <w:rsid w:val="00FC4B2F"/>
    <w:rsid w:val="00FC70CA"/>
    <w:rsid w:val="00FE0459"/>
    <w:rsid w:val="00FE631C"/>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2F28CD"/>
  <w15:docId w15:val="{F9C1E783-D450-4AB6-AAE2-18F5ED07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5115E8"/>
    <w:pPr>
      <w:keepNext/>
      <w:suppressAutoHyphens/>
      <w:spacing w:before="240" w:after="60" w:line="300" w:lineRule="exact"/>
      <w:outlineLvl w:val="1"/>
    </w:pPr>
    <w:rPr>
      <w:b/>
      <w:color w:val="00AEEF" w:themeColor="text2"/>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semiHidden/>
    <w:unhideWhenUsed/>
    <w:qFormat/>
    <w:rsid w:val="00E07CB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uiPriority w:val="9"/>
    <w:semiHidden/>
    <w:unhideWhenUsed/>
    <w:qFormat/>
    <w:rsid w:val="00E07CB2"/>
    <w:pPr>
      <w:keepNext/>
      <w:keepLines/>
      <w:spacing w:before="40" w:after="0"/>
      <w:outlineLvl w:val="5"/>
    </w:pPr>
    <w:rPr>
      <w:rFonts w:asciiTheme="majorHAnsi" w:eastAsiaTheme="majorEastAsia" w:hAnsiTheme="majorHAnsi" w:cstheme="majorBidi"/>
      <w:color w:val="181818" w:themeColor="accent1" w:themeShade="7F"/>
    </w:rPr>
  </w:style>
  <w:style w:type="paragraph" w:styleId="Heading7">
    <w:name w:val="heading 7"/>
    <w:basedOn w:val="Normal"/>
    <w:next w:val="Normal"/>
    <w:link w:val="Heading7Char"/>
    <w:uiPriority w:val="9"/>
    <w:semiHidden/>
    <w:unhideWhenUsed/>
    <w:qFormat/>
    <w:rsid w:val="00E07CB2"/>
    <w:pPr>
      <w:keepNext/>
      <w:keepLines/>
      <w:spacing w:before="40" w:after="0"/>
      <w:outlineLvl w:val="6"/>
    </w:pPr>
    <w:rPr>
      <w:rFonts w:asciiTheme="majorHAnsi" w:eastAsiaTheme="majorEastAsia" w:hAnsiTheme="majorHAnsi" w:cstheme="majorBidi"/>
      <w:i/>
      <w:iCs/>
      <w:color w:val="181818" w:themeColor="accent1" w:themeShade="7F"/>
    </w:rPr>
  </w:style>
  <w:style w:type="paragraph" w:styleId="Heading8">
    <w:name w:val="heading 8"/>
    <w:basedOn w:val="Normal"/>
    <w:next w:val="Normal"/>
    <w:link w:val="Heading8Char"/>
    <w:uiPriority w:val="9"/>
    <w:semiHidden/>
    <w:unhideWhenUsed/>
    <w:qFormat/>
    <w:rsid w:val="00E07CB2"/>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E07CB2"/>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5115E8"/>
    <w:rPr>
      <w:rFonts w:cs="Times New Roman"/>
      <w:b/>
      <w:color w:val="00AEEF" w:themeColor="text2"/>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5115E8"/>
    <w:pPr>
      <w:keepNext/>
      <w:spacing w:before="200" w:after="120" w:line="320" w:lineRule="exact"/>
      <w:ind w:left="210"/>
    </w:pPr>
    <w:rPr>
      <w:color w:val="00AEEF" w:themeColor="text2"/>
      <w:sz w:val="28"/>
      <w:szCs w:val="32"/>
    </w:rPr>
  </w:style>
  <w:style w:type="paragraph" w:styleId="TOC3">
    <w:name w:val="toc 3"/>
    <w:basedOn w:val="Normal"/>
    <w:autoRedefine/>
    <w:uiPriority w:val="39"/>
    <w:unhideWhenUsed/>
    <w:rsid w:val="00C36D88"/>
    <w:pPr>
      <w:keepNext/>
      <w:tabs>
        <w:tab w:val="left" w:pos="851"/>
        <w:tab w:val="right" w:leader="dot" w:pos="9060"/>
      </w:tabs>
      <w:spacing w:before="200" w:after="120" w:line="240" w:lineRule="exact"/>
      <w:ind w:left="284"/>
    </w:pPr>
    <w:rPr>
      <w:sz w:val="24"/>
      <w:szCs w:val="24"/>
    </w:rPr>
  </w:style>
  <w:style w:type="paragraph" w:styleId="Title">
    <w:name w:val="Title"/>
    <w:basedOn w:val="Normal"/>
    <w:link w:val="TitleChar"/>
    <w:uiPriority w:val="10"/>
    <w:qFormat/>
    <w:rsid w:val="005115E8"/>
    <w:pPr>
      <w:spacing w:after="120" w:line="680" w:lineRule="exact"/>
    </w:pPr>
    <w:rPr>
      <w:caps/>
      <w:color w:val="00AEEF" w:themeColor="text2"/>
      <w:sz w:val="72"/>
      <w:szCs w:val="72"/>
    </w:rPr>
  </w:style>
  <w:style w:type="character" w:customStyle="1" w:styleId="TitleChar">
    <w:name w:val="Title Char"/>
    <w:basedOn w:val="DefaultParagraphFont"/>
    <w:link w:val="Title"/>
    <w:uiPriority w:val="10"/>
    <w:rsid w:val="005115E8"/>
    <w:rPr>
      <w:rFonts w:cs="Times New Roman"/>
      <w:caps/>
      <w:color w:val="00AEEF" w:themeColor="text2"/>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semiHidden/>
    <w:rsid w:val="00E07CB2"/>
    <w:rPr>
      <w:rFonts w:asciiTheme="majorHAnsi" w:eastAsiaTheme="majorEastAsia" w:hAnsiTheme="majorHAnsi" w:cstheme="majorBidi"/>
      <w:color w:val="252525" w:themeColor="accent1" w:themeShade="BF"/>
      <w:sz w:val="21"/>
      <w:szCs w:val="21"/>
      <w:lang w:eastAsia="en-AU"/>
    </w:rPr>
  </w:style>
  <w:style w:type="character" w:customStyle="1" w:styleId="Heading6Char">
    <w:name w:val="Heading 6 Char"/>
    <w:basedOn w:val="DefaultParagraphFont"/>
    <w:link w:val="Heading6"/>
    <w:uiPriority w:val="9"/>
    <w:semiHidden/>
    <w:rsid w:val="00E07CB2"/>
    <w:rPr>
      <w:rFonts w:asciiTheme="majorHAnsi" w:eastAsiaTheme="majorEastAsia" w:hAnsiTheme="majorHAnsi" w:cstheme="majorBidi"/>
      <w:color w:val="181818" w:themeColor="accent1" w:themeShade="7F"/>
      <w:sz w:val="21"/>
      <w:szCs w:val="21"/>
      <w:lang w:eastAsia="en-AU"/>
    </w:rPr>
  </w:style>
  <w:style w:type="character" w:customStyle="1" w:styleId="Heading7Char">
    <w:name w:val="Heading 7 Char"/>
    <w:basedOn w:val="DefaultParagraphFont"/>
    <w:link w:val="Heading7"/>
    <w:uiPriority w:val="9"/>
    <w:semiHidden/>
    <w:rsid w:val="00E07CB2"/>
    <w:rPr>
      <w:rFonts w:asciiTheme="majorHAnsi" w:eastAsiaTheme="majorEastAsia" w:hAnsiTheme="majorHAnsi" w:cstheme="majorBidi"/>
      <w:i/>
      <w:iCs/>
      <w:color w:val="181818" w:themeColor="accent1" w:themeShade="7F"/>
      <w:sz w:val="21"/>
      <w:szCs w:val="21"/>
      <w:lang w:eastAsia="en-AU"/>
    </w:rPr>
  </w:style>
  <w:style w:type="character" w:customStyle="1" w:styleId="Heading8Char">
    <w:name w:val="Heading 8 Char"/>
    <w:basedOn w:val="DefaultParagraphFont"/>
    <w:link w:val="Heading8"/>
    <w:uiPriority w:val="9"/>
    <w:semiHidden/>
    <w:rsid w:val="00E07CB2"/>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E07CB2"/>
    <w:rPr>
      <w:rFonts w:asciiTheme="majorHAnsi" w:eastAsiaTheme="majorEastAsia" w:hAnsiTheme="majorHAnsi" w:cstheme="majorBidi"/>
      <w:i/>
      <w:iCs/>
      <w:color w:val="272727" w:themeColor="text1" w:themeTint="D8"/>
      <w:sz w:val="21"/>
      <w:szCs w:val="21"/>
      <w:lang w:eastAsia="en-AU"/>
    </w:rPr>
  </w:style>
  <w:style w:type="paragraph" w:customStyle="1" w:styleId="footnotedescription">
    <w:name w:val="footnote description"/>
    <w:next w:val="Normal"/>
    <w:link w:val="footnotedescriptionChar"/>
    <w:hidden/>
    <w:rsid w:val="007775BB"/>
    <w:pPr>
      <w:spacing w:after="0" w:line="259" w:lineRule="auto"/>
      <w:ind w:left="360"/>
    </w:pPr>
    <w:rPr>
      <w:rFonts w:ascii="Arial" w:eastAsia="Arial" w:hAnsi="Arial" w:cs="Arial"/>
      <w:i/>
      <w:color w:val="000000"/>
      <w:sz w:val="20"/>
      <w:lang w:eastAsia="en-AU"/>
    </w:rPr>
  </w:style>
  <w:style w:type="character" w:customStyle="1" w:styleId="footnotedescriptionChar">
    <w:name w:val="footnote description Char"/>
    <w:link w:val="footnotedescription"/>
    <w:rsid w:val="007775BB"/>
    <w:rPr>
      <w:rFonts w:ascii="Arial" w:eastAsia="Arial" w:hAnsi="Arial" w:cs="Arial"/>
      <w:i/>
      <w:color w:val="000000"/>
      <w:sz w:val="20"/>
      <w:lang w:eastAsia="en-AU"/>
    </w:rPr>
  </w:style>
  <w:style w:type="character" w:customStyle="1" w:styleId="footnotemark">
    <w:name w:val="footnote mark"/>
    <w:hidden/>
    <w:rsid w:val="007775BB"/>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A805C9"/>
    <w:rPr>
      <w:sz w:val="16"/>
      <w:szCs w:val="16"/>
    </w:rPr>
  </w:style>
  <w:style w:type="paragraph" w:styleId="CommentText">
    <w:name w:val="annotation text"/>
    <w:basedOn w:val="Normal"/>
    <w:link w:val="CommentTextChar"/>
    <w:uiPriority w:val="99"/>
    <w:semiHidden/>
    <w:unhideWhenUsed/>
    <w:rsid w:val="00A805C9"/>
    <w:pPr>
      <w:spacing w:line="240" w:lineRule="auto"/>
    </w:pPr>
    <w:rPr>
      <w:sz w:val="20"/>
      <w:szCs w:val="20"/>
    </w:rPr>
  </w:style>
  <w:style w:type="character" w:customStyle="1" w:styleId="CommentTextChar">
    <w:name w:val="Comment Text Char"/>
    <w:basedOn w:val="DefaultParagraphFont"/>
    <w:link w:val="CommentText"/>
    <w:uiPriority w:val="99"/>
    <w:semiHidden/>
    <w:rsid w:val="00A805C9"/>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5C9"/>
    <w:rPr>
      <w:b/>
      <w:bCs/>
    </w:rPr>
  </w:style>
  <w:style w:type="character" w:customStyle="1" w:styleId="CommentSubjectChar">
    <w:name w:val="Comment Subject Char"/>
    <w:basedOn w:val="CommentTextChar"/>
    <w:link w:val="CommentSubject"/>
    <w:uiPriority w:val="99"/>
    <w:semiHidden/>
    <w:rsid w:val="00A805C9"/>
    <w:rPr>
      <w:rFonts w:cs="Times New Roman"/>
      <w:b/>
      <w:bCs/>
      <w:sz w:val="20"/>
      <w:szCs w:val="20"/>
      <w:lang w:eastAsia="en-AU"/>
    </w:rPr>
  </w:style>
  <w:style w:type="paragraph" w:customStyle="1" w:styleId="Default">
    <w:name w:val="Default"/>
    <w:rsid w:val="009B7F8F"/>
    <w:pPr>
      <w:autoSpaceDE w:val="0"/>
      <w:autoSpaceDN w:val="0"/>
      <w:adjustRightInd w:val="0"/>
      <w:spacing w:after="0" w:line="240" w:lineRule="auto"/>
    </w:pPr>
    <w:rPr>
      <w:rFonts w:ascii="Arial" w:hAnsi="Arial" w:cs="Arial"/>
      <w:color w:val="000000"/>
      <w:sz w:val="24"/>
      <w:szCs w:val="24"/>
    </w:rPr>
  </w:style>
  <w:style w:type="paragraph" w:customStyle="1" w:styleId="Style1">
    <w:name w:val="Style1"/>
    <w:basedOn w:val="Normal"/>
    <w:link w:val="Style1Char"/>
    <w:qFormat/>
    <w:rsid w:val="00A10499"/>
    <w:pPr>
      <w:spacing w:before="40" w:after="120" w:line="360" w:lineRule="auto"/>
      <w:ind w:left="720"/>
      <w:jc w:val="both"/>
    </w:pPr>
    <w:rPr>
      <w:rFonts w:ascii="Arial" w:hAnsi="Arial" w:cs="Arial"/>
      <w:sz w:val="22"/>
      <w:szCs w:val="22"/>
      <w:lang w:eastAsia="en-US"/>
    </w:rPr>
  </w:style>
  <w:style w:type="character" w:customStyle="1" w:styleId="Style1Char">
    <w:name w:val="Style1 Char"/>
    <w:basedOn w:val="DefaultParagraphFont"/>
    <w:link w:val="Style1"/>
    <w:rsid w:val="00A10499"/>
    <w:rPr>
      <w:rFonts w:ascii="Arial" w:hAnsi="Arial" w:cs="Arial"/>
    </w:rPr>
  </w:style>
  <w:style w:type="paragraph" w:customStyle="1" w:styleId="Style7">
    <w:name w:val="Style7"/>
    <w:basedOn w:val="Normal"/>
    <w:next w:val="Normal"/>
    <w:qFormat/>
    <w:rsid w:val="00A10499"/>
    <w:pPr>
      <w:numPr>
        <w:numId w:val="43"/>
      </w:numPr>
      <w:spacing w:before="40" w:after="120" w:line="360" w:lineRule="auto"/>
      <w:jc w:val="both"/>
    </w:pPr>
    <w:rPr>
      <w:rFonts w:ascii="Arial" w:hAnsi="Arial" w:cs="Arial"/>
      <w:b/>
      <w:sz w:val="24"/>
      <w:szCs w:val="24"/>
      <w:lang w:eastAsia="en-US"/>
    </w:rPr>
  </w:style>
  <w:style w:type="paragraph" w:customStyle="1" w:styleId="Style9">
    <w:name w:val="Style9"/>
    <w:basedOn w:val="Normal"/>
    <w:next w:val="Normal"/>
    <w:qFormat/>
    <w:rsid w:val="00A10499"/>
    <w:pPr>
      <w:numPr>
        <w:ilvl w:val="1"/>
        <w:numId w:val="43"/>
      </w:numPr>
      <w:spacing w:before="40" w:after="120" w:line="360" w:lineRule="auto"/>
      <w:ind w:left="720" w:hanging="720"/>
      <w:jc w:val="both"/>
    </w:pPr>
    <w:rPr>
      <w:rFonts w:ascii="Arial" w:hAnsi="Arial" w:cs="Arial"/>
      <w:sz w:val="22"/>
      <w:szCs w:val="22"/>
      <w:lang w:eastAsia="en-US"/>
    </w:rPr>
  </w:style>
  <w:style w:type="paragraph" w:customStyle="1" w:styleId="Style10">
    <w:name w:val="Style10"/>
    <w:basedOn w:val="Normal"/>
    <w:next w:val="Normal"/>
    <w:qFormat/>
    <w:rsid w:val="00A10499"/>
    <w:pPr>
      <w:numPr>
        <w:ilvl w:val="2"/>
        <w:numId w:val="43"/>
      </w:numPr>
      <w:spacing w:before="40" w:after="120" w:line="360" w:lineRule="auto"/>
      <w:jc w:val="both"/>
    </w:pPr>
    <w:rPr>
      <w:rFonts w:ascii="Arial" w:hAnsi="Arial" w:cs="Arial"/>
      <w:sz w:val="22"/>
      <w:szCs w:val="22"/>
      <w:lang w:eastAsia="en-US"/>
    </w:rPr>
  </w:style>
  <w:style w:type="paragraph" w:customStyle="1" w:styleId="Style12">
    <w:name w:val="Style12"/>
    <w:basedOn w:val="Normal"/>
    <w:next w:val="Normal"/>
    <w:qFormat/>
    <w:rsid w:val="00A10499"/>
    <w:pPr>
      <w:numPr>
        <w:ilvl w:val="3"/>
        <w:numId w:val="43"/>
      </w:numPr>
      <w:spacing w:before="40" w:after="120" w:line="360" w:lineRule="auto"/>
      <w:ind w:left="2160" w:hanging="720"/>
      <w:jc w:val="both"/>
    </w:pPr>
    <w:rPr>
      <w:rFonts w:ascii="Arial" w:hAnsi="Arial" w:cs="Arial"/>
      <w:sz w:val="22"/>
      <w:szCs w:val="22"/>
      <w:lang w:eastAsia="en-US"/>
    </w:rPr>
  </w:style>
  <w:style w:type="character" w:styleId="UnresolvedMention">
    <w:name w:val="Unresolved Mention"/>
    <w:basedOn w:val="DefaultParagraphFont"/>
    <w:uiPriority w:val="99"/>
    <w:semiHidden/>
    <w:unhideWhenUsed/>
    <w:rsid w:val="00AD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89656357">
      <w:bodyDiv w:val="1"/>
      <w:marLeft w:val="0"/>
      <w:marRight w:val="0"/>
      <w:marTop w:val="0"/>
      <w:marBottom w:val="0"/>
      <w:divBdr>
        <w:top w:val="none" w:sz="0" w:space="0" w:color="auto"/>
        <w:left w:val="none" w:sz="0" w:space="0" w:color="auto"/>
        <w:bottom w:val="none" w:sz="0" w:space="0" w:color="auto"/>
        <w:right w:val="none" w:sz="0" w:space="0" w:color="auto"/>
      </w:divBdr>
    </w:div>
    <w:div w:id="1737822762">
      <w:bodyDiv w:val="1"/>
      <w:marLeft w:val="0"/>
      <w:marRight w:val="0"/>
      <w:marTop w:val="0"/>
      <w:marBottom w:val="0"/>
      <w:divBdr>
        <w:top w:val="none" w:sz="0" w:space="0" w:color="auto"/>
        <w:left w:val="none" w:sz="0" w:space="0" w:color="auto"/>
        <w:bottom w:val="none" w:sz="0" w:space="0" w:color="auto"/>
        <w:right w:val="none" w:sz="0" w:space="0" w:color="auto"/>
      </w:divBdr>
      <w:divsChild>
        <w:div w:id="1278411573">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sChild>
        <w:div w:id="26178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57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65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cesscanberra.act.gov.au/app/answers/detail/a_id/2108/~/land-title-lodgements%2C-registrations-and-searches" TargetMode="External"/><Relationship Id="rId26" Type="http://schemas.openxmlformats.org/officeDocument/2006/relationships/image" Target="media/image8.png"/><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hyperlink" Target="https://www.courts.act.gov.au/supreme/services/notary_public" TargetMode="External"/><Relationship Id="rId34" Type="http://schemas.openxmlformats.org/officeDocument/2006/relationships/image" Target="media/image16.png"/><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1984-33/default.asp"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yperlink" Target="https://www.legislation.act.gov.au/a/1984-79/"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actlawsociety.asn.au/" TargetMode="External"/><Relationship Id="rId29" Type="http://schemas.openxmlformats.org/officeDocument/2006/relationships/image" Target="media/image11.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hyperlink" Target="https://www.accesscanberra.act.gov.au/app/services/jpregister" TargetMode="External"/><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1.emf"/></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0580F-8072-4B5D-AD80-8E1FBB46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6038</Words>
  <Characters>32960</Characters>
  <Application>Microsoft Office Word</Application>
  <DocSecurity>0</DocSecurity>
  <Lines>776</Lines>
  <Paragraphs>463</Paragraphs>
  <ScaleCrop>false</ScaleCrop>
  <HeadingPairs>
    <vt:vector size="2" baseType="variant">
      <vt:variant>
        <vt:lpstr>Title</vt:lpstr>
      </vt:variant>
      <vt:variant>
        <vt:i4>1</vt:i4>
      </vt:variant>
    </vt:vector>
  </HeadingPairs>
  <TitlesOfParts>
    <vt:vector size="1" baseType="lpstr">
      <vt:lpstr>Exposure draft verification of identity rules</vt:lpstr>
    </vt:vector>
  </TitlesOfParts>
  <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verification of identity rules</dc:title>
  <dc:creator>ACT Government</dc:creator>
  <cp:lastModifiedBy>Moxon, KarenL</cp:lastModifiedBy>
  <cp:revision>4</cp:revision>
  <cp:lastPrinted>2019-11-13T00:41:00Z</cp:lastPrinted>
  <dcterms:created xsi:type="dcterms:W3CDTF">2020-05-24T23:08:00Z</dcterms:created>
  <dcterms:modified xsi:type="dcterms:W3CDTF">2020-05-24T23:08:00Z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A25580130</vt:lpwstr>
  </property>
  <property fmtid="{D5CDD505-2E9C-101B-9397-08002B2CF9AE}" pid="4" name="Objective-Title">
    <vt:lpwstr>Verification of identity registrar-general's rules</vt:lpwstr>
  </property>
  <property fmtid="{D5CDD505-2E9C-101B-9397-08002B2CF9AE}" pid="5" name="Objective-Comment">
    <vt:lpwstr/>
  </property>
  <property fmtid="{D5CDD505-2E9C-101B-9397-08002B2CF9AE}" pid="6" name="Objective-CreationStamp">
    <vt:filetime>2020-05-13T16:43:19Z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2020-05-22T02:23:22Z</vt:filetime>
  </property>
  <property fmtid="{D5CDD505-2E9C-101B-9397-08002B2CF9AE}" pid="11" name="Objective-Owner">
    <vt:lpwstr>Fred Arugay</vt:lpwstr>
  </property>
  <property fmtid="{D5CDD505-2E9C-101B-9397-08002B2CF9AE}" pid="12" name="Objective-Path">
    <vt:lpwstr>Whole of ACT Government:AC - Access Canberra:12. BRANCH - Customer Coordination:SECTION - Customer Services:UNIT - Land Titles:TARQUIN PROJECT:Legislation &amp; Ministerials:04. 2020:02. May:01. Disallowable Instruments:</vt:lpwstr>
  </property>
  <property fmtid="{D5CDD505-2E9C-101B-9397-08002B2CF9AE}" pid="13" name="Objective-Parent">
    <vt:lpwstr>01. Disallowable Instruments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