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238" w:rsidRDefault="002A6238">
      <w:bookmarkStart w:id="0" w:name="_GoBack"/>
      <w:bookmarkEnd w:id="0"/>
    </w:p>
    <w:p w:rsidR="002A6238" w:rsidRDefault="002A6238"/>
    <w:p w:rsidR="002A6238" w:rsidRDefault="002A6238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 Capital Territory</w:t>
      </w:r>
    </w:p>
    <w:p w:rsidR="002A6238" w:rsidRDefault="002A6238"/>
    <w:p w:rsidR="002A6238" w:rsidRDefault="002A6238"/>
    <w:p w:rsidR="002A6238" w:rsidRDefault="002A6238"/>
    <w:p w:rsidR="004F1BDC" w:rsidRDefault="004F1BDC" w:rsidP="004F1BDC">
      <w:pPr>
        <w:pStyle w:val="Heading1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Public Health (Novel Coronavirus – Temporary Notifiable Condition) Declaration 2020</w:t>
      </w:r>
    </w:p>
    <w:p w:rsidR="002A6238" w:rsidRDefault="002A6238"/>
    <w:p w:rsidR="002A6238" w:rsidRDefault="002A6238"/>
    <w:p w:rsidR="002A6238" w:rsidRDefault="002A6238">
      <w:pPr>
        <w:pStyle w:val="Footer"/>
        <w:tabs>
          <w:tab w:val="clear" w:pos="4153"/>
          <w:tab w:val="clear" w:pos="8306"/>
        </w:tabs>
      </w:pPr>
    </w:p>
    <w:p w:rsidR="002A6238" w:rsidRDefault="00342A90">
      <w:pPr>
        <w:pStyle w:val="Heading3"/>
        <w:rPr>
          <w:rFonts w:ascii="Arial" w:hAnsi="Arial" w:cs="Arial"/>
        </w:rPr>
      </w:pPr>
      <w:r>
        <w:rPr>
          <w:rFonts w:ascii="Arial" w:hAnsi="Arial" w:cs="Arial"/>
        </w:rPr>
        <w:t>Disallowable Instrument DI</w:t>
      </w:r>
      <w:r w:rsidR="0013572D">
        <w:rPr>
          <w:rFonts w:ascii="Arial" w:hAnsi="Arial" w:cs="Arial"/>
        </w:rPr>
        <w:t>20</w:t>
      </w:r>
      <w:r w:rsidR="00C05749">
        <w:rPr>
          <w:rFonts w:ascii="Arial" w:hAnsi="Arial" w:cs="Arial"/>
        </w:rPr>
        <w:t>20</w:t>
      </w:r>
      <w:r w:rsidR="004F1BDC">
        <w:rPr>
          <w:rFonts w:ascii="Arial" w:hAnsi="Arial" w:cs="Arial"/>
        </w:rPr>
        <w:t>-</w:t>
      </w:r>
      <w:r w:rsidR="00FB69B9">
        <w:rPr>
          <w:rFonts w:ascii="Arial" w:hAnsi="Arial" w:cs="Arial"/>
        </w:rPr>
        <w:t>14</w:t>
      </w:r>
    </w:p>
    <w:p w:rsidR="002A6238" w:rsidRDefault="002A6238"/>
    <w:p w:rsidR="002A6238" w:rsidRDefault="002A6238">
      <w:r>
        <w:t>made under the</w:t>
      </w:r>
    </w:p>
    <w:p w:rsidR="002A6238" w:rsidRDefault="002A6238"/>
    <w:p w:rsidR="002A6238" w:rsidRDefault="002A623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Public Health Act 1997, s </w:t>
      </w:r>
      <w:r w:rsidR="004F1BDC">
        <w:rPr>
          <w:rFonts w:ascii="Arial" w:hAnsi="Arial" w:cs="Arial"/>
          <w:b/>
          <w:bCs/>
          <w:sz w:val="20"/>
          <w:szCs w:val="20"/>
        </w:rPr>
        <w:t>101</w:t>
      </w:r>
      <w:r w:rsidR="00815230">
        <w:rPr>
          <w:rFonts w:ascii="Arial" w:hAnsi="Arial" w:cs="Arial"/>
          <w:b/>
          <w:bCs/>
          <w:sz w:val="20"/>
          <w:szCs w:val="20"/>
        </w:rPr>
        <w:t xml:space="preserve"> (a) and (b)</w:t>
      </w:r>
      <w:r w:rsidR="004F1BDC">
        <w:rPr>
          <w:rFonts w:ascii="Arial" w:hAnsi="Arial" w:cs="Arial"/>
          <w:b/>
          <w:bCs/>
          <w:sz w:val="20"/>
          <w:szCs w:val="20"/>
        </w:rPr>
        <w:t xml:space="preserve"> (Notifiable Conditions – temporary status)</w:t>
      </w:r>
    </w:p>
    <w:p w:rsidR="002A6238" w:rsidRDefault="002A6238">
      <w:pPr>
        <w:pBdr>
          <w:bottom w:val="single" w:sz="12" w:space="1" w:color="auto"/>
        </w:pBdr>
      </w:pPr>
    </w:p>
    <w:p w:rsidR="002A6238" w:rsidRDefault="002A6238"/>
    <w:p w:rsidR="002A6238" w:rsidRDefault="002A6238">
      <w:pPr>
        <w:numPr>
          <w:ilvl w:val="0"/>
          <w:numId w:val="3"/>
        </w:numPr>
      </w:pPr>
      <w:r>
        <w:rPr>
          <w:rFonts w:ascii="Arial" w:hAnsi="Arial" w:cs="Arial"/>
          <w:b/>
          <w:bCs/>
        </w:rPr>
        <w:t>Name of Instrument</w:t>
      </w:r>
      <w:r>
        <w:rPr>
          <w:rFonts w:ascii="Arial" w:hAnsi="Arial" w:cs="Arial"/>
          <w:b/>
          <w:bCs/>
        </w:rPr>
        <w:br/>
      </w:r>
      <w:r w:rsidR="004F1BDC">
        <w:t>Public Health (Novel Coronavirus – Temporary Notifiable Condition) Declaration 2020.</w:t>
      </w:r>
    </w:p>
    <w:p w:rsidR="002A6238" w:rsidRDefault="002A6238"/>
    <w:p w:rsidR="002A6238" w:rsidRDefault="002A6238">
      <w:pPr>
        <w:numPr>
          <w:ilvl w:val="0"/>
          <w:numId w:val="3"/>
        </w:numPr>
      </w:pPr>
      <w:r>
        <w:rPr>
          <w:rFonts w:ascii="Arial" w:hAnsi="Arial" w:cs="Arial"/>
          <w:b/>
          <w:bCs/>
        </w:rPr>
        <w:t>Commencement</w:t>
      </w:r>
      <w:r>
        <w:rPr>
          <w:rFonts w:ascii="Arial" w:hAnsi="Arial" w:cs="Arial"/>
        </w:rPr>
        <w:br/>
      </w:r>
      <w:r>
        <w:t>This instrument commences the day after it is notified.</w:t>
      </w:r>
    </w:p>
    <w:p w:rsidR="002A6238" w:rsidRDefault="002A6238"/>
    <w:p w:rsidR="004F1BDC" w:rsidRDefault="004F1BDC">
      <w:pPr>
        <w:numPr>
          <w:ilvl w:val="0"/>
          <w:numId w:val="3"/>
        </w:numPr>
      </w:pPr>
      <w:r>
        <w:rPr>
          <w:rFonts w:ascii="Arial" w:hAnsi="Arial" w:cs="Arial"/>
          <w:b/>
          <w:bCs/>
        </w:rPr>
        <w:t>Declaration</w:t>
      </w:r>
      <w:r>
        <w:rPr>
          <w:rFonts w:ascii="Arial" w:hAnsi="Arial" w:cs="Arial"/>
        </w:rPr>
        <w:br/>
      </w:r>
      <w:r w:rsidR="004E6B8E">
        <w:t>The</w:t>
      </w:r>
      <w:r>
        <w:t xml:space="preserve"> novel coronavirus (2019-nCoV) first identified by Chinese authorities on 7 January 2020 </w:t>
      </w:r>
      <w:r w:rsidR="004E6B8E">
        <w:t>is</w:t>
      </w:r>
      <w:r>
        <w:t xml:space="preserve"> declared to be a transmissible notifiable condition</w:t>
      </w:r>
      <w:r w:rsidR="002A6238">
        <w:t>.</w:t>
      </w:r>
      <w:r w:rsidR="004E6B8E">
        <w:t xml:space="preserve"> </w:t>
      </w:r>
      <w:r w:rsidR="004E6B8E">
        <w:br/>
      </w:r>
      <w:r w:rsidR="004E6B8E">
        <w:br/>
        <w:t xml:space="preserve">Persons with notification obligations in Division 6.2 of the Public Health Act 1992 must notify if they have reasonable grounds to believe that a person has, </w:t>
      </w:r>
      <w:r w:rsidR="004E6B8E" w:rsidRPr="004E6B8E">
        <w:rPr>
          <w:b/>
          <w:bCs/>
        </w:rPr>
        <w:t>or may have</w:t>
      </w:r>
      <w:r w:rsidR="007E33DE">
        <w:rPr>
          <w:b/>
          <w:bCs/>
        </w:rPr>
        <w:t xml:space="preserve"> (i.e. suspected)</w:t>
      </w:r>
      <w:r w:rsidR="004E6B8E">
        <w:t>, novel coronavirus (2019</w:t>
      </w:r>
      <w:r w:rsidR="004E6B8E">
        <w:noBreakHyphen/>
        <w:t xml:space="preserve">nCoV). </w:t>
      </w:r>
    </w:p>
    <w:p w:rsidR="002A6238" w:rsidRDefault="002A6238"/>
    <w:p w:rsidR="002A6238" w:rsidRDefault="003F20BB" w:rsidP="000B512C">
      <w:pPr>
        <w:numPr>
          <w:ilvl w:val="0"/>
          <w:numId w:val="3"/>
        </w:numPr>
      </w:pPr>
      <w:r w:rsidRPr="000B512C">
        <w:rPr>
          <w:rFonts w:ascii="Arial" w:hAnsi="Arial" w:cs="Arial"/>
          <w:b/>
          <w:bCs/>
        </w:rPr>
        <w:t xml:space="preserve">Notification requirements </w:t>
      </w:r>
      <w:r w:rsidR="000B512C" w:rsidRPr="000B512C">
        <w:rPr>
          <w:rFonts w:ascii="Arial" w:hAnsi="Arial" w:cs="Arial"/>
          <w:b/>
          <w:bCs/>
        </w:rPr>
        <w:t>- novel coronavirus (2019</w:t>
      </w:r>
      <w:r w:rsidR="000B512C" w:rsidRPr="000B512C">
        <w:rPr>
          <w:rFonts w:ascii="Arial" w:hAnsi="Arial" w:cs="Arial"/>
          <w:b/>
          <w:bCs/>
        </w:rPr>
        <w:noBreakHyphen/>
        <w:t>nCoV) -</w:t>
      </w:r>
      <w:r w:rsidR="002A6238" w:rsidRPr="000B512C">
        <w:rPr>
          <w:rFonts w:ascii="Arial" w:hAnsi="Arial" w:cs="Arial"/>
        </w:rPr>
        <w:br/>
      </w:r>
      <w:r w:rsidR="000B512C">
        <w:t>DI2017</w:t>
      </w:r>
      <w:r w:rsidR="000B512C">
        <w:noBreakHyphen/>
        <w:t>211, being the Reporting of Notifiable Condition Code of Practice 2017 (the Code of Practice) applies to novel coronavirus (2019</w:t>
      </w:r>
      <w:r w:rsidR="000B512C">
        <w:noBreakHyphen/>
        <w:t>nCoV). Novel coronavirus (2019</w:t>
      </w:r>
      <w:r w:rsidR="000B512C">
        <w:noBreakHyphen/>
        <w:t xml:space="preserve">nCoV) is to be treated as a ‘Group A’ notifiable condition under the Code of Practice, which requires immediate notification by telephone, followed by written notification within 5 days. </w:t>
      </w:r>
      <w:r w:rsidR="000B512C">
        <w:br/>
      </w:r>
    </w:p>
    <w:p w:rsidR="002A6238" w:rsidRDefault="002A6238"/>
    <w:p w:rsidR="002A6238" w:rsidRDefault="002A6238"/>
    <w:p w:rsidR="002A6238" w:rsidRDefault="002A6238"/>
    <w:p w:rsidR="002A6238" w:rsidRDefault="002A6238"/>
    <w:p w:rsidR="004F1BDC" w:rsidRDefault="004F1BDC" w:rsidP="004F1BDC">
      <w:r>
        <w:t>Dr Kerryn Coleman</w:t>
      </w:r>
    </w:p>
    <w:p w:rsidR="004F1BDC" w:rsidRDefault="004F1BDC" w:rsidP="004F1BDC">
      <w:r>
        <w:t>Chief Health Officer</w:t>
      </w:r>
    </w:p>
    <w:p w:rsidR="004F1BDC" w:rsidRDefault="00FB69B9" w:rsidP="004F1BDC">
      <w:r>
        <w:t xml:space="preserve">3 </w:t>
      </w:r>
      <w:r w:rsidR="000D3AC0">
        <w:t>February</w:t>
      </w:r>
      <w:r w:rsidR="004F1BDC">
        <w:t> 2020</w:t>
      </w:r>
    </w:p>
    <w:p w:rsidR="004F1BDC" w:rsidRPr="004F1BDC" w:rsidRDefault="004F1BDC" w:rsidP="004F1BDC">
      <w:pPr>
        <w:pStyle w:val="ListParagraph"/>
      </w:pPr>
    </w:p>
    <w:sectPr w:rsidR="004F1BDC" w:rsidRPr="004F1BDC" w:rsidSect="000B5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13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D12" w:rsidRDefault="00E76D12">
      <w:r>
        <w:separator/>
      </w:r>
    </w:p>
  </w:endnote>
  <w:endnote w:type="continuationSeparator" w:id="0">
    <w:p w:rsidR="00E76D12" w:rsidRDefault="00E7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FA" w:rsidRDefault="00584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FA" w:rsidRPr="005848FA" w:rsidRDefault="005848FA" w:rsidP="005848FA">
    <w:pPr>
      <w:pStyle w:val="Footer"/>
      <w:jc w:val="center"/>
      <w:rPr>
        <w:rFonts w:ascii="Arial" w:hAnsi="Arial" w:cs="Arial"/>
        <w:sz w:val="14"/>
      </w:rPr>
    </w:pPr>
    <w:r w:rsidRPr="005848F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FA" w:rsidRDefault="00584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D12" w:rsidRDefault="00E76D12">
      <w:r>
        <w:separator/>
      </w:r>
    </w:p>
  </w:footnote>
  <w:footnote w:type="continuationSeparator" w:id="0">
    <w:p w:rsidR="00E76D12" w:rsidRDefault="00E7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FA" w:rsidRDefault="00584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D28" w:rsidRDefault="001E1D28">
    <w:pPr>
      <w:pStyle w:val="Header"/>
      <w:rPr>
        <w:sz w:val="20"/>
        <w:szCs w:val="20"/>
      </w:rPr>
    </w:pPr>
  </w:p>
  <w:p w:rsidR="002A6238" w:rsidRDefault="002A6238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8B0" w:rsidRDefault="00F058B0" w:rsidP="00F058B0">
    <w:pPr>
      <w:pStyle w:val="Header"/>
      <w:rPr>
        <w:sz w:val="20"/>
        <w:szCs w:val="20"/>
      </w:rPr>
    </w:pPr>
    <w:r>
      <w:rPr>
        <w:sz w:val="20"/>
        <w:szCs w:val="20"/>
      </w:rPr>
      <w:t xml:space="preserve">This is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550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sz w:val="20"/>
        <w:szCs w:val="20"/>
      </w:rPr>
      <w:t xml:space="preserve"> of </w:t>
    </w:r>
    <w:r>
      <w:rPr>
        <w:b/>
        <w:bCs/>
        <w:sz w:val="20"/>
        <w:szCs w:val="20"/>
      </w:rPr>
      <w:t xml:space="preserve">Schedule 1 </w:t>
    </w:r>
    <w:r>
      <w:rPr>
        <w:sz w:val="20"/>
        <w:szCs w:val="20"/>
      </w:rPr>
      <w:t>of the Public Health (</w:t>
    </w:r>
    <w:r w:rsidR="004F1BDC">
      <w:rPr>
        <w:sz w:val="20"/>
        <w:szCs w:val="20"/>
      </w:rPr>
      <w:t xml:space="preserve">Novel Coronavirus – Temporary </w:t>
    </w:r>
    <w:r>
      <w:rPr>
        <w:sz w:val="20"/>
        <w:szCs w:val="20"/>
      </w:rPr>
      <w:t>Notifiable Condition) De</w:t>
    </w:r>
    <w:r w:rsidR="004F1BDC">
      <w:rPr>
        <w:sz w:val="20"/>
        <w:szCs w:val="20"/>
      </w:rPr>
      <w:t>clar</w:t>
    </w:r>
    <w:r>
      <w:rPr>
        <w:sz w:val="20"/>
        <w:szCs w:val="20"/>
      </w:rPr>
      <w:t>ation</w:t>
    </w:r>
    <w:r w:rsidR="004F1BDC">
      <w:rPr>
        <w:sz w:val="20"/>
        <w:szCs w:val="20"/>
      </w:rPr>
      <w:t> </w:t>
    </w:r>
    <w:r>
      <w:rPr>
        <w:sz w:val="20"/>
        <w:szCs w:val="20"/>
      </w:rPr>
      <w:t>20</w:t>
    </w:r>
    <w:r w:rsidR="004F1BDC">
      <w:rPr>
        <w:sz w:val="20"/>
        <w:szCs w:val="20"/>
      </w:rPr>
      <w:t>20</w:t>
    </w:r>
  </w:p>
  <w:p w:rsidR="00F058B0" w:rsidRDefault="00F058B0" w:rsidP="00F058B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B2D"/>
    <w:multiLevelType w:val="hybridMultilevel"/>
    <w:tmpl w:val="9D567AE6"/>
    <w:lvl w:ilvl="0" w:tplc="C750EE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4D0F"/>
    <w:multiLevelType w:val="hybridMultilevel"/>
    <w:tmpl w:val="D44E4C4E"/>
    <w:lvl w:ilvl="0" w:tplc="5B82078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660EEE"/>
    <w:multiLevelType w:val="hybridMultilevel"/>
    <w:tmpl w:val="CA387AA6"/>
    <w:lvl w:ilvl="0" w:tplc="0C0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FA49B2"/>
    <w:multiLevelType w:val="hybridMultilevel"/>
    <w:tmpl w:val="0428E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1DEA"/>
    <w:multiLevelType w:val="multilevel"/>
    <w:tmpl w:val="A90A74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40A70CD3"/>
    <w:multiLevelType w:val="hybridMultilevel"/>
    <w:tmpl w:val="4D948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21FF7"/>
    <w:multiLevelType w:val="multilevel"/>
    <w:tmpl w:val="A7F4E7A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485362AB"/>
    <w:multiLevelType w:val="singleLevel"/>
    <w:tmpl w:val="1B1C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 w15:restartNumberingAfterBreak="0">
    <w:nsid w:val="4CDC6A85"/>
    <w:multiLevelType w:val="singleLevel"/>
    <w:tmpl w:val="8262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4E5C725A"/>
    <w:multiLevelType w:val="hybridMultilevel"/>
    <w:tmpl w:val="5DCCF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F3619"/>
    <w:multiLevelType w:val="hybridMultilevel"/>
    <w:tmpl w:val="1938D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3201A"/>
    <w:multiLevelType w:val="hybridMultilevel"/>
    <w:tmpl w:val="85D0E152"/>
    <w:lvl w:ilvl="0" w:tplc="0C0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6980FAF"/>
    <w:multiLevelType w:val="hybridMultilevel"/>
    <w:tmpl w:val="A3C8C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B68DA"/>
    <w:multiLevelType w:val="hybridMultilevel"/>
    <w:tmpl w:val="6002A3C6"/>
    <w:lvl w:ilvl="0" w:tplc="D7D211B2">
      <w:start w:val="1"/>
      <w:numFmt w:val="decimal"/>
      <w:lvlText w:val="2.%1.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C886B27"/>
    <w:multiLevelType w:val="hybridMultilevel"/>
    <w:tmpl w:val="17F0B24C"/>
    <w:lvl w:ilvl="0" w:tplc="0C0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76457A69"/>
    <w:multiLevelType w:val="hybridMultilevel"/>
    <w:tmpl w:val="A076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12"/>
  </w:num>
  <w:num w:numId="8">
    <w:abstractNumId w:val="9"/>
  </w:num>
  <w:num w:numId="9">
    <w:abstractNumId w:val="3"/>
  </w:num>
  <w:num w:numId="10">
    <w:abstractNumId w:val="15"/>
  </w:num>
  <w:num w:numId="11">
    <w:abstractNumId w:val="4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doNotTrackMoves/>
  <w:defaultTabStop w:val="720"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6CC"/>
    <w:rsid w:val="00057059"/>
    <w:rsid w:val="000730BE"/>
    <w:rsid w:val="0008188D"/>
    <w:rsid w:val="00082610"/>
    <w:rsid w:val="0009287E"/>
    <w:rsid w:val="000B512C"/>
    <w:rsid w:val="000B742A"/>
    <w:rsid w:val="000D3AC0"/>
    <w:rsid w:val="000E6379"/>
    <w:rsid w:val="000F2886"/>
    <w:rsid w:val="000F5251"/>
    <w:rsid w:val="0013572D"/>
    <w:rsid w:val="001746CC"/>
    <w:rsid w:val="001E1D28"/>
    <w:rsid w:val="002160E5"/>
    <w:rsid w:val="00227F17"/>
    <w:rsid w:val="002A5B96"/>
    <w:rsid w:val="002A6238"/>
    <w:rsid w:val="00320FC8"/>
    <w:rsid w:val="00334197"/>
    <w:rsid w:val="00342A90"/>
    <w:rsid w:val="00360E43"/>
    <w:rsid w:val="00393A77"/>
    <w:rsid w:val="003A4333"/>
    <w:rsid w:val="003C29D8"/>
    <w:rsid w:val="003C3A2D"/>
    <w:rsid w:val="003F20BB"/>
    <w:rsid w:val="004C0481"/>
    <w:rsid w:val="004C7CA0"/>
    <w:rsid w:val="004E05FA"/>
    <w:rsid w:val="004E566E"/>
    <w:rsid w:val="004E6B8E"/>
    <w:rsid w:val="004F1BDC"/>
    <w:rsid w:val="0053200D"/>
    <w:rsid w:val="0053544F"/>
    <w:rsid w:val="005848FA"/>
    <w:rsid w:val="005C6B3A"/>
    <w:rsid w:val="00602EF4"/>
    <w:rsid w:val="006450B3"/>
    <w:rsid w:val="00664BC7"/>
    <w:rsid w:val="006B4FE2"/>
    <w:rsid w:val="006C342A"/>
    <w:rsid w:val="006F18C4"/>
    <w:rsid w:val="007E33DE"/>
    <w:rsid w:val="00800442"/>
    <w:rsid w:val="00800AA8"/>
    <w:rsid w:val="00815230"/>
    <w:rsid w:val="00845460"/>
    <w:rsid w:val="008F01BA"/>
    <w:rsid w:val="00974113"/>
    <w:rsid w:val="009A5211"/>
    <w:rsid w:val="009E3EB2"/>
    <w:rsid w:val="009E68E8"/>
    <w:rsid w:val="00A77DF9"/>
    <w:rsid w:val="00AC0762"/>
    <w:rsid w:val="00B227F1"/>
    <w:rsid w:val="00B2550E"/>
    <w:rsid w:val="00B54191"/>
    <w:rsid w:val="00B73D87"/>
    <w:rsid w:val="00BA5A56"/>
    <w:rsid w:val="00BB2671"/>
    <w:rsid w:val="00C05749"/>
    <w:rsid w:val="00C31605"/>
    <w:rsid w:val="00C40BDC"/>
    <w:rsid w:val="00C86B68"/>
    <w:rsid w:val="00DC0442"/>
    <w:rsid w:val="00E2220C"/>
    <w:rsid w:val="00E26027"/>
    <w:rsid w:val="00E50DAB"/>
    <w:rsid w:val="00E57557"/>
    <w:rsid w:val="00E76D12"/>
    <w:rsid w:val="00EC7F60"/>
    <w:rsid w:val="00F058B0"/>
    <w:rsid w:val="00F1573A"/>
    <w:rsid w:val="00F361D2"/>
    <w:rsid w:val="00F84421"/>
    <w:rsid w:val="00FB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F4E3CCDC-7476-495A-A881-A237BB08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7557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7557"/>
    <w:pPr>
      <w:keepNext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7557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7557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7557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E57557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"/>
    <w:semiHidden/>
    <w:locked/>
    <w:rsid w:val="00E57557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"/>
    <w:semiHidden/>
    <w:locked/>
    <w:rsid w:val="00E57557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"/>
    <w:semiHidden/>
    <w:locked/>
    <w:rsid w:val="00E57557"/>
    <w:rPr>
      <w:rFonts w:cs="Times New Roman"/>
      <w:b/>
      <w:bCs/>
      <w:sz w:val="28"/>
      <w:szCs w:val="28"/>
      <w:lang w:val="x-none" w:eastAsia="en-US"/>
    </w:rPr>
  </w:style>
  <w:style w:type="paragraph" w:styleId="Footer">
    <w:name w:val="footer"/>
    <w:basedOn w:val="Normal"/>
    <w:link w:val="FooterChar"/>
    <w:uiPriority w:val="99"/>
    <w:rsid w:val="00E5755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57557"/>
    <w:rPr>
      <w:rFonts w:ascii="Times New Roman" w:hAnsi="Times New Roman" w:cs="Times New Roman"/>
      <w:sz w:val="24"/>
      <w:szCs w:val="24"/>
      <w:lang w:val="x-none" w:eastAsia="en-US"/>
    </w:rPr>
  </w:style>
  <w:style w:type="character" w:styleId="PageNumber">
    <w:name w:val="page number"/>
    <w:uiPriority w:val="99"/>
    <w:rsid w:val="00E5755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5755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E57557"/>
    <w:rPr>
      <w:rFonts w:ascii="Times New Roman" w:hAnsi="Times New Roman" w:cs="Times New Roman"/>
      <w:sz w:val="24"/>
      <w:szCs w:val="24"/>
      <w:lang w:val="x-none" w:eastAsia="en-US"/>
    </w:rPr>
  </w:style>
  <w:style w:type="paragraph" w:styleId="Title">
    <w:name w:val="Title"/>
    <w:basedOn w:val="Normal"/>
    <w:link w:val="TitleChar"/>
    <w:uiPriority w:val="99"/>
    <w:qFormat/>
    <w:rsid w:val="00E57557"/>
    <w:pPr>
      <w:jc w:val="center"/>
    </w:pPr>
    <w:rPr>
      <w:u w:val="single"/>
    </w:rPr>
  </w:style>
  <w:style w:type="character" w:customStyle="1" w:styleId="TitleChar">
    <w:name w:val="Title Char"/>
    <w:link w:val="Title"/>
    <w:uiPriority w:val="10"/>
    <w:locked/>
    <w:rsid w:val="00E57557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ListParagraph">
    <w:name w:val="List Paragraph"/>
    <w:basedOn w:val="Normal"/>
    <w:uiPriority w:val="34"/>
    <w:qFormat/>
    <w:rsid w:val="004F1BDC"/>
    <w:pPr>
      <w:ind w:left="720"/>
      <w:contextualSpacing/>
    </w:pPr>
  </w:style>
  <w:style w:type="character" w:styleId="Hyperlink">
    <w:name w:val="Hyperlink"/>
    <w:uiPriority w:val="99"/>
    <w:unhideWhenUsed/>
    <w:rsid w:val="004F1BD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F1B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4F1BD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1093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of Notifiable Conditions</vt:lpstr>
    </vt:vector>
  </TitlesOfParts>
  <Company>ACT Government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of Notifiable Conditions</dc:title>
  <dc:subject/>
  <dc:creator>ACT Government</dc:creator>
  <cp:keywords>2</cp:keywords>
  <dc:description/>
  <cp:lastModifiedBy>PCODCS</cp:lastModifiedBy>
  <cp:revision>4</cp:revision>
  <cp:lastPrinted>2020-01-23T02:57:00Z</cp:lastPrinted>
  <dcterms:created xsi:type="dcterms:W3CDTF">2020-02-03T01:52:00Z</dcterms:created>
  <dcterms:modified xsi:type="dcterms:W3CDTF">2020-02-03T01:52:00Z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850255</vt:lpwstr>
  </property>
  <property fmtid="{D5CDD505-2E9C-101B-9397-08002B2CF9AE}" pid="4" name="JMSREQUIREDCHECKIN">
    <vt:lpwstr/>
  </property>
</Properties>
</file>