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CBDFC"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0B3131DC" w14:textId="62333046" w:rsidR="00F10CB2" w:rsidRDefault="004217C6">
      <w:pPr>
        <w:pStyle w:val="Billname"/>
        <w:spacing w:before="700"/>
      </w:pPr>
      <w:r>
        <w:t xml:space="preserve">Road Transport </w:t>
      </w:r>
      <w:r w:rsidR="00F10CB2">
        <w:t>(</w:t>
      </w:r>
      <w:r>
        <w:t>Public Passenger Services) Rideshare Service</w:t>
      </w:r>
      <w:r w:rsidR="00842788">
        <w:rPr>
          <w:szCs w:val="40"/>
        </w:rPr>
        <w:t>—</w:t>
      </w:r>
      <w:r>
        <w:t xml:space="preserve">Service Standards 2020 (No </w:t>
      </w:r>
      <w:r w:rsidR="00D97B0D">
        <w:t>1</w:t>
      </w:r>
      <w:r>
        <w:t>)</w:t>
      </w:r>
      <w:r w:rsidR="00D97B0D">
        <w:t>*</w:t>
      </w:r>
    </w:p>
    <w:p w14:paraId="79527912" w14:textId="1F1E6EE7" w:rsidR="00F10CB2" w:rsidRDefault="00F10CB2" w:rsidP="00D47F13">
      <w:pPr>
        <w:spacing w:before="340"/>
        <w:rPr>
          <w:rFonts w:ascii="Arial" w:hAnsi="Arial" w:cs="Arial"/>
          <w:b/>
          <w:bCs/>
        </w:rPr>
      </w:pPr>
      <w:r>
        <w:rPr>
          <w:rFonts w:ascii="Arial" w:hAnsi="Arial" w:cs="Arial"/>
          <w:b/>
          <w:bCs/>
        </w:rPr>
        <w:t>Disallowable instrument DI</w:t>
      </w:r>
      <w:r w:rsidR="004217C6">
        <w:rPr>
          <w:rFonts w:ascii="Arial" w:hAnsi="Arial" w:cs="Arial"/>
          <w:b/>
          <w:bCs/>
          <w:iCs/>
        </w:rPr>
        <w:t>2020</w:t>
      </w:r>
      <w:r>
        <w:rPr>
          <w:rFonts w:ascii="Arial" w:hAnsi="Arial" w:cs="Arial"/>
          <w:b/>
          <w:bCs/>
        </w:rPr>
        <w:t>–</w:t>
      </w:r>
      <w:r w:rsidR="007840FC">
        <w:rPr>
          <w:rFonts w:ascii="Arial" w:hAnsi="Arial" w:cs="Arial"/>
          <w:b/>
          <w:bCs/>
        </w:rPr>
        <w:t>29</w:t>
      </w:r>
    </w:p>
    <w:p w14:paraId="6BFB918F" w14:textId="77777777" w:rsidR="00F10CB2" w:rsidRDefault="00F10CB2" w:rsidP="00CD4E55">
      <w:pPr>
        <w:pStyle w:val="madeunder"/>
        <w:spacing w:before="300" w:after="0"/>
      </w:pPr>
      <w:r>
        <w:t xml:space="preserve">made under the  </w:t>
      </w:r>
    </w:p>
    <w:p w14:paraId="2D0C1C0D" w14:textId="2EE2B901" w:rsidR="00F10CB2" w:rsidRDefault="004217C6" w:rsidP="00CD4E55">
      <w:pPr>
        <w:pStyle w:val="CoverActName"/>
        <w:spacing w:before="320" w:after="0"/>
        <w:rPr>
          <w:rFonts w:cs="Arial"/>
          <w:sz w:val="20"/>
        </w:rPr>
      </w:pPr>
      <w:r>
        <w:rPr>
          <w:rFonts w:cs="Arial"/>
          <w:i/>
          <w:iCs/>
          <w:sz w:val="20"/>
        </w:rPr>
        <w:t xml:space="preserve">Road Transport (Public Passenger Services) Regulation </w:t>
      </w:r>
      <w:r w:rsidRPr="004217C6">
        <w:rPr>
          <w:rFonts w:cs="Arial"/>
          <w:sz w:val="20"/>
        </w:rPr>
        <w:t>2002</w:t>
      </w:r>
      <w:r>
        <w:rPr>
          <w:rFonts w:cs="Arial"/>
          <w:sz w:val="20"/>
        </w:rPr>
        <w:t>, Section 20B (Service standards for regulated services)</w:t>
      </w:r>
    </w:p>
    <w:p w14:paraId="449CF75D" w14:textId="77777777" w:rsidR="00F10CB2" w:rsidRDefault="00F10CB2" w:rsidP="00CD4E55">
      <w:pPr>
        <w:pStyle w:val="N-line3"/>
        <w:pBdr>
          <w:bottom w:val="none" w:sz="0" w:space="0" w:color="auto"/>
        </w:pBdr>
        <w:spacing w:before="60"/>
      </w:pPr>
    </w:p>
    <w:p w14:paraId="54CA800D" w14:textId="77777777" w:rsidR="00F10CB2" w:rsidRDefault="00F10CB2">
      <w:pPr>
        <w:pStyle w:val="N-line3"/>
        <w:pBdr>
          <w:top w:val="single" w:sz="12" w:space="1" w:color="auto"/>
          <w:bottom w:val="none" w:sz="0" w:space="0" w:color="auto"/>
        </w:pBdr>
      </w:pPr>
    </w:p>
    <w:p w14:paraId="779F67AF"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959932B" w14:textId="2091F76B" w:rsidR="00F10CB2" w:rsidRPr="004217C6" w:rsidRDefault="00F10CB2" w:rsidP="00D47F13">
      <w:pPr>
        <w:spacing w:before="140"/>
        <w:ind w:left="720"/>
      </w:pPr>
      <w:r>
        <w:t xml:space="preserve">This instrument is the </w:t>
      </w:r>
      <w:r w:rsidR="004217C6">
        <w:rPr>
          <w:i/>
          <w:iCs/>
        </w:rPr>
        <w:t>Road Transport (Public Passenger Services) Rideshare Service</w:t>
      </w:r>
      <w:r w:rsidR="00842788">
        <w:rPr>
          <w:i/>
        </w:rPr>
        <w:t>—</w:t>
      </w:r>
      <w:r w:rsidR="004217C6">
        <w:rPr>
          <w:i/>
          <w:iCs/>
        </w:rPr>
        <w:t xml:space="preserve">Service Standards 2020 (No </w:t>
      </w:r>
      <w:r w:rsidR="00D97B0D">
        <w:rPr>
          <w:i/>
          <w:iCs/>
        </w:rPr>
        <w:t>1</w:t>
      </w:r>
      <w:r w:rsidR="004217C6">
        <w:rPr>
          <w:i/>
          <w:iCs/>
        </w:rPr>
        <w:t>)</w:t>
      </w:r>
      <w:r w:rsidR="004217C6">
        <w:t>.</w:t>
      </w:r>
    </w:p>
    <w:p w14:paraId="3C6FB65B"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4B3A3D1" w14:textId="0B69DF17" w:rsidR="00F10CB2" w:rsidRDefault="00F10CB2" w:rsidP="00D47F13">
      <w:pPr>
        <w:spacing w:before="140"/>
        <w:ind w:left="720"/>
      </w:pPr>
      <w:r>
        <w:t>This instrument commences on</w:t>
      </w:r>
      <w:r w:rsidR="00EE72BC">
        <w:t xml:space="preserve"> </w:t>
      </w:r>
      <w:r w:rsidR="00633D84">
        <w:t>the day after notification.</w:t>
      </w:r>
    </w:p>
    <w:p w14:paraId="1AA04BD7" w14:textId="751A3CAC"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EE72BC">
        <w:rPr>
          <w:rFonts w:ascii="Arial" w:hAnsi="Arial" w:cs="Arial"/>
          <w:b/>
          <w:bCs/>
        </w:rPr>
        <w:t>Determination</w:t>
      </w:r>
    </w:p>
    <w:p w14:paraId="128A3274" w14:textId="0A7AB266" w:rsidR="00F10CB2" w:rsidRDefault="00EE72BC" w:rsidP="00D47F13">
      <w:pPr>
        <w:spacing w:before="140"/>
        <w:ind w:left="720"/>
      </w:pPr>
      <w:r>
        <w:t xml:space="preserve">I make the service standards contained in Schedule 1 for </w:t>
      </w:r>
      <w:r w:rsidR="006E0CF3">
        <w:t xml:space="preserve">a </w:t>
      </w:r>
      <w:r>
        <w:t>rideshar</w:t>
      </w:r>
      <w:r w:rsidR="00310024">
        <w:t xml:space="preserve">e </w:t>
      </w:r>
      <w:r>
        <w:t>service.</w:t>
      </w:r>
    </w:p>
    <w:p w14:paraId="5ABE3A38" w14:textId="275EB03E" w:rsidR="00F10CB2" w:rsidRDefault="00EE72BC" w:rsidP="00D47F13">
      <w:pPr>
        <w:spacing w:before="300"/>
        <w:ind w:left="720" w:hanging="720"/>
        <w:rPr>
          <w:rFonts w:ascii="Arial" w:hAnsi="Arial" w:cs="Arial"/>
          <w:b/>
          <w:bCs/>
        </w:rPr>
      </w:pPr>
      <w:r>
        <w:rPr>
          <w:rFonts w:ascii="Arial" w:hAnsi="Arial" w:cs="Arial"/>
          <w:b/>
          <w:bCs/>
        </w:rPr>
        <w:t>4</w:t>
      </w:r>
      <w:r w:rsidR="00F10CB2">
        <w:rPr>
          <w:rFonts w:ascii="Arial" w:hAnsi="Arial" w:cs="Arial"/>
          <w:b/>
          <w:bCs/>
        </w:rPr>
        <w:tab/>
      </w:r>
      <w:r>
        <w:rPr>
          <w:rFonts w:ascii="Arial" w:hAnsi="Arial" w:cs="Arial"/>
          <w:b/>
          <w:bCs/>
        </w:rPr>
        <w:t>Definitions</w:t>
      </w:r>
    </w:p>
    <w:p w14:paraId="4ECC6B62" w14:textId="150D7034" w:rsidR="00F10CB2" w:rsidRPr="00310024" w:rsidRDefault="00EE72BC" w:rsidP="00D47F13">
      <w:pPr>
        <w:spacing w:before="140"/>
        <w:ind w:left="720"/>
      </w:pPr>
      <w:r w:rsidRPr="00310024">
        <w:rPr>
          <w:b/>
          <w:bCs/>
          <w:i/>
          <w:iCs/>
        </w:rPr>
        <w:t>Rideshar</w:t>
      </w:r>
      <w:r w:rsidR="00310024" w:rsidRPr="00310024">
        <w:rPr>
          <w:b/>
          <w:bCs/>
          <w:i/>
          <w:iCs/>
        </w:rPr>
        <w:t xml:space="preserve">e </w:t>
      </w:r>
      <w:r w:rsidRPr="00310024">
        <w:rPr>
          <w:b/>
          <w:bCs/>
          <w:i/>
          <w:iCs/>
        </w:rPr>
        <w:t>serv</w:t>
      </w:r>
      <w:r w:rsidR="00310024" w:rsidRPr="00310024">
        <w:rPr>
          <w:b/>
          <w:bCs/>
          <w:i/>
          <w:iCs/>
        </w:rPr>
        <w:t>ice</w:t>
      </w:r>
      <w:r w:rsidR="00310024">
        <w:t xml:space="preserve"> see section 60A of the </w:t>
      </w:r>
      <w:r w:rsidR="00310024">
        <w:rPr>
          <w:i/>
          <w:iCs/>
        </w:rPr>
        <w:t>Road Transport (Public Passenger Services) Act 2001</w:t>
      </w:r>
      <w:r w:rsidR="00310024">
        <w:t>.</w:t>
      </w:r>
    </w:p>
    <w:p w14:paraId="13405DCE" w14:textId="2D237CFF" w:rsidR="00F10CB2" w:rsidRDefault="00EE72BC" w:rsidP="00D47F13">
      <w:pPr>
        <w:spacing w:before="300"/>
        <w:ind w:left="720" w:hanging="720"/>
        <w:rPr>
          <w:rFonts w:ascii="Arial" w:hAnsi="Arial" w:cs="Arial"/>
          <w:b/>
          <w:bCs/>
        </w:rPr>
      </w:pPr>
      <w:r>
        <w:rPr>
          <w:rFonts w:ascii="Arial" w:hAnsi="Arial" w:cs="Arial"/>
          <w:b/>
          <w:bCs/>
        </w:rPr>
        <w:t>5</w:t>
      </w:r>
      <w:r w:rsidR="00F10CB2">
        <w:rPr>
          <w:rFonts w:ascii="Arial" w:hAnsi="Arial" w:cs="Arial"/>
          <w:b/>
          <w:bCs/>
        </w:rPr>
        <w:tab/>
      </w:r>
      <w:r w:rsidR="0072003E">
        <w:rPr>
          <w:rFonts w:ascii="Arial" w:hAnsi="Arial" w:cs="Arial"/>
          <w:b/>
          <w:bCs/>
        </w:rPr>
        <w:t>Revocation</w:t>
      </w:r>
    </w:p>
    <w:p w14:paraId="47416480" w14:textId="05F0EAA5" w:rsidR="004217C6" w:rsidRDefault="0072003E" w:rsidP="00D47F13">
      <w:pPr>
        <w:spacing w:before="140"/>
        <w:ind w:left="720"/>
        <w:rPr>
          <w:i/>
          <w:iCs/>
        </w:rPr>
      </w:pPr>
      <w:r>
        <w:t xml:space="preserve">This instrument revokes </w:t>
      </w:r>
      <w:r w:rsidR="004217C6">
        <w:rPr>
          <w:i/>
          <w:iCs/>
        </w:rPr>
        <w:t>Road Transport (Public Passenger Services) Rideshare Services</w:t>
      </w:r>
      <w:r w:rsidR="00842788">
        <w:rPr>
          <w:i/>
        </w:rPr>
        <w:t>—</w:t>
      </w:r>
      <w:r w:rsidR="004217C6">
        <w:rPr>
          <w:i/>
          <w:iCs/>
        </w:rPr>
        <w:t xml:space="preserve">Service Standards 2018 (No 1) </w:t>
      </w:r>
      <w:r w:rsidR="004217C6" w:rsidRPr="004217C6">
        <w:t>DI2018-</w:t>
      </w:r>
      <w:r w:rsidR="00EE72BC">
        <w:t>65.</w:t>
      </w:r>
    </w:p>
    <w:p w14:paraId="274B692C" w14:textId="41C24E8A" w:rsidR="00EE72BC" w:rsidRDefault="00EE72BC" w:rsidP="00232478">
      <w:pPr>
        <w:tabs>
          <w:tab w:val="left" w:pos="4320"/>
        </w:tabs>
        <w:spacing w:before="720"/>
      </w:pPr>
      <w:r>
        <w:t>Richard Glenn</w:t>
      </w:r>
      <w:r>
        <w:br/>
        <w:t>Director General of the Justice and Community Safety Directorate as a road transport authority</w:t>
      </w:r>
    </w:p>
    <w:bookmarkEnd w:id="0"/>
    <w:p w14:paraId="735793B4" w14:textId="5E6BE375" w:rsidR="00F10CB2" w:rsidRDefault="007840FC" w:rsidP="00232478">
      <w:pPr>
        <w:tabs>
          <w:tab w:val="left" w:pos="4320"/>
        </w:tabs>
      </w:pPr>
      <w:r>
        <w:t xml:space="preserve">28 </w:t>
      </w:r>
      <w:r w:rsidR="00EE72BC">
        <w:t>March 2020</w:t>
      </w:r>
    </w:p>
    <w:p w14:paraId="17DA9ECB" w14:textId="77777777" w:rsidR="00EE72BC" w:rsidRDefault="00EE72BC" w:rsidP="00EE72BC">
      <w:pPr>
        <w:tabs>
          <w:tab w:val="left" w:pos="4320"/>
        </w:tabs>
      </w:pPr>
    </w:p>
    <w:p w14:paraId="7CD8AF9F" w14:textId="3F75EB98" w:rsidR="00EE72BC" w:rsidRDefault="00EE72BC" w:rsidP="00310024">
      <w:pPr>
        <w:tabs>
          <w:tab w:val="left" w:pos="2600"/>
        </w:tabs>
        <w:autoSpaceDE w:val="0"/>
        <w:autoSpaceDN w:val="0"/>
        <w:adjustRightInd w:val="0"/>
        <w:spacing w:before="140"/>
        <w:ind w:left="1440" w:hanging="720"/>
      </w:pPr>
      <w:r>
        <w:rPr>
          <w:sz w:val="22"/>
          <w:szCs w:val="22"/>
          <w:lang w:eastAsia="en-AU"/>
        </w:rPr>
        <w:t xml:space="preserve">Note: </w:t>
      </w:r>
      <w:r>
        <w:rPr>
          <w:sz w:val="22"/>
          <w:szCs w:val="22"/>
          <w:lang w:eastAsia="en-AU"/>
        </w:rPr>
        <w:tab/>
      </w:r>
      <w:bookmarkStart w:id="2" w:name="_Hlk27631812"/>
      <w:r w:rsidRPr="001C1E5B">
        <w:rPr>
          <w:sz w:val="22"/>
          <w:szCs w:val="22"/>
        </w:rPr>
        <w:t>Section 16</w:t>
      </w:r>
      <w:r>
        <w:rPr>
          <w:sz w:val="22"/>
          <w:szCs w:val="22"/>
        </w:rPr>
        <w:t xml:space="preserve"> (3)</w:t>
      </w:r>
      <w:r w:rsidRPr="001C1E5B">
        <w:rPr>
          <w:sz w:val="22"/>
          <w:szCs w:val="22"/>
        </w:rPr>
        <w:t xml:space="preserve"> of the </w:t>
      </w:r>
      <w:r w:rsidRPr="009A0328">
        <w:rPr>
          <w:i/>
          <w:sz w:val="22"/>
          <w:szCs w:val="22"/>
        </w:rPr>
        <w:t>Road Transport (General) Act 1999</w:t>
      </w:r>
      <w:r w:rsidRPr="001C1E5B">
        <w:rPr>
          <w:sz w:val="22"/>
          <w:szCs w:val="22"/>
        </w:rPr>
        <w:t xml:space="preserve"> define</w:t>
      </w:r>
      <w:r>
        <w:rPr>
          <w:sz w:val="22"/>
          <w:szCs w:val="22"/>
        </w:rPr>
        <w:t xml:space="preserve">s the road transport authority. This section in conjunction with the Administrative </w:t>
      </w:r>
      <w:r w:rsidRPr="009430AE">
        <w:rPr>
          <w:sz w:val="22"/>
          <w:szCs w:val="22"/>
        </w:rPr>
        <w:t xml:space="preserve">Arrangements </w:t>
      </w:r>
      <w:r>
        <w:rPr>
          <w:sz w:val="22"/>
          <w:szCs w:val="22"/>
        </w:rPr>
        <w:t>determines which Director-General is the road transport authority for certain provisions of the road transport legislation.</w:t>
      </w:r>
      <w:bookmarkEnd w:id="2"/>
      <w:r>
        <w:br w:type="page"/>
      </w:r>
    </w:p>
    <w:p w14:paraId="4F1BFAC8" w14:textId="77777777" w:rsidR="00310024" w:rsidRPr="005A3923" w:rsidRDefault="00310024" w:rsidP="00824BB5">
      <w:pPr>
        <w:jc w:val="center"/>
        <w:rPr>
          <w:rFonts w:ascii="Arial" w:hAnsi="Arial" w:cs="Arial"/>
          <w:b/>
        </w:rPr>
      </w:pPr>
      <w:r w:rsidRPr="005A3923">
        <w:rPr>
          <w:rFonts w:ascii="Arial" w:hAnsi="Arial" w:cs="Arial"/>
          <w:b/>
        </w:rPr>
        <w:lastRenderedPageBreak/>
        <w:t>SCHEDULE 1</w:t>
      </w:r>
    </w:p>
    <w:p w14:paraId="7F709E1F" w14:textId="77777777" w:rsidR="00310024" w:rsidRPr="005A3923" w:rsidRDefault="00310024" w:rsidP="00310024">
      <w:pPr>
        <w:jc w:val="center"/>
        <w:rPr>
          <w:rFonts w:ascii="Arial" w:hAnsi="Arial" w:cs="Arial"/>
          <w:b/>
        </w:rPr>
      </w:pPr>
    </w:p>
    <w:p w14:paraId="1E6F18CE" w14:textId="77777777" w:rsidR="00310024" w:rsidRPr="005A3923" w:rsidRDefault="00310024" w:rsidP="00310024">
      <w:pPr>
        <w:jc w:val="center"/>
        <w:rPr>
          <w:rFonts w:ascii="Arial" w:hAnsi="Arial" w:cs="Arial"/>
          <w:b/>
        </w:rPr>
      </w:pPr>
      <w:r w:rsidRPr="005A3923">
        <w:rPr>
          <w:rFonts w:ascii="Arial" w:hAnsi="Arial" w:cs="Arial"/>
          <w:b/>
        </w:rPr>
        <w:t>SERVICE STANDARDS FOR RIDESHARE SERVICES</w:t>
      </w:r>
    </w:p>
    <w:p w14:paraId="27174EF6" w14:textId="77777777" w:rsidR="00310024" w:rsidRPr="006E0CF3" w:rsidRDefault="00310024" w:rsidP="00310024">
      <w:pPr>
        <w:pStyle w:val="Heading3"/>
        <w:rPr>
          <w:rFonts w:ascii="Arial" w:hAnsi="Arial" w:cs="Arial"/>
          <w:sz w:val="24"/>
          <w:szCs w:val="24"/>
        </w:rPr>
      </w:pPr>
    </w:p>
    <w:p w14:paraId="443CE8B7" w14:textId="5E65EC86" w:rsidR="00310024" w:rsidRPr="006E0CF3" w:rsidRDefault="00310024" w:rsidP="00824BB5">
      <w:pPr>
        <w:rPr>
          <w:rFonts w:ascii="Arial" w:hAnsi="Arial" w:cs="Arial"/>
          <w:b/>
          <w:szCs w:val="24"/>
        </w:rPr>
      </w:pPr>
      <w:r w:rsidRPr="006E0CF3">
        <w:rPr>
          <w:rFonts w:ascii="Arial" w:hAnsi="Arial" w:cs="Arial"/>
          <w:b/>
          <w:szCs w:val="24"/>
        </w:rPr>
        <w:t>PART 1</w:t>
      </w:r>
      <w:r w:rsidRPr="006E0CF3">
        <w:rPr>
          <w:rFonts w:ascii="Arial" w:hAnsi="Arial" w:cs="Arial"/>
          <w:b/>
          <w:szCs w:val="24"/>
        </w:rPr>
        <w:tab/>
      </w:r>
      <w:r w:rsidR="00824BB5" w:rsidRPr="006E0CF3">
        <w:rPr>
          <w:rFonts w:ascii="Arial" w:hAnsi="Arial" w:cs="Arial"/>
          <w:b/>
          <w:szCs w:val="24"/>
        </w:rPr>
        <w:t>SAFETY</w:t>
      </w:r>
    </w:p>
    <w:p w14:paraId="05DA6E5F" w14:textId="77777777" w:rsidR="00824BB5" w:rsidRPr="006E0CF3" w:rsidRDefault="00824BB5" w:rsidP="00824BB5">
      <w:pPr>
        <w:rPr>
          <w:rFonts w:ascii="Arial" w:hAnsi="Arial" w:cs="Arial"/>
          <w:b/>
          <w:szCs w:val="24"/>
        </w:rPr>
      </w:pPr>
    </w:p>
    <w:p w14:paraId="6FB89AE8" w14:textId="77777777" w:rsidR="00310024" w:rsidRPr="006E0CF3" w:rsidRDefault="00310024" w:rsidP="00310024">
      <w:pPr>
        <w:pStyle w:val="BodyTextIndent"/>
        <w:numPr>
          <w:ilvl w:val="1"/>
          <w:numId w:val="11"/>
        </w:numPr>
        <w:spacing w:before="0" w:after="0"/>
        <w:ind w:left="709" w:hanging="709"/>
        <w:rPr>
          <w:rFonts w:ascii="Arial" w:hAnsi="Arial" w:cs="Arial"/>
          <w:color w:val="000000"/>
          <w:szCs w:val="24"/>
        </w:rPr>
      </w:pPr>
      <w:r w:rsidRPr="006E0CF3">
        <w:rPr>
          <w:rFonts w:ascii="Arial" w:hAnsi="Arial" w:cs="Arial"/>
          <w:color w:val="000000"/>
          <w:szCs w:val="24"/>
        </w:rPr>
        <w:t>The rideshare vehicle licensee of a rideshare service must:</w:t>
      </w:r>
    </w:p>
    <w:p w14:paraId="181B9BBD" w14:textId="77777777" w:rsidR="00310024" w:rsidRPr="006E0CF3" w:rsidRDefault="00310024" w:rsidP="00310024">
      <w:pPr>
        <w:pStyle w:val="BodyTextIndent"/>
        <w:tabs>
          <w:tab w:val="left" w:pos="851"/>
        </w:tabs>
        <w:spacing w:after="0"/>
        <w:ind w:left="1418" w:hanging="1418"/>
        <w:rPr>
          <w:rFonts w:ascii="Arial" w:hAnsi="Arial" w:cs="Arial"/>
          <w:color w:val="000000"/>
          <w:szCs w:val="24"/>
        </w:rPr>
      </w:pPr>
    </w:p>
    <w:p w14:paraId="76325309" w14:textId="77777777" w:rsidR="00310024" w:rsidRPr="006E0CF3" w:rsidRDefault="00310024" w:rsidP="00310024">
      <w:pPr>
        <w:pStyle w:val="BodyTextIndent"/>
        <w:numPr>
          <w:ilvl w:val="0"/>
          <w:numId w:val="10"/>
        </w:numPr>
        <w:tabs>
          <w:tab w:val="clear" w:pos="1080"/>
          <w:tab w:val="left" w:pos="851"/>
          <w:tab w:val="num" w:pos="1418"/>
          <w:tab w:val="num" w:pos="1701"/>
        </w:tabs>
        <w:spacing w:before="0" w:after="0"/>
        <w:ind w:left="1418" w:hanging="709"/>
        <w:rPr>
          <w:rFonts w:ascii="Arial" w:hAnsi="Arial" w:cs="Arial"/>
          <w:color w:val="000000"/>
          <w:szCs w:val="24"/>
        </w:rPr>
      </w:pPr>
      <w:r w:rsidRPr="006E0CF3">
        <w:rPr>
          <w:rFonts w:ascii="Arial" w:hAnsi="Arial" w:cs="Arial"/>
          <w:color w:val="000000"/>
          <w:szCs w:val="24"/>
        </w:rPr>
        <w:t xml:space="preserve">ensure that a rideshare vehicle is maintained, serviced and inspected so it remains roadworthy at all times; </w:t>
      </w:r>
    </w:p>
    <w:p w14:paraId="03A87503" w14:textId="77777777" w:rsidR="00310024" w:rsidRPr="006E0CF3" w:rsidRDefault="00310024" w:rsidP="00310024">
      <w:pPr>
        <w:pStyle w:val="BodyTextIndent"/>
        <w:tabs>
          <w:tab w:val="left" w:pos="851"/>
        </w:tabs>
        <w:spacing w:after="0"/>
        <w:ind w:left="0"/>
        <w:rPr>
          <w:rFonts w:ascii="Arial" w:hAnsi="Arial" w:cs="Arial"/>
          <w:color w:val="000000"/>
          <w:szCs w:val="24"/>
        </w:rPr>
      </w:pPr>
    </w:p>
    <w:p w14:paraId="709DA790" w14:textId="77777777" w:rsidR="00310024" w:rsidRPr="006E0CF3" w:rsidRDefault="00310024" w:rsidP="00310024">
      <w:pPr>
        <w:pStyle w:val="BodyTextIndent"/>
        <w:numPr>
          <w:ilvl w:val="0"/>
          <w:numId w:val="10"/>
        </w:numPr>
        <w:tabs>
          <w:tab w:val="clear" w:pos="1080"/>
          <w:tab w:val="left" w:pos="851"/>
          <w:tab w:val="num" w:pos="1418"/>
          <w:tab w:val="num" w:pos="1701"/>
        </w:tabs>
        <w:spacing w:before="0" w:after="0"/>
        <w:ind w:left="1418" w:hanging="709"/>
        <w:rPr>
          <w:rFonts w:ascii="Arial" w:hAnsi="Arial" w:cs="Arial"/>
          <w:color w:val="000000"/>
          <w:szCs w:val="24"/>
        </w:rPr>
      </w:pPr>
      <w:r w:rsidRPr="006E0CF3">
        <w:rPr>
          <w:rFonts w:ascii="Arial" w:hAnsi="Arial" w:cs="Arial"/>
          <w:color w:val="000000"/>
          <w:szCs w:val="24"/>
        </w:rPr>
        <w:t>ensure that a rideshare vehicle that does not pass a roadworthy inspection or has safety equipment that is not working, and is deemed to be unsafe is not made available for use as a rideshare vehicle;</w:t>
      </w:r>
    </w:p>
    <w:p w14:paraId="6B323758" w14:textId="77777777" w:rsidR="00310024" w:rsidRPr="006E0CF3" w:rsidRDefault="00310024" w:rsidP="00310024">
      <w:pPr>
        <w:pStyle w:val="ListParagraph"/>
        <w:rPr>
          <w:szCs w:val="24"/>
        </w:rPr>
      </w:pPr>
    </w:p>
    <w:p w14:paraId="00822AE0" w14:textId="77777777" w:rsidR="00310024" w:rsidRPr="006E0CF3" w:rsidRDefault="00310024" w:rsidP="00310024">
      <w:pPr>
        <w:pStyle w:val="BodyTextIndent"/>
        <w:numPr>
          <w:ilvl w:val="0"/>
          <w:numId w:val="10"/>
        </w:numPr>
        <w:tabs>
          <w:tab w:val="clear" w:pos="1080"/>
          <w:tab w:val="left" w:pos="851"/>
          <w:tab w:val="num" w:pos="1418"/>
          <w:tab w:val="num" w:pos="1701"/>
        </w:tabs>
        <w:spacing w:before="0" w:after="0"/>
        <w:ind w:left="1418" w:hanging="709"/>
        <w:rPr>
          <w:rFonts w:ascii="Arial" w:hAnsi="Arial" w:cs="Arial"/>
          <w:color w:val="000000"/>
          <w:szCs w:val="24"/>
        </w:rPr>
      </w:pPr>
      <w:r w:rsidRPr="006E0CF3">
        <w:rPr>
          <w:rFonts w:ascii="Arial" w:hAnsi="Arial" w:cs="Arial"/>
          <w:color w:val="000000"/>
          <w:szCs w:val="24"/>
        </w:rPr>
        <w:t xml:space="preserve">ensure (where relevant) there is an ability for drivers (other than the licensee) to inspect a vehicle before use for rideshare services and report vehicle or equipment defects and faults; </w:t>
      </w:r>
    </w:p>
    <w:p w14:paraId="1CB38940" w14:textId="77777777" w:rsidR="00310024" w:rsidRPr="006E0CF3" w:rsidRDefault="00310024" w:rsidP="00310024">
      <w:pPr>
        <w:pStyle w:val="ListParagraph"/>
        <w:rPr>
          <w:szCs w:val="24"/>
        </w:rPr>
      </w:pPr>
    </w:p>
    <w:p w14:paraId="2EA526BB" w14:textId="77777777" w:rsidR="00310024" w:rsidRPr="006E0CF3" w:rsidRDefault="00310024" w:rsidP="00310024">
      <w:pPr>
        <w:pStyle w:val="BodyTextIndent"/>
        <w:numPr>
          <w:ilvl w:val="0"/>
          <w:numId w:val="10"/>
        </w:numPr>
        <w:tabs>
          <w:tab w:val="clear" w:pos="1080"/>
          <w:tab w:val="left" w:pos="851"/>
          <w:tab w:val="num" w:pos="1418"/>
          <w:tab w:val="num" w:pos="1701"/>
        </w:tabs>
        <w:spacing w:before="0" w:after="0"/>
        <w:ind w:left="1418" w:hanging="709"/>
        <w:rPr>
          <w:rFonts w:ascii="Arial" w:hAnsi="Arial" w:cs="Arial"/>
          <w:color w:val="000000"/>
          <w:szCs w:val="24"/>
        </w:rPr>
      </w:pPr>
      <w:r w:rsidRPr="006E0CF3">
        <w:rPr>
          <w:rFonts w:ascii="Arial" w:hAnsi="Arial" w:cs="Arial"/>
          <w:color w:val="000000"/>
          <w:szCs w:val="24"/>
        </w:rPr>
        <w:t xml:space="preserve">provide the Authority full details of all security devices that they have installed or arranged to be installed in a rideshare vehicle, such as security cameras, GPS tracking devices or other equipment used to monitor safety; </w:t>
      </w:r>
    </w:p>
    <w:p w14:paraId="10CBA80B" w14:textId="77777777" w:rsidR="00310024" w:rsidRPr="006E0CF3" w:rsidRDefault="00310024" w:rsidP="00310024">
      <w:pPr>
        <w:pStyle w:val="ListParagraph"/>
        <w:rPr>
          <w:szCs w:val="24"/>
        </w:rPr>
      </w:pPr>
    </w:p>
    <w:p w14:paraId="6FFA707E" w14:textId="77777777" w:rsidR="00310024" w:rsidRPr="006E0CF3" w:rsidRDefault="00310024" w:rsidP="00310024">
      <w:pPr>
        <w:pStyle w:val="BodyTextIndent"/>
        <w:numPr>
          <w:ilvl w:val="0"/>
          <w:numId w:val="10"/>
        </w:numPr>
        <w:tabs>
          <w:tab w:val="clear" w:pos="1080"/>
          <w:tab w:val="left" w:pos="851"/>
          <w:tab w:val="num" w:pos="1418"/>
          <w:tab w:val="num" w:pos="1701"/>
        </w:tabs>
        <w:spacing w:before="0" w:after="0"/>
        <w:ind w:left="1418" w:hanging="709"/>
        <w:rPr>
          <w:rFonts w:ascii="Arial" w:hAnsi="Arial" w:cs="Arial"/>
          <w:color w:val="000000"/>
          <w:szCs w:val="24"/>
        </w:rPr>
      </w:pPr>
      <w:r w:rsidRPr="006E0CF3">
        <w:rPr>
          <w:rFonts w:ascii="Arial" w:hAnsi="Arial" w:cs="Arial"/>
          <w:color w:val="000000"/>
          <w:szCs w:val="24"/>
        </w:rPr>
        <w:t>for security devices under 1.1(4), ensure that there is the ability to capture data from the security devices and access that data as required for regulation purposes;</w:t>
      </w:r>
    </w:p>
    <w:p w14:paraId="75BA86B2" w14:textId="77777777" w:rsidR="00310024" w:rsidRPr="006E0CF3" w:rsidRDefault="00310024" w:rsidP="00310024">
      <w:pPr>
        <w:pStyle w:val="ListParagraph"/>
        <w:rPr>
          <w:szCs w:val="24"/>
        </w:rPr>
      </w:pPr>
    </w:p>
    <w:p w14:paraId="0FCE5912" w14:textId="77777777" w:rsidR="00310024" w:rsidRPr="006E0CF3" w:rsidRDefault="00310024" w:rsidP="00310024">
      <w:pPr>
        <w:pStyle w:val="BodyTextIndent"/>
        <w:numPr>
          <w:ilvl w:val="0"/>
          <w:numId w:val="10"/>
        </w:numPr>
        <w:tabs>
          <w:tab w:val="clear" w:pos="1080"/>
          <w:tab w:val="left" w:pos="851"/>
          <w:tab w:val="num" w:pos="1418"/>
          <w:tab w:val="num" w:pos="1701"/>
        </w:tabs>
        <w:spacing w:before="0" w:after="0"/>
        <w:ind w:left="1418" w:hanging="709"/>
        <w:rPr>
          <w:rFonts w:ascii="Arial" w:hAnsi="Arial" w:cs="Arial"/>
          <w:color w:val="000000"/>
          <w:szCs w:val="24"/>
        </w:rPr>
      </w:pPr>
      <w:r w:rsidRPr="006E0CF3">
        <w:rPr>
          <w:rFonts w:ascii="Arial" w:hAnsi="Arial" w:cs="Arial"/>
          <w:color w:val="000000"/>
          <w:szCs w:val="24"/>
        </w:rPr>
        <w:t xml:space="preserve">where a third-party (other than an affiliated transport booking service) is used for the purposes of 1.1(5), provide the Authority with the third-party provider’s contact details; </w:t>
      </w:r>
    </w:p>
    <w:p w14:paraId="7A3BCB7F" w14:textId="77777777" w:rsidR="00310024" w:rsidRPr="006E0CF3" w:rsidRDefault="00310024" w:rsidP="00310024">
      <w:pPr>
        <w:pStyle w:val="ListParagraph"/>
        <w:rPr>
          <w:szCs w:val="24"/>
        </w:rPr>
      </w:pPr>
    </w:p>
    <w:p w14:paraId="62FABDAC" w14:textId="05F13C24" w:rsidR="00310024" w:rsidRPr="006E0CF3" w:rsidRDefault="00310024" w:rsidP="00310024">
      <w:pPr>
        <w:pStyle w:val="BodyTextIndent"/>
        <w:numPr>
          <w:ilvl w:val="0"/>
          <w:numId w:val="10"/>
        </w:numPr>
        <w:tabs>
          <w:tab w:val="clear" w:pos="1080"/>
          <w:tab w:val="left" w:pos="851"/>
          <w:tab w:val="num" w:pos="1418"/>
          <w:tab w:val="num" w:pos="1701"/>
        </w:tabs>
        <w:spacing w:before="0" w:after="0"/>
        <w:ind w:left="1418" w:hanging="709"/>
        <w:rPr>
          <w:rFonts w:ascii="Arial" w:hAnsi="Arial" w:cs="Arial"/>
          <w:color w:val="000000"/>
          <w:szCs w:val="24"/>
        </w:rPr>
      </w:pPr>
      <w:r w:rsidRPr="006E0CF3">
        <w:rPr>
          <w:rFonts w:ascii="Arial" w:hAnsi="Arial" w:cs="Arial"/>
          <w:color w:val="000000"/>
          <w:szCs w:val="24"/>
        </w:rPr>
        <w:t>ensure that known defects with security devices and other equipment used to monitor safety are repaired promptly</w:t>
      </w:r>
      <w:r w:rsidR="002921CE" w:rsidRPr="006E0CF3">
        <w:rPr>
          <w:rFonts w:ascii="Arial" w:hAnsi="Arial" w:cs="Arial"/>
          <w:color w:val="000000"/>
          <w:szCs w:val="24"/>
        </w:rPr>
        <w:t>; and</w:t>
      </w:r>
    </w:p>
    <w:p w14:paraId="00D1111C" w14:textId="77777777" w:rsidR="00824BB5" w:rsidRPr="006E0CF3" w:rsidRDefault="00824BB5" w:rsidP="00824BB5">
      <w:pPr>
        <w:pStyle w:val="ListParagraph"/>
        <w:rPr>
          <w:szCs w:val="24"/>
        </w:rPr>
      </w:pPr>
    </w:p>
    <w:p w14:paraId="4DACFF75" w14:textId="5120583C" w:rsidR="00824BB5" w:rsidRPr="00633D84" w:rsidRDefault="002921CE" w:rsidP="00310024">
      <w:pPr>
        <w:pStyle w:val="BodyTextIndent"/>
        <w:numPr>
          <w:ilvl w:val="0"/>
          <w:numId w:val="10"/>
        </w:numPr>
        <w:tabs>
          <w:tab w:val="clear" w:pos="1080"/>
          <w:tab w:val="left" w:pos="851"/>
          <w:tab w:val="num" w:pos="1418"/>
          <w:tab w:val="num" w:pos="1701"/>
        </w:tabs>
        <w:spacing w:before="0" w:after="0"/>
        <w:ind w:left="1418" w:hanging="709"/>
        <w:rPr>
          <w:rFonts w:ascii="Arial" w:hAnsi="Arial" w:cs="Arial"/>
          <w:color w:val="000000"/>
          <w:szCs w:val="24"/>
        </w:rPr>
      </w:pPr>
      <w:r w:rsidRPr="00633D84">
        <w:rPr>
          <w:rFonts w:ascii="Arial" w:hAnsi="Arial" w:cs="Arial"/>
          <w:color w:val="000000"/>
          <w:szCs w:val="24"/>
        </w:rPr>
        <w:t xml:space="preserve">implement a </w:t>
      </w:r>
      <w:r w:rsidR="00824BB5" w:rsidRPr="00633D84">
        <w:rPr>
          <w:rFonts w:ascii="Arial" w:hAnsi="Arial" w:cs="Arial"/>
          <w:color w:val="000000"/>
          <w:szCs w:val="24"/>
        </w:rPr>
        <w:t>cleaning</w:t>
      </w:r>
      <w:r w:rsidRPr="00633D84">
        <w:rPr>
          <w:rFonts w:ascii="Arial" w:hAnsi="Arial" w:cs="Arial"/>
          <w:color w:val="000000"/>
          <w:szCs w:val="24"/>
        </w:rPr>
        <w:t xml:space="preserve"> program at the end of each shift, as part of good hygiene practice with areas to be cleaned including:</w:t>
      </w:r>
    </w:p>
    <w:p w14:paraId="60E5D3AE" w14:textId="5D42C0C5" w:rsidR="002921CE" w:rsidRPr="00633D84" w:rsidRDefault="002921CE" w:rsidP="002921CE">
      <w:pPr>
        <w:pStyle w:val="BodyTextIndent"/>
        <w:numPr>
          <w:ilvl w:val="1"/>
          <w:numId w:val="10"/>
        </w:numPr>
        <w:tabs>
          <w:tab w:val="left" w:pos="851"/>
          <w:tab w:val="num" w:pos="1418"/>
          <w:tab w:val="num" w:pos="1701"/>
        </w:tabs>
        <w:spacing w:after="120"/>
        <w:ind w:left="1797" w:hanging="357"/>
        <w:rPr>
          <w:rFonts w:ascii="Arial" w:hAnsi="Arial" w:cs="Arial"/>
          <w:color w:val="000000"/>
          <w:szCs w:val="24"/>
        </w:rPr>
      </w:pPr>
      <w:r w:rsidRPr="00633D84">
        <w:rPr>
          <w:rFonts w:ascii="Arial" w:hAnsi="Arial" w:cs="Arial"/>
          <w:color w:val="000000"/>
          <w:szCs w:val="24"/>
        </w:rPr>
        <w:t>the interior, including overhead luggage compartments;</w:t>
      </w:r>
    </w:p>
    <w:p w14:paraId="64EA3FB3" w14:textId="7EF6AF4C" w:rsidR="002921CE" w:rsidRPr="00633D84" w:rsidRDefault="002921CE" w:rsidP="002921CE">
      <w:pPr>
        <w:pStyle w:val="BodyTextIndent"/>
        <w:numPr>
          <w:ilvl w:val="1"/>
          <w:numId w:val="10"/>
        </w:numPr>
        <w:tabs>
          <w:tab w:val="left" w:pos="851"/>
          <w:tab w:val="num" w:pos="1418"/>
          <w:tab w:val="num" w:pos="1701"/>
        </w:tabs>
        <w:spacing w:after="120"/>
        <w:ind w:left="1797" w:hanging="357"/>
        <w:rPr>
          <w:rFonts w:ascii="Arial" w:hAnsi="Arial" w:cs="Arial"/>
          <w:color w:val="000000"/>
          <w:szCs w:val="24"/>
        </w:rPr>
      </w:pPr>
      <w:r w:rsidRPr="00633D84">
        <w:rPr>
          <w:rFonts w:ascii="Arial" w:hAnsi="Arial" w:cs="Arial"/>
          <w:color w:val="000000"/>
          <w:szCs w:val="24"/>
        </w:rPr>
        <w:t>the exterior, including door handles</w:t>
      </w:r>
    </w:p>
    <w:p w14:paraId="4F5CC5D0" w14:textId="3C595DDB" w:rsidR="002921CE" w:rsidRPr="00633D84" w:rsidRDefault="002921CE" w:rsidP="002921CE">
      <w:pPr>
        <w:pStyle w:val="BodyTextIndent"/>
        <w:numPr>
          <w:ilvl w:val="1"/>
          <w:numId w:val="10"/>
        </w:numPr>
        <w:tabs>
          <w:tab w:val="left" w:pos="851"/>
          <w:tab w:val="num" w:pos="1418"/>
          <w:tab w:val="num" w:pos="1701"/>
        </w:tabs>
        <w:spacing w:after="120"/>
        <w:ind w:left="1797" w:hanging="357"/>
        <w:rPr>
          <w:rFonts w:ascii="Arial" w:hAnsi="Arial" w:cs="Arial"/>
          <w:color w:val="000000"/>
          <w:szCs w:val="24"/>
        </w:rPr>
      </w:pPr>
      <w:r w:rsidRPr="00633D84">
        <w:rPr>
          <w:rFonts w:ascii="Arial" w:hAnsi="Arial" w:cs="Arial"/>
          <w:color w:val="000000"/>
          <w:szCs w:val="24"/>
        </w:rPr>
        <w:t xml:space="preserve">the fittings including seats, seat covers, floor coverings and any device or equipment required to be installed under the </w:t>
      </w:r>
      <w:r w:rsidRPr="00633D84">
        <w:rPr>
          <w:rFonts w:ascii="Arial" w:hAnsi="Arial" w:cs="Arial"/>
          <w:i/>
          <w:iCs/>
          <w:color w:val="000000"/>
          <w:szCs w:val="24"/>
        </w:rPr>
        <w:t>Road Transport (Public Passenger Services) Regulation 2002</w:t>
      </w:r>
      <w:r w:rsidRPr="00633D84">
        <w:rPr>
          <w:rFonts w:ascii="Arial" w:hAnsi="Arial" w:cs="Arial"/>
          <w:color w:val="000000"/>
          <w:szCs w:val="24"/>
        </w:rPr>
        <w:t>.</w:t>
      </w:r>
    </w:p>
    <w:p w14:paraId="7B163C93" w14:textId="0DC33FBD" w:rsidR="002921CE" w:rsidRPr="006E0CF3" w:rsidRDefault="002921CE">
      <w:pPr>
        <w:rPr>
          <w:rFonts w:ascii="Arial" w:hAnsi="Arial" w:cs="Arial"/>
          <w:color w:val="000000"/>
          <w:szCs w:val="24"/>
        </w:rPr>
      </w:pPr>
      <w:r w:rsidRPr="006E0CF3">
        <w:rPr>
          <w:rFonts w:ascii="Arial" w:hAnsi="Arial" w:cs="Arial"/>
          <w:color w:val="000000"/>
          <w:szCs w:val="24"/>
        </w:rPr>
        <w:br w:type="page"/>
      </w:r>
    </w:p>
    <w:p w14:paraId="0D59AF08" w14:textId="77777777" w:rsidR="00310024" w:rsidRPr="006E0CF3" w:rsidRDefault="00310024" w:rsidP="00310024">
      <w:pPr>
        <w:pStyle w:val="BodyTextIndent"/>
        <w:numPr>
          <w:ilvl w:val="1"/>
          <w:numId w:val="11"/>
        </w:numPr>
        <w:spacing w:before="0" w:after="0"/>
        <w:ind w:left="709" w:hanging="709"/>
        <w:rPr>
          <w:rFonts w:ascii="Arial" w:hAnsi="Arial" w:cs="Arial"/>
          <w:color w:val="000000"/>
          <w:szCs w:val="24"/>
        </w:rPr>
      </w:pPr>
      <w:r w:rsidRPr="006E0CF3">
        <w:rPr>
          <w:rFonts w:ascii="Arial" w:hAnsi="Arial" w:cs="Arial"/>
          <w:color w:val="000000"/>
          <w:szCs w:val="24"/>
          <w:lang w:eastAsia="en-AU"/>
        </w:rPr>
        <w:lastRenderedPageBreak/>
        <w:t xml:space="preserve"> </w:t>
      </w:r>
      <w:r w:rsidRPr="006E0CF3">
        <w:rPr>
          <w:rFonts w:ascii="Arial" w:hAnsi="Arial" w:cs="Arial"/>
          <w:color w:val="000000"/>
          <w:szCs w:val="24"/>
        </w:rPr>
        <w:t>The driver of a rideshare service must:</w:t>
      </w:r>
    </w:p>
    <w:p w14:paraId="449C81ED" w14:textId="77777777" w:rsidR="00310024" w:rsidRPr="006E0CF3" w:rsidRDefault="00310024" w:rsidP="00310024">
      <w:pPr>
        <w:pStyle w:val="BodyTextIndent"/>
        <w:spacing w:after="0"/>
        <w:ind w:left="360"/>
        <w:rPr>
          <w:rFonts w:ascii="Arial" w:hAnsi="Arial" w:cs="Arial"/>
          <w:color w:val="000000"/>
          <w:szCs w:val="24"/>
        </w:rPr>
      </w:pPr>
    </w:p>
    <w:p w14:paraId="43312788" w14:textId="40091138" w:rsidR="00310024" w:rsidRPr="006E0CF3" w:rsidRDefault="00310024" w:rsidP="00310024">
      <w:pPr>
        <w:pStyle w:val="BodyTextIndent"/>
        <w:numPr>
          <w:ilvl w:val="0"/>
          <w:numId w:val="12"/>
        </w:numPr>
        <w:tabs>
          <w:tab w:val="clear" w:pos="1080"/>
          <w:tab w:val="left" w:pos="851"/>
          <w:tab w:val="num" w:pos="1418"/>
          <w:tab w:val="num" w:pos="1701"/>
        </w:tabs>
        <w:spacing w:before="0" w:after="0"/>
        <w:ind w:left="1418" w:hanging="709"/>
        <w:rPr>
          <w:rFonts w:ascii="Arial" w:hAnsi="Arial" w:cs="Arial"/>
          <w:color w:val="000000"/>
          <w:szCs w:val="24"/>
        </w:rPr>
      </w:pPr>
      <w:r w:rsidRPr="006E0CF3">
        <w:rPr>
          <w:rFonts w:ascii="Arial" w:hAnsi="Arial" w:cs="Arial"/>
          <w:color w:val="000000"/>
          <w:szCs w:val="24"/>
        </w:rPr>
        <w:t>drive in a safe manner at all times, and not negligently or wilfully move, drive or cause the vehicle to be moved or driven so that any person is subject to risk of injury;</w:t>
      </w:r>
    </w:p>
    <w:p w14:paraId="0B4AB961" w14:textId="77777777" w:rsidR="002921CE" w:rsidRPr="006E0CF3" w:rsidRDefault="002921CE" w:rsidP="002921CE">
      <w:pPr>
        <w:pStyle w:val="BodyTextIndent"/>
        <w:tabs>
          <w:tab w:val="left" w:pos="851"/>
          <w:tab w:val="num" w:pos="1701"/>
        </w:tabs>
        <w:spacing w:before="0" w:after="0"/>
        <w:ind w:left="1418"/>
        <w:rPr>
          <w:rFonts w:ascii="Arial" w:hAnsi="Arial" w:cs="Arial"/>
          <w:color w:val="000000"/>
          <w:szCs w:val="24"/>
        </w:rPr>
      </w:pPr>
    </w:p>
    <w:p w14:paraId="0FFD8F92" w14:textId="57DCC95F" w:rsidR="002921CE" w:rsidRPr="00633D84" w:rsidRDefault="002921CE" w:rsidP="002921CE">
      <w:pPr>
        <w:pStyle w:val="BodyTextIndent"/>
        <w:numPr>
          <w:ilvl w:val="0"/>
          <w:numId w:val="12"/>
        </w:numPr>
        <w:tabs>
          <w:tab w:val="clear" w:pos="1080"/>
        </w:tabs>
        <w:spacing w:before="0" w:after="0"/>
        <w:ind w:left="1418" w:hanging="709"/>
        <w:rPr>
          <w:rFonts w:ascii="Arial" w:hAnsi="Arial" w:cs="Arial"/>
          <w:color w:val="000000"/>
          <w:szCs w:val="24"/>
        </w:rPr>
      </w:pPr>
      <w:r w:rsidRPr="00633D84">
        <w:rPr>
          <w:rFonts w:ascii="Arial" w:hAnsi="Arial" w:cs="Arial"/>
          <w:color w:val="000000"/>
          <w:szCs w:val="24"/>
        </w:rPr>
        <w:t xml:space="preserve">clean surfaces </w:t>
      </w:r>
      <w:r w:rsidR="00467E71" w:rsidRPr="00633D84">
        <w:rPr>
          <w:rFonts w:ascii="Arial" w:hAnsi="Arial" w:cs="Arial"/>
          <w:color w:val="000000"/>
          <w:szCs w:val="24"/>
        </w:rPr>
        <w:t xml:space="preserve">(including fittings and door handles) </w:t>
      </w:r>
      <w:r w:rsidRPr="00633D84">
        <w:rPr>
          <w:rFonts w:ascii="Arial" w:hAnsi="Arial" w:cs="Arial"/>
          <w:color w:val="000000"/>
          <w:szCs w:val="24"/>
        </w:rPr>
        <w:t>with appropriate disinfectant wipes after completing a service in the situation where a passenger has sneezed or coughed;</w:t>
      </w:r>
    </w:p>
    <w:p w14:paraId="1E158BD9" w14:textId="77777777" w:rsidR="002921CE" w:rsidRPr="006E0CF3" w:rsidRDefault="002921CE" w:rsidP="002921CE">
      <w:pPr>
        <w:pStyle w:val="ListParagraph"/>
        <w:rPr>
          <w:szCs w:val="24"/>
        </w:rPr>
      </w:pPr>
    </w:p>
    <w:p w14:paraId="07D1E1A2" w14:textId="3BAA6B0B" w:rsidR="00310024" w:rsidRPr="006E0CF3" w:rsidRDefault="002921CE" w:rsidP="00310024">
      <w:pPr>
        <w:pStyle w:val="BodyTextIndent"/>
        <w:numPr>
          <w:ilvl w:val="0"/>
          <w:numId w:val="12"/>
        </w:numPr>
        <w:tabs>
          <w:tab w:val="left" w:pos="851"/>
          <w:tab w:val="num" w:pos="1701"/>
        </w:tabs>
        <w:spacing w:before="0" w:after="0"/>
        <w:ind w:left="1418" w:hanging="709"/>
        <w:rPr>
          <w:rFonts w:ascii="Arial" w:hAnsi="Arial" w:cs="Arial"/>
          <w:color w:val="000000"/>
          <w:szCs w:val="24"/>
        </w:rPr>
      </w:pPr>
      <w:r w:rsidRPr="006E0CF3">
        <w:rPr>
          <w:rFonts w:ascii="Arial" w:hAnsi="Arial" w:cs="Arial"/>
          <w:color w:val="000000"/>
          <w:szCs w:val="24"/>
        </w:rPr>
        <w:tab/>
      </w:r>
      <w:r w:rsidR="00310024" w:rsidRPr="006E0CF3">
        <w:rPr>
          <w:rFonts w:ascii="Arial" w:hAnsi="Arial" w:cs="Arial"/>
          <w:color w:val="000000"/>
          <w:szCs w:val="24"/>
        </w:rPr>
        <w:t xml:space="preserve">ensure that if a baby capsule or child restraint is provided, that it meets the standards provided under the </w:t>
      </w:r>
      <w:r w:rsidR="00310024" w:rsidRPr="006E0CF3">
        <w:rPr>
          <w:rFonts w:ascii="Arial" w:hAnsi="Arial" w:cs="Arial"/>
          <w:i/>
          <w:color w:val="000000"/>
          <w:szCs w:val="24"/>
        </w:rPr>
        <w:t>Road Transport (Safety and Traffic Management) Regulation 2017</w:t>
      </w:r>
      <w:r w:rsidR="00310024" w:rsidRPr="006E0CF3">
        <w:rPr>
          <w:rFonts w:ascii="Arial" w:hAnsi="Arial" w:cs="Arial"/>
          <w:color w:val="000000"/>
          <w:szCs w:val="24"/>
        </w:rPr>
        <w:t xml:space="preserve"> and has no defects, such as a damaged harness belt, or significant cracks to the body of the device; and</w:t>
      </w:r>
    </w:p>
    <w:p w14:paraId="19C9BDC6" w14:textId="77777777" w:rsidR="00310024" w:rsidRPr="006E0CF3" w:rsidRDefault="00310024" w:rsidP="00310024">
      <w:pPr>
        <w:pStyle w:val="ListParagraph"/>
        <w:rPr>
          <w:szCs w:val="24"/>
        </w:rPr>
      </w:pPr>
    </w:p>
    <w:p w14:paraId="6B821810" w14:textId="3098194D" w:rsidR="00310024" w:rsidRPr="006E0CF3" w:rsidRDefault="00310024" w:rsidP="00310024">
      <w:pPr>
        <w:pStyle w:val="BodyTextIndent"/>
        <w:numPr>
          <w:ilvl w:val="0"/>
          <w:numId w:val="12"/>
        </w:numPr>
        <w:tabs>
          <w:tab w:val="clear" w:pos="1080"/>
        </w:tabs>
        <w:spacing w:before="0" w:after="0"/>
        <w:ind w:left="1418" w:hanging="709"/>
        <w:rPr>
          <w:rFonts w:ascii="Arial" w:hAnsi="Arial" w:cs="Arial"/>
          <w:color w:val="000000"/>
          <w:szCs w:val="24"/>
        </w:rPr>
      </w:pPr>
      <w:r w:rsidRPr="006E0CF3">
        <w:rPr>
          <w:rFonts w:ascii="Arial" w:hAnsi="Arial" w:cs="Arial"/>
          <w:color w:val="000000"/>
          <w:szCs w:val="24"/>
        </w:rPr>
        <w:t>report to the rideshare vehicle licensee vehicle defects and faults that prevent use as a rideshare vehicle immediately after becoming aware of the defect or fault</w:t>
      </w:r>
      <w:r w:rsidR="002921CE" w:rsidRPr="006E0CF3">
        <w:rPr>
          <w:rFonts w:ascii="Arial" w:hAnsi="Arial" w:cs="Arial"/>
          <w:color w:val="000000"/>
          <w:szCs w:val="24"/>
        </w:rPr>
        <w:t>;</w:t>
      </w:r>
    </w:p>
    <w:p w14:paraId="1E9A0156" w14:textId="77777777" w:rsidR="002921CE" w:rsidRPr="006E0CF3" w:rsidRDefault="002921CE" w:rsidP="00824BB5">
      <w:pPr>
        <w:rPr>
          <w:rFonts w:ascii="Arial" w:hAnsi="Arial" w:cs="Arial"/>
          <w:b/>
          <w:szCs w:val="24"/>
        </w:rPr>
      </w:pPr>
    </w:p>
    <w:p w14:paraId="098233CA" w14:textId="6B510782" w:rsidR="00824BB5" w:rsidRPr="006E0CF3" w:rsidRDefault="00824BB5" w:rsidP="00824BB5">
      <w:pPr>
        <w:rPr>
          <w:rFonts w:ascii="Arial" w:hAnsi="Arial" w:cs="Arial"/>
          <w:b/>
          <w:szCs w:val="24"/>
        </w:rPr>
      </w:pPr>
      <w:r w:rsidRPr="006E0CF3">
        <w:rPr>
          <w:rFonts w:ascii="Arial" w:hAnsi="Arial" w:cs="Arial"/>
          <w:b/>
          <w:szCs w:val="24"/>
        </w:rPr>
        <w:t>PART 2</w:t>
      </w:r>
      <w:r w:rsidRPr="006E0CF3">
        <w:rPr>
          <w:rFonts w:ascii="Arial" w:hAnsi="Arial" w:cs="Arial"/>
          <w:b/>
          <w:szCs w:val="24"/>
        </w:rPr>
        <w:tab/>
        <w:t>CUSTOMERS</w:t>
      </w:r>
    </w:p>
    <w:p w14:paraId="33ACE610" w14:textId="77777777" w:rsidR="00824BB5" w:rsidRPr="006E0CF3" w:rsidRDefault="00824BB5" w:rsidP="00824BB5">
      <w:pPr>
        <w:rPr>
          <w:rFonts w:ascii="Arial" w:hAnsi="Arial" w:cs="Arial"/>
          <w:b/>
          <w:szCs w:val="24"/>
        </w:rPr>
      </w:pPr>
    </w:p>
    <w:p w14:paraId="630979F0" w14:textId="77777777" w:rsidR="00824BB5" w:rsidRPr="006E0CF3" w:rsidRDefault="00824BB5" w:rsidP="00824BB5">
      <w:pPr>
        <w:pStyle w:val="BodyTextIndent"/>
        <w:spacing w:before="0" w:after="0"/>
        <w:ind w:left="0"/>
        <w:rPr>
          <w:rFonts w:ascii="Arial" w:hAnsi="Arial" w:cs="Arial"/>
          <w:color w:val="000000"/>
          <w:szCs w:val="24"/>
        </w:rPr>
      </w:pPr>
      <w:r w:rsidRPr="006E0CF3">
        <w:rPr>
          <w:rFonts w:ascii="Arial" w:hAnsi="Arial" w:cs="Arial"/>
          <w:color w:val="000000"/>
          <w:szCs w:val="24"/>
        </w:rPr>
        <w:t>2.1</w:t>
      </w:r>
      <w:r w:rsidRPr="006E0CF3">
        <w:rPr>
          <w:rFonts w:ascii="Arial" w:hAnsi="Arial" w:cs="Arial"/>
          <w:color w:val="000000"/>
          <w:szCs w:val="24"/>
        </w:rPr>
        <w:tab/>
        <w:t>The driver of a rideshare service must comply with procedures set by the relevant affiliated TBS for a hiring in relation to:</w:t>
      </w:r>
    </w:p>
    <w:p w14:paraId="7D97D6CF" w14:textId="77777777" w:rsidR="00824BB5" w:rsidRPr="006E0CF3" w:rsidRDefault="00824BB5" w:rsidP="00824BB5">
      <w:pPr>
        <w:rPr>
          <w:rFonts w:ascii="Arial" w:hAnsi="Arial" w:cs="Arial"/>
          <w:szCs w:val="24"/>
        </w:rPr>
      </w:pPr>
    </w:p>
    <w:p w14:paraId="4518AF3F" w14:textId="77777777" w:rsidR="00824BB5" w:rsidRPr="006E0CF3" w:rsidRDefault="00824BB5" w:rsidP="00824BB5">
      <w:pPr>
        <w:pStyle w:val="BodyTextIndent"/>
        <w:numPr>
          <w:ilvl w:val="0"/>
          <w:numId w:val="14"/>
        </w:numPr>
        <w:tabs>
          <w:tab w:val="clear" w:pos="1080"/>
          <w:tab w:val="num" w:pos="-851"/>
        </w:tabs>
        <w:spacing w:before="0" w:after="0"/>
        <w:ind w:left="1418" w:hanging="709"/>
        <w:rPr>
          <w:rFonts w:ascii="Arial" w:hAnsi="Arial" w:cs="Arial"/>
          <w:color w:val="000000"/>
          <w:szCs w:val="24"/>
        </w:rPr>
      </w:pPr>
      <w:r w:rsidRPr="006E0CF3">
        <w:rPr>
          <w:rFonts w:ascii="Arial" w:hAnsi="Arial" w:cs="Arial"/>
          <w:color w:val="000000"/>
          <w:szCs w:val="24"/>
        </w:rPr>
        <w:t>customer inquiry, feedback and complaints;</w:t>
      </w:r>
    </w:p>
    <w:p w14:paraId="5F07DB07" w14:textId="77777777" w:rsidR="00824BB5" w:rsidRPr="006E0CF3" w:rsidRDefault="00824BB5" w:rsidP="00824BB5">
      <w:pPr>
        <w:pStyle w:val="BodyTextIndent"/>
        <w:tabs>
          <w:tab w:val="left" w:pos="851"/>
          <w:tab w:val="num" w:pos="1701"/>
        </w:tabs>
        <w:spacing w:after="0"/>
        <w:ind w:left="1418"/>
        <w:rPr>
          <w:rFonts w:ascii="Arial" w:hAnsi="Arial" w:cs="Arial"/>
          <w:color w:val="000000"/>
          <w:szCs w:val="24"/>
        </w:rPr>
      </w:pPr>
    </w:p>
    <w:p w14:paraId="4B6A7EE6" w14:textId="77777777" w:rsidR="00824BB5" w:rsidRPr="006E0CF3" w:rsidRDefault="00824BB5" w:rsidP="00824BB5">
      <w:pPr>
        <w:pStyle w:val="BodyTextIndent"/>
        <w:numPr>
          <w:ilvl w:val="0"/>
          <w:numId w:val="14"/>
        </w:numPr>
        <w:tabs>
          <w:tab w:val="clear" w:pos="1080"/>
          <w:tab w:val="num" w:pos="-1418"/>
        </w:tabs>
        <w:spacing w:before="0" w:after="0"/>
        <w:ind w:left="1418" w:hanging="709"/>
        <w:rPr>
          <w:rFonts w:ascii="Arial" w:hAnsi="Arial" w:cs="Arial"/>
          <w:color w:val="000000"/>
          <w:szCs w:val="24"/>
        </w:rPr>
      </w:pPr>
      <w:r w:rsidRPr="006E0CF3">
        <w:rPr>
          <w:rFonts w:ascii="Arial" w:hAnsi="Arial" w:cs="Arial"/>
          <w:color w:val="000000"/>
          <w:szCs w:val="24"/>
        </w:rPr>
        <w:t>lost property procedures.</w:t>
      </w:r>
    </w:p>
    <w:p w14:paraId="4F9311D9" w14:textId="77777777" w:rsidR="00824BB5" w:rsidRPr="006E0CF3" w:rsidRDefault="00824BB5" w:rsidP="00824BB5">
      <w:pPr>
        <w:pStyle w:val="BodyTextIndent"/>
        <w:spacing w:after="0"/>
        <w:ind w:hanging="709"/>
        <w:rPr>
          <w:rFonts w:ascii="Arial" w:hAnsi="Arial" w:cs="Arial"/>
          <w:color w:val="000000"/>
          <w:szCs w:val="24"/>
        </w:rPr>
      </w:pPr>
    </w:p>
    <w:p w14:paraId="582098EF" w14:textId="22C7C41B" w:rsidR="00824BB5" w:rsidRPr="006E0CF3" w:rsidRDefault="00824BB5" w:rsidP="00824BB5">
      <w:pPr>
        <w:pStyle w:val="BodyTextIndent"/>
        <w:spacing w:after="0"/>
        <w:ind w:hanging="709"/>
        <w:rPr>
          <w:rFonts w:ascii="Arial" w:hAnsi="Arial" w:cs="Arial"/>
          <w:color w:val="000000"/>
          <w:szCs w:val="24"/>
        </w:rPr>
      </w:pPr>
      <w:r w:rsidRPr="006E0CF3">
        <w:rPr>
          <w:rFonts w:ascii="Arial" w:hAnsi="Arial" w:cs="Arial"/>
          <w:color w:val="000000"/>
          <w:szCs w:val="24"/>
        </w:rPr>
        <w:t>2.2</w:t>
      </w:r>
      <w:r w:rsidRPr="006E0CF3">
        <w:rPr>
          <w:rFonts w:ascii="Arial" w:hAnsi="Arial" w:cs="Arial"/>
          <w:color w:val="000000"/>
          <w:szCs w:val="24"/>
        </w:rPr>
        <w:tab/>
        <w:t xml:space="preserve">The driver of a rideshare service must comply with the requirements of the </w:t>
      </w:r>
      <w:r w:rsidRPr="006E0CF3">
        <w:rPr>
          <w:rFonts w:ascii="Arial" w:hAnsi="Arial" w:cs="Arial"/>
          <w:i/>
          <w:color w:val="000000"/>
          <w:szCs w:val="24"/>
        </w:rPr>
        <w:t>Discrimination Act 1991</w:t>
      </w:r>
      <w:r w:rsidRPr="006E0CF3">
        <w:rPr>
          <w:rFonts w:ascii="Arial" w:hAnsi="Arial" w:cs="Arial"/>
          <w:color w:val="000000"/>
          <w:szCs w:val="24"/>
        </w:rPr>
        <w:t>.</w:t>
      </w:r>
    </w:p>
    <w:p w14:paraId="0800DECD" w14:textId="77777777" w:rsidR="00310024" w:rsidRPr="006E0CF3" w:rsidRDefault="00310024" w:rsidP="00310024">
      <w:pPr>
        <w:pStyle w:val="BodyTextIndent"/>
        <w:spacing w:after="0"/>
        <w:ind w:hanging="709"/>
        <w:rPr>
          <w:rFonts w:ascii="Arial" w:hAnsi="Arial" w:cs="Arial"/>
          <w:color w:val="000000"/>
          <w:szCs w:val="24"/>
        </w:rPr>
      </w:pPr>
    </w:p>
    <w:p w14:paraId="24701805" w14:textId="461DB7CC" w:rsidR="00310024" w:rsidRPr="006E0CF3" w:rsidRDefault="00310024" w:rsidP="00824BB5">
      <w:pPr>
        <w:rPr>
          <w:rFonts w:ascii="Arial" w:hAnsi="Arial" w:cs="Arial"/>
          <w:b/>
          <w:szCs w:val="24"/>
        </w:rPr>
      </w:pPr>
      <w:r w:rsidRPr="006E0CF3">
        <w:rPr>
          <w:rFonts w:ascii="Arial" w:hAnsi="Arial" w:cs="Arial"/>
          <w:b/>
          <w:szCs w:val="24"/>
        </w:rPr>
        <w:t>PART 3</w:t>
      </w:r>
      <w:r w:rsidRPr="006E0CF3">
        <w:rPr>
          <w:rFonts w:ascii="Arial" w:hAnsi="Arial" w:cs="Arial"/>
          <w:b/>
          <w:szCs w:val="24"/>
        </w:rPr>
        <w:tab/>
      </w:r>
      <w:r w:rsidR="00824BB5" w:rsidRPr="006E0CF3">
        <w:rPr>
          <w:rFonts w:ascii="Arial" w:hAnsi="Arial" w:cs="Arial"/>
          <w:b/>
          <w:szCs w:val="24"/>
        </w:rPr>
        <w:t>CERTAIN RECORDS MUST BE KEPT</w:t>
      </w:r>
    </w:p>
    <w:p w14:paraId="7B563E78" w14:textId="77777777" w:rsidR="00310024" w:rsidRPr="006E0CF3" w:rsidRDefault="00310024" w:rsidP="00824BB5">
      <w:pPr>
        <w:pStyle w:val="BodyTextIndent"/>
        <w:spacing w:after="0"/>
        <w:ind w:hanging="709"/>
        <w:rPr>
          <w:rFonts w:ascii="Arial" w:hAnsi="Arial" w:cs="Arial"/>
          <w:color w:val="000000"/>
          <w:szCs w:val="24"/>
        </w:rPr>
      </w:pPr>
      <w:r w:rsidRPr="006E0CF3">
        <w:rPr>
          <w:rFonts w:ascii="Arial" w:hAnsi="Arial" w:cs="Arial"/>
          <w:color w:val="000000"/>
          <w:szCs w:val="24"/>
        </w:rPr>
        <w:t>3.1</w:t>
      </w:r>
      <w:r w:rsidRPr="006E0CF3">
        <w:rPr>
          <w:rFonts w:ascii="Arial" w:hAnsi="Arial" w:cs="Arial"/>
          <w:color w:val="000000"/>
          <w:szCs w:val="24"/>
        </w:rPr>
        <w:tab/>
        <w:t>The rideshare vehicle licensee of a rideshare service must maintain records, to be kept for a period of not less than 2 years, which are capable of being audited for:</w:t>
      </w:r>
    </w:p>
    <w:p w14:paraId="7CAC58C6" w14:textId="77777777" w:rsidR="006E0CF3" w:rsidRDefault="006E0CF3" w:rsidP="006E0CF3">
      <w:pPr>
        <w:pStyle w:val="BodyTextIndent"/>
        <w:spacing w:before="0" w:after="0"/>
        <w:ind w:left="1080"/>
        <w:rPr>
          <w:rFonts w:ascii="Arial" w:hAnsi="Arial" w:cs="Arial"/>
          <w:color w:val="000000"/>
          <w:szCs w:val="24"/>
        </w:rPr>
      </w:pPr>
    </w:p>
    <w:p w14:paraId="54D1CDEB" w14:textId="0055F533" w:rsidR="00310024" w:rsidRPr="006E0CF3" w:rsidRDefault="00824BB5" w:rsidP="00824BB5">
      <w:pPr>
        <w:pStyle w:val="BodyTextIndent"/>
        <w:numPr>
          <w:ilvl w:val="0"/>
          <w:numId w:val="15"/>
        </w:numPr>
        <w:tabs>
          <w:tab w:val="clear" w:pos="1080"/>
        </w:tabs>
        <w:spacing w:before="0" w:after="0"/>
        <w:rPr>
          <w:rFonts w:ascii="Arial" w:hAnsi="Arial" w:cs="Arial"/>
          <w:color w:val="000000"/>
          <w:szCs w:val="24"/>
        </w:rPr>
      </w:pPr>
      <w:r w:rsidRPr="006E0CF3">
        <w:rPr>
          <w:rFonts w:ascii="Arial" w:hAnsi="Arial" w:cs="Arial"/>
          <w:color w:val="000000"/>
          <w:szCs w:val="24"/>
        </w:rPr>
        <w:tab/>
      </w:r>
      <w:r w:rsidR="00310024" w:rsidRPr="006E0CF3">
        <w:rPr>
          <w:rFonts w:ascii="Arial" w:hAnsi="Arial" w:cs="Arial"/>
          <w:color w:val="000000"/>
          <w:szCs w:val="24"/>
        </w:rPr>
        <w:t>the period of time a vehicle is made available to a driver; and</w:t>
      </w:r>
    </w:p>
    <w:p w14:paraId="0FD59FB8" w14:textId="77777777" w:rsidR="00310024" w:rsidRPr="006E0CF3" w:rsidRDefault="00310024" w:rsidP="00824BB5">
      <w:pPr>
        <w:pStyle w:val="BodyTextIndent"/>
        <w:spacing w:before="0" w:after="0"/>
        <w:ind w:left="1418"/>
        <w:rPr>
          <w:rFonts w:ascii="Arial" w:hAnsi="Arial" w:cs="Arial"/>
          <w:color w:val="000000"/>
          <w:szCs w:val="24"/>
        </w:rPr>
      </w:pPr>
    </w:p>
    <w:p w14:paraId="115D062D" w14:textId="77777777" w:rsidR="00310024" w:rsidRPr="006E0CF3" w:rsidRDefault="00310024" w:rsidP="00824BB5">
      <w:pPr>
        <w:pStyle w:val="BodyTextIndent"/>
        <w:numPr>
          <w:ilvl w:val="0"/>
          <w:numId w:val="15"/>
        </w:numPr>
        <w:tabs>
          <w:tab w:val="clear" w:pos="1080"/>
          <w:tab w:val="num" w:pos="-851"/>
        </w:tabs>
        <w:spacing w:before="0" w:after="0"/>
        <w:ind w:left="1418" w:hanging="709"/>
        <w:rPr>
          <w:rFonts w:ascii="Arial" w:hAnsi="Arial" w:cs="Arial"/>
          <w:color w:val="000000"/>
          <w:szCs w:val="24"/>
        </w:rPr>
      </w:pPr>
      <w:r w:rsidRPr="006E0CF3">
        <w:rPr>
          <w:rFonts w:ascii="Arial" w:hAnsi="Arial" w:cs="Arial"/>
          <w:color w:val="000000"/>
          <w:szCs w:val="24"/>
        </w:rPr>
        <w:t>electrical, mechanical or structural repairs for maintaining the roadworthiness of a rideshare vehicle – including the date, type and details of who conducted the repairs or maintenance.</w:t>
      </w:r>
    </w:p>
    <w:p w14:paraId="1E6308DA" w14:textId="77777777" w:rsidR="00310024" w:rsidRPr="006E0CF3" w:rsidRDefault="00310024" w:rsidP="00824BB5">
      <w:pPr>
        <w:pStyle w:val="BodyTextIndent"/>
        <w:spacing w:after="0"/>
        <w:ind w:hanging="709"/>
        <w:rPr>
          <w:rFonts w:ascii="Arial" w:hAnsi="Arial" w:cs="Arial"/>
          <w:color w:val="000000"/>
          <w:szCs w:val="24"/>
        </w:rPr>
      </w:pPr>
      <w:r w:rsidRPr="006E0CF3">
        <w:rPr>
          <w:rFonts w:ascii="Arial" w:hAnsi="Arial" w:cs="Arial"/>
          <w:color w:val="000000"/>
          <w:szCs w:val="24"/>
        </w:rPr>
        <w:t>3.2</w:t>
      </w:r>
      <w:r w:rsidRPr="006E0CF3">
        <w:rPr>
          <w:rFonts w:ascii="Arial" w:hAnsi="Arial" w:cs="Arial"/>
          <w:color w:val="000000"/>
          <w:szCs w:val="24"/>
        </w:rPr>
        <w:tab/>
        <w:t>Records to be maintained for the purposes of 3.1 (1), may be maintained by the affiliated transport booking service of the driver.</w:t>
      </w:r>
    </w:p>
    <w:sectPr w:rsidR="00310024" w:rsidRPr="006E0CF3" w:rsidSect="00D97B0D">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46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5825F" w14:textId="77777777" w:rsidR="00017152" w:rsidRDefault="00017152" w:rsidP="00F10CB2">
      <w:r>
        <w:separator/>
      </w:r>
    </w:p>
  </w:endnote>
  <w:endnote w:type="continuationSeparator" w:id="0">
    <w:p w14:paraId="43B533D6" w14:textId="77777777" w:rsidR="00017152" w:rsidRDefault="00017152"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E258" w14:textId="77777777" w:rsidR="00667652" w:rsidRDefault="00667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3C15" w14:textId="50D2BE9F" w:rsidR="00667652" w:rsidRPr="00667652" w:rsidRDefault="00667652" w:rsidP="00667652">
    <w:pPr>
      <w:pStyle w:val="Footer"/>
      <w:jc w:val="center"/>
      <w:rPr>
        <w:rFonts w:cs="Arial"/>
        <w:sz w:val="14"/>
      </w:rPr>
    </w:pPr>
    <w:r w:rsidRPr="0066765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27B7" w14:textId="71DAFED6" w:rsidR="00704DC3" w:rsidRDefault="00D97B0D" w:rsidP="00D97B0D">
    <w:pPr>
      <w:pStyle w:val="Footer"/>
      <w:rPr>
        <w:rFonts w:cs="Arial"/>
      </w:rPr>
    </w:pPr>
    <w:r w:rsidRPr="00D97B0D">
      <w:rPr>
        <w:rFonts w:cs="Arial"/>
      </w:rPr>
      <w:t>*Name amended under Legislation Act, s 60</w:t>
    </w:r>
  </w:p>
  <w:p w14:paraId="796F5864" w14:textId="750EB8C1" w:rsidR="00D97B0D" w:rsidRPr="00667652" w:rsidRDefault="00667652" w:rsidP="00667652">
    <w:pPr>
      <w:pStyle w:val="Footer"/>
      <w:jc w:val="center"/>
      <w:rPr>
        <w:rFonts w:cs="Arial"/>
        <w:sz w:val="14"/>
        <w:szCs w:val="16"/>
      </w:rPr>
    </w:pPr>
    <w:r w:rsidRPr="00667652">
      <w:rPr>
        <w:rFonts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34CE4" w14:textId="77777777" w:rsidR="00017152" w:rsidRDefault="00017152" w:rsidP="00F10CB2">
      <w:r>
        <w:separator/>
      </w:r>
    </w:p>
  </w:footnote>
  <w:footnote w:type="continuationSeparator" w:id="0">
    <w:p w14:paraId="6F968A8C" w14:textId="77777777" w:rsidR="00017152" w:rsidRDefault="00017152"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23809" w14:textId="77777777" w:rsidR="00667652" w:rsidRDefault="00667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6B20" w14:textId="77777777" w:rsidR="00667652" w:rsidRDefault="00667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44B5" w14:textId="77777777" w:rsidR="00667652" w:rsidRDefault="00667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0F677A"/>
    <w:multiLevelType w:val="hybridMultilevel"/>
    <w:tmpl w:val="40F43446"/>
    <w:lvl w:ilvl="0" w:tplc="34CA91EA">
      <w:start w:val="1"/>
      <w:numFmt w:val="decimal"/>
      <w:lvlText w:val="(%1)"/>
      <w:lvlJc w:val="left"/>
      <w:pPr>
        <w:tabs>
          <w:tab w:val="num" w:pos="1080"/>
        </w:tabs>
        <w:ind w:left="1080" w:hanging="360"/>
      </w:pPr>
      <w:rPr>
        <w:rFonts w:cs="Times New Roman" w:hint="default"/>
      </w:rPr>
    </w:lvl>
    <w:lvl w:ilvl="1" w:tplc="83F261D2">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75918F8"/>
    <w:multiLevelType w:val="hybridMultilevel"/>
    <w:tmpl w:val="40F43446"/>
    <w:lvl w:ilvl="0" w:tplc="34CA91EA">
      <w:start w:val="1"/>
      <w:numFmt w:val="decimal"/>
      <w:lvlText w:val="(%1)"/>
      <w:lvlJc w:val="left"/>
      <w:pPr>
        <w:tabs>
          <w:tab w:val="num" w:pos="1080"/>
        </w:tabs>
        <w:ind w:left="1080" w:hanging="360"/>
      </w:pPr>
      <w:rPr>
        <w:rFonts w:cs="Times New Roman" w:hint="default"/>
      </w:rPr>
    </w:lvl>
    <w:lvl w:ilvl="1" w:tplc="83F261D2">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DA77AC9"/>
    <w:multiLevelType w:val="hybridMultilevel"/>
    <w:tmpl w:val="6F9A0B18"/>
    <w:lvl w:ilvl="0" w:tplc="752A5B3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45686068"/>
    <w:multiLevelType w:val="multilevel"/>
    <w:tmpl w:val="EA14BC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C544B98"/>
    <w:multiLevelType w:val="hybridMultilevel"/>
    <w:tmpl w:val="40F43446"/>
    <w:lvl w:ilvl="0" w:tplc="34CA91EA">
      <w:start w:val="1"/>
      <w:numFmt w:val="decimal"/>
      <w:lvlText w:val="(%1)"/>
      <w:lvlJc w:val="left"/>
      <w:pPr>
        <w:tabs>
          <w:tab w:val="num" w:pos="1080"/>
        </w:tabs>
        <w:ind w:left="1080" w:hanging="360"/>
      </w:pPr>
      <w:rPr>
        <w:rFonts w:cs="Times New Roman" w:hint="default"/>
      </w:rPr>
    </w:lvl>
    <w:lvl w:ilvl="1" w:tplc="83F261D2">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5F1042A8"/>
    <w:multiLevelType w:val="hybridMultilevel"/>
    <w:tmpl w:val="40F43446"/>
    <w:lvl w:ilvl="0" w:tplc="34CA91EA">
      <w:start w:val="1"/>
      <w:numFmt w:val="decimal"/>
      <w:lvlText w:val="(%1)"/>
      <w:lvlJc w:val="left"/>
      <w:pPr>
        <w:tabs>
          <w:tab w:val="num" w:pos="1080"/>
        </w:tabs>
        <w:ind w:left="1080" w:hanging="360"/>
      </w:pPr>
      <w:rPr>
        <w:rFonts w:cs="Times New Roman" w:hint="default"/>
      </w:rPr>
    </w:lvl>
    <w:lvl w:ilvl="1" w:tplc="83F261D2">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7B3B673B"/>
    <w:multiLevelType w:val="hybridMultilevel"/>
    <w:tmpl w:val="2E1684FE"/>
    <w:lvl w:ilvl="0" w:tplc="9458671E">
      <w:start w:val="1"/>
      <w:numFmt w:val="decimal"/>
      <w:lvlText w:val="(%1)"/>
      <w:lvlJc w:val="left"/>
      <w:pPr>
        <w:tabs>
          <w:tab w:val="num" w:pos="1701"/>
        </w:tabs>
        <w:ind w:left="1701" w:hanging="567"/>
      </w:pPr>
      <w:rPr>
        <w:rFonts w:ascii="Arial (W1)" w:hAnsi="Arial (W1)" w:cs="Arial (W1)"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6"/>
  </w:num>
  <w:num w:numId="4">
    <w:abstractNumId w:val="10"/>
  </w:num>
  <w:num w:numId="5">
    <w:abstractNumId w:val="14"/>
  </w:num>
  <w:num w:numId="6">
    <w:abstractNumId w:val="3"/>
  </w:num>
  <w:num w:numId="7">
    <w:abstractNumId w:val="8"/>
  </w:num>
  <w:num w:numId="8">
    <w:abstractNumId w:val="9"/>
  </w:num>
  <w:num w:numId="9">
    <w:abstractNumId w:val="7"/>
  </w:num>
  <w:num w:numId="10">
    <w:abstractNumId w:val="13"/>
  </w:num>
  <w:num w:numId="11">
    <w:abstractNumId w:val="11"/>
  </w:num>
  <w:num w:numId="12">
    <w:abstractNumId w:val="1"/>
  </w:num>
  <w:num w:numId="13">
    <w:abstractNumId w:val="15"/>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17152"/>
    <w:rsid w:val="00022B16"/>
    <w:rsid w:val="000A1A69"/>
    <w:rsid w:val="000B3FFA"/>
    <w:rsid w:val="00194AC7"/>
    <w:rsid w:val="00232478"/>
    <w:rsid w:val="002921CE"/>
    <w:rsid w:val="00310024"/>
    <w:rsid w:val="00416300"/>
    <w:rsid w:val="004217C6"/>
    <w:rsid w:val="00437769"/>
    <w:rsid w:val="00467E71"/>
    <w:rsid w:val="005A3923"/>
    <w:rsid w:val="005B65CA"/>
    <w:rsid w:val="00627F0C"/>
    <w:rsid w:val="00633D84"/>
    <w:rsid w:val="00667281"/>
    <w:rsid w:val="00667652"/>
    <w:rsid w:val="006E0CF3"/>
    <w:rsid w:val="00704DC3"/>
    <w:rsid w:val="0072003E"/>
    <w:rsid w:val="0077614B"/>
    <w:rsid w:val="007840FC"/>
    <w:rsid w:val="007A10F5"/>
    <w:rsid w:val="00824BB5"/>
    <w:rsid w:val="00842788"/>
    <w:rsid w:val="009457FB"/>
    <w:rsid w:val="00A0585C"/>
    <w:rsid w:val="00AF0360"/>
    <w:rsid w:val="00AF6514"/>
    <w:rsid w:val="00B30B9A"/>
    <w:rsid w:val="00BA52F5"/>
    <w:rsid w:val="00BB241F"/>
    <w:rsid w:val="00C41B1B"/>
    <w:rsid w:val="00CD479B"/>
    <w:rsid w:val="00CD4E55"/>
    <w:rsid w:val="00D47F13"/>
    <w:rsid w:val="00D97B0D"/>
    <w:rsid w:val="00E556F2"/>
    <w:rsid w:val="00EE72BC"/>
    <w:rsid w:val="00F10CB2"/>
    <w:rsid w:val="00F15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942D0D"/>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ListParagraph">
    <w:name w:val="List Paragraph"/>
    <w:basedOn w:val="Normal"/>
    <w:uiPriority w:val="34"/>
    <w:qFormat/>
    <w:rsid w:val="00310024"/>
    <w:pPr>
      <w:spacing w:after="5" w:line="250" w:lineRule="auto"/>
      <w:ind w:left="720" w:hanging="708"/>
      <w:contextualSpacing/>
    </w:pPr>
    <w:rPr>
      <w:rFonts w:ascii="Arial" w:hAnsi="Arial" w:cs="Arial"/>
      <w:color w:val="000000"/>
      <w:szCs w:val="22"/>
      <w:lang w:eastAsia="en-AU"/>
    </w:rPr>
  </w:style>
  <w:style w:type="paragraph" w:styleId="BodyText2">
    <w:name w:val="Body Text 2"/>
    <w:basedOn w:val="Normal"/>
    <w:link w:val="BodyText2Char"/>
    <w:uiPriority w:val="99"/>
    <w:semiHidden/>
    <w:unhideWhenUsed/>
    <w:rsid w:val="005B65CA"/>
    <w:pPr>
      <w:spacing w:after="120" w:line="480" w:lineRule="auto"/>
    </w:pPr>
  </w:style>
  <w:style w:type="character" w:customStyle="1" w:styleId="BodyText2Char">
    <w:name w:val="Body Text 2 Char"/>
    <w:basedOn w:val="DefaultParagraphFont"/>
    <w:link w:val="BodyText2"/>
    <w:uiPriority w:val="99"/>
    <w:semiHidden/>
    <w:rsid w:val="005B65C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06317">
      <w:bodyDiv w:val="1"/>
      <w:marLeft w:val="0"/>
      <w:marRight w:val="0"/>
      <w:marTop w:val="0"/>
      <w:marBottom w:val="0"/>
      <w:divBdr>
        <w:top w:val="none" w:sz="0" w:space="0" w:color="auto"/>
        <w:left w:val="none" w:sz="0" w:space="0" w:color="auto"/>
        <w:bottom w:val="none" w:sz="0" w:space="0" w:color="auto"/>
        <w:right w:val="none" w:sz="0" w:space="0" w:color="auto"/>
      </w:divBdr>
      <w:divsChild>
        <w:div w:id="55710772">
          <w:marLeft w:val="0"/>
          <w:marRight w:val="0"/>
          <w:marTop w:val="0"/>
          <w:marBottom w:val="0"/>
          <w:divBdr>
            <w:top w:val="none" w:sz="0" w:space="0" w:color="auto"/>
            <w:left w:val="none" w:sz="0" w:space="0" w:color="auto"/>
            <w:bottom w:val="none" w:sz="0" w:space="0" w:color="auto"/>
            <w:right w:val="none" w:sz="0" w:space="0" w:color="auto"/>
          </w:divBdr>
        </w:div>
        <w:div w:id="583077225">
          <w:marLeft w:val="0"/>
          <w:marRight w:val="0"/>
          <w:marTop w:val="0"/>
          <w:marBottom w:val="0"/>
          <w:divBdr>
            <w:top w:val="none" w:sz="0" w:space="0" w:color="auto"/>
            <w:left w:val="none" w:sz="0" w:space="0" w:color="auto"/>
            <w:bottom w:val="none" w:sz="0" w:space="0" w:color="auto"/>
            <w:right w:val="none" w:sz="0" w:space="0" w:color="auto"/>
          </w:divBdr>
        </w:div>
        <w:div w:id="2044868289">
          <w:marLeft w:val="0"/>
          <w:marRight w:val="0"/>
          <w:marTop w:val="0"/>
          <w:marBottom w:val="0"/>
          <w:divBdr>
            <w:top w:val="none" w:sz="0" w:space="0" w:color="auto"/>
            <w:left w:val="none" w:sz="0" w:space="0" w:color="auto"/>
            <w:bottom w:val="none" w:sz="0" w:space="0" w:color="auto"/>
            <w:right w:val="none" w:sz="0" w:space="0" w:color="auto"/>
          </w:divBdr>
        </w:div>
        <w:div w:id="611743651">
          <w:marLeft w:val="0"/>
          <w:marRight w:val="0"/>
          <w:marTop w:val="0"/>
          <w:marBottom w:val="0"/>
          <w:divBdr>
            <w:top w:val="none" w:sz="0" w:space="0" w:color="auto"/>
            <w:left w:val="none" w:sz="0" w:space="0" w:color="auto"/>
            <w:bottom w:val="none" w:sz="0" w:space="0" w:color="auto"/>
            <w:right w:val="none" w:sz="0" w:space="0" w:color="auto"/>
          </w:divBdr>
        </w:div>
        <w:div w:id="1537044961">
          <w:marLeft w:val="0"/>
          <w:marRight w:val="0"/>
          <w:marTop w:val="0"/>
          <w:marBottom w:val="0"/>
          <w:divBdr>
            <w:top w:val="none" w:sz="0" w:space="0" w:color="auto"/>
            <w:left w:val="none" w:sz="0" w:space="0" w:color="auto"/>
            <w:bottom w:val="none" w:sz="0" w:space="0" w:color="auto"/>
            <w:right w:val="none" w:sz="0" w:space="0" w:color="auto"/>
          </w:divBdr>
        </w:div>
        <w:div w:id="2134210263">
          <w:marLeft w:val="0"/>
          <w:marRight w:val="0"/>
          <w:marTop w:val="0"/>
          <w:marBottom w:val="0"/>
          <w:divBdr>
            <w:top w:val="none" w:sz="0" w:space="0" w:color="auto"/>
            <w:left w:val="none" w:sz="0" w:space="0" w:color="auto"/>
            <w:bottom w:val="none" w:sz="0" w:space="0" w:color="auto"/>
            <w:right w:val="none" w:sz="0" w:space="0" w:color="auto"/>
          </w:divBdr>
        </w:div>
        <w:div w:id="1203785735">
          <w:marLeft w:val="0"/>
          <w:marRight w:val="0"/>
          <w:marTop w:val="0"/>
          <w:marBottom w:val="0"/>
          <w:divBdr>
            <w:top w:val="none" w:sz="0" w:space="0" w:color="auto"/>
            <w:left w:val="none" w:sz="0" w:space="0" w:color="auto"/>
            <w:bottom w:val="none" w:sz="0" w:space="0" w:color="auto"/>
            <w:right w:val="none" w:sz="0" w:space="0" w:color="auto"/>
          </w:divBdr>
        </w:div>
        <w:div w:id="820998215">
          <w:marLeft w:val="0"/>
          <w:marRight w:val="0"/>
          <w:marTop w:val="0"/>
          <w:marBottom w:val="0"/>
          <w:divBdr>
            <w:top w:val="none" w:sz="0" w:space="0" w:color="auto"/>
            <w:left w:val="none" w:sz="0" w:space="0" w:color="auto"/>
            <w:bottom w:val="none" w:sz="0" w:space="0" w:color="auto"/>
            <w:right w:val="none" w:sz="0" w:space="0" w:color="auto"/>
          </w:divBdr>
        </w:div>
        <w:div w:id="125246745">
          <w:marLeft w:val="0"/>
          <w:marRight w:val="0"/>
          <w:marTop w:val="0"/>
          <w:marBottom w:val="0"/>
          <w:divBdr>
            <w:top w:val="none" w:sz="0" w:space="0" w:color="auto"/>
            <w:left w:val="none" w:sz="0" w:space="0" w:color="auto"/>
            <w:bottom w:val="none" w:sz="0" w:space="0" w:color="auto"/>
            <w:right w:val="none" w:sz="0" w:space="0" w:color="auto"/>
          </w:divBdr>
        </w:div>
        <w:div w:id="1674650345">
          <w:marLeft w:val="0"/>
          <w:marRight w:val="0"/>
          <w:marTop w:val="0"/>
          <w:marBottom w:val="0"/>
          <w:divBdr>
            <w:top w:val="none" w:sz="0" w:space="0" w:color="auto"/>
            <w:left w:val="none" w:sz="0" w:space="0" w:color="auto"/>
            <w:bottom w:val="none" w:sz="0" w:space="0" w:color="auto"/>
            <w:right w:val="none" w:sz="0" w:space="0" w:color="auto"/>
          </w:divBdr>
        </w:div>
        <w:div w:id="1191840402">
          <w:marLeft w:val="0"/>
          <w:marRight w:val="0"/>
          <w:marTop w:val="0"/>
          <w:marBottom w:val="0"/>
          <w:divBdr>
            <w:top w:val="none" w:sz="0" w:space="0" w:color="auto"/>
            <w:left w:val="none" w:sz="0" w:space="0" w:color="auto"/>
            <w:bottom w:val="none" w:sz="0" w:space="0" w:color="auto"/>
            <w:right w:val="none" w:sz="0" w:space="0" w:color="auto"/>
          </w:divBdr>
        </w:div>
        <w:div w:id="383024966">
          <w:marLeft w:val="0"/>
          <w:marRight w:val="0"/>
          <w:marTop w:val="0"/>
          <w:marBottom w:val="0"/>
          <w:divBdr>
            <w:top w:val="none" w:sz="0" w:space="0" w:color="auto"/>
            <w:left w:val="none" w:sz="0" w:space="0" w:color="auto"/>
            <w:bottom w:val="none" w:sz="0" w:space="0" w:color="auto"/>
            <w:right w:val="none" w:sz="0" w:space="0" w:color="auto"/>
          </w:divBdr>
        </w:div>
        <w:div w:id="155716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4039</Characters>
  <Application>Microsoft Office Word</Application>
  <DocSecurity>0</DocSecurity>
  <Lines>121</Lines>
  <Paragraphs>48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2004-04-05T00:37:00Z</cp:lastPrinted>
  <dcterms:created xsi:type="dcterms:W3CDTF">2020-03-31T23:05:00Z</dcterms:created>
  <dcterms:modified xsi:type="dcterms:W3CDTF">2020-03-31T23:05:00Z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1168975</vt:lpwstr>
  </property>
  <property fmtid="{D5CDD505-2E9C-101B-9397-08002B2CF9AE}" pid="4" name="JMSREQUIREDCHECKIN">
    <vt:lpwstr/>
  </property>
</Properties>
</file>