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766E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2DF32C0" w14:textId="4006D58B" w:rsidR="00F10CB2" w:rsidRDefault="00D11D4E">
      <w:pPr>
        <w:pStyle w:val="Billname"/>
        <w:spacing w:before="700"/>
      </w:pPr>
      <w:r>
        <w:t>Road Transport (Safety and Traffic Management) Protective Helmet</w:t>
      </w:r>
      <w:r w:rsidR="00477BE9">
        <w:t xml:space="preserve"> for Bicycle Riders</w:t>
      </w:r>
      <w:r>
        <w:t xml:space="preserve"> Approval</w:t>
      </w:r>
      <w:r w:rsidR="00B30B9A">
        <w:t xml:space="preserve"> </w:t>
      </w:r>
      <w:r w:rsidR="00236D6A">
        <w:t xml:space="preserve">2020 </w:t>
      </w:r>
      <w:r w:rsidR="00F10CB2">
        <w:t xml:space="preserve">(No </w:t>
      </w:r>
      <w:r>
        <w:t>1</w:t>
      </w:r>
      <w:r w:rsidR="00F10CB2">
        <w:t>)</w:t>
      </w:r>
    </w:p>
    <w:p w14:paraId="57AAD2F4" w14:textId="2F01B6A4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236D6A">
        <w:rPr>
          <w:rFonts w:ascii="Arial" w:hAnsi="Arial" w:cs="Arial"/>
          <w:b/>
          <w:bCs/>
        </w:rPr>
        <w:t>DI2020</w:t>
      </w:r>
      <w:r>
        <w:rPr>
          <w:rFonts w:ascii="Arial" w:hAnsi="Arial" w:cs="Arial"/>
          <w:b/>
          <w:bCs/>
        </w:rPr>
        <w:t>–</w:t>
      </w:r>
      <w:r w:rsidR="003610C5">
        <w:rPr>
          <w:rFonts w:ascii="Arial" w:hAnsi="Arial" w:cs="Arial"/>
          <w:b/>
          <w:bCs/>
        </w:rPr>
        <w:t>38</w:t>
      </w:r>
    </w:p>
    <w:p w14:paraId="4F6BC75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4CC03C3" w14:textId="77777777" w:rsidR="00F10CB2" w:rsidRDefault="00A55270" w:rsidP="00CD4E55">
      <w:pPr>
        <w:pStyle w:val="CoverActName"/>
        <w:spacing w:before="320" w:after="0"/>
        <w:rPr>
          <w:rFonts w:cs="Arial"/>
          <w:sz w:val="20"/>
        </w:rPr>
      </w:pPr>
      <w:r w:rsidRPr="00AF49D0">
        <w:rPr>
          <w:rFonts w:cs="Arial"/>
          <w:i/>
          <w:iCs/>
          <w:sz w:val="20"/>
        </w:rPr>
        <w:t>Road Transport (Safety and Traffic Management) Regulation 2017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73 (1) (a)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etc by road transport authority</w:t>
      </w:r>
      <w:r w:rsidR="00F10CB2">
        <w:rPr>
          <w:rFonts w:cs="Arial"/>
          <w:sz w:val="20"/>
        </w:rPr>
        <w:t>)</w:t>
      </w:r>
    </w:p>
    <w:p w14:paraId="51B94CE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CC7CD2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81704FA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626A531" w14:textId="1054623D" w:rsidR="00F10CB2" w:rsidRDefault="00F10CB2" w:rsidP="00D47F13">
      <w:pPr>
        <w:spacing w:before="140"/>
        <w:ind w:left="720"/>
      </w:pPr>
      <w:r>
        <w:t xml:space="preserve">This instrument is the </w:t>
      </w:r>
      <w:r w:rsidR="00CD5F4F" w:rsidRPr="00CD5F4F">
        <w:rPr>
          <w:i/>
        </w:rPr>
        <w:t xml:space="preserve">Road Transport (Safety and Traffic Management) Protective Helmet </w:t>
      </w:r>
      <w:r w:rsidR="00477BE9">
        <w:rPr>
          <w:i/>
        </w:rPr>
        <w:t xml:space="preserve">for Bicycle Riders </w:t>
      </w:r>
      <w:r w:rsidR="00CD5F4F" w:rsidRPr="00CD5F4F">
        <w:rPr>
          <w:i/>
        </w:rPr>
        <w:t xml:space="preserve">Approval </w:t>
      </w:r>
      <w:r w:rsidR="00236D6A" w:rsidRPr="00CD5F4F">
        <w:rPr>
          <w:i/>
        </w:rPr>
        <w:t>20</w:t>
      </w:r>
      <w:r w:rsidR="00236D6A">
        <w:rPr>
          <w:i/>
        </w:rPr>
        <w:t>20</w:t>
      </w:r>
      <w:r w:rsidR="00236D6A" w:rsidRPr="00CD5F4F">
        <w:rPr>
          <w:i/>
        </w:rPr>
        <w:t xml:space="preserve"> </w:t>
      </w:r>
      <w:r w:rsidR="00CD5F4F" w:rsidRPr="00CD5F4F">
        <w:rPr>
          <w:i/>
        </w:rPr>
        <w:t>(No 1)</w:t>
      </w:r>
      <w:r w:rsidRPr="00627F0C">
        <w:rPr>
          <w:bCs/>
          <w:iCs/>
        </w:rPr>
        <w:t>.</w:t>
      </w:r>
    </w:p>
    <w:p w14:paraId="639C0F62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07007C" w14:textId="7777777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D5F4F">
        <w:t>the day after notification</w:t>
      </w:r>
      <w:r>
        <w:t xml:space="preserve">. </w:t>
      </w:r>
    </w:p>
    <w:p w14:paraId="28AA85BE" w14:textId="77777777" w:rsidR="00F10CB2" w:rsidRDefault="00600DC4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Approval</w:t>
      </w:r>
    </w:p>
    <w:p w14:paraId="30D984B2" w14:textId="77777777" w:rsidR="00317AE5" w:rsidRDefault="00477BE9" w:rsidP="00D47F13">
      <w:pPr>
        <w:spacing w:before="140"/>
        <w:ind w:left="720"/>
      </w:pPr>
      <w:r>
        <w:t>I approve</w:t>
      </w:r>
      <w:r w:rsidR="00F341FA">
        <w:t xml:space="preserve"> </w:t>
      </w:r>
      <w:r w:rsidR="00D858AC">
        <w:t xml:space="preserve">as an </w:t>
      </w:r>
      <w:r w:rsidR="00D858AC" w:rsidRPr="00654F51">
        <w:rPr>
          <w:b/>
          <w:i/>
        </w:rPr>
        <w:t>approved bicycle helmet</w:t>
      </w:r>
      <w:r w:rsidR="00D858AC">
        <w:t xml:space="preserve"> for bicycle riders</w:t>
      </w:r>
      <w:r w:rsidR="00A07156">
        <w:t xml:space="preserve">, a </w:t>
      </w:r>
      <w:r w:rsidR="00BE2324">
        <w:t xml:space="preserve">protective </w:t>
      </w:r>
      <w:r w:rsidR="00A07156">
        <w:t>bicycle helmet that</w:t>
      </w:r>
      <w:r w:rsidR="00317AE5">
        <w:t>:</w:t>
      </w:r>
    </w:p>
    <w:p w14:paraId="23C45CC2" w14:textId="77777777" w:rsidR="00317AE5" w:rsidRDefault="00A07156" w:rsidP="00317AE5">
      <w:pPr>
        <w:pStyle w:val="ListParagraph"/>
        <w:numPr>
          <w:ilvl w:val="0"/>
          <w:numId w:val="10"/>
        </w:numPr>
        <w:spacing w:before="140"/>
      </w:pPr>
      <w:r>
        <w:t>complies with A</w:t>
      </w:r>
      <w:r w:rsidR="00654F51">
        <w:t>ustralian S</w:t>
      </w:r>
      <w:r w:rsidR="00317AE5">
        <w:t>tandard AS/NZS 2063:</w:t>
      </w:r>
      <w:r>
        <w:t xml:space="preserve">2008 – </w:t>
      </w:r>
      <w:r w:rsidRPr="00317AE5">
        <w:rPr>
          <w:i/>
        </w:rPr>
        <w:t>Bicycle Helmets</w:t>
      </w:r>
      <w:r w:rsidR="00317AE5">
        <w:rPr>
          <w:i/>
        </w:rPr>
        <w:t xml:space="preserve"> </w:t>
      </w:r>
      <w:r w:rsidR="000B3749">
        <w:t>which</w:t>
      </w:r>
      <w:r w:rsidR="00FA55CC">
        <w:t xml:space="preserve"> was in force at the time of its manufacture in Australia or imported into Australia (as the case may be) or with a later edition of the Standard in force at the time the bicycle helmet is being used</w:t>
      </w:r>
      <w:r w:rsidR="00317AE5">
        <w:t xml:space="preserve">, </w:t>
      </w:r>
      <w:r w:rsidR="00956E0F">
        <w:t>and</w:t>
      </w:r>
    </w:p>
    <w:p w14:paraId="3F274BE1" w14:textId="77777777" w:rsidR="00EB5FD3" w:rsidRDefault="00EB5FD3" w:rsidP="00EB5FD3">
      <w:pPr>
        <w:ind w:left="993"/>
      </w:pPr>
    </w:p>
    <w:p w14:paraId="6196C290" w14:textId="0FD8C0D3" w:rsidR="00F10CB2" w:rsidRDefault="00956E0F" w:rsidP="00EB5FD3">
      <w:pPr>
        <w:pStyle w:val="ListParagraph"/>
        <w:numPr>
          <w:ilvl w:val="0"/>
          <w:numId w:val="10"/>
        </w:numPr>
      </w:pPr>
      <w:r>
        <w:t xml:space="preserve">has an identifying mark </w:t>
      </w:r>
      <w:r w:rsidR="00C17D90">
        <w:t xml:space="preserve">certifying </w:t>
      </w:r>
      <w:r>
        <w:t xml:space="preserve">compliance with that </w:t>
      </w:r>
      <w:r w:rsidR="00A92C72">
        <w:t>edition of the S</w:t>
      </w:r>
      <w:r>
        <w:t>tandard</w:t>
      </w:r>
      <w:r w:rsidR="00C17D90">
        <w:t>, and</w:t>
      </w:r>
    </w:p>
    <w:p w14:paraId="6B76CF03" w14:textId="77777777" w:rsidR="00155848" w:rsidRDefault="00155848" w:rsidP="00155848">
      <w:pPr>
        <w:pStyle w:val="ListParagraph"/>
      </w:pPr>
    </w:p>
    <w:p w14:paraId="57C2E923" w14:textId="5825BFBA" w:rsidR="00155848" w:rsidRDefault="00155848" w:rsidP="00EB5FD3">
      <w:pPr>
        <w:pStyle w:val="ListParagraph"/>
        <w:numPr>
          <w:ilvl w:val="0"/>
          <w:numId w:val="10"/>
        </w:numPr>
      </w:pPr>
      <w:r>
        <w:t xml:space="preserve">is </w:t>
      </w:r>
      <w:r w:rsidR="00C17D90">
        <w:t xml:space="preserve">in good repair and proper working order and condition. </w:t>
      </w:r>
    </w:p>
    <w:p w14:paraId="19CFD0A3" w14:textId="77777777" w:rsidR="00C17D90" w:rsidRDefault="00C17D90" w:rsidP="00C17D90">
      <w:pPr>
        <w:pStyle w:val="ListParagraph"/>
      </w:pPr>
    </w:p>
    <w:p w14:paraId="3B3921BB" w14:textId="53072B3E" w:rsidR="00C17D90" w:rsidRDefault="00C17D90" w:rsidP="00BD79E9">
      <w:pPr>
        <w:pStyle w:val="ListParagraph"/>
        <w:ind w:left="993"/>
      </w:pPr>
      <w:r>
        <w:t>Example</w:t>
      </w:r>
      <w:r w:rsidR="00BD79E9">
        <w:t>s</w:t>
      </w:r>
      <w:r>
        <w:t>–</w:t>
      </w:r>
      <w:r w:rsidR="00BD79E9">
        <w:t xml:space="preserve">par (c) </w:t>
      </w:r>
    </w:p>
    <w:p w14:paraId="68F55015" w14:textId="029753FF" w:rsidR="00BD79E9" w:rsidRDefault="00BD79E9" w:rsidP="00BD79E9">
      <w:pPr>
        <w:pStyle w:val="ListParagraph"/>
        <w:numPr>
          <w:ilvl w:val="0"/>
          <w:numId w:val="13"/>
        </w:numPr>
      </w:pPr>
      <w:r>
        <w:t>a helmet that is scratched or marked but the scratch or mark has not-</w:t>
      </w:r>
    </w:p>
    <w:p w14:paraId="3BF00908" w14:textId="0BB2F2FF" w:rsidR="00BD79E9" w:rsidRDefault="00BD79E9" w:rsidP="00BD79E9">
      <w:pPr>
        <w:pStyle w:val="ListParagraph"/>
        <w:numPr>
          <w:ilvl w:val="0"/>
          <w:numId w:val="14"/>
        </w:numPr>
        <w:ind w:left="1985" w:hanging="567"/>
      </w:pPr>
      <w:r>
        <w:t>penetrated the helmet’s outer shell; or</w:t>
      </w:r>
    </w:p>
    <w:p w14:paraId="6B20D3F6" w14:textId="13D63AD6" w:rsidR="00BD79E9" w:rsidRDefault="00BD79E9" w:rsidP="00BD79E9">
      <w:pPr>
        <w:pStyle w:val="ListParagraph"/>
        <w:numPr>
          <w:ilvl w:val="0"/>
          <w:numId w:val="14"/>
        </w:numPr>
        <w:ind w:left="1985" w:hanging="567"/>
      </w:pPr>
      <w:r>
        <w:t>damaged the helmet’s retention system; or</w:t>
      </w:r>
    </w:p>
    <w:p w14:paraId="4CF53980" w14:textId="51B90676" w:rsidR="00BD79E9" w:rsidRDefault="00BD79E9" w:rsidP="00BD79E9">
      <w:pPr>
        <w:pStyle w:val="ListParagraph"/>
        <w:numPr>
          <w:ilvl w:val="0"/>
          <w:numId w:val="14"/>
        </w:numPr>
        <w:ind w:left="1985" w:hanging="567"/>
      </w:pPr>
      <w:r>
        <w:t>damaged the helmet’s inner lining</w:t>
      </w:r>
    </w:p>
    <w:p w14:paraId="4239AF70" w14:textId="7FCF43AF" w:rsidR="00BD79E9" w:rsidRDefault="00BD79E9" w:rsidP="00BD79E9">
      <w:pPr>
        <w:pStyle w:val="ListParagraph"/>
        <w:numPr>
          <w:ilvl w:val="0"/>
          <w:numId w:val="13"/>
        </w:numPr>
      </w:pPr>
      <w:r>
        <w:tab/>
        <w:t>a helmet that is damaged to a degree that might reasonably be expected from the normal use of the helmet</w:t>
      </w:r>
    </w:p>
    <w:p w14:paraId="5BA6C1B2" w14:textId="77777777" w:rsidR="00BD79E9" w:rsidRDefault="00BD79E9" w:rsidP="00C17D90">
      <w:pPr>
        <w:pStyle w:val="ListParagraph"/>
        <w:ind w:left="1353"/>
      </w:pPr>
    </w:p>
    <w:p w14:paraId="46FE49C4" w14:textId="77777777" w:rsidR="00236D6A" w:rsidRDefault="00EB5FD3" w:rsidP="00236D6A">
      <w:pPr>
        <w:spacing w:before="300"/>
        <w:ind w:left="720" w:hanging="720"/>
        <w:rPr>
          <w:rFonts w:ascii="Arial" w:hAnsi="Arial" w:cs="Arial"/>
          <w:b/>
          <w:bCs/>
        </w:rPr>
      </w:pPr>
      <w:r w:rsidRPr="00EB5FD3">
        <w:rPr>
          <w:rFonts w:ascii="Arial" w:hAnsi="Arial" w:cs="Arial"/>
          <w:b/>
          <w:bCs/>
        </w:rPr>
        <w:lastRenderedPageBreak/>
        <w:t>4</w:t>
      </w:r>
      <w:r w:rsidRPr="00EB5FD3">
        <w:rPr>
          <w:rFonts w:ascii="Arial" w:hAnsi="Arial" w:cs="Arial"/>
          <w:b/>
          <w:bCs/>
        </w:rPr>
        <w:tab/>
      </w:r>
      <w:r w:rsidR="00236D6A">
        <w:rPr>
          <w:rFonts w:ascii="Arial" w:hAnsi="Arial" w:cs="Arial"/>
          <w:b/>
          <w:bCs/>
        </w:rPr>
        <w:t>Disapplication of certain provisions</w:t>
      </w:r>
    </w:p>
    <w:p w14:paraId="18F39623" w14:textId="40B6C2F1" w:rsidR="00236D6A" w:rsidRPr="00474C93" w:rsidRDefault="00236D6A" w:rsidP="00236D6A">
      <w:pPr>
        <w:spacing w:before="300"/>
        <w:ind w:left="720"/>
      </w:pPr>
      <w:r w:rsidRPr="00474C93">
        <w:t>The following provision</w:t>
      </w:r>
      <w:r w:rsidR="005516B3" w:rsidRPr="00474C93">
        <w:t>s</w:t>
      </w:r>
      <w:r w:rsidRPr="00474C93">
        <w:t xml:space="preserve"> of the above Standards are disapplied:</w:t>
      </w:r>
    </w:p>
    <w:p w14:paraId="2B69112F" w14:textId="4D647F18" w:rsidR="00236D6A" w:rsidRDefault="00236D6A" w:rsidP="00B348EF">
      <w:pPr>
        <w:pStyle w:val="ListParagraph"/>
        <w:numPr>
          <w:ilvl w:val="0"/>
          <w:numId w:val="12"/>
        </w:numPr>
        <w:spacing w:before="300"/>
      </w:pPr>
      <w:r w:rsidRPr="00474C93">
        <w:t>Those provisions of the above Standards relating to external projections, but only so far as to allow attachment of communication and recording equipment utilising frangible mounting</w:t>
      </w:r>
      <w:r w:rsidR="00474C93" w:rsidRPr="00474C93">
        <w:t>s</w:t>
      </w:r>
      <w:r w:rsidR="00C17D90">
        <w:t xml:space="preserve"> or to allow attachment of flexible plastic cable (zip) ties</w:t>
      </w:r>
      <w:r w:rsidR="00BD79E9">
        <w:t>.</w:t>
      </w:r>
    </w:p>
    <w:p w14:paraId="61913D3B" w14:textId="77777777" w:rsidR="00155848" w:rsidRPr="00474C93" w:rsidRDefault="00155848" w:rsidP="00155848">
      <w:pPr>
        <w:pStyle w:val="ListParagraph"/>
        <w:spacing w:before="300"/>
        <w:ind w:left="1353"/>
      </w:pPr>
    </w:p>
    <w:p w14:paraId="1D61A09C" w14:textId="4BA0AB98" w:rsidR="00474C93" w:rsidRPr="00474C93" w:rsidRDefault="00474C93" w:rsidP="00B348EF">
      <w:pPr>
        <w:pStyle w:val="ListParagraph"/>
        <w:numPr>
          <w:ilvl w:val="0"/>
          <w:numId w:val="12"/>
        </w:numPr>
        <w:spacing w:before="300"/>
      </w:pPr>
      <w:r w:rsidRPr="00474C93">
        <w:t xml:space="preserve">Those provisions of the above Standards </w:t>
      </w:r>
      <w:r w:rsidR="00BD79E9">
        <w:t>requiring the user of a helmet to carry a brochure or label detailing use and care instructions for the helmet.</w:t>
      </w:r>
    </w:p>
    <w:p w14:paraId="6FB3079E" w14:textId="41F19564" w:rsidR="00EB5FD3" w:rsidRPr="00EB5FD3" w:rsidRDefault="00236D6A" w:rsidP="00EB5FD3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ab/>
      </w:r>
      <w:r w:rsidR="00EB5FD3">
        <w:rPr>
          <w:rFonts w:ascii="Arial" w:hAnsi="Arial" w:cs="Arial"/>
          <w:b/>
          <w:bCs/>
        </w:rPr>
        <w:t>Disapplication of Legislation Act, s 47 (6)</w:t>
      </w:r>
    </w:p>
    <w:p w14:paraId="42383B86" w14:textId="77777777" w:rsidR="00EB5FD3" w:rsidRDefault="00EB5FD3" w:rsidP="00EB5FD3">
      <w:pPr>
        <w:spacing w:before="140"/>
        <w:ind w:left="709"/>
      </w:pPr>
      <w:r>
        <w:t xml:space="preserve">The </w:t>
      </w:r>
      <w:r w:rsidRPr="00EB5FD3">
        <w:rPr>
          <w:i/>
        </w:rPr>
        <w:t>Legislation Act</w:t>
      </w:r>
      <w:r w:rsidR="00681BBB">
        <w:rPr>
          <w:i/>
        </w:rPr>
        <w:t xml:space="preserve"> 2001</w:t>
      </w:r>
      <w:r>
        <w:t>, section 47 (6) does not apply to an instrument applied, adopted or incorporated under this instrument.</w:t>
      </w:r>
    </w:p>
    <w:p w14:paraId="025058BA" w14:textId="1D0C7255" w:rsidR="00681BBB" w:rsidRDefault="00681BBB" w:rsidP="00EB5FD3">
      <w:pPr>
        <w:spacing w:before="140"/>
        <w:ind w:left="709"/>
        <w:rPr>
          <w:sz w:val="18"/>
          <w:szCs w:val="18"/>
        </w:rPr>
      </w:pPr>
      <w:r w:rsidRPr="00F20236">
        <w:rPr>
          <w:iCs/>
          <w:sz w:val="18"/>
          <w:szCs w:val="18"/>
        </w:rPr>
        <w:t>Note</w:t>
      </w:r>
      <w:r w:rsidR="00F20236" w:rsidRPr="00F20236">
        <w:rPr>
          <w:iCs/>
          <w:sz w:val="18"/>
          <w:szCs w:val="18"/>
        </w:rPr>
        <w:t>:</w:t>
      </w:r>
      <w:r w:rsidR="00F20236" w:rsidRPr="00F20236">
        <w:rPr>
          <w:sz w:val="18"/>
          <w:szCs w:val="18"/>
        </w:rPr>
        <w:t xml:space="preserve">   </w:t>
      </w:r>
      <w:r w:rsidR="00F202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This means the relevant Australian Standard does not need to be notified under the </w:t>
      </w:r>
      <w:r w:rsidRPr="00681BBB">
        <w:rPr>
          <w:i/>
          <w:sz w:val="18"/>
          <w:szCs w:val="18"/>
        </w:rPr>
        <w:t>Legislation Act 2001</w:t>
      </w:r>
      <w:r>
        <w:rPr>
          <w:sz w:val="18"/>
          <w:szCs w:val="18"/>
        </w:rPr>
        <w:t xml:space="preserve">.  The relevant Australian Standard can be purchased from SAI Global Limited </w:t>
      </w:r>
      <w:hyperlink r:id="rId8" w:history="1">
        <w:r w:rsidRPr="00835F9A">
          <w:rPr>
            <w:rStyle w:val="Hyperlink"/>
            <w:sz w:val="18"/>
            <w:szCs w:val="18"/>
          </w:rPr>
          <w:t>http://www.standards.org.au/SearchandBuyAStandard/Pages/default.aspx</w:t>
        </w:r>
      </w:hyperlink>
      <w:r>
        <w:rPr>
          <w:sz w:val="18"/>
          <w:szCs w:val="18"/>
        </w:rPr>
        <w:t xml:space="preserve"> .</w:t>
      </w:r>
    </w:p>
    <w:p w14:paraId="5F689143" w14:textId="77777777" w:rsidR="000B3749" w:rsidRDefault="00681BBB" w:rsidP="00EB5FD3">
      <w:pPr>
        <w:spacing w:before="140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A copy of the relevant Australian Standard can be viewed by contacting </w:t>
      </w:r>
      <w:hyperlink r:id="rId9" w:history="1">
        <w:r w:rsidR="00FA3EC4" w:rsidRPr="008B105B">
          <w:rPr>
            <w:rStyle w:val="Hyperlink"/>
            <w:sz w:val="18"/>
            <w:szCs w:val="18"/>
          </w:rPr>
          <w:t>roadtransportregulation@act.gov.au</w:t>
        </w:r>
      </w:hyperlink>
      <w:r>
        <w:rPr>
          <w:sz w:val="18"/>
          <w:szCs w:val="18"/>
        </w:rPr>
        <w:t xml:space="preserve"> to arrange a time to view during business hours.</w:t>
      </w:r>
    </w:p>
    <w:p w14:paraId="285A013A" w14:textId="77777777" w:rsidR="00681BBB" w:rsidRPr="00681BBB" w:rsidRDefault="00681BBB" w:rsidP="00B348EF">
      <w:pPr>
        <w:rPr>
          <w:sz w:val="18"/>
          <w:szCs w:val="18"/>
        </w:rPr>
      </w:pPr>
    </w:p>
    <w:p w14:paraId="1FEDCBF7" w14:textId="6DB5DF15" w:rsidR="00F10CB2" w:rsidRDefault="00D04DCF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00B6778F" w14:textId="77777777" w:rsidR="00F10CB2" w:rsidRDefault="00600DC4" w:rsidP="00D47F13">
      <w:pPr>
        <w:spacing w:before="140"/>
        <w:ind w:left="720"/>
      </w:pPr>
      <w:r>
        <w:t xml:space="preserve">This instrument revokes </w:t>
      </w:r>
      <w:r w:rsidRPr="00600DC4">
        <w:rPr>
          <w:i/>
        </w:rPr>
        <w:t>Road Transport (Safety and Traffic Management) Approval of Protective Helmets for Bicycle Riders</w:t>
      </w:r>
      <w:r>
        <w:t xml:space="preserve"> </w:t>
      </w:r>
      <w:r w:rsidRPr="002C1280">
        <w:rPr>
          <w:i/>
        </w:rPr>
        <w:t>2001</w:t>
      </w:r>
      <w:r w:rsidR="0072003E">
        <w:t xml:space="preserve"> </w:t>
      </w:r>
      <w:r w:rsidR="000B3749">
        <w:t>(</w:t>
      </w:r>
      <w:r>
        <w:t>DI2002-4</w:t>
      </w:r>
      <w:r w:rsidR="000B3749">
        <w:t>)</w:t>
      </w:r>
      <w:r w:rsidR="0072003E">
        <w:t>.</w:t>
      </w:r>
    </w:p>
    <w:bookmarkEnd w:id="0"/>
    <w:p w14:paraId="7539F6E9" w14:textId="77777777" w:rsidR="00AF49D0" w:rsidRDefault="00AF49D0" w:rsidP="00F20236">
      <w:pPr>
        <w:spacing w:before="720"/>
        <w:ind w:firstLine="1"/>
      </w:pPr>
    </w:p>
    <w:p w14:paraId="28DEB17E" w14:textId="7825EE06" w:rsidR="00F20236" w:rsidRPr="00F20236" w:rsidRDefault="00FE339D" w:rsidP="00F20236">
      <w:pPr>
        <w:spacing w:before="720"/>
        <w:ind w:firstLine="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C547B48" wp14:editId="27170789">
                <wp:simplePos x="0" y="0"/>
                <wp:positionH relativeFrom="column">
                  <wp:posOffset>-2540</wp:posOffset>
                </wp:positionH>
                <wp:positionV relativeFrom="paragraph">
                  <wp:posOffset>18415</wp:posOffset>
                </wp:positionV>
                <wp:extent cx="1919840" cy="441720"/>
                <wp:effectExtent l="19050" t="38100" r="4445" b="5397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19840" cy="44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772B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.9pt;margin-top:.75pt;width:152.55pt;height:3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">
                <v:imagedata r:id="rId11" o:title=""/>
              </v:shape>
            </w:pict>
          </mc:Fallback>
        </mc:AlternateContent>
      </w:r>
      <w:r w:rsidR="00F20236">
        <w:t>Richard Glenn</w:t>
      </w:r>
      <w:r w:rsidR="00F20236">
        <w:br/>
        <w:t>Director</w:t>
      </w:r>
      <w:r w:rsidR="00BF4C4C">
        <w:t>-</w:t>
      </w:r>
      <w:r w:rsidR="00F20236">
        <w:t>General of the Justice and Community Safety Directorate as a road transport authority</w:t>
      </w:r>
      <w:r w:rsidR="00F20236">
        <w:br/>
      </w:r>
    </w:p>
    <w:p w14:paraId="11102629" w14:textId="54B070EE" w:rsidR="00F20236" w:rsidRDefault="00FE339D" w:rsidP="00F20236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FE9398C" wp14:editId="29DDEBE5">
                <wp:simplePos x="0" y="0"/>
                <wp:positionH relativeFrom="column">
                  <wp:posOffset>6160</wp:posOffset>
                </wp:positionH>
                <wp:positionV relativeFrom="paragraph">
                  <wp:posOffset>7645</wp:posOffset>
                </wp:positionV>
                <wp:extent cx="87840" cy="162720"/>
                <wp:effectExtent l="38100" t="38100" r="45720" b="4699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784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D0F5C" id="Ink 4" o:spid="_x0000_s1026" type="#_x0000_t75" style="position:absolute;margin-left:-.2pt;margin-top:-.1pt;width:8.3pt;height:1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">
                <v:imagedata r:id="rId13" o:title=""/>
              </v:shape>
            </w:pict>
          </mc:Fallback>
        </mc:AlternateContent>
      </w:r>
      <w:r w:rsidR="00F20236">
        <w:t xml:space="preserve">    </w:t>
      </w:r>
      <w:r w:rsidR="00AF49D0">
        <w:t>April</w:t>
      </w:r>
      <w:r w:rsidR="00F20236">
        <w:t xml:space="preserve"> 2020</w:t>
      </w:r>
    </w:p>
    <w:p w14:paraId="3394B55B" w14:textId="77777777" w:rsidR="00F20236" w:rsidRDefault="00F20236" w:rsidP="00F20236">
      <w:pPr>
        <w:ind w:left="1416"/>
      </w:pPr>
    </w:p>
    <w:p w14:paraId="6AFE4251" w14:textId="7829764D" w:rsidR="00F20236" w:rsidRPr="00F20236" w:rsidRDefault="00F20236" w:rsidP="00AF49D0">
      <w:pPr>
        <w:ind w:left="1134" w:hanging="567"/>
        <w:rPr>
          <w:sz w:val="18"/>
          <w:szCs w:val="18"/>
        </w:rPr>
      </w:pPr>
      <w:r w:rsidRPr="00F20236">
        <w:rPr>
          <w:sz w:val="18"/>
          <w:szCs w:val="18"/>
        </w:rPr>
        <w:t xml:space="preserve">Note:    </w:t>
      </w:r>
      <w:bookmarkStart w:id="2" w:name="_Hlk27631812"/>
      <w:r w:rsidRPr="00F20236">
        <w:rPr>
          <w:sz w:val="18"/>
          <w:szCs w:val="18"/>
        </w:rPr>
        <w:t xml:space="preserve">Section 16 (3) of the </w:t>
      </w:r>
      <w:r w:rsidRPr="00F20236">
        <w:rPr>
          <w:i/>
          <w:iCs/>
          <w:sz w:val="18"/>
          <w:szCs w:val="18"/>
        </w:rPr>
        <w:t>Road Transport (General) Act 1999</w:t>
      </w:r>
      <w:r w:rsidRPr="00F20236">
        <w:rPr>
          <w:sz w:val="18"/>
          <w:szCs w:val="18"/>
        </w:rPr>
        <w:t xml:space="preserve"> defines the road transport authority. </w:t>
      </w:r>
      <w:r w:rsidR="00AF49D0">
        <w:rPr>
          <w:sz w:val="18"/>
          <w:szCs w:val="18"/>
        </w:rPr>
        <w:t>T</w:t>
      </w:r>
      <w:r w:rsidRPr="00F20236">
        <w:rPr>
          <w:sz w:val="18"/>
          <w:szCs w:val="18"/>
        </w:rPr>
        <w:t>his section in conjunction with the Administrative Arrangements determines which Director-General is the road transport authority for certain provisions of the road transport legislation.</w:t>
      </w:r>
      <w:bookmarkEnd w:id="2"/>
    </w:p>
    <w:p w14:paraId="0B23A1E7" w14:textId="42F882F2" w:rsidR="00F10CB2" w:rsidRPr="00F20236" w:rsidRDefault="00F10CB2" w:rsidP="00232478">
      <w:pPr>
        <w:tabs>
          <w:tab w:val="left" w:pos="4320"/>
        </w:tabs>
        <w:rPr>
          <w:sz w:val="18"/>
          <w:szCs w:val="18"/>
        </w:rPr>
      </w:pPr>
    </w:p>
    <w:sectPr w:rsidR="00F10CB2" w:rsidRPr="00F20236" w:rsidSect="00F15A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B56E" w14:textId="77777777" w:rsidR="00754DAD" w:rsidRDefault="00754DAD" w:rsidP="00F10CB2">
      <w:r>
        <w:separator/>
      </w:r>
    </w:p>
  </w:endnote>
  <w:endnote w:type="continuationSeparator" w:id="0">
    <w:p w14:paraId="33618B31" w14:textId="77777777" w:rsidR="00754DAD" w:rsidRDefault="00754DA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0AEF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74296" w14:textId="690F9123" w:rsidR="00704DC3" w:rsidRPr="00E60622" w:rsidRDefault="00E60622" w:rsidP="00E60622">
    <w:pPr>
      <w:pStyle w:val="Footer"/>
      <w:jc w:val="center"/>
      <w:rPr>
        <w:rFonts w:cs="Arial"/>
        <w:sz w:val="14"/>
      </w:rPr>
    </w:pPr>
    <w:r w:rsidRPr="00E6062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7A3C6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42546" w14:textId="77777777" w:rsidR="00754DAD" w:rsidRDefault="00754DAD" w:rsidP="00F10CB2">
      <w:r>
        <w:separator/>
      </w:r>
    </w:p>
  </w:footnote>
  <w:footnote w:type="continuationSeparator" w:id="0">
    <w:p w14:paraId="6C74089B" w14:textId="77777777" w:rsidR="00754DAD" w:rsidRDefault="00754DA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5A05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04B0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C05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7E3ABE"/>
    <w:multiLevelType w:val="hybridMultilevel"/>
    <w:tmpl w:val="1D8620AA"/>
    <w:lvl w:ilvl="0" w:tplc="4BA8DEA0">
      <w:start w:val="1"/>
      <w:numFmt w:val="decimal"/>
      <w:lvlText w:val="%1"/>
      <w:lvlJc w:val="left"/>
      <w:pPr>
        <w:ind w:left="1437" w:hanging="4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28C41BF"/>
    <w:multiLevelType w:val="hybridMultilevel"/>
    <w:tmpl w:val="CE7CFD04"/>
    <w:lvl w:ilvl="0" w:tplc="D03E7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17805"/>
    <w:multiLevelType w:val="hybridMultilevel"/>
    <w:tmpl w:val="565C8E62"/>
    <w:lvl w:ilvl="0" w:tplc="0C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1" w15:restartNumberingAfterBreak="0">
    <w:nsid w:val="63410225"/>
    <w:multiLevelType w:val="hybridMultilevel"/>
    <w:tmpl w:val="264A4464"/>
    <w:lvl w:ilvl="0" w:tplc="18DC05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85377ED"/>
    <w:multiLevelType w:val="hybridMultilevel"/>
    <w:tmpl w:val="E1088E92"/>
    <w:lvl w:ilvl="0" w:tplc="AEE4F1F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3484C"/>
    <w:rsid w:val="000A1A69"/>
    <w:rsid w:val="000B3749"/>
    <w:rsid w:val="00155848"/>
    <w:rsid w:val="00194AC7"/>
    <w:rsid w:val="00232478"/>
    <w:rsid w:val="00236D6A"/>
    <w:rsid w:val="002C1280"/>
    <w:rsid w:val="00317AE5"/>
    <w:rsid w:val="003610C5"/>
    <w:rsid w:val="004238B7"/>
    <w:rsid w:val="00474C93"/>
    <w:rsid w:val="00477BE9"/>
    <w:rsid w:val="004A5298"/>
    <w:rsid w:val="005122A0"/>
    <w:rsid w:val="005516B3"/>
    <w:rsid w:val="00574864"/>
    <w:rsid w:val="00593C96"/>
    <w:rsid w:val="00593CF5"/>
    <w:rsid w:val="00600DC4"/>
    <w:rsid w:val="00627F0C"/>
    <w:rsid w:val="00631DE8"/>
    <w:rsid w:val="00654F51"/>
    <w:rsid w:val="00656BED"/>
    <w:rsid w:val="00665CBD"/>
    <w:rsid w:val="00667281"/>
    <w:rsid w:val="00681BBB"/>
    <w:rsid w:val="0068339A"/>
    <w:rsid w:val="00704DC3"/>
    <w:rsid w:val="0072003E"/>
    <w:rsid w:val="00754DAD"/>
    <w:rsid w:val="00774626"/>
    <w:rsid w:val="007C5D15"/>
    <w:rsid w:val="0082291B"/>
    <w:rsid w:val="00886279"/>
    <w:rsid w:val="00897057"/>
    <w:rsid w:val="00904745"/>
    <w:rsid w:val="0090727E"/>
    <w:rsid w:val="00956E0F"/>
    <w:rsid w:val="00962155"/>
    <w:rsid w:val="00A0585C"/>
    <w:rsid w:val="00A07156"/>
    <w:rsid w:val="00A55270"/>
    <w:rsid w:val="00A92C72"/>
    <w:rsid w:val="00AA2FA6"/>
    <w:rsid w:val="00AF49D0"/>
    <w:rsid w:val="00B30B9A"/>
    <w:rsid w:val="00B348EF"/>
    <w:rsid w:val="00BA52F5"/>
    <w:rsid w:val="00BB241F"/>
    <w:rsid w:val="00BD79E9"/>
    <w:rsid w:val="00BE2324"/>
    <w:rsid w:val="00BF2BFA"/>
    <w:rsid w:val="00BF4C4C"/>
    <w:rsid w:val="00C17D90"/>
    <w:rsid w:val="00C41B1B"/>
    <w:rsid w:val="00CD4E55"/>
    <w:rsid w:val="00CD5F4F"/>
    <w:rsid w:val="00D04DCF"/>
    <w:rsid w:val="00D11D4E"/>
    <w:rsid w:val="00D47F13"/>
    <w:rsid w:val="00D858AC"/>
    <w:rsid w:val="00E556F2"/>
    <w:rsid w:val="00E60622"/>
    <w:rsid w:val="00E66EC6"/>
    <w:rsid w:val="00EB5FD3"/>
    <w:rsid w:val="00EE2B39"/>
    <w:rsid w:val="00F10CB2"/>
    <w:rsid w:val="00F15AC3"/>
    <w:rsid w:val="00F20236"/>
    <w:rsid w:val="00F341FA"/>
    <w:rsid w:val="00FA22A4"/>
    <w:rsid w:val="00FA3EC4"/>
    <w:rsid w:val="00FA55CC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E7DA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317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6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6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6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6B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.org.au/SearchandBuyAStandard/Pages/default.aspx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ustomXml" Target="ink/ink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oadtransportregulation@act.gov.au" TargetMode="Externa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4-08T00:38:25.9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240 596 2336 0 0,'-2'-6'1895'0'0,"-3"14"-1043"0"0,-4 20-384 0 0,7-24-238 0 0,-16 54 276 0 0,13-35-281 0 0,-2-1-1 0 0,-1 0 1 0 0,0-1-1 0 0,-2 0 1 0 0,0 0-1 0 0,-2-1 1 0 0,-6 9-225 0 0,12-22 47 0 0,-7 12 51 0 0,-2-2 0 0 0,-7 7-98 0 0,18-19 9 0 0,0-1 0 0 0,-1 0 0 0 0,0 0 0 0 0,0 0 0 0 0,0-1 0 0 0,0 0 0 0 0,-1 0 1 0 0,1 0-1 0 0,-1-1 0 0 0,0 0 0 0 0,-1 1-9 0 0,7-3 1 0 0,0 0-1 0 0,-1 0 1 0 0,1 0 0 0 0,0 0 0 0 0,0 0-1 0 0,0 0 1 0 0,0 0 0 0 0,-1 0 0 0 0,1 0-1 0 0,0 0 1 0 0,0 1 0 0 0,0-1 0 0 0,0 0-1 0 0,-1 0 1 0 0,1 0 0 0 0,0 0 0 0 0,0 0-1 0 0,0 0 1 0 0,0 0 0 0 0,-1-1 0 0 0,1 1 0 0 0,0 0-1 0 0,0 0 1 0 0,0 0 0 0 0,0 0 0 0 0,-1 0-1 0 0,1 0 1 0 0,0 0 0 0 0,0 0 0 0 0,0 0-1 0 0,0 0 1 0 0,0-1 0 0 0,-1 1 0 0 0,1 0-1 0 0,0 0 1 0 0,0 0 0 0 0,0 0 0 0 0,0 0-1 0 0,0 0 1 0 0,0-1 0 0 0,0 1-1 0 0,3-8 20 0 0,12-9-1 0 0,10-14-12 0 0,0-1-1 0 0,-2 0 0 0 0,-2-2 0 0 0,12-24-6 0 0,36-57 147 0 0,-9 35 590 0 0,5 3 0 0 0,2 3-1 0 0,44-34-736 0 0,29-22 1142 0 0,-105 100-838 0 0,2 2 1 0 0,1 1-1 0 0,8-2-304 0 0,-44 28 9 0 0,5-3 18 0 0,0 0 0 0 0,1 0 0 0 0,-1 1 0 0 0,1 0 0 0 0,3-1-27 0 0,-11 4 2 0 0,1 0 0 0 0,0-1 1 0 0,0 1-1 0 0,0 0 0 0 0,0 0 1 0 0,0 0-1 0 0,0-1 1 0 0,-1 1-1 0 0,1 0 0 0 0,0 0 1 0 0,0 0-1 0 0,0 1 1 0 0,0-1-1 0 0,0 0 0 0 0,0 0 1 0 0,0 0-1 0 0,-1 1 0 0 0,1-1 1 0 0,0 0-1 0 0,0 1 1 0 0,0-1-1 0 0,-1 1 0 0 0,1-1 1 0 0,0 1-1 0 0,0-1 0 0 0,-1 1 1 0 0,1-1-1 0 0,0 1 1 0 0,-1 0-1 0 0,1-1 0 0 0,-1 1 1 0 0,1 0-1 0 0,-1 0 1 0 0,1-1-1 0 0,-1 1 0 0 0,0 0 1 0 0,1 0-1 0 0,-1 0 0 0 0,0 0 1 0 0,1 0-1 0 0,-1-1 1 0 0,0 1-1 0 0,0 0 0 0 0,0 0 1 0 0,0 0-1 0 0,0 0 0 0 0,0 0 1 0 0,0 0-1 0 0,0 0 1 0 0,0 0-1 0 0,-1-1 0 0 0,1 1 1 0 0,0 0-3 0 0,-1 7 7 0 0,-1-1 1 0 0,1 0 0 0 0,-1-1-1 0 0,-1 1 1 0 0,1 0 0 0 0,-1-1 0 0 0,0 1-1 0 0,-1 0-7 0 0,-33 52 26 0 0,19-31-11 0 0,-20 28 1 0 0,-1-3 0 0 0,-3-1-1 0 0,-16 12-15 0 0,-144 138 26 0 0,125-129-3 0 0,-74 86 19 0 0,165-171-30 0 0,-1 0 0 0 0,2 1 0 0 0,-1 0 1 0 0,1 1-1 0 0,1 1 0 0 0,5-2-12 0 0,-11 6 9 0 0,-1 1-1 0 0,1 0 1 0 0,0 0 0 0 0,0 1-1 0 0,0 1 1 0 0,0 0 0 0 0,0 0-1 0 0,1 1 1 0 0,-1 0 0 0 0,1 0 0 0 0,-1 2-1 0 0,3-1-8 0 0,-9 1 3 0 0,-1-1-1 0 0,1 1 1 0 0,0 0-1 0 0,0 1 1 0 0,0-1-1 0 0,0 1 1 0 0,-1-1-1 0 0,1 1 1 0 0,-1 0-1 0 0,1 1 1 0 0,-1-1-1 0 0,0 0 1 0 0,0 1-1 0 0,0 0-2 0 0,4 5 9 0 0,0-1-1 0 0,-1 1 1 0 0,0 1 0 0 0,2 5-9 0 0,-3-5 14 0 0,1-1 1 0 0,-1 0-1 0 0,2 0 0 0 0,-1-1 1 0 0,5 6-15 0 0,-8-11 1 0 0,1-1 0 0 0,-1 1 1 0 0,0 0-1 0 0,0-1 0 0 0,1 1 1 0 0,-1-1-1 0 0,1 0 1 0 0,-1 0-1 0 0,1-1 0 0 0,-1 1 1 0 0,1-1-1 0 0,-1 1 0 0 0,1-1 1 0 0,0 0-1 0 0,-1-1 0 0 0,1 1 1 0 0,0-1-2 0 0,7 0 10 0 0,1-1 1 0 0,-1-1-1 0 0,1 0 1 0 0,5-2-11 0 0,65-25 134 0 0,70-37-134 0 0,-118 49 15 0 0,0-1 0 0 0,-2-2 0 0 0,0-1 0 0 0,-1-2 0 0 0,14-14-15 0 0,245-238 86 0 0,-279 266-81 0 0,0-1 1 0 0,-1 0-1 0 0,0-1 1 0 0,-1 0-1 0 0,0 0 1 0 0,-1-1-1 0 0,4-7-5 0 0,-12 19 2 0 0,1 1-1 0 0,-1-1 1 0 0,1 0-1 0 0,-1 0 1 0 0,1 0-1 0 0,-1 0 1 0 0,0 0-1 0 0,1 0 1 0 0,-1 0-1 0 0,0-1 1 0 0,0 1-1 0 0,0 0 1 0 0,0 0-1 0 0,0 0 1 0 0,0 0-1 0 0,0 0 1 0 0,0 0-1 0 0,0 0 1 0 0,-1 0-1 0 0,1 0 1 0 0,0 0-1 0 0,-1-1-1 0 0,1 1 1 0 0,-1 1 0 0 0,0-1 0 0 0,1 1-1 0 0,-1 0 1 0 0,0-1 0 0 0,0 1-1 0 0,1 0 1 0 0,-1-1 0 0 0,0 1 0 0 0,0 0-1 0 0,0 0 1 0 0,1 0 0 0 0,-1-1 0 0 0,0 1-1 0 0,0 0 1 0 0,0 0 0 0 0,1 0-1 0 0,-1 1 1 0 0,0-1 0 0 0,0 0 0 0 0,0 0-1 0 0,0 0 0 0 0,-4 2 3 0 0,-1-1-1 0 0,0 1 0 0 0,1 0 1 0 0,0 0-1 0 0,-1 1 0 0 0,1 0 1 0 0,-1 0-3 0 0,-19 16-6 0 0,0 0 0 0 0,1 2 0 0 0,0 1 0 0 0,2 1 0 0 0,1 1 0 0 0,-1 3 6 0 0,-6 11 16 0 0,2 0 1 0 0,2 2-1 0 0,-17 36-16 0 0,35-62 35 0 0,0 0-1 0 0,1 0 1 0 0,0 0-1 0 0,1 1 1 0 0,1-1-1 0 0,0 1 1 0 0,1 0-1 0 0,1 0 1 0 0,0 0 0 0 0,1 0-1 0 0,1 2-34 0 0,-1-14 10 0 0,0-1-1 0 0,0 1 1 0 0,1 0-1 0 0,-1-1 1 0 0,1 1-1 0 0,0-1 1 0 0,0 1-1 0 0,0-1 1 0 0,0 1-1 0 0,0-1 1 0 0,1 0-1 0 0,-1 1 1 0 0,1-1-1 0 0,0 0 1 0 0,-1 0-1 0 0,1 0 1 0 0,0 0-1 0 0,0 0 1 0 0,0-1-1 0 0,0 1 1 0 0,0-1-1 0 0,1 1 1 0 0,-1-1-1 0 0,0 0 1 0 0,1 0-1 0 0,-1 0 1 0 0,1 0-1 0 0,-1 0 1 0 0,1 0-1 0 0,0-1 1 0 0,-1 1-1 0 0,1-1 1 0 0,0 0-1 0 0,-1 0 1 0 0,1 0-1 0 0,0 0-9 0 0,13-1 51 0 0,0 0 0 0 0,0-1 0 0 0,0 0 0 0 0,-1-2 1 0 0,11-3-52 0 0,9-3 117 0 0,-1-2 1 0 0,0-2 0 0 0,-1 0-1 0 0,9-8-117 0 0,126-79 482 0 0,-162 98-462 0 0,0-1 1 0 0,0 1-1 0 0,0 0 0 0 0,1 0 1 0 0,-1 1-1 0 0,6-2-20 0 0,-11 4 3 0 0,1-1-1 0 0,-1 1 1 0 0,0 0-1 0 0,0 0 1 0 0,1-1-1 0 0,-1 1 1 0 0,0 0-1 0 0,0 0 0 0 0,0 0 1 0 0,1 0-1 0 0,-1 0 1 0 0,0 1-1 0 0,0-1 1 0 0,1 0-1 0 0,-1 1 1 0 0,0-1-1 0 0,0 0 1 0 0,0 1-1 0 0,0 0 1 0 0,0-1-1 0 0,0 1 1 0 0,0 0-1 0 0,0-1 1 0 0,0 1-1 0 0,0 0 1 0 0,0 0-1 0 0,0 0 1 0 0,0 0-1 0 0,0 0 1 0 0,-1 0-1 0 0,1 0 0 0 0,0 0 1 0 0,-1 0-1 0 0,1 0 1 0 0,-1 0-1 0 0,1 0 1 0 0,-1 0-1 0 0,0 1 1 0 0,1-1-1 0 0,-1 0 1 0 0,0 1-3 0 0,4 28 50 0 0,-4-23-41 0 0,1 1 0 0 0,0-1-1 0 0,0 1 1 0 0,1-1 0 0 0,0 0 0 0 0,1 3-9 0 0,-2-8 2 0 0,1 0 0 0 0,-1 0 1 0 0,0 1-1 0 0,1-1 0 0 0,-1 0 0 0 0,1 0 0 0 0,0 0 0 0 0,0-1 1 0 0,0 1-1 0 0,0 0 0 0 0,0-1 0 0 0,0 1 0 0 0,0-1 0 0 0,0 1 1 0 0,1-1-1 0 0,-1 0 0 0 0,0 0 0 0 0,1 0 0 0 0,-1-1 0 0 0,3 2-2 0 0,4-1 9 0 0,0 0-1 0 0,0-1 0 0 0,0 0 0 0 0,0 0 0 0 0,0-1 0 0 0,0 0 1 0 0,0-1-1 0 0,-1 0 0 0 0,1 0 0 0 0,1-1-8 0 0,20-4 21 0 0,22-6-1 0 0,-1-3 0 0 0,0-2 0 0 0,34-18-20 0 0,66-23 36 0 0,-88 38 4 0 0,-1-3 1 0 0,27-16-41 0 0,-64 27 14 0 0,0 0-1 0 0,-2-2 1 0 0,1-1 0 0 0,-2-1 0 0 0,-1-1 0 0 0,0-1 0 0 0,2-4-14 0 0,-14 14 11 0 0,-1 0 1 0 0,0 0 0 0 0,-1 0 0 0 0,0-1 0 0 0,0 0 0 0 0,-1 0 0 0 0,0-1 0 0 0,-1 0-1 0 0,0 0 1 0 0,1-4-12 0 0,-6 14 3 0 0,0 0-1 0 0,1 0 1 0 0,-1 0-1 0 0,0 0 1 0 0,0-1-1 0 0,0 1 0 0 0,0 0 1 0 0,0 0-1 0 0,0 0 1 0 0,0 0-1 0 0,0 0 1 0 0,0 0-1 0 0,0 0 1 0 0,0 0-1 0 0,-1 0 1 0 0,1 0-1 0 0,0 0 1 0 0,-1 0-1 0 0,1 0 0 0 0,-1 0 1 0 0,1 1-1 0 0,-1-1 1 0 0,1 0-1 0 0,-1 0 1 0 0,0 0-3 0 0,-1 0 2 0 0,1 0 1 0 0,0 0-1 0 0,-1 1 1 0 0,1-1-1 0 0,-1 1 1 0 0,1-1-1 0 0,-1 1 1 0 0,1-1-1 0 0,-1 1 0 0 0,1 0 1 0 0,-1 0-1 0 0,1 0 1 0 0,-1 0-1 0 0,0 0 1 0 0,0 0-3 0 0,-6 1 5 0 0,1 1 0 0 0,0-1 0 0 0,0 1-1 0 0,0 0 1 0 0,0 1 0 0 0,-4 2-5 0 0,-22 13 6 0 0,1 2 0 0 0,2 2 0 0 0,0 0-1 0 0,1 2 1 0 0,1 2 0 0 0,-24 27-6 0 0,40-39 26 0 0,0 0-1 0 0,0 0 1 0 0,2 1 0 0 0,0 0-1 0 0,1 1 1 0 0,0 0 0 0 0,1 0-1 0 0,1 3-25 0 0,5-12 8 0 0,1 0 0 0 0,0 0 0 0 0,1 0 0 0 0,0 1 0 0 0,0-1 0 0 0,0 0 0 0 0,1 0 0 0 0,0 0 0 0 0,1 0 0 0 0,-1 1 0 0 0,1-2 0 0 0,1 1 0 0 0,-1 0 0 0 0,1 0 0 0 0,1 1-8 0 0,-1-4 1 0 0,0-1 0 0 0,0 1 0 0 0,0 0 0 0 0,0-1 0 0 0,1 0 0 0 0,0 0 0 0 0,-1 0 0 0 0,1 0 0 0 0,0 0 0 0 0,1-1 0 0 0,-1 0 0 0 0,0 0 0 0 0,1 0 0 0 0,2 1-1 0 0,11 2-13 0 0,-1 0 0 0 0,1-1 0 0 0,4-1 13 0 0,-4 1-36 0 0,-2-2-198 0 0,0 0 0 0 0,0-1 0 0 0,1 0 0 0 0,-1-2 0 0 0,0 0 0 0 0,10-2 234 0 0,17-5-2619 0 0,34-11 2619 0 0,-52 12-483 0 0,32-8-1214 0 0</inkml:trace>
  <inkml:trace contextRef="#ctx0" brushRef="#br0" timeOffset="1012.49">2781 863 4089 0 0,'53'-31'1518'0'0,"-1"2"-773"0"0,-1-3-1 0 0,40-32-744 0 0,138-130 4173 0 0,-74 61-1300 0 0,-145 125-2724 0 0,44-37 1349 0 0,14-19-1498 0 0,-54 49 120 0 0,0 0 0 0 0,-2 0 1 0 0,0-1-1 0 0,0 0 0 0 0,-2-1 0 0 0,0-1 0 0 0,0-1-120 0 0,-8 15 45 0 0,-1 0 0 0 0,1 1 0 0 0,-1-1 0 0 0,0 0 0 0 0,0 0 0 0 0,0-1 0 0 0,0 1 0 0 0,-1 0 0 0 0,0 0 0 0 0,0-1-45 0 0,0 4 15 0 0,0 0 0 0 0,0 1 0 0 0,0-1-1 0 0,0 0 1 0 0,-1 0 0 0 0,1 1 0 0 0,0-1-1 0 0,0 0 1 0 0,-1 1 0 0 0,1-1 0 0 0,-1 0-1 0 0,1 1 1 0 0,0-1 0 0 0,-1 1 0 0 0,1-1-1 0 0,-1 1 1 0 0,0-1 0 0 0,1 1 0 0 0,-1-1-1 0 0,1 1 1 0 0,-1-1 0 0 0,0 1-15 0 0,0-1 18 0 0,-1 1 0 0 0,1 0 0 0 0,-1-1-1 0 0,1 1 1 0 0,-1 0 0 0 0,1 0 0 0 0,-1 0 0 0 0,1 0 0 0 0,-1 0 0 0 0,1 0 0 0 0,-1 0-1 0 0,1 1 1 0 0,-1-1 0 0 0,1 0 0 0 0,-1 1-18 0 0,-14 5 62 0 0,0 1 0 0 0,0 0 0 0 0,1 1 0 0 0,0 1 0 0 0,1 0 0 0 0,-9 7-62 0 0,0 0 19 0 0,-23 18-5 0 0,2 2 0 0 0,-15 17-14 0 0,16-14 0 0 0,0 1-16 0 0,2 1 0 0 0,2 2 0 0 0,2 2 0 0 0,1 2 0 0 0,-23 42 16 0 0,50-75-16 0 0,1 1 0 0 0,1-1 0 0 0,-5 14 16 0 0,11-25-4 0 0,0 0 1 0 0,0 0-1 0 0,0 1 1 0 0,0-1-1 0 0,0 1 1 0 0,1-1-1 0 0,-1 1 1 0 0,1-1-1 0 0,0 1 0 0 0,0-1 1 0 0,1 1-1 0 0,-1-1 1 0 0,0 1-1 0 0,1-1 1 0 0,0 0-1 0 0,0 1 1 0 0,0-1-1 0 0,0 0 1 0 0,1 1-1 0 0,1 1 4 0 0,0-1-1 0 0,-1 0 1 0 0,1-1-1 0 0,0 0 0 0 0,1 1 0 0 0,-1-1 0 0 0,1 0 0 0 0,-1-1 1 0 0,1 1-1 0 0,0-1 0 0 0,0 1 0 0 0,0-1 0 0 0,0 0 0 0 0,1-1 1 0 0,3 2 6 0 0,0-1 0 0 0,1 0-1 0 0,-1 0 1 0 0,1-1-1 0 0,-1-1 1 0 0,9 1-6 0 0,52-3 60 0 0,41-7-60 0 0,-61 4 3 0 0,-35 4-7 0 0,0 1 1 0 0,0 0 0 0 0,7 1 3 0 0,-18-1 0 0 0,0 0 0 0 0,1 1 0 0 0,-1-1 1 0 0,0 1-1 0 0,1 0 0 0 0,-1 0 1 0 0,0 0-1 0 0,0 0 0 0 0,0 1 0 0 0,0-1 1 0 0,0 1-1 0 0,0 0 0 0 0,0 0 0 0 0,-1 0 1 0 0,1 0-1 0 0,0 0 0 0 0,1 2 0 0 0,-3-2 3 0 0,0 1-1 0 0,0-1 0 0 0,-1 0 1 0 0,1 0-1 0 0,0 0 1 0 0,-1 1-1 0 0,0-1 1 0 0,1 0-1 0 0,-1 0 0 0 0,0 1 1 0 0,0-1-1 0 0,0 0 1 0 0,-1 1-1 0 0,1-1 1 0 0,0 0-1 0 0,-1 1 0 0 0,0-1 1 0 0,1 0-1 0 0,-1 0 1 0 0,0 0-1 0 0,0 0 1 0 0,0 0-1 0 0,-1 2-2 0 0,-3 3 13 0 0,1 0 0 0 0,-1 0 0 0 0,0 0-1 0 0,-1 0 1 0 0,-5 5-13 0 0,-191 195 211 0 0,127-128-151 0 0,72-76-56 0 0,2-1-2 0 0,-1-1 0 0 0,0 1 0 0 0,1-1 0 0 0,-1 1 0 0 0,0-1 0 0 0,0 1 0 0 0,0-1 1 0 0,0 0-1 0 0,-1 1-2 0 0,24-28-55 0 0,-9 8 31 0 0,43-45-267 0 0,2 3 0 0 0,4 2 0 0 0,16-10 291 0 0,43-39-393 0 0,386-418 1 0 0,-497 516 395 0 0,51-55 17 0 0,-21 24 6 0 0,-1-2 0 0 0,-2-1-1 0 0,15-26-25 0 0,-39 44 44 0 0,-13 17-5 0 0,1 7-37 0 0,-1 1 0 0 0,1 0-1 0 0,-1 0 1 0 0,1 0 0 0 0,-1 0-1 0 0,0-1 1 0 0,1 1 0 0 0,-1 0-1 0 0,1 0 1 0 0,-1 0-1 0 0,1 0 1 0 0,-1 0 0 0 0,0 0-1 0 0,1 0 1 0 0,-1 1 0 0 0,1-1-1 0 0,-1 0 1 0 0,1 0 0 0 0,-1 0-1 0 0,0 1-1 0 0,-14 5 17 0 0,-1 1 0 0 0,2 1 0 0 0,-1 1 1 0 0,1 0-1 0 0,0 0 0 0 0,-6 7-17 0 0,-6 4 17 0 0,-219 161 87 0 0,-46 58-104 0 0,240-191 6 0 0,46-42-6 0 0,0-1 1 0 0,0 1-1 0 0,1 1 1 0 0,0-1-1 0 0,0 1 1 0 0,1-1-1 0 0,-1 1 1 0 0,1 1-1 0 0,-2 3-2 0 0,-1 8-4 0 0,6-18 5 0 0,0 0 1 0 0,0 0 0 0 0,0-1-1 0 0,0 1 1 0 0,1 0 0 0 0,-1 0-1 0 0,0-1 1 0 0,0 1-1 0 0,1 0 1 0 0,-1-1 0 0 0,0 1-1 0 0,1 0 1 0 0,-1-1 0 0 0,1 1-1 0 0,-1 0 1 0 0,1-1 0 0 0,-1 1-1 0 0,1-1 1 0 0,-1 1-1 0 0,1-1 1 0 0,0 1 0 0 0,-1-1-1 0 0,1 0 1 0 0,0 1 0 0 0,-1-1-1 0 0,1 1 1 0 0,10 4-8 0 0,0-1 0 0 0,0 0-1 0 0,0 0 1 0 0,0-1 0 0 0,0-1 0 0 0,1 0-1 0 0,-1 0 1 0 0,4-1 8 0 0,25 1-30 0 0,31-4 30 0 0,-15 1-5 0 0,250-3 57 0 0,108 0 20 0 0,282 4 28 0 0,-679 0-90 0 0,0-1 0 0 0,0 2 1 0 0,0 1-1 0 0,0 0 0 0 0,0 1 0 0 0,5 1-10 0 0,-21-4 3 0 0,0 1-1 0 0,-1-1 0 0 0,1 0 0 0 0,0 0 0 0 0,0 1 0 0 0,-1-1 1 0 0,1 0-1 0 0,0 1 0 0 0,0-1 0 0 0,-1 1 0 0 0,1-1 0 0 0,0 1 1 0 0,-1-1-1 0 0,1 1 0 0 0,-1-1 0 0 0,1 1 0 0 0,-1-1 0 0 0,1 1 1 0 0,-1 0-1 0 0,1-1 0 0 0,-1 1 0 0 0,1 0 0 0 0,-1 0-2 0 0,0 0 3 0 0,0 0 0 0 0,0 0 0 0 0,0-1 0 0 0,0 1 1 0 0,-1 0-1 0 0,1 0 0 0 0,0-1 0 0 0,0 1 0 0 0,-1 0 0 0 0,1-1 0 0 0,0 1 0 0 0,-1 0 0 0 0,1-1 0 0 0,-1 1 0 0 0,1-1 0 0 0,-1 1 0 0 0,1-1 0 0 0,-1 1 0 0 0,1-1 0 0 0,-1 1-3 0 0,-4 3 22 0 0,0-1-1 0 0,-1 1 1 0 0,1-1-1 0 0,0 0 1 0 0,-4 0-22 0 0,-2 3-1 0 0,0-2 0 0 0,-1 0 1 0 0,0 0-1 0 0,0-1 0 0 0,-1 0 1 0 0,11-3-34 0 0,1 0 1 0 0,0 1-1 0 0,0-1 1 0 0,0 0-1 0 0,0 1 0 0 0,0-1 1 0 0,-1 1-1 0 0,1-1 1 0 0,0 1-1 0 0,0 0 0 0 0,0 0 1 0 0,0-1-1 0 0,1 1 1 0 0,-2 0 33 0 0,-1 2-165 0 0,1-3-205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4-08T00:38:28.1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163 93 3393 0 0,'18'-68'4739'0'0,"-17"51"-3688"0"0,-1 16-1011 0 0,0 1 0 0 0,0-1-1 0 0,0 1 1 0 0,0 0 0 0 0,-1-1-1 0 0,1 1 1 0 0,0 0 0 0 0,0-1-1 0 0,0 1 1 0 0,-1 0 0 0 0,1 0-1 0 0,0-1 1 0 0,0 1 0 0 0,-1 0-1 0 0,1-1 1 0 0,0 1 0 0 0,-1 0-1 0 0,1 0 1 0 0,0 0-1 0 0,-1-1 1 0 0,1 1 0 0 0,0 0-1 0 0,-1 0 1 0 0,1 0 0 0 0,0 0-40 0 0,-2 0 74 0 0,0 0 1 0 0,0 0 0 0 0,0 0-1 0 0,1 1 1 0 0,-1-1 0 0 0,0 0-1 0 0,0 1 1 0 0,1 0 0 0 0,-1-1-1 0 0,0 1 1 0 0,1 0-1 0 0,-1 0 1 0 0,1 0 0 0 0,-1 0-1 0 0,1 0-74 0 0,-12 8 114 0 0,1 1 0 0 0,1 0-1 0 0,0 1 1 0 0,0 0 0 0 0,1 1-1 0 0,0 2-113 0 0,-36 37 129 0 0,44-49-127 0 0,0 0 0 0 0,0 0 0 0 0,0 1 0 0 0,0-1 0 0 0,0 0 0 0 0,0 1 0 0 0,1 0 0 0 0,-1-1 0 0 0,1 1 0 0 0,-1 0 0 0 0,1 0 0 0 0,0-1 0 0 0,0 1 0 0 0,1 0 0 0 0,-1 0-1 0 0,0 2-1 0 0,1-4 0 0 0,1 1-1 0 0,-1-1 0 0 0,0 1 0 0 0,1-1 0 0 0,-1 1 0 0 0,0-1 0 0 0,1 0 0 0 0,0 1 0 0 0,-1-1 0 0 0,1 0 1 0 0,0 0-1 0 0,0 1 0 0 0,0-1 0 0 0,-1 0 0 0 0,1 0 0 0 0,0 0 0 0 0,1 0 0 0 0,-1 0 0 0 0,0 0 0 0 0,0 0 0 0 0,0-1 1 0 0,0 1-1 0 0,1 0 0 0 0,-1-1 0 0 0,0 1 0 0 0,1-1 0 0 0,-1 1 0 0 0,1-1 0 0 0,-1 1 0 0 0,0-1 0 0 0,1 0 1 0 0,-1 0-1 0 0,1 0 1 0 0,12 3 16 0 0,14 2 77 0 0,-1 2 0 0 0,12 4-93 0 0,-30-8 17 0 0,-1 1 1 0 0,1 0 0 0 0,-1 0-1 0 0,0 1 1 0 0,0 0 0 0 0,0 1 0 0 0,0-1-1 0 0,-1 1 1 0 0,2 3-18 0 0,-7-7 6 0 0,0 1 0 0 0,0 0 0 0 0,0 0 0 0 0,0 0 0 0 0,-1 0 0 0 0,1 0 0 0 0,-1 0 0 0 0,1 0 0 0 0,-1 1 0 0 0,0-1 0 0 0,-1 1 0 0 0,1-1 0 0 0,0 0 0 0 0,-1 1 0 0 0,0-1 0 0 0,0 1 0 0 0,0-1 0 0 0,0 1 0 0 0,-1-1 0 0 0,1 1 0 0 0,-1-1 0 0 0,0 1 0 0 0,0-1 0 0 0,0 0 0 0 0,0 1 0 0 0,-1-1 0 0 0,-1 2-6 0 0,1 0 9 0 0,0-1 1 0 0,0 1-1 0 0,-1-1 1 0 0,0 0 0 0 0,0 0-1 0 0,0 0 1 0 0,-1-1-1 0 0,1 1 1 0 0,-1-1 0 0 0,0 0-1 0 0,0 0 1 0 0,0 0-1 0 0,0 0 1 0 0,0-1 0 0 0,-1 1-1 0 0,1-1 1 0 0,-1 0-1 0 0,1-1 1 0 0,-4 2-10 0 0,6-3 5 0 0,0 1-1 0 0,0-1 1 0 0,0 0 0 0 0,1 0-1 0 0,-1 0 1 0 0,0 0 0 0 0,0 0-1 0 0,0 0 1 0 0,0 0-1 0 0,0-1 1 0 0,1 1 0 0 0,-1-1-1 0 0,0 1 1 0 0,0-1 0 0 0,1 0-1 0 0,-1 1 1 0 0,0-1-1 0 0,1 0 1 0 0,-1 0 0 0 0,1 0-1 0 0,-2-1-4 0 0,1-1 11 0 0,0 1 0 0 0,1 0 0 0 0,-1-1-1 0 0,0 0 1 0 0,1 1 0 0 0,-1-1 0 0 0,1 0-1 0 0,0 1 1 0 0,0-1 0 0 0,0 0-1 0 0,0 0 1 0 0,1-2-11 0 0,-2-10 72 0 0,0-1 0 0 0,2 1-1 0 0,0 0 1 0 0,1 0 0 0 0,0-1-72 0 0,0 10 39 0 0,1-9 129 0 0,0 1 1 0 0,1 0-1 0 0,1 0 0 0 0,1 0 0 0 0,0 0 0 0 0,1 1 0 0 0,0 0 1 0 0,7-11-169 0 0,1-3 203 0 0,-12 23-263 0 0,1-3-114 0 0,1-1 0 0 0,0 0-1 0 0,0 1 1 0 0,1 0-1 0 0,0 0 1 0 0,1 0-1 0 0,4-4 175 0 0,-4 10-1176 0 0,-3 3 18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4242-0059-42C1-B554-4390B94B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2575</Characters>
  <Application>Microsoft Office Word</Application>
  <DocSecurity>0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2020-04-08T01:28:00Z</dcterms:created>
  <dcterms:modified xsi:type="dcterms:W3CDTF">2020-04-08T01:28:00Z</dcterms:modified>
</cp:coreProperties>
</file>