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1FE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047C7B1" w14:textId="77471200" w:rsidR="00F10CB2" w:rsidRDefault="006325A3">
      <w:pPr>
        <w:pStyle w:val="Billname"/>
        <w:spacing w:before="700"/>
      </w:pPr>
      <w:r>
        <w:t>Gambling and Racing Control</w:t>
      </w:r>
      <w:r w:rsidR="00F10CB2">
        <w:t xml:space="preserve"> (</w:t>
      </w:r>
      <w:r>
        <w:t>Governing Board</w:t>
      </w:r>
      <w:r w:rsidR="00F10CB2">
        <w:t xml:space="preserve">) </w:t>
      </w:r>
      <w:r w:rsidR="00B30B9A">
        <w:t xml:space="preserve">Appointment </w:t>
      </w:r>
      <w:r>
        <w:t>2021</w:t>
      </w:r>
      <w:r w:rsidR="00F10CB2">
        <w:t xml:space="preserve"> (No </w:t>
      </w:r>
      <w:r>
        <w:t>2</w:t>
      </w:r>
      <w:r w:rsidR="00F10CB2">
        <w:t>)</w:t>
      </w:r>
    </w:p>
    <w:p w14:paraId="7CC499AE" w14:textId="584BA148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325A3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BD7343">
        <w:rPr>
          <w:rFonts w:ascii="Arial" w:hAnsi="Arial" w:cs="Arial"/>
          <w:b/>
          <w:bCs/>
        </w:rPr>
        <w:t>242</w:t>
      </w:r>
    </w:p>
    <w:p w14:paraId="1D4893E3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F210380" w14:textId="77777777" w:rsidR="006325A3" w:rsidRDefault="006325A3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Gambling and Racing Control Act 1999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11 (Establishment of governing board), s 12 (Governing Board members) </w:t>
      </w:r>
    </w:p>
    <w:p w14:paraId="045E1FB2" w14:textId="50BF5FF6" w:rsidR="00F10CB2" w:rsidRDefault="006325A3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Financial Management Act 1996, s 78 (Appointment of governing board members generally), s 79 </w:t>
      </w:r>
      <w:r w:rsidR="00F10CB2">
        <w:rPr>
          <w:rFonts w:cs="Arial"/>
          <w:sz w:val="20"/>
        </w:rPr>
        <w:t>(</w:t>
      </w:r>
      <w:r>
        <w:rPr>
          <w:rFonts w:cs="Arial"/>
          <w:sz w:val="20"/>
        </w:rPr>
        <w:t>Appointment of chair and deputy chair</w:t>
      </w:r>
      <w:r w:rsidR="00F10CB2">
        <w:rPr>
          <w:rFonts w:cs="Arial"/>
          <w:sz w:val="20"/>
        </w:rPr>
        <w:t>)</w:t>
      </w:r>
    </w:p>
    <w:p w14:paraId="29F293E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A21E800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1CE4055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086F224" w14:textId="4CACC7D2" w:rsidR="00F10CB2" w:rsidRDefault="00F10CB2" w:rsidP="00D47F13">
      <w:pPr>
        <w:spacing w:before="140"/>
        <w:ind w:left="720"/>
      </w:pPr>
      <w:r>
        <w:t xml:space="preserve">This instrument is the </w:t>
      </w:r>
      <w:r w:rsidR="006325A3">
        <w:rPr>
          <w:i/>
        </w:rPr>
        <w:t>Gambling and Racing Control (Governing Board) Appointment 2021 (No 2)</w:t>
      </w:r>
      <w:r w:rsidRPr="00627F0C">
        <w:rPr>
          <w:bCs/>
          <w:iCs/>
        </w:rPr>
        <w:t>.</w:t>
      </w:r>
    </w:p>
    <w:p w14:paraId="1404332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02C5F54" w14:textId="3157BB27" w:rsidR="00F10CB2" w:rsidRDefault="00F10CB2" w:rsidP="00D47F13">
      <w:pPr>
        <w:spacing w:before="140"/>
        <w:ind w:left="720"/>
      </w:pPr>
      <w:r>
        <w:t>This instrument commences on</w:t>
      </w:r>
      <w:r w:rsidR="003C3F08">
        <w:t xml:space="preserve"> the day after its notification day</w:t>
      </w:r>
      <w:r>
        <w:t xml:space="preserve">. </w:t>
      </w:r>
    </w:p>
    <w:p w14:paraId="4151D768" w14:textId="1223D85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C3F08">
        <w:rPr>
          <w:rFonts w:ascii="Arial" w:hAnsi="Arial" w:cs="Arial"/>
          <w:b/>
          <w:bCs/>
        </w:rPr>
        <w:t>Appointment of member and deputy chair</w:t>
      </w:r>
    </w:p>
    <w:p w14:paraId="7BC18BF8" w14:textId="20CF7105" w:rsidR="00F10CB2" w:rsidRDefault="003C3F08" w:rsidP="00D47F13">
      <w:pPr>
        <w:spacing w:before="140"/>
        <w:ind w:left="720"/>
      </w:pPr>
      <w:r>
        <w:t xml:space="preserve">I appoint Leanne Patricia Close APM as a member and deputy chair of the ACT Gambling and Racing </w:t>
      </w:r>
      <w:r w:rsidR="00213F53">
        <w:t xml:space="preserve">Commission </w:t>
      </w:r>
      <w:r>
        <w:t xml:space="preserve">Governing Board for a period of three years. </w:t>
      </w:r>
    </w:p>
    <w:p w14:paraId="383A495E" w14:textId="78EBD4E6" w:rsidR="00D47F13" w:rsidRDefault="003C3F08" w:rsidP="00232478">
      <w:pPr>
        <w:tabs>
          <w:tab w:val="left" w:pos="4320"/>
        </w:tabs>
        <w:spacing w:before="720"/>
      </w:pPr>
      <w:r>
        <w:t>Shane Rattenbury MLA</w:t>
      </w:r>
    </w:p>
    <w:p w14:paraId="2F1D7297" w14:textId="4B0DB5B8" w:rsidR="00F10CB2" w:rsidRDefault="003C3F08" w:rsidP="00D47F13">
      <w:pPr>
        <w:tabs>
          <w:tab w:val="left" w:pos="4320"/>
        </w:tabs>
      </w:pPr>
      <w:r>
        <w:t xml:space="preserve">Minister for Gaming </w:t>
      </w:r>
    </w:p>
    <w:bookmarkEnd w:id="0"/>
    <w:p w14:paraId="17C1E3B9" w14:textId="3E9E0E5E" w:rsidR="00F10CB2" w:rsidRDefault="006B32DE" w:rsidP="00232478">
      <w:pPr>
        <w:tabs>
          <w:tab w:val="left" w:pos="4320"/>
        </w:tabs>
      </w:pPr>
      <w:r>
        <w:t>28 September 2021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9A5C9" w14:textId="77777777" w:rsidR="00921695" w:rsidRDefault="00921695" w:rsidP="00F10CB2">
      <w:r>
        <w:separator/>
      </w:r>
    </w:p>
  </w:endnote>
  <w:endnote w:type="continuationSeparator" w:id="0">
    <w:p w14:paraId="4D8FC5EF" w14:textId="77777777" w:rsidR="00921695" w:rsidRDefault="0092169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F432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F1201" w14:textId="356AE8A9" w:rsidR="00704DC3" w:rsidRPr="00D15A4B" w:rsidRDefault="00D15A4B" w:rsidP="00D15A4B">
    <w:pPr>
      <w:pStyle w:val="Footer"/>
      <w:jc w:val="center"/>
      <w:rPr>
        <w:rFonts w:cs="Arial"/>
        <w:sz w:val="14"/>
      </w:rPr>
    </w:pPr>
    <w:r w:rsidRPr="00D15A4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4C408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D50A" w14:textId="77777777" w:rsidR="00921695" w:rsidRDefault="00921695" w:rsidP="00F10CB2">
      <w:r>
        <w:separator/>
      </w:r>
    </w:p>
  </w:footnote>
  <w:footnote w:type="continuationSeparator" w:id="0">
    <w:p w14:paraId="7B3053BE" w14:textId="77777777" w:rsidR="00921695" w:rsidRDefault="0092169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DC05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8667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19B9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447E0"/>
    <w:rsid w:val="00085C05"/>
    <w:rsid w:val="000A1A69"/>
    <w:rsid w:val="00194AC7"/>
    <w:rsid w:val="001E0091"/>
    <w:rsid w:val="00213F53"/>
    <w:rsid w:val="00232478"/>
    <w:rsid w:val="003C3F08"/>
    <w:rsid w:val="003C3F41"/>
    <w:rsid w:val="0054194B"/>
    <w:rsid w:val="00627F0C"/>
    <w:rsid w:val="006325A3"/>
    <w:rsid w:val="00667281"/>
    <w:rsid w:val="006B32DE"/>
    <w:rsid w:val="00704DC3"/>
    <w:rsid w:val="0072003E"/>
    <w:rsid w:val="00921695"/>
    <w:rsid w:val="00A0585C"/>
    <w:rsid w:val="00B30B9A"/>
    <w:rsid w:val="00BA52F5"/>
    <w:rsid w:val="00BB241F"/>
    <w:rsid w:val="00BD7343"/>
    <w:rsid w:val="00C41B1B"/>
    <w:rsid w:val="00CD4E55"/>
    <w:rsid w:val="00D15A4B"/>
    <w:rsid w:val="00D210F4"/>
    <w:rsid w:val="00D47F13"/>
    <w:rsid w:val="00E556F2"/>
    <w:rsid w:val="00E85498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EC01E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2021-09-28T01:10:00Z</dcterms:created>
  <dcterms:modified xsi:type="dcterms:W3CDTF">2021-09-28T01:10:00Z</dcterms:modified>
</cp:coreProperties>
</file>