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8A29F" w14:textId="77777777" w:rsidR="00AE7396" w:rsidRDefault="00AE7396" w:rsidP="007315EB">
      <w:pPr>
        <w:ind w:left="0"/>
        <w:rPr>
          <w:rFonts w:cs="Times New Roman"/>
        </w:rPr>
      </w:pPr>
    </w:p>
    <w:p w14:paraId="1F23B23D" w14:textId="77777777" w:rsidR="007315EB" w:rsidRPr="00EA1A8E" w:rsidRDefault="00147E1E" w:rsidP="007315EB">
      <w:pPr>
        <w:ind w:left="0"/>
        <w:rPr>
          <w:rFonts w:ascii="Arial" w:hAnsi="Arial"/>
        </w:rPr>
      </w:pPr>
      <w:r w:rsidRPr="00147E1E">
        <w:rPr>
          <w:rFonts w:ascii="Arial" w:hAnsi="Arial"/>
        </w:rPr>
        <w:t>Australian Capital Territory</w:t>
      </w:r>
    </w:p>
    <w:p w14:paraId="37798708" w14:textId="220D8A05" w:rsidR="007315EB" w:rsidRPr="00EA1A8E" w:rsidRDefault="00147E1E" w:rsidP="007315EB">
      <w:pPr>
        <w:pStyle w:val="Billname"/>
        <w:spacing w:before="700"/>
        <w:ind w:left="0"/>
        <w:rPr>
          <w:rFonts w:ascii="Arial" w:hAnsi="Arial"/>
        </w:rPr>
      </w:pPr>
      <w:r w:rsidRPr="00147E1E">
        <w:rPr>
          <w:rFonts w:ascii="Arial" w:hAnsi="Arial"/>
        </w:rPr>
        <w:t>Heritage (Council Member) Appointment 20</w:t>
      </w:r>
      <w:r w:rsidR="003A4DD0">
        <w:rPr>
          <w:rFonts w:ascii="Arial" w:hAnsi="Arial"/>
        </w:rPr>
        <w:t>2</w:t>
      </w:r>
      <w:r w:rsidR="007A5753">
        <w:rPr>
          <w:rFonts w:ascii="Arial" w:hAnsi="Arial"/>
        </w:rPr>
        <w:t>1</w:t>
      </w:r>
      <w:r w:rsidRPr="00147E1E">
        <w:rPr>
          <w:rFonts w:ascii="Arial" w:hAnsi="Arial"/>
        </w:rPr>
        <w:t xml:space="preserve"> (No </w:t>
      </w:r>
      <w:r w:rsidR="00B85F02">
        <w:rPr>
          <w:rFonts w:ascii="Arial" w:hAnsi="Arial"/>
        </w:rPr>
        <w:t>6</w:t>
      </w:r>
      <w:r w:rsidRPr="00147E1E">
        <w:rPr>
          <w:rFonts w:ascii="Arial" w:hAnsi="Arial"/>
        </w:rPr>
        <w:t>)</w:t>
      </w:r>
    </w:p>
    <w:p w14:paraId="4C3E1293" w14:textId="77777777" w:rsidR="007315EB" w:rsidRDefault="007315EB" w:rsidP="007315EB">
      <w:pPr>
        <w:pStyle w:val="Billname"/>
        <w:spacing w:before="0" w:after="0"/>
        <w:ind w:left="0"/>
      </w:pPr>
    </w:p>
    <w:p w14:paraId="045B74FC" w14:textId="35DC5A86" w:rsidR="007315EB" w:rsidRDefault="00147E1E" w:rsidP="007315EB">
      <w:pPr>
        <w:ind w:left="0"/>
        <w:rPr>
          <w:rFonts w:cs="Times New Roman"/>
          <w:b/>
          <w:bCs w:val="0"/>
          <w:vertAlign w:val="superscript"/>
        </w:rPr>
      </w:pPr>
      <w:r w:rsidRPr="00147E1E">
        <w:rPr>
          <w:rFonts w:ascii="Arial" w:hAnsi="Arial"/>
          <w:b/>
          <w:bCs w:val="0"/>
        </w:rPr>
        <w:t>Disallowable instrument DI20</w:t>
      </w:r>
      <w:r w:rsidR="003A4DD0">
        <w:rPr>
          <w:rFonts w:ascii="Arial" w:hAnsi="Arial"/>
          <w:b/>
          <w:bCs w:val="0"/>
        </w:rPr>
        <w:t>2</w:t>
      </w:r>
      <w:r w:rsidR="007A5753">
        <w:rPr>
          <w:rFonts w:ascii="Arial" w:hAnsi="Arial"/>
          <w:b/>
          <w:bCs w:val="0"/>
        </w:rPr>
        <w:t>1</w:t>
      </w:r>
      <w:r w:rsidR="007315EB">
        <w:rPr>
          <w:rFonts w:cs="Times New Roman"/>
          <w:b/>
          <w:bCs w:val="0"/>
        </w:rPr>
        <w:t>–</w:t>
      </w:r>
      <w:r w:rsidR="0033425C" w:rsidRPr="0033425C">
        <w:rPr>
          <w:rFonts w:ascii="Arial" w:hAnsi="Arial"/>
          <w:b/>
          <w:bCs w:val="0"/>
        </w:rPr>
        <w:t>32</w:t>
      </w:r>
    </w:p>
    <w:p w14:paraId="43A3AA62" w14:textId="77777777" w:rsidR="007315EB" w:rsidRDefault="007315EB" w:rsidP="007315EB">
      <w:pPr>
        <w:pStyle w:val="madeunder"/>
        <w:spacing w:before="0" w:after="0"/>
        <w:ind w:left="0"/>
      </w:pPr>
    </w:p>
    <w:p w14:paraId="78CC4C56" w14:textId="77777777" w:rsidR="007315EB" w:rsidRDefault="007315EB" w:rsidP="007315EB">
      <w:pPr>
        <w:pStyle w:val="madeunder"/>
        <w:spacing w:before="0" w:after="0"/>
        <w:ind w:left="0"/>
      </w:pPr>
      <w:r>
        <w:t xml:space="preserve">made under the </w:t>
      </w:r>
    </w:p>
    <w:p w14:paraId="50997E2C" w14:textId="77777777" w:rsidR="007315EB" w:rsidRDefault="007315EB" w:rsidP="007315EB">
      <w:pPr>
        <w:pStyle w:val="madeunder"/>
        <w:spacing w:before="0" w:after="0"/>
        <w:ind w:left="0"/>
      </w:pPr>
    </w:p>
    <w:p w14:paraId="2B8A2C70" w14:textId="77777777" w:rsidR="007315EB" w:rsidRPr="00EA1A8E" w:rsidRDefault="00147E1E" w:rsidP="007315EB">
      <w:pPr>
        <w:pStyle w:val="CoverActName"/>
        <w:spacing w:before="0" w:after="0"/>
        <w:ind w:left="0"/>
        <w:rPr>
          <w:rFonts w:ascii="Arial" w:hAnsi="Arial"/>
          <w:iCs/>
        </w:rPr>
      </w:pPr>
      <w:r w:rsidRPr="00147E1E">
        <w:rPr>
          <w:rFonts w:ascii="Arial" w:hAnsi="Arial"/>
          <w:iCs/>
          <w:sz w:val="20"/>
        </w:rPr>
        <w:t xml:space="preserve">Heritage Act 2004, section 17 (Members of </w:t>
      </w:r>
      <w:r w:rsidR="00EA1A8E">
        <w:rPr>
          <w:rFonts w:ascii="Arial" w:hAnsi="Arial"/>
          <w:iCs/>
          <w:sz w:val="20"/>
        </w:rPr>
        <w:t>c</w:t>
      </w:r>
      <w:r w:rsidRPr="00147E1E">
        <w:rPr>
          <w:rFonts w:ascii="Arial" w:hAnsi="Arial"/>
          <w:iCs/>
          <w:sz w:val="20"/>
        </w:rPr>
        <w:t>ouncil)</w:t>
      </w:r>
    </w:p>
    <w:p w14:paraId="6ED77EFB" w14:textId="77777777" w:rsidR="007315EB" w:rsidRDefault="007315EB" w:rsidP="007315EB">
      <w:pPr>
        <w:pStyle w:val="N-line3"/>
        <w:pBdr>
          <w:bottom w:val="none" w:sz="0" w:space="0" w:color="auto"/>
        </w:pBdr>
        <w:rPr>
          <w:rFonts w:ascii="Times New Roman" w:hAnsi="Times New Roman"/>
        </w:rPr>
      </w:pPr>
    </w:p>
    <w:p w14:paraId="5C2F4929" w14:textId="77777777" w:rsidR="007315EB" w:rsidRDefault="007315EB" w:rsidP="007315EB">
      <w:pPr>
        <w:pStyle w:val="N-line3"/>
        <w:pBdr>
          <w:top w:val="single" w:sz="12" w:space="1" w:color="auto"/>
          <w:bottom w:val="none" w:sz="0" w:space="0" w:color="auto"/>
        </w:pBdr>
        <w:rPr>
          <w:rFonts w:ascii="Times New Roman" w:hAnsi="Times New Roman"/>
        </w:rPr>
      </w:pPr>
    </w:p>
    <w:p w14:paraId="1D168BFA" w14:textId="77777777" w:rsidR="007315EB" w:rsidRDefault="007315EB" w:rsidP="007315EB">
      <w:pPr>
        <w:ind w:left="0"/>
        <w:rPr>
          <w:rFonts w:cs="Times New Roman"/>
        </w:rPr>
      </w:pPr>
    </w:p>
    <w:p w14:paraId="213B37FF" w14:textId="77777777" w:rsidR="00F20D21" w:rsidRDefault="00147E1E">
      <w:pPr>
        <w:tabs>
          <w:tab w:val="left" w:pos="840"/>
        </w:tabs>
        <w:ind w:left="840" w:hanging="840"/>
        <w:rPr>
          <w:rFonts w:ascii="Arial" w:hAnsi="Arial"/>
          <w:b/>
        </w:rPr>
      </w:pPr>
      <w:r w:rsidRPr="00147E1E">
        <w:rPr>
          <w:rFonts w:ascii="Arial" w:hAnsi="Arial"/>
          <w:b/>
        </w:rPr>
        <w:t>1</w:t>
      </w:r>
      <w:r w:rsidRPr="00147E1E">
        <w:rPr>
          <w:rFonts w:ascii="Arial" w:hAnsi="Arial"/>
          <w:b/>
        </w:rPr>
        <w:tab/>
        <w:t>Name of Instrument</w:t>
      </w:r>
    </w:p>
    <w:p w14:paraId="0504C6BF" w14:textId="645C9015" w:rsidR="00BD27F7" w:rsidRDefault="00F20D21">
      <w:pPr>
        <w:tabs>
          <w:tab w:val="left" w:pos="840"/>
        </w:tabs>
        <w:ind w:left="840" w:hanging="840"/>
      </w:pPr>
      <w:r>
        <w:rPr>
          <w:rFonts w:cs="Times New Roman"/>
        </w:rPr>
        <w:tab/>
      </w:r>
      <w:r w:rsidR="007315EB">
        <w:rPr>
          <w:rFonts w:cs="Times New Roman"/>
        </w:rPr>
        <w:t xml:space="preserve">This instrument is the </w:t>
      </w:r>
      <w:r w:rsidR="007F08BA" w:rsidRPr="00C65BA5">
        <w:rPr>
          <w:i/>
        </w:rPr>
        <w:t>Heritage (Council Member) Appointment 20</w:t>
      </w:r>
      <w:r w:rsidR="003A4DD0">
        <w:rPr>
          <w:i/>
        </w:rPr>
        <w:t>2</w:t>
      </w:r>
      <w:r w:rsidR="007A5753">
        <w:rPr>
          <w:i/>
        </w:rPr>
        <w:t>1</w:t>
      </w:r>
      <w:r w:rsidR="007F08BA" w:rsidRPr="00C65BA5">
        <w:rPr>
          <w:i/>
        </w:rPr>
        <w:t xml:space="preserve"> </w:t>
      </w:r>
      <w:r w:rsidR="00BC7632">
        <w:rPr>
          <w:i/>
        </w:rPr>
        <w:t xml:space="preserve">(No </w:t>
      </w:r>
      <w:r w:rsidR="00B85F02">
        <w:rPr>
          <w:i/>
        </w:rPr>
        <w:t>6</w:t>
      </w:r>
      <w:r w:rsidR="007F08BA" w:rsidRPr="00C65BA5">
        <w:rPr>
          <w:i/>
        </w:rPr>
        <w:t>)</w:t>
      </w:r>
      <w:r w:rsidR="007F08BA">
        <w:t>.</w:t>
      </w:r>
    </w:p>
    <w:p w14:paraId="2B1552E1" w14:textId="77777777" w:rsidR="00F20D21" w:rsidRDefault="00F20D21" w:rsidP="00F20D21">
      <w:pPr>
        <w:tabs>
          <w:tab w:val="left" w:pos="810"/>
        </w:tabs>
        <w:ind w:left="0"/>
        <w:rPr>
          <w:rFonts w:cs="Times New Roman"/>
        </w:rPr>
      </w:pPr>
    </w:p>
    <w:p w14:paraId="67154E9A" w14:textId="77777777" w:rsidR="00F20D21" w:rsidRDefault="00147E1E" w:rsidP="003A506C">
      <w:pPr>
        <w:tabs>
          <w:tab w:val="left" w:pos="810"/>
        </w:tabs>
        <w:ind w:left="0"/>
        <w:rPr>
          <w:rFonts w:cs="Times New Roman"/>
        </w:rPr>
      </w:pPr>
      <w:r w:rsidRPr="00147E1E">
        <w:rPr>
          <w:rFonts w:ascii="Arial" w:hAnsi="Arial"/>
          <w:b/>
        </w:rPr>
        <w:t>2</w:t>
      </w:r>
      <w:r w:rsidRPr="00147E1E">
        <w:rPr>
          <w:rFonts w:ascii="Arial" w:hAnsi="Arial"/>
          <w:b/>
        </w:rPr>
        <w:tab/>
        <w:t>Commencement</w:t>
      </w:r>
      <w:r w:rsidRPr="00147E1E">
        <w:rPr>
          <w:rFonts w:ascii="Arial" w:hAnsi="Arial"/>
          <w:b/>
        </w:rPr>
        <w:br/>
      </w:r>
      <w:r w:rsidR="003A506C">
        <w:rPr>
          <w:rFonts w:cs="Times New Roman"/>
        </w:rPr>
        <w:tab/>
      </w:r>
      <w:r w:rsidR="00970902">
        <w:rPr>
          <w:rFonts w:cs="Times New Roman"/>
        </w:rPr>
        <w:t>This</w:t>
      </w:r>
      <w:r w:rsidR="007315EB">
        <w:rPr>
          <w:rFonts w:cs="Times New Roman"/>
        </w:rPr>
        <w:t xml:space="preserve"> instrument commences on </w:t>
      </w:r>
      <w:r w:rsidR="007A5753">
        <w:rPr>
          <w:rFonts w:cs="Times New Roman"/>
        </w:rPr>
        <w:t>2 March 2021</w:t>
      </w:r>
      <w:r w:rsidR="007315EB">
        <w:rPr>
          <w:rFonts w:cs="Times New Roman"/>
        </w:rPr>
        <w:t xml:space="preserve">. </w:t>
      </w:r>
    </w:p>
    <w:p w14:paraId="23494775" w14:textId="3775601C" w:rsidR="00BD27F7" w:rsidRDefault="00BD27F7" w:rsidP="003A506C">
      <w:pPr>
        <w:tabs>
          <w:tab w:val="left" w:pos="810"/>
        </w:tabs>
        <w:ind w:left="0"/>
        <w:rPr>
          <w:rFonts w:cs="Times New Roman"/>
        </w:rPr>
      </w:pPr>
    </w:p>
    <w:p w14:paraId="4D472493" w14:textId="77777777" w:rsidR="007315EB" w:rsidRPr="00EA1A8E" w:rsidRDefault="00147E1E" w:rsidP="00EA1A8E">
      <w:pPr>
        <w:tabs>
          <w:tab w:val="left" w:pos="840"/>
        </w:tabs>
        <w:ind w:left="0"/>
        <w:rPr>
          <w:rFonts w:ascii="Arial" w:hAnsi="Arial"/>
        </w:rPr>
      </w:pPr>
      <w:r w:rsidRPr="00147E1E">
        <w:rPr>
          <w:rFonts w:ascii="Arial" w:hAnsi="Arial"/>
          <w:b/>
        </w:rPr>
        <w:t>3</w:t>
      </w:r>
      <w:r w:rsidRPr="00147E1E">
        <w:rPr>
          <w:rFonts w:ascii="Arial" w:hAnsi="Arial"/>
          <w:b/>
        </w:rPr>
        <w:tab/>
      </w:r>
      <w:r w:rsidR="00EA1A8E">
        <w:rPr>
          <w:rFonts w:ascii="Arial" w:hAnsi="Arial"/>
          <w:b/>
        </w:rPr>
        <w:t>Appointment</w:t>
      </w:r>
    </w:p>
    <w:p w14:paraId="3D5309C6" w14:textId="55501CB8" w:rsidR="00BD27F7" w:rsidRDefault="00253345">
      <w:pPr>
        <w:tabs>
          <w:tab w:val="left" w:pos="840"/>
        </w:tabs>
        <w:ind w:left="840"/>
        <w:rPr>
          <w:rFonts w:cs="Times New Roman"/>
        </w:rPr>
      </w:pPr>
      <w:r w:rsidRPr="00253345">
        <w:rPr>
          <w:rFonts w:cs="Times New Roman"/>
        </w:rPr>
        <w:t xml:space="preserve">I appoint </w:t>
      </w:r>
      <w:r w:rsidR="00B85F02">
        <w:rPr>
          <w:rFonts w:cs="Times New Roman"/>
        </w:rPr>
        <w:t>M</w:t>
      </w:r>
      <w:r w:rsidR="00963924">
        <w:rPr>
          <w:rFonts w:cs="Times New Roman"/>
        </w:rPr>
        <w:t>r</w:t>
      </w:r>
      <w:r w:rsidR="00B85F02">
        <w:rPr>
          <w:rFonts w:cs="Times New Roman"/>
        </w:rPr>
        <w:t xml:space="preserve">s </w:t>
      </w:r>
      <w:r w:rsidR="00FB5129">
        <w:rPr>
          <w:rFonts w:cs="Times New Roman"/>
        </w:rPr>
        <w:t>Alison Louise Archer</w:t>
      </w:r>
      <w:r w:rsidRPr="00253345">
        <w:rPr>
          <w:rFonts w:cs="Times New Roman"/>
        </w:rPr>
        <w:t xml:space="preserve"> to be </w:t>
      </w:r>
      <w:r w:rsidR="0042065D">
        <w:rPr>
          <w:rFonts w:cs="Times New Roman"/>
        </w:rPr>
        <w:t>a member</w:t>
      </w:r>
      <w:r w:rsidRPr="00253345">
        <w:rPr>
          <w:rFonts w:cs="Times New Roman"/>
        </w:rPr>
        <w:t xml:space="preserve"> of the ACT</w:t>
      </w:r>
      <w:r w:rsidR="00F20D21">
        <w:rPr>
          <w:rFonts w:cs="Times New Roman"/>
        </w:rPr>
        <w:t> </w:t>
      </w:r>
      <w:r w:rsidRPr="00253345">
        <w:rPr>
          <w:rFonts w:cs="Times New Roman"/>
        </w:rPr>
        <w:t>Heritage</w:t>
      </w:r>
      <w:r w:rsidR="00F20D21">
        <w:rPr>
          <w:rFonts w:cs="Times New Roman"/>
        </w:rPr>
        <w:t> </w:t>
      </w:r>
      <w:r w:rsidRPr="00253345">
        <w:rPr>
          <w:rFonts w:cs="Times New Roman"/>
        </w:rPr>
        <w:t xml:space="preserve">Council. </w:t>
      </w:r>
    </w:p>
    <w:p w14:paraId="35AAB9C3" w14:textId="77777777" w:rsidR="00EA1A8E" w:rsidRDefault="00EA1A8E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</w:pPr>
    </w:p>
    <w:p w14:paraId="71A53698" w14:textId="77777777" w:rsidR="00EA1A8E" w:rsidRDefault="00EA1A8E" w:rsidP="00EA1A8E">
      <w:pPr>
        <w:tabs>
          <w:tab w:val="left" w:pos="840"/>
        </w:tabs>
        <w:ind w:left="0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Pr="00EA1A8E">
        <w:rPr>
          <w:rFonts w:ascii="Arial" w:hAnsi="Arial"/>
          <w:b/>
        </w:rPr>
        <w:tab/>
      </w:r>
      <w:r>
        <w:rPr>
          <w:rFonts w:ascii="Arial" w:hAnsi="Arial"/>
          <w:b/>
        </w:rPr>
        <w:t>Term</w:t>
      </w:r>
    </w:p>
    <w:p w14:paraId="6A2C4D5E" w14:textId="62BD8C32" w:rsidR="00BD27F7" w:rsidRDefault="00EA1A8E">
      <w:pPr>
        <w:tabs>
          <w:tab w:val="left" w:pos="840"/>
        </w:tabs>
        <w:ind w:left="840"/>
        <w:rPr>
          <w:rFonts w:ascii="Arial" w:hAnsi="Arial"/>
        </w:rPr>
      </w:pPr>
      <w:r w:rsidRPr="00253345">
        <w:rPr>
          <w:rFonts w:cs="Times New Roman"/>
        </w:rPr>
        <w:t>The appointment is for</w:t>
      </w:r>
      <w:r>
        <w:rPr>
          <w:rFonts w:cs="Times New Roman"/>
        </w:rPr>
        <w:t xml:space="preserve"> </w:t>
      </w:r>
      <w:r w:rsidR="00CB0834">
        <w:rPr>
          <w:rFonts w:cs="Times New Roman"/>
        </w:rPr>
        <w:t>the</w:t>
      </w:r>
      <w:r>
        <w:rPr>
          <w:rFonts w:cs="Times New Roman"/>
        </w:rPr>
        <w:t xml:space="preserve"> period </w:t>
      </w:r>
      <w:r w:rsidR="007A5753">
        <w:rPr>
          <w:rFonts w:cs="Times New Roman"/>
        </w:rPr>
        <w:t>2 March 2021</w:t>
      </w:r>
      <w:r w:rsidR="00CB0834">
        <w:rPr>
          <w:rFonts w:cs="Times New Roman"/>
        </w:rPr>
        <w:t xml:space="preserve"> to </w:t>
      </w:r>
      <w:r w:rsidR="007A5753">
        <w:rPr>
          <w:rFonts w:cs="Times New Roman"/>
        </w:rPr>
        <w:t>1 March 2024</w:t>
      </w:r>
      <w:r w:rsidR="00CB0834">
        <w:rPr>
          <w:rFonts w:cs="Times New Roman"/>
        </w:rPr>
        <w:t>.</w:t>
      </w:r>
    </w:p>
    <w:p w14:paraId="40A0FB92" w14:textId="77777777" w:rsidR="007315EB" w:rsidRDefault="007315EB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</w:pPr>
    </w:p>
    <w:p w14:paraId="7ADFE382" w14:textId="77777777" w:rsidR="007315EB" w:rsidRDefault="007315EB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</w:pPr>
    </w:p>
    <w:p w14:paraId="7A27D966" w14:textId="77777777" w:rsidR="00EA1A8E" w:rsidRDefault="00EA1A8E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</w:pPr>
    </w:p>
    <w:p w14:paraId="65CC22E7" w14:textId="77777777" w:rsidR="007315EB" w:rsidRDefault="007315EB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  <w:rPr>
          <w:b w:val="0"/>
          <w:bCs/>
        </w:rPr>
      </w:pPr>
    </w:p>
    <w:p w14:paraId="6363D3B4" w14:textId="32ECB9CD" w:rsidR="007315EB" w:rsidRDefault="00FB5129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  <w:rPr>
          <w:b w:val="0"/>
          <w:bCs/>
        </w:rPr>
      </w:pPr>
      <w:r>
        <w:rPr>
          <w:b w:val="0"/>
          <w:bCs/>
        </w:rPr>
        <w:t xml:space="preserve">Rebecca </w:t>
      </w:r>
      <w:proofErr w:type="spellStart"/>
      <w:r>
        <w:rPr>
          <w:b w:val="0"/>
          <w:bCs/>
        </w:rPr>
        <w:t>Vassarotti</w:t>
      </w:r>
      <w:proofErr w:type="spellEnd"/>
      <w:r w:rsidR="00206F54">
        <w:rPr>
          <w:b w:val="0"/>
          <w:bCs/>
        </w:rPr>
        <w:t xml:space="preserve"> MLA</w:t>
      </w:r>
    </w:p>
    <w:p w14:paraId="07BD8DCA" w14:textId="362FB20F" w:rsidR="007315EB" w:rsidRDefault="00206F54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  <w:rPr>
          <w:b w:val="0"/>
          <w:bCs/>
        </w:rPr>
      </w:pPr>
      <w:r>
        <w:rPr>
          <w:b w:val="0"/>
          <w:bCs/>
        </w:rPr>
        <w:t xml:space="preserve">Minister for </w:t>
      </w:r>
      <w:r w:rsidR="00775640">
        <w:rPr>
          <w:b w:val="0"/>
          <w:bCs/>
        </w:rPr>
        <w:t>Heritage</w:t>
      </w:r>
    </w:p>
    <w:p w14:paraId="0DF5395B" w14:textId="77777777" w:rsidR="00114819" w:rsidRDefault="00114819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  <w:rPr>
          <w:b w:val="0"/>
          <w:bCs/>
        </w:rPr>
      </w:pPr>
    </w:p>
    <w:p w14:paraId="13A609AA" w14:textId="29AA10B3" w:rsidR="007315EB" w:rsidRDefault="0033425C" w:rsidP="007315E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ind w:left="0"/>
        <w:jc w:val="left"/>
        <w:rPr>
          <w:b w:val="0"/>
          <w:bCs/>
          <w:vertAlign w:val="superscript"/>
        </w:rPr>
      </w:pPr>
      <w:r>
        <w:rPr>
          <w:b w:val="0"/>
          <w:bCs/>
        </w:rPr>
        <w:t xml:space="preserve">10 February </w:t>
      </w:r>
      <w:r w:rsidR="004C73C9">
        <w:rPr>
          <w:b w:val="0"/>
          <w:bCs/>
        </w:rPr>
        <w:t>20</w:t>
      </w:r>
      <w:r w:rsidR="003A4DD0">
        <w:rPr>
          <w:b w:val="0"/>
          <w:bCs/>
        </w:rPr>
        <w:t>2</w:t>
      </w:r>
      <w:r w:rsidR="007A5753">
        <w:rPr>
          <w:b w:val="0"/>
          <w:bCs/>
        </w:rPr>
        <w:t>1</w:t>
      </w:r>
    </w:p>
    <w:p w14:paraId="63CD7BAC" w14:textId="77777777" w:rsidR="007315EB" w:rsidRDefault="007315EB"/>
    <w:sectPr w:rsidR="007315EB" w:rsidSect="00015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4C503" w14:textId="77777777" w:rsidR="005E6EC6" w:rsidRDefault="005E6EC6" w:rsidP="005E6EC6">
      <w:r>
        <w:separator/>
      </w:r>
    </w:p>
  </w:endnote>
  <w:endnote w:type="continuationSeparator" w:id="0">
    <w:p w14:paraId="5AF9C89F" w14:textId="77777777" w:rsidR="005E6EC6" w:rsidRDefault="005E6EC6" w:rsidP="005E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79320" w14:textId="77777777" w:rsidR="005E6EC6" w:rsidRDefault="005E6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757CB" w14:textId="20321858" w:rsidR="005E6EC6" w:rsidRPr="005E6EC6" w:rsidRDefault="005E6EC6" w:rsidP="005E6EC6">
    <w:pPr>
      <w:pStyle w:val="Footer"/>
      <w:jc w:val="center"/>
      <w:rPr>
        <w:rFonts w:ascii="Arial" w:hAnsi="Arial"/>
        <w:sz w:val="14"/>
      </w:rPr>
    </w:pPr>
    <w:r w:rsidRPr="005E6EC6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6B888" w14:textId="77777777" w:rsidR="005E6EC6" w:rsidRDefault="005E6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5D077" w14:textId="77777777" w:rsidR="005E6EC6" w:rsidRDefault="005E6EC6" w:rsidP="005E6EC6">
      <w:r>
        <w:separator/>
      </w:r>
    </w:p>
  </w:footnote>
  <w:footnote w:type="continuationSeparator" w:id="0">
    <w:p w14:paraId="61548076" w14:textId="77777777" w:rsidR="005E6EC6" w:rsidRDefault="005E6EC6" w:rsidP="005E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23168" w14:textId="77777777" w:rsidR="005E6EC6" w:rsidRDefault="005E6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A98F0" w14:textId="77777777" w:rsidR="005E6EC6" w:rsidRDefault="005E6E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A2EF0" w14:textId="77777777" w:rsidR="005E6EC6" w:rsidRDefault="005E6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94232"/>
    <w:multiLevelType w:val="hybridMultilevel"/>
    <w:tmpl w:val="70FAA09C"/>
    <w:lvl w:ilvl="0" w:tplc="6E122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5EB"/>
    <w:rsid w:val="000150A0"/>
    <w:rsid w:val="00114819"/>
    <w:rsid w:val="00115D06"/>
    <w:rsid w:val="001268CC"/>
    <w:rsid w:val="00147E1E"/>
    <w:rsid w:val="00206F54"/>
    <w:rsid w:val="00253345"/>
    <w:rsid w:val="00291112"/>
    <w:rsid w:val="002B0C77"/>
    <w:rsid w:val="00324DE4"/>
    <w:rsid w:val="0033425C"/>
    <w:rsid w:val="003502AB"/>
    <w:rsid w:val="003A4DD0"/>
    <w:rsid w:val="003A506C"/>
    <w:rsid w:val="00404CA9"/>
    <w:rsid w:val="004112B6"/>
    <w:rsid w:val="0042065D"/>
    <w:rsid w:val="0048052C"/>
    <w:rsid w:val="004C73C9"/>
    <w:rsid w:val="004E0FCA"/>
    <w:rsid w:val="00545F45"/>
    <w:rsid w:val="00581875"/>
    <w:rsid w:val="005A5D01"/>
    <w:rsid w:val="005E6EC6"/>
    <w:rsid w:val="005F1FA9"/>
    <w:rsid w:val="0062498F"/>
    <w:rsid w:val="00636255"/>
    <w:rsid w:val="00665042"/>
    <w:rsid w:val="0069113B"/>
    <w:rsid w:val="006E2801"/>
    <w:rsid w:val="007315EB"/>
    <w:rsid w:val="0073499C"/>
    <w:rsid w:val="007540F8"/>
    <w:rsid w:val="007635EB"/>
    <w:rsid w:val="00775640"/>
    <w:rsid w:val="007A5753"/>
    <w:rsid w:val="007A7A44"/>
    <w:rsid w:val="007C6FFA"/>
    <w:rsid w:val="007F08BA"/>
    <w:rsid w:val="0086077E"/>
    <w:rsid w:val="00862E6F"/>
    <w:rsid w:val="00924787"/>
    <w:rsid w:val="00963924"/>
    <w:rsid w:val="00970902"/>
    <w:rsid w:val="009A04D3"/>
    <w:rsid w:val="009C547E"/>
    <w:rsid w:val="009D279F"/>
    <w:rsid w:val="00A1775B"/>
    <w:rsid w:val="00AE7396"/>
    <w:rsid w:val="00B82799"/>
    <w:rsid w:val="00B85F02"/>
    <w:rsid w:val="00BA6F10"/>
    <w:rsid w:val="00BC6E66"/>
    <w:rsid w:val="00BC7632"/>
    <w:rsid w:val="00BD27F7"/>
    <w:rsid w:val="00C51D18"/>
    <w:rsid w:val="00C65BA5"/>
    <w:rsid w:val="00CB0834"/>
    <w:rsid w:val="00CD51AB"/>
    <w:rsid w:val="00DD0AEF"/>
    <w:rsid w:val="00E60A96"/>
    <w:rsid w:val="00E75CE7"/>
    <w:rsid w:val="00EA1A8E"/>
    <w:rsid w:val="00EF12C2"/>
    <w:rsid w:val="00F20D21"/>
    <w:rsid w:val="00F73B0D"/>
    <w:rsid w:val="00F9162D"/>
    <w:rsid w:val="00F97968"/>
    <w:rsid w:val="00F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5A836"/>
  <w15:docId w15:val="{6195EFE5-8146-438E-823A-095AD143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5EB"/>
    <w:pPr>
      <w:tabs>
        <w:tab w:val="left" w:pos="1134"/>
        <w:tab w:val="left" w:pos="7938"/>
      </w:tabs>
      <w:ind w:left="680"/>
    </w:pPr>
    <w:rPr>
      <w:rFonts w:cs="Arial"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315EB"/>
    <w:pPr>
      <w:tabs>
        <w:tab w:val="left" w:pos="2600"/>
      </w:tabs>
      <w:overflowPunct w:val="0"/>
      <w:autoSpaceDE w:val="0"/>
      <w:autoSpaceDN w:val="0"/>
      <w:adjustRightInd w:val="0"/>
      <w:spacing w:before="1220" w:after="100"/>
    </w:pPr>
    <w:rPr>
      <w:b/>
      <w:bCs w:val="0"/>
      <w:sz w:val="40"/>
      <w:szCs w:val="40"/>
    </w:rPr>
  </w:style>
  <w:style w:type="paragraph" w:customStyle="1" w:styleId="madeunder">
    <w:name w:val="made under"/>
    <w:basedOn w:val="Normal"/>
    <w:rsid w:val="007315EB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15EB"/>
    <w:pPr>
      <w:tabs>
        <w:tab w:val="left" w:pos="2600"/>
      </w:tabs>
      <w:overflowPunct w:val="0"/>
      <w:autoSpaceDE w:val="0"/>
      <w:autoSpaceDN w:val="0"/>
      <w:adjustRightInd w:val="0"/>
      <w:spacing w:before="200" w:after="60"/>
      <w:jc w:val="both"/>
    </w:pPr>
    <w:rPr>
      <w:b/>
      <w:bCs w:val="0"/>
    </w:rPr>
  </w:style>
  <w:style w:type="paragraph" w:customStyle="1" w:styleId="N-line3">
    <w:name w:val="N-line3"/>
    <w:basedOn w:val="Normal"/>
    <w:next w:val="Normal"/>
    <w:rsid w:val="007315EB"/>
    <w:pPr>
      <w:pBdr>
        <w:bottom w:val="single" w:sz="12" w:space="1" w:color="auto"/>
      </w:pBdr>
      <w:tabs>
        <w:tab w:val="clear" w:pos="1134"/>
        <w:tab w:val="clear" w:pos="7938"/>
      </w:tabs>
      <w:overflowPunct w:val="0"/>
      <w:autoSpaceDE w:val="0"/>
      <w:autoSpaceDN w:val="0"/>
      <w:adjustRightInd w:val="0"/>
      <w:ind w:left="0"/>
      <w:jc w:val="both"/>
    </w:pPr>
    <w:rPr>
      <w:rFonts w:ascii="Arial" w:hAnsi="Arial"/>
      <w:bCs w:val="0"/>
    </w:rPr>
  </w:style>
  <w:style w:type="character" w:styleId="CommentReference">
    <w:name w:val="annotation reference"/>
    <w:basedOn w:val="DefaultParagraphFont"/>
    <w:rsid w:val="00EA1A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1A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1A8E"/>
    <w:rPr>
      <w:rFonts w:cs="Arial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1A8E"/>
    <w:rPr>
      <w:b/>
    </w:rPr>
  </w:style>
  <w:style w:type="character" w:customStyle="1" w:styleId="CommentSubjectChar">
    <w:name w:val="Comment Subject Char"/>
    <w:basedOn w:val="CommentTextChar"/>
    <w:link w:val="CommentSubject"/>
    <w:rsid w:val="00EA1A8E"/>
    <w:rPr>
      <w:rFonts w:cs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EA1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1A8E"/>
    <w:rPr>
      <w:rFonts w:ascii="Tahoma" w:hAnsi="Tahoma" w:cs="Tahoma"/>
      <w:bCs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5E6EC6"/>
    <w:pPr>
      <w:tabs>
        <w:tab w:val="clear" w:pos="1134"/>
        <w:tab w:val="clear" w:pos="7938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6EC6"/>
    <w:rPr>
      <w:rFonts w:cs="Arial"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5E6EC6"/>
    <w:pPr>
      <w:tabs>
        <w:tab w:val="clear" w:pos="1134"/>
        <w:tab w:val="clear" w:pos="7938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E6EC6"/>
    <w:rPr>
      <w:rFonts w:cs="Arial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489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Nigar Reza</dc:creator>
  <cp:lastModifiedBy>Moxon, KarenL</cp:lastModifiedBy>
  <cp:revision>5</cp:revision>
  <cp:lastPrinted>2012-01-10T00:15:00Z</cp:lastPrinted>
  <dcterms:created xsi:type="dcterms:W3CDTF">2021-02-15T01:55:00Z</dcterms:created>
  <dcterms:modified xsi:type="dcterms:W3CDTF">2021-02-22T03:59:00Z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A26999349</vt:lpwstr>
  </property>
  <property fmtid="{D5CDD505-2E9C-101B-9397-08002B2CF9AE}" pid="4" name="Objective-Title">
    <vt:lpwstr>Member6 - DI - Archer</vt:lpwstr>
  </property>
  <property fmtid="{D5CDD505-2E9C-101B-9397-08002B2CF9AE}" pid="5" name="Objective-Comment">
    <vt:lpwstr/>
  </property>
  <property fmtid="{D5CDD505-2E9C-101B-9397-08002B2CF9AE}" pid="6" name="Objective-CreationStamp">
    <vt:filetime>2020-10-15T01:42:26Z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2020-11-22T22:55:22Z</vt:filetime>
  </property>
  <property fmtid="{D5CDD505-2E9C-101B-9397-08002B2CF9AE}" pid="10" name="Objective-ModificationStamp">
    <vt:filetime>2021-02-10T22:01:29Z</vt:filetime>
  </property>
  <property fmtid="{D5CDD505-2E9C-101B-9397-08002B2CF9AE}" pid="11" name="Objective-Owner">
    <vt:lpwstr>Adriana Lulic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10th Assembly:07. Complete (including withdrawn) Cabinet submissions:2020:20/536 - Cabinet - ACT</vt:lpwstr>
  </property>
  <property fmtid="{D5CDD505-2E9C-101B-9397-08002B2CF9AE}" pid="13" name="Objective-Parent">
    <vt:lpwstr>05. DIs and Explanatory Statements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1-2020/41639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