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165AED24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9E1E43">
        <w:rPr>
          <w:rFonts w:cs="Arial"/>
        </w:rPr>
        <w:t>2</w:t>
      </w:r>
      <w:r w:rsidRPr="00AD5EB6">
        <w:rPr>
          <w:rFonts w:cs="Arial"/>
        </w:rPr>
        <w:t xml:space="preserve"> (No </w:t>
      </w:r>
      <w:r w:rsidR="006442FA">
        <w:rPr>
          <w:rFonts w:cs="Arial"/>
        </w:rPr>
        <w:t>3</w:t>
      </w:r>
      <w:r w:rsidRPr="00AD5EB6">
        <w:rPr>
          <w:rFonts w:cs="Arial"/>
        </w:rPr>
        <w:t>)</w:t>
      </w:r>
    </w:p>
    <w:p w14:paraId="0537C05A" w14:textId="1B81A44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9E1E43">
        <w:rPr>
          <w:rFonts w:ascii="Arial" w:hAnsi="Arial" w:cs="Arial"/>
          <w:b/>
          <w:bCs/>
          <w:iCs/>
        </w:rPr>
        <w:t>2</w:t>
      </w:r>
      <w:r w:rsidR="00832DFE">
        <w:rPr>
          <w:rFonts w:ascii="Arial" w:hAnsi="Arial" w:cs="Arial"/>
          <w:b/>
          <w:bCs/>
          <w:iCs/>
        </w:rPr>
        <w:t>-</w:t>
      </w:r>
      <w:r w:rsidR="006C494A">
        <w:rPr>
          <w:rFonts w:ascii="Arial" w:hAnsi="Arial" w:cs="Arial"/>
          <w:b/>
          <w:bCs/>
          <w:iCs/>
        </w:rPr>
        <w:t>245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4134F596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9E1E43">
        <w:rPr>
          <w:i/>
        </w:rPr>
        <w:t>2</w:t>
      </w:r>
      <w:r w:rsidR="00AD5EB6" w:rsidRPr="00AD5EB6">
        <w:rPr>
          <w:i/>
        </w:rPr>
        <w:t xml:space="preserve"> (No </w:t>
      </w:r>
      <w:r w:rsidR="006442FA">
        <w:rPr>
          <w:i/>
        </w:rPr>
        <w:t>3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0103F281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6442FA">
        <w:t>on 1 January 2023</w:t>
      </w:r>
      <w:r w:rsidR="00E735B2">
        <w:t>.</w:t>
      </w:r>
    </w:p>
    <w:bookmarkEnd w:id="0"/>
    <w:p w14:paraId="39406AA5" w14:textId="77777777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 of members of Animal Welfare Advisory Committee</w:t>
      </w:r>
    </w:p>
    <w:p w14:paraId="79625447" w14:textId="5F600C5C" w:rsidR="006442FA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6442FA">
        <w:t>t</w:t>
      </w:r>
      <w:r w:rsidR="006442FA" w:rsidRPr="006442FA">
        <w:t xml:space="preserve">he following people </w:t>
      </w:r>
      <w:r w:rsidR="006442FA">
        <w:t>as</w:t>
      </w:r>
      <w:r w:rsidR="006442FA" w:rsidRPr="006442FA">
        <w:t xml:space="preserve"> members of the Animal Welfare Advisory Committee:</w:t>
      </w:r>
    </w:p>
    <w:p w14:paraId="02C6FDD7" w14:textId="77777777" w:rsidR="006442FA" w:rsidRDefault="006442FA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</w:p>
    <w:p w14:paraId="3DDE891D" w14:textId="35C1D357" w:rsidR="006442FA" w:rsidRDefault="006442FA" w:rsidP="006442FA">
      <w:pPr>
        <w:pStyle w:val="Amain"/>
        <w:numPr>
          <w:ilvl w:val="0"/>
          <w:numId w:val="13"/>
        </w:numPr>
      </w:pPr>
      <w:bookmarkStart w:id="2" w:name="_Hlk118812535"/>
      <w:r>
        <w:t>Ms Genevieve Butler appointed as Chair (Category 1);</w:t>
      </w:r>
    </w:p>
    <w:p w14:paraId="12FE370D" w14:textId="32BF06BF" w:rsidR="006442FA" w:rsidRDefault="006442FA" w:rsidP="006442FA">
      <w:pPr>
        <w:pStyle w:val="Amain"/>
        <w:numPr>
          <w:ilvl w:val="0"/>
          <w:numId w:val="13"/>
        </w:numPr>
      </w:pPr>
      <w:r>
        <w:t>Mr John Starr as a person nominated by the Rural Lessees Association (Category 5);</w:t>
      </w:r>
    </w:p>
    <w:p w14:paraId="4A66504E" w14:textId="2CB69814" w:rsidR="006442FA" w:rsidRDefault="006442FA" w:rsidP="006442FA">
      <w:pPr>
        <w:pStyle w:val="Amain"/>
        <w:numPr>
          <w:ilvl w:val="0"/>
          <w:numId w:val="13"/>
        </w:numPr>
      </w:pPr>
      <w:r>
        <w:t>Ms Judith Woolley as a person engaged in the commercial use of companion animals (Category 9); and</w:t>
      </w:r>
    </w:p>
    <w:p w14:paraId="715308EA" w14:textId="79DBFA68" w:rsidR="006442FA" w:rsidRDefault="006442FA" w:rsidP="006442FA">
      <w:pPr>
        <w:pStyle w:val="Amain"/>
        <w:numPr>
          <w:ilvl w:val="0"/>
          <w:numId w:val="13"/>
        </w:numPr>
        <w:tabs>
          <w:tab w:val="clear" w:pos="500"/>
          <w:tab w:val="clear" w:pos="700"/>
        </w:tabs>
        <w:jc w:val="left"/>
      </w:pPr>
      <w:r>
        <w:t>Mr Wayne Slattery as a person with experience in the recreational and sporting use of animals (Category 10).</w:t>
      </w:r>
    </w:p>
    <w:bookmarkEnd w:id="1"/>
    <w:bookmarkEnd w:id="2"/>
    <w:p w14:paraId="002A0A20" w14:textId="77777777" w:rsidR="00832DFE" w:rsidRPr="008D122A" w:rsidRDefault="00832DFE" w:rsidP="00832DFE">
      <w:pPr>
        <w:pStyle w:val="AH5Sec"/>
        <w:numPr>
          <w:ilvl w:val="0"/>
          <w:numId w:val="0"/>
        </w:numPr>
        <w:spacing w:before="240"/>
        <w:ind w:left="700" w:hanging="700"/>
      </w:pPr>
      <w:r>
        <w:t>4</w:t>
      </w:r>
      <w:r>
        <w:tab/>
        <w:t>T</w:t>
      </w:r>
      <w:r w:rsidRPr="008D122A">
        <w:t>erm of appointment</w:t>
      </w:r>
      <w:r>
        <w:t>s</w:t>
      </w:r>
    </w:p>
    <w:p w14:paraId="67D3151C" w14:textId="7FD788DE" w:rsidR="00832DFE" w:rsidRDefault="000B5641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>Th</w:t>
      </w:r>
      <w:r w:rsidR="00C82E8C">
        <w:t xml:space="preserve">e </w:t>
      </w:r>
      <w:r w:rsidR="00E735B2">
        <w:t>appointment</w:t>
      </w:r>
      <w:r w:rsidR="00B372A6">
        <w:t xml:space="preserve"> is for</w:t>
      </w:r>
      <w:r w:rsidR="00EA696F">
        <w:t xml:space="preserve"> a period </w:t>
      </w:r>
      <w:r w:rsidR="00DC1865">
        <w:t xml:space="preserve">of </w:t>
      </w:r>
      <w:r w:rsidR="00EA696F">
        <w:t>3 years</w:t>
      </w:r>
      <w:r w:rsidR="00E735B2">
        <w:t>.</w:t>
      </w:r>
    </w:p>
    <w:p w14:paraId="026D9C2C" w14:textId="77777777" w:rsidR="00832DFE" w:rsidRDefault="00832DFE" w:rsidP="00832DFE">
      <w:pPr>
        <w:pStyle w:val="Asubpara"/>
        <w:ind w:left="1077"/>
        <w:jc w:val="left"/>
      </w:pPr>
    </w:p>
    <w:p w14:paraId="420CF7D6" w14:textId="77777777" w:rsidR="00832DFE" w:rsidRPr="00A43C96" w:rsidRDefault="00E735B2" w:rsidP="00832DFE">
      <w:pPr>
        <w:spacing w:before="480"/>
      </w:pPr>
      <w:r>
        <w:t>Chris Steel</w:t>
      </w:r>
      <w:r w:rsidR="00832DFE" w:rsidRPr="00A43C96">
        <w:t xml:space="preserve"> MLA</w:t>
      </w:r>
    </w:p>
    <w:p w14:paraId="71D876C2" w14:textId="495BB9BE" w:rsidR="00D90705" w:rsidRDefault="00832DFE" w:rsidP="006F6E23">
      <w:r>
        <w:t>Minister for</w:t>
      </w:r>
      <w:r w:rsidR="00FF4A6A">
        <w:t xml:space="preserve"> Transport</w:t>
      </w:r>
      <w:r w:rsidR="006810E8">
        <w:t xml:space="preserve"> and</w:t>
      </w:r>
      <w:r>
        <w:t xml:space="preserve"> City </w:t>
      </w:r>
      <w:r w:rsidRPr="00A43C96">
        <w:t>Services</w:t>
      </w:r>
    </w:p>
    <w:p w14:paraId="5B1F1EFA" w14:textId="1226E2B0" w:rsidR="00832DFE" w:rsidRPr="00D90705" w:rsidRDefault="006C494A" w:rsidP="006F6E23">
      <w:r>
        <w:rPr>
          <w:bCs/>
        </w:rPr>
        <w:t>18 November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9E1E43">
        <w:rPr>
          <w:bCs/>
        </w:rPr>
        <w:t>2</w:t>
      </w:r>
    </w:p>
    <w:sectPr w:rsidR="00832DFE" w:rsidRPr="00D90705" w:rsidSect="00AD5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A6B7" w14:textId="77777777" w:rsidR="00C2632A" w:rsidRDefault="00C2632A" w:rsidP="00F10CB2">
      <w:r>
        <w:separator/>
      </w:r>
    </w:p>
  </w:endnote>
  <w:endnote w:type="continuationSeparator" w:id="0">
    <w:p w14:paraId="0D7D70B9" w14:textId="77777777" w:rsidR="00C2632A" w:rsidRDefault="00C2632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C8AF" w14:textId="77777777" w:rsidR="00CA52D3" w:rsidRDefault="00CA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1D8B448E" w:rsidR="000D571A" w:rsidRPr="00CA52D3" w:rsidRDefault="00CA52D3" w:rsidP="00CA52D3">
    <w:pPr>
      <w:pStyle w:val="Footer"/>
      <w:jc w:val="center"/>
      <w:rPr>
        <w:rFonts w:cs="Arial"/>
        <w:sz w:val="14"/>
      </w:rPr>
    </w:pPr>
    <w:r w:rsidRPr="00CA52D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2802" w14:textId="77777777" w:rsidR="00C2632A" w:rsidRDefault="00C2632A" w:rsidP="00F10CB2">
      <w:r>
        <w:separator/>
      </w:r>
    </w:p>
  </w:footnote>
  <w:footnote w:type="continuationSeparator" w:id="0">
    <w:p w14:paraId="336B1A67" w14:textId="77777777" w:rsidR="00C2632A" w:rsidRDefault="00C2632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926F" w14:textId="77777777" w:rsidR="00CA52D3" w:rsidRDefault="00CA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E1C0" w14:textId="77777777" w:rsidR="00CA52D3" w:rsidRDefault="00CA5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E087" w14:textId="77777777" w:rsidR="00CA52D3" w:rsidRDefault="00CA5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17C5175"/>
    <w:multiLevelType w:val="hybridMultilevel"/>
    <w:tmpl w:val="8FD0C58E"/>
    <w:lvl w:ilvl="0" w:tplc="757215FA">
      <w:start w:val="1"/>
      <w:numFmt w:val="lowerLetter"/>
      <w:lvlText w:val="(%1)"/>
      <w:lvlJc w:val="left"/>
      <w:pPr>
        <w:ind w:left="464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1321082772">
    <w:abstractNumId w:val="2"/>
  </w:num>
  <w:num w:numId="2" w16cid:durableId="1374034234">
    <w:abstractNumId w:val="0"/>
  </w:num>
  <w:num w:numId="3" w16cid:durableId="2122142401">
    <w:abstractNumId w:val="3"/>
  </w:num>
  <w:num w:numId="4" w16cid:durableId="133378400">
    <w:abstractNumId w:val="10"/>
  </w:num>
  <w:num w:numId="5" w16cid:durableId="1076589901">
    <w:abstractNumId w:val="12"/>
  </w:num>
  <w:num w:numId="6" w16cid:durableId="82842490">
    <w:abstractNumId w:val="1"/>
  </w:num>
  <w:num w:numId="7" w16cid:durableId="1146358037">
    <w:abstractNumId w:val="8"/>
  </w:num>
  <w:num w:numId="8" w16cid:durableId="1843743128">
    <w:abstractNumId w:val="9"/>
  </w:num>
  <w:num w:numId="9" w16cid:durableId="1863516511">
    <w:abstractNumId w:val="7"/>
  </w:num>
  <w:num w:numId="10" w16cid:durableId="56754265">
    <w:abstractNumId w:val="13"/>
  </w:num>
  <w:num w:numId="11" w16cid:durableId="206995342">
    <w:abstractNumId w:val="11"/>
  </w:num>
  <w:num w:numId="12" w16cid:durableId="1959136984">
    <w:abstractNumId w:val="6"/>
  </w:num>
  <w:num w:numId="13" w16cid:durableId="2045521419">
    <w:abstractNumId w:val="4"/>
  </w:num>
  <w:num w:numId="14" w16cid:durableId="8821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A1A69"/>
    <w:rsid w:val="000B2F73"/>
    <w:rsid w:val="000B5641"/>
    <w:rsid w:val="000D571A"/>
    <w:rsid w:val="00101D14"/>
    <w:rsid w:val="00156E3A"/>
    <w:rsid w:val="00194AC7"/>
    <w:rsid w:val="001C3696"/>
    <w:rsid w:val="00232478"/>
    <w:rsid w:val="00234B42"/>
    <w:rsid w:val="002734F2"/>
    <w:rsid w:val="002962FA"/>
    <w:rsid w:val="002B2B71"/>
    <w:rsid w:val="0034650F"/>
    <w:rsid w:val="0036355A"/>
    <w:rsid w:val="0038350A"/>
    <w:rsid w:val="003A04AC"/>
    <w:rsid w:val="003A0FB5"/>
    <w:rsid w:val="0047111A"/>
    <w:rsid w:val="004868DA"/>
    <w:rsid w:val="004B48C3"/>
    <w:rsid w:val="00590D91"/>
    <w:rsid w:val="005A2F76"/>
    <w:rsid w:val="005C7BF4"/>
    <w:rsid w:val="00611C6B"/>
    <w:rsid w:val="00627F0C"/>
    <w:rsid w:val="006442FA"/>
    <w:rsid w:val="00667281"/>
    <w:rsid w:val="006810E8"/>
    <w:rsid w:val="006B0CEE"/>
    <w:rsid w:val="006C10C6"/>
    <w:rsid w:val="006C494A"/>
    <w:rsid w:val="006F6E23"/>
    <w:rsid w:val="00704DC3"/>
    <w:rsid w:val="00715B40"/>
    <w:rsid w:val="0072003E"/>
    <w:rsid w:val="00785ACA"/>
    <w:rsid w:val="007F298A"/>
    <w:rsid w:val="007F7BE7"/>
    <w:rsid w:val="008130A2"/>
    <w:rsid w:val="008243F9"/>
    <w:rsid w:val="00832DFE"/>
    <w:rsid w:val="00834A91"/>
    <w:rsid w:val="00854BF9"/>
    <w:rsid w:val="008A0513"/>
    <w:rsid w:val="00976068"/>
    <w:rsid w:val="00976A0D"/>
    <w:rsid w:val="009D5114"/>
    <w:rsid w:val="009D6AA7"/>
    <w:rsid w:val="009E1E43"/>
    <w:rsid w:val="009F1E4B"/>
    <w:rsid w:val="009F63D6"/>
    <w:rsid w:val="00A0585C"/>
    <w:rsid w:val="00A1516D"/>
    <w:rsid w:val="00A7270E"/>
    <w:rsid w:val="00A960F6"/>
    <w:rsid w:val="00AC6129"/>
    <w:rsid w:val="00AD5EB6"/>
    <w:rsid w:val="00AE2126"/>
    <w:rsid w:val="00AE6AAA"/>
    <w:rsid w:val="00B079FF"/>
    <w:rsid w:val="00B30B9A"/>
    <w:rsid w:val="00B372A6"/>
    <w:rsid w:val="00B8248E"/>
    <w:rsid w:val="00BA52F5"/>
    <w:rsid w:val="00BB241F"/>
    <w:rsid w:val="00BC1273"/>
    <w:rsid w:val="00C2632A"/>
    <w:rsid w:val="00C41B1B"/>
    <w:rsid w:val="00C42F6B"/>
    <w:rsid w:val="00C80298"/>
    <w:rsid w:val="00C82E8C"/>
    <w:rsid w:val="00C940D2"/>
    <w:rsid w:val="00CA52D3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556F2"/>
    <w:rsid w:val="00E735B2"/>
    <w:rsid w:val="00E77DD8"/>
    <w:rsid w:val="00EA696F"/>
    <w:rsid w:val="00F02FA5"/>
    <w:rsid w:val="00F10CB2"/>
    <w:rsid w:val="00F144C1"/>
    <w:rsid w:val="00F15AC3"/>
    <w:rsid w:val="00F165B6"/>
    <w:rsid w:val="00F724ED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929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2022-11-18T05:24:00Z</dcterms:created>
  <dcterms:modified xsi:type="dcterms:W3CDTF">2022-11-18T05:24:00Z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A39629754</vt:lpwstr>
  </property>
  <property fmtid="{D5CDD505-2E9C-101B-9397-08002B2CF9AE}" pid="10" name="Objective-Title">
    <vt:lpwstr>Disallowable Instrument - AWAC</vt:lpwstr>
  </property>
  <property fmtid="{D5CDD505-2E9C-101B-9397-08002B2CF9AE}" pid="11" name="Objective-Comment">
    <vt:lpwstr/>
  </property>
  <property fmtid="{D5CDD505-2E9C-101B-9397-08002B2CF9AE}" pid="12" name="Objective-CreationStamp">
    <vt:filetime>2022-11-08T04:23:58Z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2022-11-08T04:23:59Z</vt:filetime>
  </property>
  <property fmtid="{D5CDD505-2E9C-101B-9397-08002B2CF9AE}" pid="16" name="Objective-ModificationStamp">
    <vt:filetime>2022-11-08T04:24:00Z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Submissons:2022:22/524 - Animal Welfare Advisory Committee Appointments 2022:Instruments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1-2022/100427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</Properties>
</file>