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117FA82B" w:rsidR="00F36316" w:rsidRDefault="00CE297A" w:rsidP="00F36316">
      <w:pPr>
        <w:pStyle w:val="Billname"/>
        <w:spacing w:before="500"/>
      </w:pPr>
      <w:bookmarkStart w:id="0" w:name="_Hlk40338579"/>
      <w:r>
        <w:t>Liquor</w:t>
      </w:r>
      <w:r w:rsidR="00F36316">
        <w:t xml:space="preserve"> </w:t>
      </w:r>
      <w:r w:rsidR="00F36316" w:rsidRPr="00C114AA">
        <w:t>(</w:t>
      </w:r>
      <w:r w:rsidR="00683970">
        <w:t>COVID-19</w:t>
      </w:r>
      <w:r w:rsidR="00FF6264">
        <w:t xml:space="preserve"> </w:t>
      </w:r>
      <w:r>
        <w:t>Emergency</w:t>
      </w:r>
      <w:r w:rsidR="00226028">
        <w:t xml:space="preserve"> Response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E92864">
        <w:t>)</w:t>
      </w:r>
      <w:r w:rsidR="00F36316" w:rsidRPr="00C114AA">
        <w:t xml:space="preserve"> </w:t>
      </w:r>
      <w:r w:rsidR="00F36316">
        <w:t>Declaration 20</w:t>
      </w:r>
      <w:r w:rsidR="00196FE2">
        <w:t>2</w:t>
      </w:r>
      <w:r w:rsidR="005B7C86">
        <w:t>2</w:t>
      </w:r>
      <w:r w:rsidR="006F3574">
        <w:t xml:space="preserve"> (No</w:t>
      </w:r>
      <w:r w:rsidR="008C3D93">
        <w:t> </w:t>
      </w:r>
      <w:r w:rsidR="00763EF7">
        <w:t>1</w:t>
      </w:r>
      <w:r w:rsidR="006F3574">
        <w:t>)</w:t>
      </w:r>
    </w:p>
    <w:bookmarkEnd w:id="0"/>
    <w:p w14:paraId="51E4F411" w14:textId="78066A39" w:rsidR="00F36316" w:rsidRPr="00940AD0" w:rsidRDefault="00196FE2" w:rsidP="00F36316">
      <w:pPr>
        <w:spacing w:before="240" w:after="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1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</w:t>
      </w:r>
      <w:bookmarkEnd w:id="1"/>
      <w:r w:rsidR="00564E4F">
        <w:rPr>
          <w:rFonts w:ascii="Arial" w:hAnsi="Arial" w:cs="Arial"/>
          <w:b/>
          <w:bCs/>
          <w:sz w:val="24"/>
        </w:rPr>
        <w:t>2</w:t>
      </w:r>
      <w:r w:rsidR="00940AD0">
        <w:rPr>
          <w:rFonts w:ascii="Arial" w:hAnsi="Arial" w:cs="Arial"/>
          <w:b/>
          <w:bCs/>
        </w:rPr>
        <w:t>–</w:t>
      </w:r>
      <w:r w:rsidR="00CA7F3E" w:rsidRPr="00CA7F3E">
        <w:rPr>
          <w:rFonts w:ascii="Arial" w:hAnsi="Arial" w:cs="Arial"/>
          <w:b/>
          <w:bCs/>
          <w:sz w:val="24"/>
          <w:szCs w:val="24"/>
        </w:rPr>
        <w:t>36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21225C9C" w:rsidR="00F36316" w:rsidRDefault="00196FE2" w:rsidP="00F36316">
      <w:pPr>
        <w:pStyle w:val="CoverActName"/>
        <w:spacing w:after="0"/>
        <w:rPr>
          <w:sz w:val="20"/>
          <w:szCs w:val="20"/>
        </w:rPr>
      </w:pPr>
      <w:bookmarkStart w:id="2" w:name="_Hlk40338593"/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 xml:space="preserve">Waiver </w:t>
      </w:r>
      <w:r w:rsidR="00110148">
        <w:rPr>
          <w:sz w:val="20"/>
          <w:szCs w:val="20"/>
        </w:rPr>
        <w:t xml:space="preserve">and reduction </w:t>
      </w:r>
      <w:r w:rsidR="00550074">
        <w:rPr>
          <w:sz w:val="20"/>
          <w:szCs w:val="20"/>
        </w:rPr>
        <w:t>of licence and permit fees</w:t>
      </w:r>
      <w:r w:rsidR="009E3D97">
        <w:rPr>
          <w:sz w:val="20"/>
          <w:szCs w:val="20"/>
        </w:rPr>
        <w:t>—</w:t>
      </w:r>
      <w:r w:rsidR="00683970">
        <w:rPr>
          <w:sz w:val="20"/>
          <w:szCs w:val="20"/>
        </w:rPr>
        <w:t>COVID-19</w:t>
      </w:r>
      <w:r w:rsidR="00550074">
        <w:rPr>
          <w:sz w:val="20"/>
          <w:szCs w:val="20"/>
        </w:rPr>
        <w:t xml:space="preserve"> emergency </w:t>
      </w:r>
      <w:r w:rsidR="00226028">
        <w:rPr>
          <w:sz w:val="20"/>
          <w:szCs w:val="20"/>
        </w:rPr>
        <w:t>response</w:t>
      </w:r>
      <w:r w:rsidR="00933272">
        <w:rPr>
          <w:sz w:val="20"/>
          <w:szCs w:val="20"/>
        </w:rPr>
        <w:t>—</w:t>
      </w:r>
      <w:bookmarkStart w:id="3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3"/>
      <w:r w:rsidR="00F36316" w:rsidRPr="00291A9A">
        <w:rPr>
          <w:sz w:val="20"/>
          <w:szCs w:val="20"/>
        </w:rPr>
        <w:t>)</w:t>
      </w:r>
    </w:p>
    <w:bookmarkEnd w:id="2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057459CB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4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683970">
        <w:rPr>
          <w:rFonts w:ascii="Times New Roman" w:hAnsi="Times New Roman" w:cs="Times New Roman"/>
          <w:i/>
          <w:sz w:val="24"/>
          <w:szCs w:val="24"/>
        </w:rPr>
        <w:t>COVID-19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226028">
        <w:rPr>
          <w:rFonts w:ascii="Times New Roman" w:hAnsi="Times New Roman" w:cs="Times New Roman"/>
          <w:i/>
          <w:sz w:val="24"/>
          <w:szCs w:val="24"/>
        </w:rPr>
        <w:t xml:space="preserve"> Response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E9286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</w:t>
      </w:r>
      <w:r w:rsidR="005B7C86">
        <w:rPr>
          <w:rFonts w:ascii="Times New Roman" w:hAnsi="Times New Roman" w:cs="Times New Roman"/>
          <w:i/>
          <w:sz w:val="24"/>
          <w:szCs w:val="24"/>
        </w:rPr>
        <w:t>2</w:t>
      </w:r>
      <w:r w:rsidR="006F3574">
        <w:rPr>
          <w:rFonts w:ascii="Times New Roman" w:hAnsi="Times New Roman" w:cs="Times New Roman"/>
          <w:i/>
          <w:sz w:val="24"/>
          <w:szCs w:val="24"/>
        </w:rPr>
        <w:t xml:space="preserve"> (No </w:t>
      </w:r>
      <w:r w:rsidR="00763EF7">
        <w:rPr>
          <w:rFonts w:ascii="Times New Roman" w:hAnsi="Times New Roman" w:cs="Times New Roman"/>
          <w:i/>
          <w:sz w:val="24"/>
          <w:szCs w:val="24"/>
        </w:rPr>
        <w:t>1</w:t>
      </w:r>
      <w:r w:rsidR="006F357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4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206E2">
        <w:rPr>
          <w:rFonts w:ascii="Arial" w:eastAsiaTheme="minorHAnsi" w:hAnsi="Arial" w:cs="Arial"/>
          <w:b/>
          <w:bCs/>
          <w:lang w:val="en-AU" w:eastAsia="en-US"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754036A4" w14:textId="4FC55523" w:rsidR="000D7EE0" w:rsidRPr="000D7EE0" w:rsidRDefault="00F36316" w:rsidP="000D7EE0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564E4F">
        <w:rPr>
          <w:rFonts w:ascii="Times New Roman" w:hAnsi="Times New Roman" w:cs="Times New Roman"/>
          <w:sz w:val="24"/>
          <w:szCs w:val="24"/>
        </w:rPr>
        <w:t>commences</w:t>
      </w:r>
      <w:r w:rsidR="00337ACD">
        <w:rPr>
          <w:rFonts w:ascii="Times New Roman" w:hAnsi="Times New Roman" w:cs="Times New Roman"/>
          <w:sz w:val="24"/>
          <w:szCs w:val="24"/>
        </w:rPr>
        <w:t xml:space="preserve"> </w:t>
      </w:r>
      <w:r w:rsidR="00940AD0">
        <w:rPr>
          <w:rFonts w:ascii="Times New Roman" w:hAnsi="Times New Roman" w:cs="Times New Roman"/>
          <w:sz w:val="24"/>
          <w:szCs w:val="24"/>
        </w:rPr>
        <w:t>on</w:t>
      </w:r>
      <w:r w:rsidR="00226028">
        <w:rPr>
          <w:rFonts w:ascii="Times New Roman" w:hAnsi="Times New Roman" w:cs="Times New Roman"/>
          <w:sz w:val="24"/>
          <w:szCs w:val="24"/>
        </w:rPr>
        <w:t xml:space="preserve"> </w:t>
      </w:r>
      <w:r w:rsidR="00F33786">
        <w:rPr>
          <w:rFonts w:ascii="Times New Roman" w:hAnsi="Times New Roman" w:cs="Times New Roman"/>
          <w:sz w:val="24"/>
          <w:szCs w:val="24"/>
        </w:rPr>
        <w:t>1 April 202</w:t>
      </w:r>
      <w:r w:rsidR="005B7C86">
        <w:rPr>
          <w:rFonts w:ascii="Times New Roman" w:hAnsi="Times New Roman" w:cs="Times New Roman"/>
          <w:sz w:val="24"/>
          <w:szCs w:val="24"/>
        </w:rPr>
        <w:t>2</w:t>
      </w:r>
      <w:r w:rsidR="00763EF7">
        <w:rPr>
          <w:rFonts w:ascii="Times New Roman" w:hAnsi="Times New Roman" w:cs="Times New Roman"/>
          <w:sz w:val="24"/>
          <w:szCs w:val="24"/>
        </w:rPr>
        <w:t>.</w:t>
      </w:r>
      <w:r w:rsidR="000D7EE0">
        <w:rPr>
          <w:lang w:eastAsia="x-none"/>
        </w:rPr>
        <w:t xml:space="preserve"> </w:t>
      </w:r>
    </w:p>
    <w:p w14:paraId="2C5E6F2B" w14:textId="535916B3" w:rsidR="00F36316" w:rsidRPr="00F36316" w:rsidRDefault="00F36316" w:rsidP="00F206E2">
      <w:pPr>
        <w:spacing w:before="240" w:after="6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 w:rsidRPr="009E3D97">
        <w:rPr>
          <w:rFonts w:ascii="Arial" w:eastAsia="Times New Roman" w:hAnsi="Arial" w:cs="Arial"/>
          <w:b/>
          <w:sz w:val="24"/>
          <w:szCs w:val="24"/>
          <w:lang w:val="x-none" w:eastAsia="x-none"/>
        </w:rPr>
        <w:t>Waiver of fees</w:t>
      </w:r>
    </w:p>
    <w:p w14:paraId="41FD573B" w14:textId="581066E0" w:rsidR="00B41F98" w:rsidRDefault="00150350" w:rsidP="00F206E2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</w:t>
      </w:r>
      <w:r w:rsidR="00AB3B11" w:rsidRPr="00DE05E7">
        <w:rPr>
          <w:rFonts w:ascii="Times New Roman" w:hAnsi="Times New Roman" w:cs="Times New Roman"/>
          <w:sz w:val="24"/>
          <w:szCs w:val="24"/>
        </w:rPr>
        <w:t xml:space="preserve">the </w:t>
      </w:r>
      <w:r w:rsidR="00AB3B11" w:rsidRPr="00DE05E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 w:rsidRPr="00DE05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DE05E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D644F9" w:rsidRPr="00DE05E7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DE05E7" w:rsidRPr="00DE05E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636548" w:rsidRPr="00DE05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746D" w:rsidRPr="00DE05E7">
        <w:rPr>
          <w:rFonts w:ascii="Times New Roman" w:hAnsi="Times New Roman" w:cs="Times New Roman"/>
          <w:sz w:val="24"/>
          <w:szCs w:val="24"/>
        </w:rPr>
        <w:t>[</w:t>
      </w:r>
      <w:r w:rsidR="00D644F9" w:rsidRPr="00DE05E7">
        <w:rPr>
          <w:rFonts w:ascii="Times New Roman" w:hAnsi="Times New Roman" w:cs="Times New Roman"/>
          <w:sz w:val="24"/>
          <w:szCs w:val="24"/>
        </w:rPr>
        <w:t>DI202</w:t>
      </w:r>
      <w:r w:rsidR="00DE05E7" w:rsidRPr="00DE05E7">
        <w:rPr>
          <w:rFonts w:ascii="Times New Roman" w:hAnsi="Times New Roman" w:cs="Times New Roman"/>
          <w:sz w:val="24"/>
          <w:szCs w:val="24"/>
        </w:rPr>
        <w:t>1</w:t>
      </w:r>
      <w:r w:rsidR="00F24AF0" w:rsidRPr="00DE05E7">
        <w:rPr>
          <w:rFonts w:ascii="Times New Roman" w:hAnsi="Times New Roman" w:cs="Times New Roman"/>
          <w:sz w:val="24"/>
          <w:szCs w:val="24"/>
        </w:rPr>
        <w:t>-</w:t>
      </w:r>
      <w:r w:rsidR="00DE05E7" w:rsidRPr="00DE05E7">
        <w:rPr>
          <w:rFonts w:ascii="Times New Roman" w:hAnsi="Times New Roman" w:cs="Times New Roman"/>
          <w:sz w:val="24"/>
          <w:szCs w:val="24"/>
        </w:rPr>
        <w:t>144</w:t>
      </w:r>
      <w:r w:rsidR="00F24AF0" w:rsidRPr="00DE05E7">
        <w:rPr>
          <w:rFonts w:ascii="Times New Roman" w:hAnsi="Times New Roman" w:cs="Times New Roman"/>
          <w:sz w:val="24"/>
          <w:szCs w:val="24"/>
        </w:rPr>
        <w:t>]</w:t>
      </w:r>
      <w:r w:rsidR="000330D9" w:rsidRPr="00DE05E7">
        <w:rPr>
          <w:rFonts w:ascii="Times New Roman" w:hAnsi="Times New Roman" w:cs="Times New Roman"/>
          <w:sz w:val="24"/>
          <w:szCs w:val="24"/>
        </w:rPr>
        <w:t xml:space="preserve">, </w:t>
      </w:r>
      <w:r w:rsidRPr="00DE05E7">
        <w:rPr>
          <w:rFonts w:ascii="Times New Roman" w:hAnsi="Times New Roman" w:cs="Times New Roman"/>
          <w:sz w:val="24"/>
          <w:szCs w:val="24"/>
        </w:rPr>
        <w:t>mentioned</w:t>
      </w:r>
      <w:r w:rsidRPr="002823F1">
        <w:rPr>
          <w:rFonts w:ascii="Times New Roman" w:hAnsi="Times New Roman" w:cs="Times New Roman"/>
          <w:sz w:val="24"/>
          <w:szCs w:val="24"/>
        </w:rPr>
        <w:t xml:space="preserve">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5"/>
    </w:p>
    <w:p w14:paraId="22C02B8D" w14:textId="385CB66A" w:rsidR="00D34311" w:rsidRPr="00D51452" w:rsidRDefault="008C3D93" w:rsidP="00F206E2">
      <w:pPr>
        <w:spacing w:before="24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8458E"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27DCE980" w14:textId="4D7CFE97" w:rsidR="00EC540C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8729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8729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8729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87298">
        <w:rPr>
          <w:rFonts w:ascii="Times New Roman" w:hAnsi="Times New Roman" w:cs="Times New Roman"/>
          <w:sz w:val="24"/>
          <w:szCs w:val="24"/>
        </w:rPr>
        <w:t xml:space="preserve">on </w:t>
      </w:r>
      <w:r w:rsidR="009A1F29">
        <w:rPr>
          <w:rFonts w:ascii="Times New Roman" w:hAnsi="Times New Roman" w:cs="Times New Roman"/>
          <w:sz w:val="24"/>
          <w:szCs w:val="24"/>
        </w:rPr>
        <w:t>30 June</w:t>
      </w:r>
      <w:r w:rsidR="009A1F29" w:rsidRPr="00203B0E">
        <w:rPr>
          <w:rFonts w:ascii="Times New Roman" w:hAnsi="Times New Roman" w:cs="Times New Roman"/>
          <w:sz w:val="24"/>
          <w:szCs w:val="24"/>
        </w:rPr>
        <w:t> </w:t>
      </w:r>
      <w:r w:rsidR="00987298" w:rsidRPr="00203B0E">
        <w:rPr>
          <w:rFonts w:ascii="Times New Roman" w:hAnsi="Times New Roman" w:cs="Times New Roman"/>
          <w:sz w:val="24"/>
          <w:szCs w:val="24"/>
        </w:rPr>
        <w:t>202</w:t>
      </w:r>
      <w:r w:rsidR="00ED4D97">
        <w:rPr>
          <w:rFonts w:ascii="Times New Roman" w:hAnsi="Times New Roman" w:cs="Times New Roman"/>
          <w:sz w:val="24"/>
          <w:szCs w:val="24"/>
        </w:rPr>
        <w:t>2</w:t>
      </w:r>
      <w:r w:rsidR="00D51452" w:rsidRPr="00203B0E">
        <w:rPr>
          <w:rFonts w:ascii="Times New Roman" w:hAnsi="Times New Roman" w:cs="Times New Roman"/>
          <w:sz w:val="24"/>
          <w:szCs w:val="24"/>
        </w:rPr>
        <w:t>.</w:t>
      </w:r>
    </w:p>
    <w:p w14:paraId="749E9A49" w14:textId="00B20241" w:rsidR="00F36316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80D2FCF" w14:textId="1E8834F4" w:rsidR="00134A85" w:rsidRPr="00ED7F9E" w:rsidRDefault="00134A85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721D7FB6" w14:textId="6D0A6B17" w:rsidR="00F36316" w:rsidRPr="00F36316" w:rsidRDefault="00B23B93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Derise Cubin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6B0D8D">
        <w:rPr>
          <w:rFonts w:ascii="Times New Roman" w:hAnsi="Times New Roman" w:cs="Times New Roman"/>
          <w:sz w:val="24"/>
          <w:szCs w:val="24"/>
        </w:rPr>
        <w:t>30</w:t>
      </w:r>
      <w:r w:rsidR="009A1F29">
        <w:rPr>
          <w:rFonts w:ascii="Times New Roman" w:hAnsi="Times New Roman" w:cs="Times New Roman"/>
          <w:sz w:val="24"/>
          <w:szCs w:val="24"/>
        </w:rPr>
        <w:t xml:space="preserve"> </w:t>
      </w:r>
      <w:r w:rsidR="00F206E2">
        <w:rPr>
          <w:rFonts w:ascii="Times New Roman" w:hAnsi="Times New Roman" w:cs="Times New Roman"/>
          <w:sz w:val="24"/>
          <w:szCs w:val="24"/>
        </w:rPr>
        <w:t>March</w:t>
      </w:r>
      <w:r w:rsidR="009A1F29">
        <w:rPr>
          <w:rFonts w:ascii="Times New Roman" w:hAnsi="Times New Roman" w:cs="Times New Roman"/>
          <w:sz w:val="24"/>
          <w:szCs w:val="24"/>
        </w:rPr>
        <w:t xml:space="preserve"> </w:t>
      </w:r>
      <w:r w:rsidR="003C6F52">
        <w:rPr>
          <w:rFonts w:ascii="Times New Roman" w:hAnsi="Times New Roman" w:cs="Times New Roman"/>
          <w:sz w:val="24"/>
          <w:szCs w:val="24"/>
        </w:rPr>
        <w:t>202</w:t>
      </w:r>
      <w:r w:rsidR="009A1F29">
        <w:rPr>
          <w:rFonts w:ascii="Times New Roman" w:hAnsi="Times New Roman" w:cs="Times New Roman"/>
          <w:sz w:val="24"/>
          <w:szCs w:val="24"/>
        </w:rPr>
        <w:t>2</w:t>
      </w:r>
    </w:p>
    <w:p w14:paraId="1523F3DD" w14:textId="47427580" w:rsidR="00587DD2" w:rsidRDefault="00587DD2">
      <w:pPr>
        <w:rPr>
          <w:b/>
        </w:rPr>
      </w:pPr>
      <w:r>
        <w:rPr>
          <w:b/>
        </w:rPr>
        <w:br w:type="page"/>
      </w:r>
    </w:p>
    <w:p w14:paraId="5BA29806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6CCCB827" w14:textId="68B1C964" w:rsidR="00ED4D97" w:rsidRDefault="00ED4D97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 xml:space="preserve">SCHEDULE </w:t>
      </w:r>
      <w:r w:rsidR="009A1F29"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B44D6" w14:paraId="2068DD9B" w14:textId="6183D6ED" w:rsidTr="00EE2DC4">
        <w:tc>
          <w:tcPr>
            <w:tcW w:w="3005" w:type="dxa"/>
          </w:tcPr>
          <w:p w14:paraId="04C1946D" w14:textId="77777777" w:rsidR="007B44D6" w:rsidRDefault="007B44D6" w:rsidP="002F5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167CE93" w14:textId="77777777" w:rsidR="007B44D6" w:rsidRDefault="007B44D6" w:rsidP="002F5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5" w:type="dxa"/>
          </w:tcPr>
          <w:p w14:paraId="19D927EE" w14:textId="3579C5B5" w:rsidR="007B44D6" w:rsidRPr="007D19A5" w:rsidRDefault="007B44D6" w:rsidP="002F5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7B44D6" w14:paraId="02166211" w14:textId="3ADD832B" w:rsidTr="00EE2DC4">
        <w:tc>
          <w:tcPr>
            <w:tcW w:w="3005" w:type="dxa"/>
          </w:tcPr>
          <w:p w14:paraId="720A5906" w14:textId="0788025C" w:rsidR="007B44D6" w:rsidRPr="007D19A5" w:rsidRDefault="007B44D6" w:rsidP="002F50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</w:t>
            </w:r>
            <w:r w:rsidRPr="007D19A5">
              <w:rPr>
                <w:rFonts w:ascii="Times New Roman" w:hAnsi="Times New Roman" w:cs="Times New Roman"/>
                <w:b/>
              </w:rPr>
              <w:t xml:space="preserve"> in </w:t>
            </w:r>
            <w:r w:rsidRPr="007D19A5">
              <w:rPr>
                <w:rFonts w:ascii="Times New Roman" w:hAnsi="Times New Roman" w:cs="Times New Roman"/>
                <w:b/>
                <w:i/>
                <w:iCs/>
              </w:rPr>
              <w:t>Liquor (Fees) Determination </w:t>
            </w:r>
            <w:r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3272">
              <w:rPr>
                <w:rFonts w:ascii="Times New Roman" w:hAnsi="Times New Roman" w:cs="Times New Roman"/>
                <w:b/>
                <w:i/>
                <w:iCs/>
              </w:rPr>
              <w:t xml:space="preserve">(No 2) </w:t>
            </w:r>
            <w:r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2063398" w14:textId="07CF2EA9" w:rsidR="007B44D6" w:rsidRPr="007D19A5" w:rsidRDefault="007B44D6" w:rsidP="002F50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during which </w:t>
            </w:r>
            <w:r>
              <w:rPr>
                <w:rFonts w:ascii="Times New Roman" w:hAnsi="Times New Roman" w:cs="Times New Roman"/>
                <w:b/>
              </w:rPr>
              <w:t>the waiver</w:t>
            </w:r>
            <w:r w:rsidRPr="007D19A5">
              <w:rPr>
                <w:rFonts w:ascii="Times New Roman" w:hAnsi="Times New Roman" w:cs="Times New Roman"/>
                <w:b/>
              </w:rPr>
              <w:t xml:space="preserve"> operates</w:t>
            </w:r>
          </w:p>
        </w:tc>
        <w:tc>
          <w:tcPr>
            <w:tcW w:w="3005" w:type="dxa"/>
          </w:tcPr>
          <w:p w14:paraId="5EFDDAD1" w14:textId="3E19BC05" w:rsidR="007B44D6" w:rsidRPr="007D19A5" w:rsidRDefault="007B44D6" w:rsidP="002F50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B44D6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7B44D6" w14:paraId="1E2CC631" w14:textId="4BC067BB" w:rsidTr="00EE2DC4">
        <w:tc>
          <w:tcPr>
            <w:tcW w:w="3005" w:type="dxa"/>
          </w:tcPr>
          <w:p w14:paraId="3F8900E8" w14:textId="77777777" w:rsidR="007B44D6" w:rsidRPr="00117E3F" w:rsidRDefault="007B44D6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7653870"/>
            <w:r w:rsidRPr="00117E3F">
              <w:rPr>
                <w:rFonts w:ascii="Times New Roman" w:hAnsi="Times New Roman" w:cs="Times New Roman"/>
                <w:sz w:val="24"/>
                <w:szCs w:val="24"/>
              </w:rPr>
              <w:t>Items 501 (1) to (4)</w:t>
            </w:r>
          </w:p>
          <w:p w14:paraId="4D665F5A" w14:textId="07E10C45" w:rsidR="007B44D6" w:rsidRPr="005F435B" w:rsidRDefault="007B44D6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43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Annual licence fees</w:t>
            </w:r>
          </w:p>
          <w:p w14:paraId="05F4A877" w14:textId="2895BEF8" w:rsidR="007B44D6" w:rsidRPr="00B752AE" w:rsidRDefault="007B44D6" w:rsidP="009A29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licence for: nightclub licence, restaurant and café licence, bar licence, general licence, catering licence, special licence and club licence </w:t>
            </w:r>
          </w:p>
        </w:tc>
        <w:tc>
          <w:tcPr>
            <w:tcW w:w="3005" w:type="dxa"/>
          </w:tcPr>
          <w:p w14:paraId="15EF8B17" w14:textId="0466F57E" w:rsidR="007B44D6" w:rsidRPr="00587DD2" w:rsidRDefault="007B44D6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April 2022 until</w:t>
            </w:r>
            <w:r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June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2F5848AD" w14:textId="41CD3DEA" w:rsidR="007B44D6" w:rsidRDefault="007B44D6" w:rsidP="002F50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D6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bookmarkEnd w:id="6"/>
    </w:tbl>
    <w:p w14:paraId="447C3A13" w14:textId="77777777" w:rsidR="00ED4D97" w:rsidRDefault="00ED4D97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ED4D97" w:rsidSect="00E9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4586" w14:textId="77777777" w:rsidR="001E5E5F" w:rsidRDefault="001E5E5F" w:rsidP="00AD1133">
      <w:pPr>
        <w:spacing w:after="0" w:line="240" w:lineRule="auto"/>
      </w:pPr>
      <w:r>
        <w:separator/>
      </w:r>
    </w:p>
  </w:endnote>
  <w:endnote w:type="continuationSeparator" w:id="0">
    <w:p w14:paraId="4EACE381" w14:textId="77777777" w:rsidR="001E5E5F" w:rsidRDefault="001E5E5F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7BC4" w14:textId="77777777" w:rsidR="00085826" w:rsidRDefault="0008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66B4" w14:textId="24AC300E" w:rsidR="00797DB8" w:rsidRDefault="00797DB8">
    <w:pPr>
      <w:pStyle w:val="Footer"/>
      <w:jc w:val="right"/>
      <w:rPr>
        <w:noProof/>
      </w:rPr>
    </w:pPr>
  </w:p>
  <w:p w14:paraId="59D6B998" w14:textId="651AE350" w:rsidR="00734493" w:rsidRPr="00085826" w:rsidRDefault="00085826" w:rsidP="00085826">
    <w:pPr>
      <w:pStyle w:val="Footer"/>
      <w:jc w:val="center"/>
      <w:rPr>
        <w:rFonts w:ascii="Arial" w:hAnsi="Arial" w:cs="Arial"/>
        <w:sz w:val="14"/>
      </w:rPr>
    </w:pPr>
    <w:r w:rsidRPr="000858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A5F5" w14:textId="05E60A04" w:rsidR="00420FBC" w:rsidRPr="00085826" w:rsidRDefault="00085826" w:rsidP="00085826">
    <w:pPr>
      <w:pStyle w:val="Footer"/>
      <w:jc w:val="center"/>
      <w:rPr>
        <w:rFonts w:ascii="Arial" w:hAnsi="Arial" w:cs="Arial"/>
        <w:sz w:val="14"/>
      </w:rPr>
    </w:pPr>
    <w:r w:rsidRPr="0008582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2021" w14:textId="77777777" w:rsidR="001E5E5F" w:rsidRDefault="001E5E5F" w:rsidP="00AD1133">
      <w:pPr>
        <w:spacing w:after="0" w:line="240" w:lineRule="auto"/>
      </w:pPr>
      <w:r>
        <w:separator/>
      </w:r>
    </w:p>
  </w:footnote>
  <w:footnote w:type="continuationSeparator" w:id="0">
    <w:p w14:paraId="0EBDBF34" w14:textId="77777777" w:rsidR="001E5E5F" w:rsidRDefault="001E5E5F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26E6" w14:textId="77777777" w:rsidR="00085826" w:rsidRDefault="00085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7BD2" w14:textId="77777777" w:rsidR="00085826" w:rsidRDefault="00085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DC94" w14:textId="77777777" w:rsidR="00085826" w:rsidRDefault="00085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00E6"/>
    <w:multiLevelType w:val="hybridMultilevel"/>
    <w:tmpl w:val="70D895D0"/>
    <w:lvl w:ilvl="0" w:tplc="4596049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00F"/>
    <w:rsid w:val="00002502"/>
    <w:rsid w:val="000075DC"/>
    <w:rsid w:val="0001675E"/>
    <w:rsid w:val="0001679D"/>
    <w:rsid w:val="00020BB0"/>
    <w:rsid w:val="000213EE"/>
    <w:rsid w:val="000330D9"/>
    <w:rsid w:val="00061B9B"/>
    <w:rsid w:val="00062FA9"/>
    <w:rsid w:val="00085826"/>
    <w:rsid w:val="000915EC"/>
    <w:rsid w:val="00093A93"/>
    <w:rsid w:val="000A0A40"/>
    <w:rsid w:val="000A407E"/>
    <w:rsid w:val="000B449D"/>
    <w:rsid w:val="000B5E88"/>
    <w:rsid w:val="000C0313"/>
    <w:rsid w:val="000C1531"/>
    <w:rsid w:val="000C416B"/>
    <w:rsid w:val="000C520B"/>
    <w:rsid w:val="000D1C72"/>
    <w:rsid w:val="000D7EE0"/>
    <w:rsid w:val="000F7EDE"/>
    <w:rsid w:val="001026A8"/>
    <w:rsid w:val="001056F8"/>
    <w:rsid w:val="00110148"/>
    <w:rsid w:val="0011730C"/>
    <w:rsid w:val="001177F4"/>
    <w:rsid w:val="00117E3F"/>
    <w:rsid w:val="00125898"/>
    <w:rsid w:val="00133613"/>
    <w:rsid w:val="00134A85"/>
    <w:rsid w:val="00136413"/>
    <w:rsid w:val="00137EC3"/>
    <w:rsid w:val="00147FC6"/>
    <w:rsid w:val="00150350"/>
    <w:rsid w:val="00151591"/>
    <w:rsid w:val="00164CE0"/>
    <w:rsid w:val="00164FAB"/>
    <w:rsid w:val="0016631D"/>
    <w:rsid w:val="00170E96"/>
    <w:rsid w:val="00175F49"/>
    <w:rsid w:val="00185BC2"/>
    <w:rsid w:val="00196A6A"/>
    <w:rsid w:val="00196FE2"/>
    <w:rsid w:val="001A77BC"/>
    <w:rsid w:val="001B515B"/>
    <w:rsid w:val="001E211C"/>
    <w:rsid w:val="001E5E5F"/>
    <w:rsid w:val="001E6085"/>
    <w:rsid w:val="001F1304"/>
    <w:rsid w:val="00203B0E"/>
    <w:rsid w:val="002052BA"/>
    <w:rsid w:val="002066DD"/>
    <w:rsid w:val="0021164C"/>
    <w:rsid w:val="002226EA"/>
    <w:rsid w:val="00226028"/>
    <w:rsid w:val="00231E9C"/>
    <w:rsid w:val="0023410E"/>
    <w:rsid w:val="00234CAD"/>
    <w:rsid w:val="00236671"/>
    <w:rsid w:val="002626F2"/>
    <w:rsid w:val="00265C8A"/>
    <w:rsid w:val="00267945"/>
    <w:rsid w:val="00281F7B"/>
    <w:rsid w:val="002823F1"/>
    <w:rsid w:val="00295AC0"/>
    <w:rsid w:val="002A737F"/>
    <w:rsid w:val="002C421F"/>
    <w:rsid w:val="002C7E23"/>
    <w:rsid w:val="002F44D4"/>
    <w:rsid w:val="002F4A16"/>
    <w:rsid w:val="002F7C06"/>
    <w:rsid w:val="00337ACD"/>
    <w:rsid w:val="00354882"/>
    <w:rsid w:val="00357A7D"/>
    <w:rsid w:val="0036665A"/>
    <w:rsid w:val="00373732"/>
    <w:rsid w:val="003762D5"/>
    <w:rsid w:val="00376FD2"/>
    <w:rsid w:val="003A4417"/>
    <w:rsid w:val="003C6A2F"/>
    <w:rsid w:val="003C6F52"/>
    <w:rsid w:val="003D1589"/>
    <w:rsid w:val="003D3EA0"/>
    <w:rsid w:val="003D5398"/>
    <w:rsid w:val="003F58C9"/>
    <w:rsid w:val="0041746D"/>
    <w:rsid w:val="00420FBC"/>
    <w:rsid w:val="00431C43"/>
    <w:rsid w:val="00436134"/>
    <w:rsid w:val="00443342"/>
    <w:rsid w:val="00446E9B"/>
    <w:rsid w:val="00453115"/>
    <w:rsid w:val="00465D5A"/>
    <w:rsid w:val="00466FB5"/>
    <w:rsid w:val="004C241E"/>
    <w:rsid w:val="004C7EF5"/>
    <w:rsid w:val="004D427D"/>
    <w:rsid w:val="004F4958"/>
    <w:rsid w:val="005127F9"/>
    <w:rsid w:val="005135E1"/>
    <w:rsid w:val="00523760"/>
    <w:rsid w:val="00550074"/>
    <w:rsid w:val="00561168"/>
    <w:rsid w:val="00564E4F"/>
    <w:rsid w:val="005658AE"/>
    <w:rsid w:val="00565DCF"/>
    <w:rsid w:val="00576E29"/>
    <w:rsid w:val="00585535"/>
    <w:rsid w:val="005858DE"/>
    <w:rsid w:val="00587DD2"/>
    <w:rsid w:val="005924F8"/>
    <w:rsid w:val="005A1311"/>
    <w:rsid w:val="005A7466"/>
    <w:rsid w:val="005B7C86"/>
    <w:rsid w:val="005C339B"/>
    <w:rsid w:val="005C5954"/>
    <w:rsid w:val="005E16D5"/>
    <w:rsid w:val="005F435B"/>
    <w:rsid w:val="005F76F6"/>
    <w:rsid w:val="00615D82"/>
    <w:rsid w:val="006233C7"/>
    <w:rsid w:val="006242A3"/>
    <w:rsid w:val="00635853"/>
    <w:rsid w:val="00636548"/>
    <w:rsid w:val="00642006"/>
    <w:rsid w:val="00650CFC"/>
    <w:rsid w:val="006579D6"/>
    <w:rsid w:val="006704BB"/>
    <w:rsid w:val="00683970"/>
    <w:rsid w:val="006902B6"/>
    <w:rsid w:val="006B0D8D"/>
    <w:rsid w:val="006B3E3D"/>
    <w:rsid w:val="006D130A"/>
    <w:rsid w:val="006E4A41"/>
    <w:rsid w:val="006F003B"/>
    <w:rsid w:val="006F3574"/>
    <w:rsid w:val="0070111C"/>
    <w:rsid w:val="00707CCD"/>
    <w:rsid w:val="00707FED"/>
    <w:rsid w:val="00715B32"/>
    <w:rsid w:val="0071708D"/>
    <w:rsid w:val="0073249A"/>
    <w:rsid w:val="007325CA"/>
    <w:rsid w:val="00734493"/>
    <w:rsid w:val="00756E26"/>
    <w:rsid w:val="00763EF7"/>
    <w:rsid w:val="00766E77"/>
    <w:rsid w:val="0076715C"/>
    <w:rsid w:val="007814AA"/>
    <w:rsid w:val="0078495A"/>
    <w:rsid w:val="00797DB8"/>
    <w:rsid w:val="007B44D6"/>
    <w:rsid w:val="007C79B3"/>
    <w:rsid w:val="007D19A5"/>
    <w:rsid w:val="007D4328"/>
    <w:rsid w:val="007E3403"/>
    <w:rsid w:val="007F052B"/>
    <w:rsid w:val="0082171C"/>
    <w:rsid w:val="00831174"/>
    <w:rsid w:val="008573C1"/>
    <w:rsid w:val="00873A49"/>
    <w:rsid w:val="00893059"/>
    <w:rsid w:val="008C3D93"/>
    <w:rsid w:val="008D7D14"/>
    <w:rsid w:val="008E578B"/>
    <w:rsid w:val="008F1273"/>
    <w:rsid w:val="008F493A"/>
    <w:rsid w:val="00930F47"/>
    <w:rsid w:val="00933272"/>
    <w:rsid w:val="00940AD0"/>
    <w:rsid w:val="00942722"/>
    <w:rsid w:val="00961C4F"/>
    <w:rsid w:val="00970D6C"/>
    <w:rsid w:val="00987298"/>
    <w:rsid w:val="009A0BE4"/>
    <w:rsid w:val="009A1F29"/>
    <w:rsid w:val="009A1F6E"/>
    <w:rsid w:val="009A2151"/>
    <w:rsid w:val="009A29F1"/>
    <w:rsid w:val="009A3188"/>
    <w:rsid w:val="009A4192"/>
    <w:rsid w:val="009B6306"/>
    <w:rsid w:val="009C25B6"/>
    <w:rsid w:val="009C4DD0"/>
    <w:rsid w:val="009E0468"/>
    <w:rsid w:val="009E3D97"/>
    <w:rsid w:val="009E52FC"/>
    <w:rsid w:val="009E7C17"/>
    <w:rsid w:val="009F17C8"/>
    <w:rsid w:val="009F3606"/>
    <w:rsid w:val="00A0269F"/>
    <w:rsid w:val="00A23143"/>
    <w:rsid w:val="00A37CDA"/>
    <w:rsid w:val="00A4339E"/>
    <w:rsid w:val="00A70573"/>
    <w:rsid w:val="00A81B92"/>
    <w:rsid w:val="00A859D1"/>
    <w:rsid w:val="00A8652C"/>
    <w:rsid w:val="00AA5B2D"/>
    <w:rsid w:val="00AA78F1"/>
    <w:rsid w:val="00AB0540"/>
    <w:rsid w:val="00AB3B11"/>
    <w:rsid w:val="00AC2453"/>
    <w:rsid w:val="00AC609F"/>
    <w:rsid w:val="00AD1133"/>
    <w:rsid w:val="00AD58F8"/>
    <w:rsid w:val="00AF074B"/>
    <w:rsid w:val="00AF2A5C"/>
    <w:rsid w:val="00AF4CF9"/>
    <w:rsid w:val="00B11B08"/>
    <w:rsid w:val="00B1262C"/>
    <w:rsid w:val="00B134DF"/>
    <w:rsid w:val="00B23B93"/>
    <w:rsid w:val="00B32902"/>
    <w:rsid w:val="00B33AA9"/>
    <w:rsid w:val="00B416D6"/>
    <w:rsid w:val="00B41854"/>
    <w:rsid w:val="00B41F98"/>
    <w:rsid w:val="00B51841"/>
    <w:rsid w:val="00B54819"/>
    <w:rsid w:val="00B708C5"/>
    <w:rsid w:val="00B752AE"/>
    <w:rsid w:val="00B84F50"/>
    <w:rsid w:val="00B8597F"/>
    <w:rsid w:val="00B95334"/>
    <w:rsid w:val="00BA4413"/>
    <w:rsid w:val="00BA658F"/>
    <w:rsid w:val="00BC258C"/>
    <w:rsid w:val="00BC728F"/>
    <w:rsid w:val="00BD447F"/>
    <w:rsid w:val="00BE5479"/>
    <w:rsid w:val="00C3050B"/>
    <w:rsid w:val="00C3264F"/>
    <w:rsid w:val="00C40C6D"/>
    <w:rsid w:val="00C50C2C"/>
    <w:rsid w:val="00C6100E"/>
    <w:rsid w:val="00C648A5"/>
    <w:rsid w:val="00C8458E"/>
    <w:rsid w:val="00C86C0D"/>
    <w:rsid w:val="00C87BC2"/>
    <w:rsid w:val="00C95AFE"/>
    <w:rsid w:val="00CA0CAE"/>
    <w:rsid w:val="00CA2350"/>
    <w:rsid w:val="00CA7F3E"/>
    <w:rsid w:val="00CB3AA3"/>
    <w:rsid w:val="00CC0AC1"/>
    <w:rsid w:val="00CC2F09"/>
    <w:rsid w:val="00CC35BB"/>
    <w:rsid w:val="00CC3892"/>
    <w:rsid w:val="00CD0695"/>
    <w:rsid w:val="00CE297A"/>
    <w:rsid w:val="00CF1BE4"/>
    <w:rsid w:val="00CF7435"/>
    <w:rsid w:val="00D07B61"/>
    <w:rsid w:val="00D1313D"/>
    <w:rsid w:val="00D2556C"/>
    <w:rsid w:val="00D31D7B"/>
    <w:rsid w:val="00D32D7A"/>
    <w:rsid w:val="00D34311"/>
    <w:rsid w:val="00D365B6"/>
    <w:rsid w:val="00D41299"/>
    <w:rsid w:val="00D51452"/>
    <w:rsid w:val="00D542AF"/>
    <w:rsid w:val="00D57D79"/>
    <w:rsid w:val="00D644F9"/>
    <w:rsid w:val="00D65D17"/>
    <w:rsid w:val="00D72A52"/>
    <w:rsid w:val="00D85BF5"/>
    <w:rsid w:val="00D86CC1"/>
    <w:rsid w:val="00D9266E"/>
    <w:rsid w:val="00DB5BCD"/>
    <w:rsid w:val="00DE05E7"/>
    <w:rsid w:val="00DE5B61"/>
    <w:rsid w:val="00E02645"/>
    <w:rsid w:val="00E15354"/>
    <w:rsid w:val="00E23F4A"/>
    <w:rsid w:val="00E30F1E"/>
    <w:rsid w:val="00E35B8A"/>
    <w:rsid w:val="00E3613B"/>
    <w:rsid w:val="00E43182"/>
    <w:rsid w:val="00E46FB9"/>
    <w:rsid w:val="00E92864"/>
    <w:rsid w:val="00EC540C"/>
    <w:rsid w:val="00EC5ED4"/>
    <w:rsid w:val="00ED4D97"/>
    <w:rsid w:val="00ED6720"/>
    <w:rsid w:val="00ED6FD7"/>
    <w:rsid w:val="00ED7F9E"/>
    <w:rsid w:val="00EF2804"/>
    <w:rsid w:val="00EF535E"/>
    <w:rsid w:val="00F022B2"/>
    <w:rsid w:val="00F04F62"/>
    <w:rsid w:val="00F05305"/>
    <w:rsid w:val="00F16E54"/>
    <w:rsid w:val="00F206E2"/>
    <w:rsid w:val="00F24AF0"/>
    <w:rsid w:val="00F27304"/>
    <w:rsid w:val="00F33786"/>
    <w:rsid w:val="00F36316"/>
    <w:rsid w:val="00F53A37"/>
    <w:rsid w:val="00F55E8A"/>
    <w:rsid w:val="00F563AA"/>
    <w:rsid w:val="00F647D2"/>
    <w:rsid w:val="00F75FE2"/>
    <w:rsid w:val="00F821AA"/>
    <w:rsid w:val="00F860FB"/>
    <w:rsid w:val="00F870A5"/>
    <w:rsid w:val="00FA726E"/>
    <w:rsid w:val="00FD08D1"/>
    <w:rsid w:val="00FD5D65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583-88F1-42BF-B9DD-C2D5775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1045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2022-03-30T02:48:00Z</dcterms:created>
  <dcterms:modified xsi:type="dcterms:W3CDTF">2022-03-30T02:48:00Z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