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4304" w14:textId="77777777" w:rsidR="00B97F87" w:rsidRPr="00272D8C" w:rsidRDefault="00B97F87" w:rsidP="00B97F87">
      <w:pPr>
        <w:spacing w:before="120" w:after="120"/>
        <w:rPr>
          <w:lang w:val="en-US"/>
        </w:rPr>
      </w:pPr>
      <w:r w:rsidRPr="00272D8C">
        <w:rPr>
          <w:lang w:val="en-US"/>
        </w:rPr>
        <w:t>Australian Capital Territory</w:t>
      </w:r>
    </w:p>
    <w:p w14:paraId="0F169FD0" w14:textId="4E823F8B" w:rsidR="00B97F87" w:rsidRPr="00272D8C" w:rsidRDefault="00B97F87" w:rsidP="00B97F87">
      <w:pPr>
        <w:pStyle w:val="Billname1"/>
        <w:spacing w:before="960"/>
      </w:pPr>
      <w:r w:rsidRPr="00272D8C">
        <w:t>Road Transport (General) (COVID-19 Emergency Response) Application Order</w:t>
      </w:r>
      <w:r w:rsidR="00FA04CE" w:rsidRPr="00272D8C">
        <w:t> </w:t>
      </w:r>
      <w:r w:rsidRPr="00272D8C">
        <w:t>202</w:t>
      </w:r>
      <w:r w:rsidR="00991C8E" w:rsidRPr="00272D8C">
        <w:t>2</w:t>
      </w:r>
      <w:r w:rsidRPr="00272D8C">
        <w:t xml:space="preserve"> (No </w:t>
      </w:r>
      <w:r w:rsidR="00991C8E" w:rsidRPr="00272D8C">
        <w:t>2</w:t>
      </w:r>
      <w:r w:rsidRPr="00272D8C">
        <w:t>)</w:t>
      </w:r>
    </w:p>
    <w:p w14:paraId="71FD9A3E" w14:textId="083C69AA" w:rsidR="00B97F87" w:rsidRPr="00272D8C" w:rsidRDefault="00B97F87" w:rsidP="00B97F87">
      <w:pPr>
        <w:pStyle w:val="ActNo"/>
      </w:pPr>
      <w:r w:rsidRPr="00272D8C">
        <w:t>Disallowable instrument DI202</w:t>
      </w:r>
      <w:r w:rsidR="00991C8E" w:rsidRPr="00272D8C">
        <w:t>2</w:t>
      </w:r>
      <w:r w:rsidRPr="00272D8C">
        <w:t>-</w:t>
      </w:r>
      <w:r w:rsidR="00D95096">
        <w:t>37</w:t>
      </w:r>
    </w:p>
    <w:p w14:paraId="291338C2" w14:textId="77777777" w:rsidR="00B97F87" w:rsidRPr="00272D8C" w:rsidRDefault="00B97F87" w:rsidP="00B97F87">
      <w:pPr>
        <w:pStyle w:val="madeunder"/>
      </w:pPr>
      <w:r w:rsidRPr="00272D8C">
        <w:t>made under the</w:t>
      </w:r>
    </w:p>
    <w:p w14:paraId="6175243F" w14:textId="77777777" w:rsidR="00B97F87" w:rsidRPr="00272D8C" w:rsidRDefault="00B97F87" w:rsidP="00B97F87">
      <w:pPr>
        <w:pStyle w:val="CoverActName"/>
        <w:spacing w:before="320" w:after="0"/>
        <w:rPr>
          <w:rFonts w:cs="Arial"/>
          <w:sz w:val="20"/>
        </w:rPr>
      </w:pPr>
      <w:r w:rsidRPr="00272D8C">
        <w:rPr>
          <w:rFonts w:cs="Arial"/>
          <w:sz w:val="20"/>
        </w:rPr>
        <w:t>Road Transport (General) Act 1999, s 14 (Application orders and emergency orders)</w:t>
      </w:r>
    </w:p>
    <w:p w14:paraId="65FC6072" w14:textId="77777777" w:rsidR="00B97F87" w:rsidRPr="00272D8C" w:rsidRDefault="00B97F87" w:rsidP="00B97F87">
      <w:pPr>
        <w:pStyle w:val="N-line3"/>
      </w:pPr>
    </w:p>
    <w:p w14:paraId="1E0CF445" w14:textId="77777777" w:rsidR="00B97F87" w:rsidRPr="00272D8C" w:rsidRDefault="00B97F87" w:rsidP="00B97F87"/>
    <w:p w14:paraId="7203C265" w14:textId="77777777" w:rsidR="00B97F87" w:rsidRPr="00272D8C" w:rsidRDefault="00B97F87" w:rsidP="00B97F87">
      <w:pPr>
        <w:pStyle w:val="AH2Part"/>
      </w:pPr>
      <w:bookmarkStart w:id="0" w:name="_Toc80717638"/>
      <w:bookmarkStart w:id="1" w:name="_Toc80795252"/>
      <w:bookmarkStart w:id="2" w:name="_Toc80795798"/>
      <w:r w:rsidRPr="00272D8C">
        <w:t>Preliminary</w:t>
      </w:r>
      <w:bookmarkEnd w:id="0"/>
      <w:bookmarkEnd w:id="1"/>
      <w:bookmarkEnd w:id="2"/>
    </w:p>
    <w:p w14:paraId="154599E6" w14:textId="77777777" w:rsidR="00B97F87" w:rsidRPr="00272D8C" w:rsidRDefault="00B97F87" w:rsidP="00B97F87">
      <w:pPr>
        <w:pStyle w:val="AH5Sec"/>
      </w:pPr>
      <w:bookmarkStart w:id="3" w:name="_Toc80717639"/>
      <w:bookmarkStart w:id="4" w:name="_Toc80795253"/>
      <w:bookmarkStart w:id="5" w:name="_Toc80795799"/>
      <w:r w:rsidRPr="00272D8C">
        <w:t>Name of instrument</w:t>
      </w:r>
      <w:bookmarkEnd w:id="3"/>
      <w:bookmarkEnd w:id="4"/>
      <w:bookmarkEnd w:id="5"/>
    </w:p>
    <w:p w14:paraId="2A2DD41D" w14:textId="3F47B4B1" w:rsidR="00B97F87" w:rsidRPr="00272D8C" w:rsidRDefault="00B97F87" w:rsidP="00B97F87">
      <w:pPr>
        <w:pStyle w:val="Amainreturn"/>
      </w:pPr>
      <w:r w:rsidRPr="00272D8C">
        <w:t xml:space="preserve">This instrument is the </w:t>
      </w:r>
      <w:r w:rsidRPr="00272D8C">
        <w:rPr>
          <w:i/>
          <w:iCs/>
        </w:rPr>
        <w:t>Road Transport (General) (COVID</w:t>
      </w:r>
      <w:r w:rsidRPr="00272D8C">
        <w:rPr>
          <w:i/>
          <w:iCs/>
        </w:rPr>
        <w:noBreakHyphen/>
        <w:t>19 Emergency Response) Application Order 202</w:t>
      </w:r>
      <w:r w:rsidR="00991C8E" w:rsidRPr="00272D8C">
        <w:rPr>
          <w:i/>
          <w:iCs/>
        </w:rPr>
        <w:t>2</w:t>
      </w:r>
      <w:r w:rsidRPr="00272D8C">
        <w:rPr>
          <w:i/>
          <w:iCs/>
        </w:rPr>
        <w:t xml:space="preserve"> (No </w:t>
      </w:r>
      <w:r w:rsidR="00991C8E" w:rsidRPr="00272D8C">
        <w:rPr>
          <w:i/>
          <w:iCs/>
        </w:rPr>
        <w:t>2</w:t>
      </w:r>
      <w:r w:rsidRPr="00272D8C">
        <w:rPr>
          <w:i/>
          <w:iCs/>
        </w:rPr>
        <w:t>)</w:t>
      </w:r>
      <w:r w:rsidRPr="00272D8C">
        <w:rPr>
          <w:rStyle w:val="charItals"/>
        </w:rPr>
        <w:t>.</w:t>
      </w:r>
    </w:p>
    <w:p w14:paraId="3B2F21EB" w14:textId="77777777" w:rsidR="00B97F87" w:rsidRPr="00272D8C" w:rsidRDefault="00B97F87" w:rsidP="00B97F87">
      <w:pPr>
        <w:pStyle w:val="AH5Sec"/>
        <w:rPr>
          <w:b w:val="0"/>
          <w:bCs/>
        </w:rPr>
      </w:pPr>
      <w:bookmarkStart w:id="6" w:name="_Toc80717640"/>
      <w:bookmarkStart w:id="7" w:name="_Toc80795254"/>
      <w:bookmarkStart w:id="8" w:name="_Toc80795800"/>
      <w:r w:rsidRPr="00272D8C">
        <w:t>Commencement</w:t>
      </w:r>
      <w:bookmarkEnd w:id="6"/>
      <w:bookmarkEnd w:id="7"/>
      <w:bookmarkEnd w:id="8"/>
    </w:p>
    <w:p w14:paraId="4AE17AD9" w14:textId="5160D0C7" w:rsidR="000C4371" w:rsidRPr="00272D8C" w:rsidRDefault="00B97F87" w:rsidP="005E13AB">
      <w:pPr>
        <w:pStyle w:val="Amainreturn"/>
      </w:pPr>
      <w:r w:rsidRPr="00272D8C">
        <w:t xml:space="preserve">This instrument commences on </w:t>
      </w:r>
      <w:r w:rsidR="00145086" w:rsidRPr="00272D8C">
        <w:t>1 April 2022</w:t>
      </w:r>
      <w:r w:rsidRPr="00272D8C">
        <w:t>.</w:t>
      </w:r>
    </w:p>
    <w:p w14:paraId="0194321A" w14:textId="77777777" w:rsidR="00B97F87" w:rsidRPr="00272D8C" w:rsidRDefault="00B97F87" w:rsidP="00B97F87">
      <w:pPr>
        <w:pStyle w:val="AH5Sec"/>
      </w:pPr>
      <w:r w:rsidRPr="00272D8C">
        <w:rPr>
          <w:rFonts w:cs="Arial"/>
          <w:bCs/>
        </w:rPr>
        <w:t>Expiry</w:t>
      </w:r>
    </w:p>
    <w:p w14:paraId="2D52C41F" w14:textId="395965E9" w:rsidR="00B97F87" w:rsidRPr="00272D8C" w:rsidRDefault="00B97F87" w:rsidP="00B97F87">
      <w:pPr>
        <w:pStyle w:val="Amainreturn"/>
      </w:pPr>
      <w:r w:rsidRPr="00272D8C">
        <w:t xml:space="preserve">This instrument expires on </w:t>
      </w:r>
      <w:r w:rsidR="00465BA4" w:rsidRPr="00272D8C">
        <w:t>25 January 2024</w:t>
      </w:r>
      <w:r w:rsidRPr="00272D8C">
        <w:t>, or if revoked earlier, when it is revoked.</w:t>
      </w:r>
    </w:p>
    <w:p w14:paraId="5B3AA756" w14:textId="03D336EB" w:rsidR="00B97F87" w:rsidRPr="00272D8C" w:rsidRDefault="00B97F87" w:rsidP="00B97F87">
      <w:pPr>
        <w:pStyle w:val="AH2Part"/>
        <w:tabs>
          <w:tab w:val="num" w:pos="1843"/>
        </w:tabs>
        <w:ind w:left="1843" w:hanging="1843"/>
      </w:pPr>
      <w:r w:rsidRPr="00272D8C">
        <w:rPr>
          <w:rFonts w:cs="Arial"/>
          <w:bCs/>
          <w:sz w:val="28"/>
          <w:szCs w:val="28"/>
        </w:rPr>
        <w:t>Road Transport (Driver Licensing) Regulation</w:t>
      </w:r>
      <w:r w:rsidR="00FA04CE" w:rsidRPr="00272D8C">
        <w:rPr>
          <w:rFonts w:cs="Arial"/>
          <w:bCs/>
          <w:sz w:val="28"/>
          <w:szCs w:val="28"/>
        </w:rPr>
        <w:t> </w:t>
      </w:r>
      <w:r w:rsidRPr="00272D8C">
        <w:rPr>
          <w:rFonts w:cs="Arial"/>
          <w:bCs/>
          <w:sz w:val="28"/>
          <w:szCs w:val="28"/>
        </w:rPr>
        <w:t>2000</w:t>
      </w:r>
    </w:p>
    <w:p w14:paraId="2397256A" w14:textId="126BBA56" w:rsidR="00B97F87" w:rsidRPr="00272D8C" w:rsidRDefault="00B97F87" w:rsidP="00E42278">
      <w:pPr>
        <w:pStyle w:val="AH5Sec"/>
        <w:rPr>
          <w:rFonts w:cs="Arial"/>
          <w:bCs/>
        </w:rPr>
      </w:pPr>
      <w:r w:rsidRPr="00272D8C">
        <w:rPr>
          <w:rFonts w:cs="Arial"/>
          <w:bCs/>
        </w:rPr>
        <w:t>Extension of renewal time for learner motorcycle licence—</w:t>
      </w:r>
      <w:proofErr w:type="spellStart"/>
      <w:r w:rsidR="00145086" w:rsidRPr="00272D8C">
        <w:rPr>
          <w:rFonts w:cs="Arial"/>
          <w:bCs/>
        </w:rPr>
        <w:t xml:space="preserve">new </w:t>
      </w:r>
      <w:r w:rsidRPr="00272D8C">
        <w:rPr>
          <w:rFonts w:cs="Arial"/>
          <w:bCs/>
        </w:rPr>
        <w:t>s</w:t>
      </w:r>
      <w:proofErr w:type="spellEnd"/>
      <w:r w:rsidRPr="00272D8C">
        <w:rPr>
          <w:rFonts w:cs="Arial"/>
          <w:bCs/>
        </w:rPr>
        <w:t> 85</w:t>
      </w:r>
      <w:r w:rsidR="00F84FCB" w:rsidRPr="00272D8C">
        <w:rPr>
          <w:rFonts w:cs="Arial"/>
          <w:bCs/>
        </w:rPr>
        <w:t>A</w:t>
      </w:r>
    </w:p>
    <w:p w14:paraId="78831751" w14:textId="64351877" w:rsidR="00B97F87" w:rsidRPr="00272D8C" w:rsidRDefault="00B97F87" w:rsidP="005E13AB">
      <w:pPr>
        <w:pStyle w:val="Amain"/>
      </w:pPr>
      <w:r w:rsidRPr="00272D8C">
        <w:t xml:space="preserve">The </w:t>
      </w:r>
      <w:r w:rsidRPr="00272D8C">
        <w:rPr>
          <w:i/>
          <w:iCs/>
        </w:rPr>
        <w:t>Road Transport (Driver Licensing) Regulation 2000</w:t>
      </w:r>
      <w:r w:rsidR="004A21B1" w:rsidRPr="00272D8C">
        <w:t xml:space="preserve"> </w:t>
      </w:r>
      <w:r w:rsidRPr="00272D8C">
        <w:t>is varied by inserting the following:</w:t>
      </w:r>
    </w:p>
    <w:p w14:paraId="666988FC" w14:textId="041212DB" w:rsidR="00332CD3" w:rsidRPr="00272D8C" w:rsidRDefault="00332CD3" w:rsidP="00B046C1">
      <w:pPr>
        <w:pStyle w:val="IH5Sec"/>
        <w:tabs>
          <w:tab w:val="clear" w:pos="1100"/>
        </w:tabs>
        <w:ind w:left="2127"/>
      </w:pPr>
      <w:bookmarkStart w:id="9" w:name="_Toc79411793"/>
      <w:r w:rsidRPr="00272D8C">
        <w:rPr>
          <w:rStyle w:val="CharSectNo"/>
          <w:b w:val="0"/>
          <w:bCs/>
        </w:rPr>
        <w:t>“</w:t>
      </w:r>
      <w:r w:rsidRPr="00272D8C">
        <w:rPr>
          <w:rStyle w:val="CharSectNo"/>
        </w:rPr>
        <w:t>85</w:t>
      </w:r>
      <w:r w:rsidR="00F84FCB" w:rsidRPr="00272D8C">
        <w:rPr>
          <w:rStyle w:val="CharSectNo"/>
        </w:rPr>
        <w:t>A</w:t>
      </w:r>
      <w:r w:rsidRPr="00272D8C">
        <w:rPr>
          <w:color w:val="000000"/>
        </w:rPr>
        <w:tab/>
        <w:t>Extension of renewal time for learner motorcycle licence</w:t>
      </w:r>
      <w:bookmarkEnd w:id="9"/>
    </w:p>
    <w:p w14:paraId="79B90C93" w14:textId="724FEFC3" w:rsidR="00332CD3" w:rsidRPr="00272D8C" w:rsidRDefault="00332CD3" w:rsidP="00896FE2">
      <w:pPr>
        <w:pStyle w:val="IMain"/>
        <w:tabs>
          <w:tab w:val="clear" w:pos="900"/>
          <w:tab w:val="clear" w:pos="1100"/>
          <w:tab w:val="right" w:pos="1701"/>
        </w:tabs>
        <w:ind w:left="1985"/>
        <w:rPr>
          <w:color w:val="000000"/>
        </w:rPr>
      </w:pPr>
      <w:r w:rsidRPr="00272D8C">
        <w:rPr>
          <w:color w:val="000000"/>
        </w:rPr>
        <w:tab/>
        <w:t>(1)</w:t>
      </w:r>
      <w:r w:rsidRPr="00272D8C">
        <w:rPr>
          <w:color w:val="000000"/>
        </w:rPr>
        <w:tab/>
        <w:t>This section applies to the holder of a licence extended under—</w:t>
      </w:r>
    </w:p>
    <w:p w14:paraId="53C8CB77" w14:textId="06987A91" w:rsidR="00332CD3" w:rsidRPr="00272D8C" w:rsidRDefault="00332CD3" w:rsidP="0055204E">
      <w:pPr>
        <w:pStyle w:val="Amainreturn"/>
        <w:ind w:left="2694" w:hanging="709"/>
        <w:rPr>
          <w:color w:val="000000"/>
          <w:szCs w:val="24"/>
        </w:rPr>
      </w:pPr>
      <w:r w:rsidRPr="00272D8C">
        <w:rPr>
          <w:color w:val="000000"/>
          <w:szCs w:val="24"/>
        </w:rPr>
        <w:t>(a)</w:t>
      </w:r>
      <w:r w:rsidRPr="00272D8C">
        <w:rPr>
          <w:color w:val="000000"/>
          <w:szCs w:val="24"/>
        </w:rPr>
        <w:tab/>
        <w:t xml:space="preserve">the </w:t>
      </w:r>
      <w:r w:rsidRPr="00272D8C">
        <w:rPr>
          <w:i/>
          <w:iCs/>
          <w:color w:val="000000"/>
          <w:szCs w:val="24"/>
        </w:rPr>
        <w:t>Road Transport (General) (COVID-19 Emergency Response) Application Order 2021 (No 1)</w:t>
      </w:r>
      <w:r w:rsidR="00DE4A3A" w:rsidRPr="00272D8C">
        <w:rPr>
          <w:color w:val="000000"/>
          <w:szCs w:val="24"/>
        </w:rPr>
        <w:t xml:space="preserve"> (DI2021-222)</w:t>
      </w:r>
      <w:r w:rsidRPr="00272D8C">
        <w:rPr>
          <w:color w:val="000000"/>
          <w:szCs w:val="24"/>
        </w:rPr>
        <w:t xml:space="preserve">, </w:t>
      </w:r>
      <w:r w:rsidR="00DE4A3A" w:rsidRPr="00272D8C">
        <w:rPr>
          <w:color w:val="000000"/>
          <w:szCs w:val="24"/>
        </w:rPr>
        <w:t>section 5</w:t>
      </w:r>
      <w:r w:rsidRPr="00272D8C">
        <w:rPr>
          <w:color w:val="000000"/>
          <w:szCs w:val="24"/>
        </w:rPr>
        <w:t xml:space="preserve">; or </w:t>
      </w:r>
    </w:p>
    <w:p w14:paraId="7FAE10D6" w14:textId="2C0B8A58" w:rsidR="00332CD3" w:rsidRPr="00272D8C" w:rsidRDefault="00332CD3" w:rsidP="0055204E">
      <w:pPr>
        <w:pStyle w:val="Amainreturn"/>
        <w:ind w:left="2694" w:hanging="709"/>
      </w:pPr>
      <w:r w:rsidRPr="00272D8C">
        <w:rPr>
          <w:color w:val="000000"/>
          <w:szCs w:val="24"/>
        </w:rPr>
        <w:lastRenderedPageBreak/>
        <w:t>(b)</w:t>
      </w:r>
      <w:r w:rsidR="00DE4A3A" w:rsidRPr="00272D8C">
        <w:rPr>
          <w:color w:val="000000"/>
          <w:szCs w:val="24"/>
        </w:rPr>
        <w:tab/>
      </w:r>
      <w:r w:rsidRPr="00272D8C">
        <w:rPr>
          <w:color w:val="000000"/>
          <w:szCs w:val="24"/>
        </w:rPr>
        <w:t xml:space="preserve">the </w:t>
      </w:r>
      <w:r w:rsidRPr="00272D8C">
        <w:rPr>
          <w:i/>
          <w:iCs/>
          <w:color w:val="000000"/>
          <w:szCs w:val="24"/>
        </w:rPr>
        <w:t>Road Transport (General) (COVID-19 Emergency Response) Application Order 2022 (No 1)</w:t>
      </w:r>
      <w:r w:rsidR="00DE4A3A" w:rsidRPr="00272D8C">
        <w:rPr>
          <w:i/>
          <w:iCs/>
          <w:color w:val="000000"/>
          <w:szCs w:val="24"/>
        </w:rPr>
        <w:t xml:space="preserve"> </w:t>
      </w:r>
      <w:r w:rsidR="00DE4A3A" w:rsidRPr="00272D8C">
        <w:rPr>
          <w:color w:val="000000"/>
          <w:szCs w:val="24"/>
        </w:rPr>
        <w:t>(DI2022-2), section 4</w:t>
      </w:r>
      <w:r w:rsidRPr="00272D8C">
        <w:rPr>
          <w:color w:val="000000"/>
          <w:szCs w:val="24"/>
        </w:rPr>
        <w:t>.</w:t>
      </w:r>
    </w:p>
    <w:p w14:paraId="06C9554A" w14:textId="59974CC7" w:rsidR="008F3FE2" w:rsidRPr="00272D8C" w:rsidRDefault="00332CD3" w:rsidP="00896FE2">
      <w:pPr>
        <w:pStyle w:val="IMain"/>
        <w:tabs>
          <w:tab w:val="clear" w:pos="900"/>
          <w:tab w:val="clear" w:pos="1100"/>
          <w:tab w:val="right" w:pos="1701"/>
        </w:tabs>
        <w:ind w:left="1985" w:hanging="958"/>
      </w:pPr>
      <w:r w:rsidRPr="00272D8C">
        <w:tab/>
        <w:t>(2)</w:t>
      </w:r>
      <w:r w:rsidRPr="00272D8C">
        <w:tab/>
        <w:t xml:space="preserve">The person is taken to have satisfied the requirement under section 85 (2) (c) if the person gives the road transport authority evidence that the person has successfully completed the knowledge component of an approved road ready training course within the </w:t>
      </w:r>
      <w:r w:rsidR="00DE4A3A" w:rsidRPr="00272D8C">
        <w:rPr>
          <w:color w:val="000000"/>
          <w:szCs w:val="24"/>
        </w:rPr>
        <w:t xml:space="preserve">period of 3 years and 6 months </w:t>
      </w:r>
      <w:r w:rsidRPr="00272D8C">
        <w:t>before the day the application is made.</w:t>
      </w:r>
      <w:r w:rsidR="00CE6A98" w:rsidRPr="00272D8C">
        <w:t>”</w:t>
      </w:r>
    </w:p>
    <w:p w14:paraId="5343A652" w14:textId="328C3BBF" w:rsidR="005E13AB" w:rsidRPr="00272D8C" w:rsidRDefault="005E13AB" w:rsidP="005E13AB">
      <w:pPr>
        <w:pStyle w:val="Amain"/>
      </w:pPr>
      <w:r w:rsidRPr="00272D8C">
        <w:t>This section expires on 31 September 2022.</w:t>
      </w:r>
    </w:p>
    <w:p w14:paraId="5EA8E086" w14:textId="7435E27F" w:rsidR="00CF7C44" w:rsidRPr="00272D8C" w:rsidRDefault="00CF7C44" w:rsidP="00CF7C44">
      <w:pPr>
        <w:pStyle w:val="AH5Sec"/>
        <w:rPr>
          <w:rFonts w:cs="Arial"/>
          <w:bCs/>
        </w:rPr>
      </w:pPr>
      <w:r w:rsidRPr="00272D8C">
        <w:rPr>
          <w:rFonts w:cs="Arial"/>
          <w:bCs/>
        </w:rPr>
        <w:t xml:space="preserve">Extension of </w:t>
      </w:r>
      <w:r w:rsidR="00A068B8" w:rsidRPr="00272D8C">
        <w:rPr>
          <w:rFonts w:cs="Arial"/>
          <w:bCs/>
        </w:rPr>
        <w:t xml:space="preserve">period for </w:t>
      </w:r>
      <w:r w:rsidR="00A068B8" w:rsidRPr="00272D8C">
        <w:rPr>
          <w:rFonts w:cs="Arial"/>
          <w:bCs/>
          <w:i/>
          <w:iCs/>
        </w:rPr>
        <w:t xml:space="preserve">automatic disqualifying circumstance </w:t>
      </w:r>
      <w:r w:rsidR="00A068B8" w:rsidRPr="00272D8C">
        <w:rPr>
          <w:rFonts w:cs="Arial"/>
          <w:bCs/>
        </w:rPr>
        <w:t xml:space="preserve">for certain </w:t>
      </w:r>
      <w:r w:rsidR="00737E29" w:rsidRPr="00272D8C">
        <w:rPr>
          <w:rFonts w:cs="Arial"/>
          <w:bCs/>
        </w:rPr>
        <w:t xml:space="preserve">non-ACT </w:t>
      </w:r>
      <w:r w:rsidR="00EF320C" w:rsidRPr="00272D8C">
        <w:rPr>
          <w:rFonts w:cs="Arial"/>
          <w:bCs/>
        </w:rPr>
        <w:t>licence holders</w:t>
      </w:r>
      <w:r w:rsidRPr="00272D8C">
        <w:rPr>
          <w:rFonts w:cs="Arial"/>
          <w:bCs/>
        </w:rPr>
        <w:t>—</w:t>
      </w:r>
      <w:proofErr w:type="spellStart"/>
      <w:r w:rsidRPr="00272D8C">
        <w:rPr>
          <w:rFonts w:cs="Arial"/>
          <w:bCs/>
        </w:rPr>
        <w:t>new s</w:t>
      </w:r>
      <w:proofErr w:type="spellEnd"/>
      <w:r w:rsidRPr="00272D8C">
        <w:rPr>
          <w:rFonts w:cs="Arial"/>
          <w:bCs/>
        </w:rPr>
        <w:t> </w:t>
      </w:r>
      <w:r w:rsidR="00A068B8" w:rsidRPr="00272D8C">
        <w:rPr>
          <w:rFonts w:cs="Arial"/>
          <w:bCs/>
        </w:rPr>
        <w:t>91</w:t>
      </w:r>
      <w:r w:rsidRPr="00272D8C">
        <w:rPr>
          <w:rFonts w:cs="Arial"/>
          <w:bCs/>
        </w:rPr>
        <w:t>A</w:t>
      </w:r>
    </w:p>
    <w:p w14:paraId="0FBA61C7" w14:textId="77777777" w:rsidR="00CF7C44" w:rsidRPr="00272D8C" w:rsidRDefault="00CF7C44" w:rsidP="00EF320C">
      <w:pPr>
        <w:pStyle w:val="Amainreturn"/>
      </w:pPr>
      <w:r w:rsidRPr="00272D8C">
        <w:t xml:space="preserve">The </w:t>
      </w:r>
      <w:r w:rsidRPr="00272D8C">
        <w:rPr>
          <w:i/>
          <w:iCs/>
        </w:rPr>
        <w:t>Road Transport (Driver Licensing) Regulation 2000</w:t>
      </w:r>
      <w:r w:rsidRPr="00272D8C">
        <w:t xml:space="preserve"> is varied by inserting the following:</w:t>
      </w:r>
    </w:p>
    <w:p w14:paraId="7C45D4C0" w14:textId="4C318F2D" w:rsidR="00CF7C44" w:rsidRPr="00272D8C" w:rsidRDefault="00CF7C44" w:rsidP="00CF7C44">
      <w:pPr>
        <w:pStyle w:val="IH5Sec"/>
        <w:tabs>
          <w:tab w:val="clear" w:pos="1100"/>
        </w:tabs>
        <w:ind w:left="2127"/>
      </w:pPr>
      <w:r w:rsidRPr="00272D8C">
        <w:rPr>
          <w:rStyle w:val="CharSectNo"/>
          <w:b w:val="0"/>
          <w:bCs/>
        </w:rPr>
        <w:t>“</w:t>
      </w:r>
      <w:r w:rsidR="00A068B8" w:rsidRPr="00272D8C">
        <w:rPr>
          <w:rStyle w:val="CharSectNo"/>
        </w:rPr>
        <w:t>91</w:t>
      </w:r>
      <w:r w:rsidRPr="00272D8C">
        <w:rPr>
          <w:rStyle w:val="CharSectNo"/>
        </w:rPr>
        <w:t>A</w:t>
      </w:r>
      <w:r w:rsidRPr="00272D8C">
        <w:rPr>
          <w:color w:val="000000"/>
        </w:rPr>
        <w:tab/>
      </w:r>
      <w:r w:rsidR="00A068B8" w:rsidRPr="00272D8C">
        <w:rPr>
          <w:rFonts w:cs="Arial"/>
          <w:bCs/>
        </w:rPr>
        <w:t xml:space="preserve">Extension of period for </w:t>
      </w:r>
      <w:r w:rsidR="00A068B8" w:rsidRPr="00272D8C">
        <w:rPr>
          <w:rFonts w:cs="Arial"/>
          <w:bCs/>
          <w:i/>
          <w:iCs/>
        </w:rPr>
        <w:t xml:space="preserve">automatic disqualifying circumstance </w:t>
      </w:r>
      <w:r w:rsidR="00A068B8" w:rsidRPr="00272D8C">
        <w:rPr>
          <w:rFonts w:cs="Arial"/>
          <w:bCs/>
        </w:rPr>
        <w:t xml:space="preserve">for certain </w:t>
      </w:r>
      <w:r w:rsidR="00737E29" w:rsidRPr="00272D8C">
        <w:rPr>
          <w:rFonts w:cs="Arial"/>
          <w:bCs/>
        </w:rPr>
        <w:t xml:space="preserve">non-ACT </w:t>
      </w:r>
      <w:r w:rsidR="00EF320C" w:rsidRPr="00272D8C">
        <w:rPr>
          <w:rFonts w:cs="Arial"/>
          <w:bCs/>
        </w:rPr>
        <w:t>licence holders</w:t>
      </w:r>
    </w:p>
    <w:p w14:paraId="1DFFB234" w14:textId="7AF19D2B" w:rsidR="00CF7C44" w:rsidRPr="00272D8C" w:rsidRDefault="00CF7C44" w:rsidP="00CF7C44">
      <w:pPr>
        <w:pStyle w:val="IMain"/>
        <w:tabs>
          <w:tab w:val="clear" w:pos="900"/>
          <w:tab w:val="clear" w:pos="1100"/>
          <w:tab w:val="right" w:pos="1701"/>
        </w:tabs>
        <w:ind w:left="1985"/>
      </w:pPr>
      <w:r w:rsidRPr="00272D8C">
        <w:rPr>
          <w:color w:val="000000"/>
        </w:rPr>
        <w:tab/>
        <w:t>(1)</w:t>
      </w:r>
      <w:r w:rsidRPr="00272D8C">
        <w:rPr>
          <w:color w:val="000000"/>
        </w:rPr>
        <w:tab/>
      </w:r>
      <w:r w:rsidR="00A068B8" w:rsidRPr="00272D8C">
        <w:t>This section applies if—</w:t>
      </w:r>
    </w:p>
    <w:p w14:paraId="609CB704" w14:textId="2A486D62" w:rsidR="00A068B8" w:rsidRPr="00272D8C" w:rsidRDefault="00A068B8" w:rsidP="00A068B8">
      <w:pPr>
        <w:pStyle w:val="Amainreturn"/>
        <w:ind w:left="2694" w:hanging="709"/>
        <w:rPr>
          <w:color w:val="000000"/>
          <w:szCs w:val="24"/>
        </w:rPr>
      </w:pPr>
      <w:r w:rsidRPr="00272D8C">
        <w:rPr>
          <w:color w:val="000000"/>
          <w:szCs w:val="24"/>
        </w:rPr>
        <w:t>(a)</w:t>
      </w:r>
      <w:r w:rsidRPr="00272D8C">
        <w:rPr>
          <w:color w:val="000000"/>
          <w:szCs w:val="24"/>
        </w:rPr>
        <w:tab/>
      </w:r>
      <w:r w:rsidR="00887536" w:rsidRPr="00272D8C">
        <w:t>a person holds—</w:t>
      </w:r>
      <w:r w:rsidRPr="00272D8C">
        <w:rPr>
          <w:color w:val="000000"/>
          <w:szCs w:val="24"/>
        </w:rPr>
        <w:t xml:space="preserve"> </w:t>
      </w:r>
    </w:p>
    <w:p w14:paraId="37992045" w14:textId="6C271E6C" w:rsidR="00887536" w:rsidRPr="00272D8C" w:rsidRDefault="00887536" w:rsidP="00887536">
      <w:pPr>
        <w:pStyle w:val="Amainreturn"/>
        <w:ind w:left="3261" w:hanging="567"/>
        <w:rPr>
          <w:color w:val="000000"/>
          <w:szCs w:val="24"/>
        </w:rPr>
      </w:pPr>
      <w:r w:rsidRPr="00272D8C">
        <w:rPr>
          <w:color w:val="000000"/>
          <w:szCs w:val="24"/>
        </w:rPr>
        <w:t>(</w:t>
      </w:r>
      <w:proofErr w:type="spellStart"/>
      <w:r w:rsidRPr="00272D8C">
        <w:rPr>
          <w:color w:val="000000"/>
          <w:szCs w:val="24"/>
        </w:rPr>
        <w:t>i</w:t>
      </w:r>
      <w:proofErr w:type="spellEnd"/>
      <w:r w:rsidRPr="00272D8C">
        <w:rPr>
          <w:color w:val="000000"/>
          <w:szCs w:val="24"/>
        </w:rPr>
        <w:t>)</w:t>
      </w:r>
      <w:r w:rsidRPr="00272D8C">
        <w:rPr>
          <w:color w:val="000000"/>
          <w:szCs w:val="24"/>
        </w:rPr>
        <w:tab/>
        <w:t>an Australian driver licence issued under the law of another jurisdiction, an external territory driver licence or a New Zealand driver licence and is not the holder of a driver identification document issued by the Commonwealth Department of Defence; or</w:t>
      </w:r>
    </w:p>
    <w:p w14:paraId="33C71224" w14:textId="282A737F" w:rsidR="00887536" w:rsidRPr="00272D8C" w:rsidRDefault="00887536" w:rsidP="00887536">
      <w:pPr>
        <w:pStyle w:val="Amainreturn"/>
        <w:ind w:left="3261" w:hanging="567"/>
        <w:rPr>
          <w:color w:val="000000"/>
          <w:szCs w:val="24"/>
        </w:rPr>
      </w:pPr>
      <w:r w:rsidRPr="00272D8C">
        <w:rPr>
          <w:color w:val="000000"/>
          <w:szCs w:val="24"/>
        </w:rPr>
        <w:t>(ii)</w:t>
      </w:r>
      <w:r w:rsidRPr="00272D8C">
        <w:rPr>
          <w:color w:val="000000"/>
          <w:szCs w:val="24"/>
        </w:rPr>
        <w:tab/>
        <w:t>a foreign driver licence issued under the law of a recognised country; and</w:t>
      </w:r>
    </w:p>
    <w:p w14:paraId="772609CA" w14:textId="0123BE30" w:rsidR="00A068B8" w:rsidRPr="00272D8C" w:rsidRDefault="00A068B8" w:rsidP="00A068B8">
      <w:pPr>
        <w:pStyle w:val="Amainreturn"/>
        <w:ind w:left="2694" w:hanging="709"/>
      </w:pPr>
      <w:r w:rsidRPr="00272D8C">
        <w:rPr>
          <w:color w:val="000000"/>
          <w:szCs w:val="24"/>
        </w:rPr>
        <w:t>(b)</w:t>
      </w:r>
      <w:r w:rsidRPr="00272D8C">
        <w:rPr>
          <w:color w:val="000000"/>
          <w:szCs w:val="24"/>
        </w:rPr>
        <w:tab/>
      </w:r>
      <w:r w:rsidR="00887536" w:rsidRPr="00272D8C">
        <w:t>the person starts living in the ACT in the period starting on 1 April 2022 and ending on 25 January 2023.</w:t>
      </w:r>
    </w:p>
    <w:p w14:paraId="48DCEE25" w14:textId="405706FA" w:rsidR="00CF7C44" w:rsidRPr="00272D8C" w:rsidRDefault="00A068B8" w:rsidP="00737E29">
      <w:pPr>
        <w:pStyle w:val="IMain"/>
        <w:tabs>
          <w:tab w:val="clear" w:pos="900"/>
          <w:tab w:val="clear" w:pos="1100"/>
          <w:tab w:val="right" w:pos="1701"/>
        </w:tabs>
        <w:ind w:left="1985"/>
      </w:pPr>
      <w:r w:rsidRPr="00272D8C">
        <w:tab/>
        <w:t>(2)</w:t>
      </w:r>
      <w:r w:rsidRPr="00272D8C">
        <w:tab/>
      </w:r>
      <w:r w:rsidR="00887536" w:rsidRPr="00272D8C">
        <w:t>For section 91 (a) and (b)</w:t>
      </w:r>
      <w:r w:rsidR="00737E29" w:rsidRPr="00272D8C">
        <w:t>,</w:t>
      </w:r>
      <w:r w:rsidR="00887536" w:rsidRPr="00272D8C">
        <w:t xml:space="preserve"> a reference to “3 months” is taken to be“12 months”.</w:t>
      </w:r>
      <w:r w:rsidRPr="00272D8C">
        <w:t>”</w:t>
      </w:r>
    </w:p>
    <w:p w14:paraId="4A4C63BF" w14:textId="02A06BCF" w:rsidR="00EF320C" w:rsidRPr="00272D8C" w:rsidRDefault="00EF320C" w:rsidP="00EF320C">
      <w:pPr>
        <w:pStyle w:val="AH5Sec"/>
        <w:rPr>
          <w:rFonts w:cs="Arial"/>
          <w:bCs/>
        </w:rPr>
      </w:pPr>
      <w:r w:rsidRPr="00272D8C">
        <w:rPr>
          <w:rFonts w:cs="Arial"/>
          <w:bCs/>
        </w:rPr>
        <w:t>Extension of period under s 92 for certain non-ACT licence holders—</w:t>
      </w:r>
      <w:proofErr w:type="spellStart"/>
      <w:r w:rsidRPr="00272D8C">
        <w:rPr>
          <w:rFonts w:cs="Arial"/>
          <w:bCs/>
        </w:rPr>
        <w:t>new s</w:t>
      </w:r>
      <w:proofErr w:type="spellEnd"/>
      <w:r w:rsidRPr="00272D8C">
        <w:rPr>
          <w:rFonts w:cs="Arial"/>
          <w:bCs/>
        </w:rPr>
        <w:t> 92A</w:t>
      </w:r>
    </w:p>
    <w:p w14:paraId="6F9B79BD" w14:textId="77777777" w:rsidR="00EF320C" w:rsidRPr="00272D8C" w:rsidRDefault="00EF320C" w:rsidP="00EF320C">
      <w:pPr>
        <w:pStyle w:val="Amainreturn"/>
      </w:pPr>
      <w:r w:rsidRPr="00272D8C">
        <w:t xml:space="preserve">The </w:t>
      </w:r>
      <w:r w:rsidRPr="00272D8C">
        <w:rPr>
          <w:i/>
          <w:iCs/>
        </w:rPr>
        <w:t>Road Transport (Driver Licensing) Regulation 2000</w:t>
      </w:r>
      <w:r w:rsidRPr="00272D8C">
        <w:t xml:space="preserve"> is varied by inserting the following:</w:t>
      </w:r>
    </w:p>
    <w:p w14:paraId="3A9A4252" w14:textId="291E54B1" w:rsidR="00EF320C" w:rsidRPr="00272D8C" w:rsidRDefault="00EF320C" w:rsidP="00EF320C">
      <w:pPr>
        <w:pStyle w:val="IH5Sec"/>
        <w:tabs>
          <w:tab w:val="clear" w:pos="1100"/>
        </w:tabs>
        <w:ind w:left="2127"/>
      </w:pPr>
      <w:r w:rsidRPr="00272D8C">
        <w:rPr>
          <w:rStyle w:val="CharSectNo"/>
          <w:b w:val="0"/>
          <w:bCs/>
        </w:rPr>
        <w:t>“</w:t>
      </w:r>
      <w:r w:rsidRPr="00272D8C">
        <w:rPr>
          <w:rStyle w:val="CharSectNo"/>
        </w:rPr>
        <w:t>92A</w:t>
      </w:r>
      <w:r w:rsidRPr="00272D8C">
        <w:rPr>
          <w:color w:val="000000"/>
        </w:rPr>
        <w:tab/>
      </w:r>
      <w:r w:rsidRPr="00272D8C">
        <w:rPr>
          <w:rFonts w:cs="Arial"/>
          <w:bCs/>
        </w:rPr>
        <w:t>Extension of period under s 92 for certain non-ACT licence holders</w:t>
      </w:r>
    </w:p>
    <w:p w14:paraId="4AEF049A" w14:textId="77777777" w:rsidR="00EF320C" w:rsidRPr="00272D8C" w:rsidRDefault="00EF320C" w:rsidP="00EF320C">
      <w:pPr>
        <w:pStyle w:val="IMain"/>
        <w:tabs>
          <w:tab w:val="clear" w:pos="900"/>
          <w:tab w:val="clear" w:pos="1100"/>
          <w:tab w:val="right" w:pos="1701"/>
        </w:tabs>
        <w:ind w:left="1985"/>
      </w:pPr>
      <w:r w:rsidRPr="00272D8C">
        <w:rPr>
          <w:color w:val="000000"/>
        </w:rPr>
        <w:tab/>
        <w:t>(1)</w:t>
      </w:r>
      <w:r w:rsidRPr="00272D8C">
        <w:rPr>
          <w:color w:val="000000"/>
        </w:rPr>
        <w:tab/>
      </w:r>
      <w:r w:rsidRPr="00272D8C">
        <w:t>This section applies if—</w:t>
      </w:r>
    </w:p>
    <w:p w14:paraId="4E90665B" w14:textId="77777777" w:rsidR="00EF320C" w:rsidRPr="00272D8C" w:rsidRDefault="00EF320C" w:rsidP="00EF320C">
      <w:pPr>
        <w:pStyle w:val="Amainreturn"/>
        <w:ind w:left="2694" w:hanging="709"/>
        <w:rPr>
          <w:color w:val="000000"/>
          <w:szCs w:val="24"/>
        </w:rPr>
      </w:pPr>
      <w:r w:rsidRPr="00272D8C">
        <w:rPr>
          <w:color w:val="000000"/>
          <w:szCs w:val="24"/>
        </w:rPr>
        <w:t>(a)</w:t>
      </w:r>
      <w:r w:rsidRPr="00272D8C">
        <w:rPr>
          <w:color w:val="000000"/>
          <w:szCs w:val="24"/>
        </w:rPr>
        <w:tab/>
      </w:r>
      <w:r w:rsidRPr="00272D8C">
        <w:t>a person holds—</w:t>
      </w:r>
      <w:r w:rsidRPr="00272D8C">
        <w:rPr>
          <w:color w:val="000000"/>
          <w:szCs w:val="24"/>
        </w:rPr>
        <w:t xml:space="preserve"> </w:t>
      </w:r>
    </w:p>
    <w:p w14:paraId="14B385CE" w14:textId="77777777" w:rsidR="00EF320C" w:rsidRPr="00272D8C" w:rsidRDefault="00EF320C" w:rsidP="00EF320C">
      <w:pPr>
        <w:pStyle w:val="Amainreturn"/>
        <w:ind w:left="3261" w:hanging="567"/>
        <w:rPr>
          <w:color w:val="000000"/>
          <w:szCs w:val="24"/>
        </w:rPr>
      </w:pPr>
      <w:r w:rsidRPr="00272D8C">
        <w:rPr>
          <w:color w:val="000000"/>
          <w:szCs w:val="24"/>
        </w:rPr>
        <w:t>(</w:t>
      </w:r>
      <w:proofErr w:type="spellStart"/>
      <w:r w:rsidRPr="00272D8C">
        <w:rPr>
          <w:color w:val="000000"/>
          <w:szCs w:val="24"/>
        </w:rPr>
        <w:t>i</w:t>
      </w:r>
      <w:proofErr w:type="spellEnd"/>
      <w:r w:rsidRPr="00272D8C">
        <w:rPr>
          <w:color w:val="000000"/>
          <w:szCs w:val="24"/>
        </w:rPr>
        <w:t>)</w:t>
      </w:r>
      <w:r w:rsidRPr="00272D8C">
        <w:rPr>
          <w:color w:val="000000"/>
          <w:szCs w:val="24"/>
        </w:rPr>
        <w:tab/>
        <w:t xml:space="preserve">an Australian driver licence issued under the law of another jurisdiction, an external territory driver </w:t>
      </w:r>
      <w:r w:rsidRPr="00272D8C">
        <w:rPr>
          <w:color w:val="000000"/>
          <w:szCs w:val="24"/>
        </w:rPr>
        <w:lastRenderedPageBreak/>
        <w:t>licence or a New Zealand driver licence and is not the holder of a driver identification document issued by the Commonwealth Department of Defence; or</w:t>
      </w:r>
    </w:p>
    <w:p w14:paraId="4620F405" w14:textId="77777777" w:rsidR="00EF320C" w:rsidRPr="00272D8C" w:rsidRDefault="00EF320C" w:rsidP="00EF320C">
      <w:pPr>
        <w:pStyle w:val="Amainreturn"/>
        <w:ind w:left="3261" w:hanging="567"/>
        <w:rPr>
          <w:color w:val="000000"/>
          <w:szCs w:val="24"/>
        </w:rPr>
      </w:pPr>
      <w:r w:rsidRPr="00272D8C">
        <w:rPr>
          <w:color w:val="000000"/>
          <w:szCs w:val="24"/>
        </w:rPr>
        <w:t>(ii)</w:t>
      </w:r>
      <w:r w:rsidRPr="00272D8C">
        <w:rPr>
          <w:color w:val="000000"/>
          <w:szCs w:val="24"/>
        </w:rPr>
        <w:tab/>
        <w:t>a foreign driver licence issued under the law of a recognised country; and</w:t>
      </w:r>
    </w:p>
    <w:p w14:paraId="793E48E4" w14:textId="77777777" w:rsidR="00EF320C" w:rsidRPr="00272D8C" w:rsidRDefault="00EF320C" w:rsidP="00EF320C">
      <w:pPr>
        <w:pStyle w:val="Amainreturn"/>
        <w:ind w:left="2694" w:hanging="709"/>
      </w:pPr>
      <w:r w:rsidRPr="00272D8C">
        <w:rPr>
          <w:color w:val="000000"/>
          <w:szCs w:val="24"/>
        </w:rPr>
        <w:t>(b)</w:t>
      </w:r>
      <w:r w:rsidRPr="00272D8C">
        <w:rPr>
          <w:color w:val="000000"/>
          <w:szCs w:val="24"/>
        </w:rPr>
        <w:tab/>
      </w:r>
      <w:r w:rsidRPr="00272D8C">
        <w:t>the person starts living in the ACT in the period starting on 1 April 2022 and ending on 25 January 2023.</w:t>
      </w:r>
    </w:p>
    <w:p w14:paraId="7AA83131" w14:textId="0C44A412" w:rsidR="00737E29" w:rsidRPr="00272D8C" w:rsidRDefault="00EF320C" w:rsidP="00EF320C">
      <w:pPr>
        <w:pStyle w:val="IMain"/>
        <w:tabs>
          <w:tab w:val="clear" w:pos="900"/>
          <w:tab w:val="clear" w:pos="1100"/>
          <w:tab w:val="right" w:pos="1701"/>
        </w:tabs>
        <w:ind w:left="1985"/>
        <w:rPr>
          <w:color w:val="000000"/>
        </w:rPr>
      </w:pPr>
      <w:r w:rsidRPr="00272D8C">
        <w:tab/>
        <w:t>(2)</w:t>
      </w:r>
      <w:r w:rsidRPr="00272D8C">
        <w:tab/>
        <w:t>For section 9</w:t>
      </w:r>
      <w:r w:rsidR="00C10B05" w:rsidRPr="00272D8C">
        <w:t>2</w:t>
      </w:r>
      <w:r w:rsidRPr="00272D8C">
        <w:t xml:space="preserve"> (</w:t>
      </w:r>
      <w:r w:rsidR="00C10B05" w:rsidRPr="00272D8C">
        <w:t>2</w:t>
      </w:r>
      <w:r w:rsidRPr="00272D8C">
        <w:t>) and (</w:t>
      </w:r>
      <w:r w:rsidR="00C10B05" w:rsidRPr="00272D8C">
        <w:t>3</w:t>
      </w:r>
      <w:r w:rsidRPr="00272D8C">
        <w:t>), a reference to “3 months” is taken to be“12 months”.”</w:t>
      </w:r>
    </w:p>
    <w:p w14:paraId="772F5682" w14:textId="53A1F80C" w:rsidR="00B97F87" w:rsidRPr="00272D8C" w:rsidRDefault="00B97F87" w:rsidP="00064336">
      <w:pPr>
        <w:pStyle w:val="AH5Sec"/>
        <w:rPr>
          <w:rFonts w:cs="Arial"/>
          <w:bCs/>
        </w:rPr>
      </w:pPr>
      <w:r w:rsidRPr="00272D8C">
        <w:rPr>
          <w:rFonts w:cs="Arial"/>
          <w:bCs/>
        </w:rPr>
        <w:t>Renewal of learner licence—s 179 (2)</w:t>
      </w:r>
    </w:p>
    <w:p w14:paraId="6E16B681" w14:textId="6814D8AB" w:rsidR="00B97F87" w:rsidRPr="00272D8C" w:rsidRDefault="00B97F87" w:rsidP="00B97F87">
      <w:pPr>
        <w:pStyle w:val="Amain"/>
      </w:pPr>
      <w:r w:rsidRPr="00272D8C">
        <w:t>The</w:t>
      </w:r>
      <w:r w:rsidRPr="00272D8C">
        <w:rPr>
          <w:i/>
          <w:iCs/>
        </w:rPr>
        <w:t xml:space="preserve"> Road Transport (Driver Licensing) Regulation 2000, </w:t>
      </w:r>
      <w:r w:rsidRPr="00272D8C">
        <w:t xml:space="preserve">section 179 (2)  is varied by </w:t>
      </w:r>
      <w:r w:rsidR="0065005B" w:rsidRPr="00272D8C">
        <w:t>inserting</w:t>
      </w:r>
      <w:r w:rsidRPr="00272D8C">
        <w:t xml:space="preserve"> the following:</w:t>
      </w:r>
    </w:p>
    <w:p w14:paraId="02C90D76" w14:textId="02921C53" w:rsidR="0065005B" w:rsidRPr="00272D8C" w:rsidRDefault="0065005B" w:rsidP="005675FB">
      <w:pPr>
        <w:pStyle w:val="Ipara"/>
        <w:tabs>
          <w:tab w:val="clear" w:pos="1400"/>
          <w:tab w:val="clear" w:pos="1600"/>
          <w:tab w:val="left" w:pos="1701"/>
        </w:tabs>
        <w:ind w:left="2410" w:hanging="1134"/>
        <w:rPr>
          <w:color w:val="000000"/>
          <w:szCs w:val="24"/>
        </w:rPr>
      </w:pPr>
      <w:r w:rsidRPr="00272D8C">
        <w:rPr>
          <w:i/>
          <w:iCs/>
        </w:rPr>
        <w:tab/>
      </w:r>
      <w:r w:rsidRPr="00272D8C">
        <w:t>“(aa)</w:t>
      </w:r>
      <w:r w:rsidRPr="00272D8C">
        <w:tab/>
      </w:r>
      <w:r w:rsidRPr="00272D8C">
        <w:rPr>
          <w:color w:val="000000"/>
          <w:szCs w:val="24"/>
        </w:rPr>
        <w:t xml:space="preserve">for the holder of a licence that has been extended under </w:t>
      </w:r>
      <w:r w:rsidR="00843299" w:rsidRPr="00272D8C">
        <w:rPr>
          <w:color w:val="000000"/>
          <w:szCs w:val="24"/>
        </w:rPr>
        <w:t>either of the following instruments</w:t>
      </w:r>
      <w:r w:rsidRPr="00272D8C">
        <w:rPr>
          <w:color w:val="000000"/>
          <w:szCs w:val="24"/>
        </w:rPr>
        <w:t>—the period of 3 years and 6 months before the day the application is made</w:t>
      </w:r>
      <w:r w:rsidR="00843299" w:rsidRPr="00272D8C">
        <w:rPr>
          <w:color w:val="000000"/>
          <w:szCs w:val="24"/>
        </w:rPr>
        <w:t>:</w:t>
      </w:r>
    </w:p>
    <w:p w14:paraId="1993F883" w14:textId="339D0B21" w:rsidR="00975992" w:rsidRPr="00272D8C" w:rsidRDefault="00843299" w:rsidP="003B7AC3">
      <w:pPr>
        <w:pStyle w:val="Isubpara"/>
        <w:tabs>
          <w:tab w:val="clear" w:pos="1940"/>
          <w:tab w:val="clear" w:pos="2140"/>
          <w:tab w:val="right" w:pos="2694"/>
        </w:tabs>
        <w:ind w:left="2977" w:hanging="709"/>
      </w:pPr>
      <w:r w:rsidRPr="00272D8C">
        <w:tab/>
        <w:t>(</w:t>
      </w:r>
      <w:proofErr w:type="spellStart"/>
      <w:r w:rsidRPr="00272D8C">
        <w:t>i</w:t>
      </w:r>
      <w:proofErr w:type="spellEnd"/>
      <w:r w:rsidRPr="00272D8C">
        <w:t>)</w:t>
      </w:r>
      <w:r w:rsidRPr="00272D8C">
        <w:tab/>
      </w:r>
      <w:r w:rsidR="00975992" w:rsidRPr="00272D8C">
        <w:t xml:space="preserve">the </w:t>
      </w:r>
      <w:r w:rsidR="00975992" w:rsidRPr="00272D8C">
        <w:rPr>
          <w:i/>
          <w:iCs/>
        </w:rPr>
        <w:t>Road Transport (General) (COVID-19 Emergency Response) Application Order 2021 (No 1)</w:t>
      </w:r>
      <w:r w:rsidR="00975992" w:rsidRPr="00272D8C">
        <w:t xml:space="preserve"> (DI2021-222), section </w:t>
      </w:r>
      <w:r w:rsidRPr="00272D8C">
        <w:t>10</w:t>
      </w:r>
      <w:r w:rsidR="00975992" w:rsidRPr="00272D8C">
        <w:t xml:space="preserve">; </w:t>
      </w:r>
    </w:p>
    <w:p w14:paraId="65241869" w14:textId="6BBE31AD" w:rsidR="003E1993" w:rsidRPr="00272D8C" w:rsidRDefault="00843299" w:rsidP="003B7AC3">
      <w:pPr>
        <w:pStyle w:val="Isubpara"/>
        <w:tabs>
          <w:tab w:val="clear" w:pos="1940"/>
          <w:tab w:val="clear" w:pos="2140"/>
          <w:tab w:val="right" w:pos="2694"/>
        </w:tabs>
        <w:ind w:left="2977" w:hanging="709"/>
      </w:pPr>
      <w:r w:rsidRPr="00272D8C">
        <w:tab/>
        <w:t>(ii)</w:t>
      </w:r>
      <w:r w:rsidRPr="00272D8C">
        <w:tab/>
      </w:r>
      <w:r w:rsidR="00975992" w:rsidRPr="00272D8C">
        <w:t xml:space="preserve">the </w:t>
      </w:r>
      <w:r w:rsidR="00975992" w:rsidRPr="00272D8C">
        <w:rPr>
          <w:i/>
          <w:iCs/>
        </w:rPr>
        <w:t>Road Transport (General) (COVID-19 Emergency Response) Application Order 2022 (No 1)</w:t>
      </w:r>
      <w:r w:rsidR="00975992" w:rsidRPr="00272D8C">
        <w:t xml:space="preserve"> (DI2022-2), section</w:t>
      </w:r>
      <w:r w:rsidRPr="00272D8C">
        <w:t> 5; or”</w:t>
      </w:r>
    </w:p>
    <w:p w14:paraId="2C149373" w14:textId="02AFD090" w:rsidR="003E1993" w:rsidRPr="00272D8C" w:rsidRDefault="00CE6A98" w:rsidP="00C8765F">
      <w:pPr>
        <w:pStyle w:val="Amain"/>
      </w:pPr>
      <w:r w:rsidRPr="00272D8C">
        <w:t xml:space="preserve">This section expires on </w:t>
      </w:r>
      <w:r w:rsidR="00843299" w:rsidRPr="00272D8C">
        <w:t>31 September 2022</w:t>
      </w:r>
      <w:r w:rsidRPr="00272D8C">
        <w:t>.</w:t>
      </w:r>
    </w:p>
    <w:p w14:paraId="003217DA" w14:textId="77777777" w:rsidR="00FA04CE" w:rsidRPr="00272D8C" w:rsidRDefault="00FA04CE" w:rsidP="00B97F87">
      <w:pPr>
        <w:keepNext/>
        <w:keepLines/>
        <w:tabs>
          <w:tab w:val="left" w:pos="4320"/>
        </w:tabs>
      </w:pPr>
    </w:p>
    <w:p w14:paraId="18F650F0" w14:textId="77777777" w:rsidR="003E1993" w:rsidRPr="00272D8C" w:rsidRDefault="003E1993" w:rsidP="00B97F87">
      <w:pPr>
        <w:keepNext/>
        <w:keepLines/>
        <w:tabs>
          <w:tab w:val="left" w:pos="4320"/>
        </w:tabs>
      </w:pPr>
    </w:p>
    <w:p w14:paraId="59340A08" w14:textId="77777777" w:rsidR="003E1993" w:rsidRPr="00272D8C" w:rsidRDefault="003E1993" w:rsidP="00B97F87">
      <w:pPr>
        <w:keepNext/>
        <w:keepLines/>
        <w:tabs>
          <w:tab w:val="left" w:pos="4320"/>
        </w:tabs>
      </w:pPr>
    </w:p>
    <w:p w14:paraId="287BF300" w14:textId="3C8BC5E7" w:rsidR="00B97F87" w:rsidRPr="00272D8C" w:rsidRDefault="00B97F87" w:rsidP="00B97F87">
      <w:pPr>
        <w:keepNext/>
        <w:keepLines/>
        <w:tabs>
          <w:tab w:val="left" w:pos="4320"/>
        </w:tabs>
      </w:pPr>
      <w:r w:rsidRPr="00272D8C">
        <w:t>Chris Steel MLA</w:t>
      </w:r>
    </w:p>
    <w:p w14:paraId="362600EC" w14:textId="77777777" w:rsidR="00B97F87" w:rsidRPr="00272D8C" w:rsidRDefault="00B97F87" w:rsidP="00B97F87">
      <w:pPr>
        <w:keepNext/>
        <w:keepLines/>
        <w:tabs>
          <w:tab w:val="left" w:pos="4320"/>
        </w:tabs>
      </w:pPr>
      <w:r w:rsidRPr="00272D8C">
        <w:t>Minister for Transport and City Services</w:t>
      </w:r>
    </w:p>
    <w:p w14:paraId="6AFE20DE" w14:textId="77777777" w:rsidR="00B97F87" w:rsidRPr="00272D8C" w:rsidRDefault="00B97F87" w:rsidP="00B97F87">
      <w:pPr>
        <w:keepNext/>
        <w:keepLines/>
        <w:tabs>
          <w:tab w:val="left" w:pos="4320"/>
        </w:tabs>
      </w:pPr>
    </w:p>
    <w:p w14:paraId="323FDB43" w14:textId="5F5E7D47" w:rsidR="00B97F87" w:rsidRPr="00272D8C" w:rsidRDefault="00D95096" w:rsidP="00B97F87">
      <w:pPr>
        <w:keepNext/>
        <w:keepLines/>
        <w:tabs>
          <w:tab w:val="left" w:pos="4320"/>
        </w:tabs>
      </w:pPr>
      <w:r>
        <w:t xml:space="preserve">31 </w:t>
      </w:r>
      <w:r w:rsidR="003E1993" w:rsidRPr="00272D8C">
        <w:t>March 2022</w:t>
      </w:r>
    </w:p>
    <w:p w14:paraId="56CB617F" w14:textId="77777777" w:rsidR="00B97F87" w:rsidRPr="00272D8C" w:rsidRDefault="00B97F87" w:rsidP="00B97F87">
      <w:pPr>
        <w:pStyle w:val="02Text"/>
      </w:pPr>
    </w:p>
    <w:p w14:paraId="53681BE7" w14:textId="77777777" w:rsidR="00B97F87" w:rsidRPr="00272D8C" w:rsidRDefault="00B97F87" w:rsidP="00B97F87">
      <w:pPr>
        <w:pStyle w:val="02Text"/>
        <w:sectPr w:rsidR="00B97F87" w:rsidRPr="00272D8C" w:rsidSect="00132E17">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899" w:bottom="1440" w:left="1899" w:header="1134" w:footer="567" w:gutter="0"/>
          <w:pgNumType w:start="1"/>
          <w:cols w:space="720"/>
          <w:titlePg/>
          <w:docGrid w:linePitch="326"/>
        </w:sectPr>
      </w:pPr>
    </w:p>
    <w:p w14:paraId="5C0353CB" w14:textId="77777777" w:rsidR="00B97F87" w:rsidRPr="00272D8C" w:rsidRDefault="00B97F87" w:rsidP="00B97F87"/>
    <w:p w14:paraId="15CC9537" w14:textId="77777777" w:rsidR="00D56B7C" w:rsidRPr="00272D8C" w:rsidRDefault="00D56B7C" w:rsidP="00B97F87"/>
    <w:sectPr w:rsidR="00D56B7C" w:rsidRPr="00272D8C" w:rsidSect="00B97F87">
      <w:headerReference w:type="even" r:id="rId14"/>
      <w:footerReference w:type="even" r:id="rId15"/>
      <w:type w:val="continuous"/>
      <w:pgSz w:w="11907" w:h="16839" w:code="9"/>
      <w:pgMar w:top="1440" w:right="1899" w:bottom="1440" w:left="1899"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19FF" w14:textId="77777777" w:rsidR="00861DCE" w:rsidRDefault="00861DCE">
      <w:r>
        <w:separator/>
      </w:r>
    </w:p>
  </w:endnote>
  <w:endnote w:type="continuationSeparator" w:id="0">
    <w:p w14:paraId="1BCFB25E" w14:textId="77777777" w:rsidR="00861DCE" w:rsidRDefault="0086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7BA6" w14:textId="60908DA3" w:rsidR="00B97F87" w:rsidRPr="00BF651A" w:rsidRDefault="00BF651A" w:rsidP="00BF651A">
    <w:pPr>
      <w:pStyle w:val="Header"/>
      <w:jc w:val="center"/>
      <w:rPr>
        <w:rFonts w:ascii="Arial" w:hAnsi="Arial" w:cs="Arial"/>
        <w:b/>
        <w:sz w:val="14"/>
      </w:rPr>
    </w:pPr>
    <w:r w:rsidRPr="00BF651A">
      <w:rPr>
        <w:rFonts w:ascii="Arial" w:hAnsi="Arial" w:cs="Arial"/>
        <w:b/>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08D9" w14:textId="03BC0ECD" w:rsidR="00B161B6" w:rsidRPr="00BF651A" w:rsidRDefault="00BF651A" w:rsidP="00BF651A">
    <w:pPr>
      <w:pStyle w:val="Footer"/>
      <w:jc w:val="center"/>
      <w:rPr>
        <w:rFonts w:cs="Arial"/>
        <w:sz w:val="14"/>
      </w:rPr>
    </w:pPr>
    <w:r w:rsidRPr="00BF651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B0AB" w14:textId="512496DA" w:rsidR="00B97F87" w:rsidRPr="00BF651A" w:rsidRDefault="00BF651A" w:rsidP="00BF651A">
    <w:pPr>
      <w:pStyle w:val="Header"/>
      <w:jc w:val="center"/>
      <w:rPr>
        <w:rFonts w:ascii="Arial" w:hAnsi="Arial" w:cs="Arial"/>
        <w:b/>
        <w:sz w:val="14"/>
      </w:rPr>
    </w:pPr>
    <w:r w:rsidRPr="00BF651A">
      <w:rPr>
        <w:rFonts w:ascii="Arial" w:hAnsi="Arial" w:cs="Arial"/>
        <w:b/>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2B8" w14:textId="77777777" w:rsidR="00BF4E58" w:rsidRDefault="00BF4E58">
    <w:pPr>
      <w:rPr>
        <w:sz w:val="16"/>
      </w:rPr>
    </w:pPr>
  </w:p>
  <w:tbl>
    <w:tblPr>
      <w:tblW w:w="5000" w:type="pct"/>
      <w:jc w:val="center"/>
      <w:tblBorders>
        <w:top w:val="single" w:sz="4" w:space="0" w:color="auto"/>
      </w:tblBorders>
      <w:tblLook w:val="0000" w:firstRow="0" w:lastRow="0" w:firstColumn="0" w:lastColumn="0" w:noHBand="0" w:noVBand="0"/>
    </w:tblPr>
    <w:tblGrid>
      <w:gridCol w:w="1373"/>
      <w:gridCol w:w="5362"/>
      <w:gridCol w:w="1374"/>
    </w:tblGrid>
    <w:tr w:rsidR="00BF4E58" w:rsidRPr="00E06D02" w14:paraId="3D956778" w14:textId="77777777">
      <w:trPr>
        <w:jc w:val="center"/>
      </w:trPr>
      <w:tc>
        <w:tcPr>
          <w:tcW w:w="847" w:type="pct"/>
        </w:tcPr>
        <w:p w14:paraId="4E439D80" w14:textId="77777777" w:rsidR="00BF4E58" w:rsidRPr="00567644" w:rsidRDefault="00BF4E58"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12FE1D7B" w14:textId="58BFAE06" w:rsidR="00BF4E58" w:rsidRPr="00BF31E6" w:rsidRDefault="00BF4E58"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B161B6">
            <w:rPr>
              <w:lang w:val="en-US"/>
            </w:rPr>
            <w:t>Error! Reference source not found.</w:t>
          </w:r>
          <w:r>
            <w:rPr>
              <w:b/>
              <w:bCs/>
              <w:lang w:val="en-US"/>
            </w:rPr>
            <w:fldChar w:fldCharType="end"/>
          </w:r>
        </w:p>
      </w:tc>
      <w:tc>
        <w:tcPr>
          <w:tcW w:w="847" w:type="pct"/>
        </w:tcPr>
        <w:p w14:paraId="39BDB354" w14:textId="00F747A9" w:rsidR="00BF4E58" w:rsidRPr="00E06D02" w:rsidRDefault="00BF4E58"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B161B6">
            <w:rPr>
              <w:rFonts w:ascii="Times New Roman" w:hAnsi="Times New Roman"/>
              <w:caps/>
              <w:sz w:val="24"/>
            </w:rPr>
            <w:t>SL2021-</w:t>
          </w:r>
          <w:r w:rsidRPr="00E06D02">
            <w:rPr>
              <w:rFonts w:ascii="Times New Roman" w:hAnsi="Times New Roman"/>
              <w:caps/>
              <w:sz w:val="24"/>
            </w:rPr>
            <w:fldChar w:fldCharType="end"/>
          </w:r>
        </w:p>
      </w:tc>
    </w:tr>
  </w:tbl>
  <w:p w14:paraId="27AF4B26" w14:textId="249684C7" w:rsidR="00BF4E58" w:rsidRDefault="00BF4E58">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B161B6">
      <w:rPr>
        <w:rFonts w:ascii="Arial" w:hAnsi="Arial"/>
        <w:sz w:val="18"/>
      </w:rPr>
      <w:t>J2021-1101</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B161B6">
      <w:rPr>
        <w:rFonts w:ascii="Arial" w:hAnsi="Arial"/>
        <w:sz w:val="18"/>
      </w:rPr>
      <w:t>D05</w:t>
    </w:r>
    <w:r>
      <w:rPr>
        <w:rFonts w:ascii="Arial" w:hAnsi="Arial"/>
        <w:sz w:val="18"/>
      </w:rPr>
      <w:fldChar w:fldCharType="end"/>
    </w:r>
  </w:p>
  <w:p w14:paraId="3D70829C" w14:textId="204F7CFB" w:rsidR="00BF651A" w:rsidRPr="00BF651A" w:rsidRDefault="00BF651A" w:rsidP="00BF651A">
    <w:pPr>
      <w:tabs>
        <w:tab w:val="right" w:pos="7320"/>
      </w:tabs>
      <w:jc w:val="center"/>
      <w:rPr>
        <w:rFonts w:ascii="Arial" w:hAnsi="Arial" w:cs="Arial"/>
        <w:sz w:val="14"/>
      </w:rPr>
    </w:pPr>
    <w:r w:rsidRPr="00BF651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C9D8" w14:textId="77777777" w:rsidR="00861DCE" w:rsidRDefault="00861DCE">
      <w:r>
        <w:separator/>
      </w:r>
    </w:p>
  </w:footnote>
  <w:footnote w:type="continuationSeparator" w:id="0">
    <w:p w14:paraId="139F6EEB" w14:textId="77777777" w:rsidR="00861DCE" w:rsidRDefault="0086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124A" w14:textId="77777777" w:rsidR="00B161B6" w:rsidRDefault="00B1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F192" w14:textId="77777777" w:rsidR="00B161B6" w:rsidRDefault="00B1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0723" w14:textId="77777777" w:rsidR="00B161B6" w:rsidRDefault="00B161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732"/>
      <w:gridCol w:w="6377"/>
    </w:tblGrid>
    <w:tr w:rsidR="00BF4E58" w:rsidRPr="00E06D02" w14:paraId="386069D2" w14:textId="77777777" w:rsidTr="00567644">
      <w:trPr>
        <w:jc w:val="center"/>
      </w:trPr>
      <w:tc>
        <w:tcPr>
          <w:tcW w:w="1068" w:type="pct"/>
        </w:tcPr>
        <w:p w14:paraId="1D262A2C" w14:textId="77777777" w:rsidR="00BF4E58" w:rsidRPr="00567644" w:rsidRDefault="00BF4E58" w:rsidP="00567644">
          <w:pPr>
            <w:pStyle w:val="HeaderEven"/>
            <w:tabs>
              <w:tab w:val="left" w:pos="700"/>
            </w:tabs>
            <w:ind w:left="697" w:hanging="697"/>
            <w:rPr>
              <w:rFonts w:cs="Arial"/>
              <w:szCs w:val="18"/>
            </w:rPr>
          </w:pPr>
        </w:p>
      </w:tc>
      <w:tc>
        <w:tcPr>
          <w:tcW w:w="3932" w:type="pct"/>
        </w:tcPr>
        <w:p w14:paraId="5C2CA91B" w14:textId="77777777" w:rsidR="00BF4E58" w:rsidRPr="00567644" w:rsidRDefault="00BF4E58" w:rsidP="00567644">
          <w:pPr>
            <w:pStyle w:val="HeaderEven"/>
            <w:tabs>
              <w:tab w:val="left" w:pos="700"/>
            </w:tabs>
            <w:ind w:left="697" w:hanging="697"/>
            <w:rPr>
              <w:rFonts w:cs="Arial"/>
              <w:szCs w:val="18"/>
            </w:rPr>
          </w:pPr>
        </w:p>
      </w:tc>
    </w:tr>
    <w:tr w:rsidR="00BF4E58" w:rsidRPr="00E06D02" w14:paraId="5534B531" w14:textId="77777777" w:rsidTr="00567644">
      <w:trPr>
        <w:jc w:val="center"/>
      </w:trPr>
      <w:tc>
        <w:tcPr>
          <w:tcW w:w="1068" w:type="pct"/>
        </w:tcPr>
        <w:p w14:paraId="65C85E2D" w14:textId="77777777" w:rsidR="00BF4E58" w:rsidRPr="00567644" w:rsidRDefault="00BF4E58" w:rsidP="00567644">
          <w:pPr>
            <w:pStyle w:val="HeaderEven"/>
            <w:tabs>
              <w:tab w:val="left" w:pos="700"/>
            </w:tabs>
            <w:ind w:left="697" w:hanging="697"/>
            <w:rPr>
              <w:rFonts w:cs="Arial"/>
              <w:szCs w:val="18"/>
            </w:rPr>
          </w:pPr>
        </w:p>
      </w:tc>
      <w:tc>
        <w:tcPr>
          <w:tcW w:w="3932" w:type="pct"/>
        </w:tcPr>
        <w:p w14:paraId="52D1C9BA" w14:textId="77777777" w:rsidR="00BF4E58" w:rsidRPr="00567644" w:rsidRDefault="00BF4E58" w:rsidP="00567644">
          <w:pPr>
            <w:pStyle w:val="HeaderEven"/>
            <w:tabs>
              <w:tab w:val="left" w:pos="700"/>
            </w:tabs>
            <w:ind w:left="697" w:hanging="697"/>
            <w:rPr>
              <w:rFonts w:cs="Arial"/>
              <w:szCs w:val="18"/>
            </w:rPr>
          </w:pPr>
        </w:p>
      </w:tc>
    </w:tr>
    <w:tr w:rsidR="00BF4E58" w:rsidRPr="00E06D02" w14:paraId="4E53B1C3" w14:textId="77777777" w:rsidTr="00567644">
      <w:trPr>
        <w:cantSplit/>
        <w:jc w:val="center"/>
      </w:trPr>
      <w:tc>
        <w:tcPr>
          <w:tcW w:w="4997" w:type="pct"/>
          <w:gridSpan w:val="2"/>
          <w:tcBorders>
            <w:bottom w:val="single" w:sz="4" w:space="0" w:color="auto"/>
          </w:tcBorders>
        </w:tcPr>
        <w:p w14:paraId="621803B9" w14:textId="77777777" w:rsidR="00BF4E58" w:rsidRPr="00567644" w:rsidRDefault="00BF4E58" w:rsidP="00567644">
          <w:pPr>
            <w:pStyle w:val="HeaderEven6"/>
            <w:tabs>
              <w:tab w:val="left" w:pos="700"/>
            </w:tabs>
            <w:ind w:left="697" w:hanging="697"/>
            <w:rPr>
              <w:szCs w:val="18"/>
            </w:rPr>
          </w:pPr>
        </w:p>
      </w:tc>
    </w:tr>
  </w:tbl>
  <w:p w14:paraId="7BD772B5" w14:textId="77777777" w:rsidR="00BF4E58" w:rsidRDefault="00BF4E58"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2DC4789"/>
    <w:multiLevelType w:val="hybridMultilevel"/>
    <w:tmpl w:val="AC8280B6"/>
    <w:lvl w:ilvl="0" w:tplc="57DCE38A">
      <w:start w:val="1"/>
      <w:numFmt w:val="decimal"/>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89A7AD5"/>
    <w:multiLevelType w:val="hybridMultilevel"/>
    <w:tmpl w:val="5CEA11A6"/>
    <w:lvl w:ilvl="0" w:tplc="64BE609C">
      <w:start w:val="1"/>
      <w:numFmt w:val="decimal"/>
      <w:pStyle w:val="Subsectioninst"/>
      <w:lvlText w:val="(%1)"/>
      <w:lvlJc w:val="left"/>
      <w:pPr>
        <w:ind w:left="1080" w:hanging="360"/>
      </w:pPr>
      <w:rPr>
        <w:rFonts w:hint="default"/>
        <w:b w:val="0"/>
        <w:i w:val="0"/>
        <w:caps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C994332"/>
    <w:multiLevelType w:val="hybridMultilevel"/>
    <w:tmpl w:val="AC8280B6"/>
    <w:lvl w:ilvl="0" w:tplc="57DCE38A">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12" w15:restartNumberingAfterBreak="0">
    <w:nsid w:val="20330886"/>
    <w:multiLevelType w:val="hybridMultilevel"/>
    <w:tmpl w:val="573A9E54"/>
    <w:lvl w:ilvl="0" w:tplc="0C090017">
      <w:start w:val="1"/>
      <w:numFmt w:val="lowerLetter"/>
      <w:lvlText w:val="%1)"/>
      <w:lvlJc w:val="left"/>
      <w:pPr>
        <w:ind w:left="1800" w:hanging="360"/>
      </w:pPr>
    </w:lvl>
    <w:lvl w:ilvl="1" w:tplc="0C090017">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1CF4923"/>
    <w:multiLevelType w:val="multilevel"/>
    <w:tmpl w:val="231E9D0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4" w15:restartNumberingAfterBreak="0">
    <w:nsid w:val="23AD6E1B"/>
    <w:multiLevelType w:val="hybridMultilevel"/>
    <w:tmpl w:val="92FC72FC"/>
    <w:lvl w:ilvl="0" w:tplc="A844E1B4">
      <w:start w:val="2"/>
      <w:numFmt w:val="decimal"/>
      <w:lvlText w:val="(%1)"/>
      <w:lvlJc w:val="left"/>
      <w:pPr>
        <w:ind w:left="144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9"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20"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21" w15:restartNumberingAfterBreak="0">
    <w:nsid w:val="47193A7E"/>
    <w:multiLevelType w:val="hybridMultilevel"/>
    <w:tmpl w:val="60D066D6"/>
    <w:lvl w:ilvl="0" w:tplc="E236B1A4">
      <w:start w:val="1"/>
      <w:numFmt w:val="bullet"/>
      <w:pStyle w:val="Notebulletinstrumen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22"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3"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2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0" w15:restartNumberingAfterBreak="0">
    <w:nsid w:val="7BA42454"/>
    <w:multiLevelType w:val="hybridMultilevel"/>
    <w:tmpl w:val="2848C1C4"/>
    <w:lvl w:ilvl="0" w:tplc="F6AA7924">
      <w:start w:val="1"/>
      <w:numFmt w:val="lowerLetter"/>
      <w:pStyle w:val="Paragraphinstrument"/>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BA947E9"/>
    <w:multiLevelType w:val="singleLevel"/>
    <w:tmpl w:val="6BCE2F62"/>
    <w:lvl w:ilvl="0">
      <w:start w:val="1"/>
      <w:numFmt w:val="decimal"/>
      <w:lvlRestart w:val="0"/>
      <w:pStyle w:val="CommentNum"/>
      <w:lvlText w:val="%1"/>
      <w:lvlJc w:val="left"/>
      <w:pPr>
        <w:tabs>
          <w:tab w:val="num" w:pos="1500"/>
        </w:tabs>
        <w:ind w:left="1500" w:hanging="400"/>
      </w:pPr>
      <w:rPr>
        <w:b/>
        <w:i w:val="0"/>
      </w:rPr>
    </w:lvl>
  </w:abstractNum>
  <w:abstractNum w:abstractNumId="32"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9684D"/>
    <w:multiLevelType w:val="multilevel"/>
    <w:tmpl w:val="E2AEB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13"/>
  </w:num>
  <w:num w:numId="3">
    <w:abstractNumId w:val="22"/>
  </w:num>
  <w:num w:numId="4">
    <w:abstractNumId w:val="31"/>
  </w:num>
  <w:num w:numId="5">
    <w:abstractNumId w:val="20"/>
  </w:num>
  <w:num w:numId="6">
    <w:abstractNumId w:val="1"/>
  </w:num>
  <w:num w:numId="7">
    <w:abstractNumId w:val="23"/>
  </w:num>
  <w:num w:numId="8">
    <w:abstractNumId w:val="19"/>
  </w:num>
  <w:num w:numId="9">
    <w:abstractNumId w:val="29"/>
  </w:num>
  <w:num w:numId="10">
    <w:abstractNumId w:val="25"/>
  </w:num>
  <w:num w:numId="11">
    <w:abstractNumId w:val="15"/>
  </w:num>
  <w:num w:numId="12">
    <w:abstractNumId w:val="7"/>
  </w:num>
  <w:num w:numId="13">
    <w:abstractNumId w:val="26"/>
  </w:num>
  <w:num w:numId="14">
    <w:abstractNumId w:val="11"/>
  </w:num>
  <w:num w:numId="15">
    <w:abstractNumId w:val="3"/>
  </w:num>
  <w:num w:numId="16">
    <w:abstractNumId w:val="32"/>
    <w:lvlOverride w:ilvl="0">
      <w:startOverride w:val="1"/>
    </w:lvlOverride>
  </w:num>
  <w:num w:numId="17">
    <w:abstractNumId w:val="16"/>
  </w:num>
  <w:num w:numId="18">
    <w:abstractNumId w:val="33"/>
  </w:num>
  <w:num w:numId="19">
    <w:abstractNumId w:val="27"/>
  </w:num>
  <w:num w:numId="20">
    <w:abstractNumId w:val="9"/>
  </w:num>
  <w:num w:numId="21">
    <w:abstractNumId w:val="30"/>
  </w:num>
  <w:num w:numId="22">
    <w:abstractNumId w:val="21"/>
  </w:num>
  <w:num w:numId="23">
    <w:abstractNumId w:val="18"/>
    <w:lvlOverride w:ilvl="0">
      <w:startOverride w:val="1"/>
    </w:lvlOverride>
  </w:num>
  <w:num w:numId="24">
    <w:abstractNumId w:val="0"/>
  </w:num>
  <w:num w:numId="25">
    <w:abstractNumId w:val="10"/>
  </w:num>
  <w:num w:numId="26">
    <w:abstractNumId w:val="6"/>
  </w:num>
  <w:num w:numId="27">
    <w:abstractNumId w:val="14"/>
  </w:num>
  <w:num w:numId="28">
    <w:abstractNumId w:val="12"/>
  </w:num>
  <w:num w:numId="29">
    <w:abstractNumId w:val="2"/>
  </w:num>
  <w:num w:numId="30">
    <w:abstractNumId w:val="13"/>
  </w:num>
  <w:num w:numId="31">
    <w:abstractNumId w:val="13"/>
  </w:num>
  <w:num w:numId="32">
    <w:abstractNumId w:val="13"/>
  </w:num>
  <w:num w:numId="33">
    <w:abstractNumId w:val="13"/>
  </w:num>
  <w:num w:numId="3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4"/>
    <w:rsid w:val="00000C1F"/>
    <w:rsid w:val="000030CE"/>
    <w:rsid w:val="000038FA"/>
    <w:rsid w:val="00003EAD"/>
    <w:rsid w:val="000043A6"/>
    <w:rsid w:val="00004573"/>
    <w:rsid w:val="00005825"/>
    <w:rsid w:val="000071CA"/>
    <w:rsid w:val="000078A0"/>
    <w:rsid w:val="00010513"/>
    <w:rsid w:val="0001347E"/>
    <w:rsid w:val="00015CD0"/>
    <w:rsid w:val="00016EB3"/>
    <w:rsid w:val="00017F8A"/>
    <w:rsid w:val="0002034F"/>
    <w:rsid w:val="0002084E"/>
    <w:rsid w:val="000215AA"/>
    <w:rsid w:val="0002517D"/>
    <w:rsid w:val="00025988"/>
    <w:rsid w:val="00031D21"/>
    <w:rsid w:val="0003249F"/>
    <w:rsid w:val="00033C8F"/>
    <w:rsid w:val="000369C6"/>
    <w:rsid w:val="00036A2C"/>
    <w:rsid w:val="0003744C"/>
    <w:rsid w:val="00037D73"/>
    <w:rsid w:val="000417E5"/>
    <w:rsid w:val="000420DE"/>
    <w:rsid w:val="000448E6"/>
    <w:rsid w:val="00044BB2"/>
    <w:rsid w:val="00045287"/>
    <w:rsid w:val="00046E24"/>
    <w:rsid w:val="00047170"/>
    <w:rsid w:val="00047369"/>
    <w:rsid w:val="000474F2"/>
    <w:rsid w:val="00050FA1"/>
    <w:rsid w:val="000510F0"/>
    <w:rsid w:val="00052B1E"/>
    <w:rsid w:val="000539B5"/>
    <w:rsid w:val="00055507"/>
    <w:rsid w:val="00055E30"/>
    <w:rsid w:val="000576EB"/>
    <w:rsid w:val="0006095A"/>
    <w:rsid w:val="00063210"/>
    <w:rsid w:val="00063453"/>
    <w:rsid w:val="00064336"/>
    <w:rsid w:val="00064576"/>
    <w:rsid w:val="000663A1"/>
    <w:rsid w:val="00066F6A"/>
    <w:rsid w:val="00067B6B"/>
    <w:rsid w:val="000702A7"/>
    <w:rsid w:val="00071567"/>
    <w:rsid w:val="00072B06"/>
    <w:rsid w:val="00072ED8"/>
    <w:rsid w:val="00074F73"/>
    <w:rsid w:val="000805D1"/>
    <w:rsid w:val="000812D4"/>
    <w:rsid w:val="00081D6E"/>
    <w:rsid w:val="0008211A"/>
    <w:rsid w:val="00083C32"/>
    <w:rsid w:val="00085D29"/>
    <w:rsid w:val="000906B4"/>
    <w:rsid w:val="00091575"/>
    <w:rsid w:val="00094934"/>
    <w:rsid w:val="000949A6"/>
    <w:rsid w:val="00095165"/>
    <w:rsid w:val="0009641C"/>
    <w:rsid w:val="00096811"/>
    <w:rsid w:val="000978C2"/>
    <w:rsid w:val="000979C1"/>
    <w:rsid w:val="00097AE3"/>
    <w:rsid w:val="000A06E3"/>
    <w:rsid w:val="000A2213"/>
    <w:rsid w:val="000A4304"/>
    <w:rsid w:val="000A5082"/>
    <w:rsid w:val="000A5DCB"/>
    <w:rsid w:val="000A637A"/>
    <w:rsid w:val="000A6411"/>
    <w:rsid w:val="000B0384"/>
    <w:rsid w:val="000B16DC"/>
    <w:rsid w:val="000B17F0"/>
    <w:rsid w:val="000B1C99"/>
    <w:rsid w:val="000B3404"/>
    <w:rsid w:val="000B4951"/>
    <w:rsid w:val="000B5464"/>
    <w:rsid w:val="000B5685"/>
    <w:rsid w:val="000B729E"/>
    <w:rsid w:val="000C04A3"/>
    <w:rsid w:val="000C09E9"/>
    <w:rsid w:val="000C115D"/>
    <w:rsid w:val="000C4371"/>
    <w:rsid w:val="000C54A0"/>
    <w:rsid w:val="000C687C"/>
    <w:rsid w:val="000C7832"/>
    <w:rsid w:val="000C7850"/>
    <w:rsid w:val="000D0728"/>
    <w:rsid w:val="000D0FE6"/>
    <w:rsid w:val="000D1EE7"/>
    <w:rsid w:val="000D2F93"/>
    <w:rsid w:val="000D54F2"/>
    <w:rsid w:val="000E22D4"/>
    <w:rsid w:val="000E29CA"/>
    <w:rsid w:val="000E5145"/>
    <w:rsid w:val="000E576D"/>
    <w:rsid w:val="000E60E3"/>
    <w:rsid w:val="000E63F0"/>
    <w:rsid w:val="000F1EA5"/>
    <w:rsid w:val="000F1FEC"/>
    <w:rsid w:val="000F2735"/>
    <w:rsid w:val="000F3271"/>
    <w:rsid w:val="000F329E"/>
    <w:rsid w:val="000F5FCE"/>
    <w:rsid w:val="001002C3"/>
    <w:rsid w:val="00101528"/>
    <w:rsid w:val="001033CB"/>
    <w:rsid w:val="001047CB"/>
    <w:rsid w:val="001053AD"/>
    <w:rsid w:val="001058DF"/>
    <w:rsid w:val="00107565"/>
    <w:rsid w:val="00107F85"/>
    <w:rsid w:val="00112BD4"/>
    <w:rsid w:val="00114A4E"/>
    <w:rsid w:val="00120017"/>
    <w:rsid w:val="00125100"/>
    <w:rsid w:val="00126287"/>
    <w:rsid w:val="0012734F"/>
    <w:rsid w:val="0013046D"/>
    <w:rsid w:val="001315A1"/>
    <w:rsid w:val="00132957"/>
    <w:rsid w:val="00132E17"/>
    <w:rsid w:val="001343A6"/>
    <w:rsid w:val="0013531D"/>
    <w:rsid w:val="00136EE5"/>
    <w:rsid w:val="00136FBE"/>
    <w:rsid w:val="00140EB3"/>
    <w:rsid w:val="001417EC"/>
    <w:rsid w:val="00145086"/>
    <w:rsid w:val="00147781"/>
    <w:rsid w:val="00150851"/>
    <w:rsid w:val="001520FC"/>
    <w:rsid w:val="001533C1"/>
    <w:rsid w:val="00153482"/>
    <w:rsid w:val="00154977"/>
    <w:rsid w:val="001556BE"/>
    <w:rsid w:val="001570F0"/>
    <w:rsid w:val="001572E4"/>
    <w:rsid w:val="00157FDC"/>
    <w:rsid w:val="00160DF7"/>
    <w:rsid w:val="00164204"/>
    <w:rsid w:val="00164373"/>
    <w:rsid w:val="00166AF7"/>
    <w:rsid w:val="0017018E"/>
    <w:rsid w:val="0017105A"/>
    <w:rsid w:val="0017182C"/>
    <w:rsid w:val="00172D13"/>
    <w:rsid w:val="001741FF"/>
    <w:rsid w:val="00175FD1"/>
    <w:rsid w:val="00176AE6"/>
    <w:rsid w:val="001802C2"/>
    <w:rsid w:val="00180311"/>
    <w:rsid w:val="001815FB"/>
    <w:rsid w:val="00181D8C"/>
    <w:rsid w:val="00182B10"/>
    <w:rsid w:val="00183106"/>
    <w:rsid w:val="001842C7"/>
    <w:rsid w:val="0019297A"/>
    <w:rsid w:val="00192D1E"/>
    <w:rsid w:val="00193969"/>
    <w:rsid w:val="00193D6B"/>
    <w:rsid w:val="00195101"/>
    <w:rsid w:val="001A1E32"/>
    <w:rsid w:val="001A351C"/>
    <w:rsid w:val="001A39AF"/>
    <w:rsid w:val="001A3B6D"/>
    <w:rsid w:val="001B1114"/>
    <w:rsid w:val="001B1226"/>
    <w:rsid w:val="001B1AD4"/>
    <w:rsid w:val="001B218A"/>
    <w:rsid w:val="001B266B"/>
    <w:rsid w:val="001B28A6"/>
    <w:rsid w:val="001B3B53"/>
    <w:rsid w:val="001B449A"/>
    <w:rsid w:val="001B6311"/>
    <w:rsid w:val="001B6BC0"/>
    <w:rsid w:val="001C1644"/>
    <w:rsid w:val="001C29CC"/>
    <w:rsid w:val="001C2B97"/>
    <w:rsid w:val="001C35D1"/>
    <w:rsid w:val="001C4A67"/>
    <w:rsid w:val="001C547E"/>
    <w:rsid w:val="001C5BB3"/>
    <w:rsid w:val="001C7C0C"/>
    <w:rsid w:val="001D09C2"/>
    <w:rsid w:val="001D15FB"/>
    <w:rsid w:val="001D1702"/>
    <w:rsid w:val="001D1F85"/>
    <w:rsid w:val="001D241A"/>
    <w:rsid w:val="001D2DBF"/>
    <w:rsid w:val="001D3C60"/>
    <w:rsid w:val="001D53F0"/>
    <w:rsid w:val="001D56B4"/>
    <w:rsid w:val="001D73DF"/>
    <w:rsid w:val="001E0780"/>
    <w:rsid w:val="001E0BBC"/>
    <w:rsid w:val="001E1A01"/>
    <w:rsid w:val="001E41E3"/>
    <w:rsid w:val="001E4604"/>
    <w:rsid w:val="001E4694"/>
    <w:rsid w:val="001E5D92"/>
    <w:rsid w:val="001E79DB"/>
    <w:rsid w:val="001F1E29"/>
    <w:rsid w:val="001F343A"/>
    <w:rsid w:val="001F3DB4"/>
    <w:rsid w:val="001F4116"/>
    <w:rsid w:val="001F55E5"/>
    <w:rsid w:val="001F5A2B"/>
    <w:rsid w:val="00200557"/>
    <w:rsid w:val="002012E6"/>
    <w:rsid w:val="00202420"/>
    <w:rsid w:val="00203655"/>
    <w:rsid w:val="002037B2"/>
    <w:rsid w:val="00204E34"/>
    <w:rsid w:val="00205406"/>
    <w:rsid w:val="002054E0"/>
    <w:rsid w:val="0020610F"/>
    <w:rsid w:val="002111F9"/>
    <w:rsid w:val="00217230"/>
    <w:rsid w:val="00217C8C"/>
    <w:rsid w:val="002208AF"/>
    <w:rsid w:val="00220FA6"/>
    <w:rsid w:val="0022149F"/>
    <w:rsid w:val="002222A8"/>
    <w:rsid w:val="002246D7"/>
    <w:rsid w:val="00225307"/>
    <w:rsid w:val="002263A5"/>
    <w:rsid w:val="002273CE"/>
    <w:rsid w:val="002306D1"/>
    <w:rsid w:val="00231509"/>
    <w:rsid w:val="0023283F"/>
    <w:rsid w:val="002333DC"/>
    <w:rsid w:val="002337F1"/>
    <w:rsid w:val="00234574"/>
    <w:rsid w:val="002409EB"/>
    <w:rsid w:val="00242A8F"/>
    <w:rsid w:val="00246049"/>
    <w:rsid w:val="00246F34"/>
    <w:rsid w:val="002502C9"/>
    <w:rsid w:val="002511BB"/>
    <w:rsid w:val="0025245D"/>
    <w:rsid w:val="00256093"/>
    <w:rsid w:val="00256E0F"/>
    <w:rsid w:val="00260019"/>
    <w:rsid w:val="0026001C"/>
    <w:rsid w:val="002612B5"/>
    <w:rsid w:val="00263163"/>
    <w:rsid w:val="002644DC"/>
    <w:rsid w:val="00266849"/>
    <w:rsid w:val="00267BE3"/>
    <w:rsid w:val="002702D4"/>
    <w:rsid w:val="00270450"/>
    <w:rsid w:val="00272968"/>
    <w:rsid w:val="00272D8C"/>
    <w:rsid w:val="00273B6D"/>
    <w:rsid w:val="00275CE9"/>
    <w:rsid w:val="002775E8"/>
    <w:rsid w:val="00282B0F"/>
    <w:rsid w:val="00287065"/>
    <w:rsid w:val="00290D70"/>
    <w:rsid w:val="00292C05"/>
    <w:rsid w:val="00292CCC"/>
    <w:rsid w:val="00293B26"/>
    <w:rsid w:val="0029692F"/>
    <w:rsid w:val="002A3494"/>
    <w:rsid w:val="002A6F4D"/>
    <w:rsid w:val="002A756E"/>
    <w:rsid w:val="002B2682"/>
    <w:rsid w:val="002B2A11"/>
    <w:rsid w:val="002B4C23"/>
    <w:rsid w:val="002B50C5"/>
    <w:rsid w:val="002B58FC"/>
    <w:rsid w:val="002B59AB"/>
    <w:rsid w:val="002B78A2"/>
    <w:rsid w:val="002C5DB3"/>
    <w:rsid w:val="002C6F25"/>
    <w:rsid w:val="002C7985"/>
    <w:rsid w:val="002D09CB"/>
    <w:rsid w:val="002D26EA"/>
    <w:rsid w:val="002D2A42"/>
    <w:rsid w:val="002D2FE5"/>
    <w:rsid w:val="002D5FF0"/>
    <w:rsid w:val="002E01EA"/>
    <w:rsid w:val="002E144D"/>
    <w:rsid w:val="002E5900"/>
    <w:rsid w:val="002E65AF"/>
    <w:rsid w:val="002E6E0C"/>
    <w:rsid w:val="002F3658"/>
    <w:rsid w:val="002F43A0"/>
    <w:rsid w:val="002F696A"/>
    <w:rsid w:val="003003EC"/>
    <w:rsid w:val="00301349"/>
    <w:rsid w:val="003026E9"/>
    <w:rsid w:val="00302D4B"/>
    <w:rsid w:val="00303B85"/>
    <w:rsid w:val="00303D53"/>
    <w:rsid w:val="003068E0"/>
    <w:rsid w:val="003108D1"/>
    <w:rsid w:val="00310CE0"/>
    <w:rsid w:val="0031143F"/>
    <w:rsid w:val="00311709"/>
    <w:rsid w:val="00314266"/>
    <w:rsid w:val="00315B62"/>
    <w:rsid w:val="003179E8"/>
    <w:rsid w:val="00317FDC"/>
    <w:rsid w:val="0032063D"/>
    <w:rsid w:val="00331203"/>
    <w:rsid w:val="00332CD3"/>
    <w:rsid w:val="00333078"/>
    <w:rsid w:val="003344D3"/>
    <w:rsid w:val="00335291"/>
    <w:rsid w:val="00336345"/>
    <w:rsid w:val="00337DBD"/>
    <w:rsid w:val="00342E3D"/>
    <w:rsid w:val="0034336E"/>
    <w:rsid w:val="003457DB"/>
    <w:rsid w:val="0034583F"/>
    <w:rsid w:val="0034761F"/>
    <w:rsid w:val="003478D2"/>
    <w:rsid w:val="00347F96"/>
    <w:rsid w:val="00352DA9"/>
    <w:rsid w:val="00353FF3"/>
    <w:rsid w:val="00355AD9"/>
    <w:rsid w:val="003574D1"/>
    <w:rsid w:val="00361C30"/>
    <w:rsid w:val="003646D5"/>
    <w:rsid w:val="003659ED"/>
    <w:rsid w:val="003700C0"/>
    <w:rsid w:val="00370AE8"/>
    <w:rsid w:val="00372EF0"/>
    <w:rsid w:val="00373C3E"/>
    <w:rsid w:val="00374595"/>
    <w:rsid w:val="00375B2E"/>
    <w:rsid w:val="003778D8"/>
    <w:rsid w:val="00377D1F"/>
    <w:rsid w:val="00381D64"/>
    <w:rsid w:val="00385097"/>
    <w:rsid w:val="0038626C"/>
    <w:rsid w:val="00391C6F"/>
    <w:rsid w:val="0039435E"/>
    <w:rsid w:val="00396646"/>
    <w:rsid w:val="00396B0E"/>
    <w:rsid w:val="00397150"/>
    <w:rsid w:val="003A0664"/>
    <w:rsid w:val="003A0F68"/>
    <w:rsid w:val="003A160E"/>
    <w:rsid w:val="003A44BB"/>
    <w:rsid w:val="003A6427"/>
    <w:rsid w:val="003A779F"/>
    <w:rsid w:val="003A7A6C"/>
    <w:rsid w:val="003B01DB"/>
    <w:rsid w:val="003B0F80"/>
    <w:rsid w:val="003B2C7A"/>
    <w:rsid w:val="003B31A1"/>
    <w:rsid w:val="003B3E7A"/>
    <w:rsid w:val="003B54EC"/>
    <w:rsid w:val="003B7AC3"/>
    <w:rsid w:val="003C0702"/>
    <w:rsid w:val="003C0A3A"/>
    <w:rsid w:val="003C16C1"/>
    <w:rsid w:val="003C50A2"/>
    <w:rsid w:val="003C6DE9"/>
    <w:rsid w:val="003C6EDF"/>
    <w:rsid w:val="003C7B9C"/>
    <w:rsid w:val="003C7DE4"/>
    <w:rsid w:val="003D0740"/>
    <w:rsid w:val="003D1697"/>
    <w:rsid w:val="003D2312"/>
    <w:rsid w:val="003D3429"/>
    <w:rsid w:val="003D4AAE"/>
    <w:rsid w:val="003D4C75"/>
    <w:rsid w:val="003D7254"/>
    <w:rsid w:val="003E0653"/>
    <w:rsid w:val="003E1993"/>
    <w:rsid w:val="003E4A56"/>
    <w:rsid w:val="003E6B00"/>
    <w:rsid w:val="003E6EBC"/>
    <w:rsid w:val="003E7FDB"/>
    <w:rsid w:val="003F06EE"/>
    <w:rsid w:val="003F3B87"/>
    <w:rsid w:val="003F4912"/>
    <w:rsid w:val="003F5904"/>
    <w:rsid w:val="003F7A0F"/>
    <w:rsid w:val="003F7DB2"/>
    <w:rsid w:val="004005F0"/>
    <w:rsid w:val="0040136F"/>
    <w:rsid w:val="00402298"/>
    <w:rsid w:val="0040336C"/>
    <w:rsid w:val="004033B4"/>
    <w:rsid w:val="00403645"/>
    <w:rsid w:val="00404FE0"/>
    <w:rsid w:val="00410C20"/>
    <w:rsid w:val="004110BA"/>
    <w:rsid w:val="00411BC6"/>
    <w:rsid w:val="00412DB7"/>
    <w:rsid w:val="004131A2"/>
    <w:rsid w:val="00416A4F"/>
    <w:rsid w:val="00423AC4"/>
    <w:rsid w:val="0042431A"/>
    <w:rsid w:val="00424E86"/>
    <w:rsid w:val="0042502D"/>
    <w:rsid w:val="0042592F"/>
    <w:rsid w:val="0042799E"/>
    <w:rsid w:val="00431A40"/>
    <w:rsid w:val="00433064"/>
    <w:rsid w:val="00435893"/>
    <w:rsid w:val="004358D2"/>
    <w:rsid w:val="0044067A"/>
    <w:rsid w:val="00440811"/>
    <w:rsid w:val="00442F56"/>
    <w:rsid w:val="00443AC7"/>
    <w:rsid w:val="00443ADD"/>
    <w:rsid w:val="00444785"/>
    <w:rsid w:val="0044491A"/>
    <w:rsid w:val="00447B1D"/>
    <w:rsid w:val="00447C31"/>
    <w:rsid w:val="00450DDC"/>
    <w:rsid w:val="004510ED"/>
    <w:rsid w:val="004536AA"/>
    <w:rsid w:val="0045374D"/>
    <w:rsid w:val="0045398D"/>
    <w:rsid w:val="00455046"/>
    <w:rsid w:val="00456074"/>
    <w:rsid w:val="00457476"/>
    <w:rsid w:val="0046076C"/>
    <w:rsid w:val="00460A67"/>
    <w:rsid w:val="004614FB"/>
    <w:rsid w:val="00461C5D"/>
    <w:rsid w:val="00461D78"/>
    <w:rsid w:val="00462939"/>
    <w:rsid w:val="00462B21"/>
    <w:rsid w:val="00464372"/>
    <w:rsid w:val="00465BA4"/>
    <w:rsid w:val="00470B8D"/>
    <w:rsid w:val="00472639"/>
    <w:rsid w:val="00472DD2"/>
    <w:rsid w:val="0047344F"/>
    <w:rsid w:val="00475017"/>
    <w:rsid w:val="004751D3"/>
    <w:rsid w:val="00475F03"/>
    <w:rsid w:val="00476DCA"/>
    <w:rsid w:val="00480096"/>
    <w:rsid w:val="00480A8E"/>
    <w:rsid w:val="00482C91"/>
    <w:rsid w:val="00483282"/>
    <w:rsid w:val="00483418"/>
    <w:rsid w:val="00484577"/>
    <w:rsid w:val="0048525E"/>
    <w:rsid w:val="00486FE2"/>
    <w:rsid w:val="004875BE"/>
    <w:rsid w:val="00487D5F"/>
    <w:rsid w:val="00490DD4"/>
    <w:rsid w:val="00491236"/>
    <w:rsid w:val="004915A0"/>
    <w:rsid w:val="00491606"/>
    <w:rsid w:val="00491D7C"/>
    <w:rsid w:val="00493ED5"/>
    <w:rsid w:val="00494267"/>
    <w:rsid w:val="0049570D"/>
    <w:rsid w:val="00495A94"/>
    <w:rsid w:val="00497D33"/>
    <w:rsid w:val="004A030D"/>
    <w:rsid w:val="004A1E58"/>
    <w:rsid w:val="004A21B1"/>
    <w:rsid w:val="004A2333"/>
    <w:rsid w:val="004A2FDC"/>
    <w:rsid w:val="004A32C4"/>
    <w:rsid w:val="004A3D43"/>
    <w:rsid w:val="004A47FC"/>
    <w:rsid w:val="004A49BA"/>
    <w:rsid w:val="004A5C88"/>
    <w:rsid w:val="004A5E1F"/>
    <w:rsid w:val="004B0E9D"/>
    <w:rsid w:val="004B2A34"/>
    <w:rsid w:val="004B5B98"/>
    <w:rsid w:val="004C2A16"/>
    <w:rsid w:val="004C4024"/>
    <w:rsid w:val="004C60E6"/>
    <w:rsid w:val="004C724A"/>
    <w:rsid w:val="004D033A"/>
    <w:rsid w:val="004D16B8"/>
    <w:rsid w:val="004D4557"/>
    <w:rsid w:val="004D53B8"/>
    <w:rsid w:val="004E2040"/>
    <w:rsid w:val="004E2567"/>
    <w:rsid w:val="004E2568"/>
    <w:rsid w:val="004E3576"/>
    <w:rsid w:val="004E5256"/>
    <w:rsid w:val="004E6910"/>
    <w:rsid w:val="004F1050"/>
    <w:rsid w:val="004F25B3"/>
    <w:rsid w:val="004F4493"/>
    <w:rsid w:val="004F6688"/>
    <w:rsid w:val="00501495"/>
    <w:rsid w:val="00503791"/>
    <w:rsid w:val="00503AE3"/>
    <w:rsid w:val="00504A6E"/>
    <w:rsid w:val="005055B0"/>
    <w:rsid w:val="00505FDE"/>
    <w:rsid w:val="0050662E"/>
    <w:rsid w:val="00507A67"/>
    <w:rsid w:val="005125FB"/>
    <w:rsid w:val="00512972"/>
    <w:rsid w:val="00514F25"/>
    <w:rsid w:val="00515082"/>
    <w:rsid w:val="00515D68"/>
    <w:rsid w:val="00515E14"/>
    <w:rsid w:val="0051603B"/>
    <w:rsid w:val="005171DC"/>
    <w:rsid w:val="0052097D"/>
    <w:rsid w:val="00520C4F"/>
    <w:rsid w:val="005218EE"/>
    <w:rsid w:val="005249B7"/>
    <w:rsid w:val="00524CBC"/>
    <w:rsid w:val="005259D1"/>
    <w:rsid w:val="00526887"/>
    <w:rsid w:val="00531A8F"/>
    <w:rsid w:val="00531AF6"/>
    <w:rsid w:val="005337EA"/>
    <w:rsid w:val="0053499F"/>
    <w:rsid w:val="005373F4"/>
    <w:rsid w:val="005416F3"/>
    <w:rsid w:val="00542E65"/>
    <w:rsid w:val="00543739"/>
    <w:rsid w:val="0054378B"/>
    <w:rsid w:val="00543E10"/>
    <w:rsid w:val="00544253"/>
    <w:rsid w:val="00544938"/>
    <w:rsid w:val="005464BE"/>
    <w:rsid w:val="005474CA"/>
    <w:rsid w:val="00547C35"/>
    <w:rsid w:val="00551B71"/>
    <w:rsid w:val="0055204E"/>
    <w:rsid w:val="00552735"/>
    <w:rsid w:val="00552FFB"/>
    <w:rsid w:val="00553EA6"/>
    <w:rsid w:val="005569CD"/>
    <w:rsid w:val="00562392"/>
    <w:rsid w:val="005623AE"/>
    <w:rsid w:val="00562CF3"/>
    <w:rsid w:val="0056302F"/>
    <w:rsid w:val="00563DB3"/>
    <w:rsid w:val="005658C2"/>
    <w:rsid w:val="005675FB"/>
    <w:rsid w:val="00567644"/>
    <w:rsid w:val="00567CF2"/>
    <w:rsid w:val="00570680"/>
    <w:rsid w:val="005710D7"/>
    <w:rsid w:val="00571859"/>
    <w:rsid w:val="00574382"/>
    <w:rsid w:val="00574534"/>
    <w:rsid w:val="00575646"/>
    <w:rsid w:val="005768D1"/>
    <w:rsid w:val="0057782E"/>
    <w:rsid w:val="00580EBD"/>
    <w:rsid w:val="0058163F"/>
    <w:rsid w:val="005839B4"/>
    <w:rsid w:val="005840DF"/>
    <w:rsid w:val="005859BF"/>
    <w:rsid w:val="00587DFD"/>
    <w:rsid w:val="00590D5F"/>
    <w:rsid w:val="0059278C"/>
    <w:rsid w:val="00596BB3"/>
    <w:rsid w:val="005A4EE0"/>
    <w:rsid w:val="005A5916"/>
    <w:rsid w:val="005A6B80"/>
    <w:rsid w:val="005B1751"/>
    <w:rsid w:val="005B6C66"/>
    <w:rsid w:val="005C28C5"/>
    <w:rsid w:val="005C297B"/>
    <w:rsid w:val="005C2E30"/>
    <w:rsid w:val="005C3189"/>
    <w:rsid w:val="005C4167"/>
    <w:rsid w:val="005C4AF9"/>
    <w:rsid w:val="005C773F"/>
    <w:rsid w:val="005D1B78"/>
    <w:rsid w:val="005D425A"/>
    <w:rsid w:val="005D47C0"/>
    <w:rsid w:val="005D5481"/>
    <w:rsid w:val="005E077A"/>
    <w:rsid w:val="005E0ECD"/>
    <w:rsid w:val="005E13AB"/>
    <w:rsid w:val="005E14CB"/>
    <w:rsid w:val="005E3659"/>
    <w:rsid w:val="005E5186"/>
    <w:rsid w:val="005E5612"/>
    <w:rsid w:val="005E749D"/>
    <w:rsid w:val="005F56A8"/>
    <w:rsid w:val="005F58E5"/>
    <w:rsid w:val="006026D2"/>
    <w:rsid w:val="006065D7"/>
    <w:rsid w:val="006065EF"/>
    <w:rsid w:val="0060698E"/>
    <w:rsid w:val="00607255"/>
    <w:rsid w:val="00610E78"/>
    <w:rsid w:val="00612130"/>
    <w:rsid w:val="00612BA6"/>
    <w:rsid w:val="00614787"/>
    <w:rsid w:val="006162C1"/>
    <w:rsid w:val="00616566"/>
    <w:rsid w:val="00616C21"/>
    <w:rsid w:val="00616EB0"/>
    <w:rsid w:val="00621C87"/>
    <w:rsid w:val="00622136"/>
    <w:rsid w:val="006236B5"/>
    <w:rsid w:val="006253B7"/>
    <w:rsid w:val="00625A73"/>
    <w:rsid w:val="006320A3"/>
    <w:rsid w:val="00632853"/>
    <w:rsid w:val="006338A5"/>
    <w:rsid w:val="00641C9A"/>
    <w:rsid w:val="00641CC6"/>
    <w:rsid w:val="006430DD"/>
    <w:rsid w:val="00643F71"/>
    <w:rsid w:val="00645F7F"/>
    <w:rsid w:val="00646AED"/>
    <w:rsid w:val="00646CA9"/>
    <w:rsid w:val="006473C1"/>
    <w:rsid w:val="0064769C"/>
    <w:rsid w:val="0065005B"/>
    <w:rsid w:val="0065047B"/>
    <w:rsid w:val="00651669"/>
    <w:rsid w:val="00651FCE"/>
    <w:rsid w:val="006522E1"/>
    <w:rsid w:val="00654C2B"/>
    <w:rsid w:val="006564B9"/>
    <w:rsid w:val="00656C84"/>
    <w:rsid w:val="006570FC"/>
    <w:rsid w:val="00660E96"/>
    <w:rsid w:val="006613D5"/>
    <w:rsid w:val="00667638"/>
    <w:rsid w:val="00670803"/>
    <w:rsid w:val="00671280"/>
    <w:rsid w:val="00671AC6"/>
    <w:rsid w:val="00673167"/>
    <w:rsid w:val="00673674"/>
    <w:rsid w:val="006738CF"/>
    <w:rsid w:val="00675E77"/>
    <w:rsid w:val="00680547"/>
    <w:rsid w:val="00680887"/>
    <w:rsid w:val="00680A95"/>
    <w:rsid w:val="0068447C"/>
    <w:rsid w:val="00685233"/>
    <w:rsid w:val="006855FC"/>
    <w:rsid w:val="00687A2B"/>
    <w:rsid w:val="00693C2C"/>
    <w:rsid w:val="00694725"/>
    <w:rsid w:val="00695209"/>
    <w:rsid w:val="006A255F"/>
    <w:rsid w:val="006A2779"/>
    <w:rsid w:val="006A5FCF"/>
    <w:rsid w:val="006A6C82"/>
    <w:rsid w:val="006A7F26"/>
    <w:rsid w:val="006B2CD0"/>
    <w:rsid w:val="006B5273"/>
    <w:rsid w:val="006B7517"/>
    <w:rsid w:val="006C02F6"/>
    <w:rsid w:val="006C08D3"/>
    <w:rsid w:val="006C265F"/>
    <w:rsid w:val="006C332F"/>
    <w:rsid w:val="006C3D19"/>
    <w:rsid w:val="006C552F"/>
    <w:rsid w:val="006C66AB"/>
    <w:rsid w:val="006C7287"/>
    <w:rsid w:val="006C7AAC"/>
    <w:rsid w:val="006D0757"/>
    <w:rsid w:val="006D07E0"/>
    <w:rsid w:val="006D3568"/>
    <w:rsid w:val="006D3AEF"/>
    <w:rsid w:val="006D756E"/>
    <w:rsid w:val="006E0A1E"/>
    <w:rsid w:val="006E0A8E"/>
    <w:rsid w:val="006E2568"/>
    <w:rsid w:val="006E272E"/>
    <w:rsid w:val="006E2DC7"/>
    <w:rsid w:val="006E52AA"/>
    <w:rsid w:val="006E614A"/>
    <w:rsid w:val="006E67CD"/>
    <w:rsid w:val="006F2595"/>
    <w:rsid w:val="006F5422"/>
    <w:rsid w:val="006F5A28"/>
    <w:rsid w:val="006F6520"/>
    <w:rsid w:val="00700158"/>
    <w:rsid w:val="00701E60"/>
    <w:rsid w:val="00702F8D"/>
    <w:rsid w:val="00703E9F"/>
    <w:rsid w:val="00704185"/>
    <w:rsid w:val="007064BA"/>
    <w:rsid w:val="0071203E"/>
    <w:rsid w:val="00712115"/>
    <w:rsid w:val="007123AC"/>
    <w:rsid w:val="00713B06"/>
    <w:rsid w:val="00714C09"/>
    <w:rsid w:val="0071519E"/>
    <w:rsid w:val="00715DE2"/>
    <w:rsid w:val="00716D6A"/>
    <w:rsid w:val="00720B7F"/>
    <w:rsid w:val="00723F44"/>
    <w:rsid w:val="00725545"/>
    <w:rsid w:val="007261E9"/>
    <w:rsid w:val="00726FD8"/>
    <w:rsid w:val="00730107"/>
    <w:rsid w:val="00730DDF"/>
    <w:rsid w:val="00730EBF"/>
    <w:rsid w:val="007319BE"/>
    <w:rsid w:val="007327A5"/>
    <w:rsid w:val="0073456C"/>
    <w:rsid w:val="00734DC1"/>
    <w:rsid w:val="00737580"/>
    <w:rsid w:val="00737E29"/>
    <w:rsid w:val="0074064C"/>
    <w:rsid w:val="007421C8"/>
    <w:rsid w:val="00743612"/>
    <w:rsid w:val="00743755"/>
    <w:rsid w:val="007437FB"/>
    <w:rsid w:val="007449BF"/>
    <w:rsid w:val="0074503E"/>
    <w:rsid w:val="007454F3"/>
    <w:rsid w:val="00745FB6"/>
    <w:rsid w:val="00747C76"/>
    <w:rsid w:val="00750265"/>
    <w:rsid w:val="00750864"/>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76BBC"/>
    <w:rsid w:val="007773BF"/>
    <w:rsid w:val="007807B1"/>
    <w:rsid w:val="00780D5E"/>
    <w:rsid w:val="00781535"/>
    <w:rsid w:val="0078210C"/>
    <w:rsid w:val="00782BA9"/>
    <w:rsid w:val="00784BA5"/>
    <w:rsid w:val="0078654C"/>
    <w:rsid w:val="007912D3"/>
    <w:rsid w:val="00792C4D"/>
    <w:rsid w:val="00793841"/>
    <w:rsid w:val="00793FEA"/>
    <w:rsid w:val="00794CA5"/>
    <w:rsid w:val="00795B2C"/>
    <w:rsid w:val="007979AF"/>
    <w:rsid w:val="007A07E7"/>
    <w:rsid w:val="007A24FA"/>
    <w:rsid w:val="007A3016"/>
    <w:rsid w:val="007A5228"/>
    <w:rsid w:val="007A5F7E"/>
    <w:rsid w:val="007A6970"/>
    <w:rsid w:val="007A70B1"/>
    <w:rsid w:val="007B015F"/>
    <w:rsid w:val="007B0D31"/>
    <w:rsid w:val="007B1D57"/>
    <w:rsid w:val="007B32F0"/>
    <w:rsid w:val="007B3910"/>
    <w:rsid w:val="007B41F8"/>
    <w:rsid w:val="007B7D81"/>
    <w:rsid w:val="007C29F6"/>
    <w:rsid w:val="007C3BD1"/>
    <w:rsid w:val="007C401E"/>
    <w:rsid w:val="007C5FC0"/>
    <w:rsid w:val="007C7F00"/>
    <w:rsid w:val="007D2426"/>
    <w:rsid w:val="007D3EA1"/>
    <w:rsid w:val="007D49A0"/>
    <w:rsid w:val="007D57C1"/>
    <w:rsid w:val="007D57F0"/>
    <w:rsid w:val="007D78B4"/>
    <w:rsid w:val="007E10D3"/>
    <w:rsid w:val="007E1399"/>
    <w:rsid w:val="007E54BB"/>
    <w:rsid w:val="007E59AA"/>
    <w:rsid w:val="007E6376"/>
    <w:rsid w:val="007E7507"/>
    <w:rsid w:val="007F0503"/>
    <w:rsid w:val="007F0D05"/>
    <w:rsid w:val="007F228D"/>
    <w:rsid w:val="007F30A9"/>
    <w:rsid w:val="007F3E33"/>
    <w:rsid w:val="00800B18"/>
    <w:rsid w:val="008022E6"/>
    <w:rsid w:val="00804649"/>
    <w:rsid w:val="00804DCF"/>
    <w:rsid w:val="0080654D"/>
    <w:rsid w:val="00806717"/>
    <w:rsid w:val="00810554"/>
    <w:rsid w:val="008109A6"/>
    <w:rsid w:val="00810DFB"/>
    <w:rsid w:val="00811382"/>
    <w:rsid w:val="008118F5"/>
    <w:rsid w:val="008151EA"/>
    <w:rsid w:val="00820CF5"/>
    <w:rsid w:val="008211B6"/>
    <w:rsid w:val="0082167E"/>
    <w:rsid w:val="008255E8"/>
    <w:rsid w:val="00826200"/>
    <w:rsid w:val="008267A3"/>
    <w:rsid w:val="00827747"/>
    <w:rsid w:val="0083086E"/>
    <w:rsid w:val="0083262F"/>
    <w:rsid w:val="00833D0D"/>
    <w:rsid w:val="008340B3"/>
    <w:rsid w:val="00834DA5"/>
    <w:rsid w:val="00837C3E"/>
    <w:rsid w:val="00837DCE"/>
    <w:rsid w:val="0084010E"/>
    <w:rsid w:val="00843299"/>
    <w:rsid w:val="00843CDB"/>
    <w:rsid w:val="008471C3"/>
    <w:rsid w:val="0084794D"/>
    <w:rsid w:val="00850545"/>
    <w:rsid w:val="00854D2C"/>
    <w:rsid w:val="00861DCE"/>
    <w:rsid w:val="008628C6"/>
    <w:rsid w:val="00862B5F"/>
    <w:rsid w:val="008630BC"/>
    <w:rsid w:val="00865893"/>
    <w:rsid w:val="00866E4A"/>
    <w:rsid w:val="00866F6F"/>
    <w:rsid w:val="00867846"/>
    <w:rsid w:val="0087063D"/>
    <w:rsid w:val="008718D0"/>
    <w:rsid w:val="008719B7"/>
    <w:rsid w:val="0087586A"/>
    <w:rsid w:val="00875E43"/>
    <w:rsid w:val="00875F55"/>
    <w:rsid w:val="008803D6"/>
    <w:rsid w:val="00883D8E"/>
    <w:rsid w:val="0088436F"/>
    <w:rsid w:val="00884870"/>
    <w:rsid w:val="00884D43"/>
    <w:rsid w:val="00885462"/>
    <w:rsid w:val="008866FB"/>
    <w:rsid w:val="008872F8"/>
    <w:rsid w:val="00887536"/>
    <w:rsid w:val="008875CE"/>
    <w:rsid w:val="008922E9"/>
    <w:rsid w:val="0089523E"/>
    <w:rsid w:val="008955D1"/>
    <w:rsid w:val="00896657"/>
    <w:rsid w:val="00896C96"/>
    <w:rsid w:val="00896EB1"/>
    <w:rsid w:val="00896FE2"/>
    <w:rsid w:val="008A012C"/>
    <w:rsid w:val="008A38B0"/>
    <w:rsid w:val="008A3E95"/>
    <w:rsid w:val="008A4C1E"/>
    <w:rsid w:val="008B6788"/>
    <w:rsid w:val="008B779C"/>
    <w:rsid w:val="008B7D6F"/>
    <w:rsid w:val="008C0537"/>
    <w:rsid w:val="008C1E20"/>
    <w:rsid w:val="008C1F06"/>
    <w:rsid w:val="008C72B4"/>
    <w:rsid w:val="008D2F15"/>
    <w:rsid w:val="008D6045"/>
    <w:rsid w:val="008D6275"/>
    <w:rsid w:val="008D686B"/>
    <w:rsid w:val="008D7778"/>
    <w:rsid w:val="008E1266"/>
    <w:rsid w:val="008E1838"/>
    <w:rsid w:val="008E2C2B"/>
    <w:rsid w:val="008E3EA7"/>
    <w:rsid w:val="008E5040"/>
    <w:rsid w:val="008E6E81"/>
    <w:rsid w:val="008E7EE9"/>
    <w:rsid w:val="008F13A0"/>
    <w:rsid w:val="008F27EA"/>
    <w:rsid w:val="008F283D"/>
    <w:rsid w:val="008F2FF8"/>
    <w:rsid w:val="008F39EB"/>
    <w:rsid w:val="008F3CA6"/>
    <w:rsid w:val="008F3FE2"/>
    <w:rsid w:val="008F740F"/>
    <w:rsid w:val="009005E6"/>
    <w:rsid w:val="00900ACF"/>
    <w:rsid w:val="009016CF"/>
    <w:rsid w:val="00901DB4"/>
    <w:rsid w:val="0090415D"/>
    <w:rsid w:val="0090623E"/>
    <w:rsid w:val="00910688"/>
    <w:rsid w:val="00911C30"/>
    <w:rsid w:val="00912305"/>
    <w:rsid w:val="00913F91"/>
    <w:rsid w:val="00913FC8"/>
    <w:rsid w:val="009140C3"/>
    <w:rsid w:val="00915F13"/>
    <w:rsid w:val="00916C91"/>
    <w:rsid w:val="00920330"/>
    <w:rsid w:val="00922821"/>
    <w:rsid w:val="00923380"/>
    <w:rsid w:val="009240A4"/>
    <w:rsid w:val="0092414A"/>
    <w:rsid w:val="00924E20"/>
    <w:rsid w:val="00925BBA"/>
    <w:rsid w:val="00926F1A"/>
    <w:rsid w:val="00927090"/>
    <w:rsid w:val="00930553"/>
    <w:rsid w:val="00930ACD"/>
    <w:rsid w:val="00932ADC"/>
    <w:rsid w:val="0093405F"/>
    <w:rsid w:val="00934806"/>
    <w:rsid w:val="0093498F"/>
    <w:rsid w:val="00943C1C"/>
    <w:rsid w:val="009449A1"/>
    <w:rsid w:val="009453C3"/>
    <w:rsid w:val="0094763C"/>
    <w:rsid w:val="009531DF"/>
    <w:rsid w:val="00954381"/>
    <w:rsid w:val="00955259"/>
    <w:rsid w:val="00955D15"/>
    <w:rsid w:val="0095612A"/>
    <w:rsid w:val="00956FCD"/>
    <w:rsid w:val="0095751B"/>
    <w:rsid w:val="0096002F"/>
    <w:rsid w:val="00963019"/>
    <w:rsid w:val="00963647"/>
    <w:rsid w:val="00963864"/>
    <w:rsid w:val="00963FE2"/>
    <w:rsid w:val="009651DD"/>
    <w:rsid w:val="00967AFD"/>
    <w:rsid w:val="00972325"/>
    <w:rsid w:val="00975992"/>
    <w:rsid w:val="00976895"/>
    <w:rsid w:val="00980079"/>
    <w:rsid w:val="00980242"/>
    <w:rsid w:val="009815ED"/>
    <w:rsid w:val="00981C9E"/>
    <w:rsid w:val="00982536"/>
    <w:rsid w:val="00984748"/>
    <w:rsid w:val="00985BA0"/>
    <w:rsid w:val="00987D2C"/>
    <w:rsid w:val="00991547"/>
    <w:rsid w:val="00991C8E"/>
    <w:rsid w:val="00993D24"/>
    <w:rsid w:val="00995106"/>
    <w:rsid w:val="00995475"/>
    <w:rsid w:val="009966FF"/>
    <w:rsid w:val="00997034"/>
    <w:rsid w:val="009971A9"/>
    <w:rsid w:val="009A0FDB"/>
    <w:rsid w:val="009A37D5"/>
    <w:rsid w:val="009A7EC2"/>
    <w:rsid w:val="009B00F0"/>
    <w:rsid w:val="009B078F"/>
    <w:rsid w:val="009B0A60"/>
    <w:rsid w:val="009B4592"/>
    <w:rsid w:val="009B56CF"/>
    <w:rsid w:val="009B60AA"/>
    <w:rsid w:val="009B7A31"/>
    <w:rsid w:val="009C12E7"/>
    <w:rsid w:val="009C137D"/>
    <w:rsid w:val="009C166E"/>
    <w:rsid w:val="009C17F8"/>
    <w:rsid w:val="009C2421"/>
    <w:rsid w:val="009C43D8"/>
    <w:rsid w:val="009C4EBA"/>
    <w:rsid w:val="009C634A"/>
    <w:rsid w:val="009C7ECE"/>
    <w:rsid w:val="009D063C"/>
    <w:rsid w:val="009D0A91"/>
    <w:rsid w:val="009D1380"/>
    <w:rsid w:val="009D20AA"/>
    <w:rsid w:val="009D22FC"/>
    <w:rsid w:val="009D250E"/>
    <w:rsid w:val="009D25F2"/>
    <w:rsid w:val="009D3904"/>
    <w:rsid w:val="009D3D77"/>
    <w:rsid w:val="009D4319"/>
    <w:rsid w:val="009D441D"/>
    <w:rsid w:val="009D558E"/>
    <w:rsid w:val="009D57E5"/>
    <w:rsid w:val="009D59B6"/>
    <w:rsid w:val="009D6550"/>
    <w:rsid w:val="009D6C80"/>
    <w:rsid w:val="009D7944"/>
    <w:rsid w:val="009E2846"/>
    <w:rsid w:val="009E2E96"/>
    <w:rsid w:val="009E2EF5"/>
    <w:rsid w:val="009E435E"/>
    <w:rsid w:val="009E4BA9"/>
    <w:rsid w:val="009E6B5A"/>
    <w:rsid w:val="009E75EC"/>
    <w:rsid w:val="009F0955"/>
    <w:rsid w:val="009F2F83"/>
    <w:rsid w:val="009F55FD"/>
    <w:rsid w:val="009F5B59"/>
    <w:rsid w:val="009F7F80"/>
    <w:rsid w:val="00A03E97"/>
    <w:rsid w:val="00A04520"/>
    <w:rsid w:val="00A04A82"/>
    <w:rsid w:val="00A05C7B"/>
    <w:rsid w:val="00A05FB5"/>
    <w:rsid w:val="00A068B8"/>
    <w:rsid w:val="00A07354"/>
    <w:rsid w:val="00A0780F"/>
    <w:rsid w:val="00A10219"/>
    <w:rsid w:val="00A10368"/>
    <w:rsid w:val="00A11572"/>
    <w:rsid w:val="00A11A8D"/>
    <w:rsid w:val="00A11D45"/>
    <w:rsid w:val="00A13ADF"/>
    <w:rsid w:val="00A1545D"/>
    <w:rsid w:val="00A15D01"/>
    <w:rsid w:val="00A202A5"/>
    <w:rsid w:val="00A22C01"/>
    <w:rsid w:val="00A245CF"/>
    <w:rsid w:val="00A24FAC"/>
    <w:rsid w:val="00A2668A"/>
    <w:rsid w:val="00A27C2E"/>
    <w:rsid w:val="00A3295D"/>
    <w:rsid w:val="00A33102"/>
    <w:rsid w:val="00A34047"/>
    <w:rsid w:val="00A36991"/>
    <w:rsid w:val="00A40648"/>
    <w:rsid w:val="00A40F41"/>
    <w:rsid w:val="00A4114C"/>
    <w:rsid w:val="00A4319D"/>
    <w:rsid w:val="00A43BFF"/>
    <w:rsid w:val="00A464E4"/>
    <w:rsid w:val="00A476AE"/>
    <w:rsid w:val="00A5062C"/>
    <w:rsid w:val="00A5089E"/>
    <w:rsid w:val="00A5140C"/>
    <w:rsid w:val="00A51B47"/>
    <w:rsid w:val="00A52521"/>
    <w:rsid w:val="00A5319F"/>
    <w:rsid w:val="00A53D3B"/>
    <w:rsid w:val="00A55454"/>
    <w:rsid w:val="00A608A3"/>
    <w:rsid w:val="00A62896"/>
    <w:rsid w:val="00A63852"/>
    <w:rsid w:val="00A63DC2"/>
    <w:rsid w:val="00A64826"/>
    <w:rsid w:val="00A64E41"/>
    <w:rsid w:val="00A66A8B"/>
    <w:rsid w:val="00A673BC"/>
    <w:rsid w:val="00A70E8A"/>
    <w:rsid w:val="00A72452"/>
    <w:rsid w:val="00A729A0"/>
    <w:rsid w:val="00A74954"/>
    <w:rsid w:val="00A76557"/>
    <w:rsid w:val="00A76646"/>
    <w:rsid w:val="00A769EA"/>
    <w:rsid w:val="00A8007F"/>
    <w:rsid w:val="00A81993"/>
    <w:rsid w:val="00A81EF8"/>
    <w:rsid w:val="00A8252E"/>
    <w:rsid w:val="00A835AD"/>
    <w:rsid w:val="00A83CA7"/>
    <w:rsid w:val="00A84644"/>
    <w:rsid w:val="00A85172"/>
    <w:rsid w:val="00A85940"/>
    <w:rsid w:val="00A86199"/>
    <w:rsid w:val="00A87EF0"/>
    <w:rsid w:val="00A90163"/>
    <w:rsid w:val="00A90586"/>
    <w:rsid w:val="00A919E1"/>
    <w:rsid w:val="00A93CC6"/>
    <w:rsid w:val="00A95445"/>
    <w:rsid w:val="00A97C49"/>
    <w:rsid w:val="00AA42D4"/>
    <w:rsid w:val="00AA4F7F"/>
    <w:rsid w:val="00AA58FD"/>
    <w:rsid w:val="00AA6D95"/>
    <w:rsid w:val="00AA78AB"/>
    <w:rsid w:val="00AB13F3"/>
    <w:rsid w:val="00AB244B"/>
    <w:rsid w:val="00AB2573"/>
    <w:rsid w:val="00AB3445"/>
    <w:rsid w:val="00AB34A5"/>
    <w:rsid w:val="00AB365E"/>
    <w:rsid w:val="00AB53B3"/>
    <w:rsid w:val="00AB6309"/>
    <w:rsid w:val="00AB78E7"/>
    <w:rsid w:val="00AB7EE1"/>
    <w:rsid w:val="00AC0074"/>
    <w:rsid w:val="00AC39F8"/>
    <w:rsid w:val="00AC3B3B"/>
    <w:rsid w:val="00AC49BE"/>
    <w:rsid w:val="00AC6727"/>
    <w:rsid w:val="00AC6AF6"/>
    <w:rsid w:val="00AC6E7A"/>
    <w:rsid w:val="00AD07F5"/>
    <w:rsid w:val="00AD200D"/>
    <w:rsid w:val="00AD2DEE"/>
    <w:rsid w:val="00AD303C"/>
    <w:rsid w:val="00AD5394"/>
    <w:rsid w:val="00AE3DC2"/>
    <w:rsid w:val="00AE4E81"/>
    <w:rsid w:val="00AE4ED6"/>
    <w:rsid w:val="00AE541E"/>
    <w:rsid w:val="00AE56F2"/>
    <w:rsid w:val="00AE6611"/>
    <w:rsid w:val="00AE6A93"/>
    <w:rsid w:val="00AE7A99"/>
    <w:rsid w:val="00AF2288"/>
    <w:rsid w:val="00AF750B"/>
    <w:rsid w:val="00B007EF"/>
    <w:rsid w:val="00B01C0E"/>
    <w:rsid w:val="00B024D4"/>
    <w:rsid w:val="00B02798"/>
    <w:rsid w:val="00B02B41"/>
    <w:rsid w:val="00B0371D"/>
    <w:rsid w:val="00B039F9"/>
    <w:rsid w:val="00B03F0D"/>
    <w:rsid w:val="00B04294"/>
    <w:rsid w:val="00B046C1"/>
    <w:rsid w:val="00B047F8"/>
    <w:rsid w:val="00B04F31"/>
    <w:rsid w:val="00B053E7"/>
    <w:rsid w:val="00B1066A"/>
    <w:rsid w:val="00B12806"/>
    <w:rsid w:val="00B12F98"/>
    <w:rsid w:val="00B13C76"/>
    <w:rsid w:val="00B14130"/>
    <w:rsid w:val="00B150E7"/>
    <w:rsid w:val="00B15B90"/>
    <w:rsid w:val="00B161B6"/>
    <w:rsid w:val="00B17B89"/>
    <w:rsid w:val="00B2161C"/>
    <w:rsid w:val="00B22ABE"/>
    <w:rsid w:val="00B23868"/>
    <w:rsid w:val="00B2418D"/>
    <w:rsid w:val="00B24A04"/>
    <w:rsid w:val="00B24D88"/>
    <w:rsid w:val="00B310BA"/>
    <w:rsid w:val="00B3290A"/>
    <w:rsid w:val="00B34850"/>
    <w:rsid w:val="00B34E4A"/>
    <w:rsid w:val="00B36347"/>
    <w:rsid w:val="00B40D84"/>
    <w:rsid w:val="00B41E45"/>
    <w:rsid w:val="00B43442"/>
    <w:rsid w:val="00B4566C"/>
    <w:rsid w:val="00B468D1"/>
    <w:rsid w:val="00B4773C"/>
    <w:rsid w:val="00B50039"/>
    <w:rsid w:val="00B511D9"/>
    <w:rsid w:val="00B5282A"/>
    <w:rsid w:val="00B538F4"/>
    <w:rsid w:val="00B545FE"/>
    <w:rsid w:val="00B6012B"/>
    <w:rsid w:val="00B60142"/>
    <w:rsid w:val="00B606F4"/>
    <w:rsid w:val="00B620F6"/>
    <w:rsid w:val="00B666F6"/>
    <w:rsid w:val="00B6704F"/>
    <w:rsid w:val="00B71167"/>
    <w:rsid w:val="00B715F1"/>
    <w:rsid w:val="00B724E8"/>
    <w:rsid w:val="00B74DC0"/>
    <w:rsid w:val="00B769AF"/>
    <w:rsid w:val="00B77349"/>
    <w:rsid w:val="00B77AEF"/>
    <w:rsid w:val="00B81327"/>
    <w:rsid w:val="00B82501"/>
    <w:rsid w:val="00B83952"/>
    <w:rsid w:val="00B83B16"/>
    <w:rsid w:val="00B847AC"/>
    <w:rsid w:val="00B855F0"/>
    <w:rsid w:val="00B861FF"/>
    <w:rsid w:val="00B86672"/>
    <w:rsid w:val="00B86983"/>
    <w:rsid w:val="00B91703"/>
    <w:rsid w:val="00B923AC"/>
    <w:rsid w:val="00B92C91"/>
    <w:rsid w:val="00B9300F"/>
    <w:rsid w:val="00B95B1D"/>
    <w:rsid w:val="00B9665F"/>
    <w:rsid w:val="00B975EA"/>
    <w:rsid w:val="00B97F87"/>
    <w:rsid w:val="00BA0398"/>
    <w:rsid w:val="00BA03A8"/>
    <w:rsid w:val="00BA08B4"/>
    <w:rsid w:val="00BA268E"/>
    <w:rsid w:val="00BA27C8"/>
    <w:rsid w:val="00BA5216"/>
    <w:rsid w:val="00BB0F03"/>
    <w:rsid w:val="00BB166E"/>
    <w:rsid w:val="00BB2886"/>
    <w:rsid w:val="00BB3115"/>
    <w:rsid w:val="00BB39B4"/>
    <w:rsid w:val="00BB4184"/>
    <w:rsid w:val="00BB4AC3"/>
    <w:rsid w:val="00BB4FB0"/>
    <w:rsid w:val="00BB5A48"/>
    <w:rsid w:val="00BB73F0"/>
    <w:rsid w:val="00BB75AC"/>
    <w:rsid w:val="00BC014C"/>
    <w:rsid w:val="00BC07F5"/>
    <w:rsid w:val="00BC14BD"/>
    <w:rsid w:val="00BC15D1"/>
    <w:rsid w:val="00BC1EF9"/>
    <w:rsid w:val="00BC3B10"/>
    <w:rsid w:val="00BC4898"/>
    <w:rsid w:val="00BC6965"/>
    <w:rsid w:val="00BC6ACF"/>
    <w:rsid w:val="00BD3506"/>
    <w:rsid w:val="00BD435D"/>
    <w:rsid w:val="00BD50B0"/>
    <w:rsid w:val="00BD57CE"/>
    <w:rsid w:val="00BD5C2E"/>
    <w:rsid w:val="00BD631F"/>
    <w:rsid w:val="00BE3666"/>
    <w:rsid w:val="00BE37CC"/>
    <w:rsid w:val="00BE39CA"/>
    <w:rsid w:val="00BE3B84"/>
    <w:rsid w:val="00BE5ABE"/>
    <w:rsid w:val="00BE62C2"/>
    <w:rsid w:val="00BE7E43"/>
    <w:rsid w:val="00BE7F9A"/>
    <w:rsid w:val="00BF302E"/>
    <w:rsid w:val="00BF31E6"/>
    <w:rsid w:val="00BF49F7"/>
    <w:rsid w:val="00BF4E58"/>
    <w:rsid w:val="00BF5F8B"/>
    <w:rsid w:val="00BF60DE"/>
    <w:rsid w:val="00BF62D8"/>
    <w:rsid w:val="00BF651A"/>
    <w:rsid w:val="00BF7DDF"/>
    <w:rsid w:val="00BF7F05"/>
    <w:rsid w:val="00C00F7C"/>
    <w:rsid w:val="00C018CB"/>
    <w:rsid w:val="00C01BCA"/>
    <w:rsid w:val="00C02FCB"/>
    <w:rsid w:val="00C03188"/>
    <w:rsid w:val="00C04BF7"/>
    <w:rsid w:val="00C070F2"/>
    <w:rsid w:val="00C101AE"/>
    <w:rsid w:val="00C10B05"/>
    <w:rsid w:val="00C118D3"/>
    <w:rsid w:val="00C12406"/>
    <w:rsid w:val="00C12B87"/>
    <w:rsid w:val="00C13661"/>
    <w:rsid w:val="00C14B20"/>
    <w:rsid w:val="00C214D8"/>
    <w:rsid w:val="00C27723"/>
    <w:rsid w:val="00C30267"/>
    <w:rsid w:val="00C33D9A"/>
    <w:rsid w:val="00C34982"/>
    <w:rsid w:val="00C34B7D"/>
    <w:rsid w:val="00C35828"/>
    <w:rsid w:val="00C36A36"/>
    <w:rsid w:val="00C36D83"/>
    <w:rsid w:val="00C408F8"/>
    <w:rsid w:val="00C41B09"/>
    <w:rsid w:val="00C41E35"/>
    <w:rsid w:val="00C429F3"/>
    <w:rsid w:val="00C44145"/>
    <w:rsid w:val="00C46309"/>
    <w:rsid w:val="00C47253"/>
    <w:rsid w:val="00C553CE"/>
    <w:rsid w:val="00C61DA2"/>
    <w:rsid w:val="00C631E9"/>
    <w:rsid w:val="00C6564A"/>
    <w:rsid w:val="00C66894"/>
    <w:rsid w:val="00C67A6D"/>
    <w:rsid w:val="00C70130"/>
    <w:rsid w:val="00C71B6A"/>
    <w:rsid w:val="00C74A15"/>
    <w:rsid w:val="00C771B0"/>
    <w:rsid w:val="00C7765D"/>
    <w:rsid w:val="00C805EF"/>
    <w:rsid w:val="00C80637"/>
    <w:rsid w:val="00C810B5"/>
    <w:rsid w:val="00C81169"/>
    <w:rsid w:val="00C8149E"/>
    <w:rsid w:val="00C81DEC"/>
    <w:rsid w:val="00C8212A"/>
    <w:rsid w:val="00C82A58"/>
    <w:rsid w:val="00C837A1"/>
    <w:rsid w:val="00C85A4F"/>
    <w:rsid w:val="00C8765F"/>
    <w:rsid w:val="00C87AB0"/>
    <w:rsid w:val="00C91D31"/>
    <w:rsid w:val="00C91D6B"/>
    <w:rsid w:val="00C96409"/>
    <w:rsid w:val="00C97CE3"/>
    <w:rsid w:val="00CA0648"/>
    <w:rsid w:val="00CA27A3"/>
    <w:rsid w:val="00CA72F3"/>
    <w:rsid w:val="00CB1742"/>
    <w:rsid w:val="00CB2461"/>
    <w:rsid w:val="00CB2912"/>
    <w:rsid w:val="00CB383A"/>
    <w:rsid w:val="00CB42BF"/>
    <w:rsid w:val="00CB4BCC"/>
    <w:rsid w:val="00CB6A2E"/>
    <w:rsid w:val="00CC00D7"/>
    <w:rsid w:val="00CC0D55"/>
    <w:rsid w:val="00CC19E0"/>
    <w:rsid w:val="00CC40AF"/>
    <w:rsid w:val="00CC540C"/>
    <w:rsid w:val="00CC5D20"/>
    <w:rsid w:val="00CD081E"/>
    <w:rsid w:val="00CD0FE1"/>
    <w:rsid w:val="00CD1FA2"/>
    <w:rsid w:val="00CD31B4"/>
    <w:rsid w:val="00CD33FB"/>
    <w:rsid w:val="00CD4299"/>
    <w:rsid w:val="00CD492A"/>
    <w:rsid w:val="00CD78B5"/>
    <w:rsid w:val="00CE0129"/>
    <w:rsid w:val="00CE307C"/>
    <w:rsid w:val="00CE3DFA"/>
    <w:rsid w:val="00CE4265"/>
    <w:rsid w:val="00CE5823"/>
    <w:rsid w:val="00CE6A98"/>
    <w:rsid w:val="00CE6EA1"/>
    <w:rsid w:val="00CE6FA1"/>
    <w:rsid w:val="00CF1542"/>
    <w:rsid w:val="00CF1953"/>
    <w:rsid w:val="00CF2697"/>
    <w:rsid w:val="00CF4612"/>
    <w:rsid w:val="00CF4D23"/>
    <w:rsid w:val="00CF7420"/>
    <w:rsid w:val="00CF77AE"/>
    <w:rsid w:val="00CF7C44"/>
    <w:rsid w:val="00D00143"/>
    <w:rsid w:val="00D02191"/>
    <w:rsid w:val="00D0246D"/>
    <w:rsid w:val="00D02E41"/>
    <w:rsid w:val="00D030E4"/>
    <w:rsid w:val="00D049B7"/>
    <w:rsid w:val="00D04BE2"/>
    <w:rsid w:val="00D0696B"/>
    <w:rsid w:val="00D06C2B"/>
    <w:rsid w:val="00D1089A"/>
    <w:rsid w:val="00D1314F"/>
    <w:rsid w:val="00D13D72"/>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2AE5"/>
    <w:rsid w:val="00D43CA9"/>
    <w:rsid w:val="00D43F88"/>
    <w:rsid w:val="00D44B05"/>
    <w:rsid w:val="00D46296"/>
    <w:rsid w:val="00D46FE9"/>
    <w:rsid w:val="00D510F3"/>
    <w:rsid w:val="00D51BDC"/>
    <w:rsid w:val="00D5257A"/>
    <w:rsid w:val="00D56B7C"/>
    <w:rsid w:val="00D61252"/>
    <w:rsid w:val="00D61BBB"/>
    <w:rsid w:val="00D63802"/>
    <w:rsid w:val="00D63A38"/>
    <w:rsid w:val="00D63DAE"/>
    <w:rsid w:val="00D641C0"/>
    <w:rsid w:val="00D67262"/>
    <w:rsid w:val="00D72E30"/>
    <w:rsid w:val="00D75A8A"/>
    <w:rsid w:val="00D806B4"/>
    <w:rsid w:val="00D8098E"/>
    <w:rsid w:val="00D8155E"/>
    <w:rsid w:val="00D83561"/>
    <w:rsid w:val="00D83987"/>
    <w:rsid w:val="00D8504F"/>
    <w:rsid w:val="00D85CA5"/>
    <w:rsid w:val="00D876C6"/>
    <w:rsid w:val="00D91037"/>
    <w:rsid w:val="00D928DD"/>
    <w:rsid w:val="00D93CCE"/>
    <w:rsid w:val="00D941AF"/>
    <w:rsid w:val="00D94393"/>
    <w:rsid w:val="00D95096"/>
    <w:rsid w:val="00D95424"/>
    <w:rsid w:val="00DA2D77"/>
    <w:rsid w:val="00DA2EB6"/>
    <w:rsid w:val="00DA4966"/>
    <w:rsid w:val="00DA4EB0"/>
    <w:rsid w:val="00DA5FED"/>
    <w:rsid w:val="00DA6058"/>
    <w:rsid w:val="00DA78FE"/>
    <w:rsid w:val="00DB10BF"/>
    <w:rsid w:val="00DB1756"/>
    <w:rsid w:val="00DB2577"/>
    <w:rsid w:val="00DB379C"/>
    <w:rsid w:val="00DB3ED7"/>
    <w:rsid w:val="00DB42B9"/>
    <w:rsid w:val="00DB58F5"/>
    <w:rsid w:val="00DB6E04"/>
    <w:rsid w:val="00DB74F1"/>
    <w:rsid w:val="00DB7B4B"/>
    <w:rsid w:val="00DC05D1"/>
    <w:rsid w:val="00DC0990"/>
    <w:rsid w:val="00DC0D89"/>
    <w:rsid w:val="00DC0ED8"/>
    <w:rsid w:val="00DC2134"/>
    <w:rsid w:val="00DC2A92"/>
    <w:rsid w:val="00DC2B12"/>
    <w:rsid w:val="00DD1349"/>
    <w:rsid w:val="00DD17E9"/>
    <w:rsid w:val="00DD46AE"/>
    <w:rsid w:val="00DD5243"/>
    <w:rsid w:val="00DE1ADA"/>
    <w:rsid w:val="00DE1FB9"/>
    <w:rsid w:val="00DE31AF"/>
    <w:rsid w:val="00DE3F33"/>
    <w:rsid w:val="00DE4A3A"/>
    <w:rsid w:val="00DE5F53"/>
    <w:rsid w:val="00DE60F1"/>
    <w:rsid w:val="00DE7A43"/>
    <w:rsid w:val="00DF1CAD"/>
    <w:rsid w:val="00DF2641"/>
    <w:rsid w:val="00DF3C40"/>
    <w:rsid w:val="00DF73CE"/>
    <w:rsid w:val="00DF75B7"/>
    <w:rsid w:val="00DF796D"/>
    <w:rsid w:val="00DF7A58"/>
    <w:rsid w:val="00DF7F9A"/>
    <w:rsid w:val="00E002A2"/>
    <w:rsid w:val="00E03956"/>
    <w:rsid w:val="00E06664"/>
    <w:rsid w:val="00E06B57"/>
    <w:rsid w:val="00E06DE5"/>
    <w:rsid w:val="00E079B9"/>
    <w:rsid w:val="00E07CB4"/>
    <w:rsid w:val="00E10F9E"/>
    <w:rsid w:val="00E111C4"/>
    <w:rsid w:val="00E13B68"/>
    <w:rsid w:val="00E13BFD"/>
    <w:rsid w:val="00E15EDD"/>
    <w:rsid w:val="00E20D17"/>
    <w:rsid w:val="00E225D9"/>
    <w:rsid w:val="00E2278F"/>
    <w:rsid w:val="00E238EA"/>
    <w:rsid w:val="00E2427A"/>
    <w:rsid w:val="00E26A2E"/>
    <w:rsid w:val="00E27790"/>
    <w:rsid w:val="00E3161F"/>
    <w:rsid w:val="00E33724"/>
    <w:rsid w:val="00E341E0"/>
    <w:rsid w:val="00E34589"/>
    <w:rsid w:val="00E34B0A"/>
    <w:rsid w:val="00E34F12"/>
    <w:rsid w:val="00E36C87"/>
    <w:rsid w:val="00E37FD5"/>
    <w:rsid w:val="00E40405"/>
    <w:rsid w:val="00E404CB"/>
    <w:rsid w:val="00E41DE9"/>
    <w:rsid w:val="00E42037"/>
    <w:rsid w:val="00E4210B"/>
    <w:rsid w:val="00E42278"/>
    <w:rsid w:val="00E50D93"/>
    <w:rsid w:val="00E52733"/>
    <w:rsid w:val="00E53DE5"/>
    <w:rsid w:val="00E54E35"/>
    <w:rsid w:val="00E55CB8"/>
    <w:rsid w:val="00E5643C"/>
    <w:rsid w:val="00E57927"/>
    <w:rsid w:val="00E61E25"/>
    <w:rsid w:val="00E634F8"/>
    <w:rsid w:val="00E63C36"/>
    <w:rsid w:val="00E6433C"/>
    <w:rsid w:val="00E65503"/>
    <w:rsid w:val="00E66CD2"/>
    <w:rsid w:val="00E6795A"/>
    <w:rsid w:val="00E7277E"/>
    <w:rsid w:val="00E73B26"/>
    <w:rsid w:val="00E74724"/>
    <w:rsid w:val="00E75C84"/>
    <w:rsid w:val="00E76C83"/>
    <w:rsid w:val="00E803F5"/>
    <w:rsid w:val="00E808D2"/>
    <w:rsid w:val="00E80A75"/>
    <w:rsid w:val="00E825E0"/>
    <w:rsid w:val="00E83DB1"/>
    <w:rsid w:val="00E84E6A"/>
    <w:rsid w:val="00E85C22"/>
    <w:rsid w:val="00E868AB"/>
    <w:rsid w:val="00E875B2"/>
    <w:rsid w:val="00E9232B"/>
    <w:rsid w:val="00E92F84"/>
    <w:rsid w:val="00E93562"/>
    <w:rsid w:val="00E953BF"/>
    <w:rsid w:val="00E9774F"/>
    <w:rsid w:val="00EA6487"/>
    <w:rsid w:val="00EA737E"/>
    <w:rsid w:val="00EA76D0"/>
    <w:rsid w:val="00EB0EB4"/>
    <w:rsid w:val="00EB1433"/>
    <w:rsid w:val="00EB2E3B"/>
    <w:rsid w:val="00EB3272"/>
    <w:rsid w:val="00EB33B2"/>
    <w:rsid w:val="00EB4BDF"/>
    <w:rsid w:val="00EB60D9"/>
    <w:rsid w:val="00EB627F"/>
    <w:rsid w:val="00EC0738"/>
    <w:rsid w:val="00EC078A"/>
    <w:rsid w:val="00EC3630"/>
    <w:rsid w:val="00EC3A35"/>
    <w:rsid w:val="00EC3D52"/>
    <w:rsid w:val="00EC4C15"/>
    <w:rsid w:val="00EC5E52"/>
    <w:rsid w:val="00EC7A74"/>
    <w:rsid w:val="00ED13D0"/>
    <w:rsid w:val="00ED1900"/>
    <w:rsid w:val="00ED2D1C"/>
    <w:rsid w:val="00ED2ED4"/>
    <w:rsid w:val="00ED3D29"/>
    <w:rsid w:val="00ED591E"/>
    <w:rsid w:val="00ED6179"/>
    <w:rsid w:val="00ED758F"/>
    <w:rsid w:val="00ED75FE"/>
    <w:rsid w:val="00EE03ED"/>
    <w:rsid w:val="00EE1106"/>
    <w:rsid w:val="00EE1C40"/>
    <w:rsid w:val="00EE2DC1"/>
    <w:rsid w:val="00EE40A9"/>
    <w:rsid w:val="00EE4FC4"/>
    <w:rsid w:val="00EE5897"/>
    <w:rsid w:val="00EE5CBE"/>
    <w:rsid w:val="00EE5F51"/>
    <w:rsid w:val="00EE6501"/>
    <w:rsid w:val="00EE7763"/>
    <w:rsid w:val="00EE7B49"/>
    <w:rsid w:val="00EF046E"/>
    <w:rsid w:val="00EF320C"/>
    <w:rsid w:val="00EF3617"/>
    <w:rsid w:val="00EF3A5D"/>
    <w:rsid w:val="00EF42EB"/>
    <w:rsid w:val="00EF4B42"/>
    <w:rsid w:val="00EF5C18"/>
    <w:rsid w:val="00EF61BA"/>
    <w:rsid w:val="00EF7583"/>
    <w:rsid w:val="00F016D8"/>
    <w:rsid w:val="00F01D89"/>
    <w:rsid w:val="00F01D8F"/>
    <w:rsid w:val="00F02EF1"/>
    <w:rsid w:val="00F034F8"/>
    <w:rsid w:val="00F0479D"/>
    <w:rsid w:val="00F04CD5"/>
    <w:rsid w:val="00F0540D"/>
    <w:rsid w:val="00F06E55"/>
    <w:rsid w:val="00F10450"/>
    <w:rsid w:val="00F121C7"/>
    <w:rsid w:val="00F12CB3"/>
    <w:rsid w:val="00F130EB"/>
    <w:rsid w:val="00F13569"/>
    <w:rsid w:val="00F149EE"/>
    <w:rsid w:val="00F1614C"/>
    <w:rsid w:val="00F1615C"/>
    <w:rsid w:val="00F17809"/>
    <w:rsid w:val="00F20D7B"/>
    <w:rsid w:val="00F218F7"/>
    <w:rsid w:val="00F23479"/>
    <w:rsid w:val="00F24316"/>
    <w:rsid w:val="00F25EDF"/>
    <w:rsid w:val="00F2647F"/>
    <w:rsid w:val="00F27521"/>
    <w:rsid w:val="00F279ED"/>
    <w:rsid w:val="00F30499"/>
    <w:rsid w:val="00F3083D"/>
    <w:rsid w:val="00F344CC"/>
    <w:rsid w:val="00F3478F"/>
    <w:rsid w:val="00F347CD"/>
    <w:rsid w:val="00F353C4"/>
    <w:rsid w:val="00F37466"/>
    <w:rsid w:val="00F403D7"/>
    <w:rsid w:val="00F41B81"/>
    <w:rsid w:val="00F437A1"/>
    <w:rsid w:val="00F4575C"/>
    <w:rsid w:val="00F459A0"/>
    <w:rsid w:val="00F45AC2"/>
    <w:rsid w:val="00F45ED3"/>
    <w:rsid w:val="00F4663D"/>
    <w:rsid w:val="00F503F3"/>
    <w:rsid w:val="00F50601"/>
    <w:rsid w:val="00F524DF"/>
    <w:rsid w:val="00F5321D"/>
    <w:rsid w:val="00F54850"/>
    <w:rsid w:val="00F553D8"/>
    <w:rsid w:val="00F57421"/>
    <w:rsid w:val="00F60969"/>
    <w:rsid w:val="00F60EAF"/>
    <w:rsid w:val="00F62247"/>
    <w:rsid w:val="00F64487"/>
    <w:rsid w:val="00F65665"/>
    <w:rsid w:val="00F67166"/>
    <w:rsid w:val="00F71471"/>
    <w:rsid w:val="00F726EE"/>
    <w:rsid w:val="00F75671"/>
    <w:rsid w:val="00F765E2"/>
    <w:rsid w:val="00F77323"/>
    <w:rsid w:val="00F7783F"/>
    <w:rsid w:val="00F77BAC"/>
    <w:rsid w:val="00F80A32"/>
    <w:rsid w:val="00F8205B"/>
    <w:rsid w:val="00F82493"/>
    <w:rsid w:val="00F84268"/>
    <w:rsid w:val="00F84FCB"/>
    <w:rsid w:val="00F850FA"/>
    <w:rsid w:val="00F8631C"/>
    <w:rsid w:val="00F86758"/>
    <w:rsid w:val="00F91468"/>
    <w:rsid w:val="00F91FD9"/>
    <w:rsid w:val="00F945BD"/>
    <w:rsid w:val="00F96676"/>
    <w:rsid w:val="00F97BCF"/>
    <w:rsid w:val="00FA04CE"/>
    <w:rsid w:val="00FA11F2"/>
    <w:rsid w:val="00FA338B"/>
    <w:rsid w:val="00FA6994"/>
    <w:rsid w:val="00FA6F31"/>
    <w:rsid w:val="00FB0A06"/>
    <w:rsid w:val="00FB1248"/>
    <w:rsid w:val="00FB143E"/>
    <w:rsid w:val="00FB293B"/>
    <w:rsid w:val="00FB49E9"/>
    <w:rsid w:val="00FB4FC8"/>
    <w:rsid w:val="00FB7419"/>
    <w:rsid w:val="00FC28D6"/>
    <w:rsid w:val="00FC2D85"/>
    <w:rsid w:val="00FC2E84"/>
    <w:rsid w:val="00FC65D4"/>
    <w:rsid w:val="00FD4A8D"/>
    <w:rsid w:val="00FD4E9B"/>
    <w:rsid w:val="00FD5148"/>
    <w:rsid w:val="00FD6562"/>
    <w:rsid w:val="00FD73A4"/>
    <w:rsid w:val="00FD7989"/>
    <w:rsid w:val="00FD79BB"/>
    <w:rsid w:val="00FD7EC3"/>
    <w:rsid w:val="00FE1CED"/>
    <w:rsid w:val="00FE260E"/>
    <w:rsid w:val="00FE2D06"/>
    <w:rsid w:val="00FE39B9"/>
    <w:rsid w:val="00FE3DD1"/>
    <w:rsid w:val="00FE3E27"/>
    <w:rsid w:val="00FE64D2"/>
    <w:rsid w:val="00FF2A9C"/>
    <w:rsid w:val="00FF2CB5"/>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8CE015"/>
  <w15:docId w15:val="{CBECB60A-4A1F-4733-B190-E170CBD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17"/>
    <w:rPr>
      <w:sz w:val="24"/>
      <w:lang w:eastAsia="en-US"/>
    </w:rPr>
  </w:style>
  <w:style w:type="paragraph" w:styleId="Heading1">
    <w:name w:val="heading 1"/>
    <w:basedOn w:val="Normal"/>
    <w:next w:val="Normal"/>
    <w:qFormat/>
    <w:rsid w:val="006B7517"/>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6B7517"/>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6B7517"/>
    <w:pPr>
      <w:keepNext/>
      <w:numPr>
        <w:ilvl w:val="2"/>
        <w:numId w:val="1"/>
      </w:numPr>
      <w:spacing w:before="240" w:after="60"/>
      <w:outlineLvl w:val="2"/>
    </w:pPr>
    <w:rPr>
      <w:rFonts w:ascii="Arial" w:hAnsi="Arial"/>
    </w:rPr>
  </w:style>
  <w:style w:type="paragraph" w:styleId="Heading4">
    <w:name w:val="heading 4"/>
    <w:basedOn w:val="Normal"/>
    <w:next w:val="Normal"/>
    <w:qFormat/>
    <w:rsid w:val="006B7517"/>
    <w:pPr>
      <w:keepNext/>
      <w:numPr>
        <w:ilvl w:val="3"/>
        <w:numId w:val="1"/>
      </w:numPr>
      <w:spacing w:before="240" w:after="60"/>
      <w:outlineLvl w:val="3"/>
    </w:pPr>
    <w:rPr>
      <w:rFonts w:ascii="Arial" w:hAnsi="Arial"/>
      <w:b/>
    </w:rPr>
  </w:style>
  <w:style w:type="paragraph" w:styleId="Heading5">
    <w:name w:val="heading 5"/>
    <w:basedOn w:val="Normal"/>
    <w:next w:val="Normal"/>
    <w:qFormat/>
    <w:rsid w:val="006B7517"/>
    <w:pPr>
      <w:numPr>
        <w:ilvl w:val="4"/>
        <w:numId w:val="1"/>
      </w:numPr>
      <w:spacing w:before="240" w:after="60"/>
      <w:outlineLvl w:val="4"/>
    </w:pPr>
    <w:rPr>
      <w:sz w:val="22"/>
    </w:rPr>
  </w:style>
  <w:style w:type="paragraph" w:styleId="Heading6">
    <w:name w:val="heading 6"/>
    <w:basedOn w:val="Normal"/>
    <w:next w:val="Normal"/>
    <w:qFormat/>
    <w:rsid w:val="006B7517"/>
    <w:pPr>
      <w:numPr>
        <w:ilvl w:val="5"/>
        <w:numId w:val="1"/>
      </w:numPr>
      <w:spacing w:before="240" w:after="60"/>
      <w:outlineLvl w:val="5"/>
    </w:pPr>
    <w:rPr>
      <w:i/>
      <w:sz w:val="22"/>
    </w:rPr>
  </w:style>
  <w:style w:type="paragraph" w:styleId="Heading7">
    <w:name w:val="heading 7"/>
    <w:basedOn w:val="Normal"/>
    <w:next w:val="Normal"/>
    <w:qFormat/>
    <w:rsid w:val="006B7517"/>
    <w:pPr>
      <w:numPr>
        <w:ilvl w:val="6"/>
        <w:numId w:val="1"/>
      </w:numPr>
      <w:spacing w:before="240" w:after="60"/>
      <w:outlineLvl w:val="6"/>
    </w:pPr>
    <w:rPr>
      <w:rFonts w:ascii="Arial" w:hAnsi="Arial"/>
      <w:sz w:val="20"/>
    </w:rPr>
  </w:style>
  <w:style w:type="paragraph" w:styleId="Heading8">
    <w:name w:val="heading 8"/>
    <w:basedOn w:val="Normal"/>
    <w:next w:val="Normal"/>
    <w:qFormat/>
    <w:rsid w:val="006B7517"/>
    <w:pPr>
      <w:numPr>
        <w:ilvl w:val="7"/>
        <w:numId w:val="1"/>
      </w:numPr>
      <w:spacing w:before="240" w:after="60"/>
      <w:outlineLvl w:val="7"/>
    </w:pPr>
    <w:rPr>
      <w:rFonts w:ascii="Arial" w:hAnsi="Arial"/>
      <w:i/>
      <w:sz w:val="20"/>
    </w:rPr>
  </w:style>
  <w:style w:type="paragraph" w:styleId="Heading9">
    <w:name w:val="heading 9"/>
    <w:basedOn w:val="Normal"/>
    <w:next w:val="Normal"/>
    <w:qFormat/>
    <w:rsid w:val="006B751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B751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B7517"/>
  </w:style>
  <w:style w:type="paragraph" w:customStyle="1" w:styleId="00ClientCover">
    <w:name w:val="00ClientCover"/>
    <w:basedOn w:val="Normal"/>
    <w:rsid w:val="006B7517"/>
  </w:style>
  <w:style w:type="paragraph" w:customStyle="1" w:styleId="02Text">
    <w:name w:val="02Text"/>
    <w:basedOn w:val="Normal"/>
    <w:rsid w:val="006B7517"/>
  </w:style>
  <w:style w:type="paragraph" w:customStyle="1" w:styleId="BillBasic">
    <w:name w:val="BillBasic"/>
    <w:link w:val="BillBasicChar"/>
    <w:rsid w:val="006B7517"/>
    <w:pPr>
      <w:spacing w:before="140"/>
      <w:jc w:val="both"/>
    </w:pPr>
    <w:rPr>
      <w:sz w:val="24"/>
      <w:lang w:eastAsia="en-US"/>
    </w:rPr>
  </w:style>
  <w:style w:type="paragraph" w:styleId="Header">
    <w:name w:val="header"/>
    <w:basedOn w:val="Normal"/>
    <w:link w:val="HeaderChar"/>
    <w:rsid w:val="006B7517"/>
    <w:pPr>
      <w:tabs>
        <w:tab w:val="center" w:pos="4153"/>
        <w:tab w:val="right" w:pos="8306"/>
      </w:tabs>
    </w:pPr>
  </w:style>
  <w:style w:type="paragraph" w:styleId="Footer">
    <w:name w:val="footer"/>
    <w:basedOn w:val="Normal"/>
    <w:link w:val="FooterChar"/>
    <w:rsid w:val="006B7517"/>
    <w:pPr>
      <w:spacing w:before="120" w:line="240" w:lineRule="exact"/>
    </w:pPr>
    <w:rPr>
      <w:rFonts w:ascii="Arial" w:hAnsi="Arial"/>
      <w:sz w:val="18"/>
    </w:rPr>
  </w:style>
  <w:style w:type="paragraph" w:customStyle="1" w:styleId="Billname">
    <w:name w:val="Billname"/>
    <w:basedOn w:val="Normal"/>
    <w:rsid w:val="006B7517"/>
    <w:pPr>
      <w:tabs>
        <w:tab w:val="left" w:pos="2400"/>
      </w:tabs>
      <w:spacing w:before="1220"/>
    </w:pPr>
    <w:rPr>
      <w:rFonts w:ascii="Arial" w:hAnsi="Arial"/>
      <w:b/>
      <w:sz w:val="40"/>
    </w:rPr>
  </w:style>
  <w:style w:type="paragraph" w:customStyle="1" w:styleId="BillBasicHeading">
    <w:name w:val="BillBasicHeading"/>
    <w:basedOn w:val="BillBasic"/>
    <w:rsid w:val="006B7517"/>
    <w:pPr>
      <w:tabs>
        <w:tab w:val="left" w:pos="2600"/>
      </w:tabs>
    </w:pPr>
    <w:rPr>
      <w:rFonts w:ascii="Arial" w:hAnsi="Arial"/>
    </w:rPr>
  </w:style>
  <w:style w:type="paragraph" w:customStyle="1" w:styleId="EnactingWordsRules">
    <w:name w:val="EnactingWordsRules"/>
    <w:basedOn w:val="EnactingWords"/>
    <w:rsid w:val="006B7517"/>
    <w:pPr>
      <w:spacing w:before="240"/>
    </w:pPr>
  </w:style>
  <w:style w:type="paragraph" w:customStyle="1" w:styleId="EnactingWords">
    <w:name w:val="EnactingWords"/>
    <w:basedOn w:val="BillBasic"/>
    <w:rsid w:val="006B7517"/>
    <w:pPr>
      <w:spacing w:before="120"/>
    </w:pPr>
  </w:style>
  <w:style w:type="paragraph" w:customStyle="1" w:styleId="Amain">
    <w:name w:val="A main"/>
    <w:basedOn w:val="BillBasic"/>
    <w:link w:val="AmainChar"/>
    <w:rsid w:val="006B7517"/>
    <w:pPr>
      <w:numPr>
        <w:ilvl w:val="5"/>
        <w:numId w:val="2"/>
      </w:numPr>
      <w:outlineLvl w:val="5"/>
    </w:pPr>
  </w:style>
  <w:style w:type="paragraph" w:customStyle="1" w:styleId="Amainreturn">
    <w:name w:val="A main return"/>
    <w:basedOn w:val="BillBasic"/>
    <w:rsid w:val="006B7517"/>
    <w:pPr>
      <w:ind w:left="1100"/>
    </w:pPr>
  </w:style>
  <w:style w:type="paragraph" w:customStyle="1" w:styleId="Apara">
    <w:name w:val="A para"/>
    <w:basedOn w:val="BillBasic"/>
    <w:link w:val="AparaChar"/>
    <w:rsid w:val="006B7517"/>
    <w:pPr>
      <w:numPr>
        <w:ilvl w:val="6"/>
        <w:numId w:val="2"/>
      </w:numPr>
      <w:outlineLvl w:val="6"/>
    </w:pPr>
  </w:style>
  <w:style w:type="paragraph" w:customStyle="1" w:styleId="Asubpara">
    <w:name w:val="A subpara"/>
    <w:basedOn w:val="BillBasic"/>
    <w:rsid w:val="006B7517"/>
    <w:pPr>
      <w:numPr>
        <w:ilvl w:val="7"/>
        <w:numId w:val="2"/>
      </w:numPr>
      <w:outlineLvl w:val="7"/>
    </w:pPr>
  </w:style>
  <w:style w:type="paragraph" w:customStyle="1" w:styleId="Asubsubpara">
    <w:name w:val="A subsubpara"/>
    <w:basedOn w:val="BillBasic"/>
    <w:rsid w:val="006B7517"/>
    <w:pPr>
      <w:numPr>
        <w:ilvl w:val="8"/>
        <w:numId w:val="2"/>
      </w:numPr>
      <w:outlineLvl w:val="8"/>
    </w:pPr>
  </w:style>
  <w:style w:type="paragraph" w:customStyle="1" w:styleId="aDef">
    <w:name w:val="aDef"/>
    <w:basedOn w:val="BillBasic"/>
    <w:link w:val="aDefChar"/>
    <w:rsid w:val="006B7517"/>
    <w:pPr>
      <w:numPr>
        <w:ilvl w:val="5"/>
        <w:numId w:val="18"/>
      </w:numPr>
      <w:outlineLvl w:val="5"/>
    </w:pPr>
  </w:style>
  <w:style w:type="paragraph" w:customStyle="1" w:styleId="aExamHead">
    <w:name w:val="aExam Head"/>
    <w:basedOn w:val="BillBasicHeading"/>
    <w:next w:val="aExam"/>
    <w:rsid w:val="006B7517"/>
    <w:pPr>
      <w:keepNext/>
      <w:tabs>
        <w:tab w:val="clear" w:pos="2600"/>
      </w:tabs>
      <w:jc w:val="left"/>
    </w:pPr>
    <w:rPr>
      <w:b/>
      <w:sz w:val="18"/>
    </w:rPr>
  </w:style>
  <w:style w:type="paragraph" w:customStyle="1" w:styleId="aExam">
    <w:name w:val="aExam"/>
    <w:basedOn w:val="aNote"/>
    <w:rsid w:val="006B7517"/>
    <w:pPr>
      <w:spacing w:before="60"/>
      <w:ind w:left="1100" w:firstLine="0"/>
    </w:pPr>
  </w:style>
  <w:style w:type="paragraph" w:customStyle="1" w:styleId="aNote">
    <w:name w:val="aNote"/>
    <w:basedOn w:val="BillBasic"/>
    <w:link w:val="aNoteChar"/>
    <w:rsid w:val="006B7517"/>
    <w:pPr>
      <w:ind w:left="1900" w:hanging="800"/>
    </w:pPr>
    <w:rPr>
      <w:sz w:val="20"/>
    </w:rPr>
  </w:style>
  <w:style w:type="paragraph" w:customStyle="1" w:styleId="HeaderEven">
    <w:name w:val="HeaderEven"/>
    <w:basedOn w:val="Normal"/>
    <w:rsid w:val="006B7517"/>
    <w:rPr>
      <w:rFonts w:ascii="Arial" w:hAnsi="Arial"/>
      <w:sz w:val="18"/>
    </w:rPr>
  </w:style>
  <w:style w:type="paragraph" w:customStyle="1" w:styleId="HeaderEven6">
    <w:name w:val="HeaderEven6"/>
    <w:basedOn w:val="HeaderEven"/>
    <w:rsid w:val="006B7517"/>
    <w:pPr>
      <w:spacing w:before="120" w:after="60"/>
    </w:pPr>
  </w:style>
  <w:style w:type="paragraph" w:customStyle="1" w:styleId="HeaderOdd6">
    <w:name w:val="HeaderOdd6"/>
    <w:basedOn w:val="HeaderEven6"/>
    <w:rsid w:val="006B7517"/>
    <w:pPr>
      <w:jc w:val="right"/>
    </w:pPr>
  </w:style>
  <w:style w:type="paragraph" w:customStyle="1" w:styleId="HeaderOdd">
    <w:name w:val="HeaderOdd"/>
    <w:basedOn w:val="HeaderEven"/>
    <w:rsid w:val="006B7517"/>
    <w:pPr>
      <w:jc w:val="right"/>
    </w:pPr>
  </w:style>
  <w:style w:type="paragraph" w:customStyle="1" w:styleId="N-TOCheading">
    <w:name w:val="N-TOCheading"/>
    <w:basedOn w:val="BillBasicHeading"/>
    <w:next w:val="N-9pt"/>
    <w:rsid w:val="006B7517"/>
    <w:pPr>
      <w:pBdr>
        <w:bottom w:val="single" w:sz="4" w:space="1" w:color="auto"/>
      </w:pBdr>
      <w:spacing w:before="800"/>
      <w:jc w:val="left"/>
    </w:pPr>
    <w:rPr>
      <w:b/>
      <w:sz w:val="32"/>
    </w:rPr>
  </w:style>
  <w:style w:type="paragraph" w:customStyle="1" w:styleId="N-9pt">
    <w:name w:val="N-9pt"/>
    <w:basedOn w:val="BillBasic"/>
    <w:next w:val="BillBasic"/>
    <w:rsid w:val="006B7517"/>
    <w:pPr>
      <w:tabs>
        <w:tab w:val="right" w:pos="7666"/>
      </w:tabs>
      <w:spacing w:before="120"/>
    </w:pPr>
    <w:rPr>
      <w:rFonts w:ascii="Arial" w:hAnsi="Arial"/>
      <w:sz w:val="18"/>
    </w:rPr>
  </w:style>
  <w:style w:type="paragraph" w:customStyle="1" w:styleId="N-14pt">
    <w:name w:val="N-14pt"/>
    <w:basedOn w:val="BillBasic"/>
    <w:rsid w:val="006B7517"/>
    <w:pPr>
      <w:spacing w:before="0"/>
    </w:pPr>
    <w:rPr>
      <w:b/>
      <w:sz w:val="28"/>
    </w:rPr>
  </w:style>
  <w:style w:type="paragraph" w:customStyle="1" w:styleId="N-16pt">
    <w:name w:val="N-16pt"/>
    <w:basedOn w:val="BillBasic"/>
    <w:rsid w:val="006B7517"/>
    <w:pPr>
      <w:spacing w:before="800"/>
    </w:pPr>
    <w:rPr>
      <w:b/>
      <w:sz w:val="32"/>
    </w:rPr>
  </w:style>
  <w:style w:type="paragraph" w:customStyle="1" w:styleId="N-line3">
    <w:name w:val="N-line3"/>
    <w:basedOn w:val="BillBasic"/>
    <w:next w:val="BillBasic"/>
    <w:rsid w:val="006B7517"/>
    <w:pPr>
      <w:pBdr>
        <w:bottom w:val="single" w:sz="12" w:space="1" w:color="auto"/>
      </w:pBdr>
      <w:spacing w:before="60"/>
    </w:pPr>
  </w:style>
  <w:style w:type="paragraph" w:customStyle="1" w:styleId="Comment">
    <w:name w:val="Comment"/>
    <w:basedOn w:val="BillBasic"/>
    <w:rsid w:val="006B7517"/>
    <w:pPr>
      <w:tabs>
        <w:tab w:val="left" w:pos="1400"/>
      </w:tabs>
      <w:ind w:left="1300"/>
      <w:jc w:val="left"/>
    </w:pPr>
    <w:rPr>
      <w:b/>
      <w:sz w:val="18"/>
    </w:rPr>
  </w:style>
  <w:style w:type="paragraph" w:customStyle="1" w:styleId="FooterInfo">
    <w:name w:val="FooterInfo"/>
    <w:basedOn w:val="Normal"/>
    <w:rsid w:val="006B7517"/>
    <w:pPr>
      <w:tabs>
        <w:tab w:val="right" w:pos="7320"/>
      </w:tabs>
    </w:pPr>
    <w:rPr>
      <w:rFonts w:ascii="Arial" w:hAnsi="Arial"/>
      <w:sz w:val="18"/>
    </w:rPr>
  </w:style>
  <w:style w:type="paragraph" w:customStyle="1" w:styleId="AH1Chapter">
    <w:name w:val="A H1 Chapter"/>
    <w:basedOn w:val="BillBasicHeading"/>
    <w:next w:val="AH2Part"/>
    <w:rsid w:val="006B7517"/>
    <w:pPr>
      <w:keepNext/>
      <w:tabs>
        <w:tab w:val="clear" w:pos="2600"/>
      </w:tabs>
      <w:spacing w:before="320"/>
      <w:jc w:val="left"/>
      <w:outlineLvl w:val="0"/>
    </w:pPr>
    <w:rPr>
      <w:b/>
      <w:sz w:val="34"/>
    </w:rPr>
  </w:style>
  <w:style w:type="paragraph" w:customStyle="1" w:styleId="AH2Part">
    <w:name w:val="A H2 Part"/>
    <w:basedOn w:val="BillBasicHeading"/>
    <w:next w:val="AH3Div"/>
    <w:rsid w:val="006B7517"/>
    <w:pPr>
      <w:keepNext/>
      <w:numPr>
        <w:ilvl w:val="1"/>
        <w:numId w:val="3"/>
      </w:numPr>
      <w:tabs>
        <w:tab w:val="clear" w:pos="2600"/>
      </w:tabs>
      <w:spacing w:before="380"/>
      <w:jc w:val="left"/>
      <w:outlineLvl w:val="1"/>
    </w:pPr>
    <w:rPr>
      <w:b/>
      <w:sz w:val="32"/>
    </w:rPr>
  </w:style>
  <w:style w:type="paragraph" w:customStyle="1" w:styleId="AH3Div">
    <w:name w:val="A H3 Div"/>
    <w:basedOn w:val="BillBasicHeading"/>
    <w:next w:val="AH5Sec"/>
    <w:rsid w:val="006B7517"/>
    <w:pPr>
      <w:keepNext/>
      <w:numPr>
        <w:ilvl w:val="2"/>
        <w:numId w:val="3"/>
      </w:numPr>
      <w:spacing w:before="240"/>
      <w:jc w:val="left"/>
      <w:outlineLvl w:val="2"/>
    </w:pPr>
    <w:rPr>
      <w:b/>
      <w:sz w:val="28"/>
    </w:rPr>
  </w:style>
  <w:style w:type="paragraph" w:customStyle="1" w:styleId="AH5Sec">
    <w:name w:val="A H5 Sec"/>
    <w:basedOn w:val="Normal"/>
    <w:next w:val="Amain"/>
    <w:link w:val="AH5SecChar"/>
    <w:rsid w:val="006B7517"/>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6B7517"/>
    <w:pPr>
      <w:keepNext/>
      <w:ind w:left="1100"/>
    </w:pPr>
    <w:rPr>
      <w:i/>
    </w:rPr>
  </w:style>
  <w:style w:type="paragraph" w:customStyle="1" w:styleId="AH4SubDiv">
    <w:name w:val="A H4 SubDiv"/>
    <w:basedOn w:val="BillBasicHeading"/>
    <w:next w:val="AH5Sec"/>
    <w:rsid w:val="006B7517"/>
    <w:pPr>
      <w:keepNext/>
      <w:numPr>
        <w:ilvl w:val="3"/>
        <w:numId w:val="3"/>
      </w:numPr>
      <w:spacing w:before="240"/>
      <w:jc w:val="left"/>
      <w:outlineLvl w:val="3"/>
    </w:pPr>
    <w:rPr>
      <w:b/>
      <w:sz w:val="26"/>
    </w:rPr>
  </w:style>
  <w:style w:type="paragraph" w:customStyle="1" w:styleId="Sched-heading">
    <w:name w:val="Sched-heading"/>
    <w:basedOn w:val="BillBasicHeading"/>
    <w:next w:val="ref"/>
    <w:rsid w:val="006B7517"/>
    <w:pPr>
      <w:keepNext/>
      <w:numPr>
        <w:numId w:val="15"/>
      </w:numPr>
      <w:spacing w:before="380"/>
      <w:jc w:val="left"/>
      <w:outlineLvl w:val="0"/>
    </w:pPr>
    <w:rPr>
      <w:b/>
      <w:sz w:val="34"/>
    </w:rPr>
  </w:style>
  <w:style w:type="paragraph" w:customStyle="1" w:styleId="ref">
    <w:name w:val="ref"/>
    <w:basedOn w:val="BillBasic"/>
    <w:next w:val="Sched-Part"/>
    <w:rsid w:val="006B7517"/>
    <w:pPr>
      <w:spacing w:before="60"/>
    </w:pPr>
    <w:rPr>
      <w:sz w:val="18"/>
    </w:rPr>
  </w:style>
  <w:style w:type="paragraph" w:customStyle="1" w:styleId="Sched-Part">
    <w:name w:val="Sched-Part"/>
    <w:basedOn w:val="BillBasicHeading"/>
    <w:next w:val="ShadedSchClause"/>
    <w:rsid w:val="006B7517"/>
    <w:pPr>
      <w:keepNext/>
      <w:numPr>
        <w:ilvl w:val="1"/>
        <w:numId w:val="15"/>
      </w:numPr>
      <w:spacing w:before="380"/>
      <w:jc w:val="left"/>
      <w:outlineLvl w:val="1"/>
    </w:pPr>
    <w:rPr>
      <w:b/>
      <w:sz w:val="32"/>
    </w:rPr>
  </w:style>
  <w:style w:type="paragraph" w:customStyle="1" w:styleId="ShadedSchClause">
    <w:name w:val="Shaded Sch Clause"/>
    <w:basedOn w:val="BillBasic"/>
    <w:next w:val="direction"/>
    <w:rsid w:val="006B7517"/>
    <w:pPr>
      <w:keepNext/>
      <w:numPr>
        <w:ilvl w:val="3"/>
        <w:numId w:val="15"/>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6B7517"/>
    <w:pPr>
      <w:keepNext/>
      <w:numPr>
        <w:ilvl w:val="2"/>
        <w:numId w:val="15"/>
      </w:numPr>
      <w:spacing w:before="240"/>
      <w:jc w:val="left"/>
      <w:outlineLvl w:val="2"/>
    </w:pPr>
    <w:rPr>
      <w:b/>
      <w:sz w:val="28"/>
    </w:rPr>
  </w:style>
  <w:style w:type="paragraph" w:customStyle="1" w:styleId="Schclauseheading">
    <w:name w:val="Sch clause heading"/>
    <w:basedOn w:val="BillBasic"/>
    <w:next w:val="SchAmain"/>
    <w:rsid w:val="006B7517"/>
    <w:pPr>
      <w:keepNext/>
      <w:numPr>
        <w:ilvl w:val="4"/>
        <w:numId w:val="15"/>
      </w:numPr>
      <w:spacing w:before="240"/>
      <w:jc w:val="left"/>
      <w:outlineLvl w:val="4"/>
    </w:pPr>
    <w:rPr>
      <w:rFonts w:ascii="Arial" w:hAnsi="Arial"/>
      <w:b/>
    </w:rPr>
  </w:style>
  <w:style w:type="paragraph" w:customStyle="1" w:styleId="Dict-Heading">
    <w:name w:val="Dict-Heading"/>
    <w:basedOn w:val="BillBasicHeading"/>
    <w:next w:val="ref"/>
    <w:rsid w:val="006B7517"/>
    <w:pPr>
      <w:keepNext/>
      <w:spacing w:before="320"/>
      <w:ind w:left="2400" w:hanging="2400"/>
      <w:outlineLvl w:val="0"/>
    </w:pPr>
    <w:rPr>
      <w:b/>
      <w:sz w:val="34"/>
    </w:rPr>
  </w:style>
  <w:style w:type="paragraph" w:styleId="TOC7">
    <w:name w:val="toc 7"/>
    <w:basedOn w:val="TOC2"/>
    <w:next w:val="Normal"/>
    <w:autoRedefine/>
    <w:rsid w:val="006B7517"/>
    <w:pPr>
      <w:keepNext w:val="0"/>
      <w:spacing w:before="120"/>
    </w:pPr>
    <w:rPr>
      <w:sz w:val="20"/>
    </w:rPr>
  </w:style>
  <w:style w:type="paragraph" w:styleId="TOC2">
    <w:name w:val="toc 2"/>
    <w:basedOn w:val="Normal"/>
    <w:next w:val="Normal"/>
    <w:autoRedefine/>
    <w:uiPriority w:val="39"/>
    <w:rsid w:val="006B751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6B7517"/>
    <w:pPr>
      <w:keepNext/>
      <w:tabs>
        <w:tab w:val="left" w:pos="400"/>
      </w:tabs>
      <w:spacing w:before="0"/>
      <w:jc w:val="left"/>
    </w:pPr>
    <w:rPr>
      <w:rFonts w:ascii="Arial" w:hAnsi="Arial"/>
      <w:b/>
    </w:rPr>
  </w:style>
  <w:style w:type="paragraph" w:customStyle="1" w:styleId="EndNote2">
    <w:name w:val="EndNote2"/>
    <w:basedOn w:val="BillBasic"/>
    <w:rsid w:val="006B7517"/>
    <w:pPr>
      <w:keepNext/>
      <w:tabs>
        <w:tab w:val="left" w:pos="240"/>
      </w:tabs>
      <w:spacing w:before="320"/>
      <w:jc w:val="left"/>
    </w:pPr>
    <w:rPr>
      <w:b/>
      <w:sz w:val="18"/>
    </w:rPr>
  </w:style>
  <w:style w:type="paragraph" w:customStyle="1" w:styleId="IH1Chap">
    <w:name w:val="I H1 Chap"/>
    <w:basedOn w:val="BillBasicHeading"/>
    <w:next w:val="IH2Part"/>
    <w:rsid w:val="006B7517"/>
    <w:pPr>
      <w:keepNext/>
      <w:spacing w:before="320"/>
      <w:ind w:left="2600" w:hanging="2600"/>
      <w:jc w:val="left"/>
    </w:pPr>
    <w:rPr>
      <w:b/>
      <w:sz w:val="34"/>
    </w:rPr>
  </w:style>
  <w:style w:type="paragraph" w:customStyle="1" w:styleId="IH2Part">
    <w:name w:val="I H2 Part"/>
    <w:basedOn w:val="BillBasicHeading"/>
    <w:next w:val="IH3Div"/>
    <w:rsid w:val="006B7517"/>
    <w:pPr>
      <w:keepNext/>
      <w:spacing w:before="380"/>
      <w:ind w:left="2600" w:hanging="2600"/>
      <w:jc w:val="left"/>
    </w:pPr>
    <w:rPr>
      <w:b/>
      <w:sz w:val="32"/>
    </w:rPr>
  </w:style>
  <w:style w:type="paragraph" w:customStyle="1" w:styleId="IH3Div">
    <w:name w:val="I H3 Div"/>
    <w:basedOn w:val="BillBasicHeading"/>
    <w:next w:val="IH5Sec"/>
    <w:rsid w:val="006B7517"/>
    <w:pPr>
      <w:keepNext/>
      <w:spacing w:before="240"/>
      <w:ind w:left="2600" w:hanging="2600"/>
      <w:jc w:val="left"/>
    </w:pPr>
    <w:rPr>
      <w:b/>
      <w:sz w:val="28"/>
    </w:rPr>
  </w:style>
  <w:style w:type="paragraph" w:customStyle="1" w:styleId="IH5Sec">
    <w:name w:val="I H5 Sec"/>
    <w:basedOn w:val="BillBasicHeading"/>
    <w:next w:val="Amainreturn"/>
    <w:rsid w:val="006B7517"/>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6B7517"/>
    <w:pPr>
      <w:keepNext/>
      <w:spacing w:before="240"/>
      <w:ind w:left="2600" w:hanging="2600"/>
    </w:pPr>
    <w:rPr>
      <w:b/>
      <w:sz w:val="26"/>
    </w:rPr>
  </w:style>
  <w:style w:type="character" w:styleId="LineNumber">
    <w:name w:val="line number"/>
    <w:basedOn w:val="DefaultParagraphFont"/>
    <w:rsid w:val="006B7517"/>
    <w:rPr>
      <w:rFonts w:ascii="Arial" w:hAnsi="Arial"/>
      <w:sz w:val="16"/>
    </w:rPr>
  </w:style>
  <w:style w:type="paragraph" w:customStyle="1" w:styleId="PageBreak">
    <w:name w:val="PageBreak"/>
    <w:basedOn w:val="Normal"/>
    <w:rsid w:val="006B7517"/>
    <w:rPr>
      <w:sz w:val="4"/>
    </w:rPr>
  </w:style>
  <w:style w:type="paragraph" w:customStyle="1" w:styleId="04Dictionary">
    <w:name w:val="04Dictionary"/>
    <w:basedOn w:val="Normal"/>
    <w:rsid w:val="006B7517"/>
  </w:style>
  <w:style w:type="paragraph" w:customStyle="1" w:styleId="N-line1">
    <w:name w:val="N-line1"/>
    <w:basedOn w:val="BillBasic"/>
    <w:rsid w:val="006B7517"/>
    <w:pPr>
      <w:pBdr>
        <w:bottom w:val="single" w:sz="4" w:space="0" w:color="auto"/>
      </w:pBdr>
      <w:spacing w:before="100"/>
      <w:ind w:left="2980" w:right="3020"/>
      <w:jc w:val="center"/>
    </w:pPr>
  </w:style>
  <w:style w:type="paragraph" w:customStyle="1" w:styleId="N-line2">
    <w:name w:val="N-line2"/>
    <w:basedOn w:val="Normal"/>
    <w:rsid w:val="006B7517"/>
    <w:pPr>
      <w:pBdr>
        <w:bottom w:val="single" w:sz="8" w:space="0" w:color="auto"/>
      </w:pBdr>
    </w:pPr>
  </w:style>
  <w:style w:type="paragraph" w:customStyle="1" w:styleId="EndNote">
    <w:name w:val="EndNote"/>
    <w:basedOn w:val="BillBasicHeading"/>
    <w:rsid w:val="006B7517"/>
    <w:pPr>
      <w:tabs>
        <w:tab w:val="left" w:pos="700"/>
      </w:tabs>
      <w:spacing w:before="160"/>
      <w:ind w:left="700" w:hanging="700"/>
    </w:pPr>
    <w:rPr>
      <w:b/>
    </w:rPr>
  </w:style>
  <w:style w:type="paragraph" w:customStyle="1" w:styleId="EndNoteHeading">
    <w:name w:val="EndNoteHeading"/>
    <w:basedOn w:val="BillBasicHeading"/>
    <w:rsid w:val="006B7517"/>
    <w:pPr>
      <w:keepNext/>
      <w:tabs>
        <w:tab w:val="left" w:pos="700"/>
      </w:tabs>
      <w:spacing w:before="160"/>
      <w:ind w:left="700" w:hanging="700"/>
    </w:pPr>
    <w:rPr>
      <w:b/>
    </w:rPr>
  </w:style>
  <w:style w:type="paragraph" w:customStyle="1" w:styleId="PenaltyHeading">
    <w:name w:val="PenaltyHeading"/>
    <w:basedOn w:val="Normal"/>
    <w:rsid w:val="006B7517"/>
    <w:pPr>
      <w:tabs>
        <w:tab w:val="left" w:pos="700"/>
      </w:tabs>
      <w:spacing w:before="120"/>
      <w:ind w:left="700" w:hanging="700"/>
    </w:pPr>
    <w:rPr>
      <w:rFonts w:ascii="Arial" w:hAnsi="Arial"/>
      <w:b/>
      <w:sz w:val="20"/>
    </w:rPr>
  </w:style>
  <w:style w:type="paragraph" w:customStyle="1" w:styleId="05EndNote">
    <w:name w:val="05EndNote"/>
    <w:basedOn w:val="Normal"/>
    <w:rsid w:val="006B7517"/>
  </w:style>
  <w:style w:type="paragraph" w:customStyle="1" w:styleId="03Schedule">
    <w:name w:val="03Schedule"/>
    <w:basedOn w:val="Normal"/>
    <w:rsid w:val="006B7517"/>
  </w:style>
  <w:style w:type="paragraph" w:customStyle="1" w:styleId="ISched-heading">
    <w:name w:val="I Sched-heading"/>
    <w:basedOn w:val="BillBasicHeading"/>
    <w:next w:val="ref"/>
    <w:rsid w:val="006B7517"/>
    <w:pPr>
      <w:keepNext/>
      <w:spacing w:before="320"/>
      <w:ind w:left="2600" w:hanging="2600"/>
      <w:jc w:val="left"/>
    </w:pPr>
    <w:rPr>
      <w:b/>
      <w:sz w:val="34"/>
    </w:rPr>
  </w:style>
  <w:style w:type="paragraph" w:customStyle="1" w:styleId="ISched-Part">
    <w:name w:val="I Sched-Part"/>
    <w:basedOn w:val="BillBasicHeading"/>
    <w:rsid w:val="006B7517"/>
    <w:pPr>
      <w:keepNext/>
      <w:spacing w:before="380"/>
      <w:ind w:left="2600" w:hanging="2600"/>
      <w:jc w:val="left"/>
    </w:pPr>
    <w:rPr>
      <w:b/>
      <w:sz w:val="32"/>
    </w:rPr>
  </w:style>
  <w:style w:type="paragraph" w:customStyle="1" w:styleId="ISched-form">
    <w:name w:val="I Sched-form"/>
    <w:basedOn w:val="BillBasicHeading"/>
    <w:rsid w:val="006B7517"/>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6B7517"/>
    <w:pPr>
      <w:keepNext/>
      <w:tabs>
        <w:tab w:val="clear" w:pos="2600"/>
        <w:tab w:val="left" w:pos="1100"/>
      </w:tabs>
      <w:spacing w:before="240"/>
      <w:ind w:left="1100" w:hanging="1100"/>
      <w:jc w:val="left"/>
    </w:pPr>
    <w:rPr>
      <w:b/>
    </w:rPr>
  </w:style>
  <w:style w:type="paragraph" w:customStyle="1" w:styleId="IMain">
    <w:name w:val="I Main"/>
    <w:basedOn w:val="BillBasic"/>
    <w:rsid w:val="006B7517"/>
    <w:pPr>
      <w:tabs>
        <w:tab w:val="right" w:pos="900"/>
        <w:tab w:val="left" w:pos="1100"/>
      </w:tabs>
      <w:ind w:left="1100" w:hanging="1100"/>
    </w:pPr>
  </w:style>
  <w:style w:type="paragraph" w:customStyle="1" w:styleId="Ipara">
    <w:name w:val="I para"/>
    <w:basedOn w:val="BillBasic"/>
    <w:rsid w:val="006B7517"/>
    <w:pPr>
      <w:tabs>
        <w:tab w:val="right" w:pos="1400"/>
        <w:tab w:val="left" w:pos="1600"/>
      </w:tabs>
      <w:ind w:left="1600" w:hanging="1600"/>
    </w:pPr>
  </w:style>
  <w:style w:type="paragraph" w:customStyle="1" w:styleId="Isubpara">
    <w:name w:val="I subpara"/>
    <w:basedOn w:val="BillBasic"/>
    <w:rsid w:val="006B7517"/>
    <w:pPr>
      <w:tabs>
        <w:tab w:val="right" w:pos="1940"/>
        <w:tab w:val="left" w:pos="2140"/>
      </w:tabs>
      <w:ind w:left="2140" w:hanging="2140"/>
    </w:pPr>
  </w:style>
  <w:style w:type="paragraph" w:customStyle="1" w:styleId="Isubsubpara">
    <w:name w:val="I subsubpara"/>
    <w:basedOn w:val="BillBasic"/>
    <w:rsid w:val="006B7517"/>
    <w:pPr>
      <w:tabs>
        <w:tab w:val="right" w:pos="2460"/>
        <w:tab w:val="left" w:pos="2660"/>
      </w:tabs>
      <w:ind w:left="2660" w:hanging="2660"/>
    </w:pPr>
  </w:style>
  <w:style w:type="character" w:customStyle="1" w:styleId="CharSectNo">
    <w:name w:val="CharSectNo"/>
    <w:basedOn w:val="DefaultParagraphFont"/>
    <w:rsid w:val="006B7517"/>
  </w:style>
  <w:style w:type="character" w:customStyle="1" w:styleId="CharDivNo">
    <w:name w:val="CharDivNo"/>
    <w:basedOn w:val="DefaultParagraphFont"/>
    <w:rsid w:val="006B7517"/>
  </w:style>
  <w:style w:type="character" w:customStyle="1" w:styleId="CharDivText">
    <w:name w:val="CharDivText"/>
    <w:basedOn w:val="DefaultParagraphFont"/>
    <w:rsid w:val="006B7517"/>
  </w:style>
  <w:style w:type="character" w:customStyle="1" w:styleId="CharPartNo">
    <w:name w:val="CharPartNo"/>
    <w:basedOn w:val="DefaultParagraphFont"/>
    <w:rsid w:val="006B7517"/>
  </w:style>
  <w:style w:type="paragraph" w:customStyle="1" w:styleId="Placeholder">
    <w:name w:val="Placeholder"/>
    <w:basedOn w:val="Normal"/>
    <w:rsid w:val="006B7517"/>
    <w:rPr>
      <w:sz w:val="10"/>
    </w:rPr>
  </w:style>
  <w:style w:type="paragraph" w:styleId="PlainText">
    <w:name w:val="Plain Text"/>
    <w:basedOn w:val="Normal"/>
    <w:rsid w:val="006B7517"/>
    <w:rPr>
      <w:rFonts w:ascii="Courier New" w:hAnsi="Courier New"/>
      <w:sz w:val="20"/>
    </w:rPr>
  </w:style>
  <w:style w:type="character" w:customStyle="1" w:styleId="CharChapNo">
    <w:name w:val="CharChapNo"/>
    <w:basedOn w:val="DefaultParagraphFont"/>
    <w:rsid w:val="006B7517"/>
  </w:style>
  <w:style w:type="character" w:customStyle="1" w:styleId="CharChapText">
    <w:name w:val="CharChapText"/>
    <w:basedOn w:val="DefaultParagraphFont"/>
    <w:rsid w:val="006B7517"/>
  </w:style>
  <w:style w:type="character" w:customStyle="1" w:styleId="CharPartText">
    <w:name w:val="CharPartText"/>
    <w:basedOn w:val="DefaultParagraphFont"/>
    <w:rsid w:val="006B7517"/>
  </w:style>
  <w:style w:type="paragraph" w:styleId="TOC1">
    <w:name w:val="toc 1"/>
    <w:basedOn w:val="Normal"/>
    <w:next w:val="Normal"/>
    <w:autoRedefine/>
    <w:semiHidden/>
    <w:rsid w:val="006B751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B751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6B7517"/>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uiPriority w:val="39"/>
    <w:rsid w:val="006B7517"/>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7517"/>
  </w:style>
  <w:style w:type="paragraph" w:styleId="Title">
    <w:name w:val="Title"/>
    <w:basedOn w:val="Normal"/>
    <w:qFormat/>
    <w:rsid w:val="006B7517"/>
    <w:pPr>
      <w:spacing w:before="240" w:after="60"/>
      <w:jc w:val="center"/>
      <w:outlineLvl w:val="0"/>
    </w:pPr>
    <w:rPr>
      <w:rFonts w:ascii="Arial" w:hAnsi="Arial"/>
      <w:b/>
      <w:kern w:val="28"/>
      <w:sz w:val="32"/>
    </w:rPr>
  </w:style>
  <w:style w:type="paragraph" w:styleId="Signature">
    <w:name w:val="Signature"/>
    <w:basedOn w:val="Normal"/>
    <w:rsid w:val="006B7517"/>
    <w:pPr>
      <w:ind w:left="4252"/>
    </w:pPr>
  </w:style>
  <w:style w:type="paragraph" w:customStyle="1" w:styleId="ActNo">
    <w:name w:val="ActNo"/>
    <w:basedOn w:val="BillBasicHeading"/>
    <w:rsid w:val="006B7517"/>
    <w:pPr>
      <w:spacing w:before="220"/>
    </w:pPr>
    <w:rPr>
      <w:b/>
    </w:rPr>
  </w:style>
  <w:style w:type="paragraph" w:customStyle="1" w:styleId="aParaNote">
    <w:name w:val="aParaNote"/>
    <w:basedOn w:val="BillBasic"/>
    <w:rsid w:val="006B7517"/>
    <w:pPr>
      <w:ind w:left="2400" w:hanging="800"/>
    </w:pPr>
    <w:rPr>
      <w:sz w:val="20"/>
    </w:rPr>
  </w:style>
  <w:style w:type="paragraph" w:customStyle="1" w:styleId="aExamNum">
    <w:name w:val="aExamNum"/>
    <w:basedOn w:val="aExam"/>
    <w:rsid w:val="006B7517"/>
    <w:pPr>
      <w:tabs>
        <w:tab w:val="num" w:pos="1500"/>
      </w:tabs>
      <w:ind w:left="1500" w:hanging="400"/>
      <w:outlineLvl w:val="6"/>
    </w:pPr>
  </w:style>
  <w:style w:type="paragraph" w:customStyle="1" w:styleId="LongTitle">
    <w:name w:val="LongTitle"/>
    <w:basedOn w:val="BillBasic"/>
    <w:rsid w:val="006B7517"/>
    <w:pPr>
      <w:spacing w:before="300"/>
    </w:pPr>
  </w:style>
  <w:style w:type="paragraph" w:customStyle="1" w:styleId="Minister">
    <w:name w:val="Minister"/>
    <w:basedOn w:val="BillBasic"/>
    <w:rsid w:val="006B7517"/>
    <w:pPr>
      <w:spacing w:before="640"/>
      <w:jc w:val="right"/>
    </w:pPr>
    <w:rPr>
      <w:caps/>
    </w:rPr>
  </w:style>
  <w:style w:type="paragraph" w:customStyle="1" w:styleId="DateLine">
    <w:name w:val="DateLine"/>
    <w:basedOn w:val="BillBasic"/>
    <w:rsid w:val="006B7517"/>
    <w:pPr>
      <w:tabs>
        <w:tab w:val="left" w:pos="4320"/>
      </w:tabs>
    </w:pPr>
  </w:style>
  <w:style w:type="paragraph" w:customStyle="1" w:styleId="madeunder">
    <w:name w:val="made under"/>
    <w:basedOn w:val="BillBasic"/>
    <w:rsid w:val="006B7517"/>
    <w:pPr>
      <w:spacing w:before="240"/>
    </w:pPr>
  </w:style>
  <w:style w:type="paragraph" w:customStyle="1" w:styleId="EndNoteSubHeading">
    <w:name w:val="EndNoteSubHeading"/>
    <w:basedOn w:val="Normal"/>
    <w:next w:val="EndNoteText"/>
    <w:rsid w:val="006B7517"/>
    <w:pPr>
      <w:keepNext/>
      <w:tabs>
        <w:tab w:val="left" w:pos="700"/>
      </w:tabs>
      <w:spacing w:before="240"/>
      <w:ind w:left="700" w:hanging="700"/>
    </w:pPr>
    <w:rPr>
      <w:rFonts w:ascii="Arial" w:hAnsi="Arial"/>
      <w:b/>
      <w:sz w:val="20"/>
    </w:rPr>
  </w:style>
  <w:style w:type="paragraph" w:customStyle="1" w:styleId="EndNoteText">
    <w:name w:val="EndNoteText"/>
    <w:basedOn w:val="BillBasic"/>
    <w:rsid w:val="006B7517"/>
    <w:pPr>
      <w:tabs>
        <w:tab w:val="left" w:pos="700"/>
      </w:tabs>
      <w:spacing w:before="80"/>
      <w:ind w:left="700" w:hanging="700"/>
    </w:pPr>
    <w:rPr>
      <w:sz w:val="20"/>
    </w:rPr>
  </w:style>
  <w:style w:type="paragraph" w:customStyle="1" w:styleId="BillBasicItalics">
    <w:name w:val="BillBasicItalics"/>
    <w:basedOn w:val="BillBasic"/>
    <w:rsid w:val="006B7517"/>
    <w:rPr>
      <w:i/>
    </w:rPr>
  </w:style>
  <w:style w:type="paragraph" w:customStyle="1" w:styleId="00SigningPage">
    <w:name w:val="00SigningPage"/>
    <w:basedOn w:val="Normal"/>
    <w:rsid w:val="006B7517"/>
  </w:style>
  <w:style w:type="paragraph" w:customStyle="1" w:styleId="Aparareturn">
    <w:name w:val="A para return"/>
    <w:basedOn w:val="BillBasic"/>
    <w:rsid w:val="006B7517"/>
    <w:pPr>
      <w:ind w:left="1600"/>
    </w:pPr>
  </w:style>
  <w:style w:type="paragraph" w:customStyle="1" w:styleId="Asubparareturn">
    <w:name w:val="A subpara return"/>
    <w:basedOn w:val="BillBasic"/>
    <w:rsid w:val="006B7517"/>
    <w:pPr>
      <w:ind w:left="2140"/>
    </w:pPr>
  </w:style>
  <w:style w:type="paragraph" w:customStyle="1" w:styleId="CommentNum">
    <w:name w:val="CommentNum"/>
    <w:basedOn w:val="Comment"/>
    <w:rsid w:val="006B7517"/>
    <w:pPr>
      <w:numPr>
        <w:numId w:val="4"/>
      </w:numPr>
      <w:tabs>
        <w:tab w:val="clear" w:pos="1400"/>
      </w:tabs>
    </w:pPr>
  </w:style>
  <w:style w:type="paragraph" w:styleId="TOC8">
    <w:name w:val="toc 8"/>
    <w:basedOn w:val="TOC3"/>
    <w:next w:val="Normal"/>
    <w:autoRedefine/>
    <w:semiHidden/>
    <w:rsid w:val="006B7517"/>
    <w:pPr>
      <w:keepNext w:val="0"/>
      <w:spacing w:before="120"/>
    </w:pPr>
  </w:style>
  <w:style w:type="paragraph" w:customStyle="1" w:styleId="Judges">
    <w:name w:val="Judges"/>
    <w:basedOn w:val="Minister"/>
    <w:uiPriority w:val="99"/>
    <w:rsid w:val="006B7517"/>
    <w:pPr>
      <w:spacing w:before="180"/>
    </w:pPr>
  </w:style>
  <w:style w:type="paragraph" w:customStyle="1" w:styleId="BillFor">
    <w:name w:val="BillFor"/>
    <w:basedOn w:val="BillBasicHeading"/>
    <w:rsid w:val="006B7517"/>
    <w:pPr>
      <w:spacing w:before="320"/>
    </w:pPr>
    <w:rPr>
      <w:b/>
      <w:sz w:val="28"/>
    </w:rPr>
  </w:style>
  <w:style w:type="paragraph" w:customStyle="1" w:styleId="draft">
    <w:name w:val="draft"/>
    <w:basedOn w:val="Normal"/>
    <w:rsid w:val="006B751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B7517"/>
    <w:pPr>
      <w:spacing w:line="260" w:lineRule="atLeast"/>
      <w:jc w:val="center"/>
    </w:pPr>
  </w:style>
  <w:style w:type="paragraph" w:customStyle="1" w:styleId="Amainbullet">
    <w:name w:val="A main bullet"/>
    <w:basedOn w:val="BillBasic"/>
    <w:rsid w:val="006B7517"/>
    <w:pPr>
      <w:numPr>
        <w:numId w:val="5"/>
      </w:numPr>
      <w:spacing w:before="60"/>
    </w:pPr>
  </w:style>
  <w:style w:type="paragraph" w:customStyle="1" w:styleId="Aparabullet">
    <w:name w:val="A para bullet"/>
    <w:basedOn w:val="BillBasic"/>
    <w:rsid w:val="006B7517"/>
    <w:pPr>
      <w:numPr>
        <w:numId w:val="6"/>
      </w:numPr>
      <w:spacing w:before="60"/>
    </w:pPr>
  </w:style>
  <w:style w:type="paragraph" w:customStyle="1" w:styleId="Asubparabullet">
    <w:name w:val="A subpara bullet"/>
    <w:basedOn w:val="BillBasic"/>
    <w:rsid w:val="006B7517"/>
    <w:pPr>
      <w:numPr>
        <w:numId w:val="7"/>
      </w:numPr>
      <w:spacing w:before="60"/>
    </w:pPr>
  </w:style>
  <w:style w:type="paragraph" w:customStyle="1" w:styleId="aDefpara">
    <w:name w:val="aDef para"/>
    <w:basedOn w:val="Apara"/>
    <w:rsid w:val="006B7517"/>
    <w:pPr>
      <w:numPr>
        <w:numId w:val="18"/>
      </w:numPr>
    </w:pPr>
  </w:style>
  <w:style w:type="paragraph" w:customStyle="1" w:styleId="aDefsubpara">
    <w:name w:val="aDef subpara"/>
    <w:basedOn w:val="Asubpara"/>
    <w:rsid w:val="006B7517"/>
    <w:pPr>
      <w:numPr>
        <w:numId w:val="18"/>
      </w:numPr>
    </w:pPr>
  </w:style>
  <w:style w:type="paragraph" w:customStyle="1" w:styleId="Idefpara">
    <w:name w:val="I def para"/>
    <w:basedOn w:val="Ipara"/>
    <w:rsid w:val="006B7517"/>
  </w:style>
  <w:style w:type="paragraph" w:customStyle="1" w:styleId="Idefsubpara">
    <w:name w:val="I def subpara"/>
    <w:basedOn w:val="Isubpara"/>
    <w:rsid w:val="006B7517"/>
  </w:style>
  <w:style w:type="paragraph" w:customStyle="1" w:styleId="Notified">
    <w:name w:val="Notified"/>
    <w:basedOn w:val="BillBasic"/>
    <w:rsid w:val="006B7517"/>
    <w:pPr>
      <w:spacing w:before="360"/>
      <w:jc w:val="right"/>
    </w:pPr>
    <w:rPr>
      <w:i/>
    </w:rPr>
  </w:style>
  <w:style w:type="paragraph" w:customStyle="1" w:styleId="03ScheduleLandscape">
    <w:name w:val="03ScheduleLandscape"/>
    <w:basedOn w:val="Normal"/>
    <w:rsid w:val="006B7517"/>
  </w:style>
  <w:style w:type="paragraph" w:customStyle="1" w:styleId="IDict-Heading">
    <w:name w:val="I Dict-Heading"/>
    <w:basedOn w:val="Dict-Heading"/>
    <w:rsid w:val="006B7517"/>
    <w:pPr>
      <w:keepNext w:val="0"/>
      <w:outlineLvl w:val="9"/>
    </w:pPr>
  </w:style>
  <w:style w:type="paragraph" w:customStyle="1" w:styleId="02TextLandscape">
    <w:name w:val="02TextLandscape"/>
    <w:basedOn w:val="Normal"/>
    <w:rsid w:val="006B7517"/>
  </w:style>
  <w:style w:type="paragraph" w:styleId="Salutation">
    <w:name w:val="Salutation"/>
    <w:basedOn w:val="Normal"/>
    <w:next w:val="Normal"/>
    <w:rsid w:val="006B7517"/>
  </w:style>
  <w:style w:type="paragraph" w:customStyle="1" w:styleId="aNoteBullet">
    <w:name w:val="aNoteBullet"/>
    <w:basedOn w:val="aNotess"/>
    <w:rsid w:val="006B7517"/>
    <w:pPr>
      <w:numPr>
        <w:numId w:val="8"/>
      </w:numPr>
      <w:spacing w:before="60"/>
    </w:pPr>
  </w:style>
  <w:style w:type="paragraph" w:customStyle="1" w:styleId="aNotess">
    <w:name w:val="aNotess"/>
    <w:basedOn w:val="BillBasic"/>
    <w:rsid w:val="006B7517"/>
    <w:pPr>
      <w:ind w:left="1900" w:hanging="800"/>
    </w:pPr>
    <w:rPr>
      <w:sz w:val="20"/>
    </w:rPr>
  </w:style>
  <w:style w:type="paragraph" w:customStyle="1" w:styleId="aParaNoteBullet">
    <w:name w:val="aParaNoteBullet"/>
    <w:basedOn w:val="aNotepar"/>
    <w:rsid w:val="006B7517"/>
    <w:pPr>
      <w:tabs>
        <w:tab w:val="num" w:pos="2300"/>
      </w:tabs>
      <w:spacing w:before="60"/>
      <w:ind w:left="2300" w:hanging="300"/>
    </w:pPr>
  </w:style>
  <w:style w:type="paragraph" w:customStyle="1" w:styleId="aNotepar">
    <w:name w:val="aNotepar"/>
    <w:basedOn w:val="BillBasic"/>
    <w:next w:val="aNoteTextpar"/>
    <w:rsid w:val="006B7517"/>
    <w:pPr>
      <w:ind w:left="2400" w:hanging="800"/>
    </w:pPr>
    <w:rPr>
      <w:sz w:val="20"/>
    </w:rPr>
  </w:style>
  <w:style w:type="paragraph" w:customStyle="1" w:styleId="aNoteTextpar">
    <w:name w:val="aNoteTextpar"/>
    <w:basedOn w:val="aNotepar"/>
    <w:rsid w:val="006B7517"/>
    <w:pPr>
      <w:spacing w:before="60"/>
      <w:ind w:firstLine="0"/>
    </w:pPr>
  </w:style>
  <w:style w:type="paragraph" w:customStyle="1" w:styleId="MinisterWord">
    <w:name w:val="MinisterWord"/>
    <w:basedOn w:val="Normal"/>
    <w:rsid w:val="006B7517"/>
    <w:pPr>
      <w:spacing w:before="60"/>
      <w:jc w:val="right"/>
    </w:pPr>
  </w:style>
  <w:style w:type="paragraph" w:customStyle="1" w:styleId="aExamPara">
    <w:name w:val="aExamPara"/>
    <w:basedOn w:val="aExam"/>
    <w:rsid w:val="006B7517"/>
    <w:pPr>
      <w:tabs>
        <w:tab w:val="num" w:pos="2000"/>
      </w:tabs>
      <w:ind w:left="2000" w:hanging="280"/>
    </w:pPr>
  </w:style>
  <w:style w:type="paragraph" w:customStyle="1" w:styleId="aExamNumText">
    <w:name w:val="aExamNumText"/>
    <w:basedOn w:val="aExam"/>
    <w:rsid w:val="006B7517"/>
    <w:pPr>
      <w:ind w:left="1500"/>
    </w:pPr>
  </w:style>
  <w:style w:type="paragraph" w:customStyle="1" w:styleId="aExamBullet">
    <w:name w:val="aExamBullet"/>
    <w:basedOn w:val="aExam"/>
    <w:rsid w:val="006B7517"/>
    <w:pPr>
      <w:tabs>
        <w:tab w:val="num" w:pos="1100"/>
      </w:tabs>
      <w:ind w:hanging="400"/>
    </w:pPr>
  </w:style>
  <w:style w:type="paragraph" w:customStyle="1" w:styleId="aNotePara">
    <w:name w:val="aNotePara"/>
    <w:basedOn w:val="aNote"/>
    <w:rsid w:val="006B7517"/>
    <w:pPr>
      <w:tabs>
        <w:tab w:val="right" w:pos="2140"/>
        <w:tab w:val="left" w:pos="2400"/>
      </w:tabs>
      <w:spacing w:before="60"/>
      <w:ind w:left="2400" w:hanging="1300"/>
    </w:pPr>
  </w:style>
  <w:style w:type="paragraph" w:customStyle="1" w:styleId="aExplanHeading">
    <w:name w:val="aExplanHeading"/>
    <w:basedOn w:val="BillBasicHeading"/>
    <w:next w:val="aExplanText"/>
    <w:rsid w:val="006B7517"/>
    <w:pPr>
      <w:keepNext/>
    </w:pPr>
    <w:rPr>
      <w:b/>
      <w:sz w:val="18"/>
    </w:rPr>
  </w:style>
  <w:style w:type="paragraph" w:customStyle="1" w:styleId="aExplanText">
    <w:name w:val="aExplanText"/>
    <w:basedOn w:val="BillBasic"/>
    <w:rsid w:val="006B7517"/>
    <w:rPr>
      <w:sz w:val="20"/>
    </w:rPr>
  </w:style>
  <w:style w:type="paragraph" w:customStyle="1" w:styleId="aParaNotePara">
    <w:name w:val="aParaNotePara"/>
    <w:basedOn w:val="aParaNote"/>
    <w:rsid w:val="006B7517"/>
    <w:pPr>
      <w:tabs>
        <w:tab w:val="right" w:pos="2640"/>
      </w:tabs>
      <w:ind w:left="2920" w:hanging="1320"/>
    </w:pPr>
  </w:style>
  <w:style w:type="character" w:customStyle="1" w:styleId="charBold">
    <w:name w:val="charBold"/>
    <w:basedOn w:val="DefaultParagraphFont"/>
    <w:rsid w:val="006B7517"/>
    <w:rPr>
      <w:b/>
    </w:rPr>
  </w:style>
  <w:style w:type="character" w:customStyle="1" w:styleId="charBoldItals">
    <w:name w:val="charBoldItals"/>
    <w:basedOn w:val="DefaultParagraphFont"/>
    <w:rsid w:val="006B7517"/>
    <w:rPr>
      <w:b/>
      <w:i/>
    </w:rPr>
  </w:style>
  <w:style w:type="character" w:customStyle="1" w:styleId="charItals">
    <w:name w:val="charItals"/>
    <w:basedOn w:val="DefaultParagraphFont"/>
    <w:rsid w:val="006B7517"/>
    <w:rPr>
      <w:i/>
    </w:rPr>
  </w:style>
  <w:style w:type="character" w:customStyle="1" w:styleId="charUnderline">
    <w:name w:val="charUnderline"/>
    <w:basedOn w:val="DefaultParagraphFont"/>
    <w:rsid w:val="006B7517"/>
    <w:rPr>
      <w:u w:val="single"/>
    </w:rPr>
  </w:style>
  <w:style w:type="paragraph" w:customStyle="1" w:styleId="TableHd">
    <w:name w:val="TableHd"/>
    <w:basedOn w:val="Normal"/>
    <w:rsid w:val="006B7517"/>
    <w:pPr>
      <w:keepNext/>
      <w:spacing w:before="300"/>
      <w:ind w:left="1100" w:hanging="1100"/>
    </w:pPr>
    <w:rPr>
      <w:rFonts w:ascii="Arial" w:hAnsi="Arial"/>
      <w:b/>
      <w:sz w:val="20"/>
    </w:rPr>
  </w:style>
  <w:style w:type="paragraph" w:customStyle="1" w:styleId="TableColHd">
    <w:name w:val="TableColHd"/>
    <w:basedOn w:val="Normal"/>
    <w:rsid w:val="006B7517"/>
    <w:pPr>
      <w:keepNext/>
      <w:spacing w:after="60"/>
    </w:pPr>
    <w:rPr>
      <w:rFonts w:ascii="Arial" w:hAnsi="Arial"/>
      <w:b/>
      <w:sz w:val="18"/>
    </w:rPr>
  </w:style>
  <w:style w:type="paragraph" w:customStyle="1" w:styleId="PenaltyPara">
    <w:name w:val="PenaltyPara"/>
    <w:basedOn w:val="Normal"/>
    <w:rsid w:val="006B7517"/>
    <w:pPr>
      <w:tabs>
        <w:tab w:val="right" w:pos="1360"/>
      </w:tabs>
      <w:spacing w:before="60"/>
      <w:ind w:left="1600" w:hanging="1600"/>
      <w:jc w:val="both"/>
    </w:pPr>
  </w:style>
  <w:style w:type="paragraph" w:customStyle="1" w:styleId="tablepara">
    <w:name w:val="table para"/>
    <w:basedOn w:val="Normal"/>
    <w:rsid w:val="006B7517"/>
    <w:pPr>
      <w:tabs>
        <w:tab w:val="right" w:pos="400"/>
        <w:tab w:val="left" w:pos="700"/>
      </w:tabs>
      <w:spacing w:before="80" w:after="60"/>
      <w:ind w:left="700" w:hanging="700"/>
    </w:pPr>
  </w:style>
  <w:style w:type="paragraph" w:customStyle="1" w:styleId="tablesubpara">
    <w:name w:val="table subpara"/>
    <w:basedOn w:val="Normal"/>
    <w:rsid w:val="006B7517"/>
    <w:pPr>
      <w:tabs>
        <w:tab w:val="right" w:pos="1100"/>
        <w:tab w:val="left" w:pos="1400"/>
      </w:tabs>
      <w:spacing w:before="80" w:after="60"/>
      <w:ind w:left="1400" w:hanging="1400"/>
    </w:pPr>
  </w:style>
  <w:style w:type="paragraph" w:customStyle="1" w:styleId="TableText">
    <w:name w:val="TableText"/>
    <w:basedOn w:val="Normal"/>
    <w:rsid w:val="006B7517"/>
    <w:pPr>
      <w:spacing w:before="60" w:after="60"/>
    </w:pPr>
  </w:style>
  <w:style w:type="paragraph" w:customStyle="1" w:styleId="IshadedH5Sec">
    <w:name w:val="I shaded H5 Sec"/>
    <w:basedOn w:val="AH5Sec"/>
    <w:rsid w:val="006B7517"/>
    <w:pPr>
      <w:numPr>
        <w:ilvl w:val="0"/>
        <w:numId w:val="0"/>
      </w:numPr>
      <w:shd w:val="pct25" w:color="auto" w:fill="auto"/>
      <w:ind w:left="1100" w:hanging="1100"/>
      <w:outlineLvl w:val="9"/>
    </w:pPr>
  </w:style>
  <w:style w:type="paragraph" w:customStyle="1" w:styleId="IshadedSchClause">
    <w:name w:val="I shaded Sch Clause"/>
    <w:basedOn w:val="IshadedH5Sec"/>
    <w:rsid w:val="006B7517"/>
  </w:style>
  <w:style w:type="paragraph" w:customStyle="1" w:styleId="Penalty">
    <w:name w:val="Penalty"/>
    <w:basedOn w:val="Amainreturn"/>
    <w:rsid w:val="006B7517"/>
  </w:style>
  <w:style w:type="paragraph" w:customStyle="1" w:styleId="aNoteText">
    <w:name w:val="aNoteText"/>
    <w:basedOn w:val="aNote"/>
    <w:rsid w:val="006B7517"/>
    <w:pPr>
      <w:spacing w:before="60"/>
      <w:ind w:firstLine="0"/>
    </w:pPr>
  </w:style>
  <w:style w:type="paragraph" w:customStyle="1" w:styleId="aExamINum">
    <w:name w:val="aExamINum"/>
    <w:basedOn w:val="aExam"/>
    <w:rsid w:val="006B7517"/>
    <w:pPr>
      <w:tabs>
        <w:tab w:val="left" w:pos="1500"/>
      </w:tabs>
      <w:ind w:left="1500" w:hanging="400"/>
    </w:pPr>
  </w:style>
  <w:style w:type="paragraph" w:customStyle="1" w:styleId="AExamIPara">
    <w:name w:val="AExamIPara"/>
    <w:basedOn w:val="aExam"/>
    <w:rsid w:val="006B7517"/>
    <w:pPr>
      <w:tabs>
        <w:tab w:val="right" w:pos="1720"/>
        <w:tab w:val="left" w:pos="2000"/>
      </w:tabs>
      <w:ind w:left="2000" w:hanging="900"/>
    </w:pPr>
  </w:style>
  <w:style w:type="paragraph" w:customStyle="1" w:styleId="AH3sec">
    <w:name w:val="A H3 sec"/>
    <w:basedOn w:val="Normal"/>
    <w:next w:val="direction"/>
    <w:rsid w:val="006B7517"/>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6B7517"/>
    <w:pPr>
      <w:keepNext/>
      <w:tabs>
        <w:tab w:val="clear" w:pos="2600"/>
      </w:tabs>
      <w:ind w:left="1100"/>
      <w:jc w:val="left"/>
    </w:pPr>
    <w:rPr>
      <w:b/>
      <w:sz w:val="18"/>
    </w:rPr>
  </w:style>
  <w:style w:type="paragraph" w:customStyle="1" w:styleId="aExamss">
    <w:name w:val="aExamss"/>
    <w:basedOn w:val="aNote"/>
    <w:rsid w:val="006B7517"/>
    <w:pPr>
      <w:spacing w:before="60"/>
      <w:ind w:left="1100" w:firstLine="0"/>
    </w:pPr>
  </w:style>
  <w:style w:type="paragraph" w:customStyle="1" w:styleId="aExamHdgpar">
    <w:name w:val="aExamHdgpar"/>
    <w:basedOn w:val="aExamHdgss"/>
    <w:next w:val="aExampar"/>
    <w:rsid w:val="006B7517"/>
    <w:pPr>
      <w:ind w:left="1600"/>
    </w:pPr>
  </w:style>
  <w:style w:type="paragraph" w:customStyle="1" w:styleId="aExampar">
    <w:name w:val="aExampar"/>
    <w:basedOn w:val="aExamss"/>
    <w:rsid w:val="006B7517"/>
    <w:pPr>
      <w:ind w:left="1600"/>
    </w:pPr>
  </w:style>
  <w:style w:type="paragraph" w:customStyle="1" w:styleId="aExamINumss">
    <w:name w:val="aExamINumss"/>
    <w:basedOn w:val="aExamss"/>
    <w:rsid w:val="006B7517"/>
    <w:pPr>
      <w:tabs>
        <w:tab w:val="left" w:pos="1500"/>
      </w:tabs>
      <w:ind w:left="1500" w:hanging="400"/>
    </w:pPr>
  </w:style>
  <w:style w:type="paragraph" w:customStyle="1" w:styleId="aExamINumpar">
    <w:name w:val="aExamINumpar"/>
    <w:basedOn w:val="aExampar"/>
    <w:rsid w:val="006B7517"/>
    <w:pPr>
      <w:tabs>
        <w:tab w:val="left" w:pos="2000"/>
      </w:tabs>
      <w:ind w:left="2000" w:hanging="400"/>
    </w:pPr>
  </w:style>
  <w:style w:type="paragraph" w:customStyle="1" w:styleId="aExamNumTextss">
    <w:name w:val="aExamNumTextss"/>
    <w:basedOn w:val="aExamss"/>
    <w:rsid w:val="006B7517"/>
    <w:pPr>
      <w:ind w:left="1500"/>
    </w:pPr>
  </w:style>
  <w:style w:type="paragraph" w:customStyle="1" w:styleId="aExamNumTextpar">
    <w:name w:val="aExamNumTextpar"/>
    <w:basedOn w:val="aExampar"/>
    <w:rsid w:val="006B7517"/>
    <w:pPr>
      <w:ind w:left="2000"/>
    </w:pPr>
  </w:style>
  <w:style w:type="paragraph" w:customStyle="1" w:styleId="aExamBulletss">
    <w:name w:val="aExamBulletss"/>
    <w:basedOn w:val="aExamss"/>
    <w:rsid w:val="006B7517"/>
    <w:pPr>
      <w:numPr>
        <w:numId w:val="23"/>
      </w:numPr>
    </w:pPr>
  </w:style>
  <w:style w:type="paragraph" w:customStyle="1" w:styleId="aExamBulletpar">
    <w:name w:val="aExamBulletpar"/>
    <w:basedOn w:val="aExampar"/>
    <w:rsid w:val="006B7517"/>
    <w:pPr>
      <w:numPr>
        <w:numId w:val="10"/>
      </w:numPr>
    </w:pPr>
  </w:style>
  <w:style w:type="paragraph" w:customStyle="1" w:styleId="aExamHdgsubpar">
    <w:name w:val="aExamHdgsubpar"/>
    <w:basedOn w:val="aExamHdgss"/>
    <w:next w:val="aExamsubpar"/>
    <w:rsid w:val="006B7517"/>
    <w:pPr>
      <w:ind w:left="2140"/>
    </w:pPr>
  </w:style>
  <w:style w:type="paragraph" w:customStyle="1" w:styleId="aExamsubpar">
    <w:name w:val="aExamsubpar"/>
    <w:basedOn w:val="aExamss"/>
    <w:rsid w:val="006B7517"/>
    <w:pPr>
      <w:ind w:left="2140"/>
    </w:pPr>
  </w:style>
  <w:style w:type="paragraph" w:customStyle="1" w:styleId="aExamNumsubpar">
    <w:name w:val="aExamNumsubpar"/>
    <w:basedOn w:val="aExamsubpar"/>
    <w:rsid w:val="006B7517"/>
    <w:pPr>
      <w:tabs>
        <w:tab w:val="left" w:pos="2569"/>
      </w:tabs>
      <w:ind w:left="2569" w:hanging="403"/>
    </w:pPr>
  </w:style>
  <w:style w:type="paragraph" w:customStyle="1" w:styleId="aExamNumTextsubpar">
    <w:name w:val="aExamNumTextsubpar"/>
    <w:basedOn w:val="aExampar"/>
    <w:rsid w:val="006B7517"/>
    <w:pPr>
      <w:ind w:left="2540"/>
    </w:pPr>
  </w:style>
  <w:style w:type="paragraph" w:customStyle="1" w:styleId="aExamBulletsubpar">
    <w:name w:val="aExamBulletsubpar"/>
    <w:basedOn w:val="aExamsubpar"/>
    <w:rsid w:val="006B7517"/>
    <w:pPr>
      <w:numPr>
        <w:numId w:val="19"/>
      </w:numPr>
      <w:tabs>
        <w:tab w:val="left" w:pos="2569"/>
      </w:tabs>
      <w:ind w:left="2569" w:hanging="403"/>
    </w:pPr>
  </w:style>
  <w:style w:type="paragraph" w:customStyle="1" w:styleId="aNoteTextss">
    <w:name w:val="aNoteTextss"/>
    <w:basedOn w:val="aNotess"/>
    <w:rsid w:val="006B7517"/>
    <w:pPr>
      <w:spacing w:before="60"/>
      <w:ind w:firstLine="0"/>
    </w:pPr>
  </w:style>
  <w:style w:type="paragraph" w:customStyle="1" w:styleId="aNoteParass">
    <w:name w:val="aNoteParass"/>
    <w:basedOn w:val="aNotess"/>
    <w:rsid w:val="006B7517"/>
    <w:pPr>
      <w:tabs>
        <w:tab w:val="right" w:pos="2140"/>
        <w:tab w:val="left" w:pos="2400"/>
      </w:tabs>
      <w:spacing w:before="60"/>
      <w:ind w:left="2400" w:hanging="1300"/>
    </w:pPr>
  </w:style>
  <w:style w:type="paragraph" w:customStyle="1" w:styleId="aNoteParapar">
    <w:name w:val="aNoteParapar"/>
    <w:basedOn w:val="aNotepar"/>
    <w:rsid w:val="006B7517"/>
    <w:pPr>
      <w:tabs>
        <w:tab w:val="right" w:pos="2640"/>
      </w:tabs>
      <w:spacing w:before="60"/>
      <w:ind w:left="2920" w:hanging="1320"/>
    </w:pPr>
  </w:style>
  <w:style w:type="paragraph" w:customStyle="1" w:styleId="aNotesubpar">
    <w:name w:val="aNotesubpar"/>
    <w:basedOn w:val="BillBasic"/>
    <w:next w:val="aNoteTextsubpar"/>
    <w:rsid w:val="006B7517"/>
    <w:pPr>
      <w:ind w:left="2940" w:hanging="800"/>
    </w:pPr>
    <w:rPr>
      <w:sz w:val="20"/>
    </w:rPr>
  </w:style>
  <w:style w:type="paragraph" w:customStyle="1" w:styleId="aNoteTextsubpar">
    <w:name w:val="aNoteTextsubpar"/>
    <w:basedOn w:val="aNotesubpar"/>
    <w:rsid w:val="006B7517"/>
    <w:pPr>
      <w:spacing w:before="60"/>
      <w:ind w:firstLine="0"/>
    </w:pPr>
  </w:style>
  <w:style w:type="paragraph" w:customStyle="1" w:styleId="aNoteParasubpar">
    <w:name w:val="aNoteParasubpar"/>
    <w:basedOn w:val="aNotesubpar"/>
    <w:rsid w:val="006B7517"/>
    <w:pPr>
      <w:tabs>
        <w:tab w:val="right" w:pos="3180"/>
      </w:tabs>
      <w:spacing w:before="60"/>
      <w:ind w:left="3460" w:hanging="1320"/>
    </w:pPr>
  </w:style>
  <w:style w:type="paragraph" w:customStyle="1" w:styleId="aNoteBulletsubpar">
    <w:name w:val="aNoteBulletsubpar"/>
    <w:basedOn w:val="aNotesubpar"/>
    <w:rsid w:val="006B7517"/>
    <w:pPr>
      <w:numPr>
        <w:numId w:val="11"/>
      </w:numPr>
      <w:tabs>
        <w:tab w:val="clear" w:pos="3300"/>
        <w:tab w:val="left" w:pos="3345"/>
      </w:tabs>
      <w:spacing w:before="60"/>
      <w:ind w:left="3346" w:hanging="403"/>
    </w:pPr>
  </w:style>
  <w:style w:type="paragraph" w:customStyle="1" w:styleId="aNoteBulletss">
    <w:name w:val="aNoteBulletss"/>
    <w:basedOn w:val="Normal"/>
    <w:rsid w:val="006B7517"/>
    <w:pPr>
      <w:numPr>
        <w:numId w:val="12"/>
      </w:numPr>
      <w:spacing w:before="60"/>
      <w:jc w:val="both"/>
    </w:pPr>
    <w:rPr>
      <w:sz w:val="20"/>
    </w:rPr>
  </w:style>
  <w:style w:type="paragraph" w:customStyle="1" w:styleId="aNoteBulletpar">
    <w:name w:val="aNoteBulletpar"/>
    <w:basedOn w:val="aNotepar"/>
    <w:rsid w:val="006B7517"/>
    <w:pPr>
      <w:numPr>
        <w:numId w:val="13"/>
      </w:numPr>
      <w:spacing w:before="60"/>
    </w:pPr>
  </w:style>
  <w:style w:type="paragraph" w:customStyle="1" w:styleId="aExplanBullet">
    <w:name w:val="aExplanBullet"/>
    <w:basedOn w:val="aExplanText"/>
    <w:rsid w:val="006B7517"/>
    <w:pPr>
      <w:numPr>
        <w:numId w:val="14"/>
      </w:numPr>
    </w:pPr>
    <w:rPr>
      <w:snapToGrid w:val="0"/>
    </w:rPr>
  </w:style>
  <w:style w:type="paragraph" w:customStyle="1" w:styleId="AuthLaw">
    <w:name w:val="AuthLaw"/>
    <w:basedOn w:val="BillBasic"/>
    <w:rsid w:val="006B7517"/>
    <w:rPr>
      <w:rFonts w:ascii="Arial" w:hAnsi="Arial"/>
      <w:b/>
      <w:sz w:val="20"/>
    </w:rPr>
  </w:style>
  <w:style w:type="paragraph" w:customStyle="1" w:styleId="aExamNumpar">
    <w:name w:val="aExamNumpar"/>
    <w:basedOn w:val="aExamINumss"/>
    <w:rsid w:val="006B7517"/>
    <w:pPr>
      <w:tabs>
        <w:tab w:val="clear" w:pos="1500"/>
        <w:tab w:val="left" w:pos="2000"/>
      </w:tabs>
      <w:ind w:left="2000"/>
    </w:pPr>
  </w:style>
  <w:style w:type="paragraph" w:customStyle="1" w:styleId="Schsectionheading">
    <w:name w:val="Sch section heading"/>
    <w:basedOn w:val="BillBasic"/>
    <w:next w:val="Amain"/>
    <w:rsid w:val="006B7517"/>
    <w:pPr>
      <w:spacing w:before="240"/>
      <w:jc w:val="left"/>
      <w:outlineLvl w:val="4"/>
    </w:pPr>
    <w:rPr>
      <w:rFonts w:ascii="Arial" w:hAnsi="Arial"/>
      <w:b/>
    </w:rPr>
  </w:style>
  <w:style w:type="paragraph" w:customStyle="1" w:styleId="SchAmain">
    <w:name w:val="Sch A main"/>
    <w:basedOn w:val="Amain"/>
    <w:rsid w:val="006B7517"/>
    <w:pPr>
      <w:numPr>
        <w:numId w:val="15"/>
      </w:numPr>
    </w:pPr>
  </w:style>
  <w:style w:type="paragraph" w:customStyle="1" w:styleId="SchApara">
    <w:name w:val="Sch A para"/>
    <w:basedOn w:val="Apara"/>
    <w:rsid w:val="006B7517"/>
    <w:pPr>
      <w:numPr>
        <w:numId w:val="15"/>
      </w:numPr>
    </w:pPr>
  </w:style>
  <w:style w:type="paragraph" w:customStyle="1" w:styleId="SchAsubpara">
    <w:name w:val="Sch A subpara"/>
    <w:basedOn w:val="Asubpara"/>
    <w:rsid w:val="006B7517"/>
    <w:pPr>
      <w:numPr>
        <w:numId w:val="15"/>
      </w:numPr>
    </w:pPr>
  </w:style>
  <w:style w:type="paragraph" w:customStyle="1" w:styleId="SchAsubsubpara">
    <w:name w:val="Sch A subsubpara"/>
    <w:basedOn w:val="Asubsubpara"/>
    <w:rsid w:val="006B7517"/>
    <w:pPr>
      <w:numPr>
        <w:numId w:val="15"/>
      </w:numPr>
    </w:pPr>
  </w:style>
  <w:style w:type="paragraph" w:customStyle="1" w:styleId="TOCOL1">
    <w:name w:val="TOCOL 1"/>
    <w:basedOn w:val="TOC1"/>
    <w:rsid w:val="006B7517"/>
  </w:style>
  <w:style w:type="paragraph" w:customStyle="1" w:styleId="TOCOL2">
    <w:name w:val="TOCOL 2"/>
    <w:basedOn w:val="TOC2"/>
    <w:rsid w:val="006B7517"/>
  </w:style>
  <w:style w:type="paragraph" w:customStyle="1" w:styleId="TOCOL3">
    <w:name w:val="TOCOL 3"/>
    <w:basedOn w:val="TOC3"/>
    <w:rsid w:val="006B7517"/>
  </w:style>
  <w:style w:type="paragraph" w:customStyle="1" w:styleId="TOCOL4">
    <w:name w:val="TOCOL 4"/>
    <w:basedOn w:val="TOC4"/>
    <w:rsid w:val="006B7517"/>
  </w:style>
  <w:style w:type="paragraph" w:customStyle="1" w:styleId="TOCOL5">
    <w:name w:val="TOCOL 5"/>
    <w:basedOn w:val="TOC5"/>
    <w:rsid w:val="006B7517"/>
  </w:style>
  <w:style w:type="paragraph" w:customStyle="1" w:styleId="TOCOL6">
    <w:name w:val="TOCOL 6"/>
    <w:basedOn w:val="TOC6"/>
    <w:rsid w:val="006B7517"/>
  </w:style>
  <w:style w:type="paragraph" w:customStyle="1" w:styleId="TOCOL7">
    <w:name w:val="TOCOL 7"/>
    <w:basedOn w:val="TOC7"/>
    <w:rsid w:val="006B7517"/>
  </w:style>
  <w:style w:type="paragraph" w:customStyle="1" w:styleId="TOCOL8">
    <w:name w:val="TOCOL 8"/>
    <w:basedOn w:val="TOC8"/>
    <w:rsid w:val="006B7517"/>
    <w:pPr>
      <w:spacing w:before="100"/>
    </w:pPr>
  </w:style>
  <w:style w:type="paragraph" w:customStyle="1" w:styleId="TOCOL9">
    <w:name w:val="TOCOL 9"/>
    <w:basedOn w:val="TOC9"/>
    <w:rsid w:val="006B7517"/>
  </w:style>
  <w:style w:type="paragraph" w:styleId="TOC9">
    <w:name w:val="toc 9"/>
    <w:basedOn w:val="Normal"/>
    <w:next w:val="Normal"/>
    <w:autoRedefine/>
    <w:semiHidden/>
    <w:rsid w:val="006B7517"/>
    <w:pPr>
      <w:ind w:left="1920"/>
    </w:pPr>
  </w:style>
  <w:style w:type="paragraph" w:customStyle="1" w:styleId="Billname1">
    <w:name w:val="Billname1"/>
    <w:basedOn w:val="Normal"/>
    <w:rsid w:val="006B7517"/>
    <w:pPr>
      <w:tabs>
        <w:tab w:val="left" w:pos="2400"/>
      </w:tabs>
      <w:spacing w:before="1220"/>
    </w:pPr>
    <w:rPr>
      <w:rFonts w:ascii="Arial" w:hAnsi="Arial"/>
      <w:b/>
      <w:sz w:val="40"/>
    </w:rPr>
  </w:style>
  <w:style w:type="paragraph" w:customStyle="1" w:styleId="TableText10">
    <w:name w:val="TableText10"/>
    <w:basedOn w:val="TableText"/>
    <w:rsid w:val="006B7517"/>
    <w:rPr>
      <w:sz w:val="20"/>
    </w:rPr>
  </w:style>
  <w:style w:type="paragraph" w:customStyle="1" w:styleId="TablePara10">
    <w:name w:val="TablePara10"/>
    <w:basedOn w:val="tablepara"/>
    <w:rsid w:val="006B7517"/>
    <w:rPr>
      <w:sz w:val="20"/>
    </w:rPr>
  </w:style>
  <w:style w:type="paragraph" w:customStyle="1" w:styleId="TableSubPara10">
    <w:name w:val="TableSubPara10"/>
    <w:basedOn w:val="tablesubpara"/>
    <w:rsid w:val="006B7517"/>
    <w:rPr>
      <w:sz w:val="20"/>
    </w:rPr>
  </w:style>
  <w:style w:type="character" w:customStyle="1" w:styleId="charContents">
    <w:name w:val="charContents"/>
    <w:basedOn w:val="DefaultParagraphFont"/>
    <w:rsid w:val="006B7517"/>
  </w:style>
  <w:style w:type="character" w:customStyle="1" w:styleId="charPage">
    <w:name w:val="charPage"/>
    <w:basedOn w:val="DefaultParagraphFont"/>
    <w:rsid w:val="006B7517"/>
  </w:style>
  <w:style w:type="character" w:styleId="PageNumber">
    <w:name w:val="page number"/>
    <w:basedOn w:val="DefaultParagraphFont"/>
    <w:rsid w:val="006B7517"/>
  </w:style>
  <w:style w:type="paragraph" w:customStyle="1" w:styleId="Letterhead">
    <w:name w:val="Letterhead"/>
    <w:rsid w:val="006B7517"/>
    <w:pPr>
      <w:widowControl w:val="0"/>
      <w:spacing w:after="180"/>
      <w:jc w:val="right"/>
    </w:pPr>
    <w:rPr>
      <w:rFonts w:ascii="Arial" w:hAnsi="Arial"/>
      <w:sz w:val="32"/>
      <w:lang w:eastAsia="en-US"/>
    </w:rPr>
  </w:style>
  <w:style w:type="paragraph" w:customStyle="1" w:styleId="IShadedschclause0">
    <w:name w:val="I Shaded sch clause"/>
    <w:basedOn w:val="IH5Sec"/>
    <w:rsid w:val="006B7517"/>
    <w:pPr>
      <w:shd w:val="pct15" w:color="auto" w:fill="FFFFFF"/>
      <w:tabs>
        <w:tab w:val="clear" w:pos="1100"/>
        <w:tab w:val="left" w:pos="700"/>
      </w:tabs>
      <w:ind w:left="700" w:hanging="700"/>
    </w:pPr>
  </w:style>
  <w:style w:type="paragraph" w:customStyle="1" w:styleId="Billfooter">
    <w:name w:val="Billfooter"/>
    <w:basedOn w:val="Normal"/>
    <w:rsid w:val="006B7517"/>
    <w:pPr>
      <w:tabs>
        <w:tab w:val="right" w:pos="7200"/>
      </w:tabs>
      <w:jc w:val="both"/>
    </w:pPr>
    <w:rPr>
      <w:sz w:val="18"/>
    </w:rPr>
  </w:style>
  <w:style w:type="paragraph" w:styleId="BalloonText">
    <w:name w:val="Balloon Text"/>
    <w:basedOn w:val="Normal"/>
    <w:link w:val="BalloonTextChar"/>
    <w:uiPriority w:val="99"/>
    <w:semiHidden/>
    <w:unhideWhenUsed/>
    <w:rsid w:val="006B7517"/>
    <w:rPr>
      <w:rFonts w:ascii="Tahoma" w:hAnsi="Tahoma" w:cs="Tahoma"/>
      <w:sz w:val="16"/>
      <w:szCs w:val="16"/>
    </w:rPr>
  </w:style>
  <w:style w:type="character" w:customStyle="1" w:styleId="BalloonTextChar">
    <w:name w:val="Balloon Text Char"/>
    <w:basedOn w:val="DefaultParagraphFont"/>
    <w:link w:val="BalloonText"/>
    <w:uiPriority w:val="99"/>
    <w:semiHidden/>
    <w:rsid w:val="006B7517"/>
    <w:rPr>
      <w:rFonts w:ascii="Tahoma" w:hAnsi="Tahoma" w:cs="Tahoma"/>
      <w:sz w:val="16"/>
      <w:szCs w:val="16"/>
      <w:lang w:eastAsia="en-US"/>
    </w:rPr>
  </w:style>
  <w:style w:type="paragraph" w:customStyle="1" w:styleId="00AssAm">
    <w:name w:val="00AssAm"/>
    <w:basedOn w:val="00SigningPage"/>
    <w:rsid w:val="006B7517"/>
  </w:style>
  <w:style w:type="character" w:customStyle="1" w:styleId="FooterChar">
    <w:name w:val="Footer Char"/>
    <w:basedOn w:val="DefaultParagraphFont"/>
    <w:link w:val="Footer"/>
    <w:rsid w:val="006B7517"/>
    <w:rPr>
      <w:rFonts w:ascii="Arial" w:hAnsi="Arial"/>
      <w:sz w:val="18"/>
      <w:lang w:eastAsia="en-US"/>
    </w:rPr>
  </w:style>
  <w:style w:type="character" w:customStyle="1" w:styleId="HeaderChar">
    <w:name w:val="Header Char"/>
    <w:basedOn w:val="DefaultParagraphFont"/>
    <w:link w:val="Header"/>
    <w:rsid w:val="006B7517"/>
    <w:rPr>
      <w:sz w:val="24"/>
      <w:lang w:eastAsia="en-US"/>
    </w:rPr>
  </w:style>
  <w:style w:type="paragraph" w:customStyle="1" w:styleId="01aPreamble">
    <w:name w:val="01aPreamble"/>
    <w:basedOn w:val="Normal"/>
    <w:qFormat/>
    <w:rsid w:val="006B7517"/>
  </w:style>
  <w:style w:type="paragraph" w:customStyle="1" w:styleId="TableBullet">
    <w:name w:val="TableBullet"/>
    <w:basedOn w:val="TableText10"/>
    <w:qFormat/>
    <w:rsid w:val="006B7517"/>
    <w:pPr>
      <w:numPr>
        <w:numId w:val="17"/>
      </w:numPr>
      <w:ind w:left="357" w:hanging="357"/>
    </w:pPr>
  </w:style>
  <w:style w:type="paragraph" w:customStyle="1" w:styleId="BillCrest">
    <w:name w:val="Bill Crest"/>
    <w:basedOn w:val="Normal"/>
    <w:next w:val="Normal"/>
    <w:rsid w:val="006B7517"/>
    <w:pPr>
      <w:tabs>
        <w:tab w:val="center" w:pos="3160"/>
      </w:tabs>
      <w:spacing w:after="60"/>
    </w:pPr>
    <w:rPr>
      <w:sz w:val="216"/>
    </w:rPr>
  </w:style>
  <w:style w:type="paragraph" w:customStyle="1" w:styleId="BillNo">
    <w:name w:val="BillNo"/>
    <w:basedOn w:val="BillBasicHeading"/>
    <w:rsid w:val="006B7517"/>
    <w:pPr>
      <w:spacing w:before="240"/>
    </w:pPr>
    <w:rPr>
      <w:b/>
    </w:rPr>
  </w:style>
  <w:style w:type="paragraph" w:customStyle="1" w:styleId="aNoteBulletann">
    <w:name w:val="aNoteBulletann"/>
    <w:basedOn w:val="aNotess"/>
    <w:rsid w:val="006B7517"/>
    <w:pPr>
      <w:tabs>
        <w:tab w:val="left" w:pos="2200"/>
      </w:tabs>
      <w:spacing w:before="0"/>
      <w:ind w:left="0" w:firstLine="0"/>
    </w:pPr>
  </w:style>
  <w:style w:type="paragraph" w:customStyle="1" w:styleId="aNoteBulletparann">
    <w:name w:val="aNoteBulletparann"/>
    <w:basedOn w:val="aNotepar"/>
    <w:rsid w:val="006B7517"/>
    <w:pPr>
      <w:tabs>
        <w:tab w:val="left" w:pos="2700"/>
      </w:tabs>
      <w:spacing w:before="0"/>
      <w:ind w:left="0" w:firstLine="0"/>
    </w:pPr>
  </w:style>
  <w:style w:type="paragraph" w:customStyle="1" w:styleId="TableNumbered">
    <w:name w:val="TableNumbered"/>
    <w:basedOn w:val="TableText10"/>
    <w:qFormat/>
    <w:rsid w:val="006B7517"/>
    <w:pPr>
      <w:numPr>
        <w:numId w:val="16"/>
      </w:numPr>
    </w:pPr>
  </w:style>
  <w:style w:type="paragraph" w:customStyle="1" w:styleId="ISchMain">
    <w:name w:val="I Sch Main"/>
    <w:basedOn w:val="BillBasic"/>
    <w:rsid w:val="006B7517"/>
    <w:pPr>
      <w:tabs>
        <w:tab w:val="right" w:pos="900"/>
        <w:tab w:val="left" w:pos="1100"/>
      </w:tabs>
      <w:ind w:left="1100" w:hanging="1100"/>
    </w:pPr>
  </w:style>
  <w:style w:type="paragraph" w:customStyle="1" w:styleId="ISchpara">
    <w:name w:val="I Sch para"/>
    <w:basedOn w:val="BillBasic"/>
    <w:rsid w:val="006B7517"/>
    <w:pPr>
      <w:tabs>
        <w:tab w:val="right" w:pos="1400"/>
        <w:tab w:val="left" w:pos="1600"/>
      </w:tabs>
      <w:ind w:left="1600" w:hanging="1600"/>
    </w:pPr>
  </w:style>
  <w:style w:type="paragraph" w:customStyle="1" w:styleId="ISchsubpara">
    <w:name w:val="I Sch subpara"/>
    <w:basedOn w:val="BillBasic"/>
    <w:rsid w:val="006B7517"/>
    <w:pPr>
      <w:tabs>
        <w:tab w:val="right" w:pos="1940"/>
        <w:tab w:val="left" w:pos="2140"/>
      </w:tabs>
      <w:ind w:left="2140" w:hanging="2140"/>
    </w:pPr>
  </w:style>
  <w:style w:type="paragraph" w:customStyle="1" w:styleId="ISchsubsubpara">
    <w:name w:val="I Sch subsubpara"/>
    <w:basedOn w:val="BillBasic"/>
    <w:rsid w:val="006B7517"/>
    <w:pPr>
      <w:tabs>
        <w:tab w:val="right" w:pos="2460"/>
        <w:tab w:val="left" w:pos="2660"/>
      </w:tabs>
      <w:ind w:left="2660" w:hanging="2660"/>
    </w:pPr>
  </w:style>
  <w:style w:type="character" w:customStyle="1" w:styleId="aNoteChar">
    <w:name w:val="aNote Char"/>
    <w:basedOn w:val="DefaultParagraphFont"/>
    <w:link w:val="aNote"/>
    <w:locked/>
    <w:rsid w:val="006B7517"/>
    <w:rPr>
      <w:lang w:eastAsia="en-US"/>
    </w:rPr>
  </w:style>
  <w:style w:type="character" w:customStyle="1" w:styleId="charCitHyperlinkAbbrev">
    <w:name w:val="charCitHyperlinkAbbrev"/>
    <w:basedOn w:val="Hyperlink"/>
    <w:uiPriority w:val="1"/>
    <w:rsid w:val="006B7517"/>
    <w:rPr>
      <w:color w:val="0000FF" w:themeColor="hyperlink"/>
      <w:u w:val="none"/>
    </w:rPr>
  </w:style>
  <w:style w:type="character" w:styleId="Hyperlink">
    <w:name w:val="Hyperlink"/>
    <w:basedOn w:val="DefaultParagraphFont"/>
    <w:uiPriority w:val="99"/>
    <w:unhideWhenUsed/>
    <w:rsid w:val="006B7517"/>
    <w:rPr>
      <w:color w:val="0000FF" w:themeColor="hyperlink"/>
      <w:u w:val="single"/>
    </w:rPr>
  </w:style>
  <w:style w:type="character" w:customStyle="1" w:styleId="charCitHyperlinkItal">
    <w:name w:val="charCitHyperlinkItal"/>
    <w:basedOn w:val="Hyperlink"/>
    <w:uiPriority w:val="1"/>
    <w:rsid w:val="006B7517"/>
    <w:rPr>
      <w:i/>
      <w:color w:val="0000FF" w:themeColor="hyperlink"/>
      <w:u w:val="none"/>
    </w:rPr>
  </w:style>
  <w:style w:type="character" w:customStyle="1" w:styleId="AH5SecChar">
    <w:name w:val="A H5 Sec Char"/>
    <w:basedOn w:val="DefaultParagraphFont"/>
    <w:link w:val="AH5Sec"/>
    <w:locked/>
    <w:rsid w:val="006B7517"/>
    <w:rPr>
      <w:rFonts w:ascii="Arial" w:hAnsi="Arial"/>
      <w:b/>
      <w:sz w:val="24"/>
      <w:lang w:eastAsia="en-US"/>
    </w:rPr>
  </w:style>
  <w:style w:type="character" w:customStyle="1" w:styleId="BillBasicChar">
    <w:name w:val="BillBasic Char"/>
    <w:basedOn w:val="DefaultParagraphFont"/>
    <w:link w:val="BillBasic"/>
    <w:locked/>
    <w:rsid w:val="006B7517"/>
    <w:rPr>
      <w:sz w:val="24"/>
      <w:lang w:eastAsia="en-US"/>
    </w:rPr>
  </w:style>
  <w:style w:type="paragraph" w:customStyle="1" w:styleId="Status">
    <w:name w:val="Status"/>
    <w:basedOn w:val="Normal"/>
    <w:rsid w:val="006B7517"/>
    <w:pPr>
      <w:spacing w:before="280"/>
      <w:jc w:val="center"/>
    </w:pPr>
    <w:rPr>
      <w:rFonts w:ascii="Arial" w:hAnsi="Arial"/>
      <w:sz w:val="14"/>
    </w:rPr>
  </w:style>
  <w:style w:type="paragraph" w:customStyle="1" w:styleId="FooterInfoCentre">
    <w:name w:val="FooterInfoCentre"/>
    <w:basedOn w:val="Normal"/>
    <w:rsid w:val="006B7517"/>
    <w:pPr>
      <w:tabs>
        <w:tab w:val="left" w:pos="0"/>
        <w:tab w:val="right" w:pos="7707"/>
      </w:tabs>
      <w:spacing w:before="60"/>
      <w:jc w:val="center"/>
    </w:pPr>
    <w:rPr>
      <w:rFonts w:ascii="Arial" w:hAnsi="Arial"/>
      <w:sz w:val="18"/>
    </w:rPr>
  </w:style>
  <w:style w:type="paragraph" w:customStyle="1" w:styleId="CoverActName">
    <w:name w:val="CoverActName"/>
    <w:basedOn w:val="Normal"/>
    <w:rsid w:val="00854D2C"/>
    <w:pPr>
      <w:tabs>
        <w:tab w:val="left" w:pos="2600"/>
      </w:tabs>
      <w:spacing w:before="200" w:after="60"/>
      <w:jc w:val="both"/>
    </w:pPr>
    <w:rPr>
      <w:rFonts w:ascii="Arial" w:hAnsi="Arial"/>
      <w:b/>
    </w:rPr>
  </w:style>
  <w:style w:type="paragraph" w:customStyle="1" w:styleId="Subsectioninst">
    <w:name w:val="Subsection inst"/>
    <w:basedOn w:val="ListParagraph"/>
    <w:link w:val="SubsectioninstChar"/>
    <w:rsid w:val="00673167"/>
    <w:pPr>
      <w:numPr>
        <w:numId w:val="20"/>
      </w:numPr>
      <w:spacing w:before="140" w:after="200" w:line="276" w:lineRule="auto"/>
    </w:pPr>
    <w:rPr>
      <w:szCs w:val="24"/>
    </w:rPr>
  </w:style>
  <w:style w:type="character" w:customStyle="1" w:styleId="SubsectioninstChar">
    <w:name w:val="Subsection inst Char"/>
    <w:basedOn w:val="DefaultParagraphFont"/>
    <w:link w:val="Subsectioninst"/>
    <w:rsid w:val="00673167"/>
    <w:rPr>
      <w:sz w:val="24"/>
      <w:szCs w:val="24"/>
      <w:lang w:eastAsia="en-US"/>
    </w:rPr>
  </w:style>
  <w:style w:type="paragraph" w:customStyle="1" w:styleId="Paragraphinstrument">
    <w:name w:val="Paragraph instrument"/>
    <w:basedOn w:val="Subsectioninst"/>
    <w:link w:val="ParagraphinstrumentChar"/>
    <w:qFormat/>
    <w:rsid w:val="00673167"/>
    <w:pPr>
      <w:numPr>
        <w:numId w:val="21"/>
      </w:numPr>
      <w:contextualSpacing w:val="0"/>
    </w:pPr>
  </w:style>
  <w:style w:type="character" w:customStyle="1" w:styleId="ParagraphinstrumentChar">
    <w:name w:val="Paragraph instrument Char"/>
    <w:basedOn w:val="SubsectioninstChar"/>
    <w:link w:val="Paragraphinstrument"/>
    <w:rsid w:val="00673167"/>
    <w:rPr>
      <w:sz w:val="24"/>
      <w:szCs w:val="24"/>
      <w:lang w:eastAsia="en-US"/>
    </w:rPr>
  </w:style>
  <w:style w:type="paragraph" w:customStyle="1" w:styleId="Partinstrument">
    <w:name w:val="Part instrument"/>
    <w:basedOn w:val="Normal"/>
    <w:link w:val="PartinstrumentChar"/>
    <w:qFormat/>
    <w:rsid w:val="00673167"/>
    <w:pPr>
      <w:spacing w:before="60" w:after="240" w:line="276" w:lineRule="auto"/>
      <w:ind w:left="720" w:hanging="720"/>
    </w:pPr>
    <w:rPr>
      <w:rFonts w:ascii="Arial" w:eastAsia="Calibri" w:hAnsi="Arial" w:cs="Arial"/>
      <w:b/>
      <w:bCs/>
      <w:sz w:val="28"/>
      <w:szCs w:val="24"/>
    </w:rPr>
  </w:style>
  <w:style w:type="character" w:customStyle="1" w:styleId="PartinstrumentChar">
    <w:name w:val="Part instrument Char"/>
    <w:basedOn w:val="DefaultParagraphFont"/>
    <w:link w:val="Partinstrument"/>
    <w:rsid w:val="00673167"/>
    <w:rPr>
      <w:rFonts w:ascii="Arial" w:eastAsia="Calibri" w:hAnsi="Arial" w:cs="Arial"/>
      <w:b/>
      <w:bCs/>
      <w:sz w:val="28"/>
      <w:szCs w:val="24"/>
      <w:lang w:eastAsia="en-US"/>
    </w:rPr>
  </w:style>
  <w:style w:type="paragraph" w:customStyle="1" w:styleId="Notestyleinstrument">
    <w:name w:val="Note style instrument"/>
    <w:basedOn w:val="Partinstrument"/>
    <w:link w:val="NotestyleinstrumentChar"/>
    <w:qFormat/>
    <w:rsid w:val="00673167"/>
    <w:rPr>
      <w:b w:val="0"/>
      <w:sz w:val="18"/>
    </w:rPr>
  </w:style>
  <w:style w:type="character" w:customStyle="1" w:styleId="NotestyleinstrumentChar">
    <w:name w:val="Note style instrument Char"/>
    <w:basedOn w:val="PartinstrumentChar"/>
    <w:link w:val="Notestyleinstrument"/>
    <w:rsid w:val="00673167"/>
    <w:rPr>
      <w:rFonts w:ascii="Arial" w:eastAsia="Calibri" w:hAnsi="Arial" w:cs="Arial"/>
      <w:b w:val="0"/>
      <w:bCs/>
      <w:sz w:val="18"/>
      <w:szCs w:val="24"/>
      <w:lang w:eastAsia="en-US"/>
    </w:rPr>
  </w:style>
  <w:style w:type="paragraph" w:customStyle="1" w:styleId="Notesinstrument">
    <w:name w:val="Notes instrument"/>
    <w:basedOn w:val="aNote"/>
    <w:link w:val="NotesinstrumentChar"/>
    <w:qFormat/>
    <w:rsid w:val="00673167"/>
    <w:pPr>
      <w:suppressLineNumbers/>
      <w:spacing w:before="260" w:after="120"/>
    </w:pPr>
  </w:style>
  <w:style w:type="paragraph" w:customStyle="1" w:styleId="Notebulletinstrument">
    <w:name w:val="Note bullet instrument"/>
    <w:basedOn w:val="aNoteBulletss"/>
    <w:link w:val="NotebulletinstrumentChar"/>
    <w:qFormat/>
    <w:rsid w:val="00673167"/>
    <w:pPr>
      <w:numPr>
        <w:numId w:val="22"/>
      </w:numPr>
      <w:tabs>
        <w:tab w:val="left" w:pos="0"/>
      </w:tabs>
    </w:pPr>
    <w:rPr>
      <w:rFonts w:cs="Symbol"/>
    </w:rPr>
  </w:style>
  <w:style w:type="character" w:customStyle="1" w:styleId="NotesinstrumentChar">
    <w:name w:val="Notes instrument Char"/>
    <w:basedOn w:val="aNoteChar"/>
    <w:link w:val="Notesinstrument"/>
    <w:rsid w:val="00673167"/>
    <w:rPr>
      <w:lang w:eastAsia="en-US"/>
    </w:rPr>
  </w:style>
  <w:style w:type="character" w:customStyle="1" w:styleId="NotebulletinstrumentChar">
    <w:name w:val="Note bullet instrument Char"/>
    <w:basedOn w:val="DefaultParagraphFont"/>
    <w:link w:val="Notebulletinstrument"/>
    <w:rsid w:val="00673167"/>
    <w:rPr>
      <w:rFonts w:cs="Symbol"/>
      <w:lang w:eastAsia="en-US"/>
    </w:rPr>
  </w:style>
  <w:style w:type="character" w:customStyle="1" w:styleId="aDefChar">
    <w:name w:val="aDef Char"/>
    <w:basedOn w:val="DefaultParagraphFont"/>
    <w:link w:val="aDef"/>
    <w:locked/>
    <w:rsid w:val="00673167"/>
    <w:rPr>
      <w:sz w:val="24"/>
      <w:lang w:eastAsia="en-US"/>
    </w:rPr>
  </w:style>
  <w:style w:type="paragraph" w:customStyle="1" w:styleId="Sectioninstrument2">
    <w:name w:val="Section instrument 2"/>
    <w:basedOn w:val="Normal"/>
    <w:link w:val="Sectioninstrument2Char"/>
    <w:qFormat/>
    <w:rsid w:val="00673167"/>
    <w:pPr>
      <w:spacing w:before="240"/>
      <w:ind w:left="1134" w:hanging="1134"/>
    </w:pPr>
    <w:rPr>
      <w:rFonts w:ascii="Arial" w:eastAsia="Calibri" w:hAnsi="Arial" w:cs="Arial"/>
      <w:b/>
      <w:bCs/>
      <w:szCs w:val="24"/>
    </w:rPr>
  </w:style>
  <w:style w:type="paragraph" w:customStyle="1" w:styleId="Partinstrument2">
    <w:name w:val="Part instrument 2"/>
    <w:basedOn w:val="Partinstrument"/>
    <w:link w:val="Partinstrument2Char"/>
    <w:qFormat/>
    <w:rsid w:val="00673167"/>
    <w:pPr>
      <w:ind w:left="2552" w:hanging="2552"/>
    </w:pPr>
  </w:style>
  <w:style w:type="character" w:customStyle="1" w:styleId="Sectioninstrument2Char">
    <w:name w:val="Section instrument 2 Char"/>
    <w:basedOn w:val="DefaultParagraphFont"/>
    <w:link w:val="Sectioninstrument2"/>
    <w:rsid w:val="00673167"/>
    <w:rPr>
      <w:rFonts w:ascii="Arial" w:eastAsia="Calibri" w:hAnsi="Arial" w:cs="Arial"/>
      <w:b/>
      <w:bCs/>
      <w:sz w:val="24"/>
      <w:szCs w:val="24"/>
      <w:lang w:eastAsia="en-US"/>
    </w:rPr>
  </w:style>
  <w:style w:type="paragraph" w:customStyle="1" w:styleId="Subreturninstrument">
    <w:name w:val="Sub return instrument"/>
    <w:basedOn w:val="Normal"/>
    <w:link w:val="SubreturninstrumentChar"/>
    <w:qFormat/>
    <w:rsid w:val="00673167"/>
    <w:pPr>
      <w:spacing w:before="140"/>
      <w:ind w:left="1134"/>
    </w:pPr>
    <w:rPr>
      <w:rFonts w:eastAsia="Calibri"/>
      <w:szCs w:val="24"/>
    </w:rPr>
  </w:style>
  <w:style w:type="character" w:customStyle="1" w:styleId="Partinstrument2Char">
    <w:name w:val="Part instrument 2 Char"/>
    <w:basedOn w:val="PartinstrumentChar"/>
    <w:link w:val="Partinstrument2"/>
    <w:rsid w:val="00673167"/>
    <w:rPr>
      <w:rFonts w:ascii="Arial" w:eastAsia="Calibri" w:hAnsi="Arial" w:cs="Arial"/>
      <w:b/>
      <w:bCs/>
      <w:sz w:val="28"/>
      <w:szCs w:val="24"/>
      <w:lang w:eastAsia="en-US"/>
    </w:rPr>
  </w:style>
  <w:style w:type="paragraph" w:customStyle="1" w:styleId="Subinstrument">
    <w:name w:val="Sub instrument"/>
    <w:basedOn w:val="Normal"/>
    <w:link w:val="SubinstrumentChar"/>
    <w:qFormat/>
    <w:rsid w:val="00673167"/>
    <w:pPr>
      <w:tabs>
        <w:tab w:val="num" w:pos="1300"/>
      </w:tabs>
      <w:spacing w:before="140"/>
      <w:ind w:left="1300" w:hanging="400"/>
      <w:jc w:val="both"/>
    </w:pPr>
    <w:rPr>
      <w:szCs w:val="24"/>
    </w:rPr>
  </w:style>
  <w:style w:type="character" w:customStyle="1" w:styleId="SubreturninstrumentChar">
    <w:name w:val="Sub return instrument Char"/>
    <w:basedOn w:val="DefaultParagraphFont"/>
    <w:link w:val="Subreturninstrument"/>
    <w:rsid w:val="00673167"/>
    <w:rPr>
      <w:rFonts w:eastAsia="Calibri"/>
      <w:sz w:val="24"/>
      <w:szCs w:val="24"/>
      <w:lang w:eastAsia="en-US"/>
    </w:rPr>
  </w:style>
  <w:style w:type="paragraph" w:customStyle="1" w:styleId="Parinstrument">
    <w:name w:val="Par instrument"/>
    <w:basedOn w:val="Paragraphinstrument"/>
    <w:link w:val="ParinstrumentChar"/>
    <w:qFormat/>
    <w:rsid w:val="00673167"/>
    <w:pPr>
      <w:spacing w:after="0" w:line="240" w:lineRule="auto"/>
      <w:jc w:val="both"/>
    </w:pPr>
  </w:style>
  <w:style w:type="character" w:customStyle="1" w:styleId="SubinstrumentChar">
    <w:name w:val="Sub instrument Char"/>
    <w:basedOn w:val="DefaultParagraphFont"/>
    <w:link w:val="Subinstrument"/>
    <w:rsid w:val="00673167"/>
    <w:rPr>
      <w:sz w:val="24"/>
      <w:szCs w:val="24"/>
      <w:lang w:eastAsia="en-US"/>
    </w:rPr>
  </w:style>
  <w:style w:type="character" w:customStyle="1" w:styleId="ParinstrumentChar">
    <w:name w:val="Par instrument Char"/>
    <w:basedOn w:val="ParagraphinstrumentChar"/>
    <w:link w:val="Parinstrument"/>
    <w:rsid w:val="00673167"/>
    <w:rPr>
      <w:sz w:val="24"/>
      <w:szCs w:val="24"/>
      <w:lang w:eastAsia="en-US"/>
    </w:rPr>
  </w:style>
  <w:style w:type="paragraph" w:styleId="ListParagraph">
    <w:name w:val="List Paragraph"/>
    <w:basedOn w:val="Normal"/>
    <w:uiPriority w:val="34"/>
    <w:qFormat/>
    <w:rsid w:val="00673167"/>
    <w:pPr>
      <w:ind w:left="720"/>
      <w:contextualSpacing/>
    </w:pPr>
  </w:style>
  <w:style w:type="character" w:styleId="CommentReference">
    <w:name w:val="annotation reference"/>
    <w:basedOn w:val="DefaultParagraphFont"/>
    <w:uiPriority w:val="99"/>
    <w:semiHidden/>
    <w:unhideWhenUsed/>
    <w:rsid w:val="005A6B80"/>
    <w:rPr>
      <w:sz w:val="16"/>
      <w:szCs w:val="16"/>
    </w:rPr>
  </w:style>
  <w:style w:type="paragraph" w:styleId="CommentText">
    <w:name w:val="annotation text"/>
    <w:basedOn w:val="Normal"/>
    <w:link w:val="CommentTextChar"/>
    <w:uiPriority w:val="99"/>
    <w:semiHidden/>
    <w:unhideWhenUsed/>
    <w:rsid w:val="005A6B80"/>
    <w:rPr>
      <w:sz w:val="20"/>
    </w:rPr>
  </w:style>
  <w:style w:type="character" w:customStyle="1" w:styleId="CommentTextChar">
    <w:name w:val="Comment Text Char"/>
    <w:basedOn w:val="DefaultParagraphFont"/>
    <w:link w:val="CommentText"/>
    <w:uiPriority w:val="99"/>
    <w:semiHidden/>
    <w:rsid w:val="005A6B80"/>
    <w:rPr>
      <w:lang w:eastAsia="en-US"/>
    </w:rPr>
  </w:style>
  <w:style w:type="paragraph" w:styleId="CommentSubject">
    <w:name w:val="annotation subject"/>
    <w:basedOn w:val="CommentText"/>
    <w:next w:val="CommentText"/>
    <w:link w:val="CommentSubjectChar"/>
    <w:uiPriority w:val="99"/>
    <w:semiHidden/>
    <w:unhideWhenUsed/>
    <w:rsid w:val="005A6B80"/>
    <w:rPr>
      <w:b/>
      <w:bCs/>
    </w:rPr>
  </w:style>
  <w:style w:type="character" w:customStyle="1" w:styleId="CommentSubjectChar">
    <w:name w:val="Comment Subject Char"/>
    <w:basedOn w:val="CommentTextChar"/>
    <w:link w:val="CommentSubject"/>
    <w:uiPriority w:val="99"/>
    <w:semiHidden/>
    <w:rsid w:val="005A6B80"/>
    <w:rPr>
      <w:b/>
      <w:bCs/>
      <w:lang w:eastAsia="en-US"/>
    </w:rPr>
  </w:style>
  <w:style w:type="paragraph" w:customStyle="1" w:styleId="adef0">
    <w:name w:val="adef"/>
    <w:basedOn w:val="Normal"/>
    <w:rsid w:val="0025245D"/>
    <w:pPr>
      <w:spacing w:before="100" w:beforeAutospacing="1" w:after="100" w:afterAutospacing="1"/>
    </w:pPr>
    <w:rPr>
      <w:szCs w:val="24"/>
      <w:lang w:eastAsia="en-AU"/>
    </w:rPr>
  </w:style>
  <w:style w:type="character" w:customStyle="1" w:styleId="charbolditals0">
    <w:name w:val="charbolditals"/>
    <w:basedOn w:val="DefaultParagraphFont"/>
    <w:rsid w:val="0025245D"/>
  </w:style>
  <w:style w:type="paragraph" w:customStyle="1" w:styleId="adefpara0">
    <w:name w:val="adefpara"/>
    <w:basedOn w:val="Normal"/>
    <w:rsid w:val="0025245D"/>
    <w:pPr>
      <w:spacing w:before="100" w:beforeAutospacing="1" w:after="100" w:afterAutospacing="1"/>
    </w:pPr>
    <w:rPr>
      <w:szCs w:val="24"/>
      <w:lang w:eastAsia="en-AU"/>
    </w:rPr>
  </w:style>
  <w:style w:type="paragraph" w:customStyle="1" w:styleId="anote0">
    <w:name w:val="anote"/>
    <w:basedOn w:val="Normal"/>
    <w:rsid w:val="0025245D"/>
    <w:pPr>
      <w:spacing w:before="100" w:beforeAutospacing="1" w:after="100" w:afterAutospacing="1"/>
    </w:pPr>
    <w:rPr>
      <w:szCs w:val="24"/>
      <w:lang w:eastAsia="en-AU"/>
    </w:rPr>
  </w:style>
  <w:style w:type="character" w:customStyle="1" w:styleId="charitals0">
    <w:name w:val="charitals"/>
    <w:basedOn w:val="DefaultParagraphFont"/>
    <w:rsid w:val="0025245D"/>
  </w:style>
  <w:style w:type="character" w:customStyle="1" w:styleId="charcithyperlinkabbrev0">
    <w:name w:val="charcithyperlinkabbrev"/>
    <w:basedOn w:val="DefaultParagraphFont"/>
    <w:rsid w:val="0025245D"/>
  </w:style>
  <w:style w:type="character" w:customStyle="1" w:styleId="isyshit">
    <w:name w:val="_isys_hit_"/>
    <w:basedOn w:val="DefaultParagraphFont"/>
    <w:rsid w:val="00085D29"/>
  </w:style>
  <w:style w:type="character" w:styleId="UnresolvedMention">
    <w:name w:val="Unresolved Mention"/>
    <w:basedOn w:val="DefaultParagraphFont"/>
    <w:uiPriority w:val="99"/>
    <w:semiHidden/>
    <w:unhideWhenUsed/>
    <w:rsid w:val="00616566"/>
    <w:rPr>
      <w:color w:val="605E5C"/>
      <w:shd w:val="clear" w:color="auto" w:fill="E1DFDD"/>
    </w:rPr>
  </w:style>
  <w:style w:type="paragraph" w:customStyle="1" w:styleId="Default">
    <w:name w:val="Default"/>
    <w:rsid w:val="00D75A8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063453"/>
    <w:pPr>
      <w:spacing w:after="120"/>
    </w:pPr>
  </w:style>
  <w:style w:type="character" w:customStyle="1" w:styleId="BodyTextChar">
    <w:name w:val="Body Text Char"/>
    <w:basedOn w:val="DefaultParagraphFont"/>
    <w:link w:val="BodyText"/>
    <w:uiPriority w:val="99"/>
    <w:semiHidden/>
    <w:rsid w:val="00063453"/>
    <w:rPr>
      <w:sz w:val="24"/>
      <w:lang w:eastAsia="en-US"/>
    </w:rPr>
  </w:style>
  <w:style w:type="paragraph" w:styleId="ListBullet">
    <w:name w:val="List Bullet"/>
    <w:basedOn w:val="Normal"/>
    <w:autoRedefine/>
    <w:rsid w:val="00063453"/>
    <w:pPr>
      <w:numPr>
        <w:numId w:val="24"/>
      </w:numPr>
      <w:tabs>
        <w:tab w:val="left" w:pos="0"/>
      </w:tabs>
      <w:spacing w:before="80" w:after="60"/>
      <w:jc w:val="both"/>
    </w:pPr>
  </w:style>
  <w:style w:type="paragraph" w:customStyle="1" w:styleId="bulletregs">
    <w:name w:val="bullet regs"/>
    <w:basedOn w:val="Normal"/>
    <w:rsid w:val="00CD31B4"/>
    <w:pPr>
      <w:keepNext/>
      <w:tabs>
        <w:tab w:val="right" w:pos="660"/>
        <w:tab w:val="num" w:pos="2400"/>
        <w:tab w:val="right" w:leader="dot" w:pos="6612"/>
      </w:tabs>
      <w:ind w:left="640" w:right="-60" w:hanging="2400"/>
    </w:pPr>
    <w:rPr>
      <w:rFonts w:ascii="Arial" w:hAnsi="Arial"/>
      <w:sz w:val="18"/>
    </w:rPr>
  </w:style>
  <w:style w:type="character" w:customStyle="1" w:styleId="AmainChar">
    <w:name w:val="A main Char"/>
    <w:basedOn w:val="DefaultParagraphFont"/>
    <w:link w:val="Amain"/>
    <w:locked/>
    <w:rsid w:val="00CD31B4"/>
    <w:rPr>
      <w:sz w:val="24"/>
      <w:lang w:eastAsia="en-US"/>
    </w:rPr>
  </w:style>
  <w:style w:type="character" w:customStyle="1" w:styleId="AparaChar">
    <w:name w:val="A para Char"/>
    <w:basedOn w:val="DefaultParagraphFont"/>
    <w:link w:val="Apara"/>
    <w:locked/>
    <w:rsid w:val="00CD31B4"/>
    <w:rPr>
      <w:sz w:val="24"/>
      <w:lang w:eastAsia="en-US"/>
    </w:rPr>
  </w:style>
  <w:style w:type="character" w:customStyle="1" w:styleId="charcithyperlinkital0">
    <w:name w:val="charcithyperlinkital"/>
    <w:basedOn w:val="DefaultParagraphFont"/>
    <w:rsid w:val="008D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474">
      <w:bodyDiv w:val="1"/>
      <w:marLeft w:val="0"/>
      <w:marRight w:val="0"/>
      <w:marTop w:val="0"/>
      <w:marBottom w:val="0"/>
      <w:divBdr>
        <w:top w:val="none" w:sz="0" w:space="0" w:color="auto"/>
        <w:left w:val="none" w:sz="0" w:space="0" w:color="auto"/>
        <w:bottom w:val="none" w:sz="0" w:space="0" w:color="auto"/>
        <w:right w:val="none" w:sz="0" w:space="0" w:color="auto"/>
      </w:divBdr>
    </w:div>
    <w:div w:id="702679618">
      <w:bodyDiv w:val="1"/>
      <w:marLeft w:val="0"/>
      <w:marRight w:val="0"/>
      <w:marTop w:val="0"/>
      <w:marBottom w:val="0"/>
      <w:divBdr>
        <w:top w:val="none" w:sz="0" w:space="0" w:color="auto"/>
        <w:left w:val="none" w:sz="0" w:space="0" w:color="auto"/>
        <w:bottom w:val="none" w:sz="0" w:space="0" w:color="auto"/>
        <w:right w:val="none" w:sz="0" w:space="0" w:color="auto"/>
      </w:divBdr>
    </w:div>
    <w:div w:id="944192431">
      <w:bodyDiv w:val="1"/>
      <w:marLeft w:val="0"/>
      <w:marRight w:val="0"/>
      <w:marTop w:val="0"/>
      <w:marBottom w:val="0"/>
      <w:divBdr>
        <w:top w:val="none" w:sz="0" w:space="0" w:color="auto"/>
        <w:left w:val="none" w:sz="0" w:space="0" w:color="auto"/>
        <w:bottom w:val="none" w:sz="0" w:space="0" w:color="auto"/>
        <w:right w:val="none" w:sz="0" w:space="0" w:color="auto"/>
      </w:divBdr>
      <w:divsChild>
        <w:div w:id="359858981">
          <w:marLeft w:val="0"/>
          <w:marRight w:val="0"/>
          <w:marTop w:val="0"/>
          <w:marBottom w:val="0"/>
          <w:divBdr>
            <w:top w:val="none" w:sz="0" w:space="0" w:color="auto"/>
            <w:left w:val="none" w:sz="0" w:space="0" w:color="auto"/>
            <w:bottom w:val="none" w:sz="0" w:space="0" w:color="auto"/>
            <w:right w:val="none" w:sz="0" w:space="0" w:color="auto"/>
          </w:divBdr>
        </w:div>
        <w:div w:id="517238202">
          <w:marLeft w:val="0"/>
          <w:marRight w:val="0"/>
          <w:marTop w:val="0"/>
          <w:marBottom w:val="0"/>
          <w:divBdr>
            <w:top w:val="none" w:sz="0" w:space="0" w:color="auto"/>
            <w:left w:val="none" w:sz="0" w:space="0" w:color="auto"/>
            <w:bottom w:val="none" w:sz="0" w:space="0" w:color="auto"/>
            <w:right w:val="none" w:sz="0" w:space="0" w:color="auto"/>
          </w:divBdr>
        </w:div>
        <w:div w:id="822552665">
          <w:marLeft w:val="0"/>
          <w:marRight w:val="0"/>
          <w:marTop w:val="0"/>
          <w:marBottom w:val="0"/>
          <w:divBdr>
            <w:top w:val="none" w:sz="0" w:space="0" w:color="auto"/>
            <w:left w:val="none" w:sz="0" w:space="0" w:color="auto"/>
            <w:bottom w:val="none" w:sz="0" w:space="0" w:color="auto"/>
            <w:right w:val="none" w:sz="0" w:space="0" w:color="auto"/>
          </w:divBdr>
        </w:div>
        <w:div w:id="44718018">
          <w:marLeft w:val="0"/>
          <w:marRight w:val="0"/>
          <w:marTop w:val="0"/>
          <w:marBottom w:val="0"/>
          <w:divBdr>
            <w:top w:val="none" w:sz="0" w:space="0" w:color="auto"/>
            <w:left w:val="none" w:sz="0" w:space="0" w:color="auto"/>
            <w:bottom w:val="none" w:sz="0" w:space="0" w:color="auto"/>
            <w:right w:val="none" w:sz="0" w:space="0" w:color="auto"/>
          </w:divBdr>
        </w:div>
        <w:div w:id="1616012040">
          <w:marLeft w:val="0"/>
          <w:marRight w:val="0"/>
          <w:marTop w:val="0"/>
          <w:marBottom w:val="0"/>
          <w:divBdr>
            <w:top w:val="none" w:sz="0" w:space="0" w:color="auto"/>
            <w:left w:val="none" w:sz="0" w:space="0" w:color="auto"/>
            <w:bottom w:val="none" w:sz="0" w:space="0" w:color="auto"/>
            <w:right w:val="none" w:sz="0" w:space="0" w:color="auto"/>
          </w:divBdr>
        </w:div>
        <w:div w:id="1434789084">
          <w:marLeft w:val="0"/>
          <w:marRight w:val="0"/>
          <w:marTop w:val="0"/>
          <w:marBottom w:val="0"/>
          <w:divBdr>
            <w:top w:val="none" w:sz="0" w:space="0" w:color="auto"/>
            <w:left w:val="none" w:sz="0" w:space="0" w:color="auto"/>
            <w:bottom w:val="none" w:sz="0" w:space="0" w:color="auto"/>
            <w:right w:val="none" w:sz="0" w:space="0" w:color="auto"/>
          </w:divBdr>
        </w:div>
        <w:div w:id="500121632">
          <w:marLeft w:val="0"/>
          <w:marRight w:val="0"/>
          <w:marTop w:val="0"/>
          <w:marBottom w:val="0"/>
          <w:divBdr>
            <w:top w:val="none" w:sz="0" w:space="0" w:color="auto"/>
            <w:left w:val="none" w:sz="0" w:space="0" w:color="auto"/>
            <w:bottom w:val="none" w:sz="0" w:space="0" w:color="auto"/>
            <w:right w:val="none" w:sz="0" w:space="0" w:color="auto"/>
          </w:divBdr>
        </w:div>
        <w:div w:id="339160061">
          <w:marLeft w:val="0"/>
          <w:marRight w:val="0"/>
          <w:marTop w:val="0"/>
          <w:marBottom w:val="0"/>
          <w:divBdr>
            <w:top w:val="none" w:sz="0" w:space="0" w:color="auto"/>
            <w:left w:val="none" w:sz="0" w:space="0" w:color="auto"/>
            <w:bottom w:val="none" w:sz="0" w:space="0" w:color="auto"/>
            <w:right w:val="none" w:sz="0" w:space="0" w:color="auto"/>
          </w:divBdr>
        </w:div>
        <w:div w:id="277568842">
          <w:marLeft w:val="0"/>
          <w:marRight w:val="0"/>
          <w:marTop w:val="0"/>
          <w:marBottom w:val="0"/>
          <w:divBdr>
            <w:top w:val="none" w:sz="0" w:space="0" w:color="auto"/>
            <w:left w:val="none" w:sz="0" w:space="0" w:color="auto"/>
            <w:bottom w:val="none" w:sz="0" w:space="0" w:color="auto"/>
            <w:right w:val="none" w:sz="0" w:space="0" w:color="auto"/>
          </w:divBdr>
        </w:div>
        <w:div w:id="202913190">
          <w:marLeft w:val="0"/>
          <w:marRight w:val="0"/>
          <w:marTop w:val="0"/>
          <w:marBottom w:val="0"/>
          <w:divBdr>
            <w:top w:val="none" w:sz="0" w:space="0" w:color="auto"/>
            <w:left w:val="none" w:sz="0" w:space="0" w:color="auto"/>
            <w:bottom w:val="none" w:sz="0" w:space="0" w:color="auto"/>
            <w:right w:val="none" w:sz="0" w:space="0" w:color="auto"/>
          </w:divBdr>
        </w:div>
        <w:div w:id="762382045">
          <w:marLeft w:val="0"/>
          <w:marRight w:val="0"/>
          <w:marTop w:val="0"/>
          <w:marBottom w:val="0"/>
          <w:divBdr>
            <w:top w:val="none" w:sz="0" w:space="0" w:color="auto"/>
            <w:left w:val="none" w:sz="0" w:space="0" w:color="auto"/>
            <w:bottom w:val="none" w:sz="0" w:space="0" w:color="auto"/>
            <w:right w:val="none" w:sz="0" w:space="0" w:color="auto"/>
          </w:divBdr>
        </w:div>
        <w:div w:id="1478839274">
          <w:marLeft w:val="0"/>
          <w:marRight w:val="0"/>
          <w:marTop w:val="0"/>
          <w:marBottom w:val="0"/>
          <w:divBdr>
            <w:top w:val="none" w:sz="0" w:space="0" w:color="auto"/>
            <w:left w:val="none" w:sz="0" w:space="0" w:color="auto"/>
            <w:bottom w:val="none" w:sz="0" w:space="0" w:color="auto"/>
            <w:right w:val="none" w:sz="0" w:space="0" w:color="auto"/>
          </w:divBdr>
        </w:div>
        <w:div w:id="2095390969">
          <w:marLeft w:val="0"/>
          <w:marRight w:val="0"/>
          <w:marTop w:val="0"/>
          <w:marBottom w:val="0"/>
          <w:divBdr>
            <w:top w:val="none" w:sz="0" w:space="0" w:color="auto"/>
            <w:left w:val="none" w:sz="0" w:space="0" w:color="auto"/>
            <w:bottom w:val="none" w:sz="0" w:space="0" w:color="auto"/>
            <w:right w:val="none" w:sz="0" w:space="0" w:color="auto"/>
          </w:divBdr>
        </w:div>
        <w:div w:id="280453902">
          <w:marLeft w:val="0"/>
          <w:marRight w:val="0"/>
          <w:marTop w:val="0"/>
          <w:marBottom w:val="0"/>
          <w:divBdr>
            <w:top w:val="none" w:sz="0" w:space="0" w:color="auto"/>
            <w:left w:val="none" w:sz="0" w:space="0" w:color="auto"/>
            <w:bottom w:val="none" w:sz="0" w:space="0" w:color="auto"/>
            <w:right w:val="none" w:sz="0" w:space="0" w:color="auto"/>
          </w:divBdr>
        </w:div>
      </w:divsChild>
    </w:div>
    <w:div w:id="1184633007">
      <w:bodyDiv w:val="1"/>
      <w:marLeft w:val="0"/>
      <w:marRight w:val="0"/>
      <w:marTop w:val="0"/>
      <w:marBottom w:val="0"/>
      <w:divBdr>
        <w:top w:val="none" w:sz="0" w:space="0" w:color="auto"/>
        <w:left w:val="none" w:sz="0" w:space="0" w:color="auto"/>
        <w:bottom w:val="none" w:sz="0" w:space="0" w:color="auto"/>
        <w:right w:val="none" w:sz="0" w:space="0" w:color="auto"/>
      </w:divBdr>
    </w:div>
    <w:div w:id="1229927062">
      <w:bodyDiv w:val="1"/>
      <w:marLeft w:val="0"/>
      <w:marRight w:val="0"/>
      <w:marTop w:val="0"/>
      <w:marBottom w:val="0"/>
      <w:divBdr>
        <w:top w:val="none" w:sz="0" w:space="0" w:color="auto"/>
        <w:left w:val="none" w:sz="0" w:space="0" w:color="auto"/>
        <w:bottom w:val="none" w:sz="0" w:space="0" w:color="auto"/>
        <w:right w:val="none" w:sz="0" w:space="0" w:color="auto"/>
      </w:divBdr>
    </w:div>
    <w:div w:id="1432551742">
      <w:bodyDiv w:val="1"/>
      <w:marLeft w:val="0"/>
      <w:marRight w:val="0"/>
      <w:marTop w:val="0"/>
      <w:marBottom w:val="0"/>
      <w:divBdr>
        <w:top w:val="none" w:sz="0" w:space="0" w:color="auto"/>
        <w:left w:val="none" w:sz="0" w:space="0" w:color="auto"/>
        <w:bottom w:val="none" w:sz="0" w:space="0" w:color="auto"/>
        <w:right w:val="none" w:sz="0" w:space="0" w:color="auto"/>
      </w:divBdr>
    </w:div>
    <w:div w:id="1630281599">
      <w:bodyDiv w:val="1"/>
      <w:marLeft w:val="0"/>
      <w:marRight w:val="0"/>
      <w:marTop w:val="0"/>
      <w:marBottom w:val="0"/>
      <w:divBdr>
        <w:top w:val="none" w:sz="0" w:space="0" w:color="auto"/>
        <w:left w:val="none" w:sz="0" w:space="0" w:color="auto"/>
        <w:bottom w:val="none" w:sz="0" w:space="0" w:color="auto"/>
        <w:right w:val="none" w:sz="0" w:space="0" w:color="auto"/>
      </w:divBdr>
    </w:div>
    <w:div w:id="18014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3290</Characters>
  <Application>Microsoft Office Word</Application>
  <DocSecurity>0</DocSecurity>
  <Lines>103</Lines>
  <Paragraphs>48</Paragraphs>
  <ScaleCrop>false</ScaleCrop>
  <HeadingPairs>
    <vt:vector size="2" baseType="variant">
      <vt:variant>
        <vt:lpstr>Title</vt:lpstr>
      </vt:variant>
      <vt:variant>
        <vt:i4>1</vt:i4>
      </vt:variant>
    </vt:vector>
  </HeadingPairs>
  <TitlesOfParts>
    <vt:vector size="1" baseType="lpstr">
      <vt:lpstr>Road Transport (General) COVID-19 Emergency Response) Application Order 2021 (No )</vt:lpstr>
    </vt:vector>
  </TitlesOfParts>
  <Manager>Regulation</Manager>
  <Company>ACT Government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COVID-19 Emergency Response) Application Order 2021 (No )</dc:title>
  <dc:subject>Amendment</dc:subject>
  <dc:creator>Moxon, KarenL</dc:creator>
  <cp:keywords>D05</cp:keywords>
  <dc:description>J2021-1101</dc:description>
  <cp:lastModifiedBy>Moxon, KarenL</cp:lastModifiedBy>
  <cp:revision>4</cp:revision>
  <cp:lastPrinted>2009-02-26T04:04:00Z</cp:lastPrinted>
  <dcterms:created xsi:type="dcterms:W3CDTF">2022-03-31T00:19:00Z</dcterms:created>
  <dcterms:modified xsi:type="dcterms:W3CDTF">2022-03-31T00:19:00Z</dcterms:modified>
  <cp:category>SL2021-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OFFICIAL: Sensitive</vt:lpwstr>
  </property>
  <property fmtid="{D5CDD505-2E9C-101B-9397-08002B2CF9AE}" pid="3" name="DrafterName">
    <vt:lpwstr>Pamela Avell</vt:lpwstr>
  </property>
  <property fmtid="{D5CDD505-2E9C-101B-9397-08002B2CF9AE}" pid="4" name="DrafterEmail">
    <vt:lpwstr>Pamela.Avell@act.gov.au</vt:lpwstr>
  </property>
  <property fmtid="{D5CDD505-2E9C-101B-9397-08002B2CF9AE}" pid="5" name="DrafterPh">
    <vt:lpwstr>62050072</vt:lpwstr>
  </property>
  <property fmtid="{D5CDD505-2E9C-101B-9397-08002B2CF9AE}" pid="6" name="Client">
    <vt:lpwstr>Transport Canberra and City Services Directorate</vt:lpwstr>
  </property>
  <property fmtid="{D5CDD505-2E9C-101B-9397-08002B2CF9AE}" pid="7" name="ClientName1">
    <vt:lpwstr>Alison Kemp</vt:lpwstr>
  </property>
  <property fmtid="{D5CDD505-2E9C-101B-9397-08002B2CF9AE}" pid="8" name="ClientEmail1">
    <vt:lpwstr>alison.kemp@act.gov.au</vt:lpwstr>
  </property>
  <property fmtid="{D5CDD505-2E9C-101B-9397-08002B2CF9AE}" pid="9" name="ClientPh1">
    <vt:lpwstr>62075891</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9222593</vt:lpwstr>
  </property>
  <property fmtid="{D5CDD505-2E9C-101B-9397-08002B2CF9AE}" pid="15" name="JMSREQUIREDCHECKIN">
    <vt:lpwstr/>
  </property>
  <property fmtid="{D5CDD505-2E9C-101B-9397-08002B2CF9AE}" pid="16" name="CHECKEDOUTFROMJMS">
    <vt:lpwstr/>
  </property>
  <property fmtid="{D5CDD505-2E9C-101B-9397-08002B2CF9AE}" pid="17" name="Citation">
    <vt:lpwstr>Road Transport (General) (COVID-19 Emergency Response) Application Order 2021 (No 1)</vt:lpwstr>
  </property>
  <property fmtid="{D5CDD505-2E9C-101B-9397-08002B2CF9AE}" pid="18" name="ActName">
    <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Objective-Id">
    <vt:lpwstr>A33295695</vt:lpwstr>
  </property>
  <property fmtid="{D5CDD505-2E9C-101B-9397-08002B2CF9AE}" pid="23" name="Objective-Title">
    <vt:lpwstr>Attachment A - Road Transport (General) (COVID-19 Emergency Response) Application Order 2022 (No 2)-D05</vt:lpwstr>
  </property>
  <property fmtid="{D5CDD505-2E9C-101B-9397-08002B2CF9AE}" pid="24" name="Objective-Comment">
    <vt:lpwstr/>
  </property>
  <property fmtid="{D5CDD505-2E9C-101B-9397-08002B2CF9AE}" pid="25" name="Objective-CreationStamp">
    <vt:filetime>2022-03-23T23:03:39Z</vt:filetime>
  </property>
  <property fmtid="{D5CDD505-2E9C-101B-9397-08002B2CF9AE}" pid="26" name="Objective-IsApproved">
    <vt:bool>false</vt:bool>
  </property>
  <property fmtid="{D5CDD505-2E9C-101B-9397-08002B2CF9AE}" pid="27" name="Objective-IsPublished">
    <vt:bool>true</vt:bool>
  </property>
  <property fmtid="{D5CDD505-2E9C-101B-9397-08002B2CF9AE}" pid="28" name="Objective-DatePublished">
    <vt:filetime>2022-03-29T23:05:41Z</vt:filetime>
  </property>
  <property fmtid="{D5CDD505-2E9C-101B-9397-08002B2CF9AE}" pid="29" name="Objective-ModificationStamp">
    <vt:filetime>2022-03-30T23:55:46Z</vt:filetime>
  </property>
  <property fmtid="{D5CDD505-2E9C-101B-9397-08002B2CF9AE}" pid="30" name="Objective-Owner">
    <vt:lpwstr>Georgia Nicolls</vt:lpwstr>
  </property>
  <property fmtid="{D5CDD505-2E9C-101B-9397-08002B2CF9AE}" pid="31" name="Objective-Path">
    <vt:lpwstr>Whole of ACT Government:TCCS STRUCTURE - Content Restriction Hierarchy:01. Assembly, Cabinet, Ministerial:03. Ministerials:03. Complete:Information Brief (Minister):2021 Information Brief (Minister):TCBS - MIN S2022/00247 - Road Transport COVID-19 measures - National Cabinet - Minister Brief:</vt:lpwstr>
  </property>
  <property fmtid="{D5CDD505-2E9C-101B-9397-08002B2CF9AE}" pid="32" name="Objective-Parent">
    <vt:lpwstr>TCBS - MIN S2022/00247 - Road Transport COVID-19 measures - National Cabinet - Minister Brief</vt:lpwstr>
  </property>
  <property fmtid="{D5CDD505-2E9C-101B-9397-08002B2CF9AE}" pid="33" name="Objective-State">
    <vt:lpwstr>Published</vt:lpwstr>
  </property>
  <property fmtid="{D5CDD505-2E9C-101B-9397-08002B2CF9AE}" pid="34" name="Objective-Version">
    <vt:lpwstr>3.0</vt:lpwstr>
  </property>
  <property fmtid="{D5CDD505-2E9C-101B-9397-08002B2CF9AE}" pid="35" name="Objective-VersionNumber">
    <vt:r8>4</vt:r8>
  </property>
  <property fmtid="{D5CDD505-2E9C-101B-9397-08002B2CF9AE}" pid="36" name="Objective-VersionComment">
    <vt:lpwstr/>
  </property>
  <property fmtid="{D5CDD505-2E9C-101B-9397-08002B2CF9AE}" pid="37" name="Objective-FileNumber">
    <vt:lpwstr>1-2020/102817</vt:lpwstr>
  </property>
  <property fmtid="{D5CDD505-2E9C-101B-9397-08002B2CF9AE}" pid="38" name="Objective-Classification">
    <vt:lpwstr>[Inherited - none]</vt:lpwstr>
  </property>
  <property fmtid="{D5CDD505-2E9C-101B-9397-08002B2CF9AE}" pid="39" name="Objective-Caveats">
    <vt:lpwstr/>
  </property>
  <property fmtid="{D5CDD505-2E9C-101B-9397-08002B2CF9AE}" pid="40" name="Objective-OM Author">
    <vt:lpwstr/>
  </property>
  <property fmtid="{D5CDD505-2E9C-101B-9397-08002B2CF9AE}" pid="41" name="Objective-OM Author Organisation">
    <vt:lpwstr/>
  </property>
  <property fmtid="{D5CDD505-2E9C-101B-9397-08002B2CF9AE}" pid="42" name="Objective-OM Author Type">
    <vt:lpwstr/>
  </property>
  <property fmtid="{D5CDD505-2E9C-101B-9397-08002B2CF9AE}" pid="43" name="Objective-OM Date Received">
    <vt:lpwstr/>
  </property>
  <property fmtid="{D5CDD505-2E9C-101B-9397-08002B2CF9AE}" pid="44" name="Objective-OM Date of Document">
    <vt:lpwstr/>
  </property>
  <property fmtid="{D5CDD505-2E9C-101B-9397-08002B2CF9AE}" pid="45" name="Objective-OM External Reference">
    <vt:lpwstr/>
  </property>
  <property fmtid="{D5CDD505-2E9C-101B-9397-08002B2CF9AE}" pid="46" name="Objective-OM Reference">
    <vt:lpwstr/>
  </property>
  <property fmtid="{D5CDD505-2E9C-101B-9397-08002B2CF9AE}" pid="47" name="Objective-OM Topic">
    <vt:lpwstr/>
  </property>
  <property fmtid="{D5CDD505-2E9C-101B-9397-08002B2CF9AE}" pid="48" name="Objective-Suburb">
    <vt:lpwstr/>
  </property>
</Properties>
</file>