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DE81" w14:textId="77777777" w:rsidR="00681206" w:rsidRDefault="00681206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34CEC63E" w14:textId="77777777" w:rsidR="00F10CB2" w:rsidRDefault="00BF087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ascii="Arial" w:hAnsi="Arial" w:cs="Arial"/>
          <w:bdr w:val="nil"/>
        </w:rPr>
      </w:pPr>
      <w:bookmarkStart w:id="0" w:name="_Toc44738651"/>
      <w:r>
        <w:rPr>
          <w:rFonts w:ascii="Arial" w:hAnsi="Arial" w:cs="Arial"/>
          <w:bdr w:val="nil"/>
        </w:rPr>
        <w:t>Australian Capital Territory</w:t>
      </w:r>
    </w:p>
    <w:p w14:paraId="7B980805" w14:textId="4F2EB076" w:rsidR="00F10CB2" w:rsidRDefault="00BF087C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bdr w:val="nil"/>
        </w:rPr>
      </w:pPr>
      <w:r w:rsidRPr="00440ED4">
        <w:rPr>
          <w:bdr w:val="nil"/>
        </w:rPr>
        <w:t>Labour Hire Licensing (Fee) Determination</w:t>
      </w:r>
      <w:r>
        <w:rPr>
          <w:bdr w:val="nil"/>
        </w:rPr>
        <w:t> </w:t>
      </w:r>
      <w:r w:rsidRPr="00440ED4">
        <w:rPr>
          <w:bdr w:val="nil"/>
        </w:rPr>
        <w:t>202</w:t>
      </w:r>
      <w:r>
        <w:rPr>
          <w:bdr w:val="nil"/>
        </w:rPr>
        <w:t>3</w:t>
      </w:r>
    </w:p>
    <w:p w14:paraId="12789D4F" w14:textId="3FB05C87" w:rsidR="00F10CB2" w:rsidRPr="003F577E" w:rsidRDefault="00BF087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 xml:space="preserve">Disallowable instrument </w:t>
      </w:r>
      <w:r w:rsidRPr="003F577E">
        <w:rPr>
          <w:rFonts w:ascii="Arial" w:hAnsi="Arial" w:cs="Arial"/>
          <w:b/>
          <w:bCs/>
          <w:bdr w:val="nil"/>
        </w:rPr>
        <w:t>D</w:t>
      </w:r>
      <w:r>
        <w:rPr>
          <w:rFonts w:ascii="Arial" w:hAnsi="Arial" w:cs="Arial"/>
          <w:b/>
          <w:bCs/>
          <w:bdr w:val="nil"/>
        </w:rPr>
        <w:t>I2023-</w:t>
      </w:r>
      <w:r w:rsidR="0068301C">
        <w:rPr>
          <w:rFonts w:ascii="Arial" w:hAnsi="Arial" w:cs="Arial"/>
          <w:b/>
          <w:bCs/>
          <w:bdr w:val="nil"/>
        </w:rPr>
        <w:t>115</w:t>
      </w:r>
    </w:p>
    <w:p w14:paraId="38378BFC" w14:textId="77777777" w:rsidR="00F10CB2" w:rsidRDefault="00BF087C" w:rsidP="00CD4E55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rPr>
          <w:bdr w:val="nil"/>
        </w:rPr>
      </w:pPr>
      <w:r w:rsidRPr="003F577E">
        <w:rPr>
          <w:bdr w:val="nil"/>
        </w:rPr>
        <w:t>made under the</w:t>
      </w:r>
      <w:r>
        <w:rPr>
          <w:bdr w:val="nil"/>
        </w:rPr>
        <w:t xml:space="preserve">  </w:t>
      </w:r>
    </w:p>
    <w:p w14:paraId="4602036F" w14:textId="77777777" w:rsidR="00F10CB2" w:rsidRDefault="00BF087C" w:rsidP="00CD4E5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cs="Arial"/>
          <w:sz w:val="20"/>
          <w:bdr w:val="nil"/>
        </w:rPr>
      </w:pPr>
      <w:r>
        <w:rPr>
          <w:rFonts w:cs="Arial"/>
          <w:i/>
          <w:sz w:val="20"/>
          <w:bdr w:val="nil"/>
        </w:rPr>
        <w:t>Labour Hire Licensing Act 2020</w:t>
      </w:r>
      <w:r>
        <w:rPr>
          <w:rFonts w:cs="Arial"/>
          <w:sz w:val="20"/>
          <w:bdr w:val="nil"/>
        </w:rPr>
        <w:t>, section 75 (Determination of fees)</w:t>
      </w:r>
    </w:p>
    <w:p w14:paraId="564A9EB3" w14:textId="77777777" w:rsidR="00F10CB2" w:rsidRDefault="00842E81" w:rsidP="00CD4E55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spacing w:before="60"/>
        <w:rPr>
          <w:bdr w:val="nil"/>
        </w:rPr>
      </w:pPr>
    </w:p>
    <w:p w14:paraId="07B73004" w14:textId="77777777" w:rsidR="00F10CB2" w:rsidRDefault="00842E81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19B9CE04" w14:textId="77777777" w:rsidR="00F10CB2" w:rsidRDefault="00BF087C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6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1</w:t>
      </w:r>
      <w:r>
        <w:rPr>
          <w:rFonts w:ascii="Arial" w:hAnsi="Arial" w:cs="Arial"/>
          <w:b/>
          <w:bCs/>
          <w:bdr w:val="nil"/>
        </w:rPr>
        <w:tab/>
        <w:t>Name of instrument</w:t>
      </w:r>
    </w:p>
    <w:p w14:paraId="08212AA6" w14:textId="3F78FB08" w:rsidR="00F10CB2" w:rsidRDefault="00BF087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 xml:space="preserve">This instrument is the </w:t>
      </w:r>
      <w:r w:rsidRPr="00440ED4">
        <w:rPr>
          <w:i/>
          <w:bdr w:val="nil"/>
        </w:rPr>
        <w:t>Labour Hire Licensing (Fee) Determination</w:t>
      </w:r>
      <w:r>
        <w:rPr>
          <w:i/>
          <w:bdr w:val="nil"/>
        </w:rPr>
        <w:t> 2023.</w:t>
      </w:r>
    </w:p>
    <w:p w14:paraId="7B6DE8CF" w14:textId="77777777" w:rsidR="00F10CB2" w:rsidRDefault="00BF087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2</w:t>
      </w:r>
      <w:r>
        <w:rPr>
          <w:rFonts w:ascii="Arial" w:hAnsi="Arial" w:cs="Arial"/>
          <w:b/>
          <w:bCs/>
          <w:bdr w:val="nil"/>
        </w:rPr>
        <w:tab/>
        <w:t xml:space="preserve">Commencement </w:t>
      </w:r>
    </w:p>
    <w:p w14:paraId="42894A7B" w14:textId="136F3ECD" w:rsidR="00F10CB2" w:rsidRDefault="00BF087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 xml:space="preserve">This instrument commences on 01 July 2023. </w:t>
      </w:r>
    </w:p>
    <w:p w14:paraId="27FB1F23" w14:textId="77777777" w:rsidR="00F10CB2" w:rsidRDefault="00BF087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3</w:t>
      </w:r>
      <w:r>
        <w:rPr>
          <w:rFonts w:ascii="Arial" w:hAnsi="Arial" w:cs="Arial"/>
          <w:b/>
          <w:bCs/>
          <w:bdr w:val="nil"/>
        </w:rPr>
        <w:tab/>
        <w:t>Determination of fees</w:t>
      </w:r>
    </w:p>
    <w:p w14:paraId="12021CED" w14:textId="2BA8D9BF" w:rsidR="00BF087C" w:rsidRDefault="00BF087C" w:rsidP="00BF087C">
      <w:pPr>
        <w:spacing w:before="140"/>
        <w:ind w:left="720"/>
      </w:pPr>
      <w:r>
        <w:t xml:space="preserve">The fee payable for a matter stated in an item </w:t>
      </w:r>
      <w:r w:rsidR="002F5C5B">
        <w:t xml:space="preserve">in </w:t>
      </w:r>
      <w:r>
        <w:t xml:space="preserve">column 2 </w:t>
      </w:r>
      <w:r w:rsidR="002F5C5B">
        <w:t xml:space="preserve">of the schedule </w:t>
      </w:r>
      <w:r>
        <w:t>is the fee stated in column 4</w:t>
      </w:r>
      <w:r w:rsidR="002F5C5B">
        <w:t xml:space="preserve"> of the schedule for that matter</w:t>
      </w:r>
      <w:r>
        <w:t>.</w:t>
      </w:r>
    </w:p>
    <w:p w14:paraId="0698FEB5" w14:textId="77777777" w:rsidR="00F10CB2" w:rsidRDefault="00BF087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Arial" w:hAnsi="Arial" w:cs="Arial"/>
          <w:b/>
          <w:bCs/>
          <w:bdr w:val="nil"/>
        </w:rPr>
      </w:pPr>
      <w:r>
        <w:rPr>
          <w:rFonts w:ascii="Arial" w:hAnsi="Arial" w:cs="Arial"/>
          <w:b/>
          <w:bCs/>
          <w:bdr w:val="nil"/>
        </w:rPr>
        <w:t>4</w:t>
      </w:r>
      <w:r>
        <w:rPr>
          <w:rFonts w:ascii="Arial" w:hAnsi="Arial" w:cs="Arial"/>
          <w:b/>
          <w:bCs/>
          <w:bdr w:val="nil"/>
        </w:rPr>
        <w:tab/>
        <w:t>Payment of fees</w:t>
      </w:r>
    </w:p>
    <w:p w14:paraId="4A942564" w14:textId="3DCC42A0" w:rsidR="00BF087C" w:rsidRDefault="00BF087C" w:rsidP="00BF087C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  <w:r>
        <w:rPr>
          <w:bdr w:val="nil"/>
        </w:rPr>
        <w:t>The fee payable for a matter stated in an item in the schedule, column 2 is payable to the Territory by the person requesting the service.</w:t>
      </w:r>
    </w:p>
    <w:p w14:paraId="77BC463A" w14:textId="77777777" w:rsidR="00BF087C" w:rsidRDefault="00BF087C" w:rsidP="00BF087C">
      <w:pPr>
        <w:spacing w:before="300"/>
        <w:ind w:left="720" w:hanging="720"/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Revocation</w:t>
      </w:r>
      <w:r>
        <w:t xml:space="preserve"> </w:t>
      </w:r>
    </w:p>
    <w:p w14:paraId="0CDF1BE8" w14:textId="4060FF3F" w:rsidR="00BF087C" w:rsidRPr="002005F8" w:rsidRDefault="00BF087C" w:rsidP="00BF087C">
      <w:pPr>
        <w:spacing w:before="140"/>
        <w:ind w:left="720"/>
      </w:pPr>
      <w:r>
        <w:t xml:space="preserve">This instrument revokes, the </w:t>
      </w:r>
      <w:r>
        <w:rPr>
          <w:i/>
        </w:rPr>
        <w:t>Labour Hire Licensing (Fees) Determination 2022 (DI2022-78)</w:t>
      </w:r>
    </w:p>
    <w:p w14:paraId="1ED54B73" w14:textId="77777777" w:rsidR="00BF087C" w:rsidRDefault="00BF087C" w:rsidP="00D47F13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bdr w:val="nil"/>
        </w:rPr>
      </w:pPr>
    </w:p>
    <w:bookmarkEnd w:id="0"/>
    <w:p w14:paraId="44790148" w14:textId="77777777" w:rsidR="00111D63" w:rsidRDefault="00BF087C" w:rsidP="00111D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spacing w:before="720"/>
        <w:rPr>
          <w:bdr w:val="nil"/>
        </w:rPr>
      </w:pPr>
      <w:r>
        <w:rPr>
          <w:bdr w:val="nil"/>
        </w:rPr>
        <w:t>Mick Gentleman MLA</w:t>
      </w:r>
    </w:p>
    <w:p w14:paraId="7132F7DA" w14:textId="77777777" w:rsidR="00111D63" w:rsidRDefault="00BF087C" w:rsidP="00111D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  <w:r>
        <w:rPr>
          <w:bdr w:val="nil"/>
        </w:rPr>
        <w:t>Minister for Industrial Relations and Workplace Safety</w:t>
      </w:r>
    </w:p>
    <w:p w14:paraId="4B5B5816" w14:textId="3D6DFB56" w:rsidR="00E42170" w:rsidRDefault="0068301C" w:rsidP="00111D6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  <w:r>
        <w:rPr>
          <w:bdr w:val="nil"/>
        </w:rPr>
        <w:t>16 June 2023</w:t>
      </w:r>
    </w:p>
    <w:p w14:paraId="18C23FD9" w14:textId="77777777" w:rsidR="00111D63" w:rsidRDefault="00BF087C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  <w:r>
        <w:rPr>
          <w:bdr w:val="nil"/>
        </w:rPr>
        <w:br w:type="page"/>
      </w:r>
    </w:p>
    <w:p w14:paraId="6F1814DD" w14:textId="77777777" w:rsidR="00111D63" w:rsidRDefault="00BF087C" w:rsidP="00111D63">
      <w:pPr>
        <w:pBdr>
          <w:top w:val="nil"/>
          <w:left w:val="nil"/>
          <w:bottom w:val="nil"/>
          <w:right w:val="nil"/>
          <w:between w:val="nil"/>
          <w:bar w:val="nil"/>
        </w:pBdr>
        <w:ind w:left="-426"/>
        <w:rPr>
          <w:rFonts w:ascii="Arial" w:hAnsi="Arial" w:cs="Arial"/>
          <w:b/>
          <w:bdr w:val="nil"/>
        </w:rPr>
      </w:pPr>
      <w:r>
        <w:rPr>
          <w:rFonts w:ascii="Arial" w:hAnsi="Arial" w:cs="Arial"/>
          <w:b/>
          <w:bdr w:val="nil"/>
        </w:rPr>
        <w:lastRenderedPageBreak/>
        <w:t>SCHEDULE – FEES AND CHARGES TO BE PAID</w:t>
      </w:r>
    </w:p>
    <w:p w14:paraId="09E5427F" w14:textId="77777777" w:rsidR="00602F2D" w:rsidRDefault="00842E81" w:rsidP="00111D6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Arial" w:hAnsi="Arial" w:cs="Arial"/>
          <w:b/>
          <w:sz w:val="20"/>
          <w:bdr w:val="nil"/>
        </w:rPr>
      </w:pPr>
    </w:p>
    <w:p w14:paraId="3B34BE4E" w14:textId="77777777" w:rsidR="00602F2D" w:rsidRPr="00923D57" w:rsidRDefault="00BF087C" w:rsidP="00602F2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-426"/>
        <w:rPr>
          <w:rFonts w:ascii="Arial" w:hAnsi="Arial" w:cs="Arial"/>
          <w:b/>
          <w:sz w:val="20"/>
          <w:bdr w:val="nil"/>
        </w:rPr>
      </w:pPr>
      <w:r>
        <w:rPr>
          <w:rFonts w:ascii="Arial" w:hAnsi="Arial" w:cs="Arial"/>
          <w:b/>
          <w:sz w:val="20"/>
          <w:bdr w:val="nil"/>
        </w:rPr>
        <w:t xml:space="preserve">Fees under </w:t>
      </w:r>
      <w:r>
        <w:rPr>
          <w:rFonts w:ascii="Arial" w:hAnsi="Arial" w:cs="Arial"/>
          <w:b/>
          <w:i/>
          <w:sz w:val="20"/>
          <w:bdr w:val="nil"/>
        </w:rPr>
        <w:t>Labour Hire Licensing Act 2020</w:t>
      </w:r>
    </w:p>
    <w:tbl>
      <w:tblPr>
        <w:tblW w:w="9215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418"/>
        <w:gridCol w:w="1418"/>
      </w:tblGrid>
      <w:tr w:rsidR="00681206" w14:paraId="72697591" w14:textId="77777777" w:rsidTr="000E367B">
        <w:trPr>
          <w:cantSplit/>
          <w:trHeight w:val="262"/>
          <w:tblHeader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758AB4" w14:textId="77777777" w:rsidR="00936EDF" w:rsidRPr="00CB7BF1" w:rsidRDefault="00BF087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1</w:t>
            </w:r>
          </w:p>
          <w:p w14:paraId="45570976" w14:textId="77777777" w:rsidR="00936EDF" w:rsidRPr="00CB7BF1" w:rsidRDefault="00BF087C" w:rsidP="00602F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Section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of </w:t>
            </w:r>
            <w:r>
              <w:rPr>
                <w:rFonts w:ascii="Arial" w:hAnsi="Arial" w:cs="Arial"/>
                <w:b/>
                <w:i/>
                <w:sz w:val="20"/>
                <w:bdr w:val="nil"/>
              </w:rPr>
              <w:t>Act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2C743" w14:textId="77777777" w:rsidR="00936EDF" w:rsidRPr="00CB7BF1" w:rsidRDefault="00BF087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2</w:t>
            </w:r>
          </w:p>
          <w:p w14:paraId="6673358C" w14:textId="77777777" w:rsidR="00936EDF" w:rsidRPr="00CB7BF1" w:rsidRDefault="00BF087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>
              <w:rPr>
                <w:rFonts w:ascii="Arial" w:hAnsi="Arial" w:cs="Arial"/>
                <w:b/>
                <w:sz w:val="20"/>
                <w:bdr w:val="nil"/>
              </w:rPr>
              <w:t>Matter in respect of which fee or charge is payable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A1E63" w14:textId="77777777" w:rsidR="00936EDF" w:rsidRPr="00CB7BF1" w:rsidRDefault="00BF087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 w:rsidRPr="00505DB2">
              <w:rPr>
                <w:rFonts w:ascii="Arial" w:hAnsi="Arial" w:cs="Arial"/>
                <w:b/>
                <w:sz w:val="20"/>
                <w:bdr w:val="nil"/>
              </w:rPr>
              <w:t>column</w:t>
            </w:r>
            <w:r w:rsidRPr="00CB7BF1"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 xml:space="preserve"> 3</w:t>
            </w:r>
          </w:p>
          <w:p w14:paraId="06CCB6B4" w14:textId="3A5BD2DD" w:rsidR="00936EDF" w:rsidRPr="00F27FD8" w:rsidRDefault="00BF087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i/>
                <w:iCs/>
                <w:sz w:val="20"/>
                <w:bdr w:val="nil"/>
              </w:rPr>
            </w:pPr>
            <w:r w:rsidRPr="00505DB2">
              <w:rPr>
                <w:rFonts w:ascii="Arial" w:hAnsi="Arial" w:cs="Arial"/>
                <w:b/>
                <w:sz w:val="20"/>
                <w:bdr w:val="nil"/>
              </w:rPr>
              <w:t>Fee Payable</w:t>
            </w: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 xml:space="preserve"> 2022-23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9B8E1" w14:textId="77777777" w:rsidR="00936EDF" w:rsidRPr="00CB7BF1" w:rsidRDefault="00BF087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column 4</w:t>
            </w:r>
          </w:p>
          <w:p w14:paraId="1C86975C" w14:textId="4B31595C" w:rsidR="00936EDF" w:rsidRPr="00CB7BF1" w:rsidRDefault="00BF087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rFonts w:ascii="Arial" w:hAnsi="Arial" w:cs="Arial"/>
                <w:b/>
                <w:sz w:val="20"/>
                <w:bdr w:val="nil"/>
              </w:rPr>
            </w:pPr>
            <w:r w:rsidRPr="00CB7BF1">
              <w:rPr>
                <w:rFonts w:ascii="Arial" w:hAnsi="Arial" w:cs="Arial"/>
                <w:b/>
                <w:sz w:val="20"/>
                <w:bdr w:val="nil"/>
              </w:rPr>
              <w:t>Fee Payable</w:t>
            </w:r>
            <w:r>
              <w:rPr>
                <w:rFonts w:ascii="Arial" w:hAnsi="Arial" w:cs="Arial"/>
                <w:b/>
                <w:sz w:val="20"/>
                <w:bdr w:val="nil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0"/>
                <w:bdr w:val="nil"/>
              </w:rPr>
              <w:t>2023-24</w:t>
            </w:r>
            <w:r w:rsidRPr="00CB7BF1">
              <w:rPr>
                <w:rFonts w:ascii="Arial" w:hAnsi="Arial" w:cs="Arial"/>
                <w:b/>
                <w:sz w:val="20"/>
                <w:bdr w:val="nil"/>
              </w:rPr>
              <w:t xml:space="preserve"> </w:t>
            </w:r>
          </w:p>
        </w:tc>
      </w:tr>
      <w:tr w:rsidR="00681206" w14:paraId="4E8B5C4A" w14:textId="77777777" w:rsidTr="000E367B">
        <w:trPr>
          <w:cantSplit/>
          <w:trHeight w:val="262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2D03103" w14:textId="77777777" w:rsidR="00936EDF" w:rsidRPr="00CB7BF1" w:rsidRDefault="00BF087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s. 24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</w:tcPr>
          <w:p w14:paraId="17F52B51" w14:textId="77777777" w:rsidR="00936EDF" w:rsidRPr="00CB7BF1" w:rsidRDefault="00BF087C" w:rsidP="00C42B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rPr>
                <w:sz w:val="22"/>
                <w:szCs w:val="22"/>
                <w:bdr w:val="nil"/>
              </w:rPr>
            </w:pPr>
            <w:r>
              <w:rPr>
                <w:sz w:val="22"/>
                <w:szCs w:val="22"/>
                <w:bdr w:val="nil"/>
              </w:rPr>
              <w:t>Fee for the making of an application for a labour hire licence for the purpose of providing a labour hire service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338B7321" w14:textId="6DFD37EF" w:rsidR="000E367B" w:rsidRPr="0001101C" w:rsidRDefault="00BF087C" w:rsidP="000E36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i/>
                <w:sz w:val="22"/>
                <w:szCs w:val="22"/>
                <w:bdr w:val="nil"/>
              </w:rPr>
            </w:pPr>
            <w:r w:rsidRPr="00A63CCB">
              <w:rPr>
                <w:i/>
                <w:sz w:val="22"/>
                <w:szCs w:val="22"/>
                <w:bdr w:val="nil"/>
              </w:rPr>
              <w:t>$</w:t>
            </w:r>
            <w:r>
              <w:rPr>
                <w:i/>
                <w:sz w:val="22"/>
                <w:szCs w:val="22"/>
                <w:bdr w:val="nil"/>
              </w:rPr>
              <w:t xml:space="preserve">2,994.00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7CC9561" w14:textId="27213828" w:rsidR="00936EDF" w:rsidRPr="00294149" w:rsidRDefault="00BF087C" w:rsidP="00111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 w:after="80"/>
              <w:ind w:left="111" w:right="112"/>
              <w:jc w:val="right"/>
              <w:rPr>
                <w:b/>
                <w:sz w:val="22"/>
                <w:szCs w:val="22"/>
                <w:bdr w:val="nil"/>
              </w:rPr>
            </w:pPr>
            <w:r w:rsidRPr="00294149">
              <w:rPr>
                <w:b/>
                <w:sz w:val="22"/>
                <w:szCs w:val="22"/>
                <w:bdr w:val="nil"/>
              </w:rPr>
              <w:t>$</w:t>
            </w:r>
            <w:r w:rsidRPr="00294149">
              <w:rPr>
                <w:b/>
                <w:i/>
                <w:iCs/>
                <w:sz w:val="22"/>
                <w:szCs w:val="22"/>
                <w:bdr w:val="nil"/>
              </w:rPr>
              <w:t>3,106.00</w:t>
            </w:r>
            <w:r w:rsidRPr="00294149">
              <w:rPr>
                <w:b/>
                <w:sz w:val="22"/>
                <w:szCs w:val="22"/>
                <w:bdr w:val="nil"/>
              </w:rPr>
              <w:t xml:space="preserve"> (GST is not applicable)</w:t>
            </w:r>
          </w:p>
        </w:tc>
      </w:tr>
    </w:tbl>
    <w:p w14:paraId="5360699C" w14:textId="2D83FF4D" w:rsidR="00F10CB2" w:rsidRDefault="00842E81" w:rsidP="0023247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20"/>
        </w:tabs>
        <w:rPr>
          <w:bdr w:val="nil"/>
        </w:rPr>
      </w:pPr>
    </w:p>
    <w:sectPr w:rsidR="00F10CB2" w:rsidSect="00440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9C2E" w14:textId="77777777" w:rsidR="00B67326" w:rsidRDefault="00BF087C">
      <w:r>
        <w:separator/>
      </w:r>
    </w:p>
  </w:endnote>
  <w:endnote w:type="continuationSeparator" w:id="0">
    <w:p w14:paraId="597D0E6E" w14:textId="77777777" w:rsidR="00B67326" w:rsidRDefault="00BF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7936" w14:textId="77777777" w:rsidR="003647B8" w:rsidRPr="003647B8" w:rsidRDefault="00BF087C" w:rsidP="003647B8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cs="Arial"/>
        <w:sz w:val="14"/>
        <w:bdr w:val="nil"/>
      </w:rPr>
    </w:pPr>
    <w:r w:rsidRPr="003647B8">
      <w:rPr>
        <w:rFonts w:cs="Arial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FEFE" w14:textId="3B38FC51" w:rsidR="003647B8" w:rsidRPr="00842E81" w:rsidRDefault="00842E81" w:rsidP="00842E81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cs="Arial"/>
        <w:sz w:val="14"/>
        <w:bdr w:val="nil"/>
      </w:rPr>
    </w:pPr>
    <w:r w:rsidRPr="00842E81">
      <w:rPr>
        <w:rFonts w:cs="Arial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19E1" w14:textId="77777777" w:rsidR="006969D0" w:rsidRDefault="00BF087C" w:rsidP="00440ED4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cs="Arial"/>
        <w:bdr w:val="nil"/>
      </w:rPr>
    </w:pPr>
    <w:r w:rsidRPr="00440ED4">
      <w:rPr>
        <w:rFonts w:cs="Arial"/>
        <w:bdr w:val="nil"/>
      </w:rPr>
      <w:t>*Name amended under Legislation Act, s 60</w:t>
    </w:r>
  </w:p>
  <w:p w14:paraId="677FBC01" w14:textId="77777777" w:rsidR="00440ED4" w:rsidRPr="003647B8" w:rsidRDefault="00BF087C" w:rsidP="003647B8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cs="Arial"/>
        <w:sz w:val="14"/>
        <w:szCs w:val="16"/>
        <w:bdr w:val="nil"/>
      </w:rPr>
    </w:pPr>
    <w:r w:rsidRPr="003647B8">
      <w:rPr>
        <w:rFonts w:cs="Arial"/>
        <w:sz w:val="14"/>
        <w:szCs w:val="16"/>
        <w:bdr w:val="ni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060A3" w14:textId="77777777" w:rsidR="00B67326" w:rsidRDefault="00BF087C">
      <w:r>
        <w:separator/>
      </w:r>
    </w:p>
  </w:footnote>
  <w:footnote w:type="continuationSeparator" w:id="0">
    <w:p w14:paraId="0F407618" w14:textId="77777777" w:rsidR="00B67326" w:rsidRDefault="00BF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3EAB" w14:textId="77777777" w:rsidR="003647B8" w:rsidRDefault="00842E81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DF07" w14:textId="77777777" w:rsidR="003647B8" w:rsidRDefault="00842E81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4228" w14:textId="77777777" w:rsidR="003647B8" w:rsidRDefault="00842E81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06"/>
    <w:rsid w:val="00113827"/>
    <w:rsid w:val="001945C1"/>
    <w:rsid w:val="002168E3"/>
    <w:rsid w:val="00294149"/>
    <w:rsid w:val="002F5C5B"/>
    <w:rsid w:val="004021FB"/>
    <w:rsid w:val="004A083A"/>
    <w:rsid w:val="00507141"/>
    <w:rsid w:val="00681206"/>
    <w:rsid w:val="0068268F"/>
    <w:rsid w:val="0068301C"/>
    <w:rsid w:val="00842E81"/>
    <w:rsid w:val="00926469"/>
    <w:rsid w:val="00B67326"/>
    <w:rsid w:val="00B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DC542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1031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2004-04-05T00:37:00Z</cp:lastPrinted>
  <dcterms:created xsi:type="dcterms:W3CDTF">2023-06-19T05:22:00Z</dcterms:created>
  <dcterms:modified xsi:type="dcterms:W3CDTF">2023-06-19T05:22:00Z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10625690</vt:lpwstr>
  </property>
  <property fmtid="{D5CDD505-2E9C-101B-9397-08002B2CF9AE}" pid="4" name="JMSREQUIREDCHECKIN">
    <vt:lpwstr/>
  </property>
</Properties>
</file>