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27BD" w14:textId="77777777" w:rsidR="003A1952" w:rsidRDefault="003A1952" w:rsidP="00B44FCF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Type">
          <w:r>
            <w:rPr>
              <w:rFonts w:ascii="Arial" w:hAnsi="Arial" w:cs="Arial"/>
            </w:rPr>
            <w:t>Australian Capital Territory</w:t>
          </w:r>
        </w:smartTag>
      </w:smartTag>
    </w:p>
    <w:p w14:paraId="506540CC" w14:textId="3597D02E" w:rsidR="003A1952" w:rsidRDefault="003A1952" w:rsidP="00B44FCF">
      <w:pPr>
        <w:pStyle w:val="Billname"/>
        <w:spacing w:before="700"/>
      </w:pPr>
      <w:r>
        <w:t>Architects (Fees) Determination 20</w:t>
      </w:r>
      <w:r w:rsidR="0024557D">
        <w:t>2</w:t>
      </w:r>
      <w:r w:rsidR="005A2853">
        <w:t>3</w:t>
      </w:r>
      <w:r>
        <w:t xml:space="preserve"> </w:t>
      </w:r>
    </w:p>
    <w:p w14:paraId="5773A25B" w14:textId="2B44245C" w:rsidR="003A1952" w:rsidRDefault="003A1952" w:rsidP="0083357A">
      <w:pPr>
        <w:tabs>
          <w:tab w:val="center" w:pos="4275"/>
        </w:tabs>
        <w:spacing w:before="34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 xml:space="preserve">Disallowable </w:t>
      </w:r>
      <w:r w:rsidR="00B44FC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nstrument </w:t>
      </w:r>
      <w:r w:rsidR="00FA2184">
        <w:rPr>
          <w:rFonts w:ascii="Arial" w:hAnsi="Arial" w:cs="Arial"/>
          <w:b/>
          <w:bCs/>
          <w:color w:val="000000"/>
        </w:rPr>
        <w:t>DI</w:t>
      </w:r>
      <w:r w:rsidRPr="000042CE">
        <w:rPr>
          <w:rFonts w:ascii="Arial" w:hAnsi="Arial" w:cs="Arial"/>
          <w:b/>
          <w:bCs/>
          <w:color w:val="000000"/>
        </w:rPr>
        <w:t>20</w:t>
      </w:r>
      <w:r w:rsidR="0024557D">
        <w:rPr>
          <w:rFonts w:ascii="Arial" w:hAnsi="Arial" w:cs="Arial"/>
          <w:b/>
          <w:bCs/>
          <w:color w:val="000000"/>
        </w:rPr>
        <w:t>2</w:t>
      </w:r>
      <w:r w:rsidR="005A2853">
        <w:rPr>
          <w:rFonts w:ascii="Arial" w:hAnsi="Arial" w:cs="Arial"/>
          <w:b/>
          <w:bCs/>
          <w:color w:val="000000"/>
        </w:rPr>
        <w:t>3</w:t>
      </w:r>
      <w:r w:rsidR="0066418D">
        <w:rPr>
          <w:rFonts w:ascii="Arial" w:hAnsi="Arial" w:cs="Arial"/>
          <w:b/>
          <w:bCs/>
          <w:color w:val="000000"/>
        </w:rPr>
        <w:t>-</w:t>
      </w:r>
      <w:r w:rsidR="0083357A">
        <w:rPr>
          <w:rFonts w:ascii="Arial" w:hAnsi="Arial" w:cs="Arial"/>
          <w:b/>
          <w:bCs/>
          <w:color w:val="000000"/>
        </w:rPr>
        <w:t>127</w:t>
      </w:r>
      <w:r w:rsidR="0083357A">
        <w:rPr>
          <w:rFonts w:ascii="Arial" w:hAnsi="Arial" w:cs="Arial"/>
          <w:b/>
          <w:bCs/>
          <w:color w:val="000000"/>
        </w:rPr>
        <w:tab/>
      </w:r>
    </w:p>
    <w:p w14:paraId="0A286B82" w14:textId="77777777" w:rsidR="003A1952" w:rsidRDefault="003A1952" w:rsidP="00394E6B">
      <w:pPr>
        <w:pStyle w:val="madeunder"/>
        <w:spacing w:before="300" w:after="0"/>
      </w:pPr>
      <w:r>
        <w:t>made under the</w:t>
      </w:r>
    </w:p>
    <w:p w14:paraId="4BB103A9" w14:textId="77777777" w:rsidR="003A1952" w:rsidRPr="00C25E4F" w:rsidRDefault="003A1952" w:rsidP="00394E6B">
      <w:pPr>
        <w:pStyle w:val="CoverActName"/>
        <w:spacing w:before="320" w:after="0"/>
        <w:rPr>
          <w:sz w:val="20"/>
          <w:szCs w:val="20"/>
          <w:vertAlign w:val="superscript"/>
        </w:rPr>
      </w:pPr>
      <w:r w:rsidRPr="00A13A52">
        <w:rPr>
          <w:iCs/>
          <w:sz w:val="20"/>
          <w:szCs w:val="20"/>
        </w:rPr>
        <w:t>Architects Act 2004</w:t>
      </w:r>
      <w:r w:rsidRPr="00C25E4F">
        <w:rPr>
          <w:i/>
          <w:iCs/>
          <w:sz w:val="20"/>
          <w:szCs w:val="20"/>
        </w:rPr>
        <w:t xml:space="preserve">, </w:t>
      </w:r>
      <w:r w:rsidRPr="00C25E4F">
        <w:rPr>
          <w:sz w:val="20"/>
          <w:szCs w:val="20"/>
        </w:rPr>
        <w:t>s 91 (Determination of fees)</w:t>
      </w:r>
    </w:p>
    <w:bookmarkEnd w:id="0"/>
    <w:p w14:paraId="60E65564" w14:textId="77777777" w:rsidR="003A1952" w:rsidRDefault="003A1952" w:rsidP="00394E6B">
      <w:pPr>
        <w:pStyle w:val="N-line3"/>
        <w:pBdr>
          <w:bottom w:val="none" w:sz="0" w:space="0" w:color="auto"/>
        </w:pBdr>
        <w:spacing w:before="60"/>
      </w:pPr>
    </w:p>
    <w:p w14:paraId="7F66C5D9" w14:textId="77777777" w:rsidR="003A1952" w:rsidRDefault="003A1952" w:rsidP="00394E6B">
      <w:pPr>
        <w:pStyle w:val="N-line3"/>
        <w:pBdr>
          <w:top w:val="single" w:sz="12" w:space="1" w:color="auto"/>
          <w:bottom w:val="none" w:sz="0" w:space="0" w:color="auto"/>
        </w:pBdr>
      </w:pPr>
    </w:p>
    <w:p w14:paraId="24C124F2" w14:textId="43DC9A1B" w:rsidR="003A1952" w:rsidRDefault="003A1952" w:rsidP="00175ABA">
      <w:pPr>
        <w:numPr>
          <w:ilvl w:val="0"/>
          <w:numId w:val="1"/>
        </w:numPr>
        <w:tabs>
          <w:tab w:val="num" w:pos="709"/>
        </w:tabs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of </w:t>
      </w:r>
      <w:r w:rsidR="00175AB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</w:t>
      </w:r>
    </w:p>
    <w:p w14:paraId="20B32F5C" w14:textId="36A65B85" w:rsidR="003A1952" w:rsidRDefault="003A1952" w:rsidP="00175ABA">
      <w:pPr>
        <w:pStyle w:val="BodyTextIndent3"/>
        <w:tabs>
          <w:tab w:val="num" w:pos="426"/>
          <w:tab w:val="num" w:pos="709"/>
        </w:tabs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>Architects (Fees) Determination 20</w:t>
      </w:r>
      <w:r w:rsidR="0024557D">
        <w:rPr>
          <w:i/>
          <w:iCs/>
        </w:rPr>
        <w:t>2</w:t>
      </w:r>
      <w:r w:rsidR="005A2853">
        <w:rPr>
          <w:i/>
          <w:iCs/>
        </w:rPr>
        <w:t>3</w:t>
      </w:r>
      <w:r>
        <w:rPr>
          <w:i/>
          <w:iCs/>
        </w:rPr>
        <w:t>.</w:t>
      </w:r>
    </w:p>
    <w:p w14:paraId="152C8EED" w14:textId="77777777" w:rsidR="003A1952" w:rsidRDefault="003A1952" w:rsidP="00175ABA">
      <w:pPr>
        <w:numPr>
          <w:ilvl w:val="0"/>
          <w:numId w:val="1"/>
        </w:numPr>
        <w:tabs>
          <w:tab w:val="num" w:pos="709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6973DDE8" w14:textId="4989CBF2" w:rsidR="00641FB6" w:rsidRDefault="00641FB6" w:rsidP="00394E6B">
      <w:pPr>
        <w:spacing w:before="140"/>
        <w:ind w:left="720"/>
      </w:pPr>
      <w:r>
        <w:t>This ins</w:t>
      </w:r>
      <w:r w:rsidR="00B65581">
        <w:t>trument commences on 1 July 20</w:t>
      </w:r>
      <w:r w:rsidR="0024557D">
        <w:t>2</w:t>
      </w:r>
      <w:r w:rsidR="005A2853">
        <w:t>3</w:t>
      </w:r>
      <w:r>
        <w:t>.</w:t>
      </w:r>
    </w:p>
    <w:p w14:paraId="1D14F5E2" w14:textId="77777777" w:rsidR="003A1952" w:rsidRDefault="003A1952" w:rsidP="00175ABA">
      <w:pPr>
        <w:numPr>
          <w:ilvl w:val="0"/>
          <w:numId w:val="1"/>
        </w:numPr>
        <w:tabs>
          <w:tab w:val="num" w:pos="709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 of fees</w:t>
      </w:r>
    </w:p>
    <w:p w14:paraId="4829A875" w14:textId="77777777" w:rsidR="003A1952" w:rsidRDefault="002A4E2A" w:rsidP="00175ABA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I determine the fee payable for a matter listed in column 2 of the schedule to be the fee listed in the corresponding entry in column 4 of the schedule.</w:t>
      </w:r>
    </w:p>
    <w:p w14:paraId="013063AE" w14:textId="77777777" w:rsidR="003A1952" w:rsidRDefault="003A1952" w:rsidP="00394E6B">
      <w:pPr>
        <w:numPr>
          <w:ilvl w:val="0"/>
          <w:numId w:val="1"/>
        </w:numPr>
        <w:tabs>
          <w:tab w:val="num" w:pos="709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 of fees</w:t>
      </w:r>
    </w:p>
    <w:p w14:paraId="386CAF27" w14:textId="77777777" w:rsidR="003A1952" w:rsidRDefault="002A4E2A" w:rsidP="00394E6B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 xml:space="preserve">A fee mentioned in the schedule is payable to the </w:t>
      </w:r>
      <w:r w:rsidR="009C580E">
        <w:t xml:space="preserve">Territory </w:t>
      </w:r>
      <w:r w:rsidR="003A1952">
        <w:t xml:space="preserve">by </w:t>
      </w:r>
      <w:r>
        <w:t xml:space="preserve">the </w:t>
      </w:r>
      <w:r w:rsidR="003A1952">
        <w:t xml:space="preserve">person requesting the goods or services </w:t>
      </w:r>
      <w:r w:rsidR="000246DC">
        <w:t xml:space="preserve">described in the </w:t>
      </w:r>
      <w:r w:rsidR="00053AC1">
        <w:t>s</w:t>
      </w:r>
      <w:r w:rsidR="000246DC">
        <w:t>chedule</w:t>
      </w:r>
      <w:r w:rsidR="003A1952">
        <w:t>.</w:t>
      </w:r>
    </w:p>
    <w:p w14:paraId="3C8833B3" w14:textId="77777777" w:rsidR="003A1952" w:rsidRDefault="003A1952" w:rsidP="00394E6B">
      <w:pPr>
        <w:numPr>
          <w:ilvl w:val="0"/>
          <w:numId w:val="1"/>
        </w:numPr>
        <w:tabs>
          <w:tab w:val="num" w:pos="709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Revocation</w:t>
      </w:r>
    </w:p>
    <w:p w14:paraId="503438BC" w14:textId="1C85F46E" w:rsidR="003A1952" w:rsidRDefault="00175ABA" w:rsidP="00394E6B">
      <w:pPr>
        <w:pStyle w:val="BodyTextIndent3"/>
        <w:tabs>
          <w:tab w:val="num" w:pos="426"/>
          <w:tab w:val="num" w:pos="709"/>
        </w:tabs>
        <w:spacing w:before="140"/>
        <w:ind w:left="709"/>
      </w:pPr>
      <w:r>
        <w:t>This instrument</w:t>
      </w:r>
      <w:r w:rsidR="00053AC1">
        <w:t xml:space="preserve"> revoke</w:t>
      </w:r>
      <w:r>
        <w:t>s</w:t>
      </w:r>
      <w:r w:rsidR="00053AC1">
        <w:t xml:space="preserve"> t</w:t>
      </w:r>
      <w:r w:rsidR="00A13A52">
        <w:t xml:space="preserve">he </w:t>
      </w:r>
      <w:r w:rsidR="00A13A52">
        <w:rPr>
          <w:i/>
        </w:rPr>
        <w:t>Architects (Fees) Determination 20</w:t>
      </w:r>
      <w:r w:rsidR="00C8429D">
        <w:rPr>
          <w:i/>
        </w:rPr>
        <w:t>2</w:t>
      </w:r>
      <w:r w:rsidR="005A2853">
        <w:rPr>
          <w:i/>
        </w:rPr>
        <w:t>2</w:t>
      </w:r>
      <w:r w:rsidR="00A13A52">
        <w:rPr>
          <w:i/>
        </w:rPr>
        <w:t xml:space="preserve"> </w:t>
      </w:r>
      <w:r w:rsidR="008E13D5">
        <w:rPr>
          <w:i/>
        </w:rPr>
        <w:t xml:space="preserve">(No 2) </w:t>
      </w:r>
      <w:r w:rsidR="00A13A52">
        <w:t>(</w:t>
      </w:r>
      <w:r w:rsidR="00FA2184">
        <w:t>DI</w:t>
      </w:r>
      <w:r w:rsidR="00C9154E" w:rsidRPr="007D3148">
        <w:t>20</w:t>
      </w:r>
      <w:r w:rsidR="00C8429D">
        <w:t>2</w:t>
      </w:r>
      <w:r w:rsidR="005A2853">
        <w:t>2</w:t>
      </w:r>
      <w:r w:rsidR="0066418D" w:rsidRPr="007D3148">
        <w:noBreakHyphen/>
      </w:r>
      <w:r w:rsidR="008E13D5">
        <w:t>206</w:t>
      </w:r>
      <w:r w:rsidR="00053AC1">
        <w:t>).</w:t>
      </w:r>
    </w:p>
    <w:p w14:paraId="7E7174E9" w14:textId="41D066EB" w:rsidR="003A1952" w:rsidRDefault="00C8429D" w:rsidP="00394E6B">
      <w:pPr>
        <w:pStyle w:val="CoverActName"/>
        <w:tabs>
          <w:tab w:val="clear" w:pos="2600"/>
          <w:tab w:val="left" w:pos="5160"/>
        </w:tabs>
        <w:spacing w:before="96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Rebecca Vassarotti</w:t>
      </w:r>
      <w:r w:rsidR="00D816D4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021DE5B" w14:textId="77777777" w:rsidR="0083357A" w:rsidRDefault="003A1952" w:rsidP="003A1952">
      <w:pPr>
        <w:pStyle w:val="CoverActName"/>
        <w:tabs>
          <w:tab w:val="clear" w:pos="260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C8429D" w:rsidRPr="00C8429D">
        <w:rPr>
          <w:rFonts w:ascii="Times New Roman" w:hAnsi="Times New Roman" w:cs="Times New Roman"/>
          <w:b w:val="0"/>
          <w:bCs w:val="0"/>
        </w:rPr>
        <w:t>Sustainable Building and Construction</w:t>
      </w:r>
    </w:p>
    <w:p w14:paraId="2E120C44" w14:textId="15F430B3" w:rsidR="003A1952" w:rsidRDefault="0083357A" w:rsidP="00CD09F5">
      <w:pPr>
        <w:pStyle w:val="CoverActName"/>
        <w:tabs>
          <w:tab w:val="clear" w:pos="260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19 </w:t>
      </w:r>
      <w:r w:rsidR="00692622">
        <w:rPr>
          <w:rFonts w:ascii="Times New Roman" w:hAnsi="Times New Roman" w:cs="Times New Roman"/>
          <w:b w:val="0"/>
          <w:bCs w:val="0"/>
        </w:rPr>
        <w:t>June</w:t>
      </w:r>
      <w:r w:rsidR="00CD09F5">
        <w:rPr>
          <w:rFonts w:ascii="Times New Roman" w:hAnsi="Times New Roman" w:cs="Times New Roman"/>
          <w:b w:val="0"/>
          <w:bCs w:val="0"/>
        </w:rPr>
        <w:t xml:space="preserve"> </w:t>
      </w:r>
      <w:r w:rsidR="00B737BA">
        <w:rPr>
          <w:rFonts w:ascii="Times New Roman" w:hAnsi="Times New Roman" w:cs="Times New Roman"/>
          <w:b w:val="0"/>
          <w:bCs w:val="0"/>
        </w:rPr>
        <w:t>20</w:t>
      </w:r>
      <w:r w:rsidR="00415632">
        <w:rPr>
          <w:rFonts w:ascii="Times New Roman" w:hAnsi="Times New Roman" w:cs="Times New Roman"/>
          <w:b w:val="0"/>
          <w:bCs w:val="0"/>
        </w:rPr>
        <w:t>2</w:t>
      </w:r>
      <w:r w:rsidR="005A2853">
        <w:rPr>
          <w:rFonts w:ascii="Times New Roman" w:hAnsi="Times New Roman" w:cs="Times New Roman"/>
          <w:b w:val="0"/>
          <w:bCs w:val="0"/>
        </w:rPr>
        <w:t>3</w:t>
      </w:r>
    </w:p>
    <w:p w14:paraId="056D67AC" w14:textId="77777777" w:rsidR="002A4E2A" w:rsidRDefault="003A1952" w:rsidP="003A1952">
      <w:pPr>
        <w:tabs>
          <w:tab w:val="left" w:pos="4500"/>
        </w:tabs>
      </w:pPr>
      <w:r>
        <w:br w:type="page"/>
      </w:r>
    </w:p>
    <w:p w14:paraId="521E23B8" w14:textId="77777777" w:rsidR="00CD762D" w:rsidRPr="00217CBB" w:rsidRDefault="00CD762D" w:rsidP="00CD762D">
      <w:pPr>
        <w:rPr>
          <w:rFonts w:ascii="Arial" w:hAnsi="Arial" w:cs="Arial"/>
          <w:b/>
          <w:iCs/>
          <w:snapToGrid w:val="0"/>
          <w:color w:val="000000"/>
        </w:rPr>
      </w:pPr>
      <w:r w:rsidRPr="00217CBB">
        <w:rPr>
          <w:rFonts w:ascii="Arial" w:hAnsi="Arial" w:cs="Arial"/>
          <w:b/>
          <w:iCs/>
          <w:snapToGrid w:val="0"/>
          <w:color w:val="000000"/>
        </w:rPr>
        <w:lastRenderedPageBreak/>
        <w:t>Schedule</w:t>
      </w:r>
    </w:p>
    <w:p w14:paraId="1494FCBE" w14:textId="32B0D31A" w:rsidR="00B56E57" w:rsidRPr="00B56E57" w:rsidRDefault="00CD762D" w:rsidP="00B56E57">
      <w:pPr>
        <w:spacing w:before="140"/>
        <w:rPr>
          <w:iCs/>
          <w:snapToGrid w:val="0"/>
          <w:color w:val="000000"/>
        </w:rPr>
      </w:pPr>
      <w:r w:rsidRPr="00217CBB">
        <w:rPr>
          <w:iCs/>
          <w:snapToGrid w:val="0"/>
          <w:color w:val="000000"/>
        </w:rPr>
        <w:t>(see s 3)</w:t>
      </w:r>
    </w:p>
    <w:tbl>
      <w:tblPr>
        <w:tblW w:w="8700" w:type="dxa"/>
        <w:tblInd w:w="-142" w:type="dxa"/>
        <w:tblLook w:val="04A0" w:firstRow="1" w:lastRow="0" w:firstColumn="1" w:lastColumn="0" w:noHBand="0" w:noVBand="1"/>
      </w:tblPr>
      <w:tblGrid>
        <w:gridCol w:w="1260"/>
        <w:gridCol w:w="4440"/>
        <w:gridCol w:w="1500"/>
        <w:gridCol w:w="1500"/>
      </w:tblGrid>
      <w:tr w:rsidR="00B56E57" w14:paraId="4831371A" w14:textId="77777777" w:rsidTr="00B56E57">
        <w:trPr>
          <w:trHeight w:val="300"/>
        </w:trPr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F18B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3677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2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4C53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3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BE82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4</w:t>
            </w:r>
          </w:p>
        </w:tc>
      </w:tr>
      <w:tr w:rsidR="00B56E57" w14:paraId="68BE4CB9" w14:textId="77777777" w:rsidTr="00B56E57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BAAED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Relevant Section for which a fee is payable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90EB3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E99A" w14:textId="3DE012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 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</w:t>
            </w:r>
            <w:r w:rsidR="005A28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FAD77" w14:textId="73194E31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GST Exempt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202</w:t>
            </w:r>
            <w:r w:rsidR="005A28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3-24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56E57" w14:paraId="4C28F6A9" w14:textId="77777777" w:rsidTr="00B56E5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52A3" w14:textId="77777777" w:rsidR="00B56E57" w:rsidRDefault="00B56E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F10" w14:textId="77777777" w:rsidR="00B56E57" w:rsidRDefault="00B56E5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9F94" w14:textId="77777777" w:rsidR="00B56E57" w:rsidRDefault="00B56E5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A07E" w14:textId="77777777" w:rsidR="00B56E57" w:rsidRDefault="00B56E57">
            <w:pPr>
              <w:rPr>
                <w:sz w:val="20"/>
                <w:szCs w:val="20"/>
              </w:rPr>
            </w:pPr>
          </w:p>
        </w:tc>
      </w:tr>
      <w:tr w:rsidR="004400F2" w14:paraId="1A60EA94" w14:textId="77777777" w:rsidTr="00827A9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9905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36AC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registration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46DE" w14:textId="59FEE09F" w:rsidR="004400F2" w:rsidRPr="004400F2" w:rsidRDefault="004400F2" w:rsidP="004400F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400F2">
              <w:rPr>
                <w:i/>
                <w:iCs/>
                <w:sz w:val="22"/>
                <w:szCs w:val="22"/>
              </w:rPr>
              <w:t>265.70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7916" w14:textId="5366CDC2" w:rsidR="004400F2" w:rsidRP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400F2">
              <w:rPr>
                <w:b/>
                <w:bCs/>
                <w:sz w:val="22"/>
                <w:szCs w:val="22"/>
              </w:rPr>
              <w:t>275.65</w:t>
            </w:r>
          </w:p>
        </w:tc>
      </w:tr>
      <w:tr w:rsidR="004400F2" w14:paraId="497BFF71" w14:textId="77777777" w:rsidTr="00827A9D">
        <w:trPr>
          <w:trHeight w:val="9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0257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7D87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for registration where the individual had previously held a registration that expired less than twelve months prior to application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672F" w14:textId="21FC2A9A" w:rsidR="004400F2" w:rsidRPr="004400F2" w:rsidRDefault="004400F2" w:rsidP="004400F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400F2">
              <w:rPr>
                <w:i/>
                <w:iCs/>
                <w:sz w:val="22"/>
                <w:szCs w:val="22"/>
              </w:rPr>
              <w:t>70.30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1FF6" w14:textId="04FE9687" w:rsidR="004400F2" w:rsidRP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400F2">
              <w:rPr>
                <w:b/>
                <w:bCs/>
                <w:sz w:val="22"/>
                <w:szCs w:val="22"/>
              </w:rPr>
              <w:t>72.95</w:t>
            </w:r>
          </w:p>
        </w:tc>
      </w:tr>
      <w:tr w:rsidR="004400F2" w14:paraId="7654B664" w14:textId="77777777" w:rsidTr="00827A9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6FDD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34A5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 for one year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B8318" w14:textId="61FB0C91" w:rsidR="004400F2" w:rsidRPr="004400F2" w:rsidRDefault="004400F2" w:rsidP="004400F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400F2">
              <w:rPr>
                <w:i/>
                <w:iCs/>
                <w:sz w:val="22"/>
                <w:szCs w:val="22"/>
              </w:rPr>
              <w:t>278.80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11CC" w14:textId="21EDB46F" w:rsidR="004400F2" w:rsidRP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400F2">
              <w:rPr>
                <w:b/>
                <w:bCs/>
                <w:sz w:val="22"/>
                <w:szCs w:val="22"/>
              </w:rPr>
              <w:t>289.25</w:t>
            </w:r>
          </w:p>
        </w:tc>
      </w:tr>
      <w:tr w:rsidR="004400F2" w14:paraId="5A730867" w14:textId="77777777" w:rsidTr="00827A9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2120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99C5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Replacement of registration card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0FE8" w14:textId="771E0079" w:rsidR="004400F2" w:rsidRPr="004400F2" w:rsidRDefault="004400F2" w:rsidP="004400F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400F2">
              <w:rPr>
                <w:i/>
                <w:iCs/>
                <w:sz w:val="22"/>
                <w:szCs w:val="22"/>
              </w:rPr>
              <w:t>54.80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FBFE" w14:textId="3EA40BE0" w:rsidR="004400F2" w:rsidRP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400F2">
              <w:rPr>
                <w:b/>
                <w:bCs/>
                <w:sz w:val="22"/>
                <w:szCs w:val="22"/>
              </w:rPr>
              <w:t>56.85</w:t>
            </w:r>
          </w:p>
        </w:tc>
      </w:tr>
      <w:tr w:rsidR="004400F2" w14:paraId="7DFD38B6" w14:textId="77777777" w:rsidTr="00827A9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3C0D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Section 22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7007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Appointment of Nominees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83F3" w14:textId="55050E14" w:rsidR="004400F2" w:rsidRPr="004400F2" w:rsidRDefault="004400F2" w:rsidP="004400F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400F2">
              <w:rPr>
                <w:i/>
                <w:iCs/>
                <w:sz w:val="22"/>
                <w:szCs w:val="22"/>
              </w:rPr>
              <w:t>27.40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DF16" w14:textId="5EA5B2D1" w:rsidR="004400F2" w:rsidRP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400F2">
              <w:rPr>
                <w:b/>
                <w:bCs/>
                <w:sz w:val="22"/>
                <w:szCs w:val="22"/>
              </w:rPr>
              <w:t>28.45</w:t>
            </w:r>
          </w:p>
        </w:tc>
      </w:tr>
      <w:tr w:rsidR="004400F2" w14:paraId="2D6027D3" w14:textId="77777777" w:rsidTr="00827A9D">
        <w:trPr>
          <w:trHeight w:val="9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A9B5" w14:textId="77777777" w:rsid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6DE2" w14:textId="77777777" w:rsidR="004400F2" w:rsidRDefault="004400F2" w:rsidP="004400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Refunds - If application for registration is withdrawn prior to assessment - full refund is payable less an administrative fee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2495" w14:textId="3DF9F34D" w:rsidR="004400F2" w:rsidRPr="004400F2" w:rsidRDefault="004400F2" w:rsidP="004400F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400F2">
              <w:rPr>
                <w:i/>
                <w:iCs/>
                <w:sz w:val="22"/>
                <w:szCs w:val="22"/>
              </w:rPr>
              <w:t>106.00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84BC9" w14:textId="7AD874D9" w:rsidR="004400F2" w:rsidRPr="004400F2" w:rsidRDefault="004400F2" w:rsidP="004400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400F2">
              <w:rPr>
                <w:b/>
                <w:bCs/>
                <w:sz w:val="22"/>
                <w:szCs w:val="22"/>
              </w:rPr>
              <w:t>109.95</w:t>
            </w:r>
          </w:p>
        </w:tc>
      </w:tr>
      <w:tr w:rsidR="00B56E57" w14:paraId="49E55002" w14:textId="77777777" w:rsidTr="00B56E57">
        <w:trPr>
          <w:trHeight w:val="30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A045" w14:textId="77777777" w:rsidR="00B56E57" w:rsidRDefault="00B56E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Note: The amount in column 3 is for comparison purposes only.</w:t>
            </w:r>
          </w:p>
        </w:tc>
      </w:tr>
    </w:tbl>
    <w:p w14:paraId="4D88D79D" w14:textId="1F55557E" w:rsidR="006C39F0" w:rsidRPr="000B1A9B" w:rsidRDefault="006C39F0" w:rsidP="00CD762D"/>
    <w:sectPr w:rsidR="006C39F0" w:rsidRPr="000B1A9B" w:rsidSect="00CD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8" w:bottom="1440" w:left="1797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FAD9" w14:textId="77777777" w:rsidR="003A2401" w:rsidRDefault="003A2401">
      <w:r>
        <w:separator/>
      </w:r>
    </w:p>
  </w:endnote>
  <w:endnote w:type="continuationSeparator" w:id="0">
    <w:p w14:paraId="104630AE" w14:textId="77777777" w:rsidR="003A2401" w:rsidRDefault="003A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71DF" w14:textId="77777777" w:rsidR="008339F2" w:rsidRDefault="0083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08C3" w14:textId="129BDD73" w:rsidR="005B570B" w:rsidRPr="00F1247C" w:rsidRDefault="005F1103" w:rsidP="00F124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noProof/>
      </w:rPr>
      <w:fldChar w:fldCharType="end"/>
    </w:r>
  </w:p>
  <w:p w14:paraId="369D7F58" w14:textId="035429FE" w:rsidR="00B3047E" w:rsidRPr="008339F2" w:rsidRDefault="008339F2" w:rsidP="008339F2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8339F2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44A1" w14:textId="6EA9C057" w:rsidR="00B3047E" w:rsidRDefault="00EC3B53" w:rsidP="00F1247C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D0D96">
      <w:rPr>
        <w:noProof/>
      </w:rPr>
      <w:t>1</w:t>
    </w:r>
    <w:r>
      <w:rPr>
        <w:noProof/>
      </w:rPr>
      <w:fldChar w:fldCharType="end"/>
    </w:r>
  </w:p>
  <w:p w14:paraId="0144C278" w14:textId="45E5289F" w:rsidR="008339F2" w:rsidRPr="008339F2" w:rsidRDefault="008339F2" w:rsidP="008339F2">
    <w:pPr>
      <w:pStyle w:val="Footer"/>
      <w:jc w:val="center"/>
      <w:rPr>
        <w:rFonts w:ascii="Arial" w:hAnsi="Arial" w:cs="Arial"/>
        <w:sz w:val="14"/>
      </w:rPr>
    </w:pPr>
    <w:r w:rsidRPr="008339F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11C5" w14:textId="77777777" w:rsidR="003A2401" w:rsidRDefault="003A2401">
      <w:r>
        <w:separator/>
      </w:r>
    </w:p>
  </w:footnote>
  <w:footnote w:type="continuationSeparator" w:id="0">
    <w:p w14:paraId="39FF3C6B" w14:textId="77777777" w:rsidR="003A2401" w:rsidRDefault="003A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B902" w14:textId="77777777" w:rsidR="008339F2" w:rsidRDefault="0083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C2B8" w14:textId="77777777" w:rsidR="008339F2" w:rsidRDefault="00833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50B9" w14:textId="77777777" w:rsidR="008339F2" w:rsidRDefault="0083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AA5250"/>
    <w:multiLevelType w:val="singleLevel"/>
    <w:tmpl w:val="264A3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DB75B40"/>
    <w:multiLevelType w:val="hybridMultilevel"/>
    <w:tmpl w:val="8D9C465E"/>
    <w:lvl w:ilvl="0" w:tplc="5596AF02">
      <w:start w:val="23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3003243">
    <w:abstractNumId w:val="1"/>
  </w:num>
  <w:num w:numId="2" w16cid:durableId="277689021">
    <w:abstractNumId w:val="0"/>
  </w:num>
  <w:num w:numId="3" w16cid:durableId="1101412311">
    <w:abstractNumId w:val="3"/>
  </w:num>
  <w:num w:numId="4" w16cid:durableId="137573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51"/>
    <w:rsid w:val="0001395B"/>
    <w:rsid w:val="00015F67"/>
    <w:rsid w:val="0002410D"/>
    <w:rsid w:val="000246DC"/>
    <w:rsid w:val="000318C5"/>
    <w:rsid w:val="00053AC1"/>
    <w:rsid w:val="000553F7"/>
    <w:rsid w:val="00060C66"/>
    <w:rsid w:val="00074312"/>
    <w:rsid w:val="0007705D"/>
    <w:rsid w:val="00082199"/>
    <w:rsid w:val="00085F5F"/>
    <w:rsid w:val="000B1A9B"/>
    <w:rsid w:val="000C72E7"/>
    <w:rsid w:val="000D4598"/>
    <w:rsid w:val="000E1CCD"/>
    <w:rsid w:val="000E3725"/>
    <w:rsid w:val="00103DD7"/>
    <w:rsid w:val="001055ED"/>
    <w:rsid w:val="00131142"/>
    <w:rsid w:val="001379FA"/>
    <w:rsid w:val="00144A29"/>
    <w:rsid w:val="001756B8"/>
    <w:rsid w:val="00175ABA"/>
    <w:rsid w:val="00181842"/>
    <w:rsid w:val="0018227E"/>
    <w:rsid w:val="001A1BDE"/>
    <w:rsid w:val="001A335B"/>
    <w:rsid w:val="001B7378"/>
    <w:rsid w:val="001C07AB"/>
    <w:rsid w:val="001D7BEE"/>
    <w:rsid w:val="001D7E8B"/>
    <w:rsid w:val="001E296C"/>
    <w:rsid w:val="001F50B0"/>
    <w:rsid w:val="00205266"/>
    <w:rsid w:val="00217CBB"/>
    <w:rsid w:val="0024557D"/>
    <w:rsid w:val="0026043A"/>
    <w:rsid w:val="00267488"/>
    <w:rsid w:val="0027320B"/>
    <w:rsid w:val="00295CF2"/>
    <w:rsid w:val="002A4E2A"/>
    <w:rsid w:val="002A57B2"/>
    <w:rsid w:val="002A61B3"/>
    <w:rsid w:val="002C38A7"/>
    <w:rsid w:val="002C66BB"/>
    <w:rsid w:val="002C6ACB"/>
    <w:rsid w:val="002E1FB1"/>
    <w:rsid w:val="002E551E"/>
    <w:rsid w:val="002F1679"/>
    <w:rsid w:val="002F1DF2"/>
    <w:rsid w:val="002F64EB"/>
    <w:rsid w:val="003203BA"/>
    <w:rsid w:val="00327428"/>
    <w:rsid w:val="00332E80"/>
    <w:rsid w:val="003654BD"/>
    <w:rsid w:val="00383A46"/>
    <w:rsid w:val="00390FA2"/>
    <w:rsid w:val="00392C1B"/>
    <w:rsid w:val="00394E6B"/>
    <w:rsid w:val="003A1952"/>
    <w:rsid w:val="003A2401"/>
    <w:rsid w:val="003A6B53"/>
    <w:rsid w:val="00400855"/>
    <w:rsid w:val="00415632"/>
    <w:rsid w:val="00427533"/>
    <w:rsid w:val="004400F2"/>
    <w:rsid w:val="0046365F"/>
    <w:rsid w:val="00464518"/>
    <w:rsid w:val="004803D8"/>
    <w:rsid w:val="004B4ABB"/>
    <w:rsid w:val="004D2AD0"/>
    <w:rsid w:val="004F7B6B"/>
    <w:rsid w:val="00502CCE"/>
    <w:rsid w:val="0050393E"/>
    <w:rsid w:val="00513C72"/>
    <w:rsid w:val="00517929"/>
    <w:rsid w:val="00531E4F"/>
    <w:rsid w:val="0053328F"/>
    <w:rsid w:val="00546CEA"/>
    <w:rsid w:val="00551DA0"/>
    <w:rsid w:val="0055583F"/>
    <w:rsid w:val="005A2853"/>
    <w:rsid w:val="005B11BA"/>
    <w:rsid w:val="005B570B"/>
    <w:rsid w:val="005C3D1E"/>
    <w:rsid w:val="005D45E3"/>
    <w:rsid w:val="005F1103"/>
    <w:rsid w:val="00611C0B"/>
    <w:rsid w:val="00611FC8"/>
    <w:rsid w:val="006354EF"/>
    <w:rsid w:val="00641FB6"/>
    <w:rsid w:val="00652983"/>
    <w:rsid w:val="00653FBC"/>
    <w:rsid w:val="0066418D"/>
    <w:rsid w:val="00686C00"/>
    <w:rsid w:val="00692622"/>
    <w:rsid w:val="006B2A88"/>
    <w:rsid w:val="006B55E2"/>
    <w:rsid w:val="006B7E26"/>
    <w:rsid w:val="006C31F2"/>
    <w:rsid w:val="006C39F0"/>
    <w:rsid w:val="006D096D"/>
    <w:rsid w:val="00701EFC"/>
    <w:rsid w:val="00706BD1"/>
    <w:rsid w:val="00710C57"/>
    <w:rsid w:val="00723461"/>
    <w:rsid w:val="007671A4"/>
    <w:rsid w:val="007711D1"/>
    <w:rsid w:val="00780BC3"/>
    <w:rsid w:val="007865FC"/>
    <w:rsid w:val="007A0A50"/>
    <w:rsid w:val="007A5FC2"/>
    <w:rsid w:val="007A63F9"/>
    <w:rsid w:val="007D3148"/>
    <w:rsid w:val="007E1F49"/>
    <w:rsid w:val="007F5B89"/>
    <w:rsid w:val="008061A0"/>
    <w:rsid w:val="00821077"/>
    <w:rsid w:val="00821571"/>
    <w:rsid w:val="0083288C"/>
    <w:rsid w:val="0083357A"/>
    <w:rsid w:val="008339F2"/>
    <w:rsid w:val="00854E52"/>
    <w:rsid w:val="00865227"/>
    <w:rsid w:val="00880361"/>
    <w:rsid w:val="00883621"/>
    <w:rsid w:val="008915F6"/>
    <w:rsid w:val="008A423A"/>
    <w:rsid w:val="008B6944"/>
    <w:rsid w:val="008C0F0A"/>
    <w:rsid w:val="008C1360"/>
    <w:rsid w:val="008E13D5"/>
    <w:rsid w:val="008F4E63"/>
    <w:rsid w:val="008F5E55"/>
    <w:rsid w:val="008F7D11"/>
    <w:rsid w:val="0091596A"/>
    <w:rsid w:val="00926251"/>
    <w:rsid w:val="0092714D"/>
    <w:rsid w:val="00953288"/>
    <w:rsid w:val="00967383"/>
    <w:rsid w:val="0097482B"/>
    <w:rsid w:val="00975D91"/>
    <w:rsid w:val="00997548"/>
    <w:rsid w:val="009A0375"/>
    <w:rsid w:val="009C580E"/>
    <w:rsid w:val="009C5EB7"/>
    <w:rsid w:val="009D3996"/>
    <w:rsid w:val="009D56B5"/>
    <w:rsid w:val="009D757A"/>
    <w:rsid w:val="00A13A52"/>
    <w:rsid w:val="00A170B8"/>
    <w:rsid w:val="00A35498"/>
    <w:rsid w:val="00A5135C"/>
    <w:rsid w:val="00A768F5"/>
    <w:rsid w:val="00A810C2"/>
    <w:rsid w:val="00A93974"/>
    <w:rsid w:val="00AC6B63"/>
    <w:rsid w:val="00AE0771"/>
    <w:rsid w:val="00AE3C1E"/>
    <w:rsid w:val="00AE5856"/>
    <w:rsid w:val="00AF092D"/>
    <w:rsid w:val="00B06137"/>
    <w:rsid w:val="00B17361"/>
    <w:rsid w:val="00B255E4"/>
    <w:rsid w:val="00B3047E"/>
    <w:rsid w:val="00B44FCF"/>
    <w:rsid w:val="00B56E57"/>
    <w:rsid w:val="00B65581"/>
    <w:rsid w:val="00B737BA"/>
    <w:rsid w:val="00B83255"/>
    <w:rsid w:val="00B90CBF"/>
    <w:rsid w:val="00BA1038"/>
    <w:rsid w:val="00BB0859"/>
    <w:rsid w:val="00BF78CF"/>
    <w:rsid w:val="00C16D73"/>
    <w:rsid w:val="00C25E4F"/>
    <w:rsid w:val="00C4149B"/>
    <w:rsid w:val="00C5236F"/>
    <w:rsid w:val="00C7046F"/>
    <w:rsid w:val="00C83954"/>
    <w:rsid w:val="00C8429D"/>
    <w:rsid w:val="00C9154E"/>
    <w:rsid w:val="00C97190"/>
    <w:rsid w:val="00CA7912"/>
    <w:rsid w:val="00CB07C6"/>
    <w:rsid w:val="00CB58CA"/>
    <w:rsid w:val="00CB7D6D"/>
    <w:rsid w:val="00CD09F5"/>
    <w:rsid w:val="00CD762D"/>
    <w:rsid w:val="00CF112C"/>
    <w:rsid w:val="00D073E1"/>
    <w:rsid w:val="00D114EB"/>
    <w:rsid w:val="00D11CBE"/>
    <w:rsid w:val="00D15F66"/>
    <w:rsid w:val="00D23B81"/>
    <w:rsid w:val="00D35DF9"/>
    <w:rsid w:val="00D54976"/>
    <w:rsid w:val="00D5539D"/>
    <w:rsid w:val="00D562F7"/>
    <w:rsid w:val="00D64096"/>
    <w:rsid w:val="00D816D4"/>
    <w:rsid w:val="00D9035F"/>
    <w:rsid w:val="00DA43DE"/>
    <w:rsid w:val="00DA4609"/>
    <w:rsid w:val="00DC7A95"/>
    <w:rsid w:val="00DD553E"/>
    <w:rsid w:val="00E10AC6"/>
    <w:rsid w:val="00E166AD"/>
    <w:rsid w:val="00E17AE2"/>
    <w:rsid w:val="00E24898"/>
    <w:rsid w:val="00E4195B"/>
    <w:rsid w:val="00E4661C"/>
    <w:rsid w:val="00E71F3A"/>
    <w:rsid w:val="00E743ED"/>
    <w:rsid w:val="00E925DD"/>
    <w:rsid w:val="00E93297"/>
    <w:rsid w:val="00EA1594"/>
    <w:rsid w:val="00EA3479"/>
    <w:rsid w:val="00EC3B53"/>
    <w:rsid w:val="00ED0D96"/>
    <w:rsid w:val="00ED7222"/>
    <w:rsid w:val="00F1247C"/>
    <w:rsid w:val="00F13491"/>
    <w:rsid w:val="00F14264"/>
    <w:rsid w:val="00F30D23"/>
    <w:rsid w:val="00F3711D"/>
    <w:rsid w:val="00F614D1"/>
    <w:rsid w:val="00F63F43"/>
    <w:rsid w:val="00F75D1C"/>
    <w:rsid w:val="00F811EF"/>
    <w:rsid w:val="00F91036"/>
    <w:rsid w:val="00FA2184"/>
    <w:rsid w:val="00FA4182"/>
    <w:rsid w:val="00FB5382"/>
    <w:rsid w:val="00FD3534"/>
    <w:rsid w:val="00FD7A3E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59945A7"/>
  <w15:chartTrackingRefBased/>
  <w15:docId w15:val="{E58DFBFE-4B32-4600-81AE-09B5C1E9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pPr>
      <w:ind w:left="360"/>
    </w:pPr>
  </w:style>
  <w:style w:type="paragraph" w:styleId="BalloonText">
    <w:name w:val="Balloon Text"/>
    <w:basedOn w:val="Normal"/>
    <w:semiHidden/>
    <w:rsid w:val="0002410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11F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FC8"/>
    <w:rPr>
      <w:sz w:val="20"/>
      <w:szCs w:val="20"/>
    </w:rPr>
  </w:style>
  <w:style w:type="character" w:customStyle="1" w:styleId="CommentTextChar">
    <w:name w:val="Comment Text Char"/>
    <w:link w:val="CommentText"/>
    <w:rsid w:val="00611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1FC8"/>
    <w:rPr>
      <w:b/>
      <w:bCs/>
    </w:rPr>
  </w:style>
  <w:style w:type="character" w:customStyle="1" w:styleId="CommentSubjectChar">
    <w:name w:val="Comment Subject Char"/>
    <w:link w:val="CommentSubject"/>
    <w:rsid w:val="00611FC8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EC3B53"/>
    <w:rPr>
      <w:sz w:val="24"/>
      <w:szCs w:val="24"/>
      <w:lang w:eastAsia="en-US"/>
    </w:rPr>
  </w:style>
  <w:style w:type="paragraph" w:customStyle="1" w:styleId="note">
    <w:name w:val="note"/>
    <w:basedOn w:val="Normal"/>
    <w:next w:val="Normal"/>
    <w:uiPriority w:val="99"/>
    <w:rsid w:val="006C39F0"/>
    <w:pPr>
      <w:spacing w:before="80" w:after="60"/>
      <w:ind w:left="709"/>
    </w:pPr>
    <w:rPr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D762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E13D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64145-FAD0-4AAA-B6AB-B1606B784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8D83A7-FF57-4B38-AB27-F4BAB5A2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1350</Characters>
  <Application>Microsoft Office Word</Application>
  <DocSecurity>0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InTACT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 Government</dc:creator>
  <cp:keywords/>
  <dc:description/>
  <cp:lastModifiedBy>PCODCS</cp:lastModifiedBy>
  <cp:revision>4</cp:revision>
  <cp:lastPrinted>2017-05-18T00:08:00Z</cp:lastPrinted>
  <dcterms:created xsi:type="dcterms:W3CDTF">2023-06-19T23:44:00Z</dcterms:created>
  <dcterms:modified xsi:type="dcterms:W3CDTF">2023-06-19T23:44:00Z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A41910266</vt:lpwstr>
  </property>
  <property fmtid="{D5CDD505-2E9C-101B-9397-08002B2CF9AE}" pid="3" name="Objective-Comment">
    <vt:lpwstr/>
  </property>
  <property fmtid="{D5CDD505-2E9C-101B-9397-08002B2CF9AE}" pid="4" name="Objective-CreationStamp">
    <vt:filetime>2023-05-09T00:00:09Z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2023-06-19T05:48:45Z</vt:filetime>
  </property>
  <property fmtid="{D5CDD505-2E9C-101B-9397-08002B2CF9AE}" pid="9" name="Objective-Owner">
    <vt:lpwstr>Emma Han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Officer):COMPLETED:23/50086 Ministerial Information Brief - Vassarotti - EPSDD 2023-24 Fees and Charges:Attachment A10-A18: Disallowable Instruments:</vt:lpwstr>
  </property>
  <property fmtid="{D5CDD505-2E9C-101B-9397-08002B2CF9AE}" pid="11" name="Objective-Parent">
    <vt:lpwstr>Attachment A10-A18: Disallowable Instruments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A10 - DI2023-xxx - Architects (Fees) Determination</vt:lpwstr>
  </property>
  <property fmtid="{D5CDD505-2E9C-101B-9397-08002B2CF9AE}" pid="14" name="Objective-Version">
    <vt:lpwstr>7.1</vt:lpwstr>
  </property>
  <property fmtid="{D5CDD505-2E9C-101B-9397-08002B2CF9AE}" pid="15" name="Objective-VersionComment">
    <vt:lpwstr/>
  </property>
  <property fmtid="{D5CDD505-2E9C-101B-9397-08002B2CF9AE}" pid="16" name="Objective-VersionNumber">
    <vt:r8>8</vt:r8>
  </property>
  <property fmtid="{D5CDD505-2E9C-101B-9397-08002B2CF9AE}" pid="17" name="Objective-FileNumber">
    <vt:lpwstr>1-2023/50086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0b369efc-4be7-461d-bcad-0aa77707808b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