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F8B0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0BC420B" w14:textId="633006B6" w:rsidR="00F10CB2" w:rsidRDefault="00A56A7A">
      <w:pPr>
        <w:pStyle w:val="Billname"/>
        <w:spacing w:before="700"/>
      </w:pPr>
      <w:r>
        <w:t>Territory Records</w:t>
      </w:r>
      <w:r w:rsidR="00F10CB2">
        <w:t xml:space="preserve"> (</w:t>
      </w:r>
      <w:r>
        <w:t>Advisory Council</w:t>
      </w:r>
      <w:r w:rsidR="00F10CB2">
        <w:t xml:space="preserve">) </w:t>
      </w:r>
      <w:r w:rsidR="00B30B9A">
        <w:t xml:space="preserve">Appointment </w:t>
      </w:r>
      <w:r>
        <w:t>2023</w:t>
      </w:r>
      <w:r w:rsidR="00F10CB2">
        <w:t xml:space="preserve"> (No </w:t>
      </w:r>
      <w:r>
        <w:t>1</w:t>
      </w:r>
      <w:r w:rsidR="00F10CB2">
        <w:t>)</w:t>
      </w:r>
    </w:p>
    <w:p w14:paraId="113E6C20" w14:textId="05D8C70B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A56A7A">
        <w:rPr>
          <w:rFonts w:ascii="Arial" w:hAnsi="Arial" w:cs="Arial"/>
          <w:b/>
          <w:bCs/>
          <w:iCs/>
        </w:rPr>
        <w:t>2023</w:t>
      </w:r>
      <w:r>
        <w:rPr>
          <w:rFonts w:ascii="Arial" w:hAnsi="Arial" w:cs="Arial"/>
          <w:b/>
          <w:bCs/>
        </w:rPr>
        <w:t>–</w:t>
      </w:r>
      <w:r w:rsidR="00FE5A3B">
        <w:rPr>
          <w:rFonts w:ascii="Arial" w:hAnsi="Arial" w:cs="Arial"/>
          <w:b/>
          <w:bCs/>
        </w:rPr>
        <w:t>225</w:t>
      </w:r>
    </w:p>
    <w:p w14:paraId="22C6D01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02981E8" w14:textId="10A44D55" w:rsidR="00F10CB2" w:rsidRDefault="00A56A7A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F10CB2">
        <w:rPr>
          <w:rFonts w:cs="Arial"/>
          <w:sz w:val="20"/>
        </w:rPr>
        <w:t>,</w:t>
      </w:r>
      <w:r w:rsidR="004C28E2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="004C28E2">
        <w:rPr>
          <w:rFonts w:cs="Arial"/>
          <w:sz w:val="20"/>
        </w:rPr>
        <w:t xml:space="preserve"> </w:t>
      </w:r>
      <w:r>
        <w:rPr>
          <w:rFonts w:cs="Arial"/>
          <w:sz w:val="20"/>
        </w:rPr>
        <w:t>44 (Appointed members of Council), s</w:t>
      </w:r>
      <w:r w:rsidR="004C28E2">
        <w:rPr>
          <w:rFonts w:cs="Arial"/>
          <w:sz w:val="20"/>
        </w:rPr>
        <w:t xml:space="preserve"> </w:t>
      </w:r>
      <w:r>
        <w:rPr>
          <w:rFonts w:cs="Arial"/>
          <w:sz w:val="20"/>
        </w:rPr>
        <w:t>45 (Chairperson and deputy chairperson)</w:t>
      </w:r>
    </w:p>
    <w:p w14:paraId="136977A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020EBE2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A06143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64371E0" w14:textId="5B19A8F1" w:rsidR="00F10CB2" w:rsidRDefault="00F10CB2" w:rsidP="00D47F13">
      <w:pPr>
        <w:spacing w:before="140"/>
        <w:ind w:left="720"/>
      </w:pPr>
      <w:r>
        <w:t xml:space="preserve">This instrument is the </w:t>
      </w:r>
      <w:r w:rsidR="00A56A7A" w:rsidRPr="00A56A7A">
        <w:rPr>
          <w:i/>
          <w:iCs/>
        </w:rPr>
        <w:t>Territory Records (Advisory Council) Appointment 2023 (No 1)</w:t>
      </w:r>
      <w:r w:rsidRPr="00A56A7A">
        <w:t>.</w:t>
      </w:r>
    </w:p>
    <w:p w14:paraId="14749909" w14:textId="77DD46F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81FAF15" w14:textId="7EF8D150" w:rsidR="00F10CB2" w:rsidRDefault="00F10CB2" w:rsidP="00D47F13">
      <w:pPr>
        <w:spacing w:before="140"/>
        <w:ind w:left="720"/>
      </w:pPr>
      <w:r>
        <w:t xml:space="preserve">This instrument commences on </w:t>
      </w:r>
      <w:r w:rsidR="00A56A7A">
        <w:t>20 September 2023</w:t>
      </w:r>
      <w:r>
        <w:t>.</w:t>
      </w:r>
    </w:p>
    <w:p w14:paraId="528C970A" w14:textId="2A82EAD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56A7A" w:rsidRPr="00A56A7A">
        <w:rPr>
          <w:rFonts w:ascii="Arial" w:hAnsi="Arial" w:cs="Arial"/>
          <w:b/>
          <w:bCs/>
        </w:rPr>
        <w:t xml:space="preserve">Appointment </w:t>
      </w:r>
      <w:r w:rsidR="00144A80">
        <w:rPr>
          <w:rFonts w:ascii="Arial" w:hAnsi="Arial" w:cs="Arial"/>
          <w:b/>
          <w:bCs/>
        </w:rPr>
        <w:t>as member</w:t>
      </w:r>
    </w:p>
    <w:p w14:paraId="768B2F60" w14:textId="0133683C" w:rsidR="00F10CB2" w:rsidRDefault="00A56A7A" w:rsidP="00D47F13">
      <w:pPr>
        <w:spacing w:before="140"/>
        <w:ind w:left="720"/>
      </w:pPr>
      <w:r w:rsidRPr="00A56A7A">
        <w:t>I appoint Ms Liesl Centenera a</w:t>
      </w:r>
      <w:r w:rsidR="004C28E2">
        <w:t>s</w:t>
      </w:r>
      <w:r w:rsidR="001264C6">
        <w:t xml:space="preserve"> a</w:t>
      </w:r>
      <w:r w:rsidRPr="00A56A7A">
        <w:t xml:space="preserve"> member of the Territory Records Advisory Council as a person who represents organisations interested in public administration, governance or public accountability</w:t>
      </w:r>
      <w:r>
        <w:t xml:space="preserve"> until </w:t>
      </w:r>
      <w:r w:rsidR="001264C6">
        <w:t>11</w:t>
      </w:r>
      <w:r w:rsidR="006965A4">
        <w:t> </w:t>
      </w:r>
      <w:r>
        <w:t>November 2024</w:t>
      </w:r>
      <w:r w:rsidRPr="00A56A7A">
        <w:t>.</w:t>
      </w:r>
    </w:p>
    <w:p w14:paraId="7461400C" w14:textId="0A9360D9" w:rsidR="00144A80" w:rsidRDefault="004D6750" w:rsidP="00144A8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A80">
        <w:rPr>
          <w:rFonts w:ascii="Arial" w:hAnsi="Arial" w:cs="Arial"/>
          <w:b/>
          <w:bCs/>
        </w:rPr>
        <w:tab/>
      </w:r>
      <w:r w:rsidR="00144A80" w:rsidRPr="00A56A7A">
        <w:rPr>
          <w:rFonts w:ascii="Arial" w:hAnsi="Arial" w:cs="Arial"/>
          <w:b/>
          <w:bCs/>
        </w:rPr>
        <w:t xml:space="preserve">Appointment </w:t>
      </w:r>
      <w:r w:rsidR="00144A80">
        <w:rPr>
          <w:rFonts w:ascii="Arial" w:hAnsi="Arial" w:cs="Arial"/>
          <w:b/>
          <w:bCs/>
        </w:rPr>
        <w:t>as chairperson</w:t>
      </w:r>
    </w:p>
    <w:p w14:paraId="278A732D" w14:textId="71E07076" w:rsidR="00F10CB2" w:rsidRDefault="00144A80" w:rsidP="00602344">
      <w:pPr>
        <w:spacing w:before="140"/>
        <w:ind w:left="720"/>
      </w:pPr>
      <w:bookmarkStart w:id="1" w:name="_Hlk144202189"/>
      <w:r>
        <w:t xml:space="preserve">I appoint Ms Liesl Centenera as chairperson </w:t>
      </w:r>
      <w:r w:rsidRPr="00A56A7A">
        <w:t>of the Territory Records Advisory Council</w:t>
      </w:r>
      <w:r>
        <w:t xml:space="preserve"> until 11 November 2024.</w:t>
      </w:r>
      <w:bookmarkEnd w:id="1"/>
    </w:p>
    <w:p w14:paraId="05713FDF" w14:textId="13D24337" w:rsidR="00D47F13" w:rsidRDefault="006D1E4E" w:rsidP="00232478">
      <w:pPr>
        <w:tabs>
          <w:tab w:val="left" w:pos="4320"/>
        </w:tabs>
        <w:spacing w:before="720"/>
      </w:pPr>
      <w:r>
        <w:t>Chris Steel</w:t>
      </w:r>
    </w:p>
    <w:p w14:paraId="64ABFC2A" w14:textId="4D6492B5" w:rsidR="00F10CB2" w:rsidRDefault="006D1E4E" w:rsidP="00D47F13">
      <w:pPr>
        <w:tabs>
          <w:tab w:val="left" w:pos="4320"/>
        </w:tabs>
      </w:pPr>
      <w:r>
        <w:t>Special Minister of State</w:t>
      </w:r>
    </w:p>
    <w:bookmarkEnd w:id="0"/>
    <w:p w14:paraId="34F5D344" w14:textId="57462813" w:rsidR="00F10CB2" w:rsidRDefault="00F10CB2" w:rsidP="00232478">
      <w:pPr>
        <w:tabs>
          <w:tab w:val="left" w:pos="4320"/>
        </w:tabs>
      </w:pPr>
    </w:p>
    <w:p w14:paraId="397C3DAA" w14:textId="6557F42E" w:rsidR="006D1E4E" w:rsidRDefault="00FE5A3B" w:rsidP="00232478">
      <w:pPr>
        <w:tabs>
          <w:tab w:val="left" w:pos="4320"/>
        </w:tabs>
      </w:pPr>
      <w:r>
        <w:t xml:space="preserve">4 </w:t>
      </w:r>
      <w:r w:rsidR="006D1E4E">
        <w:t xml:space="preserve"> </w:t>
      </w:r>
      <w:r w:rsidR="008E4565">
        <w:t>September</w:t>
      </w:r>
      <w:r w:rsidR="006D1E4E">
        <w:t xml:space="preserve"> 2023</w:t>
      </w:r>
    </w:p>
    <w:sectPr w:rsidR="006D1E4E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727E" w14:textId="77777777" w:rsidR="00704DC3" w:rsidRDefault="00704DC3" w:rsidP="00F10CB2">
      <w:r>
        <w:separator/>
      </w:r>
    </w:p>
  </w:endnote>
  <w:endnote w:type="continuationSeparator" w:id="0">
    <w:p w14:paraId="452A706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EB3C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B2AE" w14:textId="6DE278CE" w:rsidR="00704DC3" w:rsidRPr="00AF3CEF" w:rsidRDefault="00AF3CEF" w:rsidP="00AF3CEF">
    <w:pPr>
      <w:pStyle w:val="Footer"/>
      <w:jc w:val="center"/>
      <w:rPr>
        <w:rFonts w:cs="Arial"/>
        <w:sz w:val="14"/>
      </w:rPr>
    </w:pPr>
    <w:r w:rsidRPr="00AF3CE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33D9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2C8" w14:textId="77777777" w:rsidR="00704DC3" w:rsidRDefault="00704DC3" w:rsidP="00F10CB2">
      <w:r>
        <w:separator/>
      </w:r>
    </w:p>
  </w:footnote>
  <w:footnote w:type="continuationSeparator" w:id="0">
    <w:p w14:paraId="54DF158D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1AD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BB4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D28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50367">
    <w:abstractNumId w:val="2"/>
  </w:num>
  <w:num w:numId="2" w16cid:durableId="457534276">
    <w:abstractNumId w:val="0"/>
  </w:num>
  <w:num w:numId="3" w16cid:durableId="2023624052">
    <w:abstractNumId w:val="3"/>
  </w:num>
  <w:num w:numId="4" w16cid:durableId="313722636">
    <w:abstractNumId w:val="7"/>
  </w:num>
  <w:num w:numId="5" w16cid:durableId="1801874588">
    <w:abstractNumId w:val="8"/>
  </w:num>
  <w:num w:numId="6" w16cid:durableId="1710689802">
    <w:abstractNumId w:val="1"/>
  </w:num>
  <w:num w:numId="7" w16cid:durableId="436677465">
    <w:abstractNumId w:val="5"/>
  </w:num>
  <w:num w:numId="8" w16cid:durableId="1590894472">
    <w:abstractNumId w:val="6"/>
  </w:num>
  <w:num w:numId="9" w16cid:durableId="401608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22B16"/>
    <w:rsid w:val="000A1A69"/>
    <w:rsid w:val="001264C6"/>
    <w:rsid w:val="00144A80"/>
    <w:rsid w:val="00194AC7"/>
    <w:rsid w:val="00232478"/>
    <w:rsid w:val="004C28E2"/>
    <w:rsid w:val="004D6750"/>
    <w:rsid w:val="005F6A4C"/>
    <w:rsid w:val="00602344"/>
    <w:rsid w:val="00627F0C"/>
    <w:rsid w:val="00667281"/>
    <w:rsid w:val="006965A4"/>
    <w:rsid w:val="006B052B"/>
    <w:rsid w:val="006D1E4E"/>
    <w:rsid w:val="00704DC3"/>
    <w:rsid w:val="0072003E"/>
    <w:rsid w:val="008E4565"/>
    <w:rsid w:val="00A0585C"/>
    <w:rsid w:val="00A56A7A"/>
    <w:rsid w:val="00AF3CEF"/>
    <w:rsid w:val="00B30B9A"/>
    <w:rsid w:val="00BA52F5"/>
    <w:rsid w:val="00BB241F"/>
    <w:rsid w:val="00C41B1B"/>
    <w:rsid w:val="00CD4E55"/>
    <w:rsid w:val="00CE05B8"/>
    <w:rsid w:val="00D47F13"/>
    <w:rsid w:val="00E556F2"/>
    <w:rsid w:val="00E82F0C"/>
    <w:rsid w:val="00F10CB2"/>
    <w:rsid w:val="00F15AC3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BDB3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4C28E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2023-09-12T04:31:00Z</dcterms:created>
  <dcterms:modified xsi:type="dcterms:W3CDTF">2023-09-12T04:31:00Z</dcterms:modified>
</cp:coreProperties>
</file>