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982F8" w14:textId="77777777" w:rsidR="000D73DC" w:rsidRPr="00D61E3C" w:rsidRDefault="000D73DC" w:rsidP="000D73DC">
      <w:pPr>
        <w:widowControl/>
        <w:autoSpaceDE/>
        <w:autoSpaceDN/>
        <w:spacing w:before="120"/>
        <w:rPr>
          <w:sz w:val="24"/>
          <w:szCs w:val="20"/>
          <w:lang w:val="en-AU"/>
        </w:rPr>
      </w:pPr>
      <w:r w:rsidRPr="00D61E3C">
        <w:rPr>
          <w:sz w:val="24"/>
          <w:szCs w:val="20"/>
          <w:lang w:val="en-AU"/>
        </w:rPr>
        <w:t>Australian Capital Territory</w:t>
      </w:r>
    </w:p>
    <w:p w14:paraId="3CF417C7" w14:textId="1299F417" w:rsidR="009B2F0E" w:rsidRPr="00FB582A" w:rsidRDefault="009B2F0E" w:rsidP="009B2F0E">
      <w:pPr>
        <w:pStyle w:val="Billname"/>
        <w:spacing w:before="700"/>
        <w:rPr>
          <w:rFonts w:cs="Arial"/>
        </w:rPr>
      </w:pPr>
      <w:r w:rsidRPr="00FB582A">
        <w:rPr>
          <w:rFonts w:cs="Arial"/>
        </w:rPr>
        <w:t>Veterinary Practice (Fees) Determination</w:t>
      </w:r>
      <w:r>
        <w:rPr>
          <w:rFonts w:cs="Arial"/>
        </w:rPr>
        <w:t> </w:t>
      </w:r>
      <w:r w:rsidRPr="00FB582A">
        <w:rPr>
          <w:rFonts w:cs="Arial"/>
        </w:rPr>
        <w:t>202</w:t>
      </w:r>
      <w:r w:rsidR="000F0031">
        <w:rPr>
          <w:rFonts w:cs="Arial"/>
        </w:rPr>
        <w:t>3</w:t>
      </w:r>
      <w:r>
        <w:rPr>
          <w:rFonts w:cs="Arial"/>
        </w:rPr>
        <w:t> </w:t>
      </w:r>
      <w:r w:rsidRPr="00FB582A">
        <w:rPr>
          <w:rFonts w:cs="Arial"/>
        </w:rPr>
        <w:t>(No 1)</w:t>
      </w:r>
    </w:p>
    <w:p w14:paraId="7B40FF7C" w14:textId="2B549631" w:rsidR="009B2F0E" w:rsidRPr="00FB582A" w:rsidRDefault="009B2F0E" w:rsidP="009B2F0E">
      <w:pPr>
        <w:spacing w:before="337"/>
        <w:rPr>
          <w:rFonts w:ascii="Arial" w:hAnsi="Arial" w:cs="Arial"/>
          <w:b/>
          <w:sz w:val="24"/>
          <w:szCs w:val="24"/>
        </w:rPr>
      </w:pPr>
      <w:r w:rsidRPr="00FB582A">
        <w:rPr>
          <w:rFonts w:ascii="Arial" w:hAnsi="Arial" w:cs="Arial"/>
          <w:b/>
          <w:sz w:val="24"/>
          <w:szCs w:val="24"/>
        </w:rPr>
        <w:t>Disallowable instrument DI202</w:t>
      </w:r>
      <w:r w:rsidR="000F0031">
        <w:rPr>
          <w:rFonts w:ascii="Arial" w:hAnsi="Arial" w:cs="Arial"/>
          <w:b/>
          <w:sz w:val="24"/>
          <w:szCs w:val="24"/>
        </w:rPr>
        <w:t>3</w:t>
      </w:r>
      <w:r w:rsidRPr="00FB582A">
        <w:rPr>
          <w:rFonts w:ascii="Arial" w:hAnsi="Arial" w:cs="Arial"/>
          <w:b/>
          <w:sz w:val="24"/>
          <w:szCs w:val="24"/>
        </w:rPr>
        <w:t>-</w:t>
      </w:r>
      <w:r w:rsidR="002F3014">
        <w:rPr>
          <w:rFonts w:ascii="Arial" w:hAnsi="Arial" w:cs="Arial"/>
          <w:b/>
          <w:sz w:val="24"/>
          <w:szCs w:val="24"/>
        </w:rPr>
        <w:t>52</w:t>
      </w:r>
    </w:p>
    <w:p w14:paraId="07964238" w14:textId="77777777" w:rsidR="009B2F0E" w:rsidRPr="00D61E3C" w:rsidRDefault="009B2F0E" w:rsidP="009B2F0E">
      <w:pPr>
        <w:spacing w:before="288"/>
        <w:rPr>
          <w:sz w:val="24"/>
          <w:szCs w:val="24"/>
        </w:rPr>
      </w:pPr>
      <w:r w:rsidRPr="00D61E3C">
        <w:rPr>
          <w:sz w:val="24"/>
          <w:szCs w:val="24"/>
        </w:rPr>
        <w:t>made under the</w:t>
      </w:r>
    </w:p>
    <w:p w14:paraId="2A770FB9" w14:textId="77777777" w:rsidR="009B2F0E" w:rsidRPr="00FB582A" w:rsidRDefault="009B2F0E" w:rsidP="009B2F0E">
      <w:pPr>
        <w:pStyle w:val="BodyText"/>
        <w:spacing w:before="5"/>
        <w:rPr>
          <w:rFonts w:ascii="Arial" w:hAnsi="Arial" w:cs="Arial"/>
          <w:sz w:val="20"/>
          <w:szCs w:val="14"/>
        </w:rPr>
      </w:pPr>
    </w:p>
    <w:p w14:paraId="34A2FA95" w14:textId="77777777" w:rsidR="009B2F0E" w:rsidRPr="00FB582A" w:rsidRDefault="009B2F0E" w:rsidP="009B2F0E">
      <w:pPr>
        <w:spacing w:before="1"/>
        <w:rPr>
          <w:rFonts w:ascii="Arial" w:hAnsi="Arial" w:cs="Arial"/>
          <w:b/>
          <w:sz w:val="20"/>
          <w:szCs w:val="20"/>
        </w:rPr>
      </w:pPr>
      <w:r w:rsidRPr="00FB582A">
        <w:rPr>
          <w:rFonts w:ascii="Arial" w:hAnsi="Arial" w:cs="Arial"/>
          <w:b/>
          <w:sz w:val="20"/>
          <w:szCs w:val="20"/>
        </w:rPr>
        <w:t>Veterinary Practice Act 2018, section 144 (Determination of fees by board)</w:t>
      </w:r>
    </w:p>
    <w:p w14:paraId="6B73FFD1" w14:textId="77777777" w:rsidR="009B2F0E" w:rsidRPr="00FB582A" w:rsidRDefault="009B2F0E" w:rsidP="009B2F0E">
      <w:pPr>
        <w:pStyle w:val="N-line3"/>
        <w:pBdr>
          <w:bottom w:val="none" w:sz="0" w:space="0" w:color="auto"/>
        </w:pBdr>
        <w:spacing w:before="60"/>
        <w:rPr>
          <w:sz w:val="20"/>
          <w:szCs w:val="16"/>
        </w:rPr>
      </w:pPr>
    </w:p>
    <w:p w14:paraId="5C29DF06" w14:textId="77777777" w:rsidR="009B2F0E" w:rsidRDefault="009B2F0E" w:rsidP="009B2F0E">
      <w:pPr>
        <w:pStyle w:val="N-line3"/>
        <w:pBdr>
          <w:top w:val="single" w:sz="12" w:space="1" w:color="auto"/>
          <w:bottom w:val="none" w:sz="0" w:space="0" w:color="auto"/>
        </w:pBdr>
      </w:pPr>
    </w:p>
    <w:p w14:paraId="4D5DCAD0" w14:textId="77777777" w:rsidR="009B2F0E" w:rsidRPr="00FB582A" w:rsidRDefault="009B2F0E" w:rsidP="009B2F0E">
      <w:pPr>
        <w:pStyle w:val="ListParagraph"/>
        <w:numPr>
          <w:ilvl w:val="0"/>
          <w:numId w:val="1"/>
        </w:numPr>
        <w:tabs>
          <w:tab w:val="left" w:pos="1062"/>
          <w:tab w:val="left" w:pos="1063"/>
        </w:tabs>
        <w:spacing w:before="0"/>
        <w:ind w:left="709" w:right="947" w:hanging="738"/>
        <w:rPr>
          <w:rFonts w:ascii="Arial" w:hAnsi="Arial" w:cs="Arial"/>
          <w:b/>
          <w:sz w:val="24"/>
          <w:szCs w:val="24"/>
        </w:rPr>
      </w:pPr>
      <w:r w:rsidRPr="00FB582A">
        <w:rPr>
          <w:rFonts w:ascii="Arial" w:hAnsi="Arial" w:cs="Arial"/>
          <w:b/>
          <w:sz w:val="24"/>
          <w:szCs w:val="24"/>
        </w:rPr>
        <w:t>Name of</w:t>
      </w:r>
      <w:r w:rsidRPr="00FB582A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FB582A">
        <w:rPr>
          <w:rFonts w:ascii="Arial" w:hAnsi="Arial" w:cs="Arial"/>
          <w:b/>
          <w:sz w:val="24"/>
          <w:szCs w:val="24"/>
        </w:rPr>
        <w:t>instrument</w:t>
      </w:r>
    </w:p>
    <w:p w14:paraId="223A5B0A" w14:textId="5DE7F73F" w:rsidR="009B2F0E" w:rsidRPr="00D61E3C" w:rsidRDefault="009B2F0E" w:rsidP="00274364">
      <w:pPr>
        <w:spacing w:before="140"/>
        <w:ind w:left="709" w:right="-46"/>
        <w:rPr>
          <w:i/>
          <w:sz w:val="24"/>
          <w:szCs w:val="24"/>
        </w:rPr>
      </w:pPr>
      <w:r w:rsidRPr="00D61E3C">
        <w:rPr>
          <w:sz w:val="24"/>
          <w:szCs w:val="24"/>
        </w:rPr>
        <w:t xml:space="preserve">This instrument is the </w:t>
      </w:r>
      <w:r>
        <w:rPr>
          <w:i/>
          <w:sz w:val="24"/>
          <w:szCs w:val="24"/>
        </w:rPr>
        <w:t>Veterinary Practice</w:t>
      </w:r>
      <w:r w:rsidRPr="00D61E3C">
        <w:rPr>
          <w:i/>
          <w:sz w:val="24"/>
          <w:szCs w:val="24"/>
        </w:rPr>
        <w:t xml:space="preserve"> (Fees)</w:t>
      </w:r>
      <w:r w:rsidR="00775274">
        <w:rPr>
          <w:i/>
          <w:sz w:val="24"/>
          <w:szCs w:val="24"/>
        </w:rPr>
        <w:t xml:space="preserve"> </w:t>
      </w:r>
      <w:r w:rsidR="00775274" w:rsidRPr="00D61E3C">
        <w:rPr>
          <w:i/>
          <w:sz w:val="24"/>
          <w:szCs w:val="24"/>
        </w:rPr>
        <w:t>Determination</w:t>
      </w:r>
      <w:r w:rsidR="00775274">
        <w:rPr>
          <w:i/>
          <w:sz w:val="24"/>
          <w:szCs w:val="24"/>
        </w:rPr>
        <w:t xml:space="preserve"> </w:t>
      </w:r>
      <w:r w:rsidR="00775274" w:rsidRPr="00D61E3C">
        <w:rPr>
          <w:i/>
          <w:sz w:val="24"/>
          <w:szCs w:val="24"/>
        </w:rPr>
        <w:t>20</w:t>
      </w:r>
      <w:r w:rsidR="00775274">
        <w:rPr>
          <w:i/>
          <w:sz w:val="24"/>
          <w:szCs w:val="24"/>
        </w:rPr>
        <w:t xml:space="preserve">23 </w:t>
      </w:r>
      <w:r w:rsidRPr="00D61E3C">
        <w:rPr>
          <w:i/>
          <w:sz w:val="24"/>
          <w:szCs w:val="24"/>
        </w:rPr>
        <w:t>(</w:t>
      </w:r>
      <w:r w:rsidR="00775274" w:rsidRPr="00D61E3C">
        <w:rPr>
          <w:i/>
          <w:sz w:val="24"/>
          <w:szCs w:val="24"/>
        </w:rPr>
        <w:t>No</w:t>
      </w:r>
      <w:r w:rsidR="007752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1</w:t>
      </w:r>
      <w:r w:rsidRPr="00D61E3C">
        <w:rPr>
          <w:i/>
          <w:sz w:val="24"/>
          <w:szCs w:val="24"/>
        </w:rPr>
        <w:t>).</w:t>
      </w:r>
    </w:p>
    <w:p w14:paraId="33C3616E" w14:textId="77777777" w:rsidR="009B2F0E" w:rsidRPr="009B6A42" w:rsidRDefault="009B2F0E" w:rsidP="009B2F0E">
      <w:pPr>
        <w:pStyle w:val="ListParagraph"/>
        <w:numPr>
          <w:ilvl w:val="0"/>
          <w:numId w:val="1"/>
        </w:numPr>
        <w:tabs>
          <w:tab w:val="left" w:pos="1052"/>
          <w:tab w:val="left" w:pos="1053"/>
        </w:tabs>
        <w:spacing w:before="294"/>
        <w:ind w:left="709" w:right="947" w:hanging="730"/>
        <w:rPr>
          <w:rFonts w:ascii="Arial" w:hAnsi="Arial" w:cs="Arial"/>
          <w:b/>
          <w:sz w:val="24"/>
          <w:szCs w:val="24"/>
        </w:rPr>
      </w:pPr>
      <w:r w:rsidRPr="009B6A42">
        <w:rPr>
          <w:rFonts w:ascii="Arial" w:hAnsi="Arial" w:cs="Arial"/>
          <w:b/>
          <w:sz w:val="24"/>
          <w:szCs w:val="24"/>
        </w:rPr>
        <w:t>Commencement</w:t>
      </w:r>
    </w:p>
    <w:p w14:paraId="697D87C9" w14:textId="333C8AC3" w:rsidR="009B2F0E" w:rsidRDefault="002F4A03" w:rsidP="00274364">
      <w:pPr>
        <w:spacing w:before="132"/>
        <w:ind w:left="709" w:right="947" w:hanging="567"/>
        <w:rPr>
          <w:sz w:val="24"/>
          <w:szCs w:val="24"/>
        </w:rPr>
      </w:pPr>
      <w:r>
        <w:rPr>
          <w:sz w:val="24"/>
          <w:szCs w:val="24"/>
        </w:rPr>
        <w:t>(1)</w:t>
      </w:r>
      <w:r>
        <w:rPr>
          <w:sz w:val="24"/>
          <w:szCs w:val="24"/>
        </w:rPr>
        <w:tab/>
      </w:r>
      <w:r w:rsidR="009B2F0E" w:rsidRPr="009B6A42">
        <w:rPr>
          <w:sz w:val="24"/>
          <w:szCs w:val="24"/>
        </w:rPr>
        <w:t xml:space="preserve">This instrument </w:t>
      </w:r>
      <w:r>
        <w:rPr>
          <w:sz w:val="24"/>
          <w:szCs w:val="24"/>
        </w:rPr>
        <w:t xml:space="preserve">(other than section 6) </w:t>
      </w:r>
      <w:r w:rsidR="009B2F0E" w:rsidRPr="009B6A42">
        <w:rPr>
          <w:sz w:val="24"/>
          <w:szCs w:val="24"/>
        </w:rPr>
        <w:t xml:space="preserve">commences on </w:t>
      </w:r>
      <w:r>
        <w:rPr>
          <w:sz w:val="24"/>
          <w:szCs w:val="24"/>
        </w:rPr>
        <w:t>the day after it is notified</w:t>
      </w:r>
      <w:r w:rsidR="009B2F0E" w:rsidRPr="009B6A42">
        <w:rPr>
          <w:sz w:val="24"/>
          <w:szCs w:val="24"/>
        </w:rPr>
        <w:t>.</w:t>
      </w:r>
    </w:p>
    <w:p w14:paraId="32A066F2" w14:textId="7D798BB3" w:rsidR="002F4A03" w:rsidRPr="00D61E3C" w:rsidRDefault="002F4A03" w:rsidP="00274364">
      <w:pPr>
        <w:spacing w:before="132"/>
        <w:ind w:left="709" w:right="947" w:hanging="567"/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sz w:val="24"/>
          <w:szCs w:val="24"/>
        </w:rPr>
        <w:tab/>
        <w:t>Section 6 commences on 30 June 2023.</w:t>
      </w:r>
    </w:p>
    <w:p w14:paraId="0FCF0729" w14:textId="77777777" w:rsidR="009B2F0E" w:rsidRPr="00FB582A" w:rsidRDefault="009B2F0E" w:rsidP="009B2F0E">
      <w:pPr>
        <w:pStyle w:val="ListParagraph"/>
        <w:numPr>
          <w:ilvl w:val="0"/>
          <w:numId w:val="1"/>
        </w:numPr>
        <w:tabs>
          <w:tab w:val="left" w:pos="1057"/>
          <w:tab w:val="left" w:pos="1058"/>
        </w:tabs>
        <w:spacing w:before="295"/>
        <w:ind w:left="709" w:right="947" w:hanging="734"/>
        <w:rPr>
          <w:rFonts w:ascii="Arial" w:hAnsi="Arial" w:cs="Arial"/>
          <w:b/>
          <w:sz w:val="24"/>
          <w:szCs w:val="24"/>
        </w:rPr>
      </w:pPr>
      <w:r w:rsidRPr="00FB582A">
        <w:rPr>
          <w:rFonts w:ascii="Arial" w:hAnsi="Arial" w:cs="Arial"/>
          <w:b/>
          <w:sz w:val="24"/>
          <w:szCs w:val="24"/>
        </w:rPr>
        <w:t>Determination of</w:t>
      </w:r>
      <w:r w:rsidRPr="00FB582A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FB582A">
        <w:rPr>
          <w:rFonts w:ascii="Arial" w:hAnsi="Arial" w:cs="Arial"/>
          <w:b/>
          <w:sz w:val="24"/>
          <w:szCs w:val="24"/>
        </w:rPr>
        <w:t>fees</w:t>
      </w:r>
    </w:p>
    <w:p w14:paraId="14525AE8" w14:textId="77777777" w:rsidR="009B2F0E" w:rsidRPr="00D61E3C" w:rsidRDefault="009B2F0E" w:rsidP="009B2F0E">
      <w:pPr>
        <w:spacing w:before="144" w:line="230" w:lineRule="auto"/>
        <w:ind w:left="709" w:right="947"/>
        <w:rPr>
          <w:sz w:val="24"/>
          <w:szCs w:val="24"/>
        </w:rPr>
      </w:pPr>
      <w:r w:rsidRPr="00D61E3C">
        <w:rPr>
          <w:sz w:val="24"/>
          <w:szCs w:val="24"/>
        </w:rPr>
        <w:t>The</w:t>
      </w:r>
      <w:r w:rsidRPr="00D61E3C">
        <w:rPr>
          <w:spacing w:val="-24"/>
          <w:sz w:val="24"/>
          <w:szCs w:val="24"/>
        </w:rPr>
        <w:t xml:space="preserve"> </w:t>
      </w:r>
      <w:r w:rsidRPr="00D61E3C">
        <w:rPr>
          <w:sz w:val="24"/>
          <w:szCs w:val="24"/>
        </w:rPr>
        <w:t>fee</w:t>
      </w:r>
      <w:r w:rsidRPr="00D61E3C">
        <w:rPr>
          <w:spacing w:val="-20"/>
          <w:sz w:val="24"/>
          <w:szCs w:val="24"/>
        </w:rPr>
        <w:t xml:space="preserve"> </w:t>
      </w:r>
      <w:r w:rsidRPr="00D61E3C">
        <w:rPr>
          <w:sz w:val="24"/>
          <w:szCs w:val="24"/>
        </w:rPr>
        <w:t>payable</w:t>
      </w:r>
      <w:r w:rsidRPr="00D61E3C">
        <w:rPr>
          <w:spacing w:val="-21"/>
          <w:sz w:val="24"/>
          <w:szCs w:val="24"/>
        </w:rPr>
        <w:t xml:space="preserve"> </w:t>
      </w:r>
      <w:r w:rsidRPr="00D61E3C">
        <w:rPr>
          <w:sz w:val="24"/>
          <w:szCs w:val="24"/>
        </w:rPr>
        <w:t>in</w:t>
      </w:r>
      <w:r w:rsidRPr="00D61E3C">
        <w:rPr>
          <w:spacing w:val="-24"/>
          <w:sz w:val="24"/>
          <w:szCs w:val="24"/>
        </w:rPr>
        <w:t xml:space="preserve"> </w:t>
      </w:r>
      <w:r w:rsidRPr="00D61E3C">
        <w:rPr>
          <w:sz w:val="24"/>
          <w:szCs w:val="24"/>
        </w:rPr>
        <w:t>respect</w:t>
      </w:r>
      <w:r w:rsidRPr="00D61E3C">
        <w:rPr>
          <w:spacing w:val="-18"/>
          <w:sz w:val="24"/>
          <w:szCs w:val="24"/>
        </w:rPr>
        <w:t xml:space="preserve"> </w:t>
      </w:r>
      <w:r w:rsidRPr="00D61E3C">
        <w:rPr>
          <w:sz w:val="24"/>
          <w:szCs w:val="24"/>
        </w:rPr>
        <w:t>of</w:t>
      </w:r>
      <w:r w:rsidRPr="00D61E3C">
        <w:rPr>
          <w:spacing w:val="-41"/>
          <w:sz w:val="24"/>
          <w:szCs w:val="24"/>
        </w:rPr>
        <w:t xml:space="preserve"> </w:t>
      </w:r>
      <w:r w:rsidRPr="00D61E3C">
        <w:rPr>
          <w:sz w:val="24"/>
          <w:szCs w:val="24"/>
        </w:rPr>
        <w:t>each</w:t>
      </w:r>
      <w:r w:rsidRPr="00D61E3C">
        <w:rPr>
          <w:spacing w:val="-21"/>
          <w:sz w:val="24"/>
          <w:szCs w:val="24"/>
        </w:rPr>
        <w:t xml:space="preserve"> </w:t>
      </w:r>
      <w:r w:rsidRPr="00D61E3C">
        <w:rPr>
          <w:sz w:val="24"/>
          <w:szCs w:val="24"/>
        </w:rPr>
        <w:t>matter</w:t>
      </w:r>
      <w:r w:rsidRPr="00D61E3C">
        <w:rPr>
          <w:spacing w:val="-11"/>
          <w:sz w:val="24"/>
          <w:szCs w:val="24"/>
        </w:rPr>
        <w:t xml:space="preserve"> </w:t>
      </w:r>
      <w:r w:rsidRPr="00D61E3C">
        <w:rPr>
          <w:sz w:val="24"/>
          <w:szCs w:val="24"/>
        </w:rPr>
        <w:t>listed</w:t>
      </w:r>
      <w:r w:rsidRPr="00D61E3C">
        <w:rPr>
          <w:spacing w:val="-23"/>
          <w:sz w:val="24"/>
          <w:szCs w:val="24"/>
        </w:rPr>
        <w:t xml:space="preserve"> </w:t>
      </w:r>
      <w:r w:rsidRPr="00D61E3C">
        <w:rPr>
          <w:sz w:val="24"/>
          <w:szCs w:val="24"/>
        </w:rPr>
        <w:t>in</w:t>
      </w:r>
      <w:r w:rsidRPr="00D61E3C">
        <w:rPr>
          <w:spacing w:val="-20"/>
          <w:sz w:val="24"/>
          <w:szCs w:val="24"/>
        </w:rPr>
        <w:t xml:space="preserve"> </w:t>
      </w:r>
      <w:r w:rsidRPr="00D61E3C">
        <w:rPr>
          <w:sz w:val="24"/>
          <w:szCs w:val="24"/>
        </w:rPr>
        <w:t>column</w:t>
      </w:r>
      <w:r w:rsidRPr="00D61E3C">
        <w:rPr>
          <w:spacing w:val="-18"/>
          <w:sz w:val="24"/>
          <w:szCs w:val="24"/>
        </w:rPr>
        <w:t xml:space="preserve"> </w:t>
      </w:r>
      <w:r w:rsidRPr="00D61E3C">
        <w:rPr>
          <w:sz w:val="24"/>
          <w:szCs w:val="24"/>
        </w:rPr>
        <w:t>3</w:t>
      </w:r>
      <w:r w:rsidRPr="00D61E3C">
        <w:rPr>
          <w:spacing w:val="-7"/>
          <w:sz w:val="24"/>
          <w:szCs w:val="24"/>
        </w:rPr>
        <w:t xml:space="preserve"> </w:t>
      </w:r>
      <w:r w:rsidRPr="00D61E3C">
        <w:rPr>
          <w:sz w:val="24"/>
          <w:szCs w:val="24"/>
        </w:rPr>
        <w:t>of</w:t>
      </w:r>
      <w:r>
        <w:rPr>
          <w:sz w:val="24"/>
          <w:szCs w:val="24"/>
        </w:rPr>
        <w:t xml:space="preserve"> schedule </w:t>
      </w:r>
      <w:r w:rsidRPr="00D61E3C">
        <w:rPr>
          <w:sz w:val="24"/>
          <w:szCs w:val="24"/>
        </w:rPr>
        <w:t>1</w:t>
      </w:r>
      <w:r w:rsidRPr="00D61E3C">
        <w:rPr>
          <w:spacing w:val="-21"/>
          <w:sz w:val="24"/>
          <w:szCs w:val="24"/>
        </w:rPr>
        <w:t xml:space="preserve"> </w:t>
      </w:r>
      <w:r w:rsidRPr="00D61E3C">
        <w:rPr>
          <w:sz w:val="24"/>
          <w:szCs w:val="24"/>
        </w:rPr>
        <w:t>is</w:t>
      </w:r>
      <w:r w:rsidRPr="00D61E3C">
        <w:rPr>
          <w:spacing w:val="-18"/>
          <w:sz w:val="24"/>
          <w:szCs w:val="24"/>
        </w:rPr>
        <w:t xml:space="preserve"> </w:t>
      </w:r>
      <w:r w:rsidRPr="00D61E3C">
        <w:rPr>
          <w:sz w:val="24"/>
          <w:szCs w:val="24"/>
        </w:rPr>
        <w:t>the amount listed in column</w:t>
      </w:r>
      <w:r w:rsidRPr="00D61E3C">
        <w:rPr>
          <w:spacing w:val="-18"/>
          <w:sz w:val="24"/>
          <w:szCs w:val="24"/>
        </w:rPr>
        <w:t xml:space="preserve"> </w:t>
      </w:r>
      <w:r w:rsidRPr="00D61E3C">
        <w:rPr>
          <w:sz w:val="24"/>
          <w:szCs w:val="24"/>
        </w:rPr>
        <w:t>5.</w:t>
      </w:r>
    </w:p>
    <w:p w14:paraId="367633CC" w14:textId="77777777" w:rsidR="009B2F0E" w:rsidRPr="00FB582A" w:rsidRDefault="009B2F0E" w:rsidP="009B2F0E">
      <w:pPr>
        <w:pStyle w:val="ListParagraph"/>
        <w:numPr>
          <w:ilvl w:val="0"/>
          <w:numId w:val="1"/>
        </w:numPr>
        <w:tabs>
          <w:tab w:val="left" w:pos="1052"/>
          <w:tab w:val="left" w:pos="1053"/>
        </w:tabs>
        <w:spacing w:before="300"/>
        <w:ind w:left="709" w:right="947" w:hanging="734"/>
        <w:rPr>
          <w:rFonts w:ascii="Arial" w:hAnsi="Arial" w:cs="Arial"/>
          <w:b/>
          <w:sz w:val="24"/>
          <w:szCs w:val="24"/>
        </w:rPr>
      </w:pPr>
      <w:r w:rsidRPr="00FB582A">
        <w:rPr>
          <w:rFonts w:ascii="Arial" w:hAnsi="Arial" w:cs="Arial"/>
          <w:b/>
          <w:sz w:val="24"/>
          <w:szCs w:val="24"/>
        </w:rPr>
        <w:t>Payment of</w:t>
      </w:r>
      <w:r w:rsidRPr="00FB582A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FB582A">
        <w:rPr>
          <w:rFonts w:ascii="Arial" w:hAnsi="Arial" w:cs="Arial"/>
          <w:b/>
          <w:sz w:val="24"/>
          <w:szCs w:val="24"/>
        </w:rPr>
        <w:t>fees</w:t>
      </w:r>
    </w:p>
    <w:p w14:paraId="6FADF7D1" w14:textId="77777777" w:rsidR="009B2F0E" w:rsidRPr="00D61E3C" w:rsidRDefault="009B2F0E" w:rsidP="009B2F0E">
      <w:pPr>
        <w:spacing w:before="140" w:line="230" w:lineRule="auto"/>
        <w:ind w:left="709" w:right="947" w:hanging="6"/>
        <w:rPr>
          <w:sz w:val="24"/>
          <w:szCs w:val="24"/>
        </w:rPr>
      </w:pPr>
      <w:r w:rsidRPr="00D61E3C">
        <w:rPr>
          <w:sz w:val="24"/>
          <w:szCs w:val="24"/>
        </w:rPr>
        <w:t>A</w:t>
      </w:r>
      <w:r w:rsidRPr="00D61E3C">
        <w:rPr>
          <w:spacing w:val="-22"/>
          <w:sz w:val="24"/>
          <w:szCs w:val="24"/>
        </w:rPr>
        <w:t xml:space="preserve"> </w:t>
      </w:r>
      <w:r w:rsidRPr="00D61E3C">
        <w:rPr>
          <w:sz w:val="24"/>
          <w:szCs w:val="24"/>
        </w:rPr>
        <w:t>fee</w:t>
      </w:r>
      <w:r w:rsidRPr="00D61E3C">
        <w:rPr>
          <w:spacing w:val="-23"/>
          <w:sz w:val="24"/>
          <w:szCs w:val="24"/>
        </w:rPr>
        <w:t xml:space="preserve"> </w:t>
      </w:r>
      <w:r w:rsidRPr="00D61E3C">
        <w:rPr>
          <w:sz w:val="24"/>
          <w:szCs w:val="24"/>
        </w:rPr>
        <w:t>listed</w:t>
      </w:r>
      <w:r w:rsidRPr="00D61E3C">
        <w:rPr>
          <w:spacing w:val="-22"/>
          <w:sz w:val="24"/>
          <w:szCs w:val="24"/>
        </w:rPr>
        <w:t xml:space="preserve"> </w:t>
      </w:r>
      <w:r w:rsidRPr="00D61E3C">
        <w:rPr>
          <w:sz w:val="24"/>
          <w:szCs w:val="24"/>
        </w:rPr>
        <w:t>in</w:t>
      </w:r>
      <w:r w:rsidRPr="00D61E3C">
        <w:rPr>
          <w:spacing w:val="-22"/>
          <w:sz w:val="24"/>
          <w:szCs w:val="24"/>
        </w:rPr>
        <w:t xml:space="preserve"> </w:t>
      </w:r>
      <w:r w:rsidRPr="00D61E3C">
        <w:rPr>
          <w:sz w:val="24"/>
          <w:szCs w:val="24"/>
        </w:rPr>
        <w:t>schedule</w:t>
      </w:r>
      <w:r w:rsidRPr="00D61E3C">
        <w:rPr>
          <w:spacing w:val="-13"/>
          <w:sz w:val="24"/>
          <w:szCs w:val="24"/>
        </w:rPr>
        <w:t xml:space="preserve"> </w:t>
      </w:r>
      <w:r w:rsidRPr="00D61E3C">
        <w:rPr>
          <w:sz w:val="24"/>
          <w:szCs w:val="24"/>
        </w:rPr>
        <w:t>1</w:t>
      </w:r>
      <w:r w:rsidRPr="00D61E3C">
        <w:rPr>
          <w:spacing w:val="-21"/>
          <w:sz w:val="24"/>
          <w:szCs w:val="24"/>
        </w:rPr>
        <w:t xml:space="preserve"> </w:t>
      </w:r>
      <w:r w:rsidRPr="00D61E3C">
        <w:rPr>
          <w:sz w:val="24"/>
          <w:szCs w:val="24"/>
        </w:rPr>
        <w:t>is</w:t>
      </w:r>
      <w:r w:rsidRPr="00D61E3C">
        <w:rPr>
          <w:spacing w:val="-26"/>
          <w:sz w:val="24"/>
          <w:szCs w:val="24"/>
        </w:rPr>
        <w:t xml:space="preserve"> </w:t>
      </w:r>
      <w:r w:rsidRPr="00D61E3C">
        <w:rPr>
          <w:sz w:val="24"/>
          <w:szCs w:val="24"/>
        </w:rPr>
        <w:t>payable</w:t>
      </w:r>
      <w:r w:rsidRPr="00D61E3C">
        <w:rPr>
          <w:spacing w:val="-24"/>
          <w:sz w:val="24"/>
          <w:szCs w:val="24"/>
        </w:rPr>
        <w:t xml:space="preserve"> </w:t>
      </w:r>
      <w:r w:rsidRPr="00D61E3C">
        <w:rPr>
          <w:sz w:val="24"/>
          <w:szCs w:val="24"/>
        </w:rPr>
        <w:t>to</w:t>
      </w:r>
      <w:r w:rsidRPr="00D61E3C">
        <w:rPr>
          <w:spacing w:val="-23"/>
          <w:sz w:val="24"/>
          <w:szCs w:val="24"/>
        </w:rPr>
        <w:t xml:space="preserve"> </w:t>
      </w:r>
      <w:r w:rsidRPr="00D61E3C">
        <w:rPr>
          <w:sz w:val="24"/>
          <w:szCs w:val="24"/>
        </w:rPr>
        <w:t>the</w:t>
      </w:r>
      <w:r w:rsidRPr="00D61E3C">
        <w:rPr>
          <w:spacing w:val="-26"/>
          <w:sz w:val="24"/>
          <w:szCs w:val="24"/>
        </w:rPr>
        <w:t xml:space="preserve"> </w:t>
      </w:r>
      <w:r w:rsidRPr="00D61E3C">
        <w:rPr>
          <w:sz w:val="24"/>
          <w:szCs w:val="24"/>
        </w:rPr>
        <w:t>ACT</w:t>
      </w:r>
      <w:r w:rsidRPr="00D61E3C">
        <w:rPr>
          <w:spacing w:val="-24"/>
          <w:sz w:val="24"/>
          <w:szCs w:val="24"/>
        </w:rPr>
        <w:t xml:space="preserve"> </w:t>
      </w:r>
      <w:r w:rsidRPr="00D61E3C">
        <w:rPr>
          <w:sz w:val="24"/>
          <w:szCs w:val="24"/>
        </w:rPr>
        <w:t>Veterinary</w:t>
      </w:r>
      <w:r w:rsidRPr="00D61E3C"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Practitioners</w:t>
      </w:r>
      <w:r w:rsidRPr="00D61E3C">
        <w:rPr>
          <w:spacing w:val="-22"/>
          <w:sz w:val="24"/>
          <w:szCs w:val="24"/>
        </w:rPr>
        <w:t xml:space="preserve"> </w:t>
      </w:r>
      <w:r w:rsidRPr="00D61E3C">
        <w:rPr>
          <w:sz w:val="24"/>
          <w:szCs w:val="24"/>
        </w:rPr>
        <w:t>Board</w:t>
      </w:r>
      <w:r>
        <w:rPr>
          <w:spacing w:val="-20"/>
          <w:sz w:val="24"/>
          <w:szCs w:val="24"/>
        </w:rPr>
        <w:t xml:space="preserve">, </w:t>
      </w:r>
      <w:r>
        <w:rPr>
          <w:sz w:val="24"/>
          <w:szCs w:val="24"/>
        </w:rPr>
        <w:t xml:space="preserve">established at Section 90, </w:t>
      </w:r>
      <w:r w:rsidRPr="00D61E3C">
        <w:rPr>
          <w:sz w:val="24"/>
          <w:szCs w:val="24"/>
        </w:rPr>
        <w:t>by</w:t>
      </w:r>
      <w:r w:rsidRPr="00D61E3C">
        <w:rPr>
          <w:spacing w:val="-22"/>
          <w:sz w:val="24"/>
          <w:szCs w:val="24"/>
        </w:rPr>
        <w:t xml:space="preserve"> </w:t>
      </w:r>
      <w:r w:rsidRPr="00D61E3C">
        <w:rPr>
          <w:sz w:val="24"/>
          <w:szCs w:val="24"/>
        </w:rPr>
        <w:t>the person requesting the</w:t>
      </w:r>
      <w:r w:rsidRPr="00D61E3C"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service. </w:t>
      </w:r>
    </w:p>
    <w:p w14:paraId="0008FD8C" w14:textId="77777777" w:rsidR="009B2F0E" w:rsidRPr="00FB582A" w:rsidRDefault="009B2F0E" w:rsidP="009B2F0E">
      <w:pPr>
        <w:pStyle w:val="ListParagraph"/>
        <w:numPr>
          <w:ilvl w:val="0"/>
          <w:numId w:val="1"/>
        </w:numPr>
        <w:tabs>
          <w:tab w:val="left" w:pos="1047"/>
          <w:tab w:val="left" w:pos="1048"/>
        </w:tabs>
        <w:spacing w:before="304"/>
        <w:ind w:left="709" w:right="947" w:hanging="730"/>
        <w:rPr>
          <w:rFonts w:ascii="Arial" w:hAnsi="Arial" w:cs="Arial"/>
          <w:b/>
          <w:sz w:val="24"/>
          <w:szCs w:val="24"/>
        </w:rPr>
      </w:pPr>
      <w:r w:rsidRPr="00FB582A">
        <w:rPr>
          <w:rFonts w:ascii="Arial" w:hAnsi="Arial" w:cs="Arial"/>
          <w:b/>
          <w:sz w:val="24"/>
          <w:szCs w:val="24"/>
        </w:rPr>
        <w:t>Categories of Veterinary</w:t>
      </w:r>
      <w:r w:rsidRPr="00FB582A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FB582A">
        <w:rPr>
          <w:rFonts w:ascii="Arial" w:hAnsi="Arial" w:cs="Arial"/>
          <w:b/>
          <w:sz w:val="24"/>
          <w:szCs w:val="24"/>
        </w:rPr>
        <w:t>Premises</w:t>
      </w:r>
    </w:p>
    <w:p w14:paraId="73F397A2" w14:textId="77777777" w:rsidR="009B2F0E" w:rsidRDefault="009B2F0E" w:rsidP="009B2F0E">
      <w:pPr>
        <w:spacing w:before="141" w:line="230" w:lineRule="auto"/>
        <w:ind w:left="709" w:right="947" w:firstLine="1"/>
        <w:rPr>
          <w:sz w:val="24"/>
          <w:szCs w:val="24"/>
        </w:rPr>
      </w:pPr>
      <w:r w:rsidRPr="00D61E3C">
        <w:rPr>
          <w:sz w:val="24"/>
          <w:szCs w:val="24"/>
        </w:rPr>
        <w:t>Fees</w:t>
      </w:r>
      <w:r w:rsidRPr="00D61E3C">
        <w:rPr>
          <w:spacing w:val="-21"/>
          <w:sz w:val="24"/>
          <w:szCs w:val="24"/>
        </w:rPr>
        <w:t xml:space="preserve"> </w:t>
      </w:r>
      <w:r w:rsidRPr="00D61E3C">
        <w:rPr>
          <w:sz w:val="24"/>
          <w:szCs w:val="24"/>
        </w:rPr>
        <w:t>for</w:t>
      </w:r>
      <w:r w:rsidRPr="00D61E3C">
        <w:rPr>
          <w:spacing w:val="-18"/>
          <w:sz w:val="24"/>
          <w:szCs w:val="24"/>
        </w:rPr>
        <w:t xml:space="preserve"> </w:t>
      </w:r>
      <w:r w:rsidRPr="00D61E3C">
        <w:rPr>
          <w:sz w:val="24"/>
          <w:szCs w:val="24"/>
        </w:rPr>
        <w:t>veterinary</w:t>
      </w:r>
      <w:r w:rsidRPr="00D61E3C">
        <w:rPr>
          <w:spacing w:val="-23"/>
          <w:sz w:val="24"/>
          <w:szCs w:val="24"/>
        </w:rPr>
        <w:t xml:space="preserve"> </w:t>
      </w:r>
      <w:r w:rsidRPr="00D61E3C">
        <w:rPr>
          <w:sz w:val="24"/>
          <w:szCs w:val="24"/>
        </w:rPr>
        <w:t>premises</w:t>
      </w:r>
      <w:r w:rsidRPr="00D61E3C">
        <w:rPr>
          <w:spacing w:val="-19"/>
          <w:sz w:val="24"/>
          <w:szCs w:val="24"/>
        </w:rPr>
        <w:t xml:space="preserve"> </w:t>
      </w:r>
      <w:r w:rsidRPr="00D61E3C">
        <w:rPr>
          <w:sz w:val="24"/>
          <w:szCs w:val="24"/>
        </w:rPr>
        <w:t>are</w:t>
      </w:r>
      <w:r w:rsidRPr="00D61E3C">
        <w:rPr>
          <w:spacing w:val="-23"/>
          <w:sz w:val="24"/>
          <w:szCs w:val="24"/>
        </w:rPr>
        <w:t xml:space="preserve"> </w:t>
      </w:r>
      <w:r w:rsidRPr="00D61E3C">
        <w:rPr>
          <w:sz w:val="24"/>
          <w:szCs w:val="24"/>
        </w:rPr>
        <w:t>listed</w:t>
      </w:r>
      <w:r w:rsidRPr="00D61E3C">
        <w:rPr>
          <w:spacing w:val="-21"/>
          <w:sz w:val="24"/>
          <w:szCs w:val="24"/>
        </w:rPr>
        <w:t xml:space="preserve"> </w:t>
      </w:r>
      <w:r w:rsidRPr="00D61E3C">
        <w:rPr>
          <w:sz w:val="24"/>
          <w:szCs w:val="24"/>
        </w:rPr>
        <w:t>at</w:t>
      </w:r>
      <w:r w:rsidRPr="00D61E3C">
        <w:rPr>
          <w:spacing w:val="-25"/>
          <w:sz w:val="24"/>
          <w:szCs w:val="24"/>
        </w:rPr>
        <w:t xml:space="preserve"> </w:t>
      </w:r>
      <w:r w:rsidRPr="00D61E3C">
        <w:rPr>
          <w:sz w:val="24"/>
          <w:szCs w:val="24"/>
        </w:rPr>
        <w:t>Part</w:t>
      </w:r>
      <w:r w:rsidRPr="00D61E3C">
        <w:rPr>
          <w:spacing w:val="-15"/>
          <w:sz w:val="24"/>
          <w:szCs w:val="24"/>
        </w:rPr>
        <w:t xml:space="preserve"> </w:t>
      </w:r>
      <w:r w:rsidRPr="00D61E3C">
        <w:rPr>
          <w:sz w:val="24"/>
          <w:szCs w:val="24"/>
        </w:rPr>
        <w:t>6</w:t>
      </w:r>
      <w:r>
        <w:rPr>
          <w:sz w:val="24"/>
          <w:szCs w:val="24"/>
        </w:rPr>
        <w:t xml:space="preserve"> of schedule </w:t>
      </w:r>
      <w:r w:rsidRPr="00D61E3C">
        <w:rPr>
          <w:sz w:val="24"/>
          <w:szCs w:val="24"/>
        </w:rPr>
        <w:t>1.</w:t>
      </w:r>
      <w:r w:rsidRPr="00D61E3C">
        <w:rPr>
          <w:spacing w:val="31"/>
          <w:sz w:val="24"/>
          <w:szCs w:val="24"/>
        </w:rPr>
        <w:t xml:space="preserve"> </w:t>
      </w:r>
      <w:r w:rsidRPr="00D61E3C">
        <w:rPr>
          <w:sz w:val="24"/>
          <w:szCs w:val="24"/>
        </w:rPr>
        <w:t>The</w:t>
      </w:r>
      <w:r w:rsidRPr="00D61E3C">
        <w:rPr>
          <w:spacing w:val="-20"/>
          <w:sz w:val="24"/>
          <w:szCs w:val="24"/>
        </w:rPr>
        <w:t xml:space="preserve"> </w:t>
      </w:r>
      <w:r w:rsidRPr="00D61E3C">
        <w:rPr>
          <w:sz w:val="24"/>
          <w:szCs w:val="24"/>
        </w:rPr>
        <w:t>categories</w:t>
      </w:r>
      <w:r w:rsidRPr="00D61E3C">
        <w:rPr>
          <w:spacing w:val="-22"/>
          <w:sz w:val="24"/>
          <w:szCs w:val="24"/>
        </w:rPr>
        <w:t xml:space="preserve"> </w:t>
      </w:r>
      <w:r w:rsidRPr="00D61E3C">
        <w:rPr>
          <w:sz w:val="24"/>
          <w:szCs w:val="24"/>
        </w:rPr>
        <w:t>of veterinary premises are listed in schedule</w:t>
      </w:r>
      <w:r w:rsidRPr="00D61E3C">
        <w:rPr>
          <w:spacing w:val="-19"/>
          <w:sz w:val="24"/>
          <w:szCs w:val="24"/>
        </w:rPr>
        <w:t xml:space="preserve"> </w:t>
      </w:r>
      <w:r w:rsidRPr="00D61E3C">
        <w:rPr>
          <w:sz w:val="24"/>
          <w:szCs w:val="24"/>
        </w:rPr>
        <w:t>2.</w:t>
      </w:r>
    </w:p>
    <w:p w14:paraId="630D0F65" w14:textId="77777777" w:rsidR="009B2F0E" w:rsidRPr="00FB582A" w:rsidRDefault="009B2F0E" w:rsidP="009B2F0E">
      <w:pPr>
        <w:pStyle w:val="ListParagraph"/>
        <w:numPr>
          <w:ilvl w:val="0"/>
          <w:numId w:val="1"/>
        </w:numPr>
        <w:tabs>
          <w:tab w:val="left" w:pos="1047"/>
          <w:tab w:val="left" w:pos="1048"/>
        </w:tabs>
        <w:spacing w:before="304"/>
        <w:ind w:left="709" w:right="947" w:hanging="730"/>
        <w:rPr>
          <w:rFonts w:ascii="Arial" w:hAnsi="Arial" w:cs="Arial"/>
          <w:b/>
          <w:sz w:val="24"/>
          <w:szCs w:val="24"/>
        </w:rPr>
      </w:pPr>
      <w:r w:rsidRPr="00FB582A">
        <w:rPr>
          <w:rFonts w:ascii="Arial" w:hAnsi="Arial" w:cs="Arial"/>
          <w:b/>
          <w:sz w:val="24"/>
          <w:szCs w:val="24"/>
        </w:rPr>
        <w:t>Revocation</w:t>
      </w:r>
    </w:p>
    <w:p w14:paraId="071492C0" w14:textId="2E21EB11" w:rsidR="009B2F0E" w:rsidRPr="00F8341B" w:rsidRDefault="009B2F0E" w:rsidP="009B2F0E">
      <w:pPr>
        <w:spacing w:before="141" w:line="230" w:lineRule="auto"/>
        <w:ind w:left="709" w:right="947" w:firstLine="1"/>
        <w:rPr>
          <w:sz w:val="24"/>
          <w:szCs w:val="24"/>
        </w:rPr>
      </w:pPr>
      <w:r w:rsidRPr="00F8341B">
        <w:rPr>
          <w:sz w:val="24"/>
          <w:szCs w:val="24"/>
        </w:rPr>
        <w:t xml:space="preserve">This instrument revokes the </w:t>
      </w:r>
      <w:r w:rsidRPr="00F8341B">
        <w:rPr>
          <w:i/>
          <w:iCs/>
          <w:sz w:val="24"/>
          <w:szCs w:val="24"/>
        </w:rPr>
        <w:t xml:space="preserve">Veterinary Practice (Fees) Determination </w:t>
      </w:r>
      <w:r w:rsidR="0064478A" w:rsidRPr="00F8341B">
        <w:rPr>
          <w:i/>
          <w:iCs/>
          <w:sz w:val="24"/>
          <w:szCs w:val="24"/>
        </w:rPr>
        <w:t>202</w:t>
      </w:r>
      <w:r w:rsidR="0064478A">
        <w:rPr>
          <w:i/>
          <w:iCs/>
          <w:sz w:val="24"/>
          <w:szCs w:val="24"/>
        </w:rPr>
        <w:t>2 </w:t>
      </w:r>
      <w:r w:rsidRPr="00F8341B">
        <w:rPr>
          <w:i/>
          <w:iCs/>
          <w:sz w:val="24"/>
          <w:szCs w:val="24"/>
        </w:rPr>
        <w:t>(No 1)</w:t>
      </w:r>
      <w:r w:rsidRPr="00F8341B">
        <w:rPr>
          <w:sz w:val="24"/>
          <w:szCs w:val="24"/>
        </w:rPr>
        <w:t xml:space="preserve"> [DI202</w:t>
      </w:r>
      <w:r w:rsidR="000F0031">
        <w:rPr>
          <w:sz w:val="24"/>
          <w:szCs w:val="24"/>
        </w:rPr>
        <w:t>2</w:t>
      </w:r>
      <w:r w:rsidRPr="00F8341B">
        <w:rPr>
          <w:sz w:val="24"/>
          <w:szCs w:val="24"/>
        </w:rPr>
        <w:t>-</w:t>
      </w:r>
      <w:r w:rsidR="000F0031">
        <w:rPr>
          <w:sz w:val="24"/>
          <w:szCs w:val="24"/>
        </w:rPr>
        <w:t>4</w:t>
      </w:r>
      <w:r w:rsidRPr="00F8341B">
        <w:rPr>
          <w:sz w:val="24"/>
          <w:szCs w:val="24"/>
        </w:rPr>
        <w:t>3].</w:t>
      </w:r>
    </w:p>
    <w:p w14:paraId="3B4E894C" w14:textId="77777777" w:rsidR="009B2F0E" w:rsidRPr="000D73DC" w:rsidRDefault="009B2F0E" w:rsidP="009B2F0E">
      <w:pPr>
        <w:tabs>
          <w:tab w:val="left" w:pos="2235"/>
        </w:tabs>
        <w:spacing w:before="141" w:line="230" w:lineRule="auto"/>
        <w:ind w:right="1459"/>
        <w:rPr>
          <w:sz w:val="24"/>
          <w:szCs w:val="24"/>
        </w:rPr>
      </w:pPr>
    </w:p>
    <w:p w14:paraId="4EF5EF44" w14:textId="77777777" w:rsidR="009B2F0E" w:rsidRDefault="009B2F0E" w:rsidP="009B2F0E">
      <w:pPr>
        <w:pStyle w:val="BodyText"/>
        <w:rPr>
          <w:sz w:val="24"/>
          <w:szCs w:val="24"/>
        </w:rPr>
      </w:pPr>
    </w:p>
    <w:p w14:paraId="4BE8E88E" w14:textId="77777777" w:rsidR="009B2F0E" w:rsidRDefault="009B2F0E" w:rsidP="009B2F0E">
      <w:pPr>
        <w:pStyle w:val="BodyText"/>
        <w:rPr>
          <w:sz w:val="24"/>
          <w:szCs w:val="24"/>
        </w:rPr>
      </w:pPr>
    </w:p>
    <w:p w14:paraId="412E7C28" w14:textId="79C5574E" w:rsidR="009B2F0E" w:rsidRDefault="009B2F0E" w:rsidP="009B2F0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Dr </w:t>
      </w:r>
      <w:r w:rsidR="009B6A42">
        <w:rPr>
          <w:sz w:val="24"/>
          <w:szCs w:val="24"/>
        </w:rPr>
        <w:t xml:space="preserve">Amanda-Lee </w:t>
      </w:r>
      <w:proofErr w:type="spellStart"/>
      <w:r w:rsidR="009B6A42">
        <w:rPr>
          <w:sz w:val="24"/>
          <w:szCs w:val="24"/>
        </w:rPr>
        <w:t>Charman</w:t>
      </w:r>
      <w:proofErr w:type="spellEnd"/>
    </w:p>
    <w:p w14:paraId="2F5DEBF0" w14:textId="13CEB4D9" w:rsidR="009B2F0E" w:rsidRPr="000D73DC" w:rsidRDefault="009B6A42" w:rsidP="009B2F0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Deputy </w:t>
      </w:r>
      <w:r w:rsidR="009B2F0E">
        <w:rPr>
          <w:sz w:val="24"/>
          <w:szCs w:val="24"/>
        </w:rPr>
        <w:t>President</w:t>
      </w:r>
    </w:p>
    <w:p w14:paraId="4131351F" w14:textId="77777777" w:rsidR="009B2F0E" w:rsidRPr="00FE6506" w:rsidRDefault="009B2F0E" w:rsidP="009B2F0E">
      <w:pPr>
        <w:rPr>
          <w:sz w:val="24"/>
          <w:szCs w:val="24"/>
        </w:rPr>
      </w:pPr>
      <w:r>
        <w:rPr>
          <w:sz w:val="24"/>
          <w:szCs w:val="24"/>
        </w:rPr>
        <w:t>ACT Veterinary Practitioners Board</w:t>
      </w:r>
    </w:p>
    <w:p w14:paraId="17CFC56C" w14:textId="1856BDD7" w:rsidR="009B2F0E" w:rsidRDefault="00DC4A1A" w:rsidP="009B2F0E">
      <w:pPr>
        <w:rPr>
          <w:sz w:val="24"/>
          <w:szCs w:val="24"/>
        </w:rPr>
      </w:pPr>
      <w:r>
        <w:rPr>
          <w:sz w:val="24"/>
          <w:szCs w:val="24"/>
        </w:rPr>
        <w:t>03 April 2023</w:t>
      </w:r>
    </w:p>
    <w:p w14:paraId="4B7F9F64" w14:textId="77777777" w:rsidR="000D73DC" w:rsidRDefault="000D73DC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9631128" w14:textId="77777777" w:rsidR="000D73DC" w:rsidRDefault="000D73DC" w:rsidP="000D73DC"/>
    <w:tbl>
      <w:tblPr>
        <w:tblStyle w:val="TableGrid"/>
        <w:tblW w:w="10735" w:type="dxa"/>
        <w:tblInd w:w="-714" w:type="dxa"/>
        <w:tblLook w:val="04A0" w:firstRow="1" w:lastRow="0" w:firstColumn="1" w:lastColumn="0" w:noHBand="0" w:noVBand="1"/>
      </w:tblPr>
      <w:tblGrid>
        <w:gridCol w:w="1129"/>
        <w:gridCol w:w="1423"/>
        <w:gridCol w:w="4678"/>
        <w:gridCol w:w="1701"/>
        <w:gridCol w:w="1804"/>
      </w:tblGrid>
      <w:tr w:rsidR="009B2F0E" w:rsidRPr="000D73DC" w14:paraId="4CB3120D" w14:textId="77777777" w:rsidTr="00754E1E">
        <w:tc>
          <w:tcPr>
            <w:tcW w:w="1129" w:type="dxa"/>
            <w:vAlign w:val="center"/>
          </w:tcPr>
          <w:p w14:paraId="4B5B3E72" w14:textId="77777777" w:rsidR="009B2F0E" w:rsidRPr="00586109" w:rsidRDefault="009B2F0E" w:rsidP="00754E1E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column 1</w:t>
            </w:r>
          </w:p>
        </w:tc>
        <w:tc>
          <w:tcPr>
            <w:tcW w:w="1423" w:type="dxa"/>
            <w:vAlign w:val="center"/>
          </w:tcPr>
          <w:p w14:paraId="067785F5" w14:textId="77777777" w:rsidR="009B2F0E" w:rsidRPr="00586109" w:rsidRDefault="009B2F0E" w:rsidP="00754E1E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column 2</w:t>
            </w:r>
          </w:p>
        </w:tc>
        <w:tc>
          <w:tcPr>
            <w:tcW w:w="4678" w:type="dxa"/>
            <w:vAlign w:val="center"/>
          </w:tcPr>
          <w:p w14:paraId="325AB76F" w14:textId="77777777" w:rsidR="009B2F0E" w:rsidRPr="00586109" w:rsidRDefault="009B2F0E" w:rsidP="00754E1E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column 3</w:t>
            </w:r>
          </w:p>
        </w:tc>
        <w:tc>
          <w:tcPr>
            <w:tcW w:w="1701" w:type="dxa"/>
            <w:vAlign w:val="center"/>
          </w:tcPr>
          <w:p w14:paraId="5D3BF656" w14:textId="77777777" w:rsidR="009B2F0E" w:rsidRPr="00586109" w:rsidRDefault="009B2F0E" w:rsidP="00754E1E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column 4</w:t>
            </w:r>
          </w:p>
        </w:tc>
        <w:tc>
          <w:tcPr>
            <w:tcW w:w="1804" w:type="dxa"/>
            <w:vAlign w:val="center"/>
          </w:tcPr>
          <w:p w14:paraId="6066395A" w14:textId="77777777" w:rsidR="009B2F0E" w:rsidRPr="00096812" w:rsidRDefault="009B2F0E" w:rsidP="00754E1E">
            <w:pPr>
              <w:rPr>
                <w:b/>
                <w:sz w:val="20"/>
                <w:szCs w:val="20"/>
              </w:rPr>
            </w:pPr>
            <w:r w:rsidRPr="00096812">
              <w:rPr>
                <w:b/>
                <w:sz w:val="20"/>
                <w:szCs w:val="20"/>
              </w:rPr>
              <w:t>column 5</w:t>
            </w:r>
          </w:p>
        </w:tc>
      </w:tr>
      <w:tr w:rsidR="009B2F0E" w:rsidRPr="000D73DC" w14:paraId="22F3EE87" w14:textId="77777777" w:rsidTr="00754E1E">
        <w:trPr>
          <w:trHeight w:val="1254"/>
        </w:trPr>
        <w:tc>
          <w:tcPr>
            <w:tcW w:w="1129" w:type="dxa"/>
            <w:vAlign w:val="center"/>
          </w:tcPr>
          <w:p w14:paraId="0CC86D32" w14:textId="77777777" w:rsidR="009B2F0E" w:rsidRPr="00586109" w:rsidRDefault="009B2F0E" w:rsidP="00754E1E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423" w:type="dxa"/>
            <w:vAlign w:val="center"/>
          </w:tcPr>
          <w:p w14:paraId="0011BCEF" w14:textId="77777777" w:rsidR="009B2F0E" w:rsidRPr="00586109" w:rsidRDefault="009B2F0E" w:rsidP="00754E1E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Relevant section of Act or Regulation for which the fee is payable</w:t>
            </w:r>
          </w:p>
        </w:tc>
        <w:tc>
          <w:tcPr>
            <w:tcW w:w="4678" w:type="dxa"/>
            <w:vAlign w:val="center"/>
          </w:tcPr>
          <w:p w14:paraId="4389BEEB" w14:textId="77777777" w:rsidR="009B2F0E" w:rsidRPr="00586109" w:rsidRDefault="009B2F0E" w:rsidP="00754E1E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escripti</w:t>
            </w:r>
            <w:r w:rsidRPr="00586109">
              <w:rPr>
                <w:b/>
                <w:sz w:val="20"/>
                <w:szCs w:val="20"/>
              </w:rPr>
              <w:t>on of ma</w:t>
            </w:r>
            <w:r>
              <w:rPr>
                <w:b/>
                <w:sz w:val="20"/>
                <w:szCs w:val="20"/>
              </w:rPr>
              <w:t>t</w:t>
            </w:r>
            <w:r w:rsidRPr="00586109">
              <w:rPr>
                <w:b/>
                <w:sz w:val="20"/>
                <w:szCs w:val="20"/>
              </w:rPr>
              <w:t>ter for which fee is payable</w:t>
            </w:r>
          </w:p>
        </w:tc>
        <w:tc>
          <w:tcPr>
            <w:tcW w:w="1701" w:type="dxa"/>
            <w:vAlign w:val="center"/>
          </w:tcPr>
          <w:p w14:paraId="166E09A7" w14:textId="2C6F7BC5" w:rsidR="009B2F0E" w:rsidRPr="00586109" w:rsidRDefault="000F0031" w:rsidP="00754E1E">
            <w:pPr>
              <w:rPr>
                <w:b/>
                <w:sz w:val="20"/>
                <w:szCs w:val="20"/>
              </w:rPr>
            </w:pPr>
            <w:r w:rsidRPr="00096812">
              <w:rPr>
                <w:b/>
                <w:sz w:val="20"/>
                <w:szCs w:val="20"/>
              </w:rPr>
              <w:t>Fee payable for the 20</w:t>
            </w:r>
            <w:r>
              <w:rPr>
                <w:b/>
                <w:sz w:val="20"/>
                <w:szCs w:val="20"/>
              </w:rPr>
              <w:t>22</w:t>
            </w:r>
            <w:r w:rsidRPr="00096812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23 </w:t>
            </w:r>
            <w:r w:rsidRPr="00096812">
              <w:rPr>
                <w:b/>
                <w:sz w:val="20"/>
                <w:szCs w:val="20"/>
              </w:rPr>
              <w:t>registration year (1 July</w:t>
            </w:r>
            <w:r>
              <w:rPr>
                <w:b/>
                <w:sz w:val="20"/>
                <w:szCs w:val="20"/>
              </w:rPr>
              <w:t xml:space="preserve"> 2022</w:t>
            </w:r>
            <w:r w:rsidRPr="00096812">
              <w:rPr>
                <w:b/>
                <w:sz w:val="20"/>
                <w:szCs w:val="20"/>
              </w:rPr>
              <w:t xml:space="preserve"> to 30</w:t>
            </w:r>
            <w:r>
              <w:rPr>
                <w:b/>
                <w:sz w:val="20"/>
                <w:szCs w:val="20"/>
              </w:rPr>
              <w:t> </w:t>
            </w:r>
            <w:r w:rsidRPr="00096812">
              <w:rPr>
                <w:b/>
                <w:sz w:val="20"/>
                <w:szCs w:val="20"/>
              </w:rPr>
              <w:t>June 20</w:t>
            </w:r>
            <w:r>
              <w:rPr>
                <w:b/>
                <w:sz w:val="20"/>
                <w:szCs w:val="20"/>
              </w:rPr>
              <w:t>23</w:t>
            </w:r>
            <w:r w:rsidRPr="000968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04" w:type="dxa"/>
            <w:vAlign w:val="center"/>
          </w:tcPr>
          <w:p w14:paraId="16750956" w14:textId="08AA7857" w:rsidR="009B2F0E" w:rsidRPr="00096812" w:rsidRDefault="009B2F0E" w:rsidP="00754E1E">
            <w:pPr>
              <w:rPr>
                <w:b/>
                <w:sz w:val="20"/>
                <w:szCs w:val="20"/>
              </w:rPr>
            </w:pPr>
            <w:r w:rsidRPr="00096812">
              <w:rPr>
                <w:b/>
                <w:sz w:val="20"/>
                <w:szCs w:val="20"/>
              </w:rPr>
              <w:t>Fee payable for the 20</w:t>
            </w:r>
            <w:r>
              <w:rPr>
                <w:b/>
                <w:sz w:val="20"/>
                <w:szCs w:val="20"/>
              </w:rPr>
              <w:t>2</w:t>
            </w:r>
            <w:r w:rsidR="000F0031">
              <w:rPr>
                <w:b/>
                <w:sz w:val="20"/>
                <w:szCs w:val="20"/>
              </w:rPr>
              <w:t>3</w:t>
            </w:r>
            <w:r w:rsidRPr="00096812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2</w:t>
            </w:r>
            <w:r w:rsidR="000F0031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96812">
              <w:rPr>
                <w:b/>
                <w:sz w:val="20"/>
                <w:szCs w:val="20"/>
              </w:rPr>
              <w:t>registration year (1 July</w:t>
            </w:r>
            <w:r>
              <w:rPr>
                <w:b/>
                <w:sz w:val="20"/>
                <w:szCs w:val="20"/>
              </w:rPr>
              <w:t xml:space="preserve"> 202</w:t>
            </w:r>
            <w:r w:rsidR="000F0031">
              <w:rPr>
                <w:b/>
                <w:sz w:val="20"/>
                <w:szCs w:val="20"/>
              </w:rPr>
              <w:t>3</w:t>
            </w:r>
            <w:r w:rsidRPr="00096812">
              <w:rPr>
                <w:b/>
                <w:sz w:val="20"/>
                <w:szCs w:val="20"/>
              </w:rPr>
              <w:t xml:space="preserve"> to 30</w:t>
            </w:r>
            <w:r>
              <w:rPr>
                <w:b/>
                <w:sz w:val="20"/>
                <w:szCs w:val="20"/>
              </w:rPr>
              <w:t> </w:t>
            </w:r>
            <w:r w:rsidRPr="00096812">
              <w:rPr>
                <w:b/>
                <w:sz w:val="20"/>
                <w:szCs w:val="20"/>
              </w:rPr>
              <w:t>June 20</w:t>
            </w:r>
            <w:r>
              <w:rPr>
                <w:b/>
                <w:sz w:val="20"/>
                <w:szCs w:val="20"/>
              </w:rPr>
              <w:t>2</w:t>
            </w:r>
            <w:r w:rsidR="000F0031">
              <w:rPr>
                <w:b/>
                <w:sz w:val="20"/>
                <w:szCs w:val="20"/>
              </w:rPr>
              <w:t>4</w:t>
            </w:r>
            <w:r w:rsidRPr="00096812">
              <w:rPr>
                <w:b/>
                <w:sz w:val="20"/>
                <w:szCs w:val="20"/>
              </w:rPr>
              <w:t>)</w:t>
            </w:r>
          </w:p>
        </w:tc>
      </w:tr>
      <w:tr w:rsidR="009B2F0E" w:rsidRPr="000D73DC" w14:paraId="6A8D4049" w14:textId="77777777" w:rsidTr="00754E1E">
        <w:trPr>
          <w:trHeight w:val="391"/>
        </w:trPr>
        <w:tc>
          <w:tcPr>
            <w:tcW w:w="1129" w:type="dxa"/>
            <w:vAlign w:val="center"/>
          </w:tcPr>
          <w:p w14:paraId="0312730F" w14:textId="77777777" w:rsidR="009B2F0E" w:rsidRPr="000D73DC" w:rsidRDefault="009B2F0E" w:rsidP="00754E1E">
            <w:pPr>
              <w:rPr>
                <w:b/>
                <w:sz w:val="24"/>
                <w:szCs w:val="24"/>
              </w:rPr>
            </w:pPr>
            <w:r w:rsidRPr="000D73DC">
              <w:rPr>
                <w:b/>
                <w:sz w:val="24"/>
                <w:szCs w:val="24"/>
              </w:rPr>
              <w:t>Part 1</w:t>
            </w:r>
          </w:p>
        </w:tc>
        <w:tc>
          <w:tcPr>
            <w:tcW w:w="1423" w:type="dxa"/>
            <w:vAlign w:val="center"/>
          </w:tcPr>
          <w:p w14:paraId="75D4BAE5" w14:textId="77777777" w:rsidR="009B2F0E" w:rsidRPr="000D73DC" w:rsidRDefault="009B2F0E" w:rsidP="00754E1E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D12E916" w14:textId="77777777" w:rsidR="009B2F0E" w:rsidRPr="000D73DC" w:rsidRDefault="009B2F0E" w:rsidP="00754E1E">
            <w:pPr>
              <w:rPr>
                <w:b/>
                <w:sz w:val="24"/>
                <w:szCs w:val="24"/>
              </w:rPr>
            </w:pPr>
            <w:r w:rsidRPr="000D73DC">
              <w:rPr>
                <w:b/>
                <w:sz w:val="24"/>
                <w:szCs w:val="24"/>
              </w:rPr>
              <w:t xml:space="preserve">Registration of veterinary </w:t>
            </w:r>
            <w:r>
              <w:rPr>
                <w:b/>
                <w:sz w:val="24"/>
                <w:szCs w:val="24"/>
              </w:rPr>
              <w:t>practitioners</w:t>
            </w:r>
          </w:p>
        </w:tc>
        <w:tc>
          <w:tcPr>
            <w:tcW w:w="1701" w:type="dxa"/>
            <w:vAlign w:val="center"/>
          </w:tcPr>
          <w:p w14:paraId="5984F889" w14:textId="77777777" w:rsidR="009B2F0E" w:rsidRPr="00F8341B" w:rsidRDefault="009B2F0E" w:rsidP="00754E1E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5D3F903C" w14:textId="77777777" w:rsidR="009B2F0E" w:rsidRPr="00096812" w:rsidRDefault="009B2F0E" w:rsidP="00754E1E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E1906" w14:paraId="6D2A4A0D" w14:textId="77777777" w:rsidTr="00BE1906">
        <w:trPr>
          <w:trHeight w:val="511"/>
        </w:trPr>
        <w:tc>
          <w:tcPr>
            <w:tcW w:w="1129" w:type="dxa"/>
            <w:vAlign w:val="center"/>
          </w:tcPr>
          <w:p w14:paraId="47E81F57" w14:textId="77777777" w:rsidR="00BE1906" w:rsidRDefault="00BE1906" w:rsidP="00BE1906">
            <w:pPr>
              <w:pStyle w:val="TableParagraph"/>
            </w:pPr>
            <w:r>
              <w:t>1.1</w:t>
            </w:r>
          </w:p>
        </w:tc>
        <w:tc>
          <w:tcPr>
            <w:tcW w:w="1423" w:type="dxa"/>
            <w:vAlign w:val="center"/>
          </w:tcPr>
          <w:p w14:paraId="2F0718E2" w14:textId="77777777" w:rsidR="00BE1906" w:rsidRDefault="00BE1906" w:rsidP="00BE1906">
            <w:r>
              <w:t>Act, s 16</w:t>
            </w:r>
          </w:p>
        </w:tc>
        <w:tc>
          <w:tcPr>
            <w:tcW w:w="4678" w:type="dxa"/>
            <w:vAlign w:val="center"/>
          </w:tcPr>
          <w:p w14:paraId="3E526C7F" w14:textId="77777777" w:rsidR="00BE1906" w:rsidRDefault="00BE1906" w:rsidP="00BE1906">
            <w:r>
              <w:t>Application Fee</w:t>
            </w:r>
          </w:p>
        </w:tc>
        <w:tc>
          <w:tcPr>
            <w:tcW w:w="1701" w:type="dxa"/>
            <w:vAlign w:val="center"/>
          </w:tcPr>
          <w:p w14:paraId="7B19082B" w14:textId="509ECAFE" w:rsidR="00BE1906" w:rsidRPr="000F0031" w:rsidRDefault="00BE1906" w:rsidP="00BE1906">
            <w:pPr>
              <w:jc w:val="right"/>
            </w:pPr>
            <w:r w:rsidRPr="000F0031">
              <w:t>$81.00</w:t>
            </w:r>
          </w:p>
        </w:tc>
        <w:tc>
          <w:tcPr>
            <w:tcW w:w="1804" w:type="dxa"/>
            <w:vAlign w:val="center"/>
          </w:tcPr>
          <w:p w14:paraId="0A5B5721" w14:textId="5BA52FCA" w:rsidR="00BE1906" w:rsidRPr="00BE1906" w:rsidRDefault="00BE1906" w:rsidP="00BE1906">
            <w:pPr>
              <w:jc w:val="right"/>
              <w:rPr>
                <w:b/>
                <w:bCs/>
              </w:rPr>
            </w:pPr>
            <w:r w:rsidRPr="00BE1906">
              <w:rPr>
                <w:b/>
                <w:bCs/>
              </w:rPr>
              <w:t>$85.00</w:t>
            </w:r>
          </w:p>
        </w:tc>
      </w:tr>
      <w:tr w:rsidR="00BE1906" w14:paraId="12C8C661" w14:textId="77777777" w:rsidTr="00BE1906">
        <w:trPr>
          <w:trHeight w:val="714"/>
        </w:trPr>
        <w:tc>
          <w:tcPr>
            <w:tcW w:w="1129" w:type="dxa"/>
            <w:vAlign w:val="center"/>
          </w:tcPr>
          <w:p w14:paraId="0A67D65A" w14:textId="77777777" w:rsidR="00BE1906" w:rsidRDefault="00BE1906" w:rsidP="00BE1906">
            <w:r>
              <w:t>1.2</w:t>
            </w:r>
          </w:p>
        </w:tc>
        <w:tc>
          <w:tcPr>
            <w:tcW w:w="1423" w:type="dxa"/>
            <w:vAlign w:val="center"/>
          </w:tcPr>
          <w:p w14:paraId="4C96F776" w14:textId="77777777" w:rsidR="00BE1906" w:rsidRDefault="00BE1906" w:rsidP="00BE1906">
            <w:r w:rsidRPr="00924673">
              <w:t>Act, s 16</w:t>
            </w:r>
          </w:p>
        </w:tc>
        <w:tc>
          <w:tcPr>
            <w:tcW w:w="4678" w:type="dxa"/>
            <w:vAlign w:val="center"/>
          </w:tcPr>
          <w:p w14:paraId="56A04F9E" w14:textId="2294DB21" w:rsidR="00BE1906" w:rsidRDefault="00BE1906" w:rsidP="00BE1906">
            <w:r>
              <w:t>Initial registration (lodged between 1 July and 30 September 2023) ending 30 June 2024</w:t>
            </w:r>
          </w:p>
        </w:tc>
        <w:tc>
          <w:tcPr>
            <w:tcW w:w="1701" w:type="dxa"/>
            <w:vAlign w:val="center"/>
          </w:tcPr>
          <w:p w14:paraId="5F1B53DD" w14:textId="47FB5324" w:rsidR="00BE1906" w:rsidRPr="000F0031" w:rsidRDefault="00BE1906" w:rsidP="00BE1906">
            <w:pPr>
              <w:jc w:val="right"/>
            </w:pPr>
            <w:r w:rsidRPr="000F0031">
              <w:t>$478.00</w:t>
            </w:r>
          </w:p>
        </w:tc>
        <w:tc>
          <w:tcPr>
            <w:tcW w:w="1804" w:type="dxa"/>
            <w:vAlign w:val="center"/>
          </w:tcPr>
          <w:p w14:paraId="366D1B9A" w14:textId="5C3CA9AB" w:rsidR="00BE1906" w:rsidRPr="00BE1906" w:rsidRDefault="00BE1906" w:rsidP="00BE1906">
            <w:pPr>
              <w:jc w:val="right"/>
              <w:rPr>
                <w:b/>
                <w:bCs/>
              </w:rPr>
            </w:pPr>
            <w:r w:rsidRPr="00BE1906">
              <w:rPr>
                <w:b/>
                <w:bCs/>
              </w:rPr>
              <w:t>$502.00</w:t>
            </w:r>
          </w:p>
        </w:tc>
      </w:tr>
      <w:tr w:rsidR="00BE1906" w14:paraId="659DDBA5" w14:textId="77777777" w:rsidTr="00BE1906">
        <w:trPr>
          <w:trHeight w:val="689"/>
        </w:trPr>
        <w:tc>
          <w:tcPr>
            <w:tcW w:w="1129" w:type="dxa"/>
            <w:vAlign w:val="center"/>
          </w:tcPr>
          <w:p w14:paraId="3B6F2C23" w14:textId="77777777" w:rsidR="00BE1906" w:rsidRDefault="00BE1906" w:rsidP="00BE1906">
            <w:r>
              <w:t>1.3</w:t>
            </w:r>
          </w:p>
        </w:tc>
        <w:tc>
          <w:tcPr>
            <w:tcW w:w="1423" w:type="dxa"/>
            <w:vAlign w:val="center"/>
          </w:tcPr>
          <w:p w14:paraId="32FD1DB2" w14:textId="77777777" w:rsidR="00BE1906" w:rsidRDefault="00BE1906" w:rsidP="00BE1906">
            <w:r w:rsidRPr="00924673">
              <w:t>Act, s 16</w:t>
            </w:r>
          </w:p>
        </w:tc>
        <w:tc>
          <w:tcPr>
            <w:tcW w:w="4678" w:type="dxa"/>
            <w:vAlign w:val="center"/>
          </w:tcPr>
          <w:p w14:paraId="33690D7B" w14:textId="77108F08" w:rsidR="00BE1906" w:rsidRDefault="00BE1906" w:rsidP="00BE1906">
            <w:r>
              <w:t>Initial registration (lodged between 1 October and 31 December 2023) ending 30 June 2024</w:t>
            </w:r>
          </w:p>
        </w:tc>
        <w:tc>
          <w:tcPr>
            <w:tcW w:w="1701" w:type="dxa"/>
            <w:vAlign w:val="center"/>
          </w:tcPr>
          <w:p w14:paraId="6036FD06" w14:textId="2218CBA2" w:rsidR="00BE1906" w:rsidRPr="000F0031" w:rsidRDefault="00BE1906" w:rsidP="00BE1906">
            <w:pPr>
              <w:jc w:val="right"/>
            </w:pPr>
            <w:r w:rsidRPr="000F0031">
              <w:t>$422.00</w:t>
            </w:r>
          </w:p>
        </w:tc>
        <w:tc>
          <w:tcPr>
            <w:tcW w:w="1804" w:type="dxa"/>
            <w:vAlign w:val="center"/>
          </w:tcPr>
          <w:p w14:paraId="3895CB1D" w14:textId="7A564BB9" w:rsidR="00BE1906" w:rsidRPr="00BE1906" w:rsidRDefault="00BE1906" w:rsidP="00BE1906">
            <w:pPr>
              <w:jc w:val="right"/>
              <w:rPr>
                <w:b/>
                <w:bCs/>
              </w:rPr>
            </w:pPr>
            <w:r w:rsidRPr="00BE1906">
              <w:rPr>
                <w:b/>
                <w:bCs/>
              </w:rPr>
              <w:t>$443.00</w:t>
            </w:r>
          </w:p>
        </w:tc>
      </w:tr>
      <w:tr w:rsidR="00BE1906" w14:paraId="690DFDD8" w14:textId="77777777" w:rsidTr="00BE1906">
        <w:trPr>
          <w:trHeight w:val="705"/>
        </w:trPr>
        <w:tc>
          <w:tcPr>
            <w:tcW w:w="1129" w:type="dxa"/>
            <w:vAlign w:val="center"/>
          </w:tcPr>
          <w:p w14:paraId="7400270C" w14:textId="77777777" w:rsidR="00BE1906" w:rsidRDefault="00BE1906" w:rsidP="00BE1906">
            <w:r>
              <w:t>1.4</w:t>
            </w:r>
          </w:p>
        </w:tc>
        <w:tc>
          <w:tcPr>
            <w:tcW w:w="1423" w:type="dxa"/>
            <w:vAlign w:val="center"/>
          </w:tcPr>
          <w:p w14:paraId="44E6FCF5" w14:textId="77777777" w:rsidR="00BE1906" w:rsidRDefault="00BE1906" w:rsidP="00BE1906">
            <w:r w:rsidRPr="00924673">
              <w:t>Act, s 16</w:t>
            </w:r>
          </w:p>
        </w:tc>
        <w:tc>
          <w:tcPr>
            <w:tcW w:w="4678" w:type="dxa"/>
            <w:vAlign w:val="center"/>
          </w:tcPr>
          <w:p w14:paraId="6C8317BF" w14:textId="5557693C" w:rsidR="00BE1906" w:rsidRDefault="00BE1906" w:rsidP="00BE1906">
            <w:r>
              <w:t>Initial registration (lodged between 1 January and 31 March 2024) ending 30 June 2024</w:t>
            </w:r>
          </w:p>
        </w:tc>
        <w:tc>
          <w:tcPr>
            <w:tcW w:w="1701" w:type="dxa"/>
            <w:vAlign w:val="center"/>
          </w:tcPr>
          <w:p w14:paraId="7C32E4EE" w14:textId="006A359E" w:rsidR="00BE1906" w:rsidRPr="000F0031" w:rsidRDefault="00BE1906" w:rsidP="00BE1906">
            <w:pPr>
              <w:jc w:val="right"/>
            </w:pPr>
            <w:r w:rsidRPr="000F0031">
              <w:t>$381.00</w:t>
            </w:r>
          </w:p>
        </w:tc>
        <w:tc>
          <w:tcPr>
            <w:tcW w:w="1804" w:type="dxa"/>
            <w:vAlign w:val="center"/>
          </w:tcPr>
          <w:p w14:paraId="47858A0D" w14:textId="3DF35514" w:rsidR="00BE1906" w:rsidRPr="00BE1906" w:rsidRDefault="00BE1906" w:rsidP="00BE1906">
            <w:pPr>
              <w:jc w:val="right"/>
              <w:rPr>
                <w:b/>
                <w:bCs/>
              </w:rPr>
            </w:pPr>
            <w:r w:rsidRPr="00BE1906">
              <w:rPr>
                <w:b/>
                <w:bCs/>
              </w:rPr>
              <w:t>$400.00</w:t>
            </w:r>
          </w:p>
        </w:tc>
      </w:tr>
      <w:tr w:rsidR="00BE1906" w14:paraId="055D73D2" w14:textId="77777777" w:rsidTr="00BE1906">
        <w:trPr>
          <w:trHeight w:val="692"/>
        </w:trPr>
        <w:tc>
          <w:tcPr>
            <w:tcW w:w="1129" w:type="dxa"/>
            <w:vAlign w:val="center"/>
          </w:tcPr>
          <w:p w14:paraId="58D0419A" w14:textId="77777777" w:rsidR="00BE1906" w:rsidRDefault="00BE1906" w:rsidP="00BE1906">
            <w:r>
              <w:t>1.5</w:t>
            </w:r>
          </w:p>
        </w:tc>
        <w:tc>
          <w:tcPr>
            <w:tcW w:w="1423" w:type="dxa"/>
            <w:vAlign w:val="center"/>
          </w:tcPr>
          <w:p w14:paraId="48718DA2" w14:textId="77777777" w:rsidR="00BE1906" w:rsidRDefault="00BE1906" w:rsidP="00BE1906">
            <w:r>
              <w:t>Act, s 16</w:t>
            </w:r>
          </w:p>
        </w:tc>
        <w:tc>
          <w:tcPr>
            <w:tcW w:w="4678" w:type="dxa"/>
            <w:vAlign w:val="center"/>
          </w:tcPr>
          <w:p w14:paraId="47534DC7" w14:textId="05911E5D" w:rsidR="00BE1906" w:rsidRDefault="00BE1906" w:rsidP="00BE1906">
            <w:r>
              <w:t>Initial registration (lodged between 1 April and 30 June 2024) ending 30 June 2024</w:t>
            </w:r>
          </w:p>
        </w:tc>
        <w:tc>
          <w:tcPr>
            <w:tcW w:w="1701" w:type="dxa"/>
            <w:vAlign w:val="center"/>
          </w:tcPr>
          <w:p w14:paraId="61DBA189" w14:textId="25D6584A" w:rsidR="00BE1906" w:rsidRPr="000F0031" w:rsidRDefault="00BE1906" w:rsidP="00BE1906">
            <w:pPr>
              <w:jc w:val="right"/>
            </w:pPr>
            <w:r w:rsidRPr="000F0031">
              <w:t>$321.00</w:t>
            </w:r>
          </w:p>
        </w:tc>
        <w:tc>
          <w:tcPr>
            <w:tcW w:w="1804" w:type="dxa"/>
            <w:vAlign w:val="center"/>
          </w:tcPr>
          <w:p w14:paraId="41D0E13B" w14:textId="000541E8" w:rsidR="00BE1906" w:rsidRPr="00BE1906" w:rsidRDefault="00BE1906" w:rsidP="00BE1906">
            <w:pPr>
              <w:jc w:val="right"/>
              <w:rPr>
                <w:b/>
                <w:bCs/>
              </w:rPr>
            </w:pPr>
            <w:r w:rsidRPr="00BE1906">
              <w:rPr>
                <w:b/>
                <w:bCs/>
              </w:rPr>
              <w:t>$337.00</w:t>
            </w:r>
          </w:p>
        </w:tc>
      </w:tr>
      <w:tr w:rsidR="00BE1906" w14:paraId="453588CA" w14:textId="77777777" w:rsidTr="00BE1906">
        <w:trPr>
          <w:trHeight w:val="712"/>
        </w:trPr>
        <w:tc>
          <w:tcPr>
            <w:tcW w:w="1129" w:type="dxa"/>
            <w:vAlign w:val="center"/>
          </w:tcPr>
          <w:p w14:paraId="6D30FB87" w14:textId="77777777" w:rsidR="00BE1906" w:rsidRDefault="00BE1906" w:rsidP="00BE1906">
            <w:r>
              <w:t>1.6</w:t>
            </w:r>
          </w:p>
        </w:tc>
        <w:tc>
          <w:tcPr>
            <w:tcW w:w="1423" w:type="dxa"/>
            <w:vAlign w:val="center"/>
          </w:tcPr>
          <w:p w14:paraId="0B2E6BBF" w14:textId="77777777" w:rsidR="00BE1906" w:rsidRDefault="00BE1906" w:rsidP="00BE1906">
            <w:r>
              <w:t>Act, s 38</w:t>
            </w:r>
          </w:p>
        </w:tc>
        <w:tc>
          <w:tcPr>
            <w:tcW w:w="4678" w:type="dxa"/>
            <w:vAlign w:val="center"/>
          </w:tcPr>
          <w:p w14:paraId="0EE8420D" w14:textId="0AAB1153" w:rsidR="00BE1906" w:rsidRDefault="00BE1906" w:rsidP="00BE1906">
            <w:r>
              <w:t>Mutual registration (lodged between 1 July and 30 September 2023) ending 30 June 2024</w:t>
            </w:r>
          </w:p>
        </w:tc>
        <w:tc>
          <w:tcPr>
            <w:tcW w:w="1701" w:type="dxa"/>
            <w:vAlign w:val="center"/>
          </w:tcPr>
          <w:p w14:paraId="7F3AA105" w14:textId="1BD63F49" w:rsidR="00BE1906" w:rsidRPr="000F0031" w:rsidRDefault="00BE1906" w:rsidP="00BE1906">
            <w:pPr>
              <w:jc w:val="right"/>
            </w:pPr>
            <w:r w:rsidRPr="000F0031">
              <w:t>$405.00</w:t>
            </w:r>
          </w:p>
        </w:tc>
        <w:tc>
          <w:tcPr>
            <w:tcW w:w="1804" w:type="dxa"/>
            <w:vAlign w:val="center"/>
          </w:tcPr>
          <w:p w14:paraId="074034C8" w14:textId="6982DB6B" w:rsidR="00BE1906" w:rsidRPr="00BE1906" w:rsidRDefault="00BE1906" w:rsidP="00BE1906">
            <w:pPr>
              <w:jc w:val="right"/>
              <w:rPr>
                <w:b/>
                <w:bCs/>
              </w:rPr>
            </w:pPr>
            <w:r w:rsidRPr="00BE1906">
              <w:rPr>
                <w:b/>
                <w:bCs/>
              </w:rPr>
              <w:t>$425.00</w:t>
            </w:r>
          </w:p>
        </w:tc>
      </w:tr>
      <w:tr w:rsidR="00BE1906" w14:paraId="4EE22C6E" w14:textId="77777777" w:rsidTr="00BE1906">
        <w:trPr>
          <w:trHeight w:val="681"/>
        </w:trPr>
        <w:tc>
          <w:tcPr>
            <w:tcW w:w="1129" w:type="dxa"/>
            <w:vAlign w:val="center"/>
          </w:tcPr>
          <w:p w14:paraId="31CD86B3" w14:textId="77777777" w:rsidR="00BE1906" w:rsidRDefault="00BE1906" w:rsidP="00BE1906">
            <w:r>
              <w:t>1.7</w:t>
            </w:r>
          </w:p>
        </w:tc>
        <w:tc>
          <w:tcPr>
            <w:tcW w:w="1423" w:type="dxa"/>
            <w:vAlign w:val="center"/>
          </w:tcPr>
          <w:p w14:paraId="34B54849" w14:textId="77777777" w:rsidR="00BE1906" w:rsidRDefault="00BE1906" w:rsidP="00BE1906">
            <w:r w:rsidRPr="00E12F3C">
              <w:t>Act, s 38</w:t>
            </w:r>
          </w:p>
        </w:tc>
        <w:tc>
          <w:tcPr>
            <w:tcW w:w="4678" w:type="dxa"/>
            <w:vAlign w:val="center"/>
          </w:tcPr>
          <w:p w14:paraId="29A2E865" w14:textId="503C730F" w:rsidR="00BE1906" w:rsidRDefault="00BE1906" w:rsidP="00BE1906">
            <w:r>
              <w:t>Mutual registration (lodged between 1 October and 31 December 2023) ending 30 June 2024</w:t>
            </w:r>
          </w:p>
        </w:tc>
        <w:tc>
          <w:tcPr>
            <w:tcW w:w="1701" w:type="dxa"/>
            <w:vAlign w:val="center"/>
          </w:tcPr>
          <w:p w14:paraId="69BA364B" w14:textId="01351E07" w:rsidR="00BE1906" w:rsidRPr="000F0031" w:rsidRDefault="00BE1906" w:rsidP="00BE1906">
            <w:pPr>
              <w:jc w:val="right"/>
            </w:pPr>
            <w:r w:rsidRPr="000F0031">
              <w:t>$350.00</w:t>
            </w:r>
          </w:p>
        </w:tc>
        <w:tc>
          <w:tcPr>
            <w:tcW w:w="1804" w:type="dxa"/>
            <w:vAlign w:val="center"/>
          </w:tcPr>
          <w:p w14:paraId="27C1BFA7" w14:textId="18AA4D41" w:rsidR="00BE1906" w:rsidRPr="00BE1906" w:rsidRDefault="00BE1906" w:rsidP="00BE1906">
            <w:pPr>
              <w:jc w:val="right"/>
              <w:rPr>
                <w:b/>
                <w:bCs/>
              </w:rPr>
            </w:pPr>
            <w:r w:rsidRPr="00BE1906">
              <w:rPr>
                <w:b/>
                <w:bCs/>
              </w:rPr>
              <w:t>$368.00</w:t>
            </w:r>
          </w:p>
        </w:tc>
      </w:tr>
      <w:tr w:rsidR="00BE1906" w14:paraId="4C581084" w14:textId="77777777" w:rsidTr="00BE1906">
        <w:trPr>
          <w:trHeight w:val="704"/>
        </w:trPr>
        <w:tc>
          <w:tcPr>
            <w:tcW w:w="1129" w:type="dxa"/>
            <w:vAlign w:val="center"/>
          </w:tcPr>
          <w:p w14:paraId="55CF4BBB" w14:textId="77777777" w:rsidR="00BE1906" w:rsidRDefault="00BE1906" w:rsidP="00BE1906">
            <w:r>
              <w:t>1.8</w:t>
            </w:r>
          </w:p>
        </w:tc>
        <w:tc>
          <w:tcPr>
            <w:tcW w:w="1423" w:type="dxa"/>
            <w:vAlign w:val="center"/>
          </w:tcPr>
          <w:p w14:paraId="0C9921A0" w14:textId="77777777" w:rsidR="00BE1906" w:rsidRDefault="00BE1906" w:rsidP="00BE1906">
            <w:r w:rsidRPr="00E12F3C">
              <w:t>Act, s 38</w:t>
            </w:r>
          </w:p>
        </w:tc>
        <w:tc>
          <w:tcPr>
            <w:tcW w:w="4678" w:type="dxa"/>
            <w:vAlign w:val="center"/>
          </w:tcPr>
          <w:p w14:paraId="69AB9EAF" w14:textId="48A59725" w:rsidR="00BE1906" w:rsidRDefault="00BE1906" w:rsidP="00BE1906">
            <w:r>
              <w:t>Mutual registration (lodged between 1 January and 31 March 2024) ending 30 June 2024</w:t>
            </w:r>
          </w:p>
        </w:tc>
        <w:tc>
          <w:tcPr>
            <w:tcW w:w="1701" w:type="dxa"/>
            <w:vAlign w:val="center"/>
          </w:tcPr>
          <w:p w14:paraId="77F39C2D" w14:textId="058DADBF" w:rsidR="00BE1906" w:rsidRPr="000F0031" w:rsidRDefault="00BE1906" w:rsidP="00BE1906">
            <w:pPr>
              <w:jc w:val="right"/>
            </w:pPr>
            <w:r w:rsidRPr="000F0031">
              <w:t>$303.00</w:t>
            </w:r>
          </w:p>
        </w:tc>
        <w:tc>
          <w:tcPr>
            <w:tcW w:w="1804" w:type="dxa"/>
            <w:vAlign w:val="center"/>
          </w:tcPr>
          <w:p w14:paraId="57BB6D2C" w14:textId="5510A90F" w:rsidR="00BE1906" w:rsidRPr="00BE1906" w:rsidRDefault="00BE1906" w:rsidP="00BE1906">
            <w:pPr>
              <w:jc w:val="right"/>
              <w:rPr>
                <w:b/>
                <w:bCs/>
              </w:rPr>
            </w:pPr>
            <w:r w:rsidRPr="00BE1906">
              <w:rPr>
                <w:b/>
                <w:bCs/>
              </w:rPr>
              <w:t>$318.00</w:t>
            </w:r>
          </w:p>
        </w:tc>
      </w:tr>
      <w:tr w:rsidR="00BE1906" w14:paraId="76FF9296" w14:textId="77777777" w:rsidTr="00BE1906">
        <w:trPr>
          <w:trHeight w:val="714"/>
        </w:trPr>
        <w:tc>
          <w:tcPr>
            <w:tcW w:w="1129" w:type="dxa"/>
            <w:vAlign w:val="center"/>
          </w:tcPr>
          <w:p w14:paraId="697E887E" w14:textId="77777777" w:rsidR="00BE1906" w:rsidRDefault="00BE1906" w:rsidP="00BE1906">
            <w:r>
              <w:t>1.9</w:t>
            </w:r>
          </w:p>
        </w:tc>
        <w:tc>
          <w:tcPr>
            <w:tcW w:w="1423" w:type="dxa"/>
            <w:vAlign w:val="center"/>
          </w:tcPr>
          <w:p w14:paraId="3647433C" w14:textId="77777777" w:rsidR="00BE1906" w:rsidRDefault="00BE1906" w:rsidP="00BE1906">
            <w:r w:rsidRPr="00E12F3C">
              <w:t>Act, s 38</w:t>
            </w:r>
          </w:p>
        </w:tc>
        <w:tc>
          <w:tcPr>
            <w:tcW w:w="4678" w:type="dxa"/>
            <w:vAlign w:val="center"/>
          </w:tcPr>
          <w:p w14:paraId="66EB1921" w14:textId="016A75C9" w:rsidR="00BE1906" w:rsidRDefault="00BE1906" w:rsidP="00BE1906">
            <w:r>
              <w:t>Mutual registration (lodged between 1 April and 30 June 2024) ending 30 June 2024</w:t>
            </w:r>
          </w:p>
        </w:tc>
        <w:tc>
          <w:tcPr>
            <w:tcW w:w="1701" w:type="dxa"/>
            <w:vAlign w:val="center"/>
          </w:tcPr>
          <w:p w14:paraId="642FFA00" w14:textId="2546B875" w:rsidR="00BE1906" w:rsidRPr="000F0031" w:rsidRDefault="00BE1906" w:rsidP="00BE1906">
            <w:pPr>
              <w:jc w:val="right"/>
            </w:pPr>
            <w:r w:rsidRPr="000F0031">
              <w:t>$243.00</w:t>
            </w:r>
          </w:p>
        </w:tc>
        <w:tc>
          <w:tcPr>
            <w:tcW w:w="1804" w:type="dxa"/>
            <w:vAlign w:val="center"/>
          </w:tcPr>
          <w:p w14:paraId="1F96CB3C" w14:textId="5AB67378" w:rsidR="00BE1906" w:rsidRPr="00BE1906" w:rsidRDefault="00BE1906" w:rsidP="00BE1906">
            <w:pPr>
              <w:jc w:val="right"/>
              <w:rPr>
                <w:b/>
                <w:bCs/>
              </w:rPr>
            </w:pPr>
            <w:r w:rsidRPr="00BE1906">
              <w:rPr>
                <w:b/>
                <w:bCs/>
              </w:rPr>
              <w:t>$255.00</w:t>
            </w:r>
          </w:p>
        </w:tc>
      </w:tr>
      <w:tr w:rsidR="000F0031" w:rsidRPr="00604B5A" w14:paraId="257E85B2" w14:textId="77777777" w:rsidTr="00754E1E">
        <w:trPr>
          <w:trHeight w:val="540"/>
        </w:trPr>
        <w:tc>
          <w:tcPr>
            <w:tcW w:w="1129" w:type="dxa"/>
            <w:vAlign w:val="center"/>
          </w:tcPr>
          <w:p w14:paraId="45A783DF" w14:textId="77777777" w:rsidR="000F0031" w:rsidRPr="00703183" w:rsidRDefault="000F0031" w:rsidP="000F0031">
            <w:pPr>
              <w:pStyle w:val="TableParagraph"/>
            </w:pPr>
            <w:r>
              <w:t>1.10</w:t>
            </w:r>
          </w:p>
        </w:tc>
        <w:tc>
          <w:tcPr>
            <w:tcW w:w="1423" w:type="dxa"/>
            <w:vAlign w:val="center"/>
          </w:tcPr>
          <w:p w14:paraId="467AD3C2" w14:textId="77777777" w:rsidR="000F0031" w:rsidRPr="00703183" w:rsidRDefault="000F0031" w:rsidP="000F0031">
            <w:pPr>
              <w:pStyle w:val="TableParagraph"/>
            </w:pPr>
            <w:r w:rsidRPr="00703183">
              <w:t>Act, s 16</w:t>
            </w:r>
          </w:p>
        </w:tc>
        <w:tc>
          <w:tcPr>
            <w:tcW w:w="4678" w:type="dxa"/>
            <w:vAlign w:val="center"/>
          </w:tcPr>
          <w:p w14:paraId="711A99D5" w14:textId="54698577" w:rsidR="000F0031" w:rsidRPr="00703183" w:rsidRDefault="000F0031" w:rsidP="000F0031">
            <w:pPr>
              <w:pStyle w:val="TableParagraph"/>
            </w:pPr>
            <w:r w:rsidRPr="00703183">
              <w:t>Non-</w:t>
            </w:r>
            <w:proofErr w:type="spellStart"/>
            <w:r w:rsidRPr="00703183">
              <w:t>practising</w:t>
            </w:r>
            <w:proofErr w:type="spellEnd"/>
            <w:r w:rsidRPr="00703183">
              <w:t xml:space="preserve"> registration </w:t>
            </w:r>
            <w:r>
              <w:t>ending 30 June 202</w:t>
            </w:r>
            <w:r w:rsidR="00BE1906">
              <w:t>4</w:t>
            </w:r>
          </w:p>
        </w:tc>
        <w:tc>
          <w:tcPr>
            <w:tcW w:w="1701" w:type="dxa"/>
            <w:vAlign w:val="center"/>
          </w:tcPr>
          <w:p w14:paraId="248C70D9" w14:textId="36034233" w:rsidR="000F0031" w:rsidRPr="000F0031" w:rsidRDefault="000F0031" w:rsidP="000F0031">
            <w:pPr>
              <w:pStyle w:val="TableParagraph"/>
              <w:jc w:val="right"/>
            </w:pPr>
            <w:r w:rsidRPr="000F0031">
              <w:t>$60.00</w:t>
            </w:r>
          </w:p>
        </w:tc>
        <w:tc>
          <w:tcPr>
            <w:tcW w:w="1804" w:type="dxa"/>
            <w:vAlign w:val="center"/>
          </w:tcPr>
          <w:p w14:paraId="3AD20109" w14:textId="2F14B391" w:rsidR="000F0031" w:rsidRPr="00FC560A" w:rsidRDefault="00BE1906" w:rsidP="000F0031">
            <w:pPr>
              <w:pStyle w:val="TableParagraph"/>
              <w:jc w:val="right"/>
              <w:rPr>
                <w:b/>
                <w:bCs/>
              </w:rPr>
            </w:pPr>
            <w:r w:rsidRPr="00BE1906">
              <w:rPr>
                <w:b/>
                <w:bCs/>
              </w:rPr>
              <w:t>$63.00</w:t>
            </w:r>
          </w:p>
        </w:tc>
      </w:tr>
      <w:tr w:rsidR="009B2F0E" w:rsidRPr="00F0430E" w14:paraId="42FE81F2" w14:textId="77777777" w:rsidTr="00754E1E">
        <w:trPr>
          <w:trHeight w:val="846"/>
        </w:trPr>
        <w:tc>
          <w:tcPr>
            <w:tcW w:w="1129" w:type="dxa"/>
            <w:vAlign w:val="center"/>
          </w:tcPr>
          <w:p w14:paraId="01DBC5D3" w14:textId="77777777" w:rsidR="009B2F0E" w:rsidRPr="00F0430E" w:rsidRDefault="009B2F0E" w:rsidP="00754E1E">
            <w:pPr>
              <w:rPr>
                <w:b/>
                <w:sz w:val="24"/>
                <w:szCs w:val="24"/>
              </w:rPr>
            </w:pPr>
            <w:r w:rsidRPr="00F0430E">
              <w:rPr>
                <w:b/>
                <w:sz w:val="24"/>
                <w:szCs w:val="24"/>
              </w:rPr>
              <w:t>Part 2</w:t>
            </w:r>
          </w:p>
        </w:tc>
        <w:tc>
          <w:tcPr>
            <w:tcW w:w="1423" w:type="dxa"/>
            <w:vAlign w:val="center"/>
          </w:tcPr>
          <w:p w14:paraId="6740E00E" w14:textId="77777777" w:rsidR="009B2F0E" w:rsidRPr="00F0430E" w:rsidRDefault="009B2F0E" w:rsidP="00754E1E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EE05FF7" w14:textId="77777777" w:rsidR="009B2F0E" w:rsidRPr="00F0430E" w:rsidRDefault="009B2F0E" w:rsidP="00754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Annual r</w:t>
            </w:r>
            <w:r w:rsidRPr="00F0430E">
              <w:rPr>
                <w:b/>
                <w:sz w:val="24"/>
                <w:szCs w:val="24"/>
              </w:rPr>
              <w:t>egistration renewal of veterinary practitioners</w:t>
            </w:r>
          </w:p>
        </w:tc>
        <w:tc>
          <w:tcPr>
            <w:tcW w:w="1701" w:type="dxa"/>
            <w:vAlign w:val="center"/>
          </w:tcPr>
          <w:p w14:paraId="40CE6045" w14:textId="77777777" w:rsidR="009B2F0E" w:rsidRPr="00F8341B" w:rsidRDefault="009B2F0E" w:rsidP="00754E1E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4850133A" w14:textId="65CAC038" w:rsidR="009B2F0E" w:rsidRPr="00FC560A" w:rsidRDefault="009B2F0E" w:rsidP="00754E1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BE1906" w:rsidRPr="000D73DC" w14:paraId="2101F680" w14:textId="77777777" w:rsidTr="00BE1906">
        <w:trPr>
          <w:trHeight w:val="690"/>
        </w:trPr>
        <w:tc>
          <w:tcPr>
            <w:tcW w:w="1129" w:type="dxa"/>
            <w:vAlign w:val="center"/>
          </w:tcPr>
          <w:p w14:paraId="38CBEDA4" w14:textId="77777777" w:rsidR="00BE1906" w:rsidRPr="00F0430E" w:rsidRDefault="00BE1906" w:rsidP="00BE1906">
            <w:pPr>
              <w:pStyle w:val="TableParagraph"/>
            </w:pPr>
            <w:r w:rsidRPr="00F0430E">
              <w:t>2.1</w:t>
            </w:r>
          </w:p>
        </w:tc>
        <w:tc>
          <w:tcPr>
            <w:tcW w:w="1423" w:type="dxa"/>
            <w:vAlign w:val="center"/>
          </w:tcPr>
          <w:p w14:paraId="0268866C" w14:textId="77777777" w:rsidR="00BE1906" w:rsidRPr="00F0430E" w:rsidRDefault="00BE1906" w:rsidP="00BE1906">
            <w:pPr>
              <w:pStyle w:val="TableParagraph"/>
            </w:pPr>
            <w:r>
              <w:t>Act, s 24</w:t>
            </w:r>
          </w:p>
        </w:tc>
        <w:tc>
          <w:tcPr>
            <w:tcW w:w="4678" w:type="dxa"/>
            <w:vAlign w:val="center"/>
          </w:tcPr>
          <w:p w14:paraId="7EF9888A" w14:textId="77777777" w:rsidR="00BE1906" w:rsidRDefault="00BE1906" w:rsidP="00BE1906">
            <w:pPr>
              <w:pStyle w:val="TableParagraph"/>
            </w:pPr>
            <w:r>
              <w:t>Annual renewal of registration</w:t>
            </w:r>
          </w:p>
          <w:p w14:paraId="45F815E3" w14:textId="6D1F79DD" w:rsidR="00BE1906" w:rsidRPr="00F0430E" w:rsidRDefault="00BE1906" w:rsidP="00BE1906">
            <w:pPr>
              <w:pStyle w:val="TableParagraph"/>
            </w:pPr>
            <w:r>
              <w:t>(</w:t>
            </w:r>
            <w:proofErr w:type="gramStart"/>
            <w:r>
              <w:t>lodged</w:t>
            </w:r>
            <w:proofErr w:type="gramEnd"/>
            <w:r>
              <w:t xml:space="preserve"> on or before 30 June 2023)</w:t>
            </w:r>
          </w:p>
        </w:tc>
        <w:tc>
          <w:tcPr>
            <w:tcW w:w="1701" w:type="dxa"/>
            <w:vAlign w:val="center"/>
          </w:tcPr>
          <w:p w14:paraId="596C8AB1" w14:textId="04E38DBC" w:rsidR="00BE1906" w:rsidRPr="000F0031" w:rsidRDefault="00BE1906" w:rsidP="00BE1906">
            <w:pPr>
              <w:pStyle w:val="TableParagraph"/>
              <w:jc w:val="right"/>
            </w:pPr>
            <w:r w:rsidRPr="000F0031">
              <w:t>$408.00</w:t>
            </w:r>
          </w:p>
        </w:tc>
        <w:tc>
          <w:tcPr>
            <w:tcW w:w="1804" w:type="dxa"/>
            <w:vAlign w:val="center"/>
          </w:tcPr>
          <w:p w14:paraId="3411915A" w14:textId="3411B845" w:rsidR="00BE1906" w:rsidRPr="00BE1906" w:rsidRDefault="00BE1906" w:rsidP="00BE1906">
            <w:pPr>
              <w:pStyle w:val="TableParagraph"/>
              <w:jc w:val="right"/>
              <w:rPr>
                <w:b/>
                <w:bCs/>
              </w:rPr>
            </w:pPr>
            <w:r w:rsidRPr="00BE1906">
              <w:rPr>
                <w:b/>
                <w:bCs/>
              </w:rPr>
              <w:t>$428.00</w:t>
            </w:r>
          </w:p>
        </w:tc>
      </w:tr>
      <w:tr w:rsidR="00BE1906" w:rsidRPr="000D73DC" w14:paraId="5F0A3606" w14:textId="77777777" w:rsidTr="00BE1906">
        <w:trPr>
          <w:trHeight w:val="728"/>
        </w:trPr>
        <w:tc>
          <w:tcPr>
            <w:tcW w:w="1129" w:type="dxa"/>
            <w:vAlign w:val="center"/>
          </w:tcPr>
          <w:p w14:paraId="635A46F1" w14:textId="77777777" w:rsidR="00BE1906" w:rsidRPr="00F0430E" w:rsidRDefault="00BE1906" w:rsidP="00BE1906">
            <w:pPr>
              <w:pStyle w:val="TableParagraph"/>
            </w:pPr>
            <w:r>
              <w:t>2.2</w:t>
            </w:r>
          </w:p>
        </w:tc>
        <w:tc>
          <w:tcPr>
            <w:tcW w:w="1423" w:type="dxa"/>
            <w:vAlign w:val="center"/>
          </w:tcPr>
          <w:p w14:paraId="19607F78" w14:textId="77777777" w:rsidR="00BE1906" w:rsidRPr="00F0430E" w:rsidRDefault="00BE1906" w:rsidP="00BE1906">
            <w:pPr>
              <w:pStyle w:val="TableParagraph"/>
            </w:pPr>
            <w:r>
              <w:t>Act, s 25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06D1FF" w14:textId="77777777" w:rsidR="00BE1906" w:rsidRDefault="00BE1906" w:rsidP="00BE1906">
            <w:pPr>
              <w:pStyle w:val="TableParagraph"/>
            </w:pPr>
            <w:r w:rsidRPr="00703183">
              <w:t xml:space="preserve">Annual renewal </w:t>
            </w:r>
            <w:r>
              <w:t xml:space="preserve">of registration </w:t>
            </w:r>
            <w:r w:rsidRPr="00703183">
              <w:t>out of time</w:t>
            </w:r>
          </w:p>
          <w:p w14:paraId="6EB2EE56" w14:textId="00EA1BFE" w:rsidR="00BE1906" w:rsidRDefault="00BE1906" w:rsidP="00BE1906">
            <w:pPr>
              <w:pStyle w:val="TableParagraph"/>
            </w:pPr>
            <w:r>
              <w:t>(</w:t>
            </w:r>
            <w:proofErr w:type="gramStart"/>
            <w:r>
              <w:t>lodged</w:t>
            </w:r>
            <w:proofErr w:type="gramEnd"/>
            <w:r>
              <w:t xml:space="preserve"> between 1 July and 30 September 2023)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6E5D1D" w14:textId="15025D08" w:rsidR="00BE1906" w:rsidRPr="000F0031" w:rsidRDefault="00BE1906" w:rsidP="00BE1906">
            <w:pPr>
              <w:pStyle w:val="TableParagraph"/>
              <w:jc w:val="right"/>
            </w:pPr>
            <w:r w:rsidRPr="000F0031">
              <w:t>$633.00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1F715BF" w14:textId="1E199086" w:rsidR="00BE1906" w:rsidRPr="00BE1906" w:rsidRDefault="00BE1906" w:rsidP="00BE1906">
            <w:pPr>
              <w:pStyle w:val="TableParagraph"/>
              <w:jc w:val="right"/>
              <w:rPr>
                <w:b/>
                <w:bCs/>
              </w:rPr>
            </w:pPr>
            <w:r w:rsidRPr="00BE1906">
              <w:rPr>
                <w:b/>
                <w:bCs/>
              </w:rPr>
              <w:t>$665.00</w:t>
            </w:r>
          </w:p>
        </w:tc>
      </w:tr>
    </w:tbl>
    <w:p w14:paraId="6D94D1E8" w14:textId="77777777" w:rsidR="000D73DC" w:rsidRDefault="000D73DC" w:rsidP="00F0430E"/>
    <w:p w14:paraId="014595B0" w14:textId="77777777" w:rsidR="00E862A0" w:rsidRDefault="00E862A0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Style w:val="TableGrid"/>
        <w:tblW w:w="10735" w:type="dxa"/>
        <w:tblInd w:w="-714" w:type="dxa"/>
        <w:tblLook w:val="04A0" w:firstRow="1" w:lastRow="0" w:firstColumn="1" w:lastColumn="0" w:noHBand="0" w:noVBand="1"/>
      </w:tblPr>
      <w:tblGrid>
        <w:gridCol w:w="1129"/>
        <w:gridCol w:w="1423"/>
        <w:gridCol w:w="4678"/>
        <w:gridCol w:w="1701"/>
        <w:gridCol w:w="1804"/>
      </w:tblGrid>
      <w:tr w:rsidR="009B2F0E" w:rsidRPr="000D73DC" w14:paraId="33A190B8" w14:textId="77777777" w:rsidTr="00754E1E">
        <w:tc>
          <w:tcPr>
            <w:tcW w:w="1129" w:type="dxa"/>
            <w:vAlign w:val="center"/>
          </w:tcPr>
          <w:p w14:paraId="06970497" w14:textId="77777777" w:rsidR="009B2F0E" w:rsidRPr="00586109" w:rsidRDefault="009B2F0E" w:rsidP="00754E1E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lastRenderedPageBreak/>
              <w:t>column 1</w:t>
            </w:r>
          </w:p>
        </w:tc>
        <w:tc>
          <w:tcPr>
            <w:tcW w:w="1423" w:type="dxa"/>
            <w:vAlign w:val="center"/>
          </w:tcPr>
          <w:p w14:paraId="6A97C089" w14:textId="77777777" w:rsidR="009B2F0E" w:rsidRPr="00586109" w:rsidRDefault="009B2F0E" w:rsidP="00754E1E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column 2</w:t>
            </w:r>
          </w:p>
        </w:tc>
        <w:tc>
          <w:tcPr>
            <w:tcW w:w="4678" w:type="dxa"/>
            <w:vAlign w:val="center"/>
          </w:tcPr>
          <w:p w14:paraId="5AC24400" w14:textId="77777777" w:rsidR="009B2F0E" w:rsidRPr="00586109" w:rsidRDefault="009B2F0E" w:rsidP="00754E1E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column 3</w:t>
            </w:r>
          </w:p>
        </w:tc>
        <w:tc>
          <w:tcPr>
            <w:tcW w:w="1701" w:type="dxa"/>
            <w:vAlign w:val="center"/>
          </w:tcPr>
          <w:p w14:paraId="69B793FB" w14:textId="77777777" w:rsidR="009B2F0E" w:rsidRPr="00586109" w:rsidRDefault="009B2F0E" w:rsidP="00754E1E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column 4</w:t>
            </w:r>
          </w:p>
        </w:tc>
        <w:tc>
          <w:tcPr>
            <w:tcW w:w="1804" w:type="dxa"/>
            <w:vAlign w:val="center"/>
          </w:tcPr>
          <w:p w14:paraId="42B4F82C" w14:textId="77777777" w:rsidR="009B2F0E" w:rsidRPr="009B0C7E" w:rsidRDefault="009B2F0E" w:rsidP="00754E1E">
            <w:pPr>
              <w:rPr>
                <w:b/>
                <w:sz w:val="20"/>
                <w:szCs w:val="20"/>
              </w:rPr>
            </w:pPr>
            <w:r w:rsidRPr="009B0C7E">
              <w:rPr>
                <w:b/>
                <w:sz w:val="20"/>
                <w:szCs w:val="20"/>
              </w:rPr>
              <w:t>column 5</w:t>
            </w:r>
          </w:p>
        </w:tc>
      </w:tr>
      <w:tr w:rsidR="009B2F0E" w:rsidRPr="000D73DC" w14:paraId="70A8FC0F" w14:textId="77777777" w:rsidTr="00754E1E">
        <w:tc>
          <w:tcPr>
            <w:tcW w:w="1129" w:type="dxa"/>
            <w:vAlign w:val="center"/>
          </w:tcPr>
          <w:p w14:paraId="5839A96D" w14:textId="77777777" w:rsidR="009B2F0E" w:rsidRPr="00586109" w:rsidRDefault="009B2F0E" w:rsidP="00754E1E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423" w:type="dxa"/>
            <w:vAlign w:val="center"/>
          </w:tcPr>
          <w:p w14:paraId="3725987C" w14:textId="77777777" w:rsidR="009B2F0E" w:rsidRPr="00586109" w:rsidRDefault="009B2F0E" w:rsidP="00754E1E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Relevant section of Act or Regulation for which the fee is payable</w:t>
            </w:r>
          </w:p>
        </w:tc>
        <w:tc>
          <w:tcPr>
            <w:tcW w:w="4678" w:type="dxa"/>
            <w:vAlign w:val="center"/>
          </w:tcPr>
          <w:p w14:paraId="38579760" w14:textId="77777777" w:rsidR="009B2F0E" w:rsidRPr="00586109" w:rsidRDefault="009B2F0E" w:rsidP="00754E1E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escripti</w:t>
            </w:r>
            <w:r w:rsidRPr="00586109">
              <w:rPr>
                <w:b/>
                <w:sz w:val="20"/>
                <w:szCs w:val="20"/>
              </w:rPr>
              <w:t>on of ma</w:t>
            </w:r>
            <w:r>
              <w:rPr>
                <w:b/>
                <w:sz w:val="20"/>
                <w:szCs w:val="20"/>
              </w:rPr>
              <w:t>t</w:t>
            </w:r>
            <w:r w:rsidRPr="00586109">
              <w:rPr>
                <w:b/>
                <w:sz w:val="20"/>
                <w:szCs w:val="20"/>
              </w:rPr>
              <w:t>ter for which fee is payable</w:t>
            </w:r>
          </w:p>
        </w:tc>
        <w:tc>
          <w:tcPr>
            <w:tcW w:w="1701" w:type="dxa"/>
            <w:vAlign w:val="center"/>
          </w:tcPr>
          <w:p w14:paraId="13571EE9" w14:textId="37763A09" w:rsidR="009B2F0E" w:rsidRPr="00586109" w:rsidRDefault="000F0031" w:rsidP="00754E1E">
            <w:pPr>
              <w:rPr>
                <w:b/>
                <w:sz w:val="20"/>
                <w:szCs w:val="20"/>
              </w:rPr>
            </w:pPr>
            <w:r w:rsidRPr="00096812">
              <w:rPr>
                <w:b/>
                <w:sz w:val="20"/>
                <w:szCs w:val="20"/>
              </w:rPr>
              <w:t>Fee payable for the 20</w:t>
            </w:r>
            <w:r>
              <w:rPr>
                <w:b/>
                <w:sz w:val="20"/>
                <w:szCs w:val="20"/>
              </w:rPr>
              <w:t>22</w:t>
            </w:r>
            <w:r w:rsidRPr="00096812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23 </w:t>
            </w:r>
            <w:r w:rsidRPr="00096812">
              <w:rPr>
                <w:b/>
                <w:sz w:val="20"/>
                <w:szCs w:val="20"/>
              </w:rPr>
              <w:t>registration year (1 July</w:t>
            </w:r>
            <w:r>
              <w:rPr>
                <w:b/>
                <w:sz w:val="20"/>
                <w:szCs w:val="20"/>
              </w:rPr>
              <w:t xml:space="preserve"> 2022</w:t>
            </w:r>
            <w:r w:rsidRPr="00096812">
              <w:rPr>
                <w:b/>
                <w:sz w:val="20"/>
                <w:szCs w:val="20"/>
              </w:rPr>
              <w:t xml:space="preserve"> to 30</w:t>
            </w:r>
            <w:r>
              <w:rPr>
                <w:b/>
                <w:sz w:val="20"/>
                <w:szCs w:val="20"/>
              </w:rPr>
              <w:t> </w:t>
            </w:r>
            <w:r w:rsidRPr="00096812">
              <w:rPr>
                <w:b/>
                <w:sz w:val="20"/>
                <w:szCs w:val="20"/>
              </w:rPr>
              <w:t>June 20</w:t>
            </w:r>
            <w:r>
              <w:rPr>
                <w:b/>
                <w:sz w:val="20"/>
                <w:szCs w:val="20"/>
              </w:rPr>
              <w:t>23</w:t>
            </w:r>
            <w:r w:rsidRPr="000968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04" w:type="dxa"/>
            <w:vAlign w:val="center"/>
          </w:tcPr>
          <w:p w14:paraId="10498CBE" w14:textId="2A82A7DA" w:rsidR="009B2F0E" w:rsidRPr="009B0C7E" w:rsidRDefault="000F0031" w:rsidP="00754E1E">
            <w:pPr>
              <w:rPr>
                <w:b/>
                <w:sz w:val="20"/>
                <w:szCs w:val="20"/>
              </w:rPr>
            </w:pPr>
            <w:r w:rsidRPr="00096812">
              <w:rPr>
                <w:b/>
                <w:sz w:val="20"/>
                <w:szCs w:val="20"/>
              </w:rPr>
              <w:t>Fee payable for the 20</w:t>
            </w:r>
            <w:r>
              <w:rPr>
                <w:b/>
                <w:sz w:val="20"/>
                <w:szCs w:val="20"/>
              </w:rPr>
              <w:t>23</w:t>
            </w:r>
            <w:r w:rsidRPr="00096812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24 </w:t>
            </w:r>
            <w:r w:rsidRPr="00096812">
              <w:rPr>
                <w:b/>
                <w:sz w:val="20"/>
                <w:szCs w:val="20"/>
              </w:rPr>
              <w:t>registration year (1 July</w:t>
            </w:r>
            <w:r>
              <w:rPr>
                <w:b/>
                <w:sz w:val="20"/>
                <w:szCs w:val="20"/>
              </w:rPr>
              <w:t xml:space="preserve"> 2023</w:t>
            </w:r>
            <w:r w:rsidRPr="00096812">
              <w:rPr>
                <w:b/>
                <w:sz w:val="20"/>
                <w:szCs w:val="20"/>
              </w:rPr>
              <w:t xml:space="preserve"> to 30</w:t>
            </w:r>
            <w:r>
              <w:rPr>
                <w:b/>
                <w:sz w:val="20"/>
                <w:szCs w:val="20"/>
              </w:rPr>
              <w:t> </w:t>
            </w:r>
            <w:r w:rsidRPr="00096812">
              <w:rPr>
                <w:b/>
                <w:sz w:val="20"/>
                <w:szCs w:val="20"/>
              </w:rPr>
              <w:t>June 20</w:t>
            </w:r>
            <w:r>
              <w:rPr>
                <w:b/>
                <w:sz w:val="20"/>
                <w:szCs w:val="20"/>
              </w:rPr>
              <w:t>24</w:t>
            </w:r>
            <w:r w:rsidRPr="00096812">
              <w:rPr>
                <w:b/>
                <w:sz w:val="20"/>
                <w:szCs w:val="20"/>
              </w:rPr>
              <w:t>)</w:t>
            </w:r>
          </w:p>
        </w:tc>
      </w:tr>
      <w:tr w:rsidR="009B2F0E" w:rsidRPr="000D73DC" w14:paraId="7AD7F6C1" w14:textId="77777777" w:rsidTr="00754E1E">
        <w:trPr>
          <w:trHeight w:val="674"/>
        </w:trPr>
        <w:tc>
          <w:tcPr>
            <w:tcW w:w="1129" w:type="dxa"/>
            <w:vAlign w:val="center"/>
          </w:tcPr>
          <w:p w14:paraId="1DDABDA4" w14:textId="77777777" w:rsidR="009B2F0E" w:rsidRPr="000D73DC" w:rsidRDefault="009B2F0E" w:rsidP="00754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 3</w:t>
            </w:r>
          </w:p>
        </w:tc>
        <w:tc>
          <w:tcPr>
            <w:tcW w:w="1423" w:type="dxa"/>
            <w:vAlign w:val="center"/>
          </w:tcPr>
          <w:p w14:paraId="6BAA0F85" w14:textId="77777777" w:rsidR="009B2F0E" w:rsidRPr="000D73DC" w:rsidRDefault="009B2F0E" w:rsidP="00754E1E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6226470" w14:textId="77777777" w:rsidR="009B2F0E" w:rsidRPr="000D73DC" w:rsidRDefault="009B2F0E" w:rsidP="00754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Pr="00F0430E">
              <w:rPr>
                <w:b/>
                <w:sz w:val="24"/>
                <w:szCs w:val="24"/>
              </w:rPr>
              <w:t xml:space="preserve">egistration renewal of veterinary </w:t>
            </w:r>
            <w:r>
              <w:rPr>
                <w:b/>
                <w:sz w:val="24"/>
                <w:szCs w:val="24"/>
              </w:rPr>
              <w:t>specialists</w:t>
            </w:r>
          </w:p>
        </w:tc>
        <w:tc>
          <w:tcPr>
            <w:tcW w:w="1701" w:type="dxa"/>
            <w:vAlign w:val="center"/>
          </w:tcPr>
          <w:p w14:paraId="20741819" w14:textId="77777777" w:rsidR="009B2F0E" w:rsidRPr="00F8341B" w:rsidRDefault="009B2F0E" w:rsidP="00754E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20CD30DB" w14:textId="77777777" w:rsidR="009B2F0E" w:rsidRPr="009B0C7E" w:rsidRDefault="009B2F0E" w:rsidP="00754E1E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E1906" w14:paraId="312C610C" w14:textId="77777777" w:rsidTr="00BE1906">
        <w:trPr>
          <w:trHeight w:val="511"/>
        </w:trPr>
        <w:tc>
          <w:tcPr>
            <w:tcW w:w="1129" w:type="dxa"/>
            <w:vAlign w:val="center"/>
          </w:tcPr>
          <w:p w14:paraId="4A2248F7" w14:textId="77777777" w:rsidR="00BE1906" w:rsidRDefault="00BE1906" w:rsidP="00BE1906">
            <w:pPr>
              <w:pStyle w:val="TableParagraph"/>
            </w:pPr>
            <w:r>
              <w:t>3.1</w:t>
            </w:r>
          </w:p>
        </w:tc>
        <w:tc>
          <w:tcPr>
            <w:tcW w:w="1423" w:type="dxa"/>
            <w:vAlign w:val="center"/>
          </w:tcPr>
          <w:p w14:paraId="20561981" w14:textId="77777777" w:rsidR="00BE1906" w:rsidRDefault="00BE1906" w:rsidP="00BE1906">
            <w:r>
              <w:t>Act, s 16</w:t>
            </w:r>
          </w:p>
        </w:tc>
        <w:tc>
          <w:tcPr>
            <w:tcW w:w="4678" w:type="dxa"/>
            <w:vAlign w:val="center"/>
          </w:tcPr>
          <w:p w14:paraId="221D2150" w14:textId="77777777" w:rsidR="00BE1906" w:rsidRDefault="00BE1906" w:rsidP="00BE1906">
            <w:r>
              <w:t>Application Fee</w:t>
            </w:r>
          </w:p>
        </w:tc>
        <w:tc>
          <w:tcPr>
            <w:tcW w:w="1701" w:type="dxa"/>
            <w:vAlign w:val="center"/>
          </w:tcPr>
          <w:p w14:paraId="5293BD6C" w14:textId="6CCDD336" w:rsidR="00BE1906" w:rsidRPr="000F0031" w:rsidRDefault="00BE1906" w:rsidP="00BE1906">
            <w:pPr>
              <w:jc w:val="right"/>
            </w:pPr>
            <w:r w:rsidRPr="000F0031">
              <w:t>$77.00</w:t>
            </w:r>
          </w:p>
        </w:tc>
        <w:tc>
          <w:tcPr>
            <w:tcW w:w="1804" w:type="dxa"/>
            <w:vAlign w:val="center"/>
          </w:tcPr>
          <w:p w14:paraId="08D6BD64" w14:textId="067916A9" w:rsidR="00BE1906" w:rsidRPr="00BE1906" w:rsidRDefault="00BE1906" w:rsidP="00BE1906">
            <w:pPr>
              <w:jc w:val="right"/>
              <w:rPr>
                <w:b/>
                <w:bCs/>
              </w:rPr>
            </w:pPr>
            <w:r w:rsidRPr="00BE1906">
              <w:rPr>
                <w:b/>
                <w:bCs/>
              </w:rPr>
              <w:t>$81.00</w:t>
            </w:r>
          </w:p>
        </w:tc>
      </w:tr>
      <w:tr w:rsidR="00BE1906" w14:paraId="2F3FA55B" w14:textId="77777777" w:rsidTr="00BE1906">
        <w:trPr>
          <w:trHeight w:val="876"/>
        </w:trPr>
        <w:tc>
          <w:tcPr>
            <w:tcW w:w="1129" w:type="dxa"/>
            <w:vAlign w:val="center"/>
          </w:tcPr>
          <w:p w14:paraId="0E93DA49" w14:textId="77777777" w:rsidR="00BE1906" w:rsidRDefault="00BE1906" w:rsidP="00BE1906">
            <w:r>
              <w:t>3.2</w:t>
            </w:r>
          </w:p>
        </w:tc>
        <w:tc>
          <w:tcPr>
            <w:tcW w:w="1423" w:type="dxa"/>
            <w:vAlign w:val="center"/>
          </w:tcPr>
          <w:p w14:paraId="5929DC96" w14:textId="77777777" w:rsidR="00BE1906" w:rsidRDefault="00BE1906" w:rsidP="00BE1906">
            <w:r w:rsidRPr="00924673">
              <w:t>Act, s 16</w:t>
            </w:r>
          </w:p>
        </w:tc>
        <w:tc>
          <w:tcPr>
            <w:tcW w:w="4678" w:type="dxa"/>
            <w:vAlign w:val="center"/>
          </w:tcPr>
          <w:p w14:paraId="36005DEE" w14:textId="6368B04D" w:rsidR="00BE1906" w:rsidRDefault="00BE1906" w:rsidP="00BE1906">
            <w:r>
              <w:t>Specialist initial registration (lodged between 1 July and 30 September 2023) ending 30 June 2024</w:t>
            </w:r>
          </w:p>
        </w:tc>
        <w:tc>
          <w:tcPr>
            <w:tcW w:w="1701" w:type="dxa"/>
            <w:vAlign w:val="center"/>
          </w:tcPr>
          <w:p w14:paraId="47203B78" w14:textId="5FDE2FD9" w:rsidR="00BE1906" w:rsidRPr="000F0031" w:rsidRDefault="00BE1906" w:rsidP="00BE1906">
            <w:pPr>
              <w:jc w:val="right"/>
            </w:pPr>
            <w:r w:rsidRPr="000F0031">
              <w:t>$784.00</w:t>
            </w:r>
          </w:p>
        </w:tc>
        <w:tc>
          <w:tcPr>
            <w:tcW w:w="1804" w:type="dxa"/>
            <w:vAlign w:val="center"/>
          </w:tcPr>
          <w:p w14:paraId="3A96336D" w14:textId="00A2F727" w:rsidR="00BE1906" w:rsidRPr="00BE1906" w:rsidRDefault="00BE1906" w:rsidP="00BE1906">
            <w:pPr>
              <w:jc w:val="right"/>
              <w:rPr>
                <w:b/>
                <w:bCs/>
              </w:rPr>
            </w:pPr>
            <w:r w:rsidRPr="00BE1906">
              <w:rPr>
                <w:b/>
                <w:bCs/>
              </w:rPr>
              <w:t>$823.00</w:t>
            </w:r>
          </w:p>
        </w:tc>
      </w:tr>
      <w:tr w:rsidR="00BE1906" w14:paraId="76FBB61D" w14:textId="77777777" w:rsidTr="00BE1906">
        <w:trPr>
          <w:trHeight w:val="846"/>
        </w:trPr>
        <w:tc>
          <w:tcPr>
            <w:tcW w:w="1129" w:type="dxa"/>
            <w:vAlign w:val="center"/>
          </w:tcPr>
          <w:p w14:paraId="37B755D9" w14:textId="77777777" w:rsidR="00BE1906" w:rsidRDefault="00BE1906" w:rsidP="00BE1906">
            <w:r>
              <w:t>3.3</w:t>
            </w:r>
          </w:p>
        </w:tc>
        <w:tc>
          <w:tcPr>
            <w:tcW w:w="1423" w:type="dxa"/>
            <w:vAlign w:val="center"/>
          </w:tcPr>
          <w:p w14:paraId="0F652BBE" w14:textId="77777777" w:rsidR="00BE1906" w:rsidRDefault="00BE1906" w:rsidP="00BE1906">
            <w:r w:rsidRPr="00924673">
              <w:t>Act, s 16</w:t>
            </w:r>
          </w:p>
        </w:tc>
        <w:tc>
          <w:tcPr>
            <w:tcW w:w="4678" w:type="dxa"/>
            <w:vAlign w:val="center"/>
          </w:tcPr>
          <w:p w14:paraId="374BDD8F" w14:textId="7D3C2AD3" w:rsidR="00BE1906" w:rsidRDefault="00BE1906" w:rsidP="00BE1906">
            <w:r>
              <w:t>Specialist initial registration (lodged between 1 October and 31 December 2023) ending 30 June 2024</w:t>
            </w:r>
          </w:p>
        </w:tc>
        <w:tc>
          <w:tcPr>
            <w:tcW w:w="1701" w:type="dxa"/>
            <w:vAlign w:val="center"/>
          </w:tcPr>
          <w:p w14:paraId="747F8000" w14:textId="19285DB7" w:rsidR="00BE1906" w:rsidRPr="000F0031" w:rsidRDefault="00BE1906" w:rsidP="00BE1906">
            <w:pPr>
              <w:jc w:val="right"/>
            </w:pPr>
            <w:r w:rsidRPr="000F0031">
              <w:t>$705.00</w:t>
            </w:r>
          </w:p>
        </w:tc>
        <w:tc>
          <w:tcPr>
            <w:tcW w:w="1804" w:type="dxa"/>
            <w:vAlign w:val="center"/>
          </w:tcPr>
          <w:p w14:paraId="5A5E8406" w14:textId="4CE3E1D1" w:rsidR="00BE1906" w:rsidRPr="00BE1906" w:rsidRDefault="00BE1906" w:rsidP="00BE1906">
            <w:pPr>
              <w:jc w:val="right"/>
              <w:rPr>
                <w:b/>
                <w:bCs/>
              </w:rPr>
            </w:pPr>
            <w:r w:rsidRPr="00BE1906">
              <w:rPr>
                <w:b/>
                <w:bCs/>
              </w:rPr>
              <w:t>$740.00</w:t>
            </w:r>
          </w:p>
        </w:tc>
      </w:tr>
      <w:tr w:rsidR="00BE1906" w14:paraId="52CB5FCC" w14:textId="77777777" w:rsidTr="00BE1906">
        <w:trPr>
          <w:trHeight w:val="830"/>
        </w:trPr>
        <w:tc>
          <w:tcPr>
            <w:tcW w:w="1129" w:type="dxa"/>
            <w:vAlign w:val="center"/>
          </w:tcPr>
          <w:p w14:paraId="318671DE" w14:textId="77777777" w:rsidR="00BE1906" w:rsidRDefault="00BE1906" w:rsidP="00BE1906">
            <w:r>
              <w:t>3.4</w:t>
            </w:r>
          </w:p>
        </w:tc>
        <w:tc>
          <w:tcPr>
            <w:tcW w:w="1423" w:type="dxa"/>
            <w:vAlign w:val="center"/>
          </w:tcPr>
          <w:p w14:paraId="0DCB2AE4" w14:textId="77777777" w:rsidR="00BE1906" w:rsidRDefault="00BE1906" w:rsidP="00BE1906">
            <w:r w:rsidRPr="00924673">
              <w:t>Act, s 16</w:t>
            </w:r>
          </w:p>
        </w:tc>
        <w:tc>
          <w:tcPr>
            <w:tcW w:w="4678" w:type="dxa"/>
            <w:vAlign w:val="center"/>
          </w:tcPr>
          <w:p w14:paraId="46392D1E" w14:textId="61072EBE" w:rsidR="00BE1906" w:rsidRDefault="00BE1906" w:rsidP="00BE1906">
            <w:r>
              <w:t>Specialist initial registration (lodged between 1 January and 31 March 2024) ending 30 June 2024</w:t>
            </w:r>
          </w:p>
        </w:tc>
        <w:tc>
          <w:tcPr>
            <w:tcW w:w="1701" w:type="dxa"/>
            <w:vAlign w:val="center"/>
          </w:tcPr>
          <w:p w14:paraId="1A84ABE5" w14:textId="5F0361CD" w:rsidR="00BE1906" w:rsidRPr="000F0031" w:rsidRDefault="00BE1906" w:rsidP="00BE1906">
            <w:pPr>
              <w:jc w:val="right"/>
            </w:pPr>
            <w:r w:rsidRPr="000F0031">
              <w:t>$633.00</w:t>
            </w:r>
          </w:p>
        </w:tc>
        <w:tc>
          <w:tcPr>
            <w:tcW w:w="1804" w:type="dxa"/>
            <w:vAlign w:val="center"/>
          </w:tcPr>
          <w:p w14:paraId="6EC33B6B" w14:textId="06A16652" w:rsidR="00BE1906" w:rsidRPr="00BE1906" w:rsidRDefault="00BE1906" w:rsidP="00BE1906">
            <w:pPr>
              <w:jc w:val="right"/>
              <w:rPr>
                <w:b/>
                <w:bCs/>
              </w:rPr>
            </w:pPr>
            <w:r w:rsidRPr="00BE1906">
              <w:rPr>
                <w:b/>
                <w:bCs/>
              </w:rPr>
              <w:t>$665.00</w:t>
            </w:r>
          </w:p>
        </w:tc>
      </w:tr>
      <w:tr w:rsidR="00BE1906" w14:paraId="0989ACDC" w14:textId="77777777" w:rsidTr="00BE1906">
        <w:trPr>
          <w:trHeight w:val="842"/>
        </w:trPr>
        <w:tc>
          <w:tcPr>
            <w:tcW w:w="1129" w:type="dxa"/>
            <w:vAlign w:val="center"/>
          </w:tcPr>
          <w:p w14:paraId="5F26EC8D" w14:textId="77777777" w:rsidR="00BE1906" w:rsidRDefault="00BE1906" w:rsidP="00BE1906">
            <w:r>
              <w:t>3.5</w:t>
            </w:r>
          </w:p>
        </w:tc>
        <w:tc>
          <w:tcPr>
            <w:tcW w:w="1423" w:type="dxa"/>
            <w:vAlign w:val="center"/>
          </w:tcPr>
          <w:p w14:paraId="734DB616" w14:textId="77777777" w:rsidR="00BE1906" w:rsidRDefault="00BE1906" w:rsidP="00BE1906">
            <w:r>
              <w:t>Act, s 16</w:t>
            </w:r>
          </w:p>
        </w:tc>
        <w:tc>
          <w:tcPr>
            <w:tcW w:w="4678" w:type="dxa"/>
            <w:vAlign w:val="center"/>
          </w:tcPr>
          <w:p w14:paraId="074F542B" w14:textId="39680F8D" w:rsidR="00BE1906" w:rsidRDefault="00BE1906" w:rsidP="00BE1906">
            <w:r>
              <w:t>Specialist initial registration (lodged between 1 April and 30 June 2024) ending 30 June 2024</w:t>
            </w:r>
          </w:p>
        </w:tc>
        <w:tc>
          <w:tcPr>
            <w:tcW w:w="1701" w:type="dxa"/>
            <w:vAlign w:val="center"/>
          </w:tcPr>
          <w:p w14:paraId="095CB7F0" w14:textId="6C8337B3" w:rsidR="00BE1906" w:rsidRPr="000F0031" w:rsidRDefault="00BE1906" w:rsidP="00BE1906">
            <w:pPr>
              <w:jc w:val="right"/>
            </w:pPr>
            <w:r w:rsidRPr="000F0031">
              <w:t>$571.00</w:t>
            </w:r>
          </w:p>
        </w:tc>
        <w:tc>
          <w:tcPr>
            <w:tcW w:w="1804" w:type="dxa"/>
            <w:vAlign w:val="center"/>
          </w:tcPr>
          <w:p w14:paraId="45091C26" w14:textId="21B9EA9E" w:rsidR="00BE1906" w:rsidRPr="00BE1906" w:rsidRDefault="00BE1906" w:rsidP="00BE1906">
            <w:pPr>
              <w:jc w:val="right"/>
              <w:rPr>
                <w:b/>
                <w:bCs/>
              </w:rPr>
            </w:pPr>
            <w:r w:rsidRPr="00BE1906">
              <w:rPr>
                <w:b/>
                <w:bCs/>
              </w:rPr>
              <w:t>$600.00</w:t>
            </w:r>
          </w:p>
        </w:tc>
      </w:tr>
      <w:tr w:rsidR="00BE1906" w14:paraId="66F9ED8C" w14:textId="77777777" w:rsidTr="00BE1906">
        <w:trPr>
          <w:trHeight w:val="840"/>
        </w:trPr>
        <w:tc>
          <w:tcPr>
            <w:tcW w:w="1129" w:type="dxa"/>
            <w:vAlign w:val="center"/>
          </w:tcPr>
          <w:p w14:paraId="01B9193E" w14:textId="77777777" w:rsidR="00BE1906" w:rsidRDefault="00BE1906" w:rsidP="00BE1906">
            <w:r>
              <w:t>3.5</w:t>
            </w:r>
          </w:p>
        </w:tc>
        <w:tc>
          <w:tcPr>
            <w:tcW w:w="1423" w:type="dxa"/>
            <w:vAlign w:val="center"/>
          </w:tcPr>
          <w:p w14:paraId="3509FE2C" w14:textId="77777777" w:rsidR="00BE1906" w:rsidRDefault="00BE1906" w:rsidP="00BE1906">
            <w:r>
              <w:t>Act, s 38</w:t>
            </w:r>
          </w:p>
        </w:tc>
        <w:tc>
          <w:tcPr>
            <w:tcW w:w="4678" w:type="dxa"/>
            <w:vAlign w:val="center"/>
          </w:tcPr>
          <w:p w14:paraId="5B689CA0" w14:textId="44D1AB97" w:rsidR="00BE1906" w:rsidRDefault="00BE1906" w:rsidP="00BE1906">
            <w:r>
              <w:t>Specialist mutual registration (lodged between 1 July and 30 September 2023) ending 30 June 2024</w:t>
            </w:r>
          </w:p>
        </w:tc>
        <w:tc>
          <w:tcPr>
            <w:tcW w:w="1701" w:type="dxa"/>
            <w:vAlign w:val="center"/>
          </w:tcPr>
          <w:p w14:paraId="574D9145" w14:textId="7DF09A35" w:rsidR="00BE1906" w:rsidRPr="000F0031" w:rsidRDefault="00BE1906" w:rsidP="00BE1906">
            <w:pPr>
              <w:jc w:val="right"/>
            </w:pPr>
            <w:r w:rsidRPr="000F0031">
              <w:t>$653.00</w:t>
            </w:r>
          </w:p>
        </w:tc>
        <w:tc>
          <w:tcPr>
            <w:tcW w:w="1804" w:type="dxa"/>
            <w:vAlign w:val="center"/>
          </w:tcPr>
          <w:p w14:paraId="55CAFA87" w14:textId="30DE775C" w:rsidR="00BE1906" w:rsidRPr="00BE1906" w:rsidRDefault="00BE1906" w:rsidP="00BE1906">
            <w:pPr>
              <w:jc w:val="right"/>
              <w:rPr>
                <w:b/>
                <w:bCs/>
              </w:rPr>
            </w:pPr>
            <w:r w:rsidRPr="00BE1906">
              <w:rPr>
                <w:b/>
                <w:bCs/>
              </w:rPr>
              <w:t>$686.00</w:t>
            </w:r>
          </w:p>
        </w:tc>
      </w:tr>
      <w:tr w:rsidR="00BE1906" w14:paraId="1B730211" w14:textId="77777777" w:rsidTr="00BE1906">
        <w:trPr>
          <w:trHeight w:val="852"/>
        </w:trPr>
        <w:tc>
          <w:tcPr>
            <w:tcW w:w="1129" w:type="dxa"/>
            <w:vAlign w:val="center"/>
          </w:tcPr>
          <w:p w14:paraId="1D1B1244" w14:textId="77777777" w:rsidR="00BE1906" w:rsidRDefault="00BE1906" w:rsidP="00BE1906">
            <w:r>
              <w:t>3.6</w:t>
            </w:r>
          </w:p>
        </w:tc>
        <w:tc>
          <w:tcPr>
            <w:tcW w:w="1423" w:type="dxa"/>
            <w:vAlign w:val="center"/>
          </w:tcPr>
          <w:p w14:paraId="32987E97" w14:textId="77777777" w:rsidR="00BE1906" w:rsidRDefault="00BE1906" w:rsidP="00BE1906">
            <w:r w:rsidRPr="00E12F3C">
              <w:t>Act, s 38</w:t>
            </w:r>
          </w:p>
        </w:tc>
        <w:tc>
          <w:tcPr>
            <w:tcW w:w="4678" w:type="dxa"/>
            <w:vAlign w:val="center"/>
          </w:tcPr>
          <w:p w14:paraId="1F3D3010" w14:textId="011C9CA4" w:rsidR="00BE1906" w:rsidRDefault="00BE1906" w:rsidP="00BE1906">
            <w:r>
              <w:t>Specialist mutual registration (lodged between 1 October and 31 December 2023) ending 30 June 2024</w:t>
            </w:r>
          </w:p>
        </w:tc>
        <w:tc>
          <w:tcPr>
            <w:tcW w:w="1701" w:type="dxa"/>
            <w:vAlign w:val="center"/>
          </w:tcPr>
          <w:p w14:paraId="09699B0D" w14:textId="780971FA" w:rsidR="00BE1906" w:rsidRPr="000F0031" w:rsidRDefault="00BE1906" w:rsidP="00BE1906">
            <w:pPr>
              <w:jc w:val="right"/>
            </w:pPr>
            <w:r w:rsidRPr="000F0031">
              <w:t>$588.00</w:t>
            </w:r>
          </w:p>
        </w:tc>
        <w:tc>
          <w:tcPr>
            <w:tcW w:w="1804" w:type="dxa"/>
            <w:vAlign w:val="center"/>
          </w:tcPr>
          <w:p w14:paraId="336DEEE8" w14:textId="4943B2A3" w:rsidR="00BE1906" w:rsidRPr="00BE1906" w:rsidRDefault="00BE1906" w:rsidP="00BE1906">
            <w:pPr>
              <w:jc w:val="right"/>
              <w:rPr>
                <w:b/>
                <w:bCs/>
              </w:rPr>
            </w:pPr>
            <w:r w:rsidRPr="00BE1906">
              <w:rPr>
                <w:b/>
                <w:bCs/>
              </w:rPr>
              <w:t>$617.00</w:t>
            </w:r>
          </w:p>
        </w:tc>
      </w:tr>
      <w:tr w:rsidR="00BE1906" w14:paraId="23FB4A0D" w14:textId="77777777" w:rsidTr="00BE1906">
        <w:trPr>
          <w:trHeight w:val="836"/>
        </w:trPr>
        <w:tc>
          <w:tcPr>
            <w:tcW w:w="1129" w:type="dxa"/>
            <w:vAlign w:val="center"/>
          </w:tcPr>
          <w:p w14:paraId="2622FA1A" w14:textId="77777777" w:rsidR="00BE1906" w:rsidRDefault="00BE1906" w:rsidP="00BE1906">
            <w:r>
              <w:t>3.7</w:t>
            </w:r>
          </w:p>
        </w:tc>
        <w:tc>
          <w:tcPr>
            <w:tcW w:w="1423" w:type="dxa"/>
            <w:vAlign w:val="center"/>
          </w:tcPr>
          <w:p w14:paraId="26E18C91" w14:textId="77777777" w:rsidR="00BE1906" w:rsidRDefault="00BE1906" w:rsidP="00BE1906">
            <w:r w:rsidRPr="00E12F3C">
              <w:t>Act, s 38</w:t>
            </w:r>
          </w:p>
        </w:tc>
        <w:tc>
          <w:tcPr>
            <w:tcW w:w="4678" w:type="dxa"/>
            <w:vAlign w:val="center"/>
          </w:tcPr>
          <w:p w14:paraId="35DA5757" w14:textId="72BEAC86" w:rsidR="00BE1906" w:rsidRDefault="00BE1906" w:rsidP="00BE1906">
            <w:r>
              <w:t>Specialist mutual registration (lodged between 1 January and 31 March 2024) ending 30 June 2024</w:t>
            </w:r>
          </w:p>
        </w:tc>
        <w:tc>
          <w:tcPr>
            <w:tcW w:w="1701" w:type="dxa"/>
            <w:vAlign w:val="center"/>
          </w:tcPr>
          <w:p w14:paraId="14557515" w14:textId="0125C908" w:rsidR="00BE1906" w:rsidRPr="000F0031" w:rsidRDefault="00BE1906" w:rsidP="00BE1906">
            <w:pPr>
              <w:jc w:val="right"/>
            </w:pPr>
            <w:r w:rsidRPr="000F0031">
              <w:t>$528.00</w:t>
            </w:r>
          </w:p>
        </w:tc>
        <w:tc>
          <w:tcPr>
            <w:tcW w:w="1804" w:type="dxa"/>
            <w:vAlign w:val="center"/>
          </w:tcPr>
          <w:p w14:paraId="2D795D41" w14:textId="50E21EAB" w:rsidR="00BE1906" w:rsidRPr="00BE1906" w:rsidRDefault="00BE1906" w:rsidP="00BE1906">
            <w:pPr>
              <w:jc w:val="right"/>
              <w:rPr>
                <w:b/>
                <w:bCs/>
              </w:rPr>
            </w:pPr>
            <w:r w:rsidRPr="00BE1906">
              <w:rPr>
                <w:b/>
                <w:bCs/>
              </w:rPr>
              <w:t>$554.00</w:t>
            </w:r>
          </w:p>
        </w:tc>
      </w:tr>
      <w:tr w:rsidR="00BE1906" w14:paraId="3F5DFCCD" w14:textId="77777777" w:rsidTr="00BE1906">
        <w:trPr>
          <w:trHeight w:val="707"/>
        </w:trPr>
        <w:tc>
          <w:tcPr>
            <w:tcW w:w="1129" w:type="dxa"/>
            <w:vAlign w:val="center"/>
          </w:tcPr>
          <w:p w14:paraId="7A549A7A" w14:textId="77777777" w:rsidR="00BE1906" w:rsidRDefault="00BE1906" w:rsidP="00BE1906">
            <w:r>
              <w:t>3.8</w:t>
            </w:r>
          </w:p>
        </w:tc>
        <w:tc>
          <w:tcPr>
            <w:tcW w:w="1423" w:type="dxa"/>
            <w:vAlign w:val="center"/>
          </w:tcPr>
          <w:p w14:paraId="1AB73EA5" w14:textId="77777777" w:rsidR="00BE1906" w:rsidRDefault="00BE1906" w:rsidP="00BE1906">
            <w:r w:rsidRPr="00E12F3C">
              <w:t>Act, s 38</w:t>
            </w:r>
          </w:p>
        </w:tc>
        <w:tc>
          <w:tcPr>
            <w:tcW w:w="4678" w:type="dxa"/>
            <w:vAlign w:val="center"/>
          </w:tcPr>
          <w:p w14:paraId="02EB1164" w14:textId="3D81F99C" w:rsidR="00BE1906" w:rsidRDefault="00BE1906" w:rsidP="00BE1906">
            <w:r>
              <w:t>Specialist mutual registration (lodged between 1 April and 30 June 2024) ending 30 June 2024</w:t>
            </w:r>
          </w:p>
        </w:tc>
        <w:tc>
          <w:tcPr>
            <w:tcW w:w="1701" w:type="dxa"/>
            <w:vAlign w:val="center"/>
          </w:tcPr>
          <w:p w14:paraId="0F06EDD1" w14:textId="41AC882A" w:rsidR="00BE1906" w:rsidRPr="000F0031" w:rsidRDefault="00BE1906" w:rsidP="00BE1906">
            <w:pPr>
              <w:jc w:val="right"/>
            </w:pPr>
            <w:r w:rsidRPr="000F0031">
              <w:t>$475.00</w:t>
            </w:r>
          </w:p>
        </w:tc>
        <w:tc>
          <w:tcPr>
            <w:tcW w:w="1804" w:type="dxa"/>
            <w:vAlign w:val="center"/>
          </w:tcPr>
          <w:p w14:paraId="17DE1F28" w14:textId="02ABA837" w:rsidR="00BE1906" w:rsidRPr="00BE1906" w:rsidRDefault="00BE1906" w:rsidP="00BE1906">
            <w:pPr>
              <w:jc w:val="right"/>
              <w:rPr>
                <w:b/>
                <w:bCs/>
              </w:rPr>
            </w:pPr>
            <w:r w:rsidRPr="00BE1906">
              <w:rPr>
                <w:b/>
                <w:bCs/>
              </w:rPr>
              <w:t>$499.00</w:t>
            </w:r>
          </w:p>
        </w:tc>
      </w:tr>
      <w:tr w:rsidR="000F0031" w:rsidRPr="00F0430E" w14:paraId="1589A582" w14:textId="77777777" w:rsidTr="00754E1E">
        <w:trPr>
          <w:trHeight w:val="694"/>
        </w:trPr>
        <w:tc>
          <w:tcPr>
            <w:tcW w:w="1129" w:type="dxa"/>
            <w:vAlign w:val="center"/>
          </w:tcPr>
          <w:p w14:paraId="13B811F4" w14:textId="77777777" w:rsidR="000F0031" w:rsidRPr="00F0430E" w:rsidRDefault="000F0031" w:rsidP="000F00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 4</w:t>
            </w:r>
          </w:p>
        </w:tc>
        <w:tc>
          <w:tcPr>
            <w:tcW w:w="1423" w:type="dxa"/>
            <w:vAlign w:val="center"/>
          </w:tcPr>
          <w:p w14:paraId="17956A13" w14:textId="77777777" w:rsidR="000F0031" w:rsidRPr="00F0430E" w:rsidRDefault="000F0031" w:rsidP="000F0031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A1329BA" w14:textId="77777777" w:rsidR="000F0031" w:rsidRPr="00F0430E" w:rsidRDefault="000F0031" w:rsidP="000F00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Annual r</w:t>
            </w:r>
            <w:r w:rsidRPr="00F0430E">
              <w:rPr>
                <w:b/>
                <w:sz w:val="24"/>
                <w:szCs w:val="24"/>
              </w:rPr>
              <w:t xml:space="preserve">egistration renewal of veterinary </w:t>
            </w:r>
            <w:r>
              <w:rPr>
                <w:b/>
                <w:sz w:val="24"/>
                <w:szCs w:val="24"/>
              </w:rPr>
              <w:t>specialists</w:t>
            </w:r>
          </w:p>
        </w:tc>
        <w:tc>
          <w:tcPr>
            <w:tcW w:w="1701" w:type="dxa"/>
            <w:vAlign w:val="center"/>
          </w:tcPr>
          <w:p w14:paraId="2C34A1B5" w14:textId="77777777" w:rsidR="000F0031" w:rsidRPr="000F0031" w:rsidRDefault="000F0031" w:rsidP="000F00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7A2C6E1F" w14:textId="77777777" w:rsidR="000F0031" w:rsidRPr="00FC560A" w:rsidRDefault="000F0031" w:rsidP="000F003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BE1906" w:rsidRPr="000D73DC" w14:paraId="24FCEB05" w14:textId="77777777" w:rsidTr="00BE1906">
        <w:trPr>
          <w:trHeight w:val="690"/>
        </w:trPr>
        <w:tc>
          <w:tcPr>
            <w:tcW w:w="1129" w:type="dxa"/>
            <w:vAlign w:val="center"/>
          </w:tcPr>
          <w:p w14:paraId="5C9F24A5" w14:textId="77777777" w:rsidR="00BE1906" w:rsidRPr="00F0430E" w:rsidRDefault="00BE1906" w:rsidP="00BE1906">
            <w:pPr>
              <w:pStyle w:val="TableParagraph"/>
            </w:pPr>
            <w:r>
              <w:t>4</w:t>
            </w:r>
            <w:r w:rsidRPr="00F0430E">
              <w:t>.1</w:t>
            </w:r>
          </w:p>
        </w:tc>
        <w:tc>
          <w:tcPr>
            <w:tcW w:w="1423" w:type="dxa"/>
            <w:vAlign w:val="center"/>
          </w:tcPr>
          <w:p w14:paraId="604DC586" w14:textId="77777777" w:rsidR="00BE1906" w:rsidRPr="00F0430E" w:rsidRDefault="00BE1906" w:rsidP="00BE1906">
            <w:pPr>
              <w:pStyle w:val="TableParagraph"/>
            </w:pPr>
            <w:r>
              <w:t>Act, s 24</w:t>
            </w:r>
          </w:p>
        </w:tc>
        <w:tc>
          <w:tcPr>
            <w:tcW w:w="4678" w:type="dxa"/>
            <w:vAlign w:val="center"/>
          </w:tcPr>
          <w:p w14:paraId="229FA1FD" w14:textId="77777777" w:rsidR="00BE1906" w:rsidRDefault="00BE1906" w:rsidP="00BE1906">
            <w:pPr>
              <w:pStyle w:val="TableParagraph"/>
            </w:pPr>
            <w:r>
              <w:t>Annual renewal of specialist registration</w:t>
            </w:r>
          </w:p>
          <w:p w14:paraId="6116277F" w14:textId="5EC14685" w:rsidR="00BE1906" w:rsidRPr="00F0430E" w:rsidRDefault="00BE1906" w:rsidP="00BE1906">
            <w:pPr>
              <w:pStyle w:val="TableParagraph"/>
            </w:pPr>
            <w:r>
              <w:t>(</w:t>
            </w:r>
            <w:proofErr w:type="gramStart"/>
            <w:r>
              <w:t>lodged</w:t>
            </w:r>
            <w:proofErr w:type="gramEnd"/>
            <w:r>
              <w:t xml:space="preserve"> on or before 30 June 2023)</w:t>
            </w:r>
          </w:p>
        </w:tc>
        <w:tc>
          <w:tcPr>
            <w:tcW w:w="1701" w:type="dxa"/>
            <w:vAlign w:val="center"/>
          </w:tcPr>
          <w:p w14:paraId="29F62302" w14:textId="30778442" w:rsidR="00BE1906" w:rsidRPr="000F0031" w:rsidRDefault="00BE1906" w:rsidP="00BE1906">
            <w:pPr>
              <w:pStyle w:val="TableParagraph"/>
              <w:jc w:val="right"/>
            </w:pPr>
            <w:r w:rsidRPr="000F0031">
              <w:t>$631.00</w:t>
            </w:r>
          </w:p>
        </w:tc>
        <w:tc>
          <w:tcPr>
            <w:tcW w:w="1804" w:type="dxa"/>
            <w:vAlign w:val="center"/>
          </w:tcPr>
          <w:p w14:paraId="62A9BE78" w14:textId="169B856B" w:rsidR="00BE1906" w:rsidRPr="00BE1906" w:rsidRDefault="00BE1906" w:rsidP="00BE1906">
            <w:pPr>
              <w:pStyle w:val="TableParagraph"/>
              <w:jc w:val="right"/>
              <w:rPr>
                <w:b/>
                <w:bCs/>
              </w:rPr>
            </w:pPr>
            <w:r w:rsidRPr="00BE1906">
              <w:rPr>
                <w:b/>
                <w:bCs/>
              </w:rPr>
              <w:t>$663.00</w:t>
            </w:r>
          </w:p>
        </w:tc>
      </w:tr>
      <w:tr w:rsidR="00BE1906" w:rsidRPr="000D73DC" w14:paraId="3055C65D" w14:textId="77777777" w:rsidTr="00BE1906">
        <w:trPr>
          <w:trHeight w:val="977"/>
        </w:trPr>
        <w:tc>
          <w:tcPr>
            <w:tcW w:w="1129" w:type="dxa"/>
            <w:vAlign w:val="center"/>
          </w:tcPr>
          <w:p w14:paraId="15D0E819" w14:textId="77777777" w:rsidR="00BE1906" w:rsidRPr="00F0430E" w:rsidRDefault="00BE1906" w:rsidP="00BE1906">
            <w:pPr>
              <w:pStyle w:val="TableParagraph"/>
            </w:pPr>
            <w:r>
              <w:t>4.2</w:t>
            </w:r>
          </w:p>
        </w:tc>
        <w:tc>
          <w:tcPr>
            <w:tcW w:w="1423" w:type="dxa"/>
            <w:vAlign w:val="center"/>
          </w:tcPr>
          <w:p w14:paraId="0A64D34A" w14:textId="77777777" w:rsidR="00BE1906" w:rsidRPr="00F0430E" w:rsidRDefault="00BE1906" w:rsidP="00BE1906">
            <w:pPr>
              <w:pStyle w:val="TableParagraph"/>
            </w:pPr>
            <w:r>
              <w:t>Act, s 25</w:t>
            </w:r>
          </w:p>
        </w:tc>
        <w:tc>
          <w:tcPr>
            <w:tcW w:w="4678" w:type="dxa"/>
            <w:vAlign w:val="center"/>
          </w:tcPr>
          <w:p w14:paraId="590A66F1" w14:textId="254460C1" w:rsidR="00BE1906" w:rsidRPr="00703183" w:rsidRDefault="00BE1906" w:rsidP="00BE1906">
            <w:pPr>
              <w:pStyle w:val="TableParagraph"/>
            </w:pPr>
            <w:r w:rsidRPr="00703183">
              <w:t xml:space="preserve">Annual renewal </w:t>
            </w:r>
            <w:r>
              <w:t xml:space="preserve">of </w:t>
            </w:r>
            <w:r w:rsidRPr="00703183">
              <w:t xml:space="preserve">specialist </w:t>
            </w:r>
            <w:r>
              <w:t xml:space="preserve">registration </w:t>
            </w:r>
            <w:r w:rsidRPr="00703183">
              <w:t>out of time</w:t>
            </w:r>
            <w:r>
              <w:t xml:space="preserve"> </w:t>
            </w:r>
            <w:r w:rsidRPr="00703183">
              <w:t>(lodged between 1 July and 30 September 20</w:t>
            </w:r>
            <w:r>
              <w:t>23</w:t>
            </w:r>
            <w:r w:rsidRPr="00703183">
              <w:t>)</w:t>
            </w:r>
          </w:p>
        </w:tc>
        <w:tc>
          <w:tcPr>
            <w:tcW w:w="1701" w:type="dxa"/>
            <w:vAlign w:val="center"/>
          </w:tcPr>
          <w:p w14:paraId="7F1C1A11" w14:textId="16C7C79F" w:rsidR="00BE1906" w:rsidRPr="000F0031" w:rsidRDefault="00BE1906" w:rsidP="00BE1906">
            <w:pPr>
              <w:pStyle w:val="TableParagraph"/>
              <w:jc w:val="right"/>
            </w:pPr>
            <w:r w:rsidRPr="000F0031">
              <w:t>$845.00</w:t>
            </w:r>
          </w:p>
        </w:tc>
        <w:tc>
          <w:tcPr>
            <w:tcW w:w="1804" w:type="dxa"/>
            <w:vAlign w:val="center"/>
          </w:tcPr>
          <w:p w14:paraId="7420FB4E" w14:textId="08E0B16A" w:rsidR="00BE1906" w:rsidRPr="00BE1906" w:rsidRDefault="00BE1906" w:rsidP="00BE1906">
            <w:pPr>
              <w:pStyle w:val="TableParagraph"/>
              <w:jc w:val="right"/>
              <w:rPr>
                <w:b/>
                <w:bCs/>
              </w:rPr>
            </w:pPr>
            <w:r w:rsidRPr="00BE1906">
              <w:rPr>
                <w:b/>
                <w:bCs/>
              </w:rPr>
              <w:t>$887.00</w:t>
            </w:r>
          </w:p>
        </w:tc>
      </w:tr>
    </w:tbl>
    <w:p w14:paraId="1BCE509A" w14:textId="77777777" w:rsidR="00E862A0" w:rsidRDefault="00E862A0" w:rsidP="00F0430E"/>
    <w:p w14:paraId="54F6E788" w14:textId="77777777" w:rsidR="00CE4B74" w:rsidRDefault="00CE4B74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Style w:val="TableGrid"/>
        <w:tblW w:w="10735" w:type="dxa"/>
        <w:tblInd w:w="-714" w:type="dxa"/>
        <w:tblLook w:val="04A0" w:firstRow="1" w:lastRow="0" w:firstColumn="1" w:lastColumn="0" w:noHBand="0" w:noVBand="1"/>
      </w:tblPr>
      <w:tblGrid>
        <w:gridCol w:w="1129"/>
        <w:gridCol w:w="1423"/>
        <w:gridCol w:w="4678"/>
        <w:gridCol w:w="1701"/>
        <w:gridCol w:w="1804"/>
      </w:tblGrid>
      <w:tr w:rsidR="009B2F0E" w:rsidRPr="000D73DC" w14:paraId="66FB974C" w14:textId="77777777" w:rsidTr="00754E1E">
        <w:tc>
          <w:tcPr>
            <w:tcW w:w="1129" w:type="dxa"/>
            <w:vAlign w:val="center"/>
          </w:tcPr>
          <w:p w14:paraId="6DF02C19" w14:textId="77777777" w:rsidR="009B2F0E" w:rsidRPr="00586109" w:rsidRDefault="009B2F0E" w:rsidP="00754E1E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lastRenderedPageBreak/>
              <w:t>column 1</w:t>
            </w:r>
          </w:p>
        </w:tc>
        <w:tc>
          <w:tcPr>
            <w:tcW w:w="1423" w:type="dxa"/>
            <w:vAlign w:val="center"/>
          </w:tcPr>
          <w:p w14:paraId="31D8A6FB" w14:textId="77777777" w:rsidR="009B2F0E" w:rsidRPr="00586109" w:rsidRDefault="009B2F0E" w:rsidP="00754E1E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column 2</w:t>
            </w:r>
          </w:p>
        </w:tc>
        <w:tc>
          <w:tcPr>
            <w:tcW w:w="4678" w:type="dxa"/>
            <w:vAlign w:val="center"/>
          </w:tcPr>
          <w:p w14:paraId="5F8AB43D" w14:textId="77777777" w:rsidR="009B2F0E" w:rsidRPr="00586109" w:rsidRDefault="009B2F0E" w:rsidP="00754E1E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column 3</w:t>
            </w:r>
          </w:p>
        </w:tc>
        <w:tc>
          <w:tcPr>
            <w:tcW w:w="1701" w:type="dxa"/>
            <w:vAlign w:val="center"/>
          </w:tcPr>
          <w:p w14:paraId="673165D2" w14:textId="77777777" w:rsidR="009B2F0E" w:rsidRPr="00586109" w:rsidRDefault="009B2F0E" w:rsidP="00754E1E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column 4</w:t>
            </w:r>
          </w:p>
        </w:tc>
        <w:tc>
          <w:tcPr>
            <w:tcW w:w="1804" w:type="dxa"/>
            <w:vAlign w:val="center"/>
          </w:tcPr>
          <w:p w14:paraId="6D1C0513" w14:textId="77777777" w:rsidR="009B2F0E" w:rsidRPr="009B0C7E" w:rsidRDefault="009B2F0E" w:rsidP="00754E1E">
            <w:pPr>
              <w:rPr>
                <w:b/>
                <w:sz w:val="20"/>
                <w:szCs w:val="20"/>
              </w:rPr>
            </w:pPr>
            <w:r w:rsidRPr="009B0C7E">
              <w:rPr>
                <w:b/>
                <w:sz w:val="20"/>
                <w:szCs w:val="20"/>
              </w:rPr>
              <w:t>column 5</w:t>
            </w:r>
          </w:p>
        </w:tc>
      </w:tr>
      <w:tr w:rsidR="009B2F0E" w:rsidRPr="000D73DC" w14:paraId="6B4B2E1C" w14:textId="77777777" w:rsidTr="00754E1E">
        <w:tc>
          <w:tcPr>
            <w:tcW w:w="1129" w:type="dxa"/>
            <w:vAlign w:val="center"/>
          </w:tcPr>
          <w:p w14:paraId="5CE81FF1" w14:textId="77777777" w:rsidR="009B2F0E" w:rsidRPr="00586109" w:rsidRDefault="009B2F0E" w:rsidP="00754E1E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423" w:type="dxa"/>
            <w:vAlign w:val="center"/>
          </w:tcPr>
          <w:p w14:paraId="501E3884" w14:textId="77777777" w:rsidR="009B2F0E" w:rsidRPr="00586109" w:rsidRDefault="009B2F0E" w:rsidP="00754E1E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Relevant section of Act or Regulation for which the fee is payable</w:t>
            </w:r>
          </w:p>
        </w:tc>
        <w:tc>
          <w:tcPr>
            <w:tcW w:w="4678" w:type="dxa"/>
            <w:vAlign w:val="center"/>
          </w:tcPr>
          <w:p w14:paraId="326B033C" w14:textId="77777777" w:rsidR="009B2F0E" w:rsidRPr="00586109" w:rsidRDefault="009B2F0E" w:rsidP="00754E1E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escripti</w:t>
            </w:r>
            <w:r w:rsidRPr="00586109">
              <w:rPr>
                <w:b/>
                <w:sz w:val="20"/>
                <w:szCs w:val="20"/>
              </w:rPr>
              <w:t>on of ma</w:t>
            </w:r>
            <w:r>
              <w:rPr>
                <w:b/>
                <w:sz w:val="20"/>
                <w:szCs w:val="20"/>
              </w:rPr>
              <w:t>t</w:t>
            </w:r>
            <w:r w:rsidRPr="00586109">
              <w:rPr>
                <w:b/>
                <w:sz w:val="20"/>
                <w:szCs w:val="20"/>
              </w:rPr>
              <w:t>ter for which fee is payable</w:t>
            </w:r>
          </w:p>
        </w:tc>
        <w:tc>
          <w:tcPr>
            <w:tcW w:w="1701" w:type="dxa"/>
            <w:vAlign w:val="center"/>
          </w:tcPr>
          <w:p w14:paraId="4E67E21F" w14:textId="45BDD4F8" w:rsidR="009B2F0E" w:rsidRPr="00586109" w:rsidRDefault="000F0031" w:rsidP="00754E1E">
            <w:pPr>
              <w:rPr>
                <w:b/>
                <w:sz w:val="20"/>
                <w:szCs w:val="20"/>
              </w:rPr>
            </w:pPr>
            <w:r w:rsidRPr="00096812">
              <w:rPr>
                <w:b/>
                <w:sz w:val="20"/>
                <w:szCs w:val="20"/>
              </w:rPr>
              <w:t>Fee payable for the 20</w:t>
            </w:r>
            <w:r>
              <w:rPr>
                <w:b/>
                <w:sz w:val="20"/>
                <w:szCs w:val="20"/>
              </w:rPr>
              <w:t>22</w:t>
            </w:r>
            <w:r w:rsidRPr="00096812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23 </w:t>
            </w:r>
            <w:r w:rsidRPr="00096812">
              <w:rPr>
                <w:b/>
                <w:sz w:val="20"/>
                <w:szCs w:val="20"/>
              </w:rPr>
              <w:t>registration year (1 July</w:t>
            </w:r>
            <w:r>
              <w:rPr>
                <w:b/>
                <w:sz w:val="20"/>
                <w:szCs w:val="20"/>
              </w:rPr>
              <w:t xml:space="preserve"> 2022</w:t>
            </w:r>
            <w:r w:rsidRPr="00096812">
              <w:rPr>
                <w:b/>
                <w:sz w:val="20"/>
                <w:szCs w:val="20"/>
              </w:rPr>
              <w:t xml:space="preserve"> to 30</w:t>
            </w:r>
            <w:r>
              <w:rPr>
                <w:b/>
                <w:sz w:val="20"/>
                <w:szCs w:val="20"/>
              </w:rPr>
              <w:t> </w:t>
            </w:r>
            <w:r w:rsidRPr="00096812">
              <w:rPr>
                <w:b/>
                <w:sz w:val="20"/>
                <w:szCs w:val="20"/>
              </w:rPr>
              <w:t>June 20</w:t>
            </w:r>
            <w:r>
              <w:rPr>
                <w:b/>
                <w:sz w:val="20"/>
                <w:szCs w:val="20"/>
              </w:rPr>
              <w:t>23</w:t>
            </w:r>
            <w:r w:rsidRPr="000968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04" w:type="dxa"/>
            <w:vAlign w:val="center"/>
          </w:tcPr>
          <w:p w14:paraId="025AAA7D" w14:textId="29780EFD" w:rsidR="009B2F0E" w:rsidRPr="009B0C7E" w:rsidRDefault="000F0031" w:rsidP="00754E1E">
            <w:pPr>
              <w:rPr>
                <w:b/>
                <w:sz w:val="20"/>
                <w:szCs w:val="20"/>
              </w:rPr>
            </w:pPr>
            <w:r w:rsidRPr="00096812">
              <w:rPr>
                <w:b/>
                <w:sz w:val="20"/>
                <w:szCs w:val="20"/>
              </w:rPr>
              <w:t>Fee payable for the 20</w:t>
            </w:r>
            <w:r>
              <w:rPr>
                <w:b/>
                <w:sz w:val="20"/>
                <w:szCs w:val="20"/>
              </w:rPr>
              <w:t>23</w:t>
            </w:r>
            <w:r w:rsidRPr="00096812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24 </w:t>
            </w:r>
            <w:r w:rsidRPr="00096812">
              <w:rPr>
                <w:b/>
                <w:sz w:val="20"/>
                <w:szCs w:val="20"/>
              </w:rPr>
              <w:t>registration year (1 July</w:t>
            </w:r>
            <w:r>
              <w:rPr>
                <w:b/>
                <w:sz w:val="20"/>
                <w:szCs w:val="20"/>
              </w:rPr>
              <w:t xml:space="preserve"> 2023</w:t>
            </w:r>
            <w:r w:rsidRPr="00096812">
              <w:rPr>
                <w:b/>
                <w:sz w:val="20"/>
                <w:szCs w:val="20"/>
              </w:rPr>
              <w:t xml:space="preserve"> to 30</w:t>
            </w:r>
            <w:r>
              <w:rPr>
                <w:b/>
                <w:sz w:val="20"/>
                <w:szCs w:val="20"/>
              </w:rPr>
              <w:t> </w:t>
            </w:r>
            <w:r w:rsidRPr="00096812">
              <w:rPr>
                <w:b/>
                <w:sz w:val="20"/>
                <w:szCs w:val="20"/>
              </w:rPr>
              <w:t>June 20</w:t>
            </w:r>
            <w:r>
              <w:rPr>
                <w:b/>
                <w:sz w:val="20"/>
                <w:szCs w:val="20"/>
              </w:rPr>
              <w:t>24</w:t>
            </w:r>
            <w:r w:rsidRPr="00096812">
              <w:rPr>
                <w:b/>
                <w:sz w:val="20"/>
                <w:szCs w:val="20"/>
              </w:rPr>
              <w:t>)</w:t>
            </w:r>
          </w:p>
        </w:tc>
      </w:tr>
      <w:tr w:rsidR="009B2F0E" w:rsidRPr="000D73DC" w14:paraId="30B4BEFB" w14:textId="77777777" w:rsidTr="00754E1E">
        <w:trPr>
          <w:trHeight w:val="467"/>
        </w:trPr>
        <w:tc>
          <w:tcPr>
            <w:tcW w:w="1129" w:type="dxa"/>
            <w:vAlign w:val="center"/>
          </w:tcPr>
          <w:p w14:paraId="3E34EAED" w14:textId="77777777" w:rsidR="009B2F0E" w:rsidRPr="000D73DC" w:rsidRDefault="009B2F0E" w:rsidP="00754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 5</w:t>
            </w:r>
          </w:p>
        </w:tc>
        <w:tc>
          <w:tcPr>
            <w:tcW w:w="1423" w:type="dxa"/>
            <w:vAlign w:val="center"/>
          </w:tcPr>
          <w:p w14:paraId="0F254F28" w14:textId="77777777" w:rsidR="009B2F0E" w:rsidRPr="000D73DC" w:rsidRDefault="009B2F0E" w:rsidP="00754E1E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55A68D5" w14:textId="77777777" w:rsidR="009B2F0E" w:rsidRPr="000D73DC" w:rsidRDefault="009B2F0E" w:rsidP="00754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Out-of-session fees</w:t>
            </w:r>
          </w:p>
        </w:tc>
        <w:tc>
          <w:tcPr>
            <w:tcW w:w="1701" w:type="dxa"/>
            <w:vAlign w:val="center"/>
          </w:tcPr>
          <w:p w14:paraId="187468CE" w14:textId="77777777" w:rsidR="009B2F0E" w:rsidRPr="00F8341B" w:rsidRDefault="009B2F0E" w:rsidP="00754E1E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44E56DDE" w14:textId="77777777" w:rsidR="009B2F0E" w:rsidRPr="009B0C7E" w:rsidRDefault="009B2F0E" w:rsidP="00754E1E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0F0031" w14:paraId="469A92E6" w14:textId="77777777" w:rsidTr="00754E1E">
        <w:trPr>
          <w:trHeight w:val="511"/>
        </w:trPr>
        <w:tc>
          <w:tcPr>
            <w:tcW w:w="1129" w:type="dxa"/>
            <w:vAlign w:val="center"/>
          </w:tcPr>
          <w:p w14:paraId="210F7B27" w14:textId="77777777" w:rsidR="000F0031" w:rsidRDefault="000F0031" w:rsidP="000F0031">
            <w:pPr>
              <w:pStyle w:val="TableParagraph"/>
            </w:pPr>
            <w:r>
              <w:t>5.1</w:t>
            </w:r>
          </w:p>
        </w:tc>
        <w:tc>
          <w:tcPr>
            <w:tcW w:w="1423" w:type="dxa"/>
            <w:vAlign w:val="center"/>
          </w:tcPr>
          <w:p w14:paraId="69F44415" w14:textId="77777777" w:rsidR="000F0031" w:rsidRDefault="000F0031" w:rsidP="000F0031">
            <w:r>
              <w:t>Act, s 16</w:t>
            </w:r>
          </w:p>
        </w:tc>
        <w:tc>
          <w:tcPr>
            <w:tcW w:w="4678" w:type="dxa"/>
            <w:vAlign w:val="center"/>
          </w:tcPr>
          <w:p w14:paraId="5AE4CD51" w14:textId="77777777" w:rsidR="000F0031" w:rsidRDefault="000F0031" w:rsidP="000F0031">
            <w:r>
              <w:t>Surcharge for out-of-session registration</w:t>
            </w:r>
          </w:p>
        </w:tc>
        <w:tc>
          <w:tcPr>
            <w:tcW w:w="1701" w:type="dxa"/>
            <w:vAlign w:val="center"/>
          </w:tcPr>
          <w:p w14:paraId="16A587A7" w14:textId="537F26C2" w:rsidR="000F0031" w:rsidRPr="000F0031" w:rsidRDefault="000F0031" w:rsidP="000F0031">
            <w:pPr>
              <w:jc w:val="right"/>
            </w:pPr>
            <w:r w:rsidRPr="000F0031">
              <w:t>$126.00</w:t>
            </w:r>
          </w:p>
        </w:tc>
        <w:tc>
          <w:tcPr>
            <w:tcW w:w="1804" w:type="dxa"/>
            <w:vAlign w:val="center"/>
          </w:tcPr>
          <w:p w14:paraId="6751C25F" w14:textId="381AD042" w:rsidR="000F0031" w:rsidRPr="00FC560A" w:rsidRDefault="00BE1906" w:rsidP="000F0031">
            <w:pPr>
              <w:jc w:val="right"/>
              <w:rPr>
                <w:b/>
                <w:bCs/>
              </w:rPr>
            </w:pPr>
            <w:r w:rsidRPr="00BE1906">
              <w:rPr>
                <w:b/>
                <w:bCs/>
              </w:rPr>
              <w:t>$136.00</w:t>
            </w:r>
          </w:p>
        </w:tc>
      </w:tr>
      <w:tr w:rsidR="000F0031" w:rsidRPr="00E67E32" w14:paraId="12449A38" w14:textId="77777777" w:rsidTr="00754E1E">
        <w:trPr>
          <w:trHeight w:val="519"/>
        </w:trPr>
        <w:tc>
          <w:tcPr>
            <w:tcW w:w="1129" w:type="dxa"/>
            <w:vAlign w:val="center"/>
          </w:tcPr>
          <w:p w14:paraId="330259F9" w14:textId="77777777" w:rsidR="000F0031" w:rsidRPr="00F0430E" w:rsidRDefault="000F0031" w:rsidP="000F00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 6</w:t>
            </w:r>
          </w:p>
        </w:tc>
        <w:tc>
          <w:tcPr>
            <w:tcW w:w="1423" w:type="dxa"/>
            <w:vAlign w:val="center"/>
          </w:tcPr>
          <w:p w14:paraId="7C4265D1" w14:textId="77777777" w:rsidR="000F0031" w:rsidRPr="00F0430E" w:rsidRDefault="000F0031" w:rsidP="000F0031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A490441" w14:textId="77777777" w:rsidR="000F0031" w:rsidRPr="00F0430E" w:rsidRDefault="000F0031" w:rsidP="000F00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Registration of veterinary premises</w:t>
            </w:r>
          </w:p>
        </w:tc>
        <w:tc>
          <w:tcPr>
            <w:tcW w:w="1701" w:type="dxa"/>
            <w:vAlign w:val="center"/>
          </w:tcPr>
          <w:p w14:paraId="7E34F8DE" w14:textId="77777777" w:rsidR="000F0031" w:rsidRPr="000F0031" w:rsidRDefault="000F0031" w:rsidP="000F00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513C52E2" w14:textId="77777777" w:rsidR="000F0031" w:rsidRPr="00FC560A" w:rsidRDefault="000F0031" w:rsidP="000F003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BE1906" w14:paraId="642274EB" w14:textId="77777777" w:rsidTr="00BE1906">
        <w:trPr>
          <w:trHeight w:val="511"/>
        </w:trPr>
        <w:tc>
          <w:tcPr>
            <w:tcW w:w="1129" w:type="dxa"/>
            <w:vAlign w:val="center"/>
          </w:tcPr>
          <w:p w14:paraId="6CDD2252" w14:textId="77777777" w:rsidR="00BE1906" w:rsidRDefault="00BE1906" w:rsidP="00BE1906">
            <w:pPr>
              <w:pStyle w:val="TableParagraph"/>
            </w:pPr>
            <w:r>
              <w:t>6.1</w:t>
            </w:r>
          </w:p>
        </w:tc>
        <w:tc>
          <w:tcPr>
            <w:tcW w:w="1423" w:type="dxa"/>
            <w:vAlign w:val="center"/>
          </w:tcPr>
          <w:p w14:paraId="7A7A84AB" w14:textId="77777777" w:rsidR="00BE1906" w:rsidRDefault="00BE1906" w:rsidP="00BE1906">
            <w:r>
              <w:t>Act, s 73</w:t>
            </w:r>
          </w:p>
        </w:tc>
        <w:tc>
          <w:tcPr>
            <w:tcW w:w="4678" w:type="dxa"/>
            <w:vAlign w:val="center"/>
          </w:tcPr>
          <w:p w14:paraId="49408F14" w14:textId="77777777" w:rsidR="00BE1906" w:rsidRDefault="00BE1906" w:rsidP="00BE1906">
            <w:r>
              <w:t>Application Fee</w:t>
            </w:r>
          </w:p>
        </w:tc>
        <w:tc>
          <w:tcPr>
            <w:tcW w:w="1701" w:type="dxa"/>
            <w:vAlign w:val="center"/>
          </w:tcPr>
          <w:p w14:paraId="4CBDCEF4" w14:textId="7C2CF0DA" w:rsidR="00BE1906" w:rsidRPr="000F0031" w:rsidRDefault="00BE1906" w:rsidP="00BE1906">
            <w:pPr>
              <w:jc w:val="right"/>
            </w:pPr>
            <w:r w:rsidRPr="000F0031">
              <w:t>$213.00</w:t>
            </w:r>
          </w:p>
        </w:tc>
        <w:tc>
          <w:tcPr>
            <w:tcW w:w="1804" w:type="dxa"/>
            <w:vAlign w:val="center"/>
          </w:tcPr>
          <w:p w14:paraId="28B93491" w14:textId="7D2F1E1C" w:rsidR="00BE1906" w:rsidRPr="00BE1906" w:rsidRDefault="00BE1906" w:rsidP="00BE1906">
            <w:pPr>
              <w:jc w:val="right"/>
              <w:rPr>
                <w:b/>
                <w:bCs/>
              </w:rPr>
            </w:pPr>
            <w:r w:rsidRPr="00BE1906">
              <w:rPr>
                <w:b/>
                <w:bCs/>
              </w:rPr>
              <w:t>$229.00</w:t>
            </w:r>
          </w:p>
        </w:tc>
      </w:tr>
      <w:tr w:rsidR="00BE1906" w:rsidRPr="000D73DC" w14:paraId="07045FEE" w14:textId="77777777" w:rsidTr="00BE1906">
        <w:trPr>
          <w:trHeight w:val="888"/>
        </w:trPr>
        <w:tc>
          <w:tcPr>
            <w:tcW w:w="1129" w:type="dxa"/>
            <w:vAlign w:val="center"/>
          </w:tcPr>
          <w:p w14:paraId="18EC37D6" w14:textId="77777777" w:rsidR="00BE1906" w:rsidRPr="00F0430E" w:rsidRDefault="00BE1906" w:rsidP="00BE1906">
            <w:pPr>
              <w:pStyle w:val="TableParagraph"/>
            </w:pPr>
            <w:r>
              <w:t>6.2</w:t>
            </w:r>
          </w:p>
        </w:tc>
        <w:tc>
          <w:tcPr>
            <w:tcW w:w="1423" w:type="dxa"/>
            <w:vAlign w:val="center"/>
          </w:tcPr>
          <w:p w14:paraId="3926C5C3" w14:textId="77777777" w:rsidR="00BE1906" w:rsidRPr="00FC6891" w:rsidRDefault="00BE1906" w:rsidP="00BE1906">
            <w:pPr>
              <w:pStyle w:val="TableParagraph"/>
              <w:rPr>
                <w:highlight w:val="yellow"/>
              </w:rPr>
            </w:pPr>
            <w:r w:rsidRPr="00D1161D">
              <w:t>Act, s</w:t>
            </w:r>
            <w:r>
              <w:t xml:space="preserve"> </w:t>
            </w:r>
            <w:r w:rsidRPr="00D1161D">
              <w:t>73</w:t>
            </w:r>
          </w:p>
        </w:tc>
        <w:tc>
          <w:tcPr>
            <w:tcW w:w="4678" w:type="dxa"/>
            <w:vAlign w:val="center"/>
          </w:tcPr>
          <w:p w14:paraId="1F7DAC73" w14:textId="77777777" w:rsidR="00BE1906" w:rsidRDefault="00BE1906" w:rsidP="00BE1906">
            <w:pPr>
              <w:pStyle w:val="TableParagraph"/>
            </w:pPr>
            <w:r>
              <w:t xml:space="preserve">Premises initial registration </w:t>
            </w:r>
            <w:r w:rsidRPr="00F13C61">
              <w:rPr>
                <w:b/>
              </w:rPr>
              <w:t>categor</w:t>
            </w:r>
            <w:r>
              <w:rPr>
                <w:b/>
              </w:rPr>
              <w:t>y</w:t>
            </w:r>
            <w:r w:rsidRPr="00F13C61">
              <w:rPr>
                <w:b/>
              </w:rPr>
              <w:t xml:space="preserve"> 1</w:t>
            </w:r>
          </w:p>
          <w:p w14:paraId="334D6CC1" w14:textId="522DA64E" w:rsidR="00BE1906" w:rsidRPr="00F0430E" w:rsidRDefault="00BE1906" w:rsidP="00BE1906">
            <w:pPr>
              <w:pStyle w:val="TableParagraph"/>
            </w:pPr>
            <w:r>
              <w:t>(</w:t>
            </w:r>
            <w:proofErr w:type="gramStart"/>
            <w:r>
              <w:t>lodged</w:t>
            </w:r>
            <w:proofErr w:type="gramEnd"/>
            <w:r>
              <w:t xml:space="preserve"> between 1 July and 30 September 2023) ending 30 June 2024</w:t>
            </w:r>
          </w:p>
        </w:tc>
        <w:tc>
          <w:tcPr>
            <w:tcW w:w="1701" w:type="dxa"/>
            <w:vAlign w:val="center"/>
          </w:tcPr>
          <w:p w14:paraId="3C51EBB3" w14:textId="7BBF0A21" w:rsidR="00BE1906" w:rsidRPr="000F0031" w:rsidRDefault="00BE1906" w:rsidP="00BE1906">
            <w:pPr>
              <w:pStyle w:val="TableParagraph"/>
              <w:jc w:val="right"/>
            </w:pPr>
            <w:r w:rsidRPr="000F0031">
              <w:t>$315.00</w:t>
            </w:r>
          </w:p>
        </w:tc>
        <w:tc>
          <w:tcPr>
            <w:tcW w:w="1804" w:type="dxa"/>
            <w:vAlign w:val="center"/>
          </w:tcPr>
          <w:p w14:paraId="2DCC05B9" w14:textId="7191FC23" w:rsidR="00BE1906" w:rsidRPr="00BE1906" w:rsidRDefault="00BE1906" w:rsidP="00BE1906">
            <w:pPr>
              <w:pStyle w:val="TableParagraph"/>
              <w:jc w:val="right"/>
              <w:rPr>
                <w:b/>
                <w:bCs/>
              </w:rPr>
            </w:pPr>
            <w:r w:rsidRPr="00BE1906">
              <w:rPr>
                <w:b/>
                <w:bCs/>
              </w:rPr>
              <w:t>$339.00</w:t>
            </w:r>
          </w:p>
        </w:tc>
      </w:tr>
      <w:tr w:rsidR="00BE1906" w14:paraId="19CDEF9F" w14:textId="77777777" w:rsidTr="00BE1906">
        <w:trPr>
          <w:trHeight w:val="830"/>
        </w:trPr>
        <w:tc>
          <w:tcPr>
            <w:tcW w:w="1129" w:type="dxa"/>
            <w:vAlign w:val="center"/>
          </w:tcPr>
          <w:p w14:paraId="4DE0D925" w14:textId="77777777" w:rsidR="00BE1906" w:rsidRDefault="00BE1906" w:rsidP="00BE1906">
            <w:r>
              <w:t>6.3</w:t>
            </w:r>
          </w:p>
        </w:tc>
        <w:tc>
          <w:tcPr>
            <w:tcW w:w="1423" w:type="dxa"/>
            <w:vAlign w:val="center"/>
          </w:tcPr>
          <w:p w14:paraId="45F7364F" w14:textId="77777777" w:rsidR="00BE1906" w:rsidRDefault="00BE1906" w:rsidP="00BE1906">
            <w:r w:rsidRPr="00924673">
              <w:t xml:space="preserve">Act, s </w:t>
            </w:r>
            <w:r>
              <w:t>73</w:t>
            </w:r>
          </w:p>
        </w:tc>
        <w:tc>
          <w:tcPr>
            <w:tcW w:w="4678" w:type="dxa"/>
            <w:vAlign w:val="center"/>
          </w:tcPr>
          <w:p w14:paraId="37EB54AF" w14:textId="77777777" w:rsidR="00BE1906" w:rsidRDefault="00BE1906" w:rsidP="00BE1906">
            <w:pPr>
              <w:pStyle w:val="TableParagraph"/>
            </w:pPr>
            <w:r>
              <w:t xml:space="preserve">Premises initial registration </w:t>
            </w:r>
            <w:r w:rsidRPr="00F13C61">
              <w:rPr>
                <w:b/>
              </w:rPr>
              <w:t xml:space="preserve">categories </w:t>
            </w:r>
            <w:r>
              <w:rPr>
                <w:b/>
              </w:rPr>
              <w:t>2-</w:t>
            </w:r>
            <w:r w:rsidRPr="00F13C61">
              <w:rPr>
                <w:b/>
              </w:rPr>
              <w:t>5</w:t>
            </w:r>
          </w:p>
          <w:p w14:paraId="5A1C8B33" w14:textId="77B297A6" w:rsidR="00BE1906" w:rsidRDefault="00BE1906" w:rsidP="00BE1906">
            <w:r>
              <w:t>(</w:t>
            </w:r>
            <w:proofErr w:type="gramStart"/>
            <w:r>
              <w:t>lodged</w:t>
            </w:r>
            <w:proofErr w:type="gramEnd"/>
            <w:r>
              <w:t xml:space="preserve"> between 1 July and 30 September 2023) ending 30 June 2024</w:t>
            </w:r>
          </w:p>
        </w:tc>
        <w:tc>
          <w:tcPr>
            <w:tcW w:w="1701" w:type="dxa"/>
            <w:vAlign w:val="center"/>
          </w:tcPr>
          <w:p w14:paraId="14150443" w14:textId="440B4BCB" w:rsidR="00BE1906" w:rsidRPr="000F0031" w:rsidRDefault="00BE1906" w:rsidP="00BE1906">
            <w:pPr>
              <w:jc w:val="right"/>
            </w:pPr>
            <w:r w:rsidRPr="000F0031">
              <w:t>$564.00</w:t>
            </w:r>
          </w:p>
        </w:tc>
        <w:tc>
          <w:tcPr>
            <w:tcW w:w="1804" w:type="dxa"/>
            <w:vAlign w:val="center"/>
          </w:tcPr>
          <w:p w14:paraId="055144ED" w14:textId="1D088730" w:rsidR="00BE1906" w:rsidRPr="00BE1906" w:rsidRDefault="00BE1906" w:rsidP="00BE1906">
            <w:pPr>
              <w:jc w:val="right"/>
              <w:rPr>
                <w:b/>
                <w:bCs/>
              </w:rPr>
            </w:pPr>
            <w:r w:rsidRPr="00BE1906">
              <w:rPr>
                <w:b/>
                <w:bCs/>
              </w:rPr>
              <w:t>$606.00</w:t>
            </w:r>
          </w:p>
        </w:tc>
      </w:tr>
      <w:tr w:rsidR="00BE1906" w:rsidRPr="000D73DC" w14:paraId="1B9EA113" w14:textId="77777777" w:rsidTr="00BE1906">
        <w:trPr>
          <w:trHeight w:val="842"/>
        </w:trPr>
        <w:tc>
          <w:tcPr>
            <w:tcW w:w="1129" w:type="dxa"/>
            <w:vAlign w:val="center"/>
          </w:tcPr>
          <w:p w14:paraId="0C6E7118" w14:textId="77777777" w:rsidR="00BE1906" w:rsidRDefault="00BE1906" w:rsidP="00BE1906">
            <w:pPr>
              <w:pStyle w:val="TableParagraph"/>
            </w:pPr>
            <w:r>
              <w:t>6.4</w:t>
            </w:r>
          </w:p>
        </w:tc>
        <w:tc>
          <w:tcPr>
            <w:tcW w:w="1423" w:type="dxa"/>
            <w:vAlign w:val="center"/>
          </w:tcPr>
          <w:p w14:paraId="03F56064" w14:textId="77777777" w:rsidR="00BE1906" w:rsidRPr="00D1161D" w:rsidRDefault="00BE1906" w:rsidP="00BE1906">
            <w:pPr>
              <w:pStyle w:val="TableParagraph"/>
            </w:pPr>
            <w:r>
              <w:t>Act, s 73</w:t>
            </w:r>
          </w:p>
        </w:tc>
        <w:tc>
          <w:tcPr>
            <w:tcW w:w="4678" w:type="dxa"/>
            <w:vAlign w:val="center"/>
          </w:tcPr>
          <w:p w14:paraId="777F986B" w14:textId="77777777" w:rsidR="00BE1906" w:rsidRDefault="00BE1906" w:rsidP="00BE1906">
            <w:pPr>
              <w:pStyle w:val="TableParagraph"/>
            </w:pPr>
            <w:r>
              <w:t xml:space="preserve">Premises initial registration </w:t>
            </w:r>
            <w:r w:rsidRPr="00F13C61">
              <w:rPr>
                <w:b/>
              </w:rPr>
              <w:t>categor</w:t>
            </w:r>
            <w:r>
              <w:rPr>
                <w:b/>
              </w:rPr>
              <w:t>y</w:t>
            </w:r>
            <w:r w:rsidRPr="00F13C61">
              <w:rPr>
                <w:b/>
              </w:rPr>
              <w:t xml:space="preserve"> 1</w:t>
            </w:r>
          </w:p>
          <w:p w14:paraId="750734A2" w14:textId="62824C3A" w:rsidR="00BE1906" w:rsidRDefault="00BE1906" w:rsidP="00BE1906">
            <w:pPr>
              <w:pStyle w:val="TableParagraph"/>
            </w:pPr>
            <w:r>
              <w:t>(</w:t>
            </w:r>
            <w:proofErr w:type="gramStart"/>
            <w:r>
              <w:t>lodged</w:t>
            </w:r>
            <w:proofErr w:type="gramEnd"/>
            <w:r>
              <w:t xml:space="preserve"> between 1 October and 31 December 2023) ending 30 June 2024</w:t>
            </w:r>
          </w:p>
        </w:tc>
        <w:tc>
          <w:tcPr>
            <w:tcW w:w="1701" w:type="dxa"/>
            <w:vAlign w:val="center"/>
          </w:tcPr>
          <w:p w14:paraId="307B1D1E" w14:textId="1C005B11" w:rsidR="00BE1906" w:rsidRPr="000F0031" w:rsidRDefault="00BE1906" w:rsidP="00BE1906">
            <w:pPr>
              <w:pStyle w:val="TableParagraph"/>
              <w:jc w:val="right"/>
              <w:rPr>
                <w:highlight w:val="yellow"/>
              </w:rPr>
            </w:pPr>
            <w:r w:rsidRPr="000F0031">
              <w:t>$235.00</w:t>
            </w:r>
          </w:p>
        </w:tc>
        <w:tc>
          <w:tcPr>
            <w:tcW w:w="1804" w:type="dxa"/>
            <w:vAlign w:val="center"/>
          </w:tcPr>
          <w:p w14:paraId="7E18E1E2" w14:textId="35BE5442" w:rsidR="00BE1906" w:rsidRPr="00BE1906" w:rsidRDefault="00BE1906" w:rsidP="00BE1906">
            <w:pPr>
              <w:jc w:val="right"/>
              <w:rPr>
                <w:b/>
                <w:bCs/>
              </w:rPr>
            </w:pPr>
            <w:r w:rsidRPr="00BE1906">
              <w:rPr>
                <w:b/>
                <w:bCs/>
              </w:rPr>
              <w:t>$253.00</w:t>
            </w:r>
          </w:p>
        </w:tc>
      </w:tr>
      <w:tr w:rsidR="00BE1906" w:rsidRPr="000D73DC" w14:paraId="4896FFE2" w14:textId="77777777" w:rsidTr="00BE1906">
        <w:trPr>
          <w:trHeight w:val="840"/>
        </w:trPr>
        <w:tc>
          <w:tcPr>
            <w:tcW w:w="1129" w:type="dxa"/>
            <w:vAlign w:val="center"/>
          </w:tcPr>
          <w:p w14:paraId="2F96270D" w14:textId="77777777" w:rsidR="00BE1906" w:rsidRDefault="00BE1906" w:rsidP="00BE1906">
            <w:pPr>
              <w:pStyle w:val="TableParagraph"/>
            </w:pPr>
            <w:r>
              <w:t>6.5</w:t>
            </w:r>
          </w:p>
        </w:tc>
        <w:tc>
          <w:tcPr>
            <w:tcW w:w="1423" w:type="dxa"/>
            <w:vAlign w:val="center"/>
          </w:tcPr>
          <w:p w14:paraId="2E64ECB3" w14:textId="77777777" w:rsidR="00BE1906" w:rsidRPr="0073324D" w:rsidRDefault="00BE1906" w:rsidP="00BE1906">
            <w:r>
              <w:t>Act, s 73</w:t>
            </w:r>
          </w:p>
        </w:tc>
        <w:tc>
          <w:tcPr>
            <w:tcW w:w="4678" w:type="dxa"/>
            <w:vAlign w:val="center"/>
          </w:tcPr>
          <w:p w14:paraId="70D953BC" w14:textId="77777777" w:rsidR="00BE1906" w:rsidRDefault="00BE1906" w:rsidP="00BE1906">
            <w:pPr>
              <w:pStyle w:val="TableParagraph"/>
            </w:pPr>
            <w:r>
              <w:t xml:space="preserve">Premises initial registration </w:t>
            </w:r>
            <w:r w:rsidRPr="00F13C61">
              <w:rPr>
                <w:b/>
              </w:rPr>
              <w:t xml:space="preserve">categories </w:t>
            </w:r>
            <w:r>
              <w:rPr>
                <w:b/>
              </w:rPr>
              <w:t>2-</w:t>
            </w:r>
            <w:r w:rsidRPr="00F13C61">
              <w:rPr>
                <w:b/>
              </w:rPr>
              <w:t>5</w:t>
            </w:r>
          </w:p>
          <w:p w14:paraId="5C6E42CA" w14:textId="1FFE18CA" w:rsidR="00BE1906" w:rsidRDefault="00BE1906" w:rsidP="00BE1906">
            <w:pPr>
              <w:pStyle w:val="TableParagraph"/>
            </w:pPr>
            <w:r>
              <w:t>(</w:t>
            </w:r>
            <w:proofErr w:type="gramStart"/>
            <w:r>
              <w:t>lodged</w:t>
            </w:r>
            <w:proofErr w:type="gramEnd"/>
            <w:r>
              <w:t xml:space="preserve"> between 1 October and 31 December 2023) ending 30 June 2024</w:t>
            </w:r>
          </w:p>
        </w:tc>
        <w:tc>
          <w:tcPr>
            <w:tcW w:w="1701" w:type="dxa"/>
            <w:vAlign w:val="center"/>
          </w:tcPr>
          <w:p w14:paraId="0D052404" w14:textId="5968E6BD" w:rsidR="00BE1906" w:rsidRPr="000F0031" w:rsidRDefault="00BE1906" w:rsidP="00BE1906">
            <w:pPr>
              <w:jc w:val="right"/>
              <w:rPr>
                <w:highlight w:val="yellow"/>
              </w:rPr>
            </w:pPr>
            <w:r w:rsidRPr="000F0031">
              <w:t>$424.00</w:t>
            </w:r>
          </w:p>
        </w:tc>
        <w:tc>
          <w:tcPr>
            <w:tcW w:w="1804" w:type="dxa"/>
            <w:vAlign w:val="center"/>
          </w:tcPr>
          <w:p w14:paraId="19435EC2" w14:textId="33D70D46" w:rsidR="00BE1906" w:rsidRPr="00BE1906" w:rsidRDefault="00BE1906" w:rsidP="00BE1906">
            <w:pPr>
              <w:jc w:val="right"/>
              <w:rPr>
                <w:b/>
                <w:bCs/>
              </w:rPr>
            </w:pPr>
            <w:r w:rsidRPr="00BE1906">
              <w:rPr>
                <w:b/>
                <w:bCs/>
              </w:rPr>
              <w:t>$456.00</w:t>
            </w:r>
          </w:p>
        </w:tc>
      </w:tr>
      <w:tr w:rsidR="00BE1906" w:rsidRPr="000D73DC" w14:paraId="6F234E2D" w14:textId="77777777" w:rsidTr="00BE1906">
        <w:trPr>
          <w:trHeight w:val="852"/>
        </w:trPr>
        <w:tc>
          <w:tcPr>
            <w:tcW w:w="1129" w:type="dxa"/>
            <w:vAlign w:val="center"/>
          </w:tcPr>
          <w:p w14:paraId="63E35EE9" w14:textId="77777777" w:rsidR="00BE1906" w:rsidRDefault="00BE1906" w:rsidP="00BE1906">
            <w:pPr>
              <w:pStyle w:val="TableParagraph"/>
            </w:pPr>
            <w:r>
              <w:t>6.6</w:t>
            </w:r>
          </w:p>
        </w:tc>
        <w:tc>
          <w:tcPr>
            <w:tcW w:w="1423" w:type="dxa"/>
            <w:vAlign w:val="center"/>
          </w:tcPr>
          <w:p w14:paraId="24BCFA5F" w14:textId="77777777" w:rsidR="00BE1906" w:rsidRPr="0073324D" w:rsidRDefault="00BE1906" w:rsidP="00BE1906">
            <w:r>
              <w:t>Act, s 73</w:t>
            </w:r>
          </w:p>
        </w:tc>
        <w:tc>
          <w:tcPr>
            <w:tcW w:w="4678" w:type="dxa"/>
            <w:vAlign w:val="center"/>
          </w:tcPr>
          <w:p w14:paraId="00DDCD4E" w14:textId="77777777" w:rsidR="00BE1906" w:rsidRDefault="00BE1906" w:rsidP="00BE1906">
            <w:pPr>
              <w:pStyle w:val="TableParagraph"/>
            </w:pPr>
            <w:r>
              <w:t xml:space="preserve">Premises initial registration </w:t>
            </w:r>
            <w:r w:rsidRPr="00F13C61">
              <w:rPr>
                <w:b/>
              </w:rPr>
              <w:t>categor</w:t>
            </w:r>
            <w:r>
              <w:rPr>
                <w:b/>
              </w:rPr>
              <w:t>y</w:t>
            </w:r>
            <w:r w:rsidRPr="00F13C61">
              <w:rPr>
                <w:b/>
              </w:rPr>
              <w:t xml:space="preserve"> 1</w:t>
            </w:r>
          </w:p>
          <w:p w14:paraId="5819E50D" w14:textId="1DF2ED78" w:rsidR="00BE1906" w:rsidRDefault="00BE1906" w:rsidP="00BE1906">
            <w:pPr>
              <w:pStyle w:val="TableParagraph"/>
            </w:pPr>
            <w:r>
              <w:t>(</w:t>
            </w:r>
            <w:proofErr w:type="gramStart"/>
            <w:r>
              <w:t>lodged</w:t>
            </w:r>
            <w:proofErr w:type="gramEnd"/>
            <w:r>
              <w:t xml:space="preserve"> between 1 January and 31 March 2024) ending 30 June 2024</w:t>
            </w:r>
          </w:p>
        </w:tc>
        <w:tc>
          <w:tcPr>
            <w:tcW w:w="1701" w:type="dxa"/>
            <w:vAlign w:val="center"/>
          </w:tcPr>
          <w:p w14:paraId="74751B02" w14:textId="583CEA57" w:rsidR="00BE1906" w:rsidRPr="000F0031" w:rsidRDefault="00BE1906" w:rsidP="00BE1906">
            <w:pPr>
              <w:jc w:val="right"/>
              <w:rPr>
                <w:highlight w:val="yellow"/>
              </w:rPr>
            </w:pPr>
            <w:r w:rsidRPr="000F0031">
              <w:t>$157.00</w:t>
            </w:r>
          </w:p>
        </w:tc>
        <w:tc>
          <w:tcPr>
            <w:tcW w:w="1804" w:type="dxa"/>
            <w:vAlign w:val="center"/>
          </w:tcPr>
          <w:p w14:paraId="4B9A079F" w14:textId="122518D0" w:rsidR="00BE1906" w:rsidRPr="00BE1906" w:rsidRDefault="00BE1906" w:rsidP="00BE1906">
            <w:pPr>
              <w:jc w:val="right"/>
              <w:rPr>
                <w:b/>
                <w:bCs/>
              </w:rPr>
            </w:pPr>
            <w:r w:rsidRPr="00BE1906">
              <w:rPr>
                <w:b/>
                <w:bCs/>
              </w:rPr>
              <w:t>$169.00</w:t>
            </w:r>
          </w:p>
        </w:tc>
      </w:tr>
      <w:tr w:rsidR="00BE1906" w:rsidRPr="000D73DC" w14:paraId="4FBA67B4" w14:textId="77777777" w:rsidTr="00BE1906">
        <w:trPr>
          <w:trHeight w:val="836"/>
        </w:trPr>
        <w:tc>
          <w:tcPr>
            <w:tcW w:w="1129" w:type="dxa"/>
            <w:vAlign w:val="center"/>
          </w:tcPr>
          <w:p w14:paraId="387B185F" w14:textId="77777777" w:rsidR="00BE1906" w:rsidRDefault="00BE1906" w:rsidP="00BE1906">
            <w:pPr>
              <w:pStyle w:val="TableParagraph"/>
            </w:pPr>
            <w:r>
              <w:t>6.7</w:t>
            </w:r>
          </w:p>
        </w:tc>
        <w:tc>
          <w:tcPr>
            <w:tcW w:w="1423" w:type="dxa"/>
            <w:vAlign w:val="center"/>
          </w:tcPr>
          <w:p w14:paraId="6562D072" w14:textId="77777777" w:rsidR="00BE1906" w:rsidRPr="0073324D" w:rsidRDefault="00BE1906" w:rsidP="00BE1906">
            <w:r>
              <w:t>Act, s 73</w:t>
            </w:r>
          </w:p>
        </w:tc>
        <w:tc>
          <w:tcPr>
            <w:tcW w:w="4678" w:type="dxa"/>
            <w:vAlign w:val="center"/>
          </w:tcPr>
          <w:p w14:paraId="1AE3A0C0" w14:textId="77777777" w:rsidR="00BE1906" w:rsidRDefault="00BE1906" w:rsidP="00BE1906">
            <w:pPr>
              <w:pStyle w:val="TableParagraph"/>
            </w:pPr>
            <w:r>
              <w:t xml:space="preserve">Premises initial registration </w:t>
            </w:r>
            <w:r w:rsidRPr="00F13C61">
              <w:rPr>
                <w:b/>
              </w:rPr>
              <w:t xml:space="preserve">categories </w:t>
            </w:r>
            <w:r>
              <w:rPr>
                <w:b/>
              </w:rPr>
              <w:t>2-</w:t>
            </w:r>
            <w:r w:rsidRPr="00F13C61">
              <w:rPr>
                <w:b/>
              </w:rPr>
              <w:t>5</w:t>
            </w:r>
          </w:p>
          <w:p w14:paraId="299A987A" w14:textId="241DA96E" w:rsidR="00BE1906" w:rsidRDefault="00BE1906" w:rsidP="00BE1906">
            <w:pPr>
              <w:pStyle w:val="TableParagraph"/>
            </w:pPr>
            <w:r>
              <w:t>(</w:t>
            </w:r>
            <w:proofErr w:type="gramStart"/>
            <w:r>
              <w:t>lodged</w:t>
            </w:r>
            <w:proofErr w:type="gramEnd"/>
            <w:r>
              <w:t xml:space="preserve"> between 1 January and 31 March 2024) ending 30 June 2024</w:t>
            </w:r>
          </w:p>
        </w:tc>
        <w:tc>
          <w:tcPr>
            <w:tcW w:w="1701" w:type="dxa"/>
            <w:vAlign w:val="center"/>
          </w:tcPr>
          <w:p w14:paraId="2AD85909" w14:textId="213D5E8E" w:rsidR="00BE1906" w:rsidRPr="000F0031" w:rsidRDefault="00BE1906" w:rsidP="00BE1906">
            <w:pPr>
              <w:jc w:val="right"/>
              <w:rPr>
                <w:highlight w:val="yellow"/>
              </w:rPr>
            </w:pPr>
            <w:r w:rsidRPr="000F0031">
              <w:t>$283.00</w:t>
            </w:r>
          </w:p>
        </w:tc>
        <w:tc>
          <w:tcPr>
            <w:tcW w:w="1804" w:type="dxa"/>
            <w:vAlign w:val="center"/>
          </w:tcPr>
          <w:p w14:paraId="48DC8A82" w14:textId="0A8DC2AA" w:rsidR="00BE1906" w:rsidRPr="00BE1906" w:rsidRDefault="00BE1906" w:rsidP="00BE1906">
            <w:pPr>
              <w:jc w:val="right"/>
              <w:rPr>
                <w:b/>
                <w:bCs/>
              </w:rPr>
            </w:pPr>
            <w:r w:rsidRPr="00BE1906">
              <w:rPr>
                <w:b/>
                <w:bCs/>
              </w:rPr>
              <w:t>$304.00</w:t>
            </w:r>
          </w:p>
        </w:tc>
      </w:tr>
      <w:tr w:rsidR="00BE1906" w:rsidRPr="000D73DC" w14:paraId="3B78A4B6" w14:textId="77777777" w:rsidTr="00BE1906">
        <w:trPr>
          <w:trHeight w:val="848"/>
        </w:trPr>
        <w:tc>
          <w:tcPr>
            <w:tcW w:w="1129" w:type="dxa"/>
            <w:vAlign w:val="center"/>
          </w:tcPr>
          <w:p w14:paraId="3D29535C" w14:textId="77777777" w:rsidR="00BE1906" w:rsidRPr="00F0430E" w:rsidRDefault="00BE1906" w:rsidP="00BE1906">
            <w:pPr>
              <w:pStyle w:val="TableParagraph"/>
            </w:pPr>
            <w:r>
              <w:t>6.8</w:t>
            </w:r>
          </w:p>
        </w:tc>
        <w:tc>
          <w:tcPr>
            <w:tcW w:w="1423" w:type="dxa"/>
            <w:vAlign w:val="center"/>
          </w:tcPr>
          <w:p w14:paraId="756FCAA2" w14:textId="77777777" w:rsidR="00BE1906" w:rsidRPr="00FC6891" w:rsidRDefault="00BE1906" w:rsidP="00BE1906">
            <w:pPr>
              <w:pStyle w:val="TableParagraph"/>
              <w:rPr>
                <w:highlight w:val="yellow"/>
              </w:rPr>
            </w:pPr>
            <w:r w:rsidRPr="00D1161D">
              <w:t>Act, s</w:t>
            </w:r>
            <w:r>
              <w:t xml:space="preserve"> </w:t>
            </w:r>
            <w:r w:rsidRPr="00D1161D">
              <w:t>73</w:t>
            </w:r>
          </w:p>
        </w:tc>
        <w:tc>
          <w:tcPr>
            <w:tcW w:w="4678" w:type="dxa"/>
            <w:vAlign w:val="center"/>
          </w:tcPr>
          <w:p w14:paraId="5CBD9D5D" w14:textId="77777777" w:rsidR="00BE1906" w:rsidRDefault="00BE1906" w:rsidP="00BE1906">
            <w:pPr>
              <w:pStyle w:val="TableParagraph"/>
            </w:pPr>
            <w:r>
              <w:t xml:space="preserve">Premises initial registration </w:t>
            </w:r>
            <w:r w:rsidRPr="00F13C61">
              <w:rPr>
                <w:b/>
              </w:rPr>
              <w:t>categor</w:t>
            </w:r>
            <w:r>
              <w:rPr>
                <w:b/>
              </w:rPr>
              <w:t>y</w:t>
            </w:r>
            <w:r w:rsidRPr="00F13C61">
              <w:rPr>
                <w:b/>
              </w:rPr>
              <w:t xml:space="preserve"> 1</w:t>
            </w:r>
          </w:p>
          <w:p w14:paraId="714AE401" w14:textId="22A37425" w:rsidR="00BE1906" w:rsidRDefault="00BE1906" w:rsidP="00BE1906">
            <w:pPr>
              <w:pStyle w:val="TableParagraph"/>
            </w:pPr>
            <w:r>
              <w:t>(</w:t>
            </w:r>
            <w:proofErr w:type="gramStart"/>
            <w:r>
              <w:t>lodged</w:t>
            </w:r>
            <w:proofErr w:type="gramEnd"/>
            <w:r>
              <w:t xml:space="preserve"> between 1 April and 30 June 2024) </w:t>
            </w:r>
          </w:p>
          <w:p w14:paraId="6119F7CB" w14:textId="13E161CF" w:rsidR="00BE1906" w:rsidRDefault="00BE1906" w:rsidP="00BE1906">
            <w:pPr>
              <w:pStyle w:val="TableParagraph"/>
            </w:pPr>
            <w:r>
              <w:t>ending 30 June 2024</w:t>
            </w:r>
          </w:p>
        </w:tc>
        <w:tc>
          <w:tcPr>
            <w:tcW w:w="1701" w:type="dxa"/>
            <w:vAlign w:val="center"/>
          </w:tcPr>
          <w:p w14:paraId="3C440348" w14:textId="0D4F1CB1" w:rsidR="00BE1906" w:rsidRPr="000F0031" w:rsidRDefault="00BE1906" w:rsidP="00BE1906">
            <w:pPr>
              <w:jc w:val="right"/>
              <w:rPr>
                <w:highlight w:val="yellow"/>
              </w:rPr>
            </w:pPr>
            <w:r w:rsidRPr="000F0031">
              <w:t>$78.00</w:t>
            </w:r>
          </w:p>
        </w:tc>
        <w:tc>
          <w:tcPr>
            <w:tcW w:w="1804" w:type="dxa"/>
            <w:vAlign w:val="center"/>
          </w:tcPr>
          <w:p w14:paraId="183EC783" w14:textId="5473E016" w:rsidR="00BE1906" w:rsidRPr="00BE1906" w:rsidRDefault="00BE1906" w:rsidP="00BE1906">
            <w:pPr>
              <w:jc w:val="right"/>
              <w:rPr>
                <w:b/>
                <w:bCs/>
              </w:rPr>
            </w:pPr>
            <w:r w:rsidRPr="00BE1906">
              <w:rPr>
                <w:b/>
                <w:bCs/>
              </w:rPr>
              <w:t>$84.00</w:t>
            </w:r>
          </w:p>
        </w:tc>
      </w:tr>
      <w:tr w:rsidR="00BE1906" w:rsidRPr="00B6148F" w14:paraId="375E6E95" w14:textId="77777777" w:rsidTr="00BE1906">
        <w:trPr>
          <w:trHeight w:val="832"/>
        </w:trPr>
        <w:tc>
          <w:tcPr>
            <w:tcW w:w="1129" w:type="dxa"/>
            <w:vAlign w:val="center"/>
          </w:tcPr>
          <w:p w14:paraId="1E53B5D5" w14:textId="77777777" w:rsidR="00BE1906" w:rsidRDefault="00BE1906" w:rsidP="00BE1906">
            <w:r>
              <w:t>6.9</w:t>
            </w:r>
          </w:p>
        </w:tc>
        <w:tc>
          <w:tcPr>
            <w:tcW w:w="1423" w:type="dxa"/>
            <w:vAlign w:val="center"/>
          </w:tcPr>
          <w:p w14:paraId="0C736C72" w14:textId="77777777" w:rsidR="00BE1906" w:rsidRPr="00D1161D" w:rsidRDefault="00BE1906" w:rsidP="00BE1906">
            <w:pPr>
              <w:pStyle w:val="TableParagraph"/>
            </w:pPr>
            <w:r w:rsidRPr="00D1161D">
              <w:t>Act, s</w:t>
            </w:r>
            <w:r>
              <w:t xml:space="preserve"> </w:t>
            </w:r>
            <w:r w:rsidRPr="00D1161D">
              <w:t>73</w:t>
            </w:r>
          </w:p>
        </w:tc>
        <w:tc>
          <w:tcPr>
            <w:tcW w:w="4678" w:type="dxa"/>
            <w:vAlign w:val="center"/>
          </w:tcPr>
          <w:p w14:paraId="43141081" w14:textId="77777777" w:rsidR="00BE1906" w:rsidRDefault="00BE1906" w:rsidP="00BE1906">
            <w:pPr>
              <w:pStyle w:val="TableParagraph"/>
            </w:pPr>
            <w:r>
              <w:t xml:space="preserve">Premises initial registration </w:t>
            </w:r>
            <w:r w:rsidRPr="00F13C61">
              <w:rPr>
                <w:b/>
              </w:rPr>
              <w:t xml:space="preserve">categories </w:t>
            </w:r>
            <w:r>
              <w:rPr>
                <w:b/>
              </w:rPr>
              <w:t>2-</w:t>
            </w:r>
            <w:r w:rsidRPr="00F13C61">
              <w:rPr>
                <w:b/>
              </w:rPr>
              <w:t>5</w:t>
            </w:r>
          </w:p>
          <w:p w14:paraId="73C9FC74" w14:textId="591E262C" w:rsidR="00BE1906" w:rsidRDefault="00BE1906" w:rsidP="00BE1906">
            <w:pPr>
              <w:pStyle w:val="TableParagraph"/>
            </w:pPr>
            <w:r>
              <w:t>(</w:t>
            </w:r>
            <w:proofErr w:type="gramStart"/>
            <w:r>
              <w:t>lodged</w:t>
            </w:r>
            <w:proofErr w:type="gramEnd"/>
            <w:r>
              <w:t xml:space="preserve"> between 1 April and 30 June 2024) </w:t>
            </w:r>
          </w:p>
          <w:p w14:paraId="26E6D4F2" w14:textId="685A97B8" w:rsidR="00BE1906" w:rsidRPr="00B6148F" w:rsidRDefault="00BE1906" w:rsidP="00BE1906">
            <w:r>
              <w:t>ending 30 June 2024</w:t>
            </w:r>
          </w:p>
        </w:tc>
        <w:tc>
          <w:tcPr>
            <w:tcW w:w="1701" w:type="dxa"/>
            <w:vAlign w:val="center"/>
          </w:tcPr>
          <w:p w14:paraId="0084037C" w14:textId="0AF1063A" w:rsidR="00BE1906" w:rsidRPr="000F0031" w:rsidRDefault="00BE1906" w:rsidP="00BE1906">
            <w:pPr>
              <w:jc w:val="right"/>
              <w:rPr>
                <w:highlight w:val="yellow"/>
              </w:rPr>
            </w:pPr>
            <w:r w:rsidRPr="000F0031">
              <w:t>$141.00</w:t>
            </w:r>
          </w:p>
        </w:tc>
        <w:tc>
          <w:tcPr>
            <w:tcW w:w="1804" w:type="dxa"/>
            <w:vAlign w:val="center"/>
          </w:tcPr>
          <w:p w14:paraId="63866F08" w14:textId="515608E1" w:rsidR="00BE1906" w:rsidRPr="00BE1906" w:rsidRDefault="00BE1906" w:rsidP="00BE1906">
            <w:pPr>
              <w:jc w:val="right"/>
              <w:rPr>
                <w:b/>
                <w:bCs/>
              </w:rPr>
            </w:pPr>
            <w:r w:rsidRPr="00BE1906">
              <w:rPr>
                <w:b/>
                <w:bCs/>
              </w:rPr>
              <w:t>$152.00</w:t>
            </w:r>
          </w:p>
        </w:tc>
      </w:tr>
      <w:tr w:rsidR="000F0031" w:rsidRPr="00F0430E" w14:paraId="198476EE" w14:textId="77777777" w:rsidTr="00754E1E">
        <w:trPr>
          <w:trHeight w:val="694"/>
        </w:trPr>
        <w:tc>
          <w:tcPr>
            <w:tcW w:w="1129" w:type="dxa"/>
            <w:vAlign w:val="center"/>
          </w:tcPr>
          <w:p w14:paraId="3CC525EB" w14:textId="77777777" w:rsidR="000F0031" w:rsidRPr="008B2E50" w:rsidRDefault="000F0031" w:rsidP="000F0031">
            <w:pPr>
              <w:rPr>
                <w:b/>
                <w:sz w:val="24"/>
                <w:szCs w:val="24"/>
              </w:rPr>
            </w:pPr>
            <w:r w:rsidRPr="008B2E50">
              <w:rPr>
                <w:b/>
                <w:sz w:val="24"/>
                <w:szCs w:val="24"/>
              </w:rPr>
              <w:t>Part 7</w:t>
            </w:r>
          </w:p>
        </w:tc>
        <w:tc>
          <w:tcPr>
            <w:tcW w:w="1423" w:type="dxa"/>
            <w:vAlign w:val="center"/>
          </w:tcPr>
          <w:p w14:paraId="724C6F66" w14:textId="77777777" w:rsidR="000F0031" w:rsidRPr="008B2E50" w:rsidRDefault="000F0031" w:rsidP="000F0031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95AA3BF" w14:textId="77777777" w:rsidR="000F0031" w:rsidRPr="00F0430E" w:rsidRDefault="000F0031" w:rsidP="000F0031">
            <w:pPr>
              <w:rPr>
                <w:b/>
                <w:sz w:val="24"/>
                <w:szCs w:val="24"/>
              </w:rPr>
            </w:pPr>
            <w:r w:rsidRPr="008B2E50">
              <w:rPr>
                <w:b/>
                <w:sz w:val="24"/>
                <w:szCs w:val="24"/>
              </w:rPr>
              <w:t>Annual registration renewal of veterinary premises and inspection</w:t>
            </w:r>
          </w:p>
        </w:tc>
        <w:tc>
          <w:tcPr>
            <w:tcW w:w="1701" w:type="dxa"/>
            <w:vAlign w:val="center"/>
          </w:tcPr>
          <w:p w14:paraId="2548D4CB" w14:textId="77777777" w:rsidR="000F0031" w:rsidRPr="000F0031" w:rsidRDefault="000F0031" w:rsidP="000F00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761833B4" w14:textId="77777777" w:rsidR="000F0031" w:rsidRPr="00FC560A" w:rsidRDefault="000F0031" w:rsidP="000F003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BE1906" w:rsidRPr="00B6148F" w14:paraId="4C8EC8FA" w14:textId="77777777" w:rsidTr="00BE1906">
        <w:trPr>
          <w:trHeight w:val="694"/>
        </w:trPr>
        <w:tc>
          <w:tcPr>
            <w:tcW w:w="1129" w:type="dxa"/>
            <w:vAlign w:val="center"/>
          </w:tcPr>
          <w:p w14:paraId="09D349BA" w14:textId="77777777" w:rsidR="00BE1906" w:rsidRPr="00B6148F" w:rsidRDefault="00BE1906" w:rsidP="00BE1906">
            <w:r>
              <w:t>7.1</w:t>
            </w:r>
          </w:p>
        </w:tc>
        <w:tc>
          <w:tcPr>
            <w:tcW w:w="1423" w:type="dxa"/>
            <w:vAlign w:val="center"/>
          </w:tcPr>
          <w:p w14:paraId="09C02011" w14:textId="77777777" w:rsidR="00BE1906" w:rsidRPr="00D1161D" w:rsidRDefault="00BE1906" w:rsidP="00BE1906">
            <w:pPr>
              <w:pStyle w:val="TableParagraph"/>
            </w:pPr>
            <w:r w:rsidRPr="00D1161D">
              <w:t>Act, s 79</w:t>
            </w:r>
          </w:p>
        </w:tc>
        <w:tc>
          <w:tcPr>
            <w:tcW w:w="4678" w:type="dxa"/>
            <w:vAlign w:val="center"/>
          </w:tcPr>
          <w:p w14:paraId="2A9AE832" w14:textId="7628ABD3" w:rsidR="00BE1906" w:rsidRPr="00B6148F" w:rsidRDefault="00BE1906" w:rsidP="00BE1906">
            <w:r w:rsidRPr="00B6148F">
              <w:t xml:space="preserve">Annual </w:t>
            </w:r>
            <w:r>
              <w:t xml:space="preserve">premises </w:t>
            </w:r>
            <w:r w:rsidRPr="00B6148F">
              <w:t xml:space="preserve">registration </w:t>
            </w:r>
            <w:r>
              <w:t>(</w:t>
            </w:r>
            <w:r w:rsidRPr="00212331">
              <w:rPr>
                <w:b/>
              </w:rPr>
              <w:t>categor</w:t>
            </w:r>
            <w:r>
              <w:rPr>
                <w:b/>
              </w:rPr>
              <w:t>y</w:t>
            </w:r>
            <w:r w:rsidRPr="00212331">
              <w:rPr>
                <w:b/>
              </w:rPr>
              <w:t xml:space="preserve"> 1</w:t>
            </w:r>
            <w:r w:rsidRPr="00B6148F">
              <w:t>)</w:t>
            </w:r>
            <w:r>
              <w:t xml:space="preserve"> lodged on or before 30 June 2023</w:t>
            </w:r>
          </w:p>
        </w:tc>
        <w:tc>
          <w:tcPr>
            <w:tcW w:w="1701" w:type="dxa"/>
            <w:vAlign w:val="center"/>
          </w:tcPr>
          <w:p w14:paraId="13CA8C9A" w14:textId="1FEF679B" w:rsidR="00BE1906" w:rsidRPr="000F0031" w:rsidRDefault="00BE1906" w:rsidP="00BE1906">
            <w:pPr>
              <w:jc w:val="right"/>
            </w:pPr>
            <w:r w:rsidRPr="000F0031">
              <w:t>$261.00</w:t>
            </w:r>
          </w:p>
        </w:tc>
        <w:tc>
          <w:tcPr>
            <w:tcW w:w="1804" w:type="dxa"/>
            <w:vAlign w:val="center"/>
          </w:tcPr>
          <w:p w14:paraId="5C809987" w14:textId="668CA592" w:rsidR="00BE1906" w:rsidRPr="00BE1906" w:rsidRDefault="00BE1906" w:rsidP="00BE1906">
            <w:pPr>
              <w:jc w:val="right"/>
              <w:rPr>
                <w:b/>
                <w:bCs/>
              </w:rPr>
            </w:pPr>
            <w:r w:rsidRPr="00BE1906">
              <w:rPr>
                <w:b/>
                <w:bCs/>
              </w:rPr>
              <w:t>$281.00</w:t>
            </w:r>
          </w:p>
        </w:tc>
      </w:tr>
      <w:tr w:rsidR="00BE1906" w:rsidRPr="00B6148F" w14:paraId="70D6BF6A" w14:textId="77777777" w:rsidTr="00BE1906">
        <w:trPr>
          <w:trHeight w:val="694"/>
        </w:trPr>
        <w:tc>
          <w:tcPr>
            <w:tcW w:w="1129" w:type="dxa"/>
            <w:vAlign w:val="center"/>
          </w:tcPr>
          <w:p w14:paraId="1CC0FF1B" w14:textId="77777777" w:rsidR="00BE1906" w:rsidRPr="00B6148F" w:rsidRDefault="00BE1906" w:rsidP="00BE1906">
            <w:r>
              <w:t>7.2</w:t>
            </w:r>
          </w:p>
        </w:tc>
        <w:tc>
          <w:tcPr>
            <w:tcW w:w="1423" w:type="dxa"/>
            <w:vAlign w:val="center"/>
          </w:tcPr>
          <w:p w14:paraId="330771F2" w14:textId="77777777" w:rsidR="00BE1906" w:rsidRPr="00FC6891" w:rsidRDefault="00BE1906" w:rsidP="00BE1906">
            <w:pPr>
              <w:pStyle w:val="TableParagraph"/>
              <w:rPr>
                <w:highlight w:val="yellow"/>
              </w:rPr>
            </w:pPr>
            <w:r w:rsidRPr="00D1161D">
              <w:t>Act, s 79</w:t>
            </w:r>
          </w:p>
        </w:tc>
        <w:tc>
          <w:tcPr>
            <w:tcW w:w="4678" w:type="dxa"/>
            <w:vAlign w:val="center"/>
          </w:tcPr>
          <w:p w14:paraId="3FAB212A" w14:textId="799FDC57" w:rsidR="00BE1906" w:rsidRPr="00B6148F" w:rsidRDefault="00BE1906" w:rsidP="00BE1906">
            <w:r w:rsidRPr="00B6148F">
              <w:t xml:space="preserve">Annual </w:t>
            </w:r>
            <w:r>
              <w:t xml:space="preserve">premises </w:t>
            </w:r>
            <w:r w:rsidRPr="00B6148F">
              <w:t>registrat</w:t>
            </w:r>
            <w:r>
              <w:t>ion fee (</w:t>
            </w:r>
            <w:r w:rsidRPr="00212331">
              <w:rPr>
                <w:b/>
              </w:rPr>
              <w:t xml:space="preserve">categories </w:t>
            </w:r>
            <w:r>
              <w:rPr>
                <w:b/>
              </w:rPr>
              <w:t>2-</w:t>
            </w:r>
            <w:r w:rsidRPr="00212331">
              <w:rPr>
                <w:b/>
              </w:rPr>
              <w:t>5</w:t>
            </w:r>
            <w:r w:rsidRPr="00B6148F">
              <w:t>)</w:t>
            </w:r>
            <w:r>
              <w:t xml:space="preserve"> lodged on or before 30 June 2023</w:t>
            </w:r>
          </w:p>
        </w:tc>
        <w:tc>
          <w:tcPr>
            <w:tcW w:w="1701" w:type="dxa"/>
            <w:vAlign w:val="center"/>
          </w:tcPr>
          <w:p w14:paraId="23241057" w14:textId="78601D91" w:rsidR="00BE1906" w:rsidRPr="000F0031" w:rsidRDefault="00BE1906" w:rsidP="00BE1906">
            <w:pPr>
              <w:jc w:val="right"/>
            </w:pPr>
            <w:r w:rsidRPr="000F0031">
              <w:t>$391.00</w:t>
            </w:r>
          </w:p>
        </w:tc>
        <w:tc>
          <w:tcPr>
            <w:tcW w:w="1804" w:type="dxa"/>
            <w:vAlign w:val="center"/>
          </w:tcPr>
          <w:p w14:paraId="3993A968" w14:textId="18CB2D2E" w:rsidR="00BE1906" w:rsidRPr="00BE1906" w:rsidRDefault="00BE1906" w:rsidP="00BE1906">
            <w:pPr>
              <w:jc w:val="right"/>
              <w:rPr>
                <w:b/>
                <w:bCs/>
              </w:rPr>
            </w:pPr>
            <w:r w:rsidRPr="00BE1906">
              <w:rPr>
                <w:b/>
                <w:bCs/>
              </w:rPr>
              <w:t>$420.00</w:t>
            </w:r>
          </w:p>
        </w:tc>
      </w:tr>
    </w:tbl>
    <w:p w14:paraId="498688F5" w14:textId="508FF41D" w:rsidR="009130D4" w:rsidRDefault="009130D4" w:rsidP="00C9074F"/>
    <w:p w14:paraId="3D94E536" w14:textId="77777777" w:rsidR="009130D4" w:rsidRDefault="009130D4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Style w:val="TableGrid"/>
        <w:tblW w:w="10735" w:type="dxa"/>
        <w:tblInd w:w="-714" w:type="dxa"/>
        <w:tblLook w:val="04A0" w:firstRow="1" w:lastRow="0" w:firstColumn="1" w:lastColumn="0" w:noHBand="0" w:noVBand="1"/>
      </w:tblPr>
      <w:tblGrid>
        <w:gridCol w:w="1129"/>
        <w:gridCol w:w="1423"/>
        <w:gridCol w:w="4678"/>
        <w:gridCol w:w="1701"/>
        <w:gridCol w:w="1804"/>
      </w:tblGrid>
      <w:tr w:rsidR="009B2F0E" w:rsidRPr="000D73DC" w14:paraId="7A1E6979" w14:textId="77777777" w:rsidTr="00754E1E">
        <w:tc>
          <w:tcPr>
            <w:tcW w:w="1129" w:type="dxa"/>
            <w:vAlign w:val="center"/>
          </w:tcPr>
          <w:p w14:paraId="59757430" w14:textId="77777777" w:rsidR="009B2F0E" w:rsidRPr="00586109" w:rsidRDefault="009B2F0E" w:rsidP="00754E1E">
            <w:pPr>
              <w:rPr>
                <w:b/>
                <w:sz w:val="20"/>
                <w:szCs w:val="20"/>
              </w:rPr>
            </w:pPr>
            <w:r>
              <w:lastRenderedPageBreak/>
              <w:br w:type="page"/>
            </w:r>
            <w:r w:rsidRPr="00586109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423" w:type="dxa"/>
            <w:vAlign w:val="center"/>
          </w:tcPr>
          <w:p w14:paraId="09F73C78" w14:textId="77777777" w:rsidR="009B2F0E" w:rsidRPr="00586109" w:rsidRDefault="009B2F0E" w:rsidP="00754E1E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Relevant section of Act or Regulation for which the fee is payable</w:t>
            </w:r>
          </w:p>
        </w:tc>
        <w:tc>
          <w:tcPr>
            <w:tcW w:w="4678" w:type="dxa"/>
            <w:vAlign w:val="center"/>
          </w:tcPr>
          <w:p w14:paraId="6CD771B3" w14:textId="77777777" w:rsidR="009B2F0E" w:rsidRPr="00586109" w:rsidRDefault="009B2F0E" w:rsidP="00754E1E">
            <w:pPr>
              <w:rPr>
                <w:b/>
                <w:sz w:val="20"/>
                <w:szCs w:val="20"/>
              </w:rPr>
            </w:pPr>
            <w:r w:rsidRPr="00586109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escripti</w:t>
            </w:r>
            <w:r w:rsidRPr="00586109">
              <w:rPr>
                <w:b/>
                <w:sz w:val="20"/>
                <w:szCs w:val="20"/>
              </w:rPr>
              <w:t>on of ma</w:t>
            </w:r>
            <w:r>
              <w:rPr>
                <w:b/>
                <w:sz w:val="20"/>
                <w:szCs w:val="20"/>
              </w:rPr>
              <w:t>t</w:t>
            </w:r>
            <w:r w:rsidRPr="00586109">
              <w:rPr>
                <w:b/>
                <w:sz w:val="20"/>
                <w:szCs w:val="20"/>
              </w:rPr>
              <w:t>ter for which fee is payable</w:t>
            </w:r>
          </w:p>
        </w:tc>
        <w:tc>
          <w:tcPr>
            <w:tcW w:w="1701" w:type="dxa"/>
            <w:vAlign w:val="center"/>
          </w:tcPr>
          <w:p w14:paraId="2031E361" w14:textId="79B9ABE2" w:rsidR="009B2F0E" w:rsidRPr="00586109" w:rsidRDefault="000F0031" w:rsidP="00754E1E">
            <w:pPr>
              <w:rPr>
                <w:b/>
                <w:sz w:val="20"/>
                <w:szCs w:val="20"/>
              </w:rPr>
            </w:pPr>
            <w:r w:rsidRPr="00096812">
              <w:rPr>
                <w:b/>
                <w:sz w:val="20"/>
                <w:szCs w:val="20"/>
              </w:rPr>
              <w:t>Fee payable for the 20</w:t>
            </w:r>
            <w:r>
              <w:rPr>
                <w:b/>
                <w:sz w:val="20"/>
                <w:szCs w:val="20"/>
              </w:rPr>
              <w:t>22</w:t>
            </w:r>
            <w:r w:rsidRPr="00096812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23 </w:t>
            </w:r>
            <w:r w:rsidRPr="00096812">
              <w:rPr>
                <w:b/>
                <w:sz w:val="20"/>
                <w:szCs w:val="20"/>
              </w:rPr>
              <w:t>registration year (1 July</w:t>
            </w:r>
            <w:r>
              <w:rPr>
                <w:b/>
                <w:sz w:val="20"/>
                <w:szCs w:val="20"/>
              </w:rPr>
              <w:t xml:space="preserve"> 2022</w:t>
            </w:r>
            <w:r w:rsidRPr="00096812">
              <w:rPr>
                <w:b/>
                <w:sz w:val="20"/>
                <w:szCs w:val="20"/>
              </w:rPr>
              <w:t xml:space="preserve"> to 30</w:t>
            </w:r>
            <w:r>
              <w:rPr>
                <w:b/>
                <w:sz w:val="20"/>
                <w:szCs w:val="20"/>
              </w:rPr>
              <w:t> </w:t>
            </w:r>
            <w:r w:rsidRPr="00096812">
              <w:rPr>
                <w:b/>
                <w:sz w:val="20"/>
                <w:szCs w:val="20"/>
              </w:rPr>
              <w:t>June 20</w:t>
            </w:r>
            <w:r>
              <w:rPr>
                <w:b/>
                <w:sz w:val="20"/>
                <w:szCs w:val="20"/>
              </w:rPr>
              <w:t>23</w:t>
            </w:r>
            <w:r w:rsidRPr="000968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04" w:type="dxa"/>
            <w:vAlign w:val="center"/>
          </w:tcPr>
          <w:p w14:paraId="34ECC3C0" w14:textId="27148438" w:rsidR="009B2F0E" w:rsidRPr="009B0C7E" w:rsidRDefault="000F0031" w:rsidP="00754E1E">
            <w:pPr>
              <w:rPr>
                <w:b/>
                <w:sz w:val="20"/>
                <w:szCs w:val="20"/>
              </w:rPr>
            </w:pPr>
            <w:r w:rsidRPr="00096812">
              <w:rPr>
                <w:b/>
                <w:sz w:val="20"/>
                <w:szCs w:val="20"/>
              </w:rPr>
              <w:t>Fee payable for the 20</w:t>
            </w:r>
            <w:r>
              <w:rPr>
                <w:b/>
                <w:sz w:val="20"/>
                <w:szCs w:val="20"/>
              </w:rPr>
              <w:t>23</w:t>
            </w:r>
            <w:r w:rsidRPr="00096812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24 </w:t>
            </w:r>
            <w:r w:rsidRPr="00096812">
              <w:rPr>
                <w:b/>
                <w:sz w:val="20"/>
                <w:szCs w:val="20"/>
              </w:rPr>
              <w:t>registration year (1 July</w:t>
            </w:r>
            <w:r>
              <w:rPr>
                <w:b/>
                <w:sz w:val="20"/>
                <w:szCs w:val="20"/>
              </w:rPr>
              <w:t xml:space="preserve"> 2023</w:t>
            </w:r>
            <w:r w:rsidRPr="00096812">
              <w:rPr>
                <w:b/>
                <w:sz w:val="20"/>
                <w:szCs w:val="20"/>
              </w:rPr>
              <w:t xml:space="preserve"> to 30</w:t>
            </w:r>
            <w:r>
              <w:rPr>
                <w:b/>
                <w:sz w:val="20"/>
                <w:szCs w:val="20"/>
              </w:rPr>
              <w:t> </w:t>
            </w:r>
            <w:r w:rsidRPr="00096812">
              <w:rPr>
                <w:b/>
                <w:sz w:val="20"/>
                <w:szCs w:val="20"/>
              </w:rPr>
              <w:t>June 20</w:t>
            </w:r>
            <w:r>
              <w:rPr>
                <w:b/>
                <w:sz w:val="20"/>
                <w:szCs w:val="20"/>
              </w:rPr>
              <w:t>24</w:t>
            </w:r>
            <w:r w:rsidRPr="00096812">
              <w:rPr>
                <w:b/>
                <w:sz w:val="20"/>
                <w:szCs w:val="20"/>
              </w:rPr>
              <w:t>)</w:t>
            </w:r>
          </w:p>
        </w:tc>
      </w:tr>
      <w:tr w:rsidR="009B2F0E" w:rsidRPr="000D73DC" w14:paraId="30581989" w14:textId="77777777" w:rsidTr="00754E1E">
        <w:trPr>
          <w:trHeight w:val="467"/>
        </w:trPr>
        <w:tc>
          <w:tcPr>
            <w:tcW w:w="1129" w:type="dxa"/>
            <w:vAlign w:val="center"/>
          </w:tcPr>
          <w:p w14:paraId="7BC14728" w14:textId="77777777" w:rsidR="009B2F0E" w:rsidRPr="000D73DC" w:rsidRDefault="009B2F0E" w:rsidP="00754E1E">
            <w:pPr>
              <w:rPr>
                <w:b/>
                <w:sz w:val="24"/>
                <w:szCs w:val="24"/>
              </w:rPr>
            </w:pPr>
            <w:r w:rsidRPr="008B2E50">
              <w:rPr>
                <w:b/>
                <w:sz w:val="24"/>
                <w:szCs w:val="24"/>
              </w:rPr>
              <w:t>Part 8</w:t>
            </w:r>
          </w:p>
        </w:tc>
        <w:tc>
          <w:tcPr>
            <w:tcW w:w="1423" w:type="dxa"/>
            <w:vAlign w:val="center"/>
          </w:tcPr>
          <w:p w14:paraId="40D3C1A4" w14:textId="77777777" w:rsidR="009B2F0E" w:rsidRPr="000D73DC" w:rsidRDefault="009B2F0E" w:rsidP="00754E1E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6B89104" w14:textId="77777777" w:rsidR="009B2F0E" w:rsidRPr="000D73DC" w:rsidRDefault="009B2F0E" w:rsidP="00754E1E">
            <w:pPr>
              <w:rPr>
                <w:b/>
                <w:sz w:val="24"/>
                <w:szCs w:val="24"/>
              </w:rPr>
            </w:pPr>
            <w:r w:rsidRPr="008B2E50">
              <w:rPr>
                <w:b/>
                <w:sz w:val="24"/>
                <w:szCs w:val="24"/>
              </w:rPr>
              <w:t>Miscellaneous fees</w:t>
            </w:r>
          </w:p>
        </w:tc>
        <w:tc>
          <w:tcPr>
            <w:tcW w:w="1701" w:type="dxa"/>
            <w:vAlign w:val="center"/>
          </w:tcPr>
          <w:p w14:paraId="419FF12A" w14:textId="77777777" w:rsidR="009B2F0E" w:rsidRPr="000D73DC" w:rsidRDefault="009B2F0E" w:rsidP="00754E1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2FF3A044" w14:textId="77777777" w:rsidR="009B2F0E" w:rsidRPr="009B0C7E" w:rsidRDefault="009B2F0E" w:rsidP="00754E1E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E1906" w:rsidRPr="008B2E50" w14:paraId="41D0BCC2" w14:textId="77777777" w:rsidTr="00BE1906">
        <w:trPr>
          <w:trHeight w:val="399"/>
        </w:trPr>
        <w:tc>
          <w:tcPr>
            <w:tcW w:w="1129" w:type="dxa"/>
            <w:vAlign w:val="center"/>
          </w:tcPr>
          <w:p w14:paraId="3ED86586" w14:textId="77777777" w:rsidR="00BE1906" w:rsidRPr="008B2E50" w:rsidRDefault="00BE1906" w:rsidP="00BE1906">
            <w:pPr>
              <w:pStyle w:val="TableParagraph"/>
            </w:pPr>
            <w:r w:rsidRPr="008B2E50">
              <w:t>8.1</w:t>
            </w:r>
          </w:p>
        </w:tc>
        <w:tc>
          <w:tcPr>
            <w:tcW w:w="1423" w:type="dxa"/>
            <w:vAlign w:val="center"/>
          </w:tcPr>
          <w:p w14:paraId="0EBBADD5" w14:textId="77777777" w:rsidR="00BE1906" w:rsidRPr="008B2E50" w:rsidRDefault="00BE1906" w:rsidP="00BE1906">
            <w:pPr>
              <w:pStyle w:val="TableParagraph"/>
            </w:pPr>
            <w:r w:rsidRPr="008B2E50">
              <w:t>Act, s 129</w:t>
            </w:r>
          </w:p>
        </w:tc>
        <w:tc>
          <w:tcPr>
            <w:tcW w:w="4678" w:type="dxa"/>
            <w:vAlign w:val="center"/>
          </w:tcPr>
          <w:p w14:paraId="51088A49" w14:textId="77777777" w:rsidR="00BE1906" w:rsidRPr="008B2E50" w:rsidRDefault="00BE1906" w:rsidP="00BE1906">
            <w:pPr>
              <w:pStyle w:val="TableParagraph"/>
            </w:pPr>
            <w:r w:rsidRPr="008B2E50">
              <w:t>Extract from the register</w:t>
            </w:r>
          </w:p>
        </w:tc>
        <w:tc>
          <w:tcPr>
            <w:tcW w:w="1701" w:type="dxa"/>
            <w:vAlign w:val="center"/>
          </w:tcPr>
          <w:p w14:paraId="4FADFE6A" w14:textId="41E810AD" w:rsidR="00BE1906" w:rsidRPr="000F0031" w:rsidRDefault="00BE1906" w:rsidP="00BE1906">
            <w:pPr>
              <w:pStyle w:val="TableParagraph"/>
              <w:jc w:val="right"/>
            </w:pPr>
            <w:r w:rsidRPr="000F0031">
              <w:t>$53.00</w:t>
            </w:r>
          </w:p>
        </w:tc>
        <w:tc>
          <w:tcPr>
            <w:tcW w:w="1804" w:type="dxa"/>
            <w:vAlign w:val="center"/>
          </w:tcPr>
          <w:p w14:paraId="610617ED" w14:textId="0DA71061" w:rsidR="00BE1906" w:rsidRPr="00BE1906" w:rsidRDefault="00BE1906" w:rsidP="00BE1906">
            <w:pPr>
              <w:pStyle w:val="TableParagraph"/>
              <w:jc w:val="right"/>
              <w:rPr>
                <w:b/>
                <w:bCs/>
              </w:rPr>
            </w:pPr>
            <w:r w:rsidRPr="00BE1906">
              <w:rPr>
                <w:b/>
                <w:bCs/>
              </w:rPr>
              <w:t>$57.00</w:t>
            </w:r>
          </w:p>
        </w:tc>
      </w:tr>
      <w:tr w:rsidR="00BE1906" w:rsidRPr="008B2E50" w14:paraId="094A5F90" w14:textId="77777777" w:rsidTr="00BE1906">
        <w:trPr>
          <w:trHeight w:val="702"/>
        </w:trPr>
        <w:tc>
          <w:tcPr>
            <w:tcW w:w="1129" w:type="dxa"/>
            <w:vAlign w:val="center"/>
          </w:tcPr>
          <w:p w14:paraId="7FE63A43" w14:textId="77777777" w:rsidR="00BE1906" w:rsidRPr="008B2E50" w:rsidRDefault="00BE1906" w:rsidP="00BE1906">
            <w:pPr>
              <w:pStyle w:val="TableParagraph"/>
            </w:pPr>
            <w:r w:rsidRPr="008B2E50">
              <w:t>8.2</w:t>
            </w:r>
          </w:p>
        </w:tc>
        <w:tc>
          <w:tcPr>
            <w:tcW w:w="1423" w:type="dxa"/>
            <w:vAlign w:val="center"/>
          </w:tcPr>
          <w:p w14:paraId="3E5609BC" w14:textId="77777777" w:rsidR="00BE1906" w:rsidRPr="008B2E50" w:rsidRDefault="00BE1906" w:rsidP="00BE1906">
            <w:pPr>
              <w:pStyle w:val="TableParagraph"/>
            </w:pPr>
            <w:r w:rsidRPr="008B2E50">
              <w:t>Act, s 129</w:t>
            </w:r>
          </w:p>
        </w:tc>
        <w:tc>
          <w:tcPr>
            <w:tcW w:w="4678" w:type="dxa"/>
            <w:vAlign w:val="center"/>
          </w:tcPr>
          <w:p w14:paraId="05C052A2" w14:textId="77777777" w:rsidR="00BE1906" w:rsidRPr="008B2E50" w:rsidRDefault="00BE1906" w:rsidP="00BE1906">
            <w:pPr>
              <w:pStyle w:val="TableParagraph"/>
            </w:pPr>
            <w:r w:rsidRPr="008B2E50">
              <w:t xml:space="preserve">Provision of all registered veterinary </w:t>
            </w:r>
            <w:proofErr w:type="gramStart"/>
            <w:r w:rsidRPr="008B2E50">
              <w:t>practitioners</w:t>
            </w:r>
            <w:proofErr w:type="gramEnd"/>
            <w:r w:rsidRPr="008B2E50">
              <w:t xml:space="preserve"> details from the register</w:t>
            </w:r>
          </w:p>
        </w:tc>
        <w:tc>
          <w:tcPr>
            <w:tcW w:w="1701" w:type="dxa"/>
            <w:vAlign w:val="center"/>
          </w:tcPr>
          <w:p w14:paraId="3E2EC274" w14:textId="3A108D5B" w:rsidR="00BE1906" w:rsidRPr="000F0031" w:rsidRDefault="00BE1906" w:rsidP="00BE1906">
            <w:pPr>
              <w:pStyle w:val="TableParagraph"/>
              <w:jc w:val="right"/>
            </w:pPr>
            <w:r w:rsidRPr="000F0031">
              <w:t>$599.00</w:t>
            </w:r>
          </w:p>
        </w:tc>
        <w:tc>
          <w:tcPr>
            <w:tcW w:w="1804" w:type="dxa"/>
            <w:vAlign w:val="center"/>
          </w:tcPr>
          <w:p w14:paraId="22E6BF6C" w14:textId="7DC85BF6" w:rsidR="00BE1906" w:rsidRPr="00BE1906" w:rsidRDefault="00BE1906" w:rsidP="00BE1906">
            <w:pPr>
              <w:pStyle w:val="TableParagraph"/>
              <w:jc w:val="right"/>
              <w:rPr>
                <w:b/>
                <w:bCs/>
              </w:rPr>
            </w:pPr>
            <w:r w:rsidRPr="00BE1906">
              <w:rPr>
                <w:b/>
                <w:bCs/>
              </w:rPr>
              <w:t>$646.00</w:t>
            </w:r>
          </w:p>
        </w:tc>
      </w:tr>
      <w:tr w:rsidR="00BE1906" w:rsidRPr="000D73DC" w14:paraId="0B3CAC4F" w14:textId="77777777" w:rsidTr="00BE1906">
        <w:trPr>
          <w:trHeight w:val="401"/>
        </w:trPr>
        <w:tc>
          <w:tcPr>
            <w:tcW w:w="1129" w:type="dxa"/>
            <w:vAlign w:val="center"/>
          </w:tcPr>
          <w:p w14:paraId="0540DC2D" w14:textId="77777777" w:rsidR="00BE1906" w:rsidRPr="008B2E50" w:rsidRDefault="00BE1906" w:rsidP="00BE1906">
            <w:pPr>
              <w:pStyle w:val="TableParagraph"/>
            </w:pPr>
            <w:r w:rsidRPr="008B2E50">
              <w:t>8.3</w:t>
            </w:r>
          </w:p>
        </w:tc>
        <w:tc>
          <w:tcPr>
            <w:tcW w:w="1423" w:type="dxa"/>
            <w:vAlign w:val="center"/>
          </w:tcPr>
          <w:p w14:paraId="244B5B0E" w14:textId="77777777" w:rsidR="00BE1906" w:rsidRPr="008B2E50" w:rsidRDefault="00BE1906" w:rsidP="00BE1906">
            <w:pPr>
              <w:pStyle w:val="TableParagraph"/>
            </w:pPr>
            <w:r w:rsidRPr="008B2E50">
              <w:t>Act, s 143</w:t>
            </w:r>
          </w:p>
        </w:tc>
        <w:tc>
          <w:tcPr>
            <w:tcW w:w="4678" w:type="dxa"/>
            <w:vAlign w:val="center"/>
          </w:tcPr>
          <w:p w14:paraId="79F0DE1B" w14:textId="77777777" w:rsidR="00BE1906" w:rsidRPr="008B2E50" w:rsidRDefault="00BE1906" w:rsidP="00BE1906">
            <w:pPr>
              <w:pStyle w:val="TableParagraph"/>
            </w:pPr>
            <w:r w:rsidRPr="008B2E50">
              <w:t>Letter of Professional standing (per letter)</w:t>
            </w:r>
          </w:p>
        </w:tc>
        <w:tc>
          <w:tcPr>
            <w:tcW w:w="1701" w:type="dxa"/>
            <w:vAlign w:val="center"/>
          </w:tcPr>
          <w:p w14:paraId="2885B097" w14:textId="628D9E66" w:rsidR="00BE1906" w:rsidRPr="000F0031" w:rsidRDefault="00BE1906" w:rsidP="00BE1906">
            <w:pPr>
              <w:pStyle w:val="TableParagraph"/>
              <w:jc w:val="right"/>
            </w:pPr>
            <w:r w:rsidRPr="000F0031">
              <w:t>$56.00</w:t>
            </w:r>
          </w:p>
        </w:tc>
        <w:tc>
          <w:tcPr>
            <w:tcW w:w="1804" w:type="dxa"/>
            <w:vAlign w:val="center"/>
          </w:tcPr>
          <w:p w14:paraId="2BD45138" w14:textId="72A11068" w:rsidR="00BE1906" w:rsidRPr="00BE1906" w:rsidRDefault="00BE1906" w:rsidP="00BE1906">
            <w:pPr>
              <w:pStyle w:val="TableParagraph"/>
              <w:jc w:val="right"/>
              <w:rPr>
                <w:b/>
                <w:bCs/>
              </w:rPr>
            </w:pPr>
            <w:r w:rsidRPr="00BE1906">
              <w:rPr>
                <w:b/>
                <w:bCs/>
              </w:rPr>
              <w:t>$60.00</w:t>
            </w:r>
          </w:p>
        </w:tc>
      </w:tr>
    </w:tbl>
    <w:p w14:paraId="6E6C37D5" w14:textId="77777777" w:rsidR="0077043A" w:rsidRDefault="0077043A" w:rsidP="0077043A"/>
    <w:p w14:paraId="19F08925" w14:textId="77777777" w:rsidR="0077043A" w:rsidRDefault="0077043A" w:rsidP="0077043A">
      <w:pPr>
        <w:spacing w:before="93"/>
        <w:ind w:left="-709"/>
        <w:rPr>
          <w:w w:val="105"/>
        </w:rPr>
        <w:sectPr w:rsidR="0077043A" w:rsidSect="00B963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40354011" w14:textId="7C851E83" w:rsidR="00451DE6" w:rsidRPr="00F72A4F" w:rsidRDefault="00451DE6" w:rsidP="0077043A">
      <w:pPr>
        <w:spacing w:before="93"/>
        <w:ind w:left="-709"/>
        <w:rPr>
          <w:w w:val="105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6726"/>
      </w:tblGrid>
      <w:tr w:rsidR="009B2F0E" w:rsidRPr="00F72A4F" w14:paraId="799ADE1C" w14:textId="77777777" w:rsidTr="00754E1E">
        <w:trPr>
          <w:trHeight w:val="854"/>
        </w:trPr>
        <w:tc>
          <w:tcPr>
            <w:tcW w:w="1276" w:type="dxa"/>
            <w:vAlign w:val="center"/>
          </w:tcPr>
          <w:p w14:paraId="7BD09BFA" w14:textId="77777777" w:rsidR="009B2F0E" w:rsidRDefault="009B2F0E" w:rsidP="00754E1E">
            <w:pPr>
              <w:pStyle w:val="TableParagraph"/>
              <w:rPr>
                <w:b/>
              </w:rPr>
            </w:pPr>
            <w:r w:rsidRPr="00F72A4F">
              <w:rPr>
                <w:b/>
              </w:rPr>
              <w:t xml:space="preserve">Category </w:t>
            </w:r>
          </w:p>
          <w:p w14:paraId="0CFCB3AB" w14:textId="77777777" w:rsidR="009B2F0E" w:rsidRPr="00F72A4F" w:rsidRDefault="009B2F0E" w:rsidP="00754E1E">
            <w:pPr>
              <w:pStyle w:val="TableParagraph"/>
              <w:rPr>
                <w:b/>
              </w:rPr>
            </w:pPr>
            <w:r w:rsidRPr="00F72A4F">
              <w:rPr>
                <w:b/>
              </w:rPr>
              <w:t>of Premises</w:t>
            </w:r>
          </w:p>
        </w:tc>
        <w:tc>
          <w:tcPr>
            <w:tcW w:w="6726" w:type="dxa"/>
            <w:vAlign w:val="center"/>
          </w:tcPr>
          <w:p w14:paraId="558565AF" w14:textId="77777777" w:rsidR="009B2F0E" w:rsidRPr="00F72A4F" w:rsidRDefault="009B2F0E" w:rsidP="00754E1E">
            <w:pPr>
              <w:pStyle w:val="TableParagraph"/>
              <w:rPr>
                <w:b/>
              </w:rPr>
            </w:pPr>
            <w:r w:rsidRPr="00F72A4F">
              <w:rPr>
                <w:b/>
              </w:rPr>
              <w:t>Description of veterinary services offered at premises</w:t>
            </w:r>
          </w:p>
        </w:tc>
      </w:tr>
      <w:tr w:rsidR="009B2F0E" w:rsidRPr="00F72A4F" w14:paraId="66463717" w14:textId="77777777" w:rsidTr="00754E1E">
        <w:trPr>
          <w:trHeight w:val="752"/>
        </w:trPr>
        <w:tc>
          <w:tcPr>
            <w:tcW w:w="1276" w:type="dxa"/>
            <w:vAlign w:val="center"/>
          </w:tcPr>
          <w:p w14:paraId="4547DBD2" w14:textId="77777777" w:rsidR="009B2F0E" w:rsidRPr="00F72A4F" w:rsidRDefault="009B2F0E" w:rsidP="00754E1E">
            <w:pPr>
              <w:pStyle w:val="TableParagraph"/>
              <w:jc w:val="center"/>
            </w:pPr>
            <w:r w:rsidRPr="00F72A4F">
              <w:t>1</w:t>
            </w:r>
          </w:p>
        </w:tc>
        <w:tc>
          <w:tcPr>
            <w:tcW w:w="6726" w:type="dxa"/>
            <w:vAlign w:val="center"/>
          </w:tcPr>
          <w:p w14:paraId="70C8E6AC" w14:textId="77777777" w:rsidR="009B2F0E" w:rsidRPr="00F72A4F" w:rsidRDefault="009B2F0E" w:rsidP="00754E1E">
            <w:pPr>
              <w:pStyle w:val="TableParagraph"/>
            </w:pPr>
            <w:r w:rsidRPr="00F72A4F">
              <w:t>Veterinary consulting rooms where a restricted act of veterinary science (other than major veterinary surgery or emergency care) may be carried out.</w:t>
            </w:r>
          </w:p>
        </w:tc>
      </w:tr>
      <w:tr w:rsidR="009B2F0E" w:rsidRPr="00F72A4F" w14:paraId="3E06A2F2" w14:textId="77777777" w:rsidTr="00754E1E">
        <w:trPr>
          <w:trHeight w:val="854"/>
        </w:trPr>
        <w:tc>
          <w:tcPr>
            <w:tcW w:w="1276" w:type="dxa"/>
            <w:vAlign w:val="center"/>
          </w:tcPr>
          <w:p w14:paraId="2EBC48B2" w14:textId="77777777" w:rsidR="009B2F0E" w:rsidRPr="00F72A4F" w:rsidRDefault="009B2F0E" w:rsidP="00754E1E">
            <w:pPr>
              <w:pStyle w:val="TableParagraph"/>
              <w:jc w:val="center"/>
            </w:pPr>
            <w:r w:rsidRPr="00F72A4F">
              <w:t>2</w:t>
            </w:r>
          </w:p>
        </w:tc>
        <w:tc>
          <w:tcPr>
            <w:tcW w:w="6726" w:type="dxa"/>
            <w:vAlign w:val="center"/>
          </w:tcPr>
          <w:p w14:paraId="083D9841" w14:textId="77777777" w:rsidR="009B2F0E" w:rsidRPr="00F72A4F" w:rsidRDefault="009B2F0E" w:rsidP="00754E1E">
            <w:pPr>
              <w:pStyle w:val="TableParagraph"/>
            </w:pPr>
            <w:r w:rsidRPr="00F72A4F">
              <w:t>Veterinary clinics where a restricted act of veterinary science, including major veterinary surgery, may be carried out.</w:t>
            </w:r>
          </w:p>
        </w:tc>
      </w:tr>
      <w:tr w:rsidR="009B2F0E" w:rsidRPr="00F72A4F" w14:paraId="23EBD06D" w14:textId="77777777" w:rsidTr="00754E1E">
        <w:trPr>
          <w:trHeight w:val="974"/>
        </w:trPr>
        <w:tc>
          <w:tcPr>
            <w:tcW w:w="1276" w:type="dxa"/>
            <w:vAlign w:val="center"/>
          </w:tcPr>
          <w:p w14:paraId="1FA5F3A2" w14:textId="77777777" w:rsidR="009B2F0E" w:rsidRPr="00F72A4F" w:rsidRDefault="009B2F0E" w:rsidP="00754E1E">
            <w:pPr>
              <w:pStyle w:val="TableParagraph"/>
              <w:jc w:val="center"/>
            </w:pPr>
            <w:r w:rsidRPr="00F72A4F">
              <w:t>3</w:t>
            </w:r>
          </w:p>
        </w:tc>
        <w:tc>
          <w:tcPr>
            <w:tcW w:w="6726" w:type="dxa"/>
            <w:vAlign w:val="center"/>
          </w:tcPr>
          <w:p w14:paraId="3C805FE6" w14:textId="77777777" w:rsidR="009B2F0E" w:rsidRPr="00F72A4F" w:rsidRDefault="009B2F0E" w:rsidP="00754E1E">
            <w:pPr>
              <w:pStyle w:val="TableParagraph"/>
            </w:pPr>
            <w:r w:rsidRPr="00F72A4F">
              <w:t>Mobile veterinary clinics are a vehicle, including a trailer, that may be moved from one location to another, and is modified to operate as a veterinary clinic.</w:t>
            </w:r>
          </w:p>
        </w:tc>
      </w:tr>
      <w:tr w:rsidR="009B2F0E" w:rsidRPr="00F72A4F" w14:paraId="6429AED3" w14:textId="77777777" w:rsidTr="00754E1E">
        <w:trPr>
          <w:trHeight w:val="1257"/>
        </w:trPr>
        <w:tc>
          <w:tcPr>
            <w:tcW w:w="1276" w:type="dxa"/>
            <w:vAlign w:val="center"/>
          </w:tcPr>
          <w:p w14:paraId="28A79F38" w14:textId="77777777" w:rsidR="009B2F0E" w:rsidRPr="00F72A4F" w:rsidRDefault="009B2F0E" w:rsidP="00754E1E">
            <w:pPr>
              <w:pStyle w:val="TableParagraph"/>
              <w:jc w:val="center"/>
            </w:pPr>
            <w:r w:rsidRPr="00F72A4F">
              <w:t>4</w:t>
            </w:r>
          </w:p>
        </w:tc>
        <w:tc>
          <w:tcPr>
            <w:tcW w:w="6726" w:type="dxa"/>
            <w:vAlign w:val="center"/>
          </w:tcPr>
          <w:p w14:paraId="4193F4F8" w14:textId="77777777" w:rsidR="009B2F0E" w:rsidRPr="00F72A4F" w:rsidRDefault="009B2F0E" w:rsidP="00754E1E">
            <w:pPr>
              <w:pStyle w:val="TableParagraph"/>
            </w:pPr>
            <w:r w:rsidRPr="00F72A4F">
              <w:t>Veterinary hospitals where a restricted act of veterinary science, including major veterinary surgery and emergency care, may be carried out, and higher level of diagnostic facilities than are available at a veterinary clinic are provided.</w:t>
            </w:r>
          </w:p>
        </w:tc>
      </w:tr>
      <w:tr w:rsidR="009B2F0E" w:rsidRPr="00F72A4F" w14:paraId="239A0DED" w14:textId="77777777" w:rsidTr="00754E1E">
        <w:trPr>
          <w:trHeight w:val="922"/>
        </w:trPr>
        <w:tc>
          <w:tcPr>
            <w:tcW w:w="1276" w:type="dxa"/>
            <w:vAlign w:val="center"/>
          </w:tcPr>
          <w:p w14:paraId="2E24C199" w14:textId="77777777" w:rsidR="009B2F0E" w:rsidRPr="00F72A4F" w:rsidRDefault="009B2F0E" w:rsidP="00754E1E">
            <w:pPr>
              <w:pStyle w:val="TableParagraph"/>
              <w:jc w:val="center"/>
            </w:pPr>
            <w:r w:rsidRPr="00F72A4F">
              <w:t>5</w:t>
            </w:r>
          </w:p>
        </w:tc>
        <w:tc>
          <w:tcPr>
            <w:tcW w:w="6726" w:type="dxa"/>
            <w:vAlign w:val="center"/>
          </w:tcPr>
          <w:p w14:paraId="5323E877" w14:textId="77777777" w:rsidR="009B2F0E" w:rsidRPr="00F72A4F" w:rsidRDefault="009B2F0E" w:rsidP="00754E1E">
            <w:pPr>
              <w:pStyle w:val="TableParagraph"/>
            </w:pPr>
            <w:r w:rsidRPr="00F72A4F">
              <w:t>Mobile veterinary hospitals are a vehicle, including a trailer, that may be moved from one location to another, and is modified to operate as a veterinary hospital.</w:t>
            </w:r>
          </w:p>
        </w:tc>
      </w:tr>
    </w:tbl>
    <w:p w14:paraId="31B424DE" w14:textId="77777777" w:rsidR="00451DE6" w:rsidRPr="00F72A4F" w:rsidRDefault="00451DE6" w:rsidP="00F72A4F">
      <w:pPr>
        <w:spacing w:before="93"/>
        <w:ind w:left="-709"/>
        <w:rPr>
          <w:w w:val="105"/>
        </w:rPr>
      </w:pPr>
    </w:p>
    <w:p w14:paraId="612CC217" w14:textId="77777777" w:rsidR="009B2F0E" w:rsidRPr="00F72A4F" w:rsidRDefault="009B2F0E" w:rsidP="009B2F0E">
      <w:pPr>
        <w:spacing w:before="93"/>
        <w:ind w:left="-709"/>
        <w:rPr>
          <w:w w:val="105"/>
        </w:rPr>
      </w:pPr>
      <w:r w:rsidRPr="00F72A4F">
        <w:rPr>
          <w:w w:val="105"/>
        </w:rPr>
        <w:t>*Major veterinary surgery s.71(2) means a restricted act of veterinary science that-</w:t>
      </w:r>
    </w:p>
    <w:p w14:paraId="0D1EE0B9" w14:textId="77777777" w:rsidR="009B2F0E" w:rsidRPr="00F72A4F" w:rsidRDefault="009B2F0E" w:rsidP="009B2F0E">
      <w:pPr>
        <w:spacing w:before="93"/>
        <w:ind w:left="-709"/>
        <w:rPr>
          <w:w w:val="105"/>
        </w:rPr>
      </w:pPr>
      <w:r w:rsidRPr="00F72A4F">
        <w:rPr>
          <w:w w:val="105"/>
        </w:rPr>
        <w:t>(a) includes the carrying out of a procedure that-</w:t>
      </w:r>
    </w:p>
    <w:p w14:paraId="749FD00D" w14:textId="77777777" w:rsidR="009B2F0E" w:rsidRPr="00F72A4F" w:rsidRDefault="009B2F0E" w:rsidP="009B2F0E">
      <w:pPr>
        <w:spacing w:before="93"/>
        <w:rPr>
          <w:w w:val="105"/>
        </w:rPr>
      </w:pPr>
      <w:r w:rsidRPr="00F72A4F">
        <w:rPr>
          <w:w w:val="105"/>
        </w:rPr>
        <w:t>(</w:t>
      </w:r>
      <w:proofErr w:type="spellStart"/>
      <w:r w:rsidRPr="00F72A4F">
        <w:rPr>
          <w:w w:val="105"/>
        </w:rPr>
        <w:t>i</w:t>
      </w:r>
      <w:proofErr w:type="spellEnd"/>
      <w:r w:rsidRPr="00F72A4F">
        <w:rPr>
          <w:w w:val="105"/>
        </w:rPr>
        <w:t xml:space="preserve">) according to current standards of veterinary practice, should not be undertaken without the administration of an </w:t>
      </w:r>
      <w:proofErr w:type="spellStart"/>
      <w:r w:rsidRPr="00F72A4F">
        <w:rPr>
          <w:w w:val="105"/>
        </w:rPr>
        <w:t>anaesthetic</w:t>
      </w:r>
      <w:proofErr w:type="spellEnd"/>
      <w:r w:rsidRPr="00F72A4F">
        <w:rPr>
          <w:w w:val="105"/>
        </w:rPr>
        <w:t xml:space="preserve"> (other than a local </w:t>
      </w:r>
      <w:proofErr w:type="spellStart"/>
      <w:r w:rsidRPr="00F72A4F">
        <w:rPr>
          <w:w w:val="105"/>
        </w:rPr>
        <w:t>anaesthetic</w:t>
      </w:r>
      <w:proofErr w:type="spellEnd"/>
      <w:r w:rsidRPr="00F72A4F">
        <w:rPr>
          <w:w w:val="105"/>
        </w:rPr>
        <w:t>); or</w:t>
      </w:r>
    </w:p>
    <w:p w14:paraId="31FD816D" w14:textId="77777777" w:rsidR="009B2F0E" w:rsidRPr="00F72A4F" w:rsidRDefault="009B2F0E" w:rsidP="009B2F0E">
      <w:pPr>
        <w:spacing w:before="93"/>
        <w:rPr>
          <w:w w:val="105"/>
        </w:rPr>
      </w:pPr>
      <w:r w:rsidRPr="00F72A4F">
        <w:rPr>
          <w:w w:val="105"/>
        </w:rPr>
        <w:t xml:space="preserve">(ii) involves a spinal </w:t>
      </w:r>
      <w:proofErr w:type="spellStart"/>
      <w:r w:rsidRPr="00F72A4F">
        <w:rPr>
          <w:w w:val="105"/>
        </w:rPr>
        <w:t>anaesthetic</w:t>
      </w:r>
      <w:proofErr w:type="spellEnd"/>
      <w:r w:rsidRPr="00F72A4F">
        <w:rPr>
          <w:w w:val="105"/>
        </w:rPr>
        <w:t>; or</w:t>
      </w:r>
    </w:p>
    <w:p w14:paraId="655B126E" w14:textId="77777777" w:rsidR="009B2F0E" w:rsidRPr="00F72A4F" w:rsidRDefault="009B2F0E" w:rsidP="009B2F0E">
      <w:pPr>
        <w:spacing w:before="93"/>
        <w:ind w:left="-709"/>
        <w:rPr>
          <w:w w:val="105"/>
        </w:rPr>
      </w:pPr>
      <w:r w:rsidRPr="00F72A4F">
        <w:rPr>
          <w:w w:val="105"/>
        </w:rPr>
        <w:t>(b) is prescribed by regulation.</w:t>
      </w:r>
    </w:p>
    <w:p w14:paraId="62E3F664" w14:textId="21234578" w:rsidR="00AD40F8" w:rsidRPr="00F72A4F" w:rsidRDefault="00AD40F8" w:rsidP="009B2F0E">
      <w:pPr>
        <w:spacing w:before="93"/>
        <w:ind w:left="-709"/>
        <w:rPr>
          <w:w w:val="105"/>
        </w:rPr>
      </w:pPr>
    </w:p>
    <w:sectPr w:rsidR="00AD40F8" w:rsidRPr="00F72A4F" w:rsidSect="00B96377"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75DAD" w14:textId="77777777" w:rsidR="00D17359" w:rsidRDefault="00D17359" w:rsidP="000D73DC">
      <w:r>
        <w:separator/>
      </w:r>
    </w:p>
  </w:endnote>
  <w:endnote w:type="continuationSeparator" w:id="0">
    <w:p w14:paraId="1E8F4AE4" w14:textId="77777777" w:rsidR="00D17359" w:rsidRDefault="00D17359" w:rsidP="000D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A92D" w14:textId="77777777" w:rsidR="00435BCE" w:rsidRDefault="00435B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C850" w14:textId="1F2AE247" w:rsidR="00574E89" w:rsidRPr="00435BCE" w:rsidRDefault="00435BCE" w:rsidP="00435BCE">
    <w:pPr>
      <w:pStyle w:val="Footer"/>
      <w:spacing w:before="120"/>
      <w:jc w:val="center"/>
      <w:rPr>
        <w:rFonts w:ascii="Arial" w:hAnsi="Arial" w:cs="Arial"/>
        <w:sz w:val="14"/>
        <w:szCs w:val="14"/>
      </w:rPr>
    </w:pPr>
    <w:proofErr w:type="spellStart"/>
    <w:r w:rsidRPr="00435BCE">
      <w:rPr>
        <w:rFonts w:ascii="Arial" w:hAnsi="Arial" w:cs="Arial"/>
        <w:sz w:val="14"/>
        <w:szCs w:val="14"/>
      </w:rPr>
      <w:t>Unauthorised</w:t>
    </w:r>
    <w:proofErr w:type="spellEnd"/>
    <w:r w:rsidRPr="00435BCE">
      <w:rPr>
        <w:rFonts w:ascii="Arial" w:hAnsi="Arial" w:cs="Arial"/>
        <w:sz w:val="14"/>
        <w:szCs w:val="14"/>
      </w:rPr>
      <w:t xml:space="preserve">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380E" w14:textId="5D87007F" w:rsidR="0077043A" w:rsidRPr="00435BCE" w:rsidRDefault="00435BCE" w:rsidP="00435BCE">
    <w:pPr>
      <w:pStyle w:val="Footer"/>
      <w:jc w:val="center"/>
      <w:rPr>
        <w:rFonts w:ascii="Arial" w:hAnsi="Arial" w:cs="Arial"/>
        <w:sz w:val="14"/>
        <w:szCs w:val="14"/>
      </w:rPr>
    </w:pPr>
    <w:proofErr w:type="spellStart"/>
    <w:r w:rsidRPr="00435BCE">
      <w:rPr>
        <w:rFonts w:ascii="Arial" w:hAnsi="Arial" w:cs="Arial"/>
        <w:sz w:val="14"/>
        <w:szCs w:val="14"/>
      </w:rPr>
      <w:t>Unauthorised</w:t>
    </w:r>
    <w:proofErr w:type="spellEnd"/>
    <w:r w:rsidRPr="00435BCE">
      <w:rPr>
        <w:rFonts w:ascii="Arial" w:hAnsi="Arial" w:cs="Arial"/>
        <w:sz w:val="14"/>
        <w:szCs w:val="14"/>
      </w:rPr>
      <w:t xml:space="preserve">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8BFBF" w14:textId="77777777" w:rsidR="00D17359" w:rsidRDefault="00D17359" w:rsidP="000D73DC">
      <w:r>
        <w:separator/>
      </w:r>
    </w:p>
  </w:footnote>
  <w:footnote w:type="continuationSeparator" w:id="0">
    <w:p w14:paraId="424EC2C6" w14:textId="77777777" w:rsidR="00D17359" w:rsidRDefault="00D17359" w:rsidP="000D7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4568E" w14:textId="77777777" w:rsidR="00435BCE" w:rsidRDefault="00435B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4EBA6" w14:textId="0853532D" w:rsidR="00C9074F" w:rsidRPr="00274364" w:rsidRDefault="00C9074F" w:rsidP="00C9074F">
    <w:pPr>
      <w:spacing w:before="93"/>
      <w:ind w:left="-709"/>
      <w:rPr>
        <w:rFonts w:ascii="Arial" w:hAnsi="Arial" w:cs="Arial"/>
        <w:b/>
        <w:w w:val="105"/>
        <w:sz w:val="20"/>
        <w:szCs w:val="20"/>
      </w:rPr>
    </w:pPr>
    <w:r w:rsidRPr="00274364">
      <w:rPr>
        <w:rFonts w:ascii="Arial" w:hAnsi="Arial" w:cs="Arial"/>
        <w:b/>
        <w:w w:val="105"/>
        <w:sz w:val="20"/>
        <w:szCs w:val="20"/>
      </w:rPr>
      <w:t>Veterinary Practice (Fees) Determination 202</w:t>
    </w:r>
    <w:r w:rsidR="000F0031" w:rsidRPr="00274364">
      <w:rPr>
        <w:rFonts w:ascii="Arial" w:hAnsi="Arial" w:cs="Arial"/>
        <w:b/>
        <w:w w:val="105"/>
        <w:sz w:val="20"/>
        <w:szCs w:val="20"/>
      </w:rPr>
      <w:t>3</w:t>
    </w:r>
    <w:r w:rsidRPr="00274364">
      <w:rPr>
        <w:rFonts w:ascii="Arial" w:hAnsi="Arial" w:cs="Arial"/>
        <w:b/>
        <w:w w:val="105"/>
        <w:sz w:val="20"/>
        <w:szCs w:val="20"/>
      </w:rPr>
      <w:t xml:space="preserve"> (No 1)</w:t>
    </w:r>
  </w:p>
  <w:p w14:paraId="371374E0" w14:textId="0E7DF2C5" w:rsidR="00C9074F" w:rsidRPr="00274364" w:rsidRDefault="00C9074F" w:rsidP="00FB582A">
    <w:pPr>
      <w:spacing w:before="93" w:after="120"/>
      <w:ind w:left="-709"/>
      <w:rPr>
        <w:rFonts w:ascii="Arial" w:hAnsi="Arial" w:cs="Arial"/>
        <w:sz w:val="18"/>
        <w:szCs w:val="18"/>
      </w:rPr>
    </w:pPr>
    <w:r w:rsidRPr="00274364">
      <w:rPr>
        <w:rFonts w:ascii="Arial" w:hAnsi="Arial" w:cs="Arial"/>
        <w:b/>
        <w:w w:val="105"/>
        <w:sz w:val="20"/>
        <w:szCs w:val="20"/>
      </w:rPr>
      <w:t>Schedule 1 - Fees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6046" w14:textId="77777777" w:rsidR="00435BCE" w:rsidRDefault="00435BC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E812" w14:textId="4E389DF3" w:rsidR="0077043A" w:rsidRPr="00274364" w:rsidRDefault="0077043A" w:rsidP="0077043A">
    <w:pPr>
      <w:spacing w:before="93"/>
      <w:ind w:left="-709"/>
      <w:rPr>
        <w:rFonts w:ascii="Arial" w:hAnsi="Arial" w:cs="Arial"/>
        <w:b/>
        <w:w w:val="105"/>
        <w:sz w:val="20"/>
        <w:szCs w:val="20"/>
      </w:rPr>
    </w:pPr>
    <w:r w:rsidRPr="00274364">
      <w:rPr>
        <w:rFonts w:ascii="Arial" w:hAnsi="Arial" w:cs="Arial"/>
        <w:b/>
        <w:w w:val="105"/>
        <w:sz w:val="20"/>
        <w:szCs w:val="20"/>
      </w:rPr>
      <w:t>Veterinary Practice (Fees) Determination 202</w:t>
    </w:r>
    <w:r w:rsidR="000F0031" w:rsidRPr="00274364">
      <w:rPr>
        <w:rFonts w:ascii="Arial" w:hAnsi="Arial" w:cs="Arial"/>
        <w:b/>
        <w:w w:val="105"/>
        <w:sz w:val="20"/>
        <w:szCs w:val="20"/>
      </w:rPr>
      <w:t>3</w:t>
    </w:r>
    <w:r w:rsidRPr="00274364">
      <w:rPr>
        <w:rFonts w:ascii="Arial" w:hAnsi="Arial" w:cs="Arial"/>
        <w:b/>
        <w:w w:val="105"/>
        <w:sz w:val="20"/>
        <w:szCs w:val="20"/>
      </w:rPr>
      <w:t xml:space="preserve"> (No 1)</w:t>
    </w:r>
  </w:p>
  <w:p w14:paraId="2F0FC4A6" w14:textId="3638A037" w:rsidR="0077043A" w:rsidRPr="00274364" w:rsidRDefault="0077043A" w:rsidP="00FB582A">
    <w:pPr>
      <w:spacing w:before="93"/>
      <w:ind w:left="-709"/>
      <w:rPr>
        <w:rFonts w:ascii="Arial" w:hAnsi="Arial" w:cs="Arial"/>
        <w:b/>
        <w:w w:val="105"/>
        <w:sz w:val="20"/>
        <w:szCs w:val="20"/>
      </w:rPr>
    </w:pPr>
    <w:r w:rsidRPr="00274364">
      <w:rPr>
        <w:rFonts w:ascii="Arial" w:hAnsi="Arial" w:cs="Arial"/>
        <w:b/>
        <w:w w:val="105"/>
        <w:sz w:val="20"/>
        <w:szCs w:val="20"/>
      </w:rPr>
      <w:t>Schedule 2 - Category of Premises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4035"/>
    <w:multiLevelType w:val="hybridMultilevel"/>
    <w:tmpl w:val="A3B60F00"/>
    <w:lvl w:ilvl="0" w:tplc="38324FAC">
      <w:start w:val="1"/>
      <w:numFmt w:val="decimal"/>
      <w:lvlText w:val="%1"/>
      <w:lvlJc w:val="left"/>
      <w:pPr>
        <w:ind w:left="1062" w:hanging="739"/>
      </w:pPr>
      <w:rPr>
        <w:rFonts w:ascii="Arial" w:eastAsia="Arial" w:hAnsi="Arial" w:cs="Arial" w:hint="default"/>
        <w:b/>
        <w:bCs/>
        <w:w w:val="91"/>
        <w:sz w:val="24"/>
        <w:szCs w:val="24"/>
      </w:rPr>
    </w:lvl>
    <w:lvl w:ilvl="1" w:tplc="EFFAFEA0">
      <w:numFmt w:val="bullet"/>
      <w:lvlText w:val="•"/>
      <w:lvlJc w:val="left"/>
      <w:pPr>
        <w:ind w:left="2040" w:hanging="739"/>
      </w:pPr>
      <w:rPr>
        <w:rFonts w:hint="default"/>
      </w:rPr>
    </w:lvl>
    <w:lvl w:ilvl="2" w:tplc="F1AAC49C">
      <w:numFmt w:val="bullet"/>
      <w:lvlText w:val="•"/>
      <w:lvlJc w:val="left"/>
      <w:pPr>
        <w:ind w:left="3020" w:hanging="739"/>
      </w:pPr>
      <w:rPr>
        <w:rFonts w:hint="default"/>
      </w:rPr>
    </w:lvl>
    <w:lvl w:ilvl="3" w:tplc="0AB40D5C">
      <w:numFmt w:val="bullet"/>
      <w:lvlText w:val="•"/>
      <w:lvlJc w:val="left"/>
      <w:pPr>
        <w:ind w:left="4001" w:hanging="739"/>
      </w:pPr>
      <w:rPr>
        <w:rFonts w:hint="default"/>
      </w:rPr>
    </w:lvl>
    <w:lvl w:ilvl="4" w:tplc="DAC420B6">
      <w:numFmt w:val="bullet"/>
      <w:lvlText w:val="•"/>
      <w:lvlJc w:val="left"/>
      <w:pPr>
        <w:ind w:left="4981" w:hanging="739"/>
      </w:pPr>
      <w:rPr>
        <w:rFonts w:hint="default"/>
      </w:rPr>
    </w:lvl>
    <w:lvl w:ilvl="5" w:tplc="34506FCC">
      <w:numFmt w:val="bullet"/>
      <w:lvlText w:val="•"/>
      <w:lvlJc w:val="left"/>
      <w:pPr>
        <w:ind w:left="5962" w:hanging="739"/>
      </w:pPr>
      <w:rPr>
        <w:rFonts w:hint="default"/>
      </w:rPr>
    </w:lvl>
    <w:lvl w:ilvl="6" w:tplc="7362134E">
      <w:numFmt w:val="bullet"/>
      <w:lvlText w:val="•"/>
      <w:lvlJc w:val="left"/>
      <w:pPr>
        <w:ind w:left="6942" w:hanging="739"/>
      </w:pPr>
      <w:rPr>
        <w:rFonts w:hint="default"/>
      </w:rPr>
    </w:lvl>
    <w:lvl w:ilvl="7" w:tplc="17FA200E">
      <w:numFmt w:val="bullet"/>
      <w:lvlText w:val="•"/>
      <w:lvlJc w:val="left"/>
      <w:pPr>
        <w:ind w:left="7922" w:hanging="739"/>
      </w:pPr>
      <w:rPr>
        <w:rFonts w:hint="default"/>
      </w:rPr>
    </w:lvl>
    <w:lvl w:ilvl="8" w:tplc="09EE7518">
      <w:numFmt w:val="bullet"/>
      <w:lvlText w:val="•"/>
      <w:lvlJc w:val="left"/>
      <w:pPr>
        <w:ind w:left="8903" w:hanging="739"/>
      </w:pPr>
      <w:rPr>
        <w:rFonts w:hint="default"/>
      </w:rPr>
    </w:lvl>
  </w:abstractNum>
  <w:num w:numId="1" w16cid:durableId="566646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DF"/>
    <w:rsid w:val="00023155"/>
    <w:rsid w:val="0002522D"/>
    <w:rsid w:val="0002595F"/>
    <w:rsid w:val="0002757C"/>
    <w:rsid w:val="0004044F"/>
    <w:rsid w:val="000422A2"/>
    <w:rsid w:val="00055581"/>
    <w:rsid w:val="00074605"/>
    <w:rsid w:val="0009028B"/>
    <w:rsid w:val="00096812"/>
    <w:rsid w:val="000C7AE7"/>
    <w:rsid w:val="000D73DC"/>
    <w:rsid w:val="000F0031"/>
    <w:rsid w:val="00101FEA"/>
    <w:rsid w:val="001122A1"/>
    <w:rsid w:val="001238CB"/>
    <w:rsid w:val="00132374"/>
    <w:rsid w:val="0016073C"/>
    <w:rsid w:val="00162B7D"/>
    <w:rsid w:val="00175EA7"/>
    <w:rsid w:val="001A28DF"/>
    <w:rsid w:val="001E0233"/>
    <w:rsid w:val="001F0139"/>
    <w:rsid w:val="001F4450"/>
    <w:rsid w:val="002027CF"/>
    <w:rsid w:val="00211E76"/>
    <w:rsid w:val="00212331"/>
    <w:rsid w:val="00215389"/>
    <w:rsid w:val="00223A7D"/>
    <w:rsid w:val="002278EE"/>
    <w:rsid w:val="002452B1"/>
    <w:rsid w:val="0026098D"/>
    <w:rsid w:val="00274364"/>
    <w:rsid w:val="00274578"/>
    <w:rsid w:val="002A03A5"/>
    <w:rsid w:val="002F3014"/>
    <w:rsid w:val="002F4A03"/>
    <w:rsid w:val="003163C4"/>
    <w:rsid w:val="00323A5B"/>
    <w:rsid w:val="00337D3A"/>
    <w:rsid w:val="00337E0B"/>
    <w:rsid w:val="00367AB2"/>
    <w:rsid w:val="003910BB"/>
    <w:rsid w:val="003927DF"/>
    <w:rsid w:val="003A15E0"/>
    <w:rsid w:val="003D327C"/>
    <w:rsid w:val="00406BD4"/>
    <w:rsid w:val="00420118"/>
    <w:rsid w:val="00435BCE"/>
    <w:rsid w:val="004373EE"/>
    <w:rsid w:val="00451DE6"/>
    <w:rsid w:val="004D6B01"/>
    <w:rsid w:val="004E7D3C"/>
    <w:rsid w:val="005015E1"/>
    <w:rsid w:val="005144F0"/>
    <w:rsid w:val="00523B67"/>
    <w:rsid w:val="005328B0"/>
    <w:rsid w:val="005657D3"/>
    <w:rsid w:val="00574E89"/>
    <w:rsid w:val="00586109"/>
    <w:rsid w:val="005D2B7D"/>
    <w:rsid w:val="005F06B2"/>
    <w:rsid w:val="005F15A3"/>
    <w:rsid w:val="005F45F5"/>
    <w:rsid w:val="00604B5A"/>
    <w:rsid w:val="00622C7C"/>
    <w:rsid w:val="00631D99"/>
    <w:rsid w:val="006414FB"/>
    <w:rsid w:val="0064478A"/>
    <w:rsid w:val="00650598"/>
    <w:rsid w:val="00657ABD"/>
    <w:rsid w:val="00661DB6"/>
    <w:rsid w:val="006760CF"/>
    <w:rsid w:val="006F6EDC"/>
    <w:rsid w:val="00703183"/>
    <w:rsid w:val="0070452F"/>
    <w:rsid w:val="00711DC7"/>
    <w:rsid w:val="0074512C"/>
    <w:rsid w:val="0077043A"/>
    <w:rsid w:val="00775274"/>
    <w:rsid w:val="007B63EA"/>
    <w:rsid w:val="007B7ADF"/>
    <w:rsid w:val="007F4066"/>
    <w:rsid w:val="00805343"/>
    <w:rsid w:val="008077F3"/>
    <w:rsid w:val="00827CB2"/>
    <w:rsid w:val="0083000A"/>
    <w:rsid w:val="0087631B"/>
    <w:rsid w:val="008B2E50"/>
    <w:rsid w:val="008E13F8"/>
    <w:rsid w:val="009054CB"/>
    <w:rsid w:val="009130D4"/>
    <w:rsid w:val="00952F18"/>
    <w:rsid w:val="00964104"/>
    <w:rsid w:val="00976694"/>
    <w:rsid w:val="00976C90"/>
    <w:rsid w:val="009B0C7E"/>
    <w:rsid w:val="009B2F0E"/>
    <w:rsid w:val="009B4807"/>
    <w:rsid w:val="009B6A42"/>
    <w:rsid w:val="009D33CA"/>
    <w:rsid w:val="00A02D48"/>
    <w:rsid w:val="00A07645"/>
    <w:rsid w:val="00A34042"/>
    <w:rsid w:val="00AA7CE8"/>
    <w:rsid w:val="00AC42C8"/>
    <w:rsid w:val="00AC78A8"/>
    <w:rsid w:val="00AD40F8"/>
    <w:rsid w:val="00AD757D"/>
    <w:rsid w:val="00AF5417"/>
    <w:rsid w:val="00B046C8"/>
    <w:rsid w:val="00B07588"/>
    <w:rsid w:val="00B11B68"/>
    <w:rsid w:val="00B545CC"/>
    <w:rsid w:val="00B6148F"/>
    <w:rsid w:val="00B96377"/>
    <w:rsid w:val="00BA11F4"/>
    <w:rsid w:val="00BA37E0"/>
    <w:rsid w:val="00BB0D34"/>
    <w:rsid w:val="00BC3B0E"/>
    <w:rsid w:val="00BE1906"/>
    <w:rsid w:val="00BF2C7C"/>
    <w:rsid w:val="00C32BC8"/>
    <w:rsid w:val="00C9074F"/>
    <w:rsid w:val="00C924EC"/>
    <w:rsid w:val="00CA135D"/>
    <w:rsid w:val="00CA4272"/>
    <w:rsid w:val="00CD2ED0"/>
    <w:rsid w:val="00CD5F29"/>
    <w:rsid w:val="00CE4B74"/>
    <w:rsid w:val="00D01E6A"/>
    <w:rsid w:val="00D06ED4"/>
    <w:rsid w:val="00D1161D"/>
    <w:rsid w:val="00D17359"/>
    <w:rsid w:val="00D54702"/>
    <w:rsid w:val="00D64CF8"/>
    <w:rsid w:val="00D75485"/>
    <w:rsid w:val="00D75BD9"/>
    <w:rsid w:val="00D95179"/>
    <w:rsid w:val="00DA5918"/>
    <w:rsid w:val="00DC4A1A"/>
    <w:rsid w:val="00DD6F99"/>
    <w:rsid w:val="00E221CC"/>
    <w:rsid w:val="00E52D5F"/>
    <w:rsid w:val="00E5744C"/>
    <w:rsid w:val="00E653E0"/>
    <w:rsid w:val="00E67E32"/>
    <w:rsid w:val="00E862A0"/>
    <w:rsid w:val="00EA593D"/>
    <w:rsid w:val="00EC2F76"/>
    <w:rsid w:val="00EC73EB"/>
    <w:rsid w:val="00EE2018"/>
    <w:rsid w:val="00EF7727"/>
    <w:rsid w:val="00F0430E"/>
    <w:rsid w:val="00F13C61"/>
    <w:rsid w:val="00F26A82"/>
    <w:rsid w:val="00F278B3"/>
    <w:rsid w:val="00F405F8"/>
    <w:rsid w:val="00F407B0"/>
    <w:rsid w:val="00F4762D"/>
    <w:rsid w:val="00F57C63"/>
    <w:rsid w:val="00F61034"/>
    <w:rsid w:val="00F72A4F"/>
    <w:rsid w:val="00F805B7"/>
    <w:rsid w:val="00F861E2"/>
    <w:rsid w:val="00FA01F7"/>
    <w:rsid w:val="00FA23F3"/>
    <w:rsid w:val="00FA2B6F"/>
    <w:rsid w:val="00FA5D21"/>
    <w:rsid w:val="00FB38A3"/>
    <w:rsid w:val="00FB582A"/>
    <w:rsid w:val="00FC04D7"/>
    <w:rsid w:val="00FC560A"/>
    <w:rsid w:val="00FC6891"/>
    <w:rsid w:val="00FD5A53"/>
    <w:rsid w:val="00FE6506"/>
    <w:rsid w:val="00FF3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7B81DF"/>
  <w15:docId w15:val="{CF94CE3F-1827-42C8-80BB-462D82B0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73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D73DC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0D73DC"/>
    <w:rPr>
      <w:rFonts w:ascii="Times New Roman" w:eastAsia="Times New Roman" w:hAnsi="Times New Roman" w:cs="Times New Roman"/>
      <w:sz w:val="19"/>
      <w:szCs w:val="19"/>
      <w:lang w:val="en-US"/>
    </w:rPr>
  </w:style>
  <w:style w:type="paragraph" w:styleId="ListParagraph">
    <w:name w:val="List Paragraph"/>
    <w:basedOn w:val="Normal"/>
    <w:uiPriority w:val="1"/>
    <w:qFormat/>
    <w:rsid w:val="000D73DC"/>
    <w:pPr>
      <w:spacing w:before="90"/>
      <w:ind w:left="1093" w:hanging="958"/>
    </w:pPr>
  </w:style>
  <w:style w:type="paragraph" w:customStyle="1" w:styleId="N-line3">
    <w:name w:val="N-line3"/>
    <w:basedOn w:val="Normal"/>
    <w:next w:val="Normal"/>
    <w:rsid w:val="000D73DC"/>
    <w:pPr>
      <w:widowControl/>
      <w:pBdr>
        <w:bottom w:val="single" w:sz="12" w:space="1" w:color="auto"/>
      </w:pBdr>
      <w:autoSpaceDE/>
      <w:autoSpaceDN/>
      <w:jc w:val="both"/>
    </w:pPr>
    <w:rPr>
      <w:sz w:val="24"/>
      <w:szCs w:val="20"/>
      <w:lang w:val="en-AU"/>
    </w:rPr>
  </w:style>
  <w:style w:type="paragraph" w:customStyle="1" w:styleId="Billname">
    <w:name w:val="Billname"/>
    <w:basedOn w:val="Normal"/>
    <w:rsid w:val="000D73DC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ascii="Arial" w:hAnsi="Arial"/>
      <w:b/>
      <w:sz w:val="40"/>
      <w:szCs w:val="20"/>
      <w:lang w:val="en-AU"/>
    </w:rPr>
  </w:style>
  <w:style w:type="table" w:styleId="TableGrid">
    <w:name w:val="Table Grid"/>
    <w:basedOn w:val="TableNormal"/>
    <w:uiPriority w:val="39"/>
    <w:rsid w:val="000D7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D73DC"/>
  </w:style>
  <w:style w:type="paragraph" w:styleId="Header">
    <w:name w:val="header"/>
    <w:basedOn w:val="Normal"/>
    <w:link w:val="HeaderChar"/>
    <w:uiPriority w:val="99"/>
    <w:unhideWhenUsed/>
    <w:rsid w:val="00F043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30E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43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30E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7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02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7E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E3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775274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defaultValue">
  <element uid="a68a5297-83bb-4ba8-a7cd-4b62d6981a77" value=""/>
</sisl>
</file>

<file path=customXml/itemProps1.xml><?xml version="1.0" encoding="utf-8"?>
<ds:datastoreItem xmlns:ds="http://schemas.openxmlformats.org/officeDocument/2006/customXml" ds:itemID="{B32B3C4B-61BF-4165-B523-CAFA8F09BB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1363</Words>
  <Characters>6886</Characters>
  <Application>Microsoft Office Word</Application>
  <DocSecurity>0</DocSecurity>
  <Lines>437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Pau, Sarah</dc:creator>
  <cp:keywords/>
  <dc:description/>
  <cp:lastModifiedBy>PCODCS</cp:lastModifiedBy>
  <cp:revision>4</cp:revision>
  <cp:lastPrinted>2019-05-01T05:27:00Z</cp:lastPrinted>
  <dcterms:created xsi:type="dcterms:W3CDTF">2023-04-20T01:49:00Z</dcterms:created>
  <dcterms:modified xsi:type="dcterms:W3CDTF">2023-04-20T01:49:00Z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cba0f574-7dff-4d3a-804f-216fcfceed6a</vt:lpwstr>
  </property>
  <property fmtid="{D5CDD505-2E9C-101B-9397-08002B2CF9AE}" pid="3" name="bjSaver">
    <vt:lpwstr>/5UdRgPvS7OQnfbCXxpTlQzbONLcSHvR</vt:lpwstr>
  </property>
  <property fmtid="{D5CDD505-2E9C-101B-9397-08002B2CF9AE}" pid="4" name="Objective-Id">
    <vt:lpwstr>A41240267</vt:lpwstr>
  </property>
  <property fmtid="{D5CDD505-2E9C-101B-9397-08002B2CF9AE}" pid="5" name="Objective-Title">
    <vt:lpwstr>Veterinary Practice (Fees) Determination 2023 (No 1)</vt:lpwstr>
  </property>
  <property fmtid="{D5CDD505-2E9C-101B-9397-08002B2CF9AE}" pid="6" name="Objective-Comment">
    <vt:lpwstr/>
  </property>
  <property fmtid="{D5CDD505-2E9C-101B-9397-08002B2CF9AE}" pid="7" name="Objective-CreationStamp">
    <vt:filetime>2023-03-08T01:20:34Z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2023-04-20T00:32:02Z</vt:filetime>
  </property>
  <property fmtid="{D5CDD505-2E9C-101B-9397-08002B2CF9AE}" pid="11" name="Objective-ModificationStamp">
    <vt:filetime>2023-04-20T00:32:02Z</vt:filetime>
  </property>
  <property fmtid="{D5CDD505-2E9C-101B-9397-08002B2CF9AE}" pid="12" name="Objective-Owner">
    <vt:lpwstr>Erin Barker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Boards and Committees:02. ACT Veterinary Practitioners Board:09. Finance &amp; Budget:02. Fees Determination:2023-24:</vt:lpwstr>
  </property>
  <property fmtid="{D5CDD505-2E9C-101B-9397-08002B2CF9AE}" pid="14" name="Objective-Parent">
    <vt:lpwstr>2023-24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13.0</vt:lpwstr>
  </property>
  <property fmtid="{D5CDD505-2E9C-101B-9397-08002B2CF9AE}" pid="17" name="Objective-VersionNumber">
    <vt:r8>13</vt:r8>
  </property>
  <property fmtid="{D5CDD505-2E9C-101B-9397-08002B2CF9AE}" pid="18" name="Objective-VersionComment">
    <vt:lpwstr/>
  </property>
  <property fmtid="{D5CDD505-2E9C-101B-9397-08002B2CF9AE}" pid="19" name="Objective-FileNumber">
    <vt:lpwstr>1-2018/28636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SecurityLabel">
    <vt:lpwstr>UNCLASSIFIED - NO MARKING</vt:lpwstr>
  </property>
  <property fmtid="{D5CDD505-2E9C-101B-9397-08002B2CF9AE}" pid="34" name="bjDocumentLabelFieldCode">
    <vt:lpwstr>UNCLASSIFIED - NO MARKING</vt:lpwstr>
  </property>
  <property fmtid="{D5CDD505-2E9C-101B-9397-08002B2CF9AE}" pid="35" name="bjDocumentLabelXML">
    <vt:lpwstr>&lt;?xml version="1.0" encoding="us-ascii"?&gt;&lt;sisl xmlns:xsi="http://www.w3.org/2001/XMLSchema-instance" xmlns:xsd="http://www.w3.org/2001/XMLSchema" sislVersion="0" policy="1865c0a7-d648-4a74-80fe-fa9dc7fe13cc" origin="defaultValue" xmlns="http://www.boldonj</vt:lpwstr>
  </property>
  <property fmtid="{D5CDD505-2E9C-101B-9397-08002B2CF9AE}" pid="36" name="bjDocumentLabelXML-0">
    <vt:lpwstr>ames.com/2008/01/sie/internal/label"&gt;&lt;element uid="a68a5297-83bb-4ba8-a7cd-4b62d6981a77" value="" /&gt;&lt;/sisl&gt;</vt:lpwstr>
  </property>
  <property fmtid="{D5CDD505-2E9C-101B-9397-08002B2CF9AE}" pid="37" name="Objective-Owner Agency">
    <vt:lpwstr>TCCS</vt:lpwstr>
  </property>
  <property fmtid="{D5CDD505-2E9C-101B-9397-08002B2CF9AE}" pid="38" name="Objective-Document Type">
    <vt:lpwstr>0-Document</vt:lpwstr>
  </property>
  <property fmtid="{D5CDD505-2E9C-101B-9397-08002B2CF9AE}" pid="39" name="Objective-Language">
    <vt:lpwstr>English (en)</vt:lpwstr>
  </property>
  <property fmtid="{D5CDD505-2E9C-101B-9397-08002B2CF9AE}" pid="40" name="Objective-Jurisdiction">
    <vt:lpwstr>ACT</vt:lpwstr>
  </property>
  <property fmtid="{D5CDD505-2E9C-101B-9397-08002B2CF9AE}" pid="41" name="Objective-Customers">
    <vt:lpwstr/>
  </property>
  <property fmtid="{D5CDD505-2E9C-101B-9397-08002B2CF9AE}" pid="42" name="Objective-Places">
    <vt:lpwstr/>
  </property>
  <property fmtid="{D5CDD505-2E9C-101B-9397-08002B2CF9AE}" pid="43" name="Objective-Transaction Reference">
    <vt:lpwstr/>
  </property>
  <property fmtid="{D5CDD505-2E9C-101B-9397-08002B2CF9AE}" pid="44" name="Objective-Document Created By">
    <vt:lpwstr/>
  </property>
  <property fmtid="{D5CDD505-2E9C-101B-9397-08002B2CF9AE}" pid="45" name="Objective-Document Created On">
    <vt:lpwstr/>
  </property>
  <property fmtid="{D5CDD505-2E9C-101B-9397-08002B2CF9AE}" pid="46" name="Objective-Covers Period From">
    <vt:lpwstr/>
  </property>
  <property fmtid="{D5CDD505-2E9C-101B-9397-08002B2CF9AE}" pid="47" name="Objective-Covers Period To">
    <vt:lpwstr/>
  </property>
  <property fmtid="{D5CDD505-2E9C-101B-9397-08002B2CF9AE}" pid="48" name="Objective-OM Author">
    <vt:lpwstr/>
  </property>
  <property fmtid="{D5CDD505-2E9C-101B-9397-08002B2CF9AE}" pid="49" name="Objective-OM Author Organisation">
    <vt:lpwstr/>
  </property>
  <property fmtid="{D5CDD505-2E9C-101B-9397-08002B2CF9AE}" pid="50" name="Objective-OM Author Type">
    <vt:lpwstr/>
  </property>
  <property fmtid="{D5CDD505-2E9C-101B-9397-08002B2CF9AE}" pid="51" name="Objective-OM Date Received">
    <vt:lpwstr/>
  </property>
  <property fmtid="{D5CDD505-2E9C-101B-9397-08002B2CF9AE}" pid="52" name="Objective-OM Date of Document">
    <vt:lpwstr/>
  </property>
  <property fmtid="{D5CDD505-2E9C-101B-9397-08002B2CF9AE}" pid="53" name="Objective-OM External Reference">
    <vt:lpwstr/>
  </property>
  <property fmtid="{D5CDD505-2E9C-101B-9397-08002B2CF9AE}" pid="54" name="Objective-OM Reference">
    <vt:lpwstr/>
  </property>
  <property fmtid="{D5CDD505-2E9C-101B-9397-08002B2CF9AE}" pid="55" name="Objective-OM Topic">
    <vt:lpwstr/>
  </property>
  <property fmtid="{D5CDD505-2E9C-101B-9397-08002B2CF9AE}" pid="56" name="Objective-Suburb">
    <vt:lpwstr/>
  </property>
</Properties>
</file>