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BA56" w14:textId="77777777" w:rsidR="00170F1D" w:rsidRPr="00EE0A56" w:rsidRDefault="00170F1D" w:rsidP="00170F1D">
      <w:pPr>
        <w:spacing w:before="120"/>
        <w:rPr>
          <w:rFonts w:ascii="Arial" w:hAnsi="Arial" w:cs="Arial"/>
          <w:sz w:val="24"/>
        </w:rPr>
      </w:pPr>
      <w:bookmarkStart w:id="0" w:name="_Toc44738651"/>
      <w:r w:rsidRPr="00EE0A56">
        <w:rPr>
          <w:rFonts w:ascii="Arial" w:hAnsi="Arial" w:cs="Arial"/>
          <w:sz w:val="24"/>
        </w:rPr>
        <w:t>Australian Capital Territory</w:t>
      </w:r>
    </w:p>
    <w:p w14:paraId="59693933" w14:textId="547FB32F" w:rsidR="00170F1D" w:rsidRPr="009B7650" w:rsidRDefault="00170F1D" w:rsidP="000D438C">
      <w:pPr>
        <w:pStyle w:val="Billname"/>
        <w:spacing w:before="700"/>
      </w:pPr>
      <w:r w:rsidRPr="009B7650">
        <w:t>Animal Welfare (</w:t>
      </w:r>
      <w:r>
        <w:t>Welfare of Native Wildlife – Rescue, Rehabilitation and Release</w:t>
      </w:r>
      <w:r w:rsidRPr="009B7650">
        <w:t xml:space="preserve">) </w:t>
      </w:r>
      <w:r>
        <w:t xml:space="preserve">Mandatory Code of Practice </w:t>
      </w:r>
      <w:r w:rsidRPr="009B7650">
        <w:t>202</w:t>
      </w:r>
      <w:r w:rsidR="00EB2AF1">
        <w:t>3*</w:t>
      </w:r>
    </w:p>
    <w:p w14:paraId="34C45011" w14:textId="59364EB0" w:rsidR="00170F1D" w:rsidRPr="00521A36" w:rsidRDefault="00170F1D" w:rsidP="000D438C">
      <w:pPr>
        <w:overflowPunct w:val="0"/>
        <w:autoSpaceDE w:val="0"/>
        <w:autoSpaceDN w:val="0"/>
        <w:adjustRightInd w:val="0"/>
        <w:spacing w:before="340"/>
        <w:textAlignment w:val="baseline"/>
        <w:rPr>
          <w:rFonts w:ascii="Arial" w:hAnsi="Arial" w:cs="Arial"/>
          <w:b/>
          <w:bCs/>
          <w:sz w:val="24"/>
          <w:szCs w:val="24"/>
          <w:lang w:val="en-AU"/>
        </w:rPr>
      </w:pPr>
      <w:r w:rsidRPr="00521A36">
        <w:rPr>
          <w:rFonts w:ascii="Arial" w:hAnsi="Arial" w:cs="Arial"/>
          <w:b/>
          <w:bCs/>
          <w:sz w:val="24"/>
          <w:szCs w:val="24"/>
          <w:lang w:val="en-AU"/>
        </w:rPr>
        <w:t>Disallowable instrument DI202</w:t>
      </w:r>
      <w:r w:rsidR="00EC0233">
        <w:rPr>
          <w:rFonts w:ascii="Arial" w:hAnsi="Arial" w:cs="Arial"/>
          <w:b/>
          <w:bCs/>
          <w:sz w:val="24"/>
          <w:szCs w:val="24"/>
          <w:lang w:val="en-AU"/>
        </w:rPr>
        <w:t>3</w:t>
      </w:r>
      <w:r w:rsidRPr="00521A36">
        <w:rPr>
          <w:rFonts w:ascii="Arial" w:hAnsi="Arial" w:cs="Arial"/>
          <w:b/>
          <w:bCs/>
          <w:sz w:val="24"/>
          <w:szCs w:val="24"/>
          <w:lang w:val="en-AU"/>
        </w:rPr>
        <w:t>-</w:t>
      </w:r>
      <w:r w:rsidR="00EC0233">
        <w:rPr>
          <w:rFonts w:ascii="Arial" w:hAnsi="Arial" w:cs="Arial"/>
          <w:b/>
          <w:bCs/>
          <w:sz w:val="24"/>
          <w:szCs w:val="24"/>
          <w:lang w:val="en-AU"/>
        </w:rPr>
        <w:t>6</w:t>
      </w:r>
    </w:p>
    <w:p w14:paraId="6A405D49" w14:textId="1715A4D9" w:rsidR="00170F1D" w:rsidRPr="00521A36" w:rsidRDefault="00170F1D" w:rsidP="000D438C">
      <w:pPr>
        <w:pStyle w:val="madeunder"/>
        <w:spacing w:before="300" w:after="0"/>
        <w:rPr>
          <w:rFonts w:ascii="Times New Roman" w:hAnsi="Times New Roman"/>
          <w:szCs w:val="24"/>
        </w:rPr>
      </w:pPr>
      <w:r w:rsidRPr="00521A36">
        <w:rPr>
          <w:rFonts w:ascii="Times New Roman" w:hAnsi="Times New Roman"/>
          <w:szCs w:val="24"/>
        </w:rPr>
        <w:t>made under the</w:t>
      </w:r>
    </w:p>
    <w:p w14:paraId="4247B3CD" w14:textId="77777777" w:rsidR="00170F1D" w:rsidRPr="00EE0A56" w:rsidRDefault="00170F1D" w:rsidP="000D438C">
      <w:pPr>
        <w:pStyle w:val="CoverActName"/>
        <w:spacing w:before="320" w:after="0"/>
        <w:rPr>
          <w:rFonts w:cs="Arial"/>
          <w:sz w:val="20"/>
        </w:rPr>
      </w:pPr>
      <w:r w:rsidRPr="00EE0A56">
        <w:rPr>
          <w:rFonts w:cs="Arial"/>
          <w:sz w:val="20"/>
        </w:rPr>
        <w:t>Animal Welfare Act 1992, Section 23 (Mandatory code of practice)</w:t>
      </w:r>
    </w:p>
    <w:p w14:paraId="53C9AA18" w14:textId="77777777" w:rsidR="00170F1D" w:rsidRPr="000D438C" w:rsidRDefault="00170F1D" w:rsidP="000D438C">
      <w:pPr>
        <w:pStyle w:val="N-line3"/>
        <w:pBdr>
          <w:bottom w:val="none" w:sz="0" w:space="0" w:color="auto"/>
        </w:pBdr>
        <w:spacing w:before="60"/>
        <w:rPr>
          <w:sz w:val="22"/>
        </w:rPr>
      </w:pPr>
      <w:bookmarkStart w:id="1" w:name="_Hlk74840547"/>
    </w:p>
    <w:p w14:paraId="7A8F46C3" w14:textId="77777777" w:rsidR="00170F1D" w:rsidRPr="000D438C" w:rsidRDefault="00170F1D" w:rsidP="000D438C">
      <w:pPr>
        <w:pStyle w:val="N-line3"/>
        <w:pBdr>
          <w:top w:val="single" w:sz="12" w:space="1" w:color="auto"/>
          <w:bottom w:val="none" w:sz="0" w:space="0" w:color="auto"/>
        </w:pBdr>
        <w:rPr>
          <w:sz w:val="22"/>
        </w:rPr>
      </w:pPr>
    </w:p>
    <w:bookmarkEnd w:id="1"/>
    <w:p w14:paraId="659AA431" w14:textId="77777777" w:rsidR="00170F1D" w:rsidRPr="00521A36" w:rsidRDefault="00170F1D" w:rsidP="000D438C">
      <w:pPr>
        <w:overflowPunct w:val="0"/>
        <w:autoSpaceDE w:val="0"/>
        <w:autoSpaceDN w:val="0"/>
        <w:adjustRightInd w:val="0"/>
        <w:spacing w:before="60" w:after="60"/>
        <w:ind w:left="720" w:hanging="720"/>
        <w:textAlignment w:val="baseline"/>
        <w:rPr>
          <w:rFonts w:ascii="Arial" w:hAnsi="Arial" w:cs="Arial"/>
          <w:b/>
          <w:bCs/>
          <w:sz w:val="24"/>
          <w:szCs w:val="24"/>
          <w:lang w:val="en-AU"/>
        </w:rPr>
      </w:pPr>
      <w:r w:rsidRPr="00521A36">
        <w:rPr>
          <w:rFonts w:ascii="Arial" w:hAnsi="Arial" w:cs="Arial"/>
          <w:b/>
          <w:bCs/>
          <w:sz w:val="24"/>
          <w:szCs w:val="24"/>
          <w:lang w:val="en-AU"/>
        </w:rPr>
        <w:t>1</w:t>
      </w:r>
      <w:r w:rsidRPr="00521A36">
        <w:rPr>
          <w:rFonts w:ascii="Arial" w:hAnsi="Arial" w:cs="Arial"/>
          <w:b/>
          <w:bCs/>
          <w:sz w:val="24"/>
          <w:szCs w:val="24"/>
          <w:lang w:val="en-AU"/>
        </w:rPr>
        <w:tab/>
        <w:t>Name of instrument</w:t>
      </w:r>
    </w:p>
    <w:p w14:paraId="7899E7A7" w14:textId="28EAD87B" w:rsidR="00170F1D" w:rsidRPr="00521A36" w:rsidRDefault="00170F1D" w:rsidP="000D438C">
      <w:pPr>
        <w:overflowPunct w:val="0"/>
        <w:autoSpaceDE w:val="0"/>
        <w:autoSpaceDN w:val="0"/>
        <w:adjustRightInd w:val="0"/>
        <w:spacing w:before="140"/>
        <w:ind w:left="720"/>
        <w:textAlignment w:val="baseline"/>
        <w:rPr>
          <w:rFonts w:ascii="Times New Roman" w:hAnsi="Times New Roman"/>
          <w:sz w:val="24"/>
          <w:szCs w:val="24"/>
          <w:lang w:val="en-AU"/>
        </w:rPr>
      </w:pPr>
      <w:r w:rsidRPr="00521A36">
        <w:rPr>
          <w:rFonts w:ascii="Times New Roman" w:hAnsi="Times New Roman"/>
          <w:sz w:val="24"/>
          <w:szCs w:val="24"/>
          <w:lang w:val="en-AU"/>
        </w:rPr>
        <w:t xml:space="preserve">This instrument is the </w:t>
      </w:r>
      <w:r w:rsidRPr="00521A36">
        <w:rPr>
          <w:rFonts w:ascii="Times New Roman" w:hAnsi="Times New Roman"/>
          <w:i/>
          <w:iCs/>
          <w:sz w:val="24"/>
          <w:szCs w:val="24"/>
          <w:lang w:val="en-AU"/>
        </w:rPr>
        <w:t>Animal Welfare (Welfare of Native Wildlife – Rescue, Rehabilitation and Release) Mandatory Code of Practice 202</w:t>
      </w:r>
      <w:r w:rsidR="00EB2AF1">
        <w:rPr>
          <w:rFonts w:ascii="Times New Roman" w:hAnsi="Times New Roman"/>
          <w:i/>
          <w:iCs/>
          <w:sz w:val="24"/>
          <w:szCs w:val="24"/>
          <w:lang w:val="en-AU"/>
        </w:rPr>
        <w:t>3</w:t>
      </w:r>
      <w:r w:rsidRPr="00521A36">
        <w:rPr>
          <w:rFonts w:ascii="Times New Roman" w:hAnsi="Times New Roman"/>
          <w:sz w:val="24"/>
          <w:szCs w:val="24"/>
          <w:lang w:val="en-AU"/>
        </w:rPr>
        <w:t>.</w:t>
      </w:r>
    </w:p>
    <w:p w14:paraId="4358FB89" w14:textId="77777777" w:rsidR="00170F1D" w:rsidRPr="00521A36" w:rsidRDefault="00170F1D" w:rsidP="000D438C">
      <w:pPr>
        <w:overflowPunct w:val="0"/>
        <w:autoSpaceDE w:val="0"/>
        <w:autoSpaceDN w:val="0"/>
        <w:adjustRightInd w:val="0"/>
        <w:spacing w:before="300"/>
        <w:ind w:left="720" w:hanging="720"/>
        <w:textAlignment w:val="baseline"/>
        <w:rPr>
          <w:rFonts w:ascii="Arial" w:hAnsi="Arial" w:cs="Arial"/>
          <w:b/>
          <w:bCs/>
          <w:sz w:val="24"/>
          <w:szCs w:val="24"/>
          <w:lang w:val="en-AU"/>
        </w:rPr>
      </w:pPr>
      <w:r w:rsidRPr="00521A36">
        <w:rPr>
          <w:rFonts w:ascii="Arial" w:hAnsi="Arial" w:cs="Arial"/>
          <w:b/>
          <w:bCs/>
          <w:sz w:val="24"/>
          <w:szCs w:val="24"/>
          <w:lang w:val="en-AU"/>
        </w:rPr>
        <w:t>2</w:t>
      </w:r>
      <w:r w:rsidRPr="00521A36">
        <w:rPr>
          <w:rFonts w:ascii="Arial" w:hAnsi="Arial" w:cs="Arial"/>
          <w:b/>
          <w:bCs/>
          <w:sz w:val="24"/>
          <w:szCs w:val="24"/>
          <w:lang w:val="en-AU"/>
        </w:rPr>
        <w:tab/>
        <w:t>Commencement</w:t>
      </w:r>
    </w:p>
    <w:p w14:paraId="47B69900" w14:textId="35718B41" w:rsidR="00170F1D" w:rsidRPr="00521A36" w:rsidRDefault="00170F1D" w:rsidP="000D438C">
      <w:pPr>
        <w:overflowPunct w:val="0"/>
        <w:autoSpaceDE w:val="0"/>
        <w:autoSpaceDN w:val="0"/>
        <w:adjustRightInd w:val="0"/>
        <w:spacing w:before="140"/>
        <w:ind w:left="720"/>
        <w:textAlignment w:val="baseline"/>
        <w:rPr>
          <w:rFonts w:ascii="Times New Roman" w:hAnsi="Times New Roman"/>
          <w:sz w:val="24"/>
          <w:szCs w:val="24"/>
          <w:lang w:val="en-AU"/>
        </w:rPr>
      </w:pPr>
      <w:r w:rsidRPr="00521A36">
        <w:rPr>
          <w:rFonts w:ascii="Times New Roman" w:hAnsi="Times New Roman"/>
          <w:sz w:val="24"/>
          <w:szCs w:val="24"/>
          <w:lang w:val="en-AU"/>
        </w:rPr>
        <w:t xml:space="preserve">This instrument commences </w:t>
      </w:r>
      <w:r w:rsidR="000D438C" w:rsidRPr="00521A36">
        <w:rPr>
          <w:rFonts w:ascii="Times New Roman" w:hAnsi="Times New Roman"/>
          <w:sz w:val="24"/>
          <w:szCs w:val="24"/>
          <w:lang w:val="en-AU"/>
        </w:rPr>
        <w:t>the day after notification</w:t>
      </w:r>
      <w:r w:rsidRPr="00521A36">
        <w:rPr>
          <w:rFonts w:ascii="Times New Roman" w:hAnsi="Times New Roman"/>
          <w:sz w:val="24"/>
          <w:szCs w:val="24"/>
          <w:lang w:val="en-AU"/>
        </w:rPr>
        <w:t>.</w:t>
      </w:r>
    </w:p>
    <w:p w14:paraId="431873DC" w14:textId="77777777" w:rsidR="00170F1D" w:rsidRPr="00521A36" w:rsidRDefault="00170F1D" w:rsidP="000D438C">
      <w:pPr>
        <w:overflowPunct w:val="0"/>
        <w:autoSpaceDE w:val="0"/>
        <w:autoSpaceDN w:val="0"/>
        <w:adjustRightInd w:val="0"/>
        <w:spacing w:before="300"/>
        <w:ind w:left="720" w:hanging="720"/>
        <w:textAlignment w:val="baseline"/>
        <w:rPr>
          <w:rFonts w:ascii="Arial" w:hAnsi="Arial" w:cs="Arial"/>
          <w:b/>
          <w:bCs/>
          <w:sz w:val="24"/>
          <w:szCs w:val="24"/>
          <w:lang w:val="en-AU"/>
        </w:rPr>
      </w:pPr>
      <w:r w:rsidRPr="00521A36">
        <w:rPr>
          <w:rFonts w:ascii="Arial" w:hAnsi="Arial" w:cs="Arial"/>
          <w:b/>
          <w:bCs/>
          <w:sz w:val="24"/>
          <w:szCs w:val="24"/>
          <w:lang w:val="en-AU"/>
        </w:rPr>
        <w:t>3</w:t>
      </w:r>
      <w:r w:rsidRPr="00521A36">
        <w:rPr>
          <w:rFonts w:ascii="Arial" w:hAnsi="Arial" w:cs="Arial"/>
          <w:b/>
          <w:bCs/>
          <w:sz w:val="24"/>
          <w:szCs w:val="24"/>
          <w:lang w:val="en-AU"/>
        </w:rPr>
        <w:tab/>
        <w:t>Approval</w:t>
      </w:r>
    </w:p>
    <w:p w14:paraId="1C21971D" w14:textId="2BFDE6A8" w:rsidR="00170F1D" w:rsidRPr="00521A36" w:rsidRDefault="00170F1D" w:rsidP="000D438C">
      <w:pPr>
        <w:overflowPunct w:val="0"/>
        <w:autoSpaceDE w:val="0"/>
        <w:autoSpaceDN w:val="0"/>
        <w:adjustRightInd w:val="0"/>
        <w:spacing w:before="140"/>
        <w:ind w:left="720"/>
        <w:textAlignment w:val="baseline"/>
        <w:rPr>
          <w:rFonts w:ascii="Times New Roman" w:hAnsi="Times New Roman"/>
          <w:sz w:val="24"/>
          <w:szCs w:val="24"/>
          <w:lang w:val="en-AU"/>
        </w:rPr>
      </w:pPr>
      <w:r w:rsidRPr="00521A36">
        <w:rPr>
          <w:rFonts w:ascii="Times New Roman" w:hAnsi="Times New Roman"/>
          <w:sz w:val="24"/>
          <w:szCs w:val="24"/>
          <w:lang w:val="en-AU"/>
        </w:rPr>
        <w:t xml:space="preserve">I approve the </w:t>
      </w:r>
      <w:bookmarkStart w:id="2" w:name="_Hlk30152776"/>
      <w:r w:rsidRPr="00521A36">
        <w:rPr>
          <w:rFonts w:ascii="Times New Roman" w:hAnsi="Times New Roman"/>
          <w:sz w:val="24"/>
          <w:szCs w:val="24"/>
          <w:lang w:val="en-AU"/>
        </w:rPr>
        <w:t xml:space="preserve">Code of Practice for the </w:t>
      </w:r>
      <w:bookmarkEnd w:id="2"/>
      <w:r w:rsidRPr="00521A36">
        <w:rPr>
          <w:rFonts w:ascii="Times New Roman" w:hAnsi="Times New Roman"/>
          <w:sz w:val="24"/>
          <w:szCs w:val="24"/>
          <w:lang w:val="en-AU"/>
        </w:rPr>
        <w:t xml:space="preserve">Welfare of Native Wildlife – Rescue, Rehabilitation and Release, attached to this instrument, as a mandatory code of practice under the </w:t>
      </w:r>
      <w:r w:rsidRPr="00521A36">
        <w:rPr>
          <w:rFonts w:ascii="Times New Roman" w:hAnsi="Times New Roman"/>
          <w:i/>
          <w:iCs/>
          <w:sz w:val="24"/>
          <w:szCs w:val="24"/>
          <w:lang w:val="en-AU"/>
        </w:rPr>
        <w:t>Animal Welfare Act 1992</w:t>
      </w:r>
      <w:r w:rsidRPr="00521A36">
        <w:rPr>
          <w:rFonts w:ascii="Times New Roman" w:hAnsi="Times New Roman"/>
          <w:sz w:val="24"/>
          <w:szCs w:val="24"/>
          <w:lang w:val="en-AU"/>
        </w:rPr>
        <w:t>.</w:t>
      </w:r>
    </w:p>
    <w:p w14:paraId="150FE6F5" w14:textId="77777777" w:rsidR="000573C8" w:rsidRPr="00521A36" w:rsidRDefault="000573C8" w:rsidP="00521A36">
      <w:pPr>
        <w:tabs>
          <w:tab w:val="left" w:pos="4320"/>
        </w:tabs>
        <w:overflowPunct w:val="0"/>
        <w:autoSpaceDE w:val="0"/>
        <w:autoSpaceDN w:val="0"/>
        <w:adjustRightInd w:val="0"/>
        <w:spacing w:before="720" w:after="0"/>
        <w:textAlignment w:val="baseline"/>
        <w:rPr>
          <w:rFonts w:ascii="Times New Roman" w:hAnsi="Times New Roman"/>
          <w:sz w:val="24"/>
          <w:szCs w:val="24"/>
          <w:lang w:val="en-AU"/>
        </w:rPr>
      </w:pPr>
    </w:p>
    <w:p w14:paraId="3365D597" w14:textId="151656E2" w:rsidR="00170F1D" w:rsidRPr="00521A36" w:rsidRDefault="00170F1D" w:rsidP="00521A36">
      <w:pPr>
        <w:tabs>
          <w:tab w:val="left" w:pos="4320"/>
        </w:tabs>
        <w:overflowPunct w:val="0"/>
        <w:autoSpaceDE w:val="0"/>
        <w:autoSpaceDN w:val="0"/>
        <w:adjustRightInd w:val="0"/>
        <w:spacing w:before="720" w:after="0"/>
        <w:textAlignment w:val="baseline"/>
        <w:rPr>
          <w:rFonts w:ascii="Times New Roman" w:hAnsi="Times New Roman"/>
          <w:sz w:val="24"/>
          <w:szCs w:val="24"/>
          <w:lang w:val="en-AU"/>
        </w:rPr>
      </w:pPr>
      <w:r w:rsidRPr="00521A36">
        <w:rPr>
          <w:rFonts w:ascii="Times New Roman" w:hAnsi="Times New Roman"/>
          <w:sz w:val="24"/>
          <w:szCs w:val="24"/>
          <w:lang w:val="en-AU"/>
        </w:rPr>
        <w:t>Chris Steel MLA</w:t>
      </w:r>
    </w:p>
    <w:p w14:paraId="64BFDFE3" w14:textId="77777777" w:rsidR="00170F1D" w:rsidRPr="00521A36" w:rsidRDefault="00170F1D" w:rsidP="00521A36">
      <w:pPr>
        <w:tabs>
          <w:tab w:val="left" w:pos="4320"/>
        </w:tabs>
        <w:overflowPunct w:val="0"/>
        <w:autoSpaceDE w:val="0"/>
        <w:autoSpaceDN w:val="0"/>
        <w:adjustRightInd w:val="0"/>
        <w:spacing w:after="0"/>
        <w:textAlignment w:val="baseline"/>
        <w:rPr>
          <w:rFonts w:ascii="Times New Roman" w:hAnsi="Times New Roman"/>
          <w:sz w:val="24"/>
          <w:szCs w:val="24"/>
          <w:lang w:val="en-AU"/>
        </w:rPr>
      </w:pPr>
      <w:r w:rsidRPr="00521A36">
        <w:rPr>
          <w:rFonts w:ascii="Times New Roman" w:hAnsi="Times New Roman"/>
          <w:sz w:val="24"/>
          <w:szCs w:val="24"/>
          <w:lang w:val="en-AU"/>
        </w:rPr>
        <w:t>Minister for Transport and City Services</w:t>
      </w:r>
    </w:p>
    <w:bookmarkEnd w:id="0"/>
    <w:p w14:paraId="2FFD0618" w14:textId="77777777" w:rsidR="00170F1D" w:rsidRPr="00521A36" w:rsidRDefault="00170F1D" w:rsidP="00521A36">
      <w:pPr>
        <w:tabs>
          <w:tab w:val="left" w:pos="4320"/>
        </w:tabs>
        <w:overflowPunct w:val="0"/>
        <w:autoSpaceDE w:val="0"/>
        <w:autoSpaceDN w:val="0"/>
        <w:adjustRightInd w:val="0"/>
        <w:spacing w:after="0"/>
        <w:textAlignment w:val="baseline"/>
        <w:rPr>
          <w:rFonts w:ascii="Times New Roman" w:hAnsi="Times New Roman"/>
          <w:sz w:val="24"/>
          <w:szCs w:val="24"/>
          <w:lang w:val="en-AU"/>
        </w:rPr>
      </w:pPr>
    </w:p>
    <w:p w14:paraId="684D1348" w14:textId="4E38197A" w:rsidR="000D438C" w:rsidRPr="00521A36" w:rsidRDefault="00EC0233" w:rsidP="00521A36">
      <w:pPr>
        <w:tabs>
          <w:tab w:val="left" w:pos="4320"/>
        </w:tabs>
        <w:overflowPunct w:val="0"/>
        <w:autoSpaceDE w:val="0"/>
        <w:autoSpaceDN w:val="0"/>
        <w:adjustRightInd w:val="0"/>
        <w:spacing w:after="0"/>
        <w:textAlignment w:val="baseline"/>
        <w:rPr>
          <w:rFonts w:ascii="Times New Roman" w:hAnsi="Times New Roman"/>
          <w:sz w:val="24"/>
          <w:szCs w:val="24"/>
          <w:lang w:val="en-AU"/>
        </w:rPr>
      </w:pPr>
      <w:r>
        <w:rPr>
          <w:rFonts w:ascii="Times New Roman" w:hAnsi="Times New Roman"/>
          <w:sz w:val="24"/>
          <w:szCs w:val="24"/>
          <w:lang w:val="en-AU"/>
        </w:rPr>
        <w:t xml:space="preserve">13 </w:t>
      </w:r>
      <w:r w:rsidR="001B7FE5">
        <w:rPr>
          <w:rFonts w:ascii="Times New Roman" w:hAnsi="Times New Roman"/>
          <w:sz w:val="24"/>
          <w:szCs w:val="24"/>
          <w:lang w:val="en-AU"/>
        </w:rPr>
        <w:t xml:space="preserve">December </w:t>
      </w:r>
      <w:r w:rsidR="000D438C" w:rsidRPr="00521A36">
        <w:rPr>
          <w:rFonts w:ascii="Times New Roman" w:hAnsi="Times New Roman"/>
          <w:sz w:val="24"/>
          <w:szCs w:val="24"/>
          <w:lang w:val="en-AU"/>
        </w:rPr>
        <w:t>2022</w:t>
      </w:r>
    </w:p>
    <w:p w14:paraId="55F7216E" w14:textId="77777777" w:rsidR="00170F1D" w:rsidRDefault="00170F1D" w:rsidP="00170F1D"/>
    <w:p w14:paraId="04CA65B0" w14:textId="77777777" w:rsidR="00170F1D" w:rsidRDefault="00170F1D" w:rsidP="00170F1D">
      <w:pPr>
        <w:sectPr w:rsidR="00170F1D" w:rsidSect="00EE0A56">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pgNumType w:start="0"/>
          <w:cols w:space="708"/>
          <w:titlePg/>
          <w:docGrid w:linePitch="360"/>
        </w:sectPr>
      </w:pPr>
    </w:p>
    <w:p w14:paraId="640B5765" w14:textId="4184A20E" w:rsidR="00E20525" w:rsidRPr="00BB03CE" w:rsidRDefault="00E20525" w:rsidP="00E205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8"/>
          <w:szCs w:val="28"/>
        </w:rPr>
      </w:pPr>
      <w:r w:rsidRPr="00BB03CE">
        <w:rPr>
          <w:rFonts w:ascii="Arial" w:hAnsi="Arial" w:cs="Arial"/>
          <w:b/>
          <w:bCs/>
          <w:sz w:val="28"/>
          <w:szCs w:val="28"/>
        </w:rPr>
        <w:lastRenderedPageBreak/>
        <w:t>ACT Code of Practice for the Welfare of</w:t>
      </w:r>
    </w:p>
    <w:p w14:paraId="22249882" w14:textId="77777777" w:rsidR="00E20525" w:rsidRPr="00BB03CE" w:rsidRDefault="00E20525" w:rsidP="00E205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sidRPr="00BB03CE">
        <w:rPr>
          <w:rFonts w:ascii="Arial" w:hAnsi="Arial" w:cs="Arial"/>
          <w:b/>
          <w:bCs/>
          <w:sz w:val="28"/>
          <w:szCs w:val="28"/>
        </w:rPr>
        <w:t>Native Wildlife - Rescue, Rehabilitation and Release</w:t>
      </w:r>
    </w:p>
    <w:p w14:paraId="68B53758" w14:textId="77777777" w:rsidR="00E4662E" w:rsidRDefault="00E4662E" w:rsidP="00E20525">
      <w:pPr>
        <w:tabs>
          <w:tab w:val="left" w:pos="720"/>
          <w:tab w:val="left" w:pos="1440"/>
          <w:tab w:val="left" w:pos="7938"/>
        </w:tabs>
        <w:jc w:val="both"/>
        <w:rPr>
          <w:rFonts w:ascii="Arial" w:hAnsi="Arial"/>
          <w:b/>
          <w:szCs w:val="22"/>
        </w:rPr>
      </w:pPr>
    </w:p>
    <w:bookmarkStart w:id="3" w:name="_Toc108617562" w:displacedByCustomXml="next"/>
    <w:sdt>
      <w:sdtPr>
        <w:rPr>
          <w:rFonts w:ascii="Times New Roman" w:eastAsia="Times New Roman" w:hAnsi="Times New Roman" w:cs="Times New Roman"/>
          <w:b w:val="0"/>
          <w:bCs w:val="0"/>
          <w:color w:val="auto"/>
          <w:sz w:val="20"/>
          <w:szCs w:val="20"/>
          <w:lang w:val="en-GB" w:eastAsia="en-US"/>
        </w:rPr>
        <w:id w:val="590971296"/>
        <w:docPartObj>
          <w:docPartGallery w:val="Table of Contents"/>
          <w:docPartUnique/>
        </w:docPartObj>
      </w:sdtPr>
      <w:sdtEndPr>
        <w:rPr>
          <w:rFonts w:ascii="Verdana" w:hAnsi="Verdana"/>
          <w:noProof/>
          <w:sz w:val="22"/>
        </w:rPr>
      </w:sdtEndPr>
      <w:sdtContent>
        <w:p w14:paraId="342E87BD" w14:textId="31B89799" w:rsidR="008441D1" w:rsidRPr="005024D6" w:rsidRDefault="008441D1" w:rsidP="005024D6">
          <w:pPr>
            <w:pStyle w:val="TOCHeading"/>
            <w:rPr>
              <w:rFonts w:ascii="Arial" w:hAnsi="Arial" w:cs="Arial"/>
              <w:sz w:val="22"/>
              <w:szCs w:val="22"/>
            </w:rPr>
          </w:pPr>
          <w:r w:rsidRPr="005024D6">
            <w:rPr>
              <w:rFonts w:ascii="Arial" w:hAnsi="Arial" w:cs="Arial"/>
              <w:sz w:val="22"/>
              <w:szCs w:val="22"/>
            </w:rPr>
            <w:t>Table of Contents</w:t>
          </w:r>
          <w:bookmarkEnd w:id="3"/>
        </w:p>
        <w:p w14:paraId="27842113" w14:textId="72530940" w:rsidR="00056B2E" w:rsidRDefault="008441D1">
          <w:pPr>
            <w:pStyle w:val="TOC1"/>
            <w:rPr>
              <w:rFonts w:asciiTheme="minorHAnsi" w:eastAsiaTheme="minorEastAsia" w:hAnsiTheme="minorHAnsi" w:cstheme="minorBidi"/>
              <w:noProof/>
              <w:szCs w:val="22"/>
              <w:lang w:val="en-AU" w:eastAsia="en-AU"/>
            </w:rPr>
          </w:pPr>
          <w:r>
            <w:fldChar w:fldCharType="begin"/>
          </w:r>
          <w:r>
            <w:instrText xml:space="preserve"> TOC \o "1-3" \h \z \u </w:instrText>
          </w:r>
          <w:r>
            <w:fldChar w:fldCharType="separate"/>
          </w:r>
          <w:hyperlink w:anchor="_Toc118445917" w:history="1">
            <w:r w:rsidR="00056B2E" w:rsidRPr="003671D3">
              <w:rPr>
                <w:rStyle w:val="Hyperlink"/>
                <w:noProof/>
              </w:rPr>
              <w:t>Introduction</w:t>
            </w:r>
            <w:r w:rsidR="00056B2E">
              <w:rPr>
                <w:noProof/>
                <w:webHidden/>
              </w:rPr>
              <w:tab/>
            </w:r>
            <w:r w:rsidR="00056B2E">
              <w:rPr>
                <w:noProof/>
                <w:webHidden/>
              </w:rPr>
              <w:fldChar w:fldCharType="begin"/>
            </w:r>
            <w:r w:rsidR="00056B2E">
              <w:rPr>
                <w:noProof/>
                <w:webHidden/>
              </w:rPr>
              <w:instrText xml:space="preserve"> PAGEREF _Toc118445917 \h </w:instrText>
            </w:r>
            <w:r w:rsidR="00056B2E">
              <w:rPr>
                <w:noProof/>
                <w:webHidden/>
              </w:rPr>
            </w:r>
            <w:r w:rsidR="00056B2E">
              <w:rPr>
                <w:noProof/>
                <w:webHidden/>
              </w:rPr>
              <w:fldChar w:fldCharType="separate"/>
            </w:r>
            <w:r w:rsidR="00E17537">
              <w:rPr>
                <w:noProof/>
                <w:webHidden/>
              </w:rPr>
              <w:t>1</w:t>
            </w:r>
            <w:r w:rsidR="00056B2E">
              <w:rPr>
                <w:noProof/>
                <w:webHidden/>
              </w:rPr>
              <w:fldChar w:fldCharType="end"/>
            </w:r>
          </w:hyperlink>
        </w:p>
        <w:p w14:paraId="12F5A9FA" w14:textId="29A1FBBC" w:rsidR="00056B2E" w:rsidRDefault="004865B1">
          <w:pPr>
            <w:pStyle w:val="TOC2"/>
            <w:rPr>
              <w:rFonts w:asciiTheme="minorHAnsi" w:eastAsiaTheme="minorEastAsia" w:hAnsiTheme="minorHAnsi" w:cstheme="minorBidi"/>
              <w:noProof/>
              <w:szCs w:val="22"/>
              <w:lang w:val="en-AU" w:eastAsia="en-AU"/>
            </w:rPr>
          </w:pPr>
          <w:hyperlink w:anchor="_Toc118445918" w:history="1">
            <w:r w:rsidR="00056B2E" w:rsidRPr="003671D3">
              <w:rPr>
                <w:rStyle w:val="Hyperlink"/>
                <w:noProof/>
              </w:rPr>
              <w:t>Purpose</w:t>
            </w:r>
            <w:r w:rsidR="00056B2E">
              <w:rPr>
                <w:noProof/>
                <w:webHidden/>
              </w:rPr>
              <w:tab/>
            </w:r>
            <w:r w:rsidR="00056B2E">
              <w:rPr>
                <w:noProof/>
                <w:webHidden/>
              </w:rPr>
              <w:fldChar w:fldCharType="begin"/>
            </w:r>
            <w:r w:rsidR="00056B2E">
              <w:rPr>
                <w:noProof/>
                <w:webHidden/>
              </w:rPr>
              <w:instrText xml:space="preserve"> PAGEREF _Toc118445918 \h </w:instrText>
            </w:r>
            <w:r w:rsidR="00056B2E">
              <w:rPr>
                <w:noProof/>
                <w:webHidden/>
              </w:rPr>
            </w:r>
            <w:r w:rsidR="00056B2E">
              <w:rPr>
                <w:noProof/>
                <w:webHidden/>
              </w:rPr>
              <w:fldChar w:fldCharType="separate"/>
            </w:r>
            <w:r w:rsidR="00E17537">
              <w:rPr>
                <w:noProof/>
                <w:webHidden/>
              </w:rPr>
              <w:t>1</w:t>
            </w:r>
            <w:r w:rsidR="00056B2E">
              <w:rPr>
                <w:noProof/>
                <w:webHidden/>
              </w:rPr>
              <w:fldChar w:fldCharType="end"/>
            </w:r>
          </w:hyperlink>
        </w:p>
        <w:p w14:paraId="758687A7" w14:textId="1E9B6A5E" w:rsidR="00056B2E" w:rsidRDefault="004865B1">
          <w:pPr>
            <w:pStyle w:val="TOC2"/>
            <w:rPr>
              <w:rFonts w:asciiTheme="minorHAnsi" w:eastAsiaTheme="minorEastAsia" w:hAnsiTheme="minorHAnsi" w:cstheme="minorBidi"/>
              <w:noProof/>
              <w:szCs w:val="22"/>
              <w:lang w:val="en-AU" w:eastAsia="en-AU"/>
            </w:rPr>
          </w:pPr>
          <w:hyperlink w:anchor="_Toc118445919" w:history="1">
            <w:r w:rsidR="00056B2E" w:rsidRPr="003671D3">
              <w:rPr>
                <w:rStyle w:val="Hyperlink"/>
                <w:noProof/>
              </w:rPr>
              <w:t>Scope</w:t>
            </w:r>
            <w:r w:rsidR="00056B2E">
              <w:rPr>
                <w:noProof/>
                <w:webHidden/>
              </w:rPr>
              <w:tab/>
            </w:r>
            <w:r w:rsidR="00056B2E">
              <w:rPr>
                <w:noProof/>
                <w:webHidden/>
              </w:rPr>
              <w:fldChar w:fldCharType="begin"/>
            </w:r>
            <w:r w:rsidR="00056B2E">
              <w:rPr>
                <w:noProof/>
                <w:webHidden/>
              </w:rPr>
              <w:instrText xml:space="preserve"> PAGEREF _Toc118445919 \h </w:instrText>
            </w:r>
            <w:r w:rsidR="00056B2E">
              <w:rPr>
                <w:noProof/>
                <w:webHidden/>
              </w:rPr>
            </w:r>
            <w:r w:rsidR="00056B2E">
              <w:rPr>
                <w:noProof/>
                <w:webHidden/>
              </w:rPr>
              <w:fldChar w:fldCharType="separate"/>
            </w:r>
            <w:r w:rsidR="00E17537">
              <w:rPr>
                <w:noProof/>
                <w:webHidden/>
              </w:rPr>
              <w:t>1</w:t>
            </w:r>
            <w:r w:rsidR="00056B2E">
              <w:rPr>
                <w:noProof/>
                <w:webHidden/>
              </w:rPr>
              <w:fldChar w:fldCharType="end"/>
            </w:r>
          </w:hyperlink>
        </w:p>
        <w:p w14:paraId="450EF579" w14:textId="044A0688" w:rsidR="00056B2E" w:rsidRDefault="004865B1">
          <w:pPr>
            <w:pStyle w:val="TOC2"/>
            <w:rPr>
              <w:rFonts w:asciiTheme="minorHAnsi" w:eastAsiaTheme="minorEastAsia" w:hAnsiTheme="minorHAnsi" w:cstheme="minorBidi"/>
              <w:noProof/>
              <w:szCs w:val="22"/>
              <w:lang w:val="en-AU" w:eastAsia="en-AU"/>
            </w:rPr>
          </w:pPr>
          <w:hyperlink w:anchor="_Toc118445920" w:history="1">
            <w:r w:rsidR="00056B2E" w:rsidRPr="003671D3">
              <w:rPr>
                <w:rStyle w:val="Hyperlink"/>
                <w:noProof/>
              </w:rPr>
              <w:t>Welfare Framework</w:t>
            </w:r>
            <w:r w:rsidR="00056B2E">
              <w:rPr>
                <w:noProof/>
                <w:webHidden/>
              </w:rPr>
              <w:tab/>
            </w:r>
            <w:r w:rsidR="00056B2E">
              <w:rPr>
                <w:noProof/>
                <w:webHidden/>
              </w:rPr>
              <w:fldChar w:fldCharType="begin"/>
            </w:r>
            <w:r w:rsidR="00056B2E">
              <w:rPr>
                <w:noProof/>
                <w:webHidden/>
              </w:rPr>
              <w:instrText xml:space="preserve"> PAGEREF _Toc118445920 \h </w:instrText>
            </w:r>
            <w:r w:rsidR="00056B2E">
              <w:rPr>
                <w:noProof/>
                <w:webHidden/>
              </w:rPr>
            </w:r>
            <w:r w:rsidR="00056B2E">
              <w:rPr>
                <w:noProof/>
                <w:webHidden/>
              </w:rPr>
              <w:fldChar w:fldCharType="separate"/>
            </w:r>
            <w:r w:rsidR="00E17537">
              <w:rPr>
                <w:noProof/>
                <w:webHidden/>
              </w:rPr>
              <w:t>2</w:t>
            </w:r>
            <w:r w:rsidR="00056B2E">
              <w:rPr>
                <w:noProof/>
                <w:webHidden/>
              </w:rPr>
              <w:fldChar w:fldCharType="end"/>
            </w:r>
          </w:hyperlink>
        </w:p>
        <w:p w14:paraId="69EBFAB2" w14:textId="1EE77270" w:rsidR="00056B2E" w:rsidRDefault="004865B1">
          <w:pPr>
            <w:pStyle w:val="TOC2"/>
            <w:rPr>
              <w:rFonts w:asciiTheme="minorHAnsi" w:eastAsiaTheme="minorEastAsia" w:hAnsiTheme="minorHAnsi" w:cstheme="minorBidi"/>
              <w:noProof/>
              <w:szCs w:val="22"/>
              <w:lang w:val="en-AU" w:eastAsia="en-AU"/>
            </w:rPr>
          </w:pPr>
          <w:hyperlink w:anchor="_Toc118445921" w:history="1">
            <w:r w:rsidR="00056B2E" w:rsidRPr="003671D3">
              <w:rPr>
                <w:rStyle w:val="Hyperlink"/>
                <w:noProof/>
              </w:rPr>
              <w:t>Structure of the Code</w:t>
            </w:r>
            <w:r w:rsidR="00056B2E">
              <w:rPr>
                <w:noProof/>
                <w:webHidden/>
              </w:rPr>
              <w:tab/>
            </w:r>
            <w:r w:rsidR="00056B2E">
              <w:rPr>
                <w:noProof/>
                <w:webHidden/>
              </w:rPr>
              <w:fldChar w:fldCharType="begin"/>
            </w:r>
            <w:r w:rsidR="00056B2E">
              <w:rPr>
                <w:noProof/>
                <w:webHidden/>
              </w:rPr>
              <w:instrText xml:space="preserve"> PAGEREF _Toc118445921 \h </w:instrText>
            </w:r>
            <w:r w:rsidR="00056B2E">
              <w:rPr>
                <w:noProof/>
                <w:webHidden/>
              </w:rPr>
            </w:r>
            <w:r w:rsidR="00056B2E">
              <w:rPr>
                <w:noProof/>
                <w:webHidden/>
              </w:rPr>
              <w:fldChar w:fldCharType="separate"/>
            </w:r>
            <w:r w:rsidR="00E17537">
              <w:rPr>
                <w:noProof/>
                <w:webHidden/>
              </w:rPr>
              <w:t>3</w:t>
            </w:r>
            <w:r w:rsidR="00056B2E">
              <w:rPr>
                <w:noProof/>
                <w:webHidden/>
              </w:rPr>
              <w:fldChar w:fldCharType="end"/>
            </w:r>
          </w:hyperlink>
        </w:p>
        <w:p w14:paraId="1CFD7368" w14:textId="72C40959" w:rsidR="00056B2E" w:rsidRDefault="004865B1">
          <w:pPr>
            <w:pStyle w:val="TOC2"/>
            <w:rPr>
              <w:rFonts w:asciiTheme="minorHAnsi" w:eastAsiaTheme="minorEastAsia" w:hAnsiTheme="minorHAnsi" w:cstheme="minorBidi"/>
              <w:noProof/>
              <w:szCs w:val="22"/>
              <w:lang w:val="en-AU" w:eastAsia="en-AU"/>
            </w:rPr>
          </w:pPr>
          <w:hyperlink w:anchor="_Toc118445922" w:history="1">
            <w:r w:rsidR="00056B2E" w:rsidRPr="003671D3">
              <w:rPr>
                <w:rStyle w:val="Hyperlink"/>
                <w:noProof/>
              </w:rPr>
              <w:t>Compliance with the Code</w:t>
            </w:r>
            <w:r w:rsidR="00056B2E">
              <w:rPr>
                <w:noProof/>
                <w:webHidden/>
              </w:rPr>
              <w:tab/>
            </w:r>
            <w:r w:rsidR="00056B2E">
              <w:rPr>
                <w:noProof/>
                <w:webHidden/>
              </w:rPr>
              <w:fldChar w:fldCharType="begin"/>
            </w:r>
            <w:r w:rsidR="00056B2E">
              <w:rPr>
                <w:noProof/>
                <w:webHidden/>
              </w:rPr>
              <w:instrText xml:space="preserve"> PAGEREF _Toc118445922 \h </w:instrText>
            </w:r>
            <w:r w:rsidR="00056B2E">
              <w:rPr>
                <w:noProof/>
                <w:webHidden/>
              </w:rPr>
            </w:r>
            <w:r w:rsidR="00056B2E">
              <w:rPr>
                <w:noProof/>
                <w:webHidden/>
              </w:rPr>
              <w:fldChar w:fldCharType="separate"/>
            </w:r>
            <w:r w:rsidR="00E17537">
              <w:rPr>
                <w:noProof/>
                <w:webHidden/>
              </w:rPr>
              <w:t>4</w:t>
            </w:r>
            <w:r w:rsidR="00056B2E">
              <w:rPr>
                <w:noProof/>
                <w:webHidden/>
              </w:rPr>
              <w:fldChar w:fldCharType="end"/>
            </w:r>
          </w:hyperlink>
        </w:p>
        <w:p w14:paraId="4241101B" w14:textId="6BD484E1" w:rsidR="00056B2E" w:rsidRDefault="004865B1">
          <w:pPr>
            <w:pStyle w:val="TOC2"/>
            <w:rPr>
              <w:rFonts w:asciiTheme="minorHAnsi" w:eastAsiaTheme="minorEastAsia" w:hAnsiTheme="minorHAnsi" w:cstheme="minorBidi"/>
              <w:noProof/>
              <w:szCs w:val="22"/>
              <w:lang w:val="en-AU" w:eastAsia="en-AU"/>
            </w:rPr>
          </w:pPr>
          <w:hyperlink w:anchor="_Toc118445923" w:history="1">
            <w:r w:rsidR="00056B2E" w:rsidRPr="003671D3">
              <w:rPr>
                <w:rStyle w:val="Hyperlink"/>
                <w:noProof/>
              </w:rPr>
              <w:t>Relation to other Codes</w:t>
            </w:r>
            <w:r w:rsidR="00056B2E">
              <w:rPr>
                <w:noProof/>
                <w:webHidden/>
              </w:rPr>
              <w:tab/>
            </w:r>
            <w:r w:rsidR="00056B2E">
              <w:rPr>
                <w:noProof/>
                <w:webHidden/>
              </w:rPr>
              <w:fldChar w:fldCharType="begin"/>
            </w:r>
            <w:r w:rsidR="00056B2E">
              <w:rPr>
                <w:noProof/>
                <w:webHidden/>
              </w:rPr>
              <w:instrText xml:space="preserve"> PAGEREF _Toc118445923 \h </w:instrText>
            </w:r>
            <w:r w:rsidR="00056B2E">
              <w:rPr>
                <w:noProof/>
                <w:webHidden/>
              </w:rPr>
            </w:r>
            <w:r w:rsidR="00056B2E">
              <w:rPr>
                <w:noProof/>
                <w:webHidden/>
              </w:rPr>
              <w:fldChar w:fldCharType="separate"/>
            </w:r>
            <w:r w:rsidR="00E17537">
              <w:rPr>
                <w:noProof/>
                <w:webHidden/>
              </w:rPr>
              <w:t>5</w:t>
            </w:r>
            <w:r w:rsidR="00056B2E">
              <w:rPr>
                <w:noProof/>
                <w:webHidden/>
              </w:rPr>
              <w:fldChar w:fldCharType="end"/>
            </w:r>
          </w:hyperlink>
        </w:p>
        <w:p w14:paraId="5513C5E8" w14:textId="7A0C1B2D" w:rsidR="00056B2E" w:rsidRDefault="004865B1">
          <w:pPr>
            <w:pStyle w:val="TOC2"/>
            <w:rPr>
              <w:rFonts w:asciiTheme="minorHAnsi" w:eastAsiaTheme="minorEastAsia" w:hAnsiTheme="minorHAnsi" w:cstheme="minorBidi"/>
              <w:noProof/>
              <w:szCs w:val="22"/>
              <w:lang w:val="en-AU" w:eastAsia="en-AU"/>
            </w:rPr>
          </w:pPr>
          <w:hyperlink w:anchor="_Toc118445924" w:history="1">
            <w:r w:rsidR="00056B2E" w:rsidRPr="003671D3">
              <w:rPr>
                <w:rStyle w:val="Hyperlink"/>
                <w:noProof/>
              </w:rPr>
              <w:t>Definitions for this Code:</w:t>
            </w:r>
            <w:r w:rsidR="00056B2E">
              <w:rPr>
                <w:noProof/>
                <w:webHidden/>
              </w:rPr>
              <w:tab/>
            </w:r>
            <w:r w:rsidR="00056B2E">
              <w:rPr>
                <w:noProof/>
                <w:webHidden/>
              </w:rPr>
              <w:fldChar w:fldCharType="begin"/>
            </w:r>
            <w:r w:rsidR="00056B2E">
              <w:rPr>
                <w:noProof/>
                <w:webHidden/>
              </w:rPr>
              <w:instrText xml:space="preserve"> PAGEREF _Toc118445924 \h </w:instrText>
            </w:r>
            <w:r w:rsidR="00056B2E">
              <w:rPr>
                <w:noProof/>
                <w:webHidden/>
              </w:rPr>
            </w:r>
            <w:r w:rsidR="00056B2E">
              <w:rPr>
                <w:noProof/>
                <w:webHidden/>
              </w:rPr>
              <w:fldChar w:fldCharType="separate"/>
            </w:r>
            <w:r w:rsidR="00E17537">
              <w:rPr>
                <w:noProof/>
                <w:webHidden/>
              </w:rPr>
              <w:t>7</w:t>
            </w:r>
            <w:r w:rsidR="00056B2E">
              <w:rPr>
                <w:noProof/>
                <w:webHidden/>
              </w:rPr>
              <w:fldChar w:fldCharType="end"/>
            </w:r>
          </w:hyperlink>
        </w:p>
        <w:p w14:paraId="729C36E9" w14:textId="7DA52281" w:rsidR="00056B2E" w:rsidRDefault="004865B1">
          <w:pPr>
            <w:pStyle w:val="TOC1"/>
            <w:rPr>
              <w:rFonts w:asciiTheme="minorHAnsi" w:eastAsiaTheme="minorEastAsia" w:hAnsiTheme="minorHAnsi" w:cstheme="minorBidi"/>
              <w:noProof/>
              <w:szCs w:val="22"/>
              <w:lang w:val="en-AU" w:eastAsia="en-AU"/>
            </w:rPr>
          </w:pPr>
          <w:hyperlink w:anchor="_Toc118445925" w:history="1">
            <w:r w:rsidR="00056B2E" w:rsidRPr="003671D3">
              <w:rPr>
                <w:rStyle w:val="Hyperlink"/>
                <w:noProof/>
              </w:rPr>
              <w:t>List of Mandatory Standards</w:t>
            </w:r>
            <w:r w:rsidR="00056B2E">
              <w:rPr>
                <w:noProof/>
                <w:webHidden/>
              </w:rPr>
              <w:tab/>
            </w:r>
            <w:r w:rsidR="00056B2E">
              <w:rPr>
                <w:noProof/>
                <w:webHidden/>
              </w:rPr>
              <w:fldChar w:fldCharType="begin"/>
            </w:r>
            <w:r w:rsidR="00056B2E">
              <w:rPr>
                <w:noProof/>
                <w:webHidden/>
              </w:rPr>
              <w:instrText xml:space="preserve"> PAGEREF _Toc118445925 \h </w:instrText>
            </w:r>
            <w:r w:rsidR="00056B2E">
              <w:rPr>
                <w:noProof/>
                <w:webHidden/>
              </w:rPr>
            </w:r>
            <w:r w:rsidR="00056B2E">
              <w:rPr>
                <w:noProof/>
                <w:webHidden/>
              </w:rPr>
              <w:fldChar w:fldCharType="separate"/>
            </w:r>
            <w:r w:rsidR="00E17537">
              <w:rPr>
                <w:noProof/>
                <w:webHidden/>
              </w:rPr>
              <w:t>8</w:t>
            </w:r>
            <w:r w:rsidR="00056B2E">
              <w:rPr>
                <w:noProof/>
                <w:webHidden/>
              </w:rPr>
              <w:fldChar w:fldCharType="end"/>
            </w:r>
          </w:hyperlink>
        </w:p>
        <w:p w14:paraId="6DF37C7B" w14:textId="6FDA7E5F" w:rsidR="00056B2E" w:rsidRDefault="004865B1">
          <w:pPr>
            <w:pStyle w:val="TOC1"/>
            <w:tabs>
              <w:tab w:val="left" w:pos="660"/>
            </w:tabs>
            <w:rPr>
              <w:rFonts w:asciiTheme="minorHAnsi" w:eastAsiaTheme="minorEastAsia" w:hAnsiTheme="minorHAnsi" w:cstheme="minorBidi"/>
              <w:noProof/>
              <w:szCs w:val="22"/>
              <w:lang w:val="en-AU" w:eastAsia="en-AU"/>
            </w:rPr>
          </w:pPr>
          <w:hyperlink w:anchor="_Toc118445926" w:history="1">
            <w:r w:rsidR="00056B2E" w:rsidRPr="003671D3">
              <w:rPr>
                <w:rStyle w:val="Hyperlink"/>
                <w:noProof/>
                <w:kern w:val="32"/>
              </w:rPr>
              <w:t>1.</w:t>
            </w:r>
            <w:r w:rsidR="00056B2E">
              <w:rPr>
                <w:rFonts w:asciiTheme="minorHAnsi" w:eastAsiaTheme="minorEastAsia" w:hAnsiTheme="minorHAnsi" w:cstheme="minorBidi"/>
                <w:noProof/>
                <w:szCs w:val="22"/>
                <w:lang w:val="en-AU" w:eastAsia="en-AU"/>
              </w:rPr>
              <w:tab/>
            </w:r>
            <w:r w:rsidR="00056B2E" w:rsidRPr="003671D3">
              <w:rPr>
                <w:rStyle w:val="Hyperlink"/>
                <w:noProof/>
                <w:kern w:val="32"/>
              </w:rPr>
              <w:t>Rescue and handling</w:t>
            </w:r>
            <w:r w:rsidR="00056B2E">
              <w:rPr>
                <w:noProof/>
                <w:webHidden/>
              </w:rPr>
              <w:tab/>
            </w:r>
            <w:r w:rsidR="00056B2E">
              <w:rPr>
                <w:noProof/>
                <w:webHidden/>
              </w:rPr>
              <w:fldChar w:fldCharType="begin"/>
            </w:r>
            <w:r w:rsidR="00056B2E">
              <w:rPr>
                <w:noProof/>
                <w:webHidden/>
              </w:rPr>
              <w:instrText xml:space="preserve"> PAGEREF _Toc118445926 \h </w:instrText>
            </w:r>
            <w:r w:rsidR="00056B2E">
              <w:rPr>
                <w:noProof/>
                <w:webHidden/>
              </w:rPr>
            </w:r>
            <w:r w:rsidR="00056B2E">
              <w:rPr>
                <w:noProof/>
                <w:webHidden/>
              </w:rPr>
              <w:fldChar w:fldCharType="separate"/>
            </w:r>
            <w:r w:rsidR="00E17537">
              <w:rPr>
                <w:noProof/>
                <w:webHidden/>
              </w:rPr>
              <w:t>9</w:t>
            </w:r>
            <w:r w:rsidR="00056B2E">
              <w:rPr>
                <w:noProof/>
                <w:webHidden/>
              </w:rPr>
              <w:fldChar w:fldCharType="end"/>
            </w:r>
          </w:hyperlink>
        </w:p>
        <w:p w14:paraId="30FB73FE" w14:textId="1A4A1DCE"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27" w:history="1">
            <w:r w:rsidR="00056B2E" w:rsidRPr="003671D3">
              <w:rPr>
                <w:rStyle w:val="Hyperlink"/>
                <w:noProof/>
              </w:rPr>
              <w:t>Overall welfare objective</w:t>
            </w:r>
            <w:r w:rsidR="00056B2E">
              <w:rPr>
                <w:noProof/>
                <w:webHidden/>
              </w:rPr>
              <w:tab/>
            </w:r>
            <w:r w:rsidR="00056B2E">
              <w:rPr>
                <w:noProof/>
                <w:webHidden/>
              </w:rPr>
              <w:fldChar w:fldCharType="begin"/>
            </w:r>
            <w:r w:rsidR="00056B2E">
              <w:rPr>
                <w:noProof/>
                <w:webHidden/>
              </w:rPr>
              <w:instrText xml:space="preserve"> PAGEREF _Toc118445927 \h </w:instrText>
            </w:r>
            <w:r w:rsidR="00056B2E">
              <w:rPr>
                <w:noProof/>
                <w:webHidden/>
              </w:rPr>
            </w:r>
            <w:r w:rsidR="00056B2E">
              <w:rPr>
                <w:noProof/>
                <w:webHidden/>
              </w:rPr>
              <w:fldChar w:fldCharType="separate"/>
            </w:r>
            <w:r w:rsidR="00E17537">
              <w:rPr>
                <w:noProof/>
                <w:webHidden/>
              </w:rPr>
              <w:t>9</w:t>
            </w:r>
            <w:r w:rsidR="00056B2E">
              <w:rPr>
                <w:noProof/>
                <w:webHidden/>
              </w:rPr>
              <w:fldChar w:fldCharType="end"/>
            </w:r>
          </w:hyperlink>
        </w:p>
        <w:p w14:paraId="399DB41C" w14:textId="50E83F89"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28" w:history="1">
            <w:r w:rsidR="00056B2E" w:rsidRPr="003671D3">
              <w:rPr>
                <w:rStyle w:val="Hyperlink"/>
                <w:noProof/>
              </w:rPr>
              <w:t>Objective during rescue</w:t>
            </w:r>
            <w:r w:rsidR="00056B2E">
              <w:rPr>
                <w:noProof/>
                <w:webHidden/>
              </w:rPr>
              <w:tab/>
            </w:r>
            <w:r w:rsidR="00056B2E">
              <w:rPr>
                <w:noProof/>
                <w:webHidden/>
              </w:rPr>
              <w:fldChar w:fldCharType="begin"/>
            </w:r>
            <w:r w:rsidR="00056B2E">
              <w:rPr>
                <w:noProof/>
                <w:webHidden/>
              </w:rPr>
              <w:instrText xml:space="preserve"> PAGEREF _Toc118445928 \h </w:instrText>
            </w:r>
            <w:r w:rsidR="00056B2E">
              <w:rPr>
                <w:noProof/>
                <w:webHidden/>
              </w:rPr>
            </w:r>
            <w:r w:rsidR="00056B2E">
              <w:rPr>
                <w:noProof/>
                <w:webHidden/>
              </w:rPr>
              <w:fldChar w:fldCharType="separate"/>
            </w:r>
            <w:r w:rsidR="00E17537">
              <w:rPr>
                <w:noProof/>
                <w:webHidden/>
              </w:rPr>
              <w:t>9</w:t>
            </w:r>
            <w:r w:rsidR="00056B2E">
              <w:rPr>
                <w:noProof/>
                <w:webHidden/>
              </w:rPr>
              <w:fldChar w:fldCharType="end"/>
            </w:r>
          </w:hyperlink>
        </w:p>
        <w:p w14:paraId="72137208" w14:textId="67571090"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29" w:history="1">
            <w:r w:rsidR="00056B2E" w:rsidRPr="003671D3">
              <w:rPr>
                <w:rStyle w:val="Hyperlink"/>
                <w:noProof/>
              </w:rPr>
              <w:t>Mandatory standards</w:t>
            </w:r>
            <w:r w:rsidR="00056B2E">
              <w:rPr>
                <w:noProof/>
                <w:webHidden/>
              </w:rPr>
              <w:tab/>
            </w:r>
            <w:r w:rsidR="00056B2E">
              <w:rPr>
                <w:noProof/>
                <w:webHidden/>
              </w:rPr>
              <w:fldChar w:fldCharType="begin"/>
            </w:r>
            <w:r w:rsidR="00056B2E">
              <w:rPr>
                <w:noProof/>
                <w:webHidden/>
              </w:rPr>
              <w:instrText xml:space="preserve"> PAGEREF _Toc118445929 \h </w:instrText>
            </w:r>
            <w:r w:rsidR="00056B2E">
              <w:rPr>
                <w:noProof/>
                <w:webHidden/>
              </w:rPr>
            </w:r>
            <w:r w:rsidR="00056B2E">
              <w:rPr>
                <w:noProof/>
                <w:webHidden/>
              </w:rPr>
              <w:fldChar w:fldCharType="separate"/>
            </w:r>
            <w:r w:rsidR="00E17537">
              <w:rPr>
                <w:noProof/>
                <w:webHidden/>
              </w:rPr>
              <w:t>9</w:t>
            </w:r>
            <w:r w:rsidR="00056B2E">
              <w:rPr>
                <w:noProof/>
                <w:webHidden/>
              </w:rPr>
              <w:fldChar w:fldCharType="end"/>
            </w:r>
          </w:hyperlink>
        </w:p>
        <w:p w14:paraId="6F0A9144" w14:textId="301FE46E"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30" w:history="1">
            <w:r w:rsidR="00056B2E" w:rsidRPr="003671D3">
              <w:rPr>
                <w:rStyle w:val="Hyperlink"/>
                <w:noProof/>
              </w:rPr>
              <w:t>Guidelines</w:t>
            </w:r>
            <w:r w:rsidR="00056B2E">
              <w:rPr>
                <w:noProof/>
                <w:webHidden/>
              </w:rPr>
              <w:tab/>
            </w:r>
            <w:r w:rsidR="00056B2E">
              <w:rPr>
                <w:noProof/>
                <w:webHidden/>
              </w:rPr>
              <w:fldChar w:fldCharType="begin"/>
            </w:r>
            <w:r w:rsidR="00056B2E">
              <w:rPr>
                <w:noProof/>
                <w:webHidden/>
              </w:rPr>
              <w:instrText xml:space="preserve"> PAGEREF _Toc118445930 \h </w:instrText>
            </w:r>
            <w:r w:rsidR="00056B2E">
              <w:rPr>
                <w:noProof/>
                <w:webHidden/>
              </w:rPr>
            </w:r>
            <w:r w:rsidR="00056B2E">
              <w:rPr>
                <w:noProof/>
                <w:webHidden/>
              </w:rPr>
              <w:fldChar w:fldCharType="separate"/>
            </w:r>
            <w:r w:rsidR="00E17537">
              <w:rPr>
                <w:noProof/>
                <w:webHidden/>
              </w:rPr>
              <w:t>10</w:t>
            </w:r>
            <w:r w:rsidR="00056B2E">
              <w:rPr>
                <w:noProof/>
                <w:webHidden/>
              </w:rPr>
              <w:fldChar w:fldCharType="end"/>
            </w:r>
          </w:hyperlink>
        </w:p>
        <w:p w14:paraId="0373E15B" w14:textId="74FD0261" w:rsidR="00056B2E" w:rsidRDefault="004865B1">
          <w:pPr>
            <w:pStyle w:val="TOC1"/>
            <w:tabs>
              <w:tab w:val="left" w:pos="660"/>
            </w:tabs>
            <w:rPr>
              <w:rFonts w:asciiTheme="minorHAnsi" w:eastAsiaTheme="minorEastAsia" w:hAnsiTheme="minorHAnsi" w:cstheme="minorBidi"/>
              <w:noProof/>
              <w:szCs w:val="22"/>
              <w:lang w:val="en-AU" w:eastAsia="en-AU"/>
            </w:rPr>
          </w:pPr>
          <w:hyperlink w:anchor="_Toc118445931" w:history="1">
            <w:r w:rsidR="00056B2E" w:rsidRPr="003671D3">
              <w:rPr>
                <w:rStyle w:val="Hyperlink"/>
                <w:noProof/>
                <w:kern w:val="32"/>
              </w:rPr>
              <w:t>2.</w:t>
            </w:r>
            <w:r w:rsidR="00056B2E">
              <w:rPr>
                <w:rFonts w:asciiTheme="minorHAnsi" w:eastAsiaTheme="minorEastAsia" w:hAnsiTheme="minorHAnsi" w:cstheme="minorBidi"/>
                <w:noProof/>
                <w:szCs w:val="22"/>
                <w:lang w:val="en-AU" w:eastAsia="en-AU"/>
              </w:rPr>
              <w:tab/>
            </w:r>
            <w:r w:rsidR="00056B2E" w:rsidRPr="003671D3">
              <w:rPr>
                <w:rStyle w:val="Hyperlink"/>
                <w:noProof/>
                <w:kern w:val="32"/>
              </w:rPr>
              <w:t>Transport</w:t>
            </w:r>
            <w:r w:rsidR="00056B2E">
              <w:rPr>
                <w:noProof/>
                <w:webHidden/>
              </w:rPr>
              <w:tab/>
            </w:r>
            <w:r w:rsidR="00056B2E">
              <w:rPr>
                <w:noProof/>
                <w:webHidden/>
              </w:rPr>
              <w:fldChar w:fldCharType="begin"/>
            </w:r>
            <w:r w:rsidR="00056B2E">
              <w:rPr>
                <w:noProof/>
                <w:webHidden/>
              </w:rPr>
              <w:instrText xml:space="preserve"> PAGEREF _Toc118445931 \h </w:instrText>
            </w:r>
            <w:r w:rsidR="00056B2E">
              <w:rPr>
                <w:noProof/>
                <w:webHidden/>
              </w:rPr>
            </w:r>
            <w:r w:rsidR="00056B2E">
              <w:rPr>
                <w:noProof/>
                <w:webHidden/>
              </w:rPr>
              <w:fldChar w:fldCharType="separate"/>
            </w:r>
            <w:r w:rsidR="00E17537">
              <w:rPr>
                <w:noProof/>
                <w:webHidden/>
              </w:rPr>
              <w:t>12</w:t>
            </w:r>
            <w:r w:rsidR="00056B2E">
              <w:rPr>
                <w:noProof/>
                <w:webHidden/>
              </w:rPr>
              <w:fldChar w:fldCharType="end"/>
            </w:r>
          </w:hyperlink>
        </w:p>
        <w:p w14:paraId="0F991915" w14:textId="12FF9D5C"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32" w:history="1">
            <w:r w:rsidR="00056B2E" w:rsidRPr="003671D3">
              <w:rPr>
                <w:rStyle w:val="Hyperlink"/>
                <w:noProof/>
              </w:rPr>
              <w:t>Overall welfare objective:</w:t>
            </w:r>
            <w:r w:rsidR="00056B2E">
              <w:rPr>
                <w:noProof/>
                <w:webHidden/>
              </w:rPr>
              <w:tab/>
            </w:r>
            <w:r w:rsidR="00056B2E">
              <w:rPr>
                <w:noProof/>
                <w:webHidden/>
              </w:rPr>
              <w:fldChar w:fldCharType="begin"/>
            </w:r>
            <w:r w:rsidR="00056B2E">
              <w:rPr>
                <w:noProof/>
                <w:webHidden/>
              </w:rPr>
              <w:instrText xml:space="preserve"> PAGEREF _Toc118445932 \h </w:instrText>
            </w:r>
            <w:r w:rsidR="00056B2E">
              <w:rPr>
                <w:noProof/>
                <w:webHidden/>
              </w:rPr>
            </w:r>
            <w:r w:rsidR="00056B2E">
              <w:rPr>
                <w:noProof/>
                <w:webHidden/>
              </w:rPr>
              <w:fldChar w:fldCharType="separate"/>
            </w:r>
            <w:r w:rsidR="00E17537">
              <w:rPr>
                <w:noProof/>
                <w:webHidden/>
              </w:rPr>
              <w:t>12</w:t>
            </w:r>
            <w:r w:rsidR="00056B2E">
              <w:rPr>
                <w:noProof/>
                <w:webHidden/>
              </w:rPr>
              <w:fldChar w:fldCharType="end"/>
            </w:r>
          </w:hyperlink>
        </w:p>
        <w:p w14:paraId="7F63F6DE" w14:textId="0B6E5E3D"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33" w:history="1">
            <w:r w:rsidR="00056B2E" w:rsidRPr="003671D3">
              <w:rPr>
                <w:rStyle w:val="Hyperlink"/>
                <w:noProof/>
              </w:rPr>
              <w:t>Objective during transport:</w:t>
            </w:r>
            <w:r w:rsidR="00056B2E">
              <w:rPr>
                <w:noProof/>
                <w:webHidden/>
              </w:rPr>
              <w:tab/>
            </w:r>
            <w:r w:rsidR="00056B2E">
              <w:rPr>
                <w:noProof/>
                <w:webHidden/>
              </w:rPr>
              <w:fldChar w:fldCharType="begin"/>
            </w:r>
            <w:r w:rsidR="00056B2E">
              <w:rPr>
                <w:noProof/>
                <w:webHidden/>
              </w:rPr>
              <w:instrText xml:space="preserve"> PAGEREF _Toc118445933 \h </w:instrText>
            </w:r>
            <w:r w:rsidR="00056B2E">
              <w:rPr>
                <w:noProof/>
                <w:webHidden/>
              </w:rPr>
            </w:r>
            <w:r w:rsidR="00056B2E">
              <w:rPr>
                <w:noProof/>
                <w:webHidden/>
              </w:rPr>
              <w:fldChar w:fldCharType="separate"/>
            </w:r>
            <w:r w:rsidR="00E17537">
              <w:rPr>
                <w:noProof/>
                <w:webHidden/>
              </w:rPr>
              <w:t>12</w:t>
            </w:r>
            <w:r w:rsidR="00056B2E">
              <w:rPr>
                <w:noProof/>
                <w:webHidden/>
              </w:rPr>
              <w:fldChar w:fldCharType="end"/>
            </w:r>
          </w:hyperlink>
        </w:p>
        <w:p w14:paraId="3902A45A" w14:textId="2C1FE4B9"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34" w:history="1">
            <w:r w:rsidR="00056B2E" w:rsidRPr="003671D3">
              <w:rPr>
                <w:rStyle w:val="Hyperlink"/>
                <w:noProof/>
              </w:rPr>
              <w:t>Mandatory standards</w:t>
            </w:r>
            <w:r w:rsidR="00056B2E">
              <w:rPr>
                <w:noProof/>
                <w:webHidden/>
              </w:rPr>
              <w:tab/>
            </w:r>
            <w:r w:rsidR="00056B2E">
              <w:rPr>
                <w:noProof/>
                <w:webHidden/>
              </w:rPr>
              <w:fldChar w:fldCharType="begin"/>
            </w:r>
            <w:r w:rsidR="00056B2E">
              <w:rPr>
                <w:noProof/>
                <w:webHidden/>
              </w:rPr>
              <w:instrText xml:space="preserve"> PAGEREF _Toc118445934 \h </w:instrText>
            </w:r>
            <w:r w:rsidR="00056B2E">
              <w:rPr>
                <w:noProof/>
                <w:webHidden/>
              </w:rPr>
            </w:r>
            <w:r w:rsidR="00056B2E">
              <w:rPr>
                <w:noProof/>
                <w:webHidden/>
              </w:rPr>
              <w:fldChar w:fldCharType="separate"/>
            </w:r>
            <w:r w:rsidR="00E17537">
              <w:rPr>
                <w:noProof/>
                <w:webHidden/>
              </w:rPr>
              <w:t>12</w:t>
            </w:r>
            <w:r w:rsidR="00056B2E">
              <w:rPr>
                <w:noProof/>
                <w:webHidden/>
              </w:rPr>
              <w:fldChar w:fldCharType="end"/>
            </w:r>
          </w:hyperlink>
        </w:p>
        <w:p w14:paraId="3567D45B" w14:textId="2659EF8C"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35" w:history="1">
            <w:r w:rsidR="00056B2E" w:rsidRPr="003671D3">
              <w:rPr>
                <w:rStyle w:val="Hyperlink"/>
                <w:noProof/>
              </w:rPr>
              <w:t>Guidelines</w:t>
            </w:r>
            <w:r w:rsidR="00056B2E">
              <w:rPr>
                <w:noProof/>
                <w:webHidden/>
              </w:rPr>
              <w:tab/>
            </w:r>
            <w:r w:rsidR="00056B2E">
              <w:rPr>
                <w:noProof/>
                <w:webHidden/>
              </w:rPr>
              <w:fldChar w:fldCharType="begin"/>
            </w:r>
            <w:r w:rsidR="00056B2E">
              <w:rPr>
                <w:noProof/>
                <w:webHidden/>
              </w:rPr>
              <w:instrText xml:space="preserve"> PAGEREF _Toc118445935 \h </w:instrText>
            </w:r>
            <w:r w:rsidR="00056B2E">
              <w:rPr>
                <w:noProof/>
                <w:webHidden/>
              </w:rPr>
            </w:r>
            <w:r w:rsidR="00056B2E">
              <w:rPr>
                <w:noProof/>
                <w:webHidden/>
              </w:rPr>
              <w:fldChar w:fldCharType="separate"/>
            </w:r>
            <w:r w:rsidR="00E17537">
              <w:rPr>
                <w:noProof/>
                <w:webHidden/>
              </w:rPr>
              <w:t>12</w:t>
            </w:r>
            <w:r w:rsidR="00056B2E">
              <w:rPr>
                <w:noProof/>
                <w:webHidden/>
              </w:rPr>
              <w:fldChar w:fldCharType="end"/>
            </w:r>
          </w:hyperlink>
        </w:p>
        <w:p w14:paraId="6B4A81B8" w14:textId="7ED2599D" w:rsidR="00056B2E" w:rsidRDefault="004865B1">
          <w:pPr>
            <w:pStyle w:val="TOC1"/>
            <w:tabs>
              <w:tab w:val="left" w:pos="660"/>
            </w:tabs>
            <w:rPr>
              <w:rFonts w:asciiTheme="minorHAnsi" w:eastAsiaTheme="minorEastAsia" w:hAnsiTheme="minorHAnsi" w:cstheme="minorBidi"/>
              <w:noProof/>
              <w:szCs w:val="22"/>
              <w:lang w:val="en-AU" w:eastAsia="en-AU"/>
            </w:rPr>
          </w:pPr>
          <w:hyperlink w:anchor="_Toc118445936" w:history="1">
            <w:r w:rsidR="00056B2E" w:rsidRPr="003671D3">
              <w:rPr>
                <w:rStyle w:val="Hyperlink"/>
                <w:noProof/>
                <w:kern w:val="32"/>
              </w:rPr>
              <w:t>3.</w:t>
            </w:r>
            <w:r w:rsidR="00056B2E">
              <w:rPr>
                <w:rFonts w:asciiTheme="minorHAnsi" w:eastAsiaTheme="minorEastAsia" w:hAnsiTheme="minorHAnsi" w:cstheme="minorBidi"/>
                <w:noProof/>
                <w:szCs w:val="22"/>
                <w:lang w:val="en-AU" w:eastAsia="en-AU"/>
              </w:rPr>
              <w:tab/>
            </w:r>
            <w:r w:rsidR="00056B2E" w:rsidRPr="003671D3">
              <w:rPr>
                <w:rStyle w:val="Hyperlink"/>
                <w:noProof/>
                <w:kern w:val="32"/>
              </w:rPr>
              <w:t>Assessment of animals</w:t>
            </w:r>
            <w:r w:rsidR="00056B2E">
              <w:rPr>
                <w:noProof/>
                <w:webHidden/>
              </w:rPr>
              <w:tab/>
            </w:r>
            <w:r w:rsidR="00056B2E">
              <w:rPr>
                <w:noProof/>
                <w:webHidden/>
              </w:rPr>
              <w:fldChar w:fldCharType="begin"/>
            </w:r>
            <w:r w:rsidR="00056B2E">
              <w:rPr>
                <w:noProof/>
                <w:webHidden/>
              </w:rPr>
              <w:instrText xml:space="preserve"> PAGEREF _Toc118445936 \h </w:instrText>
            </w:r>
            <w:r w:rsidR="00056B2E">
              <w:rPr>
                <w:noProof/>
                <w:webHidden/>
              </w:rPr>
            </w:r>
            <w:r w:rsidR="00056B2E">
              <w:rPr>
                <w:noProof/>
                <w:webHidden/>
              </w:rPr>
              <w:fldChar w:fldCharType="separate"/>
            </w:r>
            <w:r w:rsidR="00E17537">
              <w:rPr>
                <w:noProof/>
                <w:webHidden/>
              </w:rPr>
              <w:t>14</w:t>
            </w:r>
            <w:r w:rsidR="00056B2E">
              <w:rPr>
                <w:noProof/>
                <w:webHidden/>
              </w:rPr>
              <w:fldChar w:fldCharType="end"/>
            </w:r>
          </w:hyperlink>
        </w:p>
        <w:p w14:paraId="245F67CE" w14:textId="1E90EF9C"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37" w:history="1">
            <w:r w:rsidR="00056B2E" w:rsidRPr="003671D3">
              <w:rPr>
                <w:rStyle w:val="Hyperlink"/>
                <w:noProof/>
              </w:rPr>
              <w:t>Overall welfare objective</w:t>
            </w:r>
            <w:r w:rsidR="00056B2E">
              <w:rPr>
                <w:noProof/>
                <w:webHidden/>
              </w:rPr>
              <w:tab/>
            </w:r>
            <w:r w:rsidR="00056B2E">
              <w:rPr>
                <w:noProof/>
                <w:webHidden/>
              </w:rPr>
              <w:fldChar w:fldCharType="begin"/>
            </w:r>
            <w:r w:rsidR="00056B2E">
              <w:rPr>
                <w:noProof/>
                <w:webHidden/>
              </w:rPr>
              <w:instrText xml:space="preserve"> PAGEREF _Toc118445937 \h </w:instrText>
            </w:r>
            <w:r w:rsidR="00056B2E">
              <w:rPr>
                <w:noProof/>
                <w:webHidden/>
              </w:rPr>
            </w:r>
            <w:r w:rsidR="00056B2E">
              <w:rPr>
                <w:noProof/>
                <w:webHidden/>
              </w:rPr>
              <w:fldChar w:fldCharType="separate"/>
            </w:r>
            <w:r w:rsidR="00E17537">
              <w:rPr>
                <w:noProof/>
                <w:webHidden/>
              </w:rPr>
              <w:t>14</w:t>
            </w:r>
            <w:r w:rsidR="00056B2E">
              <w:rPr>
                <w:noProof/>
                <w:webHidden/>
              </w:rPr>
              <w:fldChar w:fldCharType="end"/>
            </w:r>
          </w:hyperlink>
        </w:p>
        <w:p w14:paraId="7B1E1C54" w14:textId="313EC888"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38" w:history="1">
            <w:r w:rsidR="00056B2E" w:rsidRPr="003671D3">
              <w:rPr>
                <w:rStyle w:val="Hyperlink"/>
                <w:noProof/>
              </w:rPr>
              <w:t>Objectives during assessment</w:t>
            </w:r>
            <w:r w:rsidR="00056B2E">
              <w:rPr>
                <w:noProof/>
                <w:webHidden/>
              </w:rPr>
              <w:tab/>
            </w:r>
            <w:r w:rsidR="00056B2E">
              <w:rPr>
                <w:noProof/>
                <w:webHidden/>
              </w:rPr>
              <w:fldChar w:fldCharType="begin"/>
            </w:r>
            <w:r w:rsidR="00056B2E">
              <w:rPr>
                <w:noProof/>
                <w:webHidden/>
              </w:rPr>
              <w:instrText xml:space="preserve"> PAGEREF _Toc118445938 \h </w:instrText>
            </w:r>
            <w:r w:rsidR="00056B2E">
              <w:rPr>
                <w:noProof/>
                <w:webHidden/>
              </w:rPr>
            </w:r>
            <w:r w:rsidR="00056B2E">
              <w:rPr>
                <w:noProof/>
                <w:webHidden/>
              </w:rPr>
              <w:fldChar w:fldCharType="separate"/>
            </w:r>
            <w:r w:rsidR="00E17537">
              <w:rPr>
                <w:noProof/>
                <w:webHidden/>
              </w:rPr>
              <w:t>14</w:t>
            </w:r>
            <w:r w:rsidR="00056B2E">
              <w:rPr>
                <w:noProof/>
                <w:webHidden/>
              </w:rPr>
              <w:fldChar w:fldCharType="end"/>
            </w:r>
          </w:hyperlink>
        </w:p>
        <w:p w14:paraId="4D31C231" w14:textId="3269435A"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39" w:history="1">
            <w:r w:rsidR="00056B2E" w:rsidRPr="003671D3">
              <w:rPr>
                <w:rStyle w:val="Hyperlink"/>
                <w:noProof/>
              </w:rPr>
              <w:t>Mandatory standards</w:t>
            </w:r>
            <w:r w:rsidR="00056B2E">
              <w:rPr>
                <w:noProof/>
                <w:webHidden/>
              </w:rPr>
              <w:tab/>
            </w:r>
            <w:r w:rsidR="00056B2E">
              <w:rPr>
                <w:noProof/>
                <w:webHidden/>
              </w:rPr>
              <w:fldChar w:fldCharType="begin"/>
            </w:r>
            <w:r w:rsidR="00056B2E">
              <w:rPr>
                <w:noProof/>
                <w:webHidden/>
              </w:rPr>
              <w:instrText xml:space="preserve"> PAGEREF _Toc118445939 \h </w:instrText>
            </w:r>
            <w:r w:rsidR="00056B2E">
              <w:rPr>
                <w:noProof/>
                <w:webHidden/>
              </w:rPr>
            </w:r>
            <w:r w:rsidR="00056B2E">
              <w:rPr>
                <w:noProof/>
                <w:webHidden/>
              </w:rPr>
              <w:fldChar w:fldCharType="separate"/>
            </w:r>
            <w:r w:rsidR="00E17537">
              <w:rPr>
                <w:noProof/>
                <w:webHidden/>
              </w:rPr>
              <w:t>14</w:t>
            </w:r>
            <w:r w:rsidR="00056B2E">
              <w:rPr>
                <w:noProof/>
                <w:webHidden/>
              </w:rPr>
              <w:fldChar w:fldCharType="end"/>
            </w:r>
          </w:hyperlink>
        </w:p>
        <w:p w14:paraId="08F3BF6D" w14:textId="388C8077"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40" w:history="1">
            <w:r w:rsidR="00056B2E" w:rsidRPr="003671D3">
              <w:rPr>
                <w:rStyle w:val="Hyperlink"/>
                <w:noProof/>
              </w:rPr>
              <w:t>Guidelines</w:t>
            </w:r>
            <w:r w:rsidR="00056B2E">
              <w:rPr>
                <w:noProof/>
                <w:webHidden/>
              </w:rPr>
              <w:tab/>
            </w:r>
            <w:r w:rsidR="00056B2E">
              <w:rPr>
                <w:noProof/>
                <w:webHidden/>
              </w:rPr>
              <w:fldChar w:fldCharType="begin"/>
            </w:r>
            <w:r w:rsidR="00056B2E">
              <w:rPr>
                <w:noProof/>
                <w:webHidden/>
              </w:rPr>
              <w:instrText xml:space="preserve"> PAGEREF _Toc118445940 \h </w:instrText>
            </w:r>
            <w:r w:rsidR="00056B2E">
              <w:rPr>
                <w:noProof/>
                <w:webHidden/>
              </w:rPr>
            </w:r>
            <w:r w:rsidR="00056B2E">
              <w:rPr>
                <w:noProof/>
                <w:webHidden/>
              </w:rPr>
              <w:fldChar w:fldCharType="separate"/>
            </w:r>
            <w:r w:rsidR="00E17537">
              <w:rPr>
                <w:noProof/>
                <w:webHidden/>
              </w:rPr>
              <w:t>16</w:t>
            </w:r>
            <w:r w:rsidR="00056B2E">
              <w:rPr>
                <w:noProof/>
                <w:webHidden/>
              </w:rPr>
              <w:fldChar w:fldCharType="end"/>
            </w:r>
          </w:hyperlink>
        </w:p>
        <w:p w14:paraId="0A03621D" w14:textId="590E051B" w:rsidR="00056B2E" w:rsidRDefault="004865B1">
          <w:pPr>
            <w:pStyle w:val="TOC1"/>
            <w:tabs>
              <w:tab w:val="left" w:pos="660"/>
            </w:tabs>
            <w:rPr>
              <w:rFonts w:asciiTheme="minorHAnsi" w:eastAsiaTheme="minorEastAsia" w:hAnsiTheme="minorHAnsi" w:cstheme="minorBidi"/>
              <w:noProof/>
              <w:szCs w:val="22"/>
              <w:lang w:val="en-AU" w:eastAsia="en-AU"/>
            </w:rPr>
          </w:pPr>
          <w:hyperlink w:anchor="_Toc118445941" w:history="1">
            <w:r w:rsidR="00056B2E" w:rsidRPr="003671D3">
              <w:rPr>
                <w:rStyle w:val="Hyperlink"/>
                <w:noProof/>
                <w:kern w:val="32"/>
              </w:rPr>
              <w:t>4.</w:t>
            </w:r>
            <w:r w:rsidR="00056B2E">
              <w:rPr>
                <w:rFonts w:asciiTheme="minorHAnsi" w:eastAsiaTheme="minorEastAsia" w:hAnsiTheme="minorHAnsi" w:cstheme="minorBidi"/>
                <w:noProof/>
                <w:szCs w:val="22"/>
                <w:lang w:val="en-AU" w:eastAsia="en-AU"/>
              </w:rPr>
              <w:tab/>
            </w:r>
            <w:r w:rsidR="00056B2E" w:rsidRPr="003671D3">
              <w:rPr>
                <w:rStyle w:val="Hyperlink"/>
                <w:noProof/>
                <w:kern w:val="32"/>
              </w:rPr>
              <w:t>Euthanasia</w:t>
            </w:r>
            <w:r w:rsidR="00056B2E">
              <w:rPr>
                <w:noProof/>
                <w:webHidden/>
              </w:rPr>
              <w:tab/>
            </w:r>
            <w:r w:rsidR="00056B2E">
              <w:rPr>
                <w:noProof/>
                <w:webHidden/>
              </w:rPr>
              <w:fldChar w:fldCharType="begin"/>
            </w:r>
            <w:r w:rsidR="00056B2E">
              <w:rPr>
                <w:noProof/>
                <w:webHidden/>
              </w:rPr>
              <w:instrText xml:space="preserve"> PAGEREF _Toc118445941 \h </w:instrText>
            </w:r>
            <w:r w:rsidR="00056B2E">
              <w:rPr>
                <w:noProof/>
                <w:webHidden/>
              </w:rPr>
            </w:r>
            <w:r w:rsidR="00056B2E">
              <w:rPr>
                <w:noProof/>
                <w:webHidden/>
              </w:rPr>
              <w:fldChar w:fldCharType="separate"/>
            </w:r>
            <w:r w:rsidR="00E17537">
              <w:rPr>
                <w:noProof/>
                <w:webHidden/>
              </w:rPr>
              <w:t>18</w:t>
            </w:r>
            <w:r w:rsidR="00056B2E">
              <w:rPr>
                <w:noProof/>
                <w:webHidden/>
              </w:rPr>
              <w:fldChar w:fldCharType="end"/>
            </w:r>
          </w:hyperlink>
        </w:p>
        <w:p w14:paraId="3ED797C6" w14:textId="1649C9DB"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42" w:history="1">
            <w:r w:rsidR="00056B2E" w:rsidRPr="003671D3">
              <w:rPr>
                <w:rStyle w:val="Hyperlink"/>
                <w:noProof/>
              </w:rPr>
              <w:t>Overall welfare objective</w:t>
            </w:r>
            <w:r w:rsidR="00056B2E">
              <w:rPr>
                <w:noProof/>
                <w:webHidden/>
              </w:rPr>
              <w:tab/>
            </w:r>
            <w:r w:rsidR="00056B2E">
              <w:rPr>
                <w:noProof/>
                <w:webHidden/>
              </w:rPr>
              <w:fldChar w:fldCharType="begin"/>
            </w:r>
            <w:r w:rsidR="00056B2E">
              <w:rPr>
                <w:noProof/>
                <w:webHidden/>
              </w:rPr>
              <w:instrText xml:space="preserve"> PAGEREF _Toc118445942 \h </w:instrText>
            </w:r>
            <w:r w:rsidR="00056B2E">
              <w:rPr>
                <w:noProof/>
                <w:webHidden/>
              </w:rPr>
            </w:r>
            <w:r w:rsidR="00056B2E">
              <w:rPr>
                <w:noProof/>
                <w:webHidden/>
              </w:rPr>
              <w:fldChar w:fldCharType="separate"/>
            </w:r>
            <w:r w:rsidR="00E17537">
              <w:rPr>
                <w:noProof/>
                <w:webHidden/>
              </w:rPr>
              <w:t>18</w:t>
            </w:r>
            <w:r w:rsidR="00056B2E">
              <w:rPr>
                <w:noProof/>
                <w:webHidden/>
              </w:rPr>
              <w:fldChar w:fldCharType="end"/>
            </w:r>
          </w:hyperlink>
        </w:p>
        <w:p w14:paraId="6FE66B55" w14:textId="42565D5B"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43" w:history="1">
            <w:r w:rsidR="00056B2E" w:rsidRPr="003671D3">
              <w:rPr>
                <w:rStyle w:val="Hyperlink"/>
                <w:noProof/>
              </w:rPr>
              <w:t>Objective during euthanasia</w:t>
            </w:r>
            <w:r w:rsidR="00056B2E">
              <w:rPr>
                <w:noProof/>
                <w:webHidden/>
              </w:rPr>
              <w:tab/>
            </w:r>
            <w:r w:rsidR="00056B2E">
              <w:rPr>
                <w:noProof/>
                <w:webHidden/>
              </w:rPr>
              <w:fldChar w:fldCharType="begin"/>
            </w:r>
            <w:r w:rsidR="00056B2E">
              <w:rPr>
                <w:noProof/>
                <w:webHidden/>
              </w:rPr>
              <w:instrText xml:space="preserve"> PAGEREF _Toc118445943 \h </w:instrText>
            </w:r>
            <w:r w:rsidR="00056B2E">
              <w:rPr>
                <w:noProof/>
                <w:webHidden/>
              </w:rPr>
            </w:r>
            <w:r w:rsidR="00056B2E">
              <w:rPr>
                <w:noProof/>
                <w:webHidden/>
              </w:rPr>
              <w:fldChar w:fldCharType="separate"/>
            </w:r>
            <w:r w:rsidR="00E17537">
              <w:rPr>
                <w:noProof/>
                <w:webHidden/>
              </w:rPr>
              <w:t>18</w:t>
            </w:r>
            <w:r w:rsidR="00056B2E">
              <w:rPr>
                <w:noProof/>
                <w:webHidden/>
              </w:rPr>
              <w:fldChar w:fldCharType="end"/>
            </w:r>
          </w:hyperlink>
        </w:p>
        <w:p w14:paraId="75B08500" w14:textId="644E8371"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44" w:history="1">
            <w:r w:rsidR="00056B2E" w:rsidRPr="003671D3">
              <w:rPr>
                <w:rStyle w:val="Hyperlink"/>
                <w:noProof/>
              </w:rPr>
              <w:t>Mandatory standards</w:t>
            </w:r>
            <w:r w:rsidR="00056B2E">
              <w:rPr>
                <w:noProof/>
                <w:webHidden/>
              </w:rPr>
              <w:tab/>
            </w:r>
            <w:r w:rsidR="00056B2E">
              <w:rPr>
                <w:noProof/>
                <w:webHidden/>
              </w:rPr>
              <w:fldChar w:fldCharType="begin"/>
            </w:r>
            <w:r w:rsidR="00056B2E">
              <w:rPr>
                <w:noProof/>
                <w:webHidden/>
              </w:rPr>
              <w:instrText xml:space="preserve"> PAGEREF _Toc118445944 \h </w:instrText>
            </w:r>
            <w:r w:rsidR="00056B2E">
              <w:rPr>
                <w:noProof/>
                <w:webHidden/>
              </w:rPr>
            </w:r>
            <w:r w:rsidR="00056B2E">
              <w:rPr>
                <w:noProof/>
                <w:webHidden/>
              </w:rPr>
              <w:fldChar w:fldCharType="separate"/>
            </w:r>
            <w:r w:rsidR="00E17537">
              <w:rPr>
                <w:noProof/>
                <w:webHidden/>
              </w:rPr>
              <w:t>18</w:t>
            </w:r>
            <w:r w:rsidR="00056B2E">
              <w:rPr>
                <w:noProof/>
                <w:webHidden/>
              </w:rPr>
              <w:fldChar w:fldCharType="end"/>
            </w:r>
          </w:hyperlink>
        </w:p>
        <w:p w14:paraId="0FEB4B36" w14:textId="1E5538C7"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45" w:history="1">
            <w:r w:rsidR="00056B2E" w:rsidRPr="003671D3">
              <w:rPr>
                <w:rStyle w:val="Hyperlink"/>
                <w:noProof/>
              </w:rPr>
              <w:t>Guidelines</w:t>
            </w:r>
            <w:r w:rsidR="00056B2E">
              <w:rPr>
                <w:noProof/>
                <w:webHidden/>
              </w:rPr>
              <w:tab/>
            </w:r>
            <w:r w:rsidR="00056B2E">
              <w:rPr>
                <w:noProof/>
                <w:webHidden/>
              </w:rPr>
              <w:fldChar w:fldCharType="begin"/>
            </w:r>
            <w:r w:rsidR="00056B2E">
              <w:rPr>
                <w:noProof/>
                <w:webHidden/>
              </w:rPr>
              <w:instrText xml:space="preserve"> PAGEREF _Toc118445945 \h </w:instrText>
            </w:r>
            <w:r w:rsidR="00056B2E">
              <w:rPr>
                <w:noProof/>
                <w:webHidden/>
              </w:rPr>
            </w:r>
            <w:r w:rsidR="00056B2E">
              <w:rPr>
                <w:noProof/>
                <w:webHidden/>
              </w:rPr>
              <w:fldChar w:fldCharType="separate"/>
            </w:r>
            <w:r w:rsidR="00E17537">
              <w:rPr>
                <w:noProof/>
                <w:webHidden/>
              </w:rPr>
              <w:t>18</w:t>
            </w:r>
            <w:r w:rsidR="00056B2E">
              <w:rPr>
                <w:noProof/>
                <w:webHidden/>
              </w:rPr>
              <w:fldChar w:fldCharType="end"/>
            </w:r>
          </w:hyperlink>
        </w:p>
        <w:p w14:paraId="50B113FC" w14:textId="282AB5E5" w:rsidR="00056B2E" w:rsidRDefault="004865B1">
          <w:pPr>
            <w:pStyle w:val="TOC1"/>
            <w:tabs>
              <w:tab w:val="left" w:pos="660"/>
            </w:tabs>
            <w:rPr>
              <w:rFonts w:asciiTheme="minorHAnsi" w:eastAsiaTheme="minorEastAsia" w:hAnsiTheme="minorHAnsi" w:cstheme="minorBidi"/>
              <w:noProof/>
              <w:szCs w:val="22"/>
              <w:lang w:val="en-AU" w:eastAsia="en-AU"/>
            </w:rPr>
          </w:pPr>
          <w:hyperlink w:anchor="_Toc118445946" w:history="1">
            <w:r w:rsidR="00056B2E" w:rsidRPr="003671D3">
              <w:rPr>
                <w:rStyle w:val="Hyperlink"/>
                <w:noProof/>
                <w:kern w:val="32"/>
              </w:rPr>
              <w:t>5.</w:t>
            </w:r>
            <w:r w:rsidR="00056B2E">
              <w:rPr>
                <w:rFonts w:asciiTheme="minorHAnsi" w:eastAsiaTheme="minorEastAsia" w:hAnsiTheme="minorHAnsi" w:cstheme="minorBidi"/>
                <w:noProof/>
                <w:szCs w:val="22"/>
                <w:lang w:val="en-AU" w:eastAsia="en-AU"/>
              </w:rPr>
              <w:tab/>
            </w:r>
            <w:r w:rsidR="00056B2E" w:rsidRPr="003671D3">
              <w:rPr>
                <w:rStyle w:val="Hyperlink"/>
                <w:noProof/>
                <w:kern w:val="32"/>
              </w:rPr>
              <w:t>Care and management during rehabilitation</w:t>
            </w:r>
            <w:r w:rsidR="00056B2E">
              <w:rPr>
                <w:noProof/>
                <w:webHidden/>
              </w:rPr>
              <w:tab/>
            </w:r>
            <w:r w:rsidR="00056B2E">
              <w:rPr>
                <w:noProof/>
                <w:webHidden/>
              </w:rPr>
              <w:fldChar w:fldCharType="begin"/>
            </w:r>
            <w:r w:rsidR="00056B2E">
              <w:rPr>
                <w:noProof/>
                <w:webHidden/>
              </w:rPr>
              <w:instrText xml:space="preserve"> PAGEREF _Toc118445946 \h </w:instrText>
            </w:r>
            <w:r w:rsidR="00056B2E">
              <w:rPr>
                <w:noProof/>
                <w:webHidden/>
              </w:rPr>
            </w:r>
            <w:r w:rsidR="00056B2E">
              <w:rPr>
                <w:noProof/>
                <w:webHidden/>
              </w:rPr>
              <w:fldChar w:fldCharType="separate"/>
            </w:r>
            <w:r w:rsidR="00E17537">
              <w:rPr>
                <w:noProof/>
                <w:webHidden/>
              </w:rPr>
              <w:t>20</w:t>
            </w:r>
            <w:r w:rsidR="00056B2E">
              <w:rPr>
                <w:noProof/>
                <w:webHidden/>
              </w:rPr>
              <w:fldChar w:fldCharType="end"/>
            </w:r>
          </w:hyperlink>
        </w:p>
        <w:p w14:paraId="34587B52" w14:textId="3AE083BD"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47" w:history="1">
            <w:r w:rsidR="00056B2E" w:rsidRPr="003671D3">
              <w:rPr>
                <w:rStyle w:val="Hyperlink"/>
                <w:noProof/>
              </w:rPr>
              <w:t>Overall welfare objectives</w:t>
            </w:r>
            <w:r w:rsidR="00056B2E">
              <w:rPr>
                <w:noProof/>
                <w:webHidden/>
              </w:rPr>
              <w:tab/>
            </w:r>
            <w:r w:rsidR="00056B2E">
              <w:rPr>
                <w:noProof/>
                <w:webHidden/>
              </w:rPr>
              <w:fldChar w:fldCharType="begin"/>
            </w:r>
            <w:r w:rsidR="00056B2E">
              <w:rPr>
                <w:noProof/>
                <w:webHidden/>
              </w:rPr>
              <w:instrText xml:space="preserve"> PAGEREF _Toc118445947 \h </w:instrText>
            </w:r>
            <w:r w:rsidR="00056B2E">
              <w:rPr>
                <w:noProof/>
                <w:webHidden/>
              </w:rPr>
            </w:r>
            <w:r w:rsidR="00056B2E">
              <w:rPr>
                <w:noProof/>
                <w:webHidden/>
              </w:rPr>
              <w:fldChar w:fldCharType="separate"/>
            </w:r>
            <w:r w:rsidR="00E17537">
              <w:rPr>
                <w:noProof/>
                <w:webHidden/>
              </w:rPr>
              <w:t>20</w:t>
            </w:r>
            <w:r w:rsidR="00056B2E">
              <w:rPr>
                <w:noProof/>
                <w:webHidden/>
              </w:rPr>
              <w:fldChar w:fldCharType="end"/>
            </w:r>
          </w:hyperlink>
        </w:p>
        <w:p w14:paraId="417FCB49" w14:textId="5442764A"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48" w:history="1">
            <w:r w:rsidR="00056B2E" w:rsidRPr="003671D3">
              <w:rPr>
                <w:rStyle w:val="Hyperlink"/>
                <w:noProof/>
              </w:rPr>
              <w:t>Objectives during care and management:</w:t>
            </w:r>
            <w:r w:rsidR="00056B2E">
              <w:rPr>
                <w:noProof/>
                <w:webHidden/>
              </w:rPr>
              <w:tab/>
            </w:r>
            <w:r w:rsidR="00056B2E">
              <w:rPr>
                <w:noProof/>
                <w:webHidden/>
              </w:rPr>
              <w:fldChar w:fldCharType="begin"/>
            </w:r>
            <w:r w:rsidR="00056B2E">
              <w:rPr>
                <w:noProof/>
                <w:webHidden/>
              </w:rPr>
              <w:instrText xml:space="preserve"> PAGEREF _Toc118445948 \h </w:instrText>
            </w:r>
            <w:r w:rsidR="00056B2E">
              <w:rPr>
                <w:noProof/>
                <w:webHidden/>
              </w:rPr>
            </w:r>
            <w:r w:rsidR="00056B2E">
              <w:rPr>
                <w:noProof/>
                <w:webHidden/>
              </w:rPr>
              <w:fldChar w:fldCharType="separate"/>
            </w:r>
            <w:r w:rsidR="00E17537">
              <w:rPr>
                <w:noProof/>
                <w:webHidden/>
              </w:rPr>
              <w:t>20</w:t>
            </w:r>
            <w:r w:rsidR="00056B2E">
              <w:rPr>
                <w:noProof/>
                <w:webHidden/>
              </w:rPr>
              <w:fldChar w:fldCharType="end"/>
            </w:r>
          </w:hyperlink>
        </w:p>
        <w:p w14:paraId="5EA688D5" w14:textId="63FA75B3"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49" w:history="1">
            <w:r w:rsidR="00056B2E" w:rsidRPr="003671D3">
              <w:rPr>
                <w:rStyle w:val="Hyperlink"/>
                <w:noProof/>
              </w:rPr>
              <w:t>Mandatory standards</w:t>
            </w:r>
            <w:r w:rsidR="00056B2E">
              <w:rPr>
                <w:noProof/>
                <w:webHidden/>
              </w:rPr>
              <w:tab/>
            </w:r>
            <w:r w:rsidR="00056B2E">
              <w:rPr>
                <w:noProof/>
                <w:webHidden/>
              </w:rPr>
              <w:fldChar w:fldCharType="begin"/>
            </w:r>
            <w:r w:rsidR="00056B2E">
              <w:rPr>
                <w:noProof/>
                <w:webHidden/>
              </w:rPr>
              <w:instrText xml:space="preserve"> PAGEREF _Toc118445949 \h </w:instrText>
            </w:r>
            <w:r w:rsidR="00056B2E">
              <w:rPr>
                <w:noProof/>
                <w:webHidden/>
              </w:rPr>
            </w:r>
            <w:r w:rsidR="00056B2E">
              <w:rPr>
                <w:noProof/>
                <w:webHidden/>
              </w:rPr>
              <w:fldChar w:fldCharType="separate"/>
            </w:r>
            <w:r w:rsidR="00E17537">
              <w:rPr>
                <w:noProof/>
                <w:webHidden/>
              </w:rPr>
              <w:t>20</w:t>
            </w:r>
            <w:r w:rsidR="00056B2E">
              <w:rPr>
                <w:noProof/>
                <w:webHidden/>
              </w:rPr>
              <w:fldChar w:fldCharType="end"/>
            </w:r>
          </w:hyperlink>
        </w:p>
        <w:p w14:paraId="35DC4100" w14:textId="47D5DFF6"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50" w:history="1">
            <w:r w:rsidR="00056B2E" w:rsidRPr="003671D3">
              <w:rPr>
                <w:rStyle w:val="Hyperlink"/>
                <w:noProof/>
              </w:rPr>
              <w:t>Guidelines</w:t>
            </w:r>
            <w:r w:rsidR="00056B2E">
              <w:rPr>
                <w:noProof/>
                <w:webHidden/>
              </w:rPr>
              <w:tab/>
            </w:r>
            <w:r w:rsidR="00056B2E">
              <w:rPr>
                <w:noProof/>
                <w:webHidden/>
              </w:rPr>
              <w:fldChar w:fldCharType="begin"/>
            </w:r>
            <w:r w:rsidR="00056B2E">
              <w:rPr>
                <w:noProof/>
                <w:webHidden/>
              </w:rPr>
              <w:instrText xml:space="preserve"> PAGEREF _Toc118445950 \h </w:instrText>
            </w:r>
            <w:r w:rsidR="00056B2E">
              <w:rPr>
                <w:noProof/>
                <w:webHidden/>
              </w:rPr>
            </w:r>
            <w:r w:rsidR="00056B2E">
              <w:rPr>
                <w:noProof/>
                <w:webHidden/>
              </w:rPr>
              <w:fldChar w:fldCharType="separate"/>
            </w:r>
            <w:r w:rsidR="00E17537">
              <w:rPr>
                <w:noProof/>
                <w:webHidden/>
              </w:rPr>
              <w:t>24</w:t>
            </w:r>
            <w:r w:rsidR="00056B2E">
              <w:rPr>
                <w:noProof/>
                <w:webHidden/>
              </w:rPr>
              <w:fldChar w:fldCharType="end"/>
            </w:r>
          </w:hyperlink>
        </w:p>
        <w:p w14:paraId="5DB66CDF" w14:textId="449CB545" w:rsidR="00056B2E" w:rsidRDefault="004865B1">
          <w:pPr>
            <w:pStyle w:val="TOC1"/>
            <w:tabs>
              <w:tab w:val="left" w:pos="660"/>
            </w:tabs>
            <w:rPr>
              <w:rFonts w:asciiTheme="minorHAnsi" w:eastAsiaTheme="minorEastAsia" w:hAnsiTheme="minorHAnsi" w:cstheme="minorBidi"/>
              <w:noProof/>
              <w:szCs w:val="22"/>
              <w:lang w:val="en-AU" w:eastAsia="en-AU"/>
            </w:rPr>
          </w:pPr>
          <w:hyperlink w:anchor="_Toc118445951" w:history="1">
            <w:r w:rsidR="00056B2E" w:rsidRPr="003671D3">
              <w:rPr>
                <w:rStyle w:val="Hyperlink"/>
                <w:noProof/>
                <w:kern w:val="32"/>
              </w:rPr>
              <w:t>6.</w:t>
            </w:r>
            <w:r w:rsidR="00056B2E">
              <w:rPr>
                <w:rFonts w:asciiTheme="minorHAnsi" w:eastAsiaTheme="minorEastAsia" w:hAnsiTheme="minorHAnsi" w:cstheme="minorBidi"/>
                <w:noProof/>
                <w:szCs w:val="22"/>
                <w:lang w:val="en-AU" w:eastAsia="en-AU"/>
              </w:rPr>
              <w:tab/>
            </w:r>
            <w:r w:rsidR="00056B2E" w:rsidRPr="003671D3">
              <w:rPr>
                <w:rStyle w:val="Hyperlink"/>
                <w:noProof/>
                <w:kern w:val="32"/>
              </w:rPr>
              <w:t>Release of animals to the wild</w:t>
            </w:r>
            <w:r w:rsidR="00056B2E">
              <w:rPr>
                <w:noProof/>
                <w:webHidden/>
              </w:rPr>
              <w:tab/>
            </w:r>
            <w:r w:rsidR="00056B2E">
              <w:rPr>
                <w:noProof/>
                <w:webHidden/>
              </w:rPr>
              <w:fldChar w:fldCharType="begin"/>
            </w:r>
            <w:r w:rsidR="00056B2E">
              <w:rPr>
                <w:noProof/>
                <w:webHidden/>
              </w:rPr>
              <w:instrText xml:space="preserve"> PAGEREF _Toc118445951 \h </w:instrText>
            </w:r>
            <w:r w:rsidR="00056B2E">
              <w:rPr>
                <w:noProof/>
                <w:webHidden/>
              </w:rPr>
            </w:r>
            <w:r w:rsidR="00056B2E">
              <w:rPr>
                <w:noProof/>
                <w:webHidden/>
              </w:rPr>
              <w:fldChar w:fldCharType="separate"/>
            </w:r>
            <w:r w:rsidR="00E17537">
              <w:rPr>
                <w:noProof/>
                <w:webHidden/>
              </w:rPr>
              <w:t>28</w:t>
            </w:r>
            <w:r w:rsidR="00056B2E">
              <w:rPr>
                <w:noProof/>
                <w:webHidden/>
              </w:rPr>
              <w:fldChar w:fldCharType="end"/>
            </w:r>
          </w:hyperlink>
        </w:p>
        <w:p w14:paraId="3A7B98FA" w14:textId="3CD2C9E2"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52" w:history="1">
            <w:r w:rsidR="00056B2E" w:rsidRPr="003671D3">
              <w:rPr>
                <w:rStyle w:val="Hyperlink"/>
                <w:noProof/>
              </w:rPr>
              <w:t>Overall welfare objective:</w:t>
            </w:r>
            <w:r w:rsidR="00056B2E">
              <w:rPr>
                <w:noProof/>
                <w:webHidden/>
              </w:rPr>
              <w:tab/>
            </w:r>
            <w:r w:rsidR="00056B2E">
              <w:rPr>
                <w:noProof/>
                <w:webHidden/>
              </w:rPr>
              <w:fldChar w:fldCharType="begin"/>
            </w:r>
            <w:r w:rsidR="00056B2E">
              <w:rPr>
                <w:noProof/>
                <w:webHidden/>
              </w:rPr>
              <w:instrText xml:space="preserve"> PAGEREF _Toc118445952 \h </w:instrText>
            </w:r>
            <w:r w:rsidR="00056B2E">
              <w:rPr>
                <w:noProof/>
                <w:webHidden/>
              </w:rPr>
            </w:r>
            <w:r w:rsidR="00056B2E">
              <w:rPr>
                <w:noProof/>
                <w:webHidden/>
              </w:rPr>
              <w:fldChar w:fldCharType="separate"/>
            </w:r>
            <w:r w:rsidR="00E17537">
              <w:rPr>
                <w:noProof/>
                <w:webHidden/>
              </w:rPr>
              <w:t>28</w:t>
            </w:r>
            <w:r w:rsidR="00056B2E">
              <w:rPr>
                <w:noProof/>
                <w:webHidden/>
              </w:rPr>
              <w:fldChar w:fldCharType="end"/>
            </w:r>
          </w:hyperlink>
        </w:p>
        <w:p w14:paraId="32A8933A" w14:textId="2CE06381"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53" w:history="1">
            <w:r w:rsidR="00056B2E" w:rsidRPr="003671D3">
              <w:rPr>
                <w:rStyle w:val="Hyperlink"/>
                <w:noProof/>
              </w:rPr>
              <w:t>Objectives during release</w:t>
            </w:r>
            <w:r w:rsidR="00056B2E">
              <w:rPr>
                <w:noProof/>
                <w:webHidden/>
              </w:rPr>
              <w:tab/>
            </w:r>
            <w:r w:rsidR="00056B2E">
              <w:rPr>
                <w:noProof/>
                <w:webHidden/>
              </w:rPr>
              <w:fldChar w:fldCharType="begin"/>
            </w:r>
            <w:r w:rsidR="00056B2E">
              <w:rPr>
                <w:noProof/>
                <w:webHidden/>
              </w:rPr>
              <w:instrText xml:space="preserve"> PAGEREF _Toc118445953 \h </w:instrText>
            </w:r>
            <w:r w:rsidR="00056B2E">
              <w:rPr>
                <w:noProof/>
                <w:webHidden/>
              </w:rPr>
            </w:r>
            <w:r w:rsidR="00056B2E">
              <w:rPr>
                <w:noProof/>
                <w:webHidden/>
              </w:rPr>
              <w:fldChar w:fldCharType="separate"/>
            </w:r>
            <w:r w:rsidR="00E17537">
              <w:rPr>
                <w:noProof/>
                <w:webHidden/>
              </w:rPr>
              <w:t>28</w:t>
            </w:r>
            <w:r w:rsidR="00056B2E">
              <w:rPr>
                <w:noProof/>
                <w:webHidden/>
              </w:rPr>
              <w:fldChar w:fldCharType="end"/>
            </w:r>
          </w:hyperlink>
        </w:p>
        <w:p w14:paraId="0824DAD6" w14:textId="6E831F0C"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54" w:history="1">
            <w:r w:rsidR="00056B2E" w:rsidRPr="003671D3">
              <w:rPr>
                <w:rStyle w:val="Hyperlink"/>
                <w:noProof/>
              </w:rPr>
              <w:t>Mandatory standards</w:t>
            </w:r>
            <w:r w:rsidR="00056B2E">
              <w:rPr>
                <w:noProof/>
                <w:webHidden/>
              </w:rPr>
              <w:tab/>
            </w:r>
            <w:r w:rsidR="00056B2E">
              <w:rPr>
                <w:noProof/>
                <w:webHidden/>
              </w:rPr>
              <w:fldChar w:fldCharType="begin"/>
            </w:r>
            <w:r w:rsidR="00056B2E">
              <w:rPr>
                <w:noProof/>
                <w:webHidden/>
              </w:rPr>
              <w:instrText xml:space="preserve"> PAGEREF _Toc118445954 \h </w:instrText>
            </w:r>
            <w:r w:rsidR="00056B2E">
              <w:rPr>
                <w:noProof/>
                <w:webHidden/>
              </w:rPr>
            </w:r>
            <w:r w:rsidR="00056B2E">
              <w:rPr>
                <w:noProof/>
                <w:webHidden/>
              </w:rPr>
              <w:fldChar w:fldCharType="separate"/>
            </w:r>
            <w:r w:rsidR="00E17537">
              <w:rPr>
                <w:noProof/>
                <w:webHidden/>
              </w:rPr>
              <w:t>28</w:t>
            </w:r>
            <w:r w:rsidR="00056B2E">
              <w:rPr>
                <w:noProof/>
                <w:webHidden/>
              </w:rPr>
              <w:fldChar w:fldCharType="end"/>
            </w:r>
          </w:hyperlink>
        </w:p>
        <w:p w14:paraId="08EBF127" w14:textId="7B1A930E"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55" w:history="1">
            <w:r w:rsidR="00056B2E" w:rsidRPr="003671D3">
              <w:rPr>
                <w:rStyle w:val="Hyperlink"/>
                <w:noProof/>
              </w:rPr>
              <w:t>Guidelines</w:t>
            </w:r>
            <w:r w:rsidR="00056B2E">
              <w:rPr>
                <w:noProof/>
                <w:webHidden/>
              </w:rPr>
              <w:tab/>
            </w:r>
            <w:r w:rsidR="00056B2E">
              <w:rPr>
                <w:noProof/>
                <w:webHidden/>
              </w:rPr>
              <w:fldChar w:fldCharType="begin"/>
            </w:r>
            <w:r w:rsidR="00056B2E">
              <w:rPr>
                <w:noProof/>
                <w:webHidden/>
              </w:rPr>
              <w:instrText xml:space="preserve"> PAGEREF _Toc118445955 \h </w:instrText>
            </w:r>
            <w:r w:rsidR="00056B2E">
              <w:rPr>
                <w:noProof/>
                <w:webHidden/>
              </w:rPr>
            </w:r>
            <w:r w:rsidR="00056B2E">
              <w:rPr>
                <w:noProof/>
                <w:webHidden/>
              </w:rPr>
              <w:fldChar w:fldCharType="separate"/>
            </w:r>
            <w:r w:rsidR="00E17537">
              <w:rPr>
                <w:noProof/>
                <w:webHidden/>
              </w:rPr>
              <w:t>29</w:t>
            </w:r>
            <w:r w:rsidR="00056B2E">
              <w:rPr>
                <w:noProof/>
                <w:webHidden/>
              </w:rPr>
              <w:fldChar w:fldCharType="end"/>
            </w:r>
          </w:hyperlink>
        </w:p>
        <w:p w14:paraId="5E8F1B7D" w14:textId="5E2F030F" w:rsidR="00056B2E" w:rsidRDefault="004865B1">
          <w:pPr>
            <w:pStyle w:val="TOC1"/>
            <w:tabs>
              <w:tab w:val="left" w:pos="660"/>
            </w:tabs>
            <w:rPr>
              <w:rFonts w:asciiTheme="minorHAnsi" w:eastAsiaTheme="minorEastAsia" w:hAnsiTheme="minorHAnsi" w:cstheme="minorBidi"/>
              <w:noProof/>
              <w:szCs w:val="22"/>
              <w:lang w:val="en-AU" w:eastAsia="en-AU"/>
            </w:rPr>
          </w:pPr>
          <w:hyperlink w:anchor="_Toc118445956" w:history="1">
            <w:r w:rsidR="00056B2E" w:rsidRPr="003671D3">
              <w:rPr>
                <w:rStyle w:val="Hyperlink"/>
                <w:noProof/>
                <w:kern w:val="32"/>
              </w:rPr>
              <w:t>7.</w:t>
            </w:r>
            <w:r w:rsidR="00056B2E">
              <w:rPr>
                <w:rFonts w:asciiTheme="minorHAnsi" w:eastAsiaTheme="minorEastAsia" w:hAnsiTheme="minorHAnsi" w:cstheme="minorBidi"/>
                <w:noProof/>
                <w:szCs w:val="22"/>
                <w:lang w:val="en-AU" w:eastAsia="en-AU"/>
              </w:rPr>
              <w:tab/>
            </w:r>
            <w:r w:rsidR="00056B2E" w:rsidRPr="003671D3">
              <w:rPr>
                <w:rStyle w:val="Hyperlink"/>
                <w:noProof/>
                <w:kern w:val="32"/>
              </w:rPr>
              <w:t>Administrative responsibilities</w:t>
            </w:r>
            <w:r w:rsidR="00056B2E">
              <w:rPr>
                <w:noProof/>
                <w:webHidden/>
              </w:rPr>
              <w:tab/>
            </w:r>
            <w:r w:rsidR="00056B2E">
              <w:rPr>
                <w:noProof/>
                <w:webHidden/>
              </w:rPr>
              <w:fldChar w:fldCharType="begin"/>
            </w:r>
            <w:r w:rsidR="00056B2E">
              <w:rPr>
                <w:noProof/>
                <w:webHidden/>
              </w:rPr>
              <w:instrText xml:space="preserve"> PAGEREF _Toc118445956 \h </w:instrText>
            </w:r>
            <w:r w:rsidR="00056B2E">
              <w:rPr>
                <w:noProof/>
                <w:webHidden/>
              </w:rPr>
            </w:r>
            <w:r w:rsidR="00056B2E">
              <w:rPr>
                <w:noProof/>
                <w:webHidden/>
              </w:rPr>
              <w:fldChar w:fldCharType="separate"/>
            </w:r>
            <w:r w:rsidR="00E17537">
              <w:rPr>
                <w:noProof/>
                <w:webHidden/>
              </w:rPr>
              <w:t>31</w:t>
            </w:r>
            <w:r w:rsidR="00056B2E">
              <w:rPr>
                <w:noProof/>
                <w:webHidden/>
              </w:rPr>
              <w:fldChar w:fldCharType="end"/>
            </w:r>
          </w:hyperlink>
        </w:p>
        <w:p w14:paraId="331E7EB3" w14:textId="39EFEF0B"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57" w:history="1">
            <w:r w:rsidR="00056B2E" w:rsidRPr="003671D3">
              <w:rPr>
                <w:rStyle w:val="Hyperlink"/>
                <w:noProof/>
              </w:rPr>
              <w:t>Overall welfare objectives</w:t>
            </w:r>
            <w:r w:rsidR="00056B2E">
              <w:rPr>
                <w:noProof/>
                <w:webHidden/>
              </w:rPr>
              <w:tab/>
            </w:r>
            <w:r w:rsidR="00056B2E">
              <w:rPr>
                <w:noProof/>
                <w:webHidden/>
              </w:rPr>
              <w:fldChar w:fldCharType="begin"/>
            </w:r>
            <w:r w:rsidR="00056B2E">
              <w:rPr>
                <w:noProof/>
                <w:webHidden/>
              </w:rPr>
              <w:instrText xml:space="preserve"> PAGEREF _Toc118445957 \h </w:instrText>
            </w:r>
            <w:r w:rsidR="00056B2E">
              <w:rPr>
                <w:noProof/>
                <w:webHidden/>
              </w:rPr>
            </w:r>
            <w:r w:rsidR="00056B2E">
              <w:rPr>
                <w:noProof/>
                <w:webHidden/>
              </w:rPr>
              <w:fldChar w:fldCharType="separate"/>
            </w:r>
            <w:r w:rsidR="00E17537">
              <w:rPr>
                <w:noProof/>
                <w:webHidden/>
              </w:rPr>
              <w:t>31</w:t>
            </w:r>
            <w:r w:rsidR="00056B2E">
              <w:rPr>
                <w:noProof/>
                <w:webHidden/>
              </w:rPr>
              <w:fldChar w:fldCharType="end"/>
            </w:r>
          </w:hyperlink>
        </w:p>
        <w:p w14:paraId="33EF6F45" w14:textId="50BEDE2B"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58" w:history="1">
            <w:r w:rsidR="00056B2E" w:rsidRPr="003671D3">
              <w:rPr>
                <w:rStyle w:val="Hyperlink"/>
                <w:noProof/>
              </w:rPr>
              <w:t>Objectives of administrative responsibilities</w:t>
            </w:r>
            <w:r w:rsidR="00056B2E">
              <w:rPr>
                <w:noProof/>
                <w:webHidden/>
              </w:rPr>
              <w:tab/>
            </w:r>
            <w:r w:rsidR="00056B2E">
              <w:rPr>
                <w:noProof/>
                <w:webHidden/>
              </w:rPr>
              <w:fldChar w:fldCharType="begin"/>
            </w:r>
            <w:r w:rsidR="00056B2E">
              <w:rPr>
                <w:noProof/>
                <w:webHidden/>
              </w:rPr>
              <w:instrText xml:space="preserve"> PAGEREF _Toc118445958 \h </w:instrText>
            </w:r>
            <w:r w:rsidR="00056B2E">
              <w:rPr>
                <w:noProof/>
                <w:webHidden/>
              </w:rPr>
            </w:r>
            <w:r w:rsidR="00056B2E">
              <w:rPr>
                <w:noProof/>
                <w:webHidden/>
              </w:rPr>
              <w:fldChar w:fldCharType="separate"/>
            </w:r>
            <w:r w:rsidR="00E17537">
              <w:rPr>
                <w:noProof/>
                <w:webHidden/>
              </w:rPr>
              <w:t>31</w:t>
            </w:r>
            <w:r w:rsidR="00056B2E">
              <w:rPr>
                <w:noProof/>
                <w:webHidden/>
              </w:rPr>
              <w:fldChar w:fldCharType="end"/>
            </w:r>
          </w:hyperlink>
        </w:p>
        <w:p w14:paraId="038C8688" w14:textId="53D9C9CE"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59" w:history="1">
            <w:r w:rsidR="00056B2E" w:rsidRPr="003671D3">
              <w:rPr>
                <w:rStyle w:val="Hyperlink"/>
                <w:noProof/>
              </w:rPr>
              <w:t>Mandatory standards</w:t>
            </w:r>
            <w:r w:rsidR="00056B2E">
              <w:rPr>
                <w:noProof/>
                <w:webHidden/>
              </w:rPr>
              <w:tab/>
            </w:r>
            <w:r w:rsidR="00056B2E">
              <w:rPr>
                <w:noProof/>
                <w:webHidden/>
              </w:rPr>
              <w:fldChar w:fldCharType="begin"/>
            </w:r>
            <w:r w:rsidR="00056B2E">
              <w:rPr>
                <w:noProof/>
                <w:webHidden/>
              </w:rPr>
              <w:instrText xml:space="preserve"> PAGEREF _Toc118445959 \h </w:instrText>
            </w:r>
            <w:r w:rsidR="00056B2E">
              <w:rPr>
                <w:noProof/>
                <w:webHidden/>
              </w:rPr>
            </w:r>
            <w:r w:rsidR="00056B2E">
              <w:rPr>
                <w:noProof/>
                <w:webHidden/>
              </w:rPr>
              <w:fldChar w:fldCharType="separate"/>
            </w:r>
            <w:r w:rsidR="00E17537">
              <w:rPr>
                <w:noProof/>
                <w:webHidden/>
              </w:rPr>
              <w:t>31</w:t>
            </w:r>
            <w:r w:rsidR="00056B2E">
              <w:rPr>
                <w:noProof/>
                <w:webHidden/>
              </w:rPr>
              <w:fldChar w:fldCharType="end"/>
            </w:r>
          </w:hyperlink>
        </w:p>
        <w:p w14:paraId="4111C86D" w14:textId="5E00C414"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60" w:history="1">
            <w:r w:rsidR="00056B2E" w:rsidRPr="003671D3">
              <w:rPr>
                <w:rStyle w:val="Hyperlink"/>
                <w:noProof/>
              </w:rPr>
              <w:t>Guidelines</w:t>
            </w:r>
            <w:r w:rsidR="00056B2E">
              <w:rPr>
                <w:noProof/>
                <w:webHidden/>
              </w:rPr>
              <w:tab/>
            </w:r>
            <w:r w:rsidR="00056B2E">
              <w:rPr>
                <w:noProof/>
                <w:webHidden/>
              </w:rPr>
              <w:fldChar w:fldCharType="begin"/>
            </w:r>
            <w:r w:rsidR="00056B2E">
              <w:rPr>
                <w:noProof/>
                <w:webHidden/>
              </w:rPr>
              <w:instrText xml:space="preserve"> PAGEREF _Toc118445960 \h </w:instrText>
            </w:r>
            <w:r w:rsidR="00056B2E">
              <w:rPr>
                <w:noProof/>
                <w:webHidden/>
              </w:rPr>
            </w:r>
            <w:r w:rsidR="00056B2E">
              <w:rPr>
                <w:noProof/>
                <w:webHidden/>
              </w:rPr>
              <w:fldChar w:fldCharType="separate"/>
            </w:r>
            <w:r w:rsidR="00E17537">
              <w:rPr>
                <w:noProof/>
                <w:webHidden/>
              </w:rPr>
              <w:t>33</w:t>
            </w:r>
            <w:r w:rsidR="00056B2E">
              <w:rPr>
                <w:noProof/>
                <w:webHidden/>
              </w:rPr>
              <w:fldChar w:fldCharType="end"/>
            </w:r>
          </w:hyperlink>
        </w:p>
        <w:p w14:paraId="6242E034" w14:textId="617127D2" w:rsidR="00056B2E" w:rsidRDefault="004865B1">
          <w:pPr>
            <w:pStyle w:val="TOC1"/>
            <w:rPr>
              <w:rFonts w:asciiTheme="minorHAnsi" w:eastAsiaTheme="minorEastAsia" w:hAnsiTheme="minorHAnsi" w:cstheme="minorBidi"/>
              <w:noProof/>
              <w:szCs w:val="22"/>
              <w:lang w:val="en-AU" w:eastAsia="en-AU"/>
            </w:rPr>
          </w:pPr>
          <w:hyperlink w:anchor="_Toc118445961" w:history="1">
            <w:r w:rsidR="00056B2E" w:rsidRPr="003671D3">
              <w:rPr>
                <w:rStyle w:val="Hyperlink"/>
                <w:rFonts w:eastAsiaTheme="majorEastAsia" w:cstheme="majorBidi"/>
                <w:iCs/>
                <w:noProof/>
              </w:rPr>
              <w:t>Importation and exportation</w:t>
            </w:r>
            <w:r w:rsidR="00056B2E">
              <w:rPr>
                <w:noProof/>
                <w:webHidden/>
              </w:rPr>
              <w:tab/>
            </w:r>
            <w:r w:rsidR="00056B2E">
              <w:rPr>
                <w:noProof/>
                <w:webHidden/>
              </w:rPr>
              <w:fldChar w:fldCharType="begin"/>
            </w:r>
            <w:r w:rsidR="00056B2E">
              <w:rPr>
                <w:noProof/>
                <w:webHidden/>
              </w:rPr>
              <w:instrText xml:space="preserve"> PAGEREF _Toc118445961 \h </w:instrText>
            </w:r>
            <w:r w:rsidR="00056B2E">
              <w:rPr>
                <w:noProof/>
                <w:webHidden/>
              </w:rPr>
            </w:r>
            <w:r w:rsidR="00056B2E">
              <w:rPr>
                <w:noProof/>
                <w:webHidden/>
              </w:rPr>
              <w:fldChar w:fldCharType="separate"/>
            </w:r>
            <w:r w:rsidR="00E17537">
              <w:rPr>
                <w:noProof/>
                <w:webHidden/>
              </w:rPr>
              <w:t>33</w:t>
            </w:r>
            <w:r w:rsidR="00056B2E">
              <w:rPr>
                <w:noProof/>
                <w:webHidden/>
              </w:rPr>
              <w:fldChar w:fldCharType="end"/>
            </w:r>
          </w:hyperlink>
        </w:p>
        <w:p w14:paraId="3AA0063B" w14:textId="14C0BC80" w:rsidR="00056B2E" w:rsidRDefault="004865B1">
          <w:pPr>
            <w:pStyle w:val="TOC1"/>
            <w:tabs>
              <w:tab w:val="left" w:pos="660"/>
            </w:tabs>
            <w:rPr>
              <w:rFonts w:asciiTheme="minorHAnsi" w:eastAsiaTheme="minorEastAsia" w:hAnsiTheme="minorHAnsi" w:cstheme="minorBidi"/>
              <w:noProof/>
              <w:szCs w:val="22"/>
              <w:lang w:val="en-AU" w:eastAsia="en-AU"/>
            </w:rPr>
          </w:pPr>
          <w:hyperlink w:anchor="_Toc118445962" w:history="1">
            <w:r w:rsidR="00056B2E" w:rsidRPr="003671D3">
              <w:rPr>
                <w:rStyle w:val="Hyperlink"/>
                <w:noProof/>
                <w:kern w:val="32"/>
              </w:rPr>
              <w:t>8.</w:t>
            </w:r>
            <w:r w:rsidR="00056B2E">
              <w:rPr>
                <w:rFonts w:asciiTheme="minorHAnsi" w:eastAsiaTheme="minorEastAsia" w:hAnsiTheme="minorHAnsi" w:cstheme="minorBidi"/>
                <w:noProof/>
                <w:szCs w:val="22"/>
                <w:lang w:val="en-AU" w:eastAsia="en-AU"/>
              </w:rPr>
              <w:tab/>
            </w:r>
            <w:r w:rsidR="00056B2E" w:rsidRPr="003671D3">
              <w:rPr>
                <w:rStyle w:val="Hyperlink"/>
                <w:noProof/>
                <w:kern w:val="32"/>
              </w:rPr>
              <w:t>Media access and display of animals</w:t>
            </w:r>
            <w:r w:rsidR="00056B2E">
              <w:rPr>
                <w:noProof/>
                <w:webHidden/>
              </w:rPr>
              <w:tab/>
            </w:r>
            <w:r w:rsidR="00056B2E">
              <w:rPr>
                <w:noProof/>
                <w:webHidden/>
              </w:rPr>
              <w:fldChar w:fldCharType="begin"/>
            </w:r>
            <w:r w:rsidR="00056B2E">
              <w:rPr>
                <w:noProof/>
                <w:webHidden/>
              </w:rPr>
              <w:instrText xml:space="preserve"> PAGEREF _Toc118445962 \h </w:instrText>
            </w:r>
            <w:r w:rsidR="00056B2E">
              <w:rPr>
                <w:noProof/>
                <w:webHidden/>
              </w:rPr>
            </w:r>
            <w:r w:rsidR="00056B2E">
              <w:rPr>
                <w:noProof/>
                <w:webHidden/>
              </w:rPr>
              <w:fldChar w:fldCharType="separate"/>
            </w:r>
            <w:r w:rsidR="00E17537">
              <w:rPr>
                <w:noProof/>
                <w:webHidden/>
              </w:rPr>
              <w:t>34</w:t>
            </w:r>
            <w:r w:rsidR="00056B2E">
              <w:rPr>
                <w:noProof/>
                <w:webHidden/>
              </w:rPr>
              <w:fldChar w:fldCharType="end"/>
            </w:r>
          </w:hyperlink>
        </w:p>
        <w:p w14:paraId="281BC905" w14:textId="52856DA4"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63" w:history="1">
            <w:r w:rsidR="00056B2E" w:rsidRPr="003671D3">
              <w:rPr>
                <w:rStyle w:val="Hyperlink"/>
                <w:noProof/>
              </w:rPr>
              <w:t>Overall Welfare Objective</w:t>
            </w:r>
            <w:r w:rsidR="00056B2E">
              <w:rPr>
                <w:noProof/>
                <w:webHidden/>
              </w:rPr>
              <w:tab/>
            </w:r>
            <w:r w:rsidR="00056B2E">
              <w:rPr>
                <w:noProof/>
                <w:webHidden/>
              </w:rPr>
              <w:fldChar w:fldCharType="begin"/>
            </w:r>
            <w:r w:rsidR="00056B2E">
              <w:rPr>
                <w:noProof/>
                <w:webHidden/>
              </w:rPr>
              <w:instrText xml:space="preserve"> PAGEREF _Toc118445963 \h </w:instrText>
            </w:r>
            <w:r w:rsidR="00056B2E">
              <w:rPr>
                <w:noProof/>
                <w:webHidden/>
              </w:rPr>
            </w:r>
            <w:r w:rsidR="00056B2E">
              <w:rPr>
                <w:noProof/>
                <w:webHidden/>
              </w:rPr>
              <w:fldChar w:fldCharType="separate"/>
            </w:r>
            <w:r w:rsidR="00E17537">
              <w:rPr>
                <w:noProof/>
                <w:webHidden/>
              </w:rPr>
              <w:t>34</w:t>
            </w:r>
            <w:r w:rsidR="00056B2E">
              <w:rPr>
                <w:noProof/>
                <w:webHidden/>
              </w:rPr>
              <w:fldChar w:fldCharType="end"/>
            </w:r>
          </w:hyperlink>
        </w:p>
        <w:p w14:paraId="4CFB9883" w14:textId="039BF42E"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64" w:history="1">
            <w:r w:rsidR="00056B2E" w:rsidRPr="003671D3">
              <w:rPr>
                <w:rStyle w:val="Hyperlink"/>
                <w:noProof/>
              </w:rPr>
              <w:t>Welfare objectives of media access and display of animals</w:t>
            </w:r>
            <w:r w:rsidR="00056B2E">
              <w:rPr>
                <w:noProof/>
                <w:webHidden/>
              </w:rPr>
              <w:tab/>
            </w:r>
            <w:r w:rsidR="00056B2E">
              <w:rPr>
                <w:noProof/>
                <w:webHidden/>
              </w:rPr>
              <w:fldChar w:fldCharType="begin"/>
            </w:r>
            <w:r w:rsidR="00056B2E">
              <w:rPr>
                <w:noProof/>
                <w:webHidden/>
              </w:rPr>
              <w:instrText xml:space="preserve"> PAGEREF _Toc118445964 \h </w:instrText>
            </w:r>
            <w:r w:rsidR="00056B2E">
              <w:rPr>
                <w:noProof/>
                <w:webHidden/>
              </w:rPr>
            </w:r>
            <w:r w:rsidR="00056B2E">
              <w:rPr>
                <w:noProof/>
                <w:webHidden/>
              </w:rPr>
              <w:fldChar w:fldCharType="separate"/>
            </w:r>
            <w:r w:rsidR="00E17537">
              <w:rPr>
                <w:noProof/>
                <w:webHidden/>
              </w:rPr>
              <w:t>34</w:t>
            </w:r>
            <w:r w:rsidR="00056B2E">
              <w:rPr>
                <w:noProof/>
                <w:webHidden/>
              </w:rPr>
              <w:fldChar w:fldCharType="end"/>
            </w:r>
          </w:hyperlink>
        </w:p>
        <w:p w14:paraId="6B16AF4E" w14:textId="7A298900"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65" w:history="1">
            <w:r w:rsidR="00056B2E" w:rsidRPr="003671D3">
              <w:rPr>
                <w:rStyle w:val="Hyperlink"/>
                <w:noProof/>
              </w:rPr>
              <w:t>Mandatory standards</w:t>
            </w:r>
            <w:r w:rsidR="00056B2E">
              <w:rPr>
                <w:noProof/>
                <w:webHidden/>
              </w:rPr>
              <w:tab/>
            </w:r>
            <w:r w:rsidR="00056B2E">
              <w:rPr>
                <w:noProof/>
                <w:webHidden/>
              </w:rPr>
              <w:fldChar w:fldCharType="begin"/>
            </w:r>
            <w:r w:rsidR="00056B2E">
              <w:rPr>
                <w:noProof/>
                <w:webHidden/>
              </w:rPr>
              <w:instrText xml:space="preserve"> PAGEREF _Toc118445965 \h </w:instrText>
            </w:r>
            <w:r w:rsidR="00056B2E">
              <w:rPr>
                <w:noProof/>
                <w:webHidden/>
              </w:rPr>
            </w:r>
            <w:r w:rsidR="00056B2E">
              <w:rPr>
                <w:noProof/>
                <w:webHidden/>
              </w:rPr>
              <w:fldChar w:fldCharType="separate"/>
            </w:r>
            <w:r w:rsidR="00E17537">
              <w:rPr>
                <w:noProof/>
                <w:webHidden/>
              </w:rPr>
              <w:t>34</w:t>
            </w:r>
            <w:r w:rsidR="00056B2E">
              <w:rPr>
                <w:noProof/>
                <w:webHidden/>
              </w:rPr>
              <w:fldChar w:fldCharType="end"/>
            </w:r>
          </w:hyperlink>
        </w:p>
        <w:p w14:paraId="60503BBE" w14:textId="58E655D7" w:rsidR="00056B2E" w:rsidRDefault="004865B1">
          <w:pPr>
            <w:pStyle w:val="TOC3"/>
            <w:tabs>
              <w:tab w:val="right" w:leader="dot" w:pos="9017"/>
            </w:tabs>
            <w:rPr>
              <w:rFonts w:asciiTheme="minorHAnsi" w:eastAsiaTheme="minorEastAsia" w:hAnsiTheme="minorHAnsi" w:cstheme="minorBidi"/>
              <w:noProof/>
              <w:szCs w:val="22"/>
              <w:lang w:val="en-AU" w:eastAsia="en-AU"/>
            </w:rPr>
          </w:pPr>
          <w:hyperlink w:anchor="_Toc118445966" w:history="1">
            <w:r w:rsidR="00056B2E" w:rsidRPr="003671D3">
              <w:rPr>
                <w:rStyle w:val="Hyperlink"/>
                <w:noProof/>
              </w:rPr>
              <w:t>Guidelines</w:t>
            </w:r>
            <w:r w:rsidR="00056B2E">
              <w:rPr>
                <w:noProof/>
                <w:webHidden/>
              </w:rPr>
              <w:tab/>
            </w:r>
            <w:r w:rsidR="00056B2E">
              <w:rPr>
                <w:noProof/>
                <w:webHidden/>
              </w:rPr>
              <w:fldChar w:fldCharType="begin"/>
            </w:r>
            <w:r w:rsidR="00056B2E">
              <w:rPr>
                <w:noProof/>
                <w:webHidden/>
              </w:rPr>
              <w:instrText xml:space="preserve"> PAGEREF _Toc118445966 \h </w:instrText>
            </w:r>
            <w:r w:rsidR="00056B2E">
              <w:rPr>
                <w:noProof/>
                <w:webHidden/>
              </w:rPr>
            </w:r>
            <w:r w:rsidR="00056B2E">
              <w:rPr>
                <w:noProof/>
                <w:webHidden/>
              </w:rPr>
              <w:fldChar w:fldCharType="separate"/>
            </w:r>
            <w:r w:rsidR="00E17537">
              <w:rPr>
                <w:noProof/>
                <w:webHidden/>
              </w:rPr>
              <w:t>34</w:t>
            </w:r>
            <w:r w:rsidR="00056B2E">
              <w:rPr>
                <w:noProof/>
                <w:webHidden/>
              </w:rPr>
              <w:fldChar w:fldCharType="end"/>
            </w:r>
          </w:hyperlink>
        </w:p>
        <w:p w14:paraId="0110E455" w14:textId="5B7B6D8B" w:rsidR="00056B2E" w:rsidRDefault="004865B1">
          <w:pPr>
            <w:pStyle w:val="TOC1"/>
            <w:rPr>
              <w:rFonts w:asciiTheme="minorHAnsi" w:eastAsiaTheme="minorEastAsia" w:hAnsiTheme="minorHAnsi" w:cstheme="minorBidi"/>
              <w:noProof/>
              <w:szCs w:val="22"/>
              <w:lang w:val="en-AU" w:eastAsia="en-AU"/>
            </w:rPr>
          </w:pPr>
          <w:hyperlink w:anchor="_Toc118445967" w:history="1">
            <w:r w:rsidR="00056B2E" w:rsidRPr="003671D3">
              <w:rPr>
                <w:rStyle w:val="Hyperlink"/>
                <w:noProof/>
                <w:kern w:val="32"/>
              </w:rPr>
              <w:t>APPENDIX I – Decision Tree for rescue and rehabilitation.</w:t>
            </w:r>
            <w:r w:rsidR="00056B2E">
              <w:rPr>
                <w:noProof/>
                <w:webHidden/>
              </w:rPr>
              <w:tab/>
            </w:r>
            <w:r w:rsidR="00056B2E">
              <w:rPr>
                <w:noProof/>
                <w:webHidden/>
              </w:rPr>
              <w:fldChar w:fldCharType="begin"/>
            </w:r>
            <w:r w:rsidR="00056B2E">
              <w:rPr>
                <w:noProof/>
                <w:webHidden/>
              </w:rPr>
              <w:instrText xml:space="preserve"> PAGEREF _Toc118445967 \h </w:instrText>
            </w:r>
            <w:r w:rsidR="00056B2E">
              <w:rPr>
                <w:noProof/>
                <w:webHidden/>
              </w:rPr>
            </w:r>
            <w:r w:rsidR="00056B2E">
              <w:rPr>
                <w:noProof/>
                <w:webHidden/>
              </w:rPr>
              <w:fldChar w:fldCharType="separate"/>
            </w:r>
            <w:r w:rsidR="00E17537">
              <w:rPr>
                <w:noProof/>
                <w:webHidden/>
              </w:rPr>
              <w:t>35</w:t>
            </w:r>
            <w:r w:rsidR="00056B2E">
              <w:rPr>
                <w:noProof/>
                <w:webHidden/>
              </w:rPr>
              <w:fldChar w:fldCharType="end"/>
            </w:r>
          </w:hyperlink>
        </w:p>
        <w:p w14:paraId="00145179" w14:textId="2F4FE385" w:rsidR="00056B2E" w:rsidRDefault="004865B1">
          <w:pPr>
            <w:pStyle w:val="TOC1"/>
            <w:rPr>
              <w:rFonts w:asciiTheme="minorHAnsi" w:eastAsiaTheme="minorEastAsia" w:hAnsiTheme="minorHAnsi" w:cstheme="minorBidi"/>
              <w:noProof/>
              <w:szCs w:val="22"/>
              <w:lang w:val="en-AU" w:eastAsia="en-AU"/>
            </w:rPr>
          </w:pPr>
          <w:hyperlink w:anchor="_Toc118445968" w:history="1">
            <w:r w:rsidR="00056B2E" w:rsidRPr="003671D3">
              <w:rPr>
                <w:rStyle w:val="Hyperlink"/>
                <w:noProof/>
              </w:rPr>
              <w:t>APPENDIX II – Recommended enclosure sizes for temporary housing of fauna being rehabilitated</w:t>
            </w:r>
            <w:r w:rsidR="00056B2E">
              <w:rPr>
                <w:noProof/>
                <w:webHidden/>
              </w:rPr>
              <w:tab/>
            </w:r>
            <w:r w:rsidR="00056B2E">
              <w:rPr>
                <w:noProof/>
                <w:webHidden/>
              </w:rPr>
              <w:fldChar w:fldCharType="begin"/>
            </w:r>
            <w:r w:rsidR="00056B2E">
              <w:rPr>
                <w:noProof/>
                <w:webHidden/>
              </w:rPr>
              <w:instrText xml:space="preserve"> PAGEREF _Toc118445968 \h </w:instrText>
            </w:r>
            <w:r w:rsidR="00056B2E">
              <w:rPr>
                <w:noProof/>
                <w:webHidden/>
              </w:rPr>
            </w:r>
            <w:r w:rsidR="00056B2E">
              <w:rPr>
                <w:noProof/>
                <w:webHidden/>
              </w:rPr>
              <w:fldChar w:fldCharType="separate"/>
            </w:r>
            <w:r w:rsidR="00E17537">
              <w:rPr>
                <w:noProof/>
                <w:webHidden/>
              </w:rPr>
              <w:t>36</w:t>
            </w:r>
            <w:r w:rsidR="00056B2E">
              <w:rPr>
                <w:noProof/>
                <w:webHidden/>
              </w:rPr>
              <w:fldChar w:fldCharType="end"/>
            </w:r>
          </w:hyperlink>
        </w:p>
        <w:p w14:paraId="2686321A" w14:textId="0E4484DD" w:rsidR="00056B2E" w:rsidRDefault="004865B1">
          <w:pPr>
            <w:pStyle w:val="TOC1"/>
            <w:rPr>
              <w:rFonts w:asciiTheme="minorHAnsi" w:eastAsiaTheme="minorEastAsia" w:hAnsiTheme="minorHAnsi" w:cstheme="minorBidi"/>
              <w:noProof/>
              <w:szCs w:val="22"/>
              <w:lang w:val="en-AU" w:eastAsia="en-AU"/>
            </w:rPr>
          </w:pPr>
          <w:hyperlink w:anchor="_Toc118445969" w:history="1">
            <w:r w:rsidR="00056B2E" w:rsidRPr="003671D3">
              <w:rPr>
                <w:rStyle w:val="Hyperlink"/>
                <w:noProof/>
              </w:rPr>
              <w:t>APPENDIX III    Sample bat transport label</w:t>
            </w:r>
            <w:r w:rsidR="00056B2E">
              <w:rPr>
                <w:noProof/>
                <w:webHidden/>
              </w:rPr>
              <w:tab/>
            </w:r>
            <w:r w:rsidR="00056B2E">
              <w:rPr>
                <w:noProof/>
                <w:webHidden/>
              </w:rPr>
              <w:fldChar w:fldCharType="begin"/>
            </w:r>
            <w:r w:rsidR="00056B2E">
              <w:rPr>
                <w:noProof/>
                <w:webHidden/>
              </w:rPr>
              <w:instrText xml:space="preserve"> PAGEREF _Toc118445969 \h </w:instrText>
            </w:r>
            <w:r w:rsidR="00056B2E">
              <w:rPr>
                <w:noProof/>
                <w:webHidden/>
              </w:rPr>
            </w:r>
            <w:r w:rsidR="00056B2E">
              <w:rPr>
                <w:noProof/>
                <w:webHidden/>
              </w:rPr>
              <w:fldChar w:fldCharType="separate"/>
            </w:r>
            <w:r w:rsidR="00E17537">
              <w:rPr>
                <w:noProof/>
                <w:webHidden/>
              </w:rPr>
              <w:t>39</w:t>
            </w:r>
            <w:r w:rsidR="00056B2E">
              <w:rPr>
                <w:noProof/>
                <w:webHidden/>
              </w:rPr>
              <w:fldChar w:fldCharType="end"/>
            </w:r>
          </w:hyperlink>
        </w:p>
        <w:p w14:paraId="053CD5B1" w14:textId="7DE1ECD4" w:rsidR="00056B2E" w:rsidRDefault="004865B1">
          <w:pPr>
            <w:pStyle w:val="TOC1"/>
            <w:rPr>
              <w:rFonts w:asciiTheme="minorHAnsi" w:eastAsiaTheme="minorEastAsia" w:hAnsiTheme="minorHAnsi" w:cstheme="minorBidi"/>
              <w:noProof/>
              <w:szCs w:val="22"/>
              <w:lang w:val="en-AU" w:eastAsia="en-AU"/>
            </w:rPr>
          </w:pPr>
          <w:hyperlink w:anchor="_Toc118445970" w:history="1">
            <w:r w:rsidR="00056B2E" w:rsidRPr="003671D3">
              <w:rPr>
                <w:rStyle w:val="Hyperlink"/>
                <w:noProof/>
              </w:rPr>
              <w:t>APPENDIX IV – Useful information sources</w:t>
            </w:r>
            <w:r w:rsidR="00056B2E">
              <w:rPr>
                <w:noProof/>
                <w:webHidden/>
              </w:rPr>
              <w:tab/>
            </w:r>
            <w:r w:rsidR="00056B2E">
              <w:rPr>
                <w:noProof/>
                <w:webHidden/>
              </w:rPr>
              <w:fldChar w:fldCharType="begin"/>
            </w:r>
            <w:r w:rsidR="00056B2E">
              <w:rPr>
                <w:noProof/>
                <w:webHidden/>
              </w:rPr>
              <w:instrText xml:space="preserve"> PAGEREF _Toc118445970 \h </w:instrText>
            </w:r>
            <w:r w:rsidR="00056B2E">
              <w:rPr>
                <w:noProof/>
                <w:webHidden/>
              </w:rPr>
            </w:r>
            <w:r w:rsidR="00056B2E">
              <w:rPr>
                <w:noProof/>
                <w:webHidden/>
              </w:rPr>
              <w:fldChar w:fldCharType="separate"/>
            </w:r>
            <w:r w:rsidR="00E17537">
              <w:rPr>
                <w:noProof/>
                <w:webHidden/>
              </w:rPr>
              <w:t>40</w:t>
            </w:r>
            <w:r w:rsidR="00056B2E">
              <w:rPr>
                <w:noProof/>
                <w:webHidden/>
              </w:rPr>
              <w:fldChar w:fldCharType="end"/>
            </w:r>
          </w:hyperlink>
        </w:p>
        <w:p w14:paraId="781A2B5C" w14:textId="09DEA42F" w:rsidR="008441D1" w:rsidRDefault="008441D1">
          <w:r>
            <w:rPr>
              <w:b/>
              <w:bCs/>
              <w:noProof/>
            </w:rPr>
            <w:fldChar w:fldCharType="end"/>
          </w:r>
        </w:p>
      </w:sdtContent>
    </w:sdt>
    <w:p w14:paraId="4047F92E" w14:textId="77777777" w:rsidR="00487F32" w:rsidRPr="00BB03CE" w:rsidRDefault="00487F32" w:rsidP="00E20525">
      <w:pPr>
        <w:tabs>
          <w:tab w:val="left" w:pos="720"/>
          <w:tab w:val="left" w:pos="1440"/>
          <w:tab w:val="left" w:pos="7938"/>
        </w:tabs>
        <w:jc w:val="both"/>
        <w:rPr>
          <w:rFonts w:ascii="Arial" w:hAnsi="Arial"/>
          <w:b/>
          <w:szCs w:val="22"/>
        </w:rPr>
      </w:pPr>
    </w:p>
    <w:p w14:paraId="293DA1CD" w14:textId="77777777" w:rsidR="00E953CE" w:rsidRDefault="00E953CE" w:rsidP="00E953CE">
      <w:pPr>
        <w:pBdr>
          <w:top w:val="single" w:sz="4" w:space="1" w:color="auto"/>
          <w:left w:val="single" w:sz="4" w:space="4" w:color="auto"/>
          <w:bottom w:val="single" w:sz="4" w:space="1" w:color="auto"/>
          <w:right w:val="single" w:sz="4" w:space="4" w:color="auto"/>
        </w:pBdr>
        <w:tabs>
          <w:tab w:val="left" w:pos="3402"/>
        </w:tabs>
        <w:rPr>
          <w:rFonts w:ascii="Arial" w:hAnsi="Arial" w:cs="Arial"/>
          <w:szCs w:val="22"/>
        </w:rPr>
      </w:pPr>
      <w:bookmarkStart w:id="4" w:name="_Toc396161757"/>
      <w:bookmarkStart w:id="5" w:name="_Toc396163348"/>
      <w:r w:rsidRPr="005343E5">
        <w:rPr>
          <w:rFonts w:ascii="Arial" w:hAnsi="Arial" w:cs="Arial"/>
          <w:b/>
          <w:szCs w:val="22"/>
        </w:rPr>
        <w:t xml:space="preserve">  </w:t>
      </w:r>
      <w:r w:rsidRPr="005343E5">
        <w:rPr>
          <w:rFonts w:ascii="Arial" w:hAnsi="Arial" w:cs="Arial"/>
          <w:szCs w:val="22"/>
        </w:rPr>
        <w:t>For further information please contact:</w:t>
      </w:r>
    </w:p>
    <w:p w14:paraId="3C74EE92" w14:textId="77777777" w:rsidR="00E953CE" w:rsidRPr="005343E5" w:rsidRDefault="00E953CE" w:rsidP="00E953CE">
      <w:pPr>
        <w:pBdr>
          <w:top w:val="single" w:sz="4" w:space="1" w:color="auto"/>
          <w:left w:val="single" w:sz="4" w:space="4" w:color="auto"/>
          <w:bottom w:val="single" w:sz="4" w:space="1" w:color="auto"/>
          <w:right w:val="single" w:sz="4" w:space="4" w:color="auto"/>
        </w:pBdr>
        <w:tabs>
          <w:tab w:val="left" w:pos="3402"/>
        </w:tabs>
        <w:rPr>
          <w:rFonts w:ascii="Arial" w:hAnsi="Arial" w:cs="Arial"/>
          <w:szCs w:val="22"/>
        </w:rPr>
      </w:pPr>
      <w:r>
        <w:rPr>
          <w:rFonts w:ascii="Arial" w:hAnsi="Arial" w:cs="Arial"/>
          <w:szCs w:val="22"/>
        </w:rPr>
        <w:tab/>
      </w:r>
      <w:r w:rsidRPr="005343E5">
        <w:rPr>
          <w:rFonts w:ascii="Arial" w:hAnsi="Arial" w:cs="Arial"/>
          <w:szCs w:val="22"/>
        </w:rPr>
        <w:t xml:space="preserve">The Animal Welfare </w:t>
      </w:r>
      <w:r>
        <w:rPr>
          <w:rFonts w:ascii="Arial" w:hAnsi="Arial" w:cs="Arial"/>
          <w:szCs w:val="22"/>
        </w:rPr>
        <w:t>Authority</w:t>
      </w:r>
    </w:p>
    <w:p w14:paraId="6CF11A3F" w14:textId="77777777" w:rsidR="00E953CE" w:rsidRPr="005343E5" w:rsidRDefault="00E953CE" w:rsidP="00E953CE">
      <w:pPr>
        <w:pBdr>
          <w:top w:val="single" w:sz="4" w:space="1" w:color="auto"/>
          <w:left w:val="single" w:sz="4" w:space="4" w:color="auto"/>
          <w:bottom w:val="single" w:sz="4" w:space="1" w:color="auto"/>
          <w:right w:val="single" w:sz="4" w:space="4" w:color="auto"/>
        </w:pBdr>
        <w:tabs>
          <w:tab w:val="left" w:pos="3402"/>
        </w:tabs>
        <w:rPr>
          <w:rFonts w:ascii="Arial" w:hAnsi="Arial" w:cs="Arial"/>
          <w:szCs w:val="22"/>
        </w:rPr>
      </w:pPr>
      <w:r w:rsidRPr="005343E5">
        <w:rPr>
          <w:rFonts w:ascii="Arial" w:hAnsi="Arial" w:cs="Arial"/>
          <w:szCs w:val="22"/>
        </w:rPr>
        <w:tab/>
        <w:t>GPO Box 158</w:t>
      </w:r>
    </w:p>
    <w:p w14:paraId="7888E077" w14:textId="77777777" w:rsidR="00E953CE" w:rsidRDefault="00E953CE" w:rsidP="00E953CE">
      <w:pPr>
        <w:pBdr>
          <w:top w:val="single" w:sz="4" w:space="1" w:color="auto"/>
          <w:left w:val="single" w:sz="4" w:space="4" w:color="auto"/>
          <w:bottom w:val="single" w:sz="4" w:space="1" w:color="auto"/>
          <w:right w:val="single" w:sz="4" w:space="4" w:color="auto"/>
        </w:pBdr>
        <w:tabs>
          <w:tab w:val="left" w:pos="3402"/>
        </w:tabs>
        <w:rPr>
          <w:rFonts w:ascii="Arial" w:hAnsi="Arial" w:cs="Arial"/>
          <w:szCs w:val="22"/>
        </w:rPr>
      </w:pPr>
      <w:r w:rsidRPr="005343E5">
        <w:rPr>
          <w:rFonts w:ascii="Arial" w:hAnsi="Arial" w:cs="Arial"/>
          <w:szCs w:val="22"/>
        </w:rPr>
        <w:tab/>
        <w:t>CANBERRA ACT  2601</w:t>
      </w:r>
    </w:p>
    <w:p w14:paraId="36181F8E" w14:textId="77777777" w:rsidR="00E953CE" w:rsidRDefault="00E953CE" w:rsidP="00E953CE">
      <w:pPr>
        <w:pBdr>
          <w:top w:val="single" w:sz="4" w:space="1" w:color="auto"/>
          <w:left w:val="single" w:sz="4" w:space="4" w:color="auto"/>
          <w:bottom w:val="single" w:sz="4" w:space="1" w:color="auto"/>
          <w:right w:val="single" w:sz="4" w:space="4" w:color="auto"/>
        </w:pBdr>
        <w:tabs>
          <w:tab w:val="left" w:pos="3402"/>
        </w:tabs>
        <w:rPr>
          <w:rFonts w:ascii="Arial" w:hAnsi="Arial" w:cs="Arial"/>
          <w:szCs w:val="22"/>
        </w:rPr>
      </w:pPr>
      <w:r w:rsidRPr="005343E5">
        <w:rPr>
          <w:rFonts w:ascii="Arial" w:hAnsi="Arial" w:cs="Arial"/>
          <w:szCs w:val="22"/>
        </w:rPr>
        <w:tab/>
      </w:r>
      <w:r>
        <w:rPr>
          <w:rFonts w:ascii="Arial" w:hAnsi="Arial" w:cs="Arial"/>
          <w:szCs w:val="22"/>
        </w:rPr>
        <w:t xml:space="preserve">Email: </w:t>
      </w:r>
      <w:r w:rsidRPr="00673ED4">
        <w:rPr>
          <w:rFonts w:ascii="Arial" w:hAnsi="Arial" w:cs="Arial"/>
          <w:szCs w:val="22"/>
        </w:rPr>
        <w:t>TCCS_GMSBoards-Committees@act.gov.au</w:t>
      </w:r>
    </w:p>
    <w:p w14:paraId="567F5AD5" w14:textId="77777777" w:rsidR="00E953CE" w:rsidRPr="005343E5" w:rsidRDefault="00E953CE" w:rsidP="00E953CE">
      <w:pPr>
        <w:pBdr>
          <w:top w:val="single" w:sz="4" w:space="1" w:color="auto"/>
          <w:left w:val="single" w:sz="4" w:space="4" w:color="auto"/>
          <w:bottom w:val="single" w:sz="4" w:space="1" w:color="auto"/>
          <w:right w:val="single" w:sz="4" w:space="4" w:color="auto"/>
        </w:pBdr>
        <w:tabs>
          <w:tab w:val="left" w:pos="3402"/>
        </w:tabs>
        <w:rPr>
          <w:rFonts w:ascii="Arial" w:hAnsi="Arial" w:cs="Arial"/>
          <w:szCs w:val="22"/>
        </w:rPr>
      </w:pPr>
      <w:r>
        <w:rPr>
          <w:rFonts w:ascii="Arial" w:hAnsi="Arial" w:cs="Arial"/>
          <w:szCs w:val="22"/>
        </w:rPr>
        <w:tab/>
        <w:t>Telephone: 13 22 81</w:t>
      </w:r>
    </w:p>
    <w:p w14:paraId="65574182" w14:textId="77777777" w:rsidR="0059219A" w:rsidRDefault="0059219A">
      <w:pPr>
        <w:spacing w:after="200"/>
        <w:rPr>
          <w:rFonts w:ascii="Arial" w:hAnsi="Arial"/>
          <w:b/>
          <w:bCs/>
          <w:kern w:val="36"/>
          <w:szCs w:val="22"/>
          <w:lang w:val="en-AU"/>
        </w:rPr>
      </w:pPr>
      <w:r>
        <w:br w:type="page"/>
      </w:r>
    </w:p>
    <w:bookmarkEnd w:id="4"/>
    <w:bookmarkEnd w:id="5"/>
    <w:p w14:paraId="09EE08E7" w14:textId="77777777" w:rsidR="0044608A" w:rsidRDefault="0044608A" w:rsidP="0044608A">
      <w:pPr>
        <w:rPr>
          <w:rFonts w:ascii="Arial" w:hAnsi="Arial"/>
          <w:b/>
          <w:bCs/>
          <w:kern w:val="36"/>
          <w:szCs w:val="22"/>
          <w:lang w:val="en-AU"/>
        </w:rPr>
        <w:sectPr w:rsidR="0044608A" w:rsidSect="009F4452">
          <w:footerReference w:type="default" r:id="rId15"/>
          <w:pgSz w:w="11907" w:h="16839" w:code="9"/>
          <w:pgMar w:top="1440" w:right="1440" w:bottom="1440" w:left="1440" w:header="720" w:footer="720" w:gutter="0"/>
          <w:cols w:space="720"/>
          <w:noEndnote/>
          <w:docGrid w:linePitch="272"/>
        </w:sectPr>
      </w:pPr>
    </w:p>
    <w:p w14:paraId="0BD83833" w14:textId="304DB08F" w:rsidR="00072801" w:rsidRPr="00981939" w:rsidRDefault="00072801" w:rsidP="005024D6">
      <w:pPr>
        <w:pStyle w:val="Heading1"/>
      </w:pPr>
      <w:bookmarkStart w:id="6" w:name="_Toc396161758"/>
      <w:bookmarkStart w:id="7" w:name="_Toc396163349"/>
      <w:bookmarkStart w:id="8" w:name="_Toc118445917"/>
      <w:r w:rsidRPr="00981939">
        <w:lastRenderedPageBreak/>
        <w:t>I</w:t>
      </w:r>
      <w:r w:rsidR="000D438C">
        <w:t>ntroduction</w:t>
      </w:r>
      <w:bookmarkEnd w:id="6"/>
      <w:bookmarkEnd w:id="7"/>
      <w:bookmarkEnd w:id="8"/>
    </w:p>
    <w:p w14:paraId="43C1848E" w14:textId="40DB48D9" w:rsidR="003B56D6" w:rsidRPr="003B56D6" w:rsidRDefault="003B56D6" w:rsidP="000D438C">
      <w:pPr>
        <w:pStyle w:val="Heading2"/>
      </w:pPr>
      <w:bookmarkStart w:id="9" w:name="_Toc118445918"/>
      <w:r w:rsidRPr="003B56D6">
        <w:t>Purpose</w:t>
      </w:r>
      <w:bookmarkEnd w:id="9"/>
    </w:p>
    <w:p w14:paraId="2F5FAC3D" w14:textId="56F55F34" w:rsidR="00E13628" w:rsidRDefault="00E20525" w:rsidP="000D438C">
      <w:pPr>
        <w:rPr>
          <w:i/>
        </w:rPr>
      </w:pPr>
      <w:r w:rsidRPr="00BB03CE">
        <w:t xml:space="preserve">This Code of Practice for the Australian Capital Territory (ACT) has been prepared by the ACT Animal Welfare Advisory Committee.  Its purpose </w:t>
      </w:r>
      <w:bookmarkStart w:id="10" w:name="_Hlk100256162"/>
      <w:r w:rsidRPr="00BB03CE">
        <w:t>is to provide information and describe minimum standards of care to achieve acceptable animal welfare outcomes for orphaned, sick and injured native animals being held for rehabilitation and for release to the wild as well as outlining responsibilities of licensed organisations and licensed persons involved in their care</w:t>
      </w:r>
      <w:r w:rsidRPr="00BB03CE">
        <w:rPr>
          <w:i/>
        </w:rPr>
        <w:t>.</w:t>
      </w:r>
      <w:bookmarkEnd w:id="10"/>
    </w:p>
    <w:p w14:paraId="5C2006FC" w14:textId="4E1D110A" w:rsidR="006C2180" w:rsidRDefault="006C2180" w:rsidP="000D438C">
      <w:pPr>
        <w:rPr>
          <w:rFonts w:cs="Arial"/>
        </w:rPr>
      </w:pPr>
      <w:r>
        <w:rPr>
          <w:rFonts w:cs="Arial"/>
        </w:rPr>
        <w:t>Sections 109(3)(a)</w:t>
      </w:r>
      <w:r w:rsidR="00E953CE">
        <w:rPr>
          <w:rFonts w:cs="Arial"/>
        </w:rPr>
        <w:t>,</w:t>
      </w:r>
      <w:r>
        <w:rPr>
          <w:rFonts w:cs="Arial"/>
        </w:rPr>
        <w:t xml:space="preserve"> (b)</w:t>
      </w:r>
      <w:r w:rsidR="00E953CE">
        <w:rPr>
          <w:rFonts w:cs="Arial"/>
        </w:rPr>
        <w:t xml:space="preserve"> and (c)</w:t>
      </w:r>
      <w:r>
        <w:rPr>
          <w:rFonts w:cs="Arial"/>
        </w:rPr>
        <w:t xml:space="preserve"> of the </w:t>
      </w:r>
      <w:r>
        <w:rPr>
          <w:rFonts w:cs="Arial"/>
          <w:i/>
        </w:rPr>
        <w:t>Animal Welfare Act 1992</w:t>
      </w:r>
      <w:r>
        <w:rPr>
          <w:rFonts w:cs="Arial"/>
        </w:rPr>
        <w:t xml:space="preserve"> provide that the Animal Welfare Advisory Committee has the functions of advising the Minister and participating in the development of approved codes of practice and mandatory codes of practice.  </w:t>
      </w:r>
      <w:bookmarkStart w:id="11" w:name="_Hlk100256265"/>
      <w:r>
        <w:rPr>
          <w:rFonts w:cs="Arial"/>
        </w:rPr>
        <w:t>Section 22 of the</w:t>
      </w:r>
      <w:r w:rsidR="00144BE6">
        <w:rPr>
          <w:rFonts w:cs="Arial"/>
        </w:rPr>
        <w:t xml:space="preserve"> </w:t>
      </w:r>
      <w:r w:rsidR="00DE662A" w:rsidRPr="00DE662A">
        <w:rPr>
          <w:rFonts w:cs="Arial"/>
          <w:i/>
        </w:rPr>
        <w:t>Animal Welfare Act 1992</w:t>
      </w:r>
      <w:r>
        <w:rPr>
          <w:rFonts w:cs="Arial"/>
        </w:rPr>
        <w:t xml:space="preserve"> authorises the Minister to approve a code of practice related to animal welfare and </w:t>
      </w:r>
      <w:r w:rsidR="006361C5">
        <w:rPr>
          <w:rFonts w:cs="Arial"/>
        </w:rPr>
        <w:t>s</w:t>
      </w:r>
      <w:r w:rsidRPr="006D4431">
        <w:rPr>
          <w:rFonts w:cs="Arial"/>
        </w:rPr>
        <w:t>ection 23</w:t>
      </w:r>
      <w:r>
        <w:rPr>
          <w:rFonts w:cs="Arial"/>
        </w:rPr>
        <w:t xml:space="preserve"> of the</w:t>
      </w:r>
      <w:r w:rsidR="00144BE6">
        <w:rPr>
          <w:rFonts w:cs="Arial"/>
        </w:rPr>
        <w:t xml:space="preserve"> </w:t>
      </w:r>
      <w:r w:rsidR="00DE662A" w:rsidRPr="00DE662A">
        <w:rPr>
          <w:rFonts w:cs="Arial"/>
          <w:i/>
        </w:rPr>
        <w:t>Animal Welfare Act 1992</w:t>
      </w:r>
      <w:r>
        <w:rPr>
          <w:rFonts w:cs="Arial"/>
        </w:rPr>
        <w:t xml:space="preserve"> authorises the Minister to approve a code of practice that is mandatory in whole or in part.</w:t>
      </w:r>
      <w:bookmarkEnd w:id="11"/>
    </w:p>
    <w:p w14:paraId="682C065A" w14:textId="4C237D1B" w:rsidR="00DD7F33" w:rsidRPr="00DD7F33" w:rsidRDefault="006C2180" w:rsidP="000D438C">
      <w:pPr>
        <w:rPr>
          <w:rFonts w:cs="Arial"/>
        </w:rPr>
      </w:pPr>
      <w:bookmarkStart w:id="12" w:name="_Hlk100256436"/>
      <w:r>
        <w:rPr>
          <w:rFonts w:cs="Arial"/>
        </w:rPr>
        <w:t xml:space="preserve">This </w:t>
      </w:r>
      <w:r w:rsidR="006361C5">
        <w:rPr>
          <w:rFonts w:cs="Arial"/>
        </w:rPr>
        <w:t>C</w:t>
      </w:r>
      <w:r>
        <w:rPr>
          <w:rFonts w:cs="Arial"/>
        </w:rPr>
        <w:t xml:space="preserve">ode is a mandatory code of practice approved under </w:t>
      </w:r>
      <w:r w:rsidRPr="00144BE6">
        <w:rPr>
          <w:rFonts w:cs="Arial"/>
        </w:rPr>
        <w:t>section 23</w:t>
      </w:r>
      <w:r>
        <w:rPr>
          <w:rFonts w:cs="Arial"/>
        </w:rPr>
        <w:t>.  Sections 24A and 24B of the</w:t>
      </w:r>
      <w:r w:rsidR="00144BE6">
        <w:rPr>
          <w:rFonts w:cs="Arial"/>
        </w:rPr>
        <w:t xml:space="preserve"> </w:t>
      </w:r>
      <w:r w:rsidR="00DE662A" w:rsidRPr="00DE662A">
        <w:rPr>
          <w:rFonts w:cs="Arial"/>
          <w:i/>
        </w:rPr>
        <w:t>Animal Welfare Act 1992</w:t>
      </w:r>
      <w:r>
        <w:rPr>
          <w:rFonts w:cs="Arial"/>
        </w:rPr>
        <w:t xml:space="preserve"> provide that it is an offence to fail to comply with a mandatory code of practice.  Compliance with this </w:t>
      </w:r>
      <w:r w:rsidR="006361C5">
        <w:rPr>
          <w:rFonts w:cs="Arial"/>
        </w:rPr>
        <w:t>C</w:t>
      </w:r>
      <w:r>
        <w:rPr>
          <w:rFonts w:cs="Arial"/>
        </w:rPr>
        <w:t xml:space="preserve">ode is compulsory for </w:t>
      </w:r>
      <w:r w:rsidR="0025153A">
        <w:rPr>
          <w:rFonts w:cs="Arial"/>
        </w:rPr>
        <w:t>carers</w:t>
      </w:r>
      <w:r>
        <w:rPr>
          <w:rFonts w:cs="Arial"/>
        </w:rPr>
        <w:t xml:space="preserve"> engaged in caring for and rehabilitating native wildlife</w:t>
      </w:r>
      <w:r w:rsidR="00DD7F33">
        <w:rPr>
          <w:rFonts w:cs="Arial"/>
        </w:rPr>
        <w:t xml:space="preserve">. </w:t>
      </w:r>
      <w:bookmarkEnd w:id="12"/>
      <w:r w:rsidR="00DD7F33" w:rsidRPr="00DD7F33">
        <w:rPr>
          <w:rFonts w:cs="Arial"/>
        </w:rPr>
        <w:t xml:space="preserve">For penalty units see </w:t>
      </w:r>
      <w:r w:rsidR="00DD7F33" w:rsidRPr="001A44CB">
        <w:rPr>
          <w:rFonts w:cs="Arial"/>
          <w:i/>
          <w:iCs/>
        </w:rPr>
        <w:t>Legislation Act 2001</w:t>
      </w:r>
      <w:r w:rsidR="00DD7F33" w:rsidRPr="00DD7F33">
        <w:rPr>
          <w:rFonts w:cs="Arial"/>
        </w:rPr>
        <w:t>, section 133</w:t>
      </w:r>
      <w:r w:rsidR="00E953CE">
        <w:rPr>
          <w:rFonts w:cs="Arial"/>
        </w:rPr>
        <w:t>.</w:t>
      </w:r>
    </w:p>
    <w:p w14:paraId="1DDE3337" w14:textId="50F340CB" w:rsidR="00E20525" w:rsidRDefault="003B56D6" w:rsidP="0025153A">
      <w:pPr>
        <w:pStyle w:val="Heading2"/>
      </w:pPr>
      <w:bookmarkStart w:id="13" w:name="_Toc118445919"/>
      <w:r>
        <w:t>Scope</w:t>
      </w:r>
      <w:bookmarkEnd w:id="13"/>
    </w:p>
    <w:p w14:paraId="1F756BF3" w14:textId="77777777" w:rsidR="00427681" w:rsidRDefault="00427681" w:rsidP="000D438C">
      <w:pPr>
        <w:rPr>
          <w:lang w:val="en-AU"/>
        </w:rPr>
      </w:pPr>
      <w:r w:rsidRPr="00087B8E">
        <w:rPr>
          <w:lang w:val="en-AU"/>
        </w:rPr>
        <w:t xml:space="preserve">This Code is limited in its application to native animals that under normal conditions would be living in the wild. While undergoing the process of rescue, rehabilitation and release, this Code sets standards to protect their welfare. The Code does not apply to exotic animals, including feral animals such as cats or foxes that may be found sick or injured; such animals would not be released to the wild. Nor does it apply to native animals held permanently in captivity, such as native animals bred in captivity. </w:t>
      </w:r>
    </w:p>
    <w:p w14:paraId="1BDEB82F" w14:textId="583075A0" w:rsidR="00E20525" w:rsidRPr="00BB03CE" w:rsidRDefault="008902D8" w:rsidP="000D438C">
      <w:r>
        <w:rPr>
          <w:rFonts w:eastAsiaTheme="minorHAnsi"/>
          <w:lang w:val="en-US"/>
        </w:rPr>
        <w:t xml:space="preserve">For the purpose of this Code of Practice an </w:t>
      </w:r>
      <w:r w:rsidR="00E20525" w:rsidRPr="00BB03CE">
        <w:rPr>
          <w:rFonts w:eastAsiaTheme="minorHAnsi"/>
          <w:lang w:val="en-US"/>
        </w:rPr>
        <w:t>animal</w:t>
      </w:r>
      <w:r>
        <w:rPr>
          <w:rFonts w:eastAsiaTheme="minorHAnsi"/>
          <w:lang w:val="en-US"/>
        </w:rPr>
        <w:t>’s</w:t>
      </w:r>
      <w:r w:rsidR="00E20525" w:rsidRPr="00BB03CE">
        <w:rPr>
          <w:rFonts w:eastAsiaTheme="minorHAnsi"/>
          <w:lang w:val="en-US"/>
        </w:rPr>
        <w:t xml:space="preserve"> welfare </w:t>
      </w:r>
      <w:r>
        <w:rPr>
          <w:rFonts w:eastAsiaTheme="minorHAnsi"/>
          <w:lang w:val="en-US"/>
        </w:rPr>
        <w:t>means its</w:t>
      </w:r>
      <w:r w:rsidR="00E20525" w:rsidRPr="00BB03CE">
        <w:rPr>
          <w:rFonts w:eastAsiaTheme="minorHAnsi"/>
          <w:lang w:val="en-US"/>
        </w:rPr>
        <w:t xml:space="preserve"> health, safety and well-being </w:t>
      </w:r>
      <w:r>
        <w:rPr>
          <w:rFonts w:eastAsiaTheme="minorHAnsi"/>
          <w:lang w:val="en-US"/>
        </w:rPr>
        <w:t xml:space="preserve">which are </w:t>
      </w:r>
      <w:r w:rsidR="00E20525" w:rsidRPr="00BB03CE">
        <w:rPr>
          <w:rFonts w:eastAsiaTheme="minorHAnsi"/>
          <w:lang w:val="en-US"/>
        </w:rPr>
        <w:t>affected by its physical and social environment</w:t>
      </w:r>
      <w:r w:rsidR="00E20525" w:rsidRPr="00BB03CE">
        <w:t>.  Since humans can alter or control an animal’s environment, animal welfare includes the concept that people have duties and responsibilities towards animals.  The greater the level of interference with, or control of an animal’s environment, the greater the responsibility on the part of the responsible person.</w:t>
      </w:r>
    </w:p>
    <w:p w14:paraId="7982D682" w14:textId="77777777" w:rsidR="00E13628" w:rsidRDefault="00E20525" w:rsidP="000D438C">
      <w:r w:rsidRPr="00BB03CE">
        <w:t xml:space="preserve">Animal welfare considerations are becoming increasingly recognised as of primary importance in the keeping of animals.  This </w:t>
      </w:r>
      <w:r w:rsidR="006361C5">
        <w:t>C</w:t>
      </w:r>
      <w:r w:rsidRPr="00BB03CE">
        <w:t>ode is based on established experience and current scientific knowledge.  Practices once considered acceptable are now being reassessed and modified according to new knowledge and changing attitudes.</w:t>
      </w:r>
    </w:p>
    <w:p w14:paraId="72513DCA" w14:textId="6E6DA171" w:rsidR="00E20525" w:rsidRPr="00BB03CE" w:rsidRDefault="00E20525" w:rsidP="000D438C">
      <w:pPr>
        <w:rPr>
          <w:i/>
        </w:rPr>
      </w:pPr>
      <w:r w:rsidRPr="00BB03CE">
        <w:lastRenderedPageBreak/>
        <w:t>The</w:t>
      </w:r>
      <w:r w:rsidR="00144BE6">
        <w:t xml:space="preserve"> </w:t>
      </w:r>
      <w:r w:rsidR="00DE662A" w:rsidRPr="00DE662A">
        <w:rPr>
          <w:i/>
        </w:rPr>
        <w:t>Animal Welfare Act 1992</w:t>
      </w:r>
      <w:r w:rsidRPr="00BB03CE">
        <w:t xml:space="preserve"> defines a range of actions that are considered cruel or otherwise harmful to the health and welfare of animals.  In addition to </w:t>
      </w:r>
      <w:r w:rsidR="004D01BE">
        <w:t>the</w:t>
      </w:r>
      <w:r w:rsidR="00144BE6">
        <w:t xml:space="preserve"> </w:t>
      </w:r>
      <w:r w:rsidR="00DE662A" w:rsidRPr="00DE662A">
        <w:rPr>
          <w:i/>
        </w:rPr>
        <w:t>Animal Welfare Act 1992</w:t>
      </w:r>
      <w:r w:rsidRPr="00BB03CE">
        <w:t xml:space="preserve">, the </w:t>
      </w:r>
      <w:r w:rsidRPr="00BB03CE">
        <w:rPr>
          <w:i/>
        </w:rPr>
        <w:t xml:space="preserve">Nature Conservation Act </w:t>
      </w:r>
      <w:r w:rsidR="005129AD">
        <w:rPr>
          <w:i/>
        </w:rPr>
        <w:t>2014</w:t>
      </w:r>
      <w:r w:rsidRPr="00BB03CE">
        <w:t xml:space="preserve"> and the </w:t>
      </w:r>
      <w:r w:rsidRPr="00BB03CE">
        <w:rPr>
          <w:i/>
        </w:rPr>
        <w:t>Animal Diseases Act 2005</w:t>
      </w:r>
      <w:r w:rsidRPr="00BB03CE">
        <w:t xml:space="preserve"> contain provisions relevant to the ke</w:t>
      </w:r>
      <w:r w:rsidR="00F14A5B">
        <w:t xml:space="preserve">eping of native animals. </w:t>
      </w:r>
      <w:r w:rsidRPr="00BB03CE">
        <w:t>The</w:t>
      </w:r>
      <w:r w:rsidR="00144BE6">
        <w:t xml:space="preserve"> </w:t>
      </w:r>
      <w:r w:rsidR="00DE662A" w:rsidRPr="00DE662A">
        <w:rPr>
          <w:i/>
        </w:rPr>
        <w:t xml:space="preserve">Nature Conservation Act </w:t>
      </w:r>
      <w:r w:rsidR="00CE689E">
        <w:rPr>
          <w:i/>
        </w:rPr>
        <w:t>2014</w:t>
      </w:r>
      <w:r w:rsidRPr="00BB03CE">
        <w:t xml:space="preserve"> provides for the protection and conservation of native animals </w:t>
      </w:r>
      <w:r w:rsidR="006361C5">
        <w:t>including</w:t>
      </w:r>
      <w:r w:rsidRPr="00BB03CE">
        <w:t xml:space="preserve"> for the taking and care of native animals that are orphaned, sick or injured.</w:t>
      </w:r>
    </w:p>
    <w:p w14:paraId="256C9C59" w14:textId="77777777" w:rsidR="00E20525" w:rsidRPr="00BB03CE" w:rsidRDefault="00E20525" w:rsidP="000D438C">
      <w:pPr>
        <w:rPr>
          <w:lang w:val="en-AU"/>
        </w:rPr>
      </w:pPr>
      <w:r w:rsidRPr="00144BE6">
        <w:rPr>
          <w:lang w:val="en-AU"/>
        </w:rPr>
        <w:t xml:space="preserve">This </w:t>
      </w:r>
      <w:r w:rsidR="006361C5" w:rsidRPr="00144BE6">
        <w:rPr>
          <w:lang w:val="en-AU"/>
        </w:rPr>
        <w:t>C</w:t>
      </w:r>
      <w:r w:rsidRPr="00144BE6">
        <w:rPr>
          <w:lang w:val="en-AU"/>
        </w:rPr>
        <w:t>ode</w:t>
      </w:r>
      <w:r w:rsidRPr="00BB03CE">
        <w:rPr>
          <w:lang w:val="en-AU"/>
        </w:rPr>
        <w:t xml:space="preserve"> has been drafted to supplement the above legislation.</w:t>
      </w:r>
    </w:p>
    <w:p w14:paraId="474CADA7" w14:textId="7E948495" w:rsidR="00013874" w:rsidRPr="00C311DE" w:rsidRDefault="00EE6F91" w:rsidP="000D438C">
      <w:r>
        <w:t>The</w:t>
      </w:r>
      <w:r w:rsidR="000E63EF">
        <w:t xml:space="preserve"> </w:t>
      </w:r>
      <w:r w:rsidR="00DE662A" w:rsidRPr="00DE662A">
        <w:rPr>
          <w:i/>
        </w:rPr>
        <w:t>Animal Welfare Act 1992</w:t>
      </w:r>
      <w:r>
        <w:t xml:space="preserve"> and the</w:t>
      </w:r>
      <w:r w:rsidR="00144BE6">
        <w:t xml:space="preserve"> </w:t>
      </w:r>
      <w:r w:rsidR="00DE662A" w:rsidRPr="00DE662A">
        <w:rPr>
          <w:i/>
        </w:rPr>
        <w:t xml:space="preserve">Nature Conservation Act </w:t>
      </w:r>
      <w:r w:rsidR="001A6807">
        <w:rPr>
          <w:i/>
        </w:rPr>
        <w:t>2014</w:t>
      </w:r>
      <w:r>
        <w:t xml:space="preserve"> adopt different definitions of ‘animal’. T</w:t>
      </w:r>
      <w:r w:rsidR="001F7042" w:rsidRPr="00C311DE">
        <w:t>he</w:t>
      </w:r>
      <w:r w:rsidR="00144BE6">
        <w:t xml:space="preserve"> </w:t>
      </w:r>
      <w:r w:rsidR="00DE662A" w:rsidRPr="00DE662A">
        <w:rPr>
          <w:i/>
        </w:rPr>
        <w:t>Animal Welfare Act 1992</w:t>
      </w:r>
      <w:r w:rsidR="001F7042" w:rsidRPr="00C311DE">
        <w:t xml:space="preserve"> </w:t>
      </w:r>
      <w:r>
        <w:t xml:space="preserve">defines </w:t>
      </w:r>
      <w:r w:rsidR="001F7042" w:rsidRPr="00C311DE">
        <w:t xml:space="preserve">an animal as a </w:t>
      </w:r>
      <w:r>
        <w:t xml:space="preserve">live </w:t>
      </w:r>
      <w:r w:rsidR="001F7042" w:rsidRPr="00C311DE">
        <w:t>vertebrate animal</w:t>
      </w:r>
      <w:r w:rsidR="00740B6F" w:rsidRPr="00C311DE">
        <w:t xml:space="preserve"> </w:t>
      </w:r>
      <w:r w:rsidR="001F7042" w:rsidRPr="00C311DE">
        <w:t>includ</w:t>
      </w:r>
      <w:r>
        <w:t>ing</w:t>
      </w:r>
      <w:r w:rsidR="001F7042" w:rsidRPr="00C311DE">
        <w:t xml:space="preserve"> fish.</w:t>
      </w:r>
      <w:r w:rsidR="001F7042" w:rsidRPr="00C311DE">
        <w:rPr>
          <w:rStyle w:val="FootnoteReference"/>
          <w:rFonts w:ascii="Arial" w:hAnsi="Arial"/>
          <w:szCs w:val="22"/>
        </w:rPr>
        <w:footnoteReference w:id="1"/>
      </w:r>
      <w:r w:rsidR="001F7042" w:rsidRPr="00C311DE">
        <w:t xml:space="preserve"> </w:t>
      </w:r>
      <w:r>
        <w:t>The</w:t>
      </w:r>
      <w:r w:rsidR="00144BE6">
        <w:t xml:space="preserve"> </w:t>
      </w:r>
      <w:r w:rsidR="00DE662A" w:rsidRPr="00DE662A">
        <w:rPr>
          <w:i/>
        </w:rPr>
        <w:t xml:space="preserve">Nature Conservation Act </w:t>
      </w:r>
      <w:r w:rsidR="005129AD">
        <w:rPr>
          <w:i/>
        </w:rPr>
        <w:t>2014</w:t>
      </w:r>
      <w:r>
        <w:t xml:space="preserve"> defines an animal to exclude fish but to include</w:t>
      </w:r>
      <w:r w:rsidR="00C65D47" w:rsidRPr="00C311DE">
        <w:t xml:space="preserve"> </w:t>
      </w:r>
      <w:r w:rsidRPr="00C311DE">
        <w:t>parts and products of dead animals</w:t>
      </w:r>
      <w:r>
        <w:t>.</w:t>
      </w:r>
      <w:r w:rsidRPr="00C311DE">
        <w:t xml:space="preserve"> </w:t>
      </w:r>
      <w:r w:rsidR="001F7042" w:rsidRPr="00C311DE">
        <w:t xml:space="preserve">Because </w:t>
      </w:r>
      <w:r w:rsidR="001F7042" w:rsidRPr="003532D2">
        <w:t>this Code</w:t>
      </w:r>
      <w:r>
        <w:t xml:space="preserve"> is made under the</w:t>
      </w:r>
      <w:r w:rsidR="000E63EF">
        <w:t xml:space="preserve"> </w:t>
      </w:r>
      <w:r w:rsidR="00DE662A" w:rsidRPr="00DE662A">
        <w:rPr>
          <w:i/>
        </w:rPr>
        <w:t>Animal Welfare Act 1992</w:t>
      </w:r>
      <w:r>
        <w:t>, it is that Act’s definition that applies.</w:t>
      </w:r>
      <w:r w:rsidR="001F7042" w:rsidRPr="00C311DE">
        <w:t xml:space="preserve"> </w:t>
      </w:r>
      <w:r w:rsidR="004D01BE">
        <w:t xml:space="preserve">Further, this Code deals only with </w:t>
      </w:r>
      <w:r w:rsidR="00337A3C">
        <w:t xml:space="preserve">a subset of animals, namely </w:t>
      </w:r>
      <w:r w:rsidR="004D01BE">
        <w:t>native animals in the process of rescue, rehabilitat</w:t>
      </w:r>
      <w:r w:rsidR="00337A3C">
        <w:t>ion and release</w:t>
      </w:r>
      <w:r w:rsidR="004D01BE">
        <w:t>.</w:t>
      </w:r>
    </w:p>
    <w:p w14:paraId="60411C4E" w14:textId="6A243EE8" w:rsidR="00E20525" w:rsidRPr="00056B2E" w:rsidRDefault="00561437" w:rsidP="00056B2E">
      <w:pPr>
        <w:rPr>
          <w:rFonts w:eastAsia="Calibri"/>
          <w:szCs w:val="22"/>
          <w:lang w:eastAsia="en-GB"/>
        </w:rPr>
      </w:pPr>
      <w:r w:rsidRPr="00C311DE">
        <w:rPr>
          <w:lang w:val="en-AU"/>
        </w:rPr>
        <w:t xml:space="preserve">This Code applies </w:t>
      </w:r>
      <w:r w:rsidR="00EE6F91">
        <w:rPr>
          <w:lang w:val="en-AU"/>
        </w:rPr>
        <w:t>to</w:t>
      </w:r>
      <w:r w:rsidR="00EE6F91" w:rsidRPr="00C311DE">
        <w:rPr>
          <w:lang w:val="en-AU"/>
        </w:rPr>
        <w:t xml:space="preserve"> </w:t>
      </w:r>
      <w:r w:rsidRPr="00C311DE">
        <w:rPr>
          <w:lang w:val="en-AU"/>
        </w:rPr>
        <w:t>a wide range of species and classes of native animal. In some case</w:t>
      </w:r>
      <w:r w:rsidR="004620B8" w:rsidRPr="00C311DE">
        <w:rPr>
          <w:lang w:val="en-AU"/>
        </w:rPr>
        <w:t>s</w:t>
      </w:r>
      <w:r w:rsidR="00E97B2B">
        <w:rPr>
          <w:lang w:val="en-AU"/>
        </w:rPr>
        <w:t>,</w:t>
      </w:r>
      <w:r w:rsidR="004620B8" w:rsidRPr="00C311DE">
        <w:rPr>
          <w:lang w:val="en-AU"/>
        </w:rPr>
        <w:t xml:space="preserve"> </w:t>
      </w:r>
      <w:r w:rsidR="00EE6F91">
        <w:rPr>
          <w:lang w:val="en-AU"/>
        </w:rPr>
        <w:t xml:space="preserve">care of </w:t>
      </w:r>
      <w:r w:rsidR="004620B8" w:rsidRPr="00C311DE">
        <w:rPr>
          <w:lang w:val="en-AU"/>
        </w:rPr>
        <w:t xml:space="preserve">a </w:t>
      </w:r>
      <w:r w:rsidR="004620B8" w:rsidRPr="00747C52">
        <w:rPr>
          <w:lang w:val="en-AU"/>
        </w:rPr>
        <w:t>species</w:t>
      </w:r>
      <w:r w:rsidR="00EE6F91" w:rsidRPr="00747C52">
        <w:rPr>
          <w:lang w:val="en-AU"/>
        </w:rPr>
        <w:t xml:space="preserve"> or class</w:t>
      </w:r>
      <w:r w:rsidR="00C37F44" w:rsidRPr="00747C52">
        <w:rPr>
          <w:lang w:val="en-AU"/>
        </w:rPr>
        <w:t xml:space="preserve"> of species (</w:t>
      </w:r>
      <w:r w:rsidR="001A44CB" w:rsidRPr="00747C52">
        <w:rPr>
          <w:lang w:val="en-AU"/>
        </w:rPr>
        <w:t>e.</w:t>
      </w:r>
      <w:r w:rsidR="001A44CB">
        <w:rPr>
          <w:lang w:val="en-AU"/>
        </w:rPr>
        <w:t>g.</w:t>
      </w:r>
      <w:r w:rsidR="00C37F44" w:rsidRPr="00747C52">
        <w:rPr>
          <w:lang w:val="en-AU"/>
        </w:rPr>
        <w:t xml:space="preserve"> </w:t>
      </w:r>
      <w:r w:rsidR="00E97B2B" w:rsidRPr="00747C52">
        <w:rPr>
          <w:lang w:val="en-AU"/>
        </w:rPr>
        <w:t xml:space="preserve">birds, </w:t>
      </w:r>
      <w:r w:rsidR="00C37F44" w:rsidRPr="00747C52">
        <w:rPr>
          <w:lang w:val="en-AU"/>
        </w:rPr>
        <w:t>reptiles or amphibians),</w:t>
      </w:r>
      <w:r w:rsidRPr="00747C52">
        <w:rPr>
          <w:lang w:val="en-AU"/>
        </w:rPr>
        <w:t xml:space="preserve"> will be covered under companion animal codes</w:t>
      </w:r>
      <w:r w:rsidR="00EE6F91" w:rsidRPr="00747C52">
        <w:rPr>
          <w:lang w:val="en-AU"/>
        </w:rPr>
        <w:t xml:space="preserve"> (</w:t>
      </w:r>
      <w:r w:rsidR="001A44CB" w:rsidRPr="00747C52">
        <w:rPr>
          <w:lang w:val="en-AU"/>
        </w:rPr>
        <w:t>e</w:t>
      </w:r>
      <w:r w:rsidR="001A44CB">
        <w:rPr>
          <w:lang w:val="en-AU"/>
        </w:rPr>
        <w:t>.g.</w:t>
      </w:r>
      <w:r w:rsidR="00EE6F91" w:rsidRPr="00747C52">
        <w:rPr>
          <w:lang w:val="en-AU"/>
        </w:rPr>
        <w:t xml:space="preserve"> a code for the keeping of caged birds</w:t>
      </w:r>
      <w:r w:rsidR="00C37F44" w:rsidRPr="00747C52">
        <w:rPr>
          <w:lang w:val="en-AU"/>
        </w:rPr>
        <w:t>, or a code for the keeping of re</w:t>
      </w:r>
      <w:r w:rsidR="00E97B2B" w:rsidRPr="00747C52">
        <w:rPr>
          <w:lang w:val="en-AU"/>
        </w:rPr>
        <w:t>p</w:t>
      </w:r>
      <w:r w:rsidR="00C37F44" w:rsidRPr="00747C52">
        <w:rPr>
          <w:lang w:val="en-AU"/>
        </w:rPr>
        <w:t>tiles</w:t>
      </w:r>
      <w:r w:rsidR="00EE6F91" w:rsidRPr="00747C52">
        <w:rPr>
          <w:lang w:val="en-AU"/>
        </w:rPr>
        <w:t>). In other cases</w:t>
      </w:r>
      <w:r w:rsidR="00E97B2B" w:rsidRPr="00747C52">
        <w:rPr>
          <w:lang w:val="en-AU"/>
        </w:rPr>
        <w:t>,</w:t>
      </w:r>
      <w:r w:rsidR="00EE6F91" w:rsidRPr="00747C52">
        <w:rPr>
          <w:lang w:val="en-AU"/>
        </w:rPr>
        <w:t xml:space="preserve"> particular aspects of care </w:t>
      </w:r>
      <w:r w:rsidRPr="00747C52">
        <w:rPr>
          <w:lang w:val="en-AU"/>
        </w:rPr>
        <w:t>might be covered by other codes, such as the code for sale of animals, or the code for the use of animals on film sets</w:t>
      </w:r>
      <w:r w:rsidRPr="00056B2E">
        <w:rPr>
          <w:lang w:val="en-AU"/>
        </w:rPr>
        <w:t>.</w:t>
      </w:r>
    </w:p>
    <w:p w14:paraId="24525F56" w14:textId="42C397AA" w:rsidR="00C44A8B" w:rsidRPr="00747C52" w:rsidRDefault="00E20525" w:rsidP="000D438C">
      <w:bookmarkStart w:id="14" w:name="_Hlk100256812"/>
      <w:r w:rsidRPr="00747C52">
        <w:t>The mandatory minimum standards in this Code apply to carers during the rescue, rehabilitation and release of injured, sick or orpha</w:t>
      </w:r>
      <w:r w:rsidR="00A34E49">
        <w:t>ned native animals in the ACT</w:t>
      </w:r>
      <w:r w:rsidR="006361C5">
        <w:t xml:space="preserve"> and to carer organisations more generally</w:t>
      </w:r>
      <w:r w:rsidR="00A34E49">
        <w:t xml:space="preserve">. </w:t>
      </w:r>
      <w:r w:rsidRPr="00747C52">
        <w:t xml:space="preserve">These </w:t>
      </w:r>
      <w:r w:rsidR="00B2544C" w:rsidRPr="00747C52">
        <w:t xml:space="preserve">standards </w:t>
      </w:r>
      <w:r w:rsidR="007459AB">
        <w:t>set out</w:t>
      </w:r>
      <w:r w:rsidR="00F14E93" w:rsidRPr="00747C52">
        <w:t xml:space="preserve"> acceptable welfare standards that are </w:t>
      </w:r>
      <w:r w:rsidRPr="00747C52">
        <w:t>practical and achievable.</w:t>
      </w:r>
    </w:p>
    <w:p w14:paraId="76BB0BAD" w14:textId="0B8E471E" w:rsidR="00E20525" w:rsidRDefault="00960517" w:rsidP="000D438C">
      <w:bookmarkStart w:id="15" w:name="_Hlk100256874"/>
      <w:bookmarkEnd w:id="14"/>
      <w:r>
        <w:t xml:space="preserve">It is not intended that ordinary members of the public </w:t>
      </w:r>
      <w:r w:rsidRPr="00C311DE">
        <w:t>rescuing wildlife or transporting rescued wildlife to a vet</w:t>
      </w:r>
      <w:r w:rsidR="004D01BE">
        <w:t>erinar</w:t>
      </w:r>
      <w:r w:rsidR="00DF0205">
        <w:t>ian</w:t>
      </w:r>
      <w:r w:rsidR="004D01BE">
        <w:t xml:space="preserve"> </w:t>
      </w:r>
      <w:r w:rsidRPr="00C311DE">
        <w:t>or carer</w:t>
      </w:r>
      <w:r>
        <w:t xml:space="preserve"> should be penalised for breaches of </w:t>
      </w:r>
      <w:r w:rsidR="00140975">
        <w:t>this Code</w:t>
      </w:r>
      <w:bookmarkEnd w:id="15"/>
      <w:r w:rsidR="00140975">
        <w:t>.</w:t>
      </w:r>
      <w:r w:rsidR="00B45F52" w:rsidRPr="00C311DE">
        <w:rPr>
          <w:b/>
        </w:rPr>
        <w:t xml:space="preserve"> </w:t>
      </w:r>
      <w:r w:rsidR="00B167B3" w:rsidRPr="00C311DE">
        <w:t xml:space="preserve">Members of the public who rescue and transport injured wildlife will generally be acting in emergency situations, </w:t>
      </w:r>
      <w:r w:rsidR="00B167B3" w:rsidRPr="00747C52">
        <w:t xml:space="preserve">will often </w:t>
      </w:r>
      <w:r w:rsidR="00BD5F16" w:rsidRPr="00747C52">
        <w:t>be unaware that</w:t>
      </w:r>
      <w:r w:rsidR="00B167B3" w:rsidRPr="00747C52">
        <w:t xml:space="preserve"> a </w:t>
      </w:r>
      <w:r w:rsidR="006361C5">
        <w:t>c</w:t>
      </w:r>
      <w:r w:rsidR="006361C5" w:rsidRPr="003532D2">
        <w:t>ode</w:t>
      </w:r>
      <w:r w:rsidR="00B167B3" w:rsidRPr="00747C52">
        <w:t xml:space="preserve"> exists, and should not </w:t>
      </w:r>
      <w:r w:rsidR="00BD5F16" w:rsidRPr="00747C52">
        <w:t>be</w:t>
      </w:r>
      <w:r w:rsidR="00B167B3" w:rsidRPr="00747C52">
        <w:t xml:space="preserve"> liable to prosecution for </w:t>
      </w:r>
      <w:r w:rsidR="00BD5F16" w:rsidRPr="00747C52">
        <w:t>attempting</w:t>
      </w:r>
      <w:r w:rsidR="00B167B3" w:rsidRPr="00747C52">
        <w:t xml:space="preserve"> to help an injured animal.</w:t>
      </w:r>
      <w:r w:rsidR="00E20525" w:rsidRPr="00C311DE">
        <w:t xml:space="preserve"> </w:t>
      </w:r>
      <w:r w:rsidR="00140975">
        <w:t>M</w:t>
      </w:r>
      <w:r w:rsidR="00140975" w:rsidRPr="00C311DE">
        <w:t xml:space="preserve">andatory standards </w:t>
      </w:r>
      <w:r w:rsidR="00140975" w:rsidRPr="00C311DE">
        <w:rPr>
          <w:b/>
        </w:rPr>
        <w:t>S</w:t>
      </w:r>
      <w:r w:rsidR="00A0797C">
        <w:rPr>
          <w:b/>
        </w:rPr>
        <w:t>1</w:t>
      </w:r>
      <w:r w:rsidR="00140975" w:rsidRPr="00C311DE">
        <w:t xml:space="preserve"> and </w:t>
      </w:r>
      <w:r w:rsidR="00140975" w:rsidRPr="00C311DE">
        <w:rPr>
          <w:b/>
        </w:rPr>
        <w:t>S</w:t>
      </w:r>
      <w:r w:rsidR="00A0797C">
        <w:rPr>
          <w:b/>
        </w:rPr>
        <w:t>2</w:t>
      </w:r>
      <w:r w:rsidR="00140975">
        <w:rPr>
          <w:b/>
        </w:rPr>
        <w:t xml:space="preserve"> </w:t>
      </w:r>
      <w:r w:rsidR="00140975">
        <w:t>have been drafted accordingly</w:t>
      </w:r>
      <w:r w:rsidR="006361C5">
        <w:t>, although</w:t>
      </w:r>
      <w:r w:rsidR="006361C5">
        <w:rPr>
          <w:b/>
        </w:rPr>
        <w:t xml:space="preserve"> </w:t>
      </w:r>
      <w:r w:rsidR="00432C31" w:rsidRPr="00C311DE">
        <w:rPr>
          <w:b/>
        </w:rPr>
        <w:t>S</w:t>
      </w:r>
      <w:r w:rsidR="00A0797C">
        <w:rPr>
          <w:b/>
        </w:rPr>
        <w:t>1</w:t>
      </w:r>
      <w:r w:rsidR="00220614">
        <w:rPr>
          <w:b/>
        </w:rPr>
        <w:t xml:space="preserve">.3 </w:t>
      </w:r>
      <w:r w:rsidR="00B167B3" w:rsidRPr="00C311DE">
        <w:t xml:space="preserve">(techniques not to be used in rescuing native animals) </w:t>
      </w:r>
      <w:r w:rsidR="00432C31" w:rsidRPr="00C311DE">
        <w:t xml:space="preserve">applies to </w:t>
      </w:r>
      <w:r w:rsidR="003801BB">
        <w:t xml:space="preserve">licensed </w:t>
      </w:r>
      <w:r w:rsidR="00432C31" w:rsidRPr="00C311DE">
        <w:t>wildlife carers and members of the public</w:t>
      </w:r>
      <w:r w:rsidR="006361C5">
        <w:t xml:space="preserve"> alike</w:t>
      </w:r>
      <w:r w:rsidR="00432C31" w:rsidRPr="00C311DE">
        <w:t xml:space="preserve">. </w:t>
      </w:r>
    </w:p>
    <w:p w14:paraId="44DB04D5" w14:textId="77777777" w:rsidR="00056B2E" w:rsidRPr="00C40A13" w:rsidRDefault="00056B2E" w:rsidP="00056B2E">
      <w:pPr>
        <w:pStyle w:val="Heading2"/>
      </w:pPr>
      <w:bookmarkStart w:id="16" w:name="_Toc118390403"/>
      <w:bookmarkStart w:id="17" w:name="_Toc118445920"/>
      <w:r w:rsidRPr="00C40A13">
        <w:t>Welfare Framework</w:t>
      </w:r>
      <w:bookmarkEnd w:id="16"/>
      <w:bookmarkEnd w:id="17"/>
    </w:p>
    <w:p w14:paraId="21554A4E" w14:textId="77777777" w:rsidR="00056B2E" w:rsidRPr="00C40A13" w:rsidRDefault="00056B2E" w:rsidP="00056B2E">
      <w:pPr>
        <w:rPr>
          <w:szCs w:val="22"/>
        </w:rPr>
      </w:pPr>
      <w:r w:rsidRPr="00C40A13">
        <w:rPr>
          <w:szCs w:val="22"/>
        </w:rPr>
        <w:t xml:space="preserve">The main objects of the </w:t>
      </w:r>
      <w:r w:rsidRPr="00C40A13">
        <w:rPr>
          <w:i/>
          <w:iCs/>
          <w:szCs w:val="22"/>
        </w:rPr>
        <w:t>Animal Welfare Act 1992</w:t>
      </w:r>
      <w:r w:rsidRPr="00C40A13">
        <w:rPr>
          <w:szCs w:val="22"/>
        </w:rPr>
        <w:t xml:space="preserve"> are to recognise that—</w:t>
      </w:r>
    </w:p>
    <w:p w14:paraId="60104D87" w14:textId="77777777" w:rsidR="00056B2E" w:rsidRPr="00C40A13" w:rsidRDefault="00056B2E" w:rsidP="00056B2E">
      <w:pPr>
        <w:pStyle w:val="ListParagraph"/>
        <w:numPr>
          <w:ilvl w:val="0"/>
          <w:numId w:val="38"/>
        </w:numPr>
        <w:overflowPunct w:val="0"/>
        <w:autoSpaceDE w:val="0"/>
        <w:autoSpaceDN w:val="0"/>
        <w:adjustRightInd w:val="0"/>
        <w:spacing w:after="160" w:line="259" w:lineRule="auto"/>
        <w:textAlignment w:val="baseline"/>
        <w:rPr>
          <w:sz w:val="22"/>
          <w:szCs w:val="22"/>
        </w:rPr>
      </w:pPr>
      <w:r w:rsidRPr="00C40A13">
        <w:rPr>
          <w:sz w:val="22"/>
          <w:szCs w:val="22"/>
        </w:rPr>
        <w:t xml:space="preserve">animals are sentient beings that are able to subjectively feel and perceive the world around them; and </w:t>
      </w:r>
    </w:p>
    <w:p w14:paraId="6C7B20E9" w14:textId="77777777" w:rsidR="00056B2E" w:rsidRPr="00C40A13" w:rsidRDefault="00056B2E" w:rsidP="00056B2E">
      <w:pPr>
        <w:pStyle w:val="ListParagraph"/>
        <w:numPr>
          <w:ilvl w:val="0"/>
          <w:numId w:val="38"/>
        </w:numPr>
        <w:overflowPunct w:val="0"/>
        <w:autoSpaceDE w:val="0"/>
        <w:autoSpaceDN w:val="0"/>
        <w:adjustRightInd w:val="0"/>
        <w:spacing w:after="160" w:line="259" w:lineRule="auto"/>
        <w:textAlignment w:val="baseline"/>
        <w:rPr>
          <w:sz w:val="22"/>
          <w:szCs w:val="22"/>
        </w:rPr>
      </w:pPr>
      <w:r w:rsidRPr="00C40A13">
        <w:rPr>
          <w:sz w:val="22"/>
          <w:szCs w:val="22"/>
        </w:rPr>
        <w:lastRenderedPageBreak/>
        <w:t>animals have intrinsic value and deserve to be treated with compassion and have a quality of life that reflects their intrinsic value; and</w:t>
      </w:r>
    </w:p>
    <w:p w14:paraId="4AAA87ED" w14:textId="77777777" w:rsidR="00056B2E" w:rsidRPr="00C40A13" w:rsidRDefault="00056B2E" w:rsidP="00056B2E">
      <w:pPr>
        <w:pStyle w:val="ListParagraph"/>
        <w:numPr>
          <w:ilvl w:val="0"/>
          <w:numId w:val="38"/>
        </w:numPr>
        <w:overflowPunct w:val="0"/>
        <w:autoSpaceDE w:val="0"/>
        <w:autoSpaceDN w:val="0"/>
        <w:adjustRightInd w:val="0"/>
        <w:spacing w:after="160" w:line="259" w:lineRule="auto"/>
        <w:textAlignment w:val="baseline"/>
        <w:rPr>
          <w:sz w:val="22"/>
          <w:szCs w:val="22"/>
        </w:rPr>
      </w:pPr>
      <w:r w:rsidRPr="00C40A13">
        <w:rPr>
          <w:sz w:val="22"/>
          <w:szCs w:val="22"/>
        </w:rPr>
        <w:t>people have a duty to care for the physical and mental welfare of animals.</w:t>
      </w:r>
    </w:p>
    <w:p w14:paraId="0B2D5D8D" w14:textId="77777777" w:rsidR="00056B2E" w:rsidRPr="00C40A13" w:rsidRDefault="00056B2E" w:rsidP="00056B2E">
      <w:pPr>
        <w:rPr>
          <w:szCs w:val="22"/>
        </w:rPr>
      </w:pPr>
      <w:r w:rsidRPr="00C40A13">
        <w:rPr>
          <w:szCs w:val="22"/>
        </w:rPr>
        <w:t xml:space="preserve">This Code of Practice sets out guidelines for best practices as well as mandatory minimum standards of care for animals in line with the Objects of the Act. </w:t>
      </w:r>
    </w:p>
    <w:p w14:paraId="666AA484" w14:textId="77777777" w:rsidR="00056B2E" w:rsidRPr="00C40A13" w:rsidRDefault="00056B2E" w:rsidP="00056B2E">
      <w:pPr>
        <w:rPr>
          <w:szCs w:val="22"/>
        </w:rPr>
      </w:pPr>
      <w:r w:rsidRPr="00C40A13">
        <w:rPr>
          <w:szCs w:val="22"/>
        </w:rPr>
        <w:t>There are five fundamental freedoms (the Five Freedoms for Animal Welfare) to which every animal is entitled and the more modern welfare concept of the Five Domains, namely:</w:t>
      </w:r>
    </w:p>
    <w:tbl>
      <w:tblPr>
        <w:tblStyle w:val="TableGrid"/>
        <w:tblW w:w="0" w:type="auto"/>
        <w:tblLook w:val="04A0" w:firstRow="1" w:lastRow="0" w:firstColumn="1" w:lastColumn="0" w:noHBand="0" w:noVBand="1"/>
      </w:tblPr>
      <w:tblGrid>
        <w:gridCol w:w="2972"/>
        <w:gridCol w:w="6038"/>
      </w:tblGrid>
      <w:tr w:rsidR="00056B2E" w:rsidRPr="00C40A13" w14:paraId="2C1FAA8D" w14:textId="77777777" w:rsidTr="00902A77">
        <w:tc>
          <w:tcPr>
            <w:tcW w:w="2972" w:type="dxa"/>
          </w:tcPr>
          <w:p w14:paraId="243641EF" w14:textId="77777777" w:rsidR="00056B2E" w:rsidRPr="00C40A13" w:rsidRDefault="00056B2E" w:rsidP="00902A77">
            <w:pPr>
              <w:spacing w:line="240" w:lineRule="auto"/>
              <w:jc w:val="center"/>
              <w:rPr>
                <w:b/>
                <w:bCs/>
                <w:sz w:val="20"/>
              </w:rPr>
            </w:pPr>
            <w:r w:rsidRPr="00C40A13">
              <w:rPr>
                <w:b/>
                <w:bCs/>
                <w:sz w:val="20"/>
              </w:rPr>
              <w:t>Five Freedoms</w:t>
            </w:r>
          </w:p>
        </w:tc>
        <w:tc>
          <w:tcPr>
            <w:tcW w:w="6038" w:type="dxa"/>
          </w:tcPr>
          <w:p w14:paraId="508C2977" w14:textId="77777777" w:rsidR="00056B2E" w:rsidRPr="00C40A13" w:rsidRDefault="00056B2E" w:rsidP="00902A77">
            <w:pPr>
              <w:spacing w:line="240" w:lineRule="auto"/>
              <w:jc w:val="center"/>
              <w:rPr>
                <w:b/>
                <w:bCs/>
                <w:sz w:val="20"/>
              </w:rPr>
            </w:pPr>
            <w:r w:rsidRPr="00C40A13">
              <w:rPr>
                <w:b/>
                <w:bCs/>
                <w:sz w:val="20"/>
              </w:rPr>
              <w:t>Five Domains</w:t>
            </w:r>
          </w:p>
        </w:tc>
      </w:tr>
      <w:tr w:rsidR="00056B2E" w:rsidRPr="00C40A13" w14:paraId="1EBD2CC9" w14:textId="77777777" w:rsidTr="00902A77">
        <w:trPr>
          <w:trHeight w:val="894"/>
        </w:trPr>
        <w:tc>
          <w:tcPr>
            <w:tcW w:w="2972" w:type="dxa"/>
          </w:tcPr>
          <w:p w14:paraId="55DEA16A" w14:textId="77777777" w:rsidR="00056B2E" w:rsidRPr="00C40A13" w:rsidRDefault="00056B2E" w:rsidP="00902A77">
            <w:pPr>
              <w:pStyle w:val="ListParagraph"/>
              <w:numPr>
                <w:ilvl w:val="0"/>
                <w:numId w:val="37"/>
              </w:numPr>
              <w:spacing w:after="160" w:line="240" w:lineRule="auto"/>
              <w:rPr>
                <w:sz w:val="20"/>
                <w:szCs w:val="20"/>
              </w:rPr>
            </w:pPr>
            <w:r w:rsidRPr="00C40A13">
              <w:rPr>
                <w:sz w:val="20"/>
                <w:szCs w:val="20"/>
              </w:rPr>
              <w:t>Freedom from hunger and thirst.</w:t>
            </w:r>
          </w:p>
        </w:tc>
        <w:tc>
          <w:tcPr>
            <w:tcW w:w="6038" w:type="dxa"/>
          </w:tcPr>
          <w:p w14:paraId="58E33034" w14:textId="77777777" w:rsidR="00056B2E" w:rsidRPr="00C40A13" w:rsidRDefault="00056B2E" w:rsidP="00902A77">
            <w:pPr>
              <w:pStyle w:val="NormalWeb"/>
              <w:numPr>
                <w:ilvl w:val="0"/>
                <w:numId w:val="36"/>
              </w:numPr>
              <w:shd w:val="clear" w:color="auto" w:fill="FFFFFF"/>
              <w:spacing w:before="0" w:beforeAutospacing="0" w:after="0" w:afterAutospacing="0" w:line="240" w:lineRule="auto"/>
              <w:rPr>
                <w:rFonts w:cs="Arial"/>
                <w:color w:val="434343"/>
                <w:sz w:val="20"/>
                <w:szCs w:val="20"/>
              </w:rPr>
            </w:pPr>
            <w:r w:rsidRPr="00C40A13">
              <w:rPr>
                <w:rFonts w:cs="Arial"/>
                <w:color w:val="434343"/>
                <w:sz w:val="20"/>
                <w:szCs w:val="20"/>
              </w:rPr>
              <w:t>Nutrition — factors that involve the animal’s access to sufficient, balanced, varied, and clean food and water.</w:t>
            </w:r>
          </w:p>
        </w:tc>
      </w:tr>
      <w:tr w:rsidR="00056B2E" w:rsidRPr="00C40A13" w14:paraId="24E24C58" w14:textId="77777777" w:rsidTr="00902A77">
        <w:trPr>
          <w:trHeight w:val="848"/>
        </w:trPr>
        <w:tc>
          <w:tcPr>
            <w:tcW w:w="2972" w:type="dxa"/>
          </w:tcPr>
          <w:p w14:paraId="5A6BD217" w14:textId="77777777" w:rsidR="00056B2E" w:rsidRPr="00C40A13" w:rsidRDefault="00056B2E" w:rsidP="00902A77">
            <w:pPr>
              <w:pStyle w:val="ListParagraph"/>
              <w:numPr>
                <w:ilvl w:val="0"/>
                <w:numId w:val="37"/>
              </w:numPr>
              <w:spacing w:after="160" w:line="240" w:lineRule="auto"/>
              <w:rPr>
                <w:sz w:val="20"/>
                <w:szCs w:val="20"/>
              </w:rPr>
            </w:pPr>
            <w:r w:rsidRPr="00C40A13">
              <w:rPr>
                <w:sz w:val="20"/>
                <w:szCs w:val="20"/>
              </w:rPr>
              <w:t>Freedom from discomfort</w:t>
            </w:r>
          </w:p>
        </w:tc>
        <w:tc>
          <w:tcPr>
            <w:tcW w:w="6038" w:type="dxa"/>
          </w:tcPr>
          <w:p w14:paraId="7567A999" w14:textId="77777777" w:rsidR="00056B2E" w:rsidRPr="00C40A13" w:rsidRDefault="00056B2E" w:rsidP="00902A77">
            <w:pPr>
              <w:pStyle w:val="NormalWeb"/>
              <w:numPr>
                <w:ilvl w:val="0"/>
                <w:numId w:val="36"/>
              </w:numPr>
              <w:shd w:val="clear" w:color="auto" w:fill="FFFFFF"/>
              <w:spacing w:before="0" w:beforeAutospacing="0" w:after="0" w:afterAutospacing="0" w:line="240" w:lineRule="auto"/>
              <w:rPr>
                <w:rFonts w:cs="Arial"/>
                <w:color w:val="434343"/>
                <w:sz w:val="20"/>
                <w:szCs w:val="20"/>
              </w:rPr>
            </w:pPr>
            <w:r w:rsidRPr="00C40A13">
              <w:rPr>
                <w:rFonts w:cs="Arial"/>
                <w:color w:val="434343"/>
                <w:sz w:val="20"/>
                <w:szCs w:val="20"/>
              </w:rPr>
              <w:t>Environment — factors that enable comfort through temperature, substrate, space, air, odour, noise, and predictability</w:t>
            </w:r>
          </w:p>
        </w:tc>
      </w:tr>
      <w:tr w:rsidR="00056B2E" w:rsidRPr="00C40A13" w14:paraId="599459FA" w14:textId="77777777" w:rsidTr="00902A77">
        <w:trPr>
          <w:trHeight w:val="834"/>
        </w:trPr>
        <w:tc>
          <w:tcPr>
            <w:tcW w:w="2972" w:type="dxa"/>
          </w:tcPr>
          <w:p w14:paraId="189785E4" w14:textId="77777777" w:rsidR="00056B2E" w:rsidRPr="00C40A13" w:rsidRDefault="00056B2E" w:rsidP="00902A77">
            <w:pPr>
              <w:pStyle w:val="ListParagraph"/>
              <w:numPr>
                <w:ilvl w:val="0"/>
                <w:numId w:val="37"/>
              </w:numPr>
              <w:spacing w:after="160" w:line="240" w:lineRule="auto"/>
              <w:rPr>
                <w:sz w:val="20"/>
                <w:szCs w:val="20"/>
              </w:rPr>
            </w:pPr>
            <w:r w:rsidRPr="00C40A13">
              <w:rPr>
                <w:sz w:val="20"/>
                <w:szCs w:val="20"/>
              </w:rPr>
              <w:t>Freedom from pain, injury and disease.</w:t>
            </w:r>
          </w:p>
        </w:tc>
        <w:tc>
          <w:tcPr>
            <w:tcW w:w="6038" w:type="dxa"/>
          </w:tcPr>
          <w:p w14:paraId="07F83EF8" w14:textId="77777777" w:rsidR="00056B2E" w:rsidRPr="00C40A13" w:rsidRDefault="00056B2E" w:rsidP="00902A77">
            <w:pPr>
              <w:pStyle w:val="NormalWeb"/>
              <w:numPr>
                <w:ilvl w:val="0"/>
                <w:numId w:val="36"/>
              </w:numPr>
              <w:shd w:val="clear" w:color="auto" w:fill="FFFFFF"/>
              <w:spacing w:before="0" w:beforeAutospacing="0" w:after="0" w:afterAutospacing="0" w:line="240" w:lineRule="auto"/>
              <w:rPr>
                <w:rFonts w:cs="Arial"/>
                <w:color w:val="434343"/>
                <w:sz w:val="20"/>
                <w:szCs w:val="20"/>
              </w:rPr>
            </w:pPr>
            <w:r w:rsidRPr="00C40A13">
              <w:rPr>
                <w:rFonts w:cs="Arial"/>
                <w:color w:val="434343"/>
                <w:sz w:val="20"/>
                <w:szCs w:val="20"/>
              </w:rPr>
              <w:t>Health — factors that enable good health through the absence of disease, injury, impairment with a good fitness level.</w:t>
            </w:r>
          </w:p>
        </w:tc>
      </w:tr>
      <w:tr w:rsidR="00056B2E" w:rsidRPr="00C40A13" w14:paraId="470B237F" w14:textId="77777777" w:rsidTr="00902A77">
        <w:trPr>
          <w:trHeight w:val="1129"/>
        </w:trPr>
        <w:tc>
          <w:tcPr>
            <w:tcW w:w="2972" w:type="dxa"/>
          </w:tcPr>
          <w:p w14:paraId="2B4CBA44" w14:textId="77777777" w:rsidR="00056B2E" w:rsidRPr="00C40A13" w:rsidRDefault="00056B2E" w:rsidP="00902A77">
            <w:pPr>
              <w:pStyle w:val="ListParagraph"/>
              <w:numPr>
                <w:ilvl w:val="0"/>
                <w:numId w:val="37"/>
              </w:numPr>
              <w:spacing w:after="160" w:line="240" w:lineRule="auto"/>
              <w:rPr>
                <w:sz w:val="20"/>
                <w:szCs w:val="20"/>
              </w:rPr>
            </w:pPr>
            <w:r w:rsidRPr="00C40A13">
              <w:rPr>
                <w:sz w:val="20"/>
                <w:szCs w:val="20"/>
              </w:rPr>
              <w:t>Freedom to express normal behaviour.</w:t>
            </w:r>
          </w:p>
        </w:tc>
        <w:tc>
          <w:tcPr>
            <w:tcW w:w="6038" w:type="dxa"/>
          </w:tcPr>
          <w:p w14:paraId="39929281" w14:textId="77777777" w:rsidR="00056B2E" w:rsidRPr="00C40A13" w:rsidRDefault="00056B2E" w:rsidP="00902A77">
            <w:pPr>
              <w:pStyle w:val="NormalWeb"/>
              <w:numPr>
                <w:ilvl w:val="0"/>
                <w:numId w:val="36"/>
              </w:numPr>
              <w:shd w:val="clear" w:color="auto" w:fill="FFFFFF"/>
              <w:spacing w:before="0" w:beforeAutospacing="0" w:after="0" w:afterAutospacing="0" w:line="240" w:lineRule="auto"/>
              <w:rPr>
                <w:rFonts w:cs="Arial"/>
                <w:color w:val="434343"/>
                <w:sz w:val="20"/>
                <w:szCs w:val="20"/>
              </w:rPr>
            </w:pPr>
            <w:r w:rsidRPr="00C40A13">
              <w:rPr>
                <w:rFonts w:cs="Arial"/>
                <w:color w:val="434343"/>
                <w:sz w:val="20"/>
                <w:szCs w:val="20"/>
              </w:rPr>
              <w:t>Behaviour — factors that provide varied, novel, and engaging environmental challenges through sensory inputs, exploration, foraging, bonding, playing, retreating, and others.</w:t>
            </w:r>
          </w:p>
        </w:tc>
      </w:tr>
      <w:tr w:rsidR="00056B2E" w:rsidRPr="00C40A13" w14:paraId="04B14DBD" w14:textId="77777777" w:rsidTr="00902A77">
        <w:trPr>
          <w:trHeight w:val="1401"/>
        </w:trPr>
        <w:tc>
          <w:tcPr>
            <w:tcW w:w="2972" w:type="dxa"/>
          </w:tcPr>
          <w:p w14:paraId="115DA7AA" w14:textId="77777777" w:rsidR="00056B2E" w:rsidRPr="00C40A13" w:rsidRDefault="00056B2E" w:rsidP="00902A77">
            <w:pPr>
              <w:pStyle w:val="ListParagraph"/>
              <w:numPr>
                <w:ilvl w:val="0"/>
                <w:numId w:val="37"/>
              </w:numPr>
              <w:spacing w:after="160" w:line="240" w:lineRule="auto"/>
              <w:rPr>
                <w:sz w:val="20"/>
                <w:szCs w:val="20"/>
              </w:rPr>
            </w:pPr>
            <w:r w:rsidRPr="00C40A13">
              <w:rPr>
                <w:sz w:val="20"/>
                <w:szCs w:val="20"/>
              </w:rPr>
              <w:t>Freedom from fear and distress.</w:t>
            </w:r>
          </w:p>
        </w:tc>
        <w:tc>
          <w:tcPr>
            <w:tcW w:w="6038" w:type="dxa"/>
          </w:tcPr>
          <w:p w14:paraId="50F5E725" w14:textId="77777777" w:rsidR="00056B2E" w:rsidRPr="00C40A13" w:rsidRDefault="00056B2E" w:rsidP="00902A77">
            <w:pPr>
              <w:pStyle w:val="NormalWeb"/>
              <w:numPr>
                <w:ilvl w:val="0"/>
                <w:numId w:val="36"/>
              </w:numPr>
              <w:shd w:val="clear" w:color="auto" w:fill="FFFFFF"/>
              <w:spacing w:before="0" w:beforeAutospacing="0" w:after="0" w:afterAutospacing="0" w:line="240" w:lineRule="auto"/>
              <w:rPr>
                <w:rFonts w:cs="Arial"/>
                <w:color w:val="434343"/>
                <w:sz w:val="20"/>
                <w:szCs w:val="20"/>
              </w:rPr>
            </w:pPr>
            <w:r w:rsidRPr="00C40A13">
              <w:rPr>
                <w:rFonts w:cs="Arial"/>
                <w:color w:val="434343"/>
                <w:sz w:val="20"/>
                <w:szCs w:val="20"/>
              </w:rPr>
              <w:t>Mental state — the mental state of the animal should benefit from predominantly positive states, such as pleasure, comfort, or vitality while reducing negative states such as fear, frustration, hunger, pain, or boredom.</w:t>
            </w:r>
          </w:p>
        </w:tc>
      </w:tr>
    </w:tbl>
    <w:p w14:paraId="20FFF03A" w14:textId="77777777" w:rsidR="00056B2E" w:rsidRDefault="00056B2E" w:rsidP="00056B2E"/>
    <w:p w14:paraId="15AFAD20" w14:textId="77777777" w:rsidR="00056B2E" w:rsidRDefault="00056B2E" w:rsidP="00056B2E">
      <w:r>
        <w:t>The Five Freedoms and Domains for Animal Welfare are welfare principles which provide a model that is applicable across species and situations, including the Code of Practice for the Welfare of Native Wildlife – Rescue, Rehabilitation and Release.</w:t>
      </w:r>
    </w:p>
    <w:p w14:paraId="5DD988B0" w14:textId="77777777" w:rsidR="003B56D6" w:rsidRPr="0025153A" w:rsidRDefault="003B56D6" w:rsidP="003B56D6">
      <w:pPr>
        <w:pStyle w:val="Heading2"/>
      </w:pPr>
      <w:bookmarkStart w:id="18" w:name="_Toc118445921"/>
      <w:r>
        <w:t>Structure of the Code</w:t>
      </w:r>
      <w:bookmarkEnd w:id="18"/>
    </w:p>
    <w:p w14:paraId="575F3F19" w14:textId="0808A816" w:rsidR="00865CC0" w:rsidRDefault="00865CC0" w:rsidP="000D438C">
      <w:r w:rsidRPr="00865CC0">
        <w:t xml:space="preserve">This Code of Practice includes </w:t>
      </w:r>
      <w:r w:rsidRPr="000D438C">
        <w:rPr>
          <w:b/>
          <w:bCs/>
        </w:rPr>
        <w:t>mandatory standards</w:t>
      </w:r>
      <w:r w:rsidRPr="00865CC0">
        <w:t xml:space="preserve"> </w:t>
      </w:r>
      <w:r w:rsidR="0092234A">
        <w:t>that must be met by carers</w:t>
      </w:r>
      <w:r w:rsidR="0092234A" w:rsidRPr="00865CC0">
        <w:t xml:space="preserve"> </w:t>
      </w:r>
      <w:r w:rsidRPr="00865CC0">
        <w:t xml:space="preserve">and guidelines. </w:t>
      </w:r>
      <w:r w:rsidR="0092234A">
        <w:t>See page 5 for definition of Carer.</w:t>
      </w:r>
    </w:p>
    <w:p w14:paraId="7C047B05" w14:textId="1B422A60" w:rsidR="00865CC0" w:rsidRPr="000D438C" w:rsidRDefault="00865CC0" w:rsidP="000D438C">
      <w:pPr>
        <w:ind w:left="720"/>
        <w:rPr>
          <w:b/>
          <w:bCs/>
          <w:i/>
          <w:iCs/>
          <w:lang w:val="en-AU"/>
        </w:rPr>
      </w:pPr>
      <w:r w:rsidRPr="000D438C">
        <w:rPr>
          <w:b/>
          <w:bCs/>
          <w:i/>
          <w:iCs/>
          <w:lang w:val="en-AU"/>
        </w:rPr>
        <w:t>Mandatory standards</w:t>
      </w:r>
      <w:r w:rsidR="000D438C">
        <w:rPr>
          <w:b/>
          <w:bCs/>
          <w:i/>
          <w:iCs/>
          <w:lang w:val="en-AU"/>
        </w:rPr>
        <w:br/>
      </w:r>
      <w:r w:rsidR="000D438C">
        <w:t>I</w:t>
      </w:r>
      <w:r w:rsidRPr="00865CC0">
        <w:t xml:space="preserve">n this Code of Practice are minimum standards that must be met for the appropriate care and welfare of animals in a temporary housing facility. In this Code of Practice, mandatory standards appear under the heading </w:t>
      </w:r>
      <w:r w:rsidRPr="000D438C">
        <w:rPr>
          <w:i/>
          <w:iCs/>
        </w:rPr>
        <w:t>Mandatory standards</w:t>
      </w:r>
      <w:r w:rsidRPr="00865CC0">
        <w:t xml:space="preserve">, include the word “must” and are outlined in a rectangular box. </w:t>
      </w:r>
    </w:p>
    <w:p w14:paraId="52F05FF5" w14:textId="28CE13CF" w:rsidR="00865CC0" w:rsidRPr="00865CC0" w:rsidRDefault="00865CC0" w:rsidP="000D438C">
      <w:pPr>
        <w:ind w:left="720"/>
      </w:pPr>
      <w:r w:rsidRPr="00865CC0">
        <w:lastRenderedPageBreak/>
        <w:t xml:space="preserve">Mandatory standards must be complied with and non-compliance can constitute an offence under the </w:t>
      </w:r>
      <w:r w:rsidR="006A6E0D" w:rsidRPr="00DE662A">
        <w:rPr>
          <w:i/>
        </w:rPr>
        <w:t>Animal Welfare Act 1992</w:t>
      </w:r>
      <w:r w:rsidRPr="00865CC0">
        <w:t>.</w:t>
      </w:r>
    </w:p>
    <w:p w14:paraId="2DAFD3DE" w14:textId="3DBD986F" w:rsidR="00C111FB" w:rsidRDefault="00865CC0" w:rsidP="000D438C">
      <w:pPr>
        <w:ind w:left="720"/>
      </w:pPr>
      <w:r w:rsidRPr="000D438C">
        <w:rPr>
          <w:b/>
          <w:bCs/>
        </w:rPr>
        <w:t>Guidelines</w:t>
      </w:r>
      <w:r w:rsidR="000D438C" w:rsidRPr="000D438C">
        <w:rPr>
          <w:b/>
          <w:bCs/>
        </w:rPr>
        <w:br/>
      </w:r>
      <w:r w:rsidR="000D438C">
        <w:t>I</w:t>
      </w:r>
      <w:r w:rsidRPr="00865CC0">
        <w:t>n this Code of Practice</w:t>
      </w:r>
      <w:r w:rsidR="006A6E0D">
        <w:t xml:space="preserve">, Guidelines are </w:t>
      </w:r>
      <w:r w:rsidRPr="00865CC0">
        <w:t>to be used as further guidance on the appropriate care and welfare of animals in a temporary housing facility. Guidelines are not mandatory.</w:t>
      </w:r>
    </w:p>
    <w:p w14:paraId="417301E4" w14:textId="62AF87D7" w:rsidR="00F14A5B" w:rsidRDefault="003B56D6" w:rsidP="0025153A">
      <w:pPr>
        <w:pStyle w:val="Heading2"/>
      </w:pPr>
      <w:bookmarkStart w:id="19" w:name="_Toc118445922"/>
      <w:r>
        <w:t>Compliance with the Code</w:t>
      </w:r>
      <w:bookmarkEnd w:id="19"/>
    </w:p>
    <w:p w14:paraId="3BD87F28" w14:textId="55B318E9" w:rsidR="00634A68" w:rsidRPr="00CD57E5" w:rsidRDefault="00634A68" w:rsidP="000D438C">
      <w:pPr>
        <w:rPr>
          <w:b/>
          <w:bCs/>
        </w:rPr>
      </w:pPr>
      <w:r w:rsidRPr="00CD57E5">
        <w:t xml:space="preserve">The Code of Practice is made under section 23 of the </w:t>
      </w:r>
      <w:r w:rsidR="006A6E0D" w:rsidRPr="00DE662A">
        <w:rPr>
          <w:i/>
        </w:rPr>
        <w:t>Animal Welfare Act 1992</w:t>
      </w:r>
      <w:r w:rsidRPr="00CD57E5">
        <w:t xml:space="preserve">, which allows the Minister to approve a Code of Practice, part or all of which has mandatory force. </w:t>
      </w:r>
    </w:p>
    <w:p w14:paraId="7B92E3D7" w14:textId="32776FCD" w:rsidR="00634A68" w:rsidRPr="00CD57E5" w:rsidRDefault="00634A68" w:rsidP="000D438C">
      <w:pPr>
        <w:rPr>
          <w:b/>
          <w:bCs/>
        </w:rPr>
      </w:pPr>
      <w:r w:rsidRPr="00CD57E5">
        <w:t xml:space="preserve">Failing to comply with the mandatory standards in this Code of Practice is an offence. It is also an offence to fail to follow a direction to comply with this Code of Practice. The following sections of the </w:t>
      </w:r>
      <w:r w:rsidR="006A6E0D" w:rsidRPr="00DE662A">
        <w:rPr>
          <w:i/>
        </w:rPr>
        <w:t>Animal Welfare Act 1992</w:t>
      </w:r>
      <w:r w:rsidR="006A6E0D">
        <w:t xml:space="preserve"> </w:t>
      </w:r>
      <w:r w:rsidRPr="00CD57E5">
        <w:t>outline these offences and their penalties:</w:t>
      </w:r>
    </w:p>
    <w:p w14:paraId="4D3BA5CB" w14:textId="15CB9C18" w:rsidR="00634A68" w:rsidRPr="000D438C" w:rsidRDefault="00634A68"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0D438C">
        <w:rPr>
          <w:rFonts w:eastAsia="Calibri"/>
          <w:color w:val="auto"/>
          <w:sz w:val="22"/>
          <w:szCs w:val="22"/>
          <w:lang w:val="en-GB" w:eastAsia="en-GB"/>
        </w:rPr>
        <w:t>Section 24A (Reckless failure to comply with a code of practice);</w:t>
      </w:r>
    </w:p>
    <w:p w14:paraId="04542BCD" w14:textId="328A3736" w:rsidR="00634A68" w:rsidRPr="000D438C" w:rsidRDefault="00634A68"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0D438C">
        <w:rPr>
          <w:rFonts w:eastAsia="Calibri"/>
          <w:color w:val="auto"/>
          <w:sz w:val="22"/>
          <w:szCs w:val="22"/>
          <w:lang w:val="en-GB" w:eastAsia="en-GB"/>
        </w:rPr>
        <w:t>Section 24B (Failure to comply with mandatory code); and</w:t>
      </w:r>
    </w:p>
    <w:p w14:paraId="502B599A" w14:textId="4D4FF0D1" w:rsidR="00634A68" w:rsidRPr="000D438C" w:rsidRDefault="00634A68"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0D438C">
        <w:rPr>
          <w:rFonts w:eastAsia="Calibri"/>
          <w:color w:val="auto"/>
          <w:sz w:val="22"/>
          <w:szCs w:val="22"/>
          <w:lang w:val="en-GB" w:eastAsia="en-GB"/>
        </w:rPr>
        <w:t>Section 24D (Failure to comply with direction to comply with mandatory code).</w:t>
      </w:r>
    </w:p>
    <w:p w14:paraId="7EC4E6CC" w14:textId="2B39784A" w:rsidR="00087B8E" w:rsidRDefault="0038597A" w:rsidP="000D438C">
      <w:r w:rsidRPr="00C311DE">
        <w:t>Under the</w:t>
      </w:r>
      <w:r w:rsidR="00144BE6">
        <w:t xml:space="preserve"> </w:t>
      </w:r>
      <w:r w:rsidR="00DE662A" w:rsidRPr="00DE662A">
        <w:rPr>
          <w:i/>
        </w:rPr>
        <w:t xml:space="preserve">Nature Conservation Act </w:t>
      </w:r>
      <w:r w:rsidR="00AE37B8">
        <w:rPr>
          <w:i/>
        </w:rPr>
        <w:t>2014</w:t>
      </w:r>
      <w:r w:rsidRPr="00C311DE">
        <w:t>, a</w:t>
      </w:r>
      <w:r w:rsidR="002B2B06" w:rsidRPr="00C311DE">
        <w:t xml:space="preserve"> licence is required from the Conservator of Flora and Fauna to keep </w:t>
      </w:r>
      <w:r w:rsidRPr="00C311DE">
        <w:t xml:space="preserve">most </w:t>
      </w:r>
      <w:r w:rsidR="00903034" w:rsidRPr="00C311DE">
        <w:t xml:space="preserve">species of </w:t>
      </w:r>
      <w:r w:rsidR="002B2B06" w:rsidRPr="00C311DE">
        <w:t>native animals</w:t>
      </w:r>
      <w:r w:rsidR="00903034" w:rsidRPr="00C311DE">
        <w:t xml:space="preserve">, including for </w:t>
      </w:r>
      <w:r w:rsidR="002B2B06" w:rsidRPr="00C311DE">
        <w:t xml:space="preserve">rehabilitation purposes. </w:t>
      </w:r>
      <w:r w:rsidRPr="00C311DE">
        <w:t>Some animals are exempt from this requirement</w:t>
      </w:r>
      <w:r w:rsidR="00903034" w:rsidRPr="00C311DE">
        <w:t>,</w:t>
      </w:r>
      <w:r w:rsidRPr="00C311DE">
        <w:t xml:space="preserve"> </w:t>
      </w:r>
      <w:r w:rsidR="00903034" w:rsidRPr="00C311DE">
        <w:t>and</w:t>
      </w:r>
      <w:r w:rsidRPr="00C311DE">
        <w:t xml:space="preserve"> can be </w:t>
      </w:r>
      <w:r w:rsidR="004D01EB" w:rsidRPr="00C311DE">
        <w:t>legally kept without a licence, providing they are not taken from the wild</w:t>
      </w:r>
      <w:r w:rsidR="009224CA" w:rsidRPr="00C311DE">
        <w:t xml:space="preserve">. </w:t>
      </w:r>
      <w:r w:rsidR="00C44A8B" w:rsidRPr="00C311DE">
        <w:t xml:space="preserve"> </w:t>
      </w:r>
      <w:r w:rsidR="009224CA" w:rsidRPr="00C311DE">
        <w:t>Even animals that are not exempt can be kept by unlicensed</w:t>
      </w:r>
      <w:r w:rsidR="00087B8E">
        <w:t xml:space="preserve"> </w:t>
      </w:r>
      <w:r w:rsidR="00087B8E" w:rsidRPr="00087B8E">
        <w:t>persons for up to 48 hours</w:t>
      </w:r>
      <w:r w:rsidR="0025153A">
        <w:t xml:space="preserve"> for the purposes of delivering the animal to a </w:t>
      </w:r>
      <w:r w:rsidR="008E7CBE">
        <w:t>conservation officer, a veterinary practitioner or someone licensed to keep the animal</w:t>
      </w:r>
      <w:r w:rsidR="00087B8E" w:rsidRPr="00087B8E">
        <w:t>.</w:t>
      </w:r>
      <w:r w:rsidR="008E7CBE">
        <w:t xml:space="preserve"> </w:t>
      </w:r>
      <w:r w:rsidR="00087B8E" w:rsidRPr="00087B8E">
        <w:t xml:space="preserve"> A person is in breach of the</w:t>
      </w:r>
      <w:r w:rsidR="00144BE6">
        <w:t xml:space="preserve"> </w:t>
      </w:r>
      <w:r w:rsidR="00DE662A" w:rsidRPr="00DE662A">
        <w:rPr>
          <w:i/>
        </w:rPr>
        <w:t xml:space="preserve">Nature Conservation Act </w:t>
      </w:r>
      <w:r w:rsidR="00AE37B8">
        <w:rPr>
          <w:i/>
        </w:rPr>
        <w:t xml:space="preserve">2014 </w:t>
      </w:r>
      <w:r w:rsidR="00087B8E" w:rsidRPr="00087B8E">
        <w:t>if he or she holds a (not exempt) native animal for more than 48 hours</w:t>
      </w:r>
      <w:r w:rsidR="00EC2D7E">
        <w:t>, or holds an animal without the intention of delivering it to a carer or veterinarian</w:t>
      </w:r>
      <w:r w:rsidR="00087B8E">
        <w:t>.</w:t>
      </w:r>
    </w:p>
    <w:p w14:paraId="732A615B" w14:textId="616F29B6" w:rsidR="002B2B06" w:rsidRPr="00C311DE" w:rsidRDefault="0054238B" w:rsidP="000D438C">
      <w:r w:rsidRPr="00C311DE">
        <w:t>Under the</w:t>
      </w:r>
      <w:r w:rsidR="00144BE6">
        <w:t xml:space="preserve"> </w:t>
      </w:r>
      <w:r w:rsidR="00DE662A" w:rsidRPr="00DE662A">
        <w:rPr>
          <w:i/>
        </w:rPr>
        <w:t xml:space="preserve">Nature Conservation Act </w:t>
      </w:r>
      <w:r w:rsidR="00AE37B8">
        <w:rPr>
          <w:i/>
        </w:rPr>
        <w:t>2014</w:t>
      </w:r>
      <w:r w:rsidRPr="00C311DE">
        <w:t xml:space="preserve">, an individual may keep a native animal that is not on the exempt list, for the purpose of rehabilitating it for release to the wild, </w:t>
      </w:r>
      <w:r w:rsidR="00E83632" w:rsidRPr="00C311DE">
        <w:t xml:space="preserve">only </w:t>
      </w:r>
      <w:r w:rsidR="00B259F6" w:rsidRPr="00C311DE">
        <w:t>if</w:t>
      </w:r>
      <w:r w:rsidRPr="00C311DE">
        <w:t xml:space="preserve"> the person </w:t>
      </w:r>
      <w:r w:rsidR="008E7CBE">
        <w:t>c</w:t>
      </w:r>
      <w:r w:rsidR="002657C1" w:rsidRPr="00C311DE">
        <w:t xml:space="preserve">overed </w:t>
      </w:r>
      <w:r w:rsidRPr="00C311DE">
        <w:t xml:space="preserve">under the licence of an approved organisation. </w:t>
      </w:r>
    </w:p>
    <w:p w14:paraId="7CD65C4A" w14:textId="77777777" w:rsidR="0038597A" w:rsidRPr="00C311DE" w:rsidRDefault="003801BB" w:rsidP="000D438C">
      <w:r>
        <w:t>C</w:t>
      </w:r>
      <w:r w:rsidR="002B2B06" w:rsidRPr="00C311DE">
        <w:t xml:space="preserve">arers who are financial members of a licensed organisation are covered by that organisation’s licence to keep </w:t>
      </w:r>
      <w:r w:rsidR="00820371" w:rsidRPr="00C311DE">
        <w:t xml:space="preserve">native </w:t>
      </w:r>
      <w:r w:rsidR="002B2B06" w:rsidRPr="00C311DE">
        <w:t xml:space="preserve">animals. </w:t>
      </w:r>
      <w:r w:rsidR="00FC29B5" w:rsidRPr="00AC77EF">
        <w:t xml:space="preserve">A licensed </w:t>
      </w:r>
      <w:r w:rsidR="00820371" w:rsidRPr="00593F36">
        <w:t xml:space="preserve">organisation is </w:t>
      </w:r>
      <w:r w:rsidR="00F058B6" w:rsidRPr="0085624B">
        <w:t>expected</w:t>
      </w:r>
      <w:r w:rsidR="00820371" w:rsidRPr="00E3284F">
        <w:t xml:space="preserve"> to ensure that its members adhere to the conditions of the organisation’s licence</w:t>
      </w:r>
      <w:r w:rsidR="00F058B6" w:rsidRPr="00516C36">
        <w:t xml:space="preserve"> and to</w:t>
      </w:r>
      <w:r w:rsidR="00C27195" w:rsidRPr="006703A3">
        <w:t xml:space="preserve"> </w:t>
      </w:r>
      <w:r w:rsidR="002657C1" w:rsidRPr="003609DE">
        <w:t>have</w:t>
      </w:r>
      <w:r w:rsidR="00820371" w:rsidRPr="00FF2729">
        <w:t xml:space="preserve"> t</w:t>
      </w:r>
      <w:r w:rsidR="0038597A" w:rsidRPr="00AD2BAB">
        <w:t>he</w:t>
      </w:r>
      <w:r w:rsidR="00820371" w:rsidRPr="00B36CC9">
        <w:t xml:space="preserve"> power </w:t>
      </w:r>
      <w:r w:rsidR="00820371" w:rsidRPr="006658BC">
        <w:t xml:space="preserve">to expel members who fail to </w:t>
      </w:r>
      <w:r w:rsidR="002657C1" w:rsidRPr="009F7657">
        <w:t>adhere to the licence conditions</w:t>
      </w:r>
      <w:r w:rsidR="00820371" w:rsidRPr="00AA1D53">
        <w:t xml:space="preserve">, </w:t>
      </w:r>
      <w:r w:rsidR="0038597A" w:rsidRPr="001E74A3">
        <w:t xml:space="preserve">or who disobey </w:t>
      </w:r>
      <w:r w:rsidR="00820371" w:rsidRPr="00CE4B24">
        <w:t xml:space="preserve">the </w:t>
      </w:r>
      <w:r w:rsidR="002B2B06" w:rsidRPr="00675AEA">
        <w:t xml:space="preserve">rules of the </w:t>
      </w:r>
      <w:r w:rsidR="009224CA" w:rsidRPr="000B5045">
        <w:t>licensed</w:t>
      </w:r>
      <w:r w:rsidR="002B2B06" w:rsidRPr="00CA29AD">
        <w:t xml:space="preserve"> organisation</w:t>
      </w:r>
      <w:r w:rsidR="00A06682" w:rsidRPr="000F6583">
        <w:t xml:space="preserve">, </w:t>
      </w:r>
      <w:r w:rsidR="00820371" w:rsidRPr="000F6583">
        <w:t>or</w:t>
      </w:r>
      <w:r w:rsidR="0054238B" w:rsidRPr="000F6583">
        <w:t xml:space="preserve"> </w:t>
      </w:r>
      <w:r w:rsidR="00C27195" w:rsidRPr="00AC77EF">
        <w:t xml:space="preserve">who </w:t>
      </w:r>
      <w:r w:rsidR="0054238B" w:rsidRPr="00AC77EF">
        <w:t>breach</w:t>
      </w:r>
      <w:r w:rsidR="00A06682" w:rsidRPr="00AC77EF">
        <w:t xml:space="preserve"> the </w:t>
      </w:r>
      <w:r w:rsidR="0038597A" w:rsidRPr="00AC77EF">
        <w:t xml:space="preserve">mandatory </w:t>
      </w:r>
      <w:r w:rsidR="00A06682" w:rsidRPr="00AC77EF">
        <w:t>provisions of this Code</w:t>
      </w:r>
      <w:r w:rsidR="002B2B06" w:rsidRPr="00AC77EF">
        <w:t>.</w:t>
      </w:r>
      <w:r w:rsidR="00A06682" w:rsidRPr="00C311DE">
        <w:t xml:space="preserve"> </w:t>
      </w:r>
    </w:p>
    <w:p w14:paraId="6D5878A2" w14:textId="42F9507E" w:rsidR="002B2B06" w:rsidRPr="00C311DE" w:rsidRDefault="002B2B06" w:rsidP="000D438C">
      <w:r w:rsidRPr="00C311DE">
        <w:t>In addition, animals that are listed under the</w:t>
      </w:r>
      <w:r w:rsidR="00144BE6">
        <w:t xml:space="preserve"> </w:t>
      </w:r>
      <w:r w:rsidR="00DE662A" w:rsidRPr="00DE662A">
        <w:rPr>
          <w:i/>
        </w:rPr>
        <w:t xml:space="preserve">Nature Conservation Act </w:t>
      </w:r>
      <w:r w:rsidR="00AE37B8">
        <w:rPr>
          <w:i/>
        </w:rPr>
        <w:t>2014</w:t>
      </w:r>
      <w:r w:rsidRPr="00C311DE">
        <w:t xml:space="preserve"> as either protected native species or as having special protection status have stringent licensing controls. These licences are only issued to qualified and experienced rehabilitators with appropriate facilities.</w:t>
      </w:r>
    </w:p>
    <w:p w14:paraId="33D006CC" w14:textId="620F6D11" w:rsidR="002B2B06" w:rsidRPr="00BB03CE" w:rsidRDefault="002B2B06" w:rsidP="000D438C">
      <w:r w:rsidRPr="00C311DE">
        <w:lastRenderedPageBreak/>
        <w:t>Specialised knowledge and experience with some species of native animals is particularly important.  Such groups of wildlife include monotremes, dasyurids</w:t>
      </w:r>
      <w:r w:rsidR="004D01BE">
        <w:t xml:space="preserve"> (</w:t>
      </w:r>
      <w:r w:rsidR="0038127E">
        <w:t>i.e.</w:t>
      </w:r>
      <w:r w:rsidR="004D01BE">
        <w:t xml:space="preserve"> native predatory mammals such as quolls)</w:t>
      </w:r>
      <w:r w:rsidRPr="00C311DE">
        <w:t xml:space="preserve">, bats, raptors, </w:t>
      </w:r>
      <w:r w:rsidR="00791A0F">
        <w:t xml:space="preserve">and some </w:t>
      </w:r>
      <w:r w:rsidRPr="00C311DE">
        <w:t>reptile and amphibian</w:t>
      </w:r>
      <w:r w:rsidR="00791A0F">
        <w:t xml:space="preserve"> </w:t>
      </w:r>
      <w:r w:rsidRPr="00C311DE">
        <w:t>s</w:t>
      </w:r>
      <w:r w:rsidR="00791A0F">
        <w:t>pecies</w:t>
      </w:r>
      <w:r w:rsidRPr="00C311DE">
        <w:t>.  It is appropriate that these animals be placed with specially qualified or experienced carers with appropriate facilities. It is essential that carers have a sound</w:t>
      </w:r>
      <w:r w:rsidR="00C311DE">
        <w:t xml:space="preserve"> </w:t>
      </w:r>
      <w:r w:rsidRPr="00BB03CE">
        <w:t xml:space="preserve">knowledge of the captive husbandry and rehabilitation practices for each species they care for.  </w:t>
      </w:r>
    </w:p>
    <w:p w14:paraId="256B75AE" w14:textId="538061B9" w:rsidR="00F16FCB" w:rsidRPr="00F16FCB" w:rsidRDefault="00E20525" w:rsidP="000D438C">
      <w:pPr>
        <w:rPr>
          <w:rFonts w:cs="Arial"/>
        </w:rPr>
      </w:pPr>
      <w:r w:rsidRPr="00BB03CE">
        <w:t xml:space="preserve">It is the policy of the ACT Government that licences are not issued for the raising and/or rehabilitation of </w:t>
      </w:r>
      <w:r w:rsidR="00634F37">
        <w:t>E</w:t>
      </w:r>
      <w:r w:rsidR="00115247" w:rsidRPr="00BB03CE">
        <w:t xml:space="preserve">astern </w:t>
      </w:r>
      <w:r w:rsidR="00115247">
        <w:t>g</w:t>
      </w:r>
      <w:r w:rsidR="00115247" w:rsidRPr="00BB03CE">
        <w:t xml:space="preserve">rey </w:t>
      </w:r>
      <w:r w:rsidR="00115247">
        <w:t>k</w:t>
      </w:r>
      <w:r w:rsidR="00115247" w:rsidRPr="00BB03CE">
        <w:t>angaroos</w:t>
      </w:r>
      <w:r w:rsidRPr="00BB03CE">
        <w:t xml:space="preserve">. </w:t>
      </w:r>
      <w:r w:rsidR="00CE0C69">
        <w:t xml:space="preserve">Any rescued sick or injured adult </w:t>
      </w:r>
      <w:r w:rsidR="00115247">
        <w:t xml:space="preserve">eastern grey </w:t>
      </w:r>
      <w:r w:rsidR="00CE0C69">
        <w:t xml:space="preserve">kangaroo that is unlikely to survive without minimal assistance </w:t>
      </w:r>
      <w:r w:rsidR="00724255">
        <w:t>must</w:t>
      </w:r>
      <w:r w:rsidR="00CE0C69">
        <w:t xml:space="preserve"> be </w:t>
      </w:r>
      <w:r w:rsidRPr="00BB03CE">
        <w:t>euthanased in accordance with</w:t>
      </w:r>
      <w:r w:rsidR="00DD7F33">
        <w:t xml:space="preserve"> National Code of Practice for the Humane Killing of Kangaroos and Wallabies for non-commercial purposes</w:t>
      </w:r>
      <w:r w:rsidR="00EC2D7E">
        <w:t xml:space="preserve">, and these animals </w:t>
      </w:r>
      <w:r w:rsidR="00724255">
        <w:t>must</w:t>
      </w:r>
      <w:r w:rsidR="00EC2D7E">
        <w:t xml:space="preserve"> be taken to a veterinarian or Conservation Officer for this purpose. </w:t>
      </w:r>
      <w:r w:rsidR="00CE0C69">
        <w:t xml:space="preserve"> If the animal has a good chance of survival it must be released within 48 hours.</w:t>
      </w:r>
      <w:r w:rsidR="00175965">
        <w:t xml:space="preserve">  Some wildlife organisations in parts of NSW surrounding the ACT </w:t>
      </w:r>
      <w:r w:rsidR="00115247">
        <w:t>(</w:t>
      </w:r>
      <w:r w:rsidR="001A44CB">
        <w:t>e.g.</w:t>
      </w:r>
      <w:r w:rsidR="0038127E">
        <w:t> </w:t>
      </w:r>
      <w:r w:rsidR="00115247">
        <w:t xml:space="preserve">Wildcare Queanbeyan) </w:t>
      </w:r>
      <w:r w:rsidR="00175965">
        <w:t>may hold licences allowing them to</w:t>
      </w:r>
      <w:r w:rsidR="00F16FCB">
        <w:t xml:space="preserve"> </w:t>
      </w:r>
      <w:r w:rsidR="00175965">
        <w:t xml:space="preserve">accept </w:t>
      </w:r>
      <w:r w:rsidR="000D74D1">
        <w:t xml:space="preserve">a number of </w:t>
      </w:r>
      <w:r w:rsidR="00634F37">
        <w:t>E</w:t>
      </w:r>
      <w:r w:rsidR="00175965">
        <w:t>astern grey kangaroo</w:t>
      </w:r>
      <w:r w:rsidR="00634F37">
        <w:t xml:space="preserve"> joeys</w:t>
      </w:r>
      <w:r w:rsidR="00175965">
        <w:t xml:space="preserve"> from the ACT for rehabilitation and release</w:t>
      </w:r>
      <w:r w:rsidR="00115247">
        <w:t>.</w:t>
      </w:r>
      <w:r w:rsidR="00F16FCB">
        <w:t xml:space="preserve"> </w:t>
      </w:r>
    </w:p>
    <w:p w14:paraId="3E3B1BC3" w14:textId="7F9C4A75" w:rsidR="0040641E" w:rsidRPr="00BB03CE" w:rsidRDefault="0040641E" w:rsidP="000D438C">
      <w:pPr>
        <w:rPr>
          <w:rFonts w:cs="Arial"/>
          <w:bCs/>
          <w:lang w:val="en-AU" w:eastAsia="en-AU"/>
        </w:rPr>
      </w:pPr>
      <w:r w:rsidRPr="00BB03CE">
        <w:rPr>
          <w:rFonts w:cs="Arial"/>
          <w:bCs/>
          <w:lang w:val="en-AU" w:eastAsia="en-AU"/>
        </w:rPr>
        <w:t>The</w:t>
      </w:r>
      <w:r w:rsidR="00144BE6">
        <w:rPr>
          <w:rFonts w:cs="Arial"/>
          <w:bCs/>
          <w:lang w:val="en-AU" w:eastAsia="en-AU"/>
        </w:rPr>
        <w:t xml:space="preserve"> </w:t>
      </w:r>
      <w:r w:rsidR="00DE662A" w:rsidRPr="00DE662A">
        <w:rPr>
          <w:rFonts w:cs="Arial"/>
          <w:bCs/>
          <w:i/>
          <w:lang w:val="en-AU" w:eastAsia="en-AU"/>
        </w:rPr>
        <w:t xml:space="preserve">Nature Conservation Act </w:t>
      </w:r>
      <w:r w:rsidR="00AE37B8">
        <w:rPr>
          <w:rFonts w:cs="Arial"/>
          <w:bCs/>
          <w:i/>
          <w:lang w:val="en-AU" w:eastAsia="en-AU"/>
        </w:rPr>
        <w:t>2014</w:t>
      </w:r>
      <w:r w:rsidRPr="00BB03CE">
        <w:rPr>
          <w:rFonts w:cs="Arial"/>
          <w:bCs/>
          <w:lang w:val="en-AU" w:eastAsia="en-AU"/>
        </w:rPr>
        <w:t xml:space="preserve"> prohibits the importation of native animals into or exportation from the ACT except in accordance with a licence issued by the Conservator of Flora and Fauna.  Other states and territories may also require reciprocal licences.</w:t>
      </w:r>
    </w:p>
    <w:p w14:paraId="5ABDB58A" w14:textId="77777777" w:rsidR="0040641E" w:rsidRPr="00BB03CE" w:rsidRDefault="0040641E" w:rsidP="000D438C">
      <w:r w:rsidRPr="00BB03CE">
        <w:t>Some circumstances require that native animals are either returned to NSW or brought into the ACT.  In order to facilitate this</w:t>
      </w:r>
      <w:r w:rsidR="000B7C25">
        <w:t>,</w:t>
      </w:r>
      <w:r w:rsidRPr="00BB03CE">
        <w:t xml:space="preserve"> a reciprocal Import/Export licence is required for each animal, issued by the </w:t>
      </w:r>
      <w:r w:rsidR="00960517">
        <w:t xml:space="preserve">relevant </w:t>
      </w:r>
      <w:r w:rsidRPr="00BB03CE">
        <w:t xml:space="preserve">ACT </w:t>
      </w:r>
      <w:r w:rsidR="00960517">
        <w:t xml:space="preserve">and NSW licensing authorities. </w:t>
      </w:r>
    </w:p>
    <w:p w14:paraId="4AD5B4EB" w14:textId="77777777" w:rsidR="0040641E" w:rsidRPr="00BB03CE" w:rsidRDefault="0040641E" w:rsidP="000D438C">
      <w:r w:rsidRPr="00BB03CE">
        <w:t>Such circumstances may include where:</w:t>
      </w:r>
    </w:p>
    <w:p w14:paraId="038A8373" w14:textId="77777777" w:rsidR="0040641E" w:rsidRPr="000751FC" w:rsidRDefault="0040641E"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0751FC">
        <w:rPr>
          <w:rFonts w:eastAsia="Calibri"/>
          <w:color w:val="auto"/>
          <w:sz w:val="22"/>
          <w:szCs w:val="22"/>
          <w:lang w:val="en-GB" w:eastAsia="en-GB"/>
        </w:rPr>
        <w:t>facilities for care are unavailable in the ACT;</w:t>
      </w:r>
    </w:p>
    <w:p w14:paraId="73E191B7" w14:textId="77777777" w:rsidR="0040641E" w:rsidRPr="000751FC" w:rsidRDefault="0040641E"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0751FC">
        <w:rPr>
          <w:rFonts w:eastAsia="Calibri"/>
          <w:color w:val="auto"/>
          <w:sz w:val="22"/>
          <w:szCs w:val="22"/>
          <w:lang w:val="en-GB" w:eastAsia="en-GB"/>
        </w:rPr>
        <w:t xml:space="preserve">release of an animal is to take place into a habitat that is no longer available in the ACT; </w:t>
      </w:r>
      <w:r w:rsidR="003B41C7" w:rsidRPr="000751FC">
        <w:rPr>
          <w:rFonts w:eastAsia="Calibri"/>
          <w:color w:val="auto"/>
          <w:sz w:val="22"/>
          <w:szCs w:val="22"/>
          <w:lang w:val="en-GB" w:eastAsia="en-GB"/>
        </w:rPr>
        <w:t>or</w:t>
      </w:r>
    </w:p>
    <w:p w14:paraId="2FA00980" w14:textId="77777777" w:rsidR="00A55D9A" w:rsidRPr="000751FC" w:rsidRDefault="0040641E"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0751FC">
        <w:rPr>
          <w:rFonts w:eastAsia="Calibri"/>
          <w:color w:val="auto"/>
          <w:sz w:val="22"/>
          <w:szCs w:val="22"/>
          <w:lang w:val="en-GB" w:eastAsia="en-GB"/>
        </w:rPr>
        <w:t>an animal has been rehabilitated in one jurisdiction but is to be released to the place it was found, which is in the other jurisdiction</w:t>
      </w:r>
      <w:r w:rsidR="00743E66" w:rsidRPr="000751FC">
        <w:rPr>
          <w:rFonts w:eastAsia="Calibri"/>
          <w:color w:val="auto"/>
          <w:sz w:val="22"/>
          <w:szCs w:val="22"/>
          <w:lang w:val="en-GB" w:eastAsia="en-GB"/>
        </w:rPr>
        <w:t>.</w:t>
      </w:r>
    </w:p>
    <w:p w14:paraId="76A971C3" w14:textId="058A0FFD" w:rsidR="00881642" w:rsidRPr="00001771" w:rsidRDefault="00001771" w:rsidP="000751FC">
      <w:pPr>
        <w:pStyle w:val="Heading2"/>
      </w:pPr>
      <w:bookmarkStart w:id="20" w:name="_Toc396161762"/>
      <w:bookmarkStart w:id="21" w:name="_Toc396163353"/>
      <w:bookmarkStart w:id="22" w:name="_Toc118445923"/>
      <w:r w:rsidRPr="00001771">
        <w:t>Relation to other Codes</w:t>
      </w:r>
      <w:bookmarkEnd w:id="20"/>
      <w:bookmarkEnd w:id="21"/>
      <w:bookmarkEnd w:id="22"/>
    </w:p>
    <w:p w14:paraId="164C2748" w14:textId="77777777" w:rsidR="00001771" w:rsidRPr="00BB03CE" w:rsidRDefault="00001771" w:rsidP="000751FC">
      <w:r w:rsidRPr="003B56D6">
        <w:t>A number of Codes of Practice for animal welfare have been made over time by the ACT Government. Taken together, the Codes create a matrix of animal welfare provisions that provide guidance on most of the acute animal welfare issues in the ACT. The Codes are subject to reviews and updates and additional codes may be developed as industries, technologies, attitudes and best practice animal welfare evolves.</w:t>
      </w:r>
    </w:p>
    <w:p w14:paraId="4D554825" w14:textId="67617CB5" w:rsidR="00B259F6" w:rsidRPr="00C311DE" w:rsidRDefault="00B259F6" w:rsidP="000751FC">
      <w:r w:rsidRPr="00C311DE">
        <w:t>This Code applies independently of any provisions under the</w:t>
      </w:r>
      <w:r w:rsidR="00B7159E">
        <w:t xml:space="preserve"> </w:t>
      </w:r>
      <w:r w:rsidR="00DE662A" w:rsidRPr="00DE662A">
        <w:rPr>
          <w:i/>
        </w:rPr>
        <w:t xml:space="preserve">Nature Conservation Act </w:t>
      </w:r>
      <w:r w:rsidR="00AE37B8">
        <w:rPr>
          <w:i/>
        </w:rPr>
        <w:t xml:space="preserve">2014 </w:t>
      </w:r>
      <w:r w:rsidRPr="00C311DE">
        <w:t>and any requirements of a licence</w:t>
      </w:r>
      <w:r w:rsidR="001241C3">
        <w:t xml:space="preserve"> issued under th</w:t>
      </w:r>
      <w:r w:rsidR="00B7159E">
        <w:t>at Act</w:t>
      </w:r>
      <w:r w:rsidRPr="00C311DE">
        <w:t xml:space="preserve">. </w:t>
      </w:r>
      <w:r w:rsidR="00960517">
        <w:t>T</w:t>
      </w:r>
      <w:r w:rsidRPr="00C311DE">
        <w:t xml:space="preserve">he mandatory provisions of this Code apply to any </w:t>
      </w:r>
      <w:r w:rsidR="00B7159E">
        <w:t xml:space="preserve">organisation licensed under the </w:t>
      </w:r>
      <w:r w:rsidR="00DE662A" w:rsidRPr="00DE662A">
        <w:rPr>
          <w:i/>
        </w:rPr>
        <w:t xml:space="preserve">Nature Conservation Act </w:t>
      </w:r>
      <w:r w:rsidR="00AE37B8">
        <w:rPr>
          <w:i/>
        </w:rPr>
        <w:t>2014</w:t>
      </w:r>
      <w:r w:rsidR="00B7159E">
        <w:t xml:space="preserve"> to care for a native animal, to persons </w:t>
      </w:r>
      <w:r w:rsidR="00B7159E">
        <w:lastRenderedPageBreak/>
        <w:t xml:space="preserve">operating under an organisation’s licence, and to an </w:t>
      </w:r>
      <w:r w:rsidRPr="00C311DE">
        <w:t xml:space="preserve">individual person </w:t>
      </w:r>
      <w:r w:rsidR="00B7159E">
        <w:t>licensed to care</w:t>
      </w:r>
      <w:r w:rsidR="00B7159E" w:rsidRPr="00C311DE">
        <w:t xml:space="preserve"> </w:t>
      </w:r>
      <w:r w:rsidRPr="00C311DE">
        <w:t xml:space="preserve">for a native animal. </w:t>
      </w:r>
    </w:p>
    <w:p w14:paraId="106945C6" w14:textId="354FD409" w:rsidR="00FC29B5" w:rsidRPr="00C311DE" w:rsidRDefault="00B259F6" w:rsidP="000751FC">
      <w:pPr>
        <w:rPr>
          <w:rFonts w:cs="Arial"/>
        </w:rPr>
      </w:pPr>
      <w:r w:rsidRPr="00C311DE">
        <w:rPr>
          <w:rFonts w:cs="Arial"/>
        </w:rPr>
        <w:t>As noted above, the</w:t>
      </w:r>
      <w:r w:rsidR="00B7159E">
        <w:rPr>
          <w:rFonts w:cs="Arial"/>
        </w:rPr>
        <w:t xml:space="preserve"> </w:t>
      </w:r>
      <w:r w:rsidR="00DE662A" w:rsidRPr="00DE662A">
        <w:rPr>
          <w:rFonts w:cs="Arial"/>
          <w:i/>
        </w:rPr>
        <w:t xml:space="preserve">Nature Conservation Act </w:t>
      </w:r>
      <w:r w:rsidR="00AE37B8">
        <w:rPr>
          <w:rFonts w:cs="Arial"/>
          <w:i/>
        </w:rPr>
        <w:t>2014</w:t>
      </w:r>
      <w:r w:rsidRPr="00C311DE">
        <w:rPr>
          <w:rFonts w:cs="Arial"/>
        </w:rPr>
        <w:t xml:space="preserve"> allows a </w:t>
      </w:r>
      <w:r w:rsidR="00A415E5">
        <w:rPr>
          <w:rFonts w:cs="Arial"/>
        </w:rPr>
        <w:t>non-</w:t>
      </w:r>
      <w:r w:rsidRPr="00C311DE">
        <w:rPr>
          <w:rFonts w:cs="Arial"/>
        </w:rPr>
        <w:t xml:space="preserve">exempt native animal to be held by an unlicensed person for up to 48 hours. However, licensed carers are required to comply with the mandatory provisions </w:t>
      </w:r>
      <w:r w:rsidR="007610AA">
        <w:rPr>
          <w:rFonts w:cs="Arial"/>
        </w:rPr>
        <w:t xml:space="preserve">in this </w:t>
      </w:r>
      <w:r w:rsidR="00425B96">
        <w:rPr>
          <w:rFonts w:cs="Arial"/>
        </w:rPr>
        <w:t>C</w:t>
      </w:r>
      <w:r w:rsidR="007610AA">
        <w:rPr>
          <w:rFonts w:cs="Arial"/>
        </w:rPr>
        <w:t xml:space="preserve">ode </w:t>
      </w:r>
      <w:r w:rsidRPr="00C311DE">
        <w:rPr>
          <w:rFonts w:cs="Arial"/>
        </w:rPr>
        <w:t xml:space="preserve">relating to rescue and </w:t>
      </w:r>
      <w:r w:rsidR="00FC29B5" w:rsidRPr="00C311DE">
        <w:rPr>
          <w:rFonts w:cs="Arial"/>
        </w:rPr>
        <w:t>transport of native animals</w:t>
      </w:r>
      <w:r w:rsidRPr="00C311DE">
        <w:rPr>
          <w:rFonts w:cs="Arial"/>
        </w:rPr>
        <w:t xml:space="preserve">, even though these actions will generally </w:t>
      </w:r>
      <w:r w:rsidR="00FC29B5" w:rsidRPr="00C311DE">
        <w:rPr>
          <w:rFonts w:cs="Arial"/>
        </w:rPr>
        <w:t>occur</w:t>
      </w:r>
      <w:r w:rsidRPr="00C311DE">
        <w:rPr>
          <w:rFonts w:cs="Arial"/>
        </w:rPr>
        <w:t xml:space="preserve"> during the 48 hours when a licence </w:t>
      </w:r>
      <w:r w:rsidR="001241C3">
        <w:rPr>
          <w:rFonts w:cs="Arial"/>
        </w:rPr>
        <w:t>issued under the</w:t>
      </w:r>
      <w:r w:rsidR="00B7159E">
        <w:rPr>
          <w:rFonts w:cs="Arial"/>
        </w:rPr>
        <w:t xml:space="preserve"> </w:t>
      </w:r>
      <w:r w:rsidR="00DE662A" w:rsidRPr="00DE662A">
        <w:rPr>
          <w:rFonts w:cs="Arial"/>
          <w:i/>
        </w:rPr>
        <w:t xml:space="preserve">Nature Conservation Act </w:t>
      </w:r>
      <w:r w:rsidR="00AE37B8">
        <w:rPr>
          <w:rFonts w:cs="Arial"/>
          <w:i/>
        </w:rPr>
        <w:t>2014</w:t>
      </w:r>
      <w:r w:rsidR="00CE689E">
        <w:rPr>
          <w:rFonts w:cs="Arial"/>
          <w:i/>
        </w:rPr>
        <w:t xml:space="preserve"> </w:t>
      </w:r>
      <w:r w:rsidRPr="00C311DE">
        <w:rPr>
          <w:rFonts w:cs="Arial"/>
        </w:rPr>
        <w:t xml:space="preserve">is not </w:t>
      </w:r>
      <w:r w:rsidR="00E83632" w:rsidRPr="00C311DE">
        <w:rPr>
          <w:rFonts w:cs="Arial"/>
        </w:rPr>
        <w:t xml:space="preserve">technically </w:t>
      </w:r>
      <w:r w:rsidRPr="00C311DE">
        <w:rPr>
          <w:rFonts w:cs="Arial"/>
        </w:rPr>
        <w:t>required.</w:t>
      </w:r>
      <w:r w:rsidR="00737E14">
        <w:rPr>
          <w:rStyle w:val="FootnoteReference"/>
          <w:rFonts w:ascii="Arial" w:hAnsi="Arial" w:cs="Arial"/>
          <w:szCs w:val="22"/>
        </w:rPr>
        <w:footnoteReference w:id="2"/>
      </w:r>
    </w:p>
    <w:p w14:paraId="598C3371" w14:textId="2EC1704F" w:rsidR="00B259F6" w:rsidRPr="002A535F" w:rsidRDefault="00B259F6" w:rsidP="000751FC">
      <w:pPr>
        <w:rPr>
          <w:rFonts w:cs="Arial"/>
        </w:rPr>
      </w:pPr>
      <w:r w:rsidRPr="00C311DE">
        <w:rPr>
          <w:rFonts w:cs="Arial"/>
        </w:rPr>
        <w:t xml:space="preserve">It should also be noted that any </w:t>
      </w:r>
      <w:r w:rsidR="00FC29B5" w:rsidRPr="00C311DE">
        <w:rPr>
          <w:rFonts w:cs="Arial"/>
        </w:rPr>
        <w:t>member of the public who takes custody of a native animal, even though they might keep it for less than 48 hours</w:t>
      </w:r>
      <w:r w:rsidR="006240BB">
        <w:rPr>
          <w:rFonts w:cs="Arial"/>
        </w:rPr>
        <w:t xml:space="preserve"> from the time of rescue</w:t>
      </w:r>
      <w:r w:rsidR="00FC29B5" w:rsidRPr="00C311DE">
        <w:rPr>
          <w:rFonts w:cs="Arial"/>
        </w:rPr>
        <w:t xml:space="preserve">, might breach the </w:t>
      </w:r>
      <w:r w:rsidR="00DE662A" w:rsidRPr="00DE662A">
        <w:rPr>
          <w:rFonts w:cs="Arial"/>
          <w:bCs/>
          <w:i/>
          <w:lang w:val="en-AU" w:eastAsia="en-AU"/>
        </w:rPr>
        <w:t>Animal Welfare Act 1992</w:t>
      </w:r>
      <w:r w:rsidR="000E63EF">
        <w:rPr>
          <w:rFonts w:cs="Arial"/>
          <w:bCs/>
          <w:lang w:val="en-AU" w:eastAsia="en-AU"/>
        </w:rPr>
        <w:t xml:space="preserve"> </w:t>
      </w:r>
      <w:r w:rsidR="00A415E5">
        <w:rPr>
          <w:rFonts w:cs="Arial"/>
        </w:rPr>
        <w:t>if they fail</w:t>
      </w:r>
      <w:r w:rsidR="00BD5F16">
        <w:rPr>
          <w:rFonts w:cs="Arial"/>
        </w:rPr>
        <w:t xml:space="preserve"> </w:t>
      </w:r>
      <w:r w:rsidR="00A415E5">
        <w:rPr>
          <w:rFonts w:cs="Arial"/>
        </w:rPr>
        <w:t>to take reasonable steps to alleviate the animal’s pain</w:t>
      </w:r>
      <w:r w:rsidR="00BD5F16">
        <w:rPr>
          <w:rFonts w:cs="Arial"/>
        </w:rPr>
        <w:t xml:space="preserve">. </w:t>
      </w:r>
      <w:r w:rsidR="00BD5F16" w:rsidRPr="00747C52">
        <w:rPr>
          <w:rFonts w:cs="Arial"/>
        </w:rPr>
        <w:t>Normally this would mean taking the animal to a veterinarian</w:t>
      </w:r>
      <w:r w:rsidR="003B11D1">
        <w:rPr>
          <w:rFonts w:cs="Arial"/>
        </w:rPr>
        <w:t xml:space="preserve">, </w:t>
      </w:r>
      <w:r w:rsidR="00BD5F16" w:rsidRPr="00747C52">
        <w:rPr>
          <w:rFonts w:cs="Arial"/>
        </w:rPr>
        <w:t xml:space="preserve">a </w:t>
      </w:r>
      <w:r w:rsidR="007F2C3B">
        <w:rPr>
          <w:rFonts w:cs="Arial"/>
        </w:rPr>
        <w:t>licensed</w:t>
      </w:r>
      <w:r w:rsidR="003B11D1">
        <w:rPr>
          <w:rFonts w:cs="Arial"/>
        </w:rPr>
        <w:t xml:space="preserve"> </w:t>
      </w:r>
      <w:r w:rsidR="00BD5F16" w:rsidRPr="00747C52">
        <w:rPr>
          <w:rFonts w:cs="Arial"/>
        </w:rPr>
        <w:t>carer</w:t>
      </w:r>
      <w:r w:rsidR="003B11D1">
        <w:rPr>
          <w:rFonts w:cs="Arial"/>
        </w:rPr>
        <w:t xml:space="preserve"> or </w:t>
      </w:r>
      <w:r w:rsidR="006240BB">
        <w:rPr>
          <w:rFonts w:cs="Arial"/>
        </w:rPr>
        <w:t xml:space="preserve">a </w:t>
      </w:r>
      <w:r w:rsidR="003B11D1">
        <w:rPr>
          <w:rFonts w:cs="Arial"/>
        </w:rPr>
        <w:t>Conservation Officer</w:t>
      </w:r>
      <w:r w:rsidR="00AB4FD9">
        <w:rPr>
          <w:rFonts w:cs="Arial"/>
        </w:rPr>
        <w:t>.</w:t>
      </w:r>
    </w:p>
    <w:p w14:paraId="423463EB" w14:textId="7EC8CEB8" w:rsidR="00B259F6" w:rsidRDefault="00B259F6" w:rsidP="000751FC">
      <w:pPr>
        <w:rPr>
          <w:rFonts w:cs="Arial"/>
          <w:lang w:val="en-AU"/>
        </w:rPr>
      </w:pPr>
      <w:r w:rsidRPr="00C311DE">
        <w:rPr>
          <w:rFonts w:cs="Arial"/>
          <w:lang w:val="en-AU"/>
        </w:rPr>
        <w:t>Both the</w:t>
      </w:r>
      <w:r w:rsidR="00B7159E">
        <w:rPr>
          <w:rFonts w:cs="Arial"/>
          <w:lang w:val="en-AU"/>
        </w:rPr>
        <w:t xml:space="preserve"> </w:t>
      </w:r>
      <w:r w:rsidR="00DE662A" w:rsidRPr="00DE662A">
        <w:rPr>
          <w:rFonts w:cs="Arial"/>
          <w:i/>
          <w:lang w:val="en-AU"/>
        </w:rPr>
        <w:t>Animal Welfare Act 1992</w:t>
      </w:r>
      <w:r w:rsidRPr="00C311DE">
        <w:rPr>
          <w:rFonts w:cs="Arial"/>
          <w:lang w:val="en-AU"/>
        </w:rPr>
        <w:t xml:space="preserve"> and the</w:t>
      </w:r>
      <w:r w:rsidR="00B7159E">
        <w:rPr>
          <w:rFonts w:cs="Arial"/>
          <w:lang w:val="en-AU"/>
        </w:rPr>
        <w:t xml:space="preserve"> </w:t>
      </w:r>
      <w:r w:rsidR="00DE662A" w:rsidRPr="00DE662A">
        <w:rPr>
          <w:rFonts w:cs="Arial"/>
          <w:i/>
          <w:lang w:val="en-AU"/>
        </w:rPr>
        <w:t xml:space="preserve">Nature Conservation Act </w:t>
      </w:r>
      <w:r w:rsidR="00CE689E">
        <w:rPr>
          <w:rFonts w:cs="Arial"/>
          <w:i/>
          <w:lang w:val="en-AU"/>
        </w:rPr>
        <w:t>2014</w:t>
      </w:r>
      <w:r w:rsidRPr="00C311DE">
        <w:rPr>
          <w:rFonts w:cs="Arial"/>
          <w:lang w:val="en-AU"/>
        </w:rPr>
        <w:t xml:space="preserve"> prohibit the release of animals from captivity. The</w:t>
      </w:r>
      <w:r w:rsidR="000E63EF">
        <w:rPr>
          <w:rFonts w:cs="Arial"/>
          <w:lang w:val="en-AU"/>
        </w:rPr>
        <w:t xml:space="preserve"> </w:t>
      </w:r>
      <w:r w:rsidR="00DE662A" w:rsidRPr="00DE662A">
        <w:rPr>
          <w:rFonts w:cs="Arial"/>
          <w:i/>
          <w:lang w:val="en-AU"/>
        </w:rPr>
        <w:t>Animal Welfare Act 1992</w:t>
      </w:r>
      <w:r w:rsidRPr="00C311DE">
        <w:rPr>
          <w:rFonts w:cs="Arial"/>
          <w:lang w:val="en-AU"/>
        </w:rPr>
        <w:t xml:space="preserve"> prohibits release of </w:t>
      </w:r>
      <w:r w:rsidR="00E83632" w:rsidRPr="00C311DE">
        <w:rPr>
          <w:rFonts w:cs="Arial"/>
          <w:lang w:val="en-AU"/>
        </w:rPr>
        <w:t>an</w:t>
      </w:r>
      <w:r w:rsidRPr="00C311DE">
        <w:rPr>
          <w:rFonts w:cs="Arial"/>
          <w:lang w:val="en-AU"/>
        </w:rPr>
        <w:t xml:space="preserve"> animal without reasonable cause. The</w:t>
      </w:r>
      <w:r w:rsidR="00B7159E">
        <w:rPr>
          <w:rFonts w:cs="Arial"/>
          <w:lang w:val="en-AU"/>
        </w:rPr>
        <w:t xml:space="preserve"> </w:t>
      </w:r>
      <w:r w:rsidR="00DE662A" w:rsidRPr="00DE662A">
        <w:rPr>
          <w:rFonts w:cs="Arial"/>
          <w:i/>
          <w:lang w:val="en-AU"/>
        </w:rPr>
        <w:t xml:space="preserve">Nature Conservation Act </w:t>
      </w:r>
      <w:r w:rsidR="00CE689E">
        <w:rPr>
          <w:rFonts w:cs="Arial"/>
          <w:i/>
          <w:lang w:val="en-AU"/>
        </w:rPr>
        <w:t>2014</w:t>
      </w:r>
      <w:r w:rsidRPr="00C311DE">
        <w:rPr>
          <w:rFonts w:cs="Arial"/>
          <w:lang w:val="en-AU"/>
        </w:rPr>
        <w:t xml:space="preserve"> prohibits the release of native animals without a licence</w:t>
      </w:r>
      <w:r w:rsidR="00960517">
        <w:rPr>
          <w:rFonts w:cs="Arial"/>
          <w:lang w:val="en-AU"/>
        </w:rPr>
        <w:t xml:space="preserve"> under that Act</w:t>
      </w:r>
      <w:r w:rsidRPr="00C311DE">
        <w:rPr>
          <w:rFonts w:cs="Arial"/>
          <w:lang w:val="en-AU"/>
        </w:rPr>
        <w:t>.</w:t>
      </w:r>
    </w:p>
    <w:p w14:paraId="00BE7ED4" w14:textId="6AE095AD" w:rsidR="00C40A13" w:rsidRDefault="00F14A5B" w:rsidP="000751FC">
      <w:r w:rsidRPr="00BB03CE">
        <w:t>In certain circumstances (such as in the case of rare or threatened species), it is appropriate that the Conservator of Flora and Fauna be consulted about the best outcome for the animal.</w:t>
      </w:r>
      <w:r w:rsidR="001241C3">
        <w:t xml:space="preserve"> </w:t>
      </w:r>
      <w:r w:rsidRPr="00BB03CE">
        <w:t>A rare or endangered animal</w:t>
      </w:r>
      <w:r w:rsidR="00B03A57">
        <w:t>, dead or alive,</w:t>
      </w:r>
      <w:r w:rsidRPr="00BB03CE">
        <w:t xml:space="preserve"> </w:t>
      </w:r>
      <w:r w:rsidR="00724255">
        <w:t>must</w:t>
      </w:r>
      <w:r w:rsidRPr="00BB03CE">
        <w:t xml:space="preserve"> be referred to </w:t>
      </w:r>
      <w:r>
        <w:t>the ACT Government</w:t>
      </w:r>
      <w:r w:rsidR="00F9771C">
        <w:t xml:space="preserve"> Directorate</w:t>
      </w:r>
      <w:r>
        <w:t xml:space="preserve"> responsible for native wildlife. </w:t>
      </w:r>
    </w:p>
    <w:p w14:paraId="410A63E5" w14:textId="77777777" w:rsidR="0059219A" w:rsidRDefault="0059219A" w:rsidP="000751FC">
      <w:pPr>
        <w:rPr>
          <w:rFonts w:ascii="Arial" w:hAnsi="Arial" w:cs="Arial"/>
          <w:szCs w:val="22"/>
          <w:lang w:val="en-AU"/>
        </w:rPr>
      </w:pPr>
      <w:bookmarkStart w:id="23" w:name="_Toc396161764"/>
      <w:bookmarkStart w:id="24" w:name="_Toc396163355"/>
      <w:r>
        <w:br w:type="page"/>
      </w:r>
    </w:p>
    <w:p w14:paraId="497B7D8B" w14:textId="11906071" w:rsidR="006C2180" w:rsidRPr="000751FC" w:rsidRDefault="006C2180" w:rsidP="000751FC">
      <w:pPr>
        <w:pStyle w:val="Heading2"/>
      </w:pPr>
      <w:bookmarkStart w:id="25" w:name="_Toc118445924"/>
      <w:r w:rsidRPr="000751FC">
        <w:lastRenderedPageBreak/>
        <w:t>Definitions</w:t>
      </w:r>
      <w:bookmarkEnd w:id="23"/>
      <w:bookmarkEnd w:id="24"/>
      <w:r w:rsidRPr="000751FC">
        <w:t xml:space="preserve"> </w:t>
      </w:r>
      <w:r w:rsidR="00562D2F" w:rsidRPr="000751FC">
        <w:t>for this Code</w:t>
      </w:r>
      <w:r w:rsidRPr="000751FC">
        <w:t>:</w:t>
      </w:r>
      <w:bookmarkEnd w:id="25"/>
    </w:p>
    <w:p w14:paraId="218C29EB" w14:textId="0B5AC5C8" w:rsidR="006C2180" w:rsidRPr="000751FC" w:rsidRDefault="000751FC" w:rsidP="000751FC">
      <w:pPr>
        <w:rPr>
          <w:lang w:val="en-AU"/>
        </w:rPr>
      </w:pPr>
      <w:r w:rsidRPr="000751FC">
        <w:rPr>
          <w:lang w:val="en-AU"/>
        </w:rPr>
        <w:t>In this Code:</w:t>
      </w:r>
    </w:p>
    <w:p w14:paraId="1930EFD8" w14:textId="77777777" w:rsidR="00290B99" w:rsidRPr="000751FC" w:rsidRDefault="00290B99" w:rsidP="000751FC">
      <w:r w:rsidRPr="000751FC">
        <w:rPr>
          <w:b/>
          <w:i/>
        </w:rPr>
        <w:t xml:space="preserve">animal </w:t>
      </w:r>
      <w:r w:rsidRPr="000751FC">
        <w:t xml:space="preserve">has the same meaning as in the </w:t>
      </w:r>
      <w:r w:rsidRPr="000751FC">
        <w:rPr>
          <w:i/>
        </w:rPr>
        <w:t>Animal Welfare Act 1992</w:t>
      </w:r>
      <w:r w:rsidR="00A3713B" w:rsidRPr="000751FC">
        <w:rPr>
          <w:i/>
        </w:rPr>
        <w:t>.</w:t>
      </w:r>
      <w:r w:rsidR="005F3262" w:rsidRPr="000751FC">
        <w:t xml:space="preserve"> </w:t>
      </w:r>
    </w:p>
    <w:p w14:paraId="65F49290" w14:textId="095C2898" w:rsidR="006C2180" w:rsidRPr="000751FC" w:rsidRDefault="006C2180" w:rsidP="000751FC">
      <w:pPr>
        <w:rPr>
          <w:i/>
        </w:rPr>
      </w:pPr>
      <w:r w:rsidRPr="000751FC">
        <w:rPr>
          <w:b/>
          <w:i/>
        </w:rPr>
        <w:t>carer</w:t>
      </w:r>
      <w:r w:rsidR="00DB796F" w:rsidRPr="000751FC">
        <w:t xml:space="preserve"> means</w:t>
      </w:r>
      <w:r w:rsidR="00A3713B" w:rsidRPr="000751FC">
        <w:t>:</w:t>
      </w:r>
    </w:p>
    <w:p w14:paraId="72A7996B" w14:textId="77777777" w:rsidR="006E66C4" w:rsidRPr="000751FC" w:rsidRDefault="006E66C4" w:rsidP="00644BCC">
      <w:pPr>
        <w:pStyle w:val="ListParagraph"/>
        <w:numPr>
          <w:ilvl w:val="0"/>
          <w:numId w:val="5"/>
        </w:numPr>
        <w:shd w:val="clear" w:color="auto" w:fill="FFFFFF"/>
        <w:spacing w:after="0" w:line="240" w:lineRule="auto"/>
        <w:rPr>
          <w:rFonts w:eastAsia="Times New Roman" w:cs="Arial"/>
          <w:color w:val="222222"/>
          <w:sz w:val="22"/>
          <w:szCs w:val="22"/>
          <w:lang w:val="en-GB" w:eastAsia="en-AU"/>
        </w:rPr>
      </w:pPr>
      <w:r w:rsidRPr="000751FC">
        <w:rPr>
          <w:rFonts w:eastAsia="Times New Roman" w:cs="Arial"/>
          <w:color w:val="222222"/>
          <w:sz w:val="22"/>
          <w:szCs w:val="22"/>
          <w:lang w:val="en-GB" w:eastAsia="en-AU"/>
        </w:rPr>
        <w:t>if a native animal undergoing recovery or rehabilitation is being cared for at the premises of an organisation holding a licence – that organisation; or</w:t>
      </w:r>
    </w:p>
    <w:p w14:paraId="22B5886C" w14:textId="77777777" w:rsidR="006E66C4" w:rsidRPr="000751FC" w:rsidRDefault="006E66C4" w:rsidP="00644BCC">
      <w:pPr>
        <w:pStyle w:val="ListParagraph"/>
        <w:numPr>
          <w:ilvl w:val="0"/>
          <w:numId w:val="5"/>
        </w:numPr>
        <w:shd w:val="clear" w:color="auto" w:fill="FFFFFF"/>
        <w:spacing w:after="0" w:line="240" w:lineRule="auto"/>
        <w:rPr>
          <w:rFonts w:eastAsia="Times New Roman" w:cs="Arial"/>
          <w:color w:val="222222"/>
          <w:sz w:val="22"/>
          <w:szCs w:val="22"/>
          <w:lang w:val="en-GB" w:eastAsia="en-AU"/>
        </w:rPr>
      </w:pPr>
      <w:r w:rsidRPr="000751FC">
        <w:rPr>
          <w:rFonts w:eastAsia="Times New Roman" w:cs="Arial"/>
          <w:color w:val="222222"/>
          <w:sz w:val="22"/>
          <w:szCs w:val="22"/>
          <w:lang w:val="en-GB" w:eastAsia="en-AU"/>
        </w:rPr>
        <w:t>otherwise, a person who is undertaking the rescue, rehabilitation or release of a native animal and is covered by a licence.</w:t>
      </w:r>
    </w:p>
    <w:p w14:paraId="38477327" w14:textId="1030E568" w:rsidR="0014518A" w:rsidRPr="000751FC" w:rsidRDefault="0014518A" w:rsidP="000751FC">
      <w:pPr>
        <w:spacing w:before="120"/>
        <w:rPr>
          <w:szCs w:val="22"/>
        </w:rPr>
      </w:pPr>
      <w:r w:rsidRPr="000751FC">
        <w:rPr>
          <w:b/>
          <w:i/>
          <w:szCs w:val="22"/>
        </w:rPr>
        <w:t xml:space="preserve">euthanase </w:t>
      </w:r>
      <w:r w:rsidRPr="000751FC">
        <w:rPr>
          <w:szCs w:val="22"/>
        </w:rPr>
        <w:t>means to kill humanely</w:t>
      </w:r>
      <w:r w:rsidR="00960517" w:rsidRPr="000751FC">
        <w:rPr>
          <w:szCs w:val="22"/>
        </w:rPr>
        <w:t xml:space="preserve"> for the purpose of relieving an animal’s </w:t>
      </w:r>
      <w:r w:rsidR="00AB4FD9" w:rsidRPr="000751FC">
        <w:rPr>
          <w:szCs w:val="22"/>
        </w:rPr>
        <w:t xml:space="preserve">current or future </w:t>
      </w:r>
      <w:r w:rsidR="00960517" w:rsidRPr="000751FC">
        <w:rPr>
          <w:szCs w:val="22"/>
        </w:rPr>
        <w:t>suffering.</w:t>
      </w:r>
    </w:p>
    <w:p w14:paraId="7552473D" w14:textId="77777777" w:rsidR="00A35E57" w:rsidRPr="000751FC" w:rsidRDefault="001C433F" w:rsidP="0014518A">
      <w:pPr>
        <w:rPr>
          <w:szCs w:val="22"/>
        </w:rPr>
      </w:pPr>
      <w:r w:rsidRPr="000751FC">
        <w:rPr>
          <w:b/>
          <w:i/>
          <w:szCs w:val="22"/>
        </w:rPr>
        <w:t>i</w:t>
      </w:r>
      <w:r w:rsidR="00A35E57" w:rsidRPr="000751FC">
        <w:rPr>
          <w:b/>
          <w:i/>
          <w:szCs w:val="22"/>
        </w:rPr>
        <w:t>ncompatible animals</w:t>
      </w:r>
      <w:r w:rsidR="00A35E57" w:rsidRPr="000751FC">
        <w:rPr>
          <w:szCs w:val="22"/>
        </w:rPr>
        <w:t xml:space="preserve"> means individuals or species that cannot be housed together because</w:t>
      </w:r>
      <w:r w:rsidR="00BD173C" w:rsidRPr="000751FC">
        <w:rPr>
          <w:szCs w:val="22"/>
        </w:rPr>
        <w:t>:</w:t>
      </w:r>
    </w:p>
    <w:p w14:paraId="7083EB2A" w14:textId="137F1550" w:rsidR="00A35E57" w:rsidRPr="000751FC" w:rsidRDefault="00A35E57" w:rsidP="00644BCC">
      <w:pPr>
        <w:pStyle w:val="ListParagraph"/>
        <w:numPr>
          <w:ilvl w:val="0"/>
          <w:numId w:val="6"/>
        </w:numPr>
        <w:shd w:val="clear" w:color="auto" w:fill="FFFFFF"/>
        <w:spacing w:after="0" w:line="240" w:lineRule="auto"/>
        <w:rPr>
          <w:rFonts w:eastAsia="Times New Roman" w:cs="Arial"/>
          <w:color w:val="222222"/>
          <w:sz w:val="22"/>
          <w:szCs w:val="22"/>
          <w:lang w:val="en-GB" w:eastAsia="en-AU"/>
        </w:rPr>
      </w:pPr>
      <w:r w:rsidRPr="000751FC">
        <w:rPr>
          <w:rFonts w:eastAsia="Times New Roman" w:cs="Arial"/>
          <w:color w:val="222222"/>
          <w:sz w:val="22"/>
          <w:szCs w:val="22"/>
          <w:lang w:val="en-GB" w:eastAsia="en-AU"/>
        </w:rPr>
        <w:t>one might injure or prey on the other</w:t>
      </w:r>
      <w:r w:rsidR="00F13136" w:rsidRPr="000751FC">
        <w:rPr>
          <w:rFonts w:eastAsia="Times New Roman" w:cs="Arial"/>
          <w:color w:val="222222"/>
          <w:sz w:val="22"/>
          <w:szCs w:val="22"/>
          <w:lang w:val="en-GB" w:eastAsia="en-AU"/>
        </w:rPr>
        <w:t>;</w:t>
      </w:r>
      <w:r w:rsidR="00B7159E" w:rsidRPr="000751FC">
        <w:rPr>
          <w:rFonts w:eastAsia="Times New Roman" w:cs="Arial"/>
          <w:color w:val="222222"/>
          <w:sz w:val="22"/>
          <w:szCs w:val="22"/>
          <w:lang w:val="en-GB" w:eastAsia="en-AU"/>
        </w:rPr>
        <w:t xml:space="preserve"> </w:t>
      </w:r>
      <w:r w:rsidRPr="000751FC">
        <w:rPr>
          <w:rFonts w:eastAsia="Times New Roman" w:cs="Arial"/>
          <w:color w:val="222222"/>
          <w:sz w:val="22"/>
          <w:szCs w:val="22"/>
          <w:lang w:val="en-GB" w:eastAsia="en-AU"/>
        </w:rPr>
        <w:t>or</w:t>
      </w:r>
    </w:p>
    <w:p w14:paraId="0FE19BC7" w14:textId="33C35995" w:rsidR="00A35E57" w:rsidRPr="000751FC" w:rsidRDefault="00A35E57" w:rsidP="00644BCC">
      <w:pPr>
        <w:pStyle w:val="ListParagraph"/>
        <w:numPr>
          <w:ilvl w:val="0"/>
          <w:numId w:val="6"/>
        </w:numPr>
        <w:shd w:val="clear" w:color="auto" w:fill="FFFFFF"/>
        <w:spacing w:after="0" w:line="240" w:lineRule="auto"/>
        <w:rPr>
          <w:rFonts w:eastAsia="Times New Roman" w:cs="Arial"/>
          <w:color w:val="222222"/>
          <w:sz w:val="22"/>
          <w:szCs w:val="22"/>
          <w:lang w:val="en-GB" w:eastAsia="en-AU"/>
        </w:rPr>
      </w:pPr>
      <w:r w:rsidRPr="000751FC">
        <w:rPr>
          <w:rFonts w:eastAsia="Times New Roman" w:cs="Arial"/>
          <w:color w:val="222222"/>
          <w:sz w:val="22"/>
          <w:szCs w:val="22"/>
          <w:lang w:val="en-GB" w:eastAsia="en-AU"/>
        </w:rPr>
        <w:t>they might aggressively compete for food or territory</w:t>
      </w:r>
      <w:r w:rsidR="00F13136" w:rsidRPr="000751FC">
        <w:rPr>
          <w:rFonts w:eastAsia="Times New Roman" w:cs="Arial"/>
          <w:color w:val="222222"/>
          <w:sz w:val="22"/>
          <w:szCs w:val="22"/>
          <w:lang w:val="en-GB" w:eastAsia="en-AU"/>
        </w:rPr>
        <w:t>;</w:t>
      </w:r>
      <w:r w:rsidRPr="000751FC">
        <w:rPr>
          <w:rFonts w:eastAsia="Times New Roman" w:cs="Arial"/>
          <w:color w:val="222222"/>
          <w:sz w:val="22"/>
          <w:szCs w:val="22"/>
          <w:lang w:val="en-GB" w:eastAsia="en-AU"/>
        </w:rPr>
        <w:t xml:space="preserve"> or</w:t>
      </w:r>
    </w:p>
    <w:p w14:paraId="5D21DBF6" w14:textId="5BD886C8" w:rsidR="00A35E57" w:rsidRPr="000751FC" w:rsidRDefault="00A35E57" w:rsidP="00644BCC">
      <w:pPr>
        <w:pStyle w:val="ListParagraph"/>
        <w:numPr>
          <w:ilvl w:val="0"/>
          <w:numId w:val="6"/>
        </w:numPr>
        <w:shd w:val="clear" w:color="auto" w:fill="FFFFFF"/>
        <w:spacing w:after="0" w:line="240" w:lineRule="auto"/>
        <w:rPr>
          <w:rFonts w:eastAsia="Times New Roman" w:cs="Arial"/>
          <w:color w:val="222222"/>
          <w:sz w:val="22"/>
          <w:szCs w:val="22"/>
          <w:lang w:val="en-GB" w:eastAsia="en-AU"/>
        </w:rPr>
      </w:pPr>
      <w:r w:rsidRPr="000751FC">
        <w:rPr>
          <w:rFonts w:eastAsia="Times New Roman" w:cs="Arial"/>
          <w:color w:val="222222"/>
          <w:sz w:val="22"/>
          <w:szCs w:val="22"/>
          <w:lang w:val="en-GB" w:eastAsia="en-AU"/>
        </w:rPr>
        <w:t>one might interfere</w:t>
      </w:r>
      <w:r w:rsidR="001C433F" w:rsidRPr="000751FC">
        <w:rPr>
          <w:rFonts w:eastAsia="Times New Roman" w:cs="Arial"/>
          <w:color w:val="222222"/>
          <w:sz w:val="22"/>
          <w:szCs w:val="22"/>
          <w:lang w:val="en-GB" w:eastAsia="en-AU"/>
        </w:rPr>
        <w:t xml:space="preserve"> unduly with the other’s behaviour.</w:t>
      </w:r>
    </w:p>
    <w:p w14:paraId="4C731248" w14:textId="0B4827B9" w:rsidR="00E423DE" w:rsidRPr="000751FC" w:rsidRDefault="007D4C3A" w:rsidP="000751FC">
      <w:pPr>
        <w:spacing w:before="120"/>
        <w:rPr>
          <w:szCs w:val="22"/>
        </w:rPr>
      </w:pPr>
      <w:r w:rsidRPr="000751FC">
        <w:rPr>
          <w:b/>
          <w:bCs/>
          <w:i/>
          <w:iCs/>
          <w:szCs w:val="22"/>
        </w:rPr>
        <w:t>indigenous animal</w:t>
      </w:r>
      <w:r w:rsidRPr="000751FC">
        <w:rPr>
          <w:szCs w:val="22"/>
        </w:rPr>
        <w:t xml:space="preserve"> means a native animal that is endemic to the ACT.</w:t>
      </w:r>
    </w:p>
    <w:p w14:paraId="5DB51ACB" w14:textId="3113B479" w:rsidR="007D4C3A" w:rsidRPr="000751FC" w:rsidRDefault="007D4C3A" w:rsidP="007D4C3A">
      <w:pPr>
        <w:rPr>
          <w:szCs w:val="22"/>
        </w:rPr>
      </w:pPr>
      <w:r w:rsidRPr="000751FC">
        <w:rPr>
          <w:b/>
          <w:bCs/>
          <w:i/>
          <w:iCs/>
          <w:szCs w:val="22"/>
        </w:rPr>
        <w:t>non-indigenous animal</w:t>
      </w:r>
      <w:r w:rsidRPr="000751FC">
        <w:rPr>
          <w:szCs w:val="22"/>
        </w:rPr>
        <w:t xml:space="preserve"> means a native animal that is not generally found in the ACT.</w:t>
      </w:r>
    </w:p>
    <w:p w14:paraId="28DB9627" w14:textId="2AF00D97" w:rsidR="007D4C3A" w:rsidRPr="000751FC" w:rsidRDefault="007D4C3A" w:rsidP="007D4C3A">
      <w:pPr>
        <w:rPr>
          <w:szCs w:val="22"/>
        </w:rPr>
      </w:pPr>
      <w:r w:rsidRPr="000751FC">
        <w:rPr>
          <w:b/>
          <w:bCs/>
          <w:i/>
          <w:iCs/>
          <w:szCs w:val="22"/>
        </w:rPr>
        <w:t>feral animal</w:t>
      </w:r>
      <w:r w:rsidRPr="000751FC">
        <w:rPr>
          <w:szCs w:val="22"/>
        </w:rPr>
        <w:t xml:space="preserve"> means an animal not native to Australia that has been imported into Australia (sometimes </w:t>
      </w:r>
      <w:r w:rsidR="00EF3604" w:rsidRPr="000751FC">
        <w:rPr>
          <w:szCs w:val="22"/>
        </w:rPr>
        <w:t>called an exotic animal)</w:t>
      </w:r>
    </w:p>
    <w:p w14:paraId="3501E9D3" w14:textId="5FE0B535" w:rsidR="00164340" w:rsidRPr="000751FC" w:rsidRDefault="006C2180" w:rsidP="00457AFB">
      <w:pPr>
        <w:jc w:val="both"/>
        <w:rPr>
          <w:i/>
          <w:szCs w:val="22"/>
        </w:rPr>
      </w:pPr>
      <w:r w:rsidRPr="000751FC">
        <w:rPr>
          <w:b/>
          <w:i/>
          <w:szCs w:val="22"/>
        </w:rPr>
        <w:t>licence</w:t>
      </w:r>
      <w:r w:rsidRPr="000751FC">
        <w:rPr>
          <w:szCs w:val="22"/>
        </w:rPr>
        <w:t xml:space="preserve"> means a </w:t>
      </w:r>
      <w:r w:rsidR="00D9471F" w:rsidRPr="000751FC">
        <w:rPr>
          <w:szCs w:val="22"/>
        </w:rPr>
        <w:t>l</w:t>
      </w:r>
      <w:r w:rsidRPr="000751FC">
        <w:rPr>
          <w:szCs w:val="22"/>
        </w:rPr>
        <w:t xml:space="preserve">icence </w:t>
      </w:r>
      <w:r w:rsidR="00D9471F" w:rsidRPr="000751FC">
        <w:rPr>
          <w:szCs w:val="22"/>
        </w:rPr>
        <w:t>to take and keep animals for the purposes of rehabilitation and release granted</w:t>
      </w:r>
      <w:r w:rsidRPr="000751FC">
        <w:rPr>
          <w:szCs w:val="22"/>
        </w:rPr>
        <w:t xml:space="preserve"> under Part 11 of the </w:t>
      </w:r>
      <w:r w:rsidRPr="000751FC">
        <w:rPr>
          <w:i/>
          <w:szCs w:val="22"/>
        </w:rPr>
        <w:t xml:space="preserve">Nature Conservation Act </w:t>
      </w:r>
      <w:r w:rsidR="00CE689E" w:rsidRPr="000751FC">
        <w:rPr>
          <w:i/>
          <w:szCs w:val="22"/>
        </w:rPr>
        <w:t>2014</w:t>
      </w:r>
      <w:r w:rsidRPr="000751FC">
        <w:rPr>
          <w:i/>
          <w:szCs w:val="22"/>
        </w:rPr>
        <w:t>.</w:t>
      </w:r>
    </w:p>
    <w:p w14:paraId="1B572F0A" w14:textId="77777777" w:rsidR="000751FC" w:rsidRDefault="000751FC">
      <w:pPr>
        <w:spacing w:after="200" w:line="240" w:lineRule="auto"/>
        <w:rPr>
          <w:b/>
          <w:bCs/>
          <w:kern w:val="36"/>
          <w:sz w:val="28"/>
          <w:szCs w:val="22"/>
          <w:lang w:val="en-AU"/>
        </w:rPr>
      </w:pPr>
      <w:r>
        <w:br w:type="page"/>
      </w:r>
    </w:p>
    <w:p w14:paraId="0B6240C4" w14:textId="3D26FA25" w:rsidR="000F505B" w:rsidRPr="000751FC" w:rsidRDefault="005024D6" w:rsidP="000751FC">
      <w:pPr>
        <w:pStyle w:val="Heading1"/>
      </w:pPr>
      <w:bookmarkStart w:id="26" w:name="_Toc118445925"/>
      <w:r w:rsidRPr="000751FC">
        <w:lastRenderedPageBreak/>
        <w:t>L</w:t>
      </w:r>
      <w:r w:rsidR="000751FC">
        <w:t>ist of Mandatory Standards</w:t>
      </w:r>
      <w:bookmarkEnd w:id="26"/>
    </w:p>
    <w:p w14:paraId="2323F926" w14:textId="0228BB02" w:rsidR="000F505B" w:rsidRPr="002C42E5" w:rsidRDefault="000F505B" w:rsidP="000751FC">
      <w:pPr>
        <w:rPr>
          <w:lang w:val="en-AU"/>
        </w:rPr>
      </w:pPr>
      <w:r>
        <w:rPr>
          <w:b/>
          <w:lang w:val="en-AU"/>
        </w:rPr>
        <w:t>Standard S1</w:t>
      </w:r>
      <w:r>
        <w:rPr>
          <w:b/>
          <w:lang w:val="en-AU"/>
        </w:rPr>
        <w:tab/>
      </w:r>
      <w:r w:rsidRPr="002C42E5">
        <w:rPr>
          <w:lang w:val="en-AU"/>
        </w:rPr>
        <w:t xml:space="preserve">Rescue and </w:t>
      </w:r>
      <w:r w:rsidR="00402054">
        <w:rPr>
          <w:lang w:val="en-AU"/>
        </w:rPr>
        <w:t>h</w:t>
      </w:r>
      <w:r w:rsidRPr="002C42E5">
        <w:rPr>
          <w:lang w:val="en-AU"/>
        </w:rPr>
        <w:t>andling</w:t>
      </w:r>
    </w:p>
    <w:p w14:paraId="3619DAE1" w14:textId="77777777" w:rsidR="000F505B" w:rsidRPr="002C42E5" w:rsidRDefault="000F505B" w:rsidP="000751FC">
      <w:pPr>
        <w:rPr>
          <w:lang w:val="en-AU"/>
        </w:rPr>
      </w:pPr>
      <w:r>
        <w:rPr>
          <w:b/>
          <w:lang w:val="en-AU"/>
        </w:rPr>
        <w:t>Standard S2</w:t>
      </w:r>
      <w:r>
        <w:rPr>
          <w:b/>
          <w:lang w:val="en-AU"/>
        </w:rPr>
        <w:tab/>
      </w:r>
      <w:r w:rsidRPr="002C42E5">
        <w:rPr>
          <w:lang w:val="en-AU"/>
        </w:rPr>
        <w:t>Transport</w:t>
      </w:r>
    </w:p>
    <w:p w14:paraId="18EECCCC" w14:textId="23258E9B" w:rsidR="000F505B" w:rsidRPr="002C42E5" w:rsidRDefault="000F505B" w:rsidP="000751FC">
      <w:pPr>
        <w:rPr>
          <w:lang w:val="en-AU"/>
        </w:rPr>
      </w:pPr>
      <w:r>
        <w:rPr>
          <w:b/>
          <w:lang w:val="en-AU"/>
        </w:rPr>
        <w:t>Standard S3</w:t>
      </w:r>
      <w:r>
        <w:rPr>
          <w:b/>
          <w:lang w:val="en-AU"/>
        </w:rPr>
        <w:tab/>
      </w:r>
      <w:r w:rsidRPr="002C42E5">
        <w:rPr>
          <w:lang w:val="en-AU"/>
        </w:rPr>
        <w:t xml:space="preserve">Assessment of </w:t>
      </w:r>
      <w:r w:rsidR="00402054">
        <w:rPr>
          <w:lang w:val="en-AU"/>
        </w:rPr>
        <w:t>a</w:t>
      </w:r>
      <w:r w:rsidRPr="002C42E5">
        <w:rPr>
          <w:lang w:val="en-AU"/>
        </w:rPr>
        <w:t>nimals</w:t>
      </w:r>
    </w:p>
    <w:p w14:paraId="1C336688" w14:textId="77777777" w:rsidR="000F505B" w:rsidRPr="002C42E5" w:rsidRDefault="000F505B" w:rsidP="000751FC">
      <w:pPr>
        <w:rPr>
          <w:lang w:val="en-AU"/>
        </w:rPr>
      </w:pPr>
      <w:r>
        <w:rPr>
          <w:b/>
          <w:lang w:val="en-AU"/>
        </w:rPr>
        <w:t>Standard S4</w:t>
      </w:r>
      <w:r>
        <w:rPr>
          <w:b/>
          <w:lang w:val="en-AU"/>
        </w:rPr>
        <w:tab/>
      </w:r>
      <w:r w:rsidRPr="002C42E5">
        <w:rPr>
          <w:lang w:val="en-AU"/>
        </w:rPr>
        <w:t>Euthanasia</w:t>
      </w:r>
    </w:p>
    <w:p w14:paraId="7AF140A0" w14:textId="58BF5D0D" w:rsidR="000F505B" w:rsidRPr="002C42E5" w:rsidRDefault="000F505B" w:rsidP="000751FC">
      <w:pPr>
        <w:rPr>
          <w:lang w:val="en-AU"/>
        </w:rPr>
      </w:pPr>
      <w:r>
        <w:rPr>
          <w:b/>
          <w:lang w:val="en-AU"/>
        </w:rPr>
        <w:t>Standard S5</w:t>
      </w:r>
      <w:r>
        <w:rPr>
          <w:b/>
          <w:lang w:val="en-AU"/>
        </w:rPr>
        <w:tab/>
      </w:r>
      <w:r w:rsidRPr="002C42E5">
        <w:rPr>
          <w:lang w:val="en-AU"/>
        </w:rPr>
        <w:t xml:space="preserve">Care and </w:t>
      </w:r>
      <w:r w:rsidR="00402054">
        <w:rPr>
          <w:lang w:val="en-AU"/>
        </w:rPr>
        <w:t>m</w:t>
      </w:r>
      <w:r w:rsidRPr="002C42E5">
        <w:rPr>
          <w:lang w:val="en-AU"/>
        </w:rPr>
        <w:t xml:space="preserve">anagement during </w:t>
      </w:r>
      <w:r w:rsidR="00402054">
        <w:rPr>
          <w:lang w:val="en-AU"/>
        </w:rPr>
        <w:t>r</w:t>
      </w:r>
      <w:r w:rsidRPr="002C42E5">
        <w:rPr>
          <w:lang w:val="en-AU"/>
        </w:rPr>
        <w:t>ehabilitation</w:t>
      </w:r>
    </w:p>
    <w:p w14:paraId="1449366F" w14:textId="5AB542E6" w:rsidR="000F505B" w:rsidRPr="002C42E5" w:rsidRDefault="000F505B" w:rsidP="000751FC">
      <w:pPr>
        <w:rPr>
          <w:lang w:val="en-AU"/>
        </w:rPr>
      </w:pPr>
      <w:r w:rsidRPr="002C42E5">
        <w:rPr>
          <w:lang w:val="en-AU"/>
        </w:rPr>
        <w:tab/>
      </w:r>
      <w:r w:rsidR="000751FC">
        <w:rPr>
          <w:lang w:val="en-AU"/>
        </w:rPr>
        <w:tab/>
      </w:r>
      <w:r w:rsidR="000751FC">
        <w:rPr>
          <w:lang w:val="en-AU"/>
        </w:rPr>
        <w:tab/>
      </w:r>
      <w:r w:rsidRPr="002C42E5">
        <w:rPr>
          <w:lang w:val="en-AU"/>
        </w:rPr>
        <w:t>Housing</w:t>
      </w:r>
    </w:p>
    <w:p w14:paraId="57BA00FC" w14:textId="0F70C63C" w:rsidR="000F505B" w:rsidRPr="002C42E5" w:rsidRDefault="000751FC" w:rsidP="000751FC">
      <w:pPr>
        <w:rPr>
          <w:lang w:val="en-AU"/>
        </w:rPr>
      </w:pPr>
      <w:r>
        <w:rPr>
          <w:lang w:val="en-AU"/>
        </w:rPr>
        <w:tab/>
      </w:r>
      <w:r>
        <w:rPr>
          <w:lang w:val="en-AU"/>
        </w:rPr>
        <w:tab/>
      </w:r>
      <w:r w:rsidR="000F505B" w:rsidRPr="002C42E5">
        <w:rPr>
          <w:lang w:val="en-AU"/>
        </w:rPr>
        <w:tab/>
        <w:t>Hygiene</w:t>
      </w:r>
    </w:p>
    <w:p w14:paraId="15C4BA63" w14:textId="54F84DAE" w:rsidR="000F505B" w:rsidRPr="002C42E5" w:rsidRDefault="000751FC" w:rsidP="000751FC">
      <w:pPr>
        <w:rPr>
          <w:lang w:val="en-AU"/>
        </w:rPr>
      </w:pPr>
      <w:r>
        <w:rPr>
          <w:lang w:val="en-AU"/>
        </w:rPr>
        <w:tab/>
      </w:r>
      <w:r>
        <w:rPr>
          <w:lang w:val="en-AU"/>
        </w:rPr>
        <w:tab/>
      </w:r>
      <w:r w:rsidR="000F505B" w:rsidRPr="002C42E5">
        <w:rPr>
          <w:lang w:val="en-AU"/>
        </w:rPr>
        <w:tab/>
        <w:t>Quarantine</w:t>
      </w:r>
    </w:p>
    <w:p w14:paraId="372F1E97" w14:textId="60651C40" w:rsidR="000F505B" w:rsidRPr="002C42E5" w:rsidRDefault="000F505B" w:rsidP="000751FC">
      <w:pPr>
        <w:rPr>
          <w:lang w:val="en-AU"/>
        </w:rPr>
      </w:pPr>
      <w:r w:rsidRPr="002C42E5">
        <w:rPr>
          <w:lang w:val="en-AU"/>
        </w:rPr>
        <w:tab/>
      </w:r>
      <w:r w:rsidR="000751FC">
        <w:rPr>
          <w:lang w:val="en-AU"/>
        </w:rPr>
        <w:tab/>
      </w:r>
      <w:r w:rsidR="000751FC">
        <w:rPr>
          <w:lang w:val="en-AU"/>
        </w:rPr>
        <w:tab/>
      </w:r>
      <w:r w:rsidRPr="002C42E5">
        <w:rPr>
          <w:lang w:val="en-AU"/>
        </w:rPr>
        <w:t>Feeding</w:t>
      </w:r>
    </w:p>
    <w:p w14:paraId="25B54A4B" w14:textId="7BCD3A4F" w:rsidR="000F505B" w:rsidRPr="002C42E5" w:rsidRDefault="000F505B" w:rsidP="000751FC">
      <w:pPr>
        <w:rPr>
          <w:lang w:val="en-AU"/>
        </w:rPr>
      </w:pPr>
      <w:r w:rsidRPr="002C42E5">
        <w:rPr>
          <w:lang w:val="en-AU"/>
        </w:rPr>
        <w:tab/>
      </w:r>
      <w:r w:rsidR="000751FC">
        <w:rPr>
          <w:lang w:val="en-AU"/>
        </w:rPr>
        <w:tab/>
      </w:r>
      <w:r w:rsidR="000751FC">
        <w:rPr>
          <w:lang w:val="en-AU"/>
        </w:rPr>
        <w:tab/>
      </w:r>
      <w:r w:rsidRPr="002C42E5">
        <w:rPr>
          <w:lang w:val="en-AU"/>
        </w:rPr>
        <w:t xml:space="preserve">Humanising and </w:t>
      </w:r>
      <w:r w:rsidR="00402054">
        <w:rPr>
          <w:lang w:val="en-AU"/>
        </w:rPr>
        <w:t>i</w:t>
      </w:r>
      <w:r w:rsidRPr="002C42E5">
        <w:rPr>
          <w:lang w:val="en-AU"/>
        </w:rPr>
        <w:t>mprinting</w:t>
      </w:r>
    </w:p>
    <w:p w14:paraId="36EFE501" w14:textId="7ED53209" w:rsidR="000F505B" w:rsidRPr="002C42E5" w:rsidRDefault="000F505B" w:rsidP="000751FC">
      <w:pPr>
        <w:rPr>
          <w:lang w:val="en-AU"/>
        </w:rPr>
      </w:pPr>
      <w:r>
        <w:rPr>
          <w:b/>
          <w:lang w:val="en-AU"/>
        </w:rPr>
        <w:t>Standard S6</w:t>
      </w:r>
      <w:r>
        <w:rPr>
          <w:b/>
          <w:lang w:val="en-AU"/>
        </w:rPr>
        <w:tab/>
      </w:r>
      <w:r w:rsidRPr="002C42E5">
        <w:rPr>
          <w:lang w:val="en-AU"/>
        </w:rPr>
        <w:t xml:space="preserve">Release of </w:t>
      </w:r>
      <w:r w:rsidR="00402054">
        <w:rPr>
          <w:lang w:val="en-AU"/>
        </w:rPr>
        <w:t>a</w:t>
      </w:r>
      <w:r w:rsidRPr="002C42E5">
        <w:rPr>
          <w:lang w:val="en-AU"/>
        </w:rPr>
        <w:t xml:space="preserve">nimals to the </w:t>
      </w:r>
      <w:r w:rsidR="00402054">
        <w:rPr>
          <w:lang w:val="en-AU"/>
        </w:rPr>
        <w:t>w</w:t>
      </w:r>
      <w:r w:rsidRPr="002C42E5">
        <w:rPr>
          <w:lang w:val="en-AU"/>
        </w:rPr>
        <w:t>ild</w:t>
      </w:r>
    </w:p>
    <w:p w14:paraId="2C313553" w14:textId="59BCCBFF" w:rsidR="000F505B" w:rsidRPr="002C42E5" w:rsidRDefault="000F505B" w:rsidP="000751FC">
      <w:pPr>
        <w:rPr>
          <w:lang w:val="en-AU"/>
        </w:rPr>
      </w:pPr>
      <w:r>
        <w:rPr>
          <w:b/>
          <w:lang w:val="en-AU"/>
        </w:rPr>
        <w:t>Standard S7</w:t>
      </w:r>
      <w:r>
        <w:rPr>
          <w:b/>
          <w:lang w:val="en-AU"/>
        </w:rPr>
        <w:tab/>
      </w:r>
      <w:r w:rsidRPr="002C42E5">
        <w:rPr>
          <w:lang w:val="en-AU"/>
        </w:rPr>
        <w:t xml:space="preserve">Administrative </w:t>
      </w:r>
      <w:r w:rsidR="00402054">
        <w:rPr>
          <w:lang w:val="en-AU"/>
        </w:rPr>
        <w:t>r</w:t>
      </w:r>
      <w:r w:rsidRPr="002C42E5">
        <w:rPr>
          <w:lang w:val="en-AU"/>
        </w:rPr>
        <w:t>esponsibilities</w:t>
      </w:r>
    </w:p>
    <w:p w14:paraId="76D78272" w14:textId="5E8D9CD3" w:rsidR="000F505B" w:rsidRPr="002C42E5" w:rsidRDefault="000F505B" w:rsidP="000751FC">
      <w:pPr>
        <w:rPr>
          <w:lang w:val="en-AU"/>
        </w:rPr>
      </w:pPr>
      <w:r>
        <w:rPr>
          <w:b/>
          <w:lang w:val="en-AU"/>
        </w:rPr>
        <w:tab/>
      </w:r>
      <w:r w:rsidR="000751FC">
        <w:rPr>
          <w:b/>
          <w:lang w:val="en-AU"/>
        </w:rPr>
        <w:tab/>
      </w:r>
      <w:r w:rsidR="000751FC">
        <w:rPr>
          <w:b/>
          <w:lang w:val="en-AU"/>
        </w:rPr>
        <w:tab/>
      </w:r>
      <w:r w:rsidRPr="002C42E5">
        <w:rPr>
          <w:lang w:val="en-AU"/>
        </w:rPr>
        <w:t>Carers (</w:t>
      </w:r>
      <w:r w:rsidR="00402054">
        <w:rPr>
          <w:lang w:val="en-AU"/>
        </w:rPr>
        <w:t>o</w:t>
      </w:r>
      <w:r w:rsidRPr="002C42E5">
        <w:rPr>
          <w:lang w:val="en-AU"/>
        </w:rPr>
        <w:t>rganisations)</w:t>
      </w:r>
    </w:p>
    <w:p w14:paraId="44B452B0" w14:textId="44ABC254" w:rsidR="000F505B" w:rsidRPr="002C42E5" w:rsidRDefault="000751FC" w:rsidP="000751FC">
      <w:pPr>
        <w:rPr>
          <w:lang w:val="en-AU"/>
        </w:rPr>
      </w:pPr>
      <w:r>
        <w:rPr>
          <w:lang w:val="en-AU"/>
        </w:rPr>
        <w:tab/>
      </w:r>
      <w:r>
        <w:rPr>
          <w:lang w:val="en-AU"/>
        </w:rPr>
        <w:tab/>
      </w:r>
      <w:r w:rsidR="000F505B" w:rsidRPr="002C42E5">
        <w:rPr>
          <w:lang w:val="en-AU"/>
        </w:rPr>
        <w:tab/>
        <w:t>Carers (</w:t>
      </w:r>
      <w:r w:rsidR="00402054">
        <w:rPr>
          <w:lang w:val="en-AU"/>
        </w:rPr>
        <w:t>i</w:t>
      </w:r>
      <w:r w:rsidR="000F505B" w:rsidRPr="002C42E5">
        <w:rPr>
          <w:lang w:val="en-AU"/>
        </w:rPr>
        <w:t>ndividuals)</w:t>
      </w:r>
    </w:p>
    <w:p w14:paraId="54D50CC4" w14:textId="45ECDF91" w:rsidR="000F505B" w:rsidRPr="002C42E5" w:rsidRDefault="000F505B" w:rsidP="000751FC">
      <w:pPr>
        <w:rPr>
          <w:lang w:val="en-AU"/>
        </w:rPr>
      </w:pPr>
      <w:r>
        <w:rPr>
          <w:b/>
          <w:lang w:val="en-AU"/>
        </w:rPr>
        <w:t>Standard S8</w:t>
      </w:r>
      <w:r>
        <w:rPr>
          <w:b/>
          <w:lang w:val="en-AU"/>
        </w:rPr>
        <w:tab/>
      </w:r>
      <w:r w:rsidRPr="002C42E5">
        <w:rPr>
          <w:lang w:val="en-AU"/>
        </w:rPr>
        <w:t xml:space="preserve">Media </w:t>
      </w:r>
      <w:r w:rsidR="00402054">
        <w:rPr>
          <w:lang w:val="en-AU"/>
        </w:rPr>
        <w:t>a</w:t>
      </w:r>
      <w:r w:rsidRPr="002C42E5">
        <w:rPr>
          <w:lang w:val="en-AU"/>
        </w:rPr>
        <w:t xml:space="preserve">ccess and </w:t>
      </w:r>
      <w:r w:rsidR="00402054">
        <w:rPr>
          <w:lang w:val="en-AU"/>
        </w:rPr>
        <w:t>d</w:t>
      </w:r>
      <w:r w:rsidRPr="002C42E5">
        <w:rPr>
          <w:lang w:val="en-AU"/>
        </w:rPr>
        <w:t xml:space="preserve">isplay of </w:t>
      </w:r>
      <w:r w:rsidR="00402054">
        <w:rPr>
          <w:lang w:val="en-AU"/>
        </w:rPr>
        <w:t>A</w:t>
      </w:r>
      <w:r w:rsidRPr="002C42E5">
        <w:rPr>
          <w:lang w:val="en-AU"/>
        </w:rPr>
        <w:t>nimals</w:t>
      </w:r>
    </w:p>
    <w:p w14:paraId="1064F045" w14:textId="77777777" w:rsidR="000F505B" w:rsidRDefault="000F505B" w:rsidP="00457AFB">
      <w:pPr>
        <w:jc w:val="both"/>
        <w:rPr>
          <w:rFonts w:ascii="Arial" w:hAnsi="Arial"/>
          <w:i/>
          <w:szCs w:val="22"/>
        </w:rPr>
      </w:pPr>
    </w:p>
    <w:p w14:paraId="001729D2" w14:textId="1D52A2D0" w:rsidR="00FB58DB" w:rsidRDefault="00164340" w:rsidP="00CD57E5">
      <w:pPr>
        <w:spacing w:after="200"/>
        <w:rPr>
          <w:rFonts w:ascii="Arial" w:hAnsi="Arial"/>
          <w:i/>
          <w:szCs w:val="22"/>
        </w:rPr>
      </w:pPr>
      <w:r>
        <w:rPr>
          <w:rFonts w:ascii="Arial" w:hAnsi="Arial"/>
          <w:i/>
          <w:szCs w:val="22"/>
        </w:rPr>
        <w:br w:type="page"/>
      </w:r>
    </w:p>
    <w:p w14:paraId="25741C4B" w14:textId="46333F8F" w:rsidR="00E20525" w:rsidRPr="000751FC" w:rsidRDefault="00E20525" w:rsidP="00644BCC">
      <w:pPr>
        <w:pStyle w:val="Heading1"/>
        <w:keepNext/>
        <w:numPr>
          <w:ilvl w:val="0"/>
          <w:numId w:val="4"/>
        </w:numPr>
        <w:ind w:left="851" w:hanging="851"/>
        <w:rPr>
          <w:kern w:val="32"/>
          <w:szCs w:val="32"/>
        </w:rPr>
      </w:pPr>
      <w:bookmarkStart w:id="27" w:name="_Toc396161765"/>
      <w:bookmarkStart w:id="28" w:name="_Toc396163356"/>
      <w:bookmarkStart w:id="29" w:name="_Toc118445926"/>
      <w:r w:rsidRPr="000751FC">
        <w:rPr>
          <w:kern w:val="32"/>
          <w:szCs w:val="32"/>
        </w:rPr>
        <w:lastRenderedPageBreak/>
        <w:t>R</w:t>
      </w:r>
      <w:r w:rsidR="000751FC">
        <w:rPr>
          <w:kern w:val="32"/>
          <w:szCs w:val="32"/>
        </w:rPr>
        <w:t>escue and handling</w:t>
      </w:r>
      <w:bookmarkEnd w:id="27"/>
      <w:bookmarkEnd w:id="28"/>
      <w:bookmarkEnd w:id="29"/>
    </w:p>
    <w:p w14:paraId="6699EF8B" w14:textId="77777777" w:rsidR="000751FC" w:rsidRDefault="000751FC" w:rsidP="001A44CB">
      <w:pPr>
        <w:pStyle w:val="Heading3"/>
      </w:pPr>
      <w:bookmarkStart w:id="30" w:name="_Toc118445927"/>
      <w:r>
        <w:t>Overall welfare objective</w:t>
      </w:r>
      <w:bookmarkEnd w:id="30"/>
      <w:r>
        <w:t xml:space="preserve"> </w:t>
      </w:r>
    </w:p>
    <w:p w14:paraId="3A8788E7" w14:textId="25E01FA5" w:rsidR="000751FC" w:rsidRDefault="000751FC" w:rsidP="000751FC">
      <w:r>
        <w:t>Appropriate care during rescue, rehabilitation and rearing</w:t>
      </w:r>
      <w:r w:rsidR="00B659FE">
        <w:t>.</w:t>
      </w:r>
    </w:p>
    <w:p w14:paraId="7C9BE4D9" w14:textId="77777777" w:rsidR="000751FC" w:rsidRDefault="000751FC" w:rsidP="001A44CB">
      <w:pPr>
        <w:pStyle w:val="Heading3"/>
      </w:pPr>
      <w:bookmarkStart w:id="31" w:name="_Toc118445928"/>
      <w:r>
        <w:t>Objective during rescue</w:t>
      </w:r>
      <w:bookmarkEnd w:id="31"/>
    </w:p>
    <w:p w14:paraId="5745C570" w14:textId="222AC7CC" w:rsidR="001B148E" w:rsidRDefault="000751FC" w:rsidP="000751FC">
      <w:r>
        <w:t>Capture of animals that involves species-specific methods that cause minimal stress and no further injury</w:t>
      </w:r>
      <w:r w:rsidR="00B659FE">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0751FC" w14:paraId="50FBA35A" w14:textId="77777777" w:rsidTr="00654190">
        <w:trPr>
          <w:trHeight w:val="8108"/>
        </w:trPr>
        <w:tc>
          <w:tcPr>
            <w:tcW w:w="9214" w:type="dxa"/>
          </w:tcPr>
          <w:p w14:paraId="16C6F6C6" w14:textId="097F7125" w:rsidR="000751FC" w:rsidRPr="000751FC" w:rsidRDefault="000751FC" w:rsidP="001A44CB">
            <w:pPr>
              <w:pStyle w:val="Heading3"/>
            </w:pPr>
            <w:bookmarkStart w:id="32" w:name="_Toc118445929"/>
            <w:r w:rsidRPr="000751FC">
              <w:t>Mandatory standards</w:t>
            </w:r>
            <w:bookmarkEnd w:id="32"/>
          </w:p>
          <w:p w14:paraId="5893F918" w14:textId="7A92EBD3" w:rsidR="000751FC" w:rsidRPr="000751FC" w:rsidRDefault="000751FC" w:rsidP="000751FC">
            <w:pPr>
              <w:tabs>
                <w:tab w:val="left" w:pos="1134"/>
              </w:tabs>
              <w:spacing w:line="276" w:lineRule="auto"/>
              <w:ind w:left="1134" w:hanging="1134"/>
              <w:jc w:val="both"/>
              <w:rPr>
                <w:rFonts w:eastAsia="Calibri"/>
                <w:szCs w:val="22"/>
                <w:lang w:val="en-AU"/>
              </w:rPr>
            </w:pPr>
            <w:r w:rsidRPr="000751FC">
              <w:rPr>
                <w:rFonts w:eastAsia="Calibri"/>
                <w:szCs w:val="22"/>
                <w:lang w:val="en-AU"/>
              </w:rPr>
              <w:t>S1.1</w:t>
            </w:r>
            <w:r w:rsidRPr="00921D2C">
              <w:rPr>
                <w:rFonts w:eastAsia="Calibri"/>
                <w:szCs w:val="22"/>
              </w:rPr>
              <w:tab/>
            </w:r>
            <w:r w:rsidRPr="000751FC">
              <w:rPr>
                <w:rFonts w:eastAsia="Calibri"/>
                <w:szCs w:val="22"/>
                <w:lang w:val="en-AU"/>
              </w:rPr>
              <w:t>In rescuing a wild living native animal, a carer must:</w:t>
            </w:r>
          </w:p>
          <w:p w14:paraId="3FC7E503" w14:textId="77777777" w:rsidR="000751FC" w:rsidRPr="000751FC" w:rsidRDefault="000751FC" w:rsidP="00644BCC">
            <w:pPr>
              <w:pStyle w:val="ListParagraph"/>
              <w:numPr>
                <w:ilvl w:val="0"/>
                <w:numId w:val="2"/>
              </w:numPr>
              <w:spacing w:after="160"/>
              <w:ind w:left="1872" w:hanging="425"/>
              <w:jc w:val="both"/>
              <w:rPr>
                <w:rFonts w:eastAsia="Calibri"/>
                <w:color w:val="auto"/>
                <w:sz w:val="22"/>
                <w:szCs w:val="22"/>
              </w:rPr>
            </w:pPr>
            <w:r w:rsidRPr="000751FC">
              <w:rPr>
                <w:rFonts w:eastAsia="Calibri"/>
                <w:color w:val="auto"/>
                <w:sz w:val="22"/>
                <w:szCs w:val="22"/>
              </w:rPr>
              <w:t>assess and avoid hazards and risks to both the animal and rescuer during capture; and</w:t>
            </w:r>
          </w:p>
          <w:p w14:paraId="72A96F04" w14:textId="77777777" w:rsidR="000751FC" w:rsidRPr="000751FC" w:rsidRDefault="000751FC" w:rsidP="00644BCC">
            <w:pPr>
              <w:pStyle w:val="ListParagraph"/>
              <w:numPr>
                <w:ilvl w:val="0"/>
                <w:numId w:val="2"/>
              </w:numPr>
              <w:spacing w:after="160"/>
              <w:ind w:left="1872" w:hanging="425"/>
              <w:jc w:val="both"/>
              <w:rPr>
                <w:rFonts w:eastAsia="Calibri"/>
                <w:color w:val="auto"/>
                <w:sz w:val="22"/>
                <w:szCs w:val="22"/>
              </w:rPr>
            </w:pPr>
            <w:r w:rsidRPr="000751FC">
              <w:rPr>
                <w:rFonts w:eastAsia="Calibri"/>
                <w:color w:val="auto"/>
                <w:sz w:val="22"/>
                <w:szCs w:val="22"/>
              </w:rPr>
              <w:t>attempt a rescue only where it is unlikely to cause unjustified further stress and injury to the animal; and</w:t>
            </w:r>
          </w:p>
          <w:p w14:paraId="6914DEDE" w14:textId="77777777" w:rsidR="000751FC" w:rsidRPr="000751FC" w:rsidRDefault="000751FC" w:rsidP="00644BCC">
            <w:pPr>
              <w:pStyle w:val="ListParagraph"/>
              <w:numPr>
                <w:ilvl w:val="0"/>
                <w:numId w:val="2"/>
              </w:numPr>
              <w:spacing w:after="160"/>
              <w:ind w:left="1872" w:hanging="425"/>
              <w:jc w:val="both"/>
              <w:rPr>
                <w:rFonts w:eastAsia="Calibri"/>
                <w:color w:val="auto"/>
                <w:sz w:val="22"/>
                <w:szCs w:val="22"/>
              </w:rPr>
            </w:pPr>
            <w:r w:rsidRPr="000751FC">
              <w:rPr>
                <w:rFonts w:eastAsia="Calibri"/>
                <w:color w:val="auto"/>
                <w:sz w:val="22"/>
                <w:szCs w:val="22"/>
              </w:rPr>
              <w:t>handle the animal gently and efficiently and as little as possible; and</w:t>
            </w:r>
          </w:p>
          <w:p w14:paraId="60B6D293" w14:textId="77777777" w:rsidR="000751FC" w:rsidRPr="000751FC" w:rsidRDefault="000751FC" w:rsidP="00644BCC">
            <w:pPr>
              <w:pStyle w:val="ListParagraph"/>
              <w:numPr>
                <w:ilvl w:val="0"/>
                <w:numId w:val="2"/>
              </w:numPr>
              <w:spacing w:after="160"/>
              <w:ind w:left="1872" w:hanging="425"/>
              <w:jc w:val="both"/>
              <w:rPr>
                <w:rFonts w:eastAsia="Calibri"/>
                <w:color w:val="auto"/>
                <w:sz w:val="22"/>
                <w:szCs w:val="22"/>
              </w:rPr>
            </w:pPr>
            <w:r w:rsidRPr="000751FC">
              <w:rPr>
                <w:rFonts w:eastAsia="Calibri"/>
                <w:color w:val="auto"/>
                <w:sz w:val="22"/>
                <w:szCs w:val="22"/>
              </w:rPr>
              <w:t>minimise additional stressors such as onlookers, loud noise, exposure to other animals, and extremes or sudden changes of temperature, during both rescue and transportation.</w:t>
            </w:r>
          </w:p>
          <w:p w14:paraId="3A5DDF77" w14:textId="04F02406" w:rsidR="000751FC" w:rsidRPr="000751FC" w:rsidRDefault="000751FC" w:rsidP="000751FC">
            <w:pPr>
              <w:tabs>
                <w:tab w:val="left" w:pos="1134"/>
              </w:tabs>
              <w:spacing w:line="276" w:lineRule="auto"/>
              <w:ind w:left="1134" w:hanging="1134"/>
              <w:jc w:val="both"/>
              <w:rPr>
                <w:rFonts w:eastAsia="Calibri"/>
                <w:szCs w:val="22"/>
                <w:lang w:val="en-AU"/>
              </w:rPr>
            </w:pPr>
            <w:r w:rsidRPr="000751FC">
              <w:rPr>
                <w:rFonts w:eastAsia="Calibri"/>
                <w:szCs w:val="22"/>
                <w:lang w:val="en-AU"/>
              </w:rPr>
              <w:t>S1.2</w:t>
            </w:r>
            <w:r w:rsidRPr="00921D2C">
              <w:rPr>
                <w:rFonts w:eastAsia="Calibri"/>
                <w:szCs w:val="22"/>
              </w:rPr>
              <w:tab/>
            </w:r>
            <w:r w:rsidRPr="000751FC">
              <w:rPr>
                <w:rFonts w:eastAsia="Calibri"/>
                <w:szCs w:val="22"/>
                <w:lang w:val="en-AU"/>
              </w:rPr>
              <w:t>To avoid doubt, a person who:</w:t>
            </w:r>
          </w:p>
          <w:p w14:paraId="3E52A029" w14:textId="77777777" w:rsidR="000751FC" w:rsidRPr="00654190" w:rsidRDefault="000751FC" w:rsidP="00644BCC">
            <w:pPr>
              <w:pStyle w:val="ListParagraph"/>
              <w:numPr>
                <w:ilvl w:val="0"/>
                <w:numId w:val="7"/>
              </w:numPr>
              <w:spacing w:after="160"/>
              <w:ind w:left="1872" w:hanging="425"/>
              <w:jc w:val="both"/>
              <w:rPr>
                <w:rFonts w:eastAsia="Calibri"/>
                <w:color w:val="auto"/>
                <w:sz w:val="22"/>
                <w:szCs w:val="22"/>
              </w:rPr>
            </w:pPr>
            <w:r w:rsidRPr="00654190">
              <w:rPr>
                <w:rFonts w:eastAsia="Calibri"/>
                <w:color w:val="auto"/>
                <w:sz w:val="22"/>
                <w:szCs w:val="22"/>
              </w:rPr>
              <w:t>is not a carer; and</w:t>
            </w:r>
          </w:p>
          <w:p w14:paraId="02D72D20" w14:textId="77777777" w:rsidR="000751FC" w:rsidRPr="00654190" w:rsidRDefault="000751FC" w:rsidP="00644BCC">
            <w:pPr>
              <w:pStyle w:val="ListParagraph"/>
              <w:numPr>
                <w:ilvl w:val="0"/>
                <w:numId w:val="7"/>
              </w:numPr>
              <w:spacing w:after="160"/>
              <w:ind w:left="1872" w:hanging="425"/>
              <w:jc w:val="both"/>
              <w:rPr>
                <w:rFonts w:eastAsia="Calibri"/>
                <w:color w:val="auto"/>
                <w:sz w:val="22"/>
                <w:szCs w:val="22"/>
              </w:rPr>
            </w:pPr>
            <w:r w:rsidRPr="00654190">
              <w:rPr>
                <w:rFonts w:eastAsia="Calibri"/>
                <w:color w:val="auto"/>
                <w:sz w:val="22"/>
                <w:szCs w:val="22"/>
              </w:rPr>
              <w:t>rescues a wild living native animal; and</w:t>
            </w:r>
          </w:p>
          <w:p w14:paraId="317FE57E" w14:textId="062EB4D9" w:rsidR="000751FC" w:rsidRPr="00654190" w:rsidRDefault="000751FC" w:rsidP="00644BCC">
            <w:pPr>
              <w:pStyle w:val="ListParagraph"/>
              <w:numPr>
                <w:ilvl w:val="0"/>
                <w:numId w:val="7"/>
              </w:numPr>
              <w:spacing w:after="160"/>
              <w:ind w:left="1872" w:hanging="425"/>
              <w:jc w:val="both"/>
              <w:rPr>
                <w:rFonts w:eastAsia="Calibri"/>
                <w:color w:val="auto"/>
                <w:sz w:val="22"/>
                <w:szCs w:val="22"/>
              </w:rPr>
            </w:pPr>
            <w:r w:rsidRPr="00654190">
              <w:rPr>
                <w:rFonts w:eastAsia="Calibri"/>
                <w:color w:val="auto"/>
                <w:sz w:val="22"/>
                <w:szCs w:val="22"/>
              </w:rPr>
              <w:t>carries out the rescue other than in accordance with S1.1</w:t>
            </w:r>
            <w:r w:rsidR="00654190" w:rsidRPr="00654190">
              <w:rPr>
                <w:rFonts w:eastAsia="Calibri"/>
                <w:color w:val="auto"/>
                <w:sz w:val="22"/>
                <w:szCs w:val="22"/>
              </w:rPr>
              <w:t xml:space="preserve"> </w:t>
            </w:r>
            <w:r w:rsidRPr="00654190">
              <w:rPr>
                <w:rFonts w:eastAsia="Calibri"/>
                <w:color w:val="auto"/>
                <w:sz w:val="22"/>
                <w:szCs w:val="22"/>
              </w:rPr>
              <w:t>does not breach S1.1.</w:t>
            </w:r>
          </w:p>
          <w:p w14:paraId="50E60953" w14:textId="011B9B98" w:rsidR="000751FC" w:rsidRPr="000751FC" w:rsidRDefault="000751FC" w:rsidP="000751FC">
            <w:pPr>
              <w:tabs>
                <w:tab w:val="left" w:pos="1134"/>
              </w:tabs>
              <w:spacing w:line="276" w:lineRule="auto"/>
              <w:ind w:left="1134" w:hanging="1134"/>
              <w:jc w:val="both"/>
              <w:rPr>
                <w:rFonts w:eastAsia="Calibri"/>
                <w:szCs w:val="22"/>
                <w:lang w:val="en-AU"/>
              </w:rPr>
            </w:pPr>
            <w:r w:rsidRPr="000751FC">
              <w:rPr>
                <w:rFonts w:eastAsia="Calibri"/>
                <w:szCs w:val="22"/>
                <w:lang w:val="en-AU"/>
              </w:rPr>
              <w:t>S1.3</w:t>
            </w:r>
            <w:r w:rsidRPr="000751FC">
              <w:rPr>
                <w:rFonts w:eastAsia="Calibri"/>
                <w:szCs w:val="22"/>
                <w:lang w:val="en-AU"/>
              </w:rPr>
              <w:tab/>
              <w:t>In rescuing an animal carers and members of the public must not use the following techniques:</w:t>
            </w:r>
          </w:p>
          <w:p w14:paraId="2400A386" w14:textId="250A4DC6" w:rsidR="000751FC" w:rsidRPr="00654190" w:rsidRDefault="000751FC" w:rsidP="00644BCC">
            <w:pPr>
              <w:pStyle w:val="ListParagraph"/>
              <w:numPr>
                <w:ilvl w:val="0"/>
                <w:numId w:val="8"/>
              </w:numPr>
              <w:spacing w:after="160"/>
              <w:ind w:left="1872" w:hanging="425"/>
              <w:jc w:val="both"/>
              <w:rPr>
                <w:rFonts w:eastAsia="Calibri"/>
                <w:color w:val="auto"/>
                <w:sz w:val="22"/>
                <w:szCs w:val="22"/>
              </w:rPr>
            </w:pPr>
            <w:r w:rsidRPr="00654190">
              <w:rPr>
                <w:rFonts w:eastAsia="Calibri"/>
                <w:color w:val="auto"/>
                <w:sz w:val="22"/>
                <w:szCs w:val="22"/>
              </w:rPr>
              <w:t>use of a projectile, other than a net-gun or tranquilliser dart used by an appropriately trained and licensed person; or</w:t>
            </w:r>
          </w:p>
          <w:p w14:paraId="478E1483" w14:textId="591E71C5" w:rsidR="000751FC" w:rsidRPr="00654190" w:rsidRDefault="000751FC" w:rsidP="00644BCC">
            <w:pPr>
              <w:pStyle w:val="ListParagraph"/>
              <w:numPr>
                <w:ilvl w:val="0"/>
                <w:numId w:val="8"/>
              </w:numPr>
              <w:spacing w:after="160"/>
              <w:ind w:left="1872" w:hanging="425"/>
              <w:jc w:val="both"/>
              <w:rPr>
                <w:rFonts w:eastAsia="Calibri"/>
                <w:color w:val="auto"/>
                <w:sz w:val="22"/>
                <w:szCs w:val="22"/>
              </w:rPr>
            </w:pPr>
            <w:r w:rsidRPr="00654190">
              <w:rPr>
                <w:rFonts w:eastAsia="Calibri"/>
                <w:color w:val="auto"/>
                <w:sz w:val="22"/>
                <w:szCs w:val="22"/>
              </w:rPr>
              <w:t>use of unpadded snake tongs (for snake rescue); or</w:t>
            </w:r>
          </w:p>
          <w:p w14:paraId="75441C39" w14:textId="3625E085" w:rsidR="000751FC" w:rsidRPr="00654190" w:rsidRDefault="000751FC" w:rsidP="00644BCC">
            <w:pPr>
              <w:pStyle w:val="ListParagraph"/>
              <w:numPr>
                <w:ilvl w:val="0"/>
                <w:numId w:val="8"/>
              </w:numPr>
              <w:spacing w:after="160"/>
              <w:ind w:left="1872" w:hanging="425"/>
              <w:jc w:val="both"/>
              <w:rPr>
                <w:rFonts w:eastAsia="Calibri"/>
                <w:color w:val="auto"/>
                <w:sz w:val="22"/>
                <w:szCs w:val="22"/>
              </w:rPr>
            </w:pPr>
            <w:r w:rsidRPr="00654190">
              <w:rPr>
                <w:rFonts w:eastAsia="Calibri"/>
                <w:color w:val="auto"/>
                <w:sz w:val="22"/>
                <w:szCs w:val="22"/>
              </w:rPr>
              <w:t xml:space="preserve">use of a leg-hold trap </w:t>
            </w:r>
            <w:r w:rsidR="001A44CB" w:rsidRPr="00654190">
              <w:rPr>
                <w:rFonts w:eastAsia="Calibri"/>
                <w:color w:val="auto"/>
                <w:sz w:val="22"/>
                <w:szCs w:val="22"/>
              </w:rPr>
              <w:t>e.g.</w:t>
            </w:r>
            <w:r w:rsidRPr="00654190">
              <w:rPr>
                <w:rFonts w:eastAsia="Calibri"/>
                <w:color w:val="auto"/>
                <w:sz w:val="22"/>
                <w:szCs w:val="22"/>
              </w:rPr>
              <w:t xml:space="preserve"> snare or closing steel trap with padded or unpadded jaws.</w:t>
            </w:r>
          </w:p>
        </w:tc>
      </w:tr>
    </w:tbl>
    <w:p w14:paraId="45C2427D" w14:textId="77777777" w:rsidR="00654190" w:rsidRDefault="00654190" w:rsidP="00654190"/>
    <w:p w14:paraId="138300B6" w14:textId="77777777" w:rsidR="00654190" w:rsidRDefault="00654190" w:rsidP="00654190">
      <w:r>
        <w:br w:type="page"/>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654190" w14:paraId="283EE521" w14:textId="77777777" w:rsidTr="00654190">
        <w:trPr>
          <w:trHeight w:val="4188"/>
        </w:trPr>
        <w:tc>
          <w:tcPr>
            <w:tcW w:w="9214" w:type="dxa"/>
          </w:tcPr>
          <w:p w14:paraId="0FE8F0D8" w14:textId="77777777" w:rsidR="00654190" w:rsidRPr="00FD7EC8" w:rsidRDefault="00654190" w:rsidP="00654190">
            <w:pPr>
              <w:tabs>
                <w:tab w:val="left" w:pos="1134"/>
              </w:tabs>
              <w:spacing w:line="276" w:lineRule="auto"/>
              <w:ind w:left="1134" w:hanging="1134"/>
              <w:jc w:val="both"/>
              <w:rPr>
                <w:rFonts w:eastAsia="Calibri"/>
                <w:szCs w:val="22"/>
                <w:lang w:val="en-AU"/>
              </w:rPr>
            </w:pPr>
            <w:r w:rsidRPr="000751FC">
              <w:rPr>
                <w:rFonts w:eastAsia="Calibri"/>
                <w:szCs w:val="22"/>
                <w:lang w:val="en-AU"/>
              </w:rPr>
              <w:lastRenderedPageBreak/>
              <w:t>S1.4</w:t>
            </w:r>
            <w:r w:rsidRPr="000751FC">
              <w:rPr>
                <w:rFonts w:eastAsia="Calibri"/>
                <w:szCs w:val="22"/>
                <w:lang w:val="en-AU"/>
              </w:rPr>
              <w:tab/>
              <w:t xml:space="preserve">A </w:t>
            </w:r>
            <w:r w:rsidRPr="00FD7EC8">
              <w:rPr>
                <w:rFonts w:eastAsia="Calibri"/>
                <w:szCs w:val="22"/>
                <w:lang w:val="en-AU"/>
              </w:rPr>
              <w:t>carer who receives a rescued animal, must within 24 hours:</w:t>
            </w:r>
          </w:p>
          <w:p w14:paraId="766C3760" w14:textId="77777777" w:rsidR="00654190" w:rsidRPr="00FD7EC8" w:rsidRDefault="00654190" w:rsidP="00644BCC">
            <w:pPr>
              <w:pStyle w:val="ListParagraph"/>
              <w:numPr>
                <w:ilvl w:val="0"/>
                <w:numId w:val="9"/>
              </w:numPr>
              <w:spacing w:after="160"/>
              <w:ind w:left="2122" w:hanging="425"/>
              <w:jc w:val="both"/>
              <w:rPr>
                <w:rFonts w:eastAsia="Calibri"/>
                <w:color w:val="auto"/>
                <w:sz w:val="22"/>
                <w:szCs w:val="22"/>
              </w:rPr>
            </w:pPr>
            <w:r w:rsidRPr="00FD7EC8">
              <w:rPr>
                <w:rFonts w:eastAsia="Calibri"/>
                <w:color w:val="auto"/>
                <w:sz w:val="22"/>
                <w:szCs w:val="22"/>
              </w:rPr>
              <w:t>arrange for the assessment of the animal by a veterinarian or experienced wildlife carer to ensure accurate diagnosis and prompt treatment or euthanasia; or (b)  if arranging such an assessment is not possible:</w:t>
            </w:r>
          </w:p>
          <w:p w14:paraId="309564D2" w14:textId="77777777" w:rsidR="00654190" w:rsidRPr="00FD7EC8" w:rsidRDefault="00654190" w:rsidP="00644BCC">
            <w:pPr>
              <w:pStyle w:val="ListParagraph"/>
              <w:numPr>
                <w:ilvl w:val="3"/>
                <w:numId w:val="10"/>
              </w:numPr>
              <w:spacing w:after="160"/>
              <w:ind w:left="2944" w:hanging="186"/>
              <w:jc w:val="both"/>
              <w:rPr>
                <w:rFonts w:eastAsia="Calibri"/>
                <w:color w:val="auto"/>
                <w:sz w:val="22"/>
                <w:szCs w:val="22"/>
              </w:rPr>
            </w:pPr>
            <w:r w:rsidRPr="00FD7EC8">
              <w:rPr>
                <w:rFonts w:eastAsia="Calibri"/>
                <w:color w:val="auto"/>
                <w:sz w:val="22"/>
                <w:szCs w:val="22"/>
              </w:rPr>
              <w:t>seek advice from an appropriately qualified and experienced person (for example via telephone, email or text message); and</w:t>
            </w:r>
          </w:p>
          <w:p w14:paraId="2B4337E4" w14:textId="77777777" w:rsidR="00654190" w:rsidRPr="00FD7EC8" w:rsidRDefault="00654190" w:rsidP="00644BCC">
            <w:pPr>
              <w:pStyle w:val="ListParagraph"/>
              <w:numPr>
                <w:ilvl w:val="3"/>
                <w:numId w:val="10"/>
              </w:numPr>
              <w:ind w:left="2944" w:hanging="186"/>
              <w:rPr>
                <w:rFonts w:eastAsia="Calibri"/>
                <w:sz w:val="22"/>
                <w:szCs w:val="22"/>
              </w:rPr>
            </w:pPr>
            <w:r w:rsidRPr="00FD7EC8">
              <w:rPr>
                <w:rFonts w:cs="Arial"/>
                <w:sz w:val="22"/>
                <w:szCs w:val="22"/>
              </w:rPr>
              <w:t>arrange for appropriate pain relief and treatment; and</w:t>
            </w:r>
          </w:p>
          <w:p w14:paraId="76FECE57" w14:textId="4574C1FF" w:rsidR="00654190" w:rsidRDefault="00654190" w:rsidP="00644BCC">
            <w:pPr>
              <w:pStyle w:val="ListParagraph"/>
              <w:numPr>
                <w:ilvl w:val="3"/>
                <w:numId w:val="10"/>
              </w:numPr>
              <w:ind w:left="2944" w:hanging="186"/>
              <w:rPr>
                <w:rFonts w:eastAsia="Calibri"/>
                <w:szCs w:val="22"/>
              </w:rPr>
            </w:pPr>
            <w:r w:rsidRPr="00FD7EC8">
              <w:rPr>
                <w:rFonts w:cs="Arial"/>
                <w:sz w:val="22"/>
                <w:szCs w:val="22"/>
              </w:rPr>
              <w:t>if an animal is unlikely to survive or if its treatment would be likely to cause prolonged suffering, arrange for its prompt euthanasia.</w:t>
            </w:r>
            <w:r w:rsidRPr="00654190">
              <w:rPr>
                <w:rFonts w:ascii="Arial" w:hAnsi="Arial" w:cs="Arial"/>
                <w:szCs w:val="22"/>
              </w:rPr>
              <w:t xml:space="preserve"> </w:t>
            </w:r>
          </w:p>
        </w:tc>
      </w:tr>
    </w:tbl>
    <w:p w14:paraId="26AE6894" w14:textId="0E5A6B32" w:rsidR="00E20525" w:rsidRPr="00FD7EC8" w:rsidRDefault="00724255" w:rsidP="001A44CB">
      <w:pPr>
        <w:pStyle w:val="Heading3"/>
      </w:pPr>
      <w:bookmarkStart w:id="33" w:name="_Toc118445930"/>
      <w:r w:rsidRPr="00FD7EC8">
        <w:t>Guidelines</w:t>
      </w:r>
      <w:bookmarkEnd w:id="33"/>
    </w:p>
    <w:p w14:paraId="403DCF32" w14:textId="62953C9A" w:rsidR="00BA2275" w:rsidRPr="00654190" w:rsidRDefault="00654190" w:rsidP="00654190">
      <w:pPr>
        <w:tabs>
          <w:tab w:val="left" w:pos="1134"/>
        </w:tabs>
        <w:spacing w:line="276" w:lineRule="auto"/>
        <w:ind w:left="1134" w:hanging="1134"/>
        <w:jc w:val="both"/>
        <w:rPr>
          <w:rFonts w:eastAsia="Calibri"/>
          <w:szCs w:val="22"/>
          <w:lang w:val="en-AU"/>
        </w:rPr>
      </w:pPr>
      <w:r w:rsidRPr="00654190">
        <w:rPr>
          <w:rFonts w:eastAsia="Calibri"/>
          <w:szCs w:val="22"/>
          <w:lang w:val="en-AU"/>
        </w:rPr>
        <w:t>G1.1</w:t>
      </w:r>
      <w:r w:rsidRPr="00654190">
        <w:rPr>
          <w:rFonts w:eastAsia="Calibri"/>
          <w:szCs w:val="22"/>
          <w:lang w:val="en-AU"/>
        </w:rPr>
        <w:tab/>
      </w:r>
      <w:r w:rsidR="00BA2275" w:rsidRPr="00654190">
        <w:rPr>
          <w:rFonts w:eastAsia="Calibri"/>
          <w:szCs w:val="22"/>
          <w:lang w:val="en-AU"/>
        </w:rPr>
        <w:t xml:space="preserve">All wild animals are unused to people and to being handled by humans.  They are frightened, physiologically stressed, and disorientated by such handling. This situation is compounded if the animal is sick, injured or in pain. A wild animal is capable of inflicting injury to itself or its rescuer or carer when stressed and frightened. A person </w:t>
      </w:r>
      <w:r w:rsidR="006058CF" w:rsidRPr="00654190">
        <w:rPr>
          <w:rFonts w:eastAsia="Calibri"/>
          <w:szCs w:val="22"/>
          <w:lang w:val="en-AU"/>
        </w:rPr>
        <w:t>must</w:t>
      </w:r>
      <w:r w:rsidR="00BA2275" w:rsidRPr="00654190">
        <w:rPr>
          <w:rFonts w:eastAsia="Calibri"/>
          <w:szCs w:val="22"/>
          <w:lang w:val="en-AU"/>
        </w:rPr>
        <w:t xml:space="preserve"> not attempt to rescue a bat or flying fox unless the person has been vaccinated for Lyssavirus.</w:t>
      </w:r>
      <w:r w:rsidR="005B043F" w:rsidRPr="00654190">
        <w:rPr>
          <w:rFonts w:eastAsia="Calibri"/>
          <w:szCs w:val="22"/>
          <w:lang w:val="en-AU"/>
        </w:rPr>
        <w:t xml:space="preserve"> (S7</w:t>
      </w:r>
      <w:r w:rsidR="006058CF" w:rsidRPr="00654190">
        <w:rPr>
          <w:rFonts w:eastAsia="Calibri"/>
          <w:szCs w:val="22"/>
          <w:lang w:val="en-AU"/>
        </w:rPr>
        <w:t>.1.4)</w:t>
      </w:r>
    </w:p>
    <w:p w14:paraId="607A6331" w14:textId="75ABBEF7" w:rsidR="009D331F" w:rsidRPr="00654190" w:rsidRDefault="00654190" w:rsidP="00654190">
      <w:pPr>
        <w:tabs>
          <w:tab w:val="left" w:pos="1120"/>
        </w:tabs>
        <w:spacing w:line="276" w:lineRule="auto"/>
        <w:ind w:left="1134" w:hanging="1134"/>
        <w:jc w:val="both"/>
        <w:rPr>
          <w:rFonts w:eastAsia="Calibri"/>
          <w:szCs w:val="22"/>
          <w:lang w:val="en-AU"/>
        </w:rPr>
      </w:pPr>
      <w:r w:rsidRPr="00654190">
        <w:rPr>
          <w:rFonts w:eastAsia="Calibri"/>
          <w:szCs w:val="22"/>
          <w:lang w:val="en-AU"/>
        </w:rPr>
        <w:t>G1.2</w:t>
      </w:r>
      <w:r w:rsidRPr="00654190">
        <w:rPr>
          <w:rFonts w:eastAsia="Calibri"/>
          <w:szCs w:val="22"/>
          <w:lang w:val="en-AU"/>
        </w:rPr>
        <w:tab/>
      </w:r>
      <w:r w:rsidR="009D331F" w:rsidRPr="00654190">
        <w:rPr>
          <w:rFonts w:eastAsia="Calibri"/>
          <w:szCs w:val="22"/>
          <w:lang w:val="en-AU"/>
        </w:rPr>
        <w:t xml:space="preserve">Members of the public frequently come across injured, sick or orphaned wildlife and </w:t>
      </w:r>
      <w:r w:rsidR="00DD7F33" w:rsidRPr="00654190">
        <w:rPr>
          <w:rFonts w:eastAsia="Calibri"/>
          <w:szCs w:val="22"/>
          <w:lang w:val="en-AU"/>
        </w:rPr>
        <w:t>many, if not most, will do their best to help the animal.  It is not the intent of this Code to discourage</w:t>
      </w:r>
      <w:r w:rsidR="009D331F" w:rsidRPr="00654190">
        <w:rPr>
          <w:rFonts w:eastAsia="Calibri"/>
          <w:szCs w:val="22"/>
          <w:lang w:val="en-AU"/>
        </w:rPr>
        <w:t xml:space="preserve"> such behavio</w:t>
      </w:r>
      <w:r w:rsidR="005F3262" w:rsidRPr="00654190">
        <w:rPr>
          <w:rFonts w:eastAsia="Calibri"/>
          <w:szCs w:val="22"/>
          <w:lang w:val="en-AU"/>
        </w:rPr>
        <w:t>u</w:t>
      </w:r>
      <w:r w:rsidR="009D331F" w:rsidRPr="00654190">
        <w:rPr>
          <w:rFonts w:eastAsia="Calibri"/>
          <w:szCs w:val="22"/>
          <w:lang w:val="en-AU"/>
        </w:rPr>
        <w:t>r.</w:t>
      </w:r>
      <w:r w:rsidR="003362EE" w:rsidRPr="00654190">
        <w:rPr>
          <w:rFonts w:eastAsia="Calibri"/>
          <w:szCs w:val="22"/>
          <w:lang w:val="en-AU"/>
        </w:rPr>
        <w:t xml:space="preserve"> </w:t>
      </w:r>
      <w:r w:rsidR="007B3E0B" w:rsidRPr="00654190">
        <w:rPr>
          <w:rFonts w:eastAsia="Calibri"/>
          <w:szCs w:val="22"/>
          <w:lang w:val="en-AU"/>
        </w:rPr>
        <w:t xml:space="preserve">Section </w:t>
      </w:r>
      <w:r w:rsidR="00BF48AE" w:rsidRPr="00654190">
        <w:rPr>
          <w:rFonts w:eastAsia="Calibri"/>
          <w:szCs w:val="22"/>
          <w:lang w:val="en-AU"/>
        </w:rPr>
        <w:t>133</w:t>
      </w:r>
      <w:r w:rsidR="007B3E0B" w:rsidRPr="00654190">
        <w:rPr>
          <w:rFonts w:eastAsia="Calibri"/>
          <w:szCs w:val="22"/>
          <w:lang w:val="en-AU"/>
        </w:rPr>
        <w:t xml:space="preserve">  of the N</w:t>
      </w:r>
      <w:r w:rsidR="007825C4" w:rsidRPr="00654190">
        <w:rPr>
          <w:rFonts w:eastAsia="Calibri"/>
          <w:szCs w:val="22"/>
          <w:lang w:val="en-AU"/>
        </w:rPr>
        <w:t xml:space="preserve">ature </w:t>
      </w:r>
      <w:r w:rsidR="007B3E0B" w:rsidRPr="00654190">
        <w:rPr>
          <w:rFonts w:eastAsia="Calibri"/>
          <w:szCs w:val="22"/>
          <w:lang w:val="en-AU"/>
        </w:rPr>
        <w:t>C</w:t>
      </w:r>
      <w:r w:rsidR="007825C4" w:rsidRPr="00654190">
        <w:rPr>
          <w:rFonts w:eastAsia="Calibri"/>
          <w:szCs w:val="22"/>
          <w:lang w:val="en-AU"/>
        </w:rPr>
        <w:t>onservation</w:t>
      </w:r>
      <w:r w:rsidR="007B3E0B" w:rsidRPr="00654190">
        <w:rPr>
          <w:rFonts w:eastAsia="Calibri"/>
          <w:szCs w:val="22"/>
          <w:lang w:val="en-AU"/>
        </w:rPr>
        <w:t xml:space="preserve"> Act allow anyone to take ill, diseased or injured native animals, and keep them for 48 hours without a licence to allow their treatment or care.</w:t>
      </w:r>
      <w:r w:rsidR="007F3269" w:rsidRPr="00654190">
        <w:rPr>
          <w:rFonts w:eastAsia="Calibri"/>
          <w:szCs w:val="22"/>
          <w:lang w:val="en-AU"/>
        </w:rPr>
        <w:t xml:space="preserve"> </w:t>
      </w:r>
      <w:r w:rsidR="00F13136" w:rsidRPr="00654190">
        <w:rPr>
          <w:rFonts w:eastAsia="Calibri"/>
          <w:szCs w:val="22"/>
          <w:lang w:val="en-AU"/>
        </w:rPr>
        <w:t>The effect of Standard 1.2 is that m</w:t>
      </w:r>
      <w:r w:rsidR="007F3269" w:rsidRPr="00654190">
        <w:rPr>
          <w:rFonts w:eastAsia="Calibri"/>
          <w:szCs w:val="22"/>
          <w:lang w:val="en-AU"/>
        </w:rPr>
        <w:t xml:space="preserve">embers of the public rescuing an animal are not obliged </w:t>
      </w:r>
      <w:r w:rsidR="00BE6F58" w:rsidRPr="00654190">
        <w:rPr>
          <w:rFonts w:eastAsia="Calibri"/>
          <w:szCs w:val="22"/>
          <w:lang w:val="en-AU"/>
        </w:rPr>
        <w:t xml:space="preserve">by law </w:t>
      </w:r>
      <w:r w:rsidR="007F3269" w:rsidRPr="00654190">
        <w:rPr>
          <w:rFonts w:eastAsia="Calibri"/>
          <w:szCs w:val="22"/>
          <w:lang w:val="en-AU"/>
        </w:rPr>
        <w:t xml:space="preserve">to abide by Standard </w:t>
      </w:r>
      <w:r w:rsidR="007825C4" w:rsidRPr="00654190">
        <w:rPr>
          <w:rFonts w:eastAsia="Calibri"/>
          <w:szCs w:val="22"/>
          <w:lang w:val="en-AU"/>
        </w:rPr>
        <w:t>1</w:t>
      </w:r>
      <w:r w:rsidR="00BE6F58" w:rsidRPr="00654190">
        <w:rPr>
          <w:rFonts w:eastAsia="Calibri"/>
          <w:szCs w:val="22"/>
          <w:lang w:val="en-AU"/>
        </w:rPr>
        <w:t>.1</w:t>
      </w:r>
      <w:r w:rsidR="00F13136" w:rsidRPr="00654190">
        <w:rPr>
          <w:rFonts w:eastAsia="Calibri"/>
          <w:szCs w:val="22"/>
          <w:lang w:val="en-AU"/>
        </w:rPr>
        <w:t>,</w:t>
      </w:r>
      <w:r w:rsidR="00BE6F58" w:rsidRPr="00654190">
        <w:rPr>
          <w:rFonts w:eastAsia="Calibri"/>
          <w:szCs w:val="22"/>
          <w:lang w:val="en-AU"/>
        </w:rPr>
        <w:t xml:space="preserve"> </w:t>
      </w:r>
      <w:r w:rsidR="007F3269" w:rsidRPr="00654190">
        <w:rPr>
          <w:rFonts w:eastAsia="Calibri"/>
          <w:szCs w:val="22"/>
          <w:lang w:val="en-AU"/>
        </w:rPr>
        <w:t>but</w:t>
      </w:r>
      <w:r w:rsidR="00F13136" w:rsidRPr="00654190">
        <w:rPr>
          <w:rFonts w:eastAsia="Calibri"/>
          <w:szCs w:val="22"/>
          <w:lang w:val="en-AU"/>
        </w:rPr>
        <w:t xml:space="preserve"> they</w:t>
      </w:r>
      <w:r w:rsidR="007F3269" w:rsidRPr="00654190">
        <w:rPr>
          <w:rFonts w:eastAsia="Calibri"/>
          <w:szCs w:val="22"/>
          <w:lang w:val="en-AU"/>
        </w:rPr>
        <w:t xml:space="preserve"> are </w:t>
      </w:r>
      <w:r w:rsidR="00B03D91" w:rsidRPr="00654190">
        <w:rPr>
          <w:rFonts w:eastAsia="Calibri"/>
          <w:szCs w:val="22"/>
          <w:lang w:val="en-AU"/>
        </w:rPr>
        <w:t xml:space="preserve">nevertheless </w:t>
      </w:r>
      <w:r w:rsidR="007F3269" w:rsidRPr="00654190">
        <w:rPr>
          <w:rFonts w:eastAsia="Calibri"/>
          <w:szCs w:val="22"/>
          <w:lang w:val="en-AU"/>
        </w:rPr>
        <w:t>encouraged to do so.</w:t>
      </w:r>
    </w:p>
    <w:p w14:paraId="6951A8DA" w14:textId="58F74004" w:rsidR="00E20525" w:rsidRPr="00654190" w:rsidRDefault="00654190" w:rsidP="00654190">
      <w:pPr>
        <w:tabs>
          <w:tab w:val="left" w:pos="1120"/>
        </w:tabs>
        <w:spacing w:line="276" w:lineRule="auto"/>
        <w:ind w:left="1134" w:hanging="1134"/>
        <w:jc w:val="both"/>
        <w:rPr>
          <w:rFonts w:eastAsia="Calibri"/>
          <w:szCs w:val="22"/>
          <w:lang w:val="en-AU"/>
        </w:rPr>
      </w:pPr>
      <w:r w:rsidRPr="00654190">
        <w:rPr>
          <w:rFonts w:eastAsia="Calibri"/>
          <w:szCs w:val="22"/>
          <w:lang w:val="en-AU"/>
        </w:rPr>
        <w:t>G1.3</w:t>
      </w:r>
      <w:r w:rsidRPr="00654190">
        <w:rPr>
          <w:rFonts w:eastAsia="Calibri"/>
          <w:szCs w:val="22"/>
          <w:lang w:val="en-AU"/>
        </w:rPr>
        <w:tab/>
      </w:r>
      <w:r w:rsidR="009D331F" w:rsidRPr="00654190">
        <w:rPr>
          <w:rFonts w:eastAsia="Calibri"/>
          <w:szCs w:val="22"/>
          <w:lang w:val="en-AU"/>
        </w:rPr>
        <w:t xml:space="preserve">People </w:t>
      </w:r>
      <w:r w:rsidR="005B043F" w:rsidRPr="00654190">
        <w:rPr>
          <w:rFonts w:eastAsia="Calibri"/>
          <w:szCs w:val="22"/>
          <w:lang w:val="en-AU"/>
        </w:rPr>
        <w:t xml:space="preserve">must </w:t>
      </w:r>
      <w:r w:rsidR="00E20525" w:rsidRPr="00654190">
        <w:rPr>
          <w:rFonts w:eastAsia="Calibri"/>
          <w:szCs w:val="22"/>
          <w:lang w:val="en-AU"/>
        </w:rPr>
        <w:t>not interfere with healthy nestling and fledgling birds</w:t>
      </w:r>
      <w:r w:rsidR="00BC2F37" w:rsidRPr="00654190">
        <w:rPr>
          <w:rFonts w:eastAsia="Calibri"/>
          <w:szCs w:val="22"/>
          <w:lang w:val="en-AU"/>
        </w:rPr>
        <w:t xml:space="preserve">, </w:t>
      </w:r>
      <w:r w:rsidR="0038127E" w:rsidRPr="00654190">
        <w:rPr>
          <w:rFonts w:eastAsia="Calibri"/>
          <w:szCs w:val="22"/>
          <w:lang w:val="en-AU"/>
        </w:rPr>
        <w:t>i</w:t>
      </w:r>
      <w:r w:rsidR="00C752D2" w:rsidRPr="00654190">
        <w:rPr>
          <w:rFonts w:eastAsia="Calibri"/>
          <w:szCs w:val="22"/>
          <w:lang w:val="en-AU"/>
        </w:rPr>
        <w:t>e</w:t>
      </w:r>
      <w:r w:rsidR="0038127E" w:rsidRPr="00654190">
        <w:rPr>
          <w:rFonts w:eastAsia="Calibri"/>
          <w:szCs w:val="22"/>
          <w:lang w:val="en-AU"/>
        </w:rPr>
        <w:t>.</w:t>
      </w:r>
      <w:r w:rsidR="00BC2F37" w:rsidRPr="00654190">
        <w:rPr>
          <w:rFonts w:eastAsia="Calibri"/>
          <w:szCs w:val="22"/>
          <w:lang w:val="en-AU"/>
        </w:rPr>
        <w:t xml:space="preserve"> baby birds starting to leave their nests, </w:t>
      </w:r>
      <w:r w:rsidR="00E20525" w:rsidRPr="00654190">
        <w:rPr>
          <w:rFonts w:eastAsia="Calibri"/>
          <w:szCs w:val="22"/>
          <w:lang w:val="en-AU"/>
        </w:rPr>
        <w:t xml:space="preserve">unless they have clearly been abandoned; whether a bird has been abandoned or not may require monitoring.  Fledgling birds at high risk of attack from </w:t>
      </w:r>
      <w:r w:rsidR="0018349B" w:rsidRPr="00654190">
        <w:rPr>
          <w:rFonts w:eastAsia="Calibri"/>
          <w:szCs w:val="22"/>
          <w:lang w:val="en-AU"/>
        </w:rPr>
        <w:t>other</w:t>
      </w:r>
      <w:r w:rsidR="00E20525" w:rsidRPr="00654190">
        <w:rPr>
          <w:rFonts w:eastAsia="Calibri"/>
          <w:szCs w:val="22"/>
          <w:lang w:val="en-AU"/>
        </w:rPr>
        <w:t xml:space="preserve"> animals may be protected by placing them in a nearby tree or by erecting temporary fencing. </w:t>
      </w:r>
    </w:p>
    <w:p w14:paraId="2B605DA2" w14:textId="77777777" w:rsidR="0079190F" w:rsidRDefault="00654190" w:rsidP="00654190">
      <w:pPr>
        <w:tabs>
          <w:tab w:val="left" w:pos="1134"/>
        </w:tabs>
        <w:spacing w:line="276" w:lineRule="auto"/>
        <w:ind w:left="1134" w:hanging="1134"/>
        <w:jc w:val="both"/>
        <w:rPr>
          <w:rFonts w:eastAsia="Calibri"/>
          <w:szCs w:val="22"/>
          <w:lang w:val="en-AU"/>
        </w:rPr>
      </w:pPr>
      <w:r w:rsidRPr="00654190">
        <w:rPr>
          <w:rFonts w:eastAsia="Calibri"/>
          <w:szCs w:val="22"/>
          <w:lang w:val="en-AU"/>
        </w:rPr>
        <w:t>G1.4</w:t>
      </w:r>
      <w:r w:rsidRPr="00654190">
        <w:rPr>
          <w:rFonts w:eastAsia="Calibri"/>
          <w:szCs w:val="22"/>
          <w:lang w:val="en-AU"/>
        </w:rPr>
        <w:tab/>
      </w:r>
      <w:r w:rsidR="00574B6E" w:rsidRPr="00654190">
        <w:rPr>
          <w:rFonts w:eastAsia="Calibri"/>
          <w:szCs w:val="22"/>
          <w:lang w:val="en-AU"/>
        </w:rPr>
        <w:t xml:space="preserve">Rescues should only be attempted if there are an adequate number of trained rescuers and appropriate equipment and does not pose any significant risk of additional injury to animal. If at any stage the rescue poses a significant risk of injury to rescuers/bystanders, it should not be pursued. </w:t>
      </w:r>
      <w:r w:rsidR="00627F81" w:rsidRPr="00654190">
        <w:rPr>
          <w:rFonts w:eastAsia="Calibri"/>
          <w:szCs w:val="22"/>
          <w:lang w:val="en-AU"/>
        </w:rPr>
        <w:t xml:space="preserve"> This includes the risk imposed by traffic.  </w:t>
      </w:r>
      <w:r w:rsidR="0026467E" w:rsidRPr="00654190">
        <w:rPr>
          <w:rFonts w:eastAsia="Calibri"/>
          <w:szCs w:val="22"/>
          <w:lang w:val="en-AU"/>
        </w:rPr>
        <w:t xml:space="preserve">The use of gloves would </w:t>
      </w:r>
      <w:r w:rsidR="009F1D48" w:rsidRPr="00654190">
        <w:rPr>
          <w:rFonts w:eastAsia="Calibri"/>
          <w:szCs w:val="22"/>
          <w:lang w:val="en-AU"/>
        </w:rPr>
        <w:t xml:space="preserve">help </w:t>
      </w:r>
      <w:r w:rsidR="0026467E" w:rsidRPr="00654190">
        <w:rPr>
          <w:rFonts w:eastAsia="Calibri"/>
          <w:szCs w:val="22"/>
          <w:lang w:val="en-AU"/>
        </w:rPr>
        <w:t>prevent rescuer injury from bites and scratches</w:t>
      </w:r>
      <w:r w:rsidR="00260D92" w:rsidRPr="00654190">
        <w:rPr>
          <w:rFonts w:eastAsia="Calibri"/>
          <w:szCs w:val="22"/>
          <w:lang w:val="en-AU"/>
        </w:rPr>
        <w:t xml:space="preserve">. Personal </w:t>
      </w:r>
      <w:r w:rsidR="00260D92" w:rsidRPr="00654190">
        <w:rPr>
          <w:rFonts w:eastAsia="Calibri"/>
          <w:szCs w:val="22"/>
          <w:lang w:val="en-AU"/>
        </w:rPr>
        <w:lastRenderedPageBreak/>
        <w:t xml:space="preserve">protective equipment such as disposable glove and overalls, should be used to prevent the </w:t>
      </w:r>
      <w:r w:rsidR="0026467E" w:rsidRPr="00654190">
        <w:rPr>
          <w:rFonts w:eastAsia="Calibri"/>
          <w:szCs w:val="22"/>
          <w:lang w:val="en-AU"/>
        </w:rPr>
        <w:t>transfer of zoonotic disease, such as m</w:t>
      </w:r>
      <w:r w:rsidR="00297671" w:rsidRPr="00654190">
        <w:rPr>
          <w:rFonts w:eastAsia="Calibri"/>
          <w:szCs w:val="22"/>
          <w:lang w:val="en-AU"/>
        </w:rPr>
        <w:t>ange</w:t>
      </w:r>
      <w:r w:rsidR="0026467E" w:rsidRPr="00654190">
        <w:rPr>
          <w:rFonts w:eastAsia="Calibri"/>
          <w:szCs w:val="22"/>
          <w:lang w:val="en-AU"/>
        </w:rPr>
        <w:t>.</w:t>
      </w:r>
    </w:p>
    <w:p w14:paraId="6E55D0EF" w14:textId="36425FC2" w:rsidR="00654190" w:rsidRDefault="00654190" w:rsidP="00654190">
      <w:pPr>
        <w:tabs>
          <w:tab w:val="left" w:pos="1134"/>
        </w:tabs>
        <w:spacing w:line="276" w:lineRule="auto"/>
        <w:ind w:left="1134" w:hanging="1134"/>
        <w:jc w:val="both"/>
        <w:rPr>
          <w:rFonts w:eastAsia="Calibri"/>
          <w:szCs w:val="22"/>
          <w:lang w:val="en-AU"/>
        </w:rPr>
      </w:pPr>
      <w:r>
        <w:rPr>
          <w:rFonts w:eastAsia="Calibri"/>
          <w:szCs w:val="22"/>
          <w:lang w:val="en-AU"/>
        </w:rPr>
        <w:br w:type="page"/>
      </w:r>
    </w:p>
    <w:p w14:paraId="3A3EF49F" w14:textId="4C80D31A" w:rsidR="00E20525" w:rsidRPr="00654190" w:rsidRDefault="00E20525" w:rsidP="00644BCC">
      <w:pPr>
        <w:pStyle w:val="Heading1"/>
        <w:keepNext/>
        <w:numPr>
          <w:ilvl w:val="0"/>
          <w:numId w:val="4"/>
        </w:numPr>
        <w:ind w:left="851" w:hanging="851"/>
        <w:rPr>
          <w:kern w:val="32"/>
          <w:szCs w:val="32"/>
        </w:rPr>
      </w:pPr>
      <w:bookmarkStart w:id="34" w:name="_Toc396161766"/>
      <w:bookmarkStart w:id="35" w:name="_Toc396163357"/>
      <w:bookmarkStart w:id="36" w:name="_Toc118445931"/>
      <w:r w:rsidRPr="00654190">
        <w:rPr>
          <w:kern w:val="32"/>
          <w:szCs w:val="32"/>
        </w:rPr>
        <w:lastRenderedPageBreak/>
        <w:t>T</w:t>
      </w:r>
      <w:r w:rsidR="00654190">
        <w:rPr>
          <w:kern w:val="32"/>
          <w:szCs w:val="32"/>
        </w:rPr>
        <w:t>ransport</w:t>
      </w:r>
      <w:bookmarkEnd w:id="34"/>
      <w:bookmarkEnd w:id="35"/>
      <w:bookmarkEnd w:id="36"/>
    </w:p>
    <w:p w14:paraId="0A101B27" w14:textId="77777777" w:rsidR="00B659FE" w:rsidRPr="00B659FE" w:rsidRDefault="00654190" w:rsidP="001A44CB">
      <w:pPr>
        <w:pStyle w:val="Heading3"/>
      </w:pPr>
      <w:bookmarkStart w:id="37" w:name="_Toc118445932"/>
      <w:r w:rsidRPr="00B659FE">
        <w:t>Overall welfare objective:</w:t>
      </w:r>
      <w:bookmarkEnd w:id="37"/>
    </w:p>
    <w:p w14:paraId="2282D740" w14:textId="384E109D" w:rsidR="00654190" w:rsidRPr="00B659FE" w:rsidRDefault="00B659FE" w:rsidP="00B659FE">
      <w:r>
        <w:t>A</w:t>
      </w:r>
      <w:r w:rsidR="00654190" w:rsidRPr="00B659FE">
        <w:t>ppropriate care of native wildlife during rescue, rehabilitation and rearing</w:t>
      </w:r>
      <w:r>
        <w:t>.</w:t>
      </w:r>
    </w:p>
    <w:p w14:paraId="6F4C68DB" w14:textId="77777777" w:rsidR="00B659FE" w:rsidRPr="00B659FE" w:rsidRDefault="00654190" w:rsidP="001A44CB">
      <w:pPr>
        <w:pStyle w:val="Heading3"/>
      </w:pPr>
      <w:bookmarkStart w:id="38" w:name="_Toc118445933"/>
      <w:r w:rsidRPr="00B659FE">
        <w:t>Objective during transport:</w:t>
      </w:r>
      <w:bookmarkEnd w:id="38"/>
    </w:p>
    <w:p w14:paraId="10888799" w14:textId="432E1773" w:rsidR="00654190" w:rsidRPr="00B659FE" w:rsidRDefault="00B659FE" w:rsidP="00B659FE">
      <w:r>
        <w:t>T</w:t>
      </w:r>
      <w:r w:rsidR="00654190" w:rsidRPr="00B659FE">
        <w:t>ransport of rescued native wildlife in a manner that minimises additional stress and causes no further injuries.</w:t>
      </w: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B659FE" w14:paraId="01D41AB9" w14:textId="77777777" w:rsidTr="00B659FE">
        <w:trPr>
          <w:trHeight w:val="6818"/>
        </w:trPr>
        <w:tc>
          <w:tcPr>
            <w:tcW w:w="9204" w:type="dxa"/>
          </w:tcPr>
          <w:p w14:paraId="4111CAAD" w14:textId="77777777" w:rsidR="00B659FE" w:rsidRPr="00B659FE" w:rsidRDefault="00B659FE" w:rsidP="001A44CB">
            <w:pPr>
              <w:pStyle w:val="Heading3"/>
            </w:pPr>
            <w:bookmarkStart w:id="39" w:name="_Toc118445934"/>
            <w:r w:rsidRPr="00B659FE">
              <w:t>Mandatory standards</w:t>
            </w:r>
            <w:bookmarkEnd w:id="39"/>
          </w:p>
          <w:p w14:paraId="2A643D79" w14:textId="0FD7D43F" w:rsidR="00B659FE" w:rsidRPr="00B659FE" w:rsidRDefault="00B659FE" w:rsidP="00B659FE">
            <w:pPr>
              <w:tabs>
                <w:tab w:val="left" w:pos="1134"/>
              </w:tabs>
              <w:spacing w:line="276" w:lineRule="auto"/>
              <w:ind w:left="1134" w:hanging="1134"/>
              <w:jc w:val="both"/>
              <w:rPr>
                <w:rFonts w:eastAsia="Calibri"/>
                <w:szCs w:val="22"/>
                <w:lang w:val="en-AU"/>
              </w:rPr>
            </w:pPr>
            <w:r w:rsidRPr="00B659FE">
              <w:rPr>
                <w:rFonts w:eastAsia="Calibri"/>
                <w:szCs w:val="22"/>
                <w:lang w:val="en-AU"/>
              </w:rPr>
              <w:t>S2.1</w:t>
            </w:r>
            <w:r w:rsidRPr="00B659FE">
              <w:rPr>
                <w:rFonts w:eastAsia="Calibri"/>
                <w:szCs w:val="22"/>
                <w:lang w:val="en-AU"/>
              </w:rPr>
              <w:tab/>
              <w:t xml:space="preserve">A carer transporting a rescued wild animal must ensure that transportation: </w:t>
            </w:r>
          </w:p>
          <w:p w14:paraId="62971F2D" w14:textId="77777777" w:rsidR="00B659FE" w:rsidRPr="00B659FE" w:rsidRDefault="00B659FE" w:rsidP="00644BCC">
            <w:pPr>
              <w:pStyle w:val="ListParagraph"/>
              <w:numPr>
                <w:ilvl w:val="0"/>
                <w:numId w:val="11"/>
              </w:numPr>
              <w:spacing w:after="160"/>
              <w:ind w:left="1872" w:hanging="425"/>
              <w:jc w:val="both"/>
              <w:rPr>
                <w:rFonts w:eastAsia="Calibri"/>
                <w:color w:val="auto"/>
                <w:sz w:val="22"/>
                <w:szCs w:val="22"/>
              </w:rPr>
            </w:pPr>
            <w:r w:rsidRPr="00B659FE">
              <w:rPr>
                <w:rFonts w:eastAsia="Calibri"/>
                <w:color w:val="auto"/>
                <w:sz w:val="22"/>
                <w:szCs w:val="22"/>
              </w:rPr>
              <w:t>meets the specific needs of the species – for example for padding, non-slip substrate and perches; and</w:t>
            </w:r>
          </w:p>
          <w:p w14:paraId="5A93E17B" w14:textId="77777777" w:rsidR="00B659FE" w:rsidRPr="00B659FE" w:rsidRDefault="00B659FE" w:rsidP="00644BCC">
            <w:pPr>
              <w:pStyle w:val="ListParagraph"/>
              <w:numPr>
                <w:ilvl w:val="0"/>
                <w:numId w:val="11"/>
              </w:numPr>
              <w:spacing w:after="160"/>
              <w:ind w:left="1872" w:hanging="425"/>
              <w:jc w:val="both"/>
              <w:rPr>
                <w:rFonts w:eastAsia="Calibri"/>
                <w:color w:val="auto"/>
                <w:sz w:val="22"/>
                <w:szCs w:val="22"/>
              </w:rPr>
            </w:pPr>
            <w:r w:rsidRPr="00B659FE">
              <w:rPr>
                <w:rFonts w:eastAsia="Calibri"/>
                <w:color w:val="auto"/>
                <w:sz w:val="22"/>
                <w:szCs w:val="22"/>
              </w:rPr>
              <w:t>is appropriate to the size and age of the animal, for example pouches for joeys, nests or pseudo-nests for nestlings; and</w:t>
            </w:r>
          </w:p>
          <w:p w14:paraId="763E073E" w14:textId="77777777" w:rsidR="00B659FE" w:rsidRPr="00B659FE" w:rsidRDefault="00B659FE" w:rsidP="00644BCC">
            <w:pPr>
              <w:pStyle w:val="ListParagraph"/>
              <w:numPr>
                <w:ilvl w:val="0"/>
                <w:numId w:val="11"/>
              </w:numPr>
              <w:spacing w:after="160"/>
              <w:ind w:left="1872" w:hanging="425"/>
              <w:jc w:val="both"/>
              <w:rPr>
                <w:rFonts w:eastAsia="Calibri"/>
                <w:color w:val="auto"/>
                <w:sz w:val="22"/>
                <w:szCs w:val="22"/>
              </w:rPr>
            </w:pPr>
            <w:r w:rsidRPr="00B659FE">
              <w:rPr>
                <w:rFonts w:eastAsia="Calibri"/>
                <w:color w:val="auto"/>
                <w:sz w:val="22"/>
                <w:szCs w:val="22"/>
              </w:rPr>
              <w:t>takes into account the extent of any injury or disease; and</w:t>
            </w:r>
          </w:p>
          <w:p w14:paraId="44A8D461" w14:textId="77777777" w:rsidR="00B659FE" w:rsidRPr="00B659FE" w:rsidRDefault="00B659FE" w:rsidP="00644BCC">
            <w:pPr>
              <w:pStyle w:val="ListParagraph"/>
              <w:numPr>
                <w:ilvl w:val="0"/>
                <w:numId w:val="11"/>
              </w:numPr>
              <w:spacing w:after="160"/>
              <w:ind w:left="1872" w:hanging="425"/>
              <w:jc w:val="both"/>
              <w:rPr>
                <w:rFonts w:eastAsia="Calibri"/>
                <w:color w:val="auto"/>
                <w:sz w:val="22"/>
                <w:szCs w:val="22"/>
              </w:rPr>
            </w:pPr>
            <w:r w:rsidRPr="00B659FE">
              <w:rPr>
                <w:rFonts w:eastAsia="Calibri"/>
                <w:color w:val="auto"/>
                <w:sz w:val="22"/>
                <w:szCs w:val="22"/>
              </w:rPr>
              <w:t>provides temperature regulation appropriate for the species and age of the animal; and</w:t>
            </w:r>
          </w:p>
          <w:p w14:paraId="1BE854A6" w14:textId="77777777" w:rsidR="00B659FE" w:rsidRPr="00B659FE" w:rsidRDefault="00B659FE" w:rsidP="00644BCC">
            <w:pPr>
              <w:pStyle w:val="ListParagraph"/>
              <w:numPr>
                <w:ilvl w:val="0"/>
                <w:numId w:val="11"/>
              </w:numPr>
              <w:spacing w:after="160"/>
              <w:ind w:left="1872" w:hanging="425"/>
              <w:jc w:val="both"/>
              <w:rPr>
                <w:rFonts w:eastAsia="Calibri"/>
                <w:color w:val="auto"/>
                <w:sz w:val="22"/>
                <w:szCs w:val="22"/>
              </w:rPr>
            </w:pPr>
            <w:r w:rsidRPr="00B659FE">
              <w:rPr>
                <w:rFonts w:eastAsia="Calibri"/>
                <w:color w:val="auto"/>
                <w:sz w:val="22"/>
                <w:szCs w:val="22"/>
              </w:rPr>
              <w:t>provides adequate ventilation; and</w:t>
            </w:r>
          </w:p>
          <w:p w14:paraId="3B041BC1" w14:textId="77777777" w:rsidR="00B659FE" w:rsidRPr="00B659FE" w:rsidRDefault="00B659FE" w:rsidP="00644BCC">
            <w:pPr>
              <w:pStyle w:val="ListParagraph"/>
              <w:numPr>
                <w:ilvl w:val="0"/>
                <w:numId w:val="11"/>
              </w:numPr>
              <w:spacing w:after="160"/>
              <w:ind w:left="1872" w:hanging="425"/>
              <w:jc w:val="both"/>
              <w:rPr>
                <w:rFonts w:eastAsia="Calibri"/>
                <w:color w:val="auto"/>
                <w:sz w:val="22"/>
                <w:szCs w:val="22"/>
              </w:rPr>
            </w:pPr>
            <w:r w:rsidRPr="00B659FE">
              <w:rPr>
                <w:rFonts w:eastAsia="Calibri"/>
                <w:color w:val="auto"/>
                <w:sz w:val="22"/>
                <w:szCs w:val="22"/>
              </w:rPr>
              <w:t xml:space="preserve">minimises light, noise and vibration; and </w:t>
            </w:r>
          </w:p>
          <w:p w14:paraId="27A97E7A" w14:textId="77777777" w:rsidR="00B659FE" w:rsidRPr="00B659FE" w:rsidRDefault="00B659FE" w:rsidP="00644BCC">
            <w:pPr>
              <w:pStyle w:val="ListParagraph"/>
              <w:numPr>
                <w:ilvl w:val="0"/>
                <w:numId w:val="11"/>
              </w:numPr>
              <w:spacing w:after="160"/>
              <w:ind w:left="1872" w:hanging="425"/>
              <w:jc w:val="both"/>
              <w:rPr>
                <w:rFonts w:eastAsia="Calibri"/>
                <w:color w:val="auto"/>
                <w:sz w:val="22"/>
                <w:szCs w:val="22"/>
              </w:rPr>
            </w:pPr>
            <w:r w:rsidRPr="00B659FE">
              <w:rPr>
                <w:rFonts w:eastAsia="Calibri"/>
                <w:color w:val="auto"/>
                <w:sz w:val="22"/>
                <w:szCs w:val="22"/>
              </w:rPr>
              <w:t>prevents contact with young children and pets; and</w:t>
            </w:r>
          </w:p>
          <w:p w14:paraId="2C65CD1D" w14:textId="77777777" w:rsidR="00B659FE" w:rsidRPr="00B659FE" w:rsidRDefault="00B659FE" w:rsidP="00644BCC">
            <w:pPr>
              <w:pStyle w:val="ListParagraph"/>
              <w:numPr>
                <w:ilvl w:val="0"/>
                <w:numId w:val="11"/>
              </w:numPr>
              <w:spacing w:after="160"/>
              <w:ind w:left="1872" w:hanging="425"/>
              <w:jc w:val="both"/>
              <w:rPr>
                <w:rFonts w:eastAsia="Calibri"/>
                <w:color w:val="auto"/>
                <w:sz w:val="22"/>
                <w:szCs w:val="22"/>
              </w:rPr>
            </w:pPr>
            <w:r w:rsidRPr="00B659FE">
              <w:rPr>
                <w:rFonts w:eastAsia="Calibri"/>
                <w:color w:val="auto"/>
                <w:sz w:val="22"/>
                <w:szCs w:val="22"/>
              </w:rPr>
              <w:t>maintains good separation between containers of predator and prey species where animals of different species are being transported at the same time; and</w:t>
            </w:r>
          </w:p>
          <w:p w14:paraId="587A8D40" w14:textId="77777777" w:rsidR="00B659FE" w:rsidRPr="00B659FE" w:rsidRDefault="00B659FE" w:rsidP="00644BCC">
            <w:pPr>
              <w:pStyle w:val="ListParagraph"/>
              <w:numPr>
                <w:ilvl w:val="0"/>
                <w:numId w:val="11"/>
              </w:numPr>
              <w:spacing w:after="160"/>
              <w:ind w:left="1872" w:hanging="425"/>
              <w:jc w:val="both"/>
              <w:rPr>
                <w:rFonts w:eastAsia="Calibri"/>
                <w:color w:val="auto"/>
                <w:sz w:val="22"/>
                <w:szCs w:val="22"/>
              </w:rPr>
            </w:pPr>
            <w:r w:rsidRPr="00B659FE">
              <w:rPr>
                <w:rFonts w:eastAsia="Calibri"/>
                <w:color w:val="auto"/>
                <w:sz w:val="22"/>
                <w:szCs w:val="22"/>
              </w:rPr>
              <w:t>is kept level and escape-proof; and</w:t>
            </w:r>
          </w:p>
          <w:p w14:paraId="7089C788" w14:textId="77777777" w:rsidR="00B659FE" w:rsidRPr="00B659FE" w:rsidRDefault="00B659FE" w:rsidP="00644BCC">
            <w:pPr>
              <w:pStyle w:val="ListParagraph"/>
              <w:numPr>
                <w:ilvl w:val="0"/>
                <w:numId w:val="11"/>
              </w:numPr>
              <w:spacing w:after="160"/>
              <w:ind w:left="1872" w:hanging="425"/>
              <w:jc w:val="both"/>
              <w:rPr>
                <w:rFonts w:eastAsia="Calibri"/>
                <w:color w:val="auto"/>
                <w:sz w:val="22"/>
                <w:szCs w:val="22"/>
              </w:rPr>
            </w:pPr>
            <w:r w:rsidRPr="00B659FE">
              <w:rPr>
                <w:rFonts w:eastAsia="Calibri"/>
                <w:color w:val="auto"/>
                <w:sz w:val="22"/>
                <w:szCs w:val="22"/>
              </w:rPr>
              <w:t>a container holding any bat species must have a clearly visible warning label that says ‘Warning – live bat’.  See Appendix III</w:t>
            </w:r>
          </w:p>
          <w:p w14:paraId="2491A0D7" w14:textId="090B81E2" w:rsidR="00B659FE" w:rsidRDefault="00B659FE" w:rsidP="00B659FE">
            <w:pPr>
              <w:tabs>
                <w:tab w:val="left" w:pos="1134"/>
              </w:tabs>
              <w:spacing w:line="276" w:lineRule="auto"/>
              <w:ind w:left="1134" w:hanging="1134"/>
              <w:jc w:val="both"/>
              <w:rPr>
                <w:rFonts w:ascii="Arial" w:hAnsi="Arial" w:cs="Arial"/>
                <w:b/>
                <w:bCs/>
                <w:szCs w:val="22"/>
              </w:rPr>
            </w:pPr>
            <w:r w:rsidRPr="00B659FE">
              <w:rPr>
                <w:rFonts w:eastAsia="Calibri"/>
                <w:szCs w:val="22"/>
                <w:lang w:val="en-AU"/>
              </w:rPr>
              <w:t>S2.2</w:t>
            </w:r>
            <w:r w:rsidRPr="00B659FE">
              <w:rPr>
                <w:rFonts w:eastAsia="Calibri"/>
                <w:szCs w:val="22"/>
                <w:lang w:val="en-AU"/>
              </w:rPr>
              <w:tab/>
              <w:t>Standard 2.1 does not apply to the transport of a rescued animal immediately following its rescue from the rescue site to a carer.</w:t>
            </w:r>
            <w:r>
              <w:rPr>
                <w:rFonts w:ascii="Arial" w:hAnsi="Arial"/>
                <w:szCs w:val="22"/>
              </w:rPr>
              <w:t xml:space="preserve"> </w:t>
            </w:r>
          </w:p>
        </w:tc>
      </w:tr>
    </w:tbl>
    <w:p w14:paraId="19609DA5" w14:textId="4E0E719C" w:rsidR="0077156A" w:rsidRPr="00921839" w:rsidRDefault="00724255" w:rsidP="001A44CB">
      <w:pPr>
        <w:pStyle w:val="Heading3"/>
      </w:pPr>
      <w:bookmarkStart w:id="40" w:name="_Toc118445935"/>
      <w:r>
        <w:t>Guidelines</w:t>
      </w:r>
      <w:bookmarkEnd w:id="40"/>
    </w:p>
    <w:p w14:paraId="69E57021" w14:textId="1D10FC35" w:rsidR="009A1F03" w:rsidRPr="00FD7EC8" w:rsidRDefault="00FD7EC8" w:rsidP="00FD7EC8">
      <w:pPr>
        <w:tabs>
          <w:tab w:val="left" w:pos="1134"/>
        </w:tabs>
        <w:spacing w:line="276" w:lineRule="auto"/>
        <w:ind w:left="1134" w:hanging="1134"/>
        <w:jc w:val="both"/>
        <w:rPr>
          <w:rFonts w:eastAsia="Calibri"/>
          <w:szCs w:val="22"/>
          <w:lang w:val="en-AU"/>
        </w:rPr>
      </w:pPr>
      <w:r w:rsidRPr="00FD7EC8">
        <w:rPr>
          <w:rFonts w:eastAsia="Calibri"/>
          <w:szCs w:val="22"/>
          <w:lang w:val="en-AU"/>
        </w:rPr>
        <w:t>G2.1</w:t>
      </w:r>
      <w:r w:rsidRPr="00FD7EC8">
        <w:rPr>
          <w:rFonts w:eastAsia="Calibri"/>
          <w:szCs w:val="22"/>
          <w:lang w:val="en-AU"/>
        </w:rPr>
        <w:tab/>
      </w:r>
      <w:r w:rsidR="009A1F03" w:rsidRPr="00FD7EC8">
        <w:rPr>
          <w:rFonts w:eastAsia="Calibri"/>
          <w:szCs w:val="22"/>
          <w:lang w:val="en-AU"/>
        </w:rPr>
        <w:t xml:space="preserve">Transportation is stressful for any wild animal.  It should therefore be conducted in a manner that minimises duration, undue stress, discomfort and the likelihood of injury. Transportation should be comfortable and secure as appropriate to the species condition, size and age of the animal. </w:t>
      </w:r>
    </w:p>
    <w:p w14:paraId="3279CD90" w14:textId="709A1848" w:rsidR="009A1F03" w:rsidRPr="00FD7EC8" w:rsidRDefault="00FD7EC8" w:rsidP="00FD7EC8">
      <w:pPr>
        <w:tabs>
          <w:tab w:val="left" w:pos="1134"/>
        </w:tabs>
        <w:spacing w:line="276" w:lineRule="auto"/>
        <w:ind w:left="1134" w:hanging="1134"/>
        <w:jc w:val="both"/>
        <w:rPr>
          <w:rFonts w:eastAsia="Calibri"/>
          <w:szCs w:val="22"/>
          <w:lang w:val="en-AU"/>
        </w:rPr>
      </w:pPr>
      <w:r w:rsidRPr="00FD7EC8">
        <w:rPr>
          <w:rFonts w:eastAsia="Calibri"/>
          <w:szCs w:val="22"/>
          <w:lang w:val="en-AU"/>
        </w:rPr>
        <w:t>G2.2</w:t>
      </w:r>
      <w:r w:rsidRPr="00FD7EC8">
        <w:rPr>
          <w:rFonts w:eastAsia="Calibri"/>
          <w:szCs w:val="22"/>
          <w:lang w:val="en-AU"/>
        </w:rPr>
        <w:tab/>
      </w:r>
      <w:r w:rsidR="009A1F03" w:rsidRPr="00FD7EC8">
        <w:rPr>
          <w:rFonts w:eastAsia="Calibri"/>
          <w:szCs w:val="22"/>
          <w:lang w:val="en-AU"/>
        </w:rPr>
        <w:t xml:space="preserve">Standard S2.1 applies to transportation of animals once they have come into the care of a carer. </w:t>
      </w:r>
    </w:p>
    <w:p w14:paraId="10403EBF" w14:textId="39FEA119" w:rsidR="009A1F03" w:rsidRPr="00FD7EC8" w:rsidRDefault="00FD7EC8" w:rsidP="00FD7EC8">
      <w:pPr>
        <w:tabs>
          <w:tab w:val="left" w:pos="1134"/>
        </w:tabs>
        <w:spacing w:line="276" w:lineRule="auto"/>
        <w:ind w:left="1134" w:hanging="1134"/>
        <w:jc w:val="both"/>
        <w:rPr>
          <w:rFonts w:eastAsia="Calibri"/>
          <w:szCs w:val="22"/>
          <w:lang w:val="en-AU"/>
        </w:rPr>
      </w:pPr>
      <w:r w:rsidRPr="00FD7EC8">
        <w:rPr>
          <w:rFonts w:eastAsia="Calibri"/>
          <w:szCs w:val="22"/>
          <w:lang w:val="en-AU"/>
        </w:rPr>
        <w:t>G2.3</w:t>
      </w:r>
      <w:r w:rsidRPr="00FD7EC8">
        <w:rPr>
          <w:rFonts w:eastAsia="Calibri"/>
          <w:szCs w:val="22"/>
          <w:lang w:val="en-AU"/>
        </w:rPr>
        <w:tab/>
      </w:r>
      <w:r w:rsidR="009A1F03" w:rsidRPr="00FD7EC8">
        <w:rPr>
          <w:rFonts w:eastAsia="Calibri"/>
          <w:szCs w:val="22"/>
          <w:lang w:val="en-AU"/>
        </w:rPr>
        <w:t xml:space="preserve">The effect of Standard 2.2 is that a person who transports an animal to a carer immediately following its rescue is not obliged by law to abide by S2.1, as even expert rescuers may not have a vehicle that is supplied </w:t>
      </w:r>
      <w:r w:rsidR="009A1F03" w:rsidRPr="00FD7EC8">
        <w:rPr>
          <w:rFonts w:eastAsia="Calibri"/>
          <w:szCs w:val="22"/>
          <w:lang w:val="en-AU"/>
        </w:rPr>
        <w:lastRenderedPageBreak/>
        <w:t xml:space="preserve">with appropriate equipment at the time an emergency arises. Nevertheless, anyone rescuing an animal should follow S2.1 if possible. </w:t>
      </w:r>
    </w:p>
    <w:p w14:paraId="6D2E4FEF" w14:textId="64169EEA" w:rsidR="005F0DD5" w:rsidRPr="00FD7EC8" w:rsidRDefault="00FD7EC8" w:rsidP="00FD7EC8">
      <w:pPr>
        <w:tabs>
          <w:tab w:val="left" w:pos="1134"/>
        </w:tabs>
        <w:spacing w:line="276" w:lineRule="auto"/>
        <w:ind w:left="1134" w:hanging="1134"/>
        <w:jc w:val="both"/>
        <w:rPr>
          <w:rFonts w:eastAsia="Calibri"/>
          <w:szCs w:val="22"/>
          <w:lang w:val="en-AU"/>
        </w:rPr>
      </w:pPr>
      <w:r w:rsidRPr="00FD7EC8">
        <w:rPr>
          <w:rFonts w:eastAsia="Calibri"/>
          <w:szCs w:val="22"/>
          <w:lang w:val="en-AU"/>
        </w:rPr>
        <w:t>G2.4</w:t>
      </w:r>
      <w:r w:rsidRPr="00FD7EC8">
        <w:rPr>
          <w:rFonts w:eastAsia="Calibri"/>
          <w:szCs w:val="22"/>
          <w:lang w:val="en-AU"/>
        </w:rPr>
        <w:tab/>
      </w:r>
      <w:r w:rsidR="00E20525" w:rsidRPr="00FD7EC8">
        <w:rPr>
          <w:rFonts w:eastAsia="Calibri"/>
          <w:szCs w:val="22"/>
          <w:lang w:val="en-AU"/>
        </w:rPr>
        <w:t>If sedation is required for transport, a veterinarian should assess the animal.</w:t>
      </w:r>
    </w:p>
    <w:p w14:paraId="24BD678E" w14:textId="3C72A854" w:rsidR="00FD7EC8" w:rsidRDefault="00FD7EC8">
      <w:pPr>
        <w:spacing w:after="200" w:line="240" w:lineRule="auto"/>
        <w:rPr>
          <w:rFonts w:ascii="Arial" w:hAnsi="Arial"/>
          <w:szCs w:val="22"/>
        </w:rPr>
      </w:pPr>
      <w:r>
        <w:rPr>
          <w:rFonts w:ascii="Arial" w:hAnsi="Arial"/>
          <w:szCs w:val="22"/>
        </w:rPr>
        <w:br w:type="page"/>
      </w:r>
    </w:p>
    <w:p w14:paraId="7ED6A523" w14:textId="4FA12798" w:rsidR="00E20525" w:rsidRPr="00FD7EC8" w:rsidRDefault="00E20525" w:rsidP="00644BCC">
      <w:pPr>
        <w:pStyle w:val="Heading1"/>
        <w:keepNext/>
        <w:numPr>
          <w:ilvl w:val="0"/>
          <w:numId w:val="4"/>
        </w:numPr>
        <w:ind w:left="851" w:hanging="851"/>
        <w:rPr>
          <w:kern w:val="32"/>
          <w:szCs w:val="32"/>
        </w:rPr>
      </w:pPr>
      <w:bookmarkStart w:id="41" w:name="_Toc396163358"/>
      <w:bookmarkStart w:id="42" w:name="_Toc396161767"/>
      <w:bookmarkStart w:id="43" w:name="_Toc118445936"/>
      <w:r w:rsidRPr="00FD7EC8">
        <w:rPr>
          <w:kern w:val="32"/>
          <w:szCs w:val="32"/>
        </w:rPr>
        <w:lastRenderedPageBreak/>
        <w:t>A</w:t>
      </w:r>
      <w:r w:rsidR="00FD7EC8">
        <w:rPr>
          <w:kern w:val="32"/>
          <w:szCs w:val="32"/>
        </w:rPr>
        <w:t>ssessment of animals</w:t>
      </w:r>
      <w:bookmarkEnd w:id="41"/>
      <w:bookmarkEnd w:id="42"/>
      <w:bookmarkEnd w:id="43"/>
    </w:p>
    <w:p w14:paraId="54BC56B6" w14:textId="77777777" w:rsidR="00FD7EC8" w:rsidRPr="00BB03CE" w:rsidRDefault="00FD7EC8" w:rsidP="001A44CB">
      <w:pPr>
        <w:pStyle w:val="Heading3"/>
      </w:pPr>
      <w:bookmarkStart w:id="44" w:name="_Toc118445937"/>
      <w:r w:rsidRPr="00BB03CE">
        <w:t>Overall welfare objective</w:t>
      </w:r>
      <w:bookmarkEnd w:id="44"/>
      <w:r w:rsidRPr="00BB03CE">
        <w:t xml:space="preserve"> </w:t>
      </w:r>
    </w:p>
    <w:p w14:paraId="58575424" w14:textId="77777777" w:rsidR="00FD7EC8" w:rsidRPr="00FD7EC8" w:rsidRDefault="00FD7EC8"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FD7EC8">
        <w:rPr>
          <w:rFonts w:eastAsia="Calibri"/>
          <w:color w:val="auto"/>
          <w:sz w:val="22"/>
          <w:szCs w:val="22"/>
          <w:lang w:val="en-GB" w:eastAsia="en-GB"/>
        </w:rPr>
        <w:t>Alleviation of the immediate suffering of the animal</w:t>
      </w:r>
    </w:p>
    <w:p w14:paraId="2943C29F" w14:textId="77777777" w:rsidR="00FD7EC8" w:rsidRPr="00FD7EC8" w:rsidRDefault="00FD7EC8"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FD7EC8">
        <w:rPr>
          <w:rFonts w:eastAsia="Calibri"/>
          <w:color w:val="auto"/>
          <w:sz w:val="22"/>
          <w:szCs w:val="22"/>
          <w:lang w:val="en-GB" w:eastAsia="en-GB"/>
        </w:rPr>
        <w:t>Appropriate care during rescue, rehabilitation and rearing</w:t>
      </w:r>
    </w:p>
    <w:p w14:paraId="278E0390" w14:textId="77777777" w:rsidR="00FD7EC8" w:rsidRPr="00FD7EC8" w:rsidRDefault="00FD7EC8"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FD7EC8">
        <w:rPr>
          <w:rFonts w:eastAsia="Calibri"/>
          <w:color w:val="auto"/>
          <w:sz w:val="22"/>
          <w:szCs w:val="22"/>
          <w:lang w:val="en-GB" w:eastAsia="en-GB"/>
        </w:rPr>
        <w:t>Release of the animal to the wild in a healthy and fit condition that will maximise its chance of survival in the wild</w:t>
      </w:r>
    </w:p>
    <w:p w14:paraId="0E2B6ED4" w14:textId="77777777" w:rsidR="00FD7EC8" w:rsidRPr="00BB03CE" w:rsidRDefault="00FD7EC8" w:rsidP="001A44CB">
      <w:pPr>
        <w:pStyle w:val="Heading3"/>
      </w:pPr>
      <w:bookmarkStart w:id="45" w:name="_Toc118445938"/>
      <w:r w:rsidRPr="00BB03CE">
        <w:t>Objectives during assessment</w:t>
      </w:r>
      <w:bookmarkEnd w:id="45"/>
    </w:p>
    <w:p w14:paraId="33476161" w14:textId="77777777" w:rsidR="00FD7EC8" w:rsidRPr="00FD7EC8" w:rsidRDefault="00FD7EC8"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FD7EC8">
        <w:rPr>
          <w:rFonts w:eastAsia="Calibri"/>
          <w:color w:val="auto"/>
          <w:sz w:val="22"/>
          <w:szCs w:val="22"/>
          <w:lang w:val="en-GB" w:eastAsia="en-GB"/>
        </w:rPr>
        <w:t>Alleviation of any immediate suffering caused by the animal’s condition as quickly as possible</w:t>
      </w:r>
    </w:p>
    <w:p w14:paraId="546FA014" w14:textId="77777777" w:rsidR="00FD7EC8" w:rsidRPr="00FD7EC8" w:rsidRDefault="00FD7EC8"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FD7EC8">
        <w:rPr>
          <w:rFonts w:eastAsia="Calibri"/>
          <w:color w:val="auto"/>
          <w:sz w:val="22"/>
          <w:szCs w:val="22"/>
          <w:lang w:val="en-GB" w:eastAsia="en-GB"/>
        </w:rPr>
        <w:t xml:space="preserve">Minimisation of further stress to the animal from handling and examination </w:t>
      </w:r>
    </w:p>
    <w:p w14:paraId="595CF0F0" w14:textId="77777777" w:rsidR="00FD7EC8" w:rsidRPr="00FD7EC8" w:rsidRDefault="00FD7EC8"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FD7EC8">
        <w:rPr>
          <w:rFonts w:eastAsia="Calibri"/>
          <w:color w:val="auto"/>
          <w:sz w:val="22"/>
          <w:szCs w:val="22"/>
          <w:lang w:val="en-GB" w:eastAsia="en-GB"/>
        </w:rPr>
        <w:t>Return of only viable animals to the wild</w:t>
      </w:r>
    </w:p>
    <w:p w14:paraId="5D940093" w14:textId="77777777" w:rsidR="00FD7EC8" w:rsidRPr="00FD7EC8" w:rsidRDefault="00FD7EC8"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FD7EC8">
        <w:rPr>
          <w:rFonts w:eastAsia="Calibri"/>
          <w:color w:val="auto"/>
          <w:sz w:val="22"/>
          <w:szCs w:val="22"/>
          <w:lang w:val="en-GB" w:eastAsia="en-GB"/>
        </w:rPr>
        <w:t>Ensure the animal is provided with the appropriate level of treatment</w:t>
      </w:r>
    </w:p>
    <w:p w14:paraId="11E6FBFE" w14:textId="77777777" w:rsidR="00FD7EC8" w:rsidRPr="00FD7EC8" w:rsidRDefault="00FD7EC8" w:rsidP="00FD7EC8">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FD7EC8">
        <w:rPr>
          <w:rFonts w:eastAsia="Calibri"/>
          <w:color w:val="auto"/>
          <w:sz w:val="22"/>
          <w:szCs w:val="22"/>
          <w:lang w:val="en-GB" w:eastAsia="en-GB"/>
        </w:rPr>
        <w:t>Assesses biosecurity risk and conservation status of the animal</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FD7EC8" w14:paraId="3A381931" w14:textId="77777777" w:rsidTr="00FD7EC8">
        <w:trPr>
          <w:trHeight w:val="6891"/>
        </w:trPr>
        <w:tc>
          <w:tcPr>
            <w:tcW w:w="9214" w:type="dxa"/>
          </w:tcPr>
          <w:p w14:paraId="0C396BEF" w14:textId="706E83B1" w:rsidR="00FD7EC8" w:rsidRPr="00FD7EC8" w:rsidRDefault="00FD7EC8" w:rsidP="001A44CB">
            <w:pPr>
              <w:pStyle w:val="Heading3"/>
            </w:pPr>
            <w:bookmarkStart w:id="46" w:name="_Toc118445939"/>
            <w:r w:rsidRPr="00FD7EC8">
              <w:t>Mandatory standards</w:t>
            </w:r>
            <w:bookmarkEnd w:id="46"/>
          </w:p>
          <w:p w14:paraId="152B4F09" w14:textId="0D082328" w:rsidR="00FD7EC8" w:rsidRPr="00FD7EC8" w:rsidRDefault="00FD7EC8" w:rsidP="00FD7EC8">
            <w:pPr>
              <w:tabs>
                <w:tab w:val="left" w:pos="1134"/>
              </w:tabs>
              <w:spacing w:line="276" w:lineRule="auto"/>
              <w:ind w:left="1134" w:hanging="1134"/>
              <w:jc w:val="both"/>
              <w:rPr>
                <w:rFonts w:eastAsia="Calibri"/>
                <w:szCs w:val="22"/>
                <w:lang w:val="en-AU"/>
              </w:rPr>
            </w:pPr>
            <w:r w:rsidRPr="00FD7EC8">
              <w:rPr>
                <w:rFonts w:eastAsia="Calibri"/>
                <w:szCs w:val="22"/>
                <w:lang w:val="en-AU"/>
              </w:rPr>
              <w:t>S3.1</w:t>
            </w:r>
            <w:r w:rsidRPr="00FD7EC8">
              <w:rPr>
                <w:rFonts w:eastAsia="Calibri"/>
                <w:szCs w:val="22"/>
                <w:lang w:val="en-AU"/>
              </w:rPr>
              <w:tab/>
              <w:t xml:space="preserve">After a rescued animal is delivered to a carer, the carer must ensure that the following information is obtained prior to a decision about the animal’s future: </w:t>
            </w:r>
          </w:p>
          <w:p w14:paraId="3983C4C4" w14:textId="77777777" w:rsidR="00FD7EC8" w:rsidRPr="00FD7EC8" w:rsidRDefault="00FD7EC8" w:rsidP="00644BCC">
            <w:pPr>
              <w:pStyle w:val="ListParagraph"/>
              <w:numPr>
                <w:ilvl w:val="0"/>
                <w:numId w:val="12"/>
              </w:numPr>
              <w:spacing w:after="160"/>
              <w:ind w:left="1872" w:hanging="425"/>
              <w:jc w:val="both"/>
              <w:rPr>
                <w:rFonts w:eastAsia="Calibri"/>
                <w:color w:val="auto"/>
                <w:sz w:val="22"/>
                <w:szCs w:val="22"/>
              </w:rPr>
            </w:pPr>
            <w:r w:rsidRPr="00FD7EC8">
              <w:rPr>
                <w:rFonts w:eastAsia="Calibri"/>
                <w:color w:val="auto"/>
                <w:sz w:val="22"/>
                <w:szCs w:val="22"/>
              </w:rPr>
              <w:t xml:space="preserve">species (including conservation status e.g. threatened species); </w:t>
            </w:r>
          </w:p>
          <w:p w14:paraId="0F206B66" w14:textId="77777777" w:rsidR="00FD7EC8" w:rsidRPr="00FD7EC8" w:rsidRDefault="00FD7EC8" w:rsidP="00644BCC">
            <w:pPr>
              <w:pStyle w:val="ListParagraph"/>
              <w:numPr>
                <w:ilvl w:val="0"/>
                <w:numId w:val="12"/>
              </w:numPr>
              <w:spacing w:after="160"/>
              <w:ind w:left="1872" w:hanging="425"/>
              <w:jc w:val="both"/>
              <w:rPr>
                <w:rFonts w:eastAsia="Calibri"/>
                <w:color w:val="auto"/>
                <w:sz w:val="22"/>
                <w:szCs w:val="22"/>
              </w:rPr>
            </w:pPr>
            <w:r w:rsidRPr="00FD7EC8">
              <w:rPr>
                <w:rFonts w:eastAsia="Calibri"/>
                <w:color w:val="auto"/>
                <w:sz w:val="22"/>
                <w:szCs w:val="22"/>
              </w:rPr>
              <w:t>nature of injury including temporary or permanent impairment of:</w:t>
            </w:r>
          </w:p>
          <w:p w14:paraId="69C4D383" w14:textId="77777777" w:rsidR="00FD7EC8" w:rsidRPr="00FD7EC8" w:rsidRDefault="00FD7EC8" w:rsidP="00644BCC">
            <w:pPr>
              <w:pStyle w:val="ListParagraph"/>
              <w:numPr>
                <w:ilvl w:val="0"/>
                <w:numId w:val="13"/>
              </w:numPr>
              <w:spacing w:after="160"/>
              <w:ind w:hanging="157"/>
              <w:jc w:val="both"/>
              <w:rPr>
                <w:rFonts w:eastAsia="Calibri"/>
                <w:color w:val="auto"/>
                <w:sz w:val="22"/>
                <w:szCs w:val="22"/>
              </w:rPr>
            </w:pPr>
            <w:r w:rsidRPr="00FD7EC8">
              <w:rPr>
                <w:rFonts w:eastAsia="Calibri"/>
                <w:color w:val="auto"/>
                <w:sz w:val="22"/>
                <w:szCs w:val="22"/>
              </w:rPr>
              <w:t xml:space="preserve">mobility (loss of limbs or functions of limbs including tails and wings); </w:t>
            </w:r>
          </w:p>
          <w:p w14:paraId="3EF32FEB" w14:textId="77777777" w:rsidR="00FD7EC8" w:rsidRPr="00FD7EC8" w:rsidRDefault="00FD7EC8" w:rsidP="00644BCC">
            <w:pPr>
              <w:pStyle w:val="ListParagraph"/>
              <w:numPr>
                <w:ilvl w:val="0"/>
                <w:numId w:val="13"/>
              </w:numPr>
              <w:spacing w:after="160"/>
              <w:ind w:hanging="157"/>
              <w:jc w:val="both"/>
              <w:rPr>
                <w:rFonts w:eastAsia="Calibri"/>
                <w:color w:val="auto"/>
                <w:sz w:val="22"/>
                <w:szCs w:val="22"/>
              </w:rPr>
            </w:pPr>
            <w:r w:rsidRPr="00FD7EC8">
              <w:rPr>
                <w:rFonts w:eastAsia="Calibri"/>
                <w:color w:val="auto"/>
                <w:sz w:val="22"/>
                <w:szCs w:val="22"/>
              </w:rPr>
              <w:t xml:space="preserve">vital senses (hearing, sight, smells); </w:t>
            </w:r>
          </w:p>
          <w:p w14:paraId="1282105B" w14:textId="77777777" w:rsidR="00FD7EC8" w:rsidRPr="00FD7EC8" w:rsidRDefault="00FD7EC8" w:rsidP="00644BCC">
            <w:pPr>
              <w:pStyle w:val="ListParagraph"/>
              <w:numPr>
                <w:ilvl w:val="0"/>
                <w:numId w:val="13"/>
              </w:numPr>
              <w:spacing w:after="160"/>
              <w:ind w:hanging="157"/>
              <w:jc w:val="both"/>
              <w:rPr>
                <w:rFonts w:eastAsia="Calibri"/>
                <w:color w:val="auto"/>
                <w:sz w:val="22"/>
                <w:szCs w:val="22"/>
              </w:rPr>
            </w:pPr>
            <w:r w:rsidRPr="00FD7EC8">
              <w:rPr>
                <w:rFonts w:eastAsia="Calibri"/>
                <w:color w:val="auto"/>
                <w:sz w:val="22"/>
                <w:szCs w:val="22"/>
              </w:rPr>
              <w:t xml:space="preserve">nervous system function; </w:t>
            </w:r>
          </w:p>
          <w:p w14:paraId="22BA3F90" w14:textId="77777777" w:rsidR="00FD7EC8" w:rsidRPr="00FD7EC8" w:rsidRDefault="00FD7EC8" w:rsidP="00644BCC">
            <w:pPr>
              <w:pStyle w:val="ListParagraph"/>
              <w:numPr>
                <w:ilvl w:val="0"/>
                <w:numId w:val="13"/>
              </w:numPr>
              <w:spacing w:after="160"/>
              <w:ind w:hanging="157"/>
              <w:jc w:val="both"/>
              <w:rPr>
                <w:rFonts w:eastAsia="Calibri"/>
                <w:color w:val="auto"/>
                <w:sz w:val="22"/>
                <w:szCs w:val="22"/>
              </w:rPr>
            </w:pPr>
            <w:r w:rsidRPr="00FD7EC8">
              <w:rPr>
                <w:rFonts w:eastAsia="Calibri"/>
                <w:color w:val="auto"/>
                <w:sz w:val="22"/>
                <w:szCs w:val="22"/>
              </w:rPr>
              <w:t xml:space="preserve">brain function; </w:t>
            </w:r>
          </w:p>
          <w:p w14:paraId="5E253C3F" w14:textId="65330FB5" w:rsidR="00FD7EC8" w:rsidRPr="00FD7EC8" w:rsidRDefault="00FD7EC8" w:rsidP="00644BCC">
            <w:pPr>
              <w:pStyle w:val="ListParagraph"/>
              <w:numPr>
                <w:ilvl w:val="0"/>
                <w:numId w:val="12"/>
              </w:numPr>
              <w:spacing w:after="160"/>
              <w:ind w:left="1872" w:hanging="425"/>
              <w:jc w:val="both"/>
              <w:rPr>
                <w:rFonts w:eastAsia="Calibri"/>
                <w:color w:val="auto"/>
                <w:sz w:val="22"/>
                <w:szCs w:val="22"/>
              </w:rPr>
            </w:pPr>
            <w:r w:rsidRPr="00FD7EC8">
              <w:rPr>
                <w:rFonts w:eastAsia="Calibri"/>
                <w:color w:val="auto"/>
                <w:sz w:val="22"/>
                <w:szCs w:val="22"/>
              </w:rPr>
              <w:t xml:space="preserve">body condition and hydration state; </w:t>
            </w:r>
          </w:p>
          <w:p w14:paraId="55851AEC" w14:textId="77777777" w:rsidR="00FD7EC8" w:rsidRPr="00FD7EC8" w:rsidRDefault="00FD7EC8" w:rsidP="00644BCC">
            <w:pPr>
              <w:pStyle w:val="ListParagraph"/>
              <w:numPr>
                <w:ilvl w:val="0"/>
                <w:numId w:val="12"/>
              </w:numPr>
              <w:spacing w:after="160"/>
              <w:ind w:left="1872" w:hanging="425"/>
              <w:jc w:val="both"/>
              <w:rPr>
                <w:rFonts w:eastAsia="Calibri"/>
                <w:color w:val="auto"/>
                <w:sz w:val="22"/>
                <w:szCs w:val="22"/>
              </w:rPr>
            </w:pPr>
            <w:r w:rsidRPr="00FD7EC8">
              <w:rPr>
                <w:rFonts w:eastAsia="Calibri"/>
                <w:color w:val="auto"/>
                <w:sz w:val="22"/>
                <w:szCs w:val="22"/>
              </w:rPr>
              <w:t xml:space="preserve">acute or chronic ill-health including infectious disease or declared exotic or endemic disease; </w:t>
            </w:r>
          </w:p>
          <w:p w14:paraId="6E66A7FF" w14:textId="77777777" w:rsidR="00FD7EC8" w:rsidRPr="00FD7EC8" w:rsidRDefault="00FD7EC8" w:rsidP="00644BCC">
            <w:pPr>
              <w:pStyle w:val="ListParagraph"/>
              <w:numPr>
                <w:ilvl w:val="0"/>
                <w:numId w:val="12"/>
              </w:numPr>
              <w:spacing w:after="160"/>
              <w:ind w:left="1872" w:hanging="425"/>
              <w:jc w:val="both"/>
              <w:rPr>
                <w:rFonts w:eastAsia="Calibri"/>
                <w:color w:val="auto"/>
                <w:sz w:val="22"/>
                <w:szCs w:val="22"/>
              </w:rPr>
            </w:pPr>
            <w:r w:rsidRPr="00FD7EC8">
              <w:rPr>
                <w:rFonts w:eastAsia="Calibri"/>
                <w:color w:val="auto"/>
                <w:sz w:val="22"/>
                <w:szCs w:val="22"/>
              </w:rPr>
              <w:t xml:space="preserve">weight, and if possible, age and sex; </w:t>
            </w:r>
          </w:p>
          <w:p w14:paraId="7347E0CA" w14:textId="77777777" w:rsidR="00FD7EC8" w:rsidRPr="00FD7EC8" w:rsidRDefault="00FD7EC8" w:rsidP="00644BCC">
            <w:pPr>
              <w:pStyle w:val="ListParagraph"/>
              <w:numPr>
                <w:ilvl w:val="0"/>
                <w:numId w:val="12"/>
              </w:numPr>
              <w:spacing w:after="160"/>
              <w:ind w:left="1872" w:hanging="425"/>
              <w:jc w:val="both"/>
              <w:rPr>
                <w:rFonts w:eastAsia="Calibri"/>
                <w:color w:val="auto"/>
                <w:sz w:val="22"/>
                <w:szCs w:val="22"/>
              </w:rPr>
            </w:pPr>
            <w:r w:rsidRPr="00FD7EC8">
              <w:rPr>
                <w:rFonts w:eastAsia="Calibri"/>
                <w:color w:val="auto"/>
                <w:sz w:val="22"/>
                <w:szCs w:val="22"/>
              </w:rPr>
              <w:t xml:space="preserve">rehabilitation needs including medications; </w:t>
            </w:r>
          </w:p>
          <w:p w14:paraId="1D778E66" w14:textId="77777777" w:rsidR="00FD7EC8" w:rsidRPr="00FD7EC8" w:rsidRDefault="00FD7EC8" w:rsidP="00644BCC">
            <w:pPr>
              <w:pStyle w:val="ListParagraph"/>
              <w:numPr>
                <w:ilvl w:val="0"/>
                <w:numId w:val="12"/>
              </w:numPr>
              <w:spacing w:after="160"/>
              <w:ind w:left="1872" w:hanging="425"/>
              <w:jc w:val="both"/>
              <w:rPr>
                <w:rFonts w:eastAsia="Calibri"/>
                <w:color w:val="auto"/>
                <w:sz w:val="22"/>
                <w:szCs w:val="22"/>
              </w:rPr>
            </w:pPr>
            <w:r w:rsidRPr="00FD7EC8">
              <w:rPr>
                <w:rFonts w:eastAsia="Calibri"/>
                <w:color w:val="auto"/>
                <w:sz w:val="22"/>
                <w:szCs w:val="22"/>
              </w:rPr>
              <w:t>prospects for recovery (viability) for successful release to the wild; and</w:t>
            </w:r>
          </w:p>
          <w:p w14:paraId="61635170" w14:textId="58284F50" w:rsidR="00FD7EC8" w:rsidRDefault="00FD7EC8" w:rsidP="00644BCC">
            <w:pPr>
              <w:pStyle w:val="ListParagraph"/>
              <w:numPr>
                <w:ilvl w:val="0"/>
                <w:numId w:val="12"/>
              </w:numPr>
              <w:spacing w:after="160"/>
              <w:ind w:left="1872" w:hanging="425"/>
              <w:jc w:val="both"/>
              <w:rPr>
                <w:rFonts w:eastAsia="Calibri"/>
                <w:szCs w:val="22"/>
              </w:rPr>
            </w:pPr>
            <w:r w:rsidRPr="00FD7EC8">
              <w:rPr>
                <w:rFonts w:eastAsia="Calibri"/>
                <w:color w:val="auto"/>
                <w:sz w:val="22"/>
                <w:szCs w:val="22"/>
              </w:rPr>
              <w:t>altered patterns of behaviour as a result of imprinting by other animals or humans.</w:t>
            </w:r>
          </w:p>
        </w:tc>
      </w:tr>
    </w:tbl>
    <w:p w14:paraId="7E440E71" w14:textId="1498DE7A" w:rsidR="00FD7EC8" w:rsidRDefault="00FD7EC8">
      <w:pPr>
        <w:spacing w:after="200" w:line="240" w:lineRule="auto"/>
        <w:rPr>
          <w:rFonts w:ascii="Arial" w:hAnsi="Arial"/>
          <w:szCs w:val="22"/>
        </w:rPr>
      </w:pPr>
      <w:r>
        <w:rPr>
          <w:rFonts w:ascii="Arial" w:hAnsi="Arial"/>
          <w:szCs w:val="22"/>
        </w:rPr>
        <w:br w:type="page"/>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FD7EC8" w14:paraId="0BE99899" w14:textId="77777777" w:rsidTr="00FD7EC8">
        <w:trPr>
          <w:trHeight w:val="9169"/>
        </w:trPr>
        <w:tc>
          <w:tcPr>
            <w:tcW w:w="9214" w:type="dxa"/>
          </w:tcPr>
          <w:p w14:paraId="1B8FD889" w14:textId="77777777" w:rsidR="00FD7EC8" w:rsidRPr="0079190F" w:rsidRDefault="00FD7EC8" w:rsidP="00FD7EC8">
            <w:pPr>
              <w:tabs>
                <w:tab w:val="left" w:pos="1134"/>
              </w:tabs>
              <w:spacing w:line="276" w:lineRule="auto"/>
              <w:ind w:left="1134" w:hanging="1134"/>
              <w:jc w:val="both"/>
              <w:rPr>
                <w:rFonts w:eastAsia="Calibri"/>
                <w:szCs w:val="22"/>
                <w:lang w:val="en-AU"/>
              </w:rPr>
            </w:pPr>
            <w:r w:rsidRPr="0079190F">
              <w:rPr>
                <w:rFonts w:eastAsia="Calibri"/>
                <w:szCs w:val="22"/>
                <w:lang w:val="en-AU"/>
              </w:rPr>
              <w:lastRenderedPageBreak/>
              <w:t>S3.2</w:t>
            </w:r>
            <w:r w:rsidRPr="000751FC">
              <w:rPr>
                <w:rFonts w:eastAsia="Calibri"/>
                <w:szCs w:val="22"/>
                <w:lang w:val="en-AU"/>
              </w:rPr>
              <w:tab/>
            </w:r>
            <w:r w:rsidRPr="0079190F">
              <w:rPr>
                <w:rFonts w:eastAsia="Calibri"/>
                <w:szCs w:val="22"/>
                <w:lang w:val="en-AU"/>
              </w:rPr>
              <w:t>Immediately following an animal coming into care, the carer must make an assessment that:</w:t>
            </w:r>
          </w:p>
          <w:p w14:paraId="7872C706" w14:textId="77777777" w:rsidR="00FD7EC8" w:rsidRPr="0079190F" w:rsidRDefault="00FD7EC8" w:rsidP="00644BCC">
            <w:pPr>
              <w:pStyle w:val="ListParagraph"/>
              <w:numPr>
                <w:ilvl w:val="0"/>
                <w:numId w:val="14"/>
              </w:numPr>
              <w:spacing w:after="160"/>
              <w:ind w:left="2122" w:hanging="425"/>
              <w:jc w:val="both"/>
              <w:rPr>
                <w:rFonts w:eastAsia="Calibri"/>
                <w:color w:val="auto"/>
                <w:sz w:val="22"/>
                <w:szCs w:val="22"/>
              </w:rPr>
            </w:pPr>
            <w:r w:rsidRPr="0079190F">
              <w:rPr>
                <w:rFonts w:eastAsia="Calibri"/>
                <w:color w:val="auto"/>
                <w:sz w:val="22"/>
                <w:szCs w:val="22"/>
              </w:rPr>
              <w:t>the animal is considered to be suitable for rehabilitation and for release to the wild; or</w:t>
            </w:r>
          </w:p>
          <w:p w14:paraId="664A276A" w14:textId="77777777" w:rsidR="00FD7EC8" w:rsidRPr="0079190F" w:rsidRDefault="00FD7EC8" w:rsidP="00644BCC">
            <w:pPr>
              <w:pStyle w:val="ListParagraph"/>
              <w:numPr>
                <w:ilvl w:val="0"/>
                <w:numId w:val="14"/>
              </w:numPr>
              <w:spacing w:after="160"/>
              <w:ind w:left="2122" w:hanging="425"/>
              <w:jc w:val="both"/>
              <w:rPr>
                <w:rFonts w:eastAsia="Calibri"/>
                <w:color w:val="auto"/>
                <w:sz w:val="22"/>
                <w:szCs w:val="22"/>
              </w:rPr>
            </w:pPr>
            <w:r w:rsidRPr="0079190F">
              <w:rPr>
                <w:rFonts w:eastAsia="Calibri"/>
                <w:color w:val="auto"/>
                <w:sz w:val="22"/>
                <w:szCs w:val="22"/>
              </w:rPr>
              <w:t>the animal needs further assessment before a determination can be made; or</w:t>
            </w:r>
          </w:p>
          <w:p w14:paraId="45D6FFA0" w14:textId="77777777" w:rsidR="00FD7EC8" w:rsidRPr="0079190F" w:rsidRDefault="00FD7EC8" w:rsidP="00644BCC">
            <w:pPr>
              <w:pStyle w:val="ListParagraph"/>
              <w:numPr>
                <w:ilvl w:val="0"/>
                <w:numId w:val="14"/>
              </w:numPr>
              <w:spacing w:after="160"/>
              <w:ind w:left="2122" w:hanging="425"/>
              <w:jc w:val="both"/>
              <w:rPr>
                <w:rFonts w:eastAsia="Calibri"/>
                <w:color w:val="auto"/>
                <w:sz w:val="22"/>
                <w:szCs w:val="22"/>
              </w:rPr>
            </w:pPr>
            <w:r w:rsidRPr="0079190F">
              <w:rPr>
                <w:rFonts w:eastAsia="Calibri"/>
                <w:color w:val="auto"/>
                <w:sz w:val="22"/>
                <w:szCs w:val="22"/>
              </w:rPr>
              <w:t>the animal is a species whose conservation status requires a different outcome, as advised by the Conservator of Flora and Fauna; or</w:t>
            </w:r>
          </w:p>
          <w:p w14:paraId="6419691A" w14:textId="77777777" w:rsidR="00FD7EC8" w:rsidRPr="0079190F" w:rsidRDefault="00FD7EC8" w:rsidP="00644BCC">
            <w:pPr>
              <w:pStyle w:val="ListParagraph"/>
              <w:numPr>
                <w:ilvl w:val="0"/>
                <w:numId w:val="14"/>
              </w:numPr>
              <w:spacing w:after="160"/>
              <w:ind w:left="2122" w:hanging="425"/>
              <w:jc w:val="both"/>
              <w:rPr>
                <w:rFonts w:eastAsia="Calibri"/>
                <w:color w:val="auto"/>
                <w:sz w:val="22"/>
                <w:szCs w:val="22"/>
              </w:rPr>
            </w:pPr>
            <w:r w:rsidRPr="0079190F">
              <w:rPr>
                <w:rFonts w:eastAsia="Calibri"/>
                <w:color w:val="auto"/>
                <w:sz w:val="22"/>
                <w:szCs w:val="22"/>
              </w:rPr>
              <w:t>the only humane outcome for the animal is euthanasia.</w:t>
            </w:r>
          </w:p>
          <w:p w14:paraId="3DE1EB54" w14:textId="77777777" w:rsidR="00FD7EC8" w:rsidRPr="0079190F" w:rsidRDefault="00FD7EC8"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S3.3</w:t>
            </w:r>
            <w:r w:rsidRPr="000751FC">
              <w:rPr>
                <w:rFonts w:eastAsia="Calibri"/>
                <w:szCs w:val="22"/>
                <w:lang w:val="en-AU"/>
              </w:rPr>
              <w:tab/>
            </w:r>
            <w:r w:rsidRPr="0079190F">
              <w:rPr>
                <w:rFonts w:eastAsia="Calibri"/>
                <w:szCs w:val="22"/>
                <w:lang w:val="en-AU"/>
              </w:rPr>
              <w:t>The carer must keep adequate records of assessment which, in addition to the above information, must include:</w:t>
            </w:r>
          </w:p>
          <w:p w14:paraId="1F0DCA09" w14:textId="49BF4E53" w:rsidR="00FD7EC8" w:rsidRPr="0079190F" w:rsidRDefault="00FD7EC8" w:rsidP="00644BCC">
            <w:pPr>
              <w:pStyle w:val="ListParagraph"/>
              <w:numPr>
                <w:ilvl w:val="0"/>
                <w:numId w:val="15"/>
              </w:numPr>
              <w:spacing w:after="160"/>
              <w:ind w:left="2122" w:hanging="425"/>
              <w:jc w:val="both"/>
              <w:rPr>
                <w:rFonts w:eastAsia="Calibri"/>
                <w:color w:val="auto"/>
                <w:sz w:val="22"/>
                <w:szCs w:val="22"/>
              </w:rPr>
            </w:pPr>
            <w:r w:rsidRPr="0079190F">
              <w:rPr>
                <w:rFonts w:eastAsia="Calibri"/>
                <w:color w:val="auto"/>
                <w:sz w:val="22"/>
                <w:szCs w:val="22"/>
              </w:rPr>
              <w:t>the time, date and detailed location where the animal was found (</w:t>
            </w:r>
            <w:r w:rsidR="001A44CB" w:rsidRPr="0079190F">
              <w:rPr>
                <w:rFonts w:eastAsia="Calibri"/>
                <w:color w:val="auto"/>
                <w:sz w:val="22"/>
                <w:szCs w:val="22"/>
              </w:rPr>
              <w:t>e.g.</w:t>
            </w:r>
            <w:r w:rsidRPr="0079190F">
              <w:rPr>
                <w:rFonts w:eastAsia="Calibri"/>
                <w:color w:val="auto"/>
                <w:sz w:val="22"/>
                <w:szCs w:val="22"/>
              </w:rPr>
              <w:t xml:space="preserve"> house number as well as street name); and  </w:t>
            </w:r>
          </w:p>
          <w:p w14:paraId="6F0C90E9" w14:textId="77777777" w:rsidR="00FD7EC8" w:rsidRPr="0079190F" w:rsidRDefault="00FD7EC8" w:rsidP="00644BCC">
            <w:pPr>
              <w:pStyle w:val="ListParagraph"/>
              <w:numPr>
                <w:ilvl w:val="0"/>
                <w:numId w:val="15"/>
              </w:numPr>
              <w:spacing w:after="160"/>
              <w:ind w:left="2122" w:hanging="425"/>
              <w:jc w:val="both"/>
              <w:rPr>
                <w:rFonts w:eastAsia="Calibri"/>
                <w:color w:val="auto"/>
                <w:sz w:val="22"/>
                <w:szCs w:val="22"/>
              </w:rPr>
            </w:pPr>
            <w:r w:rsidRPr="0079190F">
              <w:rPr>
                <w:rFonts w:eastAsia="Calibri"/>
                <w:color w:val="auto"/>
                <w:sz w:val="22"/>
                <w:szCs w:val="22"/>
              </w:rPr>
              <w:t>the name, address and telephone number of the person finding the animal.</w:t>
            </w:r>
          </w:p>
          <w:p w14:paraId="50202C16" w14:textId="77777777" w:rsidR="00FD7EC8" w:rsidRPr="0079190F" w:rsidRDefault="00FD7EC8"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S3.4</w:t>
            </w:r>
            <w:r w:rsidRPr="000751FC">
              <w:rPr>
                <w:rFonts w:eastAsia="Calibri"/>
                <w:szCs w:val="22"/>
                <w:lang w:val="en-AU"/>
              </w:rPr>
              <w:tab/>
            </w:r>
            <w:r w:rsidRPr="0079190F">
              <w:rPr>
                <w:rFonts w:eastAsia="Calibri"/>
                <w:szCs w:val="22"/>
                <w:lang w:val="en-AU"/>
              </w:rPr>
              <w:t>The carer must maintain ongoing records including a record of:</w:t>
            </w:r>
          </w:p>
          <w:p w14:paraId="7D482221" w14:textId="77777777" w:rsidR="00FD7EC8" w:rsidRPr="0079190F" w:rsidRDefault="00FD7EC8" w:rsidP="00644BCC">
            <w:pPr>
              <w:pStyle w:val="ListParagraph"/>
              <w:numPr>
                <w:ilvl w:val="0"/>
                <w:numId w:val="16"/>
              </w:numPr>
              <w:spacing w:after="160"/>
              <w:ind w:left="2122" w:hanging="425"/>
              <w:jc w:val="both"/>
              <w:rPr>
                <w:rFonts w:eastAsia="Calibri"/>
                <w:color w:val="auto"/>
                <w:sz w:val="22"/>
                <w:szCs w:val="22"/>
              </w:rPr>
            </w:pPr>
            <w:r w:rsidRPr="0079190F">
              <w:rPr>
                <w:rFonts w:eastAsia="Calibri"/>
                <w:color w:val="auto"/>
                <w:sz w:val="22"/>
                <w:szCs w:val="22"/>
              </w:rPr>
              <w:t>progress (mobility, flight, improvement in demeanour, weight gain or loss); and</w:t>
            </w:r>
          </w:p>
          <w:p w14:paraId="53523988" w14:textId="77777777" w:rsidR="00FD7EC8" w:rsidRPr="0079190F" w:rsidRDefault="00FD7EC8" w:rsidP="00644BCC">
            <w:pPr>
              <w:pStyle w:val="ListParagraph"/>
              <w:numPr>
                <w:ilvl w:val="0"/>
                <w:numId w:val="16"/>
              </w:numPr>
              <w:spacing w:after="160"/>
              <w:ind w:left="2122" w:hanging="425"/>
              <w:jc w:val="both"/>
              <w:rPr>
                <w:rFonts w:eastAsia="Calibri"/>
                <w:color w:val="auto"/>
                <w:sz w:val="22"/>
                <w:szCs w:val="22"/>
              </w:rPr>
            </w:pPr>
            <w:r w:rsidRPr="0079190F">
              <w:rPr>
                <w:rFonts w:eastAsia="Calibri"/>
                <w:color w:val="auto"/>
                <w:sz w:val="22"/>
                <w:szCs w:val="22"/>
              </w:rPr>
              <w:t>the name of the carer responsible for rehabilitation; and</w:t>
            </w:r>
          </w:p>
          <w:p w14:paraId="147605D4" w14:textId="77777777" w:rsidR="00FD7EC8" w:rsidRPr="0079190F" w:rsidRDefault="00FD7EC8" w:rsidP="00644BCC">
            <w:pPr>
              <w:pStyle w:val="ListParagraph"/>
              <w:numPr>
                <w:ilvl w:val="0"/>
                <w:numId w:val="16"/>
              </w:numPr>
              <w:spacing w:after="160"/>
              <w:ind w:left="2122" w:hanging="425"/>
              <w:jc w:val="both"/>
              <w:rPr>
                <w:rFonts w:eastAsia="Calibri"/>
                <w:color w:val="auto"/>
                <w:sz w:val="22"/>
                <w:szCs w:val="22"/>
              </w:rPr>
            </w:pPr>
            <w:r w:rsidRPr="0079190F">
              <w:rPr>
                <w:rFonts w:eastAsia="Calibri"/>
                <w:color w:val="auto"/>
                <w:sz w:val="22"/>
                <w:szCs w:val="22"/>
              </w:rPr>
              <w:t>details of food intake and elimination; and</w:t>
            </w:r>
          </w:p>
          <w:p w14:paraId="0ECA4D51" w14:textId="77777777" w:rsidR="00FD7EC8" w:rsidRPr="0079190F" w:rsidRDefault="00FD7EC8" w:rsidP="00644BCC">
            <w:pPr>
              <w:pStyle w:val="ListParagraph"/>
              <w:numPr>
                <w:ilvl w:val="0"/>
                <w:numId w:val="16"/>
              </w:numPr>
              <w:spacing w:after="160"/>
              <w:ind w:left="2122" w:hanging="425"/>
              <w:jc w:val="both"/>
              <w:rPr>
                <w:rFonts w:eastAsia="Calibri"/>
                <w:color w:val="auto"/>
                <w:sz w:val="22"/>
                <w:szCs w:val="22"/>
              </w:rPr>
            </w:pPr>
            <w:r w:rsidRPr="0079190F">
              <w:rPr>
                <w:rFonts w:eastAsia="Calibri"/>
                <w:color w:val="auto"/>
                <w:sz w:val="22"/>
                <w:szCs w:val="22"/>
              </w:rPr>
              <w:t>detailed instructions from veterinarians and experienced rehabilitators in relation to medication and care; and</w:t>
            </w:r>
          </w:p>
          <w:p w14:paraId="0204D1DB" w14:textId="77777777" w:rsidR="00FD7EC8" w:rsidRPr="0079190F" w:rsidRDefault="00FD7EC8" w:rsidP="00644BCC">
            <w:pPr>
              <w:pStyle w:val="ListParagraph"/>
              <w:numPr>
                <w:ilvl w:val="0"/>
                <w:numId w:val="16"/>
              </w:numPr>
              <w:spacing w:after="160"/>
              <w:ind w:left="2122" w:hanging="425"/>
              <w:jc w:val="both"/>
              <w:rPr>
                <w:rFonts w:eastAsia="Calibri"/>
                <w:color w:val="auto"/>
                <w:sz w:val="22"/>
                <w:szCs w:val="22"/>
              </w:rPr>
            </w:pPr>
            <w:r w:rsidRPr="0079190F">
              <w:rPr>
                <w:rFonts w:eastAsia="Calibri"/>
                <w:color w:val="auto"/>
                <w:sz w:val="22"/>
                <w:szCs w:val="22"/>
              </w:rPr>
              <w:t>the outcomes of rehabilitation (release, death, euthanasia, escape) and the date of the outcome and, where relevant, the place of release.</w:t>
            </w:r>
          </w:p>
          <w:p w14:paraId="0DF35F3B" w14:textId="77777777" w:rsidR="00FD7EC8" w:rsidRPr="0079190F" w:rsidRDefault="00FD7EC8"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S3.5</w:t>
            </w:r>
            <w:r w:rsidRPr="000751FC">
              <w:rPr>
                <w:rFonts w:eastAsia="Calibri"/>
                <w:szCs w:val="22"/>
                <w:lang w:val="en-AU"/>
              </w:rPr>
              <w:tab/>
            </w:r>
            <w:r w:rsidRPr="0079190F">
              <w:rPr>
                <w:rFonts w:eastAsia="Calibri"/>
                <w:szCs w:val="22"/>
                <w:lang w:val="en-AU"/>
              </w:rPr>
              <w:t>The carer must assess progeny of animals brought in with a parent in the same way as the parent.</w:t>
            </w:r>
          </w:p>
          <w:p w14:paraId="4C991567" w14:textId="77777777" w:rsidR="00FD7EC8" w:rsidRPr="0079190F" w:rsidRDefault="00FD7EC8"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S3.6</w:t>
            </w:r>
            <w:r w:rsidRPr="000751FC">
              <w:rPr>
                <w:rFonts w:eastAsia="Calibri"/>
                <w:szCs w:val="22"/>
                <w:lang w:val="en-AU"/>
              </w:rPr>
              <w:tab/>
            </w:r>
            <w:r w:rsidRPr="0079190F">
              <w:rPr>
                <w:rFonts w:eastAsia="Calibri"/>
                <w:szCs w:val="22"/>
                <w:lang w:val="en-AU"/>
              </w:rPr>
              <w:t>Where it becomes evident that efforts to rehabilitate an animal for release to the wild are likely to be unsuccessful or have been unsuccessful the carer must adopt one of the following options in relation to the animal:</w:t>
            </w:r>
          </w:p>
          <w:p w14:paraId="1C2961C0" w14:textId="77777777" w:rsidR="0079190F" w:rsidRPr="0079190F" w:rsidRDefault="00FD7EC8" w:rsidP="00644BCC">
            <w:pPr>
              <w:pStyle w:val="ListParagraph"/>
              <w:numPr>
                <w:ilvl w:val="0"/>
                <w:numId w:val="17"/>
              </w:numPr>
              <w:spacing w:after="160"/>
              <w:ind w:left="2122" w:hanging="425"/>
              <w:jc w:val="both"/>
              <w:rPr>
                <w:rFonts w:eastAsia="Calibri"/>
                <w:color w:val="auto"/>
                <w:sz w:val="22"/>
                <w:szCs w:val="22"/>
              </w:rPr>
            </w:pPr>
            <w:r w:rsidRPr="0079190F">
              <w:rPr>
                <w:rFonts w:eastAsia="Calibri"/>
                <w:color w:val="auto"/>
                <w:sz w:val="22"/>
                <w:szCs w:val="22"/>
              </w:rPr>
              <w:t>euthanasia; or</w:t>
            </w:r>
          </w:p>
          <w:p w14:paraId="51462AED" w14:textId="6FC964B5" w:rsidR="00FD7EC8" w:rsidRDefault="00FD7EC8" w:rsidP="00644BCC">
            <w:pPr>
              <w:pStyle w:val="ListParagraph"/>
              <w:numPr>
                <w:ilvl w:val="0"/>
                <w:numId w:val="17"/>
              </w:numPr>
              <w:spacing w:after="160"/>
              <w:ind w:left="2122" w:hanging="425"/>
              <w:jc w:val="both"/>
              <w:rPr>
                <w:rFonts w:ascii="Arial" w:hAnsi="Arial"/>
                <w:szCs w:val="22"/>
              </w:rPr>
            </w:pPr>
            <w:r w:rsidRPr="0079190F">
              <w:rPr>
                <w:rFonts w:eastAsia="Calibri"/>
                <w:color w:val="auto"/>
                <w:sz w:val="22"/>
                <w:szCs w:val="22"/>
              </w:rPr>
              <w:t>in exceptional circumstances, for example if the species is threatened, referral to the Conservator of Flora and Fauna.</w:t>
            </w:r>
          </w:p>
        </w:tc>
      </w:tr>
    </w:tbl>
    <w:p w14:paraId="47CBFE8F" w14:textId="1CE3FDF9" w:rsidR="0079190F" w:rsidRDefault="0079190F" w:rsidP="00076C1C">
      <w:pPr>
        <w:rPr>
          <w:rFonts w:ascii="Arial" w:hAnsi="Arial"/>
          <w:szCs w:val="22"/>
        </w:rPr>
      </w:pPr>
    </w:p>
    <w:p w14:paraId="7192F2C6" w14:textId="77777777" w:rsidR="0079190F" w:rsidRDefault="0079190F">
      <w:pPr>
        <w:spacing w:after="200" w:line="240" w:lineRule="auto"/>
        <w:rPr>
          <w:rFonts w:ascii="Arial" w:hAnsi="Arial"/>
          <w:szCs w:val="22"/>
        </w:rPr>
      </w:pPr>
      <w:r>
        <w:rPr>
          <w:rFonts w:ascii="Arial" w:hAnsi="Arial"/>
          <w:szCs w:val="22"/>
        </w:rPr>
        <w:br w:type="page"/>
      </w:r>
    </w:p>
    <w:p w14:paraId="77F1A22A" w14:textId="1D3E3502" w:rsidR="00E20525" w:rsidRPr="0079190F" w:rsidRDefault="00724255" w:rsidP="001A44CB">
      <w:pPr>
        <w:pStyle w:val="Heading3"/>
      </w:pPr>
      <w:bookmarkStart w:id="47" w:name="_Toc118445940"/>
      <w:r w:rsidRPr="0079190F">
        <w:lastRenderedPageBreak/>
        <w:t>Guidelines</w:t>
      </w:r>
      <w:bookmarkEnd w:id="47"/>
    </w:p>
    <w:p w14:paraId="73BF222B" w14:textId="30FB34F8" w:rsidR="009A1F03" w:rsidRPr="0079190F" w:rsidRDefault="0079190F"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G3.1</w:t>
      </w:r>
      <w:r w:rsidRPr="000751FC">
        <w:rPr>
          <w:rFonts w:eastAsia="Calibri"/>
          <w:szCs w:val="22"/>
          <w:lang w:val="en-AU"/>
        </w:rPr>
        <w:tab/>
      </w:r>
      <w:r w:rsidR="009A1F03" w:rsidRPr="0079190F">
        <w:rPr>
          <w:rFonts w:eastAsia="Calibri"/>
          <w:szCs w:val="22"/>
          <w:lang w:val="en-AU"/>
        </w:rPr>
        <w:t>All three overall objectives apply at this stage of the process. The assessment will determine whether immediate pain relief or euthanasia is required to relieve suffering. It will guide the carer’s decisions regarding care during the rehabilitation process and, consequently, it will be critical to whether the animal is successfully returned to the wild.</w:t>
      </w:r>
    </w:p>
    <w:p w14:paraId="2F818B93" w14:textId="6C5E4151" w:rsidR="009A1F03" w:rsidRPr="0079190F" w:rsidRDefault="0079190F"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G3.2</w:t>
      </w:r>
      <w:r w:rsidRPr="000751FC">
        <w:rPr>
          <w:rFonts w:eastAsia="Calibri"/>
          <w:szCs w:val="22"/>
          <w:lang w:val="en-AU"/>
        </w:rPr>
        <w:tab/>
      </w:r>
      <w:r w:rsidR="009A1F03" w:rsidRPr="0079190F">
        <w:rPr>
          <w:rFonts w:eastAsia="Calibri"/>
          <w:szCs w:val="22"/>
          <w:lang w:val="en-AU"/>
        </w:rPr>
        <w:t xml:space="preserve">Individual assessments may require consultation with people experienced in native animal care to ensure the most appropriate action is taken.  Such people may be other carers, an appropriate Government officer or veterinarians experienced with the treatment of wildlife. </w:t>
      </w:r>
    </w:p>
    <w:p w14:paraId="48C2249A" w14:textId="72768513" w:rsidR="009A1F03" w:rsidRPr="0079190F" w:rsidRDefault="0079190F"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G3.3</w:t>
      </w:r>
      <w:r w:rsidRPr="000751FC">
        <w:rPr>
          <w:rFonts w:eastAsia="Calibri"/>
          <w:szCs w:val="22"/>
          <w:lang w:val="en-AU"/>
        </w:rPr>
        <w:tab/>
      </w:r>
      <w:r w:rsidR="009A1F03" w:rsidRPr="0079190F">
        <w:rPr>
          <w:rFonts w:eastAsia="Calibri"/>
          <w:szCs w:val="22"/>
          <w:lang w:val="en-AU"/>
        </w:rPr>
        <w:t xml:space="preserve">Under the </w:t>
      </w:r>
      <w:r w:rsidR="009A1F03" w:rsidRPr="001A44CB">
        <w:rPr>
          <w:rFonts w:eastAsia="Calibri"/>
          <w:i/>
          <w:iCs/>
          <w:szCs w:val="22"/>
          <w:lang w:val="en-AU"/>
        </w:rPr>
        <w:t>Animal Welfare Act 1992</w:t>
      </w:r>
      <w:r w:rsidR="009A1F03" w:rsidRPr="0079190F">
        <w:rPr>
          <w:rFonts w:eastAsia="Calibri"/>
          <w:szCs w:val="22"/>
          <w:lang w:val="en-AU"/>
        </w:rPr>
        <w:t xml:space="preserve">, it is an offence for a person who is not a veterinary surgeon to carry out a medical or surgical procedure on an animal. </w:t>
      </w:r>
    </w:p>
    <w:p w14:paraId="1D3D2FA2" w14:textId="0CA2B544" w:rsidR="009A1F03" w:rsidRPr="0079190F" w:rsidRDefault="0079190F"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G3.4</w:t>
      </w:r>
      <w:r w:rsidRPr="000751FC">
        <w:rPr>
          <w:rFonts w:eastAsia="Calibri"/>
          <w:szCs w:val="22"/>
          <w:lang w:val="en-AU"/>
        </w:rPr>
        <w:tab/>
      </w:r>
      <w:r w:rsidR="009A1F03" w:rsidRPr="0079190F">
        <w:rPr>
          <w:rFonts w:eastAsia="Calibri"/>
          <w:szCs w:val="22"/>
          <w:lang w:val="en-AU"/>
        </w:rPr>
        <w:t xml:space="preserve">For a decision tree refer to Appendix </w:t>
      </w:r>
      <w:r w:rsidR="00EA73C2" w:rsidRPr="0079190F">
        <w:rPr>
          <w:rFonts w:eastAsia="Calibri"/>
          <w:szCs w:val="22"/>
          <w:lang w:val="en-AU"/>
        </w:rPr>
        <w:t>I</w:t>
      </w:r>
      <w:r w:rsidR="009A1F03" w:rsidRPr="0079190F">
        <w:rPr>
          <w:rFonts w:eastAsia="Calibri"/>
          <w:szCs w:val="22"/>
          <w:lang w:val="en-AU"/>
        </w:rPr>
        <w:t>.</w:t>
      </w:r>
    </w:p>
    <w:p w14:paraId="3EB184E3" w14:textId="58A577E1" w:rsidR="00451C55" w:rsidRPr="0079190F" w:rsidRDefault="0079190F"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G3.5</w:t>
      </w:r>
      <w:r w:rsidRPr="000751FC">
        <w:rPr>
          <w:rFonts w:eastAsia="Calibri"/>
          <w:szCs w:val="22"/>
          <w:lang w:val="en-AU"/>
        </w:rPr>
        <w:tab/>
      </w:r>
      <w:r w:rsidR="00451C55" w:rsidRPr="0079190F">
        <w:rPr>
          <w:rFonts w:eastAsia="Calibri"/>
          <w:szCs w:val="22"/>
          <w:lang w:val="en-AU"/>
        </w:rPr>
        <w:t xml:space="preserve">Examples of where further treatment is needed before the animal can be properly assessed include where: </w:t>
      </w:r>
    </w:p>
    <w:p w14:paraId="3B43C771" w14:textId="77777777" w:rsidR="00451C55" w:rsidRPr="0079190F" w:rsidRDefault="00451C55" w:rsidP="00644BCC">
      <w:pPr>
        <w:pStyle w:val="ListParagraph"/>
        <w:numPr>
          <w:ilvl w:val="0"/>
          <w:numId w:val="3"/>
        </w:numPr>
        <w:spacing w:after="160"/>
        <w:ind w:left="1843" w:hanging="425"/>
        <w:jc w:val="both"/>
        <w:rPr>
          <w:rFonts w:eastAsia="Calibri"/>
          <w:color w:val="auto"/>
          <w:sz w:val="22"/>
          <w:szCs w:val="22"/>
          <w:lang w:val="en-GB" w:eastAsia="en-GB"/>
        </w:rPr>
      </w:pPr>
      <w:r w:rsidRPr="0079190F">
        <w:rPr>
          <w:rFonts w:eastAsia="Calibri"/>
          <w:color w:val="auto"/>
          <w:sz w:val="22"/>
          <w:szCs w:val="22"/>
          <w:lang w:val="en-GB" w:eastAsia="en-GB"/>
        </w:rPr>
        <w:t xml:space="preserve">stress treatment and/or pain control are needed before the animal is calm and stable enough for assessment; or </w:t>
      </w:r>
    </w:p>
    <w:p w14:paraId="3246FEC3" w14:textId="3C247E4A" w:rsidR="00451C55" w:rsidRPr="0079190F" w:rsidRDefault="00451C55" w:rsidP="00644BCC">
      <w:pPr>
        <w:pStyle w:val="ListParagraph"/>
        <w:numPr>
          <w:ilvl w:val="0"/>
          <w:numId w:val="3"/>
        </w:numPr>
        <w:spacing w:after="160"/>
        <w:ind w:left="1843" w:hanging="425"/>
        <w:jc w:val="both"/>
        <w:rPr>
          <w:rFonts w:eastAsia="Calibri"/>
          <w:color w:val="auto"/>
          <w:sz w:val="22"/>
          <w:szCs w:val="22"/>
          <w:lang w:val="en-GB" w:eastAsia="en-GB"/>
        </w:rPr>
      </w:pPr>
      <w:r w:rsidRPr="0079190F">
        <w:rPr>
          <w:rFonts w:eastAsia="Calibri"/>
          <w:color w:val="auto"/>
          <w:sz w:val="22"/>
          <w:szCs w:val="22"/>
          <w:lang w:val="en-GB" w:eastAsia="en-GB"/>
        </w:rPr>
        <w:t>further investigation is needed to determine internal injuries or disease, which may in turn require consultation with another person, for example a veterinarian experienced in native animal care, or an experienced native animal carer</w:t>
      </w:r>
      <w:r w:rsidR="001120CA" w:rsidRPr="0079190F">
        <w:rPr>
          <w:rFonts w:eastAsia="Calibri"/>
          <w:color w:val="auto"/>
          <w:sz w:val="22"/>
          <w:szCs w:val="22"/>
          <w:lang w:val="en-GB" w:eastAsia="en-GB"/>
        </w:rPr>
        <w:t>.</w:t>
      </w:r>
    </w:p>
    <w:p w14:paraId="68A847F8" w14:textId="7890A235" w:rsidR="000D4EF6" w:rsidRPr="0079190F" w:rsidRDefault="0079190F"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G3.6</w:t>
      </w:r>
      <w:r w:rsidRPr="000751FC">
        <w:rPr>
          <w:rFonts w:eastAsia="Calibri"/>
          <w:szCs w:val="22"/>
          <w:lang w:val="en-AU"/>
        </w:rPr>
        <w:tab/>
      </w:r>
      <w:r w:rsidR="00E20525" w:rsidRPr="0079190F">
        <w:rPr>
          <w:rFonts w:eastAsia="Calibri"/>
          <w:szCs w:val="22"/>
          <w:lang w:val="en-AU"/>
        </w:rPr>
        <w:t xml:space="preserve">Regular assessment of the animal during care is required to ensure that recovery without undue suffering continues, and that successful release to the wild remains the most likely outcome. </w:t>
      </w:r>
    </w:p>
    <w:p w14:paraId="4BF665DF" w14:textId="5A129924" w:rsidR="00E20525" w:rsidRPr="0079190F" w:rsidRDefault="0079190F"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G3.7</w:t>
      </w:r>
      <w:r w:rsidRPr="000751FC">
        <w:rPr>
          <w:rFonts w:eastAsia="Calibri"/>
          <w:szCs w:val="22"/>
          <w:lang w:val="en-AU"/>
        </w:rPr>
        <w:tab/>
      </w:r>
      <w:r w:rsidR="00E20525" w:rsidRPr="0079190F">
        <w:rPr>
          <w:rFonts w:eastAsia="Calibri"/>
          <w:szCs w:val="22"/>
          <w:lang w:val="en-AU"/>
        </w:rPr>
        <w:t>If an animal fails to adjust to the re</w:t>
      </w:r>
      <w:r w:rsidR="00FF2729" w:rsidRPr="0079190F">
        <w:rPr>
          <w:rFonts w:eastAsia="Calibri"/>
          <w:szCs w:val="22"/>
          <w:lang w:val="en-AU"/>
        </w:rPr>
        <w:t>h</w:t>
      </w:r>
      <w:r w:rsidR="00E20525" w:rsidRPr="0079190F">
        <w:rPr>
          <w:rFonts w:eastAsia="Calibri"/>
          <w:szCs w:val="22"/>
          <w:lang w:val="en-AU"/>
        </w:rPr>
        <w:t xml:space="preserve">abilitation process, for example by showing signs of continual stress impeding physical recovery, it </w:t>
      </w:r>
      <w:r w:rsidR="00E56CCE" w:rsidRPr="0079190F">
        <w:rPr>
          <w:rFonts w:eastAsia="Calibri"/>
          <w:szCs w:val="22"/>
          <w:lang w:val="en-AU"/>
        </w:rPr>
        <w:t>must</w:t>
      </w:r>
      <w:r w:rsidR="00E20525" w:rsidRPr="0079190F">
        <w:rPr>
          <w:rFonts w:eastAsia="Calibri"/>
          <w:szCs w:val="22"/>
          <w:lang w:val="en-AU"/>
        </w:rPr>
        <w:t xml:space="preserve"> be euthanased</w:t>
      </w:r>
      <w:r w:rsidR="00E56CCE" w:rsidRPr="0079190F">
        <w:rPr>
          <w:rFonts w:eastAsia="Calibri"/>
          <w:szCs w:val="22"/>
          <w:lang w:val="en-AU"/>
        </w:rPr>
        <w:t xml:space="preserve">, </w:t>
      </w:r>
      <w:r w:rsidR="004E4105" w:rsidRPr="0079190F">
        <w:rPr>
          <w:rFonts w:eastAsia="Calibri"/>
          <w:szCs w:val="22"/>
          <w:lang w:val="en-AU"/>
        </w:rPr>
        <w:t>as required by S</w:t>
      </w:r>
      <w:r w:rsidR="00B03D91" w:rsidRPr="0079190F">
        <w:rPr>
          <w:rFonts w:eastAsia="Calibri"/>
          <w:szCs w:val="22"/>
          <w:lang w:val="en-AU"/>
        </w:rPr>
        <w:t>3.</w:t>
      </w:r>
      <w:r w:rsidR="00451C55" w:rsidRPr="0079190F">
        <w:rPr>
          <w:rFonts w:eastAsia="Calibri"/>
          <w:szCs w:val="22"/>
          <w:lang w:val="en-AU"/>
        </w:rPr>
        <w:t>2</w:t>
      </w:r>
      <w:r w:rsidR="00E56CCE" w:rsidRPr="0079190F">
        <w:rPr>
          <w:rFonts w:eastAsia="Calibri"/>
          <w:szCs w:val="22"/>
          <w:lang w:val="en-AU"/>
        </w:rPr>
        <w:t>(</w:t>
      </w:r>
      <w:r w:rsidR="00451C55" w:rsidRPr="0079190F">
        <w:rPr>
          <w:rFonts w:eastAsia="Calibri"/>
          <w:szCs w:val="22"/>
          <w:lang w:val="en-AU"/>
        </w:rPr>
        <w:t>d</w:t>
      </w:r>
      <w:r w:rsidR="004E4105" w:rsidRPr="0079190F">
        <w:rPr>
          <w:rFonts w:eastAsia="Calibri"/>
          <w:szCs w:val="22"/>
          <w:lang w:val="en-AU"/>
        </w:rPr>
        <w:t>)</w:t>
      </w:r>
      <w:r w:rsidR="00E20525" w:rsidRPr="0079190F">
        <w:rPr>
          <w:rFonts w:eastAsia="Calibri"/>
          <w:szCs w:val="22"/>
          <w:lang w:val="en-AU"/>
        </w:rPr>
        <w:t xml:space="preserve">. </w:t>
      </w:r>
    </w:p>
    <w:p w14:paraId="44171B77" w14:textId="7E62C47C" w:rsidR="00D72F82" w:rsidRPr="0079190F" w:rsidRDefault="0079190F"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G3.8</w:t>
      </w:r>
      <w:r w:rsidRPr="000751FC">
        <w:rPr>
          <w:rFonts w:eastAsia="Calibri"/>
          <w:szCs w:val="22"/>
          <w:lang w:val="en-AU"/>
        </w:rPr>
        <w:tab/>
      </w:r>
      <w:r w:rsidR="00D72F82" w:rsidRPr="0079190F">
        <w:rPr>
          <w:rFonts w:eastAsia="Calibri"/>
          <w:szCs w:val="22"/>
          <w:lang w:val="en-AU"/>
        </w:rPr>
        <w:t>Euthanasia is the usual outcome where any of the following conditions apply (veterinary advice may be helpful in reaching a decision):</w:t>
      </w:r>
    </w:p>
    <w:p w14:paraId="45858DF4" w14:textId="77777777" w:rsidR="00D72F82" w:rsidRPr="0079190F" w:rsidRDefault="00D72F82" w:rsidP="00644BCC">
      <w:pPr>
        <w:pStyle w:val="ListParagraph"/>
        <w:numPr>
          <w:ilvl w:val="0"/>
          <w:numId w:val="3"/>
        </w:numPr>
        <w:spacing w:after="160"/>
        <w:ind w:left="1843" w:hanging="425"/>
        <w:jc w:val="both"/>
        <w:rPr>
          <w:rFonts w:eastAsia="Calibri"/>
          <w:color w:val="auto"/>
          <w:sz w:val="22"/>
          <w:szCs w:val="22"/>
          <w:lang w:val="en-GB" w:eastAsia="en-GB"/>
        </w:rPr>
      </w:pPr>
      <w:r w:rsidRPr="0079190F">
        <w:rPr>
          <w:rFonts w:eastAsia="Calibri"/>
          <w:color w:val="auto"/>
          <w:sz w:val="22"/>
          <w:szCs w:val="22"/>
          <w:lang w:val="en-GB" w:eastAsia="en-GB"/>
        </w:rPr>
        <w:t xml:space="preserve">the animal has injuries or disease of such a nature that death is imminent or it will not recover sufficiently to survive in the wild; </w:t>
      </w:r>
    </w:p>
    <w:p w14:paraId="2FA3AECC" w14:textId="77777777" w:rsidR="00D72F82" w:rsidRPr="0079190F" w:rsidRDefault="00D72F82" w:rsidP="00644BCC">
      <w:pPr>
        <w:pStyle w:val="ListParagraph"/>
        <w:numPr>
          <w:ilvl w:val="0"/>
          <w:numId w:val="3"/>
        </w:numPr>
        <w:spacing w:after="160"/>
        <w:ind w:left="1843" w:hanging="425"/>
        <w:jc w:val="both"/>
        <w:rPr>
          <w:rFonts w:eastAsia="Calibri"/>
          <w:color w:val="auto"/>
          <w:sz w:val="22"/>
          <w:szCs w:val="22"/>
          <w:lang w:val="en-GB" w:eastAsia="en-GB"/>
        </w:rPr>
      </w:pPr>
      <w:r w:rsidRPr="0079190F">
        <w:rPr>
          <w:rFonts w:eastAsia="Calibri"/>
          <w:color w:val="auto"/>
          <w:sz w:val="22"/>
          <w:szCs w:val="22"/>
          <w:lang w:val="en-GB" w:eastAsia="en-GB"/>
        </w:rPr>
        <w:t xml:space="preserve">the animal would not survive without radical surgery which would prevent its return to the wild; </w:t>
      </w:r>
    </w:p>
    <w:p w14:paraId="357583D4" w14:textId="77777777" w:rsidR="00D72F82" w:rsidRPr="0079190F" w:rsidRDefault="00D72F82" w:rsidP="00644BCC">
      <w:pPr>
        <w:pStyle w:val="ListParagraph"/>
        <w:numPr>
          <w:ilvl w:val="0"/>
          <w:numId w:val="3"/>
        </w:numPr>
        <w:spacing w:after="160"/>
        <w:ind w:left="1843" w:hanging="425"/>
        <w:jc w:val="both"/>
        <w:rPr>
          <w:rFonts w:eastAsia="Calibri"/>
          <w:color w:val="auto"/>
          <w:sz w:val="22"/>
          <w:szCs w:val="22"/>
          <w:lang w:val="en-GB" w:eastAsia="en-GB"/>
        </w:rPr>
      </w:pPr>
      <w:r w:rsidRPr="0079190F">
        <w:rPr>
          <w:rFonts w:eastAsia="Calibri"/>
          <w:color w:val="auto"/>
          <w:sz w:val="22"/>
          <w:szCs w:val="22"/>
          <w:lang w:val="en-GB" w:eastAsia="en-GB"/>
        </w:rPr>
        <w:t>the animal is suffering from chronic, un</w:t>
      </w:r>
      <w:r w:rsidR="00A70379" w:rsidRPr="0079190F">
        <w:rPr>
          <w:rFonts w:eastAsia="Calibri"/>
          <w:color w:val="auto"/>
          <w:sz w:val="22"/>
          <w:szCs w:val="22"/>
          <w:lang w:val="en-GB" w:eastAsia="en-GB"/>
        </w:rPr>
        <w:t>-</w:t>
      </w:r>
      <w:r w:rsidRPr="0079190F">
        <w:rPr>
          <w:rFonts w:eastAsia="Calibri"/>
          <w:color w:val="auto"/>
          <w:sz w:val="22"/>
          <w:szCs w:val="22"/>
          <w:lang w:val="en-GB" w:eastAsia="en-GB"/>
        </w:rPr>
        <w:t xml:space="preserve">relievable pain; </w:t>
      </w:r>
    </w:p>
    <w:p w14:paraId="784F2CEF" w14:textId="77777777" w:rsidR="00D72F82" w:rsidRPr="0079190F" w:rsidRDefault="00D72F82" w:rsidP="00644BCC">
      <w:pPr>
        <w:pStyle w:val="ListParagraph"/>
        <w:numPr>
          <w:ilvl w:val="0"/>
          <w:numId w:val="3"/>
        </w:numPr>
        <w:spacing w:after="160"/>
        <w:ind w:left="1843" w:hanging="425"/>
        <w:jc w:val="both"/>
        <w:rPr>
          <w:rFonts w:eastAsia="Calibri"/>
          <w:color w:val="auto"/>
          <w:sz w:val="22"/>
          <w:szCs w:val="22"/>
          <w:lang w:val="en-GB" w:eastAsia="en-GB"/>
        </w:rPr>
      </w:pPr>
      <w:r w:rsidRPr="0079190F">
        <w:rPr>
          <w:rFonts w:eastAsia="Calibri"/>
          <w:color w:val="auto"/>
          <w:sz w:val="22"/>
          <w:szCs w:val="22"/>
          <w:lang w:val="en-GB" w:eastAsia="en-GB"/>
        </w:rPr>
        <w:t xml:space="preserve">the animal is suffering from an untreatable and fatal disease, such as Beak and Feather disease in Psittacine </w:t>
      </w:r>
      <w:r w:rsidR="00413806" w:rsidRPr="0079190F">
        <w:rPr>
          <w:rFonts w:eastAsia="Calibri"/>
          <w:color w:val="auto"/>
          <w:sz w:val="22"/>
          <w:szCs w:val="22"/>
          <w:lang w:val="en-GB" w:eastAsia="en-GB"/>
        </w:rPr>
        <w:t>species</w:t>
      </w:r>
      <w:r w:rsidRPr="0079190F">
        <w:rPr>
          <w:rFonts w:eastAsia="Calibri"/>
          <w:color w:val="auto"/>
          <w:sz w:val="22"/>
          <w:szCs w:val="22"/>
          <w:lang w:val="en-GB" w:eastAsia="en-GB"/>
        </w:rPr>
        <w:t xml:space="preserve">; </w:t>
      </w:r>
    </w:p>
    <w:p w14:paraId="107BD3A0" w14:textId="77C03098" w:rsidR="00D72F82" w:rsidRPr="0079190F" w:rsidRDefault="00D72F82" w:rsidP="00644BCC">
      <w:pPr>
        <w:pStyle w:val="ListParagraph"/>
        <w:numPr>
          <w:ilvl w:val="0"/>
          <w:numId w:val="3"/>
        </w:numPr>
        <w:spacing w:after="160"/>
        <w:ind w:left="1843" w:hanging="425"/>
        <w:jc w:val="both"/>
        <w:rPr>
          <w:rFonts w:eastAsia="Calibri"/>
          <w:color w:val="auto"/>
          <w:sz w:val="22"/>
          <w:szCs w:val="22"/>
          <w:lang w:val="en-GB" w:eastAsia="en-GB"/>
        </w:rPr>
      </w:pPr>
      <w:r w:rsidRPr="0079190F">
        <w:rPr>
          <w:rFonts w:eastAsia="Calibri"/>
          <w:color w:val="auto"/>
          <w:sz w:val="22"/>
          <w:szCs w:val="22"/>
          <w:lang w:val="en-GB" w:eastAsia="en-GB"/>
        </w:rPr>
        <w:t>the animal is sufferin</w:t>
      </w:r>
      <w:r w:rsidR="00A70379" w:rsidRPr="0079190F">
        <w:rPr>
          <w:rFonts w:eastAsia="Calibri"/>
          <w:color w:val="auto"/>
          <w:sz w:val="22"/>
          <w:szCs w:val="22"/>
          <w:lang w:val="en-GB" w:eastAsia="en-GB"/>
        </w:rPr>
        <w:t>g from a</w:t>
      </w:r>
      <w:r w:rsidR="00E52DA1" w:rsidRPr="0079190F">
        <w:rPr>
          <w:rFonts w:eastAsia="Calibri"/>
          <w:color w:val="auto"/>
          <w:sz w:val="22"/>
          <w:szCs w:val="22"/>
          <w:lang w:val="en-GB" w:eastAsia="en-GB"/>
        </w:rPr>
        <w:t xml:space="preserve"> </w:t>
      </w:r>
      <w:r w:rsidR="00A70379" w:rsidRPr="0079190F">
        <w:rPr>
          <w:rFonts w:eastAsia="Calibri"/>
          <w:color w:val="auto"/>
          <w:sz w:val="22"/>
          <w:szCs w:val="22"/>
          <w:lang w:val="en-GB" w:eastAsia="en-GB"/>
        </w:rPr>
        <w:t>n</w:t>
      </w:r>
      <w:r w:rsidR="00E52DA1" w:rsidRPr="0079190F">
        <w:rPr>
          <w:rFonts w:eastAsia="Calibri"/>
          <w:color w:val="auto"/>
          <w:sz w:val="22"/>
          <w:szCs w:val="22"/>
          <w:lang w:val="en-GB" w:eastAsia="en-GB"/>
        </w:rPr>
        <w:t>otifiable endemic</w:t>
      </w:r>
      <w:r w:rsidR="00A70379" w:rsidRPr="0079190F">
        <w:rPr>
          <w:rFonts w:eastAsia="Calibri"/>
          <w:color w:val="auto"/>
          <w:sz w:val="22"/>
          <w:szCs w:val="22"/>
          <w:lang w:val="en-GB" w:eastAsia="en-GB"/>
        </w:rPr>
        <w:t xml:space="preserve"> disease, </w:t>
      </w:r>
      <w:r w:rsidR="0038127E" w:rsidRPr="0079190F">
        <w:rPr>
          <w:rFonts w:eastAsia="Calibri"/>
          <w:color w:val="auto"/>
          <w:sz w:val="22"/>
          <w:szCs w:val="22"/>
          <w:lang w:val="en-GB" w:eastAsia="en-GB"/>
        </w:rPr>
        <w:t>eg.</w:t>
      </w:r>
      <w:r w:rsidR="00E52DA1" w:rsidRPr="0079190F">
        <w:rPr>
          <w:rFonts w:eastAsia="Calibri"/>
          <w:color w:val="auto"/>
          <w:sz w:val="22"/>
          <w:szCs w:val="22"/>
          <w:lang w:val="en-GB" w:eastAsia="en-GB"/>
        </w:rPr>
        <w:t xml:space="preserve"> Bat lyssavirus</w:t>
      </w:r>
      <w:r w:rsidRPr="0079190F">
        <w:rPr>
          <w:rFonts w:eastAsia="Calibri"/>
          <w:color w:val="auto"/>
          <w:sz w:val="22"/>
          <w:szCs w:val="22"/>
          <w:lang w:val="en-GB" w:eastAsia="en-GB"/>
        </w:rPr>
        <w:t xml:space="preserve">; </w:t>
      </w:r>
    </w:p>
    <w:p w14:paraId="79724BE8" w14:textId="77777777" w:rsidR="00D72F82" w:rsidRPr="0079190F" w:rsidRDefault="00D72F82" w:rsidP="00644BCC">
      <w:pPr>
        <w:pStyle w:val="ListParagraph"/>
        <w:numPr>
          <w:ilvl w:val="0"/>
          <w:numId w:val="3"/>
        </w:numPr>
        <w:spacing w:after="160"/>
        <w:ind w:left="1843" w:hanging="425"/>
        <w:jc w:val="both"/>
        <w:rPr>
          <w:rFonts w:eastAsia="Calibri"/>
          <w:color w:val="auto"/>
          <w:sz w:val="22"/>
          <w:szCs w:val="22"/>
          <w:lang w:val="en-GB" w:eastAsia="en-GB"/>
        </w:rPr>
      </w:pPr>
      <w:r w:rsidRPr="0079190F">
        <w:rPr>
          <w:rFonts w:eastAsia="Calibri"/>
          <w:color w:val="auto"/>
          <w:sz w:val="22"/>
          <w:szCs w:val="22"/>
          <w:lang w:val="en-GB" w:eastAsia="en-GB"/>
        </w:rPr>
        <w:lastRenderedPageBreak/>
        <w:t>the animal would be subjected to prolonged, severe and un</w:t>
      </w:r>
      <w:r w:rsidR="00A70379" w:rsidRPr="0079190F">
        <w:rPr>
          <w:rFonts w:eastAsia="Calibri"/>
          <w:color w:val="auto"/>
          <w:sz w:val="22"/>
          <w:szCs w:val="22"/>
          <w:lang w:val="en-GB" w:eastAsia="en-GB"/>
        </w:rPr>
        <w:t>-</w:t>
      </w:r>
      <w:r w:rsidRPr="0079190F">
        <w:rPr>
          <w:rFonts w:eastAsia="Calibri"/>
          <w:color w:val="auto"/>
          <w:sz w:val="22"/>
          <w:szCs w:val="22"/>
          <w:lang w:val="en-GB" w:eastAsia="en-GB"/>
        </w:rPr>
        <w:t xml:space="preserve">relievable suffering prior to recovery; </w:t>
      </w:r>
    </w:p>
    <w:p w14:paraId="30D6F89F" w14:textId="77777777" w:rsidR="00D72F82" w:rsidRPr="0079190F" w:rsidRDefault="00D72F82" w:rsidP="00644BCC">
      <w:pPr>
        <w:pStyle w:val="ListParagraph"/>
        <w:numPr>
          <w:ilvl w:val="0"/>
          <w:numId w:val="3"/>
        </w:numPr>
        <w:spacing w:after="160"/>
        <w:ind w:left="1843" w:hanging="425"/>
        <w:jc w:val="both"/>
        <w:rPr>
          <w:rFonts w:eastAsia="Calibri"/>
          <w:color w:val="auto"/>
          <w:sz w:val="22"/>
          <w:szCs w:val="22"/>
          <w:lang w:val="en-GB" w:eastAsia="en-GB"/>
        </w:rPr>
      </w:pPr>
      <w:r w:rsidRPr="0079190F">
        <w:rPr>
          <w:rFonts w:eastAsia="Calibri"/>
          <w:color w:val="auto"/>
          <w:sz w:val="22"/>
          <w:szCs w:val="22"/>
          <w:lang w:val="en-GB" w:eastAsia="en-GB"/>
        </w:rPr>
        <w:t xml:space="preserve">the animal is at such an early stage of development that it is unlikely to survive to maturity; </w:t>
      </w:r>
    </w:p>
    <w:p w14:paraId="420CB09F" w14:textId="77777777" w:rsidR="00D72F82" w:rsidRPr="0079190F" w:rsidRDefault="00D72F82" w:rsidP="00644BCC">
      <w:pPr>
        <w:pStyle w:val="ListParagraph"/>
        <w:numPr>
          <w:ilvl w:val="0"/>
          <w:numId w:val="3"/>
        </w:numPr>
        <w:spacing w:after="160"/>
        <w:ind w:left="1843" w:hanging="425"/>
        <w:jc w:val="both"/>
        <w:rPr>
          <w:rFonts w:eastAsia="Calibri"/>
          <w:color w:val="auto"/>
          <w:sz w:val="22"/>
          <w:szCs w:val="22"/>
          <w:lang w:val="en-GB" w:eastAsia="en-GB"/>
        </w:rPr>
      </w:pPr>
      <w:r w:rsidRPr="0079190F">
        <w:rPr>
          <w:rFonts w:eastAsia="Calibri"/>
          <w:color w:val="auto"/>
          <w:sz w:val="22"/>
          <w:szCs w:val="22"/>
          <w:lang w:val="en-GB" w:eastAsia="en-GB"/>
        </w:rPr>
        <w:t>the animal’s advanced age renders it unable to survive in its natural habitat; or</w:t>
      </w:r>
    </w:p>
    <w:p w14:paraId="7BE09AD3" w14:textId="77777777" w:rsidR="00D72F82" w:rsidRPr="0079190F" w:rsidRDefault="00D72F82" w:rsidP="00644BCC">
      <w:pPr>
        <w:pStyle w:val="ListParagraph"/>
        <w:numPr>
          <w:ilvl w:val="0"/>
          <w:numId w:val="3"/>
        </w:numPr>
        <w:spacing w:after="160"/>
        <w:ind w:left="1843" w:hanging="425"/>
        <w:jc w:val="both"/>
        <w:rPr>
          <w:rFonts w:eastAsia="Calibri"/>
          <w:color w:val="auto"/>
          <w:sz w:val="22"/>
          <w:szCs w:val="22"/>
          <w:lang w:val="en-GB" w:eastAsia="en-GB"/>
        </w:rPr>
      </w:pPr>
      <w:r w:rsidRPr="0079190F">
        <w:rPr>
          <w:rFonts w:eastAsia="Calibri"/>
          <w:color w:val="auto"/>
          <w:sz w:val="22"/>
          <w:szCs w:val="22"/>
          <w:lang w:val="en-GB" w:eastAsia="en-GB"/>
        </w:rPr>
        <w:t>there is no suitable release location, including as a result of habitat destruction or overcrowding (which, for example, causes stress dermatitis in possums).</w:t>
      </w:r>
    </w:p>
    <w:p w14:paraId="723CB054" w14:textId="12A7C96C" w:rsidR="001120CA" w:rsidRPr="0079190F" w:rsidRDefault="0079190F"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G3.9</w:t>
      </w:r>
      <w:r w:rsidRPr="000751FC">
        <w:rPr>
          <w:rFonts w:eastAsia="Calibri"/>
          <w:szCs w:val="22"/>
          <w:lang w:val="en-AU"/>
        </w:rPr>
        <w:tab/>
      </w:r>
      <w:r w:rsidR="001120CA" w:rsidRPr="0079190F">
        <w:rPr>
          <w:rFonts w:eastAsia="Calibri"/>
          <w:szCs w:val="22"/>
          <w:lang w:val="en-AU"/>
        </w:rPr>
        <w:t xml:space="preserve">If there is a suspected biosecurity risk the Government Vet </w:t>
      </w:r>
      <w:r w:rsidR="006058CF" w:rsidRPr="0079190F">
        <w:rPr>
          <w:rFonts w:eastAsia="Calibri"/>
          <w:szCs w:val="22"/>
          <w:lang w:val="en-AU"/>
        </w:rPr>
        <w:t xml:space="preserve">must </w:t>
      </w:r>
      <w:r w:rsidR="001120CA" w:rsidRPr="0079190F">
        <w:rPr>
          <w:rFonts w:eastAsia="Calibri"/>
          <w:szCs w:val="22"/>
          <w:lang w:val="en-AU"/>
        </w:rPr>
        <w:t xml:space="preserve">be immediately consulted prior to euthanasia of animal. Biosecurity measures (such as quarantining) </w:t>
      </w:r>
      <w:r w:rsidR="006058CF" w:rsidRPr="0079190F">
        <w:rPr>
          <w:rFonts w:eastAsia="Calibri"/>
          <w:szCs w:val="22"/>
          <w:lang w:val="en-AU"/>
        </w:rPr>
        <w:t xml:space="preserve">must </w:t>
      </w:r>
      <w:r w:rsidR="001120CA" w:rsidRPr="0079190F">
        <w:rPr>
          <w:rFonts w:eastAsia="Calibri"/>
          <w:szCs w:val="22"/>
          <w:lang w:val="en-AU"/>
        </w:rPr>
        <w:t>be put in place in the interim.</w:t>
      </w:r>
      <w:r w:rsidR="006058CF" w:rsidRPr="0079190F">
        <w:rPr>
          <w:rFonts w:eastAsia="Calibri"/>
          <w:szCs w:val="22"/>
          <w:lang w:val="en-AU"/>
        </w:rPr>
        <w:t xml:space="preserve"> (S5.3)</w:t>
      </w:r>
    </w:p>
    <w:p w14:paraId="00A3E98B" w14:textId="53C606B8" w:rsidR="0059219A" w:rsidRPr="0079190F" w:rsidRDefault="0079190F" w:rsidP="0079190F">
      <w:pPr>
        <w:tabs>
          <w:tab w:val="left" w:pos="1134"/>
        </w:tabs>
        <w:spacing w:line="276" w:lineRule="auto"/>
        <w:ind w:left="1134" w:hanging="1134"/>
        <w:jc w:val="both"/>
        <w:rPr>
          <w:rFonts w:eastAsia="Calibri"/>
          <w:szCs w:val="22"/>
          <w:lang w:val="en-AU"/>
        </w:rPr>
      </w:pPr>
      <w:r w:rsidRPr="0079190F">
        <w:rPr>
          <w:rFonts w:eastAsia="Calibri"/>
          <w:szCs w:val="22"/>
          <w:lang w:val="en-AU"/>
        </w:rPr>
        <w:t>G3.10</w:t>
      </w:r>
      <w:r w:rsidRPr="000751FC">
        <w:rPr>
          <w:rFonts w:eastAsia="Calibri"/>
          <w:szCs w:val="22"/>
          <w:lang w:val="en-AU"/>
        </w:rPr>
        <w:tab/>
      </w:r>
      <w:r w:rsidR="00D72F82" w:rsidRPr="0079190F">
        <w:rPr>
          <w:rFonts w:eastAsia="Calibri"/>
          <w:szCs w:val="22"/>
          <w:lang w:val="en-AU"/>
        </w:rPr>
        <w:t xml:space="preserve">If the animal is a non-indigenous wild animal </w:t>
      </w:r>
      <w:r w:rsidR="00B30D9C" w:rsidRPr="0079190F">
        <w:rPr>
          <w:rFonts w:eastAsia="Calibri"/>
          <w:szCs w:val="22"/>
          <w:lang w:val="en-AU"/>
        </w:rPr>
        <w:t>in</w:t>
      </w:r>
      <w:r w:rsidR="00E52DA1" w:rsidRPr="0079190F">
        <w:rPr>
          <w:rFonts w:eastAsia="Calibri"/>
          <w:szCs w:val="22"/>
          <w:lang w:val="en-AU"/>
        </w:rPr>
        <w:t xml:space="preserve"> the ACT </w:t>
      </w:r>
      <w:r w:rsidR="00D72F82" w:rsidRPr="0079190F">
        <w:rPr>
          <w:rFonts w:eastAsia="Calibri"/>
          <w:szCs w:val="22"/>
          <w:lang w:val="en-AU"/>
        </w:rPr>
        <w:t>the</w:t>
      </w:r>
      <w:r w:rsidR="00451C55" w:rsidRPr="0079190F">
        <w:rPr>
          <w:rFonts w:eastAsia="Calibri"/>
          <w:szCs w:val="22"/>
          <w:lang w:val="en-AU"/>
        </w:rPr>
        <w:t xml:space="preserve"> </w:t>
      </w:r>
      <w:r w:rsidR="00DE662A" w:rsidRPr="0079190F">
        <w:rPr>
          <w:rFonts w:eastAsia="Calibri"/>
          <w:i/>
          <w:iCs/>
          <w:szCs w:val="22"/>
          <w:lang w:val="en-AU"/>
        </w:rPr>
        <w:t xml:space="preserve">Nature Conservation Act </w:t>
      </w:r>
      <w:r w:rsidR="00CE689E" w:rsidRPr="0079190F">
        <w:rPr>
          <w:rFonts w:eastAsia="Calibri"/>
          <w:i/>
          <w:iCs/>
          <w:szCs w:val="22"/>
          <w:lang w:val="en-AU"/>
        </w:rPr>
        <w:t>2014</w:t>
      </w:r>
      <w:r w:rsidR="00D72F82" w:rsidRPr="0079190F">
        <w:rPr>
          <w:rFonts w:eastAsia="Calibri"/>
          <w:szCs w:val="22"/>
          <w:lang w:val="en-AU"/>
        </w:rPr>
        <w:t xml:space="preserve"> prohibits its release in the ACT</w:t>
      </w:r>
      <w:r w:rsidR="00970AB8" w:rsidRPr="0079190F">
        <w:rPr>
          <w:rFonts w:eastAsia="Calibri"/>
          <w:szCs w:val="22"/>
          <w:lang w:val="en-AU"/>
        </w:rPr>
        <w:t xml:space="preserve"> except in accordance with a licence</w:t>
      </w:r>
      <w:r w:rsidR="00D72F82" w:rsidRPr="0079190F">
        <w:rPr>
          <w:rFonts w:eastAsia="Calibri"/>
          <w:szCs w:val="22"/>
          <w:lang w:val="en-AU"/>
        </w:rPr>
        <w:t>.</w:t>
      </w:r>
      <w:r w:rsidR="00E423DE" w:rsidRPr="0079190F">
        <w:rPr>
          <w:rFonts w:eastAsia="Calibri"/>
          <w:szCs w:val="22"/>
          <w:lang w:val="en-AU"/>
        </w:rPr>
        <w:t xml:space="preserve">  See definitions</w:t>
      </w:r>
      <w:r w:rsidR="007D4C3A" w:rsidRPr="0079190F">
        <w:rPr>
          <w:rFonts w:eastAsia="Calibri"/>
          <w:szCs w:val="22"/>
          <w:lang w:val="en-AU"/>
        </w:rPr>
        <w:t xml:space="preserve"> for types of animals.</w:t>
      </w:r>
      <w:r w:rsidR="009A1F03" w:rsidRPr="0079190F">
        <w:rPr>
          <w:rFonts w:eastAsia="Calibri"/>
          <w:szCs w:val="22"/>
          <w:lang w:val="en-AU"/>
        </w:rPr>
        <w:t xml:space="preserve"> </w:t>
      </w:r>
    </w:p>
    <w:p w14:paraId="12B5ECCC" w14:textId="77777777" w:rsidR="009A1F03" w:rsidRPr="001120CA" w:rsidRDefault="009A1F03" w:rsidP="0079190F"/>
    <w:p w14:paraId="7FA89FCE" w14:textId="0B75074F" w:rsidR="0079190F" w:rsidRDefault="0079190F" w:rsidP="0079190F">
      <w:pPr>
        <w:rPr>
          <w:kern w:val="36"/>
          <w:sz w:val="28"/>
          <w:szCs w:val="22"/>
          <w:lang w:val="en-AU"/>
        </w:rPr>
      </w:pPr>
      <w:bookmarkStart w:id="48" w:name="_Toc396163359"/>
      <w:r>
        <w:br w:type="page"/>
      </w:r>
    </w:p>
    <w:p w14:paraId="40C2BD29" w14:textId="2F41B91E" w:rsidR="00E20525" w:rsidRPr="0079190F" w:rsidRDefault="00E20525" w:rsidP="00644BCC">
      <w:pPr>
        <w:pStyle w:val="Heading1"/>
        <w:keepNext/>
        <w:numPr>
          <w:ilvl w:val="0"/>
          <w:numId w:val="4"/>
        </w:numPr>
        <w:ind w:left="851" w:hanging="851"/>
        <w:rPr>
          <w:kern w:val="32"/>
          <w:szCs w:val="32"/>
        </w:rPr>
      </w:pPr>
      <w:bookmarkStart w:id="49" w:name="_Toc396161768"/>
      <w:bookmarkStart w:id="50" w:name="_Toc118445941"/>
      <w:r w:rsidRPr="0079190F">
        <w:rPr>
          <w:kern w:val="32"/>
          <w:szCs w:val="32"/>
        </w:rPr>
        <w:lastRenderedPageBreak/>
        <w:t>E</w:t>
      </w:r>
      <w:r w:rsidR="0079190F">
        <w:rPr>
          <w:kern w:val="32"/>
          <w:szCs w:val="32"/>
        </w:rPr>
        <w:t>uthanasia</w:t>
      </w:r>
      <w:bookmarkEnd w:id="48"/>
      <w:bookmarkEnd w:id="49"/>
      <w:bookmarkEnd w:id="50"/>
    </w:p>
    <w:p w14:paraId="721B8E3D" w14:textId="77777777" w:rsidR="007408FD" w:rsidRDefault="007408FD" w:rsidP="001A44CB">
      <w:pPr>
        <w:pStyle w:val="Heading3"/>
      </w:pPr>
      <w:bookmarkStart w:id="51" w:name="_Toc118445942"/>
      <w:r w:rsidRPr="007408FD">
        <w:t>Overall welfare objective</w:t>
      </w:r>
      <w:bookmarkEnd w:id="51"/>
    </w:p>
    <w:p w14:paraId="4AF25D2C" w14:textId="1B80A459" w:rsidR="007408FD" w:rsidRPr="007408FD" w:rsidRDefault="007408FD" w:rsidP="007408FD">
      <w:r>
        <w:t>A</w:t>
      </w:r>
      <w:r w:rsidRPr="007408FD">
        <w:t xml:space="preserve">lleviation of the immediate and potential future suffering of the animal </w:t>
      </w:r>
    </w:p>
    <w:p w14:paraId="4CE73B2A" w14:textId="77777777" w:rsidR="007408FD" w:rsidRDefault="007408FD" w:rsidP="001A44CB">
      <w:pPr>
        <w:pStyle w:val="Heading3"/>
      </w:pPr>
      <w:bookmarkStart w:id="52" w:name="_Toc118445943"/>
      <w:r w:rsidRPr="007408FD">
        <w:t>Objective during euthanasia</w:t>
      </w:r>
      <w:bookmarkEnd w:id="52"/>
    </w:p>
    <w:p w14:paraId="09DF9ED2" w14:textId="44173AB9" w:rsidR="00B440E0" w:rsidRDefault="007408FD" w:rsidP="007408FD">
      <w:r>
        <w:t>T</w:t>
      </w:r>
      <w:r w:rsidRPr="007408FD">
        <w:t>imely and humane death of sick, injured or orphaned animals assessed as not suitable for rehabilitation</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7408FD" w14:paraId="415AA1DF" w14:textId="77777777" w:rsidTr="007408FD">
        <w:trPr>
          <w:trHeight w:val="5481"/>
        </w:trPr>
        <w:tc>
          <w:tcPr>
            <w:tcW w:w="9214" w:type="dxa"/>
          </w:tcPr>
          <w:p w14:paraId="4D00B184" w14:textId="77777777" w:rsidR="007408FD" w:rsidRPr="007408FD" w:rsidRDefault="007408FD" w:rsidP="001A44CB">
            <w:pPr>
              <w:pStyle w:val="Heading3"/>
            </w:pPr>
            <w:bookmarkStart w:id="53" w:name="_Toc118445944"/>
            <w:r w:rsidRPr="007408FD">
              <w:t>Mandatory standards</w:t>
            </w:r>
            <w:bookmarkEnd w:id="53"/>
            <w:r w:rsidRPr="007408FD">
              <w:t xml:space="preserve"> </w:t>
            </w:r>
          </w:p>
          <w:p w14:paraId="2EA6F610" w14:textId="3FFC2D42" w:rsidR="007408FD" w:rsidRPr="007408FD" w:rsidRDefault="007408FD" w:rsidP="007408FD">
            <w:pPr>
              <w:tabs>
                <w:tab w:val="left" w:pos="1134"/>
              </w:tabs>
              <w:spacing w:line="276" w:lineRule="auto"/>
              <w:ind w:left="1134" w:hanging="1134"/>
              <w:jc w:val="both"/>
              <w:rPr>
                <w:rFonts w:eastAsia="Calibri"/>
                <w:szCs w:val="22"/>
                <w:lang w:val="en-AU"/>
              </w:rPr>
            </w:pPr>
            <w:r w:rsidRPr="007408FD">
              <w:rPr>
                <w:rFonts w:eastAsia="Calibri"/>
                <w:szCs w:val="22"/>
                <w:lang w:val="en-AU"/>
              </w:rPr>
              <w:t>S4.1</w:t>
            </w:r>
            <w:r w:rsidRPr="00921D2C">
              <w:rPr>
                <w:rFonts w:eastAsia="Calibri"/>
                <w:szCs w:val="22"/>
              </w:rPr>
              <w:tab/>
            </w:r>
            <w:r w:rsidRPr="007408FD">
              <w:rPr>
                <w:rFonts w:eastAsia="Calibri"/>
                <w:szCs w:val="22"/>
                <w:lang w:val="en-AU"/>
              </w:rPr>
              <w:t>Persons conducting euthanasia of animals must ensure that:</w:t>
            </w:r>
          </w:p>
          <w:p w14:paraId="563A86DF" w14:textId="77777777" w:rsidR="007408FD" w:rsidRPr="007408FD" w:rsidRDefault="007408FD" w:rsidP="00644BCC">
            <w:pPr>
              <w:pStyle w:val="ListParagraph"/>
              <w:numPr>
                <w:ilvl w:val="0"/>
                <w:numId w:val="18"/>
              </w:numPr>
              <w:spacing w:after="160"/>
              <w:ind w:left="1872" w:hanging="425"/>
              <w:jc w:val="both"/>
              <w:rPr>
                <w:rFonts w:eastAsia="Calibri"/>
                <w:color w:val="auto"/>
                <w:sz w:val="22"/>
                <w:szCs w:val="22"/>
              </w:rPr>
            </w:pPr>
            <w:r w:rsidRPr="007408FD">
              <w:rPr>
                <w:rFonts w:eastAsia="Calibri"/>
                <w:color w:val="auto"/>
                <w:sz w:val="22"/>
                <w:szCs w:val="22"/>
              </w:rPr>
              <w:t>rapid loss of consciousness occurs immediately followed by death; and</w:t>
            </w:r>
          </w:p>
          <w:p w14:paraId="1E5508A8" w14:textId="77777777" w:rsidR="007408FD" w:rsidRPr="007408FD" w:rsidRDefault="007408FD" w:rsidP="00644BCC">
            <w:pPr>
              <w:pStyle w:val="ListParagraph"/>
              <w:numPr>
                <w:ilvl w:val="0"/>
                <w:numId w:val="18"/>
              </w:numPr>
              <w:spacing w:after="160"/>
              <w:ind w:left="1872" w:hanging="425"/>
              <w:jc w:val="both"/>
              <w:rPr>
                <w:rFonts w:eastAsia="Calibri"/>
                <w:color w:val="auto"/>
                <w:sz w:val="22"/>
                <w:szCs w:val="22"/>
              </w:rPr>
            </w:pPr>
            <w:r w:rsidRPr="007408FD">
              <w:rPr>
                <w:rFonts w:eastAsia="Calibri"/>
                <w:color w:val="auto"/>
                <w:sz w:val="22"/>
                <w:szCs w:val="22"/>
              </w:rPr>
              <w:t>the method used to kill an animal causes no pain or fear and, as far as possible, leaves the animal unaware that it is in danger; and</w:t>
            </w:r>
          </w:p>
          <w:p w14:paraId="3F39E13C" w14:textId="77777777" w:rsidR="007408FD" w:rsidRPr="007408FD" w:rsidRDefault="007408FD" w:rsidP="00644BCC">
            <w:pPr>
              <w:pStyle w:val="ListParagraph"/>
              <w:numPr>
                <w:ilvl w:val="0"/>
                <w:numId w:val="18"/>
              </w:numPr>
              <w:spacing w:after="160"/>
              <w:ind w:left="1872" w:hanging="425"/>
              <w:jc w:val="both"/>
              <w:rPr>
                <w:rFonts w:eastAsia="Calibri"/>
                <w:color w:val="auto"/>
                <w:sz w:val="22"/>
                <w:szCs w:val="22"/>
              </w:rPr>
            </w:pPr>
            <w:r w:rsidRPr="007408FD">
              <w:rPr>
                <w:rFonts w:eastAsia="Calibri"/>
                <w:color w:val="auto"/>
                <w:sz w:val="22"/>
                <w:szCs w:val="22"/>
              </w:rPr>
              <w:t>a lack of heartbeat and corneal reflexes is confirmed prior to disposal of the body to ensure that death has occurred.</w:t>
            </w:r>
          </w:p>
          <w:p w14:paraId="6CFD74DC" w14:textId="5016DD33" w:rsidR="007408FD" w:rsidRPr="007408FD" w:rsidRDefault="007408FD" w:rsidP="007408FD">
            <w:pPr>
              <w:tabs>
                <w:tab w:val="left" w:pos="1134"/>
              </w:tabs>
              <w:spacing w:line="276" w:lineRule="auto"/>
              <w:ind w:left="1134" w:hanging="1134"/>
              <w:jc w:val="both"/>
              <w:rPr>
                <w:rFonts w:eastAsia="Calibri"/>
                <w:szCs w:val="22"/>
                <w:lang w:val="en-AU"/>
              </w:rPr>
            </w:pPr>
            <w:r w:rsidRPr="007408FD">
              <w:rPr>
                <w:rFonts w:eastAsia="Calibri"/>
                <w:szCs w:val="22"/>
                <w:lang w:val="en-AU"/>
              </w:rPr>
              <w:t>S4.2</w:t>
            </w:r>
            <w:r w:rsidRPr="00921D2C">
              <w:rPr>
                <w:rFonts w:eastAsia="Calibri"/>
                <w:szCs w:val="22"/>
              </w:rPr>
              <w:tab/>
            </w:r>
            <w:r w:rsidRPr="007408FD">
              <w:rPr>
                <w:rFonts w:eastAsia="Calibri"/>
                <w:szCs w:val="22"/>
                <w:lang w:val="en-AU"/>
              </w:rPr>
              <w:t>No person may euthanase an animal by:</w:t>
            </w:r>
          </w:p>
          <w:p w14:paraId="5279190D" w14:textId="77777777" w:rsidR="007408FD" w:rsidRPr="007408FD" w:rsidRDefault="007408FD" w:rsidP="00644BCC">
            <w:pPr>
              <w:pStyle w:val="ListParagraph"/>
              <w:numPr>
                <w:ilvl w:val="0"/>
                <w:numId w:val="19"/>
              </w:numPr>
              <w:spacing w:after="160"/>
              <w:ind w:left="1872" w:hanging="425"/>
              <w:jc w:val="both"/>
              <w:rPr>
                <w:rFonts w:eastAsia="Calibri"/>
                <w:color w:val="auto"/>
                <w:sz w:val="22"/>
                <w:szCs w:val="22"/>
              </w:rPr>
            </w:pPr>
            <w:r w:rsidRPr="007408FD">
              <w:rPr>
                <w:rFonts w:eastAsia="Calibri"/>
                <w:color w:val="auto"/>
                <w:sz w:val="22"/>
                <w:szCs w:val="22"/>
              </w:rPr>
              <w:t>suffocation by drowning, strangulation or chest compression; or</w:t>
            </w:r>
          </w:p>
          <w:p w14:paraId="0AC2EEC1" w14:textId="77777777" w:rsidR="007408FD" w:rsidRPr="007408FD" w:rsidRDefault="007408FD" w:rsidP="00644BCC">
            <w:pPr>
              <w:pStyle w:val="ListParagraph"/>
              <w:numPr>
                <w:ilvl w:val="0"/>
                <w:numId w:val="19"/>
              </w:numPr>
              <w:spacing w:after="160"/>
              <w:ind w:left="1872" w:hanging="425"/>
              <w:jc w:val="both"/>
              <w:rPr>
                <w:rFonts w:eastAsia="Calibri"/>
                <w:color w:val="auto"/>
                <w:sz w:val="22"/>
                <w:szCs w:val="22"/>
              </w:rPr>
            </w:pPr>
            <w:r w:rsidRPr="007408FD">
              <w:rPr>
                <w:rFonts w:eastAsia="Calibri"/>
                <w:color w:val="auto"/>
                <w:sz w:val="22"/>
                <w:szCs w:val="22"/>
              </w:rPr>
              <w:t>freezing or burning; or</w:t>
            </w:r>
          </w:p>
          <w:p w14:paraId="734E0C38" w14:textId="77777777" w:rsidR="007408FD" w:rsidRPr="007408FD" w:rsidRDefault="007408FD" w:rsidP="00644BCC">
            <w:pPr>
              <w:pStyle w:val="ListParagraph"/>
              <w:numPr>
                <w:ilvl w:val="0"/>
                <w:numId w:val="19"/>
              </w:numPr>
              <w:spacing w:after="160"/>
              <w:ind w:left="1872" w:hanging="425"/>
              <w:jc w:val="both"/>
              <w:rPr>
                <w:rFonts w:eastAsia="Calibri"/>
                <w:color w:val="auto"/>
                <w:sz w:val="22"/>
                <w:szCs w:val="22"/>
              </w:rPr>
            </w:pPr>
            <w:r w:rsidRPr="007408FD">
              <w:rPr>
                <w:rFonts w:eastAsia="Calibri"/>
                <w:color w:val="auto"/>
                <w:sz w:val="22"/>
                <w:szCs w:val="22"/>
              </w:rPr>
              <w:t xml:space="preserve">use of any poisonous substance which does not achieve painless and rapid unconsciousness for euthanasia purposes; </w:t>
            </w:r>
          </w:p>
          <w:p w14:paraId="1437C3B2" w14:textId="77777777" w:rsidR="007408FD" w:rsidRPr="007408FD" w:rsidRDefault="007408FD" w:rsidP="00644BCC">
            <w:pPr>
              <w:pStyle w:val="ListParagraph"/>
              <w:numPr>
                <w:ilvl w:val="0"/>
                <w:numId w:val="19"/>
              </w:numPr>
              <w:spacing w:after="160"/>
              <w:ind w:left="1872" w:hanging="425"/>
              <w:jc w:val="both"/>
              <w:rPr>
                <w:rFonts w:eastAsia="Calibri"/>
                <w:color w:val="auto"/>
                <w:sz w:val="22"/>
                <w:szCs w:val="22"/>
              </w:rPr>
            </w:pPr>
            <w:r w:rsidRPr="007408FD">
              <w:rPr>
                <w:rFonts w:eastAsia="Calibri"/>
                <w:color w:val="auto"/>
                <w:sz w:val="22"/>
                <w:szCs w:val="22"/>
              </w:rPr>
              <w:t>air embolism; or</w:t>
            </w:r>
          </w:p>
          <w:p w14:paraId="3A5B472D" w14:textId="77777777" w:rsidR="007408FD" w:rsidRPr="007408FD" w:rsidRDefault="007408FD" w:rsidP="00644BCC">
            <w:pPr>
              <w:pStyle w:val="ListParagraph"/>
              <w:numPr>
                <w:ilvl w:val="0"/>
                <w:numId w:val="19"/>
              </w:numPr>
              <w:spacing w:after="160"/>
              <w:ind w:left="1872" w:hanging="425"/>
              <w:jc w:val="both"/>
              <w:rPr>
                <w:rFonts w:eastAsia="Calibri"/>
                <w:color w:val="auto"/>
                <w:sz w:val="22"/>
                <w:szCs w:val="22"/>
              </w:rPr>
            </w:pPr>
            <w:r w:rsidRPr="007408FD">
              <w:rPr>
                <w:rFonts w:eastAsia="Calibri"/>
                <w:color w:val="auto"/>
                <w:sz w:val="22"/>
                <w:szCs w:val="22"/>
              </w:rPr>
              <w:t>exsanguination (bleeding out) or decapitation without prior stunning; or</w:t>
            </w:r>
          </w:p>
          <w:p w14:paraId="13760FA2" w14:textId="77777777" w:rsidR="007408FD" w:rsidRPr="007408FD" w:rsidRDefault="007408FD" w:rsidP="00644BCC">
            <w:pPr>
              <w:pStyle w:val="ListParagraph"/>
              <w:numPr>
                <w:ilvl w:val="0"/>
                <w:numId w:val="19"/>
              </w:numPr>
              <w:spacing w:after="160"/>
              <w:ind w:left="1872" w:hanging="425"/>
              <w:jc w:val="both"/>
              <w:rPr>
                <w:rFonts w:eastAsia="Calibri"/>
                <w:color w:val="auto"/>
                <w:sz w:val="22"/>
                <w:szCs w:val="22"/>
              </w:rPr>
            </w:pPr>
            <w:r w:rsidRPr="007408FD">
              <w:rPr>
                <w:rFonts w:eastAsia="Calibri"/>
                <w:color w:val="auto"/>
                <w:sz w:val="22"/>
                <w:szCs w:val="22"/>
              </w:rPr>
              <w:t>electrocution or microwave irradiation; or</w:t>
            </w:r>
          </w:p>
          <w:p w14:paraId="3C4BC1E7" w14:textId="7E83703F" w:rsidR="007408FD" w:rsidRDefault="007408FD" w:rsidP="00644BCC">
            <w:pPr>
              <w:pStyle w:val="ListParagraph"/>
              <w:numPr>
                <w:ilvl w:val="0"/>
                <w:numId w:val="19"/>
              </w:numPr>
              <w:spacing w:after="160"/>
              <w:ind w:left="1872" w:hanging="425"/>
              <w:jc w:val="both"/>
            </w:pPr>
            <w:r w:rsidRPr="007408FD">
              <w:rPr>
                <w:rFonts w:eastAsia="Calibri"/>
                <w:color w:val="auto"/>
                <w:sz w:val="22"/>
                <w:szCs w:val="22"/>
              </w:rPr>
              <w:t>any other method that imposes or is likely to impose unreasonable pain, suffering or distress on the animal.</w:t>
            </w:r>
          </w:p>
        </w:tc>
      </w:tr>
    </w:tbl>
    <w:p w14:paraId="05D2969C" w14:textId="4EEAE9D7" w:rsidR="00E20525" w:rsidRPr="007408FD" w:rsidRDefault="00724255" w:rsidP="001A44CB">
      <w:pPr>
        <w:pStyle w:val="Heading3"/>
      </w:pPr>
      <w:bookmarkStart w:id="54" w:name="_Toc118445945"/>
      <w:r w:rsidRPr="007408FD">
        <w:t>Guidelines</w:t>
      </w:r>
      <w:bookmarkEnd w:id="54"/>
    </w:p>
    <w:p w14:paraId="6B02D0F6" w14:textId="3C4C3D3D" w:rsidR="000B6935" w:rsidRPr="007408FD" w:rsidRDefault="007408FD" w:rsidP="007408FD">
      <w:pPr>
        <w:tabs>
          <w:tab w:val="left" w:pos="1134"/>
        </w:tabs>
        <w:spacing w:line="276" w:lineRule="auto"/>
        <w:ind w:left="1134" w:hanging="1134"/>
        <w:jc w:val="both"/>
        <w:rPr>
          <w:rFonts w:eastAsia="Calibri"/>
          <w:szCs w:val="22"/>
          <w:lang w:val="en-AU"/>
        </w:rPr>
      </w:pPr>
      <w:r w:rsidRPr="007408FD">
        <w:rPr>
          <w:rFonts w:eastAsia="Calibri"/>
          <w:szCs w:val="22"/>
          <w:lang w:val="en-AU"/>
        </w:rPr>
        <w:t>G4.1</w:t>
      </w:r>
      <w:r w:rsidRPr="007408FD">
        <w:rPr>
          <w:rFonts w:eastAsia="Calibri"/>
          <w:szCs w:val="22"/>
          <w:lang w:val="en-AU"/>
        </w:rPr>
        <w:tab/>
      </w:r>
      <w:r w:rsidR="000B6935" w:rsidRPr="007408FD">
        <w:rPr>
          <w:rFonts w:eastAsia="Calibri"/>
          <w:szCs w:val="22"/>
          <w:lang w:val="en-AU"/>
        </w:rPr>
        <w:t>Euthanasia refers to the intentional ending of a life to relieve pain or suffering. Where an ill or injured animal has no prospect of ever being free of severe pain, euthanasia is regarded as the only humane option.</w:t>
      </w:r>
    </w:p>
    <w:p w14:paraId="29B1245C" w14:textId="1F1996E0" w:rsidR="000B6935" w:rsidRPr="007408FD" w:rsidRDefault="007408FD" w:rsidP="007408FD">
      <w:pPr>
        <w:tabs>
          <w:tab w:val="left" w:pos="1134"/>
        </w:tabs>
        <w:spacing w:line="276" w:lineRule="auto"/>
        <w:ind w:left="1134" w:hanging="1134"/>
        <w:jc w:val="both"/>
        <w:rPr>
          <w:rFonts w:eastAsia="Calibri"/>
          <w:szCs w:val="22"/>
          <w:lang w:val="en-AU"/>
        </w:rPr>
      </w:pPr>
      <w:r w:rsidRPr="007408FD">
        <w:rPr>
          <w:rFonts w:eastAsia="Calibri"/>
          <w:szCs w:val="22"/>
          <w:lang w:val="en-AU"/>
        </w:rPr>
        <w:t>G4.2</w:t>
      </w:r>
      <w:r w:rsidRPr="007408FD">
        <w:rPr>
          <w:rFonts w:eastAsia="Calibri"/>
          <w:szCs w:val="22"/>
          <w:lang w:val="en-AU"/>
        </w:rPr>
        <w:tab/>
      </w:r>
      <w:r w:rsidR="000B6935" w:rsidRPr="007408FD">
        <w:rPr>
          <w:rFonts w:eastAsia="Calibri"/>
          <w:szCs w:val="22"/>
          <w:lang w:val="en-AU"/>
        </w:rPr>
        <w:t>Even if an animal can be healed of an injury or illness, if there is no prospect of it ultimately being returned to the wild, the most humane course of action is to euthan</w:t>
      </w:r>
      <w:r w:rsidR="00F7520E" w:rsidRPr="007408FD">
        <w:rPr>
          <w:rFonts w:eastAsia="Calibri"/>
          <w:szCs w:val="22"/>
          <w:lang w:val="en-AU"/>
        </w:rPr>
        <w:t>a</w:t>
      </w:r>
      <w:r w:rsidR="000B6935" w:rsidRPr="007408FD">
        <w:rPr>
          <w:rFonts w:eastAsia="Calibri"/>
          <w:szCs w:val="22"/>
          <w:lang w:val="en-AU"/>
        </w:rPr>
        <w:t>se it as soon as possible because wild animals can rarely live in captivity without ongoing emotional distress.</w:t>
      </w:r>
    </w:p>
    <w:p w14:paraId="453552D1" w14:textId="263F35D5" w:rsidR="000B6935" w:rsidRPr="007408FD" w:rsidRDefault="007408FD" w:rsidP="007408FD">
      <w:pPr>
        <w:tabs>
          <w:tab w:val="left" w:pos="1134"/>
        </w:tabs>
        <w:spacing w:line="276" w:lineRule="auto"/>
        <w:ind w:left="1134" w:hanging="1134"/>
        <w:jc w:val="both"/>
        <w:rPr>
          <w:rFonts w:eastAsia="Calibri"/>
          <w:szCs w:val="22"/>
          <w:lang w:val="en-AU"/>
        </w:rPr>
      </w:pPr>
      <w:r w:rsidRPr="007408FD">
        <w:rPr>
          <w:rFonts w:eastAsia="Calibri"/>
          <w:szCs w:val="22"/>
          <w:lang w:val="en-AU"/>
        </w:rPr>
        <w:t>G4.3</w:t>
      </w:r>
      <w:r w:rsidRPr="007408FD">
        <w:rPr>
          <w:rFonts w:eastAsia="Calibri"/>
          <w:szCs w:val="22"/>
          <w:lang w:val="en-AU"/>
        </w:rPr>
        <w:tab/>
      </w:r>
      <w:r w:rsidR="000B6935" w:rsidRPr="007408FD">
        <w:rPr>
          <w:rFonts w:eastAsia="Calibri"/>
          <w:szCs w:val="22"/>
          <w:lang w:val="en-AU"/>
        </w:rPr>
        <w:t xml:space="preserve">When accredited carers are required to perform euthanasia, a method appropriate for the species and size of the animal, based on veterinary advice and/or in accordance with other codes of practice, must be employed to minimise pain and suffering of the animal. When </w:t>
      </w:r>
      <w:r w:rsidR="000B6935" w:rsidRPr="007408FD">
        <w:rPr>
          <w:rFonts w:eastAsia="Calibri"/>
          <w:szCs w:val="22"/>
          <w:lang w:val="en-AU"/>
        </w:rPr>
        <w:lastRenderedPageBreak/>
        <w:t xml:space="preserve">euthanasia is to be by barbiturate overdose, this must be carried out by or under the supervision of a veterinarian.  </w:t>
      </w:r>
    </w:p>
    <w:p w14:paraId="4A074D46" w14:textId="289947A6" w:rsidR="00E20525" w:rsidRPr="007408FD" w:rsidRDefault="007408FD" w:rsidP="007408FD">
      <w:pPr>
        <w:tabs>
          <w:tab w:val="left" w:pos="1134"/>
        </w:tabs>
        <w:spacing w:line="276" w:lineRule="auto"/>
        <w:ind w:left="1134" w:hanging="1134"/>
        <w:jc w:val="both"/>
        <w:rPr>
          <w:rFonts w:eastAsia="Calibri"/>
          <w:szCs w:val="22"/>
          <w:lang w:val="en-AU"/>
        </w:rPr>
      </w:pPr>
      <w:r w:rsidRPr="007408FD">
        <w:rPr>
          <w:rFonts w:eastAsia="Calibri"/>
          <w:szCs w:val="22"/>
          <w:lang w:val="en-AU"/>
        </w:rPr>
        <w:t>G4.4</w:t>
      </w:r>
      <w:r w:rsidRPr="007408FD">
        <w:rPr>
          <w:rFonts w:eastAsia="Calibri"/>
          <w:szCs w:val="22"/>
          <w:lang w:val="en-AU"/>
        </w:rPr>
        <w:tab/>
      </w:r>
      <w:r w:rsidR="00E20525" w:rsidRPr="007408FD">
        <w:rPr>
          <w:rFonts w:eastAsia="Calibri"/>
          <w:szCs w:val="22"/>
          <w:lang w:val="en-AU"/>
        </w:rPr>
        <w:t>The preferred method of euthanasia is by barbiturate overdose administered by a veterinarian.  However</w:t>
      </w:r>
      <w:r w:rsidR="00EF2C44" w:rsidRPr="007408FD">
        <w:rPr>
          <w:rFonts w:eastAsia="Calibri"/>
          <w:szCs w:val="22"/>
          <w:lang w:val="en-AU"/>
        </w:rPr>
        <w:t>,</w:t>
      </w:r>
      <w:r w:rsidR="00E20525" w:rsidRPr="007408FD">
        <w:rPr>
          <w:rFonts w:eastAsia="Calibri"/>
          <w:szCs w:val="22"/>
          <w:lang w:val="en-AU"/>
        </w:rPr>
        <w:t xml:space="preserve"> the following methods can also be used in the field, or if a barbiturate dose is not practical (for example, if the animal is aggressive or not approachable or the barbiturate cannot be ad</w:t>
      </w:r>
      <w:r w:rsidR="00BB59CA" w:rsidRPr="007408FD">
        <w:rPr>
          <w:rFonts w:eastAsia="Calibri"/>
          <w:szCs w:val="22"/>
          <w:lang w:val="en-AU"/>
        </w:rPr>
        <w:t>ministered in a timely manner):</w:t>
      </w:r>
    </w:p>
    <w:p w14:paraId="152C5990" w14:textId="7F75C584" w:rsidR="00E20525" w:rsidRPr="007408FD" w:rsidRDefault="00E20525" w:rsidP="00644BCC">
      <w:pPr>
        <w:pStyle w:val="ListParagraph"/>
        <w:numPr>
          <w:ilvl w:val="0"/>
          <w:numId w:val="3"/>
        </w:numPr>
        <w:spacing w:after="160"/>
        <w:ind w:left="1843" w:hanging="425"/>
        <w:jc w:val="both"/>
        <w:rPr>
          <w:rFonts w:eastAsia="Calibri"/>
          <w:color w:val="auto"/>
          <w:sz w:val="22"/>
          <w:szCs w:val="22"/>
          <w:lang w:val="en-GB" w:eastAsia="en-GB"/>
        </w:rPr>
      </w:pPr>
      <w:r w:rsidRPr="007408FD">
        <w:rPr>
          <w:rFonts w:eastAsia="Calibri"/>
          <w:color w:val="auto"/>
          <w:sz w:val="22"/>
          <w:szCs w:val="22"/>
          <w:lang w:val="en-GB" w:eastAsia="en-GB"/>
        </w:rPr>
        <w:t xml:space="preserve">shooting with a </w:t>
      </w:r>
      <w:r w:rsidR="00E52DA1" w:rsidRPr="007408FD">
        <w:rPr>
          <w:rFonts w:eastAsia="Calibri"/>
          <w:color w:val="auto"/>
          <w:sz w:val="22"/>
          <w:szCs w:val="22"/>
          <w:lang w:val="en-GB" w:eastAsia="en-GB"/>
        </w:rPr>
        <w:t>firearm by an appropriately licensed person</w:t>
      </w:r>
      <w:r w:rsidRPr="007408FD">
        <w:rPr>
          <w:rFonts w:eastAsia="Calibri"/>
          <w:color w:val="auto"/>
          <w:sz w:val="22"/>
          <w:szCs w:val="22"/>
          <w:lang w:val="en-GB" w:eastAsia="en-GB"/>
        </w:rPr>
        <w:t>;</w:t>
      </w:r>
    </w:p>
    <w:p w14:paraId="6174A8B3" w14:textId="77777777" w:rsidR="00E20525" w:rsidRPr="007408FD" w:rsidRDefault="00E20525" w:rsidP="00644BCC">
      <w:pPr>
        <w:pStyle w:val="ListParagraph"/>
        <w:numPr>
          <w:ilvl w:val="0"/>
          <w:numId w:val="3"/>
        </w:numPr>
        <w:spacing w:after="160"/>
        <w:ind w:left="1843" w:hanging="425"/>
        <w:jc w:val="both"/>
        <w:rPr>
          <w:rFonts w:eastAsia="Calibri"/>
          <w:color w:val="auto"/>
          <w:sz w:val="22"/>
          <w:szCs w:val="22"/>
          <w:lang w:val="en-GB" w:eastAsia="en-GB"/>
        </w:rPr>
      </w:pPr>
      <w:r w:rsidRPr="007408FD">
        <w:rPr>
          <w:rFonts w:eastAsia="Calibri"/>
          <w:color w:val="auto"/>
          <w:sz w:val="22"/>
          <w:szCs w:val="22"/>
          <w:lang w:val="en-GB" w:eastAsia="en-GB"/>
        </w:rPr>
        <w:t>stunning followed by cervical dislocation followed by immediate destruction of the brain for small birds and mammals (less than 0.5kg);</w:t>
      </w:r>
    </w:p>
    <w:p w14:paraId="5378CE7E" w14:textId="77777777" w:rsidR="00E20525" w:rsidRPr="007408FD" w:rsidRDefault="00E20525" w:rsidP="00644BCC">
      <w:pPr>
        <w:pStyle w:val="ListParagraph"/>
        <w:numPr>
          <w:ilvl w:val="0"/>
          <w:numId w:val="3"/>
        </w:numPr>
        <w:spacing w:after="160"/>
        <w:ind w:left="1843" w:hanging="425"/>
        <w:jc w:val="both"/>
        <w:rPr>
          <w:rFonts w:eastAsia="Calibri"/>
          <w:color w:val="auto"/>
          <w:sz w:val="22"/>
          <w:szCs w:val="22"/>
          <w:lang w:val="en-GB" w:eastAsia="en-GB"/>
        </w:rPr>
      </w:pPr>
      <w:r w:rsidRPr="007408FD">
        <w:rPr>
          <w:rFonts w:eastAsia="Calibri"/>
          <w:color w:val="auto"/>
          <w:sz w:val="22"/>
          <w:szCs w:val="22"/>
          <w:lang w:val="en-GB" w:eastAsia="en-GB"/>
        </w:rPr>
        <w:t>stunning followed by immediate destruction of the brain for reptiles and amphibians.</w:t>
      </w:r>
    </w:p>
    <w:p w14:paraId="3BFD2AD0" w14:textId="470F7DF8" w:rsidR="0059219A" w:rsidRPr="007408FD" w:rsidRDefault="007408FD" w:rsidP="007408FD">
      <w:pPr>
        <w:tabs>
          <w:tab w:val="left" w:pos="1134"/>
        </w:tabs>
        <w:spacing w:line="276" w:lineRule="auto"/>
        <w:ind w:left="1134" w:hanging="1134"/>
        <w:jc w:val="both"/>
        <w:rPr>
          <w:rFonts w:eastAsia="Calibri"/>
          <w:szCs w:val="22"/>
          <w:lang w:val="en-AU"/>
        </w:rPr>
      </w:pPr>
      <w:r w:rsidRPr="007408FD">
        <w:rPr>
          <w:rFonts w:eastAsia="Calibri"/>
          <w:szCs w:val="22"/>
          <w:lang w:val="en-AU"/>
        </w:rPr>
        <w:t>G4.5</w:t>
      </w:r>
      <w:r w:rsidRPr="007408FD">
        <w:rPr>
          <w:rFonts w:eastAsia="Calibri"/>
          <w:szCs w:val="22"/>
          <w:lang w:val="en-AU"/>
        </w:rPr>
        <w:tab/>
      </w:r>
      <w:r w:rsidR="00BB59CA" w:rsidRPr="007408FD">
        <w:rPr>
          <w:rFonts w:eastAsia="Calibri"/>
          <w:szCs w:val="22"/>
          <w:lang w:val="en-AU"/>
        </w:rPr>
        <w:t>Administering poison to a native animal without reasonable excuse or laying poison for a native animal is prohibited under the</w:t>
      </w:r>
      <w:r w:rsidR="00AF5C19" w:rsidRPr="007408FD">
        <w:rPr>
          <w:rFonts w:eastAsia="Calibri"/>
          <w:szCs w:val="22"/>
          <w:lang w:val="en-AU"/>
        </w:rPr>
        <w:t xml:space="preserve"> </w:t>
      </w:r>
      <w:r w:rsidR="00DE662A" w:rsidRPr="001A44CB">
        <w:rPr>
          <w:rFonts w:eastAsia="Calibri"/>
          <w:i/>
          <w:iCs/>
          <w:szCs w:val="22"/>
          <w:lang w:val="en-AU"/>
        </w:rPr>
        <w:t>Animal Welfare Act 1992</w:t>
      </w:r>
      <w:r w:rsidR="00BB59CA" w:rsidRPr="007408FD">
        <w:rPr>
          <w:rFonts w:eastAsia="Calibri"/>
          <w:szCs w:val="22"/>
          <w:lang w:val="en-AU"/>
        </w:rPr>
        <w:t>. Poisoning can occur through ingestion, absorption through the skin, injection, insertion, or inhalation.</w:t>
      </w:r>
      <w:r w:rsidR="000B6935" w:rsidRPr="007408FD">
        <w:rPr>
          <w:rFonts w:eastAsia="Calibri"/>
          <w:szCs w:val="22"/>
          <w:lang w:val="en-AU"/>
        </w:rPr>
        <w:t xml:space="preserve"> </w:t>
      </w:r>
    </w:p>
    <w:p w14:paraId="193C152C" w14:textId="05C42AB1" w:rsidR="007408FD" w:rsidRDefault="007408FD">
      <w:pPr>
        <w:spacing w:after="200" w:line="240" w:lineRule="auto"/>
        <w:rPr>
          <w:b/>
          <w:bCs/>
          <w:kern w:val="36"/>
          <w:sz w:val="28"/>
          <w:szCs w:val="22"/>
          <w:lang w:val="en-AU"/>
        </w:rPr>
      </w:pPr>
      <w:bookmarkStart w:id="55" w:name="_Toc396161769"/>
      <w:bookmarkStart w:id="56" w:name="_Toc396163360"/>
      <w:r>
        <w:br w:type="page"/>
      </w:r>
    </w:p>
    <w:p w14:paraId="36988952" w14:textId="30AFA3A6" w:rsidR="00E20525" w:rsidRPr="007408FD" w:rsidRDefault="00E20525" w:rsidP="00644BCC">
      <w:pPr>
        <w:pStyle w:val="Heading1"/>
        <w:keepNext/>
        <w:numPr>
          <w:ilvl w:val="0"/>
          <w:numId w:val="4"/>
        </w:numPr>
        <w:ind w:left="851" w:hanging="851"/>
        <w:rPr>
          <w:kern w:val="32"/>
          <w:szCs w:val="32"/>
        </w:rPr>
      </w:pPr>
      <w:bookmarkStart w:id="57" w:name="_Toc118445946"/>
      <w:r w:rsidRPr="007408FD">
        <w:rPr>
          <w:kern w:val="32"/>
          <w:szCs w:val="32"/>
        </w:rPr>
        <w:lastRenderedPageBreak/>
        <w:t>C</w:t>
      </w:r>
      <w:r w:rsidR="007408FD">
        <w:rPr>
          <w:kern w:val="32"/>
          <w:szCs w:val="32"/>
        </w:rPr>
        <w:t>are and management during rehabilitation</w:t>
      </w:r>
      <w:bookmarkEnd w:id="55"/>
      <w:bookmarkEnd w:id="56"/>
      <w:bookmarkEnd w:id="57"/>
    </w:p>
    <w:p w14:paraId="5D1F9FAA" w14:textId="77777777" w:rsidR="00E20525" w:rsidRPr="007408FD" w:rsidRDefault="00E20525" w:rsidP="001A44CB">
      <w:pPr>
        <w:pStyle w:val="Heading3"/>
      </w:pPr>
      <w:bookmarkStart w:id="58" w:name="_Toc118445947"/>
      <w:r w:rsidRPr="007408FD">
        <w:t>Overall welfare objectives</w:t>
      </w:r>
      <w:bookmarkEnd w:id="58"/>
    </w:p>
    <w:p w14:paraId="213D1BFE" w14:textId="77777777" w:rsidR="00E20525" w:rsidRPr="007408FD" w:rsidRDefault="00E20525" w:rsidP="007408FD">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408FD">
        <w:rPr>
          <w:rFonts w:eastAsia="Calibri"/>
          <w:color w:val="auto"/>
          <w:sz w:val="22"/>
          <w:szCs w:val="22"/>
          <w:lang w:val="en-GB" w:eastAsia="en-GB"/>
        </w:rPr>
        <w:t>Appropriate care during res</w:t>
      </w:r>
      <w:r w:rsidR="00F24B6E" w:rsidRPr="007408FD">
        <w:rPr>
          <w:rFonts w:eastAsia="Calibri"/>
          <w:color w:val="auto"/>
          <w:sz w:val="22"/>
          <w:szCs w:val="22"/>
          <w:lang w:val="en-GB" w:eastAsia="en-GB"/>
        </w:rPr>
        <w:t>cue, rehabilitation and rearing</w:t>
      </w:r>
    </w:p>
    <w:p w14:paraId="4067B3F1" w14:textId="77777777" w:rsidR="00E20525" w:rsidRPr="007408FD" w:rsidRDefault="00E20525" w:rsidP="007408FD">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408FD">
        <w:rPr>
          <w:rFonts w:eastAsia="Calibri"/>
          <w:color w:val="auto"/>
          <w:sz w:val="22"/>
          <w:szCs w:val="22"/>
          <w:lang w:val="en-GB" w:eastAsia="en-GB"/>
        </w:rPr>
        <w:t>Release of the animal to the wild in a healthy and fit condition that will maximise its</w:t>
      </w:r>
      <w:r w:rsidR="00F24B6E" w:rsidRPr="007408FD">
        <w:rPr>
          <w:rFonts w:eastAsia="Calibri"/>
          <w:color w:val="auto"/>
          <w:sz w:val="22"/>
          <w:szCs w:val="22"/>
          <w:lang w:val="en-GB" w:eastAsia="en-GB"/>
        </w:rPr>
        <w:t xml:space="preserve"> chance of survival in the wild</w:t>
      </w:r>
    </w:p>
    <w:p w14:paraId="6F97C32F" w14:textId="77777777" w:rsidR="00E20525" w:rsidRPr="007408FD" w:rsidRDefault="00E20525" w:rsidP="001A44CB">
      <w:pPr>
        <w:pStyle w:val="Heading3"/>
      </w:pPr>
      <w:bookmarkStart w:id="59" w:name="_Toc118445948"/>
      <w:r w:rsidRPr="007408FD">
        <w:t>Objectives during care and management:</w:t>
      </w:r>
      <w:bookmarkEnd w:id="59"/>
    </w:p>
    <w:p w14:paraId="2C27E32D" w14:textId="77777777" w:rsidR="00036161" w:rsidRPr="007408FD" w:rsidRDefault="00506D0B" w:rsidP="007408FD">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408FD">
        <w:rPr>
          <w:rFonts w:eastAsia="Calibri"/>
          <w:color w:val="auto"/>
          <w:sz w:val="22"/>
          <w:szCs w:val="22"/>
          <w:lang w:val="en-GB" w:eastAsia="en-GB"/>
        </w:rPr>
        <w:t>A</w:t>
      </w:r>
      <w:r w:rsidR="00E20525" w:rsidRPr="007408FD">
        <w:rPr>
          <w:rFonts w:eastAsia="Calibri"/>
          <w:color w:val="auto"/>
          <w:sz w:val="22"/>
          <w:szCs w:val="22"/>
          <w:lang w:val="en-GB" w:eastAsia="en-GB"/>
        </w:rPr>
        <w:t xml:space="preserve">ppropriate </w:t>
      </w:r>
      <w:r w:rsidR="0016457F" w:rsidRPr="007408FD">
        <w:rPr>
          <w:rFonts w:eastAsia="Calibri"/>
          <w:color w:val="auto"/>
          <w:sz w:val="22"/>
          <w:szCs w:val="22"/>
          <w:lang w:val="en-GB" w:eastAsia="en-GB"/>
        </w:rPr>
        <w:t>accommodation</w:t>
      </w:r>
      <w:r w:rsidR="00E20525" w:rsidRPr="007408FD">
        <w:rPr>
          <w:rFonts w:eastAsia="Calibri"/>
          <w:color w:val="auto"/>
          <w:sz w:val="22"/>
          <w:szCs w:val="22"/>
          <w:lang w:val="en-GB" w:eastAsia="en-GB"/>
        </w:rPr>
        <w:t xml:space="preserve"> </w:t>
      </w:r>
      <w:r w:rsidRPr="007408FD">
        <w:rPr>
          <w:rFonts w:eastAsia="Calibri"/>
          <w:color w:val="auto"/>
          <w:sz w:val="22"/>
          <w:szCs w:val="22"/>
          <w:lang w:val="en-GB" w:eastAsia="en-GB"/>
        </w:rPr>
        <w:t>for each animal in care</w:t>
      </w:r>
    </w:p>
    <w:p w14:paraId="11430DFE" w14:textId="77777777" w:rsidR="005C689B" w:rsidRPr="007408FD" w:rsidRDefault="00506D0B" w:rsidP="007408FD">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408FD">
        <w:rPr>
          <w:rFonts w:eastAsia="Calibri"/>
          <w:color w:val="auto"/>
          <w:sz w:val="22"/>
          <w:szCs w:val="22"/>
          <w:lang w:val="en-GB" w:eastAsia="en-GB"/>
        </w:rPr>
        <w:t>Prevention of</w:t>
      </w:r>
      <w:r w:rsidR="00F24B6E" w:rsidRPr="007408FD">
        <w:rPr>
          <w:rFonts w:eastAsia="Calibri"/>
          <w:color w:val="auto"/>
          <w:sz w:val="22"/>
          <w:szCs w:val="22"/>
          <w:lang w:val="en-GB" w:eastAsia="en-GB"/>
        </w:rPr>
        <w:t xml:space="preserve"> f</w:t>
      </w:r>
      <w:r w:rsidR="005C689B" w:rsidRPr="007408FD">
        <w:rPr>
          <w:rFonts w:eastAsia="Calibri"/>
          <w:color w:val="auto"/>
          <w:sz w:val="22"/>
          <w:szCs w:val="22"/>
          <w:lang w:val="en-GB" w:eastAsia="en-GB"/>
        </w:rPr>
        <w:t>urther i</w:t>
      </w:r>
      <w:r w:rsidR="00E20525" w:rsidRPr="007408FD">
        <w:rPr>
          <w:rFonts w:eastAsia="Calibri"/>
          <w:color w:val="auto"/>
          <w:sz w:val="22"/>
          <w:szCs w:val="22"/>
          <w:lang w:val="en-GB" w:eastAsia="en-GB"/>
        </w:rPr>
        <w:t>njury</w:t>
      </w:r>
      <w:r w:rsidR="005C689B" w:rsidRPr="007408FD">
        <w:rPr>
          <w:rFonts w:eastAsia="Calibri"/>
          <w:color w:val="auto"/>
          <w:sz w:val="22"/>
          <w:szCs w:val="22"/>
          <w:lang w:val="en-GB" w:eastAsia="en-GB"/>
        </w:rPr>
        <w:t xml:space="preserve"> </w:t>
      </w:r>
    </w:p>
    <w:p w14:paraId="547C782D" w14:textId="77777777" w:rsidR="005C689B" w:rsidRPr="007408FD" w:rsidRDefault="00506D0B" w:rsidP="007408FD">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408FD">
        <w:rPr>
          <w:rFonts w:eastAsia="Calibri"/>
          <w:color w:val="auto"/>
          <w:sz w:val="22"/>
          <w:szCs w:val="22"/>
          <w:lang w:val="en-GB" w:eastAsia="en-GB"/>
        </w:rPr>
        <w:t>Minimisation of stress</w:t>
      </w:r>
    </w:p>
    <w:p w14:paraId="461B4B50" w14:textId="77777777" w:rsidR="00E20525" w:rsidRPr="007408FD" w:rsidRDefault="00506D0B" w:rsidP="007408FD">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408FD">
        <w:rPr>
          <w:rFonts w:eastAsia="Calibri"/>
          <w:color w:val="auto"/>
          <w:sz w:val="22"/>
          <w:szCs w:val="22"/>
          <w:lang w:val="en-GB" w:eastAsia="en-GB"/>
        </w:rPr>
        <w:t>R</w:t>
      </w:r>
      <w:r w:rsidR="00E20525" w:rsidRPr="007408FD">
        <w:rPr>
          <w:rFonts w:eastAsia="Calibri"/>
          <w:color w:val="auto"/>
          <w:sz w:val="22"/>
          <w:szCs w:val="22"/>
          <w:lang w:val="en-GB" w:eastAsia="en-GB"/>
        </w:rPr>
        <w:t xml:space="preserve">ecovery of health and </w:t>
      </w:r>
      <w:r w:rsidR="00036161" w:rsidRPr="007408FD">
        <w:rPr>
          <w:rFonts w:eastAsia="Calibri"/>
          <w:color w:val="auto"/>
          <w:sz w:val="22"/>
          <w:szCs w:val="22"/>
          <w:lang w:val="en-GB" w:eastAsia="en-GB"/>
        </w:rPr>
        <w:t>natural behaviours</w:t>
      </w:r>
      <w:r w:rsidR="005C689B" w:rsidRPr="007408FD">
        <w:rPr>
          <w:rFonts w:eastAsia="Calibri"/>
          <w:color w:val="auto"/>
          <w:sz w:val="22"/>
          <w:szCs w:val="22"/>
          <w:lang w:val="en-GB" w:eastAsia="en-GB"/>
        </w:rPr>
        <w:t xml:space="preserve"> </w:t>
      </w:r>
    </w:p>
    <w:p w14:paraId="2025044C" w14:textId="77777777" w:rsidR="00E20525" w:rsidRPr="007408FD" w:rsidRDefault="0016457F" w:rsidP="007408FD">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408FD">
        <w:rPr>
          <w:rFonts w:eastAsia="Calibri"/>
          <w:color w:val="auto"/>
          <w:sz w:val="22"/>
          <w:szCs w:val="22"/>
          <w:lang w:val="en-GB" w:eastAsia="en-GB"/>
        </w:rPr>
        <w:t>C</w:t>
      </w:r>
      <w:r w:rsidR="00E20525" w:rsidRPr="007408FD">
        <w:rPr>
          <w:rFonts w:eastAsia="Calibri"/>
          <w:color w:val="auto"/>
          <w:sz w:val="22"/>
          <w:szCs w:val="22"/>
          <w:lang w:val="en-GB" w:eastAsia="en-GB"/>
        </w:rPr>
        <w:t xml:space="preserve">onditions </w:t>
      </w:r>
      <w:r w:rsidR="00506D0B" w:rsidRPr="007408FD">
        <w:rPr>
          <w:rFonts w:eastAsia="Calibri"/>
          <w:color w:val="auto"/>
          <w:sz w:val="22"/>
          <w:szCs w:val="22"/>
          <w:lang w:val="en-GB" w:eastAsia="en-GB"/>
        </w:rPr>
        <w:t xml:space="preserve">that </w:t>
      </w:r>
      <w:r w:rsidR="005C689B" w:rsidRPr="007408FD">
        <w:rPr>
          <w:rFonts w:eastAsia="Calibri"/>
          <w:color w:val="auto"/>
          <w:sz w:val="22"/>
          <w:szCs w:val="22"/>
          <w:lang w:val="en-GB" w:eastAsia="en-GB"/>
        </w:rPr>
        <w:t>prevent further illness</w:t>
      </w:r>
    </w:p>
    <w:p w14:paraId="47228EFB" w14:textId="77777777" w:rsidR="00E20525" w:rsidRPr="007408FD" w:rsidRDefault="00506D0B" w:rsidP="007408FD">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408FD">
        <w:rPr>
          <w:rFonts w:eastAsia="Calibri"/>
          <w:color w:val="auto"/>
          <w:sz w:val="22"/>
          <w:szCs w:val="22"/>
          <w:lang w:val="en-GB" w:eastAsia="en-GB"/>
        </w:rPr>
        <w:t>Prevention of</w:t>
      </w:r>
      <w:r w:rsidR="00F24B6E" w:rsidRPr="007408FD">
        <w:rPr>
          <w:rFonts w:eastAsia="Calibri"/>
          <w:color w:val="auto"/>
          <w:sz w:val="22"/>
          <w:szCs w:val="22"/>
          <w:lang w:val="en-GB" w:eastAsia="en-GB"/>
        </w:rPr>
        <w:t xml:space="preserve"> t</w:t>
      </w:r>
      <w:r w:rsidR="005C689B" w:rsidRPr="007408FD">
        <w:rPr>
          <w:rFonts w:eastAsia="Calibri"/>
          <w:color w:val="auto"/>
          <w:sz w:val="22"/>
          <w:szCs w:val="22"/>
          <w:lang w:val="en-GB" w:eastAsia="en-GB"/>
        </w:rPr>
        <w:t>ransfer of il</w:t>
      </w:r>
      <w:r w:rsidR="00E20525" w:rsidRPr="007408FD">
        <w:rPr>
          <w:rFonts w:eastAsia="Calibri"/>
          <w:color w:val="auto"/>
          <w:sz w:val="22"/>
          <w:szCs w:val="22"/>
          <w:lang w:val="en-GB" w:eastAsia="en-GB"/>
        </w:rPr>
        <w:t xml:space="preserve">lness between animals or </w:t>
      </w:r>
      <w:r w:rsidR="005C689B" w:rsidRPr="007408FD">
        <w:rPr>
          <w:rFonts w:eastAsia="Calibri"/>
          <w:color w:val="auto"/>
          <w:sz w:val="22"/>
          <w:szCs w:val="22"/>
          <w:lang w:val="en-GB" w:eastAsia="en-GB"/>
        </w:rPr>
        <w:t>between people and</w:t>
      </w:r>
      <w:r w:rsidR="00E20525" w:rsidRPr="007408FD">
        <w:rPr>
          <w:rFonts w:eastAsia="Calibri"/>
          <w:color w:val="auto"/>
          <w:sz w:val="22"/>
          <w:szCs w:val="22"/>
          <w:lang w:val="en-GB" w:eastAsia="en-GB"/>
        </w:rPr>
        <w:t xml:space="preserve"> animals</w:t>
      </w:r>
      <w:r w:rsidR="005C689B" w:rsidRPr="007408FD">
        <w:rPr>
          <w:rFonts w:eastAsia="Calibri"/>
          <w:color w:val="auto"/>
          <w:sz w:val="22"/>
          <w:szCs w:val="22"/>
          <w:lang w:val="en-GB" w:eastAsia="en-GB"/>
        </w:rPr>
        <w:t xml:space="preserve"> </w:t>
      </w:r>
    </w:p>
    <w:p w14:paraId="13D415F1" w14:textId="77777777" w:rsidR="0016457F" w:rsidRPr="007408FD" w:rsidRDefault="0016457F" w:rsidP="007408FD">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408FD">
        <w:rPr>
          <w:rFonts w:eastAsia="Calibri"/>
          <w:color w:val="auto"/>
          <w:sz w:val="22"/>
          <w:szCs w:val="22"/>
          <w:lang w:val="en-GB" w:eastAsia="en-GB"/>
        </w:rPr>
        <w:t>Prevention of releasing carriers of disease into wild populations</w:t>
      </w:r>
    </w:p>
    <w:p w14:paraId="4A5A8176" w14:textId="77777777" w:rsidR="005C689B" w:rsidRPr="007408FD" w:rsidRDefault="00506D0B" w:rsidP="007408FD">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408FD">
        <w:rPr>
          <w:rFonts w:eastAsia="Calibri"/>
          <w:color w:val="auto"/>
          <w:sz w:val="22"/>
          <w:szCs w:val="22"/>
          <w:lang w:val="en-GB" w:eastAsia="en-GB"/>
        </w:rPr>
        <w:t>O</w:t>
      </w:r>
      <w:r w:rsidR="00E20525" w:rsidRPr="007408FD">
        <w:rPr>
          <w:rFonts w:eastAsia="Calibri"/>
          <w:color w:val="auto"/>
          <w:sz w:val="22"/>
          <w:szCs w:val="22"/>
          <w:lang w:val="en-GB" w:eastAsia="en-GB"/>
        </w:rPr>
        <w:t>ptimum growth in young animals</w:t>
      </w:r>
      <w:r w:rsidR="005C689B" w:rsidRPr="007408FD">
        <w:rPr>
          <w:rFonts w:eastAsia="Calibri"/>
          <w:color w:val="auto"/>
          <w:sz w:val="22"/>
          <w:szCs w:val="22"/>
          <w:lang w:val="en-GB" w:eastAsia="en-GB"/>
        </w:rPr>
        <w:t xml:space="preserve"> </w:t>
      </w:r>
    </w:p>
    <w:p w14:paraId="0D256D94" w14:textId="77777777" w:rsidR="00E20525" w:rsidRPr="007408FD" w:rsidRDefault="00506D0B" w:rsidP="007408FD">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408FD">
        <w:rPr>
          <w:rFonts w:eastAsia="Calibri"/>
          <w:color w:val="auto"/>
          <w:sz w:val="22"/>
          <w:szCs w:val="22"/>
          <w:lang w:val="en-GB" w:eastAsia="en-GB"/>
        </w:rPr>
        <w:t>Release of</w:t>
      </w:r>
      <w:r w:rsidR="00F24B6E" w:rsidRPr="007408FD">
        <w:rPr>
          <w:rFonts w:eastAsia="Calibri"/>
          <w:color w:val="auto"/>
          <w:sz w:val="22"/>
          <w:szCs w:val="22"/>
          <w:lang w:val="en-GB" w:eastAsia="en-GB"/>
        </w:rPr>
        <w:t xml:space="preserve"> y</w:t>
      </w:r>
      <w:r w:rsidR="005C689B" w:rsidRPr="007408FD">
        <w:rPr>
          <w:rFonts w:eastAsia="Calibri"/>
          <w:color w:val="auto"/>
          <w:sz w:val="22"/>
          <w:szCs w:val="22"/>
          <w:lang w:val="en-GB" w:eastAsia="en-GB"/>
        </w:rPr>
        <w:t xml:space="preserve">oung animals </w:t>
      </w:r>
      <w:r w:rsidR="00E20525" w:rsidRPr="007408FD">
        <w:rPr>
          <w:rFonts w:eastAsia="Calibri"/>
          <w:color w:val="auto"/>
          <w:sz w:val="22"/>
          <w:szCs w:val="22"/>
          <w:lang w:val="en-GB" w:eastAsia="en-GB"/>
        </w:rPr>
        <w:t>as soon as is practical and a</w:t>
      </w:r>
      <w:r w:rsidR="005C689B" w:rsidRPr="007408FD">
        <w:rPr>
          <w:rFonts w:eastAsia="Calibri"/>
          <w:color w:val="auto"/>
          <w:sz w:val="22"/>
          <w:szCs w:val="22"/>
          <w:lang w:val="en-GB" w:eastAsia="en-GB"/>
        </w:rPr>
        <w:t>t about the same age they would leave their parents in the wild</w:t>
      </w:r>
    </w:p>
    <w:p w14:paraId="6FE974D8" w14:textId="77777777" w:rsidR="00E20525" w:rsidRPr="007408FD" w:rsidRDefault="00506D0B" w:rsidP="007408FD">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408FD">
        <w:rPr>
          <w:rFonts w:eastAsia="Calibri"/>
          <w:color w:val="auto"/>
          <w:sz w:val="22"/>
          <w:szCs w:val="22"/>
          <w:lang w:val="en-GB" w:eastAsia="en-GB"/>
        </w:rPr>
        <w:t>Prevention of</w:t>
      </w:r>
      <w:r w:rsidR="005C689B" w:rsidRPr="007408FD">
        <w:rPr>
          <w:rFonts w:eastAsia="Calibri"/>
          <w:color w:val="auto"/>
          <w:sz w:val="22"/>
          <w:szCs w:val="22"/>
          <w:lang w:val="en-GB" w:eastAsia="en-GB"/>
        </w:rPr>
        <w:t xml:space="preserve"> humanis</w:t>
      </w:r>
      <w:r w:rsidRPr="007408FD">
        <w:rPr>
          <w:rFonts w:eastAsia="Calibri"/>
          <w:color w:val="auto"/>
          <w:sz w:val="22"/>
          <w:szCs w:val="22"/>
          <w:lang w:val="en-GB" w:eastAsia="en-GB"/>
        </w:rPr>
        <w:t>ation or imprinting</w:t>
      </w:r>
    </w:p>
    <w:p w14:paraId="6A347781" w14:textId="62F12364" w:rsidR="00E20525" w:rsidRDefault="00506D0B" w:rsidP="007408FD">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408FD">
        <w:rPr>
          <w:rFonts w:eastAsia="Calibri"/>
          <w:color w:val="auto"/>
          <w:sz w:val="22"/>
          <w:szCs w:val="22"/>
          <w:lang w:val="en-GB" w:eastAsia="en-GB"/>
        </w:rPr>
        <w:t>H</w:t>
      </w:r>
      <w:r w:rsidR="00E20525" w:rsidRPr="007408FD">
        <w:rPr>
          <w:rFonts w:eastAsia="Calibri"/>
          <w:color w:val="auto"/>
          <w:sz w:val="22"/>
          <w:szCs w:val="22"/>
          <w:lang w:val="en-GB" w:eastAsia="en-GB"/>
        </w:rPr>
        <w:t>ealth care and veterinary attention to each animal</w:t>
      </w:r>
      <w:r w:rsidR="005C689B" w:rsidRPr="007408FD">
        <w:rPr>
          <w:rFonts w:eastAsia="Calibri"/>
          <w:color w:val="auto"/>
          <w:sz w:val="22"/>
          <w:szCs w:val="22"/>
          <w:lang w:val="en-GB" w:eastAsia="en-GB"/>
        </w:rPr>
        <w:t xml:space="preserve"> as needed</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F3331" w14:paraId="43911AFF" w14:textId="77777777" w:rsidTr="00AF3331">
        <w:trPr>
          <w:trHeight w:val="5789"/>
        </w:trPr>
        <w:tc>
          <w:tcPr>
            <w:tcW w:w="9214" w:type="dxa"/>
          </w:tcPr>
          <w:p w14:paraId="30C5730B" w14:textId="77777777" w:rsidR="00AF3331" w:rsidRPr="007408FD" w:rsidRDefault="00AF3331" w:rsidP="001A44CB">
            <w:pPr>
              <w:pStyle w:val="Heading3"/>
            </w:pPr>
            <w:bookmarkStart w:id="60" w:name="_Toc118445949"/>
            <w:r w:rsidRPr="007408FD">
              <w:t>Mandatory standards</w:t>
            </w:r>
            <w:bookmarkEnd w:id="60"/>
          </w:p>
          <w:p w14:paraId="21DB2EA3" w14:textId="77777777" w:rsidR="00AF3331" w:rsidRDefault="00AF3331" w:rsidP="00AF3331">
            <w:pPr>
              <w:pStyle w:val="Heading4"/>
              <w:rPr>
                <w:lang w:eastAsia="en-GB"/>
              </w:rPr>
            </w:pPr>
            <w:r>
              <w:rPr>
                <w:lang w:eastAsia="en-GB"/>
              </w:rPr>
              <w:t>Housing</w:t>
            </w:r>
          </w:p>
          <w:p w14:paraId="7098DB2F" w14:textId="377ECEEE" w:rsidR="00AF3331" w:rsidRPr="00AF3331" w:rsidRDefault="00AF3331" w:rsidP="00AF3331">
            <w:pPr>
              <w:tabs>
                <w:tab w:val="left" w:pos="1134"/>
              </w:tabs>
              <w:spacing w:line="276" w:lineRule="auto"/>
              <w:ind w:left="1134" w:hanging="1134"/>
              <w:jc w:val="both"/>
              <w:rPr>
                <w:rFonts w:eastAsia="Calibri"/>
                <w:szCs w:val="22"/>
                <w:lang w:val="en-AU"/>
              </w:rPr>
            </w:pPr>
            <w:r w:rsidRPr="00AF3331">
              <w:rPr>
                <w:rFonts w:eastAsia="Calibri"/>
                <w:szCs w:val="22"/>
                <w:lang w:val="en-AU"/>
              </w:rPr>
              <w:t>S5.1</w:t>
            </w:r>
            <w:r w:rsidRPr="00FD7EC8">
              <w:rPr>
                <w:rFonts w:eastAsia="Calibri"/>
                <w:szCs w:val="22"/>
                <w:lang w:val="en-AU"/>
              </w:rPr>
              <w:tab/>
            </w:r>
            <w:r w:rsidRPr="00AF3331">
              <w:rPr>
                <w:rFonts w:eastAsia="Calibri"/>
                <w:szCs w:val="22"/>
                <w:lang w:val="en-AU"/>
              </w:rPr>
              <w:t>The carer must provide housing that:</w:t>
            </w:r>
          </w:p>
          <w:p w14:paraId="331D8E37" w14:textId="77777777" w:rsidR="00AF3331" w:rsidRPr="00AF3331" w:rsidRDefault="00AF3331" w:rsidP="00644BCC">
            <w:pPr>
              <w:pStyle w:val="ListParagraph"/>
              <w:numPr>
                <w:ilvl w:val="0"/>
                <w:numId w:val="20"/>
              </w:numPr>
              <w:spacing w:after="160"/>
              <w:ind w:left="1872" w:hanging="425"/>
              <w:jc w:val="both"/>
              <w:rPr>
                <w:rFonts w:eastAsia="Calibri"/>
                <w:color w:val="auto"/>
                <w:sz w:val="22"/>
                <w:szCs w:val="22"/>
              </w:rPr>
            </w:pPr>
            <w:r w:rsidRPr="00AF3331">
              <w:rPr>
                <w:rFonts w:eastAsia="Calibri"/>
                <w:color w:val="auto"/>
                <w:sz w:val="22"/>
                <w:szCs w:val="22"/>
              </w:rPr>
              <w:t>reflects requirements appropriate for the stage of rehabilitation and species; and</w:t>
            </w:r>
          </w:p>
          <w:p w14:paraId="0FE59C70" w14:textId="77777777" w:rsidR="00AF3331" w:rsidRPr="00AF3331" w:rsidRDefault="00AF3331" w:rsidP="00644BCC">
            <w:pPr>
              <w:pStyle w:val="ListParagraph"/>
              <w:numPr>
                <w:ilvl w:val="0"/>
                <w:numId w:val="20"/>
              </w:numPr>
              <w:spacing w:after="160"/>
              <w:ind w:left="1872" w:hanging="425"/>
              <w:jc w:val="both"/>
              <w:rPr>
                <w:rFonts w:eastAsia="Calibri"/>
                <w:color w:val="auto"/>
                <w:sz w:val="22"/>
                <w:szCs w:val="22"/>
              </w:rPr>
            </w:pPr>
            <w:r w:rsidRPr="00AF3331">
              <w:rPr>
                <w:rFonts w:eastAsia="Calibri"/>
                <w:color w:val="auto"/>
                <w:sz w:val="22"/>
                <w:szCs w:val="22"/>
              </w:rPr>
              <w:t>is suitable for the species being cared for and for the level of rehabilitation being undertaken (intensive care, recovery or pre-release); and</w:t>
            </w:r>
          </w:p>
          <w:p w14:paraId="76AF40F6" w14:textId="77777777" w:rsidR="00AF3331" w:rsidRPr="00AF3331" w:rsidRDefault="00AF3331" w:rsidP="00644BCC">
            <w:pPr>
              <w:pStyle w:val="ListParagraph"/>
              <w:numPr>
                <w:ilvl w:val="0"/>
                <w:numId w:val="20"/>
              </w:numPr>
              <w:spacing w:after="160"/>
              <w:ind w:left="1872" w:hanging="425"/>
              <w:jc w:val="both"/>
              <w:rPr>
                <w:rFonts w:eastAsia="Calibri"/>
                <w:color w:val="auto"/>
                <w:sz w:val="22"/>
                <w:szCs w:val="22"/>
              </w:rPr>
            </w:pPr>
            <w:r w:rsidRPr="00AF3331">
              <w:rPr>
                <w:rFonts w:eastAsia="Calibri"/>
                <w:color w:val="auto"/>
                <w:sz w:val="22"/>
                <w:szCs w:val="22"/>
              </w:rPr>
              <w:t>gives suitable shelter from the elements in accordance with the stage the animal has reached in the recovery process; and</w:t>
            </w:r>
          </w:p>
          <w:p w14:paraId="3C5C1A20" w14:textId="77777777" w:rsidR="00AF3331" w:rsidRPr="00AF3331" w:rsidRDefault="00AF3331" w:rsidP="00644BCC">
            <w:pPr>
              <w:pStyle w:val="ListParagraph"/>
              <w:numPr>
                <w:ilvl w:val="0"/>
                <w:numId w:val="20"/>
              </w:numPr>
              <w:spacing w:after="160"/>
              <w:ind w:left="1872" w:hanging="425"/>
              <w:jc w:val="both"/>
              <w:rPr>
                <w:rFonts w:eastAsia="Calibri"/>
                <w:color w:val="auto"/>
                <w:sz w:val="22"/>
                <w:szCs w:val="22"/>
              </w:rPr>
            </w:pPr>
            <w:r w:rsidRPr="00AF3331">
              <w:rPr>
                <w:rFonts w:eastAsia="Calibri"/>
                <w:color w:val="auto"/>
                <w:sz w:val="22"/>
                <w:szCs w:val="22"/>
              </w:rPr>
              <w:t>is the right size for rehabilitation and to maintain or gain fitness; and</w:t>
            </w:r>
          </w:p>
          <w:p w14:paraId="346301BC" w14:textId="77777777" w:rsidR="00AF3331" w:rsidRPr="00AF3331" w:rsidRDefault="00AF3331" w:rsidP="00644BCC">
            <w:pPr>
              <w:pStyle w:val="ListParagraph"/>
              <w:numPr>
                <w:ilvl w:val="0"/>
                <w:numId w:val="20"/>
              </w:numPr>
              <w:spacing w:after="160"/>
              <w:ind w:left="1872" w:hanging="425"/>
              <w:jc w:val="both"/>
              <w:rPr>
                <w:rFonts w:eastAsia="Calibri"/>
                <w:color w:val="auto"/>
                <w:sz w:val="22"/>
                <w:szCs w:val="22"/>
              </w:rPr>
            </w:pPr>
            <w:r w:rsidRPr="00AF3331">
              <w:rPr>
                <w:rFonts w:eastAsia="Calibri"/>
                <w:color w:val="auto"/>
                <w:sz w:val="22"/>
                <w:szCs w:val="22"/>
              </w:rPr>
              <w:t>maintains a natural day/night cycle, and provides access to direct sunlight for species that are active during the day; and</w:t>
            </w:r>
          </w:p>
          <w:p w14:paraId="55466768" w14:textId="77777777" w:rsidR="00AF3331" w:rsidRPr="00AF3331" w:rsidRDefault="00AF3331" w:rsidP="00644BCC">
            <w:pPr>
              <w:pStyle w:val="ListParagraph"/>
              <w:numPr>
                <w:ilvl w:val="0"/>
                <w:numId w:val="20"/>
              </w:numPr>
              <w:spacing w:after="160"/>
              <w:ind w:left="1872" w:hanging="425"/>
              <w:jc w:val="both"/>
              <w:rPr>
                <w:rFonts w:eastAsia="Calibri"/>
                <w:color w:val="auto"/>
                <w:sz w:val="22"/>
                <w:szCs w:val="22"/>
              </w:rPr>
            </w:pPr>
            <w:r w:rsidRPr="00AF3331">
              <w:rPr>
                <w:rFonts w:eastAsia="Calibri"/>
                <w:color w:val="auto"/>
                <w:sz w:val="22"/>
                <w:szCs w:val="22"/>
              </w:rPr>
              <w:t>has cage furniture (perches, food receptacles, water supply, substrate, nesting boxes) that is suitable for the species and stage of rehabilitation and does not pose a danger to the animal; and</w:t>
            </w:r>
          </w:p>
          <w:p w14:paraId="5C1598BB" w14:textId="08925031" w:rsidR="00AF3331" w:rsidRDefault="00AF3331" w:rsidP="00644BCC">
            <w:pPr>
              <w:pStyle w:val="ListParagraph"/>
              <w:numPr>
                <w:ilvl w:val="0"/>
                <w:numId w:val="20"/>
              </w:numPr>
              <w:spacing w:after="160"/>
              <w:ind w:left="1872" w:hanging="425"/>
              <w:jc w:val="both"/>
            </w:pPr>
            <w:r w:rsidRPr="00AF3331">
              <w:rPr>
                <w:rFonts w:eastAsia="Calibri"/>
                <w:color w:val="auto"/>
                <w:sz w:val="22"/>
                <w:szCs w:val="22"/>
              </w:rPr>
              <w:t>as far as possible, imitates the natural habitat for the species being rehabilitated.</w:t>
            </w:r>
          </w:p>
        </w:tc>
      </w:tr>
    </w:tbl>
    <w:p w14:paraId="0AF9C8FF" w14:textId="4C231C69" w:rsidR="00AF3331" w:rsidRDefault="00AF3331" w:rsidP="007408FD">
      <w:pPr>
        <w:rPr>
          <w:rFonts w:eastAsia="Calibri"/>
          <w:szCs w:val="22"/>
          <w:lang w:val="en-AU"/>
        </w:rPr>
      </w:pPr>
    </w:p>
    <w:p w14:paraId="6C1FA822" w14:textId="77777777" w:rsidR="00DB5B53" w:rsidRDefault="00DB5B53" w:rsidP="007408FD">
      <w:pPr>
        <w:rPr>
          <w:rFonts w:eastAsia="Calibri"/>
          <w:szCs w:val="22"/>
          <w:lang w:val="en-AU"/>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DB5B53" w14:paraId="32298902" w14:textId="77777777" w:rsidTr="00DB5B53">
        <w:trPr>
          <w:trHeight w:val="4761"/>
        </w:trPr>
        <w:tc>
          <w:tcPr>
            <w:tcW w:w="9175" w:type="dxa"/>
          </w:tcPr>
          <w:p w14:paraId="7E79D1DD" w14:textId="77777777" w:rsidR="00DB5B53" w:rsidRDefault="00DB5B53" w:rsidP="00DB5B53">
            <w:pPr>
              <w:tabs>
                <w:tab w:val="left" w:pos="1134"/>
              </w:tabs>
              <w:spacing w:line="276" w:lineRule="auto"/>
              <w:ind w:left="1134" w:hanging="1134"/>
              <w:jc w:val="both"/>
              <w:rPr>
                <w:rFonts w:eastAsia="Calibri"/>
                <w:szCs w:val="22"/>
                <w:lang w:val="en-AU"/>
              </w:rPr>
            </w:pPr>
            <w:r w:rsidRPr="00AF3331">
              <w:rPr>
                <w:rFonts w:eastAsia="Calibri"/>
                <w:szCs w:val="22"/>
                <w:lang w:val="en-AU"/>
              </w:rPr>
              <w:t>S5.2</w:t>
            </w:r>
            <w:r w:rsidRPr="00FD7EC8">
              <w:rPr>
                <w:rFonts w:eastAsia="Calibri"/>
                <w:szCs w:val="22"/>
                <w:lang w:val="en-AU"/>
              </w:rPr>
              <w:tab/>
            </w:r>
            <w:r w:rsidRPr="00AF3331">
              <w:rPr>
                <w:rFonts w:eastAsia="Calibri"/>
                <w:szCs w:val="22"/>
                <w:lang w:val="en-AU"/>
              </w:rPr>
              <w:t>The carer must keep incompatible species separate during rehabilitation.</w:t>
            </w:r>
          </w:p>
          <w:p w14:paraId="2274F7B5" w14:textId="77777777" w:rsidR="00DB5B53" w:rsidRPr="00DB5B53" w:rsidRDefault="00DB5B53" w:rsidP="00DB5B53">
            <w:pPr>
              <w:tabs>
                <w:tab w:val="left" w:pos="1134"/>
              </w:tabs>
              <w:spacing w:line="276" w:lineRule="auto"/>
              <w:ind w:left="1134" w:hanging="1134"/>
              <w:jc w:val="both"/>
              <w:rPr>
                <w:rFonts w:eastAsia="Calibri"/>
                <w:szCs w:val="22"/>
                <w:lang w:val="en-AU"/>
              </w:rPr>
            </w:pPr>
            <w:r w:rsidRPr="00AF3331">
              <w:rPr>
                <w:rFonts w:eastAsia="Calibri"/>
                <w:szCs w:val="22"/>
                <w:lang w:val="en-AU"/>
              </w:rPr>
              <w:t>S5.3</w:t>
            </w:r>
            <w:r w:rsidRPr="00FD7EC8">
              <w:rPr>
                <w:rFonts w:eastAsia="Calibri"/>
                <w:szCs w:val="22"/>
                <w:lang w:val="en-AU"/>
              </w:rPr>
              <w:tab/>
            </w:r>
            <w:r w:rsidRPr="00AF3331">
              <w:rPr>
                <w:rFonts w:eastAsia="Calibri"/>
                <w:szCs w:val="22"/>
                <w:lang w:val="en-AU"/>
              </w:rPr>
              <w:t>Where more than one animal of the same species are in care, the carer must house the animals together (at an appropriate time of rehabilitation), unless the species is solitary in the wild or aggressively territorial.</w:t>
            </w:r>
          </w:p>
          <w:p w14:paraId="7C4FAE4C" w14:textId="725C4CE4" w:rsidR="00DB5B53" w:rsidRPr="00DB5B53" w:rsidRDefault="00DB5B53" w:rsidP="00DB5B53">
            <w:pPr>
              <w:tabs>
                <w:tab w:val="left" w:pos="1134"/>
              </w:tabs>
              <w:spacing w:line="276" w:lineRule="auto"/>
              <w:ind w:left="1134" w:hanging="1134"/>
              <w:jc w:val="both"/>
              <w:rPr>
                <w:rFonts w:eastAsia="Calibri"/>
                <w:szCs w:val="22"/>
                <w:lang w:val="en-AU"/>
              </w:rPr>
            </w:pPr>
            <w:r w:rsidRPr="00DB5B53">
              <w:rPr>
                <w:rFonts w:eastAsia="Calibri"/>
                <w:szCs w:val="22"/>
                <w:lang w:val="en-AU"/>
              </w:rPr>
              <w:t>S5.4</w:t>
            </w:r>
            <w:r w:rsidRPr="00FD7EC8">
              <w:rPr>
                <w:rFonts w:eastAsia="Calibri"/>
                <w:szCs w:val="22"/>
                <w:lang w:val="en-AU"/>
              </w:rPr>
              <w:tab/>
            </w:r>
            <w:r w:rsidRPr="00DB5B53">
              <w:rPr>
                <w:rFonts w:eastAsia="Calibri"/>
                <w:szCs w:val="22"/>
                <w:lang w:val="en-AU"/>
              </w:rPr>
              <w:t>The carer must ensure that intensive care housing:</w:t>
            </w:r>
          </w:p>
          <w:p w14:paraId="17DE87C2" w14:textId="77777777" w:rsidR="00DB5B53" w:rsidRPr="00DB5B53" w:rsidRDefault="00DB5B53" w:rsidP="00644BCC">
            <w:pPr>
              <w:pStyle w:val="ListParagraph"/>
              <w:numPr>
                <w:ilvl w:val="0"/>
                <w:numId w:val="21"/>
              </w:numPr>
              <w:spacing w:after="160"/>
              <w:ind w:left="1872" w:hanging="425"/>
              <w:jc w:val="both"/>
              <w:rPr>
                <w:rFonts w:eastAsia="Calibri"/>
                <w:color w:val="auto"/>
                <w:sz w:val="22"/>
                <w:szCs w:val="22"/>
              </w:rPr>
            </w:pPr>
            <w:r w:rsidRPr="00DB5B53">
              <w:rPr>
                <w:rFonts w:eastAsia="Calibri"/>
                <w:color w:val="auto"/>
                <w:sz w:val="22"/>
                <w:szCs w:val="22"/>
              </w:rPr>
              <w:t>maintains a constant temperature (monitored with a thermometer and regulated with a thermostat) to optimise normal body functions for the species being cared for; and</w:t>
            </w:r>
          </w:p>
          <w:p w14:paraId="4F0AD18D" w14:textId="77777777" w:rsidR="00DB5B53" w:rsidRPr="00DB5B53" w:rsidRDefault="00DB5B53" w:rsidP="00644BCC">
            <w:pPr>
              <w:pStyle w:val="ListParagraph"/>
              <w:numPr>
                <w:ilvl w:val="0"/>
                <w:numId w:val="21"/>
              </w:numPr>
              <w:spacing w:after="160"/>
              <w:ind w:left="1872" w:hanging="425"/>
              <w:jc w:val="both"/>
              <w:rPr>
                <w:rFonts w:eastAsia="Calibri"/>
                <w:color w:val="auto"/>
                <w:sz w:val="22"/>
                <w:szCs w:val="22"/>
              </w:rPr>
            </w:pPr>
            <w:r w:rsidRPr="00DB5B53">
              <w:rPr>
                <w:rFonts w:eastAsia="Calibri"/>
                <w:color w:val="auto"/>
                <w:sz w:val="22"/>
                <w:szCs w:val="22"/>
              </w:rPr>
              <w:t>provides enough space for some movement and to maintain a normal posture; and</w:t>
            </w:r>
          </w:p>
          <w:p w14:paraId="6D15F147" w14:textId="77777777" w:rsidR="00DB5B53" w:rsidRPr="00DB5B53" w:rsidRDefault="00DB5B53" w:rsidP="00644BCC">
            <w:pPr>
              <w:pStyle w:val="ListParagraph"/>
              <w:numPr>
                <w:ilvl w:val="0"/>
                <w:numId w:val="21"/>
              </w:numPr>
              <w:spacing w:after="160"/>
              <w:ind w:left="1872" w:hanging="425"/>
              <w:jc w:val="both"/>
              <w:rPr>
                <w:rFonts w:eastAsia="Calibri"/>
                <w:color w:val="auto"/>
                <w:sz w:val="22"/>
                <w:szCs w:val="22"/>
              </w:rPr>
            </w:pPr>
            <w:r w:rsidRPr="00DB5B53">
              <w:rPr>
                <w:rFonts w:eastAsia="Calibri"/>
                <w:color w:val="auto"/>
                <w:sz w:val="22"/>
                <w:szCs w:val="22"/>
              </w:rPr>
              <w:t>provides appropriate cage furniture for the level of physical ability of the animal; and</w:t>
            </w:r>
          </w:p>
          <w:p w14:paraId="00E5D9E6" w14:textId="77777777" w:rsidR="00DB5B53" w:rsidRPr="00DB5B53" w:rsidRDefault="00DB5B53" w:rsidP="00644BCC">
            <w:pPr>
              <w:pStyle w:val="ListParagraph"/>
              <w:numPr>
                <w:ilvl w:val="0"/>
                <w:numId w:val="21"/>
              </w:numPr>
              <w:spacing w:after="160"/>
              <w:ind w:left="1872" w:hanging="425"/>
              <w:jc w:val="both"/>
              <w:rPr>
                <w:rFonts w:eastAsia="Calibri"/>
                <w:color w:val="auto"/>
                <w:sz w:val="22"/>
                <w:szCs w:val="22"/>
              </w:rPr>
            </w:pPr>
            <w:r w:rsidRPr="00DB5B53">
              <w:rPr>
                <w:rFonts w:eastAsia="Calibri"/>
                <w:color w:val="auto"/>
                <w:sz w:val="22"/>
                <w:szCs w:val="22"/>
              </w:rPr>
              <w:t>is large enough to provide a hiding place and to keep food and water away from soiled areas; and</w:t>
            </w:r>
          </w:p>
          <w:p w14:paraId="52DF800D" w14:textId="39CDD680" w:rsidR="00DB5B53" w:rsidRPr="00DB5B53" w:rsidRDefault="00DB5B53" w:rsidP="00644BCC">
            <w:pPr>
              <w:pStyle w:val="ListParagraph"/>
              <w:numPr>
                <w:ilvl w:val="0"/>
                <w:numId w:val="21"/>
              </w:numPr>
              <w:spacing w:after="160"/>
              <w:ind w:left="1872" w:hanging="425"/>
              <w:jc w:val="both"/>
              <w:rPr>
                <w:rFonts w:eastAsia="Calibri"/>
                <w:color w:val="auto"/>
                <w:sz w:val="22"/>
                <w:szCs w:val="22"/>
              </w:rPr>
            </w:pPr>
            <w:r w:rsidRPr="00DB5B53">
              <w:rPr>
                <w:rFonts w:eastAsia="Calibri"/>
                <w:color w:val="auto"/>
                <w:sz w:val="22"/>
                <w:szCs w:val="22"/>
              </w:rPr>
              <w:t xml:space="preserve">provides protection from auditory and visual stimuli, </w:t>
            </w:r>
            <w:r w:rsidR="001A44CB" w:rsidRPr="00DB5B53">
              <w:rPr>
                <w:rFonts w:eastAsia="Calibri"/>
                <w:color w:val="auto"/>
                <w:sz w:val="22"/>
                <w:szCs w:val="22"/>
              </w:rPr>
              <w:t>e.g.</w:t>
            </w:r>
            <w:r w:rsidRPr="00DB5B53">
              <w:rPr>
                <w:rFonts w:eastAsia="Calibri"/>
                <w:color w:val="auto"/>
                <w:sz w:val="22"/>
                <w:szCs w:val="22"/>
              </w:rPr>
              <w:t xml:space="preserve"> by being in a quiet room with the cage opening covered with a towel; and</w:t>
            </w:r>
          </w:p>
          <w:p w14:paraId="63405507" w14:textId="77777777" w:rsidR="00DB5B53" w:rsidRPr="00DB5B53" w:rsidRDefault="00DB5B53" w:rsidP="00644BCC">
            <w:pPr>
              <w:pStyle w:val="ListParagraph"/>
              <w:numPr>
                <w:ilvl w:val="0"/>
                <w:numId w:val="21"/>
              </w:numPr>
              <w:spacing w:after="160"/>
              <w:ind w:left="1872" w:hanging="425"/>
              <w:jc w:val="both"/>
              <w:rPr>
                <w:rFonts w:eastAsia="Calibri"/>
                <w:color w:val="auto"/>
                <w:sz w:val="22"/>
                <w:szCs w:val="22"/>
              </w:rPr>
            </w:pPr>
            <w:r w:rsidRPr="00DB5B53">
              <w:rPr>
                <w:rFonts w:eastAsia="Calibri"/>
                <w:color w:val="auto"/>
                <w:sz w:val="22"/>
                <w:szCs w:val="22"/>
              </w:rPr>
              <w:t>is adequately ventilated but not subject to draughts; and</w:t>
            </w:r>
          </w:p>
          <w:p w14:paraId="379BF524" w14:textId="77777777" w:rsidR="00DB5B53" w:rsidRPr="00DB5B53" w:rsidRDefault="00DB5B53" w:rsidP="00644BCC">
            <w:pPr>
              <w:pStyle w:val="ListParagraph"/>
              <w:numPr>
                <w:ilvl w:val="0"/>
                <w:numId w:val="21"/>
              </w:numPr>
              <w:spacing w:after="160"/>
              <w:ind w:left="1872" w:hanging="425"/>
              <w:jc w:val="both"/>
              <w:rPr>
                <w:rFonts w:eastAsia="Calibri"/>
                <w:szCs w:val="22"/>
              </w:rPr>
            </w:pPr>
            <w:r w:rsidRPr="00DB5B53">
              <w:rPr>
                <w:rFonts w:eastAsia="Calibri"/>
                <w:color w:val="auto"/>
                <w:sz w:val="22"/>
                <w:szCs w:val="22"/>
              </w:rPr>
              <w:t>is constructed to facilitate easy cleaning including replacement of substrate daily or more often if required.</w:t>
            </w:r>
          </w:p>
          <w:p w14:paraId="110D21E4" w14:textId="47531CEC" w:rsidR="00DB5B53" w:rsidRPr="00DB5B53" w:rsidRDefault="00DB5B53" w:rsidP="00DB5B53">
            <w:pPr>
              <w:tabs>
                <w:tab w:val="left" w:pos="1134"/>
              </w:tabs>
              <w:spacing w:line="276" w:lineRule="auto"/>
              <w:ind w:left="1134" w:hanging="1134"/>
              <w:jc w:val="both"/>
              <w:rPr>
                <w:rFonts w:eastAsia="Calibri"/>
                <w:szCs w:val="22"/>
                <w:lang w:val="en-AU"/>
              </w:rPr>
            </w:pPr>
            <w:r w:rsidRPr="00DB5B53">
              <w:rPr>
                <w:rFonts w:eastAsia="Calibri"/>
                <w:szCs w:val="22"/>
                <w:lang w:val="en-AU"/>
              </w:rPr>
              <w:t>S5.5</w:t>
            </w:r>
            <w:r w:rsidRPr="00FD7EC8">
              <w:rPr>
                <w:rFonts w:eastAsia="Calibri"/>
                <w:szCs w:val="22"/>
                <w:lang w:val="en-AU"/>
              </w:rPr>
              <w:tab/>
            </w:r>
            <w:r w:rsidRPr="00DB5B53">
              <w:rPr>
                <w:rFonts w:eastAsia="Calibri"/>
                <w:szCs w:val="22"/>
                <w:lang w:val="en-AU"/>
              </w:rPr>
              <w:t xml:space="preserve">The carer must ensure that recovery housing: </w:t>
            </w:r>
          </w:p>
          <w:p w14:paraId="3FD9E8A4" w14:textId="77777777" w:rsidR="00DB5B53" w:rsidRPr="00DB5B53" w:rsidRDefault="00DB5B53" w:rsidP="00644BCC">
            <w:pPr>
              <w:pStyle w:val="ListParagraph"/>
              <w:numPr>
                <w:ilvl w:val="0"/>
                <w:numId w:val="22"/>
              </w:numPr>
              <w:spacing w:after="160"/>
              <w:ind w:left="1872" w:hanging="425"/>
              <w:jc w:val="both"/>
              <w:rPr>
                <w:rFonts w:eastAsia="Calibri"/>
                <w:color w:val="auto"/>
                <w:sz w:val="22"/>
                <w:szCs w:val="22"/>
              </w:rPr>
            </w:pPr>
            <w:r w:rsidRPr="00DB5B53">
              <w:rPr>
                <w:rFonts w:eastAsia="Calibri"/>
                <w:color w:val="auto"/>
                <w:sz w:val="22"/>
                <w:szCs w:val="22"/>
              </w:rPr>
              <w:t>provides enough space for free movement but allows for easy and quick capture; and</w:t>
            </w:r>
          </w:p>
          <w:p w14:paraId="25BEB9FD" w14:textId="77777777" w:rsidR="00DB5B53" w:rsidRPr="00DB5B53" w:rsidRDefault="00DB5B53" w:rsidP="00644BCC">
            <w:pPr>
              <w:pStyle w:val="ListParagraph"/>
              <w:numPr>
                <w:ilvl w:val="0"/>
                <w:numId w:val="22"/>
              </w:numPr>
              <w:spacing w:after="160"/>
              <w:ind w:left="1872" w:hanging="425"/>
              <w:jc w:val="both"/>
              <w:rPr>
                <w:rFonts w:eastAsia="Calibri"/>
                <w:color w:val="auto"/>
                <w:sz w:val="22"/>
                <w:szCs w:val="22"/>
              </w:rPr>
            </w:pPr>
            <w:r w:rsidRPr="00DB5B53">
              <w:rPr>
                <w:rFonts w:eastAsia="Calibri"/>
                <w:color w:val="auto"/>
                <w:sz w:val="22"/>
                <w:szCs w:val="22"/>
              </w:rPr>
              <w:t>is large enough to allow the animal to move to a warmer or cooler part of the enclosure; and</w:t>
            </w:r>
          </w:p>
          <w:p w14:paraId="20F1F3A8" w14:textId="77777777" w:rsidR="00DB5B53" w:rsidRPr="00DB5B53" w:rsidRDefault="00DB5B53" w:rsidP="00644BCC">
            <w:pPr>
              <w:pStyle w:val="ListParagraph"/>
              <w:numPr>
                <w:ilvl w:val="0"/>
                <w:numId w:val="22"/>
              </w:numPr>
              <w:spacing w:after="160"/>
              <w:ind w:left="1872" w:hanging="425"/>
              <w:jc w:val="both"/>
              <w:rPr>
                <w:rFonts w:eastAsia="Calibri"/>
                <w:color w:val="auto"/>
                <w:sz w:val="22"/>
                <w:szCs w:val="22"/>
              </w:rPr>
            </w:pPr>
            <w:r w:rsidRPr="00DB5B53">
              <w:rPr>
                <w:rFonts w:eastAsia="Calibri"/>
                <w:color w:val="auto"/>
                <w:sz w:val="22"/>
                <w:szCs w:val="22"/>
              </w:rPr>
              <w:t>provides hiding spaces and appropriate cover for species as they would experience in the wild; and</w:t>
            </w:r>
          </w:p>
          <w:p w14:paraId="7D1D3836" w14:textId="77777777" w:rsidR="00DB5B53" w:rsidRPr="00DB5B53" w:rsidRDefault="00DB5B53" w:rsidP="00644BCC">
            <w:pPr>
              <w:pStyle w:val="ListParagraph"/>
              <w:numPr>
                <w:ilvl w:val="0"/>
                <w:numId w:val="22"/>
              </w:numPr>
              <w:spacing w:after="160"/>
              <w:ind w:left="1872" w:hanging="425"/>
              <w:jc w:val="both"/>
              <w:rPr>
                <w:rFonts w:eastAsia="Calibri"/>
                <w:color w:val="auto"/>
                <w:sz w:val="22"/>
                <w:szCs w:val="22"/>
              </w:rPr>
            </w:pPr>
            <w:r w:rsidRPr="00DB5B53">
              <w:rPr>
                <w:rFonts w:eastAsia="Calibri"/>
                <w:color w:val="auto"/>
                <w:sz w:val="22"/>
                <w:szCs w:val="22"/>
              </w:rPr>
              <w:t>where provided for birds:</w:t>
            </w:r>
          </w:p>
          <w:p w14:paraId="65027B0F" w14:textId="77777777" w:rsidR="00DB5B53" w:rsidRPr="00DB5B53" w:rsidRDefault="00DB5B53" w:rsidP="00644BCC">
            <w:pPr>
              <w:pStyle w:val="ListParagraph"/>
              <w:numPr>
                <w:ilvl w:val="0"/>
                <w:numId w:val="23"/>
              </w:numPr>
              <w:spacing w:after="160"/>
              <w:ind w:hanging="157"/>
              <w:jc w:val="both"/>
              <w:rPr>
                <w:rFonts w:eastAsia="Calibri"/>
                <w:color w:val="auto"/>
                <w:sz w:val="22"/>
                <w:szCs w:val="22"/>
              </w:rPr>
            </w:pPr>
            <w:r w:rsidRPr="00DB5B53">
              <w:rPr>
                <w:rFonts w:eastAsia="Calibri"/>
                <w:color w:val="auto"/>
                <w:sz w:val="22"/>
                <w:szCs w:val="22"/>
              </w:rPr>
              <w:t>for perching birds, has different size perches that are high enough for the tails to be clear of the substrate; or</w:t>
            </w:r>
          </w:p>
          <w:p w14:paraId="232088B7" w14:textId="1B4308EC" w:rsidR="00DB5B53" w:rsidRPr="00DB5B53" w:rsidRDefault="00DB5B53" w:rsidP="00644BCC">
            <w:pPr>
              <w:pStyle w:val="ListParagraph"/>
              <w:numPr>
                <w:ilvl w:val="0"/>
                <w:numId w:val="23"/>
              </w:numPr>
              <w:spacing w:after="160"/>
              <w:ind w:hanging="157"/>
              <w:jc w:val="both"/>
              <w:rPr>
                <w:rFonts w:eastAsia="Calibri"/>
                <w:color w:val="auto"/>
                <w:sz w:val="22"/>
                <w:szCs w:val="22"/>
              </w:rPr>
            </w:pPr>
            <w:r w:rsidRPr="00DB5B53">
              <w:rPr>
                <w:rFonts w:eastAsia="Calibri"/>
                <w:color w:val="auto"/>
                <w:sz w:val="22"/>
                <w:szCs w:val="22"/>
              </w:rPr>
              <w:t>for waterbirds, has water deep enough for swimming and a dry area with soft substrate.</w:t>
            </w:r>
          </w:p>
        </w:tc>
      </w:tr>
    </w:tbl>
    <w:p w14:paraId="678F913D" w14:textId="75BA1648" w:rsidR="007408FD" w:rsidRDefault="007408FD" w:rsidP="00DB5B53"/>
    <w:p w14:paraId="7EF5AC1B" w14:textId="77777777" w:rsidR="00DB5B53" w:rsidRPr="00220C14" w:rsidRDefault="00DB5B53" w:rsidP="00DB5B53"/>
    <w:p w14:paraId="21CBC4DE" w14:textId="3B0C03CB" w:rsidR="007408FD" w:rsidRDefault="007408FD" w:rsidP="00DB5B53"/>
    <w:p w14:paraId="56FA59BD" w14:textId="5D517D14" w:rsidR="00DB5B53" w:rsidRDefault="00DB5B53" w:rsidP="00DB5B53"/>
    <w:p w14:paraId="1A3844CE" w14:textId="77777777" w:rsidR="00DB5B53" w:rsidRPr="00220C14" w:rsidRDefault="00DB5B53" w:rsidP="00DB5B53"/>
    <w:tbl>
      <w:tblPr>
        <w:tblW w:w="91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0"/>
      </w:tblGrid>
      <w:tr w:rsidR="00DB5B53" w14:paraId="4A839C9B" w14:textId="77777777" w:rsidTr="00DB5B53">
        <w:trPr>
          <w:trHeight w:val="8258"/>
        </w:trPr>
        <w:tc>
          <w:tcPr>
            <w:tcW w:w="9160" w:type="dxa"/>
          </w:tcPr>
          <w:p w14:paraId="361BC5FE" w14:textId="77777777" w:rsidR="00DB5B53" w:rsidRPr="00DB5B53" w:rsidRDefault="00DB5B53" w:rsidP="00DB5B53">
            <w:pPr>
              <w:tabs>
                <w:tab w:val="left" w:pos="1134"/>
              </w:tabs>
              <w:spacing w:line="276" w:lineRule="auto"/>
              <w:ind w:left="1134" w:hanging="1134"/>
              <w:jc w:val="both"/>
              <w:rPr>
                <w:rFonts w:eastAsia="Calibri"/>
                <w:szCs w:val="22"/>
                <w:lang w:val="en-AU"/>
              </w:rPr>
            </w:pPr>
            <w:r w:rsidRPr="00DB5B53">
              <w:rPr>
                <w:rFonts w:eastAsia="Calibri"/>
                <w:szCs w:val="22"/>
                <w:lang w:val="en-AU"/>
              </w:rPr>
              <w:t>S5.6 The carer must ensure that pre-release housing:</w:t>
            </w:r>
          </w:p>
          <w:p w14:paraId="62877963" w14:textId="77777777" w:rsidR="00DB5B53" w:rsidRPr="00DB5B53" w:rsidRDefault="00DB5B53" w:rsidP="00644BCC">
            <w:pPr>
              <w:pStyle w:val="ListParagraph"/>
              <w:numPr>
                <w:ilvl w:val="0"/>
                <w:numId w:val="24"/>
              </w:numPr>
              <w:spacing w:after="160"/>
              <w:jc w:val="both"/>
              <w:rPr>
                <w:rFonts w:eastAsia="Calibri"/>
                <w:color w:val="auto"/>
                <w:sz w:val="22"/>
                <w:szCs w:val="22"/>
              </w:rPr>
            </w:pPr>
            <w:r w:rsidRPr="00DB5B53">
              <w:rPr>
                <w:rFonts w:eastAsia="Calibri"/>
                <w:color w:val="auto"/>
                <w:sz w:val="22"/>
                <w:szCs w:val="22"/>
              </w:rPr>
              <w:t>allows expression of natural behaviours, including flying where relevant, in an enclosure large enough to maintain fitness; and</w:t>
            </w:r>
          </w:p>
          <w:p w14:paraId="0248BC30" w14:textId="77777777" w:rsidR="00DB5B53" w:rsidRPr="00DB5B53" w:rsidRDefault="00DB5B53" w:rsidP="00644BCC">
            <w:pPr>
              <w:pStyle w:val="ListParagraph"/>
              <w:numPr>
                <w:ilvl w:val="0"/>
                <w:numId w:val="24"/>
              </w:numPr>
              <w:spacing w:after="160"/>
              <w:jc w:val="both"/>
              <w:rPr>
                <w:rFonts w:eastAsia="Calibri"/>
                <w:color w:val="auto"/>
                <w:sz w:val="22"/>
                <w:szCs w:val="22"/>
              </w:rPr>
            </w:pPr>
            <w:r w:rsidRPr="00DB5B53">
              <w:rPr>
                <w:rFonts w:eastAsia="Calibri"/>
                <w:color w:val="auto"/>
                <w:sz w:val="22"/>
                <w:szCs w:val="22"/>
              </w:rPr>
              <w:t>allows the animal to fully adapted to natural climatic conditions, including current weather patterns; and</w:t>
            </w:r>
          </w:p>
          <w:p w14:paraId="3B681C29" w14:textId="77777777" w:rsidR="00DB5B53" w:rsidRPr="00DB5B53" w:rsidRDefault="00DB5B53" w:rsidP="00644BCC">
            <w:pPr>
              <w:pStyle w:val="ListParagraph"/>
              <w:numPr>
                <w:ilvl w:val="0"/>
                <w:numId w:val="24"/>
              </w:numPr>
              <w:spacing w:after="160"/>
              <w:jc w:val="both"/>
              <w:rPr>
                <w:rFonts w:eastAsia="Calibri"/>
                <w:color w:val="auto"/>
                <w:sz w:val="22"/>
                <w:szCs w:val="22"/>
              </w:rPr>
            </w:pPr>
            <w:r w:rsidRPr="00DB5B53">
              <w:rPr>
                <w:rFonts w:eastAsia="Calibri"/>
                <w:color w:val="auto"/>
                <w:sz w:val="22"/>
                <w:szCs w:val="22"/>
              </w:rPr>
              <w:t>provides for the needs of the species, where relevant, as follows:</w:t>
            </w:r>
          </w:p>
          <w:p w14:paraId="240D1682" w14:textId="7E14229D" w:rsidR="00DB5B53" w:rsidRPr="00DB5B53" w:rsidRDefault="00DB5B53" w:rsidP="00644BCC">
            <w:pPr>
              <w:pStyle w:val="ListParagraph"/>
              <w:numPr>
                <w:ilvl w:val="0"/>
                <w:numId w:val="24"/>
              </w:numPr>
              <w:spacing w:after="160"/>
              <w:jc w:val="both"/>
              <w:rPr>
                <w:rFonts w:eastAsia="Calibri"/>
                <w:color w:val="auto"/>
                <w:sz w:val="22"/>
                <w:szCs w:val="22"/>
              </w:rPr>
            </w:pPr>
            <w:r w:rsidRPr="00DB5B53">
              <w:rPr>
                <w:rFonts w:eastAsia="Calibri"/>
                <w:color w:val="auto"/>
                <w:sz w:val="22"/>
                <w:szCs w:val="22"/>
              </w:rPr>
              <w:t>for perching birds, provides a variety of perches designed to suit the size of bird and habits of the species being housed (</w:t>
            </w:r>
            <w:r w:rsidR="001A44CB" w:rsidRPr="00DB5B53">
              <w:rPr>
                <w:rFonts w:eastAsia="Calibri"/>
                <w:color w:val="auto"/>
                <w:sz w:val="22"/>
                <w:szCs w:val="22"/>
              </w:rPr>
              <w:t>e.g.</w:t>
            </w:r>
            <w:r w:rsidRPr="00DB5B53">
              <w:rPr>
                <w:rFonts w:eastAsia="Calibri"/>
                <w:color w:val="auto"/>
                <w:sz w:val="22"/>
                <w:szCs w:val="22"/>
              </w:rPr>
              <w:t xml:space="preserve"> limb-perching and ledge-perching birds); or</w:t>
            </w:r>
          </w:p>
          <w:p w14:paraId="252539E4" w14:textId="77777777" w:rsidR="00DB5B53" w:rsidRPr="00DB5B53" w:rsidRDefault="00DB5B53" w:rsidP="00644BCC">
            <w:pPr>
              <w:pStyle w:val="ListParagraph"/>
              <w:numPr>
                <w:ilvl w:val="0"/>
                <w:numId w:val="24"/>
              </w:numPr>
              <w:spacing w:after="160"/>
              <w:jc w:val="both"/>
              <w:rPr>
                <w:rFonts w:eastAsia="Calibri"/>
                <w:color w:val="auto"/>
                <w:sz w:val="22"/>
                <w:szCs w:val="22"/>
              </w:rPr>
            </w:pPr>
            <w:r w:rsidRPr="00DB5B53">
              <w:rPr>
                <w:rFonts w:eastAsia="Calibri"/>
                <w:color w:val="auto"/>
                <w:sz w:val="22"/>
                <w:szCs w:val="22"/>
              </w:rPr>
              <w:t>for waterbirds and seabirds, provides a pool of clean water deep enough for swimming and to take pressure off their legs, and a dry area covered with a soft substrate; or</w:t>
            </w:r>
          </w:p>
          <w:p w14:paraId="202AB04E" w14:textId="77777777" w:rsidR="00DB5B53" w:rsidRPr="00DB5B53" w:rsidRDefault="00DB5B53" w:rsidP="00644BCC">
            <w:pPr>
              <w:pStyle w:val="ListParagraph"/>
              <w:numPr>
                <w:ilvl w:val="0"/>
                <w:numId w:val="24"/>
              </w:numPr>
              <w:spacing w:after="160"/>
              <w:jc w:val="both"/>
              <w:rPr>
                <w:rFonts w:eastAsia="Calibri"/>
                <w:color w:val="auto"/>
                <w:sz w:val="22"/>
                <w:szCs w:val="22"/>
              </w:rPr>
            </w:pPr>
            <w:r w:rsidRPr="00DB5B53">
              <w:rPr>
                <w:rFonts w:eastAsia="Calibri"/>
                <w:color w:val="auto"/>
                <w:sz w:val="22"/>
                <w:szCs w:val="22"/>
              </w:rPr>
              <w:t>for possums, provides nest boxes and branches at various heights with foliage cover; or</w:t>
            </w:r>
          </w:p>
          <w:p w14:paraId="20BA56F6" w14:textId="77777777" w:rsidR="00DB5B53" w:rsidRPr="00DB5B53" w:rsidRDefault="00DB5B53" w:rsidP="00644BCC">
            <w:pPr>
              <w:pStyle w:val="ListParagraph"/>
              <w:numPr>
                <w:ilvl w:val="0"/>
                <w:numId w:val="24"/>
              </w:numPr>
              <w:spacing w:after="160"/>
              <w:jc w:val="both"/>
              <w:rPr>
                <w:rFonts w:eastAsia="Calibri"/>
                <w:color w:val="auto"/>
                <w:sz w:val="22"/>
                <w:szCs w:val="22"/>
              </w:rPr>
            </w:pPr>
            <w:r w:rsidRPr="00DB5B53">
              <w:rPr>
                <w:rFonts w:eastAsia="Calibri"/>
                <w:color w:val="auto"/>
                <w:sz w:val="22"/>
                <w:szCs w:val="22"/>
              </w:rPr>
              <w:t>for macropods, allows open areas and shrubs for hiding, places for dust bathing and obstacles to jump over; or</w:t>
            </w:r>
          </w:p>
          <w:p w14:paraId="27A6DECE" w14:textId="77777777" w:rsidR="00DB5B53" w:rsidRPr="00DB5B53" w:rsidRDefault="00DB5B53" w:rsidP="00644BCC">
            <w:pPr>
              <w:pStyle w:val="ListParagraph"/>
              <w:numPr>
                <w:ilvl w:val="0"/>
                <w:numId w:val="24"/>
              </w:numPr>
              <w:spacing w:after="160"/>
              <w:jc w:val="both"/>
              <w:rPr>
                <w:rFonts w:eastAsia="Calibri"/>
                <w:color w:val="auto"/>
                <w:sz w:val="22"/>
                <w:szCs w:val="22"/>
              </w:rPr>
            </w:pPr>
            <w:r w:rsidRPr="00DB5B53">
              <w:rPr>
                <w:rFonts w:eastAsia="Calibri"/>
                <w:color w:val="auto"/>
                <w:sz w:val="22"/>
                <w:szCs w:val="22"/>
              </w:rPr>
              <w:t>for wombats and echidnas, provides a deep, hard-packed substrate for digging; or</w:t>
            </w:r>
          </w:p>
          <w:p w14:paraId="47BE4A98" w14:textId="77777777" w:rsidR="00DB5B53" w:rsidRPr="00DB5B53" w:rsidRDefault="00DB5B53" w:rsidP="00644BCC">
            <w:pPr>
              <w:pStyle w:val="ListParagraph"/>
              <w:numPr>
                <w:ilvl w:val="0"/>
                <w:numId w:val="24"/>
              </w:numPr>
              <w:spacing w:after="160"/>
              <w:jc w:val="both"/>
              <w:rPr>
                <w:rFonts w:eastAsia="Calibri"/>
                <w:color w:val="auto"/>
                <w:sz w:val="22"/>
                <w:szCs w:val="22"/>
              </w:rPr>
            </w:pPr>
            <w:r w:rsidRPr="00DB5B53">
              <w:rPr>
                <w:rFonts w:eastAsia="Calibri"/>
                <w:color w:val="auto"/>
                <w:sz w:val="22"/>
                <w:szCs w:val="22"/>
              </w:rPr>
              <w:t>for flying foxes, provides an area large enough for flying with appropriate hanging framework.</w:t>
            </w:r>
          </w:p>
          <w:p w14:paraId="6A40872D" w14:textId="77777777" w:rsidR="00DB5B53" w:rsidRDefault="00DB5B53" w:rsidP="00DB5B53">
            <w:pPr>
              <w:pStyle w:val="Heading4"/>
              <w:rPr>
                <w:lang w:eastAsia="en-GB"/>
              </w:rPr>
            </w:pPr>
            <w:r>
              <w:rPr>
                <w:lang w:eastAsia="en-GB"/>
              </w:rPr>
              <w:t>Hygiene</w:t>
            </w:r>
          </w:p>
          <w:p w14:paraId="488EC102" w14:textId="0B70F135" w:rsidR="00DB5B53" w:rsidRPr="00DB5B53" w:rsidRDefault="00DB5B53" w:rsidP="00DB5B53">
            <w:pPr>
              <w:tabs>
                <w:tab w:val="left" w:pos="1134"/>
              </w:tabs>
              <w:spacing w:line="276" w:lineRule="auto"/>
              <w:ind w:left="1134" w:hanging="1134"/>
              <w:jc w:val="both"/>
              <w:rPr>
                <w:rFonts w:eastAsia="Calibri"/>
                <w:szCs w:val="22"/>
                <w:lang w:val="en-AU"/>
              </w:rPr>
            </w:pPr>
            <w:r w:rsidRPr="00DB5B53">
              <w:rPr>
                <w:rFonts w:eastAsia="Calibri"/>
                <w:szCs w:val="22"/>
                <w:lang w:val="en-AU"/>
              </w:rPr>
              <w:t>S5.</w:t>
            </w:r>
            <w:r w:rsidR="001A44CB">
              <w:rPr>
                <w:rFonts w:eastAsia="Calibri"/>
                <w:szCs w:val="22"/>
                <w:lang w:val="en-AU"/>
              </w:rPr>
              <w:t>7</w:t>
            </w:r>
            <w:r w:rsidRPr="00FD7EC8">
              <w:rPr>
                <w:rFonts w:eastAsia="Calibri"/>
                <w:szCs w:val="22"/>
                <w:lang w:val="en-AU"/>
              </w:rPr>
              <w:tab/>
            </w:r>
            <w:r w:rsidRPr="00DB5B53">
              <w:rPr>
                <w:rFonts w:eastAsia="Calibri"/>
                <w:szCs w:val="22"/>
                <w:lang w:val="en-AU"/>
              </w:rPr>
              <w:t xml:space="preserve">The carer must ensure that enclosures, cage furniture, bedding, food and water containers, transport containers and substrate are thoroughly cleaned with antiseptic solutions suitable for native animals and rinsed with water between each occupant. </w:t>
            </w:r>
          </w:p>
          <w:p w14:paraId="491DDABC" w14:textId="5BDF2554" w:rsidR="00DB5B53" w:rsidRDefault="00DB5B53" w:rsidP="00DB5B53">
            <w:pPr>
              <w:tabs>
                <w:tab w:val="left" w:pos="1134"/>
              </w:tabs>
              <w:spacing w:line="276" w:lineRule="auto"/>
              <w:ind w:left="1134" w:hanging="1134"/>
              <w:jc w:val="both"/>
              <w:rPr>
                <w:rFonts w:eastAsia="Calibri"/>
                <w:szCs w:val="22"/>
                <w:lang w:val="en-AU"/>
              </w:rPr>
            </w:pPr>
            <w:r w:rsidRPr="00DB5B53">
              <w:rPr>
                <w:rFonts w:eastAsia="Calibri"/>
                <w:szCs w:val="22"/>
                <w:lang w:val="en-AU"/>
              </w:rPr>
              <w:t>S5.</w:t>
            </w:r>
            <w:r w:rsidR="001A44CB">
              <w:rPr>
                <w:rFonts w:eastAsia="Calibri"/>
                <w:szCs w:val="22"/>
                <w:lang w:val="en-AU"/>
              </w:rPr>
              <w:t>8</w:t>
            </w:r>
            <w:r w:rsidRPr="00FD7EC8">
              <w:rPr>
                <w:rFonts w:eastAsia="Calibri"/>
                <w:szCs w:val="22"/>
                <w:lang w:val="en-AU"/>
              </w:rPr>
              <w:tab/>
            </w:r>
            <w:r w:rsidRPr="00DB5B53">
              <w:rPr>
                <w:rFonts w:eastAsia="Calibri"/>
                <w:szCs w:val="22"/>
                <w:lang w:val="en-AU"/>
              </w:rPr>
              <w:t>The carer must keep housing free of pests and toxic materials.</w:t>
            </w:r>
          </w:p>
          <w:p w14:paraId="2129E60C" w14:textId="376E7B5C" w:rsidR="00DB5B53" w:rsidRPr="00DB5B53" w:rsidRDefault="00DB5B53" w:rsidP="00DB5B53">
            <w:pPr>
              <w:tabs>
                <w:tab w:val="left" w:pos="1134"/>
              </w:tabs>
              <w:spacing w:line="276" w:lineRule="auto"/>
              <w:ind w:left="1134" w:hanging="1134"/>
              <w:jc w:val="both"/>
              <w:rPr>
                <w:rFonts w:eastAsia="Calibri"/>
                <w:szCs w:val="22"/>
                <w:lang w:val="en-AU"/>
              </w:rPr>
            </w:pPr>
            <w:r w:rsidRPr="00DB5B53">
              <w:rPr>
                <w:rFonts w:eastAsia="Calibri"/>
                <w:szCs w:val="22"/>
                <w:lang w:val="en-AU"/>
              </w:rPr>
              <w:t>S5.</w:t>
            </w:r>
            <w:r w:rsidR="001A44CB">
              <w:rPr>
                <w:rFonts w:eastAsia="Calibri"/>
                <w:szCs w:val="22"/>
                <w:lang w:val="en-AU"/>
              </w:rPr>
              <w:t>9</w:t>
            </w:r>
            <w:r w:rsidRPr="00FD7EC8">
              <w:rPr>
                <w:rFonts w:eastAsia="Calibri"/>
                <w:szCs w:val="22"/>
                <w:lang w:val="en-AU"/>
              </w:rPr>
              <w:tab/>
            </w:r>
            <w:r w:rsidRPr="00DB5B53">
              <w:rPr>
                <w:rFonts w:eastAsia="Calibri"/>
                <w:szCs w:val="22"/>
                <w:lang w:val="en-AU"/>
              </w:rPr>
              <w:t>The carer must adopt the following good hygiene practices:</w:t>
            </w:r>
          </w:p>
          <w:p w14:paraId="5F6B1DB8" w14:textId="77777777" w:rsidR="00DB5B53" w:rsidRPr="00DB5B53" w:rsidRDefault="00DB5B53" w:rsidP="00644BCC">
            <w:pPr>
              <w:pStyle w:val="ListParagraph"/>
              <w:numPr>
                <w:ilvl w:val="0"/>
                <w:numId w:val="25"/>
              </w:numPr>
              <w:spacing w:after="160"/>
              <w:ind w:left="2122" w:hanging="425"/>
              <w:jc w:val="both"/>
              <w:rPr>
                <w:rFonts w:eastAsia="Calibri"/>
                <w:color w:val="auto"/>
                <w:sz w:val="22"/>
                <w:szCs w:val="22"/>
              </w:rPr>
            </w:pPr>
            <w:r w:rsidRPr="00DB5B53">
              <w:rPr>
                <w:rFonts w:eastAsia="Calibri"/>
                <w:color w:val="auto"/>
                <w:sz w:val="22"/>
                <w:szCs w:val="22"/>
              </w:rPr>
              <w:t>separate cloths are used for the cleaning of each cage to minimise the spread of infection; and</w:t>
            </w:r>
          </w:p>
          <w:p w14:paraId="2B600100" w14:textId="77777777" w:rsidR="00DB5B53" w:rsidRPr="00DB5B53" w:rsidRDefault="00DB5B53" w:rsidP="00644BCC">
            <w:pPr>
              <w:pStyle w:val="ListParagraph"/>
              <w:numPr>
                <w:ilvl w:val="0"/>
                <w:numId w:val="25"/>
              </w:numPr>
              <w:spacing w:after="160"/>
              <w:ind w:left="2122" w:hanging="425"/>
              <w:jc w:val="both"/>
              <w:rPr>
                <w:rFonts w:eastAsia="Calibri"/>
                <w:color w:val="auto"/>
                <w:sz w:val="22"/>
                <w:szCs w:val="22"/>
              </w:rPr>
            </w:pPr>
            <w:r w:rsidRPr="00DB5B53">
              <w:rPr>
                <w:rFonts w:eastAsia="Calibri"/>
                <w:color w:val="auto"/>
                <w:sz w:val="22"/>
                <w:szCs w:val="22"/>
              </w:rPr>
              <w:t>the order of cleaning is from the enclosure of the healthiest animal to the most ill animal; and</w:t>
            </w:r>
          </w:p>
          <w:p w14:paraId="5CB29825" w14:textId="1D6F0ACD" w:rsidR="00DB5B53" w:rsidRDefault="00DB5B53" w:rsidP="00644BCC">
            <w:pPr>
              <w:pStyle w:val="ListParagraph"/>
              <w:numPr>
                <w:ilvl w:val="0"/>
                <w:numId w:val="25"/>
              </w:numPr>
              <w:spacing w:after="160"/>
              <w:ind w:left="2122" w:hanging="425"/>
              <w:jc w:val="both"/>
              <w:rPr>
                <w:rFonts w:ascii="Arial" w:hAnsi="Arial" w:cs="Arial"/>
                <w:szCs w:val="22"/>
              </w:rPr>
            </w:pPr>
            <w:r w:rsidRPr="00DB5B53">
              <w:rPr>
                <w:rFonts w:eastAsia="Calibri"/>
                <w:color w:val="auto"/>
                <w:sz w:val="22"/>
                <w:szCs w:val="22"/>
              </w:rPr>
              <w:t>pouches and liners housing orphaned marsupials are changed as soon as possible after they become wet or soiled without causing undue stress to the orphan; and</w:t>
            </w:r>
          </w:p>
        </w:tc>
      </w:tr>
    </w:tbl>
    <w:p w14:paraId="02BBA13E" w14:textId="47FE17B0" w:rsidR="00AF3331" w:rsidRDefault="00AF3331" w:rsidP="00AF3331">
      <w:pPr>
        <w:rPr>
          <w:rFonts w:ascii="Arial" w:hAnsi="Arial"/>
          <w:szCs w:val="22"/>
        </w:rPr>
      </w:pPr>
    </w:p>
    <w:p w14:paraId="79DFA422" w14:textId="13A8AD75" w:rsidR="00DB5B53" w:rsidRDefault="00DB5B53" w:rsidP="00AF3331">
      <w:pPr>
        <w:rPr>
          <w:rFonts w:ascii="Arial" w:hAnsi="Arial"/>
          <w:szCs w:val="22"/>
        </w:rPr>
      </w:pPr>
    </w:p>
    <w:p w14:paraId="491313C8" w14:textId="7BEAB4EC" w:rsidR="00DB5B53" w:rsidRDefault="00DB5B53" w:rsidP="00AF3331">
      <w:pPr>
        <w:rPr>
          <w:rFonts w:ascii="Arial" w:hAnsi="Arial"/>
          <w:szCs w:val="22"/>
        </w:rPr>
      </w:pPr>
    </w:p>
    <w:p w14:paraId="762BB6B2" w14:textId="060CB956" w:rsidR="00DB5B53" w:rsidRDefault="00DB5B53" w:rsidP="00AF3331">
      <w:pPr>
        <w:rPr>
          <w:rFonts w:ascii="Arial" w:hAnsi="Arial"/>
          <w:szCs w:val="22"/>
        </w:rPr>
      </w:pPr>
    </w:p>
    <w:tbl>
      <w:tblPr>
        <w:tblW w:w="944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DB5B53" w14:paraId="222F3DEE" w14:textId="77777777" w:rsidTr="00DB5B53">
        <w:trPr>
          <w:trHeight w:val="7038"/>
        </w:trPr>
        <w:tc>
          <w:tcPr>
            <w:tcW w:w="9448" w:type="dxa"/>
          </w:tcPr>
          <w:p w14:paraId="68DABB5E" w14:textId="77777777" w:rsidR="00DB5B53" w:rsidRPr="00DB5B53" w:rsidRDefault="00DB5B53" w:rsidP="00644BCC">
            <w:pPr>
              <w:pStyle w:val="ListParagraph"/>
              <w:numPr>
                <w:ilvl w:val="0"/>
                <w:numId w:val="17"/>
              </w:numPr>
              <w:spacing w:after="160"/>
              <w:ind w:left="2122" w:hanging="425"/>
              <w:jc w:val="both"/>
              <w:rPr>
                <w:rFonts w:eastAsia="Calibri"/>
                <w:color w:val="auto"/>
                <w:sz w:val="22"/>
                <w:szCs w:val="22"/>
              </w:rPr>
            </w:pPr>
            <w:r w:rsidRPr="00DB5B53">
              <w:rPr>
                <w:rFonts w:eastAsia="Calibri"/>
                <w:color w:val="auto"/>
                <w:sz w:val="22"/>
                <w:szCs w:val="22"/>
              </w:rPr>
              <w:lastRenderedPageBreak/>
              <w:t>basic hygiene measures, such as hand washing, are followed before and after handling each animal; and</w:t>
            </w:r>
          </w:p>
          <w:p w14:paraId="2A52F505" w14:textId="77777777" w:rsidR="00DB5B53" w:rsidRPr="00DB5B53" w:rsidRDefault="00DB5B53" w:rsidP="00644BCC">
            <w:pPr>
              <w:pStyle w:val="ListParagraph"/>
              <w:numPr>
                <w:ilvl w:val="0"/>
                <w:numId w:val="17"/>
              </w:numPr>
              <w:spacing w:after="160"/>
              <w:ind w:left="2122" w:hanging="425"/>
              <w:jc w:val="both"/>
              <w:rPr>
                <w:rFonts w:eastAsia="Calibri"/>
                <w:color w:val="auto"/>
                <w:sz w:val="22"/>
                <w:szCs w:val="22"/>
              </w:rPr>
            </w:pPr>
            <w:r w:rsidRPr="00DB5B53">
              <w:rPr>
                <w:rFonts w:eastAsia="Calibri"/>
                <w:color w:val="auto"/>
                <w:sz w:val="22"/>
                <w:szCs w:val="22"/>
              </w:rPr>
              <w:t>feeding stations are kept clear of potential faecal contamination; and</w:t>
            </w:r>
          </w:p>
          <w:p w14:paraId="4B8E7B8F" w14:textId="77777777" w:rsidR="00DB5B53" w:rsidRPr="00DB5B53" w:rsidRDefault="00DB5B53" w:rsidP="00644BCC">
            <w:pPr>
              <w:pStyle w:val="ListParagraph"/>
              <w:numPr>
                <w:ilvl w:val="0"/>
                <w:numId w:val="17"/>
              </w:numPr>
              <w:spacing w:after="160"/>
              <w:ind w:left="2122" w:hanging="425"/>
              <w:jc w:val="both"/>
              <w:rPr>
                <w:rFonts w:eastAsia="Calibri"/>
                <w:color w:val="auto"/>
                <w:sz w:val="22"/>
                <w:szCs w:val="22"/>
              </w:rPr>
            </w:pPr>
            <w:r w:rsidRPr="00DB5B53">
              <w:rPr>
                <w:rFonts w:eastAsia="Calibri"/>
                <w:color w:val="auto"/>
                <w:sz w:val="22"/>
                <w:szCs w:val="22"/>
              </w:rPr>
              <w:t>food and water containers are cleaned daily, or as required; and</w:t>
            </w:r>
          </w:p>
          <w:p w14:paraId="34270660" w14:textId="77777777" w:rsidR="00DB5B53" w:rsidRPr="00DB5B53" w:rsidRDefault="00DB5B53" w:rsidP="00644BCC">
            <w:pPr>
              <w:pStyle w:val="ListParagraph"/>
              <w:numPr>
                <w:ilvl w:val="0"/>
                <w:numId w:val="17"/>
              </w:numPr>
              <w:spacing w:after="160"/>
              <w:ind w:left="2122" w:hanging="425"/>
              <w:jc w:val="both"/>
              <w:rPr>
                <w:rFonts w:eastAsia="Calibri"/>
                <w:color w:val="auto"/>
                <w:sz w:val="22"/>
                <w:szCs w:val="22"/>
              </w:rPr>
            </w:pPr>
            <w:r w:rsidRPr="00DB5B53">
              <w:rPr>
                <w:rFonts w:eastAsia="Calibri"/>
                <w:color w:val="auto"/>
                <w:sz w:val="22"/>
                <w:szCs w:val="22"/>
              </w:rPr>
              <w:t>faeces, used litter and uneaten food are disposed of to prevent spread of disease.</w:t>
            </w:r>
          </w:p>
          <w:p w14:paraId="388B7CBC" w14:textId="4AA071D4" w:rsidR="00DB5B53" w:rsidRPr="00DB5B53" w:rsidRDefault="00DB5B53" w:rsidP="00DB5B53">
            <w:pPr>
              <w:tabs>
                <w:tab w:val="left" w:pos="1134"/>
              </w:tabs>
              <w:spacing w:line="276" w:lineRule="auto"/>
              <w:ind w:left="1134" w:hanging="1134"/>
              <w:jc w:val="both"/>
              <w:rPr>
                <w:rFonts w:eastAsia="Calibri"/>
                <w:szCs w:val="22"/>
                <w:lang w:val="en-AU"/>
              </w:rPr>
            </w:pPr>
            <w:r w:rsidRPr="00DB5B53">
              <w:rPr>
                <w:rFonts w:eastAsia="Calibri"/>
                <w:szCs w:val="22"/>
                <w:lang w:val="en-AU"/>
              </w:rPr>
              <w:t>S5.</w:t>
            </w:r>
            <w:r w:rsidR="001A44CB">
              <w:rPr>
                <w:rFonts w:eastAsia="Calibri"/>
                <w:szCs w:val="22"/>
                <w:lang w:val="en-AU"/>
              </w:rPr>
              <w:t>10</w:t>
            </w:r>
            <w:r w:rsidRPr="00FD7EC8">
              <w:rPr>
                <w:rFonts w:eastAsia="Calibri"/>
                <w:szCs w:val="22"/>
                <w:lang w:val="en-AU"/>
              </w:rPr>
              <w:tab/>
            </w:r>
            <w:r w:rsidRPr="00DB5B53">
              <w:rPr>
                <w:rFonts w:eastAsia="Calibri"/>
                <w:szCs w:val="22"/>
                <w:lang w:val="en-AU"/>
              </w:rPr>
              <w:t>When an animal is in intensive care, the carer must ensure all substrates (towels, artificial grass, etc) are changed each time the cages are cleaned, and more often if necessary.</w:t>
            </w:r>
          </w:p>
          <w:p w14:paraId="5A3D07B8" w14:textId="77777777" w:rsidR="00DB5B53" w:rsidRDefault="00DB5B53" w:rsidP="00DB5B53">
            <w:pPr>
              <w:pStyle w:val="Heading4"/>
              <w:rPr>
                <w:lang w:eastAsia="en-GB"/>
              </w:rPr>
            </w:pPr>
            <w:r>
              <w:rPr>
                <w:lang w:eastAsia="en-GB"/>
              </w:rPr>
              <w:t>Quarantine</w:t>
            </w:r>
          </w:p>
          <w:p w14:paraId="725E0C5C" w14:textId="729ED4DA" w:rsidR="00DB5B53" w:rsidRPr="00EC21AF" w:rsidRDefault="00DB5B53"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S5.1</w:t>
            </w:r>
            <w:r w:rsidR="001A44CB">
              <w:rPr>
                <w:rFonts w:eastAsia="Calibri"/>
                <w:szCs w:val="22"/>
                <w:lang w:val="en-AU"/>
              </w:rPr>
              <w:t>1</w:t>
            </w:r>
            <w:r w:rsidR="00EC21AF" w:rsidRPr="00FD7EC8">
              <w:rPr>
                <w:rFonts w:eastAsia="Calibri"/>
                <w:szCs w:val="22"/>
                <w:lang w:val="en-AU"/>
              </w:rPr>
              <w:tab/>
            </w:r>
            <w:r w:rsidRPr="00EC21AF">
              <w:rPr>
                <w:rFonts w:eastAsia="Calibri"/>
                <w:szCs w:val="22"/>
                <w:lang w:val="en-AU"/>
              </w:rPr>
              <w:t>The carer must ensure that each newly arrived animal is visually assessed to be free of infectious disease before it is housed near other native fauna.</w:t>
            </w:r>
          </w:p>
          <w:p w14:paraId="1BF36240" w14:textId="2C2E91C1" w:rsidR="00DB5B53" w:rsidRPr="00EC21AF" w:rsidRDefault="00DB5B53"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S5.1</w:t>
            </w:r>
            <w:r w:rsidR="001A44CB">
              <w:rPr>
                <w:rFonts w:eastAsia="Calibri"/>
                <w:szCs w:val="22"/>
                <w:lang w:val="en-AU"/>
              </w:rPr>
              <w:t>2</w:t>
            </w:r>
            <w:r w:rsidR="00EC21AF" w:rsidRPr="00FD7EC8">
              <w:rPr>
                <w:rFonts w:eastAsia="Calibri"/>
                <w:szCs w:val="22"/>
                <w:lang w:val="en-AU"/>
              </w:rPr>
              <w:tab/>
            </w:r>
            <w:r w:rsidRPr="00EC21AF">
              <w:rPr>
                <w:rFonts w:eastAsia="Calibri"/>
                <w:szCs w:val="22"/>
                <w:lang w:val="en-AU"/>
              </w:rPr>
              <w:t xml:space="preserve">The carer must ensure that: </w:t>
            </w:r>
          </w:p>
          <w:p w14:paraId="630D01B9" w14:textId="55C47CBC" w:rsidR="00DB5B53" w:rsidRPr="00EC21AF" w:rsidRDefault="00DB5B53" w:rsidP="00644BCC">
            <w:pPr>
              <w:pStyle w:val="ListParagraph"/>
              <w:numPr>
                <w:ilvl w:val="0"/>
                <w:numId w:val="26"/>
              </w:numPr>
              <w:spacing w:after="160"/>
              <w:ind w:left="2122" w:hanging="425"/>
              <w:jc w:val="both"/>
              <w:rPr>
                <w:rFonts w:eastAsia="Calibri"/>
                <w:color w:val="auto"/>
                <w:sz w:val="22"/>
                <w:szCs w:val="22"/>
              </w:rPr>
            </w:pPr>
            <w:r w:rsidRPr="00EC21AF">
              <w:rPr>
                <w:rFonts w:eastAsia="Calibri"/>
                <w:color w:val="auto"/>
                <w:sz w:val="22"/>
                <w:szCs w:val="22"/>
              </w:rPr>
              <w:t>any animal suspected of having an infectious disease is quarantined until examined by a veterinarian; and</w:t>
            </w:r>
          </w:p>
          <w:p w14:paraId="0507F332" w14:textId="6DF22145" w:rsidR="00DB5B53" w:rsidRPr="00EC21AF" w:rsidRDefault="00DB5B53" w:rsidP="00644BCC">
            <w:pPr>
              <w:pStyle w:val="ListParagraph"/>
              <w:numPr>
                <w:ilvl w:val="0"/>
                <w:numId w:val="26"/>
              </w:numPr>
              <w:spacing w:after="160"/>
              <w:ind w:left="2122" w:hanging="425"/>
              <w:jc w:val="both"/>
              <w:rPr>
                <w:rFonts w:eastAsia="Calibri"/>
                <w:color w:val="auto"/>
                <w:sz w:val="22"/>
                <w:szCs w:val="22"/>
              </w:rPr>
            </w:pPr>
            <w:r w:rsidRPr="00EC21AF">
              <w:rPr>
                <w:rFonts w:eastAsia="Calibri"/>
                <w:color w:val="auto"/>
                <w:sz w:val="22"/>
                <w:szCs w:val="22"/>
              </w:rPr>
              <w:t>animals with infectious diseases are kept separate from other animals throughout rehabilitation; and</w:t>
            </w:r>
          </w:p>
          <w:p w14:paraId="1AF52F45" w14:textId="77777777" w:rsidR="00DB5B53" w:rsidRPr="00EC21AF" w:rsidRDefault="00DB5B53" w:rsidP="00644BCC">
            <w:pPr>
              <w:pStyle w:val="ListParagraph"/>
              <w:numPr>
                <w:ilvl w:val="0"/>
                <w:numId w:val="26"/>
              </w:numPr>
              <w:spacing w:after="160"/>
              <w:ind w:left="2122" w:hanging="425"/>
              <w:jc w:val="both"/>
              <w:rPr>
                <w:rFonts w:ascii="Arial" w:hAnsi="Arial"/>
                <w:szCs w:val="22"/>
              </w:rPr>
            </w:pPr>
            <w:r w:rsidRPr="00EC21AF">
              <w:rPr>
                <w:rFonts w:eastAsia="Calibri"/>
                <w:color w:val="auto"/>
                <w:sz w:val="22"/>
                <w:szCs w:val="22"/>
              </w:rPr>
              <w:t>animals showing signs of parasitic infection are kept separate until the parasites are removed.</w:t>
            </w:r>
          </w:p>
          <w:p w14:paraId="7F5DF8C2" w14:textId="6D69AA1D" w:rsidR="00EC21AF"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S5.1</w:t>
            </w:r>
            <w:r w:rsidR="001A44CB">
              <w:rPr>
                <w:rFonts w:eastAsia="Calibri"/>
                <w:szCs w:val="22"/>
                <w:lang w:val="en-AU"/>
              </w:rPr>
              <w:t>3</w:t>
            </w:r>
            <w:r w:rsidRPr="00FD7EC8">
              <w:rPr>
                <w:rFonts w:eastAsia="Calibri"/>
                <w:szCs w:val="22"/>
                <w:lang w:val="en-AU"/>
              </w:rPr>
              <w:tab/>
            </w:r>
            <w:r w:rsidRPr="00EC21AF">
              <w:rPr>
                <w:rFonts w:eastAsia="Calibri"/>
                <w:szCs w:val="22"/>
                <w:lang w:val="en-AU"/>
              </w:rPr>
              <w:t>The carer must ensure that any parrots with obvious symptoms of Psittacine Beak and Feather Viral Disease are immediately euthanased on arrival and disposed of to prevent cage contamination.</w:t>
            </w:r>
          </w:p>
          <w:p w14:paraId="50C6F4CD" w14:textId="3F2D6DF7" w:rsidR="00EC21AF"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S5.1</w:t>
            </w:r>
            <w:r w:rsidR="001A44CB">
              <w:rPr>
                <w:rFonts w:eastAsia="Calibri"/>
                <w:szCs w:val="22"/>
                <w:lang w:val="en-AU"/>
              </w:rPr>
              <w:t>4</w:t>
            </w:r>
            <w:r w:rsidRPr="00FD7EC8">
              <w:rPr>
                <w:rFonts w:eastAsia="Calibri"/>
                <w:szCs w:val="22"/>
                <w:lang w:val="en-AU"/>
              </w:rPr>
              <w:tab/>
            </w:r>
            <w:r w:rsidRPr="00EC21AF">
              <w:rPr>
                <w:rFonts w:eastAsia="Calibri"/>
                <w:szCs w:val="22"/>
                <w:lang w:val="en-AU"/>
              </w:rPr>
              <w:t>The carer must ensure that carcasses of animals that have been euthanased by barbiturate overdose or are suspected or known to have suffered from an infectious disease are incinerated or buried at a depth that will prevent scavengers from reaching them.</w:t>
            </w:r>
          </w:p>
          <w:p w14:paraId="38B34CBA" w14:textId="77777777" w:rsidR="00EC21AF" w:rsidRDefault="00EC21AF" w:rsidP="00EC21AF">
            <w:pPr>
              <w:pStyle w:val="Heading4"/>
              <w:rPr>
                <w:lang w:eastAsia="en-GB"/>
              </w:rPr>
            </w:pPr>
            <w:r>
              <w:rPr>
                <w:lang w:eastAsia="en-GB"/>
              </w:rPr>
              <w:t>Feeding</w:t>
            </w:r>
          </w:p>
          <w:p w14:paraId="72337565" w14:textId="56F2D616" w:rsidR="00EC21AF"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S5.1</w:t>
            </w:r>
            <w:r w:rsidR="001A44CB">
              <w:rPr>
                <w:rFonts w:eastAsia="Calibri"/>
                <w:szCs w:val="22"/>
                <w:lang w:val="en-AU"/>
              </w:rPr>
              <w:t>5</w:t>
            </w:r>
            <w:r w:rsidRPr="00FD7EC8">
              <w:rPr>
                <w:rFonts w:eastAsia="Calibri"/>
                <w:szCs w:val="22"/>
                <w:lang w:val="en-AU"/>
              </w:rPr>
              <w:tab/>
            </w:r>
            <w:r w:rsidRPr="00EC21AF">
              <w:rPr>
                <w:rFonts w:eastAsia="Calibri"/>
                <w:szCs w:val="22"/>
                <w:lang w:val="en-AU"/>
              </w:rPr>
              <w:t xml:space="preserve">The carer must provide food of a suitable and balanced nutritional quality, as appropriate to the animal’s species and age, in quantities sufficient to promote recovery or physical development, without overfeeding.  </w:t>
            </w:r>
          </w:p>
          <w:p w14:paraId="3FA3DA4D" w14:textId="0C6111DB" w:rsidR="00EC21AF"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S5.1</w:t>
            </w:r>
            <w:r w:rsidR="001A44CB">
              <w:rPr>
                <w:rFonts w:eastAsia="Calibri"/>
                <w:szCs w:val="22"/>
                <w:lang w:val="en-AU"/>
              </w:rPr>
              <w:t>6</w:t>
            </w:r>
            <w:r w:rsidRPr="00FD7EC8">
              <w:rPr>
                <w:rFonts w:eastAsia="Calibri"/>
                <w:szCs w:val="22"/>
                <w:lang w:val="en-AU"/>
              </w:rPr>
              <w:tab/>
            </w:r>
            <w:r w:rsidRPr="00EC21AF">
              <w:rPr>
                <w:rFonts w:eastAsia="Calibri"/>
                <w:szCs w:val="22"/>
                <w:lang w:val="en-AU"/>
              </w:rPr>
              <w:t xml:space="preserve">The carer must give all young animals being prepared for release (fledgling birds, juvenile mammals, independent reptiles, etc) at least 80% native foods of the type and species that are found at the release site so that they recognise food when released.  </w:t>
            </w:r>
          </w:p>
          <w:p w14:paraId="7F8B685A" w14:textId="4E076A35" w:rsidR="00EC21AF" w:rsidRPr="00EC21AF" w:rsidRDefault="00EC21AF" w:rsidP="00EC21AF">
            <w:pPr>
              <w:tabs>
                <w:tab w:val="left" w:pos="1134"/>
              </w:tabs>
              <w:spacing w:line="276" w:lineRule="auto"/>
              <w:ind w:left="1134" w:hanging="1134"/>
              <w:jc w:val="both"/>
              <w:rPr>
                <w:rFonts w:ascii="Arial" w:hAnsi="Arial"/>
                <w:szCs w:val="22"/>
              </w:rPr>
            </w:pPr>
            <w:r w:rsidRPr="00EC21AF">
              <w:rPr>
                <w:rFonts w:eastAsia="Calibri"/>
                <w:szCs w:val="22"/>
                <w:lang w:val="en-AU"/>
              </w:rPr>
              <w:t>S5.1</w:t>
            </w:r>
            <w:r w:rsidR="001A44CB">
              <w:rPr>
                <w:rFonts w:eastAsia="Calibri"/>
                <w:szCs w:val="22"/>
                <w:lang w:val="en-AU"/>
              </w:rPr>
              <w:t>7</w:t>
            </w:r>
            <w:r w:rsidRPr="00FD7EC8">
              <w:rPr>
                <w:rFonts w:eastAsia="Calibri"/>
                <w:szCs w:val="22"/>
                <w:lang w:val="en-AU"/>
              </w:rPr>
              <w:tab/>
            </w:r>
            <w:r w:rsidRPr="00EC21AF">
              <w:rPr>
                <w:rFonts w:eastAsia="Calibri"/>
                <w:szCs w:val="22"/>
                <w:lang w:val="en-AU"/>
              </w:rPr>
              <w:t>The carer must ensure that water is available at all times and, if required by the species, must also provide bathing water.</w:t>
            </w:r>
          </w:p>
        </w:tc>
      </w:tr>
    </w:tbl>
    <w:p w14:paraId="31DABC2C" w14:textId="77777777" w:rsidR="00AF3331" w:rsidRDefault="00AF3331" w:rsidP="00AF3331">
      <w:pPr>
        <w:tabs>
          <w:tab w:val="left" w:pos="360"/>
        </w:tabs>
        <w:ind w:left="851" w:hanging="851"/>
        <w:rPr>
          <w:rFonts w:ascii="Arial" w:hAnsi="Arial" w:cs="Arial"/>
          <w:szCs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EC21AF" w14:paraId="15DF9223" w14:textId="77777777" w:rsidTr="00EC21AF">
        <w:trPr>
          <w:trHeight w:val="3629"/>
        </w:trPr>
        <w:tc>
          <w:tcPr>
            <w:tcW w:w="9214" w:type="dxa"/>
          </w:tcPr>
          <w:p w14:paraId="44897D85" w14:textId="5B3ED59B" w:rsidR="00EC21AF"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lastRenderedPageBreak/>
              <w:t>S5.1</w:t>
            </w:r>
            <w:r w:rsidR="001A44CB">
              <w:rPr>
                <w:rFonts w:eastAsia="Calibri"/>
                <w:szCs w:val="22"/>
                <w:lang w:val="en-AU"/>
              </w:rPr>
              <w:t>8</w:t>
            </w:r>
            <w:r w:rsidRPr="00FD7EC8">
              <w:rPr>
                <w:rFonts w:eastAsia="Calibri"/>
                <w:szCs w:val="22"/>
                <w:lang w:val="en-AU"/>
              </w:rPr>
              <w:tab/>
            </w:r>
            <w:r w:rsidRPr="00EC21AF">
              <w:rPr>
                <w:rFonts w:eastAsia="Calibri"/>
                <w:szCs w:val="22"/>
                <w:lang w:val="en-AU"/>
              </w:rPr>
              <w:t>The carer must weigh all animals regularly to assess progress of rehabilitation.</w:t>
            </w:r>
          </w:p>
          <w:p w14:paraId="69A12C95" w14:textId="77777777" w:rsidR="00EC21AF" w:rsidRDefault="00EC21AF" w:rsidP="00EC21AF">
            <w:pPr>
              <w:pStyle w:val="Heading4"/>
              <w:rPr>
                <w:lang w:eastAsia="en-GB"/>
              </w:rPr>
            </w:pPr>
            <w:r>
              <w:rPr>
                <w:lang w:eastAsia="en-GB"/>
              </w:rPr>
              <w:t>Humanising and imprinting</w:t>
            </w:r>
          </w:p>
          <w:p w14:paraId="67384517" w14:textId="49341101" w:rsidR="00EC21AF"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S5.1</w:t>
            </w:r>
            <w:r w:rsidR="001A44CB">
              <w:rPr>
                <w:rFonts w:eastAsia="Calibri"/>
                <w:szCs w:val="22"/>
                <w:lang w:val="en-AU"/>
              </w:rPr>
              <w:t>9</w:t>
            </w:r>
            <w:r w:rsidRPr="00FD7EC8">
              <w:rPr>
                <w:rFonts w:eastAsia="Calibri"/>
                <w:szCs w:val="22"/>
                <w:lang w:val="en-AU"/>
              </w:rPr>
              <w:tab/>
            </w:r>
            <w:r w:rsidRPr="00EC21AF">
              <w:rPr>
                <w:rFonts w:eastAsia="Calibri"/>
                <w:szCs w:val="22"/>
                <w:lang w:val="en-AU"/>
              </w:rPr>
              <w:t>The carer must:</w:t>
            </w:r>
          </w:p>
          <w:p w14:paraId="74BF71F2" w14:textId="77777777" w:rsidR="00EC21AF" w:rsidRPr="00EC21AF" w:rsidRDefault="00EC21AF" w:rsidP="00644BCC">
            <w:pPr>
              <w:pStyle w:val="ListParagraph"/>
              <w:numPr>
                <w:ilvl w:val="0"/>
                <w:numId w:val="27"/>
              </w:numPr>
              <w:spacing w:after="160"/>
              <w:ind w:left="2122" w:hanging="425"/>
              <w:jc w:val="both"/>
              <w:rPr>
                <w:rFonts w:eastAsia="Calibri"/>
                <w:color w:val="auto"/>
                <w:sz w:val="22"/>
                <w:szCs w:val="22"/>
              </w:rPr>
            </w:pPr>
            <w:r w:rsidRPr="00EC21AF">
              <w:rPr>
                <w:rFonts w:eastAsia="Calibri"/>
                <w:color w:val="auto"/>
                <w:sz w:val="22"/>
                <w:szCs w:val="22"/>
              </w:rPr>
              <w:t>avoid bonding closely with wild native animals that are being rehabilitated; and</w:t>
            </w:r>
          </w:p>
          <w:p w14:paraId="6F835503" w14:textId="77777777" w:rsidR="00EC21AF" w:rsidRPr="00EC21AF" w:rsidRDefault="00EC21AF" w:rsidP="00644BCC">
            <w:pPr>
              <w:pStyle w:val="ListParagraph"/>
              <w:numPr>
                <w:ilvl w:val="0"/>
                <w:numId w:val="27"/>
              </w:numPr>
              <w:spacing w:after="160"/>
              <w:ind w:left="2122" w:hanging="425"/>
              <w:jc w:val="both"/>
              <w:rPr>
                <w:rFonts w:eastAsia="Calibri"/>
                <w:color w:val="auto"/>
                <w:sz w:val="22"/>
                <w:szCs w:val="22"/>
              </w:rPr>
            </w:pPr>
            <w:r w:rsidRPr="00EC21AF">
              <w:rPr>
                <w:rFonts w:eastAsia="Calibri"/>
                <w:color w:val="auto"/>
                <w:sz w:val="22"/>
                <w:szCs w:val="22"/>
              </w:rPr>
              <w:t>avoid contact with the animal more than is necessary to provide appropriate care; and</w:t>
            </w:r>
          </w:p>
          <w:p w14:paraId="2B1D15F1" w14:textId="7D709C54" w:rsidR="00EC21AF" w:rsidRDefault="00EC21AF" w:rsidP="00644BCC">
            <w:pPr>
              <w:pStyle w:val="ListParagraph"/>
              <w:numPr>
                <w:ilvl w:val="0"/>
                <w:numId w:val="27"/>
              </w:numPr>
              <w:spacing w:after="160"/>
              <w:ind w:left="2122" w:hanging="425"/>
              <w:jc w:val="both"/>
            </w:pPr>
            <w:r w:rsidRPr="00EC21AF">
              <w:rPr>
                <w:rFonts w:eastAsia="Calibri"/>
                <w:color w:val="auto"/>
                <w:sz w:val="22"/>
                <w:szCs w:val="22"/>
              </w:rPr>
              <w:t>minimise exposure of native animals to domestic pets and other people.</w:t>
            </w:r>
          </w:p>
        </w:tc>
      </w:tr>
    </w:tbl>
    <w:p w14:paraId="6C473749" w14:textId="68919C4E" w:rsidR="00E20525" w:rsidRPr="007408FD" w:rsidRDefault="00724255" w:rsidP="001A44CB">
      <w:pPr>
        <w:pStyle w:val="Heading3"/>
      </w:pPr>
      <w:bookmarkStart w:id="61" w:name="_Toc118445950"/>
      <w:r w:rsidRPr="007408FD">
        <w:t>Guidelines</w:t>
      </w:r>
      <w:bookmarkEnd w:id="61"/>
    </w:p>
    <w:p w14:paraId="1CCCDA53" w14:textId="73A12F35" w:rsidR="00E20525" w:rsidRPr="007408FD" w:rsidRDefault="007408FD" w:rsidP="007408FD">
      <w:pPr>
        <w:tabs>
          <w:tab w:val="left" w:pos="1134"/>
        </w:tabs>
        <w:spacing w:line="276" w:lineRule="auto"/>
        <w:ind w:left="1134" w:hanging="1134"/>
        <w:jc w:val="both"/>
        <w:rPr>
          <w:rFonts w:eastAsia="Calibri"/>
          <w:szCs w:val="22"/>
          <w:lang w:val="en-AU"/>
        </w:rPr>
      </w:pPr>
      <w:r w:rsidRPr="007408FD">
        <w:rPr>
          <w:rFonts w:eastAsia="Calibri"/>
          <w:szCs w:val="22"/>
          <w:lang w:val="en-AU"/>
        </w:rPr>
        <w:t>G5.1</w:t>
      </w:r>
      <w:r w:rsidRPr="007408FD">
        <w:rPr>
          <w:rFonts w:eastAsia="Calibri"/>
          <w:szCs w:val="22"/>
          <w:lang w:val="en-AU"/>
        </w:rPr>
        <w:tab/>
      </w:r>
      <w:r w:rsidR="00E20525" w:rsidRPr="007408FD">
        <w:rPr>
          <w:rFonts w:eastAsia="Calibri"/>
          <w:szCs w:val="22"/>
          <w:lang w:val="en-AU"/>
        </w:rPr>
        <w:t xml:space="preserve">Appropriate accommodation, care and management are needed to minimise stress throughout the animal’s captivity and during the release process.  Ongoing, repeated or prolonged stress can result in reduced growth rates, retarded recovery, abnormal behaviour (for example self-mutilation and stereotypic behaviour) and increased mortalities.  Potential stressors need to be identified and eliminated early to avoid any detrimental health impact on the animal. Other health threats, such as the introduction or spread of disease, also need to be controlled. </w:t>
      </w:r>
    </w:p>
    <w:p w14:paraId="303EB346" w14:textId="36104FE1" w:rsidR="00E20525" w:rsidRPr="007408FD" w:rsidRDefault="007408FD" w:rsidP="007408FD">
      <w:pPr>
        <w:tabs>
          <w:tab w:val="left" w:pos="1134"/>
        </w:tabs>
        <w:spacing w:line="276" w:lineRule="auto"/>
        <w:ind w:left="1134" w:hanging="1134"/>
        <w:jc w:val="both"/>
        <w:rPr>
          <w:rFonts w:eastAsia="Calibri"/>
          <w:szCs w:val="22"/>
          <w:lang w:val="en-AU"/>
        </w:rPr>
      </w:pPr>
      <w:r w:rsidRPr="007408FD">
        <w:rPr>
          <w:rFonts w:eastAsia="Calibri"/>
          <w:szCs w:val="22"/>
          <w:lang w:val="en-AU"/>
        </w:rPr>
        <w:t>G5.2</w:t>
      </w:r>
      <w:r w:rsidRPr="007408FD">
        <w:rPr>
          <w:rFonts w:eastAsia="Calibri"/>
          <w:szCs w:val="22"/>
          <w:lang w:val="en-AU"/>
        </w:rPr>
        <w:tab/>
      </w:r>
      <w:r w:rsidR="00E20525" w:rsidRPr="007408FD">
        <w:rPr>
          <w:rFonts w:eastAsia="Calibri"/>
          <w:szCs w:val="22"/>
          <w:lang w:val="en-AU"/>
        </w:rPr>
        <w:t xml:space="preserve">Contact with domestic animals or with people other than the carer </w:t>
      </w:r>
      <w:r w:rsidR="00B84E5F" w:rsidRPr="007408FD">
        <w:rPr>
          <w:rFonts w:eastAsia="Calibri"/>
          <w:szCs w:val="22"/>
          <w:lang w:val="en-AU"/>
        </w:rPr>
        <w:t>must</w:t>
      </w:r>
      <w:r w:rsidR="00E20525" w:rsidRPr="007408FD">
        <w:rPr>
          <w:rFonts w:eastAsia="Calibri"/>
          <w:szCs w:val="22"/>
          <w:lang w:val="en-AU"/>
        </w:rPr>
        <w:t xml:space="preserve"> be avoided for multiple reasons: to minimise stress, to prevent the introduction of disease, and to avoid imprinting or humanisation.</w:t>
      </w:r>
    </w:p>
    <w:p w14:paraId="2061DFD0" w14:textId="2BC8E77C" w:rsidR="00E20525" w:rsidRPr="007408FD" w:rsidRDefault="007408FD" w:rsidP="007408FD">
      <w:pPr>
        <w:tabs>
          <w:tab w:val="left" w:pos="1134"/>
        </w:tabs>
        <w:spacing w:line="276" w:lineRule="auto"/>
        <w:ind w:left="1134" w:hanging="1134"/>
        <w:jc w:val="both"/>
        <w:rPr>
          <w:rFonts w:eastAsia="Calibri"/>
          <w:szCs w:val="22"/>
          <w:lang w:val="en-AU"/>
        </w:rPr>
      </w:pPr>
      <w:r w:rsidRPr="007408FD">
        <w:rPr>
          <w:rFonts w:eastAsia="Calibri"/>
          <w:szCs w:val="22"/>
          <w:lang w:val="en-AU"/>
        </w:rPr>
        <w:t>G5.3</w:t>
      </w:r>
      <w:r w:rsidRPr="007408FD">
        <w:rPr>
          <w:rFonts w:eastAsia="Calibri"/>
          <w:szCs w:val="22"/>
          <w:lang w:val="en-AU"/>
        </w:rPr>
        <w:tab/>
      </w:r>
      <w:r w:rsidR="00E20525" w:rsidRPr="007408FD">
        <w:rPr>
          <w:rFonts w:eastAsia="Calibri"/>
          <w:szCs w:val="22"/>
          <w:lang w:val="en-AU"/>
        </w:rPr>
        <w:t xml:space="preserve">Carer organisations and individuals should use available </w:t>
      </w:r>
      <w:r w:rsidR="00C2257F" w:rsidRPr="007408FD">
        <w:rPr>
          <w:rFonts w:eastAsia="Calibri"/>
          <w:szCs w:val="22"/>
          <w:lang w:val="en-AU"/>
        </w:rPr>
        <w:t xml:space="preserve">current </w:t>
      </w:r>
      <w:r w:rsidR="00CF278A" w:rsidRPr="007408FD">
        <w:rPr>
          <w:rFonts w:eastAsia="Calibri"/>
          <w:szCs w:val="22"/>
          <w:lang w:val="en-AU"/>
        </w:rPr>
        <w:t xml:space="preserve">scientifically based </w:t>
      </w:r>
      <w:r w:rsidR="00E20525" w:rsidRPr="007408FD">
        <w:rPr>
          <w:rFonts w:eastAsia="Calibri"/>
          <w:szCs w:val="22"/>
          <w:lang w:val="en-AU"/>
        </w:rPr>
        <w:t>information and other animal welfare codes of practice to constantly improve and enhance care methods</w:t>
      </w:r>
      <w:r w:rsidR="00E423DE" w:rsidRPr="007408FD">
        <w:rPr>
          <w:rFonts w:eastAsia="Calibri"/>
          <w:szCs w:val="22"/>
          <w:lang w:val="en-AU"/>
        </w:rPr>
        <w:t xml:space="preserve"> which should be reflected in training and ongoing training</w:t>
      </w:r>
      <w:r w:rsidR="00E20525" w:rsidRPr="007408FD">
        <w:rPr>
          <w:rFonts w:eastAsia="Calibri"/>
          <w:szCs w:val="22"/>
          <w:lang w:val="en-AU"/>
        </w:rPr>
        <w:t>.</w:t>
      </w:r>
      <w:r w:rsidR="00C7464C" w:rsidRPr="007408FD">
        <w:rPr>
          <w:rFonts w:eastAsia="Calibri"/>
          <w:szCs w:val="22"/>
          <w:lang w:val="en-AU"/>
        </w:rPr>
        <w:t xml:space="preserve"> Organisations should be up to date with current, relevant legislation</w:t>
      </w:r>
      <w:r w:rsidR="00E423DE" w:rsidRPr="007408FD">
        <w:rPr>
          <w:rFonts w:eastAsia="Calibri"/>
          <w:szCs w:val="22"/>
          <w:lang w:val="en-AU"/>
        </w:rPr>
        <w:t>.</w:t>
      </w:r>
    </w:p>
    <w:p w14:paraId="0D905FED" w14:textId="1083B184" w:rsidR="00864EC5" w:rsidRDefault="007408FD" w:rsidP="007408FD">
      <w:pPr>
        <w:pStyle w:val="Heading4"/>
      </w:pPr>
      <w:r>
        <w:t>Housing</w:t>
      </w:r>
    </w:p>
    <w:p w14:paraId="5CC9BDE8" w14:textId="7F43A49F" w:rsidR="00AF3331"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G5.4</w:t>
      </w:r>
      <w:r w:rsidRPr="00EC21AF">
        <w:rPr>
          <w:rFonts w:eastAsia="Calibri"/>
          <w:szCs w:val="22"/>
          <w:lang w:val="en-AU"/>
        </w:rPr>
        <w:tab/>
      </w:r>
      <w:r w:rsidR="00AF3331" w:rsidRPr="00EC21AF">
        <w:rPr>
          <w:rFonts w:eastAsia="Calibri"/>
          <w:szCs w:val="22"/>
          <w:lang w:val="en-AU"/>
        </w:rPr>
        <w:t>Overcrowding can be a major stressor.  Each species has a density threshold at which stress will become a problem, reducing their ability to recover. There are recommended enclosure sizes in Appendix II.</w:t>
      </w:r>
    </w:p>
    <w:p w14:paraId="5CCB6A65" w14:textId="40B56253" w:rsidR="00AF3331"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G5.5</w:t>
      </w:r>
      <w:r w:rsidRPr="00EC21AF">
        <w:rPr>
          <w:rFonts w:eastAsia="Calibri"/>
          <w:szCs w:val="22"/>
          <w:lang w:val="en-AU"/>
        </w:rPr>
        <w:tab/>
      </w:r>
      <w:r w:rsidR="00AF3331" w:rsidRPr="00EC21AF">
        <w:rPr>
          <w:rFonts w:eastAsia="Calibri"/>
          <w:szCs w:val="22"/>
          <w:lang w:val="en-AU"/>
        </w:rPr>
        <w:t xml:space="preserve">Additionally, co-housing with other species can cause stress as a result of unequal competition and other adverse responses. In particular, the sight, smell and noise of predator / prey species is very stressful to animals which are the predator’s natural prey. </w:t>
      </w:r>
    </w:p>
    <w:p w14:paraId="3D2FDC1C" w14:textId="385EAA06" w:rsidR="00AF3331"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G5.6</w:t>
      </w:r>
      <w:r w:rsidRPr="00EC21AF">
        <w:rPr>
          <w:rFonts w:eastAsia="Calibri"/>
          <w:szCs w:val="22"/>
          <w:lang w:val="en-AU"/>
        </w:rPr>
        <w:tab/>
      </w:r>
      <w:r w:rsidR="00AF3331" w:rsidRPr="00EC21AF">
        <w:rPr>
          <w:rFonts w:eastAsia="Calibri"/>
          <w:szCs w:val="22"/>
          <w:lang w:val="en-AU"/>
        </w:rPr>
        <w:t xml:space="preserve">On the other hand, individuals of social species are likely to be stressed if not housed with others of their own species. </w:t>
      </w:r>
    </w:p>
    <w:p w14:paraId="7B9938AD" w14:textId="1A69AE91" w:rsidR="00AF3331"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lastRenderedPageBreak/>
        <w:t>G5.7</w:t>
      </w:r>
      <w:r w:rsidRPr="00EC21AF">
        <w:rPr>
          <w:rFonts w:eastAsia="Calibri"/>
          <w:szCs w:val="22"/>
          <w:lang w:val="en-AU"/>
        </w:rPr>
        <w:tab/>
      </w:r>
      <w:r w:rsidR="00AF3331" w:rsidRPr="00EC21AF">
        <w:rPr>
          <w:rFonts w:eastAsia="Calibri"/>
          <w:szCs w:val="22"/>
          <w:lang w:val="en-AU"/>
        </w:rPr>
        <w:t>Carers may need to network to distribute animals across rehabilitation facilities so that no species is overcrowded, so that different species are not housed together, and so that social animals of the same species can be housed together.</w:t>
      </w:r>
    </w:p>
    <w:p w14:paraId="30146056" w14:textId="6FEC8F39" w:rsidR="00AF3331"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G5.8</w:t>
      </w:r>
      <w:r w:rsidRPr="00EC21AF">
        <w:rPr>
          <w:rFonts w:eastAsia="Calibri"/>
          <w:szCs w:val="22"/>
          <w:lang w:val="en-AU"/>
        </w:rPr>
        <w:tab/>
      </w:r>
      <w:r w:rsidR="00AF3331" w:rsidRPr="00EC21AF">
        <w:rPr>
          <w:rFonts w:eastAsia="Calibri"/>
          <w:szCs w:val="22"/>
          <w:lang w:val="en-AU"/>
        </w:rPr>
        <w:t>The housing appropriate to any animal will vary as the animal moves through intensive care to recovery to pre-release. Section 5.1 (housing) should be read in conjunction with 5.2 (hygiene).</w:t>
      </w:r>
    </w:p>
    <w:p w14:paraId="2BB3D5B7" w14:textId="1E5D4F3C" w:rsidR="00AF3331"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G5.9</w:t>
      </w:r>
      <w:r w:rsidRPr="00EC21AF">
        <w:rPr>
          <w:rFonts w:eastAsia="Calibri"/>
          <w:szCs w:val="22"/>
          <w:lang w:val="en-AU"/>
        </w:rPr>
        <w:tab/>
      </w:r>
      <w:r w:rsidR="00AF3331" w:rsidRPr="00EC21AF">
        <w:rPr>
          <w:rFonts w:eastAsia="Calibri"/>
          <w:szCs w:val="22"/>
          <w:lang w:val="en-AU"/>
        </w:rPr>
        <w:t>At all stages of recovery the housing should be exposed to the natural diurnal light cycle. Species that would normally be exposed to direct sunlight for a substantial proportion of the day (most species that are active during the day) must have access to direct sunlight in their housing. For species that would only rarely be exposed to direct sunlight (such as nocturnal species that hide during the day), the housing should still be exposed to a natural light cycle, preferably using natural (direct or indirect) light, but if this is impractical artificial light that includes UV should be used. Species that hide during the day must be provided with appropriate structures to hide within the housing. Sunlight promotes healing and recovery, and exposing the housing to a natural diurnal light cycle maintains the animals’ acclimatisation to this cycle.</w:t>
      </w:r>
    </w:p>
    <w:p w14:paraId="732C95B9" w14:textId="11DEFE3E" w:rsidR="00AF3331" w:rsidRPr="00AF3331" w:rsidRDefault="00AF3331" w:rsidP="00AF3331">
      <w:pPr>
        <w:pStyle w:val="Heading4"/>
      </w:pPr>
      <w:r>
        <w:t>Hygiene</w:t>
      </w:r>
    </w:p>
    <w:p w14:paraId="6491541A" w14:textId="4659FAD2" w:rsidR="0036199C"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G5.10</w:t>
      </w:r>
      <w:r w:rsidRPr="00EC21AF">
        <w:rPr>
          <w:rFonts w:eastAsia="Calibri"/>
          <w:szCs w:val="22"/>
          <w:lang w:val="en-AU"/>
        </w:rPr>
        <w:tab/>
      </w:r>
      <w:r w:rsidR="0036199C" w:rsidRPr="00EC21AF">
        <w:rPr>
          <w:rFonts w:eastAsia="Calibri"/>
          <w:szCs w:val="22"/>
          <w:lang w:val="en-AU"/>
        </w:rPr>
        <w:t>Good hygiene practices are central to the rehabilitation task.  All carers should develop a routine that maintains a high standard of cleanliness, both to prevent the spread of disease and to provide comfortable living conditions for the animals under care.  Further standards in relation to the quarantining of animals are provided in Standard 5.3 Quarantine.</w:t>
      </w:r>
    </w:p>
    <w:p w14:paraId="5C523A69" w14:textId="436091C4" w:rsidR="0036199C"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G5.11</w:t>
      </w:r>
      <w:r w:rsidRPr="00EC21AF">
        <w:rPr>
          <w:rFonts w:eastAsia="Calibri"/>
          <w:szCs w:val="22"/>
          <w:lang w:val="en-AU"/>
        </w:rPr>
        <w:tab/>
      </w:r>
      <w:r w:rsidR="0036199C" w:rsidRPr="00EC21AF">
        <w:rPr>
          <w:rFonts w:eastAsia="Calibri"/>
          <w:szCs w:val="22"/>
          <w:lang w:val="en-AU"/>
        </w:rPr>
        <w:t>Pest control should be carried out for all rehabilitation facilities not using poison baits.</w:t>
      </w:r>
    </w:p>
    <w:p w14:paraId="603732BB" w14:textId="3D95072A" w:rsidR="00AF3331" w:rsidRDefault="00AF3331" w:rsidP="00AF3331">
      <w:pPr>
        <w:pStyle w:val="Heading4"/>
      </w:pPr>
      <w:r>
        <w:t>Quarantine</w:t>
      </w:r>
    </w:p>
    <w:p w14:paraId="0893A342" w14:textId="2062553F" w:rsidR="007711B5"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G5.12</w:t>
      </w:r>
      <w:r w:rsidRPr="00EC21AF">
        <w:rPr>
          <w:rFonts w:eastAsia="Calibri"/>
          <w:szCs w:val="22"/>
          <w:lang w:val="en-AU"/>
        </w:rPr>
        <w:tab/>
      </w:r>
      <w:r w:rsidR="007711B5" w:rsidRPr="00EC21AF">
        <w:rPr>
          <w:rFonts w:eastAsia="Calibri"/>
          <w:szCs w:val="22"/>
          <w:lang w:val="en-AU"/>
        </w:rPr>
        <w:t xml:space="preserve">A number of exotic and endemic animal diseases are declared under the </w:t>
      </w:r>
      <w:r w:rsidR="007711B5" w:rsidRPr="00EC21AF">
        <w:rPr>
          <w:rFonts w:eastAsia="Calibri"/>
          <w:i/>
          <w:iCs/>
          <w:szCs w:val="22"/>
          <w:lang w:val="en-AU"/>
        </w:rPr>
        <w:t>Animal Diseases Act 2005</w:t>
      </w:r>
      <w:r w:rsidR="007711B5" w:rsidRPr="00EC21AF">
        <w:rPr>
          <w:rFonts w:eastAsia="Calibri"/>
          <w:szCs w:val="22"/>
          <w:lang w:val="en-AU"/>
        </w:rPr>
        <w:t>.  If a person has reasonable grounds for believing that an animal is infected with a declared exotic or endemic disease, the person must advise the Chief Veterinary Officer in writing and separate the animal from any other animal that is not infected with the disease.  The Chief Veterinary Officer may direct actions to be undertaken to control the spread of disease.</w:t>
      </w:r>
    </w:p>
    <w:p w14:paraId="2577C462" w14:textId="54FCC94F" w:rsidR="007711B5"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G5.13</w:t>
      </w:r>
      <w:r w:rsidRPr="00EC21AF">
        <w:rPr>
          <w:rFonts w:eastAsia="Calibri"/>
          <w:szCs w:val="22"/>
          <w:lang w:val="en-AU"/>
        </w:rPr>
        <w:tab/>
      </w:r>
      <w:r w:rsidR="007711B5" w:rsidRPr="00EC21AF">
        <w:rPr>
          <w:rFonts w:eastAsia="Calibri"/>
          <w:szCs w:val="22"/>
          <w:lang w:val="en-AU"/>
        </w:rPr>
        <w:t xml:space="preserve">The Threat Abatement Plan for Psittacine Beak and Feather Disease requires that any parrot presenting with the disease must be euthanased.  </w:t>
      </w:r>
    </w:p>
    <w:p w14:paraId="1A2F0C62" w14:textId="2FF429AB" w:rsidR="007711B5"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G5.14</w:t>
      </w:r>
      <w:r w:rsidRPr="00EC21AF">
        <w:rPr>
          <w:rFonts w:eastAsia="Calibri"/>
          <w:szCs w:val="22"/>
          <w:lang w:val="en-AU"/>
        </w:rPr>
        <w:tab/>
      </w:r>
      <w:r w:rsidR="007711B5" w:rsidRPr="00EC21AF">
        <w:rPr>
          <w:rFonts w:eastAsia="Calibri"/>
          <w:szCs w:val="22"/>
          <w:lang w:val="en-AU"/>
        </w:rPr>
        <w:t xml:space="preserve">Carers should be trained to identify any transmissible diseases or parasites new animals might be carrying, even if they currently show </w:t>
      </w:r>
      <w:r w:rsidR="007711B5" w:rsidRPr="00EC21AF">
        <w:rPr>
          <w:rFonts w:eastAsia="Calibri"/>
          <w:szCs w:val="22"/>
          <w:lang w:val="en-AU"/>
        </w:rPr>
        <w:lastRenderedPageBreak/>
        <w:t xml:space="preserve">no symptoms, and should make themselves aware of the incubation periods for these diseases.  When in doubt, carers should seek expert advice. Isolation should be consistent with the longest incubation period for any likely disease. Signs of disease include coughing, sneezing, abnormal breathing, discharges from eyes or nose and diarrhoea. </w:t>
      </w:r>
    </w:p>
    <w:p w14:paraId="47FF0035" w14:textId="48B1F828" w:rsidR="007711B5"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G5.15</w:t>
      </w:r>
      <w:r w:rsidRPr="00EC21AF">
        <w:rPr>
          <w:rFonts w:eastAsia="Calibri"/>
          <w:szCs w:val="22"/>
          <w:lang w:val="en-AU"/>
        </w:rPr>
        <w:tab/>
      </w:r>
      <w:r w:rsidR="007711B5" w:rsidRPr="00EC21AF">
        <w:rPr>
          <w:rFonts w:eastAsia="Calibri"/>
          <w:szCs w:val="22"/>
          <w:lang w:val="en-AU"/>
        </w:rPr>
        <w:t xml:space="preserve">Additionally, there are a number of zoonotic diseases, i.e. diseases that can be passed from an animal to a carer or vice versa. Carers are required to be aware of these diseases and take particular caution during rescue and rehabilitation. Some of these diseases can cause serious illness and some are potentially fatal. Carers should follow medical advice on suitable strategies to prevent or minimise the chances of passing zoonotic diseases to or from animals in their care. All animals should be considered potential disease carriers throughout their period in care. If a carer is carrying a zoonotic disease that could be passed to an animal that person must take precautions to limit the spread of that disease by using masks and wound coverings as necessary.  </w:t>
      </w:r>
    </w:p>
    <w:p w14:paraId="3B7C3C7C" w14:textId="7D3F6593" w:rsidR="00E20525"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G5.16</w:t>
      </w:r>
      <w:r w:rsidRPr="00EC21AF">
        <w:rPr>
          <w:rFonts w:eastAsia="Calibri"/>
          <w:szCs w:val="22"/>
          <w:lang w:val="en-AU"/>
        </w:rPr>
        <w:tab/>
      </w:r>
      <w:r w:rsidR="00E20525" w:rsidRPr="00EC21AF">
        <w:rPr>
          <w:rFonts w:eastAsia="Calibri"/>
          <w:szCs w:val="22"/>
          <w:lang w:val="en-AU"/>
        </w:rPr>
        <w:t>Isolation from other animals, domestic animals and people other than the carer is especially important for stressed animals, which are more susceptible to infection.</w:t>
      </w:r>
      <w:r w:rsidR="00833E17" w:rsidRPr="00EC21AF">
        <w:rPr>
          <w:rFonts w:eastAsia="Calibri"/>
          <w:szCs w:val="22"/>
          <w:lang w:val="en-AU"/>
        </w:rPr>
        <w:t xml:space="preserve"> </w:t>
      </w:r>
    </w:p>
    <w:p w14:paraId="4EA2C0B5" w14:textId="498AE2AB" w:rsidR="00E20525"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G5.17</w:t>
      </w:r>
      <w:r w:rsidRPr="00EC21AF">
        <w:rPr>
          <w:rFonts w:eastAsia="Calibri"/>
          <w:szCs w:val="22"/>
          <w:lang w:val="en-AU"/>
        </w:rPr>
        <w:tab/>
      </w:r>
      <w:r w:rsidR="00E20525" w:rsidRPr="00EC21AF">
        <w:rPr>
          <w:rFonts w:eastAsia="Calibri"/>
          <w:szCs w:val="22"/>
          <w:lang w:val="en-AU"/>
        </w:rPr>
        <w:t xml:space="preserve">Proper and rapid response to </w:t>
      </w:r>
      <w:r w:rsidR="00C12A6C" w:rsidRPr="00EC21AF">
        <w:rPr>
          <w:rFonts w:eastAsia="Calibri"/>
          <w:szCs w:val="22"/>
          <w:lang w:val="en-AU"/>
        </w:rPr>
        <w:t xml:space="preserve">Psittacine Beak and Feather Viral Disease </w:t>
      </w:r>
      <w:r w:rsidR="00E20525" w:rsidRPr="00EC21AF">
        <w:rPr>
          <w:rFonts w:eastAsia="Calibri"/>
          <w:szCs w:val="22"/>
          <w:lang w:val="en-AU"/>
        </w:rPr>
        <w:t>in cockatoos and other parrots is vital as the virus is almost indestructible and is easily passed on through contact and aerial contamination.</w:t>
      </w:r>
      <w:r w:rsidR="00833E17" w:rsidRPr="00EC21AF">
        <w:rPr>
          <w:rFonts w:eastAsia="Calibri"/>
          <w:szCs w:val="22"/>
          <w:lang w:val="en-AU"/>
        </w:rPr>
        <w:t xml:space="preserve"> </w:t>
      </w:r>
      <w:r w:rsidR="008C7443" w:rsidRPr="00EC21AF">
        <w:rPr>
          <w:rFonts w:eastAsia="Calibri"/>
          <w:szCs w:val="22"/>
          <w:lang w:val="en-AU"/>
        </w:rPr>
        <w:t xml:space="preserve">Frogs found in fruit boxes in supermarkets </w:t>
      </w:r>
      <w:r w:rsidR="00C631D0" w:rsidRPr="00EC21AF">
        <w:rPr>
          <w:rFonts w:eastAsia="Calibri"/>
          <w:szCs w:val="22"/>
          <w:lang w:val="en-AU"/>
        </w:rPr>
        <w:t xml:space="preserve">or in flowers in florist shops </w:t>
      </w:r>
      <w:r w:rsidR="008C7443" w:rsidRPr="00EC21AF">
        <w:rPr>
          <w:rFonts w:eastAsia="Calibri"/>
          <w:szCs w:val="22"/>
          <w:lang w:val="en-AU"/>
        </w:rPr>
        <w:t xml:space="preserve">must not be released because they are unlikely to be </w:t>
      </w:r>
      <w:r w:rsidR="009F03F4" w:rsidRPr="00EC21AF">
        <w:rPr>
          <w:rFonts w:eastAsia="Calibri"/>
          <w:szCs w:val="22"/>
          <w:lang w:val="en-AU"/>
        </w:rPr>
        <w:t>in</w:t>
      </w:r>
      <w:r w:rsidR="00833E17" w:rsidRPr="00EC21AF">
        <w:rPr>
          <w:rFonts w:eastAsia="Calibri"/>
          <w:szCs w:val="22"/>
          <w:lang w:val="en-AU"/>
        </w:rPr>
        <w:t>digenous to the Canberra area</w:t>
      </w:r>
      <w:r w:rsidR="002E205C" w:rsidRPr="00EC21AF">
        <w:rPr>
          <w:rFonts w:eastAsia="Calibri"/>
          <w:szCs w:val="22"/>
          <w:lang w:val="en-AU"/>
        </w:rPr>
        <w:t>, and potentially be a biosecurity risk if affected by the chytrid fungus.</w:t>
      </w:r>
      <w:r w:rsidR="001114B1" w:rsidRPr="00EC21AF">
        <w:rPr>
          <w:rFonts w:eastAsia="Calibri"/>
          <w:szCs w:val="22"/>
          <w:lang w:val="en-AU"/>
        </w:rPr>
        <w:t xml:space="preserve"> If not showing signs of chytrid infection they are to be kept by a carer with a separate licence.</w:t>
      </w:r>
    </w:p>
    <w:p w14:paraId="0F723383" w14:textId="0C7F8178" w:rsidR="00D43ECB"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G5.18</w:t>
      </w:r>
      <w:r w:rsidRPr="00EC21AF">
        <w:rPr>
          <w:rFonts w:eastAsia="Calibri"/>
          <w:szCs w:val="22"/>
          <w:lang w:val="en-AU"/>
        </w:rPr>
        <w:tab/>
      </w:r>
      <w:r w:rsidR="00D43ECB" w:rsidRPr="00EC21AF">
        <w:rPr>
          <w:rFonts w:eastAsia="Calibri"/>
          <w:szCs w:val="22"/>
          <w:lang w:val="en-AU"/>
        </w:rPr>
        <w:t>There are legislated requirements governing the disposal of contaminated waste and sharps. Abiding by these requirements will protect other animals from cross-infection or injury.</w:t>
      </w:r>
    </w:p>
    <w:p w14:paraId="6DD73FAB" w14:textId="1ED5D0F1" w:rsidR="00AF3331" w:rsidRDefault="00AF3331" w:rsidP="00AF3331">
      <w:pPr>
        <w:pStyle w:val="Heading4"/>
      </w:pPr>
      <w:r>
        <w:t>Feeding</w:t>
      </w:r>
    </w:p>
    <w:p w14:paraId="28E334B5" w14:textId="3EEF5F04" w:rsidR="007711B5"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G5.19</w:t>
      </w:r>
      <w:r w:rsidRPr="00EC21AF">
        <w:rPr>
          <w:rFonts w:eastAsia="Calibri"/>
          <w:szCs w:val="22"/>
          <w:lang w:val="en-AU"/>
        </w:rPr>
        <w:tab/>
      </w:r>
      <w:r w:rsidR="007711B5" w:rsidRPr="00EC21AF">
        <w:rPr>
          <w:rFonts w:eastAsia="Calibri"/>
          <w:szCs w:val="22"/>
          <w:lang w:val="en-AU"/>
        </w:rPr>
        <w:t>Good nutritional management is essential for rapid recovery and maximum healing potential, growth and normal development in young animals and for maximising the development of natural behaviour and survival techniques.  Information on appropriate nutrition for different species of native animal can be obtained from various expert sources including CSIRO and University of Sydney.</w:t>
      </w:r>
    </w:p>
    <w:p w14:paraId="09BD7509" w14:textId="29A3C6D8" w:rsidR="007711B5"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G5.20</w:t>
      </w:r>
      <w:r w:rsidRPr="00EC21AF">
        <w:rPr>
          <w:rFonts w:eastAsia="Calibri"/>
          <w:szCs w:val="22"/>
          <w:lang w:val="en-AU"/>
        </w:rPr>
        <w:tab/>
      </w:r>
      <w:r w:rsidR="007711B5" w:rsidRPr="00EC21AF">
        <w:rPr>
          <w:rFonts w:eastAsia="Calibri"/>
          <w:szCs w:val="22"/>
          <w:lang w:val="en-AU"/>
        </w:rPr>
        <w:t>Approximating the natural diet for the species and offering the food in the normal position the wild animal would find it minimises the impact of stress due to captivity and stimulates normal digestive function.  For example</w:t>
      </w:r>
      <w:r w:rsidR="007321BD" w:rsidRPr="00EC21AF">
        <w:rPr>
          <w:rFonts w:eastAsia="Calibri"/>
          <w:szCs w:val="22"/>
          <w:lang w:val="en-AU"/>
        </w:rPr>
        <w:t>,</w:t>
      </w:r>
      <w:r w:rsidR="007711B5" w:rsidRPr="00EC21AF">
        <w:rPr>
          <w:rFonts w:eastAsia="Calibri"/>
          <w:szCs w:val="22"/>
          <w:lang w:val="en-AU"/>
        </w:rPr>
        <w:t xml:space="preserve"> a lizard must be fed where it lives on the ground and a </w:t>
      </w:r>
      <w:r w:rsidR="007711B5" w:rsidRPr="00EC21AF">
        <w:rPr>
          <w:rFonts w:eastAsia="Calibri"/>
          <w:szCs w:val="22"/>
          <w:lang w:val="en-AU"/>
        </w:rPr>
        <w:lastRenderedPageBreak/>
        <w:t>nectivorous bird must be fed in foliage where it would normally find nectar.</w:t>
      </w:r>
    </w:p>
    <w:p w14:paraId="5486F18F" w14:textId="3EFBD8E8" w:rsidR="007711B5"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G5.21</w:t>
      </w:r>
      <w:r w:rsidRPr="00EC21AF">
        <w:rPr>
          <w:rFonts w:eastAsia="Calibri"/>
          <w:szCs w:val="22"/>
          <w:lang w:val="en-AU"/>
        </w:rPr>
        <w:tab/>
      </w:r>
      <w:r w:rsidR="007711B5" w:rsidRPr="00EC21AF">
        <w:rPr>
          <w:rFonts w:eastAsia="Calibri"/>
          <w:szCs w:val="22"/>
          <w:lang w:val="en-AU"/>
        </w:rPr>
        <w:t xml:space="preserve">Knowledge of the normal feeding habits of each species is necessary. Vitamin and mineral deficiency is a disorder associated with prolonged captivity in a wide range of species, and should be anticipated and prevented by proper diet with supplementation. </w:t>
      </w:r>
    </w:p>
    <w:p w14:paraId="523CB359" w14:textId="56BA33B4" w:rsidR="00E20525" w:rsidRPr="00EC21AF" w:rsidRDefault="00EC21AF" w:rsidP="00EC21AF">
      <w:pPr>
        <w:tabs>
          <w:tab w:val="left" w:pos="1120"/>
        </w:tabs>
        <w:spacing w:line="276" w:lineRule="auto"/>
        <w:ind w:left="1134" w:hanging="1134"/>
        <w:jc w:val="both"/>
        <w:rPr>
          <w:rFonts w:eastAsia="Calibri"/>
          <w:szCs w:val="22"/>
          <w:lang w:val="en-AU"/>
        </w:rPr>
      </w:pPr>
      <w:r w:rsidRPr="00EC21AF">
        <w:rPr>
          <w:rFonts w:eastAsia="Calibri"/>
          <w:szCs w:val="22"/>
          <w:lang w:val="en-AU"/>
        </w:rPr>
        <w:t>G5.22</w:t>
      </w:r>
      <w:r w:rsidRPr="00EC21AF">
        <w:rPr>
          <w:rFonts w:eastAsia="Calibri"/>
          <w:szCs w:val="22"/>
          <w:lang w:val="en-AU"/>
        </w:rPr>
        <w:tab/>
      </w:r>
      <w:r w:rsidR="00FE6821" w:rsidRPr="00EC21AF">
        <w:rPr>
          <w:rFonts w:eastAsia="Calibri"/>
          <w:szCs w:val="22"/>
          <w:lang w:val="en-AU"/>
        </w:rPr>
        <w:t>An</w:t>
      </w:r>
      <w:r w:rsidR="006563DF" w:rsidRPr="00EC21AF">
        <w:rPr>
          <w:rFonts w:eastAsia="Calibri"/>
          <w:szCs w:val="22"/>
          <w:lang w:val="en-AU"/>
        </w:rPr>
        <w:t xml:space="preserve">imals that are undernourished, </w:t>
      </w:r>
      <w:r w:rsidR="00FE6821" w:rsidRPr="00EC21AF">
        <w:rPr>
          <w:rFonts w:eastAsia="Calibri"/>
          <w:szCs w:val="22"/>
          <w:lang w:val="en-AU"/>
        </w:rPr>
        <w:t>overweight</w:t>
      </w:r>
      <w:r w:rsidR="003C4427" w:rsidRPr="00EC21AF">
        <w:rPr>
          <w:rFonts w:eastAsia="Calibri"/>
          <w:szCs w:val="22"/>
          <w:lang w:val="en-AU"/>
        </w:rPr>
        <w:t xml:space="preserve"> or</w:t>
      </w:r>
      <w:r w:rsidR="006563DF" w:rsidRPr="00EC21AF">
        <w:rPr>
          <w:rFonts w:eastAsia="Calibri"/>
          <w:szCs w:val="22"/>
          <w:lang w:val="en-AU"/>
        </w:rPr>
        <w:t xml:space="preserve"> unfit</w:t>
      </w:r>
      <w:r w:rsidR="00FE6821" w:rsidRPr="00EC21AF">
        <w:rPr>
          <w:rFonts w:eastAsia="Calibri"/>
          <w:szCs w:val="22"/>
          <w:lang w:val="en-AU"/>
        </w:rPr>
        <w:t xml:space="preserve"> are less likely to survive after release. Quantity and quality of food are both important in maintaining weight and fitness close to the optimum.</w:t>
      </w:r>
      <w:r w:rsidR="00B315CF" w:rsidRPr="00EC21AF">
        <w:rPr>
          <w:rFonts w:eastAsia="Calibri"/>
          <w:szCs w:val="22"/>
          <w:lang w:val="en-AU"/>
        </w:rPr>
        <w:t xml:space="preserve"> </w:t>
      </w:r>
      <w:r w:rsidR="00E20525" w:rsidRPr="00EC21AF">
        <w:rPr>
          <w:rFonts w:eastAsia="Calibri"/>
          <w:szCs w:val="22"/>
          <w:lang w:val="en-AU"/>
        </w:rPr>
        <w:t xml:space="preserve">It should be noted that the feeding of live vertebrate prey to an animal is prohibited under the </w:t>
      </w:r>
      <w:r w:rsidR="00DE662A" w:rsidRPr="00EC21AF">
        <w:rPr>
          <w:rFonts w:eastAsia="Calibri"/>
          <w:i/>
          <w:iCs/>
          <w:szCs w:val="22"/>
          <w:lang w:val="en-AU"/>
        </w:rPr>
        <w:t>Animal Welfare Act 1992</w:t>
      </w:r>
      <w:r w:rsidR="00E20525" w:rsidRPr="00EC21AF">
        <w:rPr>
          <w:rFonts w:eastAsia="Calibri"/>
          <w:szCs w:val="22"/>
          <w:lang w:val="en-AU"/>
        </w:rPr>
        <w:t>.  It is permissible to present for feeding freshly and humanely killed captive-bred prey.</w:t>
      </w:r>
    </w:p>
    <w:p w14:paraId="4CA5B633" w14:textId="77777777" w:rsidR="00AF3331" w:rsidRDefault="00AF3331" w:rsidP="00AF3331">
      <w:pPr>
        <w:pStyle w:val="Heading4"/>
        <w:rPr>
          <w:lang w:eastAsia="en-GB"/>
        </w:rPr>
      </w:pPr>
      <w:r>
        <w:rPr>
          <w:lang w:eastAsia="en-GB"/>
        </w:rPr>
        <w:t>Humanising and imprinting</w:t>
      </w:r>
    </w:p>
    <w:p w14:paraId="442E2908" w14:textId="11E8AC98" w:rsidR="007711B5"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G5.23</w:t>
      </w:r>
      <w:r w:rsidRPr="00EC21AF">
        <w:rPr>
          <w:rFonts w:eastAsia="Calibri"/>
          <w:szCs w:val="22"/>
          <w:lang w:val="en-AU"/>
        </w:rPr>
        <w:tab/>
      </w:r>
      <w:r w:rsidR="007711B5" w:rsidRPr="00EC21AF">
        <w:rPr>
          <w:rFonts w:eastAsia="Calibri"/>
          <w:szCs w:val="22"/>
          <w:lang w:val="en-AU"/>
        </w:rPr>
        <w:t>Humanising occurs when a young animal is not allowed to develop at a natural rate due to inappropriate sequencing of food and housing during the rearing process and it becomes dependent on the carer. This condition potentially limits its chance of survival in the wild.</w:t>
      </w:r>
    </w:p>
    <w:p w14:paraId="36643705" w14:textId="34C7033C" w:rsidR="007711B5"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G5.24</w:t>
      </w:r>
      <w:r w:rsidRPr="00EC21AF">
        <w:rPr>
          <w:rFonts w:eastAsia="Calibri"/>
          <w:szCs w:val="22"/>
          <w:lang w:val="en-AU"/>
        </w:rPr>
        <w:tab/>
      </w:r>
      <w:r w:rsidR="007711B5" w:rsidRPr="00EC21AF">
        <w:rPr>
          <w:rFonts w:eastAsia="Calibri"/>
          <w:szCs w:val="22"/>
          <w:lang w:val="en-AU"/>
        </w:rPr>
        <w:t>Imprinting occurs when a carer allows a young animal to think of him/her as a parent with the result that the animal either will not fully recognise con-specifics and may not survive in the wild, or when mature may approach humans for food or display mating behaviour.</w:t>
      </w:r>
    </w:p>
    <w:p w14:paraId="2C7BB533" w14:textId="4B8D1B90" w:rsidR="007711B5"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G5.25</w:t>
      </w:r>
      <w:r w:rsidRPr="00EC21AF">
        <w:rPr>
          <w:rFonts w:eastAsia="Calibri"/>
          <w:szCs w:val="22"/>
          <w:lang w:val="en-AU"/>
        </w:rPr>
        <w:tab/>
      </w:r>
      <w:r w:rsidR="007711B5" w:rsidRPr="00EC21AF">
        <w:rPr>
          <w:rFonts w:eastAsia="Calibri"/>
          <w:szCs w:val="22"/>
          <w:lang w:val="en-AU"/>
        </w:rPr>
        <w:t>In addition</w:t>
      </w:r>
      <w:r w:rsidR="007321BD" w:rsidRPr="00EC21AF">
        <w:rPr>
          <w:rFonts w:eastAsia="Calibri"/>
          <w:szCs w:val="22"/>
          <w:lang w:val="en-AU"/>
        </w:rPr>
        <w:t>,</w:t>
      </w:r>
      <w:r w:rsidR="007711B5" w:rsidRPr="00EC21AF">
        <w:rPr>
          <w:rFonts w:eastAsia="Calibri"/>
          <w:szCs w:val="22"/>
          <w:lang w:val="en-AU"/>
        </w:rPr>
        <w:t xml:space="preserve"> native animals raised with or in close proximity to domestic pets will not recognise these species as predators when released.  For adult animals, the opposite problem occurs: the sight, sound and smell of domestic animals are highly stressful to them. </w:t>
      </w:r>
    </w:p>
    <w:p w14:paraId="0B7C1B4F" w14:textId="01536EA3" w:rsidR="00E35F12" w:rsidRPr="00EC21AF" w:rsidRDefault="00EC21AF" w:rsidP="00EC21AF">
      <w:pPr>
        <w:tabs>
          <w:tab w:val="left" w:pos="1134"/>
        </w:tabs>
        <w:spacing w:line="276" w:lineRule="auto"/>
        <w:ind w:left="1134" w:hanging="1134"/>
        <w:jc w:val="both"/>
        <w:rPr>
          <w:rFonts w:eastAsia="Calibri"/>
          <w:szCs w:val="22"/>
          <w:lang w:val="en-AU"/>
        </w:rPr>
      </w:pPr>
      <w:r w:rsidRPr="00EC21AF">
        <w:rPr>
          <w:rFonts w:eastAsia="Calibri"/>
          <w:szCs w:val="22"/>
          <w:lang w:val="en-AU"/>
        </w:rPr>
        <w:t>G5.26</w:t>
      </w:r>
      <w:r w:rsidRPr="00EC21AF">
        <w:rPr>
          <w:rFonts w:eastAsia="Calibri"/>
          <w:szCs w:val="22"/>
          <w:lang w:val="en-AU"/>
        </w:rPr>
        <w:tab/>
      </w:r>
      <w:r w:rsidR="00623E4F" w:rsidRPr="00EC21AF">
        <w:rPr>
          <w:rFonts w:eastAsia="Calibri"/>
          <w:szCs w:val="22"/>
          <w:lang w:val="en-AU"/>
        </w:rPr>
        <w:t>Unless the animal is nat</w:t>
      </w:r>
      <w:r w:rsidR="00635507" w:rsidRPr="00EC21AF">
        <w:rPr>
          <w:rFonts w:eastAsia="Calibri"/>
          <w:szCs w:val="22"/>
          <w:lang w:val="en-AU"/>
        </w:rPr>
        <w:t xml:space="preserve">urally of a solitary species, </w:t>
      </w:r>
      <w:r w:rsidRPr="00EC21AF">
        <w:rPr>
          <w:rFonts w:eastAsia="Calibri"/>
          <w:szCs w:val="22"/>
          <w:lang w:val="en-AU"/>
        </w:rPr>
        <w:t>e.g.</w:t>
      </w:r>
      <w:r w:rsidR="00623E4F" w:rsidRPr="00EC21AF">
        <w:rPr>
          <w:rFonts w:eastAsia="Calibri"/>
          <w:szCs w:val="22"/>
          <w:lang w:val="en-AU"/>
        </w:rPr>
        <w:t xml:space="preserve"> an echidna, every attempt should be made to raise two or more of the same species together.  </w:t>
      </w:r>
      <w:r w:rsidR="00E35F12" w:rsidRPr="00EC21AF">
        <w:rPr>
          <w:rFonts w:eastAsia="Calibri"/>
          <w:szCs w:val="22"/>
          <w:lang w:val="en-AU"/>
        </w:rPr>
        <w:t xml:space="preserve">Methods that can be used to </w:t>
      </w:r>
      <w:r w:rsidR="0057112E" w:rsidRPr="00EC21AF">
        <w:rPr>
          <w:rFonts w:eastAsia="Calibri"/>
          <w:szCs w:val="22"/>
          <w:lang w:val="en-AU"/>
        </w:rPr>
        <w:t xml:space="preserve">help </w:t>
      </w:r>
      <w:r w:rsidR="00E35F12" w:rsidRPr="00EC21AF">
        <w:rPr>
          <w:rFonts w:eastAsia="Calibri"/>
          <w:szCs w:val="22"/>
          <w:lang w:val="en-AU"/>
        </w:rPr>
        <w:t xml:space="preserve">avoid imprinting </w:t>
      </w:r>
      <w:r w:rsidR="00DD6A1E" w:rsidRPr="00EC21AF">
        <w:rPr>
          <w:rFonts w:eastAsia="Calibri"/>
          <w:szCs w:val="22"/>
          <w:lang w:val="en-AU"/>
        </w:rPr>
        <w:t xml:space="preserve">include </w:t>
      </w:r>
      <w:r w:rsidR="0057112E" w:rsidRPr="00EC21AF">
        <w:rPr>
          <w:rFonts w:eastAsia="Calibri"/>
          <w:szCs w:val="22"/>
          <w:lang w:val="en-AU"/>
        </w:rPr>
        <w:t xml:space="preserve">minimising contact with an animal, </w:t>
      </w:r>
      <w:r w:rsidR="00DD6A1E" w:rsidRPr="00EC21AF">
        <w:rPr>
          <w:rFonts w:eastAsia="Calibri"/>
          <w:szCs w:val="22"/>
          <w:lang w:val="en-AU"/>
        </w:rPr>
        <w:t xml:space="preserve">not looking into </w:t>
      </w:r>
      <w:r w:rsidR="0057112E" w:rsidRPr="00EC21AF">
        <w:rPr>
          <w:rFonts w:eastAsia="Calibri"/>
          <w:szCs w:val="22"/>
          <w:lang w:val="en-AU"/>
        </w:rPr>
        <w:t xml:space="preserve">the animal’s </w:t>
      </w:r>
      <w:r w:rsidR="00635507" w:rsidRPr="00EC21AF">
        <w:rPr>
          <w:rFonts w:eastAsia="Calibri"/>
          <w:szCs w:val="22"/>
          <w:lang w:val="en-AU"/>
        </w:rPr>
        <w:t>eyes and not</w:t>
      </w:r>
      <w:r w:rsidR="0085492C" w:rsidRPr="00EC21AF">
        <w:rPr>
          <w:rFonts w:eastAsia="Calibri"/>
          <w:szCs w:val="22"/>
          <w:lang w:val="en-AU"/>
        </w:rPr>
        <w:t xml:space="preserve"> talking to the animal</w:t>
      </w:r>
      <w:r w:rsidR="00DD6A1E" w:rsidRPr="00EC21AF">
        <w:rPr>
          <w:rFonts w:eastAsia="Calibri"/>
          <w:szCs w:val="22"/>
          <w:lang w:val="en-AU"/>
        </w:rPr>
        <w:t>.</w:t>
      </w:r>
    </w:p>
    <w:p w14:paraId="337B13DC" w14:textId="57AEA392" w:rsidR="00AF3331" w:rsidRDefault="00AF3331">
      <w:pPr>
        <w:spacing w:after="200" w:line="240" w:lineRule="auto"/>
        <w:rPr>
          <w:rFonts w:ascii="Arial" w:hAnsi="Arial"/>
        </w:rPr>
      </w:pPr>
      <w:r>
        <w:rPr>
          <w:rFonts w:ascii="Arial" w:hAnsi="Arial"/>
        </w:rPr>
        <w:br w:type="page"/>
      </w:r>
    </w:p>
    <w:p w14:paraId="58B97595" w14:textId="17EC46B2" w:rsidR="008F4023" w:rsidRPr="00EC21AF" w:rsidRDefault="00EC21AF" w:rsidP="00644BCC">
      <w:pPr>
        <w:pStyle w:val="Heading1"/>
        <w:keepNext/>
        <w:numPr>
          <w:ilvl w:val="0"/>
          <w:numId w:val="4"/>
        </w:numPr>
        <w:ind w:left="851" w:hanging="851"/>
        <w:rPr>
          <w:kern w:val="32"/>
          <w:szCs w:val="32"/>
        </w:rPr>
      </w:pPr>
      <w:bookmarkStart w:id="62" w:name="_Toc396161775"/>
      <w:bookmarkStart w:id="63" w:name="_Toc396163366"/>
      <w:bookmarkStart w:id="64" w:name="_Toc118445951"/>
      <w:r>
        <w:rPr>
          <w:kern w:val="32"/>
          <w:szCs w:val="32"/>
        </w:rPr>
        <w:lastRenderedPageBreak/>
        <w:t>Release of animals to the wild</w:t>
      </w:r>
      <w:bookmarkEnd w:id="62"/>
      <w:bookmarkEnd w:id="63"/>
      <w:bookmarkEnd w:id="64"/>
    </w:p>
    <w:p w14:paraId="03D4DFEE" w14:textId="77777777" w:rsidR="00EC21AF" w:rsidRPr="00EC21AF" w:rsidRDefault="00EC21AF" w:rsidP="001A44CB">
      <w:pPr>
        <w:pStyle w:val="Heading3"/>
      </w:pPr>
      <w:bookmarkStart w:id="65" w:name="_Toc118445952"/>
      <w:r w:rsidRPr="00EC21AF">
        <w:t>Overall welfare objective:</w:t>
      </w:r>
      <w:bookmarkEnd w:id="65"/>
    </w:p>
    <w:p w14:paraId="189F68F5" w14:textId="77777777" w:rsidR="00EC21AF" w:rsidRPr="00EC21AF" w:rsidRDefault="00EC21AF" w:rsidP="00EC21AF">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EC21AF">
        <w:rPr>
          <w:rFonts w:eastAsia="Calibri"/>
          <w:color w:val="auto"/>
          <w:sz w:val="22"/>
          <w:szCs w:val="22"/>
          <w:lang w:val="en-GB" w:eastAsia="en-GB"/>
        </w:rPr>
        <w:t>Release of the animal to the wild in a healthy and fit condition and in a location that will maximise its chance of survival in the wild, for adults at the location where they were found.</w:t>
      </w:r>
    </w:p>
    <w:p w14:paraId="70071B9C" w14:textId="77777777" w:rsidR="00EC21AF" w:rsidRPr="00EC21AF" w:rsidRDefault="00EC21AF" w:rsidP="001A44CB">
      <w:pPr>
        <w:pStyle w:val="Heading3"/>
      </w:pPr>
      <w:bookmarkStart w:id="66" w:name="_Toc118445953"/>
      <w:r w:rsidRPr="00EC21AF">
        <w:t>Objectives during release</w:t>
      </w:r>
      <w:bookmarkEnd w:id="66"/>
    </w:p>
    <w:p w14:paraId="5BBB25FB" w14:textId="77777777" w:rsidR="00EC21AF" w:rsidRPr="00EC21AF" w:rsidRDefault="00EC21AF" w:rsidP="00EC21AF">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EC21AF">
        <w:rPr>
          <w:rFonts w:eastAsia="Calibri"/>
          <w:color w:val="auto"/>
          <w:sz w:val="22"/>
          <w:szCs w:val="22"/>
          <w:lang w:val="en-GB" w:eastAsia="en-GB"/>
        </w:rPr>
        <w:t>Release of rehabilitated animals in the area from which they came</w:t>
      </w:r>
    </w:p>
    <w:p w14:paraId="35AD0732" w14:textId="77777777" w:rsidR="00EC21AF" w:rsidRPr="00EC21AF" w:rsidRDefault="00EC21AF" w:rsidP="00EC21AF">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EC21AF">
        <w:rPr>
          <w:rFonts w:eastAsia="Calibri"/>
          <w:color w:val="auto"/>
          <w:sz w:val="22"/>
          <w:szCs w:val="22"/>
          <w:lang w:val="en-GB" w:eastAsia="en-GB"/>
        </w:rPr>
        <w:t>Release of hand-reared animals at a time and in an area where their chances of survival are maximised</w:t>
      </w:r>
    </w:p>
    <w:p w14:paraId="49F9CA0D" w14:textId="77777777" w:rsidR="00EC21AF" w:rsidRPr="00EC21AF" w:rsidRDefault="00EC21AF" w:rsidP="00EC21AF">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EC21AF">
        <w:rPr>
          <w:rFonts w:eastAsia="Calibri"/>
          <w:color w:val="auto"/>
          <w:sz w:val="22"/>
          <w:szCs w:val="22"/>
          <w:lang w:val="en-GB" w:eastAsia="en-GB"/>
        </w:rPr>
        <w:t>Release of animals only when they are physically and mentally acclimatised to prevailing conditions</w:t>
      </w:r>
    </w:p>
    <w:p w14:paraId="0EC93A1B" w14:textId="77777777" w:rsidR="00EC21AF" w:rsidRPr="00EC21AF" w:rsidRDefault="00EC21AF" w:rsidP="00EC21AF">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EC21AF">
        <w:rPr>
          <w:rFonts w:eastAsia="Calibri"/>
          <w:color w:val="auto"/>
          <w:sz w:val="22"/>
          <w:szCs w:val="22"/>
          <w:lang w:val="en-GB" w:eastAsia="en-GB"/>
        </w:rPr>
        <w:t>Release of animals only when they are physically fit and well</w:t>
      </w:r>
    </w:p>
    <w:tbl>
      <w:tblPr>
        <w:tblW w:w="9198"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8"/>
      </w:tblGrid>
      <w:tr w:rsidR="006C5524" w14:paraId="299FF833" w14:textId="77777777" w:rsidTr="006C5524">
        <w:trPr>
          <w:trHeight w:val="8008"/>
        </w:trPr>
        <w:tc>
          <w:tcPr>
            <w:tcW w:w="9198" w:type="dxa"/>
          </w:tcPr>
          <w:p w14:paraId="790176E5" w14:textId="77777777" w:rsidR="006C5524" w:rsidRPr="006C5524" w:rsidRDefault="006C5524" w:rsidP="001A44CB">
            <w:pPr>
              <w:pStyle w:val="Heading3"/>
            </w:pPr>
            <w:bookmarkStart w:id="67" w:name="_Toc118445954"/>
            <w:r w:rsidRPr="006C5524">
              <w:t>Mandatory standards</w:t>
            </w:r>
            <w:bookmarkEnd w:id="67"/>
            <w:r w:rsidRPr="006C5524">
              <w:t xml:space="preserve"> </w:t>
            </w:r>
          </w:p>
          <w:p w14:paraId="483B1C23" w14:textId="7F1DBA11" w:rsidR="006C5524" w:rsidRPr="006C5524" w:rsidRDefault="006C5524" w:rsidP="006C5524">
            <w:pPr>
              <w:tabs>
                <w:tab w:val="left" w:pos="1134"/>
              </w:tabs>
              <w:spacing w:line="276" w:lineRule="auto"/>
              <w:ind w:left="1134" w:hanging="1134"/>
              <w:jc w:val="both"/>
              <w:rPr>
                <w:rFonts w:eastAsia="Calibri"/>
                <w:szCs w:val="22"/>
                <w:lang w:val="en-AU"/>
              </w:rPr>
            </w:pPr>
            <w:r w:rsidRPr="006C5524">
              <w:rPr>
                <w:rFonts w:eastAsia="Calibri"/>
                <w:szCs w:val="22"/>
                <w:lang w:val="en-AU"/>
              </w:rPr>
              <w:t>S6.1</w:t>
            </w:r>
            <w:r w:rsidR="001A44CB" w:rsidRPr="006C5524">
              <w:rPr>
                <w:rFonts w:eastAsia="Calibri"/>
                <w:szCs w:val="22"/>
                <w:lang w:val="en-AU"/>
              </w:rPr>
              <w:tab/>
            </w:r>
            <w:r w:rsidRPr="006C5524">
              <w:rPr>
                <w:rFonts w:eastAsia="Calibri"/>
                <w:szCs w:val="22"/>
                <w:lang w:val="en-AU"/>
              </w:rPr>
              <w:t xml:space="preserve">Before releasing a rehabilitated animal, the carer must ensure that: </w:t>
            </w:r>
          </w:p>
          <w:p w14:paraId="1EB348C1" w14:textId="77777777" w:rsidR="006C5524" w:rsidRPr="006C5524" w:rsidRDefault="006C5524" w:rsidP="00644BCC">
            <w:pPr>
              <w:pStyle w:val="ListParagraph"/>
              <w:numPr>
                <w:ilvl w:val="0"/>
                <w:numId w:val="28"/>
              </w:numPr>
              <w:spacing w:after="160"/>
              <w:ind w:left="1872" w:hanging="425"/>
              <w:jc w:val="both"/>
              <w:rPr>
                <w:rFonts w:eastAsia="Calibri"/>
                <w:color w:val="auto"/>
                <w:sz w:val="22"/>
                <w:szCs w:val="22"/>
              </w:rPr>
            </w:pPr>
            <w:r w:rsidRPr="006C5524">
              <w:rPr>
                <w:rFonts w:eastAsia="Calibri"/>
                <w:color w:val="auto"/>
                <w:sz w:val="22"/>
                <w:szCs w:val="22"/>
              </w:rPr>
              <w:t>the animal has been fed; and</w:t>
            </w:r>
          </w:p>
          <w:p w14:paraId="5EFAC604" w14:textId="77777777" w:rsidR="006C5524" w:rsidRPr="006C5524" w:rsidRDefault="006C5524" w:rsidP="00644BCC">
            <w:pPr>
              <w:pStyle w:val="ListParagraph"/>
              <w:numPr>
                <w:ilvl w:val="0"/>
                <w:numId w:val="28"/>
              </w:numPr>
              <w:spacing w:after="160"/>
              <w:ind w:left="1872" w:hanging="425"/>
              <w:jc w:val="both"/>
              <w:rPr>
                <w:rFonts w:eastAsia="Calibri"/>
                <w:color w:val="auto"/>
                <w:sz w:val="22"/>
                <w:szCs w:val="22"/>
              </w:rPr>
            </w:pPr>
            <w:r w:rsidRPr="006C5524">
              <w:rPr>
                <w:rFonts w:eastAsia="Calibri"/>
                <w:color w:val="auto"/>
                <w:sz w:val="22"/>
                <w:szCs w:val="22"/>
              </w:rPr>
              <w:t>the physical health of the animal (including fitness, freedom from disease and parasites, correct weight for age) is obtained; and</w:t>
            </w:r>
          </w:p>
          <w:p w14:paraId="558B603E" w14:textId="77777777" w:rsidR="006C5524" w:rsidRPr="006C5524" w:rsidRDefault="006C5524" w:rsidP="00644BCC">
            <w:pPr>
              <w:pStyle w:val="ListParagraph"/>
              <w:numPr>
                <w:ilvl w:val="0"/>
                <w:numId w:val="28"/>
              </w:numPr>
              <w:spacing w:after="160"/>
              <w:ind w:left="1872" w:hanging="425"/>
              <w:jc w:val="both"/>
              <w:rPr>
                <w:rFonts w:eastAsia="Calibri"/>
                <w:color w:val="auto"/>
                <w:sz w:val="22"/>
                <w:szCs w:val="22"/>
              </w:rPr>
            </w:pPr>
            <w:r w:rsidRPr="006C5524">
              <w:rPr>
                <w:rFonts w:eastAsia="Calibri"/>
                <w:color w:val="auto"/>
                <w:sz w:val="22"/>
                <w:szCs w:val="22"/>
              </w:rPr>
              <w:t>the animal has food-finding skills to survive in the wild; and</w:t>
            </w:r>
          </w:p>
          <w:p w14:paraId="5EF80DBA" w14:textId="77777777" w:rsidR="006C5524" w:rsidRPr="006C5524" w:rsidRDefault="006C5524" w:rsidP="00644BCC">
            <w:pPr>
              <w:pStyle w:val="ListParagraph"/>
              <w:numPr>
                <w:ilvl w:val="0"/>
                <w:numId w:val="28"/>
              </w:numPr>
              <w:spacing w:after="160"/>
              <w:ind w:left="1872" w:hanging="425"/>
              <w:jc w:val="both"/>
              <w:rPr>
                <w:rFonts w:eastAsia="Calibri"/>
                <w:color w:val="auto"/>
                <w:sz w:val="22"/>
                <w:szCs w:val="22"/>
              </w:rPr>
            </w:pPr>
            <w:r w:rsidRPr="006C5524">
              <w:rPr>
                <w:rFonts w:eastAsia="Calibri"/>
                <w:color w:val="auto"/>
                <w:sz w:val="22"/>
                <w:szCs w:val="22"/>
              </w:rPr>
              <w:t>the animal can recognise and avoid predators (including pets); and</w:t>
            </w:r>
          </w:p>
          <w:p w14:paraId="6D33854A" w14:textId="77777777" w:rsidR="006C5524" w:rsidRPr="006C5524" w:rsidRDefault="006C5524" w:rsidP="00644BCC">
            <w:pPr>
              <w:pStyle w:val="ListParagraph"/>
              <w:numPr>
                <w:ilvl w:val="0"/>
                <w:numId w:val="28"/>
              </w:numPr>
              <w:spacing w:after="160"/>
              <w:ind w:left="1872" w:hanging="425"/>
              <w:jc w:val="both"/>
              <w:rPr>
                <w:rFonts w:eastAsia="Calibri"/>
                <w:color w:val="auto"/>
                <w:sz w:val="22"/>
                <w:szCs w:val="22"/>
              </w:rPr>
            </w:pPr>
            <w:r w:rsidRPr="006C5524">
              <w:rPr>
                <w:rFonts w:eastAsia="Calibri"/>
                <w:color w:val="auto"/>
                <w:sz w:val="22"/>
                <w:szCs w:val="22"/>
              </w:rPr>
              <w:t>the animal is not humanised or imprinted (see section 5.5); and</w:t>
            </w:r>
          </w:p>
          <w:p w14:paraId="6C8D5739" w14:textId="77777777" w:rsidR="006C5524" w:rsidRPr="006C5524" w:rsidRDefault="006C5524" w:rsidP="00644BCC">
            <w:pPr>
              <w:pStyle w:val="ListParagraph"/>
              <w:numPr>
                <w:ilvl w:val="0"/>
                <w:numId w:val="28"/>
              </w:numPr>
              <w:spacing w:after="160"/>
              <w:ind w:left="1872" w:hanging="425"/>
              <w:jc w:val="both"/>
              <w:rPr>
                <w:rFonts w:eastAsia="Calibri"/>
                <w:color w:val="auto"/>
                <w:sz w:val="22"/>
                <w:szCs w:val="22"/>
              </w:rPr>
            </w:pPr>
            <w:r w:rsidRPr="006C5524">
              <w:rPr>
                <w:rFonts w:eastAsia="Calibri"/>
                <w:color w:val="auto"/>
                <w:sz w:val="22"/>
                <w:szCs w:val="22"/>
              </w:rPr>
              <w:t xml:space="preserve">if of a social species, hand reared animals can recognise and interact normally with con-specifics, and should be released together; </w:t>
            </w:r>
          </w:p>
          <w:p w14:paraId="055822EB" w14:textId="77777777" w:rsidR="006C5524" w:rsidRPr="006C5524" w:rsidRDefault="006C5524" w:rsidP="00644BCC">
            <w:pPr>
              <w:pStyle w:val="ListParagraph"/>
              <w:numPr>
                <w:ilvl w:val="0"/>
                <w:numId w:val="28"/>
              </w:numPr>
              <w:spacing w:after="160"/>
              <w:ind w:left="1872" w:hanging="425"/>
              <w:jc w:val="both"/>
              <w:rPr>
                <w:rFonts w:eastAsia="Calibri"/>
                <w:color w:val="auto"/>
                <w:sz w:val="22"/>
                <w:szCs w:val="22"/>
              </w:rPr>
            </w:pPr>
            <w:r w:rsidRPr="006C5524">
              <w:rPr>
                <w:rFonts w:eastAsia="Calibri"/>
                <w:color w:val="auto"/>
                <w:sz w:val="22"/>
                <w:szCs w:val="22"/>
              </w:rPr>
              <w:t>the animal is being released at a suitable time of year; and</w:t>
            </w:r>
          </w:p>
          <w:p w14:paraId="21403291" w14:textId="77777777" w:rsidR="006C5524" w:rsidRPr="006C5524" w:rsidRDefault="006C5524" w:rsidP="00644BCC">
            <w:pPr>
              <w:pStyle w:val="ListParagraph"/>
              <w:numPr>
                <w:ilvl w:val="0"/>
                <w:numId w:val="28"/>
              </w:numPr>
              <w:spacing w:after="160"/>
              <w:ind w:left="1872" w:hanging="425"/>
              <w:jc w:val="both"/>
              <w:rPr>
                <w:rFonts w:eastAsia="Calibri"/>
                <w:color w:val="auto"/>
                <w:sz w:val="22"/>
                <w:szCs w:val="22"/>
              </w:rPr>
            </w:pPr>
            <w:r w:rsidRPr="006C5524">
              <w:rPr>
                <w:rFonts w:eastAsia="Calibri"/>
                <w:color w:val="auto"/>
                <w:sz w:val="22"/>
                <w:szCs w:val="22"/>
              </w:rPr>
              <w:t>the animal is released as soon as practical once it reaches health and fitness required in the wild; and</w:t>
            </w:r>
          </w:p>
          <w:p w14:paraId="36E0AA0F" w14:textId="479DD5C7" w:rsidR="006C5524" w:rsidRPr="006C5524" w:rsidRDefault="006C5524" w:rsidP="00644BCC">
            <w:pPr>
              <w:pStyle w:val="ListParagraph"/>
              <w:numPr>
                <w:ilvl w:val="0"/>
                <w:numId w:val="28"/>
              </w:numPr>
              <w:spacing w:after="160"/>
              <w:ind w:left="1872" w:hanging="425"/>
              <w:jc w:val="both"/>
              <w:rPr>
                <w:rFonts w:eastAsia="Calibri"/>
                <w:color w:val="auto"/>
                <w:sz w:val="22"/>
                <w:szCs w:val="22"/>
              </w:rPr>
            </w:pPr>
            <w:r w:rsidRPr="006C5524">
              <w:rPr>
                <w:rFonts w:eastAsia="Calibri"/>
                <w:color w:val="auto"/>
                <w:sz w:val="22"/>
                <w:szCs w:val="22"/>
              </w:rPr>
              <w:t>no animal is released under circumstances which may cause additional stress, such as extremes of weather, or the wrong time of day (</w:t>
            </w:r>
            <w:r w:rsidR="001A44CB" w:rsidRPr="006C5524">
              <w:rPr>
                <w:rFonts w:eastAsia="Calibri"/>
                <w:color w:val="auto"/>
                <w:sz w:val="22"/>
                <w:szCs w:val="22"/>
              </w:rPr>
              <w:t>e.g.</w:t>
            </w:r>
            <w:r w:rsidRPr="006C5524">
              <w:rPr>
                <w:rFonts w:eastAsia="Calibri"/>
                <w:color w:val="auto"/>
                <w:sz w:val="22"/>
                <w:szCs w:val="22"/>
              </w:rPr>
              <w:t xml:space="preserve"> releasing nocturnal animals during daylight).</w:t>
            </w:r>
          </w:p>
          <w:p w14:paraId="63E8E2EE" w14:textId="327817A3" w:rsidR="006C5524" w:rsidRPr="006C5524" w:rsidRDefault="006C5524" w:rsidP="006C5524">
            <w:pPr>
              <w:tabs>
                <w:tab w:val="left" w:pos="1134"/>
              </w:tabs>
              <w:spacing w:line="276" w:lineRule="auto"/>
              <w:ind w:left="1134" w:hanging="1134"/>
              <w:jc w:val="both"/>
              <w:rPr>
                <w:rFonts w:eastAsia="Calibri"/>
                <w:szCs w:val="22"/>
                <w:lang w:val="en-AU"/>
              </w:rPr>
            </w:pPr>
            <w:r w:rsidRPr="006C5524">
              <w:rPr>
                <w:rFonts w:eastAsia="Calibri"/>
                <w:szCs w:val="22"/>
                <w:lang w:val="en-AU"/>
              </w:rPr>
              <w:t>S6.2</w:t>
            </w:r>
            <w:r w:rsidR="001A44CB" w:rsidRPr="006C5524">
              <w:rPr>
                <w:rFonts w:eastAsia="Calibri"/>
                <w:szCs w:val="22"/>
                <w:lang w:val="en-AU"/>
              </w:rPr>
              <w:tab/>
            </w:r>
            <w:r w:rsidRPr="006C5524">
              <w:rPr>
                <w:rFonts w:eastAsia="Calibri"/>
                <w:szCs w:val="22"/>
                <w:lang w:val="en-AU"/>
              </w:rPr>
              <w:t>The carer must ensure that the release site:</w:t>
            </w:r>
          </w:p>
          <w:p w14:paraId="7856AA5C" w14:textId="77777777" w:rsidR="006C5524" w:rsidRPr="006C5524" w:rsidRDefault="006C5524" w:rsidP="00644BCC">
            <w:pPr>
              <w:pStyle w:val="ListParagraph"/>
              <w:numPr>
                <w:ilvl w:val="0"/>
                <w:numId w:val="29"/>
              </w:numPr>
              <w:spacing w:after="160"/>
              <w:ind w:left="1872" w:hanging="425"/>
              <w:jc w:val="both"/>
              <w:rPr>
                <w:rFonts w:eastAsia="Calibri"/>
                <w:color w:val="auto"/>
                <w:sz w:val="22"/>
                <w:szCs w:val="22"/>
              </w:rPr>
            </w:pPr>
            <w:r w:rsidRPr="006C5524">
              <w:rPr>
                <w:rFonts w:eastAsia="Calibri"/>
                <w:color w:val="auto"/>
                <w:sz w:val="22"/>
                <w:szCs w:val="22"/>
              </w:rPr>
              <w:t>is an appropriate habitat for the species; and</w:t>
            </w:r>
          </w:p>
          <w:p w14:paraId="2FD28CD3" w14:textId="77777777" w:rsidR="006C5524" w:rsidRPr="006C5524" w:rsidRDefault="006C5524" w:rsidP="00644BCC">
            <w:pPr>
              <w:pStyle w:val="ListParagraph"/>
              <w:numPr>
                <w:ilvl w:val="0"/>
                <w:numId w:val="29"/>
              </w:numPr>
              <w:spacing w:after="160"/>
              <w:ind w:left="1872" w:hanging="425"/>
              <w:jc w:val="both"/>
              <w:rPr>
                <w:rFonts w:eastAsia="Calibri"/>
                <w:color w:val="auto"/>
                <w:sz w:val="22"/>
                <w:szCs w:val="22"/>
              </w:rPr>
            </w:pPr>
            <w:r w:rsidRPr="006C5524">
              <w:rPr>
                <w:rFonts w:eastAsia="Calibri"/>
                <w:color w:val="auto"/>
                <w:sz w:val="22"/>
                <w:szCs w:val="22"/>
              </w:rPr>
              <w:t>has adequate, suitable food resources; and</w:t>
            </w:r>
          </w:p>
          <w:p w14:paraId="3B7148CE" w14:textId="77777777" w:rsidR="006C5524" w:rsidRPr="006C5524" w:rsidRDefault="006C5524" w:rsidP="00644BCC">
            <w:pPr>
              <w:pStyle w:val="ListParagraph"/>
              <w:numPr>
                <w:ilvl w:val="0"/>
                <w:numId w:val="29"/>
              </w:numPr>
              <w:spacing w:after="160"/>
              <w:ind w:left="1872" w:hanging="425"/>
              <w:jc w:val="both"/>
              <w:rPr>
                <w:rFonts w:eastAsia="Calibri"/>
                <w:color w:val="auto"/>
                <w:sz w:val="22"/>
                <w:szCs w:val="22"/>
              </w:rPr>
            </w:pPr>
            <w:r w:rsidRPr="006C5524">
              <w:rPr>
                <w:rFonts w:eastAsia="Calibri"/>
                <w:color w:val="auto"/>
                <w:sz w:val="22"/>
                <w:szCs w:val="22"/>
              </w:rPr>
              <w:t>is occupied by members of the same species; and</w:t>
            </w:r>
          </w:p>
          <w:p w14:paraId="0402CBA0" w14:textId="77777777" w:rsidR="006C5524" w:rsidRPr="006C5524" w:rsidRDefault="006C5524" w:rsidP="00644BCC">
            <w:pPr>
              <w:pStyle w:val="ListParagraph"/>
              <w:numPr>
                <w:ilvl w:val="0"/>
                <w:numId w:val="29"/>
              </w:numPr>
              <w:spacing w:after="160"/>
              <w:ind w:left="1872" w:hanging="425"/>
              <w:jc w:val="both"/>
              <w:rPr>
                <w:rFonts w:eastAsia="Calibri"/>
                <w:color w:val="auto"/>
                <w:sz w:val="22"/>
                <w:szCs w:val="22"/>
              </w:rPr>
            </w:pPr>
            <w:r w:rsidRPr="006C5524">
              <w:rPr>
                <w:rFonts w:eastAsia="Calibri"/>
                <w:color w:val="auto"/>
                <w:sz w:val="22"/>
                <w:szCs w:val="22"/>
              </w:rPr>
              <w:t>does not place the animal at high risk of injury; and</w:t>
            </w:r>
          </w:p>
          <w:p w14:paraId="7895E5DB" w14:textId="17EF3EF0" w:rsidR="006C5524" w:rsidRDefault="006C5524" w:rsidP="00644BCC">
            <w:pPr>
              <w:pStyle w:val="ListParagraph"/>
              <w:numPr>
                <w:ilvl w:val="0"/>
                <w:numId w:val="29"/>
              </w:numPr>
              <w:spacing w:after="160"/>
              <w:ind w:left="1872" w:hanging="425"/>
              <w:jc w:val="both"/>
              <w:rPr>
                <w:rFonts w:ascii="Arial" w:hAnsi="Arial"/>
                <w:b/>
                <w:szCs w:val="22"/>
              </w:rPr>
            </w:pPr>
            <w:r w:rsidRPr="006C5524">
              <w:rPr>
                <w:rFonts w:eastAsia="Calibri"/>
                <w:color w:val="auto"/>
                <w:sz w:val="22"/>
                <w:szCs w:val="22"/>
              </w:rPr>
              <w:t xml:space="preserve">has infrastructure for post-release support for hand-reared animals if required, </w:t>
            </w:r>
            <w:r w:rsidR="001A44CB" w:rsidRPr="006C5524">
              <w:rPr>
                <w:rFonts w:eastAsia="Calibri"/>
                <w:color w:val="auto"/>
                <w:sz w:val="22"/>
                <w:szCs w:val="22"/>
              </w:rPr>
              <w:t>e.g.</w:t>
            </w:r>
            <w:r w:rsidRPr="006C5524">
              <w:rPr>
                <w:rFonts w:eastAsia="Calibri"/>
                <w:color w:val="auto"/>
                <w:sz w:val="22"/>
                <w:szCs w:val="22"/>
              </w:rPr>
              <w:t xml:space="preserve"> flying foxes.</w:t>
            </w:r>
          </w:p>
        </w:tc>
      </w:tr>
    </w:tbl>
    <w:p w14:paraId="2C23DA12" w14:textId="428C92B5" w:rsidR="001E74A3" w:rsidRDefault="001E74A3" w:rsidP="006C5524"/>
    <w:tbl>
      <w:tblPr>
        <w:tblW w:w="9295"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6C5524" w14:paraId="47AA9E86" w14:textId="77777777" w:rsidTr="006C5524">
        <w:trPr>
          <w:trHeight w:val="2028"/>
        </w:trPr>
        <w:tc>
          <w:tcPr>
            <w:tcW w:w="9295" w:type="dxa"/>
          </w:tcPr>
          <w:p w14:paraId="77906380" w14:textId="6F32A9BE" w:rsidR="006C5524" w:rsidRPr="006C5524" w:rsidRDefault="006C5524" w:rsidP="006C5524">
            <w:pPr>
              <w:tabs>
                <w:tab w:val="left" w:pos="1134"/>
              </w:tabs>
              <w:spacing w:line="276" w:lineRule="auto"/>
              <w:ind w:left="1237" w:hanging="1134"/>
              <w:jc w:val="both"/>
              <w:rPr>
                <w:rFonts w:eastAsia="Calibri"/>
                <w:szCs w:val="22"/>
                <w:lang w:val="en-AU"/>
              </w:rPr>
            </w:pPr>
            <w:r w:rsidRPr="006C5524">
              <w:rPr>
                <w:rFonts w:eastAsia="Calibri"/>
                <w:szCs w:val="22"/>
                <w:lang w:val="en-AU"/>
              </w:rPr>
              <w:lastRenderedPageBreak/>
              <w:t>S6.3</w:t>
            </w:r>
            <w:r w:rsidR="001A44CB" w:rsidRPr="006C5524">
              <w:rPr>
                <w:rFonts w:eastAsia="Calibri"/>
                <w:szCs w:val="22"/>
                <w:lang w:val="en-AU"/>
              </w:rPr>
              <w:tab/>
            </w:r>
            <w:r w:rsidRPr="006C5524">
              <w:rPr>
                <w:rFonts w:eastAsia="Calibri"/>
                <w:szCs w:val="22"/>
                <w:lang w:val="en-AU"/>
              </w:rPr>
              <w:t>The carer must ensure that the release site is not:</w:t>
            </w:r>
          </w:p>
          <w:p w14:paraId="79296AD9" w14:textId="77777777" w:rsidR="006C5524" w:rsidRPr="006C5524" w:rsidRDefault="006C5524" w:rsidP="00644BCC">
            <w:pPr>
              <w:pStyle w:val="ListParagraph"/>
              <w:numPr>
                <w:ilvl w:val="0"/>
                <w:numId w:val="30"/>
              </w:numPr>
              <w:spacing w:after="160"/>
              <w:ind w:left="1975" w:hanging="425"/>
              <w:jc w:val="both"/>
              <w:rPr>
                <w:rFonts w:eastAsia="Calibri"/>
                <w:szCs w:val="22"/>
              </w:rPr>
            </w:pPr>
            <w:r w:rsidRPr="006C5524">
              <w:rPr>
                <w:rFonts w:eastAsia="Calibri"/>
                <w:color w:val="auto"/>
                <w:sz w:val="22"/>
                <w:szCs w:val="22"/>
              </w:rPr>
              <w:t>subject to clearing or development in the near future;</w:t>
            </w:r>
          </w:p>
          <w:p w14:paraId="72371EEF" w14:textId="38042E8F" w:rsidR="006C5524" w:rsidRDefault="006C5524" w:rsidP="00644BCC">
            <w:pPr>
              <w:pStyle w:val="ListParagraph"/>
              <w:numPr>
                <w:ilvl w:val="0"/>
                <w:numId w:val="30"/>
              </w:numPr>
              <w:spacing w:after="160"/>
              <w:ind w:left="1975" w:hanging="425"/>
              <w:jc w:val="both"/>
              <w:rPr>
                <w:rFonts w:eastAsia="Calibri"/>
                <w:szCs w:val="22"/>
              </w:rPr>
            </w:pPr>
            <w:r w:rsidRPr="006C5524">
              <w:rPr>
                <w:rFonts w:eastAsia="Calibri"/>
                <w:color w:val="auto"/>
                <w:sz w:val="22"/>
                <w:szCs w:val="22"/>
              </w:rPr>
              <w:t xml:space="preserve">a National Park or nature reserve, unless prior approval for the release has been obtained from the responsible ACT Government </w:t>
            </w:r>
            <w:r>
              <w:rPr>
                <w:rFonts w:eastAsia="Calibri"/>
                <w:color w:val="auto"/>
                <w:sz w:val="22"/>
                <w:szCs w:val="22"/>
              </w:rPr>
              <w:t>agency.</w:t>
            </w:r>
          </w:p>
        </w:tc>
      </w:tr>
    </w:tbl>
    <w:p w14:paraId="7671BBFA" w14:textId="792020AA" w:rsidR="00E20525" w:rsidRPr="006C5524" w:rsidRDefault="00724255" w:rsidP="001A44CB">
      <w:pPr>
        <w:pStyle w:val="Heading3"/>
      </w:pPr>
      <w:bookmarkStart w:id="68" w:name="_Toc118445955"/>
      <w:r w:rsidRPr="006C5524">
        <w:t>Guidelines</w:t>
      </w:r>
      <w:bookmarkEnd w:id="68"/>
    </w:p>
    <w:p w14:paraId="1A8C2CDA" w14:textId="65FEA578" w:rsidR="002732EA" w:rsidRPr="006C5524" w:rsidRDefault="006C5524" w:rsidP="006C5524">
      <w:pPr>
        <w:tabs>
          <w:tab w:val="left" w:pos="1134"/>
        </w:tabs>
        <w:spacing w:line="276" w:lineRule="auto"/>
        <w:ind w:left="1134" w:hanging="1134"/>
        <w:jc w:val="both"/>
        <w:rPr>
          <w:rFonts w:eastAsia="Calibri"/>
          <w:szCs w:val="22"/>
          <w:lang w:val="en-AU"/>
        </w:rPr>
      </w:pPr>
      <w:r w:rsidRPr="006C5524">
        <w:rPr>
          <w:rFonts w:eastAsia="Calibri"/>
          <w:szCs w:val="22"/>
          <w:lang w:val="en-AU"/>
        </w:rPr>
        <w:t>G6.1</w:t>
      </w:r>
      <w:r w:rsidRPr="006C5524">
        <w:rPr>
          <w:rFonts w:eastAsia="Calibri"/>
          <w:szCs w:val="22"/>
          <w:lang w:val="en-AU"/>
        </w:rPr>
        <w:tab/>
      </w:r>
      <w:r w:rsidR="002732EA" w:rsidRPr="006C5524">
        <w:rPr>
          <w:rFonts w:eastAsia="Calibri"/>
          <w:szCs w:val="22"/>
          <w:lang w:val="en-AU"/>
        </w:rPr>
        <w:t>Wherever possible, the animal should be released into a suitable habitat, and location as close as possible to where it was collected without putting it at risk. If animals are released at locations remote from where they are found there are risks such as the spread of latent diseases or parasites into other native populations, genetic contamination and other</w:t>
      </w:r>
      <w:r w:rsidR="009F0344" w:rsidRPr="006C5524">
        <w:rPr>
          <w:rFonts w:eastAsia="Calibri"/>
          <w:szCs w:val="22"/>
          <w:lang w:val="en-AU"/>
        </w:rPr>
        <w:t xml:space="preserve"> </w:t>
      </w:r>
      <w:r w:rsidR="002732EA" w:rsidRPr="006C5524">
        <w:rPr>
          <w:rFonts w:eastAsia="Calibri"/>
          <w:szCs w:val="22"/>
          <w:lang w:val="en-AU"/>
        </w:rPr>
        <w:t xml:space="preserve">negative impacts on wildlife populations, and the released individual, at the recipient site. The timing of release can also be important, </w:t>
      </w:r>
      <w:r w:rsidR="001A44CB" w:rsidRPr="006C5524">
        <w:rPr>
          <w:rFonts w:eastAsia="Calibri"/>
          <w:szCs w:val="22"/>
          <w:lang w:val="en-AU"/>
        </w:rPr>
        <w:t>e.g.</w:t>
      </w:r>
      <w:r w:rsidR="002732EA" w:rsidRPr="006C5524">
        <w:rPr>
          <w:rFonts w:eastAsia="Calibri"/>
          <w:szCs w:val="22"/>
          <w:lang w:val="en-AU"/>
        </w:rPr>
        <w:t xml:space="preserve"> for migratory species that are in a given region only at particular times of the year.</w:t>
      </w:r>
    </w:p>
    <w:p w14:paraId="627603BF" w14:textId="399D780A" w:rsidR="002732EA" w:rsidRPr="006C5524" w:rsidRDefault="006C5524" w:rsidP="006C5524">
      <w:pPr>
        <w:tabs>
          <w:tab w:val="left" w:pos="1134"/>
        </w:tabs>
        <w:spacing w:line="276" w:lineRule="auto"/>
        <w:ind w:left="1134" w:hanging="1134"/>
        <w:jc w:val="both"/>
        <w:rPr>
          <w:rFonts w:eastAsia="Calibri"/>
          <w:szCs w:val="22"/>
          <w:lang w:val="en-AU"/>
        </w:rPr>
      </w:pPr>
      <w:r w:rsidRPr="006C5524">
        <w:rPr>
          <w:rFonts w:eastAsia="Calibri"/>
          <w:szCs w:val="22"/>
          <w:lang w:val="en-AU"/>
        </w:rPr>
        <w:t>G6.2</w:t>
      </w:r>
      <w:r w:rsidRPr="006C5524">
        <w:rPr>
          <w:rFonts w:eastAsia="Calibri"/>
          <w:szCs w:val="22"/>
          <w:lang w:val="en-AU"/>
        </w:rPr>
        <w:tab/>
      </w:r>
      <w:r w:rsidR="002732EA" w:rsidRPr="006C5524">
        <w:rPr>
          <w:rFonts w:eastAsia="Calibri"/>
          <w:szCs w:val="22"/>
          <w:lang w:val="en-AU"/>
        </w:rPr>
        <w:t xml:space="preserve">The animal should not be transported across a physical boundary that it would not normally cross or further than it would normally move. </w:t>
      </w:r>
    </w:p>
    <w:p w14:paraId="4D776D2E" w14:textId="55E33581" w:rsidR="002732EA" w:rsidRPr="006C5524" w:rsidRDefault="006C5524" w:rsidP="006C5524">
      <w:pPr>
        <w:tabs>
          <w:tab w:val="left" w:pos="1120"/>
        </w:tabs>
        <w:spacing w:line="276" w:lineRule="auto"/>
        <w:ind w:left="1134" w:hanging="1134"/>
        <w:jc w:val="both"/>
        <w:rPr>
          <w:rFonts w:eastAsia="Calibri"/>
          <w:szCs w:val="22"/>
          <w:lang w:val="en-AU"/>
        </w:rPr>
      </w:pPr>
      <w:r w:rsidRPr="006C5524">
        <w:rPr>
          <w:rFonts w:eastAsia="Calibri"/>
          <w:szCs w:val="22"/>
          <w:lang w:val="en-AU"/>
        </w:rPr>
        <w:t>G6.3</w:t>
      </w:r>
      <w:r w:rsidRPr="006C5524">
        <w:rPr>
          <w:rFonts w:eastAsia="Calibri"/>
          <w:szCs w:val="22"/>
          <w:lang w:val="en-AU"/>
        </w:rPr>
        <w:tab/>
      </w:r>
      <w:r w:rsidR="002732EA" w:rsidRPr="006C5524">
        <w:rPr>
          <w:rFonts w:eastAsia="Calibri"/>
          <w:szCs w:val="22"/>
          <w:lang w:val="en-AU"/>
        </w:rPr>
        <w:t xml:space="preserve">Some examples of maximum distances moved by native animals are as follows: </w:t>
      </w:r>
    </w:p>
    <w:p w14:paraId="79A465B5" w14:textId="77777777" w:rsidR="002732EA" w:rsidRPr="006C5524" w:rsidRDefault="002732EA" w:rsidP="00644BCC">
      <w:pPr>
        <w:pStyle w:val="ListParagraph"/>
        <w:numPr>
          <w:ilvl w:val="0"/>
          <w:numId w:val="3"/>
        </w:numPr>
        <w:spacing w:after="160"/>
        <w:ind w:left="1843" w:hanging="425"/>
        <w:jc w:val="both"/>
        <w:rPr>
          <w:rFonts w:eastAsia="Calibri"/>
          <w:color w:val="auto"/>
          <w:sz w:val="22"/>
          <w:szCs w:val="22"/>
          <w:lang w:val="en-GB" w:eastAsia="en-GB"/>
        </w:rPr>
      </w:pPr>
      <w:r w:rsidRPr="006C5524">
        <w:rPr>
          <w:rFonts w:eastAsia="Calibri"/>
          <w:color w:val="auto"/>
          <w:sz w:val="22"/>
          <w:szCs w:val="22"/>
          <w:lang w:val="en-GB" w:eastAsia="en-GB"/>
        </w:rPr>
        <w:t xml:space="preserve">migratory birds and flying-foxes may move across eastern Australia; </w:t>
      </w:r>
    </w:p>
    <w:p w14:paraId="32DED574" w14:textId="7E943E85" w:rsidR="002732EA" w:rsidRPr="006C5524" w:rsidRDefault="002732EA" w:rsidP="00644BCC">
      <w:pPr>
        <w:pStyle w:val="ListParagraph"/>
        <w:numPr>
          <w:ilvl w:val="0"/>
          <w:numId w:val="3"/>
        </w:numPr>
        <w:spacing w:after="160"/>
        <w:ind w:left="1843" w:hanging="425"/>
        <w:jc w:val="both"/>
        <w:rPr>
          <w:rFonts w:eastAsia="Calibri"/>
          <w:color w:val="auto"/>
          <w:sz w:val="22"/>
          <w:szCs w:val="22"/>
          <w:lang w:val="en-GB" w:eastAsia="en-GB"/>
        </w:rPr>
      </w:pPr>
      <w:r w:rsidRPr="006C5524">
        <w:rPr>
          <w:rFonts w:eastAsia="Calibri"/>
          <w:color w:val="auto"/>
          <w:sz w:val="22"/>
          <w:szCs w:val="22"/>
          <w:lang w:val="en-GB" w:eastAsia="en-GB"/>
        </w:rPr>
        <w:t>large kangaroos may move up to 100 km;</w:t>
      </w:r>
    </w:p>
    <w:p w14:paraId="29AF90FE" w14:textId="77777777" w:rsidR="002732EA" w:rsidRPr="006C5524" w:rsidRDefault="002732EA" w:rsidP="00644BCC">
      <w:pPr>
        <w:pStyle w:val="ListParagraph"/>
        <w:numPr>
          <w:ilvl w:val="0"/>
          <w:numId w:val="3"/>
        </w:numPr>
        <w:spacing w:after="160"/>
        <w:ind w:left="1843" w:hanging="425"/>
        <w:jc w:val="both"/>
        <w:rPr>
          <w:rFonts w:eastAsia="Calibri"/>
          <w:color w:val="auto"/>
          <w:sz w:val="22"/>
          <w:szCs w:val="22"/>
          <w:lang w:val="en-GB" w:eastAsia="en-GB"/>
        </w:rPr>
      </w:pPr>
      <w:r w:rsidRPr="006C5524">
        <w:rPr>
          <w:rFonts w:eastAsia="Calibri"/>
          <w:color w:val="auto"/>
          <w:sz w:val="22"/>
          <w:szCs w:val="22"/>
          <w:lang w:val="en-GB" w:eastAsia="en-GB"/>
        </w:rPr>
        <w:t xml:space="preserve">wombats may move up to 50 km; </w:t>
      </w:r>
    </w:p>
    <w:p w14:paraId="4F5A2F8C" w14:textId="1F1F7313" w:rsidR="002732EA" w:rsidRPr="006C5524" w:rsidRDefault="002732EA" w:rsidP="00644BCC">
      <w:pPr>
        <w:pStyle w:val="ListParagraph"/>
        <w:numPr>
          <w:ilvl w:val="0"/>
          <w:numId w:val="3"/>
        </w:numPr>
        <w:spacing w:after="160"/>
        <w:ind w:left="1843" w:hanging="425"/>
        <w:jc w:val="both"/>
        <w:rPr>
          <w:rFonts w:eastAsia="Calibri"/>
          <w:color w:val="auto"/>
          <w:sz w:val="22"/>
          <w:szCs w:val="22"/>
          <w:lang w:val="en-GB" w:eastAsia="en-GB"/>
        </w:rPr>
      </w:pPr>
      <w:r w:rsidRPr="006C5524">
        <w:rPr>
          <w:rFonts w:eastAsia="Calibri"/>
          <w:color w:val="auto"/>
          <w:sz w:val="22"/>
          <w:szCs w:val="22"/>
          <w:lang w:val="en-GB" w:eastAsia="en-GB"/>
        </w:rPr>
        <w:t xml:space="preserve">many mammals do not move further than 10 km and some territorial species, (eg. brushtail possums), rarely move more than 100 m; </w:t>
      </w:r>
    </w:p>
    <w:p w14:paraId="51DEEE71" w14:textId="0A336DC3" w:rsidR="002732EA" w:rsidRPr="006C5524" w:rsidRDefault="002732EA" w:rsidP="00644BCC">
      <w:pPr>
        <w:pStyle w:val="ListParagraph"/>
        <w:numPr>
          <w:ilvl w:val="0"/>
          <w:numId w:val="3"/>
        </w:numPr>
        <w:spacing w:after="160"/>
        <w:ind w:left="1843" w:hanging="425"/>
        <w:jc w:val="both"/>
        <w:rPr>
          <w:rFonts w:eastAsia="Calibri"/>
          <w:color w:val="auto"/>
          <w:sz w:val="22"/>
          <w:szCs w:val="22"/>
          <w:lang w:val="en-GB" w:eastAsia="en-GB"/>
        </w:rPr>
      </w:pPr>
      <w:r w:rsidRPr="006C5524">
        <w:rPr>
          <w:rFonts w:eastAsia="Calibri"/>
          <w:color w:val="auto"/>
          <w:sz w:val="22"/>
          <w:szCs w:val="22"/>
          <w:lang w:val="en-GB" w:eastAsia="en-GB"/>
        </w:rPr>
        <w:t>many birds and reptiles do not move further than</w:t>
      </w:r>
      <w:r w:rsidR="00696E81" w:rsidRPr="006C5524">
        <w:rPr>
          <w:rFonts w:eastAsia="Calibri"/>
          <w:color w:val="auto"/>
          <w:sz w:val="22"/>
          <w:szCs w:val="22"/>
          <w:lang w:val="en-GB" w:eastAsia="en-GB"/>
        </w:rPr>
        <w:t xml:space="preserve"> </w:t>
      </w:r>
      <w:r w:rsidRPr="006C5524">
        <w:rPr>
          <w:rFonts w:eastAsia="Calibri"/>
          <w:color w:val="auto"/>
          <w:sz w:val="22"/>
          <w:szCs w:val="22"/>
          <w:lang w:val="en-GB" w:eastAsia="en-GB"/>
        </w:rPr>
        <w:t xml:space="preserve">1 km. </w:t>
      </w:r>
    </w:p>
    <w:p w14:paraId="5135D993" w14:textId="218C363E" w:rsidR="002732EA" w:rsidRPr="006C5524" w:rsidRDefault="006C5524" w:rsidP="006C5524">
      <w:pPr>
        <w:tabs>
          <w:tab w:val="left" w:pos="1120"/>
        </w:tabs>
        <w:spacing w:line="276" w:lineRule="auto"/>
        <w:ind w:left="1134" w:hanging="1134"/>
        <w:jc w:val="both"/>
        <w:rPr>
          <w:rFonts w:eastAsia="Calibri"/>
          <w:szCs w:val="22"/>
          <w:lang w:val="en-AU"/>
        </w:rPr>
      </w:pPr>
      <w:r w:rsidRPr="006C5524">
        <w:rPr>
          <w:rFonts w:eastAsia="Calibri"/>
          <w:szCs w:val="22"/>
          <w:lang w:val="en-AU"/>
        </w:rPr>
        <w:t>G6.4</w:t>
      </w:r>
      <w:r w:rsidRPr="006C5524">
        <w:rPr>
          <w:rFonts w:eastAsia="Calibri"/>
          <w:szCs w:val="22"/>
          <w:lang w:val="en-AU"/>
        </w:rPr>
        <w:tab/>
      </w:r>
      <w:r w:rsidR="002732EA" w:rsidRPr="006C5524">
        <w:rPr>
          <w:rFonts w:eastAsia="Calibri"/>
          <w:szCs w:val="22"/>
          <w:lang w:val="en-AU"/>
        </w:rPr>
        <w:t>It is important for hunting animals or animals with highly specialised diets to have the skills necessary to survive in the wild without ongoing human assistance.  In these cases, the animals may have to be taught to hunt or weaned to an appropriate diet prior to release.  Refer to Standard 5.4.2.</w:t>
      </w:r>
    </w:p>
    <w:p w14:paraId="754267AE" w14:textId="75AFD5B9" w:rsidR="00E20525" w:rsidRPr="006C5524" w:rsidRDefault="006C5524" w:rsidP="006C5524">
      <w:pPr>
        <w:tabs>
          <w:tab w:val="left" w:pos="1120"/>
        </w:tabs>
        <w:spacing w:line="276" w:lineRule="auto"/>
        <w:ind w:left="1134" w:hanging="1134"/>
        <w:jc w:val="both"/>
        <w:rPr>
          <w:rFonts w:eastAsia="Calibri"/>
          <w:szCs w:val="22"/>
          <w:lang w:val="en-AU"/>
        </w:rPr>
      </w:pPr>
      <w:r w:rsidRPr="006C5524">
        <w:rPr>
          <w:rFonts w:eastAsia="Calibri"/>
          <w:szCs w:val="22"/>
          <w:lang w:val="en-AU"/>
        </w:rPr>
        <w:t>G6.5</w:t>
      </w:r>
      <w:r w:rsidRPr="006C5524">
        <w:rPr>
          <w:rFonts w:eastAsia="Calibri"/>
          <w:szCs w:val="22"/>
          <w:lang w:val="en-AU"/>
        </w:rPr>
        <w:tab/>
      </w:r>
      <w:r w:rsidR="002732EA" w:rsidRPr="006C5524">
        <w:rPr>
          <w:rFonts w:eastAsia="Calibri"/>
          <w:szCs w:val="22"/>
          <w:lang w:val="en-AU"/>
        </w:rPr>
        <w:t>Readiness for release should be confirmed by a veterinarian or experienced animal carer</w:t>
      </w:r>
      <w:r w:rsidRPr="006C5524">
        <w:rPr>
          <w:rFonts w:eastAsia="Calibri"/>
          <w:szCs w:val="22"/>
          <w:lang w:val="en-AU"/>
        </w:rPr>
        <w:t xml:space="preserve">. </w:t>
      </w:r>
      <w:r w:rsidR="00E20525" w:rsidRPr="006C5524">
        <w:rPr>
          <w:rFonts w:eastAsia="Calibri"/>
          <w:szCs w:val="22"/>
          <w:lang w:val="en-AU"/>
        </w:rPr>
        <w:t>Additional requirements apply to certain types of animal</w:t>
      </w:r>
      <w:r w:rsidR="00FF3869" w:rsidRPr="006C5524">
        <w:rPr>
          <w:rFonts w:eastAsia="Calibri"/>
          <w:szCs w:val="22"/>
          <w:lang w:val="en-AU"/>
        </w:rPr>
        <w:t>:</w:t>
      </w:r>
    </w:p>
    <w:p w14:paraId="0F9074C0" w14:textId="2104DE6B" w:rsidR="00E20525" w:rsidRPr="006C5524" w:rsidRDefault="00E20525" w:rsidP="00644BCC">
      <w:pPr>
        <w:pStyle w:val="ListParagraph"/>
        <w:numPr>
          <w:ilvl w:val="0"/>
          <w:numId w:val="3"/>
        </w:numPr>
        <w:spacing w:after="160"/>
        <w:ind w:left="1843" w:hanging="425"/>
        <w:jc w:val="both"/>
        <w:rPr>
          <w:rFonts w:eastAsia="Calibri"/>
          <w:color w:val="auto"/>
          <w:sz w:val="22"/>
          <w:szCs w:val="22"/>
          <w:lang w:val="en-GB" w:eastAsia="en-GB"/>
        </w:rPr>
      </w:pPr>
      <w:r w:rsidRPr="006C5524">
        <w:rPr>
          <w:rFonts w:eastAsia="Calibri"/>
          <w:color w:val="auto"/>
          <w:sz w:val="22"/>
          <w:szCs w:val="22"/>
          <w:lang w:val="en-GB" w:eastAsia="en-GB"/>
        </w:rPr>
        <w:t xml:space="preserve">Reptiles </w:t>
      </w:r>
      <w:r w:rsidR="00193BF9" w:rsidRPr="006C5524">
        <w:rPr>
          <w:rFonts w:eastAsia="Calibri"/>
          <w:color w:val="auto"/>
          <w:sz w:val="22"/>
          <w:szCs w:val="22"/>
          <w:lang w:val="en-GB" w:eastAsia="en-GB"/>
        </w:rPr>
        <w:t>should</w:t>
      </w:r>
      <w:r w:rsidRPr="006C5524">
        <w:rPr>
          <w:rFonts w:eastAsia="Calibri"/>
          <w:color w:val="auto"/>
          <w:sz w:val="22"/>
          <w:szCs w:val="22"/>
          <w:lang w:val="en-GB" w:eastAsia="en-GB"/>
        </w:rPr>
        <w:t xml:space="preserve"> be released only on warm days in spring or summer when their activity levels are high.</w:t>
      </w:r>
    </w:p>
    <w:p w14:paraId="33DBAB03" w14:textId="1BFA841A" w:rsidR="00E20525" w:rsidRPr="006C5524" w:rsidRDefault="000D140B" w:rsidP="00644BCC">
      <w:pPr>
        <w:pStyle w:val="ListParagraph"/>
        <w:numPr>
          <w:ilvl w:val="0"/>
          <w:numId w:val="3"/>
        </w:numPr>
        <w:spacing w:after="160"/>
        <w:ind w:left="1843" w:hanging="425"/>
        <w:jc w:val="both"/>
        <w:rPr>
          <w:rFonts w:eastAsia="Calibri"/>
          <w:color w:val="auto"/>
          <w:sz w:val="22"/>
          <w:szCs w:val="22"/>
          <w:lang w:val="en-GB" w:eastAsia="en-GB"/>
        </w:rPr>
      </w:pPr>
      <w:r w:rsidRPr="006C5524">
        <w:rPr>
          <w:rFonts w:eastAsia="Calibri"/>
          <w:color w:val="auto"/>
          <w:sz w:val="22"/>
          <w:szCs w:val="22"/>
          <w:lang w:val="en-GB" w:eastAsia="en-GB"/>
        </w:rPr>
        <w:t>Microbats</w:t>
      </w:r>
      <w:r w:rsidR="006B0584" w:rsidRPr="006C5524">
        <w:rPr>
          <w:rFonts w:eastAsia="Calibri"/>
          <w:color w:val="auto"/>
          <w:sz w:val="22"/>
          <w:szCs w:val="22"/>
          <w:lang w:val="en-GB" w:eastAsia="en-GB"/>
        </w:rPr>
        <w:t>, an</w:t>
      </w:r>
      <w:r w:rsidRPr="006C5524">
        <w:rPr>
          <w:rFonts w:eastAsia="Calibri"/>
          <w:color w:val="auto"/>
          <w:sz w:val="22"/>
          <w:szCs w:val="22"/>
          <w:lang w:val="en-GB" w:eastAsia="en-GB"/>
        </w:rPr>
        <w:t xml:space="preserve"> </w:t>
      </w:r>
      <w:r w:rsidR="006B0584" w:rsidRPr="006C5524">
        <w:rPr>
          <w:rFonts w:eastAsia="Calibri"/>
          <w:color w:val="auto"/>
          <w:sz w:val="22"/>
          <w:szCs w:val="22"/>
          <w:lang w:val="en-GB" w:eastAsia="en-GB"/>
        </w:rPr>
        <w:t>i</w:t>
      </w:r>
      <w:r w:rsidR="00E20525" w:rsidRPr="006C5524">
        <w:rPr>
          <w:rFonts w:eastAsia="Calibri"/>
          <w:color w:val="auto"/>
          <w:sz w:val="22"/>
          <w:szCs w:val="22"/>
          <w:lang w:val="en-GB" w:eastAsia="en-GB"/>
        </w:rPr>
        <w:t xml:space="preserve">nsectivorous species, </w:t>
      </w:r>
      <w:r w:rsidR="001F0807" w:rsidRPr="006C5524">
        <w:rPr>
          <w:rFonts w:eastAsia="Calibri"/>
          <w:color w:val="auto"/>
          <w:sz w:val="22"/>
          <w:szCs w:val="22"/>
          <w:lang w:val="en-GB" w:eastAsia="en-GB"/>
        </w:rPr>
        <w:t>should</w:t>
      </w:r>
      <w:r w:rsidR="00E20525" w:rsidRPr="006C5524">
        <w:rPr>
          <w:rFonts w:eastAsia="Calibri"/>
          <w:color w:val="auto"/>
          <w:sz w:val="22"/>
          <w:szCs w:val="22"/>
          <w:lang w:val="en-GB" w:eastAsia="en-GB"/>
        </w:rPr>
        <w:t xml:space="preserve"> be released only during periods of high insect abundance and </w:t>
      </w:r>
      <w:r w:rsidR="00DD5681" w:rsidRPr="006C5524">
        <w:rPr>
          <w:rFonts w:eastAsia="Calibri"/>
          <w:color w:val="auto"/>
          <w:sz w:val="22"/>
          <w:szCs w:val="22"/>
          <w:lang w:val="en-GB" w:eastAsia="en-GB"/>
        </w:rPr>
        <w:t xml:space="preserve">when </w:t>
      </w:r>
      <w:r w:rsidR="00E20525" w:rsidRPr="006C5524">
        <w:rPr>
          <w:rFonts w:eastAsia="Calibri"/>
          <w:color w:val="auto"/>
          <w:sz w:val="22"/>
          <w:szCs w:val="22"/>
          <w:lang w:val="en-GB" w:eastAsia="en-GB"/>
        </w:rPr>
        <w:t xml:space="preserve">nights are </w:t>
      </w:r>
      <w:r w:rsidR="00E20525" w:rsidRPr="006C5524">
        <w:rPr>
          <w:rFonts w:eastAsia="Calibri"/>
          <w:color w:val="auto"/>
          <w:sz w:val="22"/>
          <w:szCs w:val="22"/>
          <w:lang w:val="en-GB" w:eastAsia="en-GB"/>
        </w:rPr>
        <w:lastRenderedPageBreak/>
        <w:t xml:space="preserve">warm, </w:t>
      </w:r>
      <w:r w:rsidR="00731F3A" w:rsidRPr="006C5524">
        <w:rPr>
          <w:rFonts w:eastAsia="Calibri"/>
          <w:color w:val="auto"/>
          <w:sz w:val="22"/>
          <w:szCs w:val="22"/>
          <w:lang w:val="en-GB" w:eastAsia="en-GB"/>
        </w:rPr>
        <w:t>for example,</w:t>
      </w:r>
      <w:r w:rsidR="00E20525" w:rsidRPr="006C5524">
        <w:rPr>
          <w:rFonts w:eastAsia="Calibri"/>
          <w:color w:val="auto"/>
          <w:sz w:val="22"/>
          <w:szCs w:val="22"/>
          <w:lang w:val="en-GB" w:eastAsia="en-GB"/>
        </w:rPr>
        <w:t xml:space="preserve"> spring and summer with night-time temperatures not under 12</w:t>
      </w:r>
      <w:r w:rsidR="00E20525" w:rsidRPr="006C5524">
        <w:rPr>
          <w:rFonts w:eastAsia="Calibri"/>
          <w:color w:val="auto"/>
          <w:sz w:val="22"/>
          <w:szCs w:val="22"/>
          <w:lang w:val="en-GB" w:eastAsia="en-GB"/>
        </w:rPr>
        <w:sym w:font="Symbol" w:char="F0B0"/>
      </w:r>
      <w:r w:rsidR="00E20525" w:rsidRPr="006C5524">
        <w:rPr>
          <w:rFonts w:eastAsia="Calibri"/>
          <w:color w:val="auto"/>
          <w:sz w:val="22"/>
          <w:szCs w:val="22"/>
          <w:lang w:val="en-GB" w:eastAsia="en-GB"/>
        </w:rPr>
        <w:t xml:space="preserve"> C.</w:t>
      </w:r>
    </w:p>
    <w:p w14:paraId="0D3C73F3" w14:textId="0014E848" w:rsidR="00576A6D" w:rsidRPr="006C5524" w:rsidRDefault="009B7556" w:rsidP="00644BCC">
      <w:pPr>
        <w:pStyle w:val="ListParagraph"/>
        <w:numPr>
          <w:ilvl w:val="0"/>
          <w:numId w:val="3"/>
        </w:numPr>
        <w:spacing w:after="160"/>
        <w:ind w:left="1843" w:hanging="425"/>
        <w:jc w:val="both"/>
        <w:rPr>
          <w:rFonts w:eastAsia="Calibri"/>
          <w:color w:val="auto"/>
          <w:sz w:val="22"/>
          <w:szCs w:val="22"/>
          <w:lang w:val="en-GB" w:eastAsia="en-GB"/>
        </w:rPr>
      </w:pPr>
      <w:r w:rsidRPr="006C5524">
        <w:rPr>
          <w:rFonts w:eastAsia="Calibri"/>
          <w:color w:val="auto"/>
          <w:sz w:val="22"/>
          <w:szCs w:val="22"/>
          <w:lang w:val="en-GB" w:eastAsia="en-GB"/>
        </w:rPr>
        <w:t>A f</w:t>
      </w:r>
      <w:r w:rsidR="00635507" w:rsidRPr="006C5524">
        <w:rPr>
          <w:rFonts w:eastAsia="Calibri"/>
          <w:color w:val="auto"/>
          <w:sz w:val="22"/>
          <w:szCs w:val="22"/>
          <w:lang w:val="en-GB" w:eastAsia="en-GB"/>
        </w:rPr>
        <w:t>lying fox</w:t>
      </w:r>
      <w:r w:rsidR="00576A6D" w:rsidRPr="006C5524">
        <w:rPr>
          <w:rFonts w:eastAsia="Calibri"/>
          <w:color w:val="auto"/>
          <w:sz w:val="22"/>
          <w:szCs w:val="22"/>
          <w:lang w:val="en-GB" w:eastAsia="en-GB"/>
        </w:rPr>
        <w:t xml:space="preserve"> </w:t>
      </w:r>
      <w:r w:rsidR="00635507" w:rsidRPr="006C5524">
        <w:rPr>
          <w:rFonts w:eastAsia="Calibri"/>
          <w:color w:val="auto"/>
          <w:sz w:val="22"/>
          <w:szCs w:val="22"/>
          <w:lang w:val="en-GB" w:eastAsia="en-GB"/>
        </w:rPr>
        <w:t>should</w:t>
      </w:r>
      <w:r w:rsidRPr="006C5524">
        <w:rPr>
          <w:rFonts w:eastAsia="Calibri"/>
          <w:color w:val="auto"/>
          <w:sz w:val="22"/>
          <w:szCs w:val="22"/>
          <w:lang w:val="en-GB" w:eastAsia="en-GB"/>
        </w:rPr>
        <w:t xml:space="preserve"> be released at a time of day that enables it to immediately investigate its environment. Morning is an appropriate release time for an adult flying-fox being ‘hard’ released. Late afternoon is an appropriate</w:t>
      </w:r>
      <w:r w:rsidR="002630F6" w:rsidRPr="006C5524">
        <w:rPr>
          <w:rFonts w:eastAsia="Calibri"/>
          <w:color w:val="auto"/>
          <w:sz w:val="22"/>
          <w:szCs w:val="22"/>
          <w:lang w:val="en-GB" w:eastAsia="en-GB"/>
        </w:rPr>
        <w:t xml:space="preserve"> </w:t>
      </w:r>
      <w:r w:rsidRPr="006C5524">
        <w:rPr>
          <w:rFonts w:eastAsia="Calibri"/>
          <w:color w:val="auto"/>
          <w:sz w:val="22"/>
          <w:szCs w:val="22"/>
          <w:lang w:val="en-GB" w:eastAsia="en-GB"/>
        </w:rPr>
        <w:t>release time for a flying-fox being ‘soft’ released</w:t>
      </w:r>
      <w:r w:rsidR="006A4E11" w:rsidRPr="006C5524">
        <w:rPr>
          <w:rFonts w:eastAsia="Calibri"/>
          <w:color w:val="auto"/>
          <w:sz w:val="22"/>
          <w:szCs w:val="22"/>
          <w:lang w:val="en-GB" w:eastAsia="en-GB"/>
        </w:rPr>
        <w:t xml:space="preserve"> from a creche</w:t>
      </w:r>
      <w:r w:rsidR="002630F6" w:rsidRPr="006C5524">
        <w:rPr>
          <w:rFonts w:eastAsia="Calibri"/>
          <w:color w:val="auto"/>
          <w:sz w:val="22"/>
          <w:szCs w:val="22"/>
          <w:lang w:val="en-GB" w:eastAsia="en-GB"/>
        </w:rPr>
        <w:t>.</w:t>
      </w:r>
    </w:p>
    <w:p w14:paraId="6338ED4B" w14:textId="4E6B85B7" w:rsidR="00E20525" w:rsidRPr="006C5524" w:rsidRDefault="00E20525" w:rsidP="00644BCC">
      <w:pPr>
        <w:pStyle w:val="ListParagraph"/>
        <w:numPr>
          <w:ilvl w:val="0"/>
          <w:numId w:val="3"/>
        </w:numPr>
        <w:spacing w:after="160"/>
        <w:ind w:left="1843" w:hanging="425"/>
        <w:jc w:val="both"/>
        <w:rPr>
          <w:rFonts w:eastAsia="Calibri"/>
          <w:color w:val="auto"/>
          <w:sz w:val="22"/>
          <w:szCs w:val="22"/>
          <w:lang w:val="en-GB" w:eastAsia="en-GB"/>
        </w:rPr>
      </w:pPr>
      <w:r w:rsidRPr="006C5524">
        <w:rPr>
          <w:rFonts w:eastAsia="Calibri"/>
          <w:color w:val="auto"/>
          <w:sz w:val="22"/>
          <w:szCs w:val="22"/>
          <w:lang w:val="en-GB" w:eastAsia="en-GB"/>
        </w:rPr>
        <w:t xml:space="preserve">Social animals, such as parrots and gliders, </w:t>
      </w:r>
      <w:r w:rsidR="001F0807" w:rsidRPr="006C5524">
        <w:rPr>
          <w:rFonts w:eastAsia="Calibri"/>
          <w:color w:val="auto"/>
          <w:sz w:val="22"/>
          <w:szCs w:val="22"/>
          <w:lang w:val="en-GB" w:eastAsia="en-GB"/>
        </w:rPr>
        <w:t>should</w:t>
      </w:r>
      <w:r w:rsidRPr="006C5524">
        <w:rPr>
          <w:rFonts w:eastAsia="Calibri"/>
          <w:color w:val="auto"/>
          <w:sz w:val="22"/>
          <w:szCs w:val="22"/>
          <w:lang w:val="en-GB" w:eastAsia="en-GB"/>
        </w:rPr>
        <w:t xml:space="preserve"> be housed in a group as early as possible to enable a social group to develop before release and be released in a group.</w:t>
      </w:r>
    </w:p>
    <w:p w14:paraId="19F4430B" w14:textId="4B51DBC7" w:rsidR="00E20525" w:rsidRPr="006C5524" w:rsidRDefault="00E20525" w:rsidP="00644BCC">
      <w:pPr>
        <w:pStyle w:val="ListParagraph"/>
        <w:numPr>
          <w:ilvl w:val="0"/>
          <w:numId w:val="3"/>
        </w:numPr>
        <w:spacing w:after="160"/>
        <w:ind w:left="1843" w:hanging="425"/>
        <w:jc w:val="both"/>
        <w:rPr>
          <w:rFonts w:eastAsia="Calibri"/>
          <w:color w:val="auto"/>
          <w:sz w:val="22"/>
          <w:szCs w:val="22"/>
          <w:lang w:val="en-GB" w:eastAsia="en-GB"/>
        </w:rPr>
      </w:pPr>
      <w:r w:rsidRPr="006C5524">
        <w:rPr>
          <w:rFonts w:eastAsia="Calibri"/>
          <w:color w:val="auto"/>
          <w:sz w:val="22"/>
          <w:szCs w:val="22"/>
          <w:lang w:val="en-GB" w:eastAsia="en-GB"/>
        </w:rPr>
        <w:t xml:space="preserve">Progeny of wildlife being held for rehabilitation </w:t>
      </w:r>
      <w:r w:rsidR="00F52341" w:rsidRPr="006C5524">
        <w:rPr>
          <w:rFonts w:eastAsia="Calibri"/>
          <w:color w:val="auto"/>
          <w:sz w:val="22"/>
          <w:szCs w:val="22"/>
          <w:lang w:val="en-GB" w:eastAsia="en-GB"/>
        </w:rPr>
        <w:t>should</w:t>
      </w:r>
      <w:r w:rsidRPr="006C5524">
        <w:rPr>
          <w:rFonts w:eastAsia="Calibri"/>
          <w:color w:val="auto"/>
          <w:sz w:val="22"/>
          <w:szCs w:val="22"/>
          <w:lang w:val="en-GB" w:eastAsia="en-GB"/>
        </w:rPr>
        <w:t xml:space="preserve"> be released to the wild when self-sufficient and at the location where the mother was found.</w:t>
      </w:r>
    </w:p>
    <w:p w14:paraId="4ABCCCF2" w14:textId="6B0A237B" w:rsidR="00E20525" w:rsidRPr="006C5524" w:rsidRDefault="00E20525" w:rsidP="00644BCC">
      <w:pPr>
        <w:pStyle w:val="ListParagraph"/>
        <w:numPr>
          <w:ilvl w:val="0"/>
          <w:numId w:val="3"/>
        </w:numPr>
        <w:spacing w:after="160"/>
        <w:ind w:left="1843" w:hanging="425"/>
        <w:jc w:val="both"/>
        <w:rPr>
          <w:rFonts w:eastAsia="Calibri"/>
          <w:color w:val="auto"/>
          <w:sz w:val="22"/>
          <w:szCs w:val="22"/>
          <w:lang w:val="en-GB" w:eastAsia="en-GB"/>
        </w:rPr>
      </w:pPr>
      <w:r w:rsidRPr="006C5524">
        <w:rPr>
          <w:rFonts w:eastAsia="Calibri"/>
          <w:color w:val="auto"/>
          <w:sz w:val="22"/>
          <w:szCs w:val="22"/>
          <w:lang w:val="en-GB" w:eastAsia="en-GB"/>
        </w:rPr>
        <w:t xml:space="preserve">Possums should be supplied with a north-facing possum box and ringtail possums with a drey </w:t>
      </w:r>
      <w:r w:rsidR="007F3269" w:rsidRPr="006C5524">
        <w:rPr>
          <w:rFonts w:eastAsia="Calibri"/>
          <w:color w:val="auto"/>
          <w:sz w:val="22"/>
          <w:szCs w:val="22"/>
          <w:lang w:val="en-GB" w:eastAsia="en-GB"/>
        </w:rPr>
        <w:t>(nest)</w:t>
      </w:r>
      <w:r w:rsidR="008665C2" w:rsidRPr="006C5524">
        <w:rPr>
          <w:rFonts w:eastAsia="Calibri"/>
          <w:color w:val="auto"/>
          <w:sz w:val="22"/>
          <w:szCs w:val="22"/>
          <w:lang w:val="en-GB" w:eastAsia="en-GB"/>
        </w:rPr>
        <w:t xml:space="preserve">, </w:t>
      </w:r>
      <w:r w:rsidRPr="006C5524">
        <w:rPr>
          <w:rFonts w:eastAsia="Calibri"/>
          <w:color w:val="auto"/>
          <w:sz w:val="22"/>
          <w:szCs w:val="22"/>
          <w:lang w:val="en-GB" w:eastAsia="en-GB"/>
        </w:rPr>
        <w:t>at least 3 metres high in a tree</w:t>
      </w:r>
      <w:r w:rsidR="00FF3869" w:rsidRPr="006C5524">
        <w:rPr>
          <w:rFonts w:eastAsia="Calibri"/>
          <w:color w:val="auto"/>
          <w:sz w:val="22"/>
          <w:szCs w:val="22"/>
          <w:lang w:val="en-GB" w:eastAsia="en-GB"/>
        </w:rPr>
        <w:t>.</w:t>
      </w:r>
    </w:p>
    <w:p w14:paraId="0A109F55" w14:textId="4940F7EF" w:rsidR="00E20525" w:rsidRPr="00077830" w:rsidRDefault="006C5524" w:rsidP="00077830">
      <w:pPr>
        <w:tabs>
          <w:tab w:val="left" w:pos="1134"/>
        </w:tabs>
        <w:spacing w:line="276" w:lineRule="auto"/>
        <w:ind w:left="1134" w:hanging="1134"/>
        <w:jc w:val="both"/>
        <w:rPr>
          <w:rFonts w:eastAsia="Calibri"/>
          <w:szCs w:val="22"/>
          <w:lang w:val="en-AU"/>
        </w:rPr>
      </w:pPr>
      <w:r w:rsidRPr="00077830">
        <w:rPr>
          <w:rFonts w:eastAsia="Calibri"/>
          <w:szCs w:val="22"/>
          <w:lang w:val="en-AU"/>
        </w:rPr>
        <w:t>G6.6</w:t>
      </w:r>
      <w:r w:rsidRPr="00077830">
        <w:rPr>
          <w:rFonts w:eastAsia="Calibri"/>
          <w:szCs w:val="22"/>
          <w:lang w:val="en-AU"/>
        </w:rPr>
        <w:tab/>
      </w:r>
      <w:r w:rsidR="00E20525" w:rsidRPr="00077830">
        <w:rPr>
          <w:rFonts w:eastAsia="Calibri"/>
          <w:szCs w:val="22"/>
          <w:lang w:val="en-AU"/>
        </w:rPr>
        <w:t xml:space="preserve">To achieve a better release outcome adult animals should be released to the area from where they </w:t>
      </w:r>
      <w:r w:rsidR="0033754B" w:rsidRPr="00077830">
        <w:rPr>
          <w:rFonts w:eastAsia="Calibri"/>
          <w:szCs w:val="22"/>
          <w:lang w:val="en-AU"/>
        </w:rPr>
        <w:t>came,</w:t>
      </w:r>
      <w:r w:rsidR="00E20525" w:rsidRPr="00077830">
        <w:rPr>
          <w:rFonts w:eastAsia="Calibri"/>
          <w:szCs w:val="22"/>
          <w:lang w:val="en-AU"/>
        </w:rPr>
        <w:t xml:space="preserve"> as they are already familiar with food and shelter opportunities.  However, if an animal is a territorial species and has been in care for enough time to lose its territory other release sites </w:t>
      </w:r>
      <w:r w:rsidR="00923A05" w:rsidRPr="00077830">
        <w:rPr>
          <w:rFonts w:eastAsia="Calibri"/>
          <w:szCs w:val="22"/>
          <w:lang w:val="en-AU"/>
        </w:rPr>
        <w:t>should</w:t>
      </w:r>
      <w:r w:rsidR="00E20525" w:rsidRPr="00077830">
        <w:rPr>
          <w:rFonts w:eastAsia="Calibri"/>
          <w:szCs w:val="22"/>
          <w:lang w:val="en-AU"/>
        </w:rPr>
        <w:t xml:space="preserve"> be sought, for example, magpies can be released into a </w:t>
      </w:r>
      <w:r w:rsidR="00FF3869" w:rsidRPr="00077830">
        <w:rPr>
          <w:rFonts w:eastAsia="Calibri"/>
          <w:szCs w:val="22"/>
          <w:lang w:val="en-AU"/>
        </w:rPr>
        <w:t>“</w:t>
      </w:r>
      <w:r w:rsidR="00E20525" w:rsidRPr="00077830">
        <w:rPr>
          <w:rFonts w:eastAsia="Calibri"/>
          <w:szCs w:val="22"/>
          <w:lang w:val="en-AU"/>
        </w:rPr>
        <w:t>juvenile</w:t>
      </w:r>
      <w:r w:rsidR="009A12F3" w:rsidRPr="00077830">
        <w:rPr>
          <w:rFonts w:eastAsia="Calibri"/>
          <w:szCs w:val="22"/>
          <w:lang w:val="en-AU"/>
        </w:rPr>
        <w:t>”</w:t>
      </w:r>
      <w:r w:rsidR="00E20525" w:rsidRPr="00077830">
        <w:rPr>
          <w:rFonts w:eastAsia="Calibri"/>
          <w:szCs w:val="22"/>
          <w:lang w:val="en-AU"/>
        </w:rPr>
        <w:t xml:space="preserve"> or “bachelor” group.</w:t>
      </w:r>
    </w:p>
    <w:p w14:paraId="09C0C0B4" w14:textId="02604F5A" w:rsidR="00E20525" w:rsidRPr="00077830" w:rsidRDefault="006C5524" w:rsidP="00077830">
      <w:pPr>
        <w:tabs>
          <w:tab w:val="left" w:pos="1134"/>
        </w:tabs>
        <w:spacing w:line="276" w:lineRule="auto"/>
        <w:ind w:left="1134" w:hanging="1134"/>
        <w:jc w:val="both"/>
        <w:rPr>
          <w:rFonts w:eastAsia="Calibri"/>
          <w:szCs w:val="22"/>
          <w:lang w:val="en-AU"/>
        </w:rPr>
      </w:pPr>
      <w:r w:rsidRPr="00077830">
        <w:rPr>
          <w:rFonts w:eastAsia="Calibri"/>
          <w:szCs w:val="22"/>
          <w:lang w:val="en-AU"/>
        </w:rPr>
        <w:t>G6.7</w:t>
      </w:r>
      <w:r w:rsidRPr="00077830">
        <w:rPr>
          <w:rFonts w:eastAsia="Calibri"/>
          <w:szCs w:val="22"/>
          <w:lang w:val="en-AU"/>
        </w:rPr>
        <w:tab/>
      </w:r>
      <w:r w:rsidR="00E20525" w:rsidRPr="00077830">
        <w:rPr>
          <w:rFonts w:eastAsia="Calibri"/>
          <w:szCs w:val="22"/>
          <w:lang w:val="en-AU"/>
        </w:rPr>
        <w:t>Hand-reared animals are best released at a time when wild juveniles of the same species are dispersing and in an area where con-specifics reside, where there is no likelihood of overcrowding, and where there is a plentiful food supply and shelter.  This ensures that they are still recognised as a juvenile and do not have to compete with dominant adults.</w:t>
      </w:r>
    </w:p>
    <w:p w14:paraId="2B9B6072" w14:textId="0B2A6A36" w:rsidR="00077830" w:rsidRDefault="00077830">
      <w:pPr>
        <w:spacing w:after="200" w:line="240" w:lineRule="auto"/>
        <w:rPr>
          <w:rFonts w:ascii="Arial" w:eastAsiaTheme="minorHAnsi" w:hAnsi="Arial" w:cs="Arial"/>
          <w:color w:val="000000"/>
          <w:szCs w:val="22"/>
          <w:lang w:val="en-AU"/>
        </w:rPr>
      </w:pPr>
      <w:r>
        <w:rPr>
          <w:rFonts w:ascii="Arial" w:hAnsi="Arial" w:cs="Arial"/>
          <w:szCs w:val="22"/>
        </w:rPr>
        <w:br w:type="page"/>
      </w:r>
    </w:p>
    <w:p w14:paraId="503EDC6A" w14:textId="64538A7E" w:rsidR="00E20525" w:rsidRPr="00077830" w:rsidRDefault="00077830" w:rsidP="00644BCC">
      <w:pPr>
        <w:pStyle w:val="Heading1"/>
        <w:keepNext/>
        <w:numPr>
          <w:ilvl w:val="0"/>
          <w:numId w:val="4"/>
        </w:numPr>
        <w:ind w:left="851" w:hanging="851"/>
        <w:rPr>
          <w:kern w:val="32"/>
          <w:szCs w:val="32"/>
        </w:rPr>
      </w:pPr>
      <w:bookmarkStart w:id="69" w:name="_Toc396163367"/>
      <w:bookmarkStart w:id="70" w:name="_Toc396161776"/>
      <w:bookmarkStart w:id="71" w:name="_Toc118445956"/>
      <w:r>
        <w:rPr>
          <w:kern w:val="32"/>
          <w:szCs w:val="32"/>
        </w:rPr>
        <w:lastRenderedPageBreak/>
        <w:t>Administrative responsibilities</w:t>
      </w:r>
      <w:bookmarkEnd w:id="69"/>
      <w:bookmarkEnd w:id="70"/>
      <w:bookmarkEnd w:id="71"/>
    </w:p>
    <w:p w14:paraId="482E0F8C" w14:textId="77777777" w:rsidR="00077830" w:rsidRPr="00077830" w:rsidRDefault="00077830" w:rsidP="001A44CB">
      <w:pPr>
        <w:pStyle w:val="Heading3"/>
      </w:pPr>
      <w:bookmarkStart w:id="72" w:name="_Toc118445957"/>
      <w:r w:rsidRPr="00077830">
        <w:t>Overall welfare objectives</w:t>
      </w:r>
      <w:bookmarkEnd w:id="72"/>
    </w:p>
    <w:p w14:paraId="2A1747B3" w14:textId="77777777" w:rsidR="00077830" w:rsidRPr="00077830" w:rsidRDefault="00077830" w:rsidP="00077830">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077830">
        <w:rPr>
          <w:rFonts w:eastAsia="Calibri"/>
          <w:color w:val="auto"/>
          <w:sz w:val="22"/>
          <w:szCs w:val="22"/>
          <w:lang w:val="en-GB" w:eastAsia="en-GB"/>
        </w:rPr>
        <w:t>Alleviation of the immediate suffering of the animal</w:t>
      </w:r>
    </w:p>
    <w:p w14:paraId="5A266FB3" w14:textId="77777777" w:rsidR="00077830" w:rsidRPr="00077830" w:rsidRDefault="00077830" w:rsidP="00077830">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077830">
        <w:rPr>
          <w:rFonts w:eastAsia="Calibri"/>
          <w:color w:val="auto"/>
          <w:sz w:val="22"/>
          <w:szCs w:val="22"/>
          <w:lang w:val="en-GB" w:eastAsia="en-GB"/>
        </w:rPr>
        <w:t>Appropriate care during rescue, rehabilitation and rearing</w:t>
      </w:r>
    </w:p>
    <w:p w14:paraId="552E7A18" w14:textId="4C746D43" w:rsidR="00077830" w:rsidRPr="00077830" w:rsidRDefault="00077830" w:rsidP="00077830">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077830">
        <w:rPr>
          <w:rFonts w:eastAsia="Calibri"/>
          <w:color w:val="auto"/>
          <w:sz w:val="22"/>
          <w:szCs w:val="22"/>
          <w:lang w:val="en-GB" w:eastAsia="en-GB"/>
        </w:rPr>
        <w:t>Release of the animal to the wild in a healthy and fit condition and in a location that will maximise its chance of survival in the wild</w:t>
      </w:r>
    </w:p>
    <w:p w14:paraId="730EDCD5" w14:textId="77777777" w:rsidR="00077830" w:rsidRPr="00077830" w:rsidRDefault="00077830" w:rsidP="001A44CB">
      <w:pPr>
        <w:pStyle w:val="Heading3"/>
      </w:pPr>
      <w:bookmarkStart w:id="73" w:name="_Toc118445958"/>
      <w:r w:rsidRPr="00077830">
        <w:t>Objectives of administrative responsibilities</w:t>
      </w:r>
      <w:bookmarkEnd w:id="73"/>
    </w:p>
    <w:p w14:paraId="1C3AC9B9" w14:textId="77777777" w:rsidR="00077830" w:rsidRPr="00077830" w:rsidRDefault="00077830" w:rsidP="00077830">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077830">
        <w:rPr>
          <w:rFonts w:eastAsia="Calibri"/>
          <w:color w:val="auto"/>
          <w:sz w:val="22"/>
          <w:szCs w:val="22"/>
          <w:lang w:val="en-GB" w:eastAsia="en-GB"/>
        </w:rPr>
        <w:t xml:space="preserve">Appropriate licensing of organisations which rehabilitate native animals </w:t>
      </w:r>
    </w:p>
    <w:p w14:paraId="165978E1" w14:textId="77777777" w:rsidR="00077830" w:rsidRPr="00077830" w:rsidRDefault="00077830" w:rsidP="00077830">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077830">
        <w:rPr>
          <w:rFonts w:eastAsia="Calibri"/>
          <w:color w:val="auto"/>
          <w:sz w:val="22"/>
          <w:szCs w:val="22"/>
          <w:lang w:val="en-GB" w:eastAsia="en-GB"/>
        </w:rPr>
        <w:t>Compliance with the conditions of the licence and this Code by organisation members</w:t>
      </w:r>
    </w:p>
    <w:p w14:paraId="017F0BD6" w14:textId="77777777" w:rsidR="00077830" w:rsidRPr="00077830" w:rsidRDefault="00077830" w:rsidP="00077830">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077830">
        <w:rPr>
          <w:rFonts w:eastAsia="Calibri"/>
          <w:color w:val="auto"/>
          <w:sz w:val="22"/>
          <w:szCs w:val="22"/>
          <w:lang w:val="en-GB" w:eastAsia="en-GB"/>
        </w:rPr>
        <w:t>Appropriate training and assessment of competence of organisation members before they are permitted to undertake rescue, rehabilitation or release of native animals</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077830" w14:paraId="79182586" w14:textId="77777777" w:rsidTr="00077830">
        <w:trPr>
          <w:trHeight w:val="6538"/>
        </w:trPr>
        <w:tc>
          <w:tcPr>
            <w:tcW w:w="9214" w:type="dxa"/>
          </w:tcPr>
          <w:p w14:paraId="2E64885B" w14:textId="77777777" w:rsidR="00077830" w:rsidRPr="00077830" w:rsidRDefault="00077830" w:rsidP="001A44CB">
            <w:pPr>
              <w:pStyle w:val="Heading3"/>
            </w:pPr>
            <w:bookmarkStart w:id="74" w:name="_Toc118445959"/>
            <w:r w:rsidRPr="00077830">
              <w:t>Mandatory standards</w:t>
            </w:r>
            <w:bookmarkEnd w:id="74"/>
            <w:r w:rsidRPr="00077830">
              <w:t xml:space="preserve"> </w:t>
            </w:r>
          </w:p>
          <w:p w14:paraId="61CFDC81" w14:textId="181CAFF5" w:rsidR="00077830" w:rsidRDefault="00077830" w:rsidP="001A44CB">
            <w:pPr>
              <w:pStyle w:val="Heading4"/>
            </w:pPr>
            <w:bookmarkStart w:id="75" w:name="_Toc396161777"/>
            <w:bookmarkStart w:id="76" w:name="_Toc396163368"/>
            <w:r>
              <w:t>Carers (</w:t>
            </w:r>
            <w:r w:rsidR="001A44CB">
              <w:t>o</w:t>
            </w:r>
            <w:r>
              <w:t>rganisations)</w:t>
            </w:r>
            <w:bookmarkEnd w:id="75"/>
            <w:bookmarkEnd w:id="76"/>
          </w:p>
          <w:p w14:paraId="7E4B2BB5" w14:textId="39D82AE7" w:rsidR="00077830" w:rsidRPr="00077830" w:rsidRDefault="00077830" w:rsidP="00077830">
            <w:pPr>
              <w:tabs>
                <w:tab w:val="left" w:pos="1134"/>
              </w:tabs>
              <w:spacing w:line="276" w:lineRule="auto"/>
              <w:ind w:left="1134" w:hanging="1134"/>
              <w:jc w:val="both"/>
              <w:rPr>
                <w:rFonts w:eastAsia="Calibri"/>
                <w:szCs w:val="22"/>
                <w:lang w:val="en-AU"/>
              </w:rPr>
            </w:pPr>
            <w:r w:rsidRPr="00077830">
              <w:rPr>
                <w:rFonts w:eastAsia="Calibri"/>
                <w:szCs w:val="22"/>
                <w:lang w:val="en-AU"/>
              </w:rPr>
              <w:t>S7.1</w:t>
            </w:r>
            <w:r w:rsidRPr="000751FC">
              <w:rPr>
                <w:rFonts w:eastAsia="Calibri"/>
                <w:szCs w:val="22"/>
                <w:lang w:val="en-AU"/>
              </w:rPr>
              <w:tab/>
            </w:r>
            <w:r w:rsidRPr="00077830">
              <w:rPr>
                <w:rFonts w:eastAsia="Calibri"/>
                <w:szCs w:val="22"/>
                <w:lang w:val="en-AU"/>
              </w:rPr>
              <w:t xml:space="preserve">Organisations that are licensed to rehabilitate and care for wildlife must: </w:t>
            </w:r>
          </w:p>
          <w:p w14:paraId="24D8BFB5" w14:textId="77777777" w:rsidR="00077830" w:rsidRPr="00077830" w:rsidRDefault="00077830" w:rsidP="00644BCC">
            <w:pPr>
              <w:pStyle w:val="ListParagraph"/>
              <w:numPr>
                <w:ilvl w:val="0"/>
                <w:numId w:val="31"/>
              </w:numPr>
              <w:spacing w:after="160"/>
              <w:ind w:left="2122" w:hanging="425"/>
              <w:jc w:val="both"/>
              <w:rPr>
                <w:rFonts w:eastAsia="Calibri"/>
                <w:color w:val="auto"/>
                <w:sz w:val="22"/>
                <w:szCs w:val="22"/>
              </w:rPr>
            </w:pPr>
            <w:r w:rsidRPr="00077830">
              <w:rPr>
                <w:rFonts w:eastAsia="Calibri"/>
                <w:color w:val="auto"/>
                <w:sz w:val="22"/>
                <w:szCs w:val="22"/>
              </w:rPr>
              <w:t xml:space="preserve">clearly inform members of their responsibilities under the licence and this Code; and </w:t>
            </w:r>
          </w:p>
          <w:p w14:paraId="2A3F4D76" w14:textId="77777777" w:rsidR="00077830" w:rsidRPr="00077830" w:rsidRDefault="00077830" w:rsidP="00644BCC">
            <w:pPr>
              <w:pStyle w:val="ListParagraph"/>
              <w:numPr>
                <w:ilvl w:val="0"/>
                <w:numId w:val="31"/>
              </w:numPr>
              <w:spacing w:after="160"/>
              <w:ind w:left="2122" w:hanging="425"/>
              <w:jc w:val="both"/>
              <w:rPr>
                <w:rFonts w:eastAsia="Calibri"/>
                <w:color w:val="auto"/>
                <w:sz w:val="22"/>
                <w:szCs w:val="22"/>
              </w:rPr>
            </w:pPr>
            <w:r w:rsidRPr="00077830">
              <w:rPr>
                <w:rFonts w:eastAsia="Calibri"/>
                <w:color w:val="auto"/>
                <w:sz w:val="22"/>
                <w:szCs w:val="22"/>
              </w:rPr>
              <w:t>monitor their members’ activities to ensure they comply with the conditions of the licence and this Code;</w:t>
            </w:r>
            <w:r w:rsidRPr="00077830" w:rsidDel="00373F59">
              <w:rPr>
                <w:rFonts w:eastAsia="Calibri"/>
                <w:color w:val="auto"/>
                <w:sz w:val="22"/>
                <w:szCs w:val="22"/>
              </w:rPr>
              <w:t xml:space="preserve"> </w:t>
            </w:r>
            <w:r w:rsidRPr="00077830">
              <w:rPr>
                <w:rFonts w:eastAsia="Calibri"/>
                <w:color w:val="auto"/>
                <w:sz w:val="22"/>
                <w:szCs w:val="22"/>
              </w:rPr>
              <w:t>and</w:t>
            </w:r>
          </w:p>
          <w:p w14:paraId="598B5F03" w14:textId="77777777" w:rsidR="00077830" w:rsidRPr="00077830" w:rsidRDefault="00077830" w:rsidP="00644BCC">
            <w:pPr>
              <w:pStyle w:val="ListParagraph"/>
              <w:numPr>
                <w:ilvl w:val="0"/>
                <w:numId w:val="31"/>
              </w:numPr>
              <w:spacing w:after="160"/>
              <w:ind w:left="2122" w:hanging="425"/>
              <w:jc w:val="both"/>
              <w:rPr>
                <w:rFonts w:eastAsia="Calibri"/>
                <w:color w:val="auto"/>
                <w:sz w:val="22"/>
                <w:szCs w:val="22"/>
              </w:rPr>
            </w:pPr>
            <w:r w:rsidRPr="00077830">
              <w:rPr>
                <w:rFonts w:eastAsia="Calibri"/>
                <w:color w:val="auto"/>
                <w:sz w:val="22"/>
                <w:szCs w:val="22"/>
              </w:rPr>
              <w:t>alert new members to the likely resource demands on the carer (both financial and in time), prior to their committing to the care of an animal; and</w:t>
            </w:r>
          </w:p>
          <w:p w14:paraId="52C8EA4E" w14:textId="77777777" w:rsidR="00077830" w:rsidRPr="00077830" w:rsidRDefault="00077830" w:rsidP="00644BCC">
            <w:pPr>
              <w:pStyle w:val="ListParagraph"/>
              <w:numPr>
                <w:ilvl w:val="0"/>
                <w:numId w:val="31"/>
              </w:numPr>
              <w:spacing w:after="160"/>
              <w:ind w:left="2122" w:hanging="425"/>
              <w:jc w:val="both"/>
              <w:rPr>
                <w:rFonts w:eastAsia="Calibri"/>
                <w:color w:val="auto"/>
                <w:sz w:val="22"/>
                <w:szCs w:val="22"/>
              </w:rPr>
            </w:pPr>
            <w:r w:rsidRPr="00077830">
              <w:rPr>
                <w:rFonts w:eastAsia="Calibri"/>
                <w:color w:val="auto"/>
                <w:sz w:val="22"/>
                <w:szCs w:val="22"/>
              </w:rPr>
              <w:t>ensure that wildlife carers operating under their authority have relevant training and update skills every three years to keep up with current rehabilitation methods and changes to this Code and other relevant codes of practice; and</w:t>
            </w:r>
          </w:p>
          <w:p w14:paraId="581A03FF" w14:textId="1AE11ED5" w:rsidR="00077830" w:rsidRDefault="00077830" w:rsidP="00644BCC">
            <w:pPr>
              <w:pStyle w:val="ListParagraph"/>
              <w:numPr>
                <w:ilvl w:val="0"/>
                <w:numId w:val="31"/>
              </w:numPr>
              <w:spacing w:after="160"/>
              <w:ind w:left="2122" w:hanging="425"/>
              <w:jc w:val="both"/>
            </w:pPr>
            <w:r w:rsidRPr="00077830">
              <w:rPr>
                <w:rFonts w:eastAsia="Calibri"/>
                <w:color w:val="auto"/>
                <w:sz w:val="22"/>
                <w:szCs w:val="22"/>
              </w:rPr>
              <w:t>have in place procedures, in the event that a carer does not adhere to the licence and Code conditions, in the form of disciplinary recommendations with a time frame leading to possible membership termination.</w:t>
            </w:r>
          </w:p>
        </w:tc>
      </w:tr>
    </w:tbl>
    <w:p w14:paraId="03EF3931" w14:textId="77777777" w:rsidR="00077830" w:rsidRDefault="00077830" w:rsidP="00077830">
      <w:pPr>
        <w:spacing w:after="120"/>
        <w:ind w:left="426"/>
        <w:rPr>
          <w:rFonts w:ascii="Arial" w:hAnsi="Arial" w:cs="Arial"/>
          <w:szCs w:val="22"/>
        </w:rPr>
      </w:pPr>
    </w:p>
    <w:p w14:paraId="28069D27" w14:textId="77777777" w:rsidR="00077830" w:rsidRDefault="00077830" w:rsidP="00077830">
      <w:pPr>
        <w:spacing w:after="120"/>
        <w:ind w:left="426"/>
        <w:rPr>
          <w:rFonts w:ascii="Arial" w:hAnsi="Arial" w:cs="Arial"/>
          <w:szCs w:val="22"/>
        </w:rPr>
      </w:pPr>
    </w:p>
    <w:p w14:paraId="282D5B1C" w14:textId="77777777" w:rsidR="00077830" w:rsidRDefault="00077830" w:rsidP="00077830">
      <w:pPr>
        <w:spacing w:after="120"/>
        <w:ind w:left="426"/>
        <w:rPr>
          <w:rFonts w:ascii="Arial" w:hAnsi="Arial" w:cs="Arial"/>
          <w:szCs w:val="22"/>
        </w:rPr>
      </w:pPr>
    </w:p>
    <w:p w14:paraId="613A3D25" w14:textId="77777777" w:rsidR="00077830" w:rsidRDefault="00077830" w:rsidP="00077830">
      <w:pPr>
        <w:spacing w:after="120"/>
        <w:ind w:left="426"/>
        <w:rPr>
          <w:rFonts w:ascii="Arial" w:hAnsi="Arial" w:cs="Arial"/>
          <w:szCs w:val="22"/>
        </w:rPr>
      </w:pPr>
    </w:p>
    <w:p w14:paraId="06A39985" w14:textId="77777777" w:rsidR="00077830" w:rsidRDefault="00077830" w:rsidP="00077830">
      <w:pPr>
        <w:spacing w:after="120"/>
        <w:ind w:left="426"/>
        <w:rPr>
          <w:rFonts w:ascii="Arial" w:hAnsi="Arial" w:cs="Arial"/>
          <w:szCs w:val="22"/>
        </w:rPr>
      </w:pPr>
    </w:p>
    <w:tbl>
      <w:tblPr>
        <w:tblW w:w="93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6"/>
      </w:tblGrid>
      <w:tr w:rsidR="00077830" w14:paraId="094A720E" w14:textId="77777777" w:rsidTr="00077830">
        <w:trPr>
          <w:trHeight w:val="7832"/>
        </w:trPr>
        <w:tc>
          <w:tcPr>
            <w:tcW w:w="9316" w:type="dxa"/>
          </w:tcPr>
          <w:p w14:paraId="080639B6" w14:textId="77777777" w:rsidR="00077830" w:rsidRPr="00077830" w:rsidRDefault="00077830" w:rsidP="00077830">
            <w:pPr>
              <w:tabs>
                <w:tab w:val="left" w:pos="1134"/>
              </w:tabs>
              <w:spacing w:line="276" w:lineRule="auto"/>
              <w:ind w:left="1134" w:hanging="1134"/>
              <w:jc w:val="both"/>
              <w:rPr>
                <w:rFonts w:eastAsia="Calibri"/>
                <w:szCs w:val="22"/>
                <w:lang w:val="en-AU"/>
              </w:rPr>
            </w:pPr>
            <w:r w:rsidRPr="00077830">
              <w:rPr>
                <w:rFonts w:eastAsia="Calibri"/>
                <w:szCs w:val="22"/>
                <w:lang w:val="en-AU"/>
              </w:rPr>
              <w:lastRenderedPageBreak/>
              <w:t>S7.2</w:t>
            </w:r>
            <w:r w:rsidRPr="000751FC">
              <w:rPr>
                <w:rFonts w:eastAsia="Calibri"/>
                <w:szCs w:val="22"/>
                <w:lang w:val="en-AU"/>
              </w:rPr>
              <w:tab/>
            </w:r>
            <w:r w:rsidRPr="00077830">
              <w:rPr>
                <w:rFonts w:eastAsia="Calibri"/>
                <w:szCs w:val="22"/>
                <w:lang w:val="en-AU"/>
              </w:rPr>
              <w:t>Wildlife carer organisations must not permit an individual to operate under the organisation’s licence unless satisfied that the individual understands:</w:t>
            </w:r>
          </w:p>
          <w:p w14:paraId="71E0BE8D" w14:textId="77777777" w:rsidR="00077830" w:rsidRPr="00077830" w:rsidRDefault="00077830" w:rsidP="00644BCC">
            <w:pPr>
              <w:pStyle w:val="ListParagraph"/>
              <w:numPr>
                <w:ilvl w:val="0"/>
                <w:numId w:val="32"/>
              </w:numPr>
              <w:spacing w:after="160"/>
              <w:ind w:left="2254" w:hanging="425"/>
              <w:jc w:val="both"/>
              <w:rPr>
                <w:rFonts w:eastAsia="Calibri"/>
                <w:color w:val="auto"/>
                <w:sz w:val="22"/>
                <w:szCs w:val="22"/>
              </w:rPr>
            </w:pPr>
            <w:r w:rsidRPr="00077830">
              <w:rPr>
                <w:rFonts w:eastAsia="Calibri"/>
                <w:color w:val="auto"/>
                <w:sz w:val="22"/>
                <w:szCs w:val="22"/>
              </w:rPr>
              <w:t>the objectives of animal rehabilitation; and</w:t>
            </w:r>
          </w:p>
          <w:p w14:paraId="55FB1358" w14:textId="409F5090" w:rsidR="00077830" w:rsidRPr="00077830" w:rsidRDefault="00077830" w:rsidP="00644BCC">
            <w:pPr>
              <w:pStyle w:val="ListParagraph"/>
              <w:numPr>
                <w:ilvl w:val="0"/>
                <w:numId w:val="32"/>
              </w:numPr>
              <w:spacing w:after="160"/>
              <w:ind w:left="2254" w:hanging="425"/>
              <w:jc w:val="both"/>
              <w:rPr>
                <w:rFonts w:eastAsia="Calibri"/>
                <w:color w:val="auto"/>
                <w:sz w:val="22"/>
                <w:szCs w:val="22"/>
              </w:rPr>
            </w:pPr>
            <w:r w:rsidRPr="00077830">
              <w:rPr>
                <w:rFonts w:eastAsia="Calibri"/>
                <w:color w:val="auto"/>
                <w:sz w:val="22"/>
                <w:szCs w:val="22"/>
              </w:rPr>
              <w:t>the basic principles of wildlife ecology (</w:t>
            </w:r>
            <w:r w:rsidR="001A44CB" w:rsidRPr="00077830">
              <w:rPr>
                <w:rFonts w:eastAsia="Calibri"/>
                <w:color w:val="auto"/>
                <w:sz w:val="22"/>
                <w:szCs w:val="22"/>
              </w:rPr>
              <w:t>e.g.</w:t>
            </w:r>
            <w:r w:rsidRPr="00077830">
              <w:rPr>
                <w:rFonts w:eastAsia="Calibri"/>
                <w:color w:val="auto"/>
                <w:sz w:val="22"/>
                <w:szCs w:val="22"/>
              </w:rPr>
              <w:t xml:space="preserve"> population increase/decrease, habitat selection, competition, and predator-prey interactions); and</w:t>
            </w:r>
          </w:p>
          <w:p w14:paraId="1C21F502" w14:textId="77777777" w:rsidR="00077830" w:rsidRPr="00077830" w:rsidRDefault="00077830" w:rsidP="00644BCC">
            <w:pPr>
              <w:pStyle w:val="ListParagraph"/>
              <w:numPr>
                <w:ilvl w:val="0"/>
                <w:numId w:val="32"/>
              </w:numPr>
              <w:spacing w:after="160"/>
              <w:ind w:left="2254" w:hanging="425"/>
              <w:jc w:val="both"/>
              <w:rPr>
                <w:rFonts w:eastAsia="Calibri"/>
                <w:color w:val="auto"/>
                <w:sz w:val="22"/>
                <w:szCs w:val="22"/>
              </w:rPr>
            </w:pPr>
            <w:r w:rsidRPr="00077830">
              <w:rPr>
                <w:rFonts w:eastAsia="Calibri"/>
                <w:color w:val="auto"/>
                <w:sz w:val="22"/>
                <w:szCs w:val="22"/>
              </w:rPr>
              <w:t>animal behaviour (e.g. feeding, predator avoidance and social interactions); and</w:t>
            </w:r>
          </w:p>
          <w:p w14:paraId="5DC0FFA1" w14:textId="15E4A098" w:rsidR="00077830" w:rsidRPr="00077830" w:rsidRDefault="00077830" w:rsidP="00644BCC">
            <w:pPr>
              <w:pStyle w:val="ListParagraph"/>
              <w:numPr>
                <w:ilvl w:val="0"/>
                <w:numId w:val="32"/>
              </w:numPr>
              <w:spacing w:after="160"/>
              <w:ind w:left="2254" w:hanging="425"/>
              <w:jc w:val="both"/>
              <w:rPr>
                <w:rFonts w:eastAsia="Calibri"/>
                <w:color w:val="auto"/>
                <w:sz w:val="22"/>
                <w:szCs w:val="22"/>
              </w:rPr>
            </w:pPr>
            <w:r w:rsidRPr="00077830">
              <w:rPr>
                <w:rFonts w:eastAsia="Calibri"/>
                <w:color w:val="auto"/>
                <w:sz w:val="22"/>
                <w:szCs w:val="22"/>
              </w:rPr>
              <w:t>the health and safety issues associated with wildlife rehabilitation (</w:t>
            </w:r>
            <w:r w:rsidR="001A44CB" w:rsidRPr="00077830">
              <w:rPr>
                <w:rFonts w:eastAsia="Calibri"/>
                <w:color w:val="auto"/>
                <w:sz w:val="22"/>
                <w:szCs w:val="22"/>
              </w:rPr>
              <w:t>e.g.</w:t>
            </w:r>
            <w:r w:rsidRPr="00077830">
              <w:rPr>
                <w:rFonts w:eastAsia="Calibri"/>
                <w:color w:val="auto"/>
                <w:sz w:val="22"/>
                <w:szCs w:val="22"/>
              </w:rPr>
              <w:t xml:space="preserve"> disease transmission, managing hazardous chemicals, such as cleaning chemicals and veterinary drugs, and operating in dangerous locations and times); and</w:t>
            </w:r>
          </w:p>
          <w:p w14:paraId="501B9C47" w14:textId="77777777" w:rsidR="00077830" w:rsidRPr="00077830" w:rsidRDefault="00077830" w:rsidP="00644BCC">
            <w:pPr>
              <w:pStyle w:val="ListParagraph"/>
              <w:numPr>
                <w:ilvl w:val="0"/>
                <w:numId w:val="32"/>
              </w:numPr>
              <w:spacing w:after="160"/>
              <w:ind w:left="2254" w:hanging="425"/>
              <w:jc w:val="both"/>
              <w:rPr>
                <w:rFonts w:eastAsia="Calibri"/>
                <w:color w:val="auto"/>
                <w:sz w:val="22"/>
                <w:szCs w:val="22"/>
              </w:rPr>
            </w:pPr>
            <w:r w:rsidRPr="00077830">
              <w:rPr>
                <w:rFonts w:eastAsia="Calibri"/>
                <w:color w:val="auto"/>
                <w:sz w:val="22"/>
                <w:szCs w:val="22"/>
              </w:rPr>
              <w:t>how to keep accurate records.</w:t>
            </w:r>
          </w:p>
          <w:p w14:paraId="4E4732FF" w14:textId="77777777" w:rsidR="00077830" w:rsidRPr="00077830" w:rsidRDefault="00077830" w:rsidP="00077830">
            <w:pPr>
              <w:tabs>
                <w:tab w:val="left" w:pos="1134"/>
              </w:tabs>
              <w:spacing w:line="276" w:lineRule="auto"/>
              <w:ind w:left="1134" w:hanging="1134"/>
              <w:jc w:val="both"/>
              <w:rPr>
                <w:rFonts w:eastAsia="Calibri"/>
                <w:szCs w:val="22"/>
                <w:lang w:val="en-AU"/>
              </w:rPr>
            </w:pPr>
            <w:r w:rsidRPr="00077830">
              <w:rPr>
                <w:rFonts w:eastAsia="Calibri"/>
                <w:szCs w:val="22"/>
                <w:lang w:val="en-AU"/>
              </w:rPr>
              <w:t>S7.3</w:t>
            </w:r>
            <w:r w:rsidRPr="000751FC">
              <w:rPr>
                <w:rFonts w:eastAsia="Calibri"/>
                <w:szCs w:val="22"/>
                <w:lang w:val="en-AU"/>
              </w:rPr>
              <w:tab/>
            </w:r>
            <w:r w:rsidRPr="00077830">
              <w:rPr>
                <w:rFonts w:eastAsia="Calibri"/>
                <w:szCs w:val="22"/>
                <w:lang w:val="en-AU"/>
              </w:rPr>
              <w:t xml:space="preserve">Wildlife carer organisations must not permit an individual to operate under the organisation’s licence unless satisfied that the individual is competent in: </w:t>
            </w:r>
          </w:p>
          <w:p w14:paraId="1C7C4D5C" w14:textId="77777777" w:rsidR="00077830" w:rsidRPr="0077206A" w:rsidRDefault="00077830" w:rsidP="00644BCC">
            <w:pPr>
              <w:pStyle w:val="ListParagraph"/>
              <w:numPr>
                <w:ilvl w:val="0"/>
                <w:numId w:val="33"/>
              </w:numPr>
              <w:spacing w:after="160"/>
              <w:ind w:left="2254" w:hanging="425"/>
              <w:jc w:val="both"/>
              <w:rPr>
                <w:rFonts w:eastAsia="Calibri"/>
                <w:color w:val="auto"/>
                <w:sz w:val="22"/>
                <w:szCs w:val="22"/>
              </w:rPr>
            </w:pPr>
            <w:r w:rsidRPr="0077206A">
              <w:rPr>
                <w:rFonts w:eastAsia="Calibri"/>
                <w:color w:val="auto"/>
                <w:sz w:val="22"/>
                <w:szCs w:val="22"/>
              </w:rPr>
              <w:t>species identification; and</w:t>
            </w:r>
          </w:p>
          <w:p w14:paraId="67B08B66" w14:textId="77777777" w:rsidR="00077830" w:rsidRPr="0077206A" w:rsidRDefault="00077830" w:rsidP="00644BCC">
            <w:pPr>
              <w:pStyle w:val="ListParagraph"/>
              <w:numPr>
                <w:ilvl w:val="0"/>
                <w:numId w:val="33"/>
              </w:numPr>
              <w:spacing w:after="160"/>
              <w:ind w:left="2254" w:hanging="425"/>
              <w:jc w:val="both"/>
              <w:rPr>
                <w:rFonts w:eastAsia="Calibri"/>
                <w:color w:val="auto"/>
                <w:sz w:val="22"/>
                <w:szCs w:val="22"/>
              </w:rPr>
            </w:pPr>
            <w:r w:rsidRPr="0077206A">
              <w:rPr>
                <w:rFonts w:eastAsia="Calibri"/>
                <w:color w:val="auto"/>
                <w:sz w:val="22"/>
                <w:szCs w:val="22"/>
              </w:rPr>
              <w:t>animal handling techniques for rescue, rehabilitation and release; and</w:t>
            </w:r>
          </w:p>
          <w:p w14:paraId="7AE0C51B" w14:textId="77777777" w:rsidR="00077830" w:rsidRPr="0077206A" w:rsidRDefault="00077830" w:rsidP="00644BCC">
            <w:pPr>
              <w:pStyle w:val="ListParagraph"/>
              <w:numPr>
                <w:ilvl w:val="0"/>
                <w:numId w:val="33"/>
              </w:numPr>
              <w:spacing w:after="160"/>
              <w:ind w:left="2254" w:hanging="425"/>
              <w:jc w:val="both"/>
              <w:rPr>
                <w:rFonts w:eastAsia="Calibri"/>
                <w:color w:val="auto"/>
                <w:sz w:val="22"/>
                <w:szCs w:val="22"/>
              </w:rPr>
            </w:pPr>
            <w:r w:rsidRPr="0077206A">
              <w:rPr>
                <w:rFonts w:eastAsia="Calibri"/>
                <w:color w:val="auto"/>
                <w:sz w:val="22"/>
                <w:szCs w:val="22"/>
              </w:rPr>
              <w:t>first aid for injured animals; and</w:t>
            </w:r>
          </w:p>
          <w:p w14:paraId="1BF6A315" w14:textId="77777777" w:rsidR="00077830" w:rsidRPr="0077206A" w:rsidRDefault="00077830" w:rsidP="00644BCC">
            <w:pPr>
              <w:pStyle w:val="ListParagraph"/>
              <w:numPr>
                <w:ilvl w:val="0"/>
                <w:numId w:val="33"/>
              </w:numPr>
              <w:spacing w:after="160"/>
              <w:ind w:left="2254" w:hanging="425"/>
              <w:jc w:val="both"/>
              <w:rPr>
                <w:rFonts w:eastAsia="Calibri"/>
                <w:color w:val="auto"/>
                <w:sz w:val="22"/>
                <w:szCs w:val="22"/>
              </w:rPr>
            </w:pPr>
            <w:r w:rsidRPr="0077206A">
              <w:rPr>
                <w:rFonts w:eastAsia="Calibri"/>
                <w:color w:val="auto"/>
                <w:sz w:val="22"/>
                <w:szCs w:val="22"/>
              </w:rPr>
              <w:t>recognising the signs of disease; and</w:t>
            </w:r>
          </w:p>
          <w:p w14:paraId="5FDB2349" w14:textId="77777777" w:rsidR="00077830" w:rsidRPr="0077206A" w:rsidRDefault="00077830" w:rsidP="00644BCC">
            <w:pPr>
              <w:pStyle w:val="ListParagraph"/>
              <w:numPr>
                <w:ilvl w:val="0"/>
                <w:numId w:val="33"/>
              </w:numPr>
              <w:spacing w:after="160"/>
              <w:ind w:left="2254" w:hanging="425"/>
              <w:jc w:val="both"/>
              <w:rPr>
                <w:rFonts w:eastAsia="Calibri"/>
                <w:color w:val="auto"/>
                <w:sz w:val="22"/>
                <w:szCs w:val="22"/>
              </w:rPr>
            </w:pPr>
            <w:r w:rsidRPr="0077206A">
              <w:rPr>
                <w:rFonts w:eastAsia="Calibri"/>
                <w:color w:val="auto"/>
                <w:sz w:val="22"/>
                <w:szCs w:val="22"/>
              </w:rPr>
              <w:t xml:space="preserve">good animal husbandry (housing, food, hygiene requirements of each species’ life stages). </w:t>
            </w:r>
          </w:p>
          <w:p w14:paraId="5191E8BE" w14:textId="77777777" w:rsidR="00077830" w:rsidRDefault="00077830" w:rsidP="0077206A">
            <w:pPr>
              <w:tabs>
                <w:tab w:val="left" w:pos="1134"/>
              </w:tabs>
              <w:spacing w:line="276" w:lineRule="auto"/>
              <w:ind w:left="1134" w:hanging="1134"/>
              <w:jc w:val="both"/>
              <w:rPr>
                <w:rFonts w:eastAsia="Calibri"/>
                <w:szCs w:val="22"/>
                <w:lang w:val="en-AU"/>
              </w:rPr>
            </w:pPr>
            <w:r w:rsidRPr="0077206A">
              <w:rPr>
                <w:rFonts w:eastAsia="Calibri"/>
                <w:szCs w:val="22"/>
                <w:lang w:val="en-AU"/>
              </w:rPr>
              <w:t>S7.4</w:t>
            </w:r>
            <w:r w:rsidRPr="000751FC">
              <w:rPr>
                <w:rFonts w:eastAsia="Calibri"/>
                <w:szCs w:val="22"/>
                <w:lang w:val="en-AU"/>
              </w:rPr>
              <w:tab/>
            </w:r>
            <w:r w:rsidRPr="0077206A">
              <w:rPr>
                <w:rFonts w:eastAsia="Calibri"/>
                <w:szCs w:val="22"/>
                <w:lang w:val="en-AU"/>
              </w:rPr>
              <w:t xml:space="preserve">Wildlife carer organisations must not permit an individual to operate under the organisation’s licence to care for flying foxes or bats unless the individual is vaccinated for </w:t>
            </w:r>
            <w:r w:rsidR="0077206A" w:rsidRPr="0077206A">
              <w:rPr>
                <w:rFonts w:eastAsia="Calibri"/>
                <w:szCs w:val="22"/>
                <w:lang w:val="en-AU"/>
              </w:rPr>
              <w:t>Australian Bat Lyssavirus</w:t>
            </w:r>
            <w:r w:rsidR="0077206A">
              <w:rPr>
                <w:rFonts w:eastAsia="Calibri"/>
                <w:szCs w:val="22"/>
                <w:lang w:val="en-AU"/>
              </w:rPr>
              <w:t>.</w:t>
            </w:r>
          </w:p>
          <w:p w14:paraId="0326DF58" w14:textId="77777777" w:rsidR="0077206A" w:rsidRDefault="0077206A" w:rsidP="0077206A">
            <w:pPr>
              <w:pStyle w:val="Heading4"/>
              <w:rPr>
                <w:rFonts w:ascii="Arial" w:hAnsi="Arial" w:cs="Arial"/>
                <w:szCs w:val="22"/>
              </w:rPr>
            </w:pPr>
            <w:r>
              <w:t>Carers (individuals)</w:t>
            </w:r>
          </w:p>
          <w:p w14:paraId="0552F343" w14:textId="77777777" w:rsidR="0077206A" w:rsidRPr="0077206A" w:rsidRDefault="0077206A" w:rsidP="0077206A">
            <w:pPr>
              <w:tabs>
                <w:tab w:val="left" w:pos="1134"/>
              </w:tabs>
              <w:spacing w:line="276" w:lineRule="auto"/>
              <w:ind w:left="1134" w:hanging="1134"/>
              <w:jc w:val="both"/>
              <w:rPr>
                <w:rFonts w:eastAsia="Calibri"/>
                <w:szCs w:val="22"/>
                <w:lang w:val="en-AU"/>
              </w:rPr>
            </w:pPr>
            <w:r w:rsidRPr="0077206A">
              <w:rPr>
                <w:rFonts w:eastAsia="Calibri"/>
                <w:szCs w:val="22"/>
                <w:lang w:val="en-AU"/>
              </w:rPr>
              <w:t>S7.5</w:t>
            </w:r>
            <w:r w:rsidRPr="000751FC">
              <w:rPr>
                <w:rFonts w:eastAsia="Calibri"/>
                <w:szCs w:val="22"/>
                <w:lang w:val="en-AU"/>
              </w:rPr>
              <w:tab/>
            </w:r>
            <w:r w:rsidRPr="0077206A">
              <w:rPr>
                <w:rFonts w:eastAsia="Calibri"/>
                <w:szCs w:val="22"/>
                <w:lang w:val="en-AU"/>
              </w:rPr>
              <w:t xml:space="preserve">Individual carers operating under a licence held by a wildlife carer organisation must: </w:t>
            </w:r>
          </w:p>
          <w:p w14:paraId="5A4AFEF9" w14:textId="77777777" w:rsidR="0077206A" w:rsidRPr="0077206A" w:rsidRDefault="0077206A" w:rsidP="00644BCC">
            <w:pPr>
              <w:pStyle w:val="ListParagraph"/>
              <w:numPr>
                <w:ilvl w:val="0"/>
                <w:numId w:val="34"/>
              </w:numPr>
              <w:spacing w:after="160"/>
              <w:ind w:left="2254" w:hanging="425"/>
              <w:jc w:val="both"/>
              <w:rPr>
                <w:rFonts w:eastAsia="Calibri"/>
                <w:color w:val="auto"/>
                <w:sz w:val="22"/>
                <w:szCs w:val="22"/>
              </w:rPr>
            </w:pPr>
            <w:r w:rsidRPr="0077206A">
              <w:rPr>
                <w:rFonts w:eastAsia="Calibri"/>
                <w:color w:val="auto"/>
                <w:sz w:val="22"/>
                <w:szCs w:val="22"/>
              </w:rPr>
              <w:t>abide by the rules of the organisation, the licence held by the organisation and relevant Codes of Practice; and</w:t>
            </w:r>
          </w:p>
          <w:p w14:paraId="0A2478AF" w14:textId="77777777" w:rsidR="0077206A" w:rsidRPr="0077206A" w:rsidRDefault="0077206A" w:rsidP="00644BCC">
            <w:pPr>
              <w:pStyle w:val="ListParagraph"/>
              <w:numPr>
                <w:ilvl w:val="0"/>
                <w:numId w:val="34"/>
              </w:numPr>
              <w:spacing w:after="160"/>
              <w:ind w:left="2254" w:hanging="425"/>
              <w:jc w:val="both"/>
              <w:rPr>
                <w:rFonts w:eastAsia="Calibri"/>
                <w:color w:val="auto"/>
                <w:sz w:val="22"/>
                <w:szCs w:val="22"/>
              </w:rPr>
            </w:pPr>
            <w:r w:rsidRPr="0077206A">
              <w:rPr>
                <w:rFonts w:eastAsia="Calibri"/>
                <w:color w:val="auto"/>
                <w:sz w:val="22"/>
                <w:szCs w:val="22"/>
              </w:rPr>
              <w:t>attend training, both initial and ongoing, and maintain skills and competencies in the care of native animals; and</w:t>
            </w:r>
          </w:p>
          <w:p w14:paraId="34367AC9" w14:textId="77777777" w:rsidR="0077206A" w:rsidRPr="0077206A" w:rsidRDefault="0077206A" w:rsidP="00644BCC">
            <w:pPr>
              <w:pStyle w:val="ListParagraph"/>
              <w:numPr>
                <w:ilvl w:val="0"/>
                <w:numId w:val="34"/>
              </w:numPr>
              <w:spacing w:after="160"/>
              <w:ind w:left="2254" w:hanging="425"/>
              <w:jc w:val="both"/>
              <w:rPr>
                <w:rFonts w:eastAsia="Calibri"/>
                <w:color w:val="auto"/>
              </w:rPr>
            </w:pPr>
            <w:r w:rsidRPr="0077206A">
              <w:rPr>
                <w:rFonts w:eastAsia="Calibri"/>
                <w:color w:val="auto"/>
                <w:sz w:val="22"/>
                <w:szCs w:val="22"/>
              </w:rPr>
              <w:t>be responsible for the welfare of each animal in their care during rehabilitation and release; and</w:t>
            </w:r>
          </w:p>
          <w:p w14:paraId="2911471D" w14:textId="77777777" w:rsidR="0077206A" w:rsidRPr="0077206A" w:rsidRDefault="0077206A" w:rsidP="00644BCC">
            <w:pPr>
              <w:pStyle w:val="ListParagraph"/>
              <w:numPr>
                <w:ilvl w:val="0"/>
                <w:numId w:val="34"/>
              </w:numPr>
              <w:spacing w:after="160"/>
              <w:ind w:left="2254" w:hanging="425"/>
              <w:jc w:val="both"/>
              <w:rPr>
                <w:rFonts w:eastAsia="Calibri"/>
                <w:color w:val="auto"/>
                <w:sz w:val="22"/>
                <w:szCs w:val="22"/>
              </w:rPr>
            </w:pPr>
            <w:r w:rsidRPr="0077206A">
              <w:rPr>
                <w:rFonts w:eastAsia="Calibri"/>
                <w:color w:val="auto"/>
                <w:sz w:val="22"/>
                <w:szCs w:val="22"/>
              </w:rPr>
              <w:t>maintain such records as are required by the rules of the organisation, and</w:t>
            </w:r>
          </w:p>
          <w:p w14:paraId="348C66A4" w14:textId="16E1F210" w:rsidR="0077206A" w:rsidRDefault="0077206A" w:rsidP="00644BCC">
            <w:pPr>
              <w:pStyle w:val="ListParagraph"/>
              <w:numPr>
                <w:ilvl w:val="0"/>
                <w:numId w:val="34"/>
              </w:numPr>
              <w:spacing w:after="160"/>
              <w:ind w:left="2254" w:hanging="425"/>
              <w:jc w:val="both"/>
              <w:rPr>
                <w:rFonts w:eastAsia="Calibri"/>
                <w:szCs w:val="22"/>
              </w:rPr>
            </w:pPr>
            <w:r w:rsidRPr="0077206A">
              <w:rPr>
                <w:rFonts w:eastAsia="Calibri"/>
                <w:color w:val="auto"/>
                <w:sz w:val="22"/>
                <w:szCs w:val="22"/>
              </w:rPr>
              <w:t>be responsible for their own safety as required by the organisations’ WHS policy.</w:t>
            </w:r>
          </w:p>
        </w:tc>
      </w:tr>
    </w:tbl>
    <w:p w14:paraId="030D483D" w14:textId="221F3D8B" w:rsidR="0017478D" w:rsidRDefault="0017478D" w:rsidP="00077830">
      <w:pPr>
        <w:rPr>
          <w:rFonts w:ascii="Arial" w:hAnsi="Arial" w:cs="Arial"/>
          <w:szCs w:val="22"/>
        </w:rPr>
      </w:pPr>
    </w:p>
    <w:p w14:paraId="54E8BF4E" w14:textId="60A73C5A" w:rsidR="00E82EDE" w:rsidRPr="00E82EDE" w:rsidRDefault="00724255" w:rsidP="001A44CB">
      <w:pPr>
        <w:pStyle w:val="Heading3"/>
      </w:pPr>
      <w:bookmarkStart w:id="77" w:name="_Toc118445960"/>
      <w:r>
        <w:lastRenderedPageBreak/>
        <w:t>Guidelines</w:t>
      </w:r>
      <w:bookmarkEnd w:id="77"/>
    </w:p>
    <w:p w14:paraId="5ACEEC3D" w14:textId="49393D17" w:rsidR="00077830" w:rsidRDefault="00077830" w:rsidP="00077830">
      <w:pPr>
        <w:pStyle w:val="Heading4"/>
      </w:pPr>
      <w:r>
        <w:t>Carers (organisations)</w:t>
      </w:r>
    </w:p>
    <w:p w14:paraId="2CBF4F05" w14:textId="52DE3EF5" w:rsidR="00E82EDE" w:rsidRPr="00077830" w:rsidRDefault="00077830" w:rsidP="00077830">
      <w:pPr>
        <w:tabs>
          <w:tab w:val="left" w:pos="1134"/>
        </w:tabs>
        <w:spacing w:line="276" w:lineRule="auto"/>
        <w:ind w:left="1134" w:hanging="1134"/>
        <w:jc w:val="both"/>
        <w:rPr>
          <w:rFonts w:eastAsia="Calibri"/>
          <w:szCs w:val="22"/>
          <w:lang w:val="en-AU"/>
        </w:rPr>
      </w:pPr>
      <w:r w:rsidRPr="00077830">
        <w:rPr>
          <w:rFonts w:eastAsia="Calibri"/>
          <w:szCs w:val="22"/>
          <w:lang w:val="en-AU"/>
        </w:rPr>
        <w:t>G7.1</w:t>
      </w:r>
      <w:r w:rsidRPr="00077830">
        <w:rPr>
          <w:rFonts w:eastAsia="Calibri"/>
          <w:szCs w:val="22"/>
          <w:lang w:val="en-AU"/>
        </w:rPr>
        <w:tab/>
      </w:r>
      <w:r w:rsidR="00E82EDE" w:rsidRPr="00077830">
        <w:rPr>
          <w:rFonts w:eastAsia="Calibri"/>
          <w:szCs w:val="22"/>
          <w:lang w:val="en-AU"/>
        </w:rPr>
        <w:t xml:space="preserve">The </w:t>
      </w:r>
      <w:r w:rsidR="00E82EDE" w:rsidRPr="001A44CB">
        <w:rPr>
          <w:rFonts w:eastAsia="Calibri"/>
          <w:i/>
          <w:iCs/>
          <w:szCs w:val="22"/>
          <w:lang w:val="en-AU"/>
        </w:rPr>
        <w:t>Nature Conservation Act 2014</w:t>
      </w:r>
      <w:r w:rsidR="00E82EDE" w:rsidRPr="00077830">
        <w:rPr>
          <w:rFonts w:eastAsia="Calibri"/>
          <w:szCs w:val="22"/>
          <w:lang w:val="en-AU"/>
        </w:rPr>
        <w:t xml:space="preserve"> requires records of the wildlife cared for by approved organisations and individuals to be kept as a condition of obtaining and holding a licence.  Record keeping assists in the treatment, rehabilitation and release of the animals and will provide valuable case history information for the future, and provides an important resource for other carers.</w:t>
      </w:r>
    </w:p>
    <w:p w14:paraId="13BA342A" w14:textId="3DF4064A" w:rsidR="005C1FFE" w:rsidRPr="00077830" w:rsidRDefault="00BA2C32" w:rsidP="00077830">
      <w:pPr>
        <w:pStyle w:val="Heading4"/>
        <w:rPr>
          <w:rStyle w:val="Heading1Char"/>
          <w:rFonts w:eastAsiaTheme="majorEastAsia" w:cstheme="majorBidi"/>
          <w:b/>
          <w:bCs w:val="0"/>
          <w:kern w:val="0"/>
          <w:sz w:val="22"/>
          <w:szCs w:val="20"/>
          <w:lang w:val="en-GB"/>
        </w:rPr>
      </w:pPr>
      <w:bookmarkStart w:id="78" w:name="_Toc118445961"/>
      <w:r w:rsidRPr="00077830">
        <w:rPr>
          <w:rStyle w:val="Heading1Char"/>
          <w:rFonts w:eastAsiaTheme="majorEastAsia" w:cstheme="majorBidi"/>
          <w:b/>
          <w:bCs w:val="0"/>
          <w:kern w:val="0"/>
          <w:sz w:val="22"/>
          <w:szCs w:val="20"/>
          <w:lang w:val="en-GB"/>
        </w:rPr>
        <w:t xml:space="preserve">Importation and </w:t>
      </w:r>
      <w:r w:rsidR="00077830">
        <w:rPr>
          <w:rStyle w:val="Heading1Char"/>
          <w:rFonts w:eastAsiaTheme="majorEastAsia" w:cstheme="majorBidi"/>
          <w:b/>
          <w:bCs w:val="0"/>
          <w:kern w:val="0"/>
          <w:sz w:val="22"/>
          <w:szCs w:val="20"/>
          <w:lang w:val="en-GB"/>
        </w:rPr>
        <w:t>e</w:t>
      </w:r>
      <w:r w:rsidRPr="00077830">
        <w:rPr>
          <w:rStyle w:val="Heading1Char"/>
          <w:rFonts w:eastAsiaTheme="majorEastAsia" w:cstheme="majorBidi"/>
          <w:b/>
          <w:bCs w:val="0"/>
          <w:kern w:val="0"/>
          <w:sz w:val="22"/>
          <w:szCs w:val="20"/>
          <w:lang w:val="en-GB"/>
        </w:rPr>
        <w:t>xportation</w:t>
      </w:r>
      <w:bookmarkEnd w:id="78"/>
    </w:p>
    <w:p w14:paraId="52FC957E" w14:textId="595348A1" w:rsidR="005C1FFE" w:rsidRPr="00077830" w:rsidRDefault="00077830" w:rsidP="00077830">
      <w:pPr>
        <w:tabs>
          <w:tab w:val="left" w:pos="1134"/>
        </w:tabs>
        <w:spacing w:line="276" w:lineRule="auto"/>
        <w:ind w:left="1134" w:hanging="1134"/>
        <w:jc w:val="both"/>
        <w:rPr>
          <w:rFonts w:eastAsia="Calibri"/>
          <w:szCs w:val="22"/>
          <w:lang w:val="en-AU"/>
        </w:rPr>
      </w:pPr>
      <w:r w:rsidRPr="00077830">
        <w:rPr>
          <w:rFonts w:eastAsia="Calibri"/>
          <w:szCs w:val="22"/>
          <w:lang w:val="en-AU"/>
        </w:rPr>
        <w:t>G7.2</w:t>
      </w:r>
      <w:r w:rsidRPr="00077830">
        <w:rPr>
          <w:rFonts w:eastAsia="Calibri"/>
          <w:szCs w:val="22"/>
          <w:lang w:val="en-AU"/>
        </w:rPr>
        <w:tab/>
      </w:r>
      <w:r w:rsidR="005C1FFE" w:rsidRPr="00077830">
        <w:rPr>
          <w:rFonts w:eastAsia="Calibri"/>
          <w:szCs w:val="22"/>
          <w:lang w:val="en-AU"/>
        </w:rPr>
        <w:t xml:space="preserve">Some circumstances require that native animals are either returned to NSW or brought </w:t>
      </w:r>
      <w:r w:rsidR="00FC355F" w:rsidRPr="00077830">
        <w:rPr>
          <w:rFonts w:eastAsia="Calibri"/>
          <w:szCs w:val="22"/>
          <w:lang w:val="en-AU"/>
        </w:rPr>
        <w:t>into to the ACT.</w:t>
      </w:r>
      <w:r w:rsidR="005C1FFE" w:rsidRPr="00077830">
        <w:rPr>
          <w:rFonts w:eastAsia="Calibri"/>
          <w:szCs w:val="22"/>
          <w:lang w:val="en-AU"/>
        </w:rPr>
        <w:t xml:space="preserve"> </w:t>
      </w:r>
      <w:r w:rsidR="00D53996" w:rsidRPr="00077830">
        <w:rPr>
          <w:rFonts w:eastAsia="Calibri"/>
          <w:szCs w:val="22"/>
          <w:lang w:val="en-AU"/>
        </w:rPr>
        <w:t>The Licence to Take allows for the importation and exportation of animals to and from the ACT.</w:t>
      </w:r>
      <w:r w:rsidRPr="00077830">
        <w:rPr>
          <w:rFonts w:eastAsia="Calibri"/>
          <w:szCs w:val="22"/>
          <w:lang w:val="en-AU"/>
        </w:rPr>
        <w:t xml:space="preserve"> </w:t>
      </w:r>
      <w:r w:rsidR="005C1FFE" w:rsidRPr="00077830">
        <w:rPr>
          <w:rFonts w:eastAsia="Calibri"/>
          <w:szCs w:val="22"/>
          <w:lang w:val="en-AU"/>
        </w:rPr>
        <w:t>Such circumstances may include where:</w:t>
      </w:r>
    </w:p>
    <w:p w14:paraId="3EFFEAD9" w14:textId="77777777" w:rsidR="005C1FFE" w:rsidRPr="00077830" w:rsidRDefault="005C1FFE" w:rsidP="00644BCC">
      <w:pPr>
        <w:pStyle w:val="ListParagraph"/>
        <w:numPr>
          <w:ilvl w:val="0"/>
          <w:numId w:val="3"/>
        </w:numPr>
        <w:spacing w:after="160"/>
        <w:ind w:left="1843" w:hanging="425"/>
        <w:jc w:val="both"/>
        <w:rPr>
          <w:rFonts w:eastAsia="Calibri"/>
          <w:color w:val="auto"/>
          <w:sz w:val="22"/>
          <w:szCs w:val="22"/>
          <w:lang w:val="en-GB" w:eastAsia="en-GB"/>
        </w:rPr>
      </w:pPr>
      <w:r w:rsidRPr="00077830">
        <w:rPr>
          <w:rFonts w:eastAsia="Calibri"/>
          <w:color w:val="auto"/>
          <w:sz w:val="22"/>
          <w:szCs w:val="22"/>
          <w:lang w:val="en-GB" w:eastAsia="en-GB"/>
        </w:rPr>
        <w:t>facilities for care are unavailable in the ACT;</w:t>
      </w:r>
    </w:p>
    <w:p w14:paraId="7AE16C22" w14:textId="77777777" w:rsidR="005C1FFE" w:rsidRPr="00077830" w:rsidRDefault="005C1FFE" w:rsidP="00644BCC">
      <w:pPr>
        <w:pStyle w:val="ListParagraph"/>
        <w:numPr>
          <w:ilvl w:val="0"/>
          <w:numId w:val="3"/>
        </w:numPr>
        <w:spacing w:after="160"/>
        <w:ind w:left="1843" w:hanging="425"/>
        <w:jc w:val="both"/>
        <w:rPr>
          <w:rFonts w:eastAsia="Calibri"/>
          <w:color w:val="auto"/>
          <w:sz w:val="22"/>
          <w:szCs w:val="22"/>
          <w:lang w:val="en-GB" w:eastAsia="en-GB"/>
        </w:rPr>
      </w:pPr>
      <w:r w:rsidRPr="00077830">
        <w:rPr>
          <w:rFonts w:eastAsia="Calibri"/>
          <w:color w:val="auto"/>
          <w:sz w:val="22"/>
          <w:szCs w:val="22"/>
          <w:lang w:val="en-GB" w:eastAsia="en-GB"/>
        </w:rPr>
        <w:t xml:space="preserve">release of an animal is to take place into a habitat that is no longer available in the ACT; </w:t>
      </w:r>
      <w:r w:rsidR="001550C3" w:rsidRPr="00077830">
        <w:rPr>
          <w:rFonts w:eastAsia="Calibri"/>
          <w:color w:val="auto"/>
          <w:sz w:val="22"/>
          <w:szCs w:val="22"/>
          <w:lang w:val="en-GB" w:eastAsia="en-GB"/>
        </w:rPr>
        <w:t>or</w:t>
      </w:r>
    </w:p>
    <w:p w14:paraId="34FE445F" w14:textId="77777777" w:rsidR="008C0A51" w:rsidRPr="00077830" w:rsidRDefault="005C1FFE" w:rsidP="00644BCC">
      <w:pPr>
        <w:pStyle w:val="ListParagraph"/>
        <w:numPr>
          <w:ilvl w:val="0"/>
          <w:numId w:val="3"/>
        </w:numPr>
        <w:spacing w:after="160"/>
        <w:ind w:left="1843" w:hanging="425"/>
        <w:jc w:val="both"/>
        <w:rPr>
          <w:rFonts w:eastAsia="Calibri"/>
          <w:color w:val="auto"/>
          <w:sz w:val="22"/>
          <w:szCs w:val="22"/>
          <w:lang w:val="en-GB" w:eastAsia="en-GB"/>
        </w:rPr>
      </w:pPr>
      <w:r w:rsidRPr="00077830">
        <w:rPr>
          <w:rFonts w:eastAsia="Calibri"/>
          <w:color w:val="auto"/>
          <w:sz w:val="22"/>
          <w:szCs w:val="22"/>
          <w:lang w:val="en-GB" w:eastAsia="en-GB"/>
        </w:rPr>
        <w:t>an animal has been rehabilitated in one jurisdiction but is to be released to the place it was found, which is in the other jurisdiction.</w:t>
      </w:r>
    </w:p>
    <w:p w14:paraId="1991B945" w14:textId="4AAA83B2" w:rsidR="009E6BF3" w:rsidRDefault="009E6BF3" w:rsidP="00147CF8">
      <w:pPr>
        <w:jc w:val="both"/>
        <w:rPr>
          <w:rFonts w:ascii="Arial" w:hAnsi="Arial"/>
          <w:szCs w:val="22"/>
        </w:rPr>
      </w:pPr>
    </w:p>
    <w:p w14:paraId="067D4DDB" w14:textId="33E98A66" w:rsidR="00077830" w:rsidRDefault="00077830">
      <w:pPr>
        <w:spacing w:after="200" w:line="240" w:lineRule="auto"/>
        <w:rPr>
          <w:rFonts w:ascii="Arial" w:hAnsi="Arial"/>
          <w:szCs w:val="22"/>
        </w:rPr>
      </w:pPr>
      <w:r>
        <w:rPr>
          <w:rFonts w:ascii="Arial" w:hAnsi="Arial"/>
          <w:szCs w:val="22"/>
        </w:rPr>
        <w:br w:type="page"/>
      </w:r>
    </w:p>
    <w:p w14:paraId="10209078" w14:textId="0FA15C11" w:rsidR="00E20525" w:rsidRPr="0077206A" w:rsidRDefault="00E20525" w:rsidP="00644BCC">
      <w:pPr>
        <w:pStyle w:val="Heading1"/>
        <w:keepNext/>
        <w:numPr>
          <w:ilvl w:val="0"/>
          <w:numId w:val="4"/>
        </w:numPr>
        <w:ind w:left="851" w:hanging="851"/>
        <w:rPr>
          <w:kern w:val="32"/>
          <w:szCs w:val="32"/>
        </w:rPr>
      </w:pPr>
      <w:bookmarkStart w:id="79" w:name="_Toc396163371"/>
      <w:bookmarkStart w:id="80" w:name="_Toc396161780"/>
      <w:bookmarkStart w:id="81" w:name="_Toc118445962"/>
      <w:r w:rsidRPr="0077206A">
        <w:rPr>
          <w:kern w:val="32"/>
          <w:szCs w:val="32"/>
        </w:rPr>
        <w:lastRenderedPageBreak/>
        <w:t>M</w:t>
      </w:r>
      <w:r w:rsidR="0077206A">
        <w:rPr>
          <w:kern w:val="32"/>
          <w:szCs w:val="32"/>
        </w:rPr>
        <w:t>edia access and display of animals</w:t>
      </w:r>
      <w:bookmarkEnd w:id="79"/>
      <w:bookmarkEnd w:id="80"/>
      <w:bookmarkEnd w:id="81"/>
    </w:p>
    <w:p w14:paraId="2F11B618" w14:textId="77777777" w:rsidR="0077206A" w:rsidRPr="0077206A" w:rsidRDefault="0077206A" w:rsidP="001A44CB">
      <w:pPr>
        <w:pStyle w:val="Heading3"/>
      </w:pPr>
      <w:bookmarkStart w:id="82" w:name="_Toc118445963"/>
      <w:r w:rsidRPr="0077206A">
        <w:t>Overall Welfare Objective</w:t>
      </w:r>
      <w:bookmarkEnd w:id="82"/>
    </w:p>
    <w:p w14:paraId="55838E29" w14:textId="77777777" w:rsidR="0077206A" w:rsidRPr="0077206A" w:rsidRDefault="0077206A" w:rsidP="0077206A">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7206A">
        <w:rPr>
          <w:rFonts w:eastAsia="Calibri"/>
          <w:color w:val="auto"/>
          <w:sz w:val="22"/>
          <w:szCs w:val="22"/>
          <w:lang w:val="en-GB" w:eastAsia="en-GB"/>
        </w:rPr>
        <w:t>Appropriate care during rescue, rehabilitation or rearing</w:t>
      </w:r>
    </w:p>
    <w:p w14:paraId="78BE63A6" w14:textId="77777777" w:rsidR="0077206A" w:rsidRPr="0077206A" w:rsidRDefault="0077206A" w:rsidP="001A44CB">
      <w:pPr>
        <w:pStyle w:val="Heading3"/>
      </w:pPr>
      <w:bookmarkStart w:id="83" w:name="_Toc118445964"/>
      <w:r w:rsidRPr="0077206A">
        <w:t>Welfare objectives of media access and display of animals</w:t>
      </w:r>
      <w:bookmarkEnd w:id="83"/>
      <w:r w:rsidRPr="0077206A">
        <w:t xml:space="preserve"> </w:t>
      </w:r>
    </w:p>
    <w:p w14:paraId="3B01BFE8" w14:textId="77777777" w:rsidR="0077206A" w:rsidRPr="0077206A" w:rsidRDefault="0077206A" w:rsidP="0077206A">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7206A">
        <w:rPr>
          <w:rFonts w:eastAsia="Calibri"/>
          <w:color w:val="auto"/>
          <w:sz w:val="22"/>
          <w:szCs w:val="22"/>
          <w:lang w:val="en-GB" w:eastAsia="en-GB"/>
        </w:rPr>
        <w:t>That the welfare of the animal is in no way compromised by additional stress</w:t>
      </w:r>
    </w:p>
    <w:p w14:paraId="4D2BF0A3" w14:textId="77777777" w:rsidR="0077206A" w:rsidRPr="0077206A" w:rsidRDefault="0077206A" w:rsidP="0077206A">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7206A">
        <w:rPr>
          <w:rFonts w:eastAsia="Calibri"/>
          <w:color w:val="auto"/>
          <w:sz w:val="22"/>
          <w:szCs w:val="22"/>
          <w:lang w:val="en-GB" w:eastAsia="en-GB"/>
        </w:rPr>
        <w:t>That media access or display occurs only when the animal is at an appropriate stage of rehabilitation considering the needs of the animal</w:t>
      </w:r>
    </w:p>
    <w:p w14:paraId="29BB7063" w14:textId="77777777" w:rsidR="0077206A" w:rsidRPr="0077206A" w:rsidRDefault="0077206A" w:rsidP="0077206A">
      <w:pPr>
        <w:pStyle w:val="ListParagraph"/>
        <w:numPr>
          <w:ilvl w:val="0"/>
          <w:numId w:val="1"/>
        </w:numPr>
        <w:tabs>
          <w:tab w:val="clear" w:pos="9433"/>
        </w:tabs>
        <w:spacing w:after="160"/>
        <w:ind w:left="993" w:hanging="425"/>
        <w:jc w:val="both"/>
        <w:rPr>
          <w:rFonts w:eastAsia="Calibri"/>
          <w:color w:val="auto"/>
          <w:sz w:val="22"/>
          <w:szCs w:val="22"/>
          <w:lang w:val="en-GB" w:eastAsia="en-GB"/>
        </w:rPr>
      </w:pPr>
      <w:r w:rsidRPr="0077206A">
        <w:rPr>
          <w:rFonts w:eastAsia="Calibri"/>
          <w:color w:val="auto"/>
          <w:sz w:val="22"/>
          <w:szCs w:val="22"/>
          <w:lang w:val="en-GB" w:eastAsia="en-GB"/>
        </w:rPr>
        <w:t>The executive of the licensed incorporated care association approve all display events and judge suitability of animals for display</w:t>
      </w:r>
    </w:p>
    <w:tbl>
      <w:tblPr>
        <w:tblW w:w="9463"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77206A" w14:paraId="3C0ED61F" w14:textId="77777777" w:rsidTr="0077206A">
        <w:trPr>
          <w:trHeight w:val="2601"/>
        </w:trPr>
        <w:tc>
          <w:tcPr>
            <w:tcW w:w="9463" w:type="dxa"/>
          </w:tcPr>
          <w:p w14:paraId="20392833" w14:textId="77777777" w:rsidR="0077206A" w:rsidRPr="0077206A" w:rsidRDefault="0077206A" w:rsidP="001A44CB">
            <w:pPr>
              <w:pStyle w:val="Heading3"/>
            </w:pPr>
            <w:bookmarkStart w:id="84" w:name="_Toc118445965"/>
            <w:r w:rsidRPr="0077206A">
              <w:t>Mandatory standards</w:t>
            </w:r>
            <w:bookmarkEnd w:id="84"/>
          </w:p>
          <w:p w14:paraId="4BC7E433" w14:textId="66C81554" w:rsidR="0077206A" w:rsidRPr="0077206A" w:rsidRDefault="0077206A" w:rsidP="0077206A">
            <w:pPr>
              <w:tabs>
                <w:tab w:val="left" w:pos="1134"/>
              </w:tabs>
              <w:spacing w:line="276" w:lineRule="auto"/>
              <w:ind w:left="1134" w:hanging="1134"/>
              <w:jc w:val="both"/>
              <w:rPr>
                <w:rFonts w:eastAsia="Calibri"/>
                <w:szCs w:val="22"/>
                <w:lang w:val="en-AU"/>
              </w:rPr>
            </w:pPr>
            <w:r w:rsidRPr="0077206A">
              <w:rPr>
                <w:rFonts w:eastAsia="Calibri"/>
                <w:szCs w:val="22"/>
                <w:lang w:val="en-AU"/>
              </w:rPr>
              <w:t>S8.1</w:t>
            </w:r>
            <w:r w:rsidRPr="00FD7EC8">
              <w:rPr>
                <w:rFonts w:eastAsia="Calibri"/>
                <w:szCs w:val="22"/>
                <w:lang w:val="en-AU"/>
              </w:rPr>
              <w:tab/>
            </w:r>
            <w:r w:rsidRPr="0077206A">
              <w:rPr>
                <w:rFonts w:eastAsia="Calibri"/>
                <w:szCs w:val="22"/>
                <w:lang w:val="en-AU"/>
              </w:rPr>
              <w:t>The carer must not display animals unless:</w:t>
            </w:r>
          </w:p>
          <w:p w14:paraId="4E8A50CB" w14:textId="77777777" w:rsidR="0077206A" w:rsidRPr="0077206A" w:rsidRDefault="0077206A" w:rsidP="00644BCC">
            <w:pPr>
              <w:pStyle w:val="ListParagraph"/>
              <w:numPr>
                <w:ilvl w:val="0"/>
                <w:numId w:val="35"/>
              </w:numPr>
              <w:spacing w:after="160"/>
              <w:ind w:left="1872" w:hanging="425"/>
              <w:jc w:val="both"/>
              <w:rPr>
                <w:rFonts w:eastAsia="Calibri"/>
                <w:color w:val="auto"/>
                <w:sz w:val="22"/>
                <w:szCs w:val="22"/>
              </w:rPr>
            </w:pPr>
            <w:r w:rsidRPr="0077206A">
              <w:rPr>
                <w:rFonts w:eastAsia="Calibri"/>
                <w:color w:val="auto"/>
                <w:sz w:val="22"/>
                <w:szCs w:val="22"/>
              </w:rPr>
              <w:t xml:space="preserve">it is considered necessary for the successful rehabilitation of the animal or supports the process of wildlife rehabilitation; and </w:t>
            </w:r>
          </w:p>
          <w:p w14:paraId="2B4A548A" w14:textId="77777777" w:rsidR="0077206A" w:rsidRPr="0077206A" w:rsidRDefault="0077206A" w:rsidP="00644BCC">
            <w:pPr>
              <w:pStyle w:val="ListParagraph"/>
              <w:numPr>
                <w:ilvl w:val="0"/>
                <w:numId w:val="35"/>
              </w:numPr>
              <w:spacing w:after="160"/>
              <w:ind w:left="1872" w:hanging="425"/>
              <w:jc w:val="both"/>
              <w:rPr>
                <w:rFonts w:eastAsia="Calibri"/>
                <w:color w:val="auto"/>
                <w:sz w:val="22"/>
                <w:szCs w:val="22"/>
              </w:rPr>
            </w:pPr>
            <w:r w:rsidRPr="0077206A">
              <w:rPr>
                <w:rFonts w:eastAsia="Calibri"/>
                <w:color w:val="auto"/>
                <w:sz w:val="22"/>
                <w:szCs w:val="22"/>
              </w:rPr>
              <w:t>the welfare of the animal is not compromised in any way; and</w:t>
            </w:r>
          </w:p>
          <w:p w14:paraId="071E9A37" w14:textId="7571B32D" w:rsidR="0077206A" w:rsidRDefault="0077206A" w:rsidP="00644BCC">
            <w:pPr>
              <w:pStyle w:val="ListParagraph"/>
              <w:numPr>
                <w:ilvl w:val="0"/>
                <w:numId w:val="35"/>
              </w:numPr>
              <w:spacing w:after="160"/>
              <w:ind w:left="1872" w:hanging="425"/>
              <w:jc w:val="both"/>
              <w:rPr>
                <w:rFonts w:ascii="Arial" w:hAnsi="Arial"/>
                <w:b/>
                <w:szCs w:val="22"/>
              </w:rPr>
            </w:pPr>
            <w:r w:rsidRPr="0077206A">
              <w:rPr>
                <w:rFonts w:eastAsia="Calibri"/>
                <w:color w:val="auto"/>
                <w:sz w:val="22"/>
                <w:szCs w:val="22"/>
              </w:rPr>
              <w:t>the animal is at a stage of rehabilitation where it is unlikely to be stressed by the exposure.</w:t>
            </w:r>
          </w:p>
        </w:tc>
      </w:tr>
    </w:tbl>
    <w:p w14:paraId="5CBAE95D" w14:textId="7F3B2375" w:rsidR="00CB4BE6" w:rsidRDefault="00724255" w:rsidP="001A44CB">
      <w:pPr>
        <w:pStyle w:val="Heading3"/>
      </w:pPr>
      <w:bookmarkStart w:id="85" w:name="_Toc118445966"/>
      <w:r>
        <w:t>Guidelines</w:t>
      </w:r>
      <w:bookmarkEnd w:id="85"/>
    </w:p>
    <w:p w14:paraId="5F491857" w14:textId="3935C6A9" w:rsidR="006D1962" w:rsidRPr="0077206A" w:rsidRDefault="0077206A" w:rsidP="0077206A">
      <w:pPr>
        <w:tabs>
          <w:tab w:val="left" w:pos="1134"/>
        </w:tabs>
        <w:spacing w:line="276" w:lineRule="auto"/>
        <w:ind w:left="1134" w:hanging="1134"/>
        <w:jc w:val="both"/>
        <w:rPr>
          <w:rFonts w:eastAsia="Calibri"/>
          <w:szCs w:val="22"/>
          <w:lang w:val="en-AU"/>
        </w:rPr>
      </w:pPr>
      <w:r w:rsidRPr="0077206A">
        <w:rPr>
          <w:rFonts w:eastAsia="Calibri"/>
          <w:szCs w:val="22"/>
          <w:lang w:val="en-AU"/>
        </w:rPr>
        <w:t>G8.1</w:t>
      </w:r>
      <w:r w:rsidRPr="0077206A">
        <w:rPr>
          <w:rFonts w:eastAsia="Calibri"/>
          <w:szCs w:val="22"/>
          <w:lang w:val="en-AU"/>
        </w:rPr>
        <w:tab/>
      </w:r>
      <w:r w:rsidR="006D1962" w:rsidRPr="0077206A">
        <w:rPr>
          <w:rFonts w:eastAsia="Calibri"/>
          <w:szCs w:val="22"/>
          <w:lang w:val="en-AU"/>
        </w:rPr>
        <w:t>Media access and displays of rescued animals or animals in care should be conducted only with the purpose of:</w:t>
      </w:r>
    </w:p>
    <w:p w14:paraId="1237A20B" w14:textId="77777777" w:rsidR="006D1962" w:rsidRPr="0077206A" w:rsidRDefault="006D1962" w:rsidP="00644BCC">
      <w:pPr>
        <w:pStyle w:val="ListParagraph"/>
        <w:numPr>
          <w:ilvl w:val="0"/>
          <w:numId w:val="3"/>
        </w:numPr>
        <w:spacing w:after="160"/>
        <w:ind w:left="1843" w:hanging="425"/>
        <w:jc w:val="both"/>
        <w:rPr>
          <w:rFonts w:eastAsia="Calibri"/>
          <w:color w:val="auto"/>
          <w:sz w:val="22"/>
          <w:szCs w:val="22"/>
          <w:lang w:val="en-GB" w:eastAsia="en-GB"/>
        </w:rPr>
      </w:pPr>
      <w:r w:rsidRPr="0077206A">
        <w:rPr>
          <w:rFonts w:eastAsia="Calibri"/>
          <w:color w:val="auto"/>
          <w:sz w:val="22"/>
          <w:szCs w:val="22"/>
          <w:lang w:val="en-GB" w:eastAsia="en-GB"/>
        </w:rPr>
        <w:t>training other carers;</w:t>
      </w:r>
    </w:p>
    <w:p w14:paraId="7B502AB4" w14:textId="77777777" w:rsidR="006D1962" w:rsidRPr="0077206A" w:rsidRDefault="006D1962" w:rsidP="00644BCC">
      <w:pPr>
        <w:pStyle w:val="ListParagraph"/>
        <w:numPr>
          <w:ilvl w:val="0"/>
          <w:numId w:val="3"/>
        </w:numPr>
        <w:spacing w:after="160"/>
        <w:ind w:left="1843" w:hanging="425"/>
        <w:jc w:val="both"/>
        <w:rPr>
          <w:rFonts w:eastAsia="Calibri"/>
          <w:color w:val="auto"/>
          <w:sz w:val="22"/>
          <w:szCs w:val="22"/>
          <w:lang w:val="en-GB" w:eastAsia="en-GB"/>
        </w:rPr>
      </w:pPr>
      <w:r w:rsidRPr="0077206A">
        <w:rPr>
          <w:rFonts w:eastAsia="Calibri"/>
          <w:color w:val="auto"/>
          <w:sz w:val="22"/>
          <w:szCs w:val="22"/>
          <w:lang w:val="en-GB" w:eastAsia="en-GB"/>
        </w:rPr>
        <w:t>improving public awareness and consideration of the needs of native animals or animals generally;</w:t>
      </w:r>
    </w:p>
    <w:p w14:paraId="4D8329C2" w14:textId="77777777" w:rsidR="006D1962" w:rsidRPr="0077206A" w:rsidRDefault="006D1962" w:rsidP="00644BCC">
      <w:pPr>
        <w:pStyle w:val="ListParagraph"/>
        <w:numPr>
          <w:ilvl w:val="0"/>
          <w:numId w:val="3"/>
        </w:numPr>
        <w:spacing w:after="160"/>
        <w:ind w:left="1843" w:hanging="425"/>
        <w:jc w:val="both"/>
        <w:rPr>
          <w:rFonts w:eastAsia="Calibri"/>
          <w:color w:val="auto"/>
          <w:sz w:val="22"/>
          <w:szCs w:val="22"/>
          <w:lang w:val="en-GB" w:eastAsia="en-GB"/>
        </w:rPr>
      </w:pPr>
      <w:r w:rsidRPr="0077206A">
        <w:rPr>
          <w:rFonts w:eastAsia="Calibri"/>
          <w:color w:val="auto"/>
          <w:sz w:val="22"/>
          <w:szCs w:val="22"/>
          <w:lang w:val="en-GB" w:eastAsia="en-GB"/>
        </w:rPr>
        <w:t>increasing awareness and appreciation of native animals or animals generally;</w:t>
      </w:r>
    </w:p>
    <w:p w14:paraId="3BE5E6BF" w14:textId="77777777" w:rsidR="006D1962" w:rsidRPr="0077206A" w:rsidRDefault="006D1962" w:rsidP="00644BCC">
      <w:pPr>
        <w:pStyle w:val="ListParagraph"/>
        <w:numPr>
          <w:ilvl w:val="0"/>
          <w:numId w:val="3"/>
        </w:numPr>
        <w:spacing w:after="160"/>
        <w:ind w:left="1843" w:hanging="425"/>
        <w:jc w:val="both"/>
        <w:rPr>
          <w:rFonts w:eastAsia="Calibri"/>
          <w:color w:val="auto"/>
          <w:sz w:val="22"/>
          <w:szCs w:val="22"/>
          <w:lang w:val="en-GB" w:eastAsia="en-GB"/>
        </w:rPr>
      </w:pPr>
      <w:r w:rsidRPr="0077206A">
        <w:rPr>
          <w:rFonts w:eastAsia="Calibri"/>
          <w:color w:val="auto"/>
          <w:sz w:val="22"/>
          <w:szCs w:val="22"/>
          <w:lang w:val="en-GB" w:eastAsia="en-GB"/>
        </w:rPr>
        <w:t>conservation of the species and its habitat;</w:t>
      </w:r>
    </w:p>
    <w:p w14:paraId="7DD1FD1B" w14:textId="77777777" w:rsidR="006D1962" w:rsidRPr="0077206A" w:rsidRDefault="006D1962" w:rsidP="00644BCC">
      <w:pPr>
        <w:pStyle w:val="ListParagraph"/>
        <w:numPr>
          <w:ilvl w:val="0"/>
          <w:numId w:val="3"/>
        </w:numPr>
        <w:spacing w:after="160"/>
        <w:ind w:left="1843" w:hanging="425"/>
        <w:jc w:val="both"/>
        <w:rPr>
          <w:rFonts w:eastAsia="Calibri"/>
          <w:color w:val="auto"/>
          <w:sz w:val="22"/>
          <w:szCs w:val="22"/>
          <w:lang w:val="en-GB" w:eastAsia="en-GB"/>
        </w:rPr>
      </w:pPr>
      <w:r w:rsidRPr="0077206A">
        <w:rPr>
          <w:rFonts w:eastAsia="Calibri"/>
          <w:color w:val="auto"/>
          <w:sz w:val="22"/>
          <w:szCs w:val="22"/>
          <w:lang w:val="en-GB" w:eastAsia="en-GB"/>
        </w:rPr>
        <w:t>recruitment of suitable carers; or</w:t>
      </w:r>
    </w:p>
    <w:p w14:paraId="7BE7FF33" w14:textId="77777777" w:rsidR="006D1962" w:rsidRPr="0077206A" w:rsidRDefault="006D1962" w:rsidP="00644BCC">
      <w:pPr>
        <w:pStyle w:val="ListParagraph"/>
        <w:numPr>
          <w:ilvl w:val="0"/>
          <w:numId w:val="3"/>
        </w:numPr>
        <w:spacing w:after="160"/>
        <w:ind w:left="1843" w:hanging="425"/>
        <w:jc w:val="both"/>
        <w:rPr>
          <w:rFonts w:eastAsia="Calibri"/>
          <w:color w:val="auto"/>
          <w:sz w:val="22"/>
          <w:szCs w:val="22"/>
          <w:lang w:val="en-GB" w:eastAsia="en-GB"/>
        </w:rPr>
      </w:pPr>
      <w:r w:rsidRPr="0077206A">
        <w:rPr>
          <w:rFonts w:eastAsia="Calibri"/>
          <w:color w:val="auto"/>
          <w:sz w:val="22"/>
          <w:szCs w:val="22"/>
          <w:lang w:val="en-GB" w:eastAsia="en-GB"/>
        </w:rPr>
        <w:t>fundraising for use in achieving the objectives of this Code.</w:t>
      </w:r>
    </w:p>
    <w:p w14:paraId="507F444E" w14:textId="0C964A00" w:rsidR="006D1962" w:rsidRPr="0077206A" w:rsidRDefault="0077206A" w:rsidP="0077206A">
      <w:pPr>
        <w:tabs>
          <w:tab w:val="left" w:pos="1134"/>
        </w:tabs>
        <w:spacing w:line="276" w:lineRule="auto"/>
        <w:ind w:left="1134" w:hanging="1134"/>
        <w:jc w:val="both"/>
        <w:rPr>
          <w:rFonts w:eastAsia="Calibri"/>
          <w:szCs w:val="22"/>
          <w:lang w:val="en-AU"/>
        </w:rPr>
      </w:pPr>
      <w:r w:rsidRPr="0077206A">
        <w:rPr>
          <w:rFonts w:eastAsia="Calibri"/>
          <w:szCs w:val="22"/>
          <w:lang w:val="en-AU"/>
        </w:rPr>
        <w:t>G8.2</w:t>
      </w:r>
      <w:r w:rsidRPr="0077206A">
        <w:rPr>
          <w:rFonts w:eastAsia="Calibri"/>
          <w:szCs w:val="22"/>
          <w:lang w:val="en-AU"/>
        </w:rPr>
        <w:tab/>
      </w:r>
      <w:r w:rsidR="006D1962" w:rsidRPr="0077206A">
        <w:rPr>
          <w:rFonts w:eastAsia="Calibri"/>
          <w:szCs w:val="22"/>
          <w:lang w:val="en-AU"/>
        </w:rPr>
        <w:t xml:space="preserve">In general, native animals are not appropriate for public display because stress may compromise their wellbeing.  Some animals may be less stressed than others by such exposure, for example, a pouched animal is less stressed than a juvenile.  Media access may, in some cases, encourage interest in native animals and their rehabilitation as well as membership of native animal organisations. </w:t>
      </w:r>
    </w:p>
    <w:p w14:paraId="4D62B867" w14:textId="1F136654" w:rsidR="006D1962" w:rsidRDefault="0077206A" w:rsidP="0077206A">
      <w:pPr>
        <w:tabs>
          <w:tab w:val="left" w:pos="1134"/>
        </w:tabs>
        <w:spacing w:line="276" w:lineRule="auto"/>
        <w:ind w:left="1134" w:hanging="1134"/>
        <w:jc w:val="both"/>
      </w:pPr>
      <w:r w:rsidRPr="0077206A">
        <w:rPr>
          <w:rFonts w:eastAsia="Calibri"/>
          <w:szCs w:val="22"/>
          <w:lang w:val="en-AU"/>
        </w:rPr>
        <w:t>G8.3</w:t>
      </w:r>
      <w:r w:rsidRPr="0077206A">
        <w:rPr>
          <w:rFonts w:eastAsia="Calibri"/>
          <w:szCs w:val="22"/>
          <w:lang w:val="en-AU"/>
        </w:rPr>
        <w:tab/>
      </w:r>
      <w:r w:rsidR="006D1962" w:rsidRPr="0077206A">
        <w:rPr>
          <w:rFonts w:eastAsia="Calibri"/>
          <w:szCs w:val="22"/>
          <w:lang w:val="en-AU"/>
        </w:rPr>
        <w:t>Each case should be carefully considered in light of the carer’s knowledge of the animal’s temperament ensuring the access or display does not compromise the rehabilitation process.</w:t>
      </w:r>
    </w:p>
    <w:p w14:paraId="0997821C" w14:textId="2F6E431F" w:rsidR="005848E0" w:rsidRDefault="005848E0" w:rsidP="005E3842">
      <w:pPr>
        <w:rPr>
          <w:rFonts w:ascii="Arial" w:hAnsi="Arial"/>
          <w:b/>
          <w:szCs w:val="22"/>
        </w:rPr>
      </w:pPr>
      <w:r>
        <w:rPr>
          <w:rFonts w:ascii="Arial" w:hAnsi="Arial"/>
          <w:b/>
          <w:szCs w:val="22"/>
        </w:rPr>
        <w:br w:type="page"/>
      </w:r>
    </w:p>
    <w:p w14:paraId="1467202D" w14:textId="23EE0E43" w:rsidR="00453B0B" w:rsidRPr="0077206A" w:rsidRDefault="00911BEB" w:rsidP="0077206A">
      <w:pPr>
        <w:pStyle w:val="Heading1"/>
        <w:keepNext/>
        <w:rPr>
          <w:kern w:val="32"/>
          <w:szCs w:val="32"/>
        </w:rPr>
      </w:pPr>
      <w:bookmarkStart w:id="86" w:name="_Toc396161781"/>
      <w:bookmarkStart w:id="87" w:name="_Toc396163372"/>
      <w:bookmarkStart w:id="88" w:name="_Toc118445967"/>
      <w:r w:rsidRPr="0077206A">
        <w:rPr>
          <w:kern w:val="32"/>
          <w:szCs w:val="32"/>
        </w:rPr>
        <w:lastRenderedPageBreak/>
        <w:t xml:space="preserve">APPENDIX </w:t>
      </w:r>
      <w:r w:rsidR="009F0344" w:rsidRPr="0077206A">
        <w:rPr>
          <w:kern w:val="32"/>
          <w:szCs w:val="32"/>
        </w:rPr>
        <w:t>I</w:t>
      </w:r>
      <w:r w:rsidR="0077206A">
        <w:rPr>
          <w:kern w:val="32"/>
          <w:szCs w:val="32"/>
        </w:rPr>
        <w:t xml:space="preserve"> – </w:t>
      </w:r>
      <w:r w:rsidR="003E402F" w:rsidRPr="0077206A">
        <w:rPr>
          <w:kern w:val="32"/>
          <w:szCs w:val="32"/>
        </w:rPr>
        <w:t>Decision Tree for rescue and rehabilitation.</w:t>
      </w:r>
      <w:bookmarkEnd w:id="86"/>
      <w:bookmarkEnd w:id="87"/>
      <w:bookmarkEnd w:id="88"/>
    </w:p>
    <w:p w14:paraId="5BF0D971" w14:textId="77777777" w:rsidR="003E402F" w:rsidRDefault="003E402F" w:rsidP="000255AE">
      <w:bookmarkStart w:id="89" w:name="_Toc396161782"/>
      <w:r w:rsidRPr="002F40B9">
        <w:t xml:space="preserve">This </w:t>
      </w:r>
      <w:r w:rsidR="00453B0B" w:rsidRPr="002F40B9">
        <w:t xml:space="preserve">decision tree </w:t>
      </w:r>
      <w:r w:rsidRPr="002F40B9">
        <w:t>must be followed when determining how to respond to an encounter with a native animal.</w:t>
      </w:r>
      <w:bookmarkEnd w:id="89"/>
    </w:p>
    <w:p w14:paraId="41D2BB43" w14:textId="47E2918A" w:rsidR="0044785E" w:rsidRDefault="0077206A" w:rsidP="000255AE">
      <w:pPr>
        <w:jc w:val="center"/>
        <w:rPr>
          <w:rFonts w:ascii="Arial" w:hAnsi="Arial" w:cs="Arial"/>
          <w:szCs w:val="22"/>
        </w:rPr>
      </w:pPr>
      <w:r>
        <w:rPr>
          <w:rFonts w:ascii="Arial" w:hAnsi="Arial"/>
          <w:b/>
          <w:noProof/>
          <w:szCs w:val="22"/>
        </w:rPr>
        <w:drawing>
          <wp:inline distT="0" distB="0" distL="0" distR="0" wp14:anchorId="59F6356C" wp14:editId="09411EE1">
            <wp:extent cx="5868333" cy="7165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6"/>
                    <a:srcRect l="2627" t="2244" b="12265"/>
                    <a:stretch/>
                  </pic:blipFill>
                  <pic:spPr bwMode="auto">
                    <a:xfrm>
                      <a:off x="0" y="0"/>
                      <a:ext cx="5901653" cy="7206597"/>
                    </a:xfrm>
                    <a:prstGeom prst="rect">
                      <a:avLst/>
                    </a:prstGeom>
                    <a:ln>
                      <a:noFill/>
                    </a:ln>
                    <a:extLst>
                      <a:ext uri="{53640926-AAD7-44D8-BBD7-CCE9431645EC}">
                        <a14:shadowObscured xmlns:a14="http://schemas.microsoft.com/office/drawing/2010/main"/>
                      </a:ext>
                    </a:extLst>
                  </pic:spPr>
                </pic:pic>
              </a:graphicData>
            </a:graphic>
          </wp:inline>
        </w:drawing>
      </w:r>
    </w:p>
    <w:p w14:paraId="1FB1FE08" w14:textId="51D3DD6D" w:rsidR="0044785E" w:rsidRDefault="0044785E" w:rsidP="008545A6">
      <w:pPr>
        <w:jc w:val="both"/>
        <w:rPr>
          <w:rFonts w:ascii="Arial" w:hAnsi="Arial"/>
          <w:b/>
          <w:szCs w:val="22"/>
        </w:rPr>
      </w:pPr>
    </w:p>
    <w:p w14:paraId="4F97BA7C" w14:textId="01A45DBE" w:rsidR="00DA500C" w:rsidRDefault="00DA500C" w:rsidP="008545A6">
      <w:pPr>
        <w:jc w:val="both"/>
        <w:rPr>
          <w:rFonts w:ascii="Arial" w:hAnsi="Arial"/>
          <w:b/>
          <w:szCs w:val="22"/>
        </w:rPr>
      </w:pPr>
    </w:p>
    <w:p w14:paraId="0ADA0469" w14:textId="7782F4C3" w:rsidR="008545A6" w:rsidRPr="000255AE" w:rsidRDefault="008545A6" w:rsidP="000255AE">
      <w:pPr>
        <w:pStyle w:val="Heading1"/>
        <w:rPr>
          <w:rStyle w:val="Heading1Char"/>
          <w:b/>
          <w:bCs/>
        </w:rPr>
      </w:pPr>
      <w:bookmarkStart w:id="90" w:name="_Toc396163373"/>
      <w:bookmarkStart w:id="91" w:name="_Toc118445968"/>
      <w:r w:rsidRPr="000255AE">
        <w:rPr>
          <w:rStyle w:val="Heading1Char"/>
          <w:b/>
          <w:bCs/>
        </w:rPr>
        <w:lastRenderedPageBreak/>
        <w:t xml:space="preserve">APPENDIX </w:t>
      </w:r>
      <w:r w:rsidR="009F0344" w:rsidRPr="000255AE">
        <w:rPr>
          <w:rStyle w:val="Heading1Char"/>
          <w:b/>
          <w:bCs/>
        </w:rPr>
        <w:t>II</w:t>
      </w:r>
      <w:r w:rsidR="000255AE">
        <w:rPr>
          <w:rStyle w:val="Heading1Char"/>
          <w:b/>
          <w:bCs/>
        </w:rPr>
        <w:t xml:space="preserve"> – </w:t>
      </w:r>
      <w:r w:rsidRPr="000255AE">
        <w:rPr>
          <w:rStyle w:val="Heading1Char"/>
          <w:b/>
          <w:bCs/>
        </w:rPr>
        <w:t>Recommended enclosure sizes</w:t>
      </w:r>
      <w:bookmarkEnd w:id="90"/>
      <w:r w:rsidRPr="000255AE">
        <w:rPr>
          <w:rStyle w:val="Heading1Char"/>
          <w:b/>
          <w:bCs/>
        </w:rPr>
        <w:t xml:space="preserve"> </w:t>
      </w:r>
      <w:r w:rsidR="0085492C" w:rsidRPr="000255AE">
        <w:rPr>
          <w:rStyle w:val="Heading1Char"/>
          <w:b/>
          <w:bCs/>
        </w:rPr>
        <w:t>for temporary housing of fauna being rehabilitated</w:t>
      </w:r>
      <w:bookmarkEnd w:id="91"/>
    </w:p>
    <w:p w14:paraId="24F146F8" w14:textId="75F4CF41" w:rsidR="00E20525" w:rsidRPr="00BB03CE" w:rsidRDefault="00453B0B" w:rsidP="000255AE">
      <w:r w:rsidRPr="00453B0B">
        <w:t>These r</w:t>
      </w:r>
      <w:r w:rsidR="00E20525" w:rsidRPr="00453B0B">
        <w:t xml:space="preserve">ecommended </w:t>
      </w:r>
      <w:r w:rsidR="00DE41CF" w:rsidRPr="00453B0B">
        <w:t>enclosure</w:t>
      </w:r>
      <w:r w:rsidRPr="00453B0B">
        <w:t xml:space="preserve"> sizes are r</w:t>
      </w:r>
      <w:r w:rsidR="00E20525" w:rsidRPr="00453B0B">
        <w:t>eferenced</w:t>
      </w:r>
      <w:r w:rsidR="00E20525" w:rsidRPr="00BB03CE">
        <w:t xml:space="preserve"> from </w:t>
      </w:r>
      <w:r>
        <w:t xml:space="preserve">the </w:t>
      </w:r>
      <w:r w:rsidR="00E20525" w:rsidRPr="00BB03CE">
        <w:t xml:space="preserve">NSW </w:t>
      </w:r>
      <w:r w:rsidR="00E20525" w:rsidRPr="00BB03CE">
        <w:rPr>
          <w:rFonts w:eastAsiaTheme="minorHAnsi"/>
          <w:lang w:val="en-US"/>
        </w:rPr>
        <w:t>Code of Practice for Injured, Sick and Orphaned Protected Fauna</w:t>
      </w:r>
      <w:r>
        <w:rPr>
          <w:rFonts w:eastAsiaTheme="minorHAnsi"/>
          <w:lang w:val="en-US"/>
        </w:rPr>
        <w:t>.</w:t>
      </w:r>
    </w:p>
    <w:p w14:paraId="09E5C3C3" w14:textId="77777777" w:rsidR="00E20525" w:rsidRPr="009F0344" w:rsidRDefault="00DE41CF" w:rsidP="000255AE">
      <w:pPr>
        <w:pStyle w:val="Heading4"/>
      </w:pPr>
      <w:r w:rsidRPr="009F0344">
        <w:t>Birds</w:t>
      </w:r>
    </w:p>
    <w:tbl>
      <w:tblPr>
        <w:tblpPr w:leftFromText="180" w:rightFromText="180" w:vertAnchor="text" w:horzAnchor="page" w:tblpX="1551" w:tblpY="497"/>
        <w:tblW w:w="9215" w:type="dxa"/>
        <w:tblBorders>
          <w:top w:val="nil"/>
          <w:left w:val="nil"/>
          <w:bottom w:val="nil"/>
          <w:right w:val="nil"/>
        </w:tblBorders>
        <w:tblLayout w:type="fixed"/>
        <w:tblLook w:val="0000" w:firstRow="0" w:lastRow="0" w:firstColumn="0" w:lastColumn="0" w:noHBand="0" w:noVBand="0"/>
      </w:tblPr>
      <w:tblGrid>
        <w:gridCol w:w="2836"/>
        <w:gridCol w:w="1843"/>
        <w:gridCol w:w="1701"/>
        <w:gridCol w:w="1701"/>
        <w:gridCol w:w="1134"/>
      </w:tblGrid>
      <w:tr w:rsidR="005811BE" w:rsidRPr="00BB03CE" w14:paraId="37F538B8" w14:textId="77777777" w:rsidTr="00DE41CF">
        <w:trPr>
          <w:trHeight w:val="483"/>
        </w:trPr>
        <w:tc>
          <w:tcPr>
            <w:tcW w:w="2836" w:type="dxa"/>
            <w:tcBorders>
              <w:top w:val="single" w:sz="8" w:space="0" w:color="000000"/>
              <w:left w:val="single" w:sz="8" w:space="0" w:color="000000"/>
              <w:bottom w:val="single" w:sz="8" w:space="0" w:color="000000"/>
              <w:right w:val="single" w:sz="8" w:space="0" w:color="000000"/>
            </w:tcBorders>
            <w:vAlign w:val="center"/>
          </w:tcPr>
          <w:p w14:paraId="4E93D5AC"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Birds Type of bird</w:t>
            </w:r>
          </w:p>
          <w:p w14:paraId="18790C6A" w14:textId="77777777" w:rsidR="005811BE" w:rsidRPr="00DE41CF" w:rsidRDefault="005811BE" w:rsidP="00DE41CF">
            <w:pPr>
              <w:widowControl w:val="0"/>
              <w:tabs>
                <w:tab w:val="left" w:pos="5954"/>
              </w:tabs>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(examples)</w:t>
            </w:r>
          </w:p>
        </w:tc>
        <w:tc>
          <w:tcPr>
            <w:tcW w:w="1843" w:type="dxa"/>
            <w:tcBorders>
              <w:top w:val="single" w:sz="8" w:space="0" w:color="000000"/>
              <w:left w:val="single" w:sz="8" w:space="0" w:color="000000"/>
              <w:bottom w:val="single" w:sz="8" w:space="0" w:color="000000"/>
              <w:right w:val="single" w:sz="8" w:space="0" w:color="000000"/>
            </w:tcBorders>
            <w:vAlign w:val="center"/>
          </w:tcPr>
          <w:p w14:paraId="76DE0BAE"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Critical care</w:t>
            </w:r>
          </w:p>
          <w:p w14:paraId="3F7315DC"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L x W x H (m)</w:t>
            </w:r>
          </w:p>
        </w:tc>
        <w:tc>
          <w:tcPr>
            <w:tcW w:w="1701" w:type="dxa"/>
            <w:tcBorders>
              <w:top w:val="single" w:sz="8" w:space="0" w:color="000000"/>
              <w:left w:val="single" w:sz="8" w:space="0" w:color="000000"/>
              <w:bottom w:val="single" w:sz="8" w:space="0" w:color="000000"/>
              <w:right w:val="single" w:sz="8" w:space="0" w:color="000000"/>
            </w:tcBorders>
            <w:vAlign w:val="center"/>
          </w:tcPr>
          <w:p w14:paraId="3D1A784E"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Intermediate</w:t>
            </w:r>
          </w:p>
          <w:p w14:paraId="3B862AF1"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Care</w:t>
            </w:r>
          </w:p>
          <w:p w14:paraId="252A3AE4"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L x W x H (m)</w:t>
            </w:r>
          </w:p>
        </w:tc>
        <w:tc>
          <w:tcPr>
            <w:tcW w:w="1701" w:type="dxa"/>
            <w:tcBorders>
              <w:top w:val="single" w:sz="8" w:space="0" w:color="000000"/>
              <w:left w:val="single" w:sz="8" w:space="0" w:color="000000"/>
              <w:bottom w:val="single" w:sz="8" w:space="0" w:color="000000"/>
              <w:right w:val="single" w:sz="8" w:space="0" w:color="000000"/>
            </w:tcBorders>
            <w:vAlign w:val="center"/>
          </w:tcPr>
          <w:p w14:paraId="60220069"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Pre-release</w:t>
            </w:r>
          </w:p>
          <w:p w14:paraId="1376B635"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L x W x H (m)</w:t>
            </w:r>
          </w:p>
        </w:tc>
        <w:tc>
          <w:tcPr>
            <w:tcW w:w="1134" w:type="dxa"/>
            <w:tcBorders>
              <w:top w:val="single" w:sz="8" w:space="0" w:color="000000"/>
              <w:left w:val="single" w:sz="8" w:space="0" w:color="000000"/>
              <w:bottom w:val="single" w:sz="8" w:space="0" w:color="000000"/>
              <w:right w:val="single" w:sz="8" w:space="0" w:color="000000"/>
            </w:tcBorders>
            <w:vAlign w:val="center"/>
          </w:tcPr>
          <w:p w14:paraId="4C38BE9C" w14:textId="77777777" w:rsidR="005811BE" w:rsidRPr="00DE41CF" w:rsidRDefault="005811BE" w:rsidP="00DE41CF">
            <w:pPr>
              <w:widowControl w:val="0"/>
              <w:autoSpaceDE w:val="0"/>
              <w:autoSpaceDN w:val="0"/>
              <w:adjustRightInd w:val="0"/>
              <w:jc w:val="center"/>
              <w:rPr>
                <w:rFonts w:ascii="Arial" w:eastAsiaTheme="minorHAnsi" w:hAnsi="Arial" w:cs="Arial"/>
                <w:b/>
                <w:bCs/>
                <w:color w:val="000000"/>
                <w:lang w:val="en-US"/>
              </w:rPr>
            </w:pPr>
            <w:r w:rsidRPr="00DE41CF">
              <w:rPr>
                <w:rFonts w:ascii="Arial" w:eastAsiaTheme="minorHAnsi" w:hAnsi="Arial" w:cs="Arial"/>
                <w:b/>
                <w:bCs/>
                <w:color w:val="000000"/>
                <w:lang w:val="en-US"/>
              </w:rPr>
              <w:t>Pond size     (as % of total floor area)</w:t>
            </w:r>
          </w:p>
        </w:tc>
      </w:tr>
      <w:tr w:rsidR="005811BE" w:rsidRPr="00BB03CE" w14:paraId="4ED1C070" w14:textId="77777777" w:rsidTr="00DE41CF">
        <w:trPr>
          <w:trHeight w:val="273"/>
        </w:trPr>
        <w:tc>
          <w:tcPr>
            <w:tcW w:w="2836" w:type="dxa"/>
            <w:tcBorders>
              <w:top w:val="single" w:sz="8" w:space="0" w:color="000000"/>
              <w:left w:val="single" w:sz="8" w:space="0" w:color="000000"/>
              <w:bottom w:val="single" w:sz="8" w:space="0" w:color="000000"/>
              <w:right w:val="single" w:sz="8" w:space="0" w:color="000000"/>
            </w:tcBorders>
          </w:tcPr>
          <w:p w14:paraId="558DC0B6"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Small passerines, finches and wrens </w:t>
            </w:r>
          </w:p>
        </w:tc>
        <w:tc>
          <w:tcPr>
            <w:tcW w:w="1843" w:type="dxa"/>
            <w:tcBorders>
              <w:top w:val="single" w:sz="8" w:space="0" w:color="000000"/>
              <w:left w:val="single" w:sz="8" w:space="0" w:color="000000"/>
              <w:bottom w:val="single" w:sz="8" w:space="0" w:color="000000"/>
              <w:right w:val="single" w:sz="8" w:space="0" w:color="000000"/>
            </w:tcBorders>
            <w:vAlign w:val="center"/>
          </w:tcPr>
          <w:p w14:paraId="3A26E61A"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0.25 x 0.15 x 0.2</w:t>
            </w:r>
          </w:p>
        </w:tc>
        <w:tc>
          <w:tcPr>
            <w:tcW w:w="1701" w:type="dxa"/>
            <w:tcBorders>
              <w:top w:val="single" w:sz="8" w:space="0" w:color="000000"/>
              <w:left w:val="single" w:sz="8" w:space="0" w:color="000000"/>
              <w:bottom w:val="single" w:sz="8" w:space="0" w:color="000000"/>
              <w:right w:val="single" w:sz="8" w:space="0" w:color="000000"/>
            </w:tcBorders>
            <w:vAlign w:val="center"/>
          </w:tcPr>
          <w:p w14:paraId="01564113"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0.5 x 0.4 x 0.7</w:t>
            </w:r>
          </w:p>
        </w:tc>
        <w:tc>
          <w:tcPr>
            <w:tcW w:w="1701" w:type="dxa"/>
            <w:tcBorders>
              <w:top w:val="single" w:sz="8" w:space="0" w:color="000000"/>
              <w:left w:val="single" w:sz="8" w:space="0" w:color="000000"/>
              <w:bottom w:val="single" w:sz="8" w:space="0" w:color="000000"/>
              <w:right w:val="single" w:sz="8" w:space="0" w:color="000000"/>
            </w:tcBorders>
            <w:vAlign w:val="center"/>
          </w:tcPr>
          <w:p w14:paraId="650B3045"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1.6 x 1.3 x 2.2</w:t>
            </w:r>
          </w:p>
        </w:tc>
        <w:tc>
          <w:tcPr>
            <w:tcW w:w="1134" w:type="dxa"/>
            <w:tcBorders>
              <w:top w:val="single" w:sz="8" w:space="0" w:color="000000"/>
              <w:left w:val="single" w:sz="8" w:space="0" w:color="000000"/>
              <w:bottom w:val="single" w:sz="8" w:space="0" w:color="000000"/>
              <w:right w:val="single" w:sz="8" w:space="0" w:color="000000"/>
            </w:tcBorders>
            <w:vAlign w:val="center"/>
          </w:tcPr>
          <w:p w14:paraId="7947B403"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N/A</w:t>
            </w:r>
          </w:p>
        </w:tc>
      </w:tr>
      <w:tr w:rsidR="005811BE" w:rsidRPr="00BB03CE" w14:paraId="68489545" w14:textId="77777777" w:rsidTr="00DE41CF">
        <w:trPr>
          <w:trHeight w:val="273"/>
        </w:trPr>
        <w:tc>
          <w:tcPr>
            <w:tcW w:w="2836" w:type="dxa"/>
            <w:tcBorders>
              <w:top w:val="single" w:sz="8" w:space="0" w:color="000000"/>
              <w:left w:val="single" w:sz="8" w:space="0" w:color="000000"/>
              <w:bottom w:val="single" w:sz="8" w:space="0" w:color="000000"/>
              <w:right w:val="single" w:sz="8" w:space="0" w:color="000000"/>
            </w:tcBorders>
          </w:tcPr>
          <w:p w14:paraId="5FD07183"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Small passerines, parrots and pigeons </w:t>
            </w:r>
          </w:p>
        </w:tc>
        <w:tc>
          <w:tcPr>
            <w:tcW w:w="1843" w:type="dxa"/>
            <w:tcBorders>
              <w:top w:val="single" w:sz="8" w:space="0" w:color="000000"/>
              <w:left w:val="single" w:sz="8" w:space="0" w:color="000000"/>
              <w:bottom w:val="single" w:sz="8" w:space="0" w:color="000000"/>
              <w:right w:val="single" w:sz="8" w:space="0" w:color="000000"/>
            </w:tcBorders>
            <w:vAlign w:val="center"/>
          </w:tcPr>
          <w:p w14:paraId="5A9F8CD9"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0.35 x 0.3 x 0.45</w:t>
            </w:r>
          </w:p>
        </w:tc>
        <w:tc>
          <w:tcPr>
            <w:tcW w:w="1701" w:type="dxa"/>
            <w:tcBorders>
              <w:top w:val="single" w:sz="8" w:space="0" w:color="000000"/>
              <w:left w:val="single" w:sz="8" w:space="0" w:color="000000"/>
              <w:bottom w:val="single" w:sz="8" w:space="0" w:color="000000"/>
              <w:right w:val="single" w:sz="8" w:space="0" w:color="000000"/>
            </w:tcBorders>
            <w:vAlign w:val="center"/>
          </w:tcPr>
          <w:p w14:paraId="35EB4E01"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0.5 x 0.4 x 0.65</w:t>
            </w:r>
          </w:p>
        </w:tc>
        <w:tc>
          <w:tcPr>
            <w:tcW w:w="1701" w:type="dxa"/>
            <w:tcBorders>
              <w:top w:val="single" w:sz="8" w:space="0" w:color="000000"/>
              <w:left w:val="single" w:sz="8" w:space="0" w:color="000000"/>
              <w:bottom w:val="single" w:sz="8" w:space="0" w:color="000000"/>
              <w:right w:val="single" w:sz="8" w:space="0" w:color="000000"/>
            </w:tcBorders>
            <w:vAlign w:val="center"/>
          </w:tcPr>
          <w:p w14:paraId="1F1C48CB"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2.3 x 1.5 x 1.8</w:t>
            </w:r>
          </w:p>
        </w:tc>
        <w:tc>
          <w:tcPr>
            <w:tcW w:w="1134" w:type="dxa"/>
            <w:tcBorders>
              <w:top w:val="single" w:sz="8" w:space="0" w:color="000000"/>
              <w:left w:val="single" w:sz="8" w:space="0" w:color="000000"/>
              <w:bottom w:val="single" w:sz="8" w:space="0" w:color="000000"/>
              <w:right w:val="single" w:sz="8" w:space="0" w:color="000000"/>
            </w:tcBorders>
            <w:vAlign w:val="center"/>
          </w:tcPr>
          <w:p w14:paraId="1B2151B7"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N/A</w:t>
            </w:r>
          </w:p>
        </w:tc>
      </w:tr>
      <w:tr w:rsidR="005811BE" w:rsidRPr="00BB03CE" w14:paraId="22B82D51" w14:textId="77777777" w:rsidTr="00DE41CF">
        <w:trPr>
          <w:trHeight w:val="273"/>
        </w:trPr>
        <w:tc>
          <w:tcPr>
            <w:tcW w:w="2836" w:type="dxa"/>
            <w:tcBorders>
              <w:top w:val="single" w:sz="8" w:space="0" w:color="000000"/>
              <w:left w:val="single" w:sz="8" w:space="0" w:color="000000"/>
              <w:bottom w:val="single" w:sz="8" w:space="0" w:color="000000"/>
              <w:right w:val="single" w:sz="8" w:space="0" w:color="000000"/>
            </w:tcBorders>
          </w:tcPr>
          <w:p w14:paraId="43937652"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Large passerines, parrots, pigeons, magpies and cockatoos </w:t>
            </w:r>
          </w:p>
        </w:tc>
        <w:tc>
          <w:tcPr>
            <w:tcW w:w="1843" w:type="dxa"/>
            <w:tcBorders>
              <w:top w:val="single" w:sz="8" w:space="0" w:color="000000"/>
              <w:left w:val="single" w:sz="8" w:space="0" w:color="000000"/>
              <w:bottom w:val="single" w:sz="8" w:space="0" w:color="000000"/>
              <w:right w:val="single" w:sz="8" w:space="0" w:color="000000"/>
            </w:tcBorders>
            <w:vAlign w:val="center"/>
          </w:tcPr>
          <w:p w14:paraId="0B2F041B"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0.5 x 0.4 x 0.65</w:t>
            </w:r>
          </w:p>
        </w:tc>
        <w:tc>
          <w:tcPr>
            <w:tcW w:w="1701" w:type="dxa"/>
            <w:tcBorders>
              <w:top w:val="single" w:sz="8" w:space="0" w:color="000000"/>
              <w:left w:val="single" w:sz="8" w:space="0" w:color="000000"/>
              <w:bottom w:val="single" w:sz="8" w:space="0" w:color="000000"/>
              <w:right w:val="single" w:sz="8" w:space="0" w:color="000000"/>
            </w:tcBorders>
            <w:vAlign w:val="center"/>
          </w:tcPr>
          <w:p w14:paraId="25BD2AE5"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 x 0.5 x 0.65</w:t>
            </w:r>
          </w:p>
        </w:tc>
        <w:tc>
          <w:tcPr>
            <w:tcW w:w="1701" w:type="dxa"/>
            <w:tcBorders>
              <w:top w:val="single" w:sz="8" w:space="0" w:color="000000"/>
              <w:left w:val="single" w:sz="8" w:space="0" w:color="000000"/>
              <w:bottom w:val="single" w:sz="8" w:space="0" w:color="000000"/>
              <w:right w:val="single" w:sz="8" w:space="0" w:color="000000"/>
            </w:tcBorders>
            <w:vAlign w:val="center"/>
          </w:tcPr>
          <w:p w14:paraId="652357AD"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2.3 x 1.6 x 1.8</w:t>
            </w:r>
          </w:p>
        </w:tc>
        <w:tc>
          <w:tcPr>
            <w:tcW w:w="1134" w:type="dxa"/>
            <w:tcBorders>
              <w:top w:val="single" w:sz="8" w:space="0" w:color="000000"/>
              <w:left w:val="single" w:sz="8" w:space="0" w:color="000000"/>
              <w:bottom w:val="single" w:sz="8" w:space="0" w:color="000000"/>
              <w:right w:val="single" w:sz="8" w:space="0" w:color="000000"/>
            </w:tcBorders>
            <w:vAlign w:val="center"/>
          </w:tcPr>
          <w:p w14:paraId="17E76270"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N/A</w:t>
            </w:r>
          </w:p>
        </w:tc>
      </w:tr>
      <w:tr w:rsidR="005811BE" w:rsidRPr="00BB03CE" w14:paraId="1BF3ABF8" w14:textId="77777777" w:rsidTr="00DE41CF">
        <w:trPr>
          <w:trHeight w:val="273"/>
        </w:trPr>
        <w:tc>
          <w:tcPr>
            <w:tcW w:w="2836" w:type="dxa"/>
            <w:tcBorders>
              <w:top w:val="single" w:sz="8" w:space="0" w:color="000000"/>
              <w:left w:val="single" w:sz="8" w:space="0" w:color="000000"/>
              <w:bottom w:val="single" w:sz="8" w:space="0" w:color="000000"/>
              <w:right w:val="single" w:sz="8" w:space="0" w:color="000000"/>
            </w:tcBorders>
          </w:tcPr>
          <w:p w14:paraId="0EAF52F9"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Juvenile small waterbirds (ducks and grebes) </w:t>
            </w:r>
          </w:p>
        </w:tc>
        <w:tc>
          <w:tcPr>
            <w:tcW w:w="1843" w:type="dxa"/>
            <w:tcBorders>
              <w:top w:val="single" w:sz="8" w:space="0" w:color="000000"/>
              <w:left w:val="single" w:sz="8" w:space="0" w:color="000000"/>
              <w:bottom w:val="single" w:sz="8" w:space="0" w:color="000000"/>
              <w:right w:val="single" w:sz="8" w:space="0" w:color="000000"/>
            </w:tcBorders>
            <w:vAlign w:val="center"/>
          </w:tcPr>
          <w:p w14:paraId="770EC610"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0.4 x 0.4 x 0.5</w:t>
            </w:r>
          </w:p>
        </w:tc>
        <w:tc>
          <w:tcPr>
            <w:tcW w:w="1701" w:type="dxa"/>
            <w:tcBorders>
              <w:top w:val="single" w:sz="8" w:space="0" w:color="000000"/>
              <w:left w:val="single" w:sz="8" w:space="0" w:color="000000"/>
              <w:bottom w:val="single" w:sz="8" w:space="0" w:color="000000"/>
              <w:right w:val="single" w:sz="8" w:space="0" w:color="000000"/>
            </w:tcBorders>
            <w:vAlign w:val="center"/>
          </w:tcPr>
          <w:p w14:paraId="0CD14914"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2 x 2 x 2</w:t>
            </w:r>
          </w:p>
        </w:tc>
        <w:tc>
          <w:tcPr>
            <w:tcW w:w="1701" w:type="dxa"/>
            <w:tcBorders>
              <w:top w:val="single" w:sz="8" w:space="0" w:color="000000"/>
              <w:left w:val="single" w:sz="8" w:space="0" w:color="000000"/>
              <w:bottom w:val="single" w:sz="8" w:space="0" w:color="000000"/>
              <w:right w:val="single" w:sz="8" w:space="0" w:color="000000"/>
            </w:tcBorders>
            <w:vAlign w:val="center"/>
          </w:tcPr>
          <w:p w14:paraId="53ED4215"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4 x 2 x 2</w:t>
            </w:r>
          </w:p>
        </w:tc>
        <w:tc>
          <w:tcPr>
            <w:tcW w:w="1134" w:type="dxa"/>
            <w:tcBorders>
              <w:top w:val="single" w:sz="8" w:space="0" w:color="000000"/>
              <w:left w:val="single" w:sz="8" w:space="0" w:color="000000"/>
              <w:bottom w:val="single" w:sz="8" w:space="0" w:color="000000"/>
              <w:right w:val="single" w:sz="8" w:space="0" w:color="000000"/>
            </w:tcBorders>
            <w:vAlign w:val="center"/>
          </w:tcPr>
          <w:p w14:paraId="500CF3D9"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25%</w:t>
            </w:r>
          </w:p>
        </w:tc>
      </w:tr>
      <w:tr w:rsidR="005811BE" w:rsidRPr="00BB03CE" w14:paraId="65B15338" w14:textId="77777777" w:rsidTr="00DE41CF">
        <w:trPr>
          <w:trHeight w:val="273"/>
        </w:trPr>
        <w:tc>
          <w:tcPr>
            <w:tcW w:w="2836" w:type="dxa"/>
            <w:tcBorders>
              <w:top w:val="single" w:sz="8" w:space="0" w:color="000000"/>
              <w:left w:val="single" w:sz="8" w:space="0" w:color="000000"/>
              <w:bottom w:val="single" w:sz="8" w:space="0" w:color="000000"/>
              <w:right w:val="single" w:sz="8" w:space="0" w:color="000000"/>
            </w:tcBorders>
          </w:tcPr>
          <w:p w14:paraId="6E18FE4A"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Adult small waterbirds (ducks and grebes) </w:t>
            </w:r>
          </w:p>
        </w:tc>
        <w:tc>
          <w:tcPr>
            <w:tcW w:w="1843" w:type="dxa"/>
            <w:tcBorders>
              <w:top w:val="single" w:sz="8" w:space="0" w:color="000000"/>
              <w:left w:val="single" w:sz="8" w:space="0" w:color="000000"/>
              <w:bottom w:val="single" w:sz="8" w:space="0" w:color="000000"/>
              <w:right w:val="single" w:sz="8" w:space="0" w:color="000000"/>
            </w:tcBorders>
            <w:vAlign w:val="center"/>
          </w:tcPr>
          <w:p w14:paraId="4FE05BBC"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 x 1 x 1.5</w:t>
            </w:r>
          </w:p>
        </w:tc>
        <w:tc>
          <w:tcPr>
            <w:tcW w:w="1701" w:type="dxa"/>
            <w:tcBorders>
              <w:top w:val="single" w:sz="8" w:space="0" w:color="000000"/>
              <w:left w:val="single" w:sz="8" w:space="0" w:color="000000"/>
              <w:bottom w:val="single" w:sz="8" w:space="0" w:color="000000"/>
              <w:right w:val="single" w:sz="8" w:space="0" w:color="000000"/>
            </w:tcBorders>
            <w:vAlign w:val="center"/>
          </w:tcPr>
          <w:p w14:paraId="6D2C2910"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2 x 2 x 2</w:t>
            </w:r>
          </w:p>
        </w:tc>
        <w:tc>
          <w:tcPr>
            <w:tcW w:w="1701" w:type="dxa"/>
            <w:tcBorders>
              <w:top w:val="single" w:sz="8" w:space="0" w:color="000000"/>
              <w:left w:val="single" w:sz="8" w:space="0" w:color="000000"/>
              <w:bottom w:val="single" w:sz="8" w:space="0" w:color="000000"/>
              <w:right w:val="single" w:sz="8" w:space="0" w:color="000000"/>
            </w:tcBorders>
            <w:vAlign w:val="center"/>
          </w:tcPr>
          <w:p w14:paraId="52304EFC"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4 x 2 x 2</w:t>
            </w:r>
          </w:p>
        </w:tc>
        <w:tc>
          <w:tcPr>
            <w:tcW w:w="1134" w:type="dxa"/>
            <w:tcBorders>
              <w:top w:val="single" w:sz="8" w:space="0" w:color="000000"/>
              <w:left w:val="single" w:sz="8" w:space="0" w:color="000000"/>
              <w:bottom w:val="single" w:sz="8" w:space="0" w:color="000000"/>
              <w:right w:val="single" w:sz="8" w:space="0" w:color="000000"/>
            </w:tcBorders>
            <w:vAlign w:val="center"/>
          </w:tcPr>
          <w:p w14:paraId="22530346"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30%</w:t>
            </w:r>
          </w:p>
        </w:tc>
      </w:tr>
      <w:tr w:rsidR="005811BE" w:rsidRPr="00BB03CE" w14:paraId="7954E539" w14:textId="77777777" w:rsidTr="00DE41CF">
        <w:trPr>
          <w:trHeight w:val="273"/>
        </w:trPr>
        <w:tc>
          <w:tcPr>
            <w:tcW w:w="2836" w:type="dxa"/>
            <w:tcBorders>
              <w:top w:val="single" w:sz="8" w:space="0" w:color="000000"/>
              <w:left w:val="single" w:sz="8" w:space="0" w:color="000000"/>
              <w:bottom w:val="single" w:sz="8" w:space="0" w:color="000000"/>
              <w:right w:val="single" w:sz="8" w:space="0" w:color="000000"/>
            </w:tcBorders>
          </w:tcPr>
          <w:p w14:paraId="5ED26D6C"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Juvenile large waterbirds (swans and herons) </w:t>
            </w:r>
          </w:p>
        </w:tc>
        <w:tc>
          <w:tcPr>
            <w:tcW w:w="1843" w:type="dxa"/>
            <w:tcBorders>
              <w:top w:val="single" w:sz="8" w:space="0" w:color="000000"/>
              <w:left w:val="single" w:sz="8" w:space="0" w:color="000000"/>
              <w:bottom w:val="single" w:sz="8" w:space="0" w:color="000000"/>
              <w:right w:val="single" w:sz="8" w:space="0" w:color="000000"/>
            </w:tcBorders>
            <w:vAlign w:val="center"/>
          </w:tcPr>
          <w:p w14:paraId="49BCBF85"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0.7 x 0.7 x 1</w:t>
            </w:r>
          </w:p>
        </w:tc>
        <w:tc>
          <w:tcPr>
            <w:tcW w:w="1701" w:type="dxa"/>
            <w:tcBorders>
              <w:top w:val="single" w:sz="8" w:space="0" w:color="000000"/>
              <w:left w:val="single" w:sz="8" w:space="0" w:color="000000"/>
              <w:bottom w:val="single" w:sz="8" w:space="0" w:color="000000"/>
              <w:right w:val="single" w:sz="8" w:space="0" w:color="000000"/>
            </w:tcBorders>
            <w:vAlign w:val="center"/>
          </w:tcPr>
          <w:p w14:paraId="690C31BF"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 x 1 x 1.5</w:t>
            </w:r>
          </w:p>
        </w:tc>
        <w:tc>
          <w:tcPr>
            <w:tcW w:w="1701" w:type="dxa"/>
            <w:tcBorders>
              <w:top w:val="single" w:sz="8" w:space="0" w:color="000000"/>
              <w:left w:val="single" w:sz="8" w:space="0" w:color="000000"/>
              <w:bottom w:val="single" w:sz="8" w:space="0" w:color="000000"/>
              <w:right w:val="single" w:sz="8" w:space="0" w:color="000000"/>
            </w:tcBorders>
            <w:vAlign w:val="center"/>
          </w:tcPr>
          <w:p w14:paraId="13DD63D3"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4 x 2 x 2</w:t>
            </w:r>
          </w:p>
        </w:tc>
        <w:tc>
          <w:tcPr>
            <w:tcW w:w="1134" w:type="dxa"/>
            <w:tcBorders>
              <w:top w:val="single" w:sz="8" w:space="0" w:color="000000"/>
              <w:left w:val="single" w:sz="8" w:space="0" w:color="000000"/>
              <w:bottom w:val="single" w:sz="8" w:space="0" w:color="000000"/>
              <w:right w:val="single" w:sz="8" w:space="0" w:color="000000"/>
            </w:tcBorders>
            <w:vAlign w:val="center"/>
          </w:tcPr>
          <w:p w14:paraId="2F4B5DA9"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40%</w:t>
            </w:r>
          </w:p>
        </w:tc>
      </w:tr>
      <w:tr w:rsidR="005811BE" w:rsidRPr="00BB03CE" w14:paraId="0A25FC25" w14:textId="77777777" w:rsidTr="00DE41CF">
        <w:trPr>
          <w:trHeight w:val="273"/>
        </w:trPr>
        <w:tc>
          <w:tcPr>
            <w:tcW w:w="2836" w:type="dxa"/>
            <w:tcBorders>
              <w:top w:val="single" w:sz="8" w:space="0" w:color="000000"/>
              <w:left w:val="single" w:sz="8" w:space="0" w:color="000000"/>
              <w:bottom w:val="single" w:sz="8" w:space="0" w:color="000000"/>
              <w:right w:val="single" w:sz="8" w:space="0" w:color="000000"/>
            </w:tcBorders>
          </w:tcPr>
          <w:p w14:paraId="48EAAAD3"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Adult large waterbirds (swans and herons) </w:t>
            </w:r>
          </w:p>
        </w:tc>
        <w:tc>
          <w:tcPr>
            <w:tcW w:w="1843" w:type="dxa"/>
            <w:tcBorders>
              <w:top w:val="single" w:sz="8" w:space="0" w:color="000000"/>
              <w:left w:val="single" w:sz="8" w:space="0" w:color="000000"/>
              <w:bottom w:val="single" w:sz="8" w:space="0" w:color="000000"/>
              <w:right w:val="single" w:sz="8" w:space="0" w:color="000000"/>
            </w:tcBorders>
            <w:vAlign w:val="center"/>
          </w:tcPr>
          <w:p w14:paraId="6DA848E0"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 x 1 x 1.5</w:t>
            </w:r>
          </w:p>
        </w:tc>
        <w:tc>
          <w:tcPr>
            <w:tcW w:w="1701" w:type="dxa"/>
            <w:tcBorders>
              <w:top w:val="single" w:sz="8" w:space="0" w:color="000000"/>
              <w:left w:val="single" w:sz="8" w:space="0" w:color="000000"/>
              <w:bottom w:val="single" w:sz="8" w:space="0" w:color="000000"/>
              <w:right w:val="single" w:sz="8" w:space="0" w:color="000000"/>
            </w:tcBorders>
            <w:vAlign w:val="center"/>
          </w:tcPr>
          <w:p w14:paraId="6C00AC9D"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2 x 2 x 2</w:t>
            </w:r>
          </w:p>
        </w:tc>
        <w:tc>
          <w:tcPr>
            <w:tcW w:w="1701" w:type="dxa"/>
            <w:tcBorders>
              <w:top w:val="single" w:sz="8" w:space="0" w:color="000000"/>
              <w:left w:val="single" w:sz="8" w:space="0" w:color="000000"/>
              <w:bottom w:val="single" w:sz="8" w:space="0" w:color="000000"/>
              <w:right w:val="single" w:sz="8" w:space="0" w:color="000000"/>
            </w:tcBorders>
            <w:vAlign w:val="center"/>
          </w:tcPr>
          <w:p w14:paraId="70EAEAF5"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6 x 3 x 2</w:t>
            </w:r>
          </w:p>
        </w:tc>
        <w:tc>
          <w:tcPr>
            <w:tcW w:w="1134" w:type="dxa"/>
            <w:tcBorders>
              <w:top w:val="single" w:sz="8" w:space="0" w:color="000000"/>
              <w:left w:val="single" w:sz="8" w:space="0" w:color="000000"/>
              <w:bottom w:val="single" w:sz="8" w:space="0" w:color="000000"/>
              <w:right w:val="single" w:sz="8" w:space="0" w:color="000000"/>
            </w:tcBorders>
            <w:vAlign w:val="center"/>
          </w:tcPr>
          <w:p w14:paraId="7F44B6CE"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60%</w:t>
            </w:r>
          </w:p>
        </w:tc>
      </w:tr>
      <w:tr w:rsidR="005811BE" w:rsidRPr="00BB03CE" w14:paraId="7F58BFC1" w14:textId="77777777" w:rsidTr="00DE41CF">
        <w:trPr>
          <w:trHeight w:val="273"/>
        </w:trPr>
        <w:tc>
          <w:tcPr>
            <w:tcW w:w="2836" w:type="dxa"/>
            <w:tcBorders>
              <w:top w:val="single" w:sz="8" w:space="0" w:color="000000"/>
              <w:left w:val="single" w:sz="8" w:space="0" w:color="000000"/>
              <w:bottom w:val="single" w:sz="8" w:space="0" w:color="000000"/>
              <w:right w:val="single" w:sz="8" w:space="0" w:color="000000"/>
            </w:tcBorders>
          </w:tcPr>
          <w:p w14:paraId="6E46BBEE"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Small seabirds (gulls, cormorants and terns) </w:t>
            </w:r>
          </w:p>
        </w:tc>
        <w:tc>
          <w:tcPr>
            <w:tcW w:w="1843" w:type="dxa"/>
            <w:tcBorders>
              <w:top w:val="single" w:sz="8" w:space="0" w:color="000000"/>
              <w:left w:val="single" w:sz="8" w:space="0" w:color="000000"/>
              <w:bottom w:val="single" w:sz="8" w:space="0" w:color="000000"/>
              <w:right w:val="single" w:sz="8" w:space="0" w:color="000000"/>
            </w:tcBorders>
            <w:vAlign w:val="center"/>
          </w:tcPr>
          <w:p w14:paraId="2AA484E9"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0.4 x 0.4 x 0.5</w:t>
            </w:r>
          </w:p>
        </w:tc>
        <w:tc>
          <w:tcPr>
            <w:tcW w:w="1701" w:type="dxa"/>
            <w:tcBorders>
              <w:top w:val="single" w:sz="8" w:space="0" w:color="000000"/>
              <w:left w:val="single" w:sz="8" w:space="0" w:color="000000"/>
              <w:bottom w:val="single" w:sz="8" w:space="0" w:color="000000"/>
              <w:right w:val="single" w:sz="8" w:space="0" w:color="000000"/>
            </w:tcBorders>
            <w:vAlign w:val="center"/>
          </w:tcPr>
          <w:p w14:paraId="048BA468"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0.6 x 0.6 x 1</w:t>
            </w:r>
          </w:p>
        </w:tc>
        <w:tc>
          <w:tcPr>
            <w:tcW w:w="1701" w:type="dxa"/>
            <w:tcBorders>
              <w:top w:val="single" w:sz="8" w:space="0" w:color="000000"/>
              <w:left w:val="single" w:sz="8" w:space="0" w:color="000000"/>
              <w:bottom w:val="single" w:sz="8" w:space="0" w:color="000000"/>
              <w:right w:val="single" w:sz="8" w:space="0" w:color="000000"/>
            </w:tcBorders>
            <w:vAlign w:val="center"/>
          </w:tcPr>
          <w:p w14:paraId="7C2EE160"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4 x 2 x 2</w:t>
            </w:r>
          </w:p>
        </w:tc>
        <w:tc>
          <w:tcPr>
            <w:tcW w:w="1134" w:type="dxa"/>
            <w:tcBorders>
              <w:top w:val="single" w:sz="8" w:space="0" w:color="000000"/>
              <w:left w:val="single" w:sz="8" w:space="0" w:color="000000"/>
              <w:bottom w:val="single" w:sz="8" w:space="0" w:color="000000"/>
              <w:right w:val="single" w:sz="8" w:space="0" w:color="000000"/>
            </w:tcBorders>
            <w:vAlign w:val="center"/>
          </w:tcPr>
          <w:p w14:paraId="2D891789"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35%</w:t>
            </w:r>
          </w:p>
        </w:tc>
      </w:tr>
      <w:tr w:rsidR="005811BE" w:rsidRPr="00BB03CE" w14:paraId="333299D7" w14:textId="77777777" w:rsidTr="00DE41CF">
        <w:trPr>
          <w:trHeight w:val="273"/>
        </w:trPr>
        <w:tc>
          <w:tcPr>
            <w:tcW w:w="2836" w:type="dxa"/>
            <w:tcBorders>
              <w:top w:val="single" w:sz="8" w:space="0" w:color="000000"/>
              <w:left w:val="single" w:sz="8" w:space="0" w:color="000000"/>
              <w:bottom w:val="single" w:sz="8" w:space="0" w:color="000000"/>
              <w:right w:val="single" w:sz="8" w:space="0" w:color="000000"/>
            </w:tcBorders>
          </w:tcPr>
          <w:p w14:paraId="0AC138EA"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Large seabirds (albatrosses and pelicans) </w:t>
            </w:r>
          </w:p>
        </w:tc>
        <w:tc>
          <w:tcPr>
            <w:tcW w:w="1843" w:type="dxa"/>
            <w:tcBorders>
              <w:top w:val="single" w:sz="8" w:space="0" w:color="000000"/>
              <w:left w:val="single" w:sz="8" w:space="0" w:color="000000"/>
              <w:bottom w:val="single" w:sz="8" w:space="0" w:color="000000"/>
              <w:right w:val="single" w:sz="8" w:space="0" w:color="000000"/>
            </w:tcBorders>
            <w:vAlign w:val="center"/>
          </w:tcPr>
          <w:p w14:paraId="31B12EC4"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0.7 x 0.7 x 1</w:t>
            </w:r>
          </w:p>
        </w:tc>
        <w:tc>
          <w:tcPr>
            <w:tcW w:w="1701" w:type="dxa"/>
            <w:tcBorders>
              <w:top w:val="single" w:sz="8" w:space="0" w:color="000000"/>
              <w:left w:val="single" w:sz="8" w:space="0" w:color="000000"/>
              <w:bottom w:val="single" w:sz="8" w:space="0" w:color="000000"/>
              <w:right w:val="single" w:sz="8" w:space="0" w:color="000000"/>
            </w:tcBorders>
            <w:vAlign w:val="center"/>
          </w:tcPr>
          <w:p w14:paraId="755BF329"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1.5 x 1 x 1.5</w:t>
            </w:r>
          </w:p>
        </w:tc>
        <w:tc>
          <w:tcPr>
            <w:tcW w:w="1701" w:type="dxa"/>
            <w:tcBorders>
              <w:top w:val="single" w:sz="8" w:space="0" w:color="000000"/>
              <w:left w:val="single" w:sz="8" w:space="0" w:color="000000"/>
              <w:bottom w:val="single" w:sz="8" w:space="0" w:color="000000"/>
              <w:right w:val="single" w:sz="8" w:space="0" w:color="000000"/>
            </w:tcBorders>
            <w:vAlign w:val="center"/>
          </w:tcPr>
          <w:p w14:paraId="638C638E"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6 x 3 x 2</w:t>
            </w:r>
          </w:p>
        </w:tc>
        <w:tc>
          <w:tcPr>
            <w:tcW w:w="1134" w:type="dxa"/>
            <w:tcBorders>
              <w:top w:val="single" w:sz="8" w:space="0" w:color="000000"/>
              <w:left w:val="single" w:sz="8" w:space="0" w:color="000000"/>
              <w:bottom w:val="single" w:sz="8" w:space="0" w:color="000000"/>
              <w:right w:val="single" w:sz="8" w:space="0" w:color="000000"/>
            </w:tcBorders>
            <w:vAlign w:val="center"/>
          </w:tcPr>
          <w:p w14:paraId="1BD41B93"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60%</w:t>
            </w:r>
          </w:p>
        </w:tc>
      </w:tr>
      <w:tr w:rsidR="005811BE" w:rsidRPr="00BB03CE" w14:paraId="11F2301F" w14:textId="77777777" w:rsidTr="00DE41CF">
        <w:trPr>
          <w:trHeight w:val="273"/>
        </w:trPr>
        <w:tc>
          <w:tcPr>
            <w:tcW w:w="2836" w:type="dxa"/>
            <w:tcBorders>
              <w:top w:val="single" w:sz="8" w:space="0" w:color="000000"/>
              <w:left w:val="single" w:sz="8" w:space="0" w:color="000000"/>
              <w:bottom w:val="single" w:sz="8" w:space="0" w:color="000000"/>
              <w:right w:val="single" w:sz="8" w:space="0" w:color="000000"/>
            </w:tcBorders>
          </w:tcPr>
          <w:p w14:paraId="374492DD"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Small raptors (kestrels and hobbies) </w:t>
            </w:r>
          </w:p>
        </w:tc>
        <w:tc>
          <w:tcPr>
            <w:tcW w:w="1843" w:type="dxa"/>
            <w:tcBorders>
              <w:top w:val="single" w:sz="8" w:space="0" w:color="000000"/>
              <w:left w:val="single" w:sz="8" w:space="0" w:color="000000"/>
              <w:bottom w:val="single" w:sz="8" w:space="0" w:color="000000"/>
              <w:right w:val="single" w:sz="8" w:space="0" w:color="000000"/>
            </w:tcBorders>
            <w:vAlign w:val="center"/>
          </w:tcPr>
          <w:p w14:paraId="5CC3063E"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0.5 x 0.5 x 0.8 (mf)</w:t>
            </w:r>
          </w:p>
        </w:tc>
        <w:tc>
          <w:tcPr>
            <w:tcW w:w="1701" w:type="dxa"/>
            <w:tcBorders>
              <w:top w:val="single" w:sz="8" w:space="0" w:color="000000"/>
              <w:left w:val="single" w:sz="8" w:space="0" w:color="000000"/>
              <w:bottom w:val="single" w:sz="8" w:space="0" w:color="000000"/>
              <w:right w:val="single" w:sz="8" w:space="0" w:color="000000"/>
            </w:tcBorders>
            <w:vAlign w:val="center"/>
          </w:tcPr>
          <w:p w14:paraId="40D3702F"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2 x 2 x 2 (mf)</w:t>
            </w:r>
          </w:p>
        </w:tc>
        <w:tc>
          <w:tcPr>
            <w:tcW w:w="1701" w:type="dxa"/>
            <w:tcBorders>
              <w:top w:val="single" w:sz="8" w:space="0" w:color="000000"/>
              <w:left w:val="single" w:sz="8" w:space="0" w:color="000000"/>
              <w:bottom w:val="single" w:sz="8" w:space="0" w:color="000000"/>
              <w:right w:val="single" w:sz="8" w:space="0" w:color="000000"/>
            </w:tcBorders>
            <w:vAlign w:val="center"/>
          </w:tcPr>
          <w:p w14:paraId="0A8397FD"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5 x 3 x 5 (mf)</w:t>
            </w:r>
          </w:p>
        </w:tc>
        <w:tc>
          <w:tcPr>
            <w:tcW w:w="1134" w:type="dxa"/>
            <w:tcBorders>
              <w:top w:val="single" w:sz="8" w:space="0" w:color="000000"/>
              <w:left w:val="single" w:sz="8" w:space="0" w:color="000000"/>
              <w:bottom w:val="single" w:sz="8" w:space="0" w:color="000000"/>
              <w:right w:val="single" w:sz="8" w:space="0" w:color="000000"/>
            </w:tcBorders>
            <w:vAlign w:val="center"/>
          </w:tcPr>
          <w:p w14:paraId="756A8160"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N/A</w:t>
            </w:r>
          </w:p>
        </w:tc>
      </w:tr>
      <w:tr w:rsidR="005811BE" w:rsidRPr="00BB03CE" w14:paraId="23782F1D" w14:textId="77777777" w:rsidTr="00DE41CF">
        <w:trPr>
          <w:trHeight w:val="273"/>
        </w:trPr>
        <w:tc>
          <w:tcPr>
            <w:tcW w:w="2836" w:type="dxa"/>
            <w:tcBorders>
              <w:top w:val="single" w:sz="8" w:space="0" w:color="000000"/>
              <w:left w:val="single" w:sz="8" w:space="0" w:color="000000"/>
              <w:bottom w:val="single" w:sz="8" w:space="0" w:color="000000"/>
              <w:right w:val="single" w:sz="8" w:space="0" w:color="000000"/>
            </w:tcBorders>
          </w:tcPr>
          <w:p w14:paraId="132CCCA3"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Juvenile large raptors (eagles, hawks and falcons) </w:t>
            </w:r>
          </w:p>
        </w:tc>
        <w:tc>
          <w:tcPr>
            <w:tcW w:w="1843" w:type="dxa"/>
            <w:tcBorders>
              <w:top w:val="single" w:sz="8" w:space="0" w:color="000000"/>
              <w:left w:val="single" w:sz="8" w:space="0" w:color="000000"/>
              <w:bottom w:val="single" w:sz="8" w:space="0" w:color="000000"/>
              <w:right w:val="single" w:sz="8" w:space="0" w:color="000000"/>
            </w:tcBorders>
            <w:vAlign w:val="center"/>
          </w:tcPr>
          <w:p w14:paraId="38B3459C"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0.5 x 0.4 x 0.65 (mf)</w:t>
            </w:r>
          </w:p>
        </w:tc>
        <w:tc>
          <w:tcPr>
            <w:tcW w:w="1701" w:type="dxa"/>
            <w:tcBorders>
              <w:top w:val="single" w:sz="8" w:space="0" w:color="000000"/>
              <w:left w:val="single" w:sz="8" w:space="0" w:color="000000"/>
              <w:bottom w:val="single" w:sz="8" w:space="0" w:color="000000"/>
              <w:right w:val="single" w:sz="8" w:space="0" w:color="000000"/>
            </w:tcBorders>
            <w:vAlign w:val="center"/>
          </w:tcPr>
          <w:p w14:paraId="50823495"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 x 1 x 1 (mf)</w:t>
            </w:r>
          </w:p>
        </w:tc>
        <w:tc>
          <w:tcPr>
            <w:tcW w:w="1701" w:type="dxa"/>
            <w:tcBorders>
              <w:top w:val="single" w:sz="8" w:space="0" w:color="000000"/>
              <w:left w:val="single" w:sz="8" w:space="0" w:color="000000"/>
              <w:bottom w:val="single" w:sz="8" w:space="0" w:color="000000"/>
              <w:right w:val="single" w:sz="8" w:space="0" w:color="000000"/>
            </w:tcBorders>
            <w:vAlign w:val="center"/>
          </w:tcPr>
          <w:p w14:paraId="2E2819D6"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15 x 10 x 4 (mf)</w:t>
            </w:r>
          </w:p>
        </w:tc>
        <w:tc>
          <w:tcPr>
            <w:tcW w:w="1134" w:type="dxa"/>
            <w:tcBorders>
              <w:top w:val="single" w:sz="8" w:space="0" w:color="000000"/>
              <w:left w:val="single" w:sz="8" w:space="0" w:color="000000"/>
              <w:bottom w:val="single" w:sz="8" w:space="0" w:color="000000"/>
              <w:right w:val="single" w:sz="8" w:space="0" w:color="000000"/>
            </w:tcBorders>
            <w:vAlign w:val="center"/>
          </w:tcPr>
          <w:p w14:paraId="5373FB2F"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N/A</w:t>
            </w:r>
          </w:p>
        </w:tc>
      </w:tr>
      <w:tr w:rsidR="005811BE" w:rsidRPr="00BB03CE" w14:paraId="09B9922B" w14:textId="77777777" w:rsidTr="00DE41CF">
        <w:trPr>
          <w:trHeight w:val="273"/>
        </w:trPr>
        <w:tc>
          <w:tcPr>
            <w:tcW w:w="2836" w:type="dxa"/>
            <w:tcBorders>
              <w:top w:val="single" w:sz="8" w:space="0" w:color="000000"/>
              <w:left w:val="single" w:sz="8" w:space="0" w:color="000000"/>
              <w:bottom w:val="single" w:sz="8" w:space="0" w:color="000000"/>
              <w:right w:val="single" w:sz="8" w:space="0" w:color="000000"/>
            </w:tcBorders>
          </w:tcPr>
          <w:p w14:paraId="54B43ABC"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Adult large raptors (eagles, hawks and falcons) </w:t>
            </w:r>
          </w:p>
        </w:tc>
        <w:tc>
          <w:tcPr>
            <w:tcW w:w="1843" w:type="dxa"/>
            <w:tcBorders>
              <w:top w:val="single" w:sz="8" w:space="0" w:color="000000"/>
              <w:left w:val="single" w:sz="8" w:space="0" w:color="000000"/>
              <w:bottom w:val="single" w:sz="8" w:space="0" w:color="000000"/>
              <w:right w:val="single" w:sz="8" w:space="0" w:color="000000"/>
            </w:tcBorders>
            <w:vAlign w:val="center"/>
          </w:tcPr>
          <w:p w14:paraId="213E17EA"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 x 1 x 1 (mf)</w:t>
            </w:r>
          </w:p>
        </w:tc>
        <w:tc>
          <w:tcPr>
            <w:tcW w:w="1701" w:type="dxa"/>
            <w:tcBorders>
              <w:top w:val="single" w:sz="8" w:space="0" w:color="000000"/>
              <w:left w:val="single" w:sz="8" w:space="0" w:color="000000"/>
              <w:bottom w:val="single" w:sz="8" w:space="0" w:color="000000"/>
              <w:right w:val="single" w:sz="8" w:space="0" w:color="000000"/>
            </w:tcBorders>
            <w:vAlign w:val="center"/>
          </w:tcPr>
          <w:p w14:paraId="662828C6"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3 x 3 x 3 (mf)</w:t>
            </w:r>
          </w:p>
        </w:tc>
        <w:tc>
          <w:tcPr>
            <w:tcW w:w="1701" w:type="dxa"/>
            <w:tcBorders>
              <w:top w:val="single" w:sz="8" w:space="0" w:color="000000"/>
              <w:left w:val="single" w:sz="8" w:space="0" w:color="000000"/>
              <w:bottom w:val="single" w:sz="8" w:space="0" w:color="000000"/>
              <w:right w:val="single" w:sz="8" w:space="0" w:color="000000"/>
            </w:tcBorders>
            <w:vAlign w:val="center"/>
          </w:tcPr>
          <w:p w14:paraId="2DB119AF"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15 x 10 x 4 (mf)</w:t>
            </w:r>
          </w:p>
        </w:tc>
        <w:tc>
          <w:tcPr>
            <w:tcW w:w="1134" w:type="dxa"/>
            <w:tcBorders>
              <w:top w:val="single" w:sz="8" w:space="0" w:color="000000"/>
              <w:left w:val="single" w:sz="8" w:space="0" w:color="000000"/>
              <w:bottom w:val="single" w:sz="8" w:space="0" w:color="000000"/>
              <w:right w:val="single" w:sz="8" w:space="0" w:color="000000"/>
            </w:tcBorders>
            <w:vAlign w:val="center"/>
          </w:tcPr>
          <w:p w14:paraId="7E331BAC"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N/A</w:t>
            </w:r>
          </w:p>
        </w:tc>
      </w:tr>
      <w:tr w:rsidR="005811BE" w:rsidRPr="00BB03CE" w14:paraId="54325F2C" w14:textId="77777777" w:rsidTr="00DE41CF">
        <w:trPr>
          <w:trHeight w:val="133"/>
        </w:trPr>
        <w:tc>
          <w:tcPr>
            <w:tcW w:w="2836" w:type="dxa"/>
            <w:tcBorders>
              <w:top w:val="single" w:sz="8" w:space="0" w:color="000000"/>
              <w:left w:val="single" w:sz="8" w:space="0" w:color="000000"/>
              <w:bottom w:val="single" w:sz="8" w:space="0" w:color="000000"/>
              <w:right w:val="single" w:sz="8" w:space="0" w:color="000000"/>
            </w:tcBorders>
          </w:tcPr>
          <w:p w14:paraId="2F2938B0"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lastRenderedPageBreak/>
              <w:t xml:space="preserve">Juvenile emus </w:t>
            </w:r>
          </w:p>
        </w:tc>
        <w:tc>
          <w:tcPr>
            <w:tcW w:w="1843" w:type="dxa"/>
            <w:tcBorders>
              <w:top w:val="single" w:sz="8" w:space="0" w:color="000000"/>
              <w:left w:val="single" w:sz="8" w:space="0" w:color="000000"/>
              <w:bottom w:val="single" w:sz="8" w:space="0" w:color="000000"/>
              <w:right w:val="single" w:sz="8" w:space="0" w:color="000000"/>
            </w:tcBorders>
            <w:vAlign w:val="center"/>
          </w:tcPr>
          <w:p w14:paraId="5B709333"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0.7 x 0.4 x 0.5</w:t>
            </w:r>
          </w:p>
        </w:tc>
        <w:tc>
          <w:tcPr>
            <w:tcW w:w="1701" w:type="dxa"/>
            <w:tcBorders>
              <w:top w:val="single" w:sz="8" w:space="0" w:color="000000"/>
              <w:left w:val="single" w:sz="8" w:space="0" w:color="000000"/>
              <w:bottom w:val="single" w:sz="8" w:space="0" w:color="000000"/>
              <w:right w:val="single" w:sz="8" w:space="0" w:color="000000"/>
            </w:tcBorders>
            <w:vAlign w:val="center"/>
          </w:tcPr>
          <w:p w14:paraId="08CBEE83"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2 x 2 x 2</w:t>
            </w:r>
          </w:p>
        </w:tc>
        <w:tc>
          <w:tcPr>
            <w:tcW w:w="1701" w:type="dxa"/>
            <w:tcBorders>
              <w:top w:val="single" w:sz="8" w:space="0" w:color="000000"/>
              <w:left w:val="single" w:sz="8" w:space="0" w:color="000000"/>
              <w:bottom w:val="single" w:sz="8" w:space="0" w:color="000000"/>
              <w:right w:val="single" w:sz="8" w:space="0" w:color="000000"/>
            </w:tcBorders>
            <w:vAlign w:val="center"/>
          </w:tcPr>
          <w:p w14:paraId="1289C90C"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5 x 3 x 2</w:t>
            </w:r>
          </w:p>
        </w:tc>
        <w:tc>
          <w:tcPr>
            <w:tcW w:w="1134" w:type="dxa"/>
            <w:tcBorders>
              <w:top w:val="single" w:sz="8" w:space="0" w:color="000000"/>
              <w:left w:val="single" w:sz="8" w:space="0" w:color="000000"/>
              <w:bottom w:val="single" w:sz="8" w:space="0" w:color="000000"/>
              <w:right w:val="single" w:sz="8" w:space="0" w:color="000000"/>
            </w:tcBorders>
            <w:vAlign w:val="center"/>
          </w:tcPr>
          <w:p w14:paraId="4AF28057"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N/A</w:t>
            </w:r>
          </w:p>
        </w:tc>
      </w:tr>
      <w:tr w:rsidR="005811BE" w:rsidRPr="00BB03CE" w14:paraId="739BEDBE" w14:textId="77777777" w:rsidTr="00DE41CF">
        <w:trPr>
          <w:trHeight w:val="133"/>
        </w:trPr>
        <w:tc>
          <w:tcPr>
            <w:tcW w:w="2836" w:type="dxa"/>
            <w:tcBorders>
              <w:top w:val="single" w:sz="8" w:space="0" w:color="000000"/>
              <w:left w:val="single" w:sz="8" w:space="0" w:color="000000"/>
              <w:bottom w:val="single" w:sz="8" w:space="0" w:color="000000"/>
              <w:right w:val="single" w:sz="8" w:space="0" w:color="000000"/>
            </w:tcBorders>
          </w:tcPr>
          <w:p w14:paraId="2B7A0576" w14:textId="77777777" w:rsidR="005811BE" w:rsidRPr="00DE41CF" w:rsidRDefault="005811BE" w:rsidP="00DE41CF">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Adult emus </w:t>
            </w:r>
          </w:p>
        </w:tc>
        <w:tc>
          <w:tcPr>
            <w:tcW w:w="1843" w:type="dxa"/>
            <w:tcBorders>
              <w:top w:val="single" w:sz="8" w:space="0" w:color="000000"/>
              <w:left w:val="single" w:sz="8" w:space="0" w:color="000000"/>
              <w:bottom w:val="single" w:sz="8" w:space="0" w:color="000000"/>
              <w:right w:val="single" w:sz="8" w:space="0" w:color="000000"/>
            </w:tcBorders>
            <w:vAlign w:val="center"/>
          </w:tcPr>
          <w:p w14:paraId="0330379E"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1.5 x 0.7 x 1</w:t>
            </w:r>
          </w:p>
        </w:tc>
        <w:tc>
          <w:tcPr>
            <w:tcW w:w="1701" w:type="dxa"/>
            <w:tcBorders>
              <w:top w:val="single" w:sz="8" w:space="0" w:color="000000"/>
              <w:left w:val="single" w:sz="8" w:space="0" w:color="000000"/>
              <w:bottom w:val="single" w:sz="8" w:space="0" w:color="000000"/>
              <w:right w:val="single" w:sz="8" w:space="0" w:color="000000"/>
            </w:tcBorders>
            <w:vAlign w:val="center"/>
          </w:tcPr>
          <w:p w14:paraId="6BD26144"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5 x 5 x 2</w:t>
            </w:r>
          </w:p>
        </w:tc>
        <w:tc>
          <w:tcPr>
            <w:tcW w:w="1701" w:type="dxa"/>
            <w:tcBorders>
              <w:top w:val="single" w:sz="8" w:space="0" w:color="000000"/>
              <w:left w:val="single" w:sz="8" w:space="0" w:color="000000"/>
              <w:bottom w:val="single" w:sz="8" w:space="0" w:color="000000"/>
              <w:right w:val="single" w:sz="8" w:space="0" w:color="000000"/>
            </w:tcBorders>
            <w:vAlign w:val="center"/>
          </w:tcPr>
          <w:p w14:paraId="00EA68BE"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10 x 10 x 2</w:t>
            </w:r>
          </w:p>
        </w:tc>
        <w:tc>
          <w:tcPr>
            <w:tcW w:w="1134" w:type="dxa"/>
            <w:tcBorders>
              <w:top w:val="single" w:sz="8" w:space="0" w:color="000000"/>
              <w:left w:val="single" w:sz="8" w:space="0" w:color="000000"/>
              <w:bottom w:val="single" w:sz="8" w:space="0" w:color="000000"/>
              <w:right w:val="single" w:sz="8" w:space="0" w:color="000000"/>
            </w:tcBorders>
            <w:vAlign w:val="center"/>
          </w:tcPr>
          <w:p w14:paraId="3BC0EEF4" w14:textId="77777777" w:rsidR="005811BE" w:rsidRPr="00DE41CF" w:rsidRDefault="005811BE" w:rsidP="00DE41CF">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N/A</w:t>
            </w:r>
          </w:p>
        </w:tc>
      </w:tr>
    </w:tbl>
    <w:p w14:paraId="531E9F4F" w14:textId="4222FBE4" w:rsidR="00E20525" w:rsidRPr="00BB03CE" w:rsidRDefault="00E20525" w:rsidP="000255AE">
      <w:r w:rsidRPr="00BB03CE">
        <w:t>Note: (mf) denotes mesh-free enclosure</w:t>
      </w:r>
    </w:p>
    <w:p w14:paraId="033F3EF1" w14:textId="2C5E632B" w:rsidR="00F27DB0" w:rsidRDefault="00F27DB0" w:rsidP="000255AE">
      <w:pPr>
        <w:pStyle w:val="Heading4"/>
      </w:pPr>
      <w:r w:rsidRPr="009F0344">
        <w:t>Mammal</w:t>
      </w:r>
      <w:r>
        <w:t>s</w:t>
      </w:r>
    </w:p>
    <w:p w14:paraId="0C7B14FA" w14:textId="77777777" w:rsidR="00F27DB0" w:rsidRDefault="00F27DB0" w:rsidP="00960C2A"/>
    <w:p w14:paraId="742DDDCF" w14:textId="6A2D5206" w:rsidR="00960C2A" w:rsidRDefault="00960C2A" w:rsidP="00960C2A"/>
    <w:p w14:paraId="1EA336BA" w14:textId="77777777" w:rsidR="00960C2A" w:rsidRDefault="00960C2A" w:rsidP="00960C2A"/>
    <w:tbl>
      <w:tblPr>
        <w:tblpPr w:leftFromText="180" w:rightFromText="180" w:vertAnchor="page" w:horzAnchor="margin" w:tblpY="3337"/>
        <w:tblW w:w="9038" w:type="dxa"/>
        <w:tblBorders>
          <w:top w:val="nil"/>
          <w:left w:val="nil"/>
          <w:bottom w:val="nil"/>
          <w:right w:val="nil"/>
        </w:tblBorders>
        <w:tblLayout w:type="fixed"/>
        <w:tblLook w:val="0000" w:firstRow="0" w:lastRow="0" w:firstColumn="0" w:lastColumn="0" w:noHBand="0" w:noVBand="0"/>
      </w:tblPr>
      <w:tblGrid>
        <w:gridCol w:w="3085"/>
        <w:gridCol w:w="2126"/>
        <w:gridCol w:w="1984"/>
        <w:gridCol w:w="1843"/>
      </w:tblGrid>
      <w:tr w:rsidR="00960C2A" w:rsidRPr="00BB03CE" w14:paraId="75CB8076" w14:textId="77777777" w:rsidTr="000255AE">
        <w:trPr>
          <w:trHeight w:val="368"/>
        </w:trPr>
        <w:tc>
          <w:tcPr>
            <w:tcW w:w="3085" w:type="dxa"/>
            <w:tcBorders>
              <w:top w:val="single" w:sz="8" w:space="0" w:color="000000"/>
              <w:left w:val="single" w:sz="8" w:space="0" w:color="000000"/>
              <w:bottom w:val="single" w:sz="8" w:space="0" w:color="000000"/>
              <w:right w:val="single" w:sz="8" w:space="0" w:color="000000"/>
            </w:tcBorders>
            <w:vAlign w:val="center"/>
          </w:tcPr>
          <w:p w14:paraId="76774007"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b/>
                <w:bCs/>
                <w:lang w:val="en-US"/>
              </w:rPr>
              <w:t xml:space="preserve">Mammals </w:t>
            </w:r>
            <w:r w:rsidRPr="00DE41CF">
              <w:rPr>
                <w:rFonts w:ascii="Arial" w:eastAsiaTheme="minorHAnsi" w:hAnsi="Arial" w:cs="Arial"/>
                <w:b/>
                <w:bCs/>
                <w:color w:val="000000"/>
                <w:lang w:val="en-US"/>
              </w:rPr>
              <w:t>Type of mammal</w:t>
            </w:r>
          </w:p>
          <w:p w14:paraId="57E0512A"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(examples)</w:t>
            </w:r>
          </w:p>
        </w:tc>
        <w:tc>
          <w:tcPr>
            <w:tcW w:w="2126" w:type="dxa"/>
            <w:tcBorders>
              <w:top w:val="single" w:sz="8" w:space="0" w:color="000000"/>
              <w:left w:val="single" w:sz="8" w:space="0" w:color="000000"/>
              <w:bottom w:val="single" w:sz="8" w:space="0" w:color="000000"/>
              <w:right w:val="single" w:sz="8" w:space="0" w:color="000000"/>
            </w:tcBorders>
            <w:vAlign w:val="center"/>
          </w:tcPr>
          <w:p w14:paraId="5396A594"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Critical care</w:t>
            </w:r>
          </w:p>
          <w:p w14:paraId="555AF921"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L x W x H (m)</w:t>
            </w:r>
          </w:p>
        </w:tc>
        <w:tc>
          <w:tcPr>
            <w:tcW w:w="1984" w:type="dxa"/>
            <w:tcBorders>
              <w:top w:val="single" w:sz="8" w:space="0" w:color="000000"/>
              <w:left w:val="single" w:sz="8" w:space="0" w:color="000000"/>
              <w:bottom w:val="single" w:sz="8" w:space="0" w:color="000000"/>
              <w:right w:val="single" w:sz="8" w:space="0" w:color="000000"/>
            </w:tcBorders>
            <w:vAlign w:val="center"/>
          </w:tcPr>
          <w:p w14:paraId="1E144314"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Intermediate</w:t>
            </w:r>
          </w:p>
          <w:p w14:paraId="0A5E12D0"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care</w:t>
            </w:r>
          </w:p>
          <w:p w14:paraId="5604600C"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L x W x H (m)</w:t>
            </w:r>
          </w:p>
        </w:tc>
        <w:tc>
          <w:tcPr>
            <w:tcW w:w="1843" w:type="dxa"/>
            <w:tcBorders>
              <w:top w:val="single" w:sz="8" w:space="0" w:color="000000"/>
              <w:left w:val="single" w:sz="8" w:space="0" w:color="000000"/>
              <w:bottom w:val="single" w:sz="8" w:space="0" w:color="000000"/>
              <w:right w:val="single" w:sz="8" w:space="0" w:color="000000"/>
            </w:tcBorders>
            <w:vAlign w:val="center"/>
          </w:tcPr>
          <w:p w14:paraId="00E585D4"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Pre-release</w:t>
            </w:r>
          </w:p>
          <w:p w14:paraId="004BC4DA"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b/>
                <w:bCs/>
                <w:color w:val="000000"/>
                <w:lang w:val="en-US"/>
              </w:rPr>
              <w:t>L x W x H (m)</w:t>
            </w:r>
          </w:p>
        </w:tc>
      </w:tr>
      <w:tr w:rsidR="00960C2A" w:rsidRPr="00BB03CE" w14:paraId="524690AC" w14:textId="77777777" w:rsidTr="000255AE">
        <w:trPr>
          <w:trHeight w:val="340"/>
        </w:trPr>
        <w:tc>
          <w:tcPr>
            <w:tcW w:w="3085" w:type="dxa"/>
            <w:tcBorders>
              <w:top w:val="single" w:sz="8" w:space="0" w:color="000000"/>
              <w:left w:val="single" w:sz="8" w:space="0" w:color="000000"/>
              <w:bottom w:val="single" w:sz="8" w:space="0" w:color="000000"/>
              <w:right w:val="single" w:sz="8" w:space="0" w:color="000000"/>
            </w:tcBorders>
            <w:vAlign w:val="center"/>
          </w:tcPr>
          <w:p w14:paraId="1B0C2D16" w14:textId="77777777" w:rsidR="00960C2A" w:rsidRPr="00DE41CF" w:rsidRDefault="00960C2A" w:rsidP="000255AE">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Small bats (microbats)</w:t>
            </w:r>
          </w:p>
        </w:tc>
        <w:tc>
          <w:tcPr>
            <w:tcW w:w="2126" w:type="dxa"/>
            <w:tcBorders>
              <w:top w:val="single" w:sz="8" w:space="0" w:color="000000"/>
              <w:left w:val="single" w:sz="8" w:space="0" w:color="000000"/>
              <w:bottom w:val="single" w:sz="8" w:space="0" w:color="000000"/>
              <w:right w:val="single" w:sz="8" w:space="0" w:color="000000"/>
            </w:tcBorders>
            <w:vAlign w:val="center"/>
          </w:tcPr>
          <w:p w14:paraId="3D2A5685" w14:textId="77777777" w:rsidR="00960C2A" w:rsidRPr="00DE41CF" w:rsidRDefault="00960C2A" w:rsidP="000255AE">
            <w:pPr>
              <w:widowControl w:val="0"/>
              <w:autoSpaceDE w:val="0"/>
              <w:autoSpaceDN w:val="0"/>
              <w:adjustRightInd w:val="0"/>
              <w:ind w:hanging="380"/>
              <w:jc w:val="center"/>
              <w:rPr>
                <w:rFonts w:ascii="Arial" w:eastAsiaTheme="minorHAnsi" w:hAnsi="Arial" w:cs="Arial"/>
                <w:color w:val="000000"/>
                <w:lang w:val="en-US"/>
              </w:rPr>
            </w:pPr>
            <w:r w:rsidRPr="00DE41CF">
              <w:rPr>
                <w:rFonts w:ascii="Arial" w:eastAsiaTheme="minorHAnsi" w:hAnsi="Arial" w:cs="Arial"/>
                <w:color w:val="000000"/>
                <w:lang w:val="en-US"/>
              </w:rPr>
              <w:t>0.3 x 0.2 x 0.3</w:t>
            </w:r>
          </w:p>
        </w:tc>
        <w:tc>
          <w:tcPr>
            <w:tcW w:w="1984" w:type="dxa"/>
            <w:tcBorders>
              <w:top w:val="single" w:sz="8" w:space="0" w:color="000000"/>
              <w:left w:val="single" w:sz="8" w:space="0" w:color="000000"/>
              <w:bottom w:val="single" w:sz="8" w:space="0" w:color="000000"/>
              <w:right w:val="single" w:sz="8" w:space="0" w:color="000000"/>
            </w:tcBorders>
            <w:vAlign w:val="center"/>
          </w:tcPr>
          <w:p w14:paraId="1C4608A1" w14:textId="77777777" w:rsidR="00960C2A" w:rsidRPr="00DE41CF" w:rsidRDefault="00960C2A" w:rsidP="000255AE">
            <w:pPr>
              <w:widowControl w:val="0"/>
              <w:autoSpaceDE w:val="0"/>
              <w:autoSpaceDN w:val="0"/>
              <w:adjustRightInd w:val="0"/>
              <w:ind w:hanging="380"/>
              <w:jc w:val="center"/>
              <w:rPr>
                <w:rFonts w:ascii="Arial" w:eastAsiaTheme="minorHAnsi" w:hAnsi="Arial" w:cs="Arial"/>
                <w:color w:val="000000"/>
                <w:lang w:val="en-US"/>
              </w:rPr>
            </w:pPr>
            <w:r w:rsidRPr="00DE41CF">
              <w:rPr>
                <w:rFonts w:ascii="Arial" w:eastAsiaTheme="minorHAnsi" w:hAnsi="Arial" w:cs="Arial"/>
                <w:color w:val="000000"/>
                <w:lang w:val="en-US"/>
              </w:rPr>
              <w:t>0.4 x 0.4 x 0.5</w:t>
            </w:r>
          </w:p>
        </w:tc>
        <w:tc>
          <w:tcPr>
            <w:tcW w:w="1843" w:type="dxa"/>
            <w:tcBorders>
              <w:top w:val="single" w:sz="8" w:space="0" w:color="000000"/>
              <w:left w:val="single" w:sz="8" w:space="0" w:color="000000"/>
              <w:bottom w:val="single" w:sz="8" w:space="0" w:color="000000"/>
              <w:right w:val="single" w:sz="8" w:space="0" w:color="000000"/>
            </w:tcBorders>
            <w:vAlign w:val="center"/>
          </w:tcPr>
          <w:p w14:paraId="45C5D9EF"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5 x 3 x 2</w:t>
            </w:r>
          </w:p>
        </w:tc>
      </w:tr>
      <w:tr w:rsidR="00960C2A" w:rsidRPr="00BB03CE" w14:paraId="6B2802E8" w14:textId="77777777" w:rsidTr="000255AE">
        <w:trPr>
          <w:trHeight w:val="737"/>
        </w:trPr>
        <w:tc>
          <w:tcPr>
            <w:tcW w:w="3085" w:type="dxa"/>
            <w:tcBorders>
              <w:top w:val="single" w:sz="8" w:space="0" w:color="000000"/>
              <w:left w:val="single" w:sz="8" w:space="0" w:color="000000"/>
              <w:bottom w:val="single" w:sz="8" w:space="0" w:color="000000"/>
              <w:right w:val="single" w:sz="8" w:space="0" w:color="000000"/>
            </w:tcBorders>
            <w:vAlign w:val="center"/>
          </w:tcPr>
          <w:p w14:paraId="7828F112" w14:textId="77777777" w:rsidR="00960C2A" w:rsidRPr="00DE41CF" w:rsidRDefault="00960C2A" w:rsidP="000255AE">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Large bats (megabats)</w:t>
            </w:r>
          </w:p>
        </w:tc>
        <w:tc>
          <w:tcPr>
            <w:tcW w:w="2126" w:type="dxa"/>
            <w:tcBorders>
              <w:top w:val="single" w:sz="8" w:space="0" w:color="000000"/>
              <w:left w:val="single" w:sz="8" w:space="0" w:color="000000"/>
              <w:bottom w:val="single" w:sz="8" w:space="0" w:color="000000"/>
              <w:right w:val="single" w:sz="8" w:space="0" w:color="000000"/>
            </w:tcBorders>
            <w:vAlign w:val="center"/>
          </w:tcPr>
          <w:p w14:paraId="55B53088" w14:textId="77777777" w:rsidR="00960C2A" w:rsidRPr="00DE41CF" w:rsidRDefault="00960C2A" w:rsidP="000255AE">
            <w:pPr>
              <w:widowControl w:val="0"/>
              <w:autoSpaceDE w:val="0"/>
              <w:autoSpaceDN w:val="0"/>
              <w:adjustRightInd w:val="0"/>
              <w:ind w:hanging="380"/>
              <w:jc w:val="center"/>
              <w:rPr>
                <w:rFonts w:ascii="Arial" w:eastAsiaTheme="minorHAnsi" w:hAnsi="Arial" w:cs="Arial"/>
                <w:color w:val="000000"/>
                <w:lang w:val="en-US"/>
              </w:rPr>
            </w:pPr>
            <w:r w:rsidRPr="00DE41CF">
              <w:rPr>
                <w:rFonts w:ascii="Arial" w:eastAsiaTheme="minorHAnsi" w:hAnsi="Arial" w:cs="Arial"/>
                <w:color w:val="000000"/>
                <w:lang w:val="en-US"/>
              </w:rPr>
              <w:t>0.4 x 0.3 x 0.3</w:t>
            </w:r>
          </w:p>
        </w:tc>
        <w:tc>
          <w:tcPr>
            <w:tcW w:w="1984" w:type="dxa"/>
            <w:tcBorders>
              <w:top w:val="single" w:sz="8" w:space="0" w:color="000000"/>
              <w:left w:val="single" w:sz="8" w:space="0" w:color="000000"/>
              <w:bottom w:val="single" w:sz="8" w:space="0" w:color="000000"/>
              <w:right w:val="single" w:sz="8" w:space="0" w:color="000000"/>
            </w:tcBorders>
            <w:vAlign w:val="center"/>
          </w:tcPr>
          <w:p w14:paraId="2313A7F3" w14:textId="77777777" w:rsidR="00960C2A" w:rsidRPr="00DE41CF" w:rsidRDefault="00960C2A" w:rsidP="000255AE">
            <w:pPr>
              <w:widowControl w:val="0"/>
              <w:autoSpaceDE w:val="0"/>
              <w:autoSpaceDN w:val="0"/>
              <w:adjustRightInd w:val="0"/>
              <w:ind w:hanging="380"/>
              <w:jc w:val="center"/>
              <w:rPr>
                <w:rFonts w:ascii="Arial" w:eastAsiaTheme="minorHAnsi" w:hAnsi="Arial" w:cs="Arial"/>
                <w:color w:val="000000"/>
                <w:lang w:val="en-US"/>
              </w:rPr>
            </w:pPr>
            <w:r w:rsidRPr="00DE41CF">
              <w:rPr>
                <w:rFonts w:ascii="Arial" w:eastAsiaTheme="minorHAnsi" w:hAnsi="Arial" w:cs="Arial"/>
                <w:color w:val="000000"/>
                <w:lang w:val="en-US"/>
              </w:rPr>
              <w:t>0.8 x 0.5 x 1</w:t>
            </w:r>
          </w:p>
        </w:tc>
        <w:tc>
          <w:tcPr>
            <w:tcW w:w="1843" w:type="dxa"/>
            <w:tcBorders>
              <w:top w:val="single" w:sz="8" w:space="0" w:color="000000"/>
              <w:left w:val="single" w:sz="8" w:space="0" w:color="000000"/>
              <w:bottom w:val="single" w:sz="8" w:space="0" w:color="000000"/>
              <w:right w:val="single" w:sz="8" w:space="0" w:color="000000"/>
            </w:tcBorders>
            <w:vAlign w:val="center"/>
          </w:tcPr>
          <w:p w14:paraId="441EE740"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10 x 4 x 2</w:t>
            </w:r>
          </w:p>
          <w:p w14:paraId="709A5126"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(Can house up to 30 bats)</w:t>
            </w:r>
          </w:p>
        </w:tc>
      </w:tr>
      <w:tr w:rsidR="00960C2A" w:rsidRPr="00BB03CE" w14:paraId="0168DA0A" w14:textId="77777777" w:rsidTr="000255AE">
        <w:trPr>
          <w:trHeight w:val="567"/>
        </w:trPr>
        <w:tc>
          <w:tcPr>
            <w:tcW w:w="3085" w:type="dxa"/>
            <w:tcBorders>
              <w:top w:val="single" w:sz="8" w:space="0" w:color="000000"/>
              <w:left w:val="single" w:sz="8" w:space="0" w:color="000000"/>
              <w:bottom w:val="single" w:sz="8" w:space="0" w:color="000000"/>
              <w:right w:val="single" w:sz="8" w:space="0" w:color="000000"/>
            </w:tcBorders>
            <w:vAlign w:val="center"/>
          </w:tcPr>
          <w:p w14:paraId="790471E4" w14:textId="77777777" w:rsidR="00960C2A" w:rsidRPr="00DE41CF" w:rsidRDefault="00960C2A" w:rsidP="000255AE">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Small dasyurids and rodents (antechinus &amp; mice)</w:t>
            </w:r>
          </w:p>
        </w:tc>
        <w:tc>
          <w:tcPr>
            <w:tcW w:w="2126" w:type="dxa"/>
            <w:tcBorders>
              <w:top w:val="single" w:sz="8" w:space="0" w:color="000000"/>
              <w:left w:val="single" w:sz="8" w:space="0" w:color="000000"/>
              <w:bottom w:val="single" w:sz="8" w:space="0" w:color="000000"/>
              <w:right w:val="single" w:sz="8" w:space="0" w:color="000000"/>
            </w:tcBorders>
            <w:vAlign w:val="center"/>
          </w:tcPr>
          <w:p w14:paraId="3A924285" w14:textId="77777777" w:rsidR="00960C2A" w:rsidRPr="00DE41CF" w:rsidRDefault="00960C2A" w:rsidP="000255AE">
            <w:pPr>
              <w:widowControl w:val="0"/>
              <w:autoSpaceDE w:val="0"/>
              <w:autoSpaceDN w:val="0"/>
              <w:adjustRightInd w:val="0"/>
              <w:ind w:hanging="380"/>
              <w:jc w:val="center"/>
              <w:rPr>
                <w:rFonts w:ascii="Arial" w:eastAsiaTheme="minorHAnsi" w:hAnsi="Arial" w:cs="Arial"/>
                <w:color w:val="000000"/>
                <w:lang w:val="en-US"/>
              </w:rPr>
            </w:pPr>
            <w:r w:rsidRPr="00DE41CF">
              <w:rPr>
                <w:rFonts w:ascii="Arial" w:eastAsiaTheme="minorHAnsi" w:hAnsi="Arial" w:cs="Arial"/>
                <w:color w:val="000000"/>
                <w:lang w:val="en-US"/>
              </w:rPr>
              <w:t>0.4 x 0.3 x 0.35</w:t>
            </w:r>
          </w:p>
        </w:tc>
        <w:tc>
          <w:tcPr>
            <w:tcW w:w="1984" w:type="dxa"/>
            <w:tcBorders>
              <w:top w:val="single" w:sz="8" w:space="0" w:color="000000"/>
              <w:left w:val="single" w:sz="8" w:space="0" w:color="000000"/>
              <w:bottom w:val="single" w:sz="8" w:space="0" w:color="000000"/>
              <w:right w:val="single" w:sz="8" w:space="0" w:color="000000"/>
            </w:tcBorders>
            <w:vAlign w:val="center"/>
          </w:tcPr>
          <w:p w14:paraId="180ECA8D" w14:textId="77777777" w:rsidR="00960C2A" w:rsidRPr="00DE41CF" w:rsidRDefault="00960C2A" w:rsidP="000255AE">
            <w:pPr>
              <w:widowControl w:val="0"/>
              <w:autoSpaceDE w:val="0"/>
              <w:autoSpaceDN w:val="0"/>
              <w:adjustRightInd w:val="0"/>
              <w:ind w:hanging="380"/>
              <w:jc w:val="center"/>
              <w:rPr>
                <w:rFonts w:ascii="Arial" w:eastAsiaTheme="minorHAnsi" w:hAnsi="Arial" w:cs="Arial"/>
                <w:color w:val="000000"/>
                <w:lang w:val="en-US"/>
              </w:rPr>
            </w:pPr>
            <w:r w:rsidRPr="00DE41CF">
              <w:rPr>
                <w:rFonts w:ascii="Arial" w:eastAsiaTheme="minorHAnsi" w:hAnsi="Arial" w:cs="Arial"/>
                <w:color w:val="000000"/>
                <w:lang w:val="en-US"/>
              </w:rPr>
              <w:t>1 x 0.3 x 1 (b, r)</w:t>
            </w:r>
          </w:p>
        </w:tc>
        <w:tc>
          <w:tcPr>
            <w:tcW w:w="1843" w:type="dxa"/>
            <w:tcBorders>
              <w:top w:val="single" w:sz="8" w:space="0" w:color="000000"/>
              <w:left w:val="single" w:sz="8" w:space="0" w:color="000000"/>
              <w:bottom w:val="single" w:sz="8" w:space="0" w:color="000000"/>
              <w:right w:val="single" w:sz="8" w:space="0" w:color="000000"/>
            </w:tcBorders>
            <w:vAlign w:val="center"/>
          </w:tcPr>
          <w:p w14:paraId="0A7D3BB9"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1.5 x 2 x 1 (b, r)</w:t>
            </w:r>
          </w:p>
        </w:tc>
      </w:tr>
      <w:tr w:rsidR="00960C2A" w:rsidRPr="00BB03CE" w14:paraId="53249854" w14:textId="77777777" w:rsidTr="000255AE">
        <w:trPr>
          <w:trHeight w:val="737"/>
        </w:trPr>
        <w:tc>
          <w:tcPr>
            <w:tcW w:w="3085" w:type="dxa"/>
            <w:tcBorders>
              <w:top w:val="single" w:sz="8" w:space="0" w:color="000000"/>
              <w:left w:val="single" w:sz="8" w:space="0" w:color="000000"/>
              <w:bottom w:val="single" w:sz="8" w:space="0" w:color="000000"/>
              <w:right w:val="single" w:sz="8" w:space="0" w:color="000000"/>
            </w:tcBorders>
            <w:vAlign w:val="center"/>
          </w:tcPr>
          <w:p w14:paraId="2E815D18" w14:textId="77777777" w:rsidR="00960C2A" w:rsidRPr="00DE41CF" w:rsidRDefault="00960C2A" w:rsidP="000255AE">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Large dasyurids and rodents (quolls, phascogales and water rats)</w:t>
            </w:r>
          </w:p>
        </w:tc>
        <w:tc>
          <w:tcPr>
            <w:tcW w:w="2126" w:type="dxa"/>
            <w:tcBorders>
              <w:top w:val="single" w:sz="8" w:space="0" w:color="000000"/>
              <w:left w:val="single" w:sz="8" w:space="0" w:color="000000"/>
              <w:bottom w:val="single" w:sz="8" w:space="0" w:color="000000"/>
              <w:right w:val="single" w:sz="8" w:space="0" w:color="000000"/>
            </w:tcBorders>
            <w:vAlign w:val="center"/>
          </w:tcPr>
          <w:p w14:paraId="33DD22AF" w14:textId="77777777" w:rsidR="00960C2A" w:rsidRPr="00DE41CF" w:rsidRDefault="00960C2A" w:rsidP="000255AE">
            <w:pPr>
              <w:widowControl w:val="0"/>
              <w:autoSpaceDE w:val="0"/>
              <w:autoSpaceDN w:val="0"/>
              <w:adjustRightInd w:val="0"/>
              <w:ind w:hanging="380"/>
              <w:jc w:val="center"/>
              <w:rPr>
                <w:rFonts w:ascii="Arial" w:eastAsiaTheme="minorHAnsi" w:hAnsi="Arial" w:cs="Arial"/>
                <w:color w:val="000000"/>
                <w:lang w:val="en-US"/>
              </w:rPr>
            </w:pPr>
            <w:r w:rsidRPr="00DE41CF">
              <w:rPr>
                <w:rFonts w:ascii="Arial" w:eastAsiaTheme="minorHAnsi" w:hAnsi="Arial" w:cs="Arial"/>
                <w:color w:val="000000"/>
                <w:lang w:val="en-US"/>
              </w:rPr>
              <w:t>0.5 x 0.3 x 0.5</w:t>
            </w:r>
          </w:p>
        </w:tc>
        <w:tc>
          <w:tcPr>
            <w:tcW w:w="1984" w:type="dxa"/>
            <w:tcBorders>
              <w:top w:val="single" w:sz="8" w:space="0" w:color="000000"/>
              <w:left w:val="single" w:sz="8" w:space="0" w:color="000000"/>
              <w:bottom w:val="single" w:sz="8" w:space="0" w:color="000000"/>
              <w:right w:val="single" w:sz="8" w:space="0" w:color="000000"/>
            </w:tcBorders>
            <w:vAlign w:val="center"/>
          </w:tcPr>
          <w:p w14:paraId="4588650F" w14:textId="77777777" w:rsidR="00960C2A" w:rsidRPr="00DE41CF" w:rsidRDefault="00960C2A" w:rsidP="000255AE">
            <w:pPr>
              <w:widowControl w:val="0"/>
              <w:autoSpaceDE w:val="0"/>
              <w:autoSpaceDN w:val="0"/>
              <w:adjustRightInd w:val="0"/>
              <w:ind w:hanging="380"/>
              <w:jc w:val="center"/>
              <w:rPr>
                <w:rFonts w:ascii="Arial" w:eastAsiaTheme="minorHAnsi" w:hAnsi="Arial" w:cs="Arial"/>
                <w:color w:val="000000"/>
                <w:lang w:val="en-US"/>
              </w:rPr>
            </w:pPr>
            <w:r w:rsidRPr="00DE41CF">
              <w:rPr>
                <w:rFonts w:ascii="Arial" w:eastAsiaTheme="minorHAnsi" w:hAnsi="Arial" w:cs="Arial"/>
                <w:color w:val="000000"/>
                <w:lang w:val="en-US"/>
              </w:rPr>
              <w:t>1 x 1 x 1 (b, r)</w:t>
            </w:r>
          </w:p>
        </w:tc>
        <w:tc>
          <w:tcPr>
            <w:tcW w:w="1843" w:type="dxa"/>
            <w:tcBorders>
              <w:top w:val="single" w:sz="8" w:space="0" w:color="000000"/>
              <w:left w:val="single" w:sz="8" w:space="0" w:color="000000"/>
              <w:bottom w:val="single" w:sz="8" w:space="0" w:color="000000"/>
              <w:right w:val="single" w:sz="8" w:space="0" w:color="000000"/>
            </w:tcBorders>
            <w:vAlign w:val="center"/>
          </w:tcPr>
          <w:p w14:paraId="1C99CB9A"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3 x 2 x 2 (b, r)</w:t>
            </w:r>
          </w:p>
        </w:tc>
      </w:tr>
      <w:tr w:rsidR="00960C2A" w:rsidRPr="00BB03CE" w14:paraId="09C70D94" w14:textId="77777777" w:rsidTr="000255AE">
        <w:trPr>
          <w:trHeight w:val="567"/>
        </w:trPr>
        <w:tc>
          <w:tcPr>
            <w:tcW w:w="3085" w:type="dxa"/>
            <w:tcBorders>
              <w:top w:val="single" w:sz="8" w:space="0" w:color="000000"/>
              <w:left w:val="single" w:sz="8" w:space="0" w:color="000000"/>
              <w:bottom w:val="single" w:sz="8" w:space="0" w:color="000000"/>
              <w:right w:val="single" w:sz="8" w:space="0" w:color="000000"/>
            </w:tcBorders>
            <w:vAlign w:val="center"/>
          </w:tcPr>
          <w:p w14:paraId="3DF4AFFF" w14:textId="77777777" w:rsidR="00960C2A" w:rsidRPr="00DE41CF" w:rsidRDefault="00960C2A" w:rsidP="000255AE">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Bandicoots, potoroos and bettongs</w:t>
            </w:r>
          </w:p>
        </w:tc>
        <w:tc>
          <w:tcPr>
            <w:tcW w:w="2126" w:type="dxa"/>
            <w:tcBorders>
              <w:top w:val="single" w:sz="8" w:space="0" w:color="000000"/>
              <w:left w:val="single" w:sz="8" w:space="0" w:color="000000"/>
              <w:bottom w:val="single" w:sz="8" w:space="0" w:color="000000"/>
              <w:right w:val="single" w:sz="8" w:space="0" w:color="000000"/>
            </w:tcBorders>
            <w:vAlign w:val="center"/>
          </w:tcPr>
          <w:p w14:paraId="6F10AF89" w14:textId="77777777" w:rsidR="00960C2A" w:rsidRPr="00DE41CF" w:rsidRDefault="00960C2A" w:rsidP="000255AE">
            <w:pPr>
              <w:widowControl w:val="0"/>
              <w:autoSpaceDE w:val="0"/>
              <w:autoSpaceDN w:val="0"/>
              <w:adjustRightInd w:val="0"/>
              <w:ind w:hanging="380"/>
              <w:jc w:val="center"/>
              <w:rPr>
                <w:rFonts w:ascii="Arial" w:eastAsiaTheme="minorHAnsi" w:hAnsi="Arial" w:cs="Arial"/>
                <w:color w:val="000000"/>
                <w:lang w:val="en-US"/>
              </w:rPr>
            </w:pPr>
            <w:r w:rsidRPr="00DE41CF">
              <w:rPr>
                <w:rFonts w:ascii="Arial" w:eastAsiaTheme="minorHAnsi" w:hAnsi="Arial" w:cs="Arial"/>
                <w:color w:val="000000"/>
                <w:lang w:val="en-US"/>
              </w:rPr>
              <w:t>0.5 x 0.5 x 1</w:t>
            </w:r>
          </w:p>
        </w:tc>
        <w:tc>
          <w:tcPr>
            <w:tcW w:w="1984" w:type="dxa"/>
            <w:tcBorders>
              <w:top w:val="single" w:sz="8" w:space="0" w:color="000000"/>
              <w:left w:val="single" w:sz="8" w:space="0" w:color="000000"/>
              <w:bottom w:val="single" w:sz="8" w:space="0" w:color="000000"/>
              <w:right w:val="single" w:sz="8" w:space="0" w:color="000000"/>
            </w:tcBorders>
            <w:vAlign w:val="center"/>
          </w:tcPr>
          <w:p w14:paraId="6E2B1C2B" w14:textId="77777777" w:rsidR="00960C2A" w:rsidRPr="00DE41CF" w:rsidRDefault="00960C2A" w:rsidP="000255AE">
            <w:pPr>
              <w:widowControl w:val="0"/>
              <w:autoSpaceDE w:val="0"/>
              <w:autoSpaceDN w:val="0"/>
              <w:adjustRightInd w:val="0"/>
              <w:ind w:hanging="380"/>
              <w:jc w:val="center"/>
              <w:rPr>
                <w:rFonts w:ascii="Arial" w:eastAsiaTheme="minorHAnsi" w:hAnsi="Arial" w:cs="Arial"/>
                <w:color w:val="000000"/>
                <w:lang w:val="en-US"/>
              </w:rPr>
            </w:pPr>
            <w:r w:rsidRPr="00DE41CF">
              <w:rPr>
                <w:rFonts w:ascii="Arial" w:eastAsiaTheme="minorHAnsi" w:hAnsi="Arial" w:cs="Arial"/>
                <w:color w:val="000000"/>
                <w:lang w:val="en-US"/>
              </w:rPr>
              <w:t>1 x 1 x 1 (b, r)</w:t>
            </w:r>
          </w:p>
        </w:tc>
        <w:tc>
          <w:tcPr>
            <w:tcW w:w="1843" w:type="dxa"/>
            <w:tcBorders>
              <w:top w:val="single" w:sz="8" w:space="0" w:color="000000"/>
              <w:left w:val="single" w:sz="8" w:space="0" w:color="000000"/>
              <w:bottom w:val="single" w:sz="8" w:space="0" w:color="000000"/>
              <w:right w:val="single" w:sz="8" w:space="0" w:color="000000"/>
            </w:tcBorders>
            <w:vAlign w:val="center"/>
          </w:tcPr>
          <w:p w14:paraId="06E49223" w14:textId="77777777" w:rsidR="00960C2A" w:rsidRPr="00DE41CF" w:rsidRDefault="00960C2A" w:rsidP="000255AE">
            <w:pPr>
              <w:widowControl w:val="0"/>
              <w:autoSpaceDE w:val="0"/>
              <w:autoSpaceDN w:val="0"/>
              <w:adjustRightInd w:val="0"/>
              <w:jc w:val="center"/>
              <w:rPr>
                <w:rFonts w:ascii="Arial" w:eastAsiaTheme="minorHAnsi" w:hAnsi="Arial" w:cs="Arial"/>
                <w:color w:val="000000"/>
                <w:lang w:val="en-US"/>
              </w:rPr>
            </w:pPr>
            <w:r w:rsidRPr="00DE41CF">
              <w:rPr>
                <w:rFonts w:ascii="Arial" w:eastAsiaTheme="minorHAnsi" w:hAnsi="Arial" w:cs="Arial"/>
                <w:color w:val="000000"/>
                <w:lang w:val="en-US"/>
              </w:rPr>
              <w:t>4 x 3 x 2 (b, r)</w:t>
            </w:r>
          </w:p>
        </w:tc>
      </w:tr>
      <w:tr w:rsidR="00960C2A" w:rsidRPr="00BB03CE" w14:paraId="02C20CAB" w14:textId="77777777" w:rsidTr="000255AE">
        <w:trPr>
          <w:trHeight w:val="737"/>
        </w:trPr>
        <w:tc>
          <w:tcPr>
            <w:tcW w:w="3085" w:type="dxa"/>
            <w:tcBorders>
              <w:top w:val="single" w:sz="8" w:space="0" w:color="000000"/>
              <w:left w:val="single" w:sz="8" w:space="0" w:color="000000"/>
              <w:bottom w:val="single" w:sz="8" w:space="0" w:color="000000"/>
              <w:right w:val="single" w:sz="8" w:space="0" w:color="000000"/>
            </w:tcBorders>
            <w:vAlign w:val="center"/>
          </w:tcPr>
          <w:p w14:paraId="34609778" w14:textId="77777777" w:rsidR="00960C2A" w:rsidRPr="00BB03CE" w:rsidRDefault="00960C2A" w:rsidP="000255AE">
            <w:pPr>
              <w:widowControl w:val="0"/>
              <w:autoSpaceDE w:val="0"/>
              <w:autoSpaceDN w:val="0"/>
              <w:adjustRightInd w:val="0"/>
              <w:rPr>
                <w:rFonts w:ascii="Arial" w:eastAsiaTheme="minorHAnsi" w:hAnsi="Arial" w:cs="Arial"/>
                <w:color w:val="000000"/>
                <w:szCs w:val="22"/>
                <w:lang w:val="en-US"/>
              </w:rPr>
            </w:pPr>
            <w:r w:rsidRPr="00BB03CE">
              <w:rPr>
                <w:rFonts w:ascii="Arial" w:eastAsiaTheme="minorHAnsi" w:hAnsi="Arial" w:cs="Arial"/>
                <w:color w:val="000000"/>
                <w:szCs w:val="22"/>
                <w:lang w:val="en-US"/>
              </w:rPr>
              <w:t>Large macropods (grey kangaroos, wallabies and wallaroos)</w:t>
            </w:r>
          </w:p>
        </w:tc>
        <w:tc>
          <w:tcPr>
            <w:tcW w:w="2126" w:type="dxa"/>
            <w:tcBorders>
              <w:top w:val="single" w:sz="8" w:space="0" w:color="000000"/>
              <w:left w:val="single" w:sz="8" w:space="0" w:color="000000"/>
              <w:bottom w:val="single" w:sz="8" w:space="0" w:color="000000"/>
              <w:right w:val="single" w:sz="8" w:space="0" w:color="000000"/>
            </w:tcBorders>
            <w:vAlign w:val="center"/>
          </w:tcPr>
          <w:p w14:paraId="789FB2FA" w14:textId="77777777" w:rsidR="00960C2A" w:rsidRPr="00BB03CE" w:rsidRDefault="00960C2A" w:rsidP="000255AE">
            <w:pPr>
              <w:widowControl w:val="0"/>
              <w:autoSpaceDE w:val="0"/>
              <w:autoSpaceDN w:val="0"/>
              <w:adjustRightInd w:val="0"/>
              <w:ind w:hanging="38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1.5 x 0.7 x 2</w:t>
            </w:r>
          </w:p>
        </w:tc>
        <w:tc>
          <w:tcPr>
            <w:tcW w:w="1984" w:type="dxa"/>
            <w:tcBorders>
              <w:top w:val="single" w:sz="8" w:space="0" w:color="000000"/>
              <w:left w:val="single" w:sz="8" w:space="0" w:color="000000"/>
              <w:bottom w:val="single" w:sz="8" w:space="0" w:color="000000"/>
              <w:right w:val="single" w:sz="8" w:space="0" w:color="000000"/>
            </w:tcBorders>
            <w:vAlign w:val="center"/>
          </w:tcPr>
          <w:p w14:paraId="21A21F9A" w14:textId="77777777" w:rsidR="00960C2A" w:rsidRPr="00BB03CE" w:rsidRDefault="00960C2A" w:rsidP="000255AE">
            <w:pPr>
              <w:widowControl w:val="0"/>
              <w:autoSpaceDE w:val="0"/>
              <w:autoSpaceDN w:val="0"/>
              <w:adjustRightInd w:val="0"/>
              <w:ind w:hanging="38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5 x 5 x 2 (o)</w:t>
            </w:r>
          </w:p>
        </w:tc>
        <w:tc>
          <w:tcPr>
            <w:tcW w:w="1843" w:type="dxa"/>
            <w:tcBorders>
              <w:top w:val="single" w:sz="8" w:space="0" w:color="000000"/>
              <w:left w:val="single" w:sz="8" w:space="0" w:color="000000"/>
              <w:bottom w:val="single" w:sz="8" w:space="0" w:color="000000"/>
              <w:right w:val="single" w:sz="8" w:space="0" w:color="000000"/>
            </w:tcBorders>
            <w:vAlign w:val="center"/>
          </w:tcPr>
          <w:p w14:paraId="63A3174F" w14:textId="77777777" w:rsidR="00960C2A" w:rsidRPr="00BB03CE" w:rsidRDefault="00960C2A" w:rsidP="000255AE">
            <w:pPr>
              <w:widowControl w:val="0"/>
              <w:autoSpaceDE w:val="0"/>
              <w:autoSpaceDN w:val="0"/>
              <w:adjustRightInd w:val="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50 x 30 x 2 (o)</w:t>
            </w:r>
          </w:p>
        </w:tc>
      </w:tr>
      <w:tr w:rsidR="00960C2A" w:rsidRPr="00BB03CE" w14:paraId="49B4E3CB" w14:textId="77777777" w:rsidTr="000255AE">
        <w:trPr>
          <w:trHeight w:val="737"/>
        </w:trPr>
        <w:tc>
          <w:tcPr>
            <w:tcW w:w="3085" w:type="dxa"/>
            <w:tcBorders>
              <w:top w:val="single" w:sz="8" w:space="0" w:color="000000"/>
              <w:left w:val="single" w:sz="8" w:space="0" w:color="000000"/>
              <w:bottom w:val="single" w:sz="8" w:space="0" w:color="000000"/>
              <w:right w:val="single" w:sz="8" w:space="0" w:color="000000"/>
            </w:tcBorders>
            <w:vAlign w:val="center"/>
          </w:tcPr>
          <w:p w14:paraId="696C9CDD" w14:textId="77777777" w:rsidR="00960C2A" w:rsidRPr="00BB03CE" w:rsidRDefault="00960C2A" w:rsidP="000255AE">
            <w:pPr>
              <w:widowControl w:val="0"/>
              <w:autoSpaceDE w:val="0"/>
              <w:autoSpaceDN w:val="0"/>
              <w:adjustRightInd w:val="0"/>
              <w:rPr>
                <w:rFonts w:ascii="Arial" w:eastAsiaTheme="minorHAnsi" w:hAnsi="Arial" w:cs="Arial"/>
                <w:color w:val="000000"/>
                <w:szCs w:val="22"/>
                <w:lang w:val="en-US"/>
              </w:rPr>
            </w:pPr>
            <w:r w:rsidRPr="00BB03CE">
              <w:rPr>
                <w:rFonts w:ascii="Arial" w:eastAsiaTheme="minorHAnsi" w:hAnsi="Arial" w:cs="Arial"/>
                <w:color w:val="000000"/>
                <w:szCs w:val="22"/>
                <w:lang w:val="en-US"/>
              </w:rPr>
              <w:t>Small possums and gliders (pygmy possums and feathertail gliders)</w:t>
            </w:r>
          </w:p>
        </w:tc>
        <w:tc>
          <w:tcPr>
            <w:tcW w:w="2126" w:type="dxa"/>
            <w:tcBorders>
              <w:top w:val="single" w:sz="8" w:space="0" w:color="000000"/>
              <w:left w:val="single" w:sz="8" w:space="0" w:color="000000"/>
              <w:bottom w:val="single" w:sz="8" w:space="0" w:color="000000"/>
              <w:right w:val="single" w:sz="8" w:space="0" w:color="000000"/>
            </w:tcBorders>
            <w:vAlign w:val="center"/>
          </w:tcPr>
          <w:p w14:paraId="06CAB297" w14:textId="77777777" w:rsidR="00960C2A" w:rsidRPr="00BB03CE" w:rsidRDefault="00960C2A" w:rsidP="000255AE">
            <w:pPr>
              <w:widowControl w:val="0"/>
              <w:autoSpaceDE w:val="0"/>
              <w:autoSpaceDN w:val="0"/>
              <w:adjustRightInd w:val="0"/>
              <w:ind w:hanging="38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0.3 x 0.2 x 0.5</w:t>
            </w:r>
          </w:p>
        </w:tc>
        <w:tc>
          <w:tcPr>
            <w:tcW w:w="1984" w:type="dxa"/>
            <w:tcBorders>
              <w:top w:val="single" w:sz="8" w:space="0" w:color="000000"/>
              <w:left w:val="single" w:sz="8" w:space="0" w:color="000000"/>
              <w:bottom w:val="single" w:sz="8" w:space="0" w:color="000000"/>
              <w:right w:val="single" w:sz="8" w:space="0" w:color="000000"/>
            </w:tcBorders>
            <w:vAlign w:val="center"/>
          </w:tcPr>
          <w:p w14:paraId="29320F57" w14:textId="77777777" w:rsidR="00960C2A" w:rsidRPr="00BB03CE" w:rsidRDefault="00960C2A" w:rsidP="000255AE">
            <w:pPr>
              <w:widowControl w:val="0"/>
              <w:autoSpaceDE w:val="0"/>
              <w:autoSpaceDN w:val="0"/>
              <w:adjustRightInd w:val="0"/>
              <w:ind w:hanging="38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0.6 x 0.3 x 1 (r)</w:t>
            </w:r>
          </w:p>
        </w:tc>
        <w:tc>
          <w:tcPr>
            <w:tcW w:w="1843" w:type="dxa"/>
            <w:tcBorders>
              <w:top w:val="single" w:sz="8" w:space="0" w:color="000000"/>
              <w:left w:val="single" w:sz="8" w:space="0" w:color="000000"/>
              <w:bottom w:val="single" w:sz="8" w:space="0" w:color="000000"/>
              <w:right w:val="single" w:sz="8" w:space="0" w:color="000000"/>
            </w:tcBorders>
            <w:vAlign w:val="center"/>
          </w:tcPr>
          <w:p w14:paraId="00835733" w14:textId="77777777" w:rsidR="00960C2A" w:rsidRPr="00BB03CE" w:rsidRDefault="00960C2A" w:rsidP="000255AE">
            <w:pPr>
              <w:widowControl w:val="0"/>
              <w:autoSpaceDE w:val="0"/>
              <w:autoSpaceDN w:val="0"/>
              <w:adjustRightInd w:val="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2 x 1 x 2 (r)</w:t>
            </w:r>
          </w:p>
        </w:tc>
      </w:tr>
      <w:tr w:rsidR="00960C2A" w:rsidRPr="00BB03CE" w14:paraId="778889F1" w14:textId="77777777" w:rsidTr="000255AE">
        <w:trPr>
          <w:trHeight w:val="567"/>
        </w:trPr>
        <w:tc>
          <w:tcPr>
            <w:tcW w:w="3085" w:type="dxa"/>
            <w:tcBorders>
              <w:top w:val="single" w:sz="8" w:space="0" w:color="000000"/>
              <w:left w:val="single" w:sz="8" w:space="0" w:color="000000"/>
              <w:bottom w:val="single" w:sz="8" w:space="0" w:color="000000"/>
              <w:right w:val="single" w:sz="8" w:space="0" w:color="000000"/>
            </w:tcBorders>
            <w:vAlign w:val="center"/>
          </w:tcPr>
          <w:p w14:paraId="3B93B94A" w14:textId="77777777" w:rsidR="00960C2A" w:rsidRPr="00BB03CE" w:rsidRDefault="00960C2A" w:rsidP="000255AE">
            <w:pPr>
              <w:widowControl w:val="0"/>
              <w:autoSpaceDE w:val="0"/>
              <w:autoSpaceDN w:val="0"/>
              <w:adjustRightInd w:val="0"/>
              <w:rPr>
                <w:rFonts w:ascii="Arial" w:eastAsiaTheme="minorHAnsi" w:hAnsi="Arial" w:cs="Arial"/>
                <w:color w:val="000000"/>
                <w:szCs w:val="22"/>
                <w:lang w:val="en-US"/>
              </w:rPr>
            </w:pPr>
            <w:r w:rsidRPr="00BB03CE">
              <w:rPr>
                <w:rFonts w:ascii="Arial" w:eastAsiaTheme="minorHAnsi" w:hAnsi="Arial" w:cs="Arial"/>
                <w:color w:val="000000"/>
                <w:szCs w:val="22"/>
                <w:lang w:val="en-US"/>
              </w:rPr>
              <w:t>Large possums (ringtail and brushtail possums)</w:t>
            </w:r>
          </w:p>
        </w:tc>
        <w:tc>
          <w:tcPr>
            <w:tcW w:w="2126" w:type="dxa"/>
            <w:tcBorders>
              <w:top w:val="single" w:sz="8" w:space="0" w:color="000000"/>
              <w:left w:val="single" w:sz="8" w:space="0" w:color="000000"/>
              <w:bottom w:val="single" w:sz="8" w:space="0" w:color="000000"/>
              <w:right w:val="single" w:sz="8" w:space="0" w:color="000000"/>
            </w:tcBorders>
            <w:vAlign w:val="center"/>
          </w:tcPr>
          <w:p w14:paraId="2D382952" w14:textId="77777777" w:rsidR="00960C2A" w:rsidRPr="00BB03CE" w:rsidRDefault="00960C2A" w:rsidP="000255AE">
            <w:pPr>
              <w:widowControl w:val="0"/>
              <w:autoSpaceDE w:val="0"/>
              <w:autoSpaceDN w:val="0"/>
              <w:adjustRightInd w:val="0"/>
              <w:ind w:hanging="38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0.5 x 0.5 x 1</w:t>
            </w:r>
          </w:p>
        </w:tc>
        <w:tc>
          <w:tcPr>
            <w:tcW w:w="1984" w:type="dxa"/>
            <w:tcBorders>
              <w:top w:val="single" w:sz="8" w:space="0" w:color="000000"/>
              <w:left w:val="single" w:sz="8" w:space="0" w:color="000000"/>
              <w:bottom w:val="single" w:sz="8" w:space="0" w:color="000000"/>
              <w:right w:val="single" w:sz="8" w:space="0" w:color="000000"/>
            </w:tcBorders>
            <w:vAlign w:val="center"/>
          </w:tcPr>
          <w:p w14:paraId="5E95F5AB" w14:textId="77777777" w:rsidR="00960C2A" w:rsidRPr="00BB03CE" w:rsidRDefault="00960C2A" w:rsidP="000255AE">
            <w:pPr>
              <w:widowControl w:val="0"/>
              <w:autoSpaceDE w:val="0"/>
              <w:autoSpaceDN w:val="0"/>
              <w:adjustRightInd w:val="0"/>
              <w:ind w:hanging="38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1 x 1 x 1 (r)</w:t>
            </w:r>
          </w:p>
        </w:tc>
        <w:tc>
          <w:tcPr>
            <w:tcW w:w="1843" w:type="dxa"/>
            <w:tcBorders>
              <w:top w:val="single" w:sz="8" w:space="0" w:color="000000"/>
              <w:left w:val="single" w:sz="8" w:space="0" w:color="000000"/>
              <w:bottom w:val="single" w:sz="8" w:space="0" w:color="000000"/>
              <w:right w:val="single" w:sz="8" w:space="0" w:color="000000"/>
            </w:tcBorders>
            <w:vAlign w:val="center"/>
          </w:tcPr>
          <w:p w14:paraId="39FE9AE1" w14:textId="77777777" w:rsidR="00960C2A" w:rsidRPr="00BB03CE" w:rsidRDefault="00960C2A" w:rsidP="000255AE">
            <w:pPr>
              <w:widowControl w:val="0"/>
              <w:autoSpaceDE w:val="0"/>
              <w:autoSpaceDN w:val="0"/>
              <w:adjustRightInd w:val="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3 x 2 x 2 (r)</w:t>
            </w:r>
          </w:p>
        </w:tc>
      </w:tr>
      <w:tr w:rsidR="00960C2A" w:rsidRPr="00BB03CE" w14:paraId="5736FC45" w14:textId="77777777" w:rsidTr="000255AE">
        <w:trPr>
          <w:trHeight w:val="567"/>
        </w:trPr>
        <w:tc>
          <w:tcPr>
            <w:tcW w:w="3085" w:type="dxa"/>
            <w:tcBorders>
              <w:top w:val="single" w:sz="8" w:space="0" w:color="000000"/>
              <w:left w:val="single" w:sz="8" w:space="0" w:color="000000"/>
              <w:bottom w:val="single" w:sz="8" w:space="0" w:color="000000"/>
              <w:right w:val="single" w:sz="8" w:space="0" w:color="000000"/>
            </w:tcBorders>
            <w:vAlign w:val="center"/>
          </w:tcPr>
          <w:p w14:paraId="4C20EB72" w14:textId="77777777" w:rsidR="00960C2A" w:rsidRPr="00BB03CE" w:rsidRDefault="00960C2A" w:rsidP="000255AE">
            <w:pPr>
              <w:widowControl w:val="0"/>
              <w:autoSpaceDE w:val="0"/>
              <w:autoSpaceDN w:val="0"/>
              <w:adjustRightInd w:val="0"/>
              <w:rPr>
                <w:rFonts w:ascii="Arial" w:eastAsiaTheme="minorHAnsi" w:hAnsi="Arial" w:cs="Arial"/>
                <w:color w:val="000000"/>
                <w:szCs w:val="22"/>
                <w:lang w:val="en-US"/>
              </w:rPr>
            </w:pPr>
            <w:r w:rsidRPr="00BB03CE">
              <w:rPr>
                <w:rFonts w:ascii="Arial" w:eastAsiaTheme="minorHAnsi" w:hAnsi="Arial" w:cs="Arial"/>
                <w:color w:val="000000"/>
                <w:szCs w:val="22"/>
                <w:lang w:val="en-US"/>
              </w:rPr>
              <w:t>Large gliders (greater gliders and sugar gilders)</w:t>
            </w:r>
          </w:p>
        </w:tc>
        <w:tc>
          <w:tcPr>
            <w:tcW w:w="2126" w:type="dxa"/>
            <w:tcBorders>
              <w:top w:val="single" w:sz="8" w:space="0" w:color="000000"/>
              <w:left w:val="single" w:sz="8" w:space="0" w:color="000000"/>
              <w:bottom w:val="single" w:sz="8" w:space="0" w:color="000000"/>
              <w:right w:val="single" w:sz="8" w:space="0" w:color="000000"/>
            </w:tcBorders>
            <w:vAlign w:val="center"/>
          </w:tcPr>
          <w:p w14:paraId="25F548DC" w14:textId="77777777" w:rsidR="00960C2A" w:rsidRPr="00BB03CE" w:rsidRDefault="00960C2A" w:rsidP="000255AE">
            <w:pPr>
              <w:widowControl w:val="0"/>
              <w:autoSpaceDE w:val="0"/>
              <w:autoSpaceDN w:val="0"/>
              <w:adjustRightInd w:val="0"/>
              <w:ind w:hanging="38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0.4 x 0.3 x 1</w:t>
            </w:r>
          </w:p>
        </w:tc>
        <w:tc>
          <w:tcPr>
            <w:tcW w:w="1984" w:type="dxa"/>
            <w:tcBorders>
              <w:top w:val="single" w:sz="8" w:space="0" w:color="000000"/>
              <w:left w:val="single" w:sz="8" w:space="0" w:color="000000"/>
              <w:bottom w:val="single" w:sz="8" w:space="0" w:color="000000"/>
              <w:right w:val="single" w:sz="8" w:space="0" w:color="000000"/>
            </w:tcBorders>
            <w:vAlign w:val="center"/>
          </w:tcPr>
          <w:p w14:paraId="4DF8EE99" w14:textId="77777777" w:rsidR="00960C2A" w:rsidRPr="00BB03CE" w:rsidRDefault="00960C2A" w:rsidP="000255AE">
            <w:pPr>
              <w:widowControl w:val="0"/>
              <w:autoSpaceDE w:val="0"/>
              <w:autoSpaceDN w:val="0"/>
              <w:adjustRightInd w:val="0"/>
              <w:ind w:hanging="38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1 x 1 x 1 (r)</w:t>
            </w:r>
          </w:p>
        </w:tc>
        <w:tc>
          <w:tcPr>
            <w:tcW w:w="1843" w:type="dxa"/>
            <w:tcBorders>
              <w:top w:val="single" w:sz="8" w:space="0" w:color="000000"/>
              <w:left w:val="single" w:sz="8" w:space="0" w:color="000000"/>
              <w:bottom w:val="single" w:sz="8" w:space="0" w:color="000000"/>
              <w:right w:val="single" w:sz="8" w:space="0" w:color="000000"/>
            </w:tcBorders>
            <w:vAlign w:val="center"/>
          </w:tcPr>
          <w:p w14:paraId="61E632C8" w14:textId="77777777" w:rsidR="00960C2A" w:rsidRPr="00BB03CE" w:rsidRDefault="00960C2A" w:rsidP="000255AE">
            <w:pPr>
              <w:widowControl w:val="0"/>
              <w:autoSpaceDE w:val="0"/>
              <w:autoSpaceDN w:val="0"/>
              <w:adjustRightInd w:val="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6 x 3 x 3 (r)</w:t>
            </w:r>
          </w:p>
        </w:tc>
      </w:tr>
      <w:tr w:rsidR="00960C2A" w:rsidRPr="00BB03CE" w14:paraId="5D5FE583" w14:textId="77777777" w:rsidTr="000255AE">
        <w:trPr>
          <w:trHeight w:val="340"/>
        </w:trPr>
        <w:tc>
          <w:tcPr>
            <w:tcW w:w="3085" w:type="dxa"/>
            <w:tcBorders>
              <w:top w:val="single" w:sz="8" w:space="0" w:color="000000"/>
              <w:left w:val="single" w:sz="8" w:space="0" w:color="000000"/>
              <w:bottom w:val="single" w:sz="8" w:space="0" w:color="000000"/>
              <w:right w:val="single" w:sz="8" w:space="0" w:color="000000"/>
            </w:tcBorders>
            <w:vAlign w:val="center"/>
          </w:tcPr>
          <w:p w14:paraId="7378C632" w14:textId="77777777" w:rsidR="00960C2A" w:rsidRPr="00BB03CE" w:rsidRDefault="00960C2A" w:rsidP="000255AE">
            <w:pPr>
              <w:widowControl w:val="0"/>
              <w:autoSpaceDE w:val="0"/>
              <w:autoSpaceDN w:val="0"/>
              <w:adjustRightInd w:val="0"/>
              <w:rPr>
                <w:rFonts w:ascii="Arial" w:eastAsiaTheme="minorHAnsi" w:hAnsi="Arial" w:cs="Arial"/>
                <w:color w:val="000000"/>
                <w:szCs w:val="22"/>
                <w:lang w:val="en-US"/>
              </w:rPr>
            </w:pPr>
            <w:r>
              <w:rPr>
                <w:rFonts w:ascii="Arial" w:eastAsiaTheme="minorHAnsi" w:hAnsi="Arial" w:cs="Arial"/>
                <w:color w:val="000000"/>
                <w:szCs w:val="22"/>
                <w:lang w:val="en-US"/>
              </w:rPr>
              <w:t>Wombats</w:t>
            </w:r>
          </w:p>
        </w:tc>
        <w:tc>
          <w:tcPr>
            <w:tcW w:w="2126" w:type="dxa"/>
            <w:tcBorders>
              <w:top w:val="single" w:sz="8" w:space="0" w:color="000000"/>
              <w:left w:val="single" w:sz="8" w:space="0" w:color="000000"/>
              <w:bottom w:val="single" w:sz="8" w:space="0" w:color="000000"/>
              <w:right w:val="single" w:sz="8" w:space="0" w:color="000000"/>
            </w:tcBorders>
            <w:vAlign w:val="center"/>
          </w:tcPr>
          <w:p w14:paraId="7B5851EA" w14:textId="77777777" w:rsidR="00960C2A" w:rsidRPr="00BB03CE" w:rsidRDefault="00960C2A" w:rsidP="000255AE">
            <w:pPr>
              <w:widowControl w:val="0"/>
              <w:autoSpaceDE w:val="0"/>
              <w:autoSpaceDN w:val="0"/>
              <w:adjustRightInd w:val="0"/>
              <w:ind w:hanging="380"/>
              <w:jc w:val="center"/>
              <w:rPr>
                <w:rFonts w:ascii="Arial" w:eastAsiaTheme="minorHAnsi" w:hAnsi="Arial" w:cs="Arial"/>
                <w:color w:val="000000"/>
                <w:szCs w:val="22"/>
                <w:lang w:val="en-US"/>
              </w:rPr>
            </w:pPr>
            <w:r>
              <w:rPr>
                <w:rFonts w:ascii="Arial" w:eastAsiaTheme="minorHAnsi" w:hAnsi="Arial" w:cs="Arial"/>
                <w:color w:val="000000"/>
                <w:szCs w:val="22"/>
                <w:lang w:val="en-US"/>
              </w:rPr>
              <w:t>2 x 1</w:t>
            </w:r>
          </w:p>
        </w:tc>
        <w:tc>
          <w:tcPr>
            <w:tcW w:w="1984" w:type="dxa"/>
            <w:tcBorders>
              <w:top w:val="single" w:sz="8" w:space="0" w:color="000000"/>
              <w:left w:val="single" w:sz="8" w:space="0" w:color="000000"/>
              <w:bottom w:val="single" w:sz="8" w:space="0" w:color="000000"/>
              <w:right w:val="single" w:sz="8" w:space="0" w:color="000000"/>
            </w:tcBorders>
            <w:vAlign w:val="center"/>
          </w:tcPr>
          <w:p w14:paraId="064B71A0" w14:textId="77777777" w:rsidR="00960C2A" w:rsidRPr="00BB03CE" w:rsidRDefault="00960C2A" w:rsidP="000255AE">
            <w:pPr>
              <w:widowControl w:val="0"/>
              <w:autoSpaceDE w:val="0"/>
              <w:autoSpaceDN w:val="0"/>
              <w:adjustRightInd w:val="0"/>
              <w:ind w:hanging="380"/>
              <w:jc w:val="center"/>
              <w:rPr>
                <w:rFonts w:ascii="Arial" w:eastAsiaTheme="minorHAnsi" w:hAnsi="Arial" w:cs="Arial"/>
                <w:color w:val="000000"/>
                <w:szCs w:val="22"/>
                <w:lang w:val="en-US"/>
              </w:rPr>
            </w:pPr>
            <w:r>
              <w:rPr>
                <w:rFonts w:ascii="Arial" w:eastAsiaTheme="minorHAnsi" w:hAnsi="Arial" w:cs="Arial"/>
                <w:color w:val="000000"/>
                <w:szCs w:val="22"/>
                <w:lang w:val="en-US"/>
              </w:rPr>
              <w:t>3 x 2</w:t>
            </w:r>
          </w:p>
        </w:tc>
        <w:tc>
          <w:tcPr>
            <w:tcW w:w="1843" w:type="dxa"/>
            <w:tcBorders>
              <w:top w:val="single" w:sz="8" w:space="0" w:color="000000"/>
              <w:left w:val="single" w:sz="8" w:space="0" w:color="000000"/>
              <w:bottom w:val="single" w:sz="8" w:space="0" w:color="000000"/>
              <w:right w:val="single" w:sz="8" w:space="0" w:color="000000"/>
            </w:tcBorders>
            <w:vAlign w:val="center"/>
          </w:tcPr>
          <w:p w14:paraId="1752C518" w14:textId="77777777" w:rsidR="00960C2A" w:rsidRPr="00BB03CE" w:rsidRDefault="00960C2A" w:rsidP="000255AE">
            <w:pPr>
              <w:widowControl w:val="0"/>
              <w:autoSpaceDE w:val="0"/>
              <w:autoSpaceDN w:val="0"/>
              <w:adjustRightInd w:val="0"/>
              <w:jc w:val="center"/>
              <w:rPr>
                <w:rFonts w:ascii="Arial" w:eastAsiaTheme="minorHAnsi" w:hAnsi="Arial" w:cs="Arial"/>
                <w:color w:val="000000"/>
                <w:szCs w:val="22"/>
                <w:lang w:val="en-US"/>
              </w:rPr>
            </w:pPr>
            <w:r>
              <w:rPr>
                <w:rFonts w:ascii="Arial" w:eastAsiaTheme="minorHAnsi" w:hAnsi="Arial" w:cs="Arial"/>
                <w:color w:val="000000"/>
                <w:szCs w:val="22"/>
                <w:lang w:val="en-US"/>
              </w:rPr>
              <w:t>7 x 5 x 1.5 (b, o)</w:t>
            </w:r>
          </w:p>
        </w:tc>
      </w:tr>
      <w:tr w:rsidR="00960C2A" w:rsidRPr="00BB03CE" w14:paraId="23DF76E9" w14:textId="77777777" w:rsidTr="000255AE">
        <w:trPr>
          <w:trHeight w:val="340"/>
        </w:trPr>
        <w:tc>
          <w:tcPr>
            <w:tcW w:w="3085" w:type="dxa"/>
            <w:tcBorders>
              <w:top w:val="single" w:sz="8" w:space="0" w:color="000000"/>
              <w:left w:val="single" w:sz="8" w:space="0" w:color="000000"/>
              <w:bottom w:val="single" w:sz="8" w:space="0" w:color="000000"/>
              <w:right w:val="single" w:sz="8" w:space="0" w:color="000000"/>
            </w:tcBorders>
            <w:vAlign w:val="center"/>
          </w:tcPr>
          <w:p w14:paraId="42F4AA7B" w14:textId="77777777" w:rsidR="00960C2A" w:rsidRPr="00BB03CE" w:rsidRDefault="00960C2A" w:rsidP="000255AE">
            <w:pPr>
              <w:widowControl w:val="0"/>
              <w:autoSpaceDE w:val="0"/>
              <w:autoSpaceDN w:val="0"/>
              <w:adjustRightInd w:val="0"/>
              <w:rPr>
                <w:rFonts w:ascii="Arial" w:eastAsiaTheme="minorHAnsi" w:hAnsi="Arial" w:cs="Arial"/>
                <w:color w:val="000000"/>
                <w:szCs w:val="22"/>
                <w:lang w:val="en-US"/>
              </w:rPr>
            </w:pPr>
            <w:r w:rsidRPr="00BB03CE">
              <w:rPr>
                <w:rFonts w:ascii="Arial" w:eastAsiaTheme="minorHAnsi" w:hAnsi="Arial" w:cs="Arial"/>
                <w:color w:val="000000"/>
                <w:szCs w:val="22"/>
                <w:lang w:val="en-US"/>
              </w:rPr>
              <w:t>Koalas</w:t>
            </w:r>
          </w:p>
        </w:tc>
        <w:tc>
          <w:tcPr>
            <w:tcW w:w="2126" w:type="dxa"/>
            <w:tcBorders>
              <w:top w:val="single" w:sz="8" w:space="0" w:color="000000"/>
              <w:left w:val="single" w:sz="8" w:space="0" w:color="000000"/>
              <w:bottom w:val="single" w:sz="8" w:space="0" w:color="000000"/>
              <w:right w:val="single" w:sz="8" w:space="0" w:color="000000"/>
            </w:tcBorders>
            <w:vAlign w:val="center"/>
          </w:tcPr>
          <w:p w14:paraId="3F3D0CFF" w14:textId="77777777" w:rsidR="00960C2A" w:rsidRPr="00BB03CE" w:rsidRDefault="00960C2A" w:rsidP="000255AE">
            <w:pPr>
              <w:widowControl w:val="0"/>
              <w:autoSpaceDE w:val="0"/>
              <w:autoSpaceDN w:val="0"/>
              <w:adjustRightInd w:val="0"/>
              <w:ind w:hanging="38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0.7 x 0.7 x 0.7</w:t>
            </w:r>
          </w:p>
        </w:tc>
        <w:tc>
          <w:tcPr>
            <w:tcW w:w="1984" w:type="dxa"/>
            <w:tcBorders>
              <w:top w:val="single" w:sz="8" w:space="0" w:color="000000"/>
              <w:left w:val="single" w:sz="8" w:space="0" w:color="000000"/>
              <w:bottom w:val="single" w:sz="8" w:space="0" w:color="000000"/>
              <w:right w:val="single" w:sz="8" w:space="0" w:color="000000"/>
            </w:tcBorders>
            <w:vAlign w:val="center"/>
          </w:tcPr>
          <w:p w14:paraId="24286416" w14:textId="77777777" w:rsidR="00960C2A" w:rsidRPr="00BB03CE" w:rsidRDefault="00960C2A" w:rsidP="000255AE">
            <w:pPr>
              <w:widowControl w:val="0"/>
              <w:autoSpaceDE w:val="0"/>
              <w:autoSpaceDN w:val="0"/>
              <w:adjustRightInd w:val="0"/>
              <w:ind w:hanging="38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2 x 1 x 2</w:t>
            </w:r>
          </w:p>
        </w:tc>
        <w:tc>
          <w:tcPr>
            <w:tcW w:w="1843" w:type="dxa"/>
            <w:tcBorders>
              <w:top w:val="single" w:sz="8" w:space="0" w:color="000000"/>
              <w:left w:val="single" w:sz="8" w:space="0" w:color="000000"/>
              <w:bottom w:val="single" w:sz="8" w:space="0" w:color="000000"/>
              <w:right w:val="single" w:sz="8" w:space="0" w:color="000000"/>
            </w:tcBorders>
            <w:vAlign w:val="center"/>
          </w:tcPr>
          <w:p w14:paraId="3C94647A" w14:textId="77777777" w:rsidR="00960C2A" w:rsidRPr="00BB03CE" w:rsidRDefault="00960C2A" w:rsidP="000255AE">
            <w:pPr>
              <w:widowControl w:val="0"/>
              <w:autoSpaceDE w:val="0"/>
              <w:autoSpaceDN w:val="0"/>
              <w:adjustRightInd w:val="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4 x 3 x 3 (o)</w:t>
            </w:r>
          </w:p>
        </w:tc>
      </w:tr>
      <w:tr w:rsidR="00960C2A" w:rsidRPr="00BB03CE" w14:paraId="3ADF1207" w14:textId="77777777" w:rsidTr="000255AE">
        <w:trPr>
          <w:trHeight w:val="567"/>
        </w:trPr>
        <w:tc>
          <w:tcPr>
            <w:tcW w:w="3085" w:type="dxa"/>
            <w:tcBorders>
              <w:top w:val="single" w:sz="8" w:space="0" w:color="000000"/>
              <w:left w:val="single" w:sz="8" w:space="0" w:color="000000"/>
              <w:bottom w:val="single" w:sz="8" w:space="0" w:color="000000"/>
              <w:right w:val="single" w:sz="8" w:space="0" w:color="000000"/>
            </w:tcBorders>
            <w:vAlign w:val="center"/>
          </w:tcPr>
          <w:p w14:paraId="4EE19346" w14:textId="77777777" w:rsidR="00960C2A" w:rsidRPr="00BB03CE" w:rsidRDefault="00960C2A" w:rsidP="000255AE">
            <w:pPr>
              <w:widowControl w:val="0"/>
              <w:autoSpaceDE w:val="0"/>
              <w:autoSpaceDN w:val="0"/>
              <w:adjustRightInd w:val="0"/>
              <w:rPr>
                <w:rFonts w:ascii="Arial" w:eastAsiaTheme="minorHAnsi" w:hAnsi="Arial" w:cs="Arial"/>
                <w:color w:val="000000"/>
                <w:szCs w:val="22"/>
                <w:lang w:val="en-US"/>
              </w:rPr>
            </w:pPr>
            <w:r w:rsidRPr="00BB03CE">
              <w:rPr>
                <w:rFonts w:ascii="Arial" w:eastAsiaTheme="minorHAnsi" w:hAnsi="Arial" w:cs="Arial"/>
                <w:color w:val="000000"/>
                <w:szCs w:val="22"/>
                <w:lang w:val="en-US"/>
              </w:rPr>
              <w:t xml:space="preserve">Echidnas </w:t>
            </w:r>
          </w:p>
        </w:tc>
        <w:tc>
          <w:tcPr>
            <w:tcW w:w="2126" w:type="dxa"/>
            <w:tcBorders>
              <w:top w:val="single" w:sz="8" w:space="0" w:color="000000"/>
              <w:left w:val="single" w:sz="8" w:space="0" w:color="000000"/>
              <w:bottom w:val="single" w:sz="8" w:space="0" w:color="000000"/>
              <w:right w:val="single" w:sz="8" w:space="0" w:color="000000"/>
            </w:tcBorders>
            <w:vAlign w:val="center"/>
          </w:tcPr>
          <w:p w14:paraId="3EDBBAF9" w14:textId="77777777" w:rsidR="00960C2A" w:rsidRPr="00BB03CE" w:rsidRDefault="00960C2A" w:rsidP="000255AE">
            <w:pPr>
              <w:widowControl w:val="0"/>
              <w:autoSpaceDE w:val="0"/>
              <w:autoSpaceDN w:val="0"/>
              <w:adjustRightInd w:val="0"/>
              <w:ind w:hanging="38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0.5 x 0.5 x 0.5</w:t>
            </w:r>
          </w:p>
        </w:tc>
        <w:tc>
          <w:tcPr>
            <w:tcW w:w="1984" w:type="dxa"/>
            <w:tcBorders>
              <w:top w:val="single" w:sz="8" w:space="0" w:color="000000"/>
              <w:left w:val="single" w:sz="8" w:space="0" w:color="000000"/>
              <w:bottom w:val="single" w:sz="8" w:space="0" w:color="000000"/>
              <w:right w:val="single" w:sz="8" w:space="0" w:color="000000"/>
            </w:tcBorders>
            <w:vAlign w:val="center"/>
          </w:tcPr>
          <w:p w14:paraId="0EA0B46F" w14:textId="77777777" w:rsidR="00960C2A" w:rsidRPr="00BB03CE" w:rsidRDefault="00960C2A" w:rsidP="000255AE">
            <w:pPr>
              <w:widowControl w:val="0"/>
              <w:autoSpaceDE w:val="0"/>
              <w:autoSpaceDN w:val="0"/>
              <w:adjustRightInd w:val="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1.5 x 1.5 x 1 (b, o, s)</w:t>
            </w:r>
          </w:p>
        </w:tc>
        <w:tc>
          <w:tcPr>
            <w:tcW w:w="1843" w:type="dxa"/>
            <w:tcBorders>
              <w:top w:val="single" w:sz="8" w:space="0" w:color="000000"/>
              <w:left w:val="single" w:sz="8" w:space="0" w:color="000000"/>
              <w:bottom w:val="single" w:sz="8" w:space="0" w:color="000000"/>
              <w:right w:val="single" w:sz="8" w:space="0" w:color="000000"/>
            </w:tcBorders>
            <w:vAlign w:val="center"/>
          </w:tcPr>
          <w:p w14:paraId="4636AEDC" w14:textId="77777777" w:rsidR="00960C2A" w:rsidRPr="00BB03CE" w:rsidRDefault="00960C2A" w:rsidP="000255AE">
            <w:pPr>
              <w:widowControl w:val="0"/>
              <w:autoSpaceDE w:val="0"/>
              <w:autoSpaceDN w:val="0"/>
              <w:adjustRightInd w:val="0"/>
              <w:jc w:val="center"/>
              <w:rPr>
                <w:rFonts w:ascii="Arial" w:eastAsiaTheme="minorHAnsi" w:hAnsi="Arial" w:cs="Arial"/>
                <w:color w:val="000000"/>
                <w:szCs w:val="22"/>
                <w:lang w:val="en-US"/>
              </w:rPr>
            </w:pPr>
            <w:r w:rsidRPr="00BB03CE">
              <w:rPr>
                <w:rFonts w:ascii="Arial" w:eastAsiaTheme="minorHAnsi" w:hAnsi="Arial" w:cs="Arial"/>
                <w:color w:val="000000"/>
                <w:szCs w:val="22"/>
                <w:lang w:val="en-US"/>
              </w:rPr>
              <w:t>5 x 4 x 1 (b, o, s)</w:t>
            </w:r>
          </w:p>
        </w:tc>
      </w:tr>
    </w:tbl>
    <w:p w14:paraId="1AC363CC" w14:textId="67B0A4D7" w:rsidR="00960C2A" w:rsidRDefault="000255AE" w:rsidP="00960C2A">
      <w:r w:rsidRPr="00BB03CE">
        <w:rPr>
          <w:rFonts w:ascii="Arial" w:hAnsi="Arial"/>
          <w:b/>
          <w:noProof/>
          <w:szCs w:val="22"/>
          <w:lang w:val="en-AU" w:eastAsia="en-AU"/>
        </w:rPr>
        <w:lastRenderedPageBreak/>
        <w:drawing>
          <wp:inline distT="0" distB="0" distL="0" distR="0" wp14:anchorId="7EB0C530" wp14:editId="18856F6B">
            <wp:extent cx="4111624" cy="1194318"/>
            <wp:effectExtent l="0" t="0" r="3810" b="6350"/>
            <wp:docPr id="1" name="Picture 1" descr="Marg:Users:mp:Desktop:Pictur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Users:mp:Desktop:Picture 7.png"/>
                    <pic:cNvPicPr>
                      <a:picLocks noChangeAspect="1" noChangeArrowheads="1"/>
                    </pic:cNvPicPr>
                  </pic:nvPicPr>
                  <pic:blipFill rotWithShape="1">
                    <a:blip r:embed="rId17">
                      <a:extLst>
                        <a:ext uri="{28A0092B-C50C-407E-A947-70E740481C1C}">
                          <a14:useLocalDpi xmlns:a14="http://schemas.microsoft.com/office/drawing/2010/main" val="0"/>
                        </a:ext>
                      </a:extLst>
                    </a:blip>
                    <a:srcRect b="11905"/>
                    <a:stretch/>
                  </pic:blipFill>
                  <pic:spPr bwMode="auto">
                    <a:xfrm>
                      <a:off x="0" y="0"/>
                      <a:ext cx="4111624" cy="1194318"/>
                    </a:xfrm>
                    <a:prstGeom prst="rect">
                      <a:avLst/>
                    </a:prstGeom>
                    <a:noFill/>
                    <a:ln>
                      <a:noFill/>
                    </a:ln>
                    <a:extLst>
                      <a:ext uri="{53640926-AAD7-44D8-BBD7-CCE9431645EC}">
                        <a14:shadowObscured xmlns:a14="http://schemas.microsoft.com/office/drawing/2010/main"/>
                      </a:ext>
                    </a:extLst>
                  </pic:spPr>
                </pic:pic>
              </a:graphicData>
            </a:graphic>
          </wp:inline>
        </w:drawing>
      </w:r>
    </w:p>
    <w:p w14:paraId="19B45E63" w14:textId="3BA58070" w:rsidR="00DE41CF" w:rsidRPr="000255AE" w:rsidRDefault="00D37BB5" w:rsidP="000255AE">
      <w:pPr>
        <w:pStyle w:val="Heading4"/>
      </w:pPr>
      <w:r w:rsidRPr="009F0344">
        <w:t>Reptiles</w:t>
      </w:r>
    </w:p>
    <w:tbl>
      <w:tblPr>
        <w:tblpPr w:leftFromText="180" w:rightFromText="180" w:vertAnchor="text" w:horzAnchor="margin" w:tblpY="20"/>
        <w:tblW w:w="8755" w:type="dxa"/>
        <w:tblBorders>
          <w:top w:val="nil"/>
          <w:left w:val="nil"/>
          <w:bottom w:val="nil"/>
          <w:right w:val="nil"/>
        </w:tblBorders>
        <w:tblLayout w:type="fixed"/>
        <w:tblLook w:val="0000" w:firstRow="0" w:lastRow="0" w:firstColumn="0" w:lastColumn="0" w:noHBand="0" w:noVBand="0"/>
      </w:tblPr>
      <w:tblGrid>
        <w:gridCol w:w="3510"/>
        <w:gridCol w:w="2694"/>
        <w:gridCol w:w="2551"/>
      </w:tblGrid>
      <w:tr w:rsidR="00DE41CF" w:rsidRPr="00BB03CE" w14:paraId="541A56D5" w14:textId="77777777" w:rsidTr="0059219A">
        <w:trPr>
          <w:trHeight w:val="369"/>
        </w:trPr>
        <w:tc>
          <w:tcPr>
            <w:tcW w:w="3510" w:type="dxa"/>
            <w:tcBorders>
              <w:top w:val="single" w:sz="8" w:space="0" w:color="000000"/>
              <w:left w:val="single" w:sz="8" w:space="0" w:color="000000"/>
              <w:bottom w:val="single" w:sz="8" w:space="0" w:color="000000"/>
              <w:right w:val="single" w:sz="8" w:space="0" w:color="000000"/>
            </w:tcBorders>
            <w:vAlign w:val="center"/>
          </w:tcPr>
          <w:p w14:paraId="3795B716" w14:textId="77777777" w:rsidR="00DE41CF" w:rsidRPr="00DE41CF" w:rsidRDefault="00DE41CF" w:rsidP="0059219A">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b/>
                <w:bCs/>
                <w:color w:val="000000"/>
                <w:lang w:val="en-US"/>
              </w:rPr>
              <w:t>Type of reptile</w:t>
            </w:r>
          </w:p>
          <w:p w14:paraId="059D8689" w14:textId="77777777" w:rsidR="00DE41CF" w:rsidRPr="00DE41CF" w:rsidRDefault="00DE41CF" w:rsidP="0059219A">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b/>
                <w:bCs/>
                <w:color w:val="000000"/>
                <w:lang w:val="en-US"/>
              </w:rPr>
              <w:t>(examples)</w:t>
            </w:r>
          </w:p>
        </w:tc>
        <w:tc>
          <w:tcPr>
            <w:tcW w:w="2694" w:type="dxa"/>
            <w:tcBorders>
              <w:top w:val="single" w:sz="8" w:space="0" w:color="000000"/>
              <w:left w:val="single" w:sz="8" w:space="0" w:color="000000"/>
              <w:bottom w:val="single" w:sz="8" w:space="0" w:color="000000"/>
              <w:right w:val="single" w:sz="8" w:space="0" w:color="000000"/>
            </w:tcBorders>
            <w:vAlign w:val="center"/>
          </w:tcPr>
          <w:p w14:paraId="073EEA73" w14:textId="77777777" w:rsidR="00DE41CF" w:rsidRPr="00DE41CF" w:rsidRDefault="00DE41CF" w:rsidP="0059219A">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b/>
                <w:bCs/>
                <w:color w:val="000000"/>
                <w:lang w:val="en-US"/>
              </w:rPr>
              <w:t>Critical care</w:t>
            </w:r>
          </w:p>
          <w:p w14:paraId="13B4E57E" w14:textId="77777777" w:rsidR="00DE41CF" w:rsidRPr="00DE41CF" w:rsidRDefault="00DE41CF" w:rsidP="0059219A">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b/>
                <w:bCs/>
                <w:color w:val="000000"/>
                <w:lang w:val="en-US"/>
              </w:rPr>
              <w:t>L x W x H (m)</w:t>
            </w:r>
          </w:p>
        </w:tc>
        <w:tc>
          <w:tcPr>
            <w:tcW w:w="2551" w:type="dxa"/>
            <w:tcBorders>
              <w:top w:val="single" w:sz="8" w:space="0" w:color="000000"/>
              <w:left w:val="single" w:sz="8" w:space="0" w:color="000000"/>
              <w:bottom w:val="single" w:sz="8" w:space="0" w:color="000000"/>
              <w:right w:val="single" w:sz="8" w:space="0" w:color="000000"/>
            </w:tcBorders>
            <w:vAlign w:val="center"/>
          </w:tcPr>
          <w:p w14:paraId="1DD4D097" w14:textId="77777777" w:rsidR="00DE41CF" w:rsidRPr="00DE41CF" w:rsidRDefault="00DE41CF" w:rsidP="0059219A">
            <w:pPr>
              <w:widowControl w:val="0"/>
              <w:autoSpaceDE w:val="0"/>
              <w:autoSpaceDN w:val="0"/>
              <w:adjustRightInd w:val="0"/>
              <w:rPr>
                <w:rFonts w:ascii="Arial" w:eastAsiaTheme="minorHAnsi" w:hAnsi="Arial" w:cs="Arial"/>
                <w:b/>
                <w:bCs/>
                <w:color w:val="000000"/>
                <w:lang w:val="en-US"/>
              </w:rPr>
            </w:pPr>
            <w:r w:rsidRPr="00DE41CF">
              <w:rPr>
                <w:rFonts w:ascii="Arial" w:eastAsiaTheme="minorHAnsi" w:hAnsi="Arial" w:cs="Arial"/>
                <w:b/>
                <w:bCs/>
                <w:color w:val="000000"/>
                <w:lang w:val="en-US"/>
              </w:rPr>
              <w:t>Intermediate care and</w:t>
            </w:r>
          </w:p>
          <w:p w14:paraId="08530514" w14:textId="77777777" w:rsidR="00DE41CF" w:rsidRPr="00DE41CF" w:rsidRDefault="00DE41CF" w:rsidP="0059219A">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b/>
                <w:bCs/>
                <w:color w:val="000000"/>
                <w:lang w:val="en-US"/>
              </w:rPr>
              <w:t>Pre-release</w:t>
            </w:r>
          </w:p>
          <w:p w14:paraId="73F68A08" w14:textId="77777777" w:rsidR="00DE41CF" w:rsidRPr="00DE41CF" w:rsidRDefault="00DE41CF" w:rsidP="0059219A">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b/>
                <w:bCs/>
                <w:color w:val="000000"/>
                <w:lang w:val="en-US"/>
              </w:rPr>
              <w:t>L x W x H (m)</w:t>
            </w:r>
          </w:p>
        </w:tc>
      </w:tr>
      <w:tr w:rsidR="00DE41CF" w:rsidRPr="00BB03CE" w14:paraId="529E0873" w14:textId="77777777" w:rsidTr="0059219A">
        <w:trPr>
          <w:trHeight w:val="567"/>
        </w:trPr>
        <w:tc>
          <w:tcPr>
            <w:tcW w:w="3510" w:type="dxa"/>
            <w:tcBorders>
              <w:top w:val="single" w:sz="8" w:space="0" w:color="000000"/>
              <w:left w:val="single" w:sz="8" w:space="0" w:color="000000"/>
              <w:bottom w:val="single" w:sz="8" w:space="0" w:color="000000"/>
              <w:right w:val="single" w:sz="8" w:space="0" w:color="000000"/>
            </w:tcBorders>
            <w:vAlign w:val="center"/>
          </w:tcPr>
          <w:p w14:paraId="11820206" w14:textId="77777777" w:rsidR="00DE41CF" w:rsidRPr="00DE41CF" w:rsidRDefault="00DE41CF" w:rsidP="0059219A">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Geckos and small skink (garden skinks)</w:t>
            </w:r>
          </w:p>
        </w:tc>
        <w:tc>
          <w:tcPr>
            <w:tcW w:w="2694" w:type="dxa"/>
            <w:tcBorders>
              <w:top w:val="single" w:sz="8" w:space="0" w:color="000000"/>
              <w:left w:val="single" w:sz="8" w:space="0" w:color="000000"/>
              <w:bottom w:val="single" w:sz="8" w:space="0" w:color="000000"/>
              <w:right w:val="single" w:sz="8" w:space="0" w:color="000000"/>
            </w:tcBorders>
            <w:vAlign w:val="center"/>
          </w:tcPr>
          <w:p w14:paraId="43944F16" w14:textId="1167B726" w:rsidR="00DE41CF" w:rsidRPr="00DE41CF" w:rsidRDefault="0059219A" w:rsidP="0059219A">
            <w:pPr>
              <w:widowControl w:val="0"/>
              <w:autoSpaceDE w:val="0"/>
              <w:autoSpaceDN w:val="0"/>
              <w:adjustRightInd w:val="0"/>
              <w:ind w:hanging="380"/>
              <w:rPr>
                <w:rFonts w:ascii="Arial" w:eastAsiaTheme="minorHAnsi" w:hAnsi="Arial" w:cs="Arial"/>
                <w:color w:val="000000"/>
                <w:lang w:val="en-US"/>
              </w:rPr>
            </w:pPr>
            <w:r>
              <w:rPr>
                <w:rFonts w:ascii="Arial" w:eastAsiaTheme="minorHAnsi" w:hAnsi="Arial" w:cs="Arial"/>
                <w:color w:val="000000"/>
                <w:lang w:val="en-US"/>
              </w:rPr>
              <w:t xml:space="preserve">        </w:t>
            </w:r>
            <w:r w:rsidR="00DE41CF" w:rsidRPr="00DE41CF">
              <w:rPr>
                <w:rFonts w:ascii="Arial" w:eastAsiaTheme="minorHAnsi" w:hAnsi="Arial" w:cs="Arial"/>
                <w:color w:val="000000"/>
                <w:lang w:val="en-US"/>
              </w:rPr>
              <w:t>0.3 x 0.2 x 0.25</w:t>
            </w:r>
          </w:p>
        </w:tc>
        <w:tc>
          <w:tcPr>
            <w:tcW w:w="2551" w:type="dxa"/>
            <w:tcBorders>
              <w:top w:val="single" w:sz="8" w:space="0" w:color="000000"/>
              <w:left w:val="single" w:sz="8" w:space="0" w:color="000000"/>
              <w:bottom w:val="single" w:sz="8" w:space="0" w:color="000000"/>
              <w:right w:val="single" w:sz="8" w:space="0" w:color="000000"/>
            </w:tcBorders>
            <w:vAlign w:val="center"/>
          </w:tcPr>
          <w:p w14:paraId="2BAACD98" w14:textId="1A0353AC" w:rsidR="00DE41CF" w:rsidRPr="00DE41CF" w:rsidRDefault="00DE41CF" w:rsidP="0059219A">
            <w:pPr>
              <w:widowControl w:val="0"/>
              <w:autoSpaceDE w:val="0"/>
              <w:autoSpaceDN w:val="0"/>
              <w:adjustRightInd w:val="0"/>
              <w:ind w:hanging="380"/>
              <w:rPr>
                <w:rFonts w:ascii="Arial" w:eastAsiaTheme="minorHAnsi" w:hAnsi="Arial" w:cs="Arial"/>
                <w:color w:val="000000"/>
                <w:lang w:val="en-US"/>
              </w:rPr>
            </w:pPr>
            <w:r w:rsidRPr="00DE41CF">
              <w:rPr>
                <w:rFonts w:ascii="Arial" w:eastAsiaTheme="minorHAnsi" w:hAnsi="Arial" w:cs="Arial"/>
                <w:color w:val="000000"/>
                <w:lang w:val="en-US"/>
              </w:rPr>
              <w:t>0.     0.4x 0.25 x 0.3</w:t>
            </w:r>
          </w:p>
        </w:tc>
      </w:tr>
      <w:tr w:rsidR="00DE41CF" w:rsidRPr="00BB03CE" w14:paraId="4B9DEA4E" w14:textId="77777777" w:rsidTr="0059219A">
        <w:trPr>
          <w:trHeight w:val="340"/>
        </w:trPr>
        <w:tc>
          <w:tcPr>
            <w:tcW w:w="3510" w:type="dxa"/>
            <w:tcBorders>
              <w:top w:val="single" w:sz="8" w:space="0" w:color="000000"/>
              <w:left w:val="single" w:sz="8" w:space="0" w:color="000000"/>
              <w:bottom w:val="single" w:sz="8" w:space="0" w:color="000000"/>
              <w:right w:val="single" w:sz="8" w:space="0" w:color="000000"/>
            </w:tcBorders>
            <w:vAlign w:val="center"/>
          </w:tcPr>
          <w:p w14:paraId="13B70184" w14:textId="77777777" w:rsidR="00DE41CF" w:rsidRPr="00DE41CF" w:rsidRDefault="00DE41CF" w:rsidP="0059219A">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Large skinks (blue-tongue lizards)</w:t>
            </w:r>
          </w:p>
        </w:tc>
        <w:tc>
          <w:tcPr>
            <w:tcW w:w="2694" w:type="dxa"/>
            <w:tcBorders>
              <w:top w:val="single" w:sz="8" w:space="0" w:color="000000"/>
              <w:left w:val="single" w:sz="8" w:space="0" w:color="000000"/>
              <w:bottom w:val="single" w:sz="8" w:space="0" w:color="000000"/>
              <w:right w:val="single" w:sz="8" w:space="0" w:color="000000"/>
            </w:tcBorders>
            <w:vAlign w:val="center"/>
          </w:tcPr>
          <w:p w14:paraId="6EC1E158" w14:textId="6307003A" w:rsidR="00DE41CF" w:rsidRPr="00DE41CF" w:rsidRDefault="0059219A" w:rsidP="0059219A">
            <w:pPr>
              <w:widowControl w:val="0"/>
              <w:autoSpaceDE w:val="0"/>
              <w:autoSpaceDN w:val="0"/>
              <w:adjustRightInd w:val="0"/>
              <w:ind w:hanging="380"/>
              <w:rPr>
                <w:rFonts w:ascii="Arial" w:eastAsiaTheme="minorHAnsi" w:hAnsi="Arial" w:cs="Arial"/>
                <w:color w:val="000000"/>
                <w:lang w:val="en-US"/>
              </w:rPr>
            </w:pPr>
            <w:r>
              <w:rPr>
                <w:rFonts w:ascii="Arial" w:eastAsiaTheme="minorHAnsi" w:hAnsi="Arial" w:cs="Arial"/>
                <w:color w:val="000000"/>
                <w:lang w:val="en-US"/>
              </w:rPr>
              <w:t xml:space="preserve">        </w:t>
            </w:r>
            <w:r w:rsidR="00DE41CF" w:rsidRPr="00DE41CF">
              <w:rPr>
                <w:rFonts w:ascii="Arial" w:eastAsiaTheme="minorHAnsi" w:hAnsi="Arial" w:cs="Arial"/>
                <w:color w:val="000000"/>
                <w:lang w:val="en-US"/>
              </w:rPr>
              <w:t>0.8 x 0.4 x 0.4</w:t>
            </w:r>
          </w:p>
        </w:tc>
        <w:tc>
          <w:tcPr>
            <w:tcW w:w="2551" w:type="dxa"/>
            <w:tcBorders>
              <w:top w:val="single" w:sz="8" w:space="0" w:color="000000"/>
              <w:left w:val="single" w:sz="8" w:space="0" w:color="000000"/>
              <w:bottom w:val="single" w:sz="8" w:space="0" w:color="000000"/>
              <w:right w:val="single" w:sz="8" w:space="0" w:color="000000"/>
            </w:tcBorders>
            <w:vAlign w:val="center"/>
          </w:tcPr>
          <w:p w14:paraId="1EEED63F" w14:textId="7B3092E9" w:rsidR="00DE41CF" w:rsidRPr="00DE41CF" w:rsidRDefault="00DE41CF" w:rsidP="0059219A">
            <w:pPr>
              <w:widowControl w:val="0"/>
              <w:autoSpaceDE w:val="0"/>
              <w:autoSpaceDN w:val="0"/>
              <w:adjustRightInd w:val="0"/>
              <w:ind w:hanging="380"/>
              <w:rPr>
                <w:rFonts w:ascii="Arial" w:eastAsiaTheme="minorHAnsi" w:hAnsi="Arial" w:cs="Arial"/>
                <w:color w:val="000000"/>
                <w:lang w:val="en-US"/>
              </w:rPr>
            </w:pPr>
            <w:r w:rsidRPr="00DE41CF">
              <w:rPr>
                <w:rFonts w:ascii="Arial" w:eastAsiaTheme="minorHAnsi" w:hAnsi="Arial" w:cs="Arial"/>
                <w:color w:val="000000"/>
                <w:lang w:val="en-US"/>
              </w:rPr>
              <w:t xml:space="preserve">1.   </w:t>
            </w:r>
            <w:r w:rsidR="0059219A">
              <w:rPr>
                <w:rFonts w:ascii="Arial" w:eastAsiaTheme="minorHAnsi" w:hAnsi="Arial" w:cs="Arial"/>
                <w:color w:val="000000"/>
                <w:lang w:val="en-US"/>
              </w:rPr>
              <w:t xml:space="preserve"> </w:t>
            </w:r>
            <w:r w:rsidRPr="00DE41CF">
              <w:rPr>
                <w:rFonts w:ascii="Arial" w:eastAsiaTheme="minorHAnsi" w:hAnsi="Arial" w:cs="Arial"/>
                <w:color w:val="000000"/>
                <w:lang w:val="en-US"/>
              </w:rPr>
              <w:t xml:space="preserve"> 1.2 x 0.4 x 0.4</w:t>
            </w:r>
          </w:p>
        </w:tc>
      </w:tr>
      <w:tr w:rsidR="00DE41CF" w:rsidRPr="00BB03CE" w14:paraId="5306B4BC" w14:textId="77777777" w:rsidTr="0059219A">
        <w:trPr>
          <w:trHeight w:val="340"/>
        </w:trPr>
        <w:tc>
          <w:tcPr>
            <w:tcW w:w="3510" w:type="dxa"/>
            <w:tcBorders>
              <w:top w:val="single" w:sz="8" w:space="0" w:color="000000"/>
              <w:left w:val="single" w:sz="8" w:space="0" w:color="000000"/>
              <w:bottom w:val="single" w:sz="8" w:space="0" w:color="000000"/>
              <w:right w:val="single" w:sz="8" w:space="0" w:color="000000"/>
            </w:tcBorders>
            <w:vAlign w:val="center"/>
          </w:tcPr>
          <w:p w14:paraId="04328DC1" w14:textId="77777777" w:rsidR="00DE41CF" w:rsidRPr="00DE41CF" w:rsidRDefault="00DE41CF" w:rsidP="0059219A">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Small dragons (bearded dragons)</w:t>
            </w:r>
          </w:p>
        </w:tc>
        <w:tc>
          <w:tcPr>
            <w:tcW w:w="2694" w:type="dxa"/>
            <w:tcBorders>
              <w:top w:val="single" w:sz="8" w:space="0" w:color="000000"/>
              <w:left w:val="single" w:sz="8" w:space="0" w:color="000000"/>
              <w:bottom w:val="single" w:sz="8" w:space="0" w:color="000000"/>
              <w:right w:val="single" w:sz="8" w:space="0" w:color="000000"/>
            </w:tcBorders>
            <w:vAlign w:val="center"/>
          </w:tcPr>
          <w:p w14:paraId="2274C94E" w14:textId="3D1140B2" w:rsidR="00DE41CF" w:rsidRPr="00DE41CF" w:rsidRDefault="00DE41CF" w:rsidP="0059219A">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 0.3 x 0.20 x 0.25</w:t>
            </w:r>
          </w:p>
        </w:tc>
        <w:tc>
          <w:tcPr>
            <w:tcW w:w="2551" w:type="dxa"/>
            <w:tcBorders>
              <w:top w:val="single" w:sz="8" w:space="0" w:color="000000"/>
              <w:left w:val="single" w:sz="8" w:space="0" w:color="000000"/>
              <w:bottom w:val="single" w:sz="8" w:space="0" w:color="000000"/>
              <w:right w:val="single" w:sz="8" w:space="0" w:color="000000"/>
            </w:tcBorders>
            <w:vAlign w:val="center"/>
          </w:tcPr>
          <w:p w14:paraId="755B84E8" w14:textId="23D110F9" w:rsidR="00DE41CF" w:rsidRPr="00DE41CF" w:rsidRDefault="00DE41CF" w:rsidP="0059219A">
            <w:pPr>
              <w:widowControl w:val="0"/>
              <w:autoSpaceDE w:val="0"/>
              <w:autoSpaceDN w:val="0"/>
              <w:adjustRightInd w:val="0"/>
              <w:ind w:hanging="380"/>
              <w:rPr>
                <w:rFonts w:ascii="Arial" w:eastAsiaTheme="minorHAnsi" w:hAnsi="Arial" w:cs="Arial"/>
                <w:color w:val="000000"/>
                <w:lang w:val="en-US"/>
              </w:rPr>
            </w:pPr>
            <w:r w:rsidRPr="00DE41CF">
              <w:rPr>
                <w:rFonts w:ascii="Arial" w:eastAsiaTheme="minorHAnsi" w:hAnsi="Arial" w:cs="Arial"/>
                <w:color w:val="000000"/>
                <w:lang w:val="en-US"/>
              </w:rPr>
              <w:t>0.     0.4x 0.25 x 0.3</w:t>
            </w:r>
          </w:p>
        </w:tc>
      </w:tr>
      <w:tr w:rsidR="00DE41CF" w:rsidRPr="00BB03CE" w14:paraId="426D0FB0" w14:textId="77777777" w:rsidTr="0059219A">
        <w:trPr>
          <w:trHeight w:val="737"/>
        </w:trPr>
        <w:tc>
          <w:tcPr>
            <w:tcW w:w="3510" w:type="dxa"/>
            <w:tcBorders>
              <w:top w:val="single" w:sz="8" w:space="0" w:color="000000"/>
              <w:left w:val="single" w:sz="8" w:space="0" w:color="000000"/>
              <w:bottom w:val="single" w:sz="8" w:space="0" w:color="000000"/>
              <w:right w:val="single" w:sz="8" w:space="0" w:color="000000"/>
            </w:tcBorders>
            <w:vAlign w:val="center"/>
          </w:tcPr>
          <w:p w14:paraId="43508543" w14:textId="77777777" w:rsidR="00DE41CF" w:rsidRPr="00DE41CF" w:rsidRDefault="00DE41CF" w:rsidP="0059219A">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Small freshwater turtles (eastern snake-necked turtles) up to 15cm shell</w:t>
            </w:r>
          </w:p>
        </w:tc>
        <w:tc>
          <w:tcPr>
            <w:tcW w:w="2694" w:type="dxa"/>
            <w:tcBorders>
              <w:top w:val="single" w:sz="8" w:space="0" w:color="000000"/>
              <w:left w:val="single" w:sz="8" w:space="0" w:color="000000"/>
              <w:bottom w:val="single" w:sz="8" w:space="0" w:color="000000"/>
              <w:right w:val="single" w:sz="8" w:space="0" w:color="000000"/>
            </w:tcBorders>
            <w:vAlign w:val="center"/>
          </w:tcPr>
          <w:p w14:paraId="03152393" w14:textId="05B8B637" w:rsidR="00DE41CF" w:rsidRPr="00DE41CF" w:rsidRDefault="0059219A" w:rsidP="0059219A">
            <w:pPr>
              <w:widowControl w:val="0"/>
              <w:autoSpaceDE w:val="0"/>
              <w:autoSpaceDN w:val="0"/>
              <w:adjustRightInd w:val="0"/>
              <w:ind w:hanging="380"/>
              <w:rPr>
                <w:rFonts w:ascii="Arial" w:eastAsiaTheme="minorHAnsi" w:hAnsi="Arial" w:cs="Arial"/>
                <w:color w:val="000000"/>
                <w:lang w:val="en-US"/>
              </w:rPr>
            </w:pPr>
            <w:r>
              <w:rPr>
                <w:rFonts w:ascii="Arial" w:eastAsiaTheme="minorHAnsi" w:hAnsi="Arial" w:cs="Arial"/>
                <w:color w:val="000000"/>
                <w:lang w:val="en-US"/>
              </w:rPr>
              <w:t xml:space="preserve">       </w:t>
            </w:r>
            <w:r w:rsidR="00DE41CF" w:rsidRPr="00DE41CF">
              <w:rPr>
                <w:rFonts w:ascii="Arial" w:eastAsiaTheme="minorHAnsi" w:hAnsi="Arial" w:cs="Arial"/>
                <w:color w:val="000000"/>
                <w:lang w:val="en-US"/>
              </w:rPr>
              <w:t xml:space="preserve"> 0.8 x 0.4 x 0.4</w:t>
            </w:r>
          </w:p>
        </w:tc>
        <w:tc>
          <w:tcPr>
            <w:tcW w:w="2551" w:type="dxa"/>
            <w:tcBorders>
              <w:top w:val="single" w:sz="8" w:space="0" w:color="000000"/>
              <w:left w:val="single" w:sz="8" w:space="0" w:color="000000"/>
              <w:bottom w:val="single" w:sz="8" w:space="0" w:color="000000"/>
              <w:right w:val="single" w:sz="8" w:space="0" w:color="000000"/>
            </w:tcBorders>
            <w:vAlign w:val="center"/>
          </w:tcPr>
          <w:p w14:paraId="5D0275C6" w14:textId="296B7DBA" w:rsidR="00DE41CF" w:rsidRPr="00DE41CF" w:rsidRDefault="00DE41CF" w:rsidP="0059219A">
            <w:pPr>
              <w:widowControl w:val="0"/>
              <w:autoSpaceDE w:val="0"/>
              <w:autoSpaceDN w:val="0"/>
              <w:adjustRightInd w:val="0"/>
              <w:ind w:hanging="380"/>
              <w:rPr>
                <w:rFonts w:ascii="Arial" w:eastAsiaTheme="minorHAnsi" w:hAnsi="Arial" w:cs="Arial"/>
                <w:color w:val="000000"/>
                <w:lang w:val="en-US"/>
              </w:rPr>
            </w:pPr>
            <w:r w:rsidRPr="00DE41CF">
              <w:rPr>
                <w:rFonts w:ascii="Arial" w:eastAsiaTheme="minorHAnsi" w:hAnsi="Arial" w:cs="Arial"/>
                <w:color w:val="000000"/>
                <w:lang w:val="en-US"/>
              </w:rPr>
              <w:t>1.     1.20 x 0.4 x 0.4</w:t>
            </w:r>
          </w:p>
        </w:tc>
      </w:tr>
      <w:tr w:rsidR="00DE41CF" w:rsidRPr="00BB03CE" w14:paraId="757B438F" w14:textId="77777777" w:rsidTr="0059219A">
        <w:trPr>
          <w:trHeight w:val="567"/>
        </w:trPr>
        <w:tc>
          <w:tcPr>
            <w:tcW w:w="3510" w:type="dxa"/>
            <w:tcBorders>
              <w:top w:val="single" w:sz="8" w:space="0" w:color="000000"/>
              <w:left w:val="single" w:sz="8" w:space="0" w:color="000000"/>
              <w:bottom w:val="single" w:sz="8" w:space="0" w:color="000000"/>
              <w:right w:val="single" w:sz="8" w:space="0" w:color="000000"/>
            </w:tcBorders>
            <w:vAlign w:val="center"/>
          </w:tcPr>
          <w:p w14:paraId="6CFFACD9" w14:textId="77777777" w:rsidR="00DE41CF" w:rsidRPr="00DE41CF" w:rsidRDefault="00DE41CF" w:rsidP="0059219A">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Large freshwater turtles - over 15cm shell</w:t>
            </w:r>
          </w:p>
        </w:tc>
        <w:tc>
          <w:tcPr>
            <w:tcW w:w="2694" w:type="dxa"/>
            <w:tcBorders>
              <w:top w:val="single" w:sz="8" w:space="0" w:color="000000"/>
              <w:left w:val="single" w:sz="8" w:space="0" w:color="000000"/>
              <w:bottom w:val="single" w:sz="8" w:space="0" w:color="000000"/>
              <w:right w:val="single" w:sz="8" w:space="0" w:color="000000"/>
            </w:tcBorders>
            <w:vAlign w:val="center"/>
          </w:tcPr>
          <w:p w14:paraId="2796FFD6" w14:textId="19E28F76" w:rsidR="00DE41CF" w:rsidRPr="00DE41CF" w:rsidRDefault="0059219A" w:rsidP="0059219A">
            <w:pPr>
              <w:widowControl w:val="0"/>
              <w:autoSpaceDE w:val="0"/>
              <w:autoSpaceDN w:val="0"/>
              <w:adjustRightInd w:val="0"/>
              <w:ind w:hanging="380"/>
              <w:rPr>
                <w:rFonts w:ascii="Arial" w:eastAsiaTheme="minorHAnsi" w:hAnsi="Arial" w:cs="Arial"/>
                <w:color w:val="000000"/>
                <w:lang w:val="en-US"/>
              </w:rPr>
            </w:pPr>
            <w:r>
              <w:rPr>
                <w:rFonts w:ascii="Arial" w:eastAsiaTheme="minorHAnsi" w:hAnsi="Arial" w:cs="Arial"/>
                <w:color w:val="000000"/>
                <w:lang w:val="en-US"/>
              </w:rPr>
              <w:t xml:space="preserve">        </w:t>
            </w:r>
            <w:r w:rsidR="00DE41CF" w:rsidRPr="00DE41CF">
              <w:rPr>
                <w:rFonts w:ascii="Arial" w:eastAsiaTheme="minorHAnsi" w:hAnsi="Arial" w:cs="Arial"/>
                <w:color w:val="000000"/>
                <w:lang w:val="en-US"/>
              </w:rPr>
              <w:t>1.20 x 0.4 x 0.4</w:t>
            </w:r>
          </w:p>
        </w:tc>
        <w:tc>
          <w:tcPr>
            <w:tcW w:w="2551" w:type="dxa"/>
            <w:tcBorders>
              <w:top w:val="single" w:sz="8" w:space="0" w:color="000000"/>
              <w:left w:val="single" w:sz="8" w:space="0" w:color="000000"/>
              <w:bottom w:val="single" w:sz="8" w:space="0" w:color="000000"/>
              <w:right w:val="single" w:sz="8" w:space="0" w:color="000000"/>
            </w:tcBorders>
            <w:vAlign w:val="center"/>
          </w:tcPr>
          <w:p w14:paraId="66E18A15" w14:textId="267A18ED" w:rsidR="00DE41CF" w:rsidRPr="00DE41CF" w:rsidRDefault="00DE41CF" w:rsidP="0059219A">
            <w:pPr>
              <w:widowControl w:val="0"/>
              <w:autoSpaceDE w:val="0"/>
              <w:autoSpaceDN w:val="0"/>
              <w:adjustRightInd w:val="0"/>
              <w:rPr>
                <w:rFonts w:ascii="Arial" w:eastAsiaTheme="minorHAnsi" w:hAnsi="Arial" w:cs="Arial"/>
                <w:color w:val="000000"/>
                <w:lang w:val="en-US"/>
              </w:rPr>
            </w:pPr>
            <w:r w:rsidRPr="00DE41CF">
              <w:rPr>
                <w:rFonts w:ascii="Arial" w:eastAsiaTheme="minorHAnsi" w:hAnsi="Arial" w:cs="Arial"/>
                <w:color w:val="000000"/>
                <w:lang w:val="en-US"/>
              </w:rPr>
              <w:t xml:space="preserve"> 1.80 x 0.6 x 0.6</w:t>
            </w:r>
          </w:p>
        </w:tc>
      </w:tr>
    </w:tbl>
    <w:p w14:paraId="6B8C903A" w14:textId="094CEE70" w:rsidR="00F27DB0" w:rsidRDefault="00F27DB0">
      <w:pPr>
        <w:spacing w:after="200"/>
        <w:rPr>
          <w:rFonts w:ascii="Arial" w:hAnsi="Arial"/>
          <w:szCs w:val="22"/>
        </w:rPr>
      </w:pPr>
      <w:r>
        <w:rPr>
          <w:rFonts w:ascii="Arial" w:hAnsi="Arial"/>
          <w:szCs w:val="22"/>
        </w:rPr>
        <w:br w:type="page"/>
      </w:r>
    </w:p>
    <w:p w14:paraId="746608A1" w14:textId="77777777" w:rsidR="00F27DB0" w:rsidRDefault="00F27DB0" w:rsidP="000255AE">
      <w:pPr>
        <w:pStyle w:val="Heading1"/>
      </w:pPr>
      <w:bookmarkStart w:id="92" w:name="_Toc118445969"/>
      <w:r w:rsidRPr="00BB03CE">
        <w:lastRenderedPageBreak/>
        <w:t xml:space="preserve">APPENDIX </w:t>
      </w:r>
      <w:r>
        <w:t>III    Sample bat transport label</w:t>
      </w:r>
      <w:bookmarkEnd w:id="92"/>
    </w:p>
    <w:p w14:paraId="4F454AB2" w14:textId="77777777" w:rsidR="00A6387C" w:rsidRPr="00A6387C" w:rsidRDefault="00A6387C" w:rsidP="00A6387C">
      <w:pPr>
        <w:rPr>
          <w:rFonts w:ascii="Arial" w:hAnsi="Arial"/>
          <w:szCs w:val="22"/>
        </w:rPr>
      </w:pPr>
    </w:p>
    <w:p w14:paraId="74686C01" w14:textId="03591B8E" w:rsidR="00A6387C" w:rsidRDefault="00F27DB0" w:rsidP="00A6387C">
      <w:pPr>
        <w:rPr>
          <w:rFonts w:ascii="Arial" w:hAnsi="Arial"/>
          <w:b/>
          <w:sz w:val="24"/>
          <w:szCs w:val="24"/>
        </w:rPr>
      </w:pPr>
      <w:r>
        <w:rPr>
          <w:rFonts w:ascii="Arial" w:hAnsi="Arial"/>
          <w:noProof/>
          <w:szCs w:val="22"/>
        </w:rPr>
        <w:drawing>
          <wp:inline distT="0" distB="0" distL="0" distR="0" wp14:anchorId="0C82D288" wp14:editId="2D66C689">
            <wp:extent cx="6646545" cy="46031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a:fillRect/>
                    </a:stretch>
                  </pic:blipFill>
                  <pic:spPr>
                    <a:xfrm>
                      <a:off x="0" y="0"/>
                      <a:ext cx="6646545" cy="4603115"/>
                    </a:xfrm>
                    <a:prstGeom prst="rect">
                      <a:avLst/>
                    </a:prstGeom>
                  </pic:spPr>
                </pic:pic>
              </a:graphicData>
            </a:graphic>
          </wp:inline>
        </w:drawing>
      </w:r>
    </w:p>
    <w:p w14:paraId="3B1CE10E" w14:textId="77777777" w:rsidR="00A6387C" w:rsidRDefault="00A6387C" w:rsidP="00A6387C">
      <w:pPr>
        <w:rPr>
          <w:rFonts w:ascii="Arial" w:hAnsi="Arial"/>
          <w:b/>
          <w:sz w:val="24"/>
          <w:szCs w:val="24"/>
        </w:rPr>
      </w:pPr>
    </w:p>
    <w:p w14:paraId="7BE52AC2" w14:textId="06E11DFC" w:rsidR="00A6387C" w:rsidRPr="00A6387C" w:rsidRDefault="00A6387C" w:rsidP="00A6387C">
      <w:pPr>
        <w:rPr>
          <w:rFonts w:ascii="Arial" w:hAnsi="Arial"/>
          <w:szCs w:val="22"/>
        </w:rPr>
        <w:sectPr w:rsidR="00A6387C" w:rsidRPr="00A6387C" w:rsidSect="000D438C">
          <w:footerReference w:type="default" r:id="rId19"/>
          <w:pgSz w:w="11907" w:h="16839" w:code="9"/>
          <w:pgMar w:top="1440" w:right="1440" w:bottom="1440" w:left="1440" w:header="720" w:footer="720" w:gutter="0"/>
          <w:pgNumType w:start="1"/>
          <w:cols w:space="720"/>
          <w:noEndnote/>
          <w:docGrid w:linePitch="299"/>
        </w:sectPr>
      </w:pPr>
    </w:p>
    <w:p w14:paraId="21A64EFD" w14:textId="63CED6D9" w:rsidR="00E20525" w:rsidRPr="00BB03CE" w:rsidRDefault="00DE41CF" w:rsidP="00785C10">
      <w:pPr>
        <w:pStyle w:val="Heading1"/>
      </w:pPr>
      <w:bookmarkStart w:id="93" w:name="_Toc396161783"/>
      <w:bookmarkStart w:id="94" w:name="_Toc396163374"/>
      <w:bookmarkStart w:id="95" w:name="_Toc118445970"/>
      <w:r w:rsidRPr="00BB03CE">
        <w:lastRenderedPageBreak/>
        <w:t xml:space="preserve">APPENDIX </w:t>
      </w:r>
      <w:r w:rsidR="00BD1D60">
        <w:t>IV</w:t>
      </w:r>
      <w:r w:rsidR="00785C10">
        <w:t xml:space="preserve"> – </w:t>
      </w:r>
      <w:r w:rsidR="00453B0B">
        <w:t xml:space="preserve">Useful </w:t>
      </w:r>
      <w:r w:rsidR="00785C10">
        <w:t>i</w:t>
      </w:r>
      <w:r w:rsidR="00453B0B">
        <w:t xml:space="preserve">nformation </w:t>
      </w:r>
      <w:r w:rsidR="00785C10">
        <w:t>s</w:t>
      </w:r>
      <w:r w:rsidR="00453B0B">
        <w:t>ources</w:t>
      </w:r>
      <w:bookmarkEnd w:id="93"/>
      <w:bookmarkEnd w:id="94"/>
      <w:bookmarkEnd w:id="95"/>
    </w:p>
    <w:p w14:paraId="0430F2CA" w14:textId="77777777" w:rsidR="006B59AC" w:rsidRPr="00BB03CE" w:rsidRDefault="006B59AC" w:rsidP="00DE41CF">
      <w:pPr>
        <w:jc w:val="both"/>
        <w:rPr>
          <w:rFonts w:ascii="Arial" w:hAnsi="Arial"/>
          <w:b/>
          <w:szCs w:val="22"/>
          <w:u w:val="single"/>
        </w:rPr>
      </w:pPr>
    </w:p>
    <w:p w14:paraId="64DEEFAB" w14:textId="77777777" w:rsidR="006B59AC" w:rsidRPr="00DE41CF" w:rsidRDefault="006B59AC" w:rsidP="00DE41CF">
      <w:pPr>
        <w:jc w:val="both"/>
        <w:rPr>
          <w:rFonts w:ascii="Arial" w:hAnsi="Arial"/>
          <w:szCs w:val="22"/>
          <w:u w:val="single"/>
        </w:rPr>
      </w:pPr>
      <w:r w:rsidRPr="00DE41CF">
        <w:rPr>
          <w:rFonts w:ascii="Arial" w:hAnsi="Arial"/>
          <w:szCs w:val="22"/>
          <w:u w:val="single"/>
        </w:rPr>
        <w:t>Useful contacts for information regarding the care and release of wildlife</w:t>
      </w:r>
    </w:p>
    <w:p w14:paraId="58243BD4" w14:textId="77777777" w:rsidR="007650BC" w:rsidRPr="00DE41CF" w:rsidRDefault="007650BC" w:rsidP="00DE41CF">
      <w:pPr>
        <w:jc w:val="both"/>
        <w:rPr>
          <w:rFonts w:ascii="Arial" w:hAnsi="Arial" w:cs="Arial"/>
          <w:szCs w:val="22"/>
        </w:rPr>
      </w:pPr>
    </w:p>
    <w:p w14:paraId="011809F6" w14:textId="64A1DB13" w:rsidR="00C2696A" w:rsidRDefault="00C2696A" w:rsidP="00DE41CF">
      <w:pPr>
        <w:jc w:val="both"/>
        <w:rPr>
          <w:rFonts w:ascii="Arial" w:hAnsi="Arial" w:cs="Arial"/>
          <w:szCs w:val="22"/>
        </w:rPr>
      </w:pPr>
      <w:r>
        <w:rPr>
          <w:rFonts w:ascii="Arial" w:hAnsi="Arial" w:cs="Arial"/>
          <w:szCs w:val="22"/>
        </w:rPr>
        <w:t>ACT Wildlife</w:t>
      </w:r>
      <w:r w:rsidR="0059219A">
        <w:rPr>
          <w:rFonts w:ascii="Arial" w:hAnsi="Arial" w:cs="Arial"/>
          <w:szCs w:val="22"/>
        </w:rPr>
        <w:tab/>
      </w:r>
      <w:r w:rsidR="0059219A">
        <w:rPr>
          <w:rFonts w:ascii="Arial" w:hAnsi="Arial" w:cs="Arial"/>
          <w:szCs w:val="22"/>
        </w:rPr>
        <w:tab/>
      </w:r>
      <w:r w:rsidR="0059219A">
        <w:rPr>
          <w:rFonts w:ascii="Arial" w:hAnsi="Arial" w:cs="Arial"/>
          <w:szCs w:val="22"/>
        </w:rPr>
        <w:tab/>
      </w:r>
      <w:r w:rsidR="0059219A">
        <w:rPr>
          <w:rFonts w:ascii="Arial" w:hAnsi="Arial" w:cs="Arial"/>
          <w:szCs w:val="22"/>
        </w:rPr>
        <w:tab/>
      </w:r>
      <w:r>
        <w:rPr>
          <w:rFonts w:ascii="Arial" w:hAnsi="Arial" w:cs="Arial"/>
          <w:szCs w:val="22"/>
        </w:rPr>
        <w:t>Ph 0432 300 033</w:t>
      </w:r>
    </w:p>
    <w:p w14:paraId="112840C4" w14:textId="77777777" w:rsidR="005D4423" w:rsidRDefault="005D4423" w:rsidP="00DE41CF">
      <w:pPr>
        <w:jc w:val="both"/>
        <w:rPr>
          <w:rFonts w:ascii="Arial" w:hAnsi="Arial" w:cs="Arial"/>
          <w:szCs w:val="22"/>
        </w:rPr>
      </w:pPr>
    </w:p>
    <w:p w14:paraId="2BAD2414" w14:textId="6E7B2A9E" w:rsidR="005D4423" w:rsidRPr="00DE41CF" w:rsidRDefault="005D4423" w:rsidP="005D4423">
      <w:pPr>
        <w:jc w:val="both"/>
        <w:rPr>
          <w:rFonts w:ascii="Arial" w:hAnsi="Arial" w:cs="Arial"/>
          <w:szCs w:val="22"/>
        </w:rPr>
      </w:pPr>
      <w:r w:rsidRPr="00DE41CF">
        <w:rPr>
          <w:rFonts w:ascii="Arial" w:hAnsi="Arial" w:cs="Arial"/>
          <w:szCs w:val="22"/>
        </w:rPr>
        <w:t>RSPCA-ACT</w:t>
      </w:r>
      <w:r w:rsidR="0059219A">
        <w:rPr>
          <w:rFonts w:ascii="Arial" w:hAnsi="Arial" w:cs="Arial"/>
          <w:szCs w:val="22"/>
        </w:rPr>
        <w:tab/>
      </w:r>
      <w:r w:rsidR="0059219A">
        <w:rPr>
          <w:rFonts w:ascii="Arial" w:hAnsi="Arial" w:cs="Arial"/>
          <w:szCs w:val="22"/>
        </w:rPr>
        <w:tab/>
      </w:r>
      <w:r w:rsidR="0059219A">
        <w:rPr>
          <w:rFonts w:ascii="Arial" w:hAnsi="Arial" w:cs="Arial"/>
          <w:szCs w:val="22"/>
        </w:rPr>
        <w:tab/>
      </w:r>
      <w:r w:rsidR="0059219A">
        <w:rPr>
          <w:rFonts w:ascii="Arial" w:hAnsi="Arial" w:cs="Arial"/>
          <w:szCs w:val="22"/>
        </w:rPr>
        <w:tab/>
      </w:r>
      <w:r w:rsidRPr="00DE41CF">
        <w:rPr>
          <w:rFonts w:ascii="Arial" w:hAnsi="Arial" w:cs="Arial"/>
          <w:szCs w:val="22"/>
        </w:rPr>
        <w:t xml:space="preserve">Ph. </w:t>
      </w:r>
      <w:r w:rsidR="001114B1">
        <w:rPr>
          <w:rFonts w:ascii="Arial" w:hAnsi="Arial" w:cs="Arial"/>
          <w:szCs w:val="22"/>
        </w:rPr>
        <w:t>bh:</w:t>
      </w:r>
      <w:r w:rsidRPr="00DE41CF">
        <w:rPr>
          <w:rFonts w:ascii="Arial" w:hAnsi="Arial" w:cs="Arial"/>
          <w:szCs w:val="22"/>
        </w:rPr>
        <w:t xml:space="preserve">  6287 8100    </w:t>
      </w:r>
    </w:p>
    <w:p w14:paraId="1242E2F5" w14:textId="77777777" w:rsidR="00C2696A" w:rsidRDefault="00C2696A" w:rsidP="00DE41CF">
      <w:pPr>
        <w:jc w:val="both"/>
        <w:rPr>
          <w:rFonts w:ascii="Arial" w:hAnsi="Arial" w:cs="Arial"/>
          <w:szCs w:val="22"/>
        </w:rPr>
      </w:pPr>
    </w:p>
    <w:p w14:paraId="2B099A83" w14:textId="45E4E2E9" w:rsidR="00C1742D" w:rsidRPr="00DE41CF" w:rsidRDefault="007650BC" w:rsidP="00DE41CF">
      <w:pPr>
        <w:jc w:val="both"/>
        <w:rPr>
          <w:rFonts w:ascii="Arial" w:hAnsi="Arial" w:cs="Arial"/>
          <w:szCs w:val="22"/>
        </w:rPr>
      </w:pPr>
      <w:r w:rsidRPr="00DE41CF">
        <w:rPr>
          <w:rFonts w:ascii="Arial" w:hAnsi="Arial" w:cs="Arial"/>
          <w:szCs w:val="22"/>
        </w:rPr>
        <w:t>ACT Chief Veterinary Officer</w:t>
      </w:r>
      <w:r w:rsidR="00DE41CF">
        <w:rPr>
          <w:rFonts w:ascii="Arial" w:hAnsi="Arial" w:cs="Arial"/>
          <w:szCs w:val="22"/>
        </w:rPr>
        <w:t>:</w:t>
      </w:r>
      <w:r w:rsidR="0059219A">
        <w:rPr>
          <w:rFonts w:ascii="Arial" w:hAnsi="Arial" w:cs="Arial"/>
          <w:szCs w:val="22"/>
        </w:rPr>
        <w:tab/>
      </w:r>
      <w:r w:rsidR="0059219A">
        <w:rPr>
          <w:rFonts w:ascii="Arial" w:hAnsi="Arial" w:cs="Arial"/>
          <w:szCs w:val="22"/>
        </w:rPr>
        <w:tab/>
      </w:r>
      <w:r w:rsidR="002A0671">
        <w:rPr>
          <w:rFonts w:ascii="Arial" w:hAnsi="Arial"/>
          <w:szCs w:val="22"/>
        </w:rPr>
        <w:t>Access Canberra</w:t>
      </w:r>
      <w:r w:rsidR="0059219A">
        <w:rPr>
          <w:rFonts w:ascii="Arial" w:hAnsi="Arial"/>
          <w:szCs w:val="22"/>
        </w:rPr>
        <w:t xml:space="preserve"> Ph.: </w:t>
      </w:r>
      <w:r w:rsidR="00DE41CF" w:rsidRPr="00DE41CF">
        <w:rPr>
          <w:rFonts w:ascii="Arial" w:hAnsi="Arial"/>
          <w:szCs w:val="22"/>
        </w:rPr>
        <w:t xml:space="preserve"> 13</w:t>
      </w:r>
      <w:r w:rsidR="0059219A">
        <w:rPr>
          <w:rFonts w:ascii="Arial" w:hAnsi="Arial"/>
          <w:szCs w:val="22"/>
        </w:rPr>
        <w:t xml:space="preserve"> </w:t>
      </w:r>
      <w:r w:rsidR="00DE41CF" w:rsidRPr="00DE41CF">
        <w:rPr>
          <w:rFonts w:ascii="Arial" w:hAnsi="Arial"/>
          <w:szCs w:val="22"/>
        </w:rPr>
        <w:t>22</w:t>
      </w:r>
      <w:r w:rsidR="0059219A">
        <w:rPr>
          <w:rFonts w:ascii="Arial" w:hAnsi="Arial"/>
          <w:szCs w:val="22"/>
        </w:rPr>
        <w:t xml:space="preserve"> </w:t>
      </w:r>
      <w:r w:rsidR="00DE41CF" w:rsidRPr="00DE41CF">
        <w:rPr>
          <w:rFonts w:ascii="Arial" w:hAnsi="Arial"/>
          <w:szCs w:val="22"/>
        </w:rPr>
        <w:t>81</w:t>
      </w:r>
    </w:p>
    <w:p w14:paraId="2A7959D6" w14:textId="77777777" w:rsidR="00C1742D" w:rsidRPr="00DE41CF" w:rsidRDefault="00C1742D" w:rsidP="00DE41CF">
      <w:pPr>
        <w:jc w:val="both"/>
        <w:rPr>
          <w:rFonts w:ascii="Arial" w:hAnsi="Arial"/>
          <w:szCs w:val="22"/>
        </w:rPr>
      </w:pPr>
    </w:p>
    <w:p w14:paraId="0C783874" w14:textId="78E1D74A" w:rsidR="00E20525" w:rsidRPr="00DE41CF" w:rsidRDefault="00DE41CF" w:rsidP="00DE41CF">
      <w:pPr>
        <w:jc w:val="both"/>
        <w:rPr>
          <w:rFonts w:ascii="Arial" w:hAnsi="Arial"/>
          <w:szCs w:val="22"/>
        </w:rPr>
      </w:pPr>
      <w:r>
        <w:rPr>
          <w:rFonts w:ascii="Arial" w:hAnsi="Arial"/>
          <w:szCs w:val="22"/>
        </w:rPr>
        <w:t>ACT Government:</w:t>
      </w:r>
      <w:r w:rsidR="0059219A">
        <w:rPr>
          <w:rFonts w:ascii="Arial" w:hAnsi="Arial"/>
          <w:szCs w:val="22"/>
        </w:rPr>
        <w:tab/>
      </w:r>
      <w:r w:rsidR="0059219A">
        <w:rPr>
          <w:rFonts w:ascii="Arial" w:hAnsi="Arial"/>
          <w:szCs w:val="22"/>
        </w:rPr>
        <w:tab/>
      </w:r>
      <w:r w:rsidR="0059219A">
        <w:rPr>
          <w:rFonts w:ascii="Arial" w:hAnsi="Arial"/>
          <w:szCs w:val="22"/>
        </w:rPr>
        <w:tab/>
      </w:r>
      <w:r w:rsidR="002A0671">
        <w:rPr>
          <w:rFonts w:ascii="Arial" w:hAnsi="Arial"/>
          <w:szCs w:val="22"/>
        </w:rPr>
        <w:t>Access Canberra</w:t>
      </w:r>
      <w:r w:rsidR="009D1E6E" w:rsidRPr="00DE41CF">
        <w:rPr>
          <w:rFonts w:ascii="Arial" w:hAnsi="Arial"/>
          <w:szCs w:val="22"/>
        </w:rPr>
        <w:t xml:space="preserve"> </w:t>
      </w:r>
      <w:r w:rsidR="0059219A">
        <w:rPr>
          <w:rFonts w:ascii="Arial" w:hAnsi="Arial"/>
          <w:szCs w:val="22"/>
        </w:rPr>
        <w:t xml:space="preserve">Ph.:  </w:t>
      </w:r>
      <w:r w:rsidR="009D1E6E" w:rsidRPr="00DE41CF">
        <w:rPr>
          <w:rFonts w:ascii="Arial" w:hAnsi="Arial"/>
          <w:szCs w:val="22"/>
        </w:rPr>
        <w:t>13</w:t>
      </w:r>
      <w:r w:rsidR="0059219A">
        <w:rPr>
          <w:rFonts w:ascii="Arial" w:hAnsi="Arial"/>
          <w:szCs w:val="22"/>
        </w:rPr>
        <w:t xml:space="preserve"> </w:t>
      </w:r>
      <w:r w:rsidR="009D1E6E" w:rsidRPr="00DE41CF">
        <w:rPr>
          <w:rFonts w:ascii="Arial" w:hAnsi="Arial"/>
          <w:szCs w:val="22"/>
        </w:rPr>
        <w:t>22</w:t>
      </w:r>
      <w:r w:rsidR="0059219A">
        <w:rPr>
          <w:rFonts w:ascii="Arial" w:hAnsi="Arial"/>
          <w:szCs w:val="22"/>
        </w:rPr>
        <w:t xml:space="preserve"> 8</w:t>
      </w:r>
      <w:r w:rsidR="009D1E6E" w:rsidRPr="00DE41CF">
        <w:rPr>
          <w:rFonts w:ascii="Arial" w:hAnsi="Arial"/>
          <w:szCs w:val="22"/>
        </w:rPr>
        <w:t>1</w:t>
      </w:r>
    </w:p>
    <w:p w14:paraId="434061BA" w14:textId="77777777" w:rsidR="00E20525" w:rsidRPr="00DE41CF" w:rsidRDefault="00E20525" w:rsidP="00DE41CF">
      <w:pPr>
        <w:jc w:val="both"/>
        <w:rPr>
          <w:rFonts w:ascii="Arial" w:hAnsi="Arial"/>
          <w:sz w:val="16"/>
          <w:szCs w:val="16"/>
        </w:rPr>
      </w:pPr>
    </w:p>
    <w:p w14:paraId="17F1E8A0" w14:textId="77777777" w:rsidR="00EC5701" w:rsidRPr="00DE41CF" w:rsidRDefault="00EC5701" w:rsidP="00DE41CF">
      <w:pPr>
        <w:jc w:val="both"/>
        <w:rPr>
          <w:rFonts w:ascii="Arial" w:hAnsi="Arial"/>
          <w:sz w:val="16"/>
          <w:szCs w:val="16"/>
          <w:u w:val="single"/>
        </w:rPr>
      </w:pPr>
    </w:p>
    <w:p w14:paraId="3676039D" w14:textId="77777777" w:rsidR="00E20525" w:rsidRPr="00DE41CF" w:rsidRDefault="00B4750B" w:rsidP="00DE41CF">
      <w:pPr>
        <w:jc w:val="both"/>
        <w:rPr>
          <w:rFonts w:ascii="Arial" w:hAnsi="Arial"/>
          <w:szCs w:val="22"/>
        </w:rPr>
      </w:pPr>
      <w:r w:rsidRPr="00DE41CF">
        <w:rPr>
          <w:rFonts w:ascii="Arial" w:hAnsi="Arial"/>
          <w:szCs w:val="22"/>
          <w:u w:val="single"/>
        </w:rPr>
        <w:t>For</w:t>
      </w:r>
      <w:r w:rsidR="00E20525" w:rsidRPr="00DE41CF">
        <w:rPr>
          <w:rFonts w:ascii="Arial" w:hAnsi="Arial"/>
          <w:szCs w:val="22"/>
          <w:u w:val="single"/>
        </w:rPr>
        <w:t xml:space="preserve"> advice on identification of wildlife and treatment of disease and injury</w:t>
      </w:r>
    </w:p>
    <w:p w14:paraId="68756E6E" w14:textId="77777777" w:rsidR="00D141C0" w:rsidRPr="00DE41CF" w:rsidRDefault="00D141C0" w:rsidP="00DE41CF">
      <w:pPr>
        <w:jc w:val="both"/>
        <w:rPr>
          <w:rFonts w:ascii="Arial" w:hAnsi="Arial"/>
          <w:szCs w:val="22"/>
        </w:rPr>
      </w:pPr>
    </w:p>
    <w:p w14:paraId="7C1A6E57" w14:textId="2DC07889" w:rsidR="00E20525" w:rsidRPr="00DE41CF" w:rsidRDefault="00B15B05" w:rsidP="004F7F05">
      <w:pPr>
        <w:rPr>
          <w:rFonts w:ascii="Arial" w:hAnsi="Arial" w:cs="Arial"/>
          <w:szCs w:val="22"/>
        </w:rPr>
      </w:pPr>
      <w:r w:rsidRPr="004F7F05">
        <w:rPr>
          <w:rFonts w:ascii="Arial" w:hAnsi="Arial" w:cs="Arial"/>
          <w:szCs w:val="22"/>
        </w:rPr>
        <w:t>Wildlife Hospital - Taronga Zoo</w:t>
      </w:r>
      <w:r w:rsidRPr="004F7F05">
        <w:rPr>
          <w:rFonts w:ascii="Arial" w:hAnsi="Arial" w:cs="Arial"/>
          <w:szCs w:val="22"/>
        </w:rPr>
        <w:tab/>
        <w:t xml:space="preserve">Ph. bh:  02 9978 4785     </w:t>
      </w:r>
      <w:r w:rsidRPr="004F7F05">
        <w:rPr>
          <w:rStyle w:val="Strong"/>
          <w:rFonts w:ascii="Arial" w:hAnsi="Arial" w:cs="Arial"/>
          <w:b w:val="0"/>
          <w:bCs w:val="0"/>
          <w:color w:val="000000"/>
          <w:szCs w:val="22"/>
          <w:shd w:val="clear" w:color="auto" w:fill="F4F4F4"/>
        </w:rPr>
        <w:t> </w:t>
      </w:r>
      <w:r w:rsidR="00D53144">
        <w:rPr>
          <w:rFonts w:ascii="Arial" w:hAnsi="Arial" w:cs="Arial"/>
          <w:szCs w:val="22"/>
        </w:rPr>
        <w:t xml:space="preserve"> </w:t>
      </w:r>
    </w:p>
    <w:p w14:paraId="072779DE" w14:textId="0A2236EE" w:rsidR="00D141C0" w:rsidRPr="0009012E" w:rsidRDefault="00245282" w:rsidP="00DE41CF">
      <w:pPr>
        <w:rPr>
          <w:rFonts w:ascii="Arial" w:hAnsi="Arial" w:cs="Arial"/>
          <w:sz w:val="16"/>
          <w:szCs w:val="16"/>
        </w:rPr>
      </w:pPr>
      <w:r w:rsidRPr="00DE41CF">
        <w:rPr>
          <w:rFonts w:ascii="Arial" w:hAnsi="Arial" w:cs="Arial"/>
          <w:szCs w:val="22"/>
        </w:rPr>
        <w:tab/>
      </w:r>
    </w:p>
    <w:p w14:paraId="549D50AE" w14:textId="3EFAE64A" w:rsidR="007451A1" w:rsidRPr="00DE41CF" w:rsidRDefault="00E20525" w:rsidP="00DE41CF">
      <w:pPr>
        <w:jc w:val="both"/>
        <w:rPr>
          <w:rStyle w:val="Strong"/>
          <w:rFonts w:ascii="Arial" w:hAnsi="Arial" w:cs="Arial"/>
          <w:b w:val="0"/>
          <w:szCs w:val="22"/>
        </w:rPr>
      </w:pPr>
      <w:r w:rsidRPr="00DE41CF">
        <w:rPr>
          <w:rFonts w:ascii="Arial" w:hAnsi="Arial"/>
          <w:szCs w:val="22"/>
        </w:rPr>
        <w:t>Australia Zoo</w:t>
      </w:r>
      <w:r w:rsidR="007451A1" w:rsidRPr="00DE41CF">
        <w:rPr>
          <w:rFonts w:ascii="Arial" w:hAnsi="Arial"/>
          <w:szCs w:val="22"/>
        </w:rPr>
        <w:t xml:space="preserve"> Wildlife Hospital</w:t>
      </w:r>
      <w:r w:rsidR="0059219A">
        <w:rPr>
          <w:rFonts w:ascii="Arial" w:hAnsi="Arial"/>
          <w:szCs w:val="22"/>
        </w:rPr>
        <w:tab/>
      </w:r>
      <w:r w:rsidRPr="00DE41CF">
        <w:rPr>
          <w:rFonts w:ascii="Arial" w:hAnsi="Arial"/>
          <w:szCs w:val="22"/>
        </w:rPr>
        <w:t>Ph</w:t>
      </w:r>
      <w:r w:rsidR="0059219A">
        <w:rPr>
          <w:rFonts w:ascii="Arial" w:hAnsi="Arial"/>
          <w:szCs w:val="22"/>
        </w:rPr>
        <w:t>.</w:t>
      </w:r>
      <w:r w:rsidRPr="00DE41CF">
        <w:rPr>
          <w:rFonts w:ascii="Arial" w:hAnsi="Arial"/>
          <w:szCs w:val="22"/>
        </w:rPr>
        <w:t xml:space="preserve"> 24hrs</w:t>
      </w:r>
      <w:r w:rsidR="0059219A">
        <w:rPr>
          <w:rFonts w:ascii="Arial" w:hAnsi="Arial"/>
          <w:szCs w:val="22"/>
        </w:rPr>
        <w:t>:</w:t>
      </w:r>
      <w:r w:rsidRPr="00DE41CF">
        <w:rPr>
          <w:rFonts w:ascii="Arial" w:hAnsi="Arial"/>
          <w:szCs w:val="22"/>
        </w:rPr>
        <w:t xml:space="preserve">  </w:t>
      </w:r>
      <w:r w:rsidR="0059219A">
        <w:rPr>
          <w:rFonts w:ascii="Arial" w:hAnsi="Arial"/>
          <w:szCs w:val="22"/>
        </w:rPr>
        <w:t>1</w:t>
      </w:r>
      <w:r w:rsidRPr="00DE41CF">
        <w:rPr>
          <w:rStyle w:val="Strong"/>
          <w:rFonts w:ascii="Arial" w:hAnsi="Arial" w:cs="Arial"/>
          <w:b w:val="0"/>
          <w:szCs w:val="22"/>
        </w:rPr>
        <w:t>300 369 652</w:t>
      </w:r>
    </w:p>
    <w:p w14:paraId="322CF94E" w14:textId="77777777" w:rsidR="00E20525" w:rsidRPr="00DE41CF" w:rsidRDefault="00E20525" w:rsidP="00DE41CF">
      <w:pPr>
        <w:jc w:val="both"/>
        <w:rPr>
          <w:rStyle w:val="Strong"/>
          <w:rFonts w:ascii="Arial" w:hAnsi="Arial" w:cs="Arial"/>
          <w:b w:val="0"/>
          <w:sz w:val="16"/>
          <w:szCs w:val="16"/>
        </w:rPr>
      </w:pPr>
    </w:p>
    <w:p w14:paraId="0264F3DD" w14:textId="3AB18F2A" w:rsidR="00E20525" w:rsidRPr="00DE41CF" w:rsidRDefault="00E20525" w:rsidP="00DE41CF">
      <w:pPr>
        <w:rPr>
          <w:rFonts w:ascii="Arial" w:hAnsi="Arial" w:cs="Arial"/>
          <w:szCs w:val="22"/>
        </w:rPr>
      </w:pPr>
      <w:r w:rsidRPr="00DE41CF">
        <w:rPr>
          <w:rStyle w:val="Strong"/>
          <w:rFonts w:ascii="Arial" w:hAnsi="Arial" w:cs="Arial"/>
          <w:b w:val="0"/>
          <w:szCs w:val="22"/>
        </w:rPr>
        <w:t>Healesville Sanctuary</w:t>
      </w:r>
      <w:r w:rsidR="0059219A">
        <w:rPr>
          <w:rStyle w:val="Strong"/>
          <w:rFonts w:ascii="Arial" w:hAnsi="Arial" w:cs="Arial"/>
          <w:b w:val="0"/>
          <w:szCs w:val="22"/>
        </w:rPr>
        <w:tab/>
      </w:r>
      <w:r w:rsidR="0059219A">
        <w:rPr>
          <w:rStyle w:val="Strong"/>
          <w:rFonts w:ascii="Arial" w:hAnsi="Arial" w:cs="Arial"/>
          <w:b w:val="0"/>
          <w:szCs w:val="22"/>
        </w:rPr>
        <w:tab/>
      </w:r>
      <w:r w:rsidR="0059219A">
        <w:rPr>
          <w:rStyle w:val="Strong"/>
          <w:rFonts w:ascii="Arial" w:hAnsi="Arial" w:cs="Arial"/>
          <w:b w:val="0"/>
          <w:szCs w:val="22"/>
        </w:rPr>
        <w:tab/>
      </w:r>
      <w:r w:rsidR="00665786" w:rsidRPr="00DE41CF">
        <w:rPr>
          <w:rFonts w:ascii="Arial" w:hAnsi="Arial" w:cs="Arial"/>
          <w:szCs w:val="22"/>
        </w:rPr>
        <w:t xml:space="preserve">Ph. </w:t>
      </w:r>
      <w:r w:rsidR="004F7F05">
        <w:rPr>
          <w:rFonts w:ascii="Arial" w:hAnsi="Arial" w:cs="Arial"/>
          <w:szCs w:val="22"/>
        </w:rPr>
        <w:t>bh</w:t>
      </w:r>
      <w:r w:rsidR="00665786" w:rsidRPr="00DE41CF">
        <w:rPr>
          <w:rFonts w:ascii="Arial" w:hAnsi="Arial" w:cs="Arial"/>
          <w:szCs w:val="22"/>
        </w:rPr>
        <w:t xml:space="preserve">:  03 </w:t>
      </w:r>
      <w:r w:rsidRPr="00DE41CF">
        <w:rPr>
          <w:rFonts w:ascii="Arial" w:hAnsi="Arial" w:cs="Arial"/>
          <w:szCs w:val="22"/>
        </w:rPr>
        <w:t>5957 2829</w:t>
      </w:r>
    </w:p>
    <w:p w14:paraId="7F8FAAB7" w14:textId="77777777" w:rsidR="00E20525" w:rsidRPr="00DE41CF" w:rsidRDefault="00E20525" w:rsidP="00DE41CF">
      <w:pPr>
        <w:jc w:val="both"/>
        <w:rPr>
          <w:rFonts w:ascii="Arial" w:hAnsi="Arial"/>
          <w:sz w:val="16"/>
          <w:szCs w:val="16"/>
        </w:rPr>
      </w:pPr>
    </w:p>
    <w:p w14:paraId="459527F0" w14:textId="77777777" w:rsidR="00E20525" w:rsidRPr="00DE41CF" w:rsidRDefault="00E20525" w:rsidP="00DE41CF">
      <w:pPr>
        <w:jc w:val="both"/>
        <w:rPr>
          <w:rFonts w:ascii="Arial" w:hAnsi="Arial"/>
          <w:sz w:val="16"/>
          <w:szCs w:val="16"/>
          <w:u w:val="single"/>
        </w:rPr>
      </w:pPr>
    </w:p>
    <w:p w14:paraId="062A0CF7" w14:textId="77777777" w:rsidR="00E20525" w:rsidRPr="00DE41CF" w:rsidRDefault="00E20525" w:rsidP="00DE41CF">
      <w:pPr>
        <w:jc w:val="both"/>
        <w:rPr>
          <w:rFonts w:ascii="Arial" w:hAnsi="Arial"/>
          <w:szCs w:val="22"/>
          <w:u w:val="single"/>
        </w:rPr>
      </w:pPr>
      <w:r w:rsidRPr="00DE41CF">
        <w:rPr>
          <w:rFonts w:ascii="Arial" w:hAnsi="Arial"/>
          <w:szCs w:val="22"/>
          <w:u w:val="single"/>
        </w:rPr>
        <w:t>For notification of disease outbreak and information</w:t>
      </w:r>
    </w:p>
    <w:p w14:paraId="16400CFD" w14:textId="77777777" w:rsidR="00E20525" w:rsidRPr="00DE41CF" w:rsidRDefault="00E20525" w:rsidP="00DE41CF">
      <w:pPr>
        <w:jc w:val="both"/>
        <w:rPr>
          <w:rFonts w:ascii="Arial" w:hAnsi="Arial"/>
          <w:szCs w:val="22"/>
          <w:u w:val="single"/>
        </w:rPr>
      </w:pPr>
    </w:p>
    <w:p w14:paraId="323F14A9" w14:textId="37B1B306" w:rsidR="002725B7" w:rsidRPr="00DE41CF" w:rsidRDefault="00DE41CF" w:rsidP="00DE41CF">
      <w:pPr>
        <w:rPr>
          <w:rFonts w:ascii="Arial" w:hAnsi="Arial" w:cs="Arial"/>
          <w:szCs w:val="22"/>
        </w:rPr>
      </w:pPr>
      <w:r>
        <w:rPr>
          <w:rFonts w:ascii="Arial" w:hAnsi="Arial" w:cs="Arial"/>
          <w:szCs w:val="22"/>
        </w:rPr>
        <w:t>ACT Chief Veterinary Officer:</w:t>
      </w:r>
      <w:r w:rsidR="0059219A">
        <w:rPr>
          <w:rFonts w:ascii="Arial" w:hAnsi="Arial" w:cs="Arial"/>
          <w:szCs w:val="22"/>
        </w:rPr>
        <w:tab/>
      </w:r>
      <w:r w:rsidR="0059219A">
        <w:rPr>
          <w:rFonts w:ascii="Arial" w:hAnsi="Arial" w:cs="Arial"/>
          <w:szCs w:val="22"/>
        </w:rPr>
        <w:tab/>
        <w:t>Access Canberra Ph</w:t>
      </w:r>
      <w:r w:rsidR="00BD1D60">
        <w:rPr>
          <w:rFonts w:ascii="Arial" w:hAnsi="Arial" w:cs="Arial"/>
          <w:szCs w:val="22"/>
        </w:rPr>
        <w:t>.</w:t>
      </w:r>
      <w:r w:rsidR="0059219A">
        <w:rPr>
          <w:rFonts w:ascii="Arial" w:hAnsi="Arial" w:cs="Arial"/>
          <w:szCs w:val="22"/>
        </w:rPr>
        <w:t xml:space="preserve"> </w:t>
      </w:r>
      <w:r w:rsidRPr="00DE41CF">
        <w:rPr>
          <w:rFonts w:ascii="Arial" w:hAnsi="Arial"/>
          <w:szCs w:val="22"/>
        </w:rPr>
        <w:t xml:space="preserve"> 13</w:t>
      </w:r>
      <w:r w:rsidR="0059219A">
        <w:rPr>
          <w:rFonts w:ascii="Arial" w:hAnsi="Arial"/>
          <w:szCs w:val="22"/>
        </w:rPr>
        <w:t xml:space="preserve"> </w:t>
      </w:r>
      <w:r w:rsidRPr="00DE41CF">
        <w:rPr>
          <w:rFonts w:ascii="Arial" w:hAnsi="Arial"/>
          <w:szCs w:val="22"/>
        </w:rPr>
        <w:t>22</w:t>
      </w:r>
      <w:r w:rsidR="0059219A">
        <w:rPr>
          <w:rFonts w:ascii="Arial" w:hAnsi="Arial"/>
          <w:szCs w:val="22"/>
        </w:rPr>
        <w:t xml:space="preserve"> </w:t>
      </w:r>
      <w:r w:rsidRPr="00DE41CF">
        <w:rPr>
          <w:rFonts w:ascii="Arial" w:hAnsi="Arial"/>
          <w:szCs w:val="22"/>
        </w:rPr>
        <w:t>81</w:t>
      </w:r>
    </w:p>
    <w:p w14:paraId="39086D90" w14:textId="77777777" w:rsidR="002725B7" w:rsidRPr="00DE41CF" w:rsidRDefault="002725B7" w:rsidP="00DE41CF">
      <w:pPr>
        <w:rPr>
          <w:rFonts w:ascii="Arial" w:hAnsi="Arial"/>
          <w:szCs w:val="22"/>
        </w:rPr>
      </w:pPr>
    </w:p>
    <w:p w14:paraId="136002CF" w14:textId="6E9D5E1D" w:rsidR="00E20525" w:rsidRDefault="00E20525" w:rsidP="00DE41CF">
      <w:pPr>
        <w:rPr>
          <w:rFonts w:ascii="Arial" w:hAnsi="Arial" w:cs="Arial"/>
          <w:szCs w:val="22"/>
        </w:rPr>
      </w:pPr>
      <w:r w:rsidRPr="00DE41CF">
        <w:rPr>
          <w:rFonts w:ascii="Arial" w:hAnsi="Arial"/>
          <w:szCs w:val="22"/>
        </w:rPr>
        <w:t>Australian Wildlife Health Network</w:t>
      </w:r>
      <w:r w:rsidR="0059219A">
        <w:rPr>
          <w:rFonts w:ascii="Arial" w:hAnsi="Arial"/>
          <w:szCs w:val="22"/>
        </w:rPr>
        <w:tab/>
      </w:r>
      <w:r w:rsidRPr="00DE41CF">
        <w:rPr>
          <w:rFonts w:ascii="Arial" w:hAnsi="Arial" w:cs="Arial"/>
          <w:szCs w:val="22"/>
        </w:rPr>
        <w:t xml:space="preserve">Ph. </w:t>
      </w:r>
      <w:r w:rsidR="004F7F05">
        <w:rPr>
          <w:rFonts w:ascii="Arial" w:hAnsi="Arial" w:cs="Arial"/>
          <w:szCs w:val="22"/>
        </w:rPr>
        <w:t>bh</w:t>
      </w:r>
      <w:r w:rsidRPr="00DE41CF">
        <w:rPr>
          <w:rFonts w:ascii="Arial" w:hAnsi="Arial" w:cs="Arial"/>
          <w:szCs w:val="22"/>
        </w:rPr>
        <w:t xml:space="preserve"> M-F</w:t>
      </w:r>
      <w:r w:rsidR="0059219A">
        <w:rPr>
          <w:rFonts w:ascii="Arial" w:hAnsi="Arial" w:cs="Arial"/>
          <w:szCs w:val="22"/>
        </w:rPr>
        <w:t>:</w:t>
      </w:r>
      <w:r w:rsidRPr="00DE41CF">
        <w:rPr>
          <w:rFonts w:ascii="Arial" w:hAnsi="Arial" w:cs="Arial"/>
          <w:szCs w:val="22"/>
        </w:rPr>
        <w:t xml:space="preserve">  02 9932 4368</w:t>
      </w:r>
      <w:r w:rsidR="00B17898" w:rsidRPr="00DE41CF">
        <w:rPr>
          <w:rFonts w:ascii="Arial" w:hAnsi="Arial" w:cs="Arial"/>
          <w:szCs w:val="22"/>
        </w:rPr>
        <w:t xml:space="preserve"> </w:t>
      </w:r>
    </w:p>
    <w:p w14:paraId="65587C57" w14:textId="50072D3A" w:rsidR="00E20525" w:rsidRPr="00DE41CF" w:rsidRDefault="00E20525" w:rsidP="00DE41CF">
      <w:pPr>
        <w:jc w:val="both"/>
        <w:rPr>
          <w:rFonts w:ascii="Arial" w:hAnsi="Arial"/>
          <w:sz w:val="16"/>
          <w:szCs w:val="16"/>
        </w:rPr>
      </w:pPr>
    </w:p>
    <w:p w14:paraId="0EA6F7D7" w14:textId="77777777" w:rsidR="00E20525" w:rsidRPr="00DE41CF" w:rsidRDefault="00E20525" w:rsidP="00DE41CF">
      <w:pPr>
        <w:jc w:val="both"/>
        <w:rPr>
          <w:rFonts w:ascii="Arial" w:hAnsi="Arial"/>
          <w:sz w:val="16"/>
          <w:szCs w:val="16"/>
        </w:rPr>
      </w:pPr>
    </w:p>
    <w:p w14:paraId="367EAB9A" w14:textId="77777777" w:rsidR="00E20525" w:rsidRPr="00DE41CF" w:rsidRDefault="00E20525" w:rsidP="00DE41CF">
      <w:pPr>
        <w:jc w:val="both"/>
        <w:rPr>
          <w:rFonts w:ascii="Arial" w:hAnsi="Arial"/>
          <w:szCs w:val="22"/>
          <w:u w:val="single"/>
        </w:rPr>
      </w:pPr>
      <w:r w:rsidRPr="00DE41CF">
        <w:rPr>
          <w:rFonts w:ascii="Arial" w:hAnsi="Arial"/>
          <w:szCs w:val="22"/>
          <w:u w:val="single"/>
        </w:rPr>
        <w:t>Local wildlife care organisations (close to ACT)</w:t>
      </w:r>
    </w:p>
    <w:p w14:paraId="348A0B23" w14:textId="77777777" w:rsidR="00E20525" w:rsidRPr="00DE41CF" w:rsidRDefault="00E20525" w:rsidP="00DE41CF">
      <w:pPr>
        <w:jc w:val="both"/>
        <w:rPr>
          <w:rFonts w:ascii="Arial" w:hAnsi="Arial"/>
          <w:szCs w:val="22"/>
        </w:rPr>
      </w:pPr>
    </w:p>
    <w:p w14:paraId="7E92E218" w14:textId="75014904" w:rsidR="007451A1" w:rsidRPr="00DE41CF" w:rsidRDefault="00E20525" w:rsidP="00DE41CF">
      <w:pPr>
        <w:jc w:val="both"/>
        <w:rPr>
          <w:rFonts w:ascii="Arial" w:hAnsi="Arial"/>
          <w:szCs w:val="22"/>
        </w:rPr>
      </w:pPr>
      <w:r w:rsidRPr="00DE41CF">
        <w:rPr>
          <w:rFonts w:ascii="Arial" w:hAnsi="Arial"/>
          <w:szCs w:val="22"/>
        </w:rPr>
        <w:t>Wildcare Queanbeyan</w:t>
      </w:r>
      <w:r w:rsidR="0059219A">
        <w:rPr>
          <w:rFonts w:ascii="Arial" w:hAnsi="Arial"/>
          <w:szCs w:val="22"/>
        </w:rPr>
        <w:tab/>
      </w:r>
      <w:r w:rsidR="0059219A">
        <w:rPr>
          <w:rFonts w:ascii="Arial" w:hAnsi="Arial"/>
          <w:szCs w:val="22"/>
        </w:rPr>
        <w:tab/>
        <w:t xml:space="preserve">Ph.  </w:t>
      </w:r>
      <w:r w:rsidR="00665786" w:rsidRPr="00DE41CF">
        <w:rPr>
          <w:rFonts w:ascii="Arial" w:hAnsi="Arial"/>
          <w:szCs w:val="22"/>
        </w:rPr>
        <w:t xml:space="preserve">02 </w:t>
      </w:r>
      <w:r w:rsidR="00B4750B" w:rsidRPr="00DE41CF">
        <w:rPr>
          <w:rFonts w:ascii="Arial" w:hAnsi="Arial"/>
          <w:szCs w:val="22"/>
        </w:rPr>
        <w:t>6299 1966</w:t>
      </w:r>
    </w:p>
    <w:p w14:paraId="63F89F10" w14:textId="77777777" w:rsidR="00B4750B" w:rsidRPr="00DE41CF" w:rsidRDefault="00B4750B" w:rsidP="00DE41CF">
      <w:pPr>
        <w:jc w:val="both"/>
        <w:rPr>
          <w:rFonts w:ascii="Arial" w:hAnsi="Arial"/>
          <w:sz w:val="16"/>
          <w:szCs w:val="16"/>
        </w:rPr>
      </w:pPr>
    </w:p>
    <w:p w14:paraId="3BFE9CCD" w14:textId="63F52817" w:rsidR="004F7F05" w:rsidRDefault="00E20525" w:rsidP="004F7F05">
      <w:pPr>
        <w:rPr>
          <w:lang w:val="en-AU" w:eastAsia="en-GB"/>
        </w:rPr>
      </w:pPr>
      <w:r w:rsidRPr="00DE41CF">
        <w:rPr>
          <w:rFonts w:ascii="Arial" w:hAnsi="Arial" w:cs="Arial"/>
          <w:szCs w:val="22"/>
        </w:rPr>
        <w:t>WIRES (</w:t>
      </w:r>
      <w:r w:rsidR="0006642A" w:rsidRPr="00DE41CF">
        <w:rPr>
          <w:rFonts w:ascii="Arial" w:hAnsi="Arial" w:cs="Arial"/>
          <w:szCs w:val="22"/>
        </w:rPr>
        <w:t xml:space="preserve">Southern Tablelands - </w:t>
      </w:r>
      <w:r w:rsidR="001E3B8E" w:rsidRPr="00DE41CF">
        <w:rPr>
          <w:rFonts w:ascii="Arial" w:hAnsi="Arial" w:cs="Arial"/>
          <w:szCs w:val="22"/>
        </w:rPr>
        <w:t>Goulburn</w:t>
      </w:r>
      <w:r w:rsidRPr="00DE41CF">
        <w:rPr>
          <w:rFonts w:ascii="Arial" w:hAnsi="Arial" w:cs="Arial"/>
          <w:szCs w:val="22"/>
        </w:rPr>
        <w:t>)</w:t>
      </w:r>
      <w:r w:rsidR="004F7F05">
        <w:rPr>
          <w:rFonts w:ascii="Arial" w:hAnsi="Arial" w:cs="Arial"/>
          <w:szCs w:val="22"/>
        </w:rPr>
        <w:t xml:space="preserve">   Ph. </w:t>
      </w:r>
      <w:r w:rsidR="004F7F05" w:rsidRPr="004F7F05">
        <w:rPr>
          <w:rFonts w:ascii="Arial" w:hAnsi="Arial" w:cs="Arial"/>
          <w:szCs w:val="22"/>
          <w:shd w:val="clear" w:color="auto" w:fill="FFFFFF"/>
        </w:rPr>
        <w:t>1300 094 737</w:t>
      </w:r>
    </w:p>
    <w:p w14:paraId="636766E2" w14:textId="4F0FD76A" w:rsidR="00B4750B" w:rsidRPr="004F7F05" w:rsidRDefault="0059219A" w:rsidP="00DE41CF">
      <w:pPr>
        <w:jc w:val="both"/>
        <w:rPr>
          <w:rFonts w:ascii="Arial" w:hAnsi="Arial" w:cs="Arial"/>
          <w:szCs w:val="22"/>
        </w:rPr>
      </w:pPr>
      <w:r>
        <w:rPr>
          <w:rFonts w:ascii="Arial" w:hAnsi="Arial" w:cs="Arial"/>
          <w:szCs w:val="22"/>
        </w:rPr>
        <w:lastRenderedPageBreak/>
        <w:tab/>
      </w:r>
      <w:r w:rsidR="00EB2FB0" w:rsidRPr="00DE41CF">
        <w:rPr>
          <w:rFonts w:ascii="Arial" w:hAnsi="Arial" w:cs="Arial"/>
          <w:szCs w:val="22"/>
        </w:rPr>
        <w:tab/>
      </w:r>
    </w:p>
    <w:p w14:paraId="10E2E843" w14:textId="19CB6A32" w:rsidR="00E20525" w:rsidRPr="00DE41CF" w:rsidRDefault="00E20525" w:rsidP="00DE41CF">
      <w:pPr>
        <w:jc w:val="both"/>
        <w:rPr>
          <w:rFonts w:ascii="Arial" w:hAnsi="Arial" w:cs="Arial"/>
          <w:szCs w:val="22"/>
        </w:rPr>
      </w:pPr>
      <w:r w:rsidRPr="00DE41CF">
        <w:rPr>
          <w:rFonts w:ascii="Arial" w:hAnsi="Arial" w:cs="Arial"/>
          <w:szCs w:val="22"/>
        </w:rPr>
        <w:t>LAOKO (</w:t>
      </w:r>
      <w:r w:rsidR="0006642A" w:rsidRPr="00DE41CF">
        <w:rPr>
          <w:rFonts w:ascii="Arial" w:hAnsi="Arial" w:cs="Arial"/>
          <w:szCs w:val="22"/>
        </w:rPr>
        <w:t>Jindabyne</w:t>
      </w:r>
      <w:r w:rsidRPr="00DE41CF">
        <w:rPr>
          <w:rFonts w:ascii="Arial" w:hAnsi="Arial" w:cs="Arial"/>
          <w:szCs w:val="22"/>
        </w:rPr>
        <w:t>)</w:t>
      </w:r>
      <w:r w:rsidR="0059219A">
        <w:rPr>
          <w:rFonts w:ascii="Arial" w:hAnsi="Arial" w:cs="Arial"/>
          <w:szCs w:val="22"/>
        </w:rPr>
        <w:tab/>
      </w:r>
      <w:r w:rsidR="0059219A">
        <w:rPr>
          <w:rFonts w:ascii="Arial" w:hAnsi="Arial" w:cs="Arial"/>
          <w:szCs w:val="22"/>
        </w:rPr>
        <w:tab/>
      </w:r>
      <w:r w:rsidR="0059219A">
        <w:rPr>
          <w:rFonts w:ascii="Arial" w:hAnsi="Arial" w:cs="Arial"/>
          <w:szCs w:val="22"/>
        </w:rPr>
        <w:tab/>
        <w:t xml:space="preserve">Ph.  </w:t>
      </w:r>
      <w:r w:rsidR="0006642A" w:rsidRPr="00DE41CF">
        <w:rPr>
          <w:rFonts w:ascii="Arial" w:hAnsi="Arial" w:cs="Arial"/>
          <w:szCs w:val="22"/>
        </w:rPr>
        <w:t>02 6456 1313</w:t>
      </w:r>
    </w:p>
    <w:p w14:paraId="31CD5605" w14:textId="5BC00CBB" w:rsidR="00B4750B" w:rsidRPr="00DD7F33" w:rsidRDefault="00546DBA" w:rsidP="00DE41CF">
      <w:pPr>
        <w:jc w:val="both"/>
        <w:rPr>
          <w:rFonts w:ascii="Arial" w:hAnsi="Arial" w:cs="Arial"/>
          <w:szCs w:val="22"/>
        </w:rPr>
      </w:pPr>
      <w:r w:rsidRPr="00DE41CF">
        <w:rPr>
          <w:rFonts w:ascii="Arial" w:hAnsi="Arial" w:cs="Arial"/>
          <w:szCs w:val="22"/>
        </w:rPr>
        <w:tab/>
      </w:r>
    </w:p>
    <w:p w14:paraId="2D69DE40" w14:textId="2BB5B584" w:rsidR="00E20525" w:rsidRPr="00DE41CF" w:rsidRDefault="00E20525" w:rsidP="00DE41CF">
      <w:pPr>
        <w:jc w:val="both"/>
        <w:rPr>
          <w:rFonts w:ascii="Arial" w:hAnsi="Arial" w:cs="Arial"/>
          <w:szCs w:val="22"/>
        </w:rPr>
      </w:pPr>
      <w:r w:rsidRPr="00DE41CF">
        <w:rPr>
          <w:rFonts w:ascii="Arial" w:hAnsi="Arial"/>
          <w:szCs w:val="22"/>
        </w:rPr>
        <w:t>NARG (Braidwood)</w:t>
      </w:r>
      <w:r w:rsidR="0059219A">
        <w:rPr>
          <w:rFonts w:ascii="Arial" w:hAnsi="Arial"/>
          <w:szCs w:val="22"/>
        </w:rPr>
        <w:tab/>
      </w:r>
      <w:r w:rsidR="0059219A">
        <w:rPr>
          <w:rFonts w:ascii="Arial" w:hAnsi="Arial"/>
          <w:szCs w:val="22"/>
        </w:rPr>
        <w:tab/>
      </w:r>
      <w:r w:rsidR="0059219A">
        <w:rPr>
          <w:rFonts w:ascii="Arial" w:hAnsi="Arial"/>
          <w:szCs w:val="22"/>
        </w:rPr>
        <w:tab/>
        <w:t xml:space="preserve">Ph.  </w:t>
      </w:r>
      <w:r w:rsidR="0006642A" w:rsidRPr="00DE41CF">
        <w:rPr>
          <w:rFonts w:ascii="Arial" w:hAnsi="Arial" w:cs="Arial"/>
          <w:szCs w:val="22"/>
        </w:rPr>
        <w:t>02 4846 1900</w:t>
      </w:r>
    </w:p>
    <w:p w14:paraId="38B24E29" w14:textId="77777777" w:rsidR="00E20525" w:rsidRPr="00785C10" w:rsidRDefault="00E20525" w:rsidP="00DE41CF">
      <w:pPr>
        <w:jc w:val="both"/>
        <w:rPr>
          <w:rFonts w:ascii="Arial" w:hAnsi="Arial"/>
          <w:sz w:val="16"/>
          <w:szCs w:val="16"/>
        </w:rPr>
      </w:pPr>
    </w:p>
    <w:p w14:paraId="2B6D43BA" w14:textId="77777777" w:rsidR="00B4750B" w:rsidRPr="00785C10" w:rsidRDefault="00B4750B" w:rsidP="00785C10">
      <w:pPr>
        <w:jc w:val="both"/>
        <w:rPr>
          <w:rFonts w:ascii="Arial" w:hAnsi="Arial"/>
          <w:sz w:val="16"/>
          <w:szCs w:val="16"/>
        </w:rPr>
      </w:pPr>
    </w:p>
    <w:p w14:paraId="19CBFF54" w14:textId="77777777" w:rsidR="00B4750B" w:rsidRPr="00DE41CF" w:rsidRDefault="00B4750B" w:rsidP="00DE41CF">
      <w:pPr>
        <w:rPr>
          <w:rFonts w:ascii="Arial" w:hAnsi="Arial"/>
          <w:szCs w:val="22"/>
          <w:u w:val="single"/>
        </w:rPr>
      </w:pPr>
      <w:r w:rsidRPr="00DE41CF">
        <w:rPr>
          <w:rFonts w:ascii="Arial" w:hAnsi="Arial"/>
          <w:szCs w:val="22"/>
          <w:u w:val="single"/>
        </w:rPr>
        <w:t xml:space="preserve">For organisations around Australia </w:t>
      </w:r>
    </w:p>
    <w:p w14:paraId="420EFB4E" w14:textId="77777777" w:rsidR="00B4750B" w:rsidRPr="00DE41CF" w:rsidRDefault="00B4750B" w:rsidP="00DE41CF">
      <w:pPr>
        <w:rPr>
          <w:rFonts w:ascii="Arial" w:hAnsi="Arial"/>
          <w:szCs w:val="22"/>
          <w:u w:val="single"/>
        </w:rPr>
      </w:pPr>
    </w:p>
    <w:p w14:paraId="53CBA53E" w14:textId="6BBEEF76" w:rsidR="00E20525" w:rsidRPr="00DE41CF" w:rsidRDefault="00E20525" w:rsidP="00DE41CF">
      <w:pPr>
        <w:rPr>
          <w:rFonts w:ascii="Arial" w:hAnsi="Arial"/>
          <w:szCs w:val="22"/>
        </w:rPr>
      </w:pPr>
      <w:r w:rsidRPr="00DE41CF">
        <w:rPr>
          <w:rFonts w:ascii="Arial" w:hAnsi="Arial"/>
          <w:szCs w:val="22"/>
        </w:rPr>
        <w:t>NSW Wildlife Council</w:t>
      </w:r>
      <w:r w:rsidR="0059219A">
        <w:rPr>
          <w:rFonts w:ascii="Arial" w:hAnsi="Arial"/>
          <w:szCs w:val="22"/>
        </w:rPr>
        <w:tab/>
      </w:r>
      <w:r w:rsidR="0059219A">
        <w:rPr>
          <w:rFonts w:ascii="Arial" w:hAnsi="Arial"/>
          <w:szCs w:val="22"/>
        </w:rPr>
        <w:tab/>
      </w:r>
      <w:r w:rsidR="0059219A">
        <w:rPr>
          <w:rFonts w:ascii="Arial" w:hAnsi="Arial"/>
          <w:szCs w:val="22"/>
        </w:rPr>
        <w:tab/>
      </w:r>
      <w:r w:rsidR="001F5B94" w:rsidRPr="00CD57E5">
        <w:rPr>
          <w:rFonts w:ascii="Arial" w:hAnsi="Arial"/>
          <w:szCs w:val="22"/>
        </w:rPr>
        <w:t>www.nwc.org.au/</w:t>
      </w:r>
      <w:r w:rsidR="006B60DD" w:rsidRPr="00DE41CF">
        <w:rPr>
          <w:rFonts w:ascii="Arial" w:hAnsi="Arial"/>
          <w:szCs w:val="22"/>
        </w:rPr>
        <w:t xml:space="preserve"> </w:t>
      </w:r>
    </w:p>
    <w:p w14:paraId="468F276C" w14:textId="77777777" w:rsidR="00E20525" w:rsidRPr="00DE41CF" w:rsidRDefault="00E20525" w:rsidP="00DE41CF">
      <w:pPr>
        <w:jc w:val="both"/>
        <w:rPr>
          <w:rFonts w:ascii="Arial" w:hAnsi="Arial"/>
          <w:szCs w:val="22"/>
        </w:rPr>
      </w:pPr>
    </w:p>
    <w:p w14:paraId="7CE82349" w14:textId="5F555560" w:rsidR="00E20525" w:rsidRPr="00DE41CF" w:rsidRDefault="00E20525" w:rsidP="00DE41CF">
      <w:pPr>
        <w:rPr>
          <w:rFonts w:ascii="Arial" w:hAnsi="Arial"/>
          <w:szCs w:val="22"/>
        </w:rPr>
      </w:pPr>
      <w:r w:rsidRPr="00DE41CF">
        <w:rPr>
          <w:rFonts w:ascii="Arial" w:hAnsi="Arial"/>
          <w:szCs w:val="22"/>
        </w:rPr>
        <w:t xml:space="preserve">A search facility for all Australian Wildlife Care Organisations can be found at </w:t>
      </w:r>
      <w:hyperlink r:id="rId20" w:history="1">
        <w:r w:rsidRPr="00DE41CF">
          <w:rPr>
            <w:rStyle w:val="Hyperlink"/>
            <w:rFonts w:ascii="Arial" w:hAnsi="Arial"/>
            <w:color w:val="262626" w:themeColor="text1" w:themeTint="D9"/>
            <w:szCs w:val="22"/>
            <w:u w:val="none"/>
          </w:rPr>
          <w:t>www.fauna.org.au</w:t>
        </w:r>
      </w:hyperlink>
    </w:p>
    <w:p w14:paraId="0D9BBEA5" w14:textId="77777777" w:rsidR="00785C10" w:rsidRDefault="00785C10" w:rsidP="00DE41CF">
      <w:pPr>
        <w:jc w:val="both"/>
        <w:rPr>
          <w:rFonts w:ascii="Arial" w:hAnsi="Arial"/>
          <w:sz w:val="16"/>
          <w:szCs w:val="16"/>
        </w:rPr>
      </w:pPr>
    </w:p>
    <w:p w14:paraId="70B9EC55" w14:textId="77777777" w:rsidR="00785C10" w:rsidRDefault="00785C10" w:rsidP="00DE41CF">
      <w:pPr>
        <w:jc w:val="both"/>
        <w:rPr>
          <w:rFonts w:ascii="Arial" w:hAnsi="Arial"/>
          <w:sz w:val="16"/>
          <w:szCs w:val="16"/>
        </w:rPr>
      </w:pPr>
    </w:p>
    <w:p w14:paraId="06D50623" w14:textId="2AED67F5" w:rsidR="00A66926" w:rsidRPr="00A40AFF" w:rsidRDefault="00A66926" w:rsidP="00DE41CF">
      <w:pPr>
        <w:jc w:val="both"/>
        <w:rPr>
          <w:rFonts w:ascii="Arial" w:hAnsi="Arial"/>
          <w:b/>
          <w:bCs/>
          <w:szCs w:val="22"/>
          <w:u w:val="single"/>
        </w:rPr>
      </w:pPr>
      <w:r w:rsidRPr="00A40AFF">
        <w:rPr>
          <w:rFonts w:ascii="Arial" w:hAnsi="Arial"/>
          <w:b/>
          <w:bCs/>
          <w:szCs w:val="22"/>
          <w:u w:val="single"/>
        </w:rPr>
        <w:t xml:space="preserve">In case of bites or scratches by </w:t>
      </w:r>
      <w:r w:rsidR="00CD57E5">
        <w:rPr>
          <w:rFonts w:ascii="Arial" w:hAnsi="Arial"/>
          <w:b/>
          <w:bCs/>
          <w:szCs w:val="22"/>
          <w:u w:val="single"/>
        </w:rPr>
        <w:t>flying foxes or microbats</w:t>
      </w:r>
    </w:p>
    <w:p w14:paraId="645F229F" w14:textId="30C009DA" w:rsidR="00A66926" w:rsidRDefault="00A66926" w:rsidP="00DE41CF">
      <w:pPr>
        <w:jc w:val="both"/>
        <w:rPr>
          <w:rFonts w:ascii="Arial" w:hAnsi="Arial"/>
          <w:szCs w:val="22"/>
          <w:u w:val="single"/>
        </w:rPr>
      </w:pPr>
    </w:p>
    <w:p w14:paraId="5246ACBD" w14:textId="7D644FA6" w:rsidR="00A66926" w:rsidRPr="00A66926" w:rsidRDefault="00A66926" w:rsidP="00DE41CF">
      <w:pPr>
        <w:jc w:val="both"/>
        <w:rPr>
          <w:rFonts w:ascii="Arial" w:hAnsi="Arial"/>
          <w:szCs w:val="22"/>
        </w:rPr>
      </w:pPr>
      <w:r w:rsidRPr="00A66926">
        <w:rPr>
          <w:rFonts w:ascii="Arial" w:hAnsi="Arial"/>
          <w:szCs w:val="22"/>
        </w:rPr>
        <w:t>ACT Health</w:t>
      </w:r>
      <w:r>
        <w:rPr>
          <w:rFonts w:ascii="Arial" w:hAnsi="Arial"/>
          <w:szCs w:val="22"/>
        </w:rPr>
        <w:t xml:space="preserve"> – 02 5124 9229</w:t>
      </w:r>
    </w:p>
    <w:sectPr w:rsidR="00A66926" w:rsidRPr="00A66926" w:rsidSect="009F4452">
      <w:pgSz w:w="11900" w:h="16840"/>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B1C7" w14:textId="77777777" w:rsidR="00C06B50" w:rsidRDefault="00C06B50" w:rsidP="00E20525">
      <w:r>
        <w:separator/>
      </w:r>
    </w:p>
  </w:endnote>
  <w:endnote w:type="continuationSeparator" w:id="0">
    <w:p w14:paraId="50B2A9D1" w14:textId="77777777" w:rsidR="00C06B50" w:rsidRDefault="00C06B50" w:rsidP="00E2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3F09" w14:textId="77777777" w:rsidR="004865B1" w:rsidRDefault="0048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032052"/>
      <w:docPartObj>
        <w:docPartGallery w:val="Page Numbers (Bottom of Page)"/>
        <w:docPartUnique/>
      </w:docPartObj>
    </w:sdtPr>
    <w:sdtEndPr>
      <w:rPr>
        <w:noProof/>
      </w:rPr>
    </w:sdtEndPr>
    <w:sdtContent>
      <w:p w14:paraId="4D0A33A9" w14:textId="77777777" w:rsidR="00170F1D" w:rsidRDefault="00170F1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6CB80F" w14:textId="77777777" w:rsidR="00170F1D" w:rsidRPr="009E1AA7" w:rsidRDefault="00170F1D" w:rsidP="009E1AA7">
    <w:pPr>
      <w:pStyle w:val="Footer"/>
      <w:jc w:val="center"/>
      <w:rPr>
        <w:rFonts w:ascii="Arial" w:hAnsi="Arial" w:cs="Arial"/>
        <w:sz w:val="14"/>
      </w:rPr>
    </w:pPr>
    <w:r w:rsidRPr="009E1AA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EBC0" w14:textId="77777777" w:rsidR="00EB2AF1" w:rsidRDefault="00EB2AF1" w:rsidP="00EB2AF1">
    <w:pPr>
      <w:pStyle w:val="Footer"/>
      <w:rPr>
        <w:rFonts w:ascii="Arial" w:hAnsi="Arial" w:cs="Arial"/>
        <w:sz w:val="18"/>
        <w:szCs w:val="18"/>
      </w:rPr>
    </w:pPr>
    <w:r>
      <w:rPr>
        <w:rFonts w:ascii="Arial" w:hAnsi="Arial" w:cs="Arial"/>
        <w:sz w:val="18"/>
        <w:szCs w:val="18"/>
      </w:rPr>
      <w:t>*Name amended under Legislation Act, s 60</w:t>
    </w:r>
  </w:p>
  <w:p w14:paraId="66446927" w14:textId="35D602A5" w:rsidR="008815AD" w:rsidRPr="004865B1" w:rsidRDefault="004865B1" w:rsidP="004865B1">
    <w:pPr>
      <w:pStyle w:val="Footer"/>
      <w:spacing w:after="0"/>
      <w:jc w:val="center"/>
      <w:rPr>
        <w:rFonts w:ascii="Arial" w:hAnsi="Arial" w:cs="Arial"/>
        <w:sz w:val="14"/>
        <w:szCs w:val="12"/>
      </w:rPr>
    </w:pPr>
    <w:r w:rsidRPr="004865B1">
      <w:rPr>
        <w:rFonts w:ascii="Arial" w:hAnsi="Arial" w:cs="Arial"/>
        <w:sz w:val="14"/>
        <w:szCs w:val="12"/>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7AD2" w14:textId="427C7BC9" w:rsidR="00DD7F33" w:rsidRDefault="00DD7F33" w:rsidP="00EB2AF1">
    <w:pPr>
      <w:widowControl w:val="0"/>
      <w:tabs>
        <w:tab w:val="left" w:pos="0"/>
        <w:tab w:val="left" w:pos="8789"/>
      </w:tabs>
      <w:autoSpaceDE w:val="0"/>
      <w:autoSpaceDN w:val="0"/>
      <w:adjustRightInd w:val="0"/>
      <w:jc w:val="right"/>
      <w:rPr>
        <w:bCs/>
      </w:rPr>
    </w:pPr>
    <w:r w:rsidRPr="00934E0F">
      <w:rPr>
        <w:bCs/>
      </w:rPr>
      <w:fldChar w:fldCharType="begin"/>
    </w:r>
    <w:r w:rsidRPr="00934E0F">
      <w:rPr>
        <w:bCs/>
      </w:rPr>
      <w:instrText xml:space="preserve"> PAGE  \* roman  \* MERGEFORMAT </w:instrText>
    </w:r>
    <w:r w:rsidRPr="00934E0F">
      <w:rPr>
        <w:bCs/>
      </w:rPr>
      <w:fldChar w:fldCharType="separate"/>
    </w:r>
    <w:r w:rsidRPr="00934E0F">
      <w:rPr>
        <w:bCs/>
        <w:noProof/>
      </w:rPr>
      <w:t>ii</w:t>
    </w:r>
    <w:r w:rsidRPr="00934E0F">
      <w:rPr>
        <w:bCs/>
      </w:rPr>
      <w:fldChar w:fldCharType="end"/>
    </w:r>
  </w:p>
  <w:p w14:paraId="3CA5A41D" w14:textId="6E303CFE" w:rsidR="00EB2AF1" w:rsidRPr="004865B1" w:rsidRDefault="004865B1" w:rsidP="004865B1">
    <w:pPr>
      <w:widowControl w:val="0"/>
      <w:tabs>
        <w:tab w:val="left" w:pos="0"/>
        <w:tab w:val="left" w:pos="8789"/>
      </w:tabs>
      <w:autoSpaceDE w:val="0"/>
      <w:autoSpaceDN w:val="0"/>
      <w:adjustRightInd w:val="0"/>
      <w:spacing w:after="0"/>
      <w:jc w:val="center"/>
      <w:rPr>
        <w:rFonts w:ascii="Arial" w:hAnsi="Arial" w:cs="Arial"/>
        <w:sz w:val="14"/>
        <w:szCs w:val="12"/>
      </w:rPr>
    </w:pPr>
    <w:r w:rsidRPr="004865B1">
      <w:rPr>
        <w:rFonts w:ascii="Arial" w:hAnsi="Arial" w:cs="Arial"/>
        <w:sz w:val="14"/>
        <w:szCs w:val="12"/>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3FC0" w14:textId="6E7856B5" w:rsidR="00DD7F33" w:rsidRDefault="00DD7F33" w:rsidP="00A37B19">
    <w:pPr>
      <w:widowControl w:val="0"/>
      <w:tabs>
        <w:tab w:val="left" w:pos="0"/>
        <w:tab w:val="left" w:pos="8789"/>
      </w:tabs>
      <w:autoSpaceDE w:val="0"/>
      <w:autoSpaceDN w:val="0"/>
      <w:adjustRightInd w:val="0"/>
      <w:jc w:val="center"/>
      <w:rPr>
        <w:rFonts w:ascii="Arial" w:hAnsi="Arial" w:cs="Arial"/>
        <w:bCs/>
      </w:rPr>
    </w:pP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Pr>
        <w:rFonts w:ascii="Arial" w:hAnsi="Arial" w:cs="Arial"/>
        <w:bCs/>
        <w:noProof/>
      </w:rPr>
      <w:t>24</w:t>
    </w:r>
    <w:r>
      <w:rPr>
        <w:rFonts w:ascii="Arial" w:hAnsi="Arial" w:cs="Arial"/>
        <w:bCs/>
      </w:rPr>
      <w:fldChar w:fldCharType="end"/>
    </w:r>
  </w:p>
  <w:p w14:paraId="19A35BA3" w14:textId="4BA0E04C" w:rsidR="00EB2AF1" w:rsidRPr="004865B1" w:rsidRDefault="004865B1" w:rsidP="004865B1">
    <w:pPr>
      <w:widowControl w:val="0"/>
      <w:tabs>
        <w:tab w:val="left" w:pos="0"/>
        <w:tab w:val="left" w:pos="8789"/>
      </w:tabs>
      <w:autoSpaceDE w:val="0"/>
      <w:autoSpaceDN w:val="0"/>
      <w:adjustRightInd w:val="0"/>
      <w:spacing w:after="0"/>
      <w:jc w:val="center"/>
      <w:rPr>
        <w:rFonts w:ascii="Arial" w:hAnsi="Arial" w:cs="Arial"/>
        <w:sz w:val="14"/>
        <w:szCs w:val="12"/>
      </w:rPr>
    </w:pPr>
    <w:r w:rsidRPr="004865B1">
      <w:rPr>
        <w:rFonts w:ascii="Arial" w:hAnsi="Arial" w:cs="Arial"/>
        <w:sz w:val="14"/>
        <w:szCs w:val="12"/>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A900" w14:textId="77777777" w:rsidR="00C06B50" w:rsidRDefault="00C06B50" w:rsidP="00E20525">
      <w:r>
        <w:separator/>
      </w:r>
    </w:p>
  </w:footnote>
  <w:footnote w:type="continuationSeparator" w:id="0">
    <w:p w14:paraId="2496B60F" w14:textId="77777777" w:rsidR="00C06B50" w:rsidRDefault="00C06B50" w:rsidP="00E20525">
      <w:r>
        <w:continuationSeparator/>
      </w:r>
    </w:p>
  </w:footnote>
  <w:footnote w:id="1">
    <w:p w14:paraId="63971E8F" w14:textId="77777777" w:rsidR="00DD7F33" w:rsidRPr="00087B8E" w:rsidRDefault="00DD7F33" w:rsidP="00087B8E">
      <w:pPr>
        <w:pStyle w:val="FootnoteText"/>
        <w:ind w:left="142" w:hanging="142"/>
        <w:rPr>
          <w:rFonts w:ascii="Arial" w:hAnsi="Arial" w:cs="Arial"/>
          <w:lang w:val="en-US"/>
        </w:rPr>
      </w:pPr>
      <w:r w:rsidRPr="00087B8E">
        <w:rPr>
          <w:rStyle w:val="FootnoteReference"/>
          <w:rFonts w:ascii="Arial" w:hAnsi="Arial" w:cs="Arial"/>
        </w:rPr>
        <w:footnoteRef/>
      </w:r>
      <w:r w:rsidRPr="00087B8E">
        <w:rPr>
          <w:rFonts w:ascii="Arial" w:hAnsi="Arial" w:cs="Arial"/>
        </w:rPr>
        <w:t xml:space="preserve"> </w:t>
      </w:r>
      <w:r w:rsidRPr="001241C3">
        <w:rPr>
          <w:rFonts w:ascii="Arial" w:hAnsi="Arial" w:cs="Arial"/>
          <w:sz w:val="20"/>
          <w:szCs w:val="20"/>
          <w:lang w:val="en-US"/>
        </w:rPr>
        <w:t xml:space="preserve">The </w:t>
      </w:r>
      <w:r w:rsidRPr="00DE662A">
        <w:rPr>
          <w:rFonts w:ascii="Arial" w:hAnsi="Arial" w:cs="Arial"/>
          <w:i/>
          <w:sz w:val="20"/>
          <w:szCs w:val="20"/>
        </w:rPr>
        <w:t>Animal Welfare Act 1992</w:t>
      </w:r>
      <w:r w:rsidRPr="006E66C4">
        <w:rPr>
          <w:rFonts w:ascii="Arial" w:hAnsi="Arial" w:cs="Arial"/>
          <w:sz w:val="20"/>
          <w:szCs w:val="20"/>
        </w:rPr>
        <w:t xml:space="preserve"> </w:t>
      </w:r>
      <w:r w:rsidRPr="001241C3">
        <w:rPr>
          <w:rFonts w:ascii="Arial" w:hAnsi="Arial" w:cs="Arial"/>
          <w:sz w:val="20"/>
          <w:szCs w:val="20"/>
          <w:lang w:val="en-US"/>
        </w:rPr>
        <w:t>also includes crustaceans sold for human consumption and cephalopods but those are unlikely to be relevant in the context of this Code</w:t>
      </w:r>
      <w:r w:rsidRPr="00087B8E">
        <w:rPr>
          <w:rFonts w:ascii="Arial" w:hAnsi="Arial" w:cs="Arial"/>
          <w:sz w:val="20"/>
          <w:szCs w:val="20"/>
          <w:lang w:val="en-US"/>
        </w:rPr>
        <w:t>.</w:t>
      </w:r>
    </w:p>
  </w:footnote>
  <w:footnote w:id="2">
    <w:p w14:paraId="323A6CF4" w14:textId="77777777" w:rsidR="00DD7F33" w:rsidRPr="001241C3" w:rsidRDefault="00DD7F33" w:rsidP="00CE6FAF">
      <w:pPr>
        <w:pStyle w:val="FootnoteText"/>
        <w:ind w:left="142" w:hanging="142"/>
        <w:rPr>
          <w:rFonts w:ascii="Arial" w:hAnsi="Arial" w:cs="Arial"/>
          <w:sz w:val="20"/>
          <w:szCs w:val="20"/>
          <w:lang w:val="en-AU"/>
        </w:rPr>
      </w:pPr>
      <w:r w:rsidRPr="00CE6FAF">
        <w:rPr>
          <w:rStyle w:val="FootnoteReference"/>
          <w:rFonts w:ascii="Arial" w:hAnsi="Arial" w:cs="Arial"/>
        </w:rPr>
        <w:footnoteRef/>
      </w:r>
      <w:r w:rsidRPr="00CE6FAF">
        <w:rPr>
          <w:rFonts w:ascii="Arial" w:hAnsi="Arial" w:cs="Arial"/>
        </w:rPr>
        <w:t xml:space="preserve"> </w:t>
      </w:r>
      <w:r w:rsidRPr="001241C3">
        <w:rPr>
          <w:rFonts w:ascii="Arial" w:hAnsi="Arial" w:cs="Arial"/>
          <w:sz w:val="20"/>
          <w:szCs w:val="20"/>
        </w:rPr>
        <w:t xml:space="preserve">It is assumed that licensed carers will always have the knowledge and expertise to meet the welfare standards set out in this Code, even on occasions when they do not require a licence under the </w:t>
      </w:r>
      <w:r w:rsidRPr="001241C3">
        <w:rPr>
          <w:rFonts w:ascii="Arial" w:hAnsi="Arial" w:cs="Arial"/>
          <w:i/>
          <w:sz w:val="20"/>
          <w:szCs w:val="20"/>
        </w:rPr>
        <w:t>Nature Conservation Act</w:t>
      </w:r>
      <w:r w:rsidRPr="001241C3">
        <w:rPr>
          <w:rFonts w:ascii="Arial" w:hAnsi="Arial" w:cs="Arial"/>
          <w:sz w:val="20"/>
          <w:szCs w:val="20"/>
        </w:rPr>
        <w:t>, such as during the 48 hours after a rescue when a licence is not required for a non-exempt animal.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472C" w14:textId="77777777" w:rsidR="004865B1" w:rsidRDefault="00486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CB37" w14:textId="77777777" w:rsidR="004865B1" w:rsidRDefault="00486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A7CC" w14:textId="77777777" w:rsidR="004865B1" w:rsidRDefault="00486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303"/>
    <w:multiLevelType w:val="hybridMultilevel"/>
    <w:tmpl w:val="60ECDABE"/>
    <w:lvl w:ilvl="0" w:tplc="BF72119E">
      <w:start w:val="1"/>
      <w:numFmt w:val="lowerRoman"/>
      <w:lvlText w:val="(%1)"/>
      <w:lvlJc w:val="right"/>
      <w:pPr>
        <w:ind w:left="288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784182"/>
    <w:multiLevelType w:val="hybridMultilevel"/>
    <w:tmpl w:val="31CA9122"/>
    <w:lvl w:ilvl="0" w:tplc="26A044D8">
      <w:start w:val="1"/>
      <w:numFmt w:val="bullet"/>
      <w:lvlText w:val=""/>
      <w:lvlJc w:val="left"/>
      <w:pPr>
        <w:tabs>
          <w:tab w:val="num" w:pos="9433"/>
        </w:tabs>
        <w:ind w:left="9433"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770D4"/>
    <w:multiLevelType w:val="hybridMultilevel"/>
    <w:tmpl w:val="A6161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116DE"/>
    <w:multiLevelType w:val="multilevel"/>
    <w:tmpl w:val="2A984CFE"/>
    <w:lvl w:ilvl="0">
      <w:start w:val="1"/>
      <w:numFmt w:val="decimal"/>
      <w:lvlText w:val="%1."/>
      <w:lvlJc w:val="left"/>
      <w:pPr>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416D87"/>
    <w:multiLevelType w:val="hybridMultilevel"/>
    <w:tmpl w:val="28A00EC0"/>
    <w:lvl w:ilvl="0" w:tplc="FFFFFFFF">
      <w:start w:val="1"/>
      <w:numFmt w:val="lowerLetter"/>
      <w:lvlText w:val="%1)"/>
      <w:lvlJc w:val="left"/>
      <w:pPr>
        <w:ind w:left="1146" w:hanging="360"/>
      </w:pPr>
      <w:rPr>
        <w:rFonts w:hint="default"/>
      </w:rPr>
    </w:lvl>
    <w:lvl w:ilvl="1" w:tplc="FFFFFFFF">
      <w:start w:val="1"/>
      <w:numFmt w:val="lowerRoman"/>
      <w:lvlText w:val="(%2)"/>
      <w:lvlJc w:val="left"/>
      <w:pPr>
        <w:ind w:left="2616" w:hanging="111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140A6F87"/>
    <w:multiLevelType w:val="hybridMultilevel"/>
    <w:tmpl w:val="28A00EC0"/>
    <w:lvl w:ilvl="0" w:tplc="FFFFFFFF">
      <w:start w:val="1"/>
      <w:numFmt w:val="lowerLetter"/>
      <w:lvlText w:val="%1)"/>
      <w:lvlJc w:val="left"/>
      <w:pPr>
        <w:ind w:left="1146" w:hanging="360"/>
      </w:pPr>
      <w:rPr>
        <w:rFonts w:hint="default"/>
      </w:rPr>
    </w:lvl>
    <w:lvl w:ilvl="1" w:tplc="FFFFFFFF">
      <w:start w:val="1"/>
      <w:numFmt w:val="lowerRoman"/>
      <w:lvlText w:val="(%2)"/>
      <w:lvlJc w:val="left"/>
      <w:pPr>
        <w:ind w:left="2616" w:hanging="111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169D4002"/>
    <w:multiLevelType w:val="hybridMultilevel"/>
    <w:tmpl w:val="1FE61372"/>
    <w:lvl w:ilvl="0" w:tplc="0C090017">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1A9E4831"/>
    <w:multiLevelType w:val="hybridMultilevel"/>
    <w:tmpl w:val="1FE6137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1CAD3D26"/>
    <w:multiLevelType w:val="hybridMultilevel"/>
    <w:tmpl w:val="1FE6137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229B56F4"/>
    <w:multiLevelType w:val="hybridMultilevel"/>
    <w:tmpl w:val="28A00EC0"/>
    <w:lvl w:ilvl="0" w:tplc="FFFFFFFF">
      <w:start w:val="1"/>
      <w:numFmt w:val="lowerLetter"/>
      <w:lvlText w:val="%1)"/>
      <w:lvlJc w:val="left"/>
      <w:pPr>
        <w:ind w:left="1146" w:hanging="360"/>
      </w:pPr>
      <w:rPr>
        <w:rFonts w:hint="default"/>
      </w:rPr>
    </w:lvl>
    <w:lvl w:ilvl="1" w:tplc="FFFFFFFF">
      <w:start w:val="1"/>
      <w:numFmt w:val="lowerRoman"/>
      <w:lvlText w:val="(%2)"/>
      <w:lvlJc w:val="left"/>
      <w:pPr>
        <w:ind w:left="2616" w:hanging="111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23832045"/>
    <w:multiLevelType w:val="hybridMultilevel"/>
    <w:tmpl w:val="1FE6137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24EB0C3A"/>
    <w:multiLevelType w:val="hybridMultilevel"/>
    <w:tmpl w:val="1FE6137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298B7CA4"/>
    <w:multiLevelType w:val="hybridMultilevel"/>
    <w:tmpl w:val="28A00EC0"/>
    <w:lvl w:ilvl="0" w:tplc="FFFFFFFF">
      <w:start w:val="1"/>
      <w:numFmt w:val="lowerLetter"/>
      <w:lvlText w:val="%1)"/>
      <w:lvlJc w:val="left"/>
      <w:pPr>
        <w:ind w:left="1146" w:hanging="360"/>
      </w:pPr>
      <w:rPr>
        <w:rFonts w:hint="default"/>
      </w:rPr>
    </w:lvl>
    <w:lvl w:ilvl="1" w:tplc="FFFFFFFF">
      <w:start w:val="1"/>
      <w:numFmt w:val="lowerRoman"/>
      <w:lvlText w:val="(%2)"/>
      <w:lvlJc w:val="left"/>
      <w:pPr>
        <w:ind w:left="2616" w:hanging="111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2D361F51"/>
    <w:multiLevelType w:val="hybridMultilevel"/>
    <w:tmpl w:val="28A00EC0"/>
    <w:lvl w:ilvl="0" w:tplc="FFFFFFFF">
      <w:start w:val="1"/>
      <w:numFmt w:val="lowerLetter"/>
      <w:lvlText w:val="%1)"/>
      <w:lvlJc w:val="left"/>
      <w:pPr>
        <w:ind w:left="1146" w:hanging="360"/>
      </w:pPr>
      <w:rPr>
        <w:rFonts w:hint="default"/>
      </w:rPr>
    </w:lvl>
    <w:lvl w:ilvl="1" w:tplc="FFFFFFFF">
      <w:start w:val="1"/>
      <w:numFmt w:val="lowerRoman"/>
      <w:lvlText w:val="(%2)"/>
      <w:lvlJc w:val="left"/>
      <w:pPr>
        <w:ind w:left="2616" w:hanging="111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DC80C3F"/>
    <w:multiLevelType w:val="hybridMultilevel"/>
    <w:tmpl w:val="28A00EC0"/>
    <w:lvl w:ilvl="0" w:tplc="FFFFFFFF">
      <w:start w:val="1"/>
      <w:numFmt w:val="lowerLetter"/>
      <w:lvlText w:val="%1)"/>
      <w:lvlJc w:val="left"/>
      <w:pPr>
        <w:ind w:left="1146" w:hanging="360"/>
      </w:pPr>
      <w:rPr>
        <w:rFonts w:hint="default"/>
      </w:rPr>
    </w:lvl>
    <w:lvl w:ilvl="1" w:tplc="FFFFFFFF">
      <w:start w:val="1"/>
      <w:numFmt w:val="lowerRoman"/>
      <w:lvlText w:val="(%2)"/>
      <w:lvlJc w:val="left"/>
      <w:pPr>
        <w:ind w:left="2616" w:hanging="111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2F866F4C"/>
    <w:multiLevelType w:val="hybridMultilevel"/>
    <w:tmpl w:val="FBDEF5B8"/>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2FEA6991"/>
    <w:multiLevelType w:val="hybridMultilevel"/>
    <w:tmpl w:val="28A00EC0"/>
    <w:lvl w:ilvl="0" w:tplc="FFFFFFFF">
      <w:start w:val="1"/>
      <w:numFmt w:val="lowerLetter"/>
      <w:lvlText w:val="%1)"/>
      <w:lvlJc w:val="left"/>
      <w:pPr>
        <w:ind w:left="1146" w:hanging="360"/>
      </w:pPr>
      <w:rPr>
        <w:rFonts w:hint="default"/>
      </w:rPr>
    </w:lvl>
    <w:lvl w:ilvl="1" w:tplc="FFFFFFFF">
      <w:start w:val="1"/>
      <w:numFmt w:val="lowerRoman"/>
      <w:lvlText w:val="(%2)"/>
      <w:lvlJc w:val="left"/>
      <w:pPr>
        <w:ind w:left="2616" w:hanging="111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349F0309"/>
    <w:multiLevelType w:val="hybridMultilevel"/>
    <w:tmpl w:val="1FE6137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35511048"/>
    <w:multiLevelType w:val="hybridMultilevel"/>
    <w:tmpl w:val="2536F53E"/>
    <w:lvl w:ilvl="0" w:tplc="FFFFFFFF">
      <w:start w:val="1"/>
      <w:numFmt w:val="lowerLetter"/>
      <w:lvlText w:val="%1)"/>
      <w:lvlJc w:val="left"/>
      <w:pPr>
        <w:ind w:left="1830" w:hanging="39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3B212CD8"/>
    <w:multiLevelType w:val="hybridMultilevel"/>
    <w:tmpl w:val="76D8A606"/>
    <w:lvl w:ilvl="0" w:tplc="FFFFFFFF">
      <w:start w:val="1"/>
      <w:numFmt w:val="lowerRoman"/>
      <w:lvlText w:val="(%1)"/>
      <w:lvlJc w:val="righ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BF72119E">
      <w:start w:val="1"/>
      <w:numFmt w:val="lowerRoman"/>
      <w:lvlText w:val="(%4)"/>
      <w:lvlJc w:val="right"/>
      <w:pPr>
        <w:ind w:left="2880" w:hanging="360"/>
      </w:pPr>
      <w:rPr>
        <w:rFonts w:hint="default"/>
        <w:sz w:val="22"/>
        <w:szCs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7256A9"/>
    <w:multiLevelType w:val="hybridMultilevel"/>
    <w:tmpl w:val="1FE6137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3E9C3183"/>
    <w:multiLevelType w:val="hybridMultilevel"/>
    <w:tmpl w:val="1FE6137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 w15:restartNumberingAfterBreak="0">
    <w:nsid w:val="3F3C2FDC"/>
    <w:multiLevelType w:val="hybridMultilevel"/>
    <w:tmpl w:val="28A00EC0"/>
    <w:lvl w:ilvl="0" w:tplc="FFFFFFFF">
      <w:start w:val="1"/>
      <w:numFmt w:val="lowerLetter"/>
      <w:lvlText w:val="%1)"/>
      <w:lvlJc w:val="left"/>
      <w:pPr>
        <w:ind w:left="1146" w:hanging="360"/>
      </w:pPr>
      <w:rPr>
        <w:rFonts w:hint="default"/>
      </w:rPr>
    </w:lvl>
    <w:lvl w:ilvl="1" w:tplc="FFFFFFFF">
      <w:start w:val="1"/>
      <w:numFmt w:val="lowerRoman"/>
      <w:lvlText w:val="(%2)"/>
      <w:lvlJc w:val="left"/>
      <w:pPr>
        <w:ind w:left="2616" w:hanging="111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3F463367"/>
    <w:multiLevelType w:val="hybridMultilevel"/>
    <w:tmpl w:val="28A00EC0"/>
    <w:lvl w:ilvl="0" w:tplc="FFFFFFFF">
      <w:start w:val="1"/>
      <w:numFmt w:val="lowerLetter"/>
      <w:lvlText w:val="%1)"/>
      <w:lvlJc w:val="left"/>
      <w:pPr>
        <w:ind w:left="1146" w:hanging="360"/>
      </w:pPr>
      <w:rPr>
        <w:rFonts w:hint="default"/>
      </w:rPr>
    </w:lvl>
    <w:lvl w:ilvl="1" w:tplc="FFFFFFFF">
      <w:start w:val="1"/>
      <w:numFmt w:val="lowerRoman"/>
      <w:lvlText w:val="(%2)"/>
      <w:lvlJc w:val="left"/>
      <w:pPr>
        <w:ind w:left="2616" w:hanging="111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404F497D"/>
    <w:multiLevelType w:val="hybridMultilevel"/>
    <w:tmpl w:val="28A00EC0"/>
    <w:lvl w:ilvl="0" w:tplc="FFFFFFFF">
      <w:start w:val="1"/>
      <w:numFmt w:val="lowerLetter"/>
      <w:lvlText w:val="%1)"/>
      <w:lvlJc w:val="left"/>
      <w:pPr>
        <w:ind w:left="1146" w:hanging="360"/>
      </w:pPr>
      <w:rPr>
        <w:rFonts w:hint="default"/>
      </w:rPr>
    </w:lvl>
    <w:lvl w:ilvl="1" w:tplc="FFFFFFFF">
      <w:start w:val="1"/>
      <w:numFmt w:val="lowerRoman"/>
      <w:lvlText w:val="(%2)"/>
      <w:lvlJc w:val="left"/>
      <w:pPr>
        <w:ind w:left="2616" w:hanging="111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40C913C3"/>
    <w:multiLevelType w:val="hybridMultilevel"/>
    <w:tmpl w:val="1BE2F4D6"/>
    <w:lvl w:ilvl="0" w:tplc="59C8AF5A">
      <w:start w:val="1"/>
      <w:numFmt w:val="lowerLetter"/>
      <w:lvlText w:val="%1)"/>
      <w:lvlJc w:val="left"/>
      <w:pPr>
        <w:ind w:left="1146" w:hanging="360"/>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48040547"/>
    <w:multiLevelType w:val="hybridMultilevel"/>
    <w:tmpl w:val="1FE61372"/>
    <w:lvl w:ilvl="0" w:tplc="FFFFFFFF">
      <w:start w:val="1"/>
      <w:numFmt w:val="lowerLetter"/>
      <w:lvlText w:val="%1)"/>
      <w:lvlJc w:val="left"/>
      <w:pPr>
        <w:ind w:left="1146" w:hanging="360"/>
      </w:pPr>
      <w:rPr>
        <w:rFonts w:hint="default"/>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49B60652"/>
    <w:multiLevelType w:val="hybridMultilevel"/>
    <w:tmpl w:val="C71AE308"/>
    <w:lvl w:ilvl="0" w:tplc="419EB2F4">
      <w:start w:val="1"/>
      <w:numFmt w:val="lowerLetter"/>
      <w:lvlText w:val="%1)"/>
      <w:lvlJc w:val="left"/>
      <w:pPr>
        <w:ind w:left="1146" w:hanging="360"/>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4A6B2D28"/>
    <w:multiLevelType w:val="hybridMultilevel"/>
    <w:tmpl w:val="28A00EC0"/>
    <w:lvl w:ilvl="0" w:tplc="FFFFFFFF">
      <w:start w:val="1"/>
      <w:numFmt w:val="lowerLetter"/>
      <w:lvlText w:val="%1)"/>
      <w:lvlJc w:val="left"/>
      <w:pPr>
        <w:ind w:left="1146" w:hanging="360"/>
      </w:pPr>
      <w:rPr>
        <w:rFonts w:hint="default"/>
      </w:rPr>
    </w:lvl>
    <w:lvl w:ilvl="1" w:tplc="FFFFFFFF">
      <w:start w:val="1"/>
      <w:numFmt w:val="lowerRoman"/>
      <w:lvlText w:val="(%2)"/>
      <w:lvlJc w:val="left"/>
      <w:pPr>
        <w:ind w:left="2616" w:hanging="111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4DAE5FD4"/>
    <w:multiLevelType w:val="hybridMultilevel"/>
    <w:tmpl w:val="2536F53E"/>
    <w:lvl w:ilvl="0" w:tplc="0C090017">
      <w:start w:val="1"/>
      <w:numFmt w:val="lowerLetter"/>
      <w:lvlText w:val="%1)"/>
      <w:lvlJc w:val="left"/>
      <w:pPr>
        <w:ind w:left="1830" w:hanging="39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52C04EF9"/>
    <w:multiLevelType w:val="hybridMultilevel"/>
    <w:tmpl w:val="28A00EC0"/>
    <w:lvl w:ilvl="0" w:tplc="FFFFFFFF">
      <w:start w:val="1"/>
      <w:numFmt w:val="lowerLetter"/>
      <w:lvlText w:val="%1)"/>
      <w:lvlJc w:val="left"/>
      <w:pPr>
        <w:ind w:left="1146" w:hanging="360"/>
      </w:pPr>
      <w:rPr>
        <w:rFonts w:hint="default"/>
      </w:rPr>
    </w:lvl>
    <w:lvl w:ilvl="1" w:tplc="FFFFFFFF">
      <w:start w:val="1"/>
      <w:numFmt w:val="lowerRoman"/>
      <w:lvlText w:val="(%2)"/>
      <w:lvlJc w:val="left"/>
      <w:pPr>
        <w:ind w:left="2616" w:hanging="111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5F2B40D5"/>
    <w:multiLevelType w:val="hybridMultilevel"/>
    <w:tmpl w:val="4830B0A8"/>
    <w:lvl w:ilvl="0" w:tplc="D00610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ED02B2"/>
    <w:multiLevelType w:val="multilevel"/>
    <w:tmpl w:val="2A984CFE"/>
    <w:lvl w:ilvl="0">
      <w:start w:val="1"/>
      <w:numFmt w:val="decimal"/>
      <w:lvlText w:val="%1."/>
      <w:lvlJc w:val="left"/>
      <w:pPr>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5FA6777"/>
    <w:multiLevelType w:val="hybridMultilevel"/>
    <w:tmpl w:val="35F8D8CE"/>
    <w:lvl w:ilvl="0" w:tplc="0DCCCA6C">
      <w:start w:val="1"/>
      <w:numFmt w:val="lowerLetter"/>
      <w:lvlText w:val="%1)"/>
      <w:lvlJc w:val="left"/>
      <w:pPr>
        <w:ind w:left="1146" w:hanging="360"/>
      </w:pPr>
      <w:rPr>
        <w:rFonts w:hint="default"/>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68025B35"/>
    <w:multiLevelType w:val="hybridMultilevel"/>
    <w:tmpl w:val="28A00EC0"/>
    <w:lvl w:ilvl="0" w:tplc="FFFFFFFF">
      <w:start w:val="1"/>
      <w:numFmt w:val="lowerLetter"/>
      <w:lvlText w:val="%1)"/>
      <w:lvlJc w:val="left"/>
      <w:pPr>
        <w:ind w:left="1146" w:hanging="360"/>
      </w:pPr>
      <w:rPr>
        <w:rFonts w:hint="default"/>
      </w:rPr>
    </w:lvl>
    <w:lvl w:ilvl="1" w:tplc="1B68E792">
      <w:start w:val="1"/>
      <w:numFmt w:val="lowerRoman"/>
      <w:lvlText w:val="(%2)"/>
      <w:lvlJc w:val="left"/>
      <w:pPr>
        <w:ind w:left="2616" w:hanging="111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6CD31916"/>
    <w:multiLevelType w:val="hybridMultilevel"/>
    <w:tmpl w:val="1FE6137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7C0646AC"/>
    <w:multiLevelType w:val="hybridMultilevel"/>
    <w:tmpl w:val="60ECDABE"/>
    <w:lvl w:ilvl="0" w:tplc="FFFFFFFF">
      <w:start w:val="1"/>
      <w:numFmt w:val="lowerRoman"/>
      <w:lvlText w:val="(%1)"/>
      <w:lvlJc w:val="right"/>
      <w:pPr>
        <w:ind w:left="288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104FE9"/>
    <w:multiLevelType w:val="hybridMultilevel"/>
    <w:tmpl w:val="1FE61372"/>
    <w:lvl w:ilvl="0" w:tplc="FFFFFFFF">
      <w:start w:val="1"/>
      <w:numFmt w:val="lowerLetter"/>
      <w:lvlText w:val="%1)"/>
      <w:lvlJc w:val="left"/>
      <w:pPr>
        <w:ind w:left="1146" w:hanging="360"/>
      </w:pPr>
      <w:rPr>
        <w:rFonts w:hint="default"/>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2096432858">
    <w:abstractNumId w:val="1"/>
  </w:num>
  <w:num w:numId="2" w16cid:durableId="1615747276">
    <w:abstractNumId w:val="6"/>
  </w:num>
  <w:num w:numId="3" w16cid:durableId="1031882167">
    <w:abstractNumId w:val="2"/>
  </w:num>
  <w:num w:numId="4" w16cid:durableId="360012044">
    <w:abstractNumId w:val="31"/>
    <w:lvlOverride w:ilvl="0">
      <w:startOverride w:val="1"/>
    </w:lvlOverride>
  </w:num>
  <w:num w:numId="5" w16cid:durableId="1685285494">
    <w:abstractNumId w:val="29"/>
  </w:num>
  <w:num w:numId="6" w16cid:durableId="1820295162">
    <w:abstractNumId w:val="18"/>
  </w:num>
  <w:num w:numId="7" w16cid:durableId="1878737691">
    <w:abstractNumId w:val="7"/>
  </w:num>
  <w:num w:numId="8" w16cid:durableId="801460583">
    <w:abstractNumId w:val="20"/>
  </w:num>
  <w:num w:numId="9" w16cid:durableId="182063432">
    <w:abstractNumId w:val="34"/>
  </w:num>
  <w:num w:numId="10" w16cid:durableId="1323506830">
    <w:abstractNumId w:val="19"/>
  </w:num>
  <w:num w:numId="11" w16cid:durableId="2128310458">
    <w:abstractNumId w:val="17"/>
  </w:num>
  <w:num w:numId="12" w16cid:durableId="849762715">
    <w:abstractNumId w:val="35"/>
  </w:num>
  <w:num w:numId="13" w16cid:durableId="712580561">
    <w:abstractNumId w:val="0"/>
  </w:num>
  <w:num w:numId="14" w16cid:durableId="342779262">
    <w:abstractNumId w:val="16"/>
  </w:num>
  <w:num w:numId="15" w16cid:durableId="1819107420">
    <w:abstractNumId w:val="9"/>
  </w:num>
  <w:num w:numId="16" w16cid:durableId="133645536">
    <w:abstractNumId w:val="23"/>
  </w:num>
  <w:num w:numId="17" w16cid:durableId="1056970946">
    <w:abstractNumId w:val="5"/>
  </w:num>
  <w:num w:numId="18" w16cid:durableId="176773842">
    <w:abstractNumId w:val="21"/>
  </w:num>
  <w:num w:numId="19" w16cid:durableId="40641341">
    <w:abstractNumId w:val="10"/>
  </w:num>
  <w:num w:numId="20" w16cid:durableId="1126853120">
    <w:abstractNumId w:val="11"/>
  </w:num>
  <w:num w:numId="21" w16cid:durableId="998339641">
    <w:abstractNumId w:val="37"/>
  </w:num>
  <w:num w:numId="22" w16cid:durableId="1245917742">
    <w:abstractNumId w:val="26"/>
  </w:num>
  <w:num w:numId="23" w16cid:durableId="1690792932">
    <w:abstractNumId w:val="36"/>
  </w:num>
  <w:num w:numId="24" w16cid:durableId="2070151179">
    <w:abstractNumId w:val="22"/>
  </w:num>
  <w:num w:numId="25" w16cid:durableId="1566406737">
    <w:abstractNumId w:val="28"/>
  </w:num>
  <w:num w:numId="26" w16cid:durableId="1398437965">
    <w:abstractNumId w:val="14"/>
  </w:num>
  <w:num w:numId="27" w16cid:durableId="1365055309">
    <w:abstractNumId w:val="30"/>
  </w:num>
  <w:num w:numId="28" w16cid:durableId="899243315">
    <w:abstractNumId w:val="8"/>
  </w:num>
  <w:num w:numId="29" w16cid:durableId="914703686">
    <w:abstractNumId w:val="27"/>
  </w:num>
  <w:num w:numId="30" w16cid:durableId="1128202965">
    <w:abstractNumId w:val="33"/>
  </w:num>
  <w:num w:numId="31" w16cid:durableId="940450600">
    <w:abstractNumId w:val="13"/>
  </w:num>
  <w:num w:numId="32" w16cid:durableId="813911975">
    <w:abstractNumId w:val="24"/>
  </w:num>
  <w:num w:numId="33" w16cid:durableId="1791316798">
    <w:abstractNumId w:val="12"/>
  </w:num>
  <w:num w:numId="34" w16cid:durableId="798450024">
    <w:abstractNumId w:val="4"/>
  </w:num>
  <w:num w:numId="35" w16cid:durableId="1277181720">
    <w:abstractNumId w:val="25"/>
  </w:num>
  <w:num w:numId="36" w16cid:durableId="1452436577">
    <w:abstractNumId w:val="3"/>
  </w:num>
  <w:num w:numId="37" w16cid:durableId="170412687">
    <w:abstractNumId w:val="32"/>
  </w:num>
  <w:num w:numId="38" w16cid:durableId="272901171">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defaultTabStop w:val="720"/>
  <w:drawingGridHorizontalSpacing w:val="10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25"/>
    <w:rsid w:val="0000033D"/>
    <w:rsid w:val="00001771"/>
    <w:rsid w:val="000103E9"/>
    <w:rsid w:val="00013874"/>
    <w:rsid w:val="00017442"/>
    <w:rsid w:val="000179CA"/>
    <w:rsid w:val="0002159A"/>
    <w:rsid w:val="00023F83"/>
    <w:rsid w:val="000255AE"/>
    <w:rsid w:val="000272DE"/>
    <w:rsid w:val="00030327"/>
    <w:rsid w:val="00030D6F"/>
    <w:rsid w:val="00032A62"/>
    <w:rsid w:val="000353A1"/>
    <w:rsid w:val="00036161"/>
    <w:rsid w:val="00037F49"/>
    <w:rsid w:val="00054828"/>
    <w:rsid w:val="00054CBA"/>
    <w:rsid w:val="00056B2E"/>
    <w:rsid w:val="000573C8"/>
    <w:rsid w:val="0006396C"/>
    <w:rsid w:val="0006642A"/>
    <w:rsid w:val="00067B2B"/>
    <w:rsid w:val="0007038A"/>
    <w:rsid w:val="00071CC6"/>
    <w:rsid w:val="00072801"/>
    <w:rsid w:val="00073EC8"/>
    <w:rsid w:val="000751FC"/>
    <w:rsid w:val="00076C1C"/>
    <w:rsid w:val="00077830"/>
    <w:rsid w:val="000804B3"/>
    <w:rsid w:val="00087B8E"/>
    <w:rsid w:val="0009012E"/>
    <w:rsid w:val="00090AFE"/>
    <w:rsid w:val="00092127"/>
    <w:rsid w:val="000A254A"/>
    <w:rsid w:val="000A7E03"/>
    <w:rsid w:val="000B043C"/>
    <w:rsid w:val="000B17DE"/>
    <w:rsid w:val="000B272B"/>
    <w:rsid w:val="000B5045"/>
    <w:rsid w:val="000B5D67"/>
    <w:rsid w:val="000B6006"/>
    <w:rsid w:val="000B6935"/>
    <w:rsid w:val="000B6B28"/>
    <w:rsid w:val="000B7C25"/>
    <w:rsid w:val="000B7C4C"/>
    <w:rsid w:val="000C070E"/>
    <w:rsid w:val="000C17B4"/>
    <w:rsid w:val="000C4F0F"/>
    <w:rsid w:val="000C635F"/>
    <w:rsid w:val="000D140B"/>
    <w:rsid w:val="000D27C2"/>
    <w:rsid w:val="000D2C5E"/>
    <w:rsid w:val="000D438C"/>
    <w:rsid w:val="000D4760"/>
    <w:rsid w:val="000D4951"/>
    <w:rsid w:val="000D4EF6"/>
    <w:rsid w:val="000D568C"/>
    <w:rsid w:val="000D7093"/>
    <w:rsid w:val="000D74D1"/>
    <w:rsid w:val="000E1309"/>
    <w:rsid w:val="000E2E5F"/>
    <w:rsid w:val="000E63EF"/>
    <w:rsid w:val="000F35D3"/>
    <w:rsid w:val="000F4357"/>
    <w:rsid w:val="000F454E"/>
    <w:rsid w:val="000F505B"/>
    <w:rsid w:val="000F5D60"/>
    <w:rsid w:val="000F64BD"/>
    <w:rsid w:val="000F6583"/>
    <w:rsid w:val="00100C05"/>
    <w:rsid w:val="00106A6F"/>
    <w:rsid w:val="001075D4"/>
    <w:rsid w:val="001114B1"/>
    <w:rsid w:val="00111694"/>
    <w:rsid w:val="001120CA"/>
    <w:rsid w:val="00115247"/>
    <w:rsid w:val="00115A2A"/>
    <w:rsid w:val="0011694A"/>
    <w:rsid w:val="00121757"/>
    <w:rsid w:val="0012207A"/>
    <w:rsid w:val="001241C3"/>
    <w:rsid w:val="00127AFF"/>
    <w:rsid w:val="001300A5"/>
    <w:rsid w:val="00131735"/>
    <w:rsid w:val="00140934"/>
    <w:rsid w:val="00140975"/>
    <w:rsid w:val="00140E1C"/>
    <w:rsid w:val="00144BE6"/>
    <w:rsid w:val="0014518A"/>
    <w:rsid w:val="0014668E"/>
    <w:rsid w:val="001478BD"/>
    <w:rsid w:val="00147CF8"/>
    <w:rsid w:val="001550C3"/>
    <w:rsid w:val="001607C8"/>
    <w:rsid w:val="00164340"/>
    <w:rsid w:val="0016457F"/>
    <w:rsid w:val="00166013"/>
    <w:rsid w:val="00170BF9"/>
    <w:rsid w:val="00170F1D"/>
    <w:rsid w:val="00171F0B"/>
    <w:rsid w:val="0017478D"/>
    <w:rsid w:val="00175965"/>
    <w:rsid w:val="00175FD4"/>
    <w:rsid w:val="0018349B"/>
    <w:rsid w:val="00183C9E"/>
    <w:rsid w:val="00185162"/>
    <w:rsid w:val="001856F0"/>
    <w:rsid w:val="00193BF9"/>
    <w:rsid w:val="00195315"/>
    <w:rsid w:val="001A3EEE"/>
    <w:rsid w:val="001A44CB"/>
    <w:rsid w:val="001A50CD"/>
    <w:rsid w:val="001A6807"/>
    <w:rsid w:val="001A6F26"/>
    <w:rsid w:val="001B148E"/>
    <w:rsid w:val="001B5B59"/>
    <w:rsid w:val="001B67E6"/>
    <w:rsid w:val="001B7FE5"/>
    <w:rsid w:val="001C433F"/>
    <w:rsid w:val="001C4EA3"/>
    <w:rsid w:val="001C5E0F"/>
    <w:rsid w:val="001C5F98"/>
    <w:rsid w:val="001C6BE4"/>
    <w:rsid w:val="001C71B6"/>
    <w:rsid w:val="001D3C1D"/>
    <w:rsid w:val="001D66B6"/>
    <w:rsid w:val="001E3B8E"/>
    <w:rsid w:val="001E438D"/>
    <w:rsid w:val="001E519A"/>
    <w:rsid w:val="001E74A3"/>
    <w:rsid w:val="001F0807"/>
    <w:rsid w:val="001F2F25"/>
    <w:rsid w:val="001F308B"/>
    <w:rsid w:val="001F5B94"/>
    <w:rsid w:val="001F6481"/>
    <w:rsid w:val="001F7042"/>
    <w:rsid w:val="00205B15"/>
    <w:rsid w:val="00206B89"/>
    <w:rsid w:val="00214441"/>
    <w:rsid w:val="00220614"/>
    <w:rsid w:val="0022084F"/>
    <w:rsid w:val="00220C14"/>
    <w:rsid w:val="00222A70"/>
    <w:rsid w:val="00226F88"/>
    <w:rsid w:val="00227C9D"/>
    <w:rsid w:val="00230F6C"/>
    <w:rsid w:val="00231C42"/>
    <w:rsid w:val="002333C6"/>
    <w:rsid w:val="002374F6"/>
    <w:rsid w:val="00241A8A"/>
    <w:rsid w:val="00245282"/>
    <w:rsid w:val="0025153A"/>
    <w:rsid w:val="00251780"/>
    <w:rsid w:val="002521DE"/>
    <w:rsid w:val="00260D92"/>
    <w:rsid w:val="00261D60"/>
    <w:rsid w:val="002630F6"/>
    <w:rsid w:val="0026357E"/>
    <w:rsid w:val="0026467E"/>
    <w:rsid w:val="002657C1"/>
    <w:rsid w:val="00266F8A"/>
    <w:rsid w:val="0027242D"/>
    <w:rsid w:val="002725B7"/>
    <w:rsid w:val="002727FF"/>
    <w:rsid w:val="002732EA"/>
    <w:rsid w:val="0027372F"/>
    <w:rsid w:val="00274FC1"/>
    <w:rsid w:val="00275DB0"/>
    <w:rsid w:val="0028080C"/>
    <w:rsid w:val="00281660"/>
    <w:rsid w:val="00282061"/>
    <w:rsid w:val="00282771"/>
    <w:rsid w:val="00284442"/>
    <w:rsid w:val="00287038"/>
    <w:rsid w:val="00290B99"/>
    <w:rsid w:val="002956EB"/>
    <w:rsid w:val="00297671"/>
    <w:rsid w:val="002A0671"/>
    <w:rsid w:val="002A18BF"/>
    <w:rsid w:val="002A1F23"/>
    <w:rsid w:val="002A4755"/>
    <w:rsid w:val="002A535F"/>
    <w:rsid w:val="002B2B06"/>
    <w:rsid w:val="002B2DE4"/>
    <w:rsid w:val="002B445E"/>
    <w:rsid w:val="002B76ED"/>
    <w:rsid w:val="002C32D9"/>
    <w:rsid w:val="002C42E5"/>
    <w:rsid w:val="002C4FD9"/>
    <w:rsid w:val="002C5D7A"/>
    <w:rsid w:val="002D7A09"/>
    <w:rsid w:val="002E1040"/>
    <w:rsid w:val="002E205C"/>
    <w:rsid w:val="002E3307"/>
    <w:rsid w:val="002E58BF"/>
    <w:rsid w:val="002E7276"/>
    <w:rsid w:val="002F3256"/>
    <w:rsid w:val="002F3677"/>
    <w:rsid w:val="002F40B9"/>
    <w:rsid w:val="002F40BB"/>
    <w:rsid w:val="002F4BE5"/>
    <w:rsid w:val="002F5811"/>
    <w:rsid w:val="002F70B5"/>
    <w:rsid w:val="0030569D"/>
    <w:rsid w:val="0030643A"/>
    <w:rsid w:val="00306684"/>
    <w:rsid w:val="00306F78"/>
    <w:rsid w:val="00307D2F"/>
    <w:rsid w:val="00310192"/>
    <w:rsid w:val="003104B8"/>
    <w:rsid w:val="00312CF7"/>
    <w:rsid w:val="00313B36"/>
    <w:rsid w:val="00320327"/>
    <w:rsid w:val="00321116"/>
    <w:rsid w:val="00323BAD"/>
    <w:rsid w:val="00323CA1"/>
    <w:rsid w:val="00323F9F"/>
    <w:rsid w:val="00325AC6"/>
    <w:rsid w:val="00325EB2"/>
    <w:rsid w:val="00326677"/>
    <w:rsid w:val="00326717"/>
    <w:rsid w:val="00331128"/>
    <w:rsid w:val="00334453"/>
    <w:rsid w:val="00334976"/>
    <w:rsid w:val="003355FA"/>
    <w:rsid w:val="003362EE"/>
    <w:rsid w:val="0033748C"/>
    <w:rsid w:val="0033754B"/>
    <w:rsid w:val="00337A3C"/>
    <w:rsid w:val="0034065D"/>
    <w:rsid w:val="00341D5C"/>
    <w:rsid w:val="0034686F"/>
    <w:rsid w:val="003532D2"/>
    <w:rsid w:val="00357043"/>
    <w:rsid w:val="003609DE"/>
    <w:rsid w:val="0036199C"/>
    <w:rsid w:val="00361F78"/>
    <w:rsid w:val="00375E1C"/>
    <w:rsid w:val="003801BB"/>
    <w:rsid w:val="0038127E"/>
    <w:rsid w:val="0038202F"/>
    <w:rsid w:val="00385333"/>
    <w:rsid w:val="0038597A"/>
    <w:rsid w:val="003869ED"/>
    <w:rsid w:val="00390670"/>
    <w:rsid w:val="00391145"/>
    <w:rsid w:val="003940B9"/>
    <w:rsid w:val="00395B75"/>
    <w:rsid w:val="00397920"/>
    <w:rsid w:val="003A0E15"/>
    <w:rsid w:val="003A1929"/>
    <w:rsid w:val="003A1F6B"/>
    <w:rsid w:val="003A3456"/>
    <w:rsid w:val="003A3A4D"/>
    <w:rsid w:val="003A426B"/>
    <w:rsid w:val="003A4550"/>
    <w:rsid w:val="003A7014"/>
    <w:rsid w:val="003B11D1"/>
    <w:rsid w:val="003B2B4B"/>
    <w:rsid w:val="003B41C7"/>
    <w:rsid w:val="003B56D6"/>
    <w:rsid w:val="003C1B62"/>
    <w:rsid w:val="003C4427"/>
    <w:rsid w:val="003C5297"/>
    <w:rsid w:val="003C5C05"/>
    <w:rsid w:val="003C68DD"/>
    <w:rsid w:val="003C76F8"/>
    <w:rsid w:val="003D16EB"/>
    <w:rsid w:val="003D3942"/>
    <w:rsid w:val="003D3A35"/>
    <w:rsid w:val="003D55E4"/>
    <w:rsid w:val="003E04B0"/>
    <w:rsid w:val="003E23D0"/>
    <w:rsid w:val="003E402F"/>
    <w:rsid w:val="003E42AE"/>
    <w:rsid w:val="003E43C8"/>
    <w:rsid w:val="003E4FC3"/>
    <w:rsid w:val="003E7E5A"/>
    <w:rsid w:val="003F2A5C"/>
    <w:rsid w:val="003F3750"/>
    <w:rsid w:val="003F5B54"/>
    <w:rsid w:val="00402054"/>
    <w:rsid w:val="00402ED8"/>
    <w:rsid w:val="00403E29"/>
    <w:rsid w:val="00404C2C"/>
    <w:rsid w:val="0040522E"/>
    <w:rsid w:val="0040641E"/>
    <w:rsid w:val="004076AF"/>
    <w:rsid w:val="00407B68"/>
    <w:rsid w:val="004116D6"/>
    <w:rsid w:val="00413806"/>
    <w:rsid w:val="00417A23"/>
    <w:rsid w:val="004218FA"/>
    <w:rsid w:val="00421943"/>
    <w:rsid w:val="00421E17"/>
    <w:rsid w:val="0042284E"/>
    <w:rsid w:val="004238C5"/>
    <w:rsid w:val="00424EAE"/>
    <w:rsid w:val="004251F8"/>
    <w:rsid w:val="00425B96"/>
    <w:rsid w:val="00425D42"/>
    <w:rsid w:val="00427681"/>
    <w:rsid w:val="00430461"/>
    <w:rsid w:val="004319EF"/>
    <w:rsid w:val="00432C31"/>
    <w:rsid w:val="0043735C"/>
    <w:rsid w:val="004428E6"/>
    <w:rsid w:val="0044306D"/>
    <w:rsid w:val="00445912"/>
    <w:rsid w:val="0044608A"/>
    <w:rsid w:val="0044785E"/>
    <w:rsid w:val="00451C55"/>
    <w:rsid w:val="004538C8"/>
    <w:rsid w:val="00453B0B"/>
    <w:rsid w:val="00453C39"/>
    <w:rsid w:val="00457AFB"/>
    <w:rsid w:val="004620B8"/>
    <w:rsid w:val="00464075"/>
    <w:rsid w:val="00464135"/>
    <w:rsid w:val="0046568E"/>
    <w:rsid w:val="00466107"/>
    <w:rsid w:val="00467871"/>
    <w:rsid w:val="004735E4"/>
    <w:rsid w:val="004762DC"/>
    <w:rsid w:val="004764FD"/>
    <w:rsid w:val="00481598"/>
    <w:rsid w:val="004815AF"/>
    <w:rsid w:val="00481C9B"/>
    <w:rsid w:val="004865B1"/>
    <w:rsid w:val="00487F32"/>
    <w:rsid w:val="00491B3B"/>
    <w:rsid w:val="00495B6F"/>
    <w:rsid w:val="00496BF9"/>
    <w:rsid w:val="00497DA9"/>
    <w:rsid w:val="004A552A"/>
    <w:rsid w:val="004A5E60"/>
    <w:rsid w:val="004A6E3F"/>
    <w:rsid w:val="004B057A"/>
    <w:rsid w:val="004B1BAB"/>
    <w:rsid w:val="004B1EF0"/>
    <w:rsid w:val="004B2C6B"/>
    <w:rsid w:val="004B4F60"/>
    <w:rsid w:val="004B53C9"/>
    <w:rsid w:val="004B5886"/>
    <w:rsid w:val="004B5BE3"/>
    <w:rsid w:val="004B63AF"/>
    <w:rsid w:val="004C0C8C"/>
    <w:rsid w:val="004C2D32"/>
    <w:rsid w:val="004C5B44"/>
    <w:rsid w:val="004C683E"/>
    <w:rsid w:val="004C737D"/>
    <w:rsid w:val="004D01BE"/>
    <w:rsid w:val="004D01EB"/>
    <w:rsid w:val="004D199F"/>
    <w:rsid w:val="004D3012"/>
    <w:rsid w:val="004D36A8"/>
    <w:rsid w:val="004D5A72"/>
    <w:rsid w:val="004E4105"/>
    <w:rsid w:val="004F00C6"/>
    <w:rsid w:val="004F7F05"/>
    <w:rsid w:val="0050072E"/>
    <w:rsid w:val="0050165B"/>
    <w:rsid w:val="005024D6"/>
    <w:rsid w:val="005028DA"/>
    <w:rsid w:val="0050344E"/>
    <w:rsid w:val="00506D0B"/>
    <w:rsid w:val="00506FFF"/>
    <w:rsid w:val="005129AD"/>
    <w:rsid w:val="00513BB9"/>
    <w:rsid w:val="00515D37"/>
    <w:rsid w:val="00516291"/>
    <w:rsid w:val="00516C36"/>
    <w:rsid w:val="00521A36"/>
    <w:rsid w:val="00527F6F"/>
    <w:rsid w:val="00530F35"/>
    <w:rsid w:val="00532B36"/>
    <w:rsid w:val="005332DA"/>
    <w:rsid w:val="005335D7"/>
    <w:rsid w:val="00534808"/>
    <w:rsid w:val="00534875"/>
    <w:rsid w:val="00541C8A"/>
    <w:rsid w:val="0054228D"/>
    <w:rsid w:val="0054238B"/>
    <w:rsid w:val="005441E3"/>
    <w:rsid w:val="00546DBA"/>
    <w:rsid w:val="0054710C"/>
    <w:rsid w:val="005477DB"/>
    <w:rsid w:val="005507B7"/>
    <w:rsid w:val="00555054"/>
    <w:rsid w:val="00555AE8"/>
    <w:rsid w:val="00556819"/>
    <w:rsid w:val="00557644"/>
    <w:rsid w:val="00561437"/>
    <w:rsid w:val="00562D2F"/>
    <w:rsid w:val="0056310D"/>
    <w:rsid w:val="005653BD"/>
    <w:rsid w:val="00566CCE"/>
    <w:rsid w:val="0056733D"/>
    <w:rsid w:val="00567C6A"/>
    <w:rsid w:val="0057112E"/>
    <w:rsid w:val="005715D7"/>
    <w:rsid w:val="00572669"/>
    <w:rsid w:val="00573B15"/>
    <w:rsid w:val="00574B6E"/>
    <w:rsid w:val="00576A6D"/>
    <w:rsid w:val="00577946"/>
    <w:rsid w:val="00577992"/>
    <w:rsid w:val="00577F98"/>
    <w:rsid w:val="005807D8"/>
    <w:rsid w:val="005811BE"/>
    <w:rsid w:val="00583CEF"/>
    <w:rsid w:val="00583D8A"/>
    <w:rsid w:val="005848E0"/>
    <w:rsid w:val="005848E3"/>
    <w:rsid w:val="00590BB1"/>
    <w:rsid w:val="00591B2C"/>
    <w:rsid w:val="0059219A"/>
    <w:rsid w:val="00592200"/>
    <w:rsid w:val="00593C76"/>
    <w:rsid w:val="00593F36"/>
    <w:rsid w:val="005A399F"/>
    <w:rsid w:val="005A3EA5"/>
    <w:rsid w:val="005A4037"/>
    <w:rsid w:val="005A61C8"/>
    <w:rsid w:val="005A6CB4"/>
    <w:rsid w:val="005A70DC"/>
    <w:rsid w:val="005B0235"/>
    <w:rsid w:val="005B043F"/>
    <w:rsid w:val="005B3F59"/>
    <w:rsid w:val="005B7A92"/>
    <w:rsid w:val="005C1607"/>
    <w:rsid w:val="005C1CE4"/>
    <w:rsid w:val="005C1FFE"/>
    <w:rsid w:val="005C689B"/>
    <w:rsid w:val="005D4423"/>
    <w:rsid w:val="005D65DE"/>
    <w:rsid w:val="005D6C49"/>
    <w:rsid w:val="005E1E7F"/>
    <w:rsid w:val="005E3842"/>
    <w:rsid w:val="005F005E"/>
    <w:rsid w:val="005F0DD5"/>
    <w:rsid w:val="005F3262"/>
    <w:rsid w:val="005F4703"/>
    <w:rsid w:val="005F5F1D"/>
    <w:rsid w:val="00601FD2"/>
    <w:rsid w:val="00603CC2"/>
    <w:rsid w:val="006050A1"/>
    <w:rsid w:val="006058CF"/>
    <w:rsid w:val="00614CCF"/>
    <w:rsid w:val="006174BB"/>
    <w:rsid w:val="00617640"/>
    <w:rsid w:val="006179A1"/>
    <w:rsid w:val="00623E4F"/>
    <w:rsid w:val="006240BB"/>
    <w:rsid w:val="006247BA"/>
    <w:rsid w:val="00626947"/>
    <w:rsid w:val="00627B89"/>
    <w:rsid w:val="00627F81"/>
    <w:rsid w:val="00631229"/>
    <w:rsid w:val="006312A9"/>
    <w:rsid w:val="00631F8F"/>
    <w:rsid w:val="00632367"/>
    <w:rsid w:val="00634A68"/>
    <w:rsid w:val="00634F37"/>
    <w:rsid w:val="00635507"/>
    <w:rsid w:val="00636051"/>
    <w:rsid w:val="006361C5"/>
    <w:rsid w:val="00640FFB"/>
    <w:rsid w:val="006419E9"/>
    <w:rsid w:val="00644BCC"/>
    <w:rsid w:val="006453DB"/>
    <w:rsid w:val="006460EA"/>
    <w:rsid w:val="00651B3A"/>
    <w:rsid w:val="00651F29"/>
    <w:rsid w:val="00654190"/>
    <w:rsid w:val="00654D72"/>
    <w:rsid w:val="006563DF"/>
    <w:rsid w:val="006608C5"/>
    <w:rsid w:val="00661F72"/>
    <w:rsid w:val="00662E9F"/>
    <w:rsid w:val="00662F47"/>
    <w:rsid w:val="00665786"/>
    <w:rsid w:val="006658BC"/>
    <w:rsid w:val="006703A3"/>
    <w:rsid w:val="00671DC4"/>
    <w:rsid w:val="006751D1"/>
    <w:rsid w:val="00675AEA"/>
    <w:rsid w:val="00680449"/>
    <w:rsid w:val="00680D77"/>
    <w:rsid w:val="00681DE1"/>
    <w:rsid w:val="006825D7"/>
    <w:rsid w:val="006863AB"/>
    <w:rsid w:val="00690EEC"/>
    <w:rsid w:val="00694036"/>
    <w:rsid w:val="00696E81"/>
    <w:rsid w:val="006A0981"/>
    <w:rsid w:val="006A4E11"/>
    <w:rsid w:val="006A5562"/>
    <w:rsid w:val="006A6E0D"/>
    <w:rsid w:val="006B0220"/>
    <w:rsid w:val="006B0584"/>
    <w:rsid w:val="006B291F"/>
    <w:rsid w:val="006B331F"/>
    <w:rsid w:val="006B59AC"/>
    <w:rsid w:val="006B60DD"/>
    <w:rsid w:val="006B6E63"/>
    <w:rsid w:val="006C005A"/>
    <w:rsid w:val="006C0C0B"/>
    <w:rsid w:val="006C2180"/>
    <w:rsid w:val="006C456A"/>
    <w:rsid w:val="006C5524"/>
    <w:rsid w:val="006C6252"/>
    <w:rsid w:val="006C7ECF"/>
    <w:rsid w:val="006D0255"/>
    <w:rsid w:val="006D1962"/>
    <w:rsid w:val="006D4431"/>
    <w:rsid w:val="006E4F2D"/>
    <w:rsid w:val="006E604D"/>
    <w:rsid w:val="006E66C4"/>
    <w:rsid w:val="006F486E"/>
    <w:rsid w:val="00703B63"/>
    <w:rsid w:val="007056D1"/>
    <w:rsid w:val="00705E65"/>
    <w:rsid w:val="00707237"/>
    <w:rsid w:val="007127DE"/>
    <w:rsid w:val="00721146"/>
    <w:rsid w:val="00724255"/>
    <w:rsid w:val="00724A5F"/>
    <w:rsid w:val="00725812"/>
    <w:rsid w:val="007263D2"/>
    <w:rsid w:val="00731F3A"/>
    <w:rsid w:val="007321BD"/>
    <w:rsid w:val="00732925"/>
    <w:rsid w:val="00734EAD"/>
    <w:rsid w:val="00735027"/>
    <w:rsid w:val="00737E14"/>
    <w:rsid w:val="00740343"/>
    <w:rsid w:val="007408FD"/>
    <w:rsid w:val="00740B6F"/>
    <w:rsid w:val="00743E66"/>
    <w:rsid w:val="007451A1"/>
    <w:rsid w:val="007459AB"/>
    <w:rsid w:val="00746AD9"/>
    <w:rsid w:val="00747C52"/>
    <w:rsid w:val="00750B10"/>
    <w:rsid w:val="007515D7"/>
    <w:rsid w:val="00753075"/>
    <w:rsid w:val="00760A7C"/>
    <w:rsid w:val="007610AA"/>
    <w:rsid w:val="00761C05"/>
    <w:rsid w:val="007650BC"/>
    <w:rsid w:val="00765228"/>
    <w:rsid w:val="0076532B"/>
    <w:rsid w:val="007711B5"/>
    <w:rsid w:val="007714A3"/>
    <w:rsid w:val="0077156A"/>
    <w:rsid w:val="0077178F"/>
    <w:rsid w:val="0077206A"/>
    <w:rsid w:val="007728C1"/>
    <w:rsid w:val="007744D8"/>
    <w:rsid w:val="007825C4"/>
    <w:rsid w:val="0078271B"/>
    <w:rsid w:val="007827E4"/>
    <w:rsid w:val="00782F3A"/>
    <w:rsid w:val="00783C5B"/>
    <w:rsid w:val="00785C10"/>
    <w:rsid w:val="007864E0"/>
    <w:rsid w:val="00790537"/>
    <w:rsid w:val="0079190F"/>
    <w:rsid w:val="00791A0F"/>
    <w:rsid w:val="00792F74"/>
    <w:rsid w:val="00793845"/>
    <w:rsid w:val="00796E76"/>
    <w:rsid w:val="007A0C5C"/>
    <w:rsid w:val="007A16C7"/>
    <w:rsid w:val="007A4BD0"/>
    <w:rsid w:val="007A4CEC"/>
    <w:rsid w:val="007A51E2"/>
    <w:rsid w:val="007A67ED"/>
    <w:rsid w:val="007B2219"/>
    <w:rsid w:val="007B36EB"/>
    <w:rsid w:val="007B3E0B"/>
    <w:rsid w:val="007B5013"/>
    <w:rsid w:val="007C21D3"/>
    <w:rsid w:val="007C370B"/>
    <w:rsid w:val="007C444C"/>
    <w:rsid w:val="007C4EC8"/>
    <w:rsid w:val="007C5771"/>
    <w:rsid w:val="007C78BE"/>
    <w:rsid w:val="007D4C3A"/>
    <w:rsid w:val="007D738B"/>
    <w:rsid w:val="007D79C2"/>
    <w:rsid w:val="007E0A42"/>
    <w:rsid w:val="007E11EA"/>
    <w:rsid w:val="007E2726"/>
    <w:rsid w:val="007E2E75"/>
    <w:rsid w:val="007E3264"/>
    <w:rsid w:val="007E3B91"/>
    <w:rsid w:val="007E7BEA"/>
    <w:rsid w:val="007F2595"/>
    <w:rsid w:val="007F2C3B"/>
    <w:rsid w:val="007F3269"/>
    <w:rsid w:val="007F3C98"/>
    <w:rsid w:val="007F6F7F"/>
    <w:rsid w:val="007F7CBC"/>
    <w:rsid w:val="00801685"/>
    <w:rsid w:val="00806BFA"/>
    <w:rsid w:val="00817C21"/>
    <w:rsid w:val="00820371"/>
    <w:rsid w:val="00820FBF"/>
    <w:rsid w:val="00821783"/>
    <w:rsid w:val="0082509C"/>
    <w:rsid w:val="008266B6"/>
    <w:rsid w:val="00826991"/>
    <w:rsid w:val="00833E17"/>
    <w:rsid w:val="00835894"/>
    <w:rsid w:val="00835A65"/>
    <w:rsid w:val="008365EC"/>
    <w:rsid w:val="00841D9B"/>
    <w:rsid w:val="00843031"/>
    <w:rsid w:val="008441D1"/>
    <w:rsid w:val="00846589"/>
    <w:rsid w:val="00846BB1"/>
    <w:rsid w:val="00846FF8"/>
    <w:rsid w:val="008545A6"/>
    <w:rsid w:val="0085492C"/>
    <w:rsid w:val="0085624B"/>
    <w:rsid w:val="00861E09"/>
    <w:rsid w:val="008631C0"/>
    <w:rsid w:val="00864266"/>
    <w:rsid w:val="00864EC5"/>
    <w:rsid w:val="0086548B"/>
    <w:rsid w:val="008659C0"/>
    <w:rsid w:val="00865CC0"/>
    <w:rsid w:val="00865F3E"/>
    <w:rsid w:val="00865FBD"/>
    <w:rsid w:val="00865FCF"/>
    <w:rsid w:val="008665C2"/>
    <w:rsid w:val="008668F7"/>
    <w:rsid w:val="00866FAE"/>
    <w:rsid w:val="00876F93"/>
    <w:rsid w:val="00880B3C"/>
    <w:rsid w:val="008815AD"/>
    <w:rsid w:val="00881642"/>
    <w:rsid w:val="008902D8"/>
    <w:rsid w:val="00893711"/>
    <w:rsid w:val="00893B29"/>
    <w:rsid w:val="00894A86"/>
    <w:rsid w:val="00896F02"/>
    <w:rsid w:val="0089708F"/>
    <w:rsid w:val="008A12A1"/>
    <w:rsid w:val="008A29EB"/>
    <w:rsid w:val="008A730C"/>
    <w:rsid w:val="008B6E79"/>
    <w:rsid w:val="008B7C13"/>
    <w:rsid w:val="008C0A51"/>
    <w:rsid w:val="008C17EB"/>
    <w:rsid w:val="008C18C9"/>
    <w:rsid w:val="008C2F3F"/>
    <w:rsid w:val="008C311B"/>
    <w:rsid w:val="008C7443"/>
    <w:rsid w:val="008D10FD"/>
    <w:rsid w:val="008D2553"/>
    <w:rsid w:val="008D2E6E"/>
    <w:rsid w:val="008D6013"/>
    <w:rsid w:val="008E099F"/>
    <w:rsid w:val="008E265C"/>
    <w:rsid w:val="008E2CDD"/>
    <w:rsid w:val="008E6404"/>
    <w:rsid w:val="008E6E79"/>
    <w:rsid w:val="008E7330"/>
    <w:rsid w:val="008E7CBE"/>
    <w:rsid w:val="008F3C0A"/>
    <w:rsid w:val="008F4023"/>
    <w:rsid w:val="008F6F1A"/>
    <w:rsid w:val="00903034"/>
    <w:rsid w:val="00903D50"/>
    <w:rsid w:val="00904928"/>
    <w:rsid w:val="0090607D"/>
    <w:rsid w:val="00907CAB"/>
    <w:rsid w:val="00911BEB"/>
    <w:rsid w:val="00912615"/>
    <w:rsid w:val="00916E2E"/>
    <w:rsid w:val="00917697"/>
    <w:rsid w:val="00921839"/>
    <w:rsid w:val="0092234A"/>
    <w:rsid w:val="009224CA"/>
    <w:rsid w:val="0092335F"/>
    <w:rsid w:val="009233C2"/>
    <w:rsid w:val="00923A05"/>
    <w:rsid w:val="0092414A"/>
    <w:rsid w:val="00926284"/>
    <w:rsid w:val="009307BA"/>
    <w:rsid w:val="00933645"/>
    <w:rsid w:val="00934E0F"/>
    <w:rsid w:val="00940986"/>
    <w:rsid w:val="00941453"/>
    <w:rsid w:val="00942314"/>
    <w:rsid w:val="00943EFA"/>
    <w:rsid w:val="00944569"/>
    <w:rsid w:val="00947635"/>
    <w:rsid w:val="00950BEC"/>
    <w:rsid w:val="0095194D"/>
    <w:rsid w:val="00954309"/>
    <w:rsid w:val="00960517"/>
    <w:rsid w:val="00960C2A"/>
    <w:rsid w:val="00964B7C"/>
    <w:rsid w:val="00970AB8"/>
    <w:rsid w:val="00971E02"/>
    <w:rsid w:val="009736F3"/>
    <w:rsid w:val="00981939"/>
    <w:rsid w:val="00985E56"/>
    <w:rsid w:val="0099506F"/>
    <w:rsid w:val="009968D5"/>
    <w:rsid w:val="00996A90"/>
    <w:rsid w:val="009A12F3"/>
    <w:rsid w:val="009A1407"/>
    <w:rsid w:val="009A1F03"/>
    <w:rsid w:val="009A255B"/>
    <w:rsid w:val="009B0375"/>
    <w:rsid w:val="009B03DD"/>
    <w:rsid w:val="009B204E"/>
    <w:rsid w:val="009B4182"/>
    <w:rsid w:val="009B719A"/>
    <w:rsid w:val="009B7556"/>
    <w:rsid w:val="009C0E77"/>
    <w:rsid w:val="009C23C2"/>
    <w:rsid w:val="009D0B27"/>
    <w:rsid w:val="009D1E6E"/>
    <w:rsid w:val="009D331F"/>
    <w:rsid w:val="009D362A"/>
    <w:rsid w:val="009D46AB"/>
    <w:rsid w:val="009D537B"/>
    <w:rsid w:val="009D6195"/>
    <w:rsid w:val="009E2ED9"/>
    <w:rsid w:val="009E4ACC"/>
    <w:rsid w:val="009E6BF3"/>
    <w:rsid w:val="009E73CE"/>
    <w:rsid w:val="009F0344"/>
    <w:rsid w:val="009F03F4"/>
    <w:rsid w:val="009F12B4"/>
    <w:rsid w:val="009F1D48"/>
    <w:rsid w:val="009F43ED"/>
    <w:rsid w:val="009F4452"/>
    <w:rsid w:val="009F6419"/>
    <w:rsid w:val="009F7261"/>
    <w:rsid w:val="009F7657"/>
    <w:rsid w:val="009F7987"/>
    <w:rsid w:val="00A02235"/>
    <w:rsid w:val="00A03131"/>
    <w:rsid w:val="00A048E7"/>
    <w:rsid w:val="00A06682"/>
    <w:rsid w:val="00A0797C"/>
    <w:rsid w:val="00A1259F"/>
    <w:rsid w:val="00A12E98"/>
    <w:rsid w:val="00A139D3"/>
    <w:rsid w:val="00A1689D"/>
    <w:rsid w:val="00A22394"/>
    <w:rsid w:val="00A2339D"/>
    <w:rsid w:val="00A34E49"/>
    <w:rsid w:val="00A35E57"/>
    <w:rsid w:val="00A3650D"/>
    <w:rsid w:val="00A3713B"/>
    <w:rsid w:val="00A37B19"/>
    <w:rsid w:val="00A37D6D"/>
    <w:rsid w:val="00A40AFF"/>
    <w:rsid w:val="00A415E5"/>
    <w:rsid w:val="00A44CDC"/>
    <w:rsid w:val="00A46F99"/>
    <w:rsid w:val="00A51010"/>
    <w:rsid w:val="00A514BB"/>
    <w:rsid w:val="00A52FD5"/>
    <w:rsid w:val="00A53CA7"/>
    <w:rsid w:val="00A55C8D"/>
    <w:rsid w:val="00A55D9A"/>
    <w:rsid w:val="00A56F94"/>
    <w:rsid w:val="00A60A9A"/>
    <w:rsid w:val="00A62635"/>
    <w:rsid w:val="00A6387C"/>
    <w:rsid w:val="00A664E4"/>
    <w:rsid w:val="00A66926"/>
    <w:rsid w:val="00A70379"/>
    <w:rsid w:val="00A70420"/>
    <w:rsid w:val="00A77742"/>
    <w:rsid w:val="00A80691"/>
    <w:rsid w:val="00A80B7B"/>
    <w:rsid w:val="00A82274"/>
    <w:rsid w:val="00A82868"/>
    <w:rsid w:val="00A830C7"/>
    <w:rsid w:val="00A85F06"/>
    <w:rsid w:val="00A875A9"/>
    <w:rsid w:val="00A94BAE"/>
    <w:rsid w:val="00A9514D"/>
    <w:rsid w:val="00A95A7F"/>
    <w:rsid w:val="00A975FE"/>
    <w:rsid w:val="00AA115C"/>
    <w:rsid w:val="00AA1557"/>
    <w:rsid w:val="00AA1580"/>
    <w:rsid w:val="00AA1D53"/>
    <w:rsid w:val="00AA5753"/>
    <w:rsid w:val="00AB0BAD"/>
    <w:rsid w:val="00AB3824"/>
    <w:rsid w:val="00AB4FD9"/>
    <w:rsid w:val="00AC03BC"/>
    <w:rsid w:val="00AC77EF"/>
    <w:rsid w:val="00AC7EDC"/>
    <w:rsid w:val="00AD009C"/>
    <w:rsid w:val="00AD1D0B"/>
    <w:rsid w:val="00AD2BAB"/>
    <w:rsid w:val="00AE37B8"/>
    <w:rsid w:val="00AE5167"/>
    <w:rsid w:val="00AE6D55"/>
    <w:rsid w:val="00AF3331"/>
    <w:rsid w:val="00AF5C19"/>
    <w:rsid w:val="00B0320D"/>
    <w:rsid w:val="00B03A57"/>
    <w:rsid w:val="00B03D91"/>
    <w:rsid w:val="00B04E29"/>
    <w:rsid w:val="00B05FAA"/>
    <w:rsid w:val="00B104EF"/>
    <w:rsid w:val="00B134E1"/>
    <w:rsid w:val="00B1352F"/>
    <w:rsid w:val="00B14ADF"/>
    <w:rsid w:val="00B15296"/>
    <w:rsid w:val="00B15B05"/>
    <w:rsid w:val="00B167B3"/>
    <w:rsid w:val="00B171C6"/>
    <w:rsid w:val="00B17898"/>
    <w:rsid w:val="00B238B1"/>
    <w:rsid w:val="00B2544C"/>
    <w:rsid w:val="00B259F6"/>
    <w:rsid w:val="00B27427"/>
    <w:rsid w:val="00B30D9C"/>
    <w:rsid w:val="00B315CF"/>
    <w:rsid w:val="00B36B43"/>
    <w:rsid w:val="00B36CC9"/>
    <w:rsid w:val="00B413B9"/>
    <w:rsid w:val="00B420D2"/>
    <w:rsid w:val="00B42610"/>
    <w:rsid w:val="00B440E0"/>
    <w:rsid w:val="00B45325"/>
    <w:rsid w:val="00B45F52"/>
    <w:rsid w:val="00B4750B"/>
    <w:rsid w:val="00B51591"/>
    <w:rsid w:val="00B5450C"/>
    <w:rsid w:val="00B5737C"/>
    <w:rsid w:val="00B608AC"/>
    <w:rsid w:val="00B608CE"/>
    <w:rsid w:val="00B6500C"/>
    <w:rsid w:val="00B655F5"/>
    <w:rsid w:val="00B659FE"/>
    <w:rsid w:val="00B65FF2"/>
    <w:rsid w:val="00B7159E"/>
    <w:rsid w:val="00B721C1"/>
    <w:rsid w:val="00B773CE"/>
    <w:rsid w:val="00B80E48"/>
    <w:rsid w:val="00B8390B"/>
    <w:rsid w:val="00B84529"/>
    <w:rsid w:val="00B84E5F"/>
    <w:rsid w:val="00B94230"/>
    <w:rsid w:val="00B95675"/>
    <w:rsid w:val="00B968C9"/>
    <w:rsid w:val="00BA2275"/>
    <w:rsid w:val="00BA2C32"/>
    <w:rsid w:val="00BA46C4"/>
    <w:rsid w:val="00BA4D3C"/>
    <w:rsid w:val="00BB03CE"/>
    <w:rsid w:val="00BB59CA"/>
    <w:rsid w:val="00BB634D"/>
    <w:rsid w:val="00BC0C07"/>
    <w:rsid w:val="00BC1B2E"/>
    <w:rsid w:val="00BC25B9"/>
    <w:rsid w:val="00BC2F37"/>
    <w:rsid w:val="00BC4760"/>
    <w:rsid w:val="00BD173C"/>
    <w:rsid w:val="00BD1D60"/>
    <w:rsid w:val="00BD1E09"/>
    <w:rsid w:val="00BD5F16"/>
    <w:rsid w:val="00BD6030"/>
    <w:rsid w:val="00BE0501"/>
    <w:rsid w:val="00BE085E"/>
    <w:rsid w:val="00BE0A17"/>
    <w:rsid w:val="00BE211A"/>
    <w:rsid w:val="00BE346F"/>
    <w:rsid w:val="00BE3BE5"/>
    <w:rsid w:val="00BE593D"/>
    <w:rsid w:val="00BE6F58"/>
    <w:rsid w:val="00BF12FF"/>
    <w:rsid w:val="00BF3D2A"/>
    <w:rsid w:val="00BF48AE"/>
    <w:rsid w:val="00BF5E12"/>
    <w:rsid w:val="00C00F41"/>
    <w:rsid w:val="00C06B50"/>
    <w:rsid w:val="00C10DB4"/>
    <w:rsid w:val="00C111FB"/>
    <w:rsid w:val="00C128DC"/>
    <w:rsid w:val="00C12A6C"/>
    <w:rsid w:val="00C13C32"/>
    <w:rsid w:val="00C1742D"/>
    <w:rsid w:val="00C1790C"/>
    <w:rsid w:val="00C20908"/>
    <w:rsid w:val="00C2257F"/>
    <w:rsid w:val="00C267AF"/>
    <w:rsid w:val="00C2696A"/>
    <w:rsid w:val="00C27195"/>
    <w:rsid w:val="00C30F6A"/>
    <w:rsid w:val="00C311DE"/>
    <w:rsid w:val="00C3270E"/>
    <w:rsid w:val="00C3334C"/>
    <w:rsid w:val="00C37F44"/>
    <w:rsid w:val="00C40A13"/>
    <w:rsid w:val="00C42A74"/>
    <w:rsid w:val="00C43674"/>
    <w:rsid w:val="00C44A8B"/>
    <w:rsid w:val="00C45B9B"/>
    <w:rsid w:val="00C46C4F"/>
    <w:rsid w:val="00C4786F"/>
    <w:rsid w:val="00C50899"/>
    <w:rsid w:val="00C5116E"/>
    <w:rsid w:val="00C5285A"/>
    <w:rsid w:val="00C564C0"/>
    <w:rsid w:val="00C5662E"/>
    <w:rsid w:val="00C57A80"/>
    <w:rsid w:val="00C57BBF"/>
    <w:rsid w:val="00C62798"/>
    <w:rsid w:val="00C631D0"/>
    <w:rsid w:val="00C65D47"/>
    <w:rsid w:val="00C660BE"/>
    <w:rsid w:val="00C70100"/>
    <w:rsid w:val="00C73965"/>
    <w:rsid w:val="00C7464C"/>
    <w:rsid w:val="00C752D2"/>
    <w:rsid w:val="00C76C4D"/>
    <w:rsid w:val="00C7799F"/>
    <w:rsid w:val="00C856E7"/>
    <w:rsid w:val="00C94586"/>
    <w:rsid w:val="00C95AD1"/>
    <w:rsid w:val="00C95ED9"/>
    <w:rsid w:val="00C96DE9"/>
    <w:rsid w:val="00CA29AD"/>
    <w:rsid w:val="00CA7442"/>
    <w:rsid w:val="00CB325F"/>
    <w:rsid w:val="00CB3BBB"/>
    <w:rsid w:val="00CB4BE6"/>
    <w:rsid w:val="00CC0DC4"/>
    <w:rsid w:val="00CC4626"/>
    <w:rsid w:val="00CC5CCA"/>
    <w:rsid w:val="00CC608F"/>
    <w:rsid w:val="00CC72C6"/>
    <w:rsid w:val="00CC77A3"/>
    <w:rsid w:val="00CD2E98"/>
    <w:rsid w:val="00CD57E5"/>
    <w:rsid w:val="00CE00B9"/>
    <w:rsid w:val="00CE076A"/>
    <w:rsid w:val="00CE0C69"/>
    <w:rsid w:val="00CE2CBF"/>
    <w:rsid w:val="00CE2EFB"/>
    <w:rsid w:val="00CE3E02"/>
    <w:rsid w:val="00CE4B24"/>
    <w:rsid w:val="00CE560B"/>
    <w:rsid w:val="00CE64DF"/>
    <w:rsid w:val="00CE689E"/>
    <w:rsid w:val="00CE6FAF"/>
    <w:rsid w:val="00CF248F"/>
    <w:rsid w:val="00CF278A"/>
    <w:rsid w:val="00CF4398"/>
    <w:rsid w:val="00CF6D8C"/>
    <w:rsid w:val="00D014B8"/>
    <w:rsid w:val="00D01AA9"/>
    <w:rsid w:val="00D027D6"/>
    <w:rsid w:val="00D0377E"/>
    <w:rsid w:val="00D05BA4"/>
    <w:rsid w:val="00D10196"/>
    <w:rsid w:val="00D107A2"/>
    <w:rsid w:val="00D119D5"/>
    <w:rsid w:val="00D141C0"/>
    <w:rsid w:val="00D16566"/>
    <w:rsid w:val="00D20C9F"/>
    <w:rsid w:val="00D21D1E"/>
    <w:rsid w:val="00D2325B"/>
    <w:rsid w:val="00D23D1B"/>
    <w:rsid w:val="00D31A64"/>
    <w:rsid w:val="00D3267C"/>
    <w:rsid w:val="00D32999"/>
    <w:rsid w:val="00D335EA"/>
    <w:rsid w:val="00D35CB9"/>
    <w:rsid w:val="00D37BB5"/>
    <w:rsid w:val="00D400E0"/>
    <w:rsid w:val="00D40602"/>
    <w:rsid w:val="00D41D30"/>
    <w:rsid w:val="00D43D01"/>
    <w:rsid w:val="00D43DC5"/>
    <w:rsid w:val="00D43ECB"/>
    <w:rsid w:val="00D46274"/>
    <w:rsid w:val="00D46DF7"/>
    <w:rsid w:val="00D50805"/>
    <w:rsid w:val="00D53144"/>
    <w:rsid w:val="00D53996"/>
    <w:rsid w:val="00D57CFE"/>
    <w:rsid w:val="00D600AE"/>
    <w:rsid w:val="00D602CA"/>
    <w:rsid w:val="00D6284C"/>
    <w:rsid w:val="00D711D3"/>
    <w:rsid w:val="00D71573"/>
    <w:rsid w:val="00D72466"/>
    <w:rsid w:val="00D72F82"/>
    <w:rsid w:val="00D7459E"/>
    <w:rsid w:val="00D77007"/>
    <w:rsid w:val="00D80016"/>
    <w:rsid w:val="00D80362"/>
    <w:rsid w:val="00D852B4"/>
    <w:rsid w:val="00D870C8"/>
    <w:rsid w:val="00D872BF"/>
    <w:rsid w:val="00D94323"/>
    <w:rsid w:val="00D9471F"/>
    <w:rsid w:val="00D94CEC"/>
    <w:rsid w:val="00D95B54"/>
    <w:rsid w:val="00DA2523"/>
    <w:rsid w:val="00DA4692"/>
    <w:rsid w:val="00DA500C"/>
    <w:rsid w:val="00DA5B6C"/>
    <w:rsid w:val="00DB0255"/>
    <w:rsid w:val="00DB5B53"/>
    <w:rsid w:val="00DB796F"/>
    <w:rsid w:val="00DB7A63"/>
    <w:rsid w:val="00DB7F5C"/>
    <w:rsid w:val="00DC48AD"/>
    <w:rsid w:val="00DD5315"/>
    <w:rsid w:val="00DD5681"/>
    <w:rsid w:val="00DD665C"/>
    <w:rsid w:val="00DD6A1E"/>
    <w:rsid w:val="00DD7F33"/>
    <w:rsid w:val="00DE35A8"/>
    <w:rsid w:val="00DE41CF"/>
    <w:rsid w:val="00DE5949"/>
    <w:rsid w:val="00DE662A"/>
    <w:rsid w:val="00DE7CC1"/>
    <w:rsid w:val="00DF0205"/>
    <w:rsid w:val="00DF1C34"/>
    <w:rsid w:val="00DF5810"/>
    <w:rsid w:val="00DF5838"/>
    <w:rsid w:val="00DF6B2C"/>
    <w:rsid w:val="00DF7E61"/>
    <w:rsid w:val="00E014BE"/>
    <w:rsid w:val="00E060D1"/>
    <w:rsid w:val="00E10D49"/>
    <w:rsid w:val="00E11F31"/>
    <w:rsid w:val="00E12AA1"/>
    <w:rsid w:val="00E13628"/>
    <w:rsid w:val="00E15E7C"/>
    <w:rsid w:val="00E16BB8"/>
    <w:rsid w:val="00E1740F"/>
    <w:rsid w:val="00E17537"/>
    <w:rsid w:val="00E20525"/>
    <w:rsid w:val="00E205E7"/>
    <w:rsid w:val="00E217BF"/>
    <w:rsid w:val="00E25A2C"/>
    <w:rsid w:val="00E30155"/>
    <w:rsid w:val="00E306A2"/>
    <w:rsid w:val="00E3284F"/>
    <w:rsid w:val="00E342E7"/>
    <w:rsid w:val="00E354D5"/>
    <w:rsid w:val="00E3569C"/>
    <w:rsid w:val="00E35F12"/>
    <w:rsid w:val="00E41DF6"/>
    <w:rsid w:val="00E4216D"/>
    <w:rsid w:val="00E423DE"/>
    <w:rsid w:val="00E4548E"/>
    <w:rsid w:val="00E4662E"/>
    <w:rsid w:val="00E46F2D"/>
    <w:rsid w:val="00E4786C"/>
    <w:rsid w:val="00E51BF1"/>
    <w:rsid w:val="00E51DFB"/>
    <w:rsid w:val="00E52DA1"/>
    <w:rsid w:val="00E56CCE"/>
    <w:rsid w:val="00E60492"/>
    <w:rsid w:val="00E60E48"/>
    <w:rsid w:val="00E61749"/>
    <w:rsid w:val="00E67885"/>
    <w:rsid w:val="00E67A05"/>
    <w:rsid w:val="00E67A3E"/>
    <w:rsid w:val="00E70214"/>
    <w:rsid w:val="00E70DA4"/>
    <w:rsid w:val="00E710FC"/>
    <w:rsid w:val="00E729C3"/>
    <w:rsid w:val="00E72F40"/>
    <w:rsid w:val="00E748AE"/>
    <w:rsid w:val="00E74C1F"/>
    <w:rsid w:val="00E75FE5"/>
    <w:rsid w:val="00E8196F"/>
    <w:rsid w:val="00E82EDE"/>
    <w:rsid w:val="00E83632"/>
    <w:rsid w:val="00E87741"/>
    <w:rsid w:val="00E90E42"/>
    <w:rsid w:val="00E91D7F"/>
    <w:rsid w:val="00E953CE"/>
    <w:rsid w:val="00E9771B"/>
    <w:rsid w:val="00E97B2B"/>
    <w:rsid w:val="00EA04E1"/>
    <w:rsid w:val="00EA735B"/>
    <w:rsid w:val="00EA73C2"/>
    <w:rsid w:val="00EA75CC"/>
    <w:rsid w:val="00EA7707"/>
    <w:rsid w:val="00EB2AF1"/>
    <w:rsid w:val="00EB2DE9"/>
    <w:rsid w:val="00EB2FB0"/>
    <w:rsid w:val="00EB7903"/>
    <w:rsid w:val="00EC0233"/>
    <w:rsid w:val="00EC1B07"/>
    <w:rsid w:val="00EC21AF"/>
    <w:rsid w:val="00EC2D7E"/>
    <w:rsid w:val="00EC300F"/>
    <w:rsid w:val="00EC5701"/>
    <w:rsid w:val="00EC788E"/>
    <w:rsid w:val="00EC7CD7"/>
    <w:rsid w:val="00ED2743"/>
    <w:rsid w:val="00ED5C36"/>
    <w:rsid w:val="00EE2141"/>
    <w:rsid w:val="00EE2471"/>
    <w:rsid w:val="00EE6ADA"/>
    <w:rsid w:val="00EE6B5F"/>
    <w:rsid w:val="00EE6ED2"/>
    <w:rsid w:val="00EE6F91"/>
    <w:rsid w:val="00EF0215"/>
    <w:rsid w:val="00EF2A7C"/>
    <w:rsid w:val="00EF2C44"/>
    <w:rsid w:val="00EF3604"/>
    <w:rsid w:val="00EF617C"/>
    <w:rsid w:val="00EF694D"/>
    <w:rsid w:val="00F0294B"/>
    <w:rsid w:val="00F03A10"/>
    <w:rsid w:val="00F04EE2"/>
    <w:rsid w:val="00F058B6"/>
    <w:rsid w:val="00F06257"/>
    <w:rsid w:val="00F068A4"/>
    <w:rsid w:val="00F100B8"/>
    <w:rsid w:val="00F13136"/>
    <w:rsid w:val="00F14A5B"/>
    <w:rsid w:val="00F14E93"/>
    <w:rsid w:val="00F1680A"/>
    <w:rsid w:val="00F16FCB"/>
    <w:rsid w:val="00F2208C"/>
    <w:rsid w:val="00F23EAF"/>
    <w:rsid w:val="00F242F7"/>
    <w:rsid w:val="00F24B6E"/>
    <w:rsid w:val="00F257C1"/>
    <w:rsid w:val="00F270C6"/>
    <w:rsid w:val="00F27871"/>
    <w:rsid w:val="00F27DB0"/>
    <w:rsid w:val="00F31967"/>
    <w:rsid w:val="00F355B8"/>
    <w:rsid w:val="00F420B9"/>
    <w:rsid w:val="00F52341"/>
    <w:rsid w:val="00F55F2C"/>
    <w:rsid w:val="00F60FC6"/>
    <w:rsid w:val="00F62176"/>
    <w:rsid w:val="00F62ABE"/>
    <w:rsid w:val="00F62DAB"/>
    <w:rsid w:val="00F669E6"/>
    <w:rsid w:val="00F70CE9"/>
    <w:rsid w:val="00F73C96"/>
    <w:rsid w:val="00F7520E"/>
    <w:rsid w:val="00F75220"/>
    <w:rsid w:val="00F7775E"/>
    <w:rsid w:val="00F80E2D"/>
    <w:rsid w:val="00F81E13"/>
    <w:rsid w:val="00F82B2B"/>
    <w:rsid w:val="00F82BFE"/>
    <w:rsid w:val="00F852F5"/>
    <w:rsid w:val="00F91928"/>
    <w:rsid w:val="00F92948"/>
    <w:rsid w:val="00F94AE9"/>
    <w:rsid w:val="00F9771C"/>
    <w:rsid w:val="00FA38A5"/>
    <w:rsid w:val="00FA658D"/>
    <w:rsid w:val="00FA7C56"/>
    <w:rsid w:val="00FB32C9"/>
    <w:rsid w:val="00FB3D62"/>
    <w:rsid w:val="00FB58DB"/>
    <w:rsid w:val="00FB6354"/>
    <w:rsid w:val="00FC186B"/>
    <w:rsid w:val="00FC29B5"/>
    <w:rsid w:val="00FC2C81"/>
    <w:rsid w:val="00FC355F"/>
    <w:rsid w:val="00FC69C0"/>
    <w:rsid w:val="00FC7019"/>
    <w:rsid w:val="00FC755A"/>
    <w:rsid w:val="00FD263E"/>
    <w:rsid w:val="00FD34AD"/>
    <w:rsid w:val="00FD3DC2"/>
    <w:rsid w:val="00FD7EC8"/>
    <w:rsid w:val="00FE1F6A"/>
    <w:rsid w:val="00FE363E"/>
    <w:rsid w:val="00FE3789"/>
    <w:rsid w:val="00FE3CAD"/>
    <w:rsid w:val="00FE4684"/>
    <w:rsid w:val="00FE54E3"/>
    <w:rsid w:val="00FE6821"/>
    <w:rsid w:val="00FE7B5B"/>
    <w:rsid w:val="00FF2729"/>
    <w:rsid w:val="00FF3869"/>
    <w:rsid w:val="00FF3F95"/>
    <w:rsid w:val="00FF4701"/>
    <w:rsid w:val="00FF5172"/>
    <w:rsid w:val="00FF73F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762779"/>
  <w15:docId w15:val="{CD61D9F9-6096-8242-98B3-D2DF76E1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38C"/>
    <w:pPr>
      <w:spacing w:after="160" w:line="259" w:lineRule="auto"/>
    </w:pPr>
    <w:rPr>
      <w:rFonts w:ascii="Verdana" w:eastAsia="Times New Roman" w:hAnsi="Verdana" w:cs="Times New Roman"/>
      <w:sz w:val="22"/>
      <w:szCs w:val="20"/>
      <w:lang w:val="en-GB" w:eastAsia="en-US"/>
    </w:rPr>
  </w:style>
  <w:style w:type="paragraph" w:styleId="Heading1">
    <w:name w:val="heading 1"/>
    <w:basedOn w:val="Normal"/>
    <w:link w:val="Heading1Char"/>
    <w:autoRedefine/>
    <w:uiPriority w:val="9"/>
    <w:qFormat/>
    <w:rsid w:val="000255AE"/>
    <w:pPr>
      <w:spacing w:before="240" w:after="60"/>
      <w:outlineLvl w:val="0"/>
    </w:pPr>
    <w:rPr>
      <w:b/>
      <w:bCs/>
      <w:kern w:val="36"/>
      <w:sz w:val="28"/>
      <w:szCs w:val="22"/>
      <w:lang w:val="en-AU"/>
    </w:rPr>
  </w:style>
  <w:style w:type="paragraph" w:styleId="Heading2">
    <w:name w:val="heading 2"/>
    <w:basedOn w:val="Normal"/>
    <w:link w:val="Heading2Char"/>
    <w:uiPriority w:val="9"/>
    <w:qFormat/>
    <w:rsid w:val="000D438C"/>
    <w:pPr>
      <w:spacing w:before="240" w:after="60"/>
      <w:outlineLvl w:val="1"/>
    </w:pPr>
    <w:rPr>
      <w:rFonts w:cs="Arial"/>
      <w:b/>
      <w:bCs/>
      <w:sz w:val="24"/>
      <w:szCs w:val="22"/>
      <w:lang w:val="en-AU"/>
    </w:rPr>
  </w:style>
  <w:style w:type="paragraph" w:styleId="Heading3">
    <w:name w:val="heading 3"/>
    <w:basedOn w:val="Normal"/>
    <w:next w:val="Normal"/>
    <w:link w:val="Heading3Char"/>
    <w:autoRedefine/>
    <w:unhideWhenUsed/>
    <w:qFormat/>
    <w:rsid w:val="001A44CB"/>
    <w:pPr>
      <w:keepNext/>
      <w:numPr>
        <w:ilvl w:val="12"/>
      </w:numPr>
      <w:overflowPunct w:val="0"/>
      <w:autoSpaceDE w:val="0"/>
      <w:autoSpaceDN w:val="0"/>
      <w:adjustRightInd w:val="0"/>
      <w:spacing w:before="240" w:after="60"/>
      <w:textAlignment w:val="baseline"/>
      <w:outlineLvl w:val="2"/>
    </w:pPr>
    <w:rPr>
      <w:rFonts w:eastAsiaTheme="majorEastAsia" w:cstheme="majorBidi"/>
      <w:b/>
      <w:bCs/>
      <w:i/>
      <w:lang w:val="en-US"/>
    </w:rPr>
  </w:style>
  <w:style w:type="paragraph" w:styleId="Heading4">
    <w:name w:val="heading 4"/>
    <w:basedOn w:val="Normal"/>
    <w:next w:val="Normal"/>
    <w:link w:val="Heading4Char"/>
    <w:uiPriority w:val="9"/>
    <w:unhideWhenUsed/>
    <w:qFormat/>
    <w:rsid w:val="007408FD"/>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38C"/>
    <w:rPr>
      <w:rFonts w:ascii="Verdana" w:eastAsia="Times New Roman" w:hAnsi="Verdana" w:cs="Arial"/>
      <w:b/>
      <w:bCs/>
      <w:szCs w:val="22"/>
      <w:lang w:val="en-AU" w:eastAsia="en-US"/>
    </w:rPr>
  </w:style>
  <w:style w:type="character" w:customStyle="1" w:styleId="Heading1Char">
    <w:name w:val="Heading 1 Char"/>
    <w:basedOn w:val="DefaultParagraphFont"/>
    <w:link w:val="Heading1"/>
    <w:uiPriority w:val="9"/>
    <w:rsid w:val="000255AE"/>
    <w:rPr>
      <w:rFonts w:ascii="Verdana" w:eastAsia="Times New Roman" w:hAnsi="Verdana" w:cs="Times New Roman"/>
      <w:b/>
      <w:bCs/>
      <w:kern w:val="36"/>
      <w:sz w:val="28"/>
      <w:szCs w:val="22"/>
      <w:lang w:val="en-AU" w:eastAsia="en-US"/>
    </w:rPr>
  </w:style>
  <w:style w:type="character" w:customStyle="1" w:styleId="Heading3Char">
    <w:name w:val="Heading 3 Char"/>
    <w:basedOn w:val="DefaultParagraphFont"/>
    <w:link w:val="Heading3"/>
    <w:rsid w:val="001A44CB"/>
    <w:rPr>
      <w:rFonts w:ascii="Verdana" w:eastAsiaTheme="majorEastAsia" w:hAnsi="Verdana" w:cstheme="majorBidi"/>
      <w:b/>
      <w:bCs/>
      <w:i/>
      <w:sz w:val="22"/>
      <w:szCs w:val="20"/>
      <w:lang w:eastAsia="en-US"/>
    </w:rPr>
  </w:style>
  <w:style w:type="paragraph" w:styleId="Header">
    <w:name w:val="header"/>
    <w:basedOn w:val="Normal"/>
    <w:link w:val="HeaderChar"/>
    <w:uiPriority w:val="99"/>
    <w:rsid w:val="00E20525"/>
    <w:pPr>
      <w:tabs>
        <w:tab w:val="center" w:pos="4153"/>
        <w:tab w:val="right" w:pos="8306"/>
      </w:tabs>
    </w:pPr>
  </w:style>
  <w:style w:type="character" w:customStyle="1" w:styleId="HeaderChar">
    <w:name w:val="Header Char"/>
    <w:basedOn w:val="DefaultParagraphFont"/>
    <w:link w:val="Header"/>
    <w:uiPriority w:val="99"/>
    <w:rsid w:val="00E20525"/>
    <w:rPr>
      <w:rFonts w:ascii="Times New Roman" w:eastAsia="Times New Roman" w:hAnsi="Times New Roman" w:cs="Times New Roman"/>
      <w:sz w:val="20"/>
      <w:szCs w:val="20"/>
      <w:lang w:val="en-GB" w:eastAsia="en-US"/>
    </w:rPr>
  </w:style>
  <w:style w:type="paragraph" w:styleId="Title">
    <w:name w:val="Title"/>
    <w:basedOn w:val="Normal"/>
    <w:link w:val="TitleChar"/>
    <w:qFormat/>
    <w:rsid w:val="00E20525"/>
    <w:pPr>
      <w:jc w:val="center"/>
    </w:pPr>
    <w:rPr>
      <w:rFonts w:ascii="Arial" w:hAnsi="Arial"/>
      <w:b/>
      <w:sz w:val="28"/>
    </w:rPr>
  </w:style>
  <w:style w:type="character" w:customStyle="1" w:styleId="TitleChar">
    <w:name w:val="Title Char"/>
    <w:basedOn w:val="DefaultParagraphFont"/>
    <w:link w:val="Title"/>
    <w:rsid w:val="00E20525"/>
    <w:rPr>
      <w:rFonts w:ascii="Arial" w:eastAsia="Times New Roman" w:hAnsi="Arial" w:cs="Times New Roman"/>
      <w:b/>
      <w:sz w:val="28"/>
      <w:szCs w:val="20"/>
      <w:lang w:val="en-GB" w:eastAsia="en-US"/>
    </w:rPr>
  </w:style>
  <w:style w:type="paragraph" w:styleId="BodyText">
    <w:name w:val="Body Text"/>
    <w:basedOn w:val="Normal"/>
    <w:link w:val="BodyTextChar"/>
    <w:rsid w:val="00E20525"/>
    <w:rPr>
      <w:rFonts w:ascii="Arial" w:hAnsi="Arial"/>
      <w:sz w:val="24"/>
    </w:rPr>
  </w:style>
  <w:style w:type="character" w:customStyle="1" w:styleId="BodyTextChar">
    <w:name w:val="Body Text Char"/>
    <w:basedOn w:val="DefaultParagraphFont"/>
    <w:link w:val="BodyText"/>
    <w:rsid w:val="00E20525"/>
    <w:rPr>
      <w:rFonts w:ascii="Arial" w:eastAsia="Times New Roman" w:hAnsi="Arial" w:cs="Times New Roman"/>
      <w:szCs w:val="20"/>
      <w:lang w:val="en-GB" w:eastAsia="en-US"/>
    </w:rPr>
  </w:style>
  <w:style w:type="character" w:styleId="CommentReference">
    <w:name w:val="annotation reference"/>
    <w:basedOn w:val="DefaultParagraphFont"/>
    <w:uiPriority w:val="99"/>
    <w:rsid w:val="00E20525"/>
    <w:rPr>
      <w:sz w:val="18"/>
      <w:szCs w:val="18"/>
    </w:rPr>
  </w:style>
  <w:style w:type="paragraph" w:styleId="CommentText">
    <w:name w:val="annotation text"/>
    <w:basedOn w:val="Normal"/>
    <w:link w:val="CommentTextChar"/>
    <w:uiPriority w:val="99"/>
    <w:rsid w:val="00E20525"/>
    <w:rPr>
      <w:sz w:val="24"/>
      <w:szCs w:val="24"/>
    </w:rPr>
  </w:style>
  <w:style w:type="character" w:customStyle="1" w:styleId="CommentTextChar">
    <w:name w:val="Comment Text Char"/>
    <w:basedOn w:val="DefaultParagraphFont"/>
    <w:link w:val="CommentText"/>
    <w:uiPriority w:val="99"/>
    <w:rsid w:val="00E20525"/>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E20525"/>
    <w:rPr>
      <w:b/>
      <w:bCs/>
      <w:sz w:val="20"/>
      <w:szCs w:val="20"/>
    </w:rPr>
  </w:style>
  <w:style w:type="character" w:customStyle="1" w:styleId="CommentSubjectChar">
    <w:name w:val="Comment Subject Char"/>
    <w:basedOn w:val="CommentTextChar"/>
    <w:link w:val="CommentSubject"/>
    <w:rsid w:val="00E20525"/>
    <w:rPr>
      <w:rFonts w:ascii="Times New Roman" w:eastAsia="Times New Roman" w:hAnsi="Times New Roman" w:cs="Times New Roman"/>
      <w:b/>
      <w:bCs/>
      <w:sz w:val="20"/>
      <w:szCs w:val="20"/>
      <w:lang w:val="en-GB" w:eastAsia="en-US"/>
    </w:rPr>
  </w:style>
  <w:style w:type="paragraph" w:styleId="BalloonText">
    <w:name w:val="Balloon Text"/>
    <w:basedOn w:val="Normal"/>
    <w:link w:val="BalloonTextChar"/>
    <w:rsid w:val="00E20525"/>
    <w:rPr>
      <w:rFonts w:ascii="Lucida Grande" w:hAnsi="Lucida Grande"/>
      <w:sz w:val="18"/>
      <w:szCs w:val="18"/>
    </w:rPr>
  </w:style>
  <w:style w:type="character" w:customStyle="1" w:styleId="BalloonTextChar">
    <w:name w:val="Balloon Text Char"/>
    <w:basedOn w:val="DefaultParagraphFont"/>
    <w:link w:val="BalloonText"/>
    <w:rsid w:val="00E20525"/>
    <w:rPr>
      <w:rFonts w:ascii="Lucida Grande" w:eastAsia="Times New Roman" w:hAnsi="Lucida Grande" w:cs="Times New Roman"/>
      <w:sz w:val="18"/>
      <w:szCs w:val="18"/>
      <w:lang w:val="en-GB" w:eastAsia="en-US"/>
    </w:rPr>
  </w:style>
  <w:style w:type="paragraph" w:styleId="BodyText2">
    <w:name w:val="Body Text 2"/>
    <w:basedOn w:val="Normal"/>
    <w:link w:val="BodyText2Char"/>
    <w:rsid w:val="00E20525"/>
    <w:pPr>
      <w:spacing w:after="120" w:line="480" w:lineRule="auto"/>
    </w:pPr>
  </w:style>
  <w:style w:type="character" w:customStyle="1" w:styleId="BodyText2Char">
    <w:name w:val="Body Text 2 Char"/>
    <w:basedOn w:val="DefaultParagraphFont"/>
    <w:link w:val="BodyText2"/>
    <w:rsid w:val="00E20525"/>
    <w:rPr>
      <w:rFonts w:ascii="Times New Roman" w:eastAsia="Times New Roman" w:hAnsi="Times New Roman" w:cs="Times New Roman"/>
      <w:sz w:val="20"/>
      <w:szCs w:val="20"/>
      <w:lang w:val="en-GB" w:eastAsia="en-US"/>
    </w:rPr>
  </w:style>
  <w:style w:type="paragraph" w:styleId="ListParagraph">
    <w:name w:val="List Paragraph"/>
    <w:basedOn w:val="Normal"/>
    <w:uiPriority w:val="34"/>
    <w:qFormat/>
    <w:rsid w:val="00E20525"/>
    <w:pPr>
      <w:spacing w:after="200" w:line="276" w:lineRule="auto"/>
      <w:ind w:left="720"/>
      <w:contextualSpacing/>
    </w:pPr>
    <w:rPr>
      <w:rFonts w:eastAsiaTheme="minorHAnsi"/>
      <w:color w:val="000000"/>
      <w:sz w:val="24"/>
      <w:szCs w:val="24"/>
      <w:lang w:val="en-AU"/>
    </w:rPr>
  </w:style>
  <w:style w:type="paragraph" w:styleId="Revision">
    <w:name w:val="Revision"/>
    <w:hidden/>
    <w:rsid w:val="00E20525"/>
    <w:pPr>
      <w:spacing w:after="0"/>
    </w:pPr>
    <w:rPr>
      <w:rFonts w:ascii="Times New Roman" w:eastAsia="Times New Roman" w:hAnsi="Times New Roman" w:cs="Times New Roman"/>
      <w:sz w:val="20"/>
      <w:szCs w:val="20"/>
      <w:lang w:val="en-GB" w:eastAsia="en-US"/>
    </w:rPr>
  </w:style>
  <w:style w:type="paragraph" w:customStyle="1" w:styleId="Default">
    <w:name w:val="Default"/>
    <w:rsid w:val="00E20525"/>
    <w:pPr>
      <w:widowControl w:val="0"/>
      <w:autoSpaceDE w:val="0"/>
      <w:autoSpaceDN w:val="0"/>
      <w:adjustRightInd w:val="0"/>
      <w:spacing w:after="0"/>
    </w:pPr>
    <w:rPr>
      <w:rFonts w:ascii="Arial" w:eastAsiaTheme="minorHAnsi" w:hAnsi="Arial" w:cs="Arial"/>
      <w:color w:val="000000"/>
      <w:lang w:eastAsia="en-US"/>
    </w:rPr>
  </w:style>
  <w:style w:type="paragraph" w:styleId="Footer">
    <w:name w:val="footer"/>
    <w:basedOn w:val="Normal"/>
    <w:link w:val="FooterChar"/>
    <w:uiPriority w:val="99"/>
    <w:rsid w:val="00E20525"/>
    <w:pPr>
      <w:tabs>
        <w:tab w:val="center" w:pos="4320"/>
        <w:tab w:val="right" w:pos="8640"/>
      </w:tabs>
    </w:pPr>
  </w:style>
  <w:style w:type="character" w:customStyle="1" w:styleId="FooterChar">
    <w:name w:val="Footer Char"/>
    <w:basedOn w:val="DefaultParagraphFont"/>
    <w:link w:val="Footer"/>
    <w:uiPriority w:val="99"/>
    <w:rsid w:val="00E20525"/>
    <w:rPr>
      <w:rFonts w:ascii="Times New Roman" w:eastAsia="Times New Roman" w:hAnsi="Times New Roman" w:cs="Times New Roman"/>
      <w:sz w:val="20"/>
      <w:szCs w:val="20"/>
      <w:lang w:val="en-GB" w:eastAsia="en-US"/>
    </w:rPr>
  </w:style>
  <w:style w:type="character" w:styleId="Hyperlink">
    <w:name w:val="Hyperlink"/>
    <w:basedOn w:val="DefaultParagraphFont"/>
    <w:uiPriority w:val="99"/>
    <w:rsid w:val="00E20525"/>
    <w:rPr>
      <w:color w:val="0000FF" w:themeColor="hyperlink"/>
      <w:u w:val="single"/>
    </w:rPr>
  </w:style>
  <w:style w:type="paragraph" w:styleId="FootnoteText">
    <w:name w:val="footnote text"/>
    <w:basedOn w:val="Normal"/>
    <w:link w:val="FootnoteTextChar"/>
    <w:rsid w:val="00E20525"/>
    <w:rPr>
      <w:sz w:val="24"/>
      <w:szCs w:val="24"/>
    </w:rPr>
  </w:style>
  <w:style w:type="character" w:customStyle="1" w:styleId="FootnoteTextChar">
    <w:name w:val="Footnote Text Char"/>
    <w:basedOn w:val="DefaultParagraphFont"/>
    <w:link w:val="FootnoteText"/>
    <w:rsid w:val="00E20525"/>
    <w:rPr>
      <w:rFonts w:ascii="Times New Roman" w:eastAsia="Times New Roman" w:hAnsi="Times New Roman" w:cs="Times New Roman"/>
      <w:lang w:val="en-GB" w:eastAsia="en-US"/>
    </w:rPr>
  </w:style>
  <w:style w:type="character" w:styleId="FootnoteReference">
    <w:name w:val="footnote reference"/>
    <w:basedOn w:val="DefaultParagraphFont"/>
    <w:rsid w:val="00E20525"/>
    <w:rPr>
      <w:vertAlign w:val="superscript"/>
    </w:rPr>
  </w:style>
  <w:style w:type="character" w:styleId="Strong">
    <w:name w:val="Strong"/>
    <w:basedOn w:val="DefaultParagraphFont"/>
    <w:uiPriority w:val="22"/>
    <w:qFormat/>
    <w:rsid w:val="00E20525"/>
    <w:rPr>
      <w:b/>
      <w:bCs/>
    </w:rPr>
  </w:style>
  <w:style w:type="character" w:styleId="FollowedHyperlink">
    <w:name w:val="FollowedHyperlink"/>
    <w:basedOn w:val="DefaultParagraphFont"/>
    <w:rsid w:val="00E20525"/>
    <w:rPr>
      <w:color w:val="800080" w:themeColor="followedHyperlink"/>
      <w:u w:val="single"/>
    </w:rPr>
  </w:style>
  <w:style w:type="paragraph" w:styleId="NormalWeb">
    <w:name w:val="Normal (Web)"/>
    <w:basedOn w:val="Normal"/>
    <w:uiPriority w:val="99"/>
    <w:unhideWhenUsed/>
    <w:rsid w:val="00665786"/>
    <w:pPr>
      <w:spacing w:before="100" w:beforeAutospacing="1" w:after="100" w:afterAutospacing="1"/>
    </w:pPr>
    <w:rPr>
      <w:sz w:val="24"/>
      <w:szCs w:val="24"/>
      <w:lang w:val="en-US"/>
    </w:rPr>
  </w:style>
  <w:style w:type="paragraph" w:styleId="EndnoteText">
    <w:name w:val="endnote text"/>
    <w:basedOn w:val="Normal"/>
    <w:link w:val="EndnoteTextChar"/>
    <w:uiPriority w:val="99"/>
    <w:semiHidden/>
    <w:unhideWhenUsed/>
    <w:rsid w:val="007515D7"/>
  </w:style>
  <w:style w:type="character" w:customStyle="1" w:styleId="EndnoteTextChar">
    <w:name w:val="Endnote Text Char"/>
    <w:basedOn w:val="DefaultParagraphFont"/>
    <w:link w:val="EndnoteText"/>
    <w:uiPriority w:val="99"/>
    <w:semiHidden/>
    <w:rsid w:val="007515D7"/>
    <w:rPr>
      <w:rFonts w:ascii="Times New Roman" w:eastAsia="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7515D7"/>
    <w:rPr>
      <w:vertAlign w:val="superscript"/>
    </w:rPr>
  </w:style>
  <w:style w:type="table" w:styleId="TableGrid">
    <w:name w:val="Table Grid"/>
    <w:basedOn w:val="TableNormal"/>
    <w:uiPriority w:val="39"/>
    <w:rsid w:val="007652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83D8A"/>
    <w:pPr>
      <w:keepNext/>
      <w:keepLines/>
      <w:spacing w:before="48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rsid w:val="00FC69C0"/>
    <w:pPr>
      <w:tabs>
        <w:tab w:val="right" w:leader="dot" w:pos="9017"/>
      </w:tabs>
      <w:spacing w:after="100"/>
    </w:pPr>
  </w:style>
  <w:style w:type="paragraph" w:styleId="TOC2">
    <w:name w:val="toc 2"/>
    <w:basedOn w:val="Normal"/>
    <w:next w:val="Normal"/>
    <w:autoRedefine/>
    <w:uiPriority w:val="39"/>
    <w:unhideWhenUsed/>
    <w:rsid w:val="00481598"/>
    <w:pPr>
      <w:tabs>
        <w:tab w:val="right" w:leader="dot" w:pos="9017"/>
      </w:tabs>
      <w:ind w:left="198"/>
    </w:pPr>
  </w:style>
  <w:style w:type="character" w:customStyle="1" w:styleId="apple-converted-space">
    <w:name w:val="apple-converted-space"/>
    <w:basedOn w:val="DefaultParagraphFont"/>
    <w:rsid w:val="0027372F"/>
  </w:style>
  <w:style w:type="paragraph" w:customStyle="1" w:styleId="Billname">
    <w:name w:val="Billname"/>
    <w:basedOn w:val="Normal"/>
    <w:rsid w:val="00170F1D"/>
    <w:pPr>
      <w:tabs>
        <w:tab w:val="left" w:pos="2400"/>
        <w:tab w:val="left" w:pos="2880"/>
      </w:tabs>
      <w:spacing w:before="1220" w:after="100"/>
    </w:pPr>
    <w:rPr>
      <w:rFonts w:ascii="Arial" w:hAnsi="Arial"/>
      <w:b/>
      <w:sz w:val="40"/>
      <w:lang w:val="en-AU"/>
    </w:rPr>
  </w:style>
  <w:style w:type="paragraph" w:customStyle="1" w:styleId="N-line3">
    <w:name w:val="N-line3"/>
    <w:basedOn w:val="Normal"/>
    <w:next w:val="Normal"/>
    <w:rsid w:val="00170F1D"/>
    <w:pPr>
      <w:pBdr>
        <w:bottom w:val="single" w:sz="12" w:space="1" w:color="auto"/>
      </w:pBdr>
      <w:jc w:val="both"/>
    </w:pPr>
    <w:rPr>
      <w:sz w:val="24"/>
      <w:lang w:val="en-AU"/>
    </w:rPr>
  </w:style>
  <w:style w:type="paragraph" w:customStyle="1" w:styleId="madeunder">
    <w:name w:val="made under"/>
    <w:basedOn w:val="Normal"/>
    <w:rsid w:val="00170F1D"/>
    <w:pPr>
      <w:spacing w:before="180" w:after="60"/>
      <w:jc w:val="both"/>
    </w:pPr>
    <w:rPr>
      <w:sz w:val="24"/>
      <w:lang w:val="en-AU"/>
    </w:rPr>
  </w:style>
  <w:style w:type="paragraph" w:customStyle="1" w:styleId="CoverActName">
    <w:name w:val="CoverActName"/>
    <w:basedOn w:val="Normal"/>
    <w:rsid w:val="00170F1D"/>
    <w:pPr>
      <w:tabs>
        <w:tab w:val="left" w:pos="2600"/>
      </w:tabs>
      <w:spacing w:before="200" w:after="60"/>
      <w:jc w:val="both"/>
    </w:pPr>
    <w:rPr>
      <w:rFonts w:ascii="Arial" w:hAnsi="Arial"/>
      <w:b/>
      <w:sz w:val="24"/>
      <w:lang w:val="en-AU"/>
    </w:rPr>
  </w:style>
  <w:style w:type="character" w:styleId="UnresolvedMention">
    <w:name w:val="Unresolved Mention"/>
    <w:basedOn w:val="DefaultParagraphFont"/>
    <w:uiPriority w:val="99"/>
    <w:semiHidden/>
    <w:unhideWhenUsed/>
    <w:rsid w:val="001F5B94"/>
    <w:rPr>
      <w:color w:val="605E5C"/>
      <w:shd w:val="clear" w:color="auto" w:fill="E1DFDD"/>
    </w:rPr>
  </w:style>
  <w:style w:type="character" w:customStyle="1" w:styleId="Heading4Char">
    <w:name w:val="Heading 4 Char"/>
    <w:basedOn w:val="DefaultParagraphFont"/>
    <w:link w:val="Heading4"/>
    <w:uiPriority w:val="9"/>
    <w:rsid w:val="007408FD"/>
    <w:rPr>
      <w:rFonts w:ascii="Verdana" w:eastAsiaTheme="majorEastAsia" w:hAnsi="Verdana" w:cstheme="majorBidi"/>
      <w:b/>
      <w:iCs/>
      <w:sz w:val="22"/>
      <w:szCs w:val="20"/>
      <w:lang w:val="en-GB" w:eastAsia="en-US"/>
    </w:rPr>
  </w:style>
  <w:style w:type="paragraph" w:styleId="TOC3">
    <w:name w:val="toc 3"/>
    <w:basedOn w:val="Normal"/>
    <w:next w:val="Normal"/>
    <w:autoRedefine/>
    <w:uiPriority w:val="39"/>
    <w:unhideWhenUsed/>
    <w:rsid w:val="00403E2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581">
      <w:bodyDiv w:val="1"/>
      <w:marLeft w:val="0"/>
      <w:marRight w:val="0"/>
      <w:marTop w:val="0"/>
      <w:marBottom w:val="0"/>
      <w:divBdr>
        <w:top w:val="none" w:sz="0" w:space="0" w:color="auto"/>
        <w:left w:val="none" w:sz="0" w:space="0" w:color="auto"/>
        <w:bottom w:val="none" w:sz="0" w:space="0" w:color="auto"/>
        <w:right w:val="none" w:sz="0" w:space="0" w:color="auto"/>
      </w:divBdr>
    </w:div>
    <w:div w:id="22365670">
      <w:bodyDiv w:val="1"/>
      <w:marLeft w:val="0"/>
      <w:marRight w:val="0"/>
      <w:marTop w:val="0"/>
      <w:marBottom w:val="0"/>
      <w:divBdr>
        <w:top w:val="none" w:sz="0" w:space="0" w:color="auto"/>
        <w:left w:val="none" w:sz="0" w:space="0" w:color="auto"/>
        <w:bottom w:val="none" w:sz="0" w:space="0" w:color="auto"/>
        <w:right w:val="none" w:sz="0" w:space="0" w:color="auto"/>
      </w:divBdr>
    </w:div>
    <w:div w:id="313224787">
      <w:bodyDiv w:val="1"/>
      <w:marLeft w:val="0"/>
      <w:marRight w:val="0"/>
      <w:marTop w:val="0"/>
      <w:marBottom w:val="0"/>
      <w:divBdr>
        <w:top w:val="none" w:sz="0" w:space="0" w:color="auto"/>
        <w:left w:val="none" w:sz="0" w:space="0" w:color="auto"/>
        <w:bottom w:val="none" w:sz="0" w:space="0" w:color="auto"/>
        <w:right w:val="none" w:sz="0" w:space="0" w:color="auto"/>
      </w:divBdr>
    </w:div>
    <w:div w:id="524713282">
      <w:bodyDiv w:val="1"/>
      <w:marLeft w:val="0"/>
      <w:marRight w:val="0"/>
      <w:marTop w:val="0"/>
      <w:marBottom w:val="0"/>
      <w:divBdr>
        <w:top w:val="none" w:sz="0" w:space="0" w:color="auto"/>
        <w:left w:val="none" w:sz="0" w:space="0" w:color="auto"/>
        <w:bottom w:val="none" w:sz="0" w:space="0" w:color="auto"/>
        <w:right w:val="none" w:sz="0" w:space="0" w:color="auto"/>
      </w:divBdr>
    </w:div>
    <w:div w:id="1611089506">
      <w:bodyDiv w:val="1"/>
      <w:marLeft w:val="0"/>
      <w:marRight w:val="0"/>
      <w:marTop w:val="0"/>
      <w:marBottom w:val="0"/>
      <w:divBdr>
        <w:top w:val="none" w:sz="0" w:space="0" w:color="auto"/>
        <w:left w:val="none" w:sz="0" w:space="0" w:color="auto"/>
        <w:bottom w:val="none" w:sz="0" w:space="0" w:color="auto"/>
        <w:right w:val="none" w:sz="0" w:space="0" w:color="auto"/>
      </w:divBdr>
    </w:div>
    <w:div w:id="1882131675">
      <w:bodyDiv w:val="1"/>
      <w:marLeft w:val="0"/>
      <w:marRight w:val="0"/>
      <w:marTop w:val="0"/>
      <w:marBottom w:val="0"/>
      <w:divBdr>
        <w:top w:val="none" w:sz="0" w:space="0" w:color="auto"/>
        <w:left w:val="none" w:sz="0" w:space="0" w:color="auto"/>
        <w:bottom w:val="none" w:sz="0" w:space="0" w:color="auto"/>
        <w:right w:val="none" w:sz="0" w:space="0" w:color="auto"/>
      </w:divBdr>
    </w:div>
    <w:div w:id="1961379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fauna.org.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origin="userSelected">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008AC-4783-403D-9B4E-606B0A04973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71E71F-2364-AA48-9729-2B660664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11111</Words>
  <Characters>56801</Characters>
  <Application>Microsoft Office Word</Application>
  <DocSecurity>0</DocSecurity>
  <Lines>1509</Lines>
  <Paragraphs>738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P</dc:creator>
  <cp:keywords>2</cp:keywords>
  <cp:lastModifiedBy>PCODCS</cp:lastModifiedBy>
  <cp:revision>4</cp:revision>
  <cp:lastPrinted>2014-12-04T23:05:00Z</cp:lastPrinted>
  <dcterms:created xsi:type="dcterms:W3CDTF">2023-01-30T05:17:00Z</dcterms:created>
  <dcterms:modified xsi:type="dcterms:W3CDTF">2023-01-30T05:17:00Z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A38340693</vt:lpwstr>
  </property>
  <property fmtid="{D5CDD505-2E9C-101B-9397-08002B2CF9AE}" pid="4" name="Objective-Title">
    <vt:lpwstr>Attachment B - Disallowable Instrument (DI) - Code of Practice for the Welfare of Native Wildlife - Rescue, Rehabilitation and Release</vt:lpwstr>
  </property>
  <property fmtid="{D5CDD505-2E9C-101B-9397-08002B2CF9AE}" pid="5" name="Objective-Comment">
    <vt:lpwstr/>
  </property>
  <property fmtid="{D5CDD505-2E9C-101B-9397-08002B2CF9AE}" pid="6" name="Objective-CreationStamp">
    <vt:filetime>2022-09-05T02:27:15Z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2022-11-03T22:28:21Z</vt:filetime>
  </property>
  <property fmtid="{D5CDD505-2E9C-101B-9397-08002B2CF9AE}" pid="11" name="Objective-Owner">
    <vt:lpwstr>Erin Barker</vt:lpwstr>
  </property>
  <property fmtid="{D5CDD505-2E9C-101B-9397-08002B2CF9AE}" pid="12" name="Objective-Path">
    <vt:lpwstr>Whole of ACT Government:TCCS STRUCTURE - Content Restriction Hierarchy:01. Assembly, Cabinet, Ministerial:03. Ministerials:02. Active:Minister Brief:TCBS - MIN S2022/00704 - Animal Welfare Advisory Committee (AWAC) - Code of Practice for the Welfare of Native Wildlife - Minister Brief:</vt:lpwstr>
  </property>
  <property fmtid="{D5CDD505-2E9C-101B-9397-08002B2CF9AE}" pid="13" name="Objective-Parent">
    <vt:lpwstr>TCBS - MIN S2022/00704 - Animal Welfare Advisory Committee (AWAC) - Code of Practice for the Welfare of Native Wildlife - Minister Brief</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qA734792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docIndexRef">
    <vt:lpwstr>eed9b452-d9eb-435d-8774-95b7f26dbcd7</vt:lpwstr>
  </property>
  <property fmtid="{D5CDD505-2E9C-101B-9397-08002B2CF9AE}" pid="31" name="bjSaver">
    <vt:lpwstr>zloRcBGf5/wuuok4G/X580Y0M/L+vjmA</vt:lpwstr>
  </property>
  <property fmtid="{D5CDD505-2E9C-101B-9397-08002B2CF9AE}" pid="32" name="bjDocumentLabelXML">
    <vt:lpwstr>&lt;?xml version="1.0" encoding="us-ascii"?&gt;&lt;sisl xmlns:xsi="http://www.w3.org/2001/XMLSchema-instance" xmlns:xsd="http://www.w3.org/2001/XMLSchema" sislVersion="0" policy="1865c0a7-d648-4a74-80fe-fa9dc7fe13cc" origin="userSelected" xmlns="http://www.boldonj</vt:lpwstr>
  </property>
  <property fmtid="{D5CDD505-2E9C-101B-9397-08002B2CF9AE}" pid="33" name="bjDocumentLabelXML-0">
    <vt:lpwstr>ames.com/2008/01/sie/internal/label"&gt;&lt;element uid="a68a5297-83bb-4ba8-a7cd-4b62d6981a77" value="" /&gt;&lt;/sisl&gt;</vt:lpwstr>
  </property>
  <property fmtid="{D5CDD505-2E9C-101B-9397-08002B2CF9AE}" pid="34" name="bjDocumentSecurityLabel">
    <vt:lpwstr>UNCLASSIFIED - NO MARKING</vt:lpwstr>
  </property>
  <property fmtid="{D5CDD505-2E9C-101B-9397-08002B2CF9AE}" pid="35" name="Objective-Owner Agency">
    <vt:lpwstr>EPSDD</vt:lpwstr>
  </property>
  <property fmtid="{D5CDD505-2E9C-101B-9397-08002B2CF9AE}" pid="36" name="Objective-Document Type">
    <vt:lpwstr>0-Document</vt:lpwstr>
  </property>
  <property fmtid="{D5CDD505-2E9C-101B-9397-08002B2CF9AE}" pid="37" name="Objective-Language">
    <vt:lpwstr>English (en)</vt:lpwstr>
  </property>
  <property fmtid="{D5CDD505-2E9C-101B-9397-08002B2CF9AE}" pid="38" name="Objective-Jurisdiction">
    <vt:lpwstr>ACT</vt:lpwstr>
  </property>
  <property fmtid="{D5CDD505-2E9C-101B-9397-08002B2CF9AE}" pid="39" name="Objective-Customers">
    <vt:lpwstr/>
  </property>
  <property fmtid="{D5CDD505-2E9C-101B-9397-08002B2CF9AE}" pid="40" name="Objective-Places">
    <vt:lpwstr/>
  </property>
  <property fmtid="{D5CDD505-2E9C-101B-9397-08002B2CF9AE}" pid="41" name="Objective-Transaction Reference">
    <vt:lpwstr/>
  </property>
  <property fmtid="{D5CDD505-2E9C-101B-9397-08002B2CF9AE}" pid="42" name="Objective-Document Created By">
    <vt:lpwstr/>
  </property>
  <property fmtid="{D5CDD505-2E9C-101B-9397-08002B2CF9AE}" pid="43" name="Objective-Document Created On">
    <vt:lpwstr/>
  </property>
  <property fmtid="{D5CDD505-2E9C-101B-9397-08002B2CF9AE}" pid="44" name="Objective-Covers Period From">
    <vt:lpwstr/>
  </property>
  <property fmtid="{D5CDD505-2E9C-101B-9397-08002B2CF9AE}" pid="45" name="Objective-Covers Period To">
    <vt:lpwstr/>
  </property>
  <property fmtid="{D5CDD505-2E9C-101B-9397-08002B2CF9AE}" pid="46" name="CHECKEDOUTFROMJMS">
    <vt:lpwstr/>
  </property>
  <property fmtid="{D5CDD505-2E9C-101B-9397-08002B2CF9AE}" pid="47" name="DMSID">
    <vt:lpwstr>10133313</vt:lpwstr>
  </property>
  <property fmtid="{D5CDD505-2E9C-101B-9397-08002B2CF9AE}" pid="48" name="JMSREQUIREDCHECKIN">
    <vt:lpwstr/>
  </property>
</Properties>
</file>