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12F5" w14:textId="77E23B97" w:rsidR="0020249B" w:rsidRPr="00C363A3" w:rsidRDefault="005D4516" w:rsidP="00C363A3">
      <w:pPr>
        <w:widowControl/>
        <w:autoSpaceDE/>
        <w:autoSpaceDN/>
        <w:spacing w:before="120"/>
        <w:rPr>
          <w:rFonts w:ascii="Arial" w:eastAsia="Times New Roman" w:hAnsi="Arial" w:cs="Arial"/>
          <w:sz w:val="24"/>
          <w:szCs w:val="20"/>
          <w:lang w:val="en-AU"/>
        </w:rPr>
      </w:pPr>
      <w:r w:rsidRPr="00C363A3">
        <w:rPr>
          <w:rFonts w:ascii="Arial" w:eastAsia="Times New Roman" w:hAnsi="Arial" w:cs="Arial"/>
          <w:sz w:val="24"/>
          <w:szCs w:val="20"/>
          <w:lang w:val="en-AU"/>
        </w:rPr>
        <w:t>Australian Capital Territory</w:t>
      </w:r>
    </w:p>
    <w:p w14:paraId="1003D2B6" w14:textId="4159ED5E" w:rsidR="0020249B" w:rsidRDefault="005D4516" w:rsidP="00C363A3">
      <w:pPr>
        <w:pStyle w:val="Billname"/>
        <w:spacing w:before="700"/>
      </w:pPr>
      <w:r>
        <w:t>Medicines, Poisons and Therapeutic Goods (Vaccinations</w:t>
      </w:r>
      <w:r w:rsidRPr="00C363A3">
        <w:t xml:space="preserve"> </w:t>
      </w:r>
      <w:r>
        <w:t>by</w:t>
      </w:r>
      <w:r w:rsidRPr="00C363A3">
        <w:t xml:space="preserve"> </w:t>
      </w:r>
      <w:r>
        <w:t>Pharmacists)</w:t>
      </w:r>
      <w:r w:rsidRPr="00C363A3">
        <w:t xml:space="preserve"> </w:t>
      </w:r>
      <w:r>
        <w:t>Direction</w:t>
      </w:r>
      <w:r w:rsidRPr="00C363A3">
        <w:t xml:space="preserve"> </w:t>
      </w:r>
      <w:r>
        <w:t>202</w:t>
      </w:r>
      <w:r w:rsidR="004D265E">
        <w:t>4</w:t>
      </w:r>
      <w:r>
        <w:t xml:space="preserve"> (No </w:t>
      </w:r>
      <w:r w:rsidR="00725532">
        <w:t>1</w:t>
      </w:r>
      <w:r>
        <w:t>)</w:t>
      </w:r>
    </w:p>
    <w:p w14:paraId="7DB75127" w14:textId="3E5810A2" w:rsidR="0020249B" w:rsidRPr="00C363A3" w:rsidRDefault="005D4516" w:rsidP="00C363A3">
      <w:pPr>
        <w:widowControl/>
        <w:autoSpaceDE/>
        <w:autoSpaceDN/>
        <w:spacing w:before="340"/>
        <w:rPr>
          <w:rFonts w:ascii="Arial" w:eastAsia="Times New Roman" w:hAnsi="Arial" w:cs="Arial"/>
          <w:b/>
          <w:bCs/>
          <w:sz w:val="24"/>
          <w:szCs w:val="20"/>
          <w:lang w:val="en-AU"/>
        </w:rPr>
      </w:pPr>
      <w:r w:rsidRPr="00C363A3">
        <w:rPr>
          <w:rFonts w:ascii="Arial" w:eastAsia="Times New Roman" w:hAnsi="Arial" w:cs="Arial"/>
          <w:b/>
          <w:bCs/>
          <w:sz w:val="24"/>
          <w:szCs w:val="20"/>
          <w:lang w:val="en-AU"/>
        </w:rPr>
        <w:t>Disallowable instrument DI202</w:t>
      </w:r>
      <w:r w:rsidR="004D265E">
        <w:rPr>
          <w:rFonts w:ascii="Arial" w:eastAsia="Times New Roman" w:hAnsi="Arial" w:cs="Arial"/>
          <w:b/>
          <w:bCs/>
          <w:sz w:val="24"/>
          <w:szCs w:val="20"/>
          <w:lang w:val="en-AU"/>
        </w:rPr>
        <w:t>4-</w:t>
      </w:r>
      <w:r w:rsidR="00C42614">
        <w:rPr>
          <w:rFonts w:ascii="Arial" w:eastAsia="Times New Roman" w:hAnsi="Arial" w:cs="Arial"/>
          <w:b/>
          <w:bCs/>
          <w:sz w:val="24"/>
          <w:szCs w:val="20"/>
          <w:lang w:val="en-AU"/>
        </w:rPr>
        <w:t>109</w:t>
      </w:r>
    </w:p>
    <w:p w14:paraId="35D0B581" w14:textId="6A3903A0" w:rsidR="0020249B" w:rsidRDefault="005D4516" w:rsidP="00C363A3">
      <w:pPr>
        <w:pStyle w:val="madeunder"/>
        <w:spacing w:before="300" w:after="0"/>
      </w:pPr>
      <w:r>
        <w:t>made</w:t>
      </w:r>
      <w:r w:rsidRPr="00C363A3">
        <w:t xml:space="preserve"> </w:t>
      </w:r>
      <w:r>
        <w:t>under</w:t>
      </w:r>
      <w:r w:rsidRPr="00C363A3">
        <w:t xml:space="preserve"> the</w:t>
      </w:r>
    </w:p>
    <w:p w14:paraId="1C263558" w14:textId="4F95AEF5" w:rsidR="0020249B" w:rsidRPr="00C363A3" w:rsidRDefault="005D4516" w:rsidP="00C363A3">
      <w:pPr>
        <w:pStyle w:val="CoverActName"/>
        <w:spacing w:before="320" w:after="0"/>
        <w:rPr>
          <w:rFonts w:cs="Arial"/>
          <w:sz w:val="20"/>
        </w:rPr>
      </w:pPr>
      <w:r w:rsidRPr="00C363A3">
        <w:rPr>
          <w:rFonts w:cs="Arial"/>
          <w:sz w:val="20"/>
        </w:rPr>
        <w:t xml:space="preserve">Medicines, Poisons and Therapeutic Goods Regulation 2008, section 352 (Authorisation for pharmacist and intern pharmacist to administer vaccine without prescription </w:t>
      </w:r>
      <w:r w:rsidRPr="00C363A3">
        <w:rPr>
          <w:rFonts w:ascii="Cambria Math" w:hAnsi="Cambria Math" w:cs="Cambria Math"/>
          <w:sz w:val="20"/>
        </w:rPr>
        <w:t>‐</w:t>
      </w:r>
      <w:r w:rsidRPr="00C363A3">
        <w:rPr>
          <w:rFonts w:cs="Arial"/>
          <w:sz w:val="20"/>
        </w:rPr>
        <w:t xml:space="preserve"> Act, s 37 (1)(b))</w:t>
      </w:r>
    </w:p>
    <w:p w14:paraId="4DCD853B" w14:textId="3C65DE39" w:rsidR="00C363A3" w:rsidRDefault="00C363A3" w:rsidP="00C363A3">
      <w:pPr>
        <w:pStyle w:val="N-line3"/>
        <w:pBdr>
          <w:bottom w:val="none" w:sz="0" w:space="0" w:color="auto"/>
        </w:pBdr>
        <w:spacing w:before="60"/>
      </w:pPr>
    </w:p>
    <w:p w14:paraId="607D141B" w14:textId="2B0AF5CB" w:rsidR="00C363A3" w:rsidRDefault="00C363A3" w:rsidP="00C363A3">
      <w:pPr>
        <w:pStyle w:val="N-line3"/>
        <w:pBdr>
          <w:top w:val="single" w:sz="12" w:space="1" w:color="auto"/>
          <w:bottom w:val="none" w:sz="0" w:space="0" w:color="auto"/>
        </w:pBdr>
      </w:pPr>
    </w:p>
    <w:p w14:paraId="3CF0FE3C" w14:textId="108C9D16" w:rsidR="0020249B" w:rsidRPr="00C363A3" w:rsidRDefault="005D4516" w:rsidP="00C363A3">
      <w:pPr>
        <w:widowControl/>
        <w:numPr>
          <w:ilvl w:val="0"/>
          <w:numId w:val="5"/>
        </w:numPr>
        <w:autoSpaceDE/>
        <w:autoSpaceDN/>
        <w:spacing w:before="60" w:after="6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Name of instrument</w:t>
      </w:r>
    </w:p>
    <w:p w14:paraId="04560EFE" w14:textId="2FB87849" w:rsidR="0020249B" w:rsidRDefault="005D4516" w:rsidP="00C363A3">
      <w:pPr>
        <w:spacing w:before="140"/>
        <w:ind w:left="720"/>
        <w:rPr>
          <w:rFonts w:ascii="Times New Roman"/>
          <w:i/>
          <w:sz w:val="24"/>
        </w:rPr>
      </w:pPr>
      <w:r>
        <w:rPr>
          <w:rFonts w:ascii="Times New Roman"/>
          <w:sz w:val="24"/>
        </w:rPr>
        <w:t>This</w:t>
      </w:r>
      <w:r>
        <w:rPr>
          <w:rFonts w:ascii="Times New Roman"/>
          <w:spacing w:val="-4"/>
          <w:sz w:val="24"/>
        </w:rPr>
        <w:t xml:space="preserve"> </w:t>
      </w:r>
      <w:r>
        <w:rPr>
          <w:rFonts w:ascii="Times New Roman"/>
          <w:sz w:val="24"/>
        </w:rPr>
        <w:t>instrument</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i/>
          <w:sz w:val="24"/>
        </w:rPr>
        <w:t>Medicines,</w:t>
      </w:r>
      <w:r>
        <w:rPr>
          <w:rFonts w:ascii="Times New Roman"/>
          <w:i/>
          <w:spacing w:val="-4"/>
          <w:sz w:val="24"/>
        </w:rPr>
        <w:t xml:space="preserve"> </w:t>
      </w:r>
      <w:r>
        <w:rPr>
          <w:rFonts w:ascii="Times New Roman"/>
          <w:i/>
          <w:sz w:val="24"/>
        </w:rPr>
        <w:t>Poisons</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z w:val="24"/>
        </w:rPr>
        <w:t>Therapeutic</w:t>
      </w:r>
      <w:r>
        <w:rPr>
          <w:rFonts w:ascii="Times New Roman"/>
          <w:i/>
          <w:spacing w:val="-5"/>
          <w:sz w:val="24"/>
        </w:rPr>
        <w:t xml:space="preserve"> </w:t>
      </w:r>
      <w:r>
        <w:rPr>
          <w:rFonts w:ascii="Times New Roman"/>
          <w:i/>
          <w:sz w:val="24"/>
        </w:rPr>
        <w:t>Goods</w:t>
      </w:r>
      <w:r>
        <w:rPr>
          <w:rFonts w:ascii="Times New Roman"/>
          <w:i/>
          <w:spacing w:val="-4"/>
          <w:sz w:val="24"/>
        </w:rPr>
        <w:t xml:space="preserve"> </w:t>
      </w:r>
      <w:r>
        <w:rPr>
          <w:rFonts w:ascii="Times New Roman"/>
          <w:i/>
          <w:sz w:val="24"/>
        </w:rPr>
        <w:t>(Vaccinations</w:t>
      </w:r>
      <w:r>
        <w:rPr>
          <w:rFonts w:ascii="Times New Roman"/>
          <w:i/>
          <w:spacing w:val="-4"/>
          <w:sz w:val="24"/>
        </w:rPr>
        <w:t xml:space="preserve"> </w:t>
      </w:r>
      <w:r>
        <w:rPr>
          <w:rFonts w:ascii="Times New Roman"/>
          <w:i/>
          <w:sz w:val="24"/>
        </w:rPr>
        <w:t>by Pharmacists) Direction 202</w:t>
      </w:r>
      <w:r w:rsidR="004D265E">
        <w:rPr>
          <w:rFonts w:ascii="Times New Roman"/>
          <w:i/>
          <w:sz w:val="24"/>
        </w:rPr>
        <w:t>4</w:t>
      </w:r>
      <w:r>
        <w:rPr>
          <w:rFonts w:ascii="Times New Roman"/>
          <w:i/>
          <w:sz w:val="24"/>
        </w:rPr>
        <w:t xml:space="preserve"> (No </w:t>
      </w:r>
      <w:r w:rsidR="00725532">
        <w:rPr>
          <w:rFonts w:ascii="Times New Roman"/>
          <w:i/>
          <w:sz w:val="24"/>
        </w:rPr>
        <w:t>1</w:t>
      </w:r>
      <w:r>
        <w:rPr>
          <w:rFonts w:ascii="Times New Roman"/>
          <w:i/>
          <w:sz w:val="24"/>
        </w:rPr>
        <w:t>).</w:t>
      </w:r>
    </w:p>
    <w:p w14:paraId="6628DB4B" w14:textId="6A0D5CD1" w:rsidR="0020249B" w:rsidRPr="00C363A3" w:rsidRDefault="005D4516" w:rsidP="00C363A3">
      <w:pPr>
        <w:widowControl/>
        <w:numPr>
          <w:ilvl w:val="0"/>
          <w:numId w:val="5"/>
        </w:numPr>
        <w:autoSpaceDE/>
        <w:autoSpaceDN/>
        <w:spacing w:before="30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Commencement</w:t>
      </w:r>
    </w:p>
    <w:p w14:paraId="4871B346" w14:textId="5F7343FB" w:rsidR="0020249B" w:rsidRDefault="005D4516" w:rsidP="00C363A3">
      <w:pPr>
        <w:pStyle w:val="BodyText"/>
        <w:spacing w:before="140"/>
        <w:ind w:left="720"/>
        <w:rPr>
          <w:rFonts w:ascii="Times New Roman"/>
        </w:rPr>
      </w:pPr>
      <w:r>
        <w:rPr>
          <w:rFonts w:ascii="Times New Roman"/>
        </w:rPr>
        <w:t>This</w:t>
      </w:r>
      <w:r>
        <w:rPr>
          <w:rFonts w:ascii="Times New Roman"/>
          <w:spacing w:val="-4"/>
        </w:rPr>
        <w:t xml:space="preserve"> </w:t>
      </w:r>
      <w:r>
        <w:rPr>
          <w:rFonts w:ascii="Times New Roman"/>
        </w:rPr>
        <w:t>instrument</w:t>
      </w:r>
      <w:r>
        <w:rPr>
          <w:rFonts w:ascii="Times New Roman"/>
          <w:spacing w:val="-2"/>
        </w:rPr>
        <w:t xml:space="preserve"> </w:t>
      </w:r>
      <w:r>
        <w:rPr>
          <w:rFonts w:ascii="Times New Roman"/>
        </w:rPr>
        <w:t>commences</w:t>
      </w:r>
      <w:r>
        <w:rPr>
          <w:rFonts w:ascii="Times New Roman"/>
          <w:spacing w:val="-1"/>
        </w:rPr>
        <w:t xml:space="preserve"> </w:t>
      </w:r>
      <w:r>
        <w:rPr>
          <w:rFonts w:ascii="Times New Roman"/>
        </w:rPr>
        <w:t>on</w:t>
      </w:r>
      <w:r>
        <w:rPr>
          <w:rFonts w:ascii="Times New Roman"/>
          <w:spacing w:val="-2"/>
        </w:rPr>
        <w:t xml:space="preserve"> </w:t>
      </w:r>
      <w:r>
        <w:rPr>
          <w:rFonts w:ascii="Times New Roman"/>
        </w:rPr>
        <w:t>the</w:t>
      </w:r>
      <w:r>
        <w:rPr>
          <w:rFonts w:ascii="Times New Roman"/>
          <w:spacing w:val="-2"/>
        </w:rPr>
        <w:t xml:space="preserve"> </w:t>
      </w:r>
      <w:r>
        <w:rPr>
          <w:rFonts w:ascii="Times New Roman"/>
        </w:rPr>
        <w:t>day after</w:t>
      </w:r>
      <w:r>
        <w:rPr>
          <w:rFonts w:ascii="Times New Roman"/>
          <w:spacing w:val="-2"/>
        </w:rPr>
        <w:t xml:space="preserve"> notification.</w:t>
      </w:r>
    </w:p>
    <w:p w14:paraId="4780FEE7" w14:textId="055EDBAD" w:rsidR="0020249B" w:rsidRPr="00C363A3" w:rsidRDefault="005D4516" w:rsidP="00C363A3">
      <w:pPr>
        <w:widowControl/>
        <w:numPr>
          <w:ilvl w:val="0"/>
          <w:numId w:val="5"/>
        </w:numPr>
        <w:autoSpaceDE/>
        <w:autoSpaceDN/>
        <w:spacing w:before="30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Revocation</w:t>
      </w:r>
    </w:p>
    <w:p w14:paraId="3ABFCDB8" w14:textId="2A2F2059" w:rsidR="0020249B" w:rsidRDefault="005D4516" w:rsidP="00C363A3">
      <w:pPr>
        <w:spacing w:before="140"/>
        <w:ind w:left="720" w:right="142"/>
        <w:rPr>
          <w:rFonts w:ascii="Times New Roman"/>
          <w:sz w:val="24"/>
        </w:rPr>
      </w:pPr>
      <w:r w:rsidRPr="00AA7CBA">
        <w:rPr>
          <w:rFonts w:ascii="Times New Roman" w:hAnsi="Times New Roman"/>
          <w:spacing w:val="-2"/>
          <w:sz w:val="24"/>
        </w:rPr>
        <w:t xml:space="preserve">This instrument revokes </w:t>
      </w:r>
      <w:r w:rsidRPr="00AA7CBA">
        <w:rPr>
          <w:rFonts w:ascii="Times New Roman" w:hAnsi="Times New Roman"/>
          <w:i/>
          <w:spacing w:val="-2"/>
          <w:sz w:val="24"/>
        </w:rPr>
        <w:t>Medicines, Poisons and Therapeutic Goods (Vaccinations by</w:t>
      </w:r>
      <w:r>
        <w:rPr>
          <w:rFonts w:ascii="Times New Roman"/>
          <w:i/>
          <w:sz w:val="24"/>
        </w:rPr>
        <w:t xml:space="preserve"> Pharmacists) Direction 2023 (No </w:t>
      </w:r>
      <w:r w:rsidR="004D265E">
        <w:rPr>
          <w:rFonts w:ascii="Times New Roman"/>
          <w:i/>
          <w:sz w:val="24"/>
        </w:rPr>
        <w:t>2</w:t>
      </w:r>
      <w:r>
        <w:rPr>
          <w:rFonts w:ascii="Times New Roman"/>
          <w:i/>
          <w:sz w:val="24"/>
        </w:rPr>
        <w:t xml:space="preserve">) </w:t>
      </w:r>
      <w:r>
        <w:rPr>
          <w:rFonts w:ascii="Times New Roman"/>
          <w:sz w:val="24"/>
        </w:rPr>
        <w:t>[DI2023-2</w:t>
      </w:r>
      <w:r w:rsidR="004D265E">
        <w:rPr>
          <w:rFonts w:ascii="Times New Roman"/>
          <w:sz w:val="24"/>
        </w:rPr>
        <w:t>94</w:t>
      </w:r>
      <w:r>
        <w:rPr>
          <w:rFonts w:ascii="Times New Roman"/>
          <w:sz w:val="24"/>
        </w:rPr>
        <w:t>].</w:t>
      </w:r>
    </w:p>
    <w:p w14:paraId="23CCDEE8" w14:textId="5126AFC1" w:rsidR="0020249B" w:rsidRPr="00C363A3" w:rsidRDefault="005D4516" w:rsidP="00C363A3">
      <w:pPr>
        <w:widowControl/>
        <w:numPr>
          <w:ilvl w:val="0"/>
          <w:numId w:val="5"/>
        </w:numPr>
        <w:autoSpaceDE/>
        <w:autoSpaceDN/>
        <w:spacing w:before="300"/>
        <w:ind w:left="720"/>
        <w:rPr>
          <w:rFonts w:ascii="Arial" w:eastAsia="Times New Roman" w:hAnsi="Arial" w:cs="Arial"/>
          <w:b/>
          <w:bCs/>
          <w:sz w:val="24"/>
          <w:szCs w:val="20"/>
          <w:lang w:val="en-AU"/>
        </w:rPr>
      </w:pPr>
      <w:r w:rsidRPr="00C363A3">
        <w:rPr>
          <w:rFonts w:ascii="Arial" w:eastAsia="Times New Roman" w:hAnsi="Arial" w:cs="Arial"/>
          <w:b/>
          <w:bCs/>
          <w:sz w:val="24"/>
          <w:szCs w:val="20"/>
          <w:lang w:val="en-AU"/>
        </w:rPr>
        <w:t>Direction by Chief Health Officer</w:t>
      </w:r>
    </w:p>
    <w:p w14:paraId="05903BBB" w14:textId="33F2F499" w:rsidR="0020249B" w:rsidRDefault="005D4516" w:rsidP="00C363A3">
      <w:pPr>
        <w:pStyle w:val="BodyText"/>
        <w:spacing w:before="140"/>
        <w:ind w:left="720" w:right="510"/>
        <w:rPr>
          <w:rFonts w:ascii="Times New Roman"/>
        </w:rPr>
      </w:pPr>
      <w:r>
        <w:rPr>
          <w:rFonts w:ascii="Times New Roman"/>
        </w:rPr>
        <w:t>A</w:t>
      </w:r>
      <w:r>
        <w:rPr>
          <w:rFonts w:ascii="Times New Roman"/>
          <w:spacing w:val="-4"/>
        </w:rPr>
        <w:t xml:space="preserve"> </w:t>
      </w:r>
      <w:r>
        <w:rPr>
          <w:rFonts w:ascii="Times New Roman"/>
        </w:rPr>
        <w:t>pharmacist</w:t>
      </w:r>
      <w:r>
        <w:rPr>
          <w:rFonts w:ascii="Times New Roman"/>
          <w:spacing w:val="-3"/>
        </w:rPr>
        <w:t xml:space="preserve"> </w:t>
      </w:r>
      <w:r>
        <w:rPr>
          <w:rFonts w:ascii="Times New Roman"/>
        </w:rPr>
        <w:t>or</w:t>
      </w:r>
      <w:r>
        <w:rPr>
          <w:rFonts w:ascii="Times New Roman"/>
          <w:spacing w:val="-4"/>
        </w:rPr>
        <w:t xml:space="preserve"> </w:t>
      </w:r>
      <w:r>
        <w:rPr>
          <w:rFonts w:ascii="Times New Roman"/>
        </w:rPr>
        <w:t>intern</w:t>
      </w:r>
      <w:r>
        <w:rPr>
          <w:rFonts w:ascii="Times New Roman"/>
          <w:spacing w:val="-3"/>
        </w:rPr>
        <w:t xml:space="preserve"> </w:t>
      </w:r>
      <w:r>
        <w:rPr>
          <w:rFonts w:ascii="Times New Roman"/>
        </w:rPr>
        <w:t>pharmacist</w:t>
      </w:r>
      <w:r>
        <w:rPr>
          <w:rFonts w:ascii="Times New Roman"/>
          <w:spacing w:val="-3"/>
        </w:rPr>
        <w:t xml:space="preserve"> </w:t>
      </w:r>
      <w:r>
        <w:rPr>
          <w:rFonts w:ascii="Times New Roman"/>
        </w:rPr>
        <w:t>is</w:t>
      </w:r>
      <w:r>
        <w:rPr>
          <w:rFonts w:ascii="Times New Roman"/>
          <w:spacing w:val="-3"/>
        </w:rPr>
        <w:t xml:space="preserve"> </w:t>
      </w:r>
      <w:r>
        <w:rPr>
          <w:rFonts w:ascii="Times New Roman"/>
        </w:rPr>
        <w:t>authorised</w:t>
      </w:r>
      <w:r>
        <w:rPr>
          <w:rFonts w:ascii="Times New Roman"/>
          <w:spacing w:val="-3"/>
        </w:rPr>
        <w:t xml:space="preserve"> </w:t>
      </w:r>
      <w:r>
        <w:rPr>
          <w:rFonts w:ascii="Times New Roman"/>
        </w:rPr>
        <w:t>to</w:t>
      </w:r>
      <w:r>
        <w:rPr>
          <w:rFonts w:ascii="Times New Roman"/>
          <w:spacing w:val="-3"/>
        </w:rPr>
        <w:t xml:space="preserve"> </w:t>
      </w:r>
      <w:r>
        <w:rPr>
          <w:rFonts w:ascii="Times New Roman"/>
        </w:rPr>
        <w:t>administer</w:t>
      </w:r>
      <w:r>
        <w:rPr>
          <w:rFonts w:ascii="Times New Roman"/>
          <w:spacing w:val="-4"/>
        </w:rPr>
        <w:t xml:space="preserve"> </w:t>
      </w:r>
      <w:r>
        <w:rPr>
          <w:rFonts w:ascii="Times New Roman"/>
        </w:rPr>
        <w:t>vaccines</w:t>
      </w:r>
      <w:r>
        <w:rPr>
          <w:rFonts w:ascii="Times New Roman"/>
          <w:spacing w:val="-3"/>
        </w:rPr>
        <w:t xml:space="preserve"> </w:t>
      </w:r>
      <w:r>
        <w:rPr>
          <w:rFonts w:ascii="Times New Roman"/>
        </w:rPr>
        <w:t>to</w:t>
      </w:r>
      <w:r>
        <w:rPr>
          <w:rFonts w:ascii="Times New Roman"/>
          <w:spacing w:val="-3"/>
        </w:rPr>
        <w:t xml:space="preserve"> </w:t>
      </w:r>
      <w:r>
        <w:rPr>
          <w:rFonts w:ascii="Times New Roman"/>
        </w:rPr>
        <w:t>a</w:t>
      </w:r>
      <w:r>
        <w:rPr>
          <w:rFonts w:ascii="Times New Roman"/>
          <w:spacing w:val="-4"/>
        </w:rPr>
        <w:t xml:space="preserve"> </w:t>
      </w:r>
      <w:r>
        <w:rPr>
          <w:rFonts w:ascii="Times New Roman"/>
        </w:rPr>
        <w:t>person without a prescription if the administration is performed in accordance with the Pharmacist Vaccination Standards as set out in Schedule 1.</w:t>
      </w:r>
    </w:p>
    <w:p w14:paraId="0950396C" w14:textId="0A9E6B0D" w:rsidR="0020249B" w:rsidRDefault="0020249B" w:rsidP="00C363A3">
      <w:pPr>
        <w:pStyle w:val="BodyText"/>
        <w:rPr>
          <w:noProof/>
        </w:rPr>
      </w:pPr>
    </w:p>
    <w:p w14:paraId="65B79875" w14:textId="7A7D808D" w:rsidR="00C402C0" w:rsidRDefault="00C402C0" w:rsidP="00C363A3">
      <w:pPr>
        <w:pStyle w:val="BodyText"/>
        <w:rPr>
          <w:noProof/>
        </w:rPr>
      </w:pPr>
    </w:p>
    <w:p w14:paraId="4F60B17F" w14:textId="3BB98F38" w:rsidR="00C402C0" w:rsidRDefault="00C402C0" w:rsidP="00C363A3">
      <w:pPr>
        <w:pStyle w:val="BodyText"/>
        <w:rPr>
          <w:noProof/>
        </w:rPr>
      </w:pPr>
    </w:p>
    <w:p w14:paraId="4B862BAE" w14:textId="58B823B2" w:rsidR="00C402C0" w:rsidRDefault="00C402C0">
      <w:pPr>
        <w:pStyle w:val="BodyText"/>
        <w:spacing w:before="9"/>
        <w:rPr>
          <w:rFonts w:ascii="Times New Roman"/>
          <w:sz w:val="17"/>
        </w:rPr>
      </w:pPr>
    </w:p>
    <w:p w14:paraId="7546842E" w14:textId="7499EA08" w:rsidR="0020249B" w:rsidRDefault="005D4516" w:rsidP="00C363A3">
      <w:pPr>
        <w:pStyle w:val="BodyText"/>
        <w:rPr>
          <w:rFonts w:ascii="Times New Roman"/>
        </w:rPr>
      </w:pPr>
      <w:r>
        <w:rPr>
          <w:rFonts w:ascii="Times New Roman"/>
        </w:rPr>
        <w:t>Dr</w:t>
      </w:r>
      <w:r>
        <w:rPr>
          <w:rFonts w:ascii="Times New Roman"/>
          <w:spacing w:val="-2"/>
        </w:rPr>
        <w:t xml:space="preserve"> </w:t>
      </w:r>
      <w:r>
        <w:rPr>
          <w:rFonts w:ascii="Times New Roman"/>
        </w:rPr>
        <w:t>Sally</w:t>
      </w:r>
      <w:r>
        <w:rPr>
          <w:rFonts w:ascii="Times New Roman"/>
          <w:spacing w:val="-1"/>
        </w:rPr>
        <w:t xml:space="preserve"> </w:t>
      </w:r>
      <w:r>
        <w:rPr>
          <w:rFonts w:ascii="Times New Roman"/>
          <w:spacing w:val="-2"/>
        </w:rPr>
        <w:t>Singleton</w:t>
      </w:r>
    </w:p>
    <w:p w14:paraId="35B7FDF7" w14:textId="002609B8" w:rsidR="00C363A3" w:rsidRDefault="005D4516" w:rsidP="00C363A3">
      <w:pPr>
        <w:pStyle w:val="BodyText"/>
        <w:rPr>
          <w:rFonts w:ascii="Times New Roman"/>
        </w:rPr>
      </w:pPr>
      <w:r>
        <w:rPr>
          <w:rFonts w:ascii="Times New Roman"/>
        </w:rPr>
        <w:t>Chief</w:t>
      </w:r>
      <w:r>
        <w:rPr>
          <w:rFonts w:ascii="Times New Roman"/>
          <w:spacing w:val="-14"/>
        </w:rPr>
        <w:t xml:space="preserve"> </w:t>
      </w:r>
      <w:r>
        <w:rPr>
          <w:rFonts w:ascii="Times New Roman"/>
        </w:rPr>
        <w:t>Health</w:t>
      </w:r>
      <w:r>
        <w:rPr>
          <w:rFonts w:ascii="Times New Roman"/>
          <w:spacing w:val="-14"/>
        </w:rPr>
        <w:t xml:space="preserve"> </w:t>
      </w:r>
      <w:r>
        <w:rPr>
          <w:rFonts w:ascii="Times New Roman"/>
        </w:rPr>
        <w:t xml:space="preserve">Officer </w:t>
      </w:r>
    </w:p>
    <w:p w14:paraId="2D49CDFA" w14:textId="3BB9390F" w:rsidR="0020249B" w:rsidRDefault="00C42614" w:rsidP="00C42614">
      <w:pPr>
        <w:pStyle w:val="BodyText"/>
        <w:rPr>
          <w:rFonts w:ascii="Times New Roman"/>
        </w:rPr>
      </w:pPr>
      <w:r>
        <w:rPr>
          <w:rFonts w:ascii="Times New Roman"/>
        </w:rPr>
        <w:t xml:space="preserve">23 </w:t>
      </w:r>
      <w:r w:rsidR="00F970DE">
        <w:rPr>
          <w:rFonts w:ascii="Times New Roman"/>
        </w:rPr>
        <w:t>May</w:t>
      </w:r>
      <w:r w:rsidR="00725532">
        <w:rPr>
          <w:rFonts w:ascii="Times New Roman"/>
        </w:rPr>
        <w:t xml:space="preserve"> 2024</w:t>
      </w:r>
    </w:p>
    <w:p w14:paraId="036FADA4" w14:textId="12FD7055" w:rsidR="0020249B" w:rsidRDefault="0080271B">
      <w:pPr>
        <w:spacing w:line="487" w:lineRule="auto"/>
        <w:rPr>
          <w:rFonts w:ascii="Times New Roman"/>
        </w:rPr>
        <w:sectPr w:rsidR="0020249B" w:rsidSect="00A7318F">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40" w:right="1418" w:bottom="1440" w:left="1418" w:header="720" w:footer="720" w:gutter="0"/>
          <w:pgNumType w:start="1"/>
          <w:cols w:space="720"/>
        </w:sectPr>
      </w:pPr>
      <w:r>
        <w:rPr>
          <w:rFonts w:ascii="Times New Roman"/>
        </w:rPr>
        <w:softHyphen/>
      </w:r>
      <w:r>
        <w:rPr>
          <w:rFonts w:ascii="Times New Roman"/>
        </w:rPr>
        <w:softHyphen/>
      </w:r>
    </w:p>
    <w:p w14:paraId="6E651A6F" w14:textId="77777777" w:rsidR="0020249B" w:rsidRDefault="0020249B">
      <w:pPr>
        <w:pStyle w:val="BodyText"/>
        <w:rPr>
          <w:rFonts w:ascii="Times New Roman"/>
          <w:sz w:val="20"/>
        </w:rPr>
      </w:pPr>
    </w:p>
    <w:p w14:paraId="37B3F475" w14:textId="77777777" w:rsidR="0020249B" w:rsidRDefault="005D4516" w:rsidP="00AA7CBA">
      <w:pPr>
        <w:pStyle w:val="Heading1"/>
        <w:spacing w:before="149"/>
        <w:ind w:left="0" w:right="0"/>
        <w:jc w:val="center"/>
        <w:rPr>
          <w:rFonts w:ascii="Calibri"/>
        </w:rPr>
      </w:pPr>
      <w:bookmarkStart w:id="0" w:name="ACT_Pharmacist_Vaccination_Standards"/>
      <w:bookmarkEnd w:id="0"/>
      <w:r>
        <w:rPr>
          <w:rFonts w:ascii="Calibri"/>
        </w:rPr>
        <w:t>ACT</w:t>
      </w:r>
      <w:r>
        <w:rPr>
          <w:rFonts w:ascii="Calibri"/>
          <w:spacing w:val="-18"/>
        </w:rPr>
        <w:t xml:space="preserve"> </w:t>
      </w:r>
      <w:r>
        <w:rPr>
          <w:rFonts w:ascii="Calibri"/>
        </w:rPr>
        <w:t>Pharmacist</w:t>
      </w:r>
      <w:r>
        <w:rPr>
          <w:rFonts w:ascii="Calibri"/>
          <w:spacing w:val="-18"/>
        </w:rPr>
        <w:t xml:space="preserve"> </w:t>
      </w:r>
      <w:r>
        <w:rPr>
          <w:rFonts w:ascii="Calibri"/>
        </w:rPr>
        <w:t>Vaccination</w:t>
      </w:r>
      <w:r>
        <w:rPr>
          <w:rFonts w:ascii="Calibri"/>
          <w:spacing w:val="-18"/>
        </w:rPr>
        <w:t xml:space="preserve"> </w:t>
      </w:r>
      <w:r>
        <w:rPr>
          <w:rFonts w:ascii="Calibri"/>
          <w:spacing w:val="-2"/>
        </w:rPr>
        <w:t>Standards</w:t>
      </w:r>
    </w:p>
    <w:p w14:paraId="0DB60825" w14:textId="77777777" w:rsidR="0020249B" w:rsidRDefault="005D4516" w:rsidP="00AA7CBA">
      <w:pPr>
        <w:pStyle w:val="Heading2"/>
        <w:spacing w:before="200"/>
        <w:ind w:left="0"/>
      </w:pPr>
      <w:bookmarkStart w:id="1" w:name="Introduction"/>
      <w:bookmarkEnd w:id="1"/>
      <w:r>
        <w:rPr>
          <w:spacing w:val="-2"/>
        </w:rPr>
        <w:t>Introduction</w:t>
      </w:r>
    </w:p>
    <w:p w14:paraId="1B632C8A" w14:textId="77777777" w:rsidR="0020249B" w:rsidRDefault="005D4516" w:rsidP="00AA7CBA">
      <w:pPr>
        <w:pStyle w:val="BodyText"/>
        <w:spacing w:before="60"/>
      </w:pPr>
      <w:r>
        <w:rPr>
          <w:color w:val="444444"/>
        </w:rPr>
        <w:t>These Pharmacist Vaccination Standards (vaccination standards) are made under the Medicines, Poisons and Therapeutic Goods Regulation 2008 for the purposes of establishing conditions</w:t>
      </w:r>
      <w:r>
        <w:rPr>
          <w:color w:val="444444"/>
          <w:spacing w:val="-4"/>
        </w:rPr>
        <w:t xml:space="preserve"> </w:t>
      </w:r>
      <w:r>
        <w:rPr>
          <w:color w:val="444444"/>
        </w:rPr>
        <w:t>and</w:t>
      </w:r>
      <w:r>
        <w:rPr>
          <w:color w:val="444444"/>
          <w:spacing w:val="-3"/>
        </w:rPr>
        <w:t xml:space="preserve"> </w:t>
      </w:r>
      <w:r>
        <w:rPr>
          <w:color w:val="444444"/>
        </w:rPr>
        <w:t>criteria</w:t>
      </w:r>
      <w:r>
        <w:rPr>
          <w:color w:val="444444"/>
          <w:spacing w:val="-4"/>
        </w:rPr>
        <w:t xml:space="preserve"> </w:t>
      </w:r>
      <w:r>
        <w:rPr>
          <w:color w:val="444444"/>
        </w:rPr>
        <w:t>under</w:t>
      </w:r>
      <w:r>
        <w:rPr>
          <w:color w:val="444444"/>
          <w:spacing w:val="-4"/>
        </w:rPr>
        <w:t xml:space="preserve"> </w:t>
      </w:r>
      <w:r>
        <w:rPr>
          <w:color w:val="444444"/>
        </w:rPr>
        <w:t>which a</w:t>
      </w:r>
      <w:r>
        <w:rPr>
          <w:color w:val="444444"/>
          <w:spacing w:val="-4"/>
        </w:rPr>
        <w:t xml:space="preserve"> </w:t>
      </w:r>
      <w:r>
        <w:rPr>
          <w:color w:val="444444"/>
        </w:rPr>
        <w:t>registered</w:t>
      </w:r>
      <w:r>
        <w:rPr>
          <w:color w:val="444444"/>
          <w:spacing w:val="-3"/>
        </w:rPr>
        <w:t xml:space="preserve"> </w:t>
      </w:r>
      <w:r>
        <w:rPr>
          <w:color w:val="444444"/>
        </w:rPr>
        <w:t>pharmacist</w:t>
      </w:r>
      <w:r>
        <w:rPr>
          <w:color w:val="444444"/>
          <w:spacing w:val="-3"/>
        </w:rPr>
        <w:t xml:space="preserve"> </w:t>
      </w:r>
      <w:r>
        <w:rPr>
          <w:color w:val="444444"/>
        </w:rPr>
        <w:t>may</w:t>
      </w:r>
      <w:r>
        <w:rPr>
          <w:color w:val="444444"/>
          <w:spacing w:val="-2"/>
        </w:rPr>
        <w:t xml:space="preserve"> </w:t>
      </w:r>
      <w:r>
        <w:rPr>
          <w:color w:val="444444"/>
        </w:rPr>
        <w:t>initiate</w:t>
      </w:r>
      <w:r>
        <w:rPr>
          <w:color w:val="444444"/>
          <w:spacing w:val="-6"/>
        </w:rPr>
        <w:t xml:space="preserve"> </w:t>
      </w:r>
      <w:r>
        <w:rPr>
          <w:color w:val="444444"/>
        </w:rPr>
        <w:t>administration</w:t>
      </w:r>
      <w:r>
        <w:rPr>
          <w:color w:val="444444"/>
          <w:spacing w:val="-3"/>
        </w:rPr>
        <w:t xml:space="preserve"> </w:t>
      </w:r>
      <w:r>
        <w:rPr>
          <w:color w:val="444444"/>
        </w:rPr>
        <w:t>of</w:t>
      </w:r>
      <w:r>
        <w:rPr>
          <w:color w:val="444444"/>
          <w:spacing w:val="-3"/>
        </w:rPr>
        <w:t xml:space="preserve"> </w:t>
      </w:r>
      <w:r>
        <w:rPr>
          <w:color w:val="444444"/>
        </w:rPr>
        <w:t>the particular vaccines in the absence of a supply authority (prescription).</w:t>
      </w:r>
    </w:p>
    <w:p w14:paraId="46B06D58" w14:textId="77777777" w:rsidR="0020249B" w:rsidRPr="00AA7CBA" w:rsidRDefault="0020249B" w:rsidP="00AA7CBA">
      <w:pPr>
        <w:pStyle w:val="BodyText"/>
        <w:spacing w:before="1"/>
        <w:rPr>
          <w:sz w:val="20"/>
          <w:szCs w:val="20"/>
        </w:rPr>
      </w:pPr>
    </w:p>
    <w:p w14:paraId="795FA02F" w14:textId="77777777" w:rsidR="0020249B" w:rsidRDefault="005D4516" w:rsidP="00AA7CBA">
      <w:pPr>
        <w:pStyle w:val="BodyText"/>
      </w:pPr>
      <w:r>
        <w:rPr>
          <w:color w:val="444444"/>
        </w:rPr>
        <w:t xml:space="preserve">These vaccination standards should be read in conjunction with the </w:t>
      </w:r>
      <w:r>
        <w:rPr>
          <w:i/>
          <w:color w:val="444444"/>
        </w:rPr>
        <w:t>Medicines, Poisons and Therapeutic Goods Act 2008</w:t>
      </w:r>
      <w:r>
        <w:rPr>
          <w:color w:val="444444"/>
        </w:rPr>
        <w:t xml:space="preserve">, the Medicines, Poisons and Therapeutic Goods Regulation 2008 </w:t>
      </w:r>
      <w:r w:rsidRPr="00AA7CBA">
        <w:rPr>
          <w:color w:val="444444"/>
          <w:spacing w:val="-2"/>
        </w:rPr>
        <w:t xml:space="preserve">(from </w:t>
      </w:r>
      <w:hyperlink r:id="rId14">
        <w:r w:rsidRPr="00AA7CBA">
          <w:rPr>
            <w:color w:val="0000FF"/>
            <w:spacing w:val="-2"/>
            <w:u w:val="single" w:color="0000FF"/>
          </w:rPr>
          <w:t>www.legislation.act.gov.au</w:t>
        </w:r>
      </w:hyperlink>
      <w:r w:rsidRPr="00AA7CBA">
        <w:rPr>
          <w:color w:val="444444"/>
          <w:spacing w:val="-2"/>
        </w:rPr>
        <w:t>) to ensure pharmacists are fully aware of their obligations in</w:t>
      </w:r>
      <w:r>
        <w:rPr>
          <w:color w:val="444444"/>
        </w:rPr>
        <w:t xml:space="preserve"> administering vaccines.</w:t>
      </w:r>
    </w:p>
    <w:p w14:paraId="64911565" w14:textId="77777777" w:rsidR="0020249B" w:rsidRDefault="0020249B" w:rsidP="00AA7CBA">
      <w:pPr>
        <w:pStyle w:val="BodyText"/>
        <w:spacing w:before="8"/>
        <w:rPr>
          <w:sz w:val="19"/>
        </w:rPr>
      </w:pPr>
    </w:p>
    <w:p w14:paraId="2CEEBA4E" w14:textId="77777777" w:rsidR="0020249B" w:rsidRDefault="005D4516" w:rsidP="00AA7CBA">
      <w:pPr>
        <w:pStyle w:val="Heading2"/>
        <w:ind w:left="0"/>
      </w:pPr>
      <w:bookmarkStart w:id="2" w:name="Authorisation_for_pharmacists_to_adminis"/>
      <w:bookmarkEnd w:id="2"/>
      <w:r>
        <w:t>Authorisation</w:t>
      </w:r>
      <w:r>
        <w:rPr>
          <w:spacing w:val="-13"/>
        </w:rPr>
        <w:t xml:space="preserve"> </w:t>
      </w:r>
      <w:r>
        <w:t>for</w:t>
      </w:r>
      <w:r>
        <w:rPr>
          <w:spacing w:val="-12"/>
        </w:rPr>
        <w:t xml:space="preserve"> </w:t>
      </w:r>
      <w:r>
        <w:t>pharmacists</w:t>
      </w:r>
      <w:r>
        <w:rPr>
          <w:spacing w:val="-14"/>
        </w:rPr>
        <w:t xml:space="preserve"> </w:t>
      </w:r>
      <w:r>
        <w:t>to</w:t>
      </w:r>
      <w:r>
        <w:rPr>
          <w:spacing w:val="-13"/>
        </w:rPr>
        <w:t xml:space="preserve"> </w:t>
      </w:r>
      <w:r>
        <w:t>administer</w:t>
      </w:r>
      <w:r>
        <w:rPr>
          <w:spacing w:val="-13"/>
        </w:rPr>
        <w:t xml:space="preserve"> </w:t>
      </w:r>
      <w:r>
        <w:rPr>
          <w:spacing w:val="-2"/>
        </w:rPr>
        <w:t>vaccines</w:t>
      </w:r>
    </w:p>
    <w:p w14:paraId="5D6E0A6A" w14:textId="77777777" w:rsidR="0020249B" w:rsidRDefault="005D4516" w:rsidP="00AA7CBA">
      <w:pPr>
        <w:pStyle w:val="BodyText"/>
        <w:spacing w:before="60"/>
      </w:pPr>
      <w:r>
        <w:rPr>
          <w:color w:val="444444"/>
        </w:rPr>
        <w:t>A registered pharmacist</w:t>
      </w:r>
      <w:r>
        <w:rPr>
          <w:b/>
          <w:color w:val="444444"/>
          <w:vertAlign w:val="superscript"/>
        </w:rPr>
        <w:t>#</w:t>
      </w:r>
      <w:r>
        <w:rPr>
          <w:b/>
          <w:color w:val="444444"/>
        </w:rPr>
        <w:t xml:space="preserve"> </w:t>
      </w:r>
      <w:r>
        <w:rPr>
          <w:color w:val="444444"/>
        </w:rPr>
        <w:t>or registered intern pharmacist may supply and administer a vaccine</w:t>
      </w:r>
      <w:r>
        <w:rPr>
          <w:color w:val="444444"/>
          <w:spacing w:val="-1"/>
        </w:rPr>
        <w:t xml:space="preserve"> </w:t>
      </w:r>
      <w:r>
        <w:rPr>
          <w:color w:val="444444"/>
        </w:rPr>
        <w:t>under</w:t>
      </w:r>
      <w:r>
        <w:rPr>
          <w:color w:val="444444"/>
          <w:spacing w:val="-4"/>
        </w:rPr>
        <w:t xml:space="preserve"> </w:t>
      </w:r>
      <w:r>
        <w:rPr>
          <w:color w:val="444444"/>
        </w:rPr>
        <w:t>their</w:t>
      </w:r>
      <w:r>
        <w:rPr>
          <w:color w:val="444444"/>
          <w:spacing w:val="-4"/>
        </w:rPr>
        <w:t xml:space="preserve"> </w:t>
      </w:r>
      <w:r>
        <w:rPr>
          <w:color w:val="444444"/>
        </w:rPr>
        <w:t>own</w:t>
      </w:r>
      <w:r>
        <w:rPr>
          <w:color w:val="444444"/>
          <w:spacing w:val="-3"/>
        </w:rPr>
        <w:t xml:space="preserve"> </w:t>
      </w:r>
      <w:r>
        <w:rPr>
          <w:color w:val="444444"/>
        </w:rPr>
        <w:t>authority</w:t>
      </w:r>
      <w:r>
        <w:rPr>
          <w:color w:val="444444"/>
          <w:spacing w:val="-5"/>
        </w:rPr>
        <w:t xml:space="preserve"> </w:t>
      </w:r>
      <w:r>
        <w:rPr>
          <w:color w:val="444444"/>
        </w:rPr>
        <w:t>(without a</w:t>
      </w:r>
      <w:r>
        <w:rPr>
          <w:color w:val="444444"/>
          <w:spacing w:val="-4"/>
        </w:rPr>
        <w:t xml:space="preserve"> </w:t>
      </w:r>
      <w:r>
        <w:rPr>
          <w:color w:val="444444"/>
        </w:rPr>
        <w:t>prescription)</w:t>
      </w:r>
      <w:r>
        <w:rPr>
          <w:color w:val="444444"/>
          <w:spacing w:val="-2"/>
        </w:rPr>
        <w:t xml:space="preserve"> </w:t>
      </w:r>
      <w:r>
        <w:rPr>
          <w:color w:val="444444"/>
        </w:rPr>
        <w:t>to</w:t>
      </w:r>
      <w:r>
        <w:rPr>
          <w:color w:val="444444"/>
          <w:spacing w:val="-3"/>
        </w:rPr>
        <w:t xml:space="preserve"> </w:t>
      </w:r>
      <w:r>
        <w:rPr>
          <w:color w:val="444444"/>
        </w:rPr>
        <w:t>a</w:t>
      </w:r>
      <w:r>
        <w:rPr>
          <w:color w:val="444444"/>
          <w:spacing w:val="-4"/>
        </w:rPr>
        <w:t xml:space="preserve"> </w:t>
      </w:r>
      <w:r>
        <w:rPr>
          <w:color w:val="444444"/>
        </w:rPr>
        <w:t>person</w:t>
      </w:r>
      <w:r>
        <w:rPr>
          <w:color w:val="444444"/>
          <w:spacing w:val="-3"/>
        </w:rPr>
        <w:t xml:space="preserve"> </w:t>
      </w:r>
      <w:r>
        <w:rPr>
          <w:color w:val="444444"/>
        </w:rPr>
        <w:t>under</w:t>
      </w:r>
      <w:r>
        <w:rPr>
          <w:color w:val="444444"/>
          <w:spacing w:val="-1"/>
        </w:rPr>
        <w:t xml:space="preserve"> </w:t>
      </w:r>
      <w:r>
        <w:rPr>
          <w:color w:val="444444"/>
        </w:rPr>
        <w:t>the</w:t>
      </w:r>
      <w:r>
        <w:rPr>
          <w:color w:val="444444"/>
          <w:spacing w:val="-3"/>
        </w:rPr>
        <w:t xml:space="preserve"> </w:t>
      </w:r>
      <w:r>
        <w:rPr>
          <w:color w:val="444444"/>
        </w:rPr>
        <w:t xml:space="preserve">following </w:t>
      </w:r>
      <w:r>
        <w:rPr>
          <w:color w:val="444444"/>
          <w:spacing w:val="-2"/>
        </w:rPr>
        <w:t>conditions:</w:t>
      </w:r>
    </w:p>
    <w:p w14:paraId="61927AAB" w14:textId="77777777" w:rsidR="0020249B" w:rsidRDefault="005D4516" w:rsidP="00AA7CBA">
      <w:pPr>
        <w:pStyle w:val="ListParagraph"/>
        <w:numPr>
          <w:ilvl w:val="0"/>
          <w:numId w:val="4"/>
        </w:numPr>
        <w:tabs>
          <w:tab w:val="left" w:pos="859"/>
        </w:tabs>
        <w:spacing w:line="304" w:lineRule="exact"/>
        <w:ind w:left="859" w:hanging="359"/>
        <w:rPr>
          <w:sz w:val="24"/>
        </w:rPr>
      </w:pPr>
      <w:r>
        <w:rPr>
          <w:color w:val="444444"/>
          <w:sz w:val="24"/>
        </w:rPr>
        <w:t>The</w:t>
      </w:r>
      <w:r>
        <w:rPr>
          <w:color w:val="444444"/>
          <w:spacing w:val="-1"/>
          <w:sz w:val="24"/>
        </w:rPr>
        <w:t xml:space="preserve"> </w:t>
      </w:r>
      <w:r>
        <w:rPr>
          <w:color w:val="444444"/>
          <w:sz w:val="24"/>
        </w:rPr>
        <w:t>vaccine</w:t>
      </w:r>
      <w:r>
        <w:rPr>
          <w:color w:val="444444"/>
          <w:spacing w:val="-3"/>
          <w:sz w:val="24"/>
        </w:rPr>
        <w:t xml:space="preserve"> </w:t>
      </w:r>
      <w:r>
        <w:rPr>
          <w:color w:val="444444"/>
          <w:sz w:val="24"/>
        </w:rPr>
        <w:t>is</w:t>
      </w:r>
      <w:r>
        <w:rPr>
          <w:color w:val="444444"/>
          <w:spacing w:val="-2"/>
          <w:sz w:val="24"/>
        </w:rPr>
        <w:t xml:space="preserve"> </w:t>
      </w:r>
      <w:r>
        <w:rPr>
          <w:color w:val="444444"/>
          <w:sz w:val="24"/>
        </w:rPr>
        <w:t>listed</w:t>
      </w:r>
      <w:r>
        <w:rPr>
          <w:color w:val="444444"/>
          <w:spacing w:val="-2"/>
          <w:sz w:val="24"/>
        </w:rPr>
        <w:t xml:space="preserve"> </w:t>
      </w:r>
      <w:r>
        <w:rPr>
          <w:color w:val="444444"/>
          <w:sz w:val="24"/>
        </w:rPr>
        <w:t>in</w:t>
      </w:r>
      <w:r>
        <w:rPr>
          <w:color w:val="444444"/>
          <w:spacing w:val="-3"/>
          <w:sz w:val="24"/>
        </w:rPr>
        <w:t xml:space="preserve"> </w:t>
      </w:r>
      <w:hyperlink w:anchor="_bookmark1" w:history="1">
        <w:r>
          <w:rPr>
            <w:i/>
            <w:color w:val="0000FF"/>
            <w:sz w:val="24"/>
            <w:u w:val="single" w:color="0000FF"/>
          </w:rPr>
          <w:t>Appendix</w:t>
        </w:r>
        <w:r>
          <w:rPr>
            <w:i/>
            <w:color w:val="0000FF"/>
            <w:spacing w:val="-2"/>
            <w:sz w:val="24"/>
            <w:u w:val="single" w:color="0000FF"/>
          </w:rPr>
          <w:t xml:space="preserve"> </w:t>
        </w:r>
        <w:r>
          <w:rPr>
            <w:i/>
            <w:color w:val="0000FF"/>
            <w:sz w:val="24"/>
            <w:u w:val="single" w:color="0000FF"/>
          </w:rPr>
          <w:t>1 -</w:t>
        </w:r>
        <w:r>
          <w:rPr>
            <w:i/>
            <w:color w:val="0000FF"/>
            <w:spacing w:val="-1"/>
            <w:sz w:val="24"/>
            <w:u w:val="single" w:color="0000FF"/>
          </w:rPr>
          <w:t xml:space="preserve"> </w:t>
        </w:r>
        <w:r>
          <w:rPr>
            <w:i/>
            <w:color w:val="0000FF"/>
            <w:sz w:val="24"/>
            <w:u w:val="single" w:color="0000FF"/>
          </w:rPr>
          <w:t>Approved</w:t>
        </w:r>
        <w:r>
          <w:rPr>
            <w:i/>
            <w:color w:val="0000FF"/>
            <w:spacing w:val="-3"/>
            <w:sz w:val="24"/>
            <w:u w:val="single" w:color="0000FF"/>
          </w:rPr>
          <w:t xml:space="preserve"> </w:t>
        </w:r>
        <w:r>
          <w:rPr>
            <w:i/>
            <w:color w:val="0000FF"/>
            <w:sz w:val="24"/>
            <w:u w:val="single" w:color="0000FF"/>
          </w:rPr>
          <w:t>vaccines</w:t>
        </w:r>
      </w:hyperlink>
      <w:r>
        <w:rPr>
          <w:i/>
          <w:color w:val="0000FF"/>
          <w:sz w:val="24"/>
          <w:u w:val="single" w:color="0000FF"/>
        </w:rPr>
        <w:t>*</w:t>
      </w:r>
      <w:r>
        <w:rPr>
          <w:color w:val="0000FF"/>
          <w:sz w:val="24"/>
        </w:rPr>
        <w:t xml:space="preserve">; </w:t>
      </w:r>
      <w:r>
        <w:rPr>
          <w:color w:val="444444"/>
          <w:spacing w:val="-5"/>
          <w:sz w:val="24"/>
        </w:rPr>
        <w:t>and</w:t>
      </w:r>
    </w:p>
    <w:p w14:paraId="4B78DD1E" w14:textId="77777777" w:rsidR="0020249B" w:rsidRDefault="005D4516" w:rsidP="00AA7CBA">
      <w:pPr>
        <w:pStyle w:val="ListParagraph"/>
        <w:numPr>
          <w:ilvl w:val="0"/>
          <w:numId w:val="4"/>
        </w:numPr>
        <w:tabs>
          <w:tab w:val="left" w:pos="860"/>
        </w:tabs>
        <w:spacing w:line="242" w:lineRule="auto"/>
        <w:ind w:right="59"/>
        <w:rPr>
          <w:sz w:val="24"/>
        </w:rPr>
      </w:pPr>
      <w:r>
        <w:rPr>
          <w:color w:val="444444"/>
          <w:sz w:val="24"/>
        </w:rPr>
        <w:t>Any</w:t>
      </w:r>
      <w:r>
        <w:rPr>
          <w:color w:val="444444"/>
          <w:spacing w:val="-4"/>
          <w:sz w:val="24"/>
        </w:rPr>
        <w:t xml:space="preserve"> </w:t>
      </w:r>
      <w:r>
        <w:rPr>
          <w:color w:val="444444"/>
          <w:sz w:val="24"/>
        </w:rPr>
        <w:t>prescribed</w:t>
      </w:r>
      <w:r>
        <w:rPr>
          <w:color w:val="444444"/>
          <w:spacing w:val="-5"/>
          <w:sz w:val="24"/>
        </w:rPr>
        <w:t xml:space="preserve"> </w:t>
      </w:r>
      <w:r>
        <w:rPr>
          <w:color w:val="444444"/>
          <w:sz w:val="24"/>
        </w:rPr>
        <w:t>training,</w:t>
      </w:r>
      <w:r>
        <w:rPr>
          <w:color w:val="444444"/>
          <w:spacing w:val="-6"/>
          <w:sz w:val="24"/>
        </w:rPr>
        <w:t xml:space="preserve"> </w:t>
      </w:r>
      <w:r>
        <w:rPr>
          <w:color w:val="444444"/>
          <w:sz w:val="24"/>
        </w:rPr>
        <w:t>administration</w:t>
      </w:r>
      <w:r>
        <w:rPr>
          <w:color w:val="444444"/>
          <w:spacing w:val="-5"/>
          <w:sz w:val="24"/>
        </w:rPr>
        <w:t xml:space="preserve"> </w:t>
      </w:r>
      <w:r>
        <w:rPr>
          <w:color w:val="444444"/>
          <w:sz w:val="24"/>
        </w:rPr>
        <w:t>and</w:t>
      </w:r>
      <w:r>
        <w:rPr>
          <w:color w:val="444444"/>
          <w:spacing w:val="-2"/>
          <w:sz w:val="24"/>
        </w:rPr>
        <w:t xml:space="preserve"> </w:t>
      </w:r>
      <w:r>
        <w:rPr>
          <w:color w:val="444444"/>
          <w:sz w:val="24"/>
        </w:rPr>
        <w:t>record</w:t>
      </w:r>
      <w:r>
        <w:rPr>
          <w:color w:val="444444"/>
          <w:spacing w:val="-2"/>
          <w:sz w:val="24"/>
        </w:rPr>
        <w:t xml:space="preserve"> </w:t>
      </w:r>
      <w:r>
        <w:rPr>
          <w:color w:val="444444"/>
          <w:sz w:val="24"/>
        </w:rPr>
        <w:t>keeping</w:t>
      </w:r>
      <w:r>
        <w:rPr>
          <w:color w:val="444444"/>
          <w:spacing w:val="-4"/>
          <w:sz w:val="24"/>
        </w:rPr>
        <w:t xml:space="preserve"> </w:t>
      </w:r>
      <w:r>
        <w:rPr>
          <w:color w:val="444444"/>
          <w:sz w:val="24"/>
        </w:rPr>
        <w:t>requirements</w:t>
      </w:r>
      <w:r>
        <w:rPr>
          <w:color w:val="444444"/>
          <w:spacing w:val="-6"/>
          <w:sz w:val="24"/>
        </w:rPr>
        <w:t xml:space="preserve"> </w:t>
      </w:r>
      <w:r>
        <w:rPr>
          <w:color w:val="444444"/>
          <w:sz w:val="24"/>
        </w:rPr>
        <w:t>are</w:t>
      </w:r>
      <w:r>
        <w:rPr>
          <w:color w:val="444444"/>
          <w:spacing w:val="-3"/>
          <w:sz w:val="24"/>
        </w:rPr>
        <w:t xml:space="preserve"> </w:t>
      </w:r>
      <w:r>
        <w:rPr>
          <w:color w:val="444444"/>
          <w:sz w:val="24"/>
        </w:rPr>
        <w:t>met (as described by Parts A – C of this document)</w:t>
      </w:r>
    </w:p>
    <w:p w14:paraId="76C7B06C" w14:textId="77777777" w:rsidR="0020249B" w:rsidRDefault="005D4516" w:rsidP="00AA7CBA">
      <w:pPr>
        <w:pStyle w:val="ListParagraph"/>
        <w:numPr>
          <w:ilvl w:val="0"/>
          <w:numId w:val="4"/>
        </w:numPr>
        <w:tabs>
          <w:tab w:val="left" w:pos="860"/>
        </w:tabs>
        <w:rPr>
          <w:sz w:val="24"/>
        </w:rPr>
      </w:pPr>
      <w:r>
        <w:rPr>
          <w:color w:val="444444"/>
          <w:sz w:val="24"/>
        </w:rPr>
        <w:t>The</w:t>
      </w:r>
      <w:r>
        <w:rPr>
          <w:color w:val="444444"/>
          <w:spacing w:val="-4"/>
          <w:sz w:val="24"/>
        </w:rPr>
        <w:t xml:space="preserve"> </w:t>
      </w:r>
      <w:r>
        <w:rPr>
          <w:color w:val="444444"/>
          <w:sz w:val="24"/>
        </w:rPr>
        <w:t>patient</w:t>
      </w:r>
      <w:r>
        <w:rPr>
          <w:color w:val="444444"/>
          <w:spacing w:val="-1"/>
          <w:sz w:val="24"/>
        </w:rPr>
        <w:t xml:space="preserve"> </w:t>
      </w:r>
      <w:r>
        <w:rPr>
          <w:color w:val="444444"/>
          <w:sz w:val="24"/>
        </w:rPr>
        <w:t>meets</w:t>
      </w:r>
      <w:r>
        <w:rPr>
          <w:color w:val="444444"/>
          <w:spacing w:val="-5"/>
          <w:sz w:val="24"/>
        </w:rPr>
        <w:t xml:space="preserve"> </w:t>
      </w:r>
      <w:r>
        <w:rPr>
          <w:color w:val="444444"/>
          <w:sz w:val="24"/>
        </w:rPr>
        <w:t>the</w:t>
      </w:r>
      <w:r>
        <w:rPr>
          <w:color w:val="444444"/>
          <w:spacing w:val="-2"/>
          <w:sz w:val="24"/>
        </w:rPr>
        <w:t xml:space="preserve"> </w:t>
      </w:r>
      <w:r>
        <w:rPr>
          <w:color w:val="444444"/>
          <w:sz w:val="24"/>
        </w:rPr>
        <w:t>approved</w:t>
      </w:r>
      <w:r>
        <w:rPr>
          <w:color w:val="444444"/>
          <w:spacing w:val="-4"/>
          <w:sz w:val="24"/>
        </w:rPr>
        <w:t xml:space="preserve"> </w:t>
      </w:r>
      <w:r>
        <w:rPr>
          <w:color w:val="444444"/>
          <w:sz w:val="24"/>
        </w:rPr>
        <w:t>clinical</w:t>
      </w:r>
      <w:r>
        <w:rPr>
          <w:color w:val="444444"/>
          <w:spacing w:val="-2"/>
          <w:sz w:val="24"/>
        </w:rPr>
        <w:t xml:space="preserve"> </w:t>
      </w:r>
      <w:r>
        <w:rPr>
          <w:color w:val="444444"/>
          <w:sz w:val="24"/>
        </w:rPr>
        <w:t>criteria</w:t>
      </w:r>
      <w:r>
        <w:rPr>
          <w:color w:val="444444"/>
          <w:spacing w:val="-5"/>
          <w:sz w:val="24"/>
        </w:rPr>
        <w:t xml:space="preserve"> </w:t>
      </w:r>
      <w:r>
        <w:rPr>
          <w:color w:val="444444"/>
          <w:sz w:val="24"/>
        </w:rPr>
        <w:t>for</w:t>
      </w:r>
      <w:r>
        <w:rPr>
          <w:color w:val="444444"/>
          <w:spacing w:val="-2"/>
          <w:sz w:val="24"/>
        </w:rPr>
        <w:t xml:space="preserve"> </w:t>
      </w:r>
      <w:r>
        <w:rPr>
          <w:color w:val="444444"/>
          <w:sz w:val="24"/>
        </w:rPr>
        <w:t>a</w:t>
      </w:r>
      <w:r>
        <w:rPr>
          <w:color w:val="444444"/>
          <w:spacing w:val="-2"/>
          <w:sz w:val="24"/>
        </w:rPr>
        <w:t xml:space="preserve"> </w:t>
      </w:r>
      <w:r>
        <w:rPr>
          <w:color w:val="444444"/>
          <w:sz w:val="24"/>
        </w:rPr>
        <w:t>vaccine</w:t>
      </w:r>
      <w:r>
        <w:rPr>
          <w:color w:val="444444"/>
          <w:spacing w:val="-4"/>
          <w:sz w:val="24"/>
        </w:rPr>
        <w:t xml:space="preserve"> </w:t>
      </w:r>
      <w:r>
        <w:rPr>
          <w:color w:val="444444"/>
          <w:sz w:val="24"/>
        </w:rPr>
        <w:t>as</w:t>
      </w:r>
      <w:r>
        <w:rPr>
          <w:color w:val="444444"/>
          <w:spacing w:val="-3"/>
          <w:sz w:val="24"/>
        </w:rPr>
        <w:t xml:space="preserve"> </w:t>
      </w:r>
      <w:r>
        <w:rPr>
          <w:color w:val="444444"/>
          <w:sz w:val="24"/>
        </w:rPr>
        <w:t>per</w:t>
      </w:r>
      <w:r>
        <w:rPr>
          <w:color w:val="444444"/>
          <w:spacing w:val="-5"/>
          <w:sz w:val="24"/>
        </w:rPr>
        <w:t xml:space="preserve"> </w:t>
      </w:r>
      <w:r>
        <w:rPr>
          <w:color w:val="444444"/>
          <w:sz w:val="24"/>
        </w:rPr>
        <w:t>the</w:t>
      </w:r>
      <w:r>
        <w:rPr>
          <w:color w:val="444444"/>
          <w:spacing w:val="-4"/>
          <w:sz w:val="24"/>
        </w:rPr>
        <w:t xml:space="preserve"> </w:t>
      </w:r>
      <w:r>
        <w:rPr>
          <w:color w:val="444444"/>
          <w:sz w:val="24"/>
        </w:rPr>
        <w:t>Australian Immunisation handbook</w:t>
      </w:r>
    </w:p>
    <w:p w14:paraId="65C807FB" w14:textId="77777777" w:rsidR="0020249B" w:rsidRPr="00AA7CBA" w:rsidRDefault="0020249B" w:rsidP="00AA7CBA">
      <w:pPr>
        <w:pStyle w:val="BodyText"/>
        <w:spacing w:before="7"/>
        <w:rPr>
          <w:sz w:val="18"/>
          <w:szCs w:val="18"/>
        </w:rPr>
      </w:pPr>
    </w:p>
    <w:p w14:paraId="45E725FD" w14:textId="77777777" w:rsidR="0020249B" w:rsidRDefault="005D4516" w:rsidP="00AA7CBA">
      <w:pPr>
        <w:rPr>
          <w:i/>
          <w:sz w:val="24"/>
        </w:rPr>
      </w:pPr>
      <w:r>
        <w:rPr>
          <w:i/>
          <w:color w:val="444444"/>
          <w:sz w:val="24"/>
          <w:vertAlign w:val="superscript"/>
        </w:rPr>
        <w:t>#</w:t>
      </w:r>
      <w:r>
        <w:rPr>
          <w:i/>
          <w:color w:val="444444"/>
          <w:spacing w:val="-4"/>
          <w:sz w:val="24"/>
        </w:rPr>
        <w:t xml:space="preserve"> </w:t>
      </w:r>
      <w:r>
        <w:rPr>
          <w:i/>
          <w:color w:val="444444"/>
          <w:sz w:val="24"/>
        </w:rPr>
        <w:t>A</w:t>
      </w:r>
      <w:r>
        <w:rPr>
          <w:i/>
          <w:color w:val="444444"/>
          <w:spacing w:val="-3"/>
          <w:sz w:val="24"/>
        </w:rPr>
        <w:t xml:space="preserve"> </w:t>
      </w:r>
      <w:r>
        <w:rPr>
          <w:i/>
          <w:color w:val="444444"/>
          <w:sz w:val="24"/>
        </w:rPr>
        <w:t>Pharmacist</w:t>
      </w:r>
      <w:r>
        <w:rPr>
          <w:i/>
          <w:color w:val="444444"/>
          <w:spacing w:val="-2"/>
          <w:sz w:val="24"/>
        </w:rPr>
        <w:t xml:space="preserve"> </w:t>
      </w:r>
      <w:r>
        <w:rPr>
          <w:i/>
          <w:color w:val="444444"/>
          <w:sz w:val="24"/>
        </w:rPr>
        <w:t>is</w:t>
      </w:r>
      <w:r>
        <w:rPr>
          <w:i/>
          <w:color w:val="444444"/>
          <w:spacing w:val="-3"/>
          <w:sz w:val="24"/>
        </w:rPr>
        <w:t xml:space="preserve"> </w:t>
      </w:r>
      <w:r>
        <w:rPr>
          <w:i/>
          <w:color w:val="444444"/>
          <w:sz w:val="24"/>
        </w:rPr>
        <w:t>a</w:t>
      </w:r>
      <w:r>
        <w:rPr>
          <w:i/>
          <w:color w:val="444444"/>
          <w:spacing w:val="-4"/>
          <w:sz w:val="24"/>
        </w:rPr>
        <w:t xml:space="preserve"> </w:t>
      </w:r>
      <w:r>
        <w:rPr>
          <w:i/>
          <w:color w:val="444444"/>
          <w:sz w:val="24"/>
        </w:rPr>
        <w:t>person</w:t>
      </w:r>
      <w:r>
        <w:rPr>
          <w:i/>
          <w:color w:val="444444"/>
          <w:spacing w:val="-4"/>
          <w:sz w:val="24"/>
        </w:rPr>
        <w:t xml:space="preserve"> </w:t>
      </w:r>
      <w:r>
        <w:rPr>
          <w:i/>
          <w:color w:val="444444"/>
          <w:sz w:val="24"/>
        </w:rPr>
        <w:t>who</w:t>
      </w:r>
      <w:r>
        <w:rPr>
          <w:i/>
          <w:color w:val="444444"/>
          <w:spacing w:val="-4"/>
          <w:sz w:val="24"/>
        </w:rPr>
        <w:t xml:space="preserve"> </w:t>
      </w:r>
      <w:r>
        <w:rPr>
          <w:i/>
          <w:color w:val="444444"/>
          <w:sz w:val="24"/>
        </w:rPr>
        <w:t>holds</w:t>
      </w:r>
      <w:r>
        <w:rPr>
          <w:i/>
          <w:color w:val="444444"/>
          <w:spacing w:val="-3"/>
          <w:sz w:val="24"/>
        </w:rPr>
        <w:t xml:space="preserve"> </w:t>
      </w:r>
      <w:r>
        <w:rPr>
          <w:i/>
          <w:color w:val="444444"/>
          <w:sz w:val="24"/>
        </w:rPr>
        <w:t>registration</w:t>
      </w:r>
      <w:r>
        <w:rPr>
          <w:i/>
          <w:color w:val="444444"/>
          <w:spacing w:val="-2"/>
          <w:sz w:val="24"/>
        </w:rPr>
        <w:t xml:space="preserve"> </w:t>
      </w:r>
      <w:r>
        <w:rPr>
          <w:i/>
          <w:color w:val="444444"/>
          <w:sz w:val="24"/>
        </w:rPr>
        <w:t>under</w:t>
      </w:r>
      <w:r>
        <w:rPr>
          <w:i/>
          <w:color w:val="444444"/>
          <w:spacing w:val="-4"/>
          <w:sz w:val="24"/>
        </w:rPr>
        <w:t xml:space="preserve"> </w:t>
      </w:r>
      <w:r>
        <w:rPr>
          <w:i/>
          <w:color w:val="444444"/>
          <w:sz w:val="24"/>
        </w:rPr>
        <w:t>the</w:t>
      </w:r>
      <w:r>
        <w:rPr>
          <w:i/>
          <w:color w:val="444444"/>
          <w:spacing w:val="-3"/>
          <w:sz w:val="24"/>
        </w:rPr>
        <w:t xml:space="preserve"> </w:t>
      </w:r>
      <w:r>
        <w:rPr>
          <w:i/>
          <w:color w:val="444444"/>
          <w:sz w:val="24"/>
        </w:rPr>
        <w:t>Health</w:t>
      </w:r>
      <w:r>
        <w:rPr>
          <w:i/>
          <w:color w:val="444444"/>
          <w:spacing w:val="-4"/>
          <w:sz w:val="24"/>
        </w:rPr>
        <w:t xml:space="preserve"> </w:t>
      </w:r>
      <w:r>
        <w:rPr>
          <w:i/>
          <w:color w:val="444444"/>
          <w:sz w:val="24"/>
        </w:rPr>
        <w:t>Practitioner</w:t>
      </w:r>
      <w:r>
        <w:rPr>
          <w:i/>
          <w:color w:val="444444"/>
          <w:spacing w:val="-4"/>
          <w:sz w:val="24"/>
        </w:rPr>
        <w:t xml:space="preserve"> </w:t>
      </w:r>
      <w:r>
        <w:rPr>
          <w:i/>
          <w:color w:val="444444"/>
          <w:sz w:val="24"/>
        </w:rPr>
        <w:t>Regulation National Law (ACT) to practice in the pharmacy profession (other than a student).</w:t>
      </w:r>
    </w:p>
    <w:p w14:paraId="4FA933C6" w14:textId="6D00309B" w:rsidR="0020249B" w:rsidRDefault="005D4516" w:rsidP="00AA7CBA">
      <w:pPr>
        <w:spacing w:before="120"/>
        <w:rPr>
          <w:i/>
          <w:sz w:val="24"/>
        </w:rPr>
      </w:pPr>
      <w:r>
        <w:rPr>
          <w:i/>
          <w:color w:val="444444"/>
          <w:sz w:val="24"/>
        </w:rPr>
        <w:t>*</w:t>
      </w:r>
      <w:r>
        <w:rPr>
          <w:i/>
          <w:color w:val="444444"/>
          <w:spacing w:val="-3"/>
          <w:sz w:val="24"/>
        </w:rPr>
        <w:t xml:space="preserve"> </w:t>
      </w:r>
      <w:r>
        <w:rPr>
          <w:i/>
          <w:color w:val="444444"/>
          <w:sz w:val="24"/>
        </w:rPr>
        <w:t>Conditions</w:t>
      </w:r>
      <w:r>
        <w:rPr>
          <w:i/>
          <w:color w:val="444444"/>
          <w:spacing w:val="-3"/>
          <w:sz w:val="24"/>
        </w:rPr>
        <w:t xml:space="preserve"> </w:t>
      </w:r>
      <w:r>
        <w:rPr>
          <w:i/>
          <w:color w:val="444444"/>
          <w:sz w:val="24"/>
        </w:rPr>
        <w:t>or</w:t>
      </w:r>
      <w:r>
        <w:rPr>
          <w:i/>
          <w:color w:val="444444"/>
          <w:spacing w:val="-3"/>
          <w:sz w:val="24"/>
        </w:rPr>
        <w:t xml:space="preserve"> </w:t>
      </w:r>
      <w:r>
        <w:rPr>
          <w:i/>
          <w:color w:val="444444"/>
          <w:sz w:val="24"/>
        </w:rPr>
        <w:t>limitations</w:t>
      </w:r>
      <w:r>
        <w:rPr>
          <w:i/>
          <w:color w:val="444444"/>
          <w:spacing w:val="-3"/>
          <w:sz w:val="24"/>
        </w:rPr>
        <w:t xml:space="preserve"> </w:t>
      </w:r>
      <w:r>
        <w:rPr>
          <w:i/>
          <w:color w:val="444444"/>
          <w:sz w:val="24"/>
        </w:rPr>
        <w:t>may</w:t>
      </w:r>
      <w:r>
        <w:rPr>
          <w:i/>
          <w:color w:val="444444"/>
          <w:spacing w:val="-3"/>
          <w:sz w:val="24"/>
        </w:rPr>
        <w:t xml:space="preserve"> </w:t>
      </w:r>
      <w:r>
        <w:rPr>
          <w:i/>
          <w:color w:val="444444"/>
          <w:sz w:val="24"/>
        </w:rPr>
        <w:t>apply</w:t>
      </w:r>
      <w:r>
        <w:rPr>
          <w:i/>
          <w:color w:val="444444"/>
          <w:spacing w:val="-3"/>
          <w:sz w:val="24"/>
        </w:rPr>
        <w:t xml:space="preserve"> </w:t>
      </w:r>
      <w:r>
        <w:rPr>
          <w:i/>
          <w:color w:val="444444"/>
          <w:sz w:val="24"/>
        </w:rPr>
        <w:t>to</w:t>
      </w:r>
      <w:r>
        <w:rPr>
          <w:i/>
          <w:color w:val="444444"/>
          <w:spacing w:val="-3"/>
          <w:sz w:val="24"/>
        </w:rPr>
        <w:t xml:space="preserve"> </w:t>
      </w:r>
      <w:r>
        <w:rPr>
          <w:i/>
          <w:color w:val="444444"/>
          <w:sz w:val="24"/>
        </w:rPr>
        <w:t>the</w:t>
      </w:r>
      <w:r>
        <w:rPr>
          <w:i/>
          <w:color w:val="444444"/>
          <w:spacing w:val="-3"/>
          <w:sz w:val="24"/>
        </w:rPr>
        <w:t xml:space="preserve"> </w:t>
      </w:r>
      <w:r>
        <w:rPr>
          <w:i/>
          <w:color w:val="444444"/>
          <w:sz w:val="24"/>
        </w:rPr>
        <w:t>administration</w:t>
      </w:r>
      <w:r>
        <w:rPr>
          <w:i/>
          <w:color w:val="444444"/>
          <w:spacing w:val="-4"/>
          <w:sz w:val="24"/>
        </w:rPr>
        <w:t xml:space="preserve"> </w:t>
      </w:r>
      <w:r>
        <w:rPr>
          <w:i/>
          <w:color w:val="444444"/>
          <w:sz w:val="24"/>
        </w:rPr>
        <w:t>of</w:t>
      </w:r>
      <w:r>
        <w:rPr>
          <w:i/>
          <w:color w:val="444444"/>
          <w:spacing w:val="-2"/>
          <w:sz w:val="24"/>
        </w:rPr>
        <w:t xml:space="preserve"> </w:t>
      </w:r>
      <w:r>
        <w:rPr>
          <w:i/>
          <w:color w:val="444444"/>
          <w:sz w:val="24"/>
        </w:rPr>
        <w:t>an</w:t>
      </w:r>
      <w:r>
        <w:rPr>
          <w:i/>
          <w:color w:val="444444"/>
          <w:spacing w:val="-4"/>
          <w:sz w:val="24"/>
        </w:rPr>
        <w:t xml:space="preserve"> </w:t>
      </w:r>
      <w:r>
        <w:rPr>
          <w:i/>
          <w:color w:val="444444"/>
          <w:sz w:val="24"/>
        </w:rPr>
        <w:t>approved</w:t>
      </w:r>
      <w:r>
        <w:rPr>
          <w:i/>
          <w:color w:val="444444"/>
          <w:spacing w:val="-4"/>
          <w:sz w:val="24"/>
        </w:rPr>
        <w:t xml:space="preserve"> </w:t>
      </w:r>
      <w:r>
        <w:rPr>
          <w:i/>
          <w:color w:val="444444"/>
          <w:sz w:val="24"/>
        </w:rPr>
        <w:t>vaccine. See</w:t>
      </w:r>
      <w:r w:rsidR="00AA7CBA">
        <w:rPr>
          <w:i/>
          <w:color w:val="444444"/>
          <w:sz w:val="24"/>
        </w:rPr>
        <w:t> </w:t>
      </w:r>
      <w:hyperlink w:anchor="_bookmark2" w:history="1">
        <w:r>
          <w:rPr>
            <w:i/>
            <w:color w:val="0000FF"/>
            <w:sz w:val="24"/>
            <w:u w:val="single" w:color="0000FF"/>
          </w:rPr>
          <w:t>Appendix 1 - Approved vaccines</w:t>
        </w:r>
      </w:hyperlink>
      <w:r>
        <w:rPr>
          <w:i/>
          <w:color w:val="0000FF"/>
          <w:sz w:val="24"/>
        </w:rPr>
        <w:t xml:space="preserve"> </w:t>
      </w:r>
      <w:r>
        <w:rPr>
          <w:i/>
          <w:color w:val="444444"/>
          <w:sz w:val="24"/>
        </w:rPr>
        <w:t>for further information.</w:t>
      </w:r>
    </w:p>
    <w:p w14:paraId="29341D1B" w14:textId="77777777" w:rsidR="0020249B" w:rsidRDefault="0020249B" w:rsidP="00AA7CBA">
      <w:pPr>
        <w:pStyle w:val="BodyText"/>
        <w:spacing w:before="10"/>
        <w:rPr>
          <w:i/>
          <w:sz w:val="19"/>
        </w:rPr>
      </w:pPr>
    </w:p>
    <w:p w14:paraId="4F4D570B" w14:textId="77777777" w:rsidR="0020249B" w:rsidRDefault="005D4516" w:rsidP="00AA7CBA">
      <w:pPr>
        <w:pStyle w:val="Heading2"/>
        <w:ind w:left="0"/>
      </w:pPr>
      <w:bookmarkStart w:id="3" w:name="Part_A_-_Pharmacist_training_requirement"/>
      <w:bookmarkStart w:id="4" w:name="_bookmark0"/>
      <w:bookmarkEnd w:id="3"/>
      <w:bookmarkEnd w:id="4"/>
      <w:r>
        <w:t>Part</w:t>
      </w:r>
      <w:r>
        <w:rPr>
          <w:spacing w:val="-9"/>
        </w:rPr>
        <w:t xml:space="preserve"> </w:t>
      </w:r>
      <w:r>
        <w:t>A</w:t>
      </w:r>
      <w:r>
        <w:rPr>
          <w:spacing w:val="-8"/>
        </w:rPr>
        <w:t xml:space="preserve"> </w:t>
      </w:r>
      <w:r>
        <w:t>-</w:t>
      </w:r>
      <w:r>
        <w:rPr>
          <w:spacing w:val="-7"/>
        </w:rPr>
        <w:t xml:space="preserve"> </w:t>
      </w:r>
      <w:r>
        <w:t>Pharmacist</w:t>
      </w:r>
      <w:r>
        <w:rPr>
          <w:spacing w:val="-9"/>
        </w:rPr>
        <w:t xml:space="preserve"> </w:t>
      </w:r>
      <w:r>
        <w:t>training</w:t>
      </w:r>
      <w:r>
        <w:rPr>
          <w:spacing w:val="-8"/>
        </w:rPr>
        <w:t xml:space="preserve"> </w:t>
      </w:r>
      <w:r>
        <w:rPr>
          <w:spacing w:val="-2"/>
        </w:rPr>
        <w:t>requirements</w:t>
      </w:r>
    </w:p>
    <w:p w14:paraId="651130B6" w14:textId="77777777" w:rsidR="0020249B" w:rsidRDefault="005D4516" w:rsidP="00AA7CBA">
      <w:pPr>
        <w:pStyle w:val="BodyText"/>
        <w:spacing w:before="40"/>
        <w:ind w:right="57"/>
      </w:pPr>
      <w:r>
        <w:t>Pharmacists</w:t>
      </w:r>
      <w:r>
        <w:rPr>
          <w:spacing w:val="-5"/>
        </w:rPr>
        <w:t xml:space="preserve"> </w:t>
      </w:r>
      <w:r>
        <w:t>are</w:t>
      </w:r>
      <w:r>
        <w:rPr>
          <w:spacing w:val="-4"/>
        </w:rPr>
        <w:t xml:space="preserve"> </w:t>
      </w:r>
      <w:r>
        <w:t>considered</w:t>
      </w:r>
      <w:r>
        <w:rPr>
          <w:spacing w:val="-4"/>
        </w:rPr>
        <w:t xml:space="preserve"> </w:t>
      </w:r>
      <w:r>
        <w:t>to</w:t>
      </w:r>
      <w:r>
        <w:rPr>
          <w:spacing w:val="-4"/>
        </w:rPr>
        <w:t xml:space="preserve"> </w:t>
      </w:r>
      <w:r>
        <w:t>have</w:t>
      </w:r>
      <w:r>
        <w:rPr>
          <w:spacing w:val="-2"/>
        </w:rPr>
        <w:t xml:space="preserve"> </w:t>
      </w:r>
      <w:r>
        <w:t>appropriate</w:t>
      </w:r>
      <w:r>
        <w:rPr>
          <w:spacing w:val="-4"/>
        </w:rPr>
        <w:t xml:space="preserve"> </w:t>
      </w:r>
      <w:r>
        <w:t>training</w:t>
      </w:r>
      <w:r>
        <w:rPr>
          <w:spacing w:val="-5"/>
        </w:rPr>
        <w:t xml:space="preserve"> </w:t>
      </w:r>
      <w:r>
        <w:t>and</w:t>
      </w:r>
      <w:r>
        <w:rPr>
          <w:spacing w:val="-1"/>
        </w:rPr>
        <w:t xml:space="preserve"> </w:t>
      </w:r>
      <w:r>
        <w:t>competence</w:t>
      </w:r>
      <w:r>
        <w:rPr>
          <w:spacing w:val="-4"/>
        </w:rPr>
        <w:t xml:space="preserve"> </w:t>
      </w:r>
      <w:r>
        <w:t>to</w:t>
      </w:r>
      <w:r>
        <w:rPr>
          <w:spacing w:val="-2"/>
        </w:rPr>
        <w:t xml:space="preserve"> </w:t>
      </w:r>
      <w:r>
        <w:t xml:space="preserve">administer vaccines in the ACT if they can demonstrate suitability against </w:t>
      </w:r>
      <w:r>
        <w:rPr>
          <w:b/>
          <w:u w:val="single"/>
        </w:rPr>
        <w:t xml:space="preserve">ALL </w:t>
      </w:r>
      <w:r>
        <w:t xml:space="preserve">of the following </w:t>
      </w:r>
      <w:r>
        <w:rPr>
          <w:spacing w:val="-2"/>
        </w:rPr>
        <w:t>conditions:</w:t>
      </w:r>
    </w:p>
    <w:p w14:paraId="5F86AFA6" w14:textId="77777777" w:rsidR="0020249B" w:rsidRDefault="005D4516" w:rsidP="00AA7CBA">
      <w:pPr>
        <w:pStyle w:val="ListParagraph"/>
        <w:numPr>
          <w:ilvl w:val="0"/>
          <w:numId w:val="3"/>
        </w:numPr>
        <w:tabs>
          <w:tab w:val="left" w:pos="860"/>
        </w:tabs>
        <w:spacing w:before="120"/>
        <w:ind w:left="856" w:right="1259" w:hanging="357"/>
        <w:rPr>
          <w:sz w:val="24"/>
        </w:rPr>
      </w:pPr>
      <w:r>
        <w:rPr>
          <w:sz w:val="24"/>
        </w:rPr>
        <w:t>The</w:t>
      </w:r>
      <w:r>
        <w:rPr>
          <w:spacing w:val="-4"/>
          <w:sz w:val="24"/>
        </w:rPr>
        <w:t xml:space="preserve"> </w:t>
      </w:r>
      <w:r>
        <w:rPr>
          <w:sz w:val="24"/>
        </w:rPr>
        <w:t>pharmacist</w:t>
      </w:r>
      <w:r>
        <w:rPr>
          <w:spacing w:val="-4"/>
          <w:sz w:val="24"/>
        </w:rPr>
        <w:t xml:space="preserve"> </w:t>
      </w:r>
      <w:r>
        <w:rPr>
          <w:sz w:val="24"/>
        </w:rPr>
        <w:t>holds</w:t>
      </w:r>
      <w:r>
        <w:rPr>
          <w:spacing w:val="-5"/>
          <w:sz w:val="24"/>
        </w:rPr>
        <w:t xml:space="preserve"> </w:t>
      </w:r>
      <w:r>
        <w:rPr>
          <w:sz w:val="24"/>
        </w:rPr>
        <w:t>current</w:t>
      </w:r>
      <w:r>
        <w:rPr>
          <w:spacing w:val="-4"/>
          <w:sz w:val="24"/>
        </w:rPr>
        <w:t xml:space="preserve"> </w:t>
      </w:r>
      <w:r>
        <w:rPr>
          <w:sz w:val="24"/>
        </w:rPr>
        <w:t>registration</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Pharmacy</w:t>
      </w:r>
      <w:r>
        <w:rPr>
          <w:spacing w:val="-3"/>
          <w:sz w:val="24"/>
        </w:rPr>
        <w:t xml:space="preserve"> </w:t>
      </w:r>
      <w:r>
        <w:rPr>
          <w:sz w:val="24"/>
        </w:rPr>
        <w:t>Board</w:t>
      </w:r>
      <w:r>
        <w:rPr>
          <w:spacing w:val="-4"/>
          <w:sz w:val="24"/>
        </w:rPr>
        <w:t xml:space="preserve"> </w:t>
      </w:r>
      <w:r>
        <w:rPr>
          <w:sz w:val="24"/>
        </w:rPr>
        <w:t>of</w:t>
      </w:r>
      <w:r>
        <w:rPr>
          <w:spacing w:val="-4"/>
          <w:sz w:val="24"/>
        </w:rPr>
        <w:t xml:space="preserve"> </w:t>
      </w:r>
      <w:r>
        <w:rPr>
          <w:sz w:val="24"/>
        </w:rPr>
        <w:t>Australia under the Australian Health Practitioner Regulation Agency (AHPRA).</w:t>
      </w:r>
    </w:p>
    <w:p w14:paraId="4D0D64F8" w14:textId="77777777" w:rsidR="0020249B" w:rsidRDefault="005D4516">
      <w:pPr>
        <w:pStyle w:val="ListParagraph"/>
        <w:numPr>
          <w:ilvl w:val="0"/>
          <w:numId w:val="3"/>
        </w:numPr>
        <w:tabs>
          <w:tab w:val="left" w:pos="860"/>
        </w:tabs>
        <w:ind w:right="838"/>
        <w:rPr>
          <w:sz w:val="24"/>
        </w:rPr>
      </w:pPr>
      <w:r>
        <w:rPr>
          <w:sz w:val="24"/>
        </w:rPr>
        <w:t>The</w:t>
      </w:r>
      <w:r>
        <w:rPr>
          <w:spacing w:val="-1"/>
          <w:sz w:val="24"/>
        </w:rPr>
        <w:t xml:space="preserve"> </w:t>
      </w:r>
      <w:r>
        <w:rPr>
          <w:sz w:val="24"/>
        </w:rPr>
        <w:t>pharmacist</w:t>
      </w:r>
      <w:r>
        <w:rPr>
          <w:spacing w:val="-1"/>
          <w:sz w:val="24"/>
        </w:rPr>
        <w:t xml:space="preserve"> </w:t>
      </w:r>
      <w:r>
        <w:rPr>
          <w:sz w:val="24"/>
        </w:rPr>
        <w:t>has successfully completed</w:t>
      </w:r>
      <w:r>
        <w:rPr>
          <w:spacing w:val="-1"/>
          <w:sz w:val="24"/>
        </w:rPr>
        <w:t xml:space="preserve"> </w:t>
      </w:r>
      <w:r>
        <w:rPr>
          <w:sz w:val="24"/>
        </w:rPr>
        <w:t>a</w:t>
      </w:r>
      <w:r>
        <w:rPr>
          <w:spacing w:val="-2"/>
          <w:sz w:val="24"/>
        </w:rPr>
        <w:t xml:space="preserve"> </w:t>
      </w:r>
      <w:r>
        <w:rPr>
          <w:sz w:val="24"/>
        </w:rPr>
        <w:t>training course</w:t>
      </w:r>
      <w:r>
        <w:rPr>
          <w:spacing w:val="-1"/>
          <w:sz w:val="24"/>
        </w:rPr>
        <w:t xml:space="preserve"> </w:t>
      </w:r>
      <w:r>
        <w:rPr>
          <w:sz w:val="24"/>
        </w:rPr>
        <w:t>that complies with</w:t>
      </w:r>
      <w:r>
        <w:rPr>
          <w:spacing w:val="-1"/>
          <w:sz w:val="24"/>
        </w:rPr>
        <w:t xml:space="preserve"> </w:t>
      </w:r>
      <w:r>
        <w:rPr>
          <w:sz w:val="24"/>
        </w:rPr>
        <w:t xml:space="preserve">the Australian Pharmacy Council (APC) </w:t>
      </w:r>
      <w:hyperlink r:id="rId15">
        <w:r>
          <w:rPr>
            <w:sz w:val="24"/>
          </w:rPr>
          <w:t>‘</w:t>
        </w:r>
        <w:r>
          <w:rPr>
            <w:color w:val="0000FF"/>
            <w:sz w:val="24"/>
            <w:u w:val="single" w:color="0000FF"/>
          </w:rPr>
          <w:t>Standards for the Accreditation of Programs to</w:t>
        </w:r>
      </w:hyperlink>
      <w:r>
        <w:rPr>
          <w:color w:val="0000FF"/>
          <w:sz w:val="24"/>
        </w:rPr>
        <w:t xml:space="preserve"> </w:t>
      </w:r>
      <w:hyperlink r:id="rId16">
        <w:r>
          <w:rPr>
            <w:color w:val="0000FF"/>
            <w:sz w:val="24"/>
            <w:u w:val="single" w:color="0000FF"/>
          </w:rPr>
          <w:t>support</w:t>
        </w:r>
        <w:r>
          <w:rPr>
            <w:color w:val="0000FF"/>
            <w:spacing w:val="-5"/>
            <w:sz w:val="24"/>
            <w:u w:val="single" w:color="0000FF"/>
          </w:rPr>
          <w:t xml:space="preserve"> </w:t>
        </w:r>
        <w:r>
          <w:rPr>
            <w:color w:val="0000FF"/>
            <w:sz w:val="24"/>
            <w:u w:val="single" w:color="0000FF"/>
          </w:rPr>
          <w:t>Pharmacist</w:t>
        </w:r>
        <w:r>
          <w:rPr>
            <w:color w:val="0000FF"/>
            <w:spacing w:val="-2"/>
            <w:sz w:val="24"/>
            <w:u w:val="single" w:color="0000FF"/>
          </w:rPr>
          <w:t xml:space="preserve"> </w:t>
        </w:r>
        <w:r>
          <w:rPr>
            <w:color w:val="0000FF"/>
            <w:sz w:val="24"/>
            <w:u w:val="single" w:color="0000FF"/>
          </w:rPr>
          <w:t>Administration</w:t>
        </w:r>
        <w:r>
          <w:rPr>
            <w:color w:val="0000FF"/>
            <w:spacing w:val="-5"/>
            <w:sz w:val="24"/>
            <w:u w:val="single" w:color="0000FF"/>
          </w:rPr>
          <w:t xml:space="preserve"> </w:t>
        </w:r>
        <w:r>
          <w:rPr>
            <w:color w:val="0000FF"/>
            <w:sz w:val="24"/>
            <w:u w:val="single" w:color="0000FF"/>
          </w:rPr>
          <w:t>of</w:t>
        </w:r>
        <w:r>
          <w:rPr>
            <w:color w:val="0000FF"/>
            <w:spacing w:val="-2"/>
            <w:sz w:val="24"/>
            <w:u w:val="single" w:color="0000FF"/>
          </w:rPr>
          <w:t xml:space="preserve"> </w:t>
        </w:r>
        <w:r>
          <w:rPr>
            <w:color w:val="0000FF"/>
            <w:sz w:val="24"/>
            <w:u w:val="single" w:color="0000FF"/>
          </w:rPr>
          <w:t>Vaccines’</w:t>
        </w:r>
      </w:hyperlink>
      <w:r>
        <w:rPr>
          <w:sz w:val="24"/>
        </w:rPr>
        <w:t>,</w:t>
      </w:r>
      <w:r>
        <w:rPr>
          <w:spacing w:val="-6"/>
          <w:sz w:val="24"/>
        </w:rPr>
        <w:t xml:space="preserve"> </w:t>
      </w:r>
      <w:r>
        <w:rPr>
          <w:sz w:val="24"/>
        </w:rPr>
        <w:t>and</w:t>
      </w:r>
      <w:r>
        <w:rPr>
          <w:spacing w:val="-5"/>
          <w:sz w:val="24"/>
        </w:rPr>
        <w:t xml:space="preserve"> </w:t>
      </w:r>
      <w:r>
        <w:rPr>
          <w:sz w:val="24"/>
        </w:rPr>
        <w:t>provided</w:t>
      </w:r>
      <w:r>
        <w:rPr>
          <w:spacing w:val="-5"/>
          <w:sz w:val="24"/>
        </w:rPr>
        <w:t xml:space="preserve"> </w:t>
      </w:r>
      <w:r>
        <w:rPr>
          <w:sz w:val="24"/>
        </w:rPr>
        <w:t>by</w:t>
      </w:r>
      <w:r>
        <w:rPr>
          <w:spacing w:val="-4"/>
          <w:sz w:val="24"/>
        </w:rPr>
        <w:t xml:space="preserve"> </w:t>
      </w:r>
      <w:r>
        <w:rPr>
          <w:sz w:val="24"/>
        </w:rPr>
        <w:t>an</w:t>
      </w:r>
      <w:r>
        <w:rPr>
          <w:spacing w:val="-2"/>
          <w:sz w:val="24"/>
        </w:rPr>
        <w:t xml:space="preserve"> </w:t>
      </w:r>
      <w:r>
        <w:rPr>
          <w:sz w:val="24"/>
        </w:rPr>
        <w:t>APC-accredited pharmacy education provider, and ensure they have the required knowledge for all authorised vaccines they intend to administer.</w:t>
      </w:r>
    </w:p>
    <w:p w14:paraId="15E76CFE" w14:textId="02A69F37" w:rsidR="0020249B" w:rsidRDefault="005D4516">
      <w:pPr>
        <w:pStyle w:val="ListParagraph"/>
        <w:numPr>
          <w:ilvl w:val="0"/>
          <w:numId w:val="3"/>
        </w:numPr>
        <w:tabs>
          <w:tab w:val="left" w:pos="859"/>
        </w:tabs>
        <w:spacing w:before="1"/>
        <w:ind w:left="859" w:hanging="359"/>
        <w:rPr>
          <w:sz w:val="24"/>
        </w:rPr>
      </w:pPr>
      <w:r>
        <w:rPr>
          <w:sz w:val="24"/>
        </w:rPr>
        <w:t>The</w:t>
      </w:r>
      <w:r>
        <w:rPr>
          <w:spacing w:val="-6"/>
          <w:sz w:val="24"/>
        </w:rPr>
        <w:t xml:space="preserve"> </w:t>
      </w:r>
      <w:r>
        <w:rPr>
          <w:sz w:val="24"/>
        </w:rPr>
        <w:t>pharmacist</w:t>
      </w:r>
      <w:r>
        <w:rPr>
          <w:spacing w:val="-3"/>
          <w:sz w:val="24"/>
        </w:rPr>
        <w:t xml:space="preserve"> </w:t>
      </w:r>
      <w:r>
        <w:rPr>
          <w:sz w:val="24"/>
        </w:rPr>
        <w:t>holds</w:t>
      </w:r>
      <w:r>
        <w:rPr>
          <w:spacing w:val="-4"/>
          <w:sz w:val="24"/>
        </w:rPr>
        <w:t xml:space="preserve"> </w:t>
      </w:r>
      <w:r>
        <w:rPr>
          <w:sz w:val="24"/>
        </w:rPr>
        <w:t>a</w:t>
      </w:r>
      <w:r w:rsidR="003816CE">
        <w:rPr>
          <w:spacing w:val="-1"/>
          <w:sz w:val="24"/>
        </w:rPr>
        <w:t>n</w:t>
      </w:r>
      <w:r>
        <w:rPr>
          <w:spacing w:val="-1"/>
          <w:sz w:val="24"/>
        </w:rPr>
        <w:t xml:space="preserve"> </w:t>
      </w:r>
      <w:r>
        <w:rPr>
          <w:sz w:val="24"/>
        </w:rPr>
        <w:t>anaphylaxis</w:t>
      </w:r>
      <w:r>
        <w:rPr>
          <w:spacing w:val="-2"/>
          <w:sz w:val="24"/>
        </w:rPr>
        <w:t xml:space="preserve"> </w:t>
      </w:r>
      <w:r>
        <w:rPr>
          <w:sz w:val="24"/>
        </w:rPr>
        <w:t>management</w:t>
      </w:r>
      <w:r>
        <w:rPr>
          <w:spacing w:val="-3"/>
          <w:sz w:val="24"/>
        </w:rPr>
        <w:t xml:space="preserve"> </w:t>
      </w:r>
      <w:r>
        <w:rPr>
          <w:spacing w:val="-2"/>
          <w:sz w:val="24"/>
        </w:rPr>
        <w:t>certificate.</w:t>
      </w:r>
    </w:p>
    <w:p w14:paraId="6A4CF927" w14:textId="77777777" w:rsidR="0020249B" w:rsidRDefault="005D4516">
      <w:pPr>
        <w:pStyle w:val="ListParagraph"/>
        <w:numPr>
          <w:ilvl w:val="0"/>
          <w:numId w:val="3"/>
        </w:numPr>
        <w:tabs>
          <w:tab w:val="left" w:pos="859"/>
        </w:tabs>
        <w:ind w:left="859" w:hanging="359"/>
        <w:rPr>
          <w:sz w:val="24"/>
        </w:rPr>
      </w:pPr>
      <w:r>
        <w:rPr>
          <w:sz w:val="24"/>
        </w:rPr>
        <w:t>The</w:t>
      </w:r>
      <w:r>
        <w:rPr>
          <w:spacing w:val="-5"/>
          <w:sz w:val="24"/>
        </w:rPr>
        <w:t xml:space="preserve"> </w:t>
      </w:r>
      <w:r>
        <w:rPr>
          <w:sz w:val="24"/>
        </w:rPr>
        <w:t>pharmacist</w:t>
      </w:r>
      <w:r>
        <w:rPr>
          <w:spacing w:val="-3"/>
          <w:sz w:val="24"/>
        </w:rPr>
        <w:t xml:space="preserve"> </w:t>
      </w:r>
      <w:r>
        <w:rPr>
          <w:sz w:val="24"/>
        </w:rPr>
        <w:t>holds</w:t>
      </w:r>
      <w:r>
        <w:rPr>
          <w:spacing w:val="-4"/>
          <w:sz w:val="24"/>
        </w:rPr>
        <w:t xml:space="preserve"> </w:t>
      </w:r>
      <w:r>
        <w:rPr>
          <w:sz w:val="24"/>
        </w:rPr>
        <w:t>a current</w:t>
      </w:r>
      <w:r>
        <w:rPr>
          <w:spacing w:val="-3"/>
          <w:sz w:val="24"/>
        </w:rPr>
        <w:t xml:space="preserve"> </w:t>
      </w:r>
      <w:r>
        <w:rPr>
          <w:sz w:val="24"/>
        </w:rPr>
        <w:t>first-aid</w:t>
      </w:r>
      <w:r>
        <w:rPr>
          <w:spacing w:val="-3"/>
          <w:sz w:val="24"/>
        </w:rPr>
        <w:t xml:space="preserve"> </w:t>
      </w:r>
      <w:r>
        <w:rPr>
          <w:sz w:val="24"/>
        </w:rPr>
        <w:t>qualification</w:t>
      </w:r>
      <w:r>
        <w:rPr>
          <w:spacing w:val="1"/>
          <w:sz w:val="24"/>
        </w:rPr>
        <w:t xml:space="preserve"> </w:t>
      </w:r>
      <w:r>
        <w:rPr>
          <w:sz w:val="24"/>
        </w:rPr>
        <w:t>(valid</w:t>
      </w:r>
      <w:r>
        <w:rPr>
          <w:spacing w:val="-3"/>
          <w:sz w:val="24"/>
        </w:rPr>
        <w:t xml:space="preserve"> </w:t>
      </w:r>
      <w:r>
        <w:rPr>
          <w:sz w:val="24"/>
        </w:rPr>
        <w:t>for</w:t>
      </w:r>
      <w:r>
        <w:rPr>
          <w:spacing w:val="-1"/>
          <w:sz w:val="24"/>
        </w:rPr>
        <w:t xml:space="preserve"> </w:t>
      </w:r>
      <w:r>
        <w:rPr>
          <w:sz w:val="24"/>
        </w:rPr>
        <w:t>three</w:t>
      </w:r>
      <w:r>
        <w:rPr>
          <w:spacing w:val="-2"/>
          <w:sz w:val="24"/>
        </w:rPr>
        <w:t xml:space="preserve"> years).</w:t>
      </w:r>
    </w:p>
    <w:p w14:paraId="25FF45CE" w14:textId="77777777" w:rsidR="0020249B" w:rsidRDefault="005D4516">
      <w:pPr>
        <w:pStyle w:val="ListParagraph"/>
        <w:numPr>
          <w:ilvl w:val="0"/>
          <w:numId w:val="3"/>
        </w:numPr>
        <w:tabs>
          <w:tab w:val="left" w:pos="858"/>
          <w:tab w:val="left" w:pos="860"/>
        </w:tabs>
        <w:ind w:right="1245"/>
        <w:rPr>
          <w:sz w:val="24"/>
        </w:rPr>
      </w:pPr>
      <w:r>
        <w:rPr>
          <w:sz w:val="24"/>
        </w:rPr>
        <w:t>The</w:t>
      </w:r>
      <w:r>
        <w:rPr>
          <w:spacing w:val="-5"/>
          <w:sz w:val="24"/>
        </w:rPr>
        <w:t xml:space="preserve"> </w:t>
      </w:r>
      <w:r>
        <w:rPr>
          <w:sz w:val="24"/>
        </w:rPr>
        <w:t>pharmacist</w:t>
      </w:r>
      <w:r>
        <w:rPr>
          <w:spacing w:val="-5"/>
          <w:sz w:val="24"/>
        </w:rPr>
        <w:t xml:space="preserve"> </w:t>
      </w:r>
      <w:r>
        <w:rPr>
          <w:sz w:val="24"/>
        </w:rPr>
        <w:t>holds</w:t>
      </w:r>
      <w:r>
        <w:rPr>
          <w:spacing w:val="-7"/>
          <w:sz w:val="24"/>
        </w:rPr>
        <w:t xml:space="preserve"> </w:t>
      </w:r>
      <w:r>
        <w:rPr>
          <w:sz w:val="24"/>
        </w:rPr>
        <w:t>a</w:t>
      </w:r>
      <w:r>
        <w:rPr>
          <w:spacing w:val="-3"/>
          <w:sz w:val="24"/>
        </w:rPr>
        <w:t xml:space="preserve"> </w:t>
      </w:r>
      <w:r>
        <w:rPr>
          <w:sz w:val="24"/>
        </w:rPr>
        <w:t>current</w:t>
      </w:r>
      <w:r>
        <w:rPr>
          <w:spacing w:val="-2"/>
          <w:sz w:val="24"/>
        </w:rPr>
        <w:t xml:space="preserve"> </w:t>
      </w:r>
      <w:r>
        <w:rPr>
          <w:sz w:val="24"/>
        </w:rPr>
        <w:t>Cardiopulmonary</w:t>
      </w:r>
      <w:r>
        <w:rPr>
          <w:spacing w:val="-7"/>
          <w:sz w:val="24"/>
        </w:rPr>
        <w:t xml:space="preserve"> </w:t>
      </w:r>
      <w:r>
        <w:rPr>
          <w:sz w:val="24"/>
        </w:rPr>
        <w:t>Resuscitation</w:t>
      </w:r>
      <w:r>
        <w:rPr>
          <w:spacing w:val="-2"/>
          <w:sz w:val="24"/>
        </w:rPr>
        <w:t xml:space="preserve"> </w:t>
      </w:r>
      <w:r>
        <w:rPr>
          <w:sz w:val="24"/>
        </w:rPr>
        <w:t>(CPR)</w:t>
      </w:r>
      <w:r>
        <w:rPr>
          <w:spacing w:val="-4"/>
          <w:sz w:val="24"/>
        </w:rPr>
        <w:t xml:space="preserve"> </w:t>
      </w:r>
      <w:r>
        <w:rPr>
          <w:sz w:val="24"/>
        </w:rPr>
        <w:t>certificate (valid for one year).</w:t>
      </w:r>
    </w:p>
    <w:p w14:paraId="4D25B43F" w14:textId="77777777" w:rsidR="0020249B" w:rsidRDefault="005D4516">
      <w:pPr>
        <w:pStyle w:val="ListParagraph"/>
        <w:numPr>
          <w:ilvl w:val="0"/>
          <w:numId w:val="3"/>
        </w:numPr>
        <w:tabs>
          <w:tab w:val="left" w:pos="860"/>
        </w:tabs>
        <w:ind w:right="931"/>
        <w:rPr>
          <w:sz w:val="24"/>
        </w:rPr>
      </w:pPr>
      <w:r>
        <w:rPr>
          <w:sz w:val="24"/>
        </w:rPr>
        <w:t>The</w:t>
      </w:r>
      <w:r>
        <w:rPr>
          <w:spacing w:val="-4"/>
          <w:sz w:val="24"/>
        </w:rPr>
        <w:t xml:space="preserve"> </w:t>
      </w:r>
      <w:r>
        <w:rPr>
          <w:sz w:val="24"/>
        </w:rPr>
        <w:t>pharmacist</w:t>
      </w:r>
      <w:r>
        <w:rPr>
          <w:spacing w:val="-4"/>
          <w:sz w:val="24"/>
        </w:rPr>
        <w:t xml:space="preserve"> </w:t>
      </w:r>
      <w:r>
        <w:rPr>
          <w:sz w:val="24"/>
        </w:rPr>
        <w:t>holds</w:t>
      </w:r>
      <w:r>
        <w:rPr>
          <w:spacing w:val="-5"/>
          <w:sz w:val="24"/>
        </w:rPr>
        <w:t xml:space="preserve"> </w:t>
      </w:r>
      <w:r>
        <w:rPr>
          <w:sz w:val="24"/>
        </w:rPr>
        <w:t>appropriate</w:t>
      </w:r>
      <w:r>
        <w:rPr>
          <w:spacing w:val="-4"/>
          <w:sz w:val="24"/>
        </w:rPr>
        <w:t xml:space="preserve"> </w:t>
      </w:r>
      <w:r>
        <w:rPr>
          <w:sz w:val="24"/>
        </w:rPr>
        <w:t>professional</w:t>
      </w:r>
      <w:r>
        <w:rPr>
          <w:spacing w:val="-2"/>
          <w:sz w:val="24"/>
        </w:rPr>
        <w:t xml:space="preserve"> </w:t>
      </w:r>
      <w:r>
        <w:rPr>
          <w:sz w:val="24"/>
        </w:rPr>
        <w:t>indemnity</w:t>
      </w:r>
      <w:r>
        <w:rPr>
          <w:spacing w:val="-3"/>
          <w:sz w:val="24"/>
        </w:rPr>
        <w:t xml:space="preserve"> </w:t>
      </w:r>
      <w:r>
        <w:rPr>
          <w:sz w:val="24"/>
        </w:rPr>
        <w:t>insurance</w:t>
      </w:r>
      <w:r>
        <w:rPr>
          <w:spacing w:val="-4"/>
          <w:sz w:val="24"/>
        </w:rPr>
        <w:t xml:space="preserve"> </w:t>
      </w:r>
      <w:r>
        <w:rPr>
          <w:sz w:val="24"/>
        </w:rPr>
        <w:t>for</w:t>
      </w:r>
      <w:r>
        <w:rPr>
          <w:spacing w:val="-5"/>
          <w:sz w:val="24"/>
        </w:rPr>
        <w:t xml:space="preserve"> </w:t>
      </w:r>
      <w:r>
        <w:rPr>
          <w:sz w:val="24"/>
        </w:rPr>
        <w:t>providing</w:t>
      </w:r>
      <w:r>
        <w:rPr>
          <w:spacing w:val="-7"/>
          <w:sz w:val="24"/>
        </w:rPr>
        <w:t xml:space="preserve"> </w:t>
      </w:r>
      <w:r>
        <w:rPr>
          <w:sz w:val="24"/>
        </w:rPr>
        <w:t>a vaccination service.</w:t>
      </w:r>
    </w:p>
    <w:p w14:paraId="18E99A6E" w14:textId="77777777" w:rsidR="00AA7CBA" w:rsidRDefault="00AA7CBA" w:rsidP="00AA7CBA">
      <w:pPr>
        <w:pStyle w:val="BodyText"/>
        <w:spacing w:after="240"/>
        <w:rPr>
          <w:sz w:val="20"/>
        </w:rPr>
      </w:pPr>
    </w:p>
    <w:p w14:paraId="03CEB9FE" w14:textId="77777777" w:rsidR="0020249B" w:rsidRDefault="005D4516" w:rsidP="00AA7CBA">
      <w:pPr>
        <w:spacing w:before="52"/>
        <w:jc w:val="both"/>
        <w:rPr>
          <w:sz w:val="24"/>
        </w:rPr>
      </w:pPr>
      <w:r>
        <w:rPr>
          <w:b/>
          <w:sz w:val="24"/>
        </w:rPr>
        <w:t>Provisionally</w:t>
      </w:r>
      <w:r>
        <w:rPr>
          <w:b/>
          <w:spacing w:val="-5"/>
          <w:sz w:val="24"/>
        </w:rPr>
        <w:t xml:space="preserve"> </w:t>
      </w:r>
      <w:r>
        <w:rPr>
          <w:b/>
          <w:sz w:val="24"/>
        </w:rPr>
        <w:t>registered</w:t>
      </w:r>
      <w:r>
        <w:rPr>
          <w:b/>
          <w:spacing w:val="-3"/>
          <w:sz w:val="24"/>
        </w:rPr>
        <w:t xml:space="preserve"> </w:t>
      </w:r>
      <w:r>
        <w:rPr>
          <w:b/>
          <w:sz w:val="24"/>
        </w:rPr>
        <w:t>pharmacists</w:t>
      </w:r>
      <w:r>
        <w:rPr>
          <w:b/>
          <w:spacing w:val="-3"/>
          <w:sz w:val="24"/>
        </w:rPr>
        <w:t xml:space="preserve"> </w:t>
      </w:r>
      <w:r>
        <w:rPr>
          <w:sz w:val="24"/>
        </w:rPr>
        <w:t>(intern</w:t>
      </w:r>
      <w:r>
        <w:rPr>
          <w:spacing w:val="-3"/>
          <w:sz w:val="24"/>
        </w:rPr>
        <w:t xml:space="preserve"> </w:t>
      </w:r>
      <w:r>
        <w:rPr>
          <w:sz w:val="24"/>
        </w:rPr>
        <w:t>pharmacists)</w:t>
      </w:r>
      <w:r>
        <w:rPr>
          <w:spacing w:val="-2"/>
          <w:sz w:val="24"/>
        </w:rPr>
        <w:t xml:space="preserve"> </w:t>
      </w:r>
      <w:r>
        <w:rPr>
          <w:sz w:val="24"/>
        </w:rPr>
        <w:t>who</w:t>
      </w:r>
      <w:r>
        <w:rPr>
          <w:spacing w:val="-1"/>
          <w:sz w:val="24"/>
        </w:rPr>
        <w:t xml:space="preserve"> </w:t>
      </w:r>
      <w:r>
        <w:rPr>
          <w:sz w:val="24"/>
        </w:rPr>
        <w:t>have</w:t>
      </w:r>
      <w:r>
        <w:rPr>
          <w:spacing w:val="-1"/>
          <w:sz w:val="24"/>
        </w:rPr>
        <w:t xml:space="preserve"> </w:t>
      </w:r>
      <w:r>
        <w:rPr>
          <w:sz w:val="24"/>
        </w:rPr>
        <w:t>successfully</w:t>
      </w:r>
      <w:r>
        <w:rPr>
          <w:spacing w:val="-2"/>
          <w:sz w:val="24"/>
        </w:rPr>
        <w:t xml:space="preserve"> </w:t>
      </w:r>
      <w:r>
        <w:rPr>
          <w:sz w:val="24"/>
        </w:rPr>
        <w:t>completed the</w:t>
      </w:r>
      <w:r>
        <w:rPr>
          <w:spacing w:val="-4"/>
          <w:sz w:val="24"/>
        </w:rPr>
        <w:t xml:space="preserve"> </w:t>
      </w:r>
      <w:r>
        <w:rPr>
          <w:sz w:val="24"/>
        </w:rPr>
        <w:t>above</w:t>
      </w:r>
      <w:r>
        <w:rPr>
          <w:spacing w:val="-3"/>
          <w:sz w:val="24"/>
        </w:rPr>
        <w:t xml:space="preserve"> </w:t>
      </w:r>
      <w:r>
        <w:rPr>
          <w:sz w:val="24"/>
        </w:rPr>
        <w:t>Part A</w:t>
      </w:r>
      <w:r>
        <w:rPr>
          <w:spacing w:val="-4"/>
          <w:sz w:val="24"/>
        </w:rPr>
        <w:t xml:space="preserve"> </w:t>
      </w:r>
      <w:r>
        <w:rPr>
          <w:i/>
          <w:sz w:val="24"/>
        </w:rPr>
        <w:t>Pharmacist</w:t>
      </w:r>
      <w:r>
        <w:rPr>
          <w:i/>
          <w:spacing w:val="-3"/>
          <w:sz w:val="24"/>
        </w:rPr>
        <w:t xml:space="preserve"> </w:t>
      </w:r>
      <w:r>
        <w:rPr>
          <w:i/>
          <w:sz w:val="24"/>
        </w:rPr>
        <w:t>training</w:t>
      </w:r>
      <w:r>
        <w:rPr>
          <w:i/>
          <w:spacing w:val="-3"/>
          <w:sz w:val="24"/>
        </w:rPr>
        <w:t xml:space="preserve"> </w:t>
      </w:r>
      <w:r>
        <w:rPr>
          <w:i/>
          <w:sz w:val="24"/>
        </w:rPr>
        <w:t>requirements</w:t>
      </w:r>
      <w:r>
        <w:rPr>
          <w:i/>
          <w:spacing w:val="-1"/>
          <w:sz w:val="24"/>
        </w:rPr>
        <w:t xml:space="preserve"> </w:t>
      </w:r>
      <w:r>
        <w:rPr>
          <w:sz w:val="24"/>
        </w:rPr>
        <w:t>may</w:t>
      </w:r>
      <w:r>
        <w:rPr>
          <w:spacing w:val="-2"/>
          <w:sz w:val="24"/>
        </w:rPr>
        <w:t xml:space="preserve"> </w:t>
      </w:r>
      <w:r>
        <w:rPr>
          <w:sz w:val="24"/>
        </w:rPr>
        <w:t>only</w:t>
      </w:r>
      <w:r>
        <w:rPr>
          <w:spacing w:val="-2"/>
          <w:sz w:val="24"/>
        </w:rPr>
        <w:t xml:space="preserve"> </w:t>
      </w:r>
      <w:r>
        <w:rPr>
          <w:sz w:val="24"/>
        </w:rPr>
        <w:t>administer</w:t>
      </w:r>
      <w:r>
        <w:rPr>
          <w:spacing w:val="-1"/>
          <w:sz w:val="24"/>
        </w:rPr>
        <w:t xml:space="preserve"> </w:t>
      </w:r>
      <w:r>
        <w:rPr>
          <w:sz w:val="24"/>
        </w:rPr>
        <w:t>a</w:t>
      </w:r>
      <w:r>
        <w:rPr>
          <w:spacing w:val="-6"/>
          <w:sz w:val="24"/>
        </w:rPr>
        <w:t xml:space="preserve"> </w:t>
      </w:r>
      <w:r>
        <w:rPr>
          <w:sz w:val="24"/>
        </w:rPr>
        <w:t>vaccine</w:t>
      </w:r>
      <w:r>
        <w:rPr>
          <w:spacing w:val="-1"/>
          <w:sz w:val="24"/>
        </w:rPr>
        <w:t xml:space="preserve"> </w:t>
      </w:r>
      <w:r>
        <w:rPr>
          <w:sz w:val="24"/>
        </w:rPr>
        <w:t>under</w:t>
      </w:r>
      <w:r>
        <w:rPr>
          <w:spacing w:val="-4"/>
          <w:sz w:val="24"/>
        </w:rPr>
        <w:t xml:space="preserve"> </w:t>
      </w:r>
      <w:r>
        <w:rPr>
          <w:sz w:val="24"/>
        </w:rPr>
        <w:t>the supervision of a pharmacist.</w:t>
      </w:r>
    </w:p>
    <w:p w14:paraId="2CC1F48E" w14:textId="77777777" w:rsidR="0020249B" w:rsidRDefault="005D4516" w:rsidP="00AA7CBA">
      <w:pPr>
        <w:pStyle w:val="BodyText"/>
        <w:spacing w:before="122"/>
      </w:pPr>
      <w:r>
        <w:t xml:space="preserve">A </w:t>
      </w:r>
      <w:r>
        <w:rPr>
          <w:b/>
        </w:rPr>
        <w:t xml:space="preserve">supervising pharmacist </w:t>
      </w:r>
      <w:r>
        <w:t>must be able to demonstrate suitability against the training requirements</w:t>
      </w:r>
      <w:r>
        <w:rPr>
          <w:spacing w:val="-2"/>
        </w:rPr>
        <w:t xml:space="preserve"> </w:t>
      </w:r>
      <w:r>
        <w:t>specified</w:t>
      </w:r>
      <w:r>
        <w:rPr>
          <w:spacing w:val="-3"/>
        </w:rPr>
        <w:t xml:space="preserve"> </w:t>
      </w:r>
      <w:r>
        <w:t>under</w:t>
      </w:r>
      <w:r>
        <w:rPr>
          <w:spacing w:val="-4"/>
        </w:rPr>
        <w:t xml:space="preserve"> </w:t>
      </w:r>
      <w:hyperlink w:anchor="_bookmark0" w:history="1">
        <w:r>
          <w:rPr>
            <w:color w:val="0000FF"/>
            <w:u w:val="single" w:color="0000FF"/>
          </w:rPr>
          <w:t>Part A</w:t>
        </w:r>
      </w:hyperlink>
      <w:r>
        <w:rPr>
          <w:color w:val="0000FF"/>
          <w:spacing w:val="-4"/>
        </w:rPr>
        <w:t xml:space="preserve"> </w:t>
      </w:r>
      <w:r>
        <w:t>of</w:t>
      </w:r>
      <w:r>
        <w:rPr>
          <w:spacing w:val="-3"/>
        </w:rPr>
        <w:t xml:space="preserve"> </w:t>
      </w:r>
      <w:r>
        <w:t>this</w:t>
      </w:r>
      <w:r>
        <w:rPr>
          <w:spacing w:val="-4"/>
        </w:rPr>
        <w:t xml:space="preserve"> </w:t>
      </w:r>
      <w:r>
        <w:t>document,</w:t>
      </w:r>
      <w:r>
        <w:rPr>
          <w:spacing w:val="-4"/>
        </w:rPr>
        <w:t xml:space="preserve"> </w:t>
      </w:r>
      <w:r>
        <w:t>including</w:t>
      </w:r>
      <w:r>
        <w:rPr>
          <w:spacing w:val="-4"/>
        </w:rPr>
        <w:t xml:space="preserve"> </w:t>
      </w:r>
      <w:r>
        <w:t>ensuring</w:t>
      </w:r>
      <w:r>
        <w:rPr>
          <w:spacing w:val="-4"/>
        </w:rPr>
        <w:t xml:space="preserve"> </w:t>
      </w:r>
      <w:r>
        <w:t>they</w:t>
      </w:r>
      <w:r>
        <w:rPr>
          <w:spacing w:val="-2"/>
        </w:rPr>
        <w:t xml:space="preserve"> </w:t>
      </w:r>
      <w:r>
        <w:t>have</w:t>
      </w:r>
      <w:r>
        <w:rPr>
          <w:spacing w:val="-3"/>
        </w:rPr>
        <w:t xml:space="preserve"> </w:t>
      </w:r>
      <w:r>
        <w:t>the required knowledge for all vaccines the intern will administer.</w:t>
      </w:r>
    </w:p>
    <w:p w14:paraId="27CFB6AA" w14:textId="77777777" w:rsidR="0020249B" w:rsidRPr="00AA7CBA" w:rsidRDefault="0020249B" w:rsidP="00AA7CBA">
      <w:pPr>
        <w:pStyle w:val="BodyText"/>
        <w:rPr>
          <w:sz w:val="20"/>
          <w:szCs w:val="20"/>
        </w:rPr>
      </w:pPr>
    </w:p>
    <w:p w14:paraId="669F71BF" w14:textId="77777777" w:rsidR="0020249B" w:rsidRDefault="005D4516" w:rsidP="00AA7CBA">
      <w:pPr>
        <w:pStyle w:val="Heading2"/>
        <w:ind w:left="0"/>
      </w:pPr>
      <w:r>
        <w:t>Part</w:t>
      </w:r>
      <w:r>
        <w:rPr>
          <w:spacing w:val="-7"/>
        </w:rPr>
        <w:t xml:space="preserve"> </w:t>
      </w:r>
      <w:r>
        <w:t>B</w:t>
      </w:r>
      <w:r>
        <w:rPr>
          <w:spacing w:val="-5"/>
        </w:rPr>
        <w:t xml:space="preserve"> </w:t>
      </w:r>
      <w:r>
        <w:t>-</w:t>
      </w:r>
      <w:r>
        <w:rPr>
          <w:spacing w:val="-5"/>
        </w:rPr>
        <w:t xml:space="preserve"> </w:t>
      </w:r>
      <w:r>
        <w:t>Practice</w:t>
      </w:r>
      <w:r>
        <w:rPr>
          <w:spacing w:val="-6"/>
        </w:rPr>
        <w:t xml:space="preserve"> </w:t>
      </w:r>
      <w:r>
        <w:rPr>
          <w:spacing w:val="-2"/>
        </w:rPr>
        <w:t>Standards</w:t>
      </w:r>
    </w:p>
    <w:p w14:paraId="0DDB8C00" w14:textId="77777777" w:rsidR="0020249B" w:rsidRDefault="005D4516" w:rsidP="00AA7CBA">
      <w:pPr>
        <w:pStyle w:val="Heading3"/>
        <w:ind w:left="0"/>
      </w:pPr>
      <w:r>
        <w:rPr>
          <w:color w:val="1F487C"/>
        </w:rPr>
        <w:t>General</w:t>
      </w:r>
      <w:r>
        <w:rPr>
          <w:color w:val="1F487C"/>
          <w:spacing w:val="-7"/>
        </w:rPr>
        <w:t xml:space="preserve"> </w:t>
      </w:r>
      <w:r>
        <w:rPr>
          <w:color w:val="1F487C"/>
        </w:rPr>
        <w:t>administration</w:t>
      </w:r>
      <w:r>
        <w:rPr>
          <w:color w:val="1F487C"/>
          <w:spacing w:val="-6"/>
        </w:rPr>
        <w:t xml:space="preserve"> </w:t>
      </w:r>
      <w:r>
        <w:rPr>
          <w:color w:val="1F487C"/>
          <w:spacing w:val="-2"/>
        </w:rPr>
        <w:t>requirements</w:t>
      </w:r>
    </w:p>
    <w:p w14:paraId="3A9686C9" w14:textId="77777777" w:rsidR="0020249B" w:rsidRDefault="005D4516" w:rsidP="00AA7CBA">
      <w:pPr>
        <w:pStyle w:val="BodyText"/>
        <w:spacing w:before="119"/>
        <w:ind w:right="59"/>
      </w:pPr>
      <w:r>
        <w:t>The</w:t>
      </w:r>
      <w:r>
        <w:rPr>
          <w:spacing w:val="-3"/>
        </w:rPr>
        <w:t xml:space="preserve"> </w:t>
      </w:r>
      <w:r>
        <w:t>following</w:t>
      </w:r>
      <w:r>
        <w:rPr>
          <w:spacing w:val="-4"/>
        </w:rPr>
        <w:t xml:space="preserve"> </w:t>
      </w:r>
      <w:r>
        <w:t>requirements</w:t>
      </w:r>
      <w:r>
        <w:rPr>
          <w:spacing w:val="-2"/>
        </w:rPr>
        <w:t xml:space="preserve"> </w:t>
      </w:r>
      <w:r>
        <w:t>apply</w:t>
      </w:r>
      <w:r>
        <w:rPr>
          <w:spacing w:val="-5"/>
        </w:rPr>
        <w:t xml:space="preserve"> </w:t>
      </w:r>
      <w:r>
        <w:t>as</w:t>
      </w:r>
      <w:r>
        <w:rPr>
          <w:spacing w:val="-2"/>
        </w:rPr>
        <w:t xml:space="preserve"> </w:t>
      </w:r>
      <w:r>
        <w:t>a</w:t>
      </w:r>
      <w:r>
        <w:rPr>
          <w:spacing w:val="-1"/>
        </w:rPr>
        <w:t xml:space="preserve"> </w:t>
      </w:r>
      <w:r>
        <w:t>condition</w:t>
      </w:r>
      <w:r>
        <w:rPr>
          <w:spacing w:val="-5"/>
        </w:rPr>
        <w:t xml:space="preserve"> </w:t>
      </w:r>
      <w:r>
        <w:t>of a</w:t>
      </w:r>
      <w:r>
        <w:rPr>
          <w:spacing w:val="-4"/>
        </w:rPr>
        <w:t xml:space="preserve"> </w:t>
      </w:r>
      <w:r>
        <w:t>pharmacists’</w:t>
      </w:r>
      <w:r>
        <w:rPr>
          <w:spacing w:val="-4"/>
        </w:rPr>
        <w:t xml:space="preserve"> </w:t>
      </w:r>
      <w:r>
        <w:t>authorisation</w:t>
      </w:r>
      <w:r>
        <w:rPr>
          <w:spacing w:val="-3"/>
        </w:rPr>
        <w:t xml:space="preserve"> </w:t>
      </w:r>
      <w:r>
        <w:t>to administer vaccines without a prescription.</w:t>
      </w:r>
    </w:p>
    <w:p w14:paraId="3BBD9BFF" w14:textId="77777777" w:rsidR="0020249B" w:rsidRPr="00AA7CBA" w:rsidRDefault="0020249B" w:rsidP="00AA7CBA">
      <w:pPr>
        <w:pStyle w:val="BodyText"/>
        <w:spacing w:before="7"/>
        <w:rPr>
          <w:sz w:val="16"/>
          <w:szCs w:val="16"/>
        </w:rPr>
      </w:pPr>
    </w:p>
    <w:p w14:paraId="74164A58" w14:textId="77777777" w:rsidR="0020249B" w:rsidRDefault="005D4516" w:rsidP="00AA7CBA">
      <w:pPr>
        <w:pStyle w:val="ListParagraph"/>
        <w:numPr>
          <w:ilvl w:val="0"/>
          <w:numId w:val="2"/>
        </w:numPr>
        <w:tabs>
          <w:tab w:val="left" w:pos="859"/>
        </w:tabs>
        <w:spacing w:before="1"/>
        <w:ind w:left="859"/>
        <w:rPr>
          <w:sz w:val="24"/>
        </w:rPr>
      </w:pPr>
      <w:r>
        <w:rPr>
          <w:sz w:val="24"/>
        </w:rPr>
        <w:t>A</w:t>
      </w:r>
      <w:r>
        <w:rPr>
          <w:spacing w:val="-3"/>
          <w:sz w:val="24"/>
        </w:rPr>
        <w:t xml:space="preserve"> </w:t>
      </w:r>
      <w:r>
        <w:rPr>
          <w:sz w:val="24"/>
        </w:rPr>
        <w:t>pharmacist</w:t>
      </w:r>
      <w:r>
        <w:rPr>
          <w:spacing w:val="-2"/>
          <w:sz w:val="24"/>
        </w:rPr>
        <w:t xml:space="preserve"> </w:t>
      </w:r>
      <w:r>
        <w:rPr>
          <w:sz w:val="24"/>
        </w:rPr>
        <w:t>immuniser</w:t>
      </w:r>
      <w:r>
        <w:rPr>
          <w:spacing w:val="-6"/>
          <w:sz w:val="24"/>
        </w:rPr>
        <w:t xml:space="preserve"> </w:t>
      </w:r>
      <w:r>
        <w:rPr>
          <w:sz w:val="24"/>
        </w:rPr>
        <w:t>must</w:t>
      </w:r>
      <w:r>
        <w:rPr>
          <w:spacing w:val="-5"/>
          <w:sz w:val="24"/>
        </w:rPr>
        <w:t xml:space="preserve"> </w:t>
      </w:r>
      <w:r>
        <w:rPr>
          <w:sz w:val="24"/>
        </w:rPr>
        <w:t>ensure</w:t>
      </w:r>
      <w:r>
        <w:rPr>
          <w:spacing w:val="-5"/>
          <w:sz w:val="24"/>
        </w:rPr>
        <w:t xml:space="preserve"> </w:t>
      </w:r>
      <w:r>
        <w:rPr>
          <w:sz w:val="24"/>
        </w:rPr>
        <w:t>they</w:t>
      </w:r>
      <w:r>
        <w:rPr>
          <w:spacing w:val="-4"/>
          <w:sz w:val="24"/>
        </w:rPr>
        <w:t xml:space="preserve"> </w:t>
      </w:r>
      <w:r>
        <w:rPr>
          <w:sz w:val="24"/>
        </w:rPr>
        <w:t>conduct</w:t>
      </w:r>
      <w:r>
        <w:rPr>
          <w:spacing w:val="-2"/>
          <w:sz w:val="24"/>
        </w:rPr>
        <w:t xml:space="preserve"> </w:t>
      </w:r>
      <w:r>
        <w:rPr>
          <w:sz w:val="24"/>
        </w:rPr>
        <w:t>vaccinations</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 xml:space="preserve">with the </w:t>
      </w:r>
      <w:hyperlink r:id="rId17">
        <w:r>
          <w:rPr>
            <w:color w:val="0000FF"/>
            <w:sz w:val="24"/>
            <w:u w:val="single" w:color="0000FF"/>
          </w:rPr>
          <w:t>Australian Immunisation Handbook</w:t>
        </w:r>
      </w:hyperlink>
      <w:r>
        <w:rPr>
          <w:color w:val="0000FF"/>
          <w:sz w:val="24"/>
        </w:rPr>
        <w:t xml:space="preserve"> </w:t>
      </w:r>
      <w:r>
        <w:rPr>
          <w:sz w:val="24"/>
        </w:rPr>
        <w:t>(current online version).</w:t>
      </w:r>
    </w:p>
    <w:p w14:paraId="162F0177" w14:textId="77777777" w:rsidR="0020249B" w:rsidRDefault="005D4516" w:rsidP="00AA7CBA">
      <w:pPr>
        <w:pStyle w:val="ListParagraph"/>
        <w:numPr>
          <w:ilvl w:val="0"/>
          <w:numId w:val="2"/>
        </w:numPr>
        <w:tabs>
          <w:tab w:val="left" w:pos="860"/>
        </w:tabs>
        <w:rPr>
          <w:sz w:val="24"/>
        </w:rPr>
      </w:pPr>
      <w:r>
        <w:rPr>
          <w:sz w:val="24"/>
        </w:rPr>
        <w:t xml:space="preserve">A pharmacist must provide the person with information about the vaccine and potential side effects, obtain valid </w:t>
      </w:r>
      <w:r>
        <w:rPr>
          <w:b/>
          <w:sz w:val="24"/>
        </w:rPr>
        <w:t xml:space="preserve">consent </w:t>
      </w:r>
      <w:r>
        <w:rPr>
          <w:sz w:val="24"/>
        </w:rPr>
        <w:t>from the person (or authorised parent/guardian)</w:t>
      </w:r>
      <w:r>
        <w:rPr>
          <w:spacing w:val="-4"/>
          <w:sz w:val="24"/>
        </w:rPr>
        <w:t xml:space="preserve"> </w:t>
      </w:r>
      <w:r>
        <w:rPr>
          <w:sz w:val="24"/>
        </w:rPr>
        <w:t>and</w:t>
      </w:r>
      <w:r>
        <w:rPr>
          <w:spacing w:val="-2"/>
          <w:sz w:val="24"/>
        </w:rPr>
        <w:t xml:space="preserve"> </w:t>
      </w:r>
      <w:r>
        <w:rPr>
          <w:sz w:val="24"/>
        </w:rPr>
        <w:t>appropriate</w:t>
      </w:r>
      <w:r>
        <w:rPr>
          <w:spacing w:val="-5"/>
          <w:sz w:val="24"/>
        </w:rPr>
        <w:t xml:space="preserve"> </w:t>
      </w:r>
      <w:r>
        <w:rPr>
          <w:sz w:val="24"/>
        </w:rPr>
        <w:t>medical</w:t>
      </w:r>
      <w:r>
        <w:rPr>
          <w:spacing w:val="-3"/>
          <w:sz w:val="24"/>
        </w:rPr>
        <w:t xml:space="preserve"> </w:t>
      </w:r>
      <w:r>
        <w:rPr>
          <w:sz w:val="24"/>
        </w:rPr>
        <w:t>history</w:t>
      </w:r>
      <w:r>
        <w:rPr>
          <w:spacing w:val="-4"/>
          <w:sz w:val="24"/>
        </w:rPr>
        <w:t xml:space="preserve"> </w:t>
      </w:r>
      <w:r>
        <w:rPr>
          <w:sz w:val="24"/>
        </w:rPr>
        <w:t>prior</w:t>
      </w:r>
      <w:r>
        <w:rPr>
          <w:spacing w:val="-6"/>
          <w:sz w:val="24"/>
        </w:rPr>
        <w:t xml:space="preserve"> </w:t>
      </w:r>
      <w:r>
        <w:rPr>
          <w:sz w:val="24"/>
        </w:rPr>
        <w:t>to</w:t>
      </w:r>
      <w:r>
        <w:rPr>
          <w:spacing w:val="-5"/>
          <w:sz w:val="24"/>
        </w:rPr>
        <w:t xml:space="preserve"> </w:t>
      </w:r>
      <w:r>
        <w:rPr>
          <w:sz w:val="24"/>
        </w:rPr>
        <w:t>administering</w:t>
      </w:r>
      <w:r>
        <w:rPr>
          <w:spacing w:val="-8"/>
          <w:sz w:val="24"/>
        </w:rPr>
        <w:t xml:space="preserve"> </w:t>
      </w:r>
      <w:r>
        <w:rPr>
          <w:sz w:val="24"/>
        </w:rPr>
        <w:t>a</w:t>
      </w:r>
      <w:r>
        <w:rPr>
          <w:spacing w:val="-3"/>
          <w:sz w:val="24"/>
        </w:rPr>
        <w:t xml:space="preserve"> </w:t>
      </w:r>
      <w:r>
        <w:rPr>
          <w:sz w:val="24"/>
        </w:rPr>
        <w:t>vaccine.</w:t>
      </w:r>
    </w:p>
    <w:p w14:paraId="2457F07F" w14:textId="77777777" w:rsidR="0020249B" w:rsidRDefault="005D4516" w:rsidP="00AA7CBA">
      <w:pPr>
        <w:pStyle w:val="ListParagraph"/>
        <w:numPr>
          <w:ilvl w:val="0"/>
          <w:numId w:val="2"/>
        </w:numPr>
        <w:tabs>
          <w:tab w:val="left" w:pos="860"/>
        </w:tabs>
        <w:spacing w:before="1"/>
        <w:rPr>
          <w:sz w:val="24"/>
        </w:rPr>
      </w:pPr>
      <w:r>
        <w:rPr>
          <w:sz w:val="24"/>
        </w:rPr>
        <w:t>Appropriate</w:t>
      </w:r>
      <w:r>
        <w:rPr>
          <w:spacing w:val="-3"/>
          <w:sz w:val="24"/>
        </w:rPr>
        <w:t xml:space="preserve"> </w:t>
      </w:r>
      <w:r>
        <w:rPr>
          <w:sz w:val="24"/>
        </w:rPr>
        <w:t>clinical</w:t>
      </w:r>
      <w:r>
        <w:rPr>
          <w:spacing w:val="-3"/>
          <w:sz w:val="24"/>
        </w:rPr>
        <w:t xml:space="preserve"> </w:t>
      </w:r>
      <w:r>
        <w:rPr>
          <w:sz w:val="24"/>
        </w:rPr>
        <w:t>evaluation</w:t>
      </w:r>
      <w:r>
        <w:rPr>
          <w:spacing w:val="-2"/>
          <w:sz w:val="24"/>
        </w:rPr>
        <w:t xml:space="preserve"> </w:t>
      </w:r>
      <w:r>
        <w:rPr>
          <w:sz w:val="24"/>
        </w:rPr>
        <w:t>must</w:t>
      </w:r>
      <w:r>
        <w:rPr>
          <w:spacing w:val="-4"/>
          <w:sz w:val="24"/>
        </w:rPr>
        <w:t xml:space="preserve"> </w:t>
      </w:r>
      <w:r>
        <w:rPr>
          <w:sz w:val="24"/>
        </w:rPr>
        <w:t>occur</w:t>
      </w:r>
      <w:r>
        <w:rPr>
          <w:spacing w:val="-5"/>
          <w:sz w:val="24"/>
        </w:rPr>
        <w:t xml:space="preserve"> </w:t>
      </w:r>
      <w:r>
        <w:rPr>
          <w:sz w:val="24"/>
        </w:rPr>
        <w:t>prior</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administration</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vaccine to determine the need for a pharmacist administered vaccine, and the provision of additional advice or referral.</w:t>
      </w:r>
    </w:p>
    <w:p w14:paraId="5CB20FCD" w14:textId="77777777" w:rsidR="0020249B" w:rsidRDefault="005D4516" w:rsidP="00AA7CBA">
      <w:pPr>
        <w:pStyle w:val="ListParagraph"/>
        <w:numPr>
          <w:ilvl w:val="0"/>
          <w:numId w:val="2"/>
        </w:numPr>
        <w:tabs>
          <w:tab w:val="left" w:pos="860"/>
        </w:tabs>
        <w:rPr>
          <w:sz w:val="24"/>
        </w:rPr>
      </w:pPr>
      <w:r>
        <w:rPr>
          <w:sz w:val="24"/>
        </w:rPr>
        <w:t>The</w:t>
      </w:r>
      <w:r>
        <w:rPr>
          <w:spacing w:val="-4"/>
          <w:sz w:val="24"/>
        </w:rPr>
        <w:t xml:space="preserve"> </w:t>
      </w:r>
      <w:r>
        <w:rPr>
          <w:sz w:val="24"/>
        </w:rPr>
        <w:t>pharmacist</w:t>
      </w:r>
      <w:r>
        <w:rPr>
          <w:spacing w:val="-1"/>
          <w:sz w:val="24"/>
        </w:rPr>
        <w:t xml:space="preserve"> </w:t>
      </w:r>
      <w:r>
        <w:rPr>
          <w:sz w:val="24"/>
        </w:rPr>
        <w:t>must</w:t>
      </w:r>
      <w:r>
        <w:rPr>
          <w:spacing w:val="-4"/>
          <w:sz w:val="24"/>
        </w:rPr>
        <w:t xml:space="preserve"> </w:t>
      </w:r>
      <w:r>
        <w:rPr>
          <w:sz w:val="24"/>
        </w:rPr>
        <w:t>either</w:t>
      </w:r>
      <w:r>
        <w:rPr>
          <w:spacing w:val="-2"/>
          <w:sz w:val="24"/>
        </w:rPr>
        <w:t xml:space="preserve"> </w:t>
      </w:r>
      <w:r>
        <w:rPr>
          <w:sz w:val="24"/>
        </w:rPr>
        <w:t>observe,</w:t>
      </w:r>
      <w:r>
        <w:rPr>
          <w:spacing w:val="-5"/>
          <w:sz w:val="24"/>
        </w:rPr>
        <w:t xml:space="preserve"> </w:t>
      </w:r>
      <w:r>
        <w:rPr>
          <w:sz w:val="24"/>
        </w:rPr>
        <w:t>or</w:t>
      </w:r>
      <w:r>
        <w:rPr>
          <w:spacing w:val="-5"/>
          <w:sz w:val="24"/>
        </w:rPr>
        <w:t xml:space="preserve"> </w:t>
      </w:r>
      <w:r>
        <w:rPr>
          <w:sz w:val="24"/>
        </w:rPr>
        <w:t>direct</w:t>
      </w:r>
      <w:r>
        <w:rPr>
          <w:spacing w:val="-1"/>
          <w:sz w:val="24"/>
        </w:rPr>
        <w:t xml:space="preserve"> </w:t>
      </w:r>
      <w:r>
        <w:rPr>
          <w:sz w:val="24"/>
        </w:rPr>
        <w:t>an</w:t>
      </w:r>
      <w:r>
        <w:rPr>
          <w:spacing w:val="-4"/>
          <w:sz w:val="24"/>
        </w:rPr>
        <w:t xml:space="preserve"> </w:t>
      </w:r>
      <w:r>
        <w:rPr>
          <w:sz w:val="24"/>
        </w:rPr>
        <w:t>appropriately</w:t>
      </w:r>
      <w:r>
        <w:rPr>
          <w:spacing w:val="-6"/>
          <w:sz w:val="24"/>
        </w:rPr>
        <w:t xml:space="preserve"> </w:t>
      </w:r>
      <w:r>
        <w:rPr>
          <w:sz w:val="24"/>
        </w:rPr>
        <w:t>trained</w:t>
      </w:r>
      <w:r>
        <w:rPr>
          <w:spacing w:val="-1"/>
          <w:sz w:val="24"/>
        </w:rPr>
        <w:t xml:space="preserve"> </w:t>
      </w:r>
      <w:r>
        <w:rPr>
          <w:sz w:val="24"/>
        </w:rPr>
        <w:t>staff</w:t>
      </w:r>
      <w:r>
        <w:rPr>
          <w:spacing w:val="-1"/>
          <w:sz w:val="24"/>
        </w:rPr>
        <w:t xml:space="preserve"> </w:t>
      </w:r>
      <w:r>
        <w:rPr>
          <w:sz w:val="24"/>
        </w:rPr>
        <w:t>member to observe, the person for 15 minutes post-vaccination to monitor and respond to any adverse events.</w:t>
      </w:r>
    </w:p>
    <w:p w14:paraId="3615193E" w14:textId="77777777" w:rsidR="0020249B" w:rsidRDefault="005D4516" w:rsidP="00AA7CBA">
      <w:pPr>
        <w:pStyle w:val="ListParagraph"/>
        <w:numPr>
          <w:ilvl w:val="0"/>
          <w:numId w:val="2"/>
        </w:numPr>
        <w:tabs>
          <w:tab w:val="left" w:pos="858"/>
          <w:tab w:val="left" w:pos="860"/>
        </w:tabs>
        <w:rPr>
          <w:sz w:val="24"/>
        </w:rPr>
      </w:pPr>
      <w:r>
        <w:rPr>
          <w:sz w:val="24"/>
        </w:rPr>
        <w:t>Patients who are eligible to receive vaccines at no cost under the National Immunisation</w:t>
      </w:r>
      <w:r>
        <w:rPr>
          <w:spacing w:val="-4"/>
          <w:sz w:val="24"/>
        </w:rPr>
        <w:t xml:space="preserve"> </w:t>
      </w:r>
      <w:r>
        <w:rPr>
          <w:sz w:val="24"/>
        </w:rPr>
        <w:t>Program</w:t>
      </w:r>
      <w:r>
        <w:rPr>
          <w:spacing w:val="-2"/>
          <w:sz w:val="24"/>
        </w:rPr>
        <w:t xml:space="preserve"> </w:t>
      </w:r>
      <w:r>
        <w:rPr>
          <w:sz w:val="24"/>
        </w:rPr>
        <w:t>(NIP)</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ACT</w:t>
      </w:r>
      <w:r>
        <w:rPr>
          <w:spacing w:val="-2"/>
          <w:sz w:val="24"/>
        </w:rPr>
        <w:t xml:space="preserve"> </w:t>
      </w:r>
      <w:r>
        <w:rPr>
          <w:sz w:val="24"/>
        </w:rPr>
        <w:t>Government</w:t>
      </w:r>
      <w:r>
        <w:rPr>
          <w:spacing w:val="-4"/>
          <w:sz w:val="24"/>
        </w:rPr>
        <w:t xml:space="preserve"> </w:t>
      </w:r>
      <w:r>
        <w:rPr>
          <w:sz w:val="24"/>
        </w:rPr>
        <w:t>funded</w:t>
      </w:r>
      <w:r>
        <w:rPr>
          <w:spacing w:val="-4"/>
          <w:sz w:val="24"/>
        </w:rPr>
        <w:t xml:space="preserve"> </w:t>
      </w:r>
      <w:r>
        <w:rPr>
          <w:sz w:val="24"/>
        </w:rPr>
        <w:t>program,</w:t>
      </w:r>
      <w:r>
        <w:rPr>
          <w:spacing w:val="-7"/>
          <w:sz w:val="24"/>
        </w:rPr>
        <w:t xml:space="preserve"> </w:t>
      </w:r>
      <w:r>
        <w:rPr>
          <w:sz w:val="24"/>
        </w:rPr>
        <w:t>should</w:t>
      </w:r>
      <w:r>
        <w:rPr>
          <w:spacing w:val="-1"/>
          <w:sz w:val="24"/>
        </w:rPr>
        <w:t xml:space="preserve"> </w:t>
      </w:r>
      <w:r>
        <w:rPr>
          <w:sz w:val="24"/>
        </w:rPr>
        <w:t>be made aware of their eligibility to receive the vaccine from their participating NIP immunisation provider.</w:t>
      </w:r>
    </w:p>
    <w:p w14:paraId="62763D55" w14:textId="77777777" w:rsidR="0020249B" w:rsidRDefault="005D4516" w:rsidP="00AA7CBA">
      <w:pPr>
        <w:pStyle w:val="ListParagraph"/>
        <w:numPr>
          <w:ilvl w:val="0"/>
          <w:numId w:val="2"/>
        </w:numPr>
        <w:tabs>
          <w:tab w:val="left" w:pos="860"/>
        </w:tabs>
        <w:rPr>
          <w:sz w:val="24"/>
        </w:rPr>
      </w:pPr>
      <w:r>
        <w:rPr>
          <w:sz w:val="24"/>
        </w:rPr>
        <w:t>A</w:t>
      </w:r>
      <w:r>
        <w:rPr>
          <w:spacing w:val="-2"/>
          <w:sz w:val="24"/>
        </w:rPr>
        <w:t xml:space="preserve"> </w:t>
      </w:r>
      <w:r>
        <w:rPr>
          <w:sz w:val="24"/>
        </w:rPr>
        <w:t>pharmacist</w:t>
      </w:r>
      <w:r>
        <w:rPr>
          <w:spacing w:val="-1"/>
          <w:sz w:val="24"/>
        </w:rPr>
        <w:t xml:space="preserve"> </w:t>
      </w:r>
      <w:r>
        <w:rPr>
          <w:sz w:val="24"/>
        </w:rPr>
        <w:t>should</w:t>
      </w:r>
      <w:r>
        <w:rPr>
          <w:spacing w:val="-1"/>
          <w:sz w:val="24"/>
        </w:rPr>
        <w:t xml:space="preserve"> </w:t>
      </w:r>
      <w:r>
        <w:rPr>
          <w:sz w:val="24"/>
        </w:rPr>
        <w:t>check</w:t>
      </w:r>
      <w:r>
        <w:rPr>
          <w:spacing w:val="-4"/>
          <w:sz w:val="24"/>
        </w:rPr>
        <w:t xml:space="preserve"> </w:t>
      </w:r>
      <w:r>
        <w:rPr>
          <w:sz w:val="24"/>
        </w:rPr>
        <w:t>a</w:t>
      </w:r>
      <w:r>
        <w:rPr>
          <w:spacing w:val="-2"/>
          <w:sz w:val="24"/>
        </w:rPr>
        <w:t xml:space="preserve"> </w:t>
      </w:r>
      <w:r>
        <w:rPr>
          <w:sz w:val="24"/>
        </w:rPr>
        <w:t>person’s</w:t>
      </w:r>
      <w:r>
        <w:rPr>
          <w:spacing w:val="-3"/>
          <w:sz w:val="24"/>
        </w:rPr>
        <w:t xml:space="preserve"> </w:t>
      </w:r>
      <w:r>
        <w:rPr>
          <w:sz w:val="24"/>
        </w:rPr>
        <w:t>vaccination</w:t>
      </w:r>
      <w:r>
        <w:rPr>
          <w:spacing w:val="-4"/>
          <w:sz w:val="24"/>
        </w:rPr>
        <w:t xml:space="preserve"> </w:t>
      </w:r>
      <w:r>
        <w:rPr>
          <w:sz w:val="24"/>
        </w:rPr>
        <w:t>status</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AIR</w:t>
      </w:r>
      <w:r>
        <w:rPr>
          <w:spacing w:val="-4"/>
          <w:sz w:val="24"/>
        </w:rPr>
        <w:t xml:space="preserve"> </w:t>
      </w:r>
      <w:r>
        <w:rPr>
          <w:sz w:val="24"/>
        </w:rPr>
        <w:t>and</w:t>
      </w:r>
      <w:r>
        <w:rPr>
          <w:spacing w:val="-1"/>
          <w:sz w:val="24"/>
        </w:rPr>
        <w:t xml:space="preserve"> </w:t>
      </w:r>
      <w:r>
        <w:rPr>
          <w:sz w:val="24"/>
        </w:rPr>
        <w:t>other available records prior to administering a vaccine.</w:t>
      </w:r>
    </w:p>
    <w:p w14:paraId="6D1BCF9A" w14:textId="77777777" w:rsidR="0020249B" w:rsidRDefault="005D4516" w:rsidP="00AA7CBA">
      <w:pPr>
        <w:pStyle w:val="ListParagraph"/>
        <w:numPr>
          <w:ilvl w:val="0"/>
          <w:numId w:val="2"/>
        </w:numPr>
        <w:tabs>
          <w:tab w:val="left" w:pos="857"/>
        </w:tabs>
        <w:spacing w:line="293" w:lineRule="exact"/>
        <w:ind w:left="857" w:hanging="358"/>
        <w:rPr>
          <w:sz w:val="24"/>
        </w:rPr>
      </w:pPr>
      <w:r>
        <w:rPr>
          <w:sz w:val="24"/>
        </w:rPr>
        <w:t>Pharmacists</w:t>
      </w:r>
      <w:r>
        <w:rPr>
          <w:spacing w:val="-5"/>
          <w:sz w:val="24"/>
        </w:rPr>
        <w:t xml:space="preserve"> </w:t>
      </w:r>
      <w:r>
        <w:rPr>
          <w:sz w:val="24"/>
        </w:rPr>
        <w:t>should</w:t>
      </w:r>
      <w:r>
        <w:rPr>
          <w:spacing w:val="-3"/>
          <w:sz w:val="24"/>
        </w:rPr>
        <w:t xml:space="preserve"> </w:t>
      </w:r>
      <w:r>
        <w:rPr>
          <w:sz w:val="24"/>
        </w:rPr>
        <w:t>follow</w:t>
      </w:r>
      <w:r>
        <w:rPr>
          <w:spacing w:val="-1"/>
          <w:sz w:val="24"/>
        </w:rPr>
        <w:t xml:space="preserve"> </w:t>
      </w:r>
      <w:r>
        <w:rPr>
          <w:sz w:val="24"/>
        </w:rPr>
        <w:t>professional</w:t>
      </w:r>
      <w:r>
        <w:rPr>
          <w:spacing w:val="-4"/>
          <w:sz w:val="24"/>
        </w:rPr>
        <w:t xml:space="preserve"> </w:t>
      </w:r>
      <w:r>
        <w:rPr>
          <w:spacing w:val="-2"/>
          <w:sz w:val="24"/>
        </w:rPr>
        <w:t>guidelines:</w:t>
      </w:r>
    </w:p>
    <w:p w14:paraId="5EF82C19" w14:textId="77777777" w:rsidR="0020249B" w:rsidRDefault="005D4516">
      <w:pPr>
        <w:pStyle w:val="ListParagraph"/>
        <w:numPr>
          <w:ilvl w:val="1"/>
          <w:numId w:val="2"/>
        </w:numPr>
        <w:tabs>
          <w:tab w:val="left" w:pos="1635"/>
        </w:tabs>
        <w:spacing w:line="298" w:lineRule="exact"/>
        <w:ind w:left="1635" w:hanging="415"/>
        <w:rPr>
          <w:i/>
          <w:sz w:val="24"/>
        </w:rPr>
      </w:pPr>
      <w:r>
        <w:rPr>
          <w:sz w:val="24"/>
        </w:rPr>
        <w:t>‘</w:t>
      </w:r>
      <w:r>
        <w:rPr>
          <w:i/>
          <w:sz w:val="24"/>
        </w:rPr>
        <w:t>Practice</w:t>
      </w:r>
      <w:r>
        <w:rPr>
          <w:i/>
          <w:spacing w:val="-2"/>
          <w:sz w:val="24"/>
        </w:rPr>
        <w:t xml:space="preserve"> </w:t>
      </w:r>
      <w:r>
        <w:rPr>
          <w:i/>
          <w:sz w:val="24"/>
        </w:rPr>
        <w:t>guidelines</w:t>
      </w:r>
      <w:r>
        <w:rPr>
          <w:i/>
          <w:spacing w:val="-1"/>
          <w:sz w:val="24"/>
        </w:rPr>
        <w:t xml:space="preserve"> </w:t>
      </w:r>
      <w:r>
        <w:rPr>
          <w:i/>
          <w:sz w:val="24"/>
        </w:rPr>
        <w:t>for</w:t>
      </w:r>
      <w:r>
        <w:rPr>
          <w:i/>
          <w:spacing w:val="-3"/>
          <w:sz w:val="24"/>
        </w:rPr>
        <w:t xml:space="preserve"> </w:t>
      </w:r>
      <w:r>
        <w:rPr>
          <w:i/>
          <w:sz w:val="24"/>
        </w:rPr>
        <w:t>the</w:t>
      </w:r>
      <w:r>
        <w:rPr>
          <w:i/>
          <w:spacing w:val="-1"/>
          <w:sz w:val="24"/>
        </w:rPr>
        <w:t xml:space="preserve"> </w:t>
      </w:r>
      <w:r>
        <w:rPr>
          <w:i/>
          <w:sz w:val="24"/>
        </w:rPr>
        <w:t>provision</w:t>
      </w:r>
      <w:r>
        <w:rPr>
          <w:i/>
          <w:spacing w:val="-3"/>
          <w:sz w:val="24"/>
        </w:rPr>
        <w:t xml:space="preserve"> </w:t>
      </w:r>
      <w:r>
        <w:rPr>
          <w:i/>
          <w:sz w:val="24"/>
        </w:rPr>
        <w:t>of</w:t>
      </w:r>
      <w:r>
        <w:rPr>
          <w:i/>
          <w:spacing w:val="-1"/>
          <w:sz w:val="24"/>
        </w:rPr>
        <w:t xml:space="preserve"> </w:t>
      </w:r>
      <w:r>
        <w:rPr>
          <w:i/>
          <w:sz w:val="24"/>
        </w:rPr>
        <w:t>immunisation</w:t>
      </w:r>
      <w:r>
        <w:rPr>
          <w:i/>
          <w:spacing w:val="-3"/>
          <w:sz w:val="24"/>
        </w:rPr>
        <w:t xml:space="preserve"> </w:t>
      </w:r>
      <w:r>
        <w:rPr>
          <w:i/>
          <w:sz w:val="24"/>
        </w:rPr>
        <w:t>services’</w:t>
      </w:r>
      <w:r>
        <w:rPr>
          <w:i/>
          <w:spacing w:val="-4"/>
          <w:sz w:val="24"/>
        </w:rPr>
        <w:t xml:space="preserve"> </w:t>
      </w:r>
      <w:r>
        <w:rPr>
          <w:i/>
          <w:spacing w:val="-10"/>
          <w:sz w:val="24"/>
        </w:rPr>
        <w:t>-</w:t>
      </w:r>
    </w:p>
    <w:p w14:paraId="71C09D4F" w14:textId="77777777" w:rsidR="0020249B" w:rsidRDefault="005D4516">
      <w:pPr>
        <w:pStyle w:val="BodyText"/>
        <w:spacing w:line="290" w:lineRule="exact"/>
        <w:ind w:left="1580"/>
      </w:pPr>
      <w:r>
        <w:t>Pharmaceutical</w:t>
      </w:r>
      <w:r>
        <w:rPr>
          <w:spacing w:val="-2"/>
        </w:rPr>
        <w:t xml:space="preserve"> </w:t>
      </w:r>
      <w:r>
        <w:t>Society</w:t>
      </w:r>
      <w:r>
        <w:rPr>
          <w:spacing w:val="-5"/>
        </w:rPr>
        <w:t xml:space="preserve"> </w:t>
      </w:r>
      <w:r>
        <w:t>of</w:t>
      </w:r>
      <w:r>
        <w:rPr>
          <w:spacing w:val="-2"/>
        </w:rPr>
        <w:t xml:space="preserve"> </w:t>
      </w:r>
      <w:r>
        <w:t>Australia;</w:t>
      </w:r>
      <w:r>
        <w:rPr>
          <w:spacing w:val="-1"/>
        </w:rPr>
        <w:t xml:space="preserve"> </w:t>
      </w:r>
      <w:r>
        <w:rPr>
          <w:spacing w:val="-2"/>
        </w:rPr>
        <w:t>and/or</w:t>
      </w:r>
    </w:p>
    <w:p w14:paraId="055FE4ED" w14:textId="77777777" w:rsidR="0020249B" w:rsidRDefault="005D4516">
      <w:pPr>
        <w:pStyle w:val="ListParagraph"/>
        <w:numPr>
          <w:ilvl w:val="1"/>
          <w:numId w:val="2"/>
        </w:numPr>
        <w:tabs>
          <w:tab w:val="left" w:pos="1579"/>
        </w:tabs>
        <w:spacing w:before="5" w:line="232" w:lineRule="auto"/>
        <w:ind w:left="1579" w:right="1533" w:hanging="360"/>
        <w:rPr>
          <w:sz w:val="24"/>
        </w:rPr>
      </w:pPr>
      <w:r>
        <w:rPr>
          <w:i/>
          <w:sz w:val="24"/>
        </w:rPr>
        <w:t>‘Guidelines</w:t>
      </w:r>
      <w:r>
        <w:rPr>
          <w:i/>
          <w:spacing w:val="-3"/>
          <w:sz w:val="24"/>
        </w:rPr>
        <w:t xml:space="preserve"> </w:t>
      </w:r>
      <w:r>
        <w:rPr>
          <w:i/>
          <w:sz w:val="24"/>
        </w:rPr>
        <w:t>for</w:t>
      </w:r>
      <w:r>
        <w:rPr>
          <w:i/>
          <w:spacing w:val="-4"/>
          <w:sz w:val="24"/>
        </w:rPr>
        <w:t xml:space="preserve"> </w:t>
      </w:r>
      <w:r>
        <w:rPr>
          <w:i/>
          <w:sz w:val="24"/>
        </w:rPr>
        <w:t>conducting</w:t>
      </w:r>
      <w:r>
        <w:rPr>
          <w:i/>
          <w:spacing w:val="-5"/>
          <w:sz w:val="24"/>
        </w:rPr>
        <w:t xml:space="preserve"> </w:t>
      </w:r>
      <w:r>
        <w:rPr>
          <w:i/>
          <w:sz w:val="24"/>
        </w:rPr>
        <w:t>immunisation</w:t>
      </w:r>
      <w:r>
        <w:rPr>
          <w:i/>
          <w:spacing w:val="-5"/>
          <w:sz w:val="24"/>
        </w:rPr>
        <w:t xml:space="preserve"> </w:t>
      </w:r>
      <w:r>
        <w:rPr>
          <w:i/>
          <w:sz w:val="24"/>
        </w:rPr>
        <w:t>services</w:t>
      </w:r>
      <w:r>
        <w:rPr>
          <w:i/>
          <w:spacing w:val="-6"/>
          <w:sz w:val="24"/>
        </w:rPr>
        <w:t xml:space="preserve"> </w:t>
      </w:r>
      <w:r>
        <w:rPr>
          <w:i/>
          <w:sz w:val="24"/>
        </w:rPr>
        <w:t>within</w:t>
      </w:r>
      <w:r>
        <w:rPr>
          <w:i/>
          <w:spacing w:val="-5"/>
          <w:sz w:val="24"/>
        </w:rPr>
        <w:t xml:space="preserve"> </w:t>
      </w:r>
      <w:r>
        <w:rPr>
          <w:i/>
          <w:sz w:val="24"/>
        </w:rPr>
        <w:t>a</w:t>
      </w:r>
      <w:r>
        <w:rPr>
          <w:i/>
          <w:spacing w:val="-5"/>
          <w:sz w:val="24"/>
        </w:rPr>
        <w:t xml:space="preserve"> </w:t>
      </w:r>
      <w:r>
        <w:rPr>
          <w:i/>
          <w:sz w:val="24"/>
        </w:rPr>
        <w:t xml:space="preserve">Community Pharmacy Environment’ - </w:t>
      </w:r>
      <w:r>
        <w:rPr>
          <w:sz w:val="24"/>
        </w:rPr>
        <w:t>Pharmacy Guild of Australia.</w:t>
      </w:r>
    </w:p>
    <w:p w14:paraId="4ADE0A13" w14:textId="77777777" w:rsidR="0020249B" w:rsidRDefault="005D4516" w:rsidP="00AA7CBA">
      <w:pPr>
        <w:spacing w:before="173"/>
        <w:rPr>
          <w:i/>
          <w:sz w:val="20"/>
        </w:rPr>
      </w:pPr>
      <w:r>
        <w:rPr>
          <w:i/>
          <w:sz w:val="20"/>
        </w:rPr>
        <w:t>Note:</w:t>
      </w:r>
      <w:r>
        <w:rPr>
          <w:i/>
          <w:spacing w:val="-4"/>
          <w:sz w:val="20"/>
        </w:rPr>
        <w:t xml:space="preserve"> </w:t>
      </w:r>
      <w:r>
        <w:rPr>
          <w:i/>
          <w:sz w:val="20"/>
        </w:rPr>
        <w:t>as</w:t>
      </w:r>
      <w:r>
        <w:rPr>
          <w:i/>
          <w:spacing w:val="-4"/>
          <w:sz w:val="20"/>
        </w:rPr>
        <w:t xml:space="preserve"> </w:t>
      </w:r>
      <w:r>
        <w:rPr>
          <w:i/>
          <w:sz w:val="20"/>
        </w:rPr>
        <w:t>per</w:t>
      </w:r>
      <w:r>
        <w:rPr>
          <w:i/>
          <w:spacing w:val="-4"/>
          <w:sz w:val="20"/>
        </w:rPr>
        <w:t xml:space="preserve"> </w:t>
      </w:r>
      <w:r>
        <w:rPr>
          <w:i/>
          <w:sz w:val="20"/>
        </w:rPr>
        <w:t>the</w:t>
      </w:r>
      <w:r>
        <w:rPr>
          <w:i/>
          <w:spacing w:val="-2"/>
          <w:sz w:val="20"/>
        </w:rPr>
        <w:t xml:space="preserve"> </w:t>
      </w:r>
      <w:r>
        <w:rPr>
          <w:i/>
          <w:sz w:val="20"/>
        </w:rPr>
        <w:t>Australian</w:t>
      </w:r>
      <w:r>
        <w:rPr>
          <w:i/>
          <w:spacing w:val="-2"/>
          <w:sz w:val="20"/>
        </w:rPr>
        <w:t xml:space="preserve"> </w:t>
      </w:r>
      <w:r>
        <w:rPr>
          <w:i/>
          <w:sz w:val="20"/>
        </w:rPr>
        <w:t>Immunisation</w:t>
      </w:r>
      <w:r>
        <w:rPr>
          <w:i/>
          <w:spacing w:val="-2"/>
          <w:sz w:val="20"/>
        </w:rPr>
        <w:t xml:space="preserve"> </w:t>
      </w:r>
      <w:r>
        <w:rPr>
          <w:i/>
          <w:sz w:val="20"/>
        </w:rPr>
        <w:t>Handbook,</w:t>
      </w:r>
      <w:r>
        <w:rPr>
          <w:i/>
          <w:spacing w:val="-2"/>
          <w:sz w:val="20"/>
        </w:rPr>
        <w:t xml:space="preserve"> </w:t>
      </w:r>
      <w:r>
        <w:rPr>
          <w:i/>
          <w:sz w:val="20"/>
        </w:rPr>
        <w:t>valid</w:t>
      </w:r>
      <w:r>
        <w:rPr>
          <w:i/>
          <w:spacing w:val="-2"/>
          <w:sz w:val="20"/>
        </w:rPr>
        <w:t xml:space="preserve"> </w:t>
      </w:r>
      <w:r>
        <w:rPr>
          <w:i/>
          <w:sz w:val="20"/>
        </w:rPr>
        <w:t>consent</w:t>
      </w:r>
      <w:r>
        <w:rPr>
          <w:i/>
          <w:spacing w:val="-3"/>
          <w:sz w:val="20"/>
        </w:rPr>
        <w:t xml:space="preserve"> </w:t>
      </w:r>
      <w:r>
        <w:rPr>
          <w:i/>
          <w:sz w:val="20"/>
        </w:rPr>
        <w:t>is</w:t>
      </w:r>
      <w:r>
        <w:rPr>
          <w:i/>
          <w:spacing w:val="-4"/>
          <w:sz w:val="20"/>
        </w:rPr>
        <w:t xml:space="preserve"> </w:t>
      </w:r>
      <w:r>
        <w:rPr>
          <w:i/>
          <w:sz w:val="20"/>
        </w:rPr>
        <w:t>the</w:t>
      </w:r>
      <w:r>
        <w:rPr>
          <w:i/>
          <w:spacing w:val="-2"/>
          <w:sz w:val="20"/>
        </w:rPr>
        <w:t xml:space="preserve"> </w:t>
      </w:r>
      <w:r>
        <w:rPr>
          <w:i/>
          <w:sz w:val="20"/>
        </w:rPr>
        <w:t>voluntary</w:t>
      </w:r>
      <w:r>
        <w:rPr>
          <w:i/>
          <w:spacing w:val="-3"/>
          <w:sz w:val="20"/>
        </w:rPr>
        <w:t xml:space="preserve"> </w:t>
      </w:r>
      <w:r>
        <w:rPr>
          <w:i/>
          <w:sz w:val="20"/>
        </w:rPr>
        <w:t>agreement</w:t>
      </w:r>
      <w:r>
        <w:rPr>
          <w:i/>
          <w:spacing w:val="-3"/>
          <w:sz w:val="20"/>
        </w:rPr>
        <w:t xml:space="preserve"> </w:t>
      </w:r>
      <w:r>
        <w:rPr>
          <w:i/>
          <w:sz w:val="20"/>
        </w:rPr>
        <w:t>by</w:t>
      </w:r>
      <w:r>
        <w:rPr>
          <w:i/>
          <w:spacing w:val="-3"/>
          <w:sz w:val="20"/>
        </w:rPr>
        <w:t xml:space="preserve"> </w:t>
      </w:r>
      <w:r>
        <w:rPr>
          <w:i/>
          <w:sz w:val="20"/>
        </w:rPr>
        <w:t>an</w:t>
      </w:r>
      <w:r>
        <w:rPr>
          <w:i/>
          <w:spacing w:val="-2"/>
          <w:sz w:val="20"/>
        </w:rPr>
        <w:t xml:space="preserve"> </w:t>
      </w:r>
      <w:r>
        <w:rPr>
          <w:i/>
          <w:sz w:val="20"/>
        </w:rPr>
        <w:t>individual to a proposed procedure, which is given after sufficient, appropriate and reliable information about the procedure, including the potential risks and benefits, has been conveyed to that individual.</w:t>
      </w:r>
    </w:p>
    <w:p w14:paraId="43355AA9" w14:textId="77777777" w:rsidR="0020249B" w:rsidRDefault="005D4516" w:rsidP="00AA7CBA">
      <w:pPr>
        <w:pStyle w:val="Heading3"/>
        <w:spacing w:before="171"/>
        <w:ind w:left="0"/>
      </w:pPr>
      <w:r>
        <w:rPr>
          <w:color w:val="1F487C"/>
        </w:rPr>
        <w:t>Premises</w:t>
      </w:r>
      <w:r>
        <w:rPr>
          <w:color w:val="1F487C"/>
          <w:spacing w:val="-5"/>
        </w:rPr>
        <w:t xml:space="preserve"> </w:t>
      </w:r>
      <w:r>
        <w:rPr>
          <w:color w:val="1F487C"/>
        </w:rPr>
        <w:t>and</w:t>
      </w:r>
      <w:r>
        <w:rPr>
          <w:color w:val="1F487C"/>
          <w:spacing w:val="-5"/>
        </w:rPr>
        <w:t xml:space="preserve"> </w:t>
      </w:r>
      <w:r>
        <w:rPr>
          <w:color w:val="1F487C"/>
        </w:rPr>
        <w:t>Equipment</w:t>
      </w:r>
      <w:r>
        <w:rPr>
          <w:color w:val="1F487C"/>
          <w:spacing w:val="-3"/>
        </w:rPr>
        <w:t xml:space="preserve"> </w:t>
      </w:r>
      <w:r>
        <w:rPr>
          <w:color w:val="1F487C"/>
          <w:spacing w:val="-2"/>
        </w:rPr>
        <w:t>requirements</w:t>
      </w:r>
    </w:p>
    <w:p w14:paraId="70E3E47A" w14:textId="77777777" w:rsidR="0020249B" w:rsidRDefault="005D4516" w:rsidP="00AA7CBA">
      <w:pPr>
        <w:pStyle w:val="BodyText"/>
        <w:spacing w:before="118"/>
      </w:pPr>
      <w:r>
        <w:t>Authorised</w:t>
      </w:r>
      <w:r>
        <w:rPr>
          <w:spacing w:val="-2"/>
        </w:rPr>
        <w:t xml:space="preserve"> </w:t>
      </w:r>
      <w:r>
        <w:t>pharmacists</w:t>
      </w:r>
      <w:r>
        <w:rPr>
          <w:spacing w:val="-8"/>
        </w:rPr>
        <w:t xml:space="preserve"> </w:t>
      </w:r>
      <w:r>
        <w:t>should</w:t>
      </w:r>
      <w:r>
        <w:rPr>
          <w:spacing w:val="-2"/>
        </w:rPr>
        <w:t xml:space="preserve"> </w:t>
      </w:r>
      <w:r>
        <w:t>only</w:t>
      </w:r>
      <w:r>
        <w:rPr>
          <w:spacing w:val="-3"/>
        </w:rPr>
        <w:t xml:space="preserve"> </w:t>
      </w:r>
      <w:r>
        <w:t>administer</w:t>
      </w:r>
      <w:r>
        <w:rPr>
          <w:spacing w:val="-3"/>
        </w:rPr>
        <w:t xml:space="preserve"> </w:t>
      </w:r>
      <w:r>
        <w:t>vaccines</w:t>
      </w:r>
      <w:r>
        <w:rPr>
          <w:spacing w:val="-3"/>
        </w:rPr>
        <w:t xml:space="preserve"> </w:t>
      </w:r>
      <w:r>
        <w:t>in</w:t>
      </w:r>
      <w:r>
        <w:rPr>
          <w:spacing w:val="-4"/>
        </w:rPr>
        <w:t xml:space="preserve"> </w:t>
      </w:r>
      <w:r>
        <w:t>accordance</w:t>
      </w:r>
      <w:r>
        <w:rPr>
          <w:spacing w:val="-4"/>
        </w:rPr>
        <w:t xml:space="preserve"> </w:t>
      </w:r>
      <w:r>
        <w:t>with</w:t>
      </w:r>
      <w:r>
        <w:rPr>
          <w:spacing w:val="-4"/>
        </w:rPr>
        <w:t xml:space="preserve"> </w:t>
      </w:r>
      <w:r>
        <w:t>the</w:t>
      </w:r>
      <w:r>
        <w:rPr>
          <w:spacing w:val="-3"/>
        </w:rPr>
        <w:t xml:space="preserve"> </w:t>
      </w:r>
      <w:r>
        <w:t>below premises and equipment requirements:</w:t>
      </w:r>
    </w:p>
    <w:p w14:paraId="71C1096A" w14:textId="77777777" w:rsidR="0020249B" w:rsidRDefault="005D4516">
      <w:pPr>
        <w:pStyle w:val="ListParagraph"/>
        <w:numPr>
          <w:ilvl w:val="0"/>
          <w:numId w:val="1"/>
        </w:numPr>
        <w:tabs>
          <w:tab w:val="left" w:pos="860"/>
        </w:tabs>
        <w:spacing w:before="170"/>
        <w:ind w:right="1468"/>
        <w:rPr>
          <w:i/>
          <w:sz w:val="24"/>
        </w:rPr>
      </w:pPr>
      <w:r>
        <w:rPr>
          <w:sz w:val="24"/>
        </w:rPr>
        <w:t>That</w:t>
      </w:r>
      <w:r>
        <w:rPr>
          <w:spacing w:val="-4"/>
          <w:sz w:val="24"/>
        </w:rPr>
        <w:t xml:space="preserve"> </w:t>
      </w:r>
      <w:r>
        <w:rPr>
          <w:sz w:val="24"/>
        </w:rPr>
        <w:t>all</w:t>
      </w:r>
      <w:r>
        <w:rPr>
          <w:spacing w:val="-2"/>
          <w:sz w:val="24"/>
        </w:rPr>
        <w:t xml:space="preserve"> </w:t>
      </w:r>
      <w:r>
        <w:rPr>
          <w:b/>
          <w:sz w:val="24"/>
        </w:rPr>
        <w:t>sharps</w:t>
      </w:r>
      <w:r>
        <w:rPr>
          <w:b/>
          <w:spacing w:val="-5"/>
          <w:sz w:val="24"/>
        </w:rPr>
        <w:t xml:space="preserve"> </w:t>
      </w:r>
      <w:r>
        <w:rPr>
          <w:b/>
          <w:sz w:val="24"/>
        </w:rPr>
        <w:t>and</w:t>
      </w:r>
      <w:r>
        <w:rPr>
          <w:b/>
          <w:spacing w:val="-2"/>
          <w:sz w:val="24"/>
        </w:rPr>
        <w:t xml:space="preserve"> </w:t>
      </w:r>
      <w:r>
        <w:rPr>
          <w:b/>
          <w:sz w:val="24"/>
        </w:rPr>
        <w:t>clinical</w:t>
      </w:r>
      <w:r>
        <w:rPr>
          <w:b/>
          <w:spacing w:val="-1"/>
          <w:sz w:val="24"/>
        </w:rPr>
        <w:t xml:space="preserve"> </w:t>
      </w:r>
      <w:r>
        <w:rPr>
          <w:b/>
          <w:sz w:val="24"/>
        </w:rPr>
        <w:t>waste</w:t>
      </w:r>
      <w:r>
        <w:rPr>
          <w:b/>
          <w:spacing w:val="-3"/>
          <w:sz w:val="24"/>
        </w:rPr>
        <w:t xml:space="preserve"> </w:t>
      </w:r>
      <w:r>
        <w:rPr>
          <w:b/>
          <w:sz w:val="24"/>
        </w:rPr>
        <w:t>are</w:t>
      </w:r>
      <w:r>
        <w:rPr>
          <w:b/>
          <w:spacing w:val="-3"/>
          <w:sz w:val="24"/>
        </w:rPr>
        <w:t xml:space="preserve"> </w:t>
      </w:r>
      <w:r>
        <w:rPr>
          <w:b/>
          <w:sz w:val="24"/>
        </w:rPr>
        <w:t>safely</w:t>
      </w:r>
      <w:r>
        <w:rPr>
          <w:b/>
          <w:spacing w:val="-6"/>
          <w:sz w:val="24"/>
        </w:rPr>
        <w:t xml:space="preserve"> </w:t>
      </w:r>
      <w:r>
        <w:rPr>
          <w:b/>
          <w:sz w:val="24"/>
        </w:rPr>
        <w:t>disposed</w:t>
      </w:r>
      <w:r>
        <w:rPr>
          <w:b/>
          <w:spacing w:val="-1"/>
          <w:sz w:val="24"/>
        </w:rPr>
        <w:t xml:space="preserve"> </w:t>
      </w:r>
      <w:r>
        <w:rPr>
          <w:sz w:val="24"/>
        </w:rPr>
        <w:t>of</w:t>
      </w:r>
      <w:r>
        <w:rPr>
          <w:spacing w:val="-4"/>
          <w:sz w:val="24"/>
        </w:rPr>
        <w:t xml:space="preserve"> </w:t>
      </w:r>
      <w:r>
        <w:rPr>
          <w:sz w:val="24"/>
        </w:rPr>
        <w:t>as</w:t>
      </w:r>
      <w:r>
        <w:rPr>
          <w:spacing w:val="-3"/>
          <w:sz w:val="24"/>
        </w:rPr>
        <w:t xml:space="preserve"> </w:t>
      </w:r>
      <w:r>
        <w:rPr>
          <w:sz w:val="24"/>
        </w:rPr>
        <w:t>per</w:t>
      </w:r>
      <w:r>
        <w:rPr>
          <w:spacing w:val="-5"/>
          <w:sz w:val="24"/>
        </w:rPr>
        <w:t xml:space="preserve"> </w:t>
      </w:r>
      <w:r>
        <w:rPr>
          <w:sz w:val="24"/>
        </w:rPr>
        <w:t>the</w:t>
      </w:r>
      <w:r>
        <w:rPr>
          <w:spacing w:val="-4"/>
          <w:sz w:val="24"/>
        </w:rPr>
        <w:t xml:space="preserve"> </w:t>
      </w:r>
      <w:hyperlink r:id="rId18">
        <w:r>
          <w:rPr>
            <w:i/>
            <w:color w:val="0000FF"/>
            <w:sz w:val="24"/>
            <w:u w:val="single" w:color="0000FF"/>
          </w:rPr>
          <w:t>Australian</w:t>
        </w:r>
      </w:hyperlink>
      <w:r>
        <w:rPr>
          <w:i/>
          <w:color w:val="0000FF"/>
          <w:sz w:val="24"/>
        </w:rPr>
        <w:t xml:space="preserve"> </w:t>
      </w:r>
      <w:hyperlink r:id="rId19">
        <w:r>
          <w:rPr>
            <w:i/>
            <w:color w:val="0000FF"/>
            <w:sz w:val="24"/>
            <w:u w:val="single" w:color="0000FF"/>
          </w:rPr>
          <w:t>Immunisation Handbook</w:t>
        </w:r>
      </w:hyperlink>
      <w:r>
        <w:rPr>
          <w:i/>
          <w:color w:val="0000FF"/>
          <w:sz w:val="24"/>
        </w:rPr>
        <w:t xml:space="preserve"> </w:t>
      </w:r>
      <w:r>
        <w:rPr>
          <w:i/>
          <w:sz w:val="24"/>
        </w:rPr>
        <w:t>(current online version).</w:t>
      </w:r>
    </w:p>
    <w:p w14:paraId="15931355" w14:textId="77777777" w:rsidR="0020249B" w:rsidRDefault="005D4516">
      <w:pPr>
        <w:pStyle w:val="ListParagraph"/>
        <w:numPr>
          <w:ilvl w:val="0"/>
          <w:numId w:val="1"/>
        </w:numPr>
        <w:tabs>
          <w:tab w:val="left" w:pos="859"/>
        </w:tabs>
        <w:spacing w:line="305" w:lineRule="exact"/>
        <w:ind w:left="859" w:hanging="359"/>
        <w:rPr>
          <w:sz w:val="24"/>
        </w:rPr>
      </w:pPr>
      <w:r>
        <w:rPr>
          <w:b/>
          <w:sz w:val="24"/>
        </w:rPr>
        <w:t>Vaccine</w:t>
      </w:r>
      <w:r>
        <w:rPr>
          <w:b/>
          <w:spacing w:val="-2"/>
          <w:sz w:val="24"/>
        </w:rPr>
        <w:t xml:space="preserve"> </w:t>
      </w:r>
      <w:r>
        <w:rPr>
          <w:b/>
          <w:sz w:val="24"/>
        </w:rPr>
        <w:t>storage</w:t>
      </w:r>
      <w:r>
        <w:rPr>
          <w:b/>
          <w:spacing w:val="-2"/>
          <w:sz w:val="24"/>
        </w:rPr>
        <w:t xml:space="preserve"> </w:t>
      </w:r>
      <w:r>
        <w:rPr>
          <w:sz w:val="24"/>
        </w:rPr>
        <w:t>and</w:t>
      </w:r>
      <w:r>
        <w:rPr>
          <w:spacing w:val="-3"/>
          <w:sz w:val="24"/>
        </w:rPr>
        <w:t xml:space="preserve"> </w:t>
      </w:r>
      <w:r>
        <w:rPr>
          <w:sz w:val="24"/>
        </w:rPr>
        <w:t>temperature</w:t>
      </w:r>
      <w:r>
        <w:rPr>
          <w:spacing w:val="-3"/>
          <w:sz w:val="24"/>
        </w:rPr>
        <w:t xml:space="preserve"> </w:t>
      </w:r>
      <w:r>
        <w:rPr>
          <w:sz w:val="24"/>
        </w:rPr>
        <w:t>control</w:t>
      </w:r>
      <w:r>
        <w:rPr>
          <w:spacing w:val="-3"/>
          <w:sz w:val="24"/>
        </w:rPr>
        <w:t xml:space="preserve"> </w:t>
      </w:r>
      <w:r>
        <w:rPr>
          <w:sz w:val="24"/>
        </w:rPr>
        <w:t>for</w:t>
      </w:r>
      <w:r>
        <w:rPr>
          <w:spacing w:val="-4"/>
          <w:sz w:val="24"/>
        </w:rPr>
        <w:t xml:space="preserve"> </w:t>
      </w:r>
      <w:r>
        <w:rPr>
          <w:sz w:val="24"/>
        </w:rPr>
        <w:t>vaccines</w:t>
      </w:r>
      <w:r>
        <w:rPr>
          <w:spacing w:val="-2"/>
          <w:sz w:val="24"/>
        </w:rPr>
        <w:t xml:space="preserve"> </w:t>
      </w:r>
      <w:r>
        <w:rPr>
          <w:sz w:val="24"/>
        </w:rPr>
        <w:t>requiring</w:t>
      </w:r>
      <w:r>
        <w:rPr>
          <w:spacing w:val="-2"/>
          <w:sz w:val="24"/>
        </w:rPr>
        <w:t xml:space="preserve"> </w:t>
      </w:r>
      <w:r>
        <w:rPr>
          <w:sz w:val="24"/>
        </w:rPr>
        <w:t>storage</w:t>
      </w:r>
      <w:r>
        <w:rPr>
          <w:spacing w:val="-2"/>
          <w:sz w:val="24"/>
        </w:rPr>
        <w:t xml:space="preserve"> between</w:t>
      </w:r>
    </w:p>
    <w:p w14:paraId="4659660A" w14:textId="77777777" w:rsidR="0020249B" w:rsidRDefault="005D4516">
      <w:pPr>
        <w:spacing w:before="2"/>
        <w:ind w:left="860"/>
        <w:rPr>
          <w:i/>
          <w:sz w:val="24"/>
        </w:rPr>
      </w:pPr>
      <w:r>
        <w:rPr>
          <w:sz w:val="24"/>
        </w:rPr>
        <w:t>+2.0</w:t>
      </w:r>
      <w:r>
        <w:rPr>
          <w:spacing w:val="-2"/>
          <w:sz w:val="24"/>
        </w:rPr>
        <w:t xml:space="preserve"> </w:t>
      </w:r>
      <w:r>
        <w:rPr>
          <w:sz w:val="24"/>
        </w:rPr>
        <w:t>and</w:t>
      </w:r>
      <w:r>
        <w:rPr>
          <w:spacing w:val="-3"/>
          <w:sz w:val="24"/>
        </w:rPr>
        <w:t xml:space="preserve"> </w:t>
      </w:r>
      <w:r>
        <w:rPr>
          <w:sz w:val="24"/>
        </w:rPr>
        <w:t>+8.0</w:t>
      </w:r>
      <w:r>
        <w:rPr>
          <w:spacing w:val="-3"/>
          <w:sz w:val="24"/>
        </w:rPr>
        <w:t xml:space="preserve"> </w:t>
      </w:r>
      <w:r>
        <w:rPr>
          <w:sz w:val="24"/>
        </w:rPr>
        <w:t>degrees</w:t>
      </w:r>
      <w:r>
        <w:rPr>
          <w:spacing w:val="-3"/>
          <w:sz w:val="24"/>
        </w:rPr>
        <w:t xml:space="preserve"> </w:t>
      </w:r>
      <w:r>
        <w:rPr>
          <w:sz w:val="24"/>
        </w:rPr>
        <w:t>Celsius</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consistent</w:t>
      </w:r>
      <w:r>
        <w:rPr>
          <w:spacing w:val="-3"/>
          <w:sz w:val="24"/>
        </w:rPr>
        <w:t xml:space="preserve"> </w:t>
      </w:r>
      <w:r>
        <w:rPr>
          <w:sz w:val="24"/>
        </w:rPr>
        <w:t>with the</w:t>
      </w:r>
      <w:r>
        <w:rPr>
          <w:spacing w:val="-3"/>
          <w:sz w:val="24"/>
        </w:rPr>
        <w:t xml:space="preserve"> </w:t>
      </w:r>
      <w:r>
        <w:rPr>
          <w:i/>
          <w:sz w:val="24"/>
        </w:rPr>
        <w:t>National</w:t>
      </w:r>
      <w:r>
        <w:rPr>
          <w:i/>
          <w:spacing w:val="-1"/>
          <w:sz w:val="24"/>
        </w:rPr>
        <w:t xml:space="preserve"> </w:t>
      </w:r>
      <w:r>
        <w:rPr>
          <w:i/>
          <w:sz w:val="24"/>
        </w:rPr>
        <w:t>Vaccine</w:t>
      </w:r>
      <w:r>
        <w:rPr>
          <w:i/>
          <w:spacing w:val="-1"/>
          <w:sz w:val="24"/>
        </w:rPr>
        <w:t xml:space="preserve"> </w:t>
      </w:r>
      <w:r>
        <w:rPr>
          <w:i/>
          <w:spacing w:val="-2"/>
          <w:sz w:val="24"/>
        </w:rPr>
        <w:t>Storage</w:t>
      </w:r>
    </w:p>
    <w:p w14:paraId="46FCEE9C" w14:textId="77777777" w:rsidR="0020249B" w:rsidRDefault="0020249B" w:rsidP="00AA7CBA">
      <w:pPr>
        <w:pStyle w:val="BodyText"/>
        <w:spacing w:before="6"/>
        <w:ind w:firstLine="720"/>
        <w:rPr>
          <w:rFonts w:ascii="Times New Roman"/>
          <w:sz w:val="19"/>
        </w:rPr>
      </w:pPr>
    </w:p>
    <w:p w14:paraId="705AA951" w14:textId="77777777" w:rsidR="0020249B" w:rsidRDefault="005D4516" w:rsidP="00AA7CBA">
      <w:pPr>
        <w:spacing w:before="52"/>
        <w:ind w:left="856" w:firstLine="2761"/>
        <w:rPr>
          <w:sz w:val="24"/>
        </w:rPr>
      </w:pPr>
      <w:r>
        <w:rPr>
          <w:i/>
          <w:sz w:val="24"/>
        </w:rPr>
        <w:t xml:space="preserve">Guidelines ‘Strive for 5’ </w:t>
      </w:r>
      <w:r>
        <w:rPr>
          <w:sz w:val="24"/>
        </w:rPr>
        <w:t>(</w:t>
      </w:r>
      <w:hyperlink r:id="rId20">
        <w:r>
          <w:rPr>
            <w:color w:val="0000FF"/>
            <w:sz w:val="24"/>
            <w:u w:val="single" w:color="0000FF"/>
          </w:rPr>
          <w:t>current online version</w:t>
        </w:r>
      </w:hyperlink>
      <w:r>
        <w:rPr>
          <w:i/>
          <w:sz w:val="24"/>
        </w:rPr>
        <w:t xml:space="preserve">) </w:t>
      </w:r>
      <w:r>
        <w:rPr>
          <w:sz w:val="24"/>
        </w:rPr>
        <w:t xml:space="preserve">- </w:t>
      </w:r>
      <w:r>
        <w:rPr>
          <w:i/>
          <w:sz w:val="24"/>
        </w:rPr>
        <w:t>Commonwealth Department of Health, available from https://</w:t>
      </w:r>
      <w:hyperlink r:id="rId21">
        <w:r>
          <w:rPr>
            <w:i/>
            <w:sz w:val="24"/>
          </w:rPr>
          <w:t>www.health.gov.au/health-topics/immunisation</w:t>
        </w:r>
        <w:r>
          <w:rPr>
            <w:sz w:val="24"/>
          </w:rPr>
          <w:t>.</w:t>
        </w:r>
      </w:hyperlink>
      <w:r>
        <w:rPr>
          <w:spacing w:val="-11"/>
          <w:sz w:val="24"/>
        </w:rPr>
        <w:t xml:space="preserve"> </w:t>
      </w:r>
      <w:r>
        <w:rPr>
          <w:sz w:val="24"/>
        </w:rPr>
        <w:t>A</w:t>
      </w:r>
      <w:r>
        <w:rPr>
          <w:spacing w:val="-10"/>
          <w:sz w:val="24"/>
        </w:rPr>
        <w:t xml:space="preserve"> </w:t>
      </w:r>
      <w:r>
        <w:rPr>
          <w:sz w:val="24"/>
        </w:rPr>
        <w:t>temperature</w:t>
      </w:r>
      <w:r>
        <w:rPr>
          <w:spacing w:val="-12"/>
          <w:sz w:val="24"/>
        </w:rPr>
        <w:t xml:space="preserve"> </w:t>
      </w:r>
      <w:r>
        <w:rPr>
          <w:sz w:val="24"/>
        </w:rPr>
        <w:t>monitored refrigerator must be used to store vaccines.</w:t>
      </w:r>
    </w:p>
    <w:p w14:paraId="611E6FAD" w14:textId="77777777" w:rsidR="0020249B" w:rsidRDefault="005D4516" w:rsidP="00AA7CBA">
      <w:pPr>
        <w:pStyle w:val="ListParagraph"/>
        <w:numPr>
          <w:ilvl w:val="0"/>
          <w:numId w:val="1"/>
        </w:numPr>
        <w:tabs>
          <w:tab w:val="left" w:pos="860"/>
        </w:tabs>
        <w:spacing w:before="1"/>
        <w:rPr>
          <w:sz w:val="24"/>
        </w:rPr>
      </w:pPr>
      <w:r>
        <w:rPr>
          <w:sz w:val="24"/>
        </w:rPr>
        <w:t>A</w:t>
      </w:r>
      <w:r>
        <w:rPr>
          <w:spacing w:val="-2"/>
          <w:sz w:val="24"/>
        </w:rPr>
        <w:t xml:space="preserve"> </w:t>
      </w:r>
      <w:r>
        <w:rPr>
          <w:sz w:val="24"/>
        </w:rPr>
        <w:t>complete</w:t>
      </w:r>
      <w:r>
        <w:rPr>
          <w:spacing w:val="-4"/>
          <w:sz w:val="24"/>
        </w:rPr>
        <w:t xml:space="preserve"> </w:t>
      </w:r>
      <w:r>
        <w:rPr>
          <w:sz w:val="24"/>
        </w:rPr>
        <w:t>and</w:t>
      </w:r>
      <w:r>
        <w:rPr>
          <w:spacing w:val="-4"/>
          <w:sz w:val="24"/>
        </w:rPr>
        <w:t xml:space="preserve"> </w:t>
      </w:r>
      <w:r>
        <w:rPr>
          <w:sz w:val="24"/>
        </w:rPr>
        <w:t>in-date</w:t>
      </w:r>
      <w:r>
        <w:rPr>
          <w:spacing w:val="-5"/>
          <w:sz w:val="24"/>
        </w:rPr>
        <w:t xml:space="preserve"> </w:t>
      </w:r>
      <w:r>
        <w:rPr>
          <w:sz w:val="24"/>
        </w:rPr>
        <w:t>anaphylaxis</w:t>
      </w:r>
      <w:r>
        <w:rPr>
          <w:spacing w:val="-3"/>
          <w:sz w:val="24"/>
        </w:rPr>
        <w:t xml:space="preserve"> </w:t>
      </w:r>
      <w:r>
        <w:rPr>
          <w:sz w:val="24"/>
        </w:rPr>
        <w:t>response</w:t>
      </w:r>
      <w:r>
        <w:rPr>
          <w:spacing w:val="-2"/>
          <w:sz w:val="24"/>
        </w:rPr>
        <w:t xml:space="preserve"> </w:t>
      </w:r>
      <w:r>
        <w:rPr>
          <w:sz w:val="24"/>
        </w:rPr>
        <w:t>kit,</w:t>
      </w:r>
      <w:r>
        <w:rPr>
          <w:spacing w:val="-7"/>
          <w:sz w:val="24"/>
        </w:rPr>
        <w:t xml:space="preserve"> </w:t>
      </w:r>
      <w:r>
        <w:rPr>
          <w:sz w:val="24"/>
        </w:rPr>
        <w:t>as</w:t>
      </w:r>
      <w:r>
        <w:rPr>
          <w:spacing w:val="-3"/>
          <w:sz w:val="24"/>
        </w:rPr>
        <w:t xml:space="preserve"> </w:t>
      </w:r>
      <w:r>
        <w:rPr>
          <w:sz w:val="24"/>
        </w:rPr>
        <w:t>per</w:t>
      </w:r>
      <w:r>
        <w:rPr>
          <w:spacing w:val="-5"/>
          <w:sz w:val="24"/>
        </w:rPr>
        <w:t xml:space="preserve"> </w:t>
      </w:r>
      <w:hyperlink r:id="rId22">
        <w:r>
          <w:rPr>
            <w:i/>
            <w:color w:val="0000FF"/>
            <w:sz w:val="24"/>
            <w:u w:val="single" w:color="0000FF"/>
          </w:rPr>
          <w:t>Australian</w:t>
        </w:r>
        <w:r>
          <w:rPr>
            <w:i/>
            <w:color w:val="0000FF"/>
            <w:spacing w:val="-4"/>
            <w:sz w:val="24"/>
            <w:u w:val="single" w:color="0000FF"/>
          </w:rPr>
          <w:t xml:space="preserve"> </w:t>
        </w:r>
        <w:r>
          <w:rPr>
            <w:i/>
            <w:color w:val="0000FF"/>
            <w:sz w:val="24"/>
            <w:u w:val="single" w:color="0000FF"/>
          </w:rPr>
          <w:t>Immunisation</w:t>
        </w:r>
      </w:hyperlink>
      <w:r>
        <w:rPr>
          <w:i/>
          <w:color w:val="0000FF"/>
          <w:sz w:val="24"/>
        </w:rPr>
        <w:t xml:space="preserve"> </w:t>
      </w:r>
      <w:hyperlink r:id="rId23">
        <w:r>
          <w:rPr>
            <w:i/>
            <w:color w:val="0000FF"/>
            <w:sz w:val="24"/>
            <w:u w:val="single" w:color="0000FF"/>
          </w:rPr>
          <w:t>Handbook</w:t>
        </w:r>
      </w:hyperlink>
      <w:r>
        <w:rPr>
          <w:i/>
          <w:color w:val="0000FF"/>
          <w:sz w:val="24"/>
          <w:u w:val="single" w:color="0000FF"/>
        </w:rPr>
        <w:t xml:space="preserve"> </w:t>
      </w:r>
      <w:r>
        <w:rPr>
          <w:color w:val="0000FF"/>
          <w:sz w:val="24"/>
          <w:u w:val="single" w:color="0000FF"/>
        </w:rPr>
        <w:t>requirements</w:t>
      </w:r>
      <w:r>
        <w:rPr>
          <w:sz w:val="24"/>
        </w:rPr>
        <w:t>, is readily available at the premises.</w:t>
      </w:r>
    </w:p>
    <w:p w14:paraId="67AF2560" w14:textId="77777777" w:rsidR="0020249B" w:rsidRDefault="005D4516" w:rsidP="00AA7CBA">
      <w:pPr>
        <w:pStyle w:val="ListParagraph"/>
        <w:numPr>
          <w:ilvl w:val="0"/>
          <w:numId w:val="1"/>
        </w:numPr>
        <w:tabs>
          <w:tab w:val="left" w:pos="852"/>
        </w:tabs>
        <w:ind w:left="852" w:hanging="356"/>
        <w:rPr>
          <w:sz w:val="24"/>
        </w:rPr>
      </w:pPr>
      <w:r>
        <w:rPr>
          <w:sz w:val="24"/>
        </w:rPr>
        <w:t>An</w:t>
      </w:r>
      <w:r>
        <w:rPr>
          <w:spacing w:val="-1"/>
          <w:sz w:val="24"/>
        </w:rPr>
        <w:t xml:space="preserve"> </w:t>
      </w:r>
      <w:hyperlink r:id="rId24">
        <w:r>
          <w:rPr>
            <w:color w:val="0000FF"/>
            <w:sz w:val="24"/>
            <w:u w:val="single" w:color="0000FF"/>
          </w:rPr>
          <w:t>adverse</w:t>
        </w:r>
        <w:r>
          <w:rPr>
            <w:color w:val="0000FF"/>
            <w:spacing w:val="-2"/>
            <w:sz w:val="24"/>
            <w:u w:val="single" w:color="0000FF"/>
          </w:rPr>
          <w:t xml:space="preserve"> </w:t>
        </w:r>
        <w:r>
          <w:rPr>
            <w:color w:val="0000FF"/>
            <w:sz w:val="24"/>
            <w:u w:val="single" w:color="0000FF"/>
          </w:rPr>
          <w:t>vaccination</w:t>
        </w:r>
        <w:r>
          <w:rPr>
            <w:color w:val="0000FF"/>
            <w:spacing w:val="-4"/>
            <w:sz w:val="24"/>
            <w:u w:val="single" w:color="0000FF"/>
          </w:rPr>
          <w:t xml:space="preserve"> </w:t>
        </w:r>
        <w:r>
          <w:rPr>
            <w:color w:val="0000FF"/>
            <w:sz w:val="24"/>
            <w:u w:val="single" w:color="0000FF"/>
          </w:rPr>
          <w:t>emergency</w:t>
        </w:r>
        <w:r>
          <w:rPr>
            <w:color w:val="0000FF"/>
            <w:spacing w:val="-3"/>
            <w:sz w:val="24"/>
            <w:u w:val="single" w:color="0000FF"/>
          </w:rPr>
          <w:t xml:space="preserve"> </w:t>
        </w:r>
        <w:r>
          <w:rPr>
            <w:color w:val="0000FF"/>
            <w:sz w:val="24"/>
            <w:u w:val="single" w:color="0000FF"/>
          </w:rPr>
          <w:t>response</w:t>
        </w:r>
        <w:r>
          <w:rPr>
            <w:color w:val="0000FF"/>
            <w:spacing w:val="-2"/>
            <w:sz w:val="24"/>
            <w:u w:val="single" w:color="0000FF"/>
          </w:rPr>
          <w:t xml:space="preserve"> </w:t>
        </w:r>
        <w:r>
          <w:rPr>
            <w:color w:val="0000FF"/>
            <w:sz w:val="24"/>
            <w:u w:val="single" w:color="0000FF"/>
          </w:rPr>
          <w:t>protocol</w:t>
        </w:r>
      </w:hyperlink>
      <w:r>
        <w:rPr>
          <w:color w:val="0000FF"/>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on</w:t>
      </w:r>
      <w:r>
        <w:rPr>
          <w:spacing w:val="-4"/>
          <w:sz w:val="24"/>
        </w:rPr>
        <w:t xml:space="preserve"> </w:t>
      </w:r>
      <w:r>
        <w:rPr>
          <w:sz w:val="24"/>
        </w:rPr>
        <w:t>display</w:t>
      </w:r>
      <w:r>
        <w:rPr>
          <w:spacing w:val="-3"/>
          <w:sz w:val="24"/>
        </w:rPr>
        <w:t xml:space="preserve"> </w:t>
      </w:r>
      <w:r>
        <w:rPr>
          <w:sz w:val="24"/>
        </w:rPr>
        <w:t>in</w:t>
      </w:r>
      <w:r>
        <w:rPr>
          <w:spacing w:val="-4"/>
          <w:sz w:val="24"/>
        </w:rPr>
        <w:t xml:space="preserve"> </w:t>
      </w:r>
      <w:r>
        <w:rPr>
          <w:sz w:val="24"/>
        </w:rPr>
        <w:t>the administration area.</w:t>
      </w:r>
    </w:p>
    <w:p w14:paraId="4539B26F" w14:textId="77777777" w:rsidR="0020249B" w:rsidRDefault="005D4516" w:rsidP="00AA7CBA">
      <w:pPr>
        <w:pStyle w:val="Heading3"/>
        <w:spacing w:before="169"/>
        <w:ind w:left="0"/>
      </w:pPr>
      <w:r>
        <w:rPr>
          <w:color w:val="1F487C"/>
        </w:rPr>
        <w:t>Administration</w:t>
      </w:r>
      <w:r>
        <w:rPr>
          <w:color w:val="1F487C"/>
          <w:spacing w:val="-7"/>
        </w:rPr>
        <w:t xml:space="preserve"> </w:t>
      </w:r>
      <w:r>
        <w:rPr>
          <w:color w:val="1F487C"/>
        </w:rPr>
        <w:t>area</w:t>
      </w:r>
      <w:r>
        <w:rPr>
          <w:color w:val="1F487C"/>
          <w:spacing w:val="-7"/>
        </w:rPr>
        <w:t xml:space="preserve"> </w:t>
      </w:r>
      <w:r>
        <w:rPr>
          <w:color w:val="1F487C"/>
          <w:spacing w:val="-2"/>
        </w:rPr>
        <w:t>requirements</w:t>
      </w:r>
    </w:p>
    <w:p w14:paraId="517F2F01" w14:textId="77777777" w:rsidR="0020249B" w:rsidRDefault="005D4516" w:rsidP="00AA7CBA">
      <w:pPr>
        <w:pStyle w:val="BodyText"/>
        <w:spacing w:before="60"/>
      </w:pPr>
      <w:r>
        <w:t>The</w:t>
      </w:r>
      <w:r>
        <w:rPr>
          <w:spacing w:val="-2"/>
        </w:rPr>
        <w:t xml:space="preserve"> </w:t>
      </w:r>
      <w:r>
        <w:t>vaccine</w:t>
      </w:r>
      <w:r>
        <w:rPr>
          <w:spacing w:val="-3"/>
        </w:rPr>
        <w:t xml:space="preserve"> </w:t>
      </w:r>
      <w:r>
        <w:t>administration</w:t>
      </w:r>
      <w:r>
        <w:rPr>
          <w:spacing w:val="-1"/>
        </w:rPr>
        <w:t xml:space="preserve"> </w:t>
      </w:r>
      <w:r>
        <w:t>area</w:t>
      </w:r>
      <w:r>
        <w:rPr>
          <w:spacing w:val="-1"/>
        </w:rPr>
        <w:t xml:space="preserve"> </w:t>
      </w:r>
      <w:r>
        <w:rPr>
          <w:spacing w:val="-4"/>
        </w:rPr>
        <w:t>must:</w:t>
      </w:r>
    </w:p>
    <w:p w14:paraId="173B1BAC" w14:textId="77777777" w:rsidR="0020249B" w:rsidRDefault="005D4516" w:rsidP="00AA7CBA">
      <w:pPr>
        <w:pStyle w:val="ListParagraph"/>
        <w:numPr>
          <w:ilvl w:val="0"/>
          <w:numId w:val="1"/>
        </w:numPr>
        <w:tabs>
          <w:tab w:val="left" w:pos="860"/>
        </w:tabs>
        <w:spacing w:before="60"/>
        <w:ind w:left="856" w:hanging="357"/>
        <w:rPr>
          <w:sz w:val="24"/>
        </w:rPr>
      </w:pPr>
      <w:r>
        <w:rPr>
          <w:sz w:val="24"/>
        </w:rPr>
        <w:t>Not</w:t>
      </w:r>
      <w:r>
        <w:rPr>
          <w:spacing w:val="-3"/>
          <w:sz w:val="24"/>
        </w:rPr>
        <w:t xml:space="preserve"> </w:t>
      </w:r>
      <w:r>
        <w:rPr>
          <w:sz w:val="24"/>
        </w:rPr>
        <w:t>be</w:t>
      </w:r>
      <w:r>
        <w:rPr>
          <w:spacing w:val="-3"/>
          <w:sz w:val="24"/>
        </w:rPr>
        <w:t xml:space="preserve"> </w:t>
      </w:r>
      <w:r>
        <w:rPr>
          <w:sz w:val="24"/>
        </w:rPr>
        <w:t>visible</w:t>
      </w:r>
      <w:r>
        <w:rPr>
          <w:spacing w:val="-3"/>
          <w:sz w:val="24"/>
        </w:rPr>
        <w:t xml:space="preserve"> </w:t>
      </w:r>
      <w:r>
        <w:rPr>
          <w:sz w:val="24"/>
        </w:rPr>
        <w:t>(during</w:t>
      </w:r>
      <w:r>
        <w:rPr>
          <w:spacing w:val="-2"/>
          <w:sz w:val="24"/>
        </w:rPr>
        <w:t xml:space="preserve"> </w:t>
      </w:r>
      <w:r>
        <w:rPr>
          <w:sz w:val="24"/>
        </w:rPr>
        <w:t>administration)</w:t>
      </w:r>
      <w:r>
        <w:rPr>
          <w:spacing w:val="-2"/>
          <w:sz w:val="24"/>
        </w:rPr>
        <w:t xml:space="preserve"> </w:t>
      </w:r>
      <w:r>
        <w:rPr>
          <w:sz w:val="24"/>
        </w:rPr>
        <w:t>to</w:t>
      </w:r>
      <w:r>
        <w:rPr>
          <w:spacing w:val="-3"/>
          <w:sz w:val="24"/>
        </w:rPr>
        <w:t xml:space="preserve"> </w:t>
      </w:r>
      <w:r>
        <w:rPr>
          <w:sz w:val="24"/>
        </w:rPr>
        <w:t>other</w:t>
      </w:r>
      <w:r>
        <w:rPr>
          <w:spacing w:val="-4"/>
          <w:sz w:val="24"/>
        </w:rPr>
        <w:t xml:space="preserve"> </w:t>
      </w:r>
      <w:r>
        <w:rPr>
          <w:sz w:val="24"/>
        </w:rPr>
        <w:t>persons</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premises</w:t>
      </w:r>
      <w:r>
        <w:rPr>
          <w:spacing w:val="-2"/>
          <w:sz w:val="24"/>
        </w:rPr>
        <w:t xml:space="preserve"> </w:t>
      </w:r>
      <w:r>
        <w:rPr>
          <w:sz w:val="24"/>
        </w:rPr>
        <w:t>(i.e.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a privacy screen or private consultation room).</w:t>
      </w:r>
    </w:p>
    <w:p w14:paraId="51A154F3" w14:textId="77777777" w:rsidR="0020249B" w:rsidRDefault="005D4516" w:rsidP="00AA7CBA">
      <w:pPr>
        <w:pStyle w:val="ListParagraph"/>
        <w:numPr>
          <w:ilvl w:val="0"/>
          <w:numId w:val="1"/>
        </w:numPr>
        <w:tabs>
          <w:tab w:val="left" w:pos="859"/>
        </w:tabs>
        <w:spacing w:line="304" w:lineRule="exact"/>
        <w:ind w:left="859" w:hanging="359"/>
        <w:rPr>
          <w:sz w:val="24"/>
        </w:rPr>
      </w:pPr>
      <w:r>
        <w:rPr>
          <w:sz w:val="24"/>
        </w:rPr>
        <w:t>Not</w:t>
      </w:r>
      <w:r>
        <w:rPr>
          <w:spacing w:val="-3"/>
          <w:sz w:val="24"/>
        </w:rPr>
        <w:t xml:space="preserve"> </w:t>
      </w:r>
      <w:r>
        <w:rPr>
          <w:sz w:val="24"/>
        </w:rPr>
        <w:t>be</w:t>
      </w:r>
      <w:r>
        <w:rPr>
          <w:spacing w:val="-2"/>
          <w:sz w:val="24"/>
        </w:rPr>
        <w:t xml:space="preserve"> </w:t>
      </w:r>
      <w:r>
        <w:rPr>
          <w:sz w:val="24"/>
        </w:rPr>
        <w:t>used</w:t>
      </w:r>
      <w:r>
        <w:rPr>
          <w:spacing w:val="1"/>
          <w:sz w:val="24"/>
        </w:rPr>
        <w:t xml:space="preserve"> </w:t>
      </w:r>
      <w:r>
        <w:rPr>
          <w:sz w:val="24"/>
        </w:rPr>
        <w:t>as</w:t>
      </w:r>
      <w:r>
        <w:rPr>
          <w:spacing w:val="-3"/>
          <w:sz w:val="24"/>
        </w:rPr>
        <w:t xml:space="preserve"> </w:t>
      </w:r>
      <w:r>
        <w:rPr>
          <w:sz w:val="24"/>
        </w:rPr>
        <w:t>a dispensary, storeroom,</w:t>
      </w:r>
      <w:r>
        <w:rPr>
          <w:spacing w:val="-3"/>
          <w:sz w:val="24"/>
        </w:rPr>
        <w:t xml:space="preserve"> </w:t>
      </w:r>
      <w:r>
        <w:rPr>
          <w:sz w:val="24"/>
        </w:rPr>
        <w:t>staff</w:t>
      </w:r>
      <w:r>
        <w:rPr>
          <w:spacing w:val="-2"/>
          <w:sz w:val="24"/>
        </w:rPr>
        <w:t xml:space="preserve"> </w:t>
      </w:r>
      <w:r>
        <w:rPr>
          <w:sz w:val="24"/>
        </w:rPr>
        <w:t>room or retail</w:t>
      </w:r>
      <w:r>
        <w:rPr>
          <w:spacing w:val="-3"/>
          <w:sz w:val="24"/>
        </w:rPr>
        <w:t xml:space="preserve"> </w:t>
      </w:r>
      <w:r>
        <w:rPr>
          <w:spacing w:val="-2"/>
          <w:sz w:val="24"/>
        </w:rPr>
        <w:t>area.</w:t>
      </w:r>
    </w:p>
    <w:p w14:paraId="3544C259" w14:textId="77777777" w:rsidR="0020249B" w:rsidRDefault="005D4516" w:rsidP="00AA7CBA">
      <w:pPr>
        <w:pStyle w:val="ListParagraph"/>
        <w:numPr>
          <w:ilvl w:val="0"/>
          <w:numId w:val="1"/>
        </w:numPr>
        <w:tabs>
          <w:tab w:val="left" w:pos="859"/>
        </w:tabs>
        <w:spacing w:line="305" w:lineRule="exact"/>
        <w:ind w:left="859" w:hanging="359"/>
        <w:rPr>
          <w:sz w:val="24"/>
        </w:rPr>
      </w:pPr>
      <w:r>
        <w:rPr>
          <w:sz w:val="24"/>
        </w:rPr>
        <w:t>Have</w:t>
      </w:r>
      <w:r>
        <w:rPr>
          <w:spacing w:val="-2"/>
          <w:sz w:val="24"/>
        </w:rPr>
        <w:t xml:space="preserve"> </w:t>
      </w:r>
      <w:r>
        <w:rPr>
          <w:sz w:val="24"/>
        </w:rPr>
        <w:t>adequate</w:t>
      </w:r>
      <w:r>
        <w:rPr>
          <w:spacing w:val="-1"/>
          <w:sz w:val="24"/>
        </w:rPr>
        <w:t xml:space="preserve"> </w:t>
      </w:r>
      <w:r>
        <w:rPr>
          <w:sz w:val="24"/>
        </w:rPr>
        <w:t>lighting</w:t>
      </w:r>
      <w:r>
        <w:rPr>
          <w:spacing w:val="-2"/>
          <w:sz w:val="24"/>
        </w:rPr>
        <w:t xml:space="preserve"> </w:t>
      </w:r>
      <w:r>
        <w:rPr>
          <w:sz w:val="24"/>
        </w:rPr>
        <w:t>and a</w:t>
      </w:r>
      <w:r>
        <w:rPr>
          <w:spacing w:val="-4"/>
          <w:sz w:val="24"/>
        </w:rPr>
        <w:t xml:space="preserve"> </w:t>
      </w:r>
      <w:r>
        <w:rPr>
          <w:sz w:val="24"/>
        </w:rPr>
        <w:t>comfortable</w:t>
      </w:r>
      <w:r>
        <w:rPr>
          <w:spacing w:val="-3"/>
          <w:sz w:val="24"/>
        </w:rPr>
        <w:t xml:space="preserve"> </w:t>
      </w:r>
      <w:r>
        <w:rPr>
          <w:spacing w:val="-2"/>
          <w:sz w:val="24"/>
        </w:rPr>
        <w:t>temperature.</w:t>
      </w:r>
    </w:p>
    <w:p w14:paraId="29E0A288" w14:textId="77777777" w:rsidR="0020249B" w:rsidRDefault="005D4516" w:rsidP="00AA7CBA">
      <w:pPr>
        <w:pStyle w:val="ListParagraph"/>
        <w:numPr>
          <w:ilvl w:val="0"/>
          <w:numId w:val="1"/>
        </w:numPr>
        <w:tabs>
          <w:tab w:val="left" w:pos="859"/>
        </w:tabs>
        <w:spacing w:before="1"/>
        <w:ind w:left="859"/>
        <w:rPr>
          <w:sz w:val="24"/>
        </w:rPr>
      </w:pPr>
      <w:r>
        <w:rPr>
          <w:sz w:val="24"/>
        </w:rPr>
        <w:t>Have sufficient floor area, clear of equipment and furniture, to accommodate the person receiving the vaccination and an accompanying person, and to allow the pharmacist</w:t>
      </w:r>
      <w:r>
        <w:rPr>
          <w:spacing w:val="-4"/>
          <w:sz w:val="24"/>
        </w:rPr>
        <w:t xml:space="preserve"> </w:t>
      </w:r>
      <w:r>
        <w:rPr>
          <w:sz w:val="24"/>
        </w:rPr>
        <w:t>immuniser</w:t>
      </w:r>
      <w:r>
        <w:rPr>
          <w:spacing w:val="-5"/>
          <w:sz w:val="24"/>
        </w:rPr>
        <w:t xml:space="preserve"> </w:t>
      </w:r>
      <w:r>
        <w:rPr>
          <w:sz w:val="24"/>
        </w:rPr>
        <w:t>adequate</w:t>
      </w:r>
      <w:r>
        <w:rPr>
          <w:spacing w:val="-4"/>
          <w:sz w:val="24"/>
        </w:rPr>
        <w:t xml:space="preserve"> </w:t>
      </w:r>
      <w:r>
        <w:rPr>
          <w:sz w:val="24"/>
        </w:rPr>
        <w:t>space</w:t>
      </w:r>
      <w:r>
        <w:rPr>
          <w:spacing w:val="-4"/>
          <w:sz w:val="24"/>
        </w:rPr>
        <w:t xml:space="preserve"> </w:t>
      </w:r>
      <w:r>
        <w:rPr>
          <w:sz w:val="24"/>
        </w:rPr>
        <w:t>to</w:t>
      </w:r>
      <w:r>
        <w:rPr>
          <w:spacing w:val="-4"/>
          <w:sz w:val="24"/>
        </w:rPr>
        <w:t xml:space="preserve"> </w:t>
      </w:r>
      <w:r>
        <w:rPr>
          <w:sz w:val="24"/>
        </w:rPr>
        <w:t>manoeuvre,</w:t>
      </w:r>
      <w:r>
        <w:rPr>
          <w:spacing w:val="-2"/>
          <w:sz w:val="24"/>
        </w:rPr>
        <w:t xml:space="preserve"> </w:t>
      </w:r>
      <w:r>
        <w:rPr>
          <w:sz w:val="24"/>
        </w:rPr>
        <w:t>Have</w:t>
      </w:r>
      <w:r>
        <w:rPr>
          <w:spacing w:val="-2"/>
          <w:sz w:val="24"/>
        </w:rPr>
        <w:t xml:space="preserve"> </w:t>
      </w:r>
      <w:r>
        <w:rPr>
          <w:sz w:val="24"/>
        </w:rPr>
        <w:t>a</w:t>
      </w:r>
      <w:r>
        <w:rPr>
          <w:spacing w:val="-5"/>
          <w:sz w:val="24"/>
        </w:rPr>
        <w:t xml:space="preserve"> </w:t>
      </w:r>
      <w:r>
        <w:rPr>
          <w:b/>
          <w:sz w:val="24"/>
        </w:rPr>
        <w:t>seat</w:t>
      </w:r>
      <w:r>
        <w:rPr>
          <w:b/>
          <w:spacing w:val="-2"/>
          <w:sz w:val="24"/>
        </w:rPr>
        <w:t xml:space="preserve"> </w:t>
      </w:r>
      <w:r>
        <w:rPr>
          <w:b/>
          <w:sz w:val="24"/>
        </w:rPr>
        <w:t>or</w:t>
      </w:r>
      <w:r>
        <w:rPr>
          <w:b/>
          <w:spacing w:val="-1"/>
          <w:sz w:val="24"/>
        </w:rPr>
        <w:t xml:space="preserve"> </w:t>
      </w:r>
      <w:r>
        <w:rPr>
          <w:b/>
          <w:sz w:val="24"/>
        </w:rPr>
        <w:t>couch</w:t>
      </w:r>
      <w:r>
        <w:rPr>
          <w:b/>
          <w:spacing w:val="-2"/>
          <w:sz w:val="24"/>
        </w:rPr>
        <w:t xml:space="preserve"> </w:t>
      </w:r>
      <w:r>
        <w:rPr>
          <w:b/>
          <w:sz w:val="24"/>
        </w:rPr>
        <w:t>for</w:t>
      </w:r>
      <w:r>
        <w:rPr>
          <w:b/>
          <w:spacing w:val="-4"/>
          <w:sz w:val="24"/>
        </w:rPr>
        <w:t xml:space="preserve"> </w:t>
      </w:r>
      <w:r>
        <w:rPr>
          <w:b/>
          <w:sz w:val="24"/>
        </w:rPr>
        <w:t xml:space="preserve">the person </w:t>
      </w:r>
      <w:r>
        <w:rPr>
          <w:sz w:val="24"/>
        </w:rPr>
        <w:t>to sit in while vaccine is being administered.</w:t>
      </w:r>
    </w:p>
    <w:p w14:paraId="29C7F8D9" w14:textId="77777777" w:rsidR="0020249B" w:rsidRDefault="005D4516" w:rsidP="00AA7CBA">
      <w:pPr>
        <w:pStyle w:val="ListParagraph"/>
        <w:numPr>
          <w:ilvl w:val="0"/>
          <w:numId w:val="1"/>
        </w:numPr>
        <w:tabs>
          <w:tab w:val="left" w:pos="859"/>
        </w:tabs>
        <w:spacing w:line="304" w:lineRule="exact"/>
        <w:ind w:left="859"/>
        <w:rPr>
          <w:sz w:val="24"/>
        </w:rPr>
      </w:pPr>
      <w:r>
        <w:rPr>
          <w:sz w:val="24"/>
        </w:rPr>
        <w:t>Have</w:t>
      </w:r>
      <w:r>
        <w:rPr>
          <w:spacing w:val="-2"/>
          <w:sz w:val="24"/>
        </w:rPr>
        <w:t xml:space="preserve"> </w:t>
      </w:r>
      <w:r>
        <w:rPr>
          <w:b/>
          <w:sz w:val="24"/>
        </w:rPr>
        <w:t>hand</w:t>
      </w:r>
      <w:r>
        <w:rPr>
          <w:b/>
          <w:spacing w:val="-3"/>
          <w:sz w:val="24"/>
        </w:rPr>
        <w:t xml:space="preserve"> </w:t>
      </w:r>
      <w:r>
        <w:rPr>
          <w:b/>
          <w:sz w:val="24"/>
        </w:rPr>
        <w:t>washing</w:t>
      </w:r>
      <w:r>
        <w:rPr>
          <w:b/>
          <w:spacing w:val="-2"/>
          <w:sz w:val="24"/>
        </w:rPr>
        <w:t xml:space="preserve"> </w:t>
      </w:r>
      <w:r>
        <w:rPr>
          <w:b/>
          <w:sz w:val="24"/>
        </w:rPr>
        <w:t>or</w:t>
      </w:r>
      <w:r>
        <w:rPr>
          <w:b/>
          <w:spacing w:val="-3"/>
          <w:sz w:val="24"/>
        </w:rPr>
        <w:t xml:space="preserve"> </w:t>
      </w:r>
      <w:r>
        <w:rPr>
          <w:b/>
          <w:sz w:val="24"/>
        </w:rPr>
        <w:t>hand</w:t>
      </w:r>
      <w:r>
        <w:rPr>
          <w:b/>
          <w:spacing w:val="-2"/>
          <w:sz w:val="24"/>
        </w:rPr>
        <w:t xml:space="preserve"> </w:t>
      </w:r>
      <w:r>
        <w:rPr>
          <w:b/>
          <w:sz w:val="24"/>
        </w:rPr>
        <w:t>sanitisation</w:t>
      </w:r>
      <w:r>
        <w:rPr>
          <w:b/>
          <w:spacing w:val="-3"/>
          <w:sz w:val="24"/>
        </w:rPr>
        <w:t xml:space="preserve"> </w:t>
      </w:r>
      <w:r>
        <w:rPr>
          <w:b/>
          <w:sz w:val="24"/>
        </w:rPr>
        <w:t>facilities</w:t>
      </w:r>
      <w:r>
        <w:rPr>
          <w:b/>
          <w:spacing w:val="-1"/>
          <w:sz w:val="24"/>
        </w:rPr>
        <w:t xml:space="preserve"> </w:t>
      </w:r>
      <w:r>
        <w:rPr>
          <w:sz w:val="24"/>
        </w:rPr>
        <w:t>readily</w:t>
      </w:r>
      <w:r>
        <w:rPr>
          <w:spacing w:val="-2"/>
          <w:sz w:val="24"/>
        </w:rPr>
        <w:t xml:space="preserve"> available.</w:t>
      </w:r>
    </w:p>
    <w:p w14:paraId="77A27492" w14:textId="77777777" w:rsidR="0020249B" w:rsidRDefault="005D4516" w:rsidP="00AA7CBA">
      <w:pPr>
        <w:pStyle w:val="ListParagraph"/>
        <w:numPr>
          <w:ilvl w:val="0"/>
          <w:numId w:val="1"/>
        </w:numPr>
        <w:tabs>
          <w:tab w:val="left" w:pos="852"/>
        </w:tabs>
        <w:spacing w:before="2"/>
        <w:ind w:left="852" w:hanging="356"/>
        <w:rPr>
          <w:sz w:val="24"/>
        </w:rPr>
      </w:pPr>
      <w:r>
        <w:rPr>
          <w:sz w:val="24"/>
        </w:rPr>
        <w:t>Have</w:t>
      </w:r>
      <w:r>
        <w:rPr>
          <w:spacing w:val="-2"/>
          <w:sz w:val="24"/>
        </w:rPr>
        <w:t xml:space="preserve"> </w:t>
      </w:r>
      <w:r>
        <w:rPr>
          <w:sz w:val="24"/>
        </w:rPr>
        <w:t>a</w:t>
      </w:r>
      <w:r>
        <w:rPr>
          <w:spacing w:val="-2"/>
          <w:sz w:val="24"/>
        </w:rPr>
        <w:t xml:space="preserve"> </w:t>
      </w:r>
      <w:r>
        <w:rPr>
          <w:b/>
          <w:sz w:val="24"/>
        </w:rPr>
        <w:t>seating</w:t>
      </w:r>
      <w:r>
        <w:rPr>
          <w:b/>
          <w:spacing w:val="-3"/>
          <w:sz w:val="24"/>
        </w:rPr>
        <w:t xml:space="preserve"> </w:t>
      </w:r>
      <w:r>
        <w:rPr>
          <w:b/>
          <w:sz w:val="24"/>
        </w:rPr>
        <w:t>area</w:t>
      </w:r>
      <w:r>
        <w:rPr>
          <w:b/>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person</w:t>
      </w:r>
      <w:r>
        <w:rPr>
          <w:spacing w:val="-1"/>
          <w:sz w:val="24"/>
        </w:rPr>
        <w:t xml:space="preserve"> </w:t>
      </w:r>
      <w:r>
        <w:rPr>
          <w:sz w:val="24"/>
        </w:rPr>
        <w:t>to</w:t>
      </w:r>
      <w:r>
        <w:rPr>
          <w:spacing w:val="-4"/>
          <w:sz w:val="24"/>
        </w:rPr>
        <w:t xml:space="preserve"> </w:t>
      </w:r>
      <w:r>
        <w:rPr>
          <w:sz w:val="24"/>
        </w:rPr>
        <w:t>wait</w:t>
      </w:r>
      <w:r>
        <w:rPr>
          <w:spacing w:val="-4"/>
          <w:sz w:val="24"/>
        </w:rPr>
        <w:t xml:space="preserve"> </w:t>
      </w:r>
      <w:r>
        <w:rPr>
          <w:sz w:val="24"/>
        </w:rPr>
        <w:t>in</w:t>
      </w:r>
      <w:r>
        <w:rPr>
          <w:spacing w:val="-4"/>
          <w:sz w:val="24"/>
        </w:rPr>
        <w:t xml:space="preserve"> </w:t>
      </w:r>
      <w:r>
        <w:rPr>
          <w:sz w:val="24"/>
        </w:rPr>
        <w:t>following</w:t>
      </w:r>
      <w:r>
        <w:rPr>
          <w:spacing w:val="-3"/>
          <w:sz w:val="24"/>
        </w:rPr>
        <w:t xml:space="preserve"> </w:t>
      </w:r>
      <w:r>
        <w:rPr>
          <w:sz w:val="24"/>
        </w:rPr>
        <w:t>administration</w:t>
      </w:r>
      <w:r>
        <w:rPr>
          <w:spacing w:val="-4"/>
          <w:sz w:val="24"/>
        </w:rPr>
        <w:t xml:space="preserve"> </w:t>
      </w:r>
      <w:r>
        <w:rPr>
          <w:sz w:val="24"/>
        </w:rPr>
        <w:t>of</w:t>
      </w:r>
      <w:r>
        <w:rPr>
          <w:spacing w:val="-1"/>
          <w:sz w:val="24"/>
        </w:rPr>
        <w:t xml:space="preserve"> </w:t>
      </w:r>
      <w:r>
        <w:rPr>
          <w:sz w:val="24"/>
        </w:rPr>
        <w:t>a</w:t>
      </w:r>
      <w:r>
        <w:rPr>
          <w:spacing w:val="-5"/>
          <w:sz w:val="24"/>
        </w:rPr>
        <w:t xml:space="preserve"> </w:t>
      </w:r>
      <w:r>
        <w:rPr>
          <w:sz w:val="24"/>
        </w:rPr>
        <w:t>vaccine. This seating area must be able to be easily monitored by an appropriately trained pharmacy staff member.</w:t>
      </w:r>
    </w:p>
    <w:p w14:paraId="2E5EF9C7" w14:textId="77777777" w:rsidR="0020249B" w:rsidRDefault="0020249B" w:rsidP="00AA7CBA">
      <w:pPr>
        <w:pStyle w:val="BodyText"/>
        <w:spacing w:before="8"/>
        <w:rPr>
          <w:sz w:val="19"/>
        </w:rPr>
      </w:pPr>
    </w:p>
    <w:p w14:paraId="0CA12123" w14:textId="77777777" w:rsidR="0020249B" w:rsidRDefault="005D4516" w:rsidP="00AA7CBA">
      <w:pPr>
        <w:pStyle w:val="Heading2"/>
        <w:ind w:left="0"/>
      </w:pPr>
      <w:bookmarkStart w:id="5" w:name="Part_C_-_Record_Keeping"/>
      <w:bookmarkEnd w:id="5"/>
      <w:r>
        <w:t>Part</w:t>
      </w:r>
      <w:r>
        <w:rPr>
          <w:spacing w:val="-6"/>
        </w:rPr>
        <w:t xml:space="preserve"> </w:t>
      </w:r>
      <w:r>
        <w:t>C</w:t>
      </w:r>
      <w:r>
        <w:rPr>
          <w:spacing w:val="-6"/>
        </w:rPr>
        <w:t xml:space="preserve"> </w:t>
      </w:r>
      <w:r>
        <w:t>-</w:t>
      </w:r>
      <w:r>
        <w:rPr>
          <w:spacing w:val="-4"/>
        </w:rPr>
        <w:t xml:space="preserve"> </w:t>
      </w:r>
      <w:r>
        <w:t>Record</w:t>
      </w:r>
      <w:r>
        <w:rPr>
          <w:spacing w:val="-6"/>
        </w:rPr>
        <w:t xml:space="preserve"> </w:t>
      </w:r>
      <w:r>
        <w:rPr>
          <w:spacing w:val="-2"/>
        </w:rPr>
        <w:t>Keeping</w:t>
      </w:r>
    </w:p>
    <w:p w14:paraId="1C80E707" w14:textId="77777777" w:rsidR="0020249B" w:rsidRDefault="005D4516" w:rsidP="00AA7CBA">
      <w:pPr>
        <w:pStyle w:val="Heading3"/>
        <w:spacing w:before="60"/>
        <w:ind w:left="0"/>
      </w:pPr>
      <w:r>
        <w:rPr>
          <w:color w:val="1F487C"/>
        </w:rPr>
        <w:t>Australian</w:t>
      </w:r>
      <w:r>
        <w:rPr>
          <w:color w:val="1F487C"/>
          <w:spacing w:val="-9"/>
        </w:rPr>
        <w:t xml:space="preserve"> </w:t>
      </w:r>
      <w:r>
        <w:rPr>
          <w:color w:val="1F487C"/>
        </w:rPr>
        <w:t>Immunisation</w:t>
      </w:r>
      <w:r>
        <w:rPr>
          <w:color w:val="1F487C"/>
          <w:spacing w:val="-9"/>
        </w:rPr>
        <w:t xml:space="preserve"> </w:t>
      </w:r>
      <w:r>
        <w:rPr>
          <w:color w:val="1F487C"/>
          <w:spacing w:val="-2"/>
        </w:rPr>
        <w:t>Register</w:t>
      </w:r>
    </w:p>
    <w:p w14:paraId="182BAA92" w14:textId="77777777" w:rsidR="0020249B" w:rsidRDefault="005D4516" w:rsidP="00AA7CBA">
      <w:pPr>
        <w:pStyle w:val="BodyText"/>
        <w:spacing w:before="121"/>
        <w:ind w:right="762"/>
      </w:pPr>
      <w:r>
        <w:t>All</w:t>
      </w:r>
      <w:r>
        <w:rPr>
          <w:spacing w:val="-2"/>
        </w:rPr>
        <w:t xml:space="preserve"> </w:t>
      </w:r>
      <w:r>
        <w:t>vaccines</w:t>
      </w:r>
      <w:r>
        <w:rPr>
          <w:spacing w:val="-3"/>
        </w:rPr>
        <w:t xml:space="preserve"> </w:t>
      </w:r>
      <w:r>
        <w:t>administered</w:t>
      </w:r>
      <w:r>
        <w:rPr>
          <w:spacing w:val="-1"/>
        </w:rPr>
        <w:t xml:space="preserve"> </w:t>
      </w:r>
      <w:r>
        <w:t>by</w:t>
      </w:r>
      <w:r>
        <w:rPr>
          <w:spacing w:val="-6"/>
        </w:rPr>
        <w:t xml:space="preserve"> </w:t>
      </w:r>
      <w:r>
        <w:t>the</w:t>
      </w:r>
      <w:r>
        <w:rPr>
          <w:spacing w:val="-2"/>
        </w:rPr>
        <w:t xml:space="preserve"> </w:t>
      </w:r>
      <w:r>
        <w:t>pharmacist</w:t>
      </w:r>
      <w:r>
        <w:rPr>
          <w:spacing w:val="-1"/>
        </w:rPr>
        <w:t xml:space="preserve"> </w:t>
      </w:r>
      <w:r>
        <w:t>immuniser</w:t>
      </w:r>
      <w:r>
        <w:rPr>
          <w:spacing w:val="-5"/>
        </w:rPr>
        <w:t xml:space="preserve"> </w:t>
      </w:r>
      <w:r>
        <w:t>must</w:t>
      </w:r>
      <w:r>
        <w:rPr>
          <w:spacing w:val="-1"/>
        </w:rPr>
        <w:t xml:space="preserve"> </w:t>
      </w:r>
      <w:r>
        <w:t>be</w:t>
      </w:r>
      <w:r>
        <w:rPr>
          <w:spacing w:val="-2"/>
        </w:rPr>
        <w:t xml:space="preserve"> </w:t>
      </w:r>
      <w:r>
        <w:t>reported</w:t>
      </w:r>
      <w:r>
        <w:rPr>
          <w:spacing w:val="-6"/>
        </w:rPr>
        <w:t xml:space="preserve"> </w:t>
      </w:r>
      <w:r>
        <w:t>to</w:t>
      </w:r>
      <w:r>
        <w:rPr>
          <w:spacing w:val="-4"/>
        </w:rPr>
        <w:t xml:space="preserve"> </w:t>
      </w:r>
      <w:r>
        <w:t>the</w:t>
      </w:r>
      <w:r>
        <w:rPr>
          <w:spacing w:val="-4"/>
        </w:rPr>
        <w:t xml:space="preserve"> </w:t>
      </w:r>
      <w:r>
        <w:rPr>
          <w:b/>
        </w:rPr>
        <w:t xml:space="preserve">Australian Immunisation Register </w:t>
      </w:r>
      <w:r>
        <w:t>(AIR), preferably within 24 hours of administration but must be within 10 business days.</w:t>
      </w:r>
    </w:p>
    <w:p w14:paraId="5E3B7143" w14:textId="77777777" w:rsidR="0020249B" w:rsidRDefault="005D4516" w:rsidP="00AA7CBA">
      <w:pPr>
        <w:spacing w:before="170"/>
        <w:ind w:right="762"/>
        <w:rPr>
          <w:i/>
          <w:sz w:val="20"/>
        </w:rPr>
      </w:pPr>
      <w:r>
        <w:rPr>
          <w:i/>
          <w:sz w:val="20"/>
        </w:rPr>
        <w:t>Note:</w:t>
      </w:r>
      <w:r>
        <w:rPr>
          <w:i/>
          <w:spacing w:val="-3"/>
          <w:sz w:val="20"/>
        </w:rPr>
        <w:t xml:space="preserve"> </w:t>
      </w:r>
      <w:r>
        <w:rPr>
          <w:i/>
          <w:sz w:val="20"/>
        </w:rPr>
        <w:t>Pharmacists</w:t>
      </w:r>
      <w:r>
        <w:rPr>
          <w:i/>
          <w:spacing w:val="-3"/>
          <w:sz w:val="20"/>
        </w:rPr>
        <w:t xml:space="preserve"> </w:t>
      </w:r>
      <w:r>
        <w:rPr>
          <w:i/>
          <w:sz w:val="20"/>
        </w:rPr>
        <w:t>will</w:t>
      </w:r>
      <w:r>
        <w:rPr>
          <w:i/>
          <w:spacing w:val="-2"/>
          <w:sz w:val="20"/>
        </w:rPr>
        <w:t xml:space="preserve"> </w:t>
      </w:r>
      <w:r>
        <w:rPr>
          <w:i/>
          <w:sz w:val="20"/>
        </w:rPr>
        <w:t>require an</w:t>
      </w:r>
      <w:r>
        <w:rPr>
          <w:i/>
          <w:spacing w:val="-2"/>
          <w:sz w:val="20"/>
        </w:rPr>
        <w:t xml:space="preserve"> </w:t>
      </w:r>
      <w:r>
        <w:rPr>
          <w:i/>
          <w:sz w:val="20"/>
        </w:rPr>
        <w:t>ancillary</w:t>
      </w:r>
      <w:r>
        <w:rPr>
          <w:i/>
          <w:spacing w:val="-2"/>
          <w:sz w:val="20"/>
        </w:rPr>
        <w:t xml:space="preserve"> </w:t>
      </w:r>
      <w:r>
        <w:rPr>
          <w:i/>
          <w:sz w:val="20"/>
        </w:rPr>
        <w:t>provider</w:t>
      </w:r>
      <w:r>
        <w:rPr>
          <w:i/>
          <w:spacing w:val="-3"/>
          <w:sz w:val="20"/>
        </w:rPr>
        <w:t xml:space="preserve"> </w:t>
      </w:r>
      <w:r>
        <w:rPr>
          <w:i/>
          <w:sz w:val="20"/>
        </w:rPr>
        <w:t>number</w:t>
      </w:r>
      <w:r>
        <w:rPr>
          <w:i/>
          <w:spacing w:val="-3"/>
          <w:sz w:val="20"/>
        </w:rPr>
        <w:t xml:space="preserve"> </w:t>
      </w:r>
      <w:r>
        <w:rPr>
          <w:i/>
          <w:sz w:val="20"/>
        </w:rPr>
        <w:t>to</w:t>
      </w:r>
      <w:r>
        <w:rPr>
          <w:i/>
          <w:spacing w:val="-2"/>
          <w:sz w:val="20"/>
        </w:rPr>
        <w:t xml:space="preserve"> </w:t>
      </w:r>
      <w:r>
        <w:rPr>
          <w:i/>
          <w:sz w:val="20"/>
        </w:rPr>
        <w:t>report</w:t>
      </w:r>
      <w:r>
        <w:rPr>
          <w:i/>
          <w:spacing w:val="-2"/>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AIR.</w:t>
      </w:r>
      <w:r>
        <w:rPr>
          <w:i/>
          <w:spacing w:val="-2"/>
          <w:sz w:val="20"/>
        </w:rPr>
        <w:t xml:space="preserve"> </w:t>
      </w:r>
      <w:r>
        <w:rPr>
          <w:i/>
          <w:sz w:val="20"/>
        </w:rPr>
        <w:t>The</w:t>
      </w:r>
      <w:r>
        <w:rPr>
          <w:i/>
          <w:spacing w:val="-2"/>
          <w:sz w:val="20"/>
        </w:rPr>
        <w:t xml:space="preserve"> </w:t>
      </w:r>
      <w:r>
        <w:rPr>
          <w:i/>
          <w:sz w:val="20"/>
        </w:rPr>
        <w:t>application</w:t>
      </w:r>
      <w:r>
        <w:rPr>
          <w:i/>
          <w:spacing w:val="-2"/>
          <w:sz w:val="20"/>
        </w:rPr>
        <w:t xml:space="preserve"> </w:t>
      </w:r>
      <w:r>
        <w:rPr>
          <w:i/>
          <w:sz w:val="20"/>
        </w:rPr>
        <w:t>to</w:t>
      </w:r>
      <w:r>
        <w:rPr>
          <w:i/>
          <w:spacing w:val="-4"/>
          <w:sz w:val="20"/>
        </w:rPr>
        <w:t xml:space="preserve"> </w:t>
      </w:r>
      <w:r>
        <w:rPr>
          <w:i/>
          <w:sz w:val="20"/>
        </w:rPr>
        <w:t>be</w:t>
      </w:r>
      <w:r>
        <w:rPr>
          <w:i/>
          <w:spacing w:val="-2"/>
          <w:sz w:val="20"/>
        </w:rPr>
        <w:t xml:space="preserve"> </w:t>
      </w:r>
      <w:r>
        <w:rPr>
          <w:i/>
          <w:sz w:val="20"/>
        </w:rPr>
        <w:t xml:space="preserve">an ancillary provider on AIR is at </w:t>
      </w:r>
      <w:hyperlink r:id="rId25">
        <w:r>
          <w:rPr>
            <w:i/>
            <w:color w:val="0000FF"/>
            <w:sz w:val="20"/>
            <w:u w:val="single" w:color="0000FF"/>
          </w:rPr>
          <w:t>https://www.humanservices.gov.au/organisations/health-</w:t>
        </w:r>
      </w:hyperlink>
      <w:r>
        <w:rPr>
          <w:i/>
          <w:color w:val="0000FF"/>
          <w:sz w:val="20"/>
        </w:rPr>
        <w:t xml:space="preserve"> </w:t>
      </w:r>
      <w:hyperlink r:id="rId26">
        <w:r>
          <w:rPr>
            <w:i/>
            <w:color w:val="0000FF"/>
            <w:spacing w:val="-2"/>
            <w:sz w:val="20"/>
            <w:u w:val="single" w:color="0000FF"/>
          </w:rPr>
          <w:t>professionals/forms/im004</w:t>
        </w:r>
      </w:hyperlink>
    </w:p>
    <w:p w14:paraId="29750975" w14:textId="77777777" w:rsidR="0020249B" w:rsidRDefault="005D4516" w:rsidP="00AA7CBA">
      <w:pPr>
        <w:pStyle w:val="Heading3"/>
        <w:spacing w:before="60"/>
        <w:ind w:left="0"/>
      </w:pPr>
      <w:r>
        <w:rPr>
          <w:color w:val="1F487C"/>
        </w:rPr>
        <w:t>Vaccination</w:t>
      </w:r>
      <w:r>
        <w:rPr>
          <w:color w:val="1F487C"/>
          <w:spacing w:val="-8"/>
        </w:rPr>
        <w:t xml:space="preserve"> </w:t>
      </w:r>
      <w:r>
        <w:rPr>
          <w:color w:val="1F487C"/>
          <w:spacing w:val="-2"/>
        </w:rPr>
        <w:t>records</w:t>
      </w:r>
    </w:p>
    <w:p w14:paraId="09F8997C" w14:textId="77777777" w:rsidR="0020249B" w:rsidRDefault="005D4516" w:rsidP="00AA7CBA">
      <w:pPr>
        <w:pStyle w:val="BodyText"/>
        <w:spacing w:before="119"/>
        <w:ind w:right="200"/>
      </w:pPr>
      <w:r>
        <w:t>The</w:t>
      </w:r>
      <w:r>
        <w:rPr>
          <w:spacing w:val="-2"/>
        </w:rPr>
        <w:t xml:space="preserve"> </w:t>
      </w:r>
      <w:r>
        <w:t>administering</w:t>
      </w:r>
      <w:r>
        <w:rPr>
          <w:spacing w:val="-5"/>
        </w:rPr>
        <w:t xml:space="preserve"> </w:t>
      </w:r>
      <w:r>
        <w:t>pharmacist</w:t>
      </w:r>
      <w:r>
        <w:rPr>
          <w:spacing w:val="-1"/>
        </w:rPr>
        <w:t xml:space="preserve"> </w:t>
      </w:r>
      <w:r>
        <w:t>or</w:t>
      </w:r>
      <w:r>
        <w:rPr>
          <w:spacing w:val="-5"/>
        </w:rPr>
        <w:t xml:space="preserve"> </w:t>
      </w:r>
      <w:r>
        <w:t>pharmacy</w:t>
      </w:r>
      <w:r>
        <w:rPr>
          <w:spacing w:val="-3"/>
        </w:rPr>
        <w:t xml:space="preserve"> </w:t>
      </w:r>
      <w:r>
        <w:t>must</w:t>
      </w:r>
      <w:r>
        <w:rPr>
          <w:spacing w:val="-4"/>
        </w:rPr>
        <w:t xml:space="preserve"> </w:t>
      </w:r>
      <w:r>
        <w:t>maintain</w:t>
      </w:r>
      <w:r>
        <w:rPr>
          <w:spacing w:val="-1"/>
        </w:rPr>
        <w:t xml:space="preserve"> </w:t>
      </w:r>
      <w:r>
        <w:t>accurate</w:t>
      </w:r>
      <w:r>
        <w:rPr>
          <w:spacing w:val="-4"/>
        </w:rPr>
        <w:t xml:space="preserve"> </w:t>
      </w:r>
      <w:r>
        <w:t>and</w:t>
      </w:r>
      <w:r>
        <w:rPr>
          <w:spacing w:val="-1"/>
        </w:rPr>
        <w:t xml:space="preserve"> </w:t>
      </w:r>
      <w:r>
        <w:t>up</w:t>
      </w:r>
      <w:r>
        <w:rPr>
          <w:spacing w:val="-1"/>
        </w:rPr>
        <w:t xml:space="preserve"> </w:t>
      </w:r>
      <w:r>
        <w:t>to</w:t>
      </w:r>
      <w:r>
        <w:rPr>
          <w:spacing w:val="-2"/>
        </w:rPr>
        <w:t xml:space="preserve"> </w:t>
      </w:r>
      <w:r>
        <w:t>date</w:t>
      </w:r>
      <w:r>
        <w:rPr>
          <w:spacing w:val="-4"/>
        </w:rPr>
        <w:t xml:space="preserve"> </w:t>
      </w:r>
      <w:r>
        <w:t>records of all</w:t>
      </w:r>
      <w:r>
        <w:rPr>
          <w:spacing w:val="40"/>
        </w:rPr>
        <w:t xml:space="preserve"> </w:t>
      </w:r>
      <w:r>
        <w:t>vaccinations administered including:</w:t>
      </w:r>
    </w:p>
    <w:p w14:paraId="2124E491" w14:textId="77777777" w:rsidR="0020249B" w:rsidRDefault="005D4516">
      <w:pPr>
        <w:pStyle w:val="ListParagraph"/>
        <w:numPr>
          <w:ilvl w:val="0"/>
          <w:numId w:val="1"/>
        </w:numPr>
        <w:tabs>
          <w:tab w:val="left" w:pos="783"/>
        </w:tabs>
        <w:spacing w:before="169"/>
        <w:ind w:left="783"/>
        <w:rPr>
          <w:sz w:val="24"/>
        </w:rPr>
      </w:pPr>
      <w:r>
        <w:rPr>
          <w:sz w:val="24"/>
        </w:rPr>
        <w:t>The</w:t>
      </w:r>
      <w:r>
        <w:rPr>
          <w:spacing w:val="-5"/>
          <w:sz w:val="24"/>
        </w:rPr>
        <w:t xml:space="preserve"> </w:t>
      </w:r>
      <w:r>
        <w:rPr>
          <w:sz w:val="24"/>
        </w:rPr>
        <w:t>person’s</w:t>
      </w:r>
      <w:r>
        <w:rPr>
          <w:spacing w:val="-3"/>
          <w:sz w:val="24"/>
        </w:rPr>
        <w:t xml:space="preserve"> </w:t>
      </w:r>
      <w:r>
        <w:rPr>
          <w:sz w:val="24"/>
        </w:rPr>
        <w:t>name,</w:t>
      </w:r>
      <w:r>
        <w:rPr>
          <w:spacing w:val="-4"/>
          <w:sz w:val="24"/>
        </w:rPr>
        <w:t xml:space="preserve"> </w:t>
      </w:r>
      <w:r>
        <w:rPr>
          <w:sz w:val="24"/>
        </w:rPr>
        <w:t>address, date</w:t>
      </w:r>
      <w:r>
        <w:rPr>
          <w:spacing w:val="-1"/>
          <w:sz w:val="24"/>
        </w:rPr>
        <w:t xml:space="preserve"> </w:t>
      </w:r>
      <w:r>
        <w:rPr>
          <w:sz w:val="24"/>
        </w:rPr>
        <w:t>of</w:t>
      </w:r>
      <w:r>
        <w:rPr>
          <w:spacing w:val="-2"/>
          <w:sz w:val="24"/>
        </w:rPr>
        <w:t xml:space="preserve"> </w:t>
      </w:r>
      <w:r>
        <w:rPr>
          <w:sz w:val="24"/>
        </w:rPr>
        <w:t>birth and</w:t>
      </w:r>
      <w:r>
        <w:rPr>
          <w:spacing w:val="-2"/>
          <w:sz w:val="24"/>
        </w:rPr>
        <w:t xml:space="preserve"> </w:t>
      </w:r>
      <w:r>
        <w:rPr>
          <w:sz w:val="24"/>
        </w:rPr>
        <w:t>contact</w:t>
      </w:r>
      <w:r>
        <w:rPr>
          <w:spacing w:val="-2"/>
          <w:sz w:val="24"/>
        </w:rPr>
        <w:t xml:space="preserve"> details,</w:t>
      </w:r>
    </w:p>
    <w:p w14:paraId="1F616332" w14:textId="77777777" w:rsidR="0020249B" w:rsidRDefault="005D4516">
      <w:pPr>
        <w:pStyle w:val="ListParagraph"/>
        <w:numPr>
          <w:ilvl w:val="0"/>
          <w:numId w:val="1"/>
        </w:numPr>
        <w:tabs>
          <w:tab w:val="left" w:pos="783"/>
        </w:tabs>
        <w:spacing w:before="1" w:line="305" w:lineRule="exact"/>
        <w:ind w:left="783"/>
        <w:rPr>
          <w:sz w:val="24"/>
        </w:rPr>
      </w:pPr>
      <w:r>
        <w:rPr>
          <w:sz w:val="24"/>
        </w:rPr>
        <w:t>The</w:t>
      </w:r>
      <w:r>
        <w:rPr>
          <w:spacing w:val="-3"/>
          <w:sz w:val="24"/>
        </w:rPr>
        <w:t xml:space="preserve"> </w:t>
      </w:r>
      <w:r>
        <w:rPr>
          <w:sz w:val="24"/>
        </w:rPr>
        <w:t>person’s</w:t>
      </w:r>
      <w:r>
        <w:rPr>
          <w:spacing w:val="-4"/>
          <w:sz w:val="24"/>
        </w:rPr>
        <w:t xml:space="preserve"> </w:t>
      </w:r>
      <w:r>
        <w:rPr>
          <w:sz w:val="24"/>
        </w:rPr>
        <w:t>Medicare</w:t>
      </w:r>
      <w:r>
        <w:rPr>
          <w:spacing w:val="-1"/>
          <w:sz w:val="24"/>
        </w:rPr>
        <w:t xml:space="preserve"> </w:t>
      </w:r>
      <w:r>
        <w:rPr>
          <w:sz w:val="24"/>
        </w:rPr>
        <w:t>number</w:t>
      </w:r>
      <w:r>
        <w:rPr>
          <w:spacing w:val="-4"/>
          <w:sz w:val="24"/>
        </w:rPr>
        <w:t xml:space="preserve"> </w:t>
      </w:r>
      <w:r>
        <w:rPr>
          <w:sz w:val="24"/>
        </w:rPr>
        <w:t>and/or</w:t>
      </w:r>
      <w:r>
        <w:rPr>
          <w:spacing w:val="-1"/>
          <w:sz w:val="24"/>
        </w:rPr>
        <w:t xml:space="preserve"> </w:t>
      </w:r>
      <w:r>
        <w:rPr>
          <w:sz w:val="24"/>
        </w:rPr>
        <w:t>individual</w:t>
      </w:r>
      <w:r>
        <w:rPr>
          <w:spacing w:val="-4"/>
          <w:sz w:val="24"/>
        </w:rPr>
        <w:t xml:space="preserve"> </w:t>
      </w:r>
      <w:r>
        <w:rPr>
          <w:sz w:val="24"/>
        </w:rPr>
        <w:t>healthcare</w:t>
      </w:r>
      <w:r>
        <w:rPr>
          <w:spacing w:val="-1"/>
          <w:sz w:val="24"/>
        </w:rPr>
        <w:t xml:space="preserve"> </w:t>
      </w:r>
      <w:r>
        <w:rPr>
          <w:sz w:val="24"/>
        </w:rPr>
        <w:t xml:space="preserve">identifier </w:t>
      </w:r>
      <w:r>
        <w:rPr>
          <w:spacing w:val="-2"/>
          <w:sz w:val="24"/>
        </w:rPr>
        <w:t>(IHI),</w:t>
      </w:r>
    </w:p>
    <w:p w14:paraId="76274ACE" w14:textId="77777777" w:rsidR="0020249B" w:rsidRDefault="005D4516">
      <w:pPr>
        <w:pStyle w:val="ListParagraph"/>
        <w:numPr>
          <w:ilvl w:val="0"/>
          <w:numId w:val="1"/>
        </w:numPr>
        <w:tabs>
          <w:tab w:val="left" w:pos="783"/>
        </w:tabs>
        <w:spacing w:line="305" w:lineRule="exact"/>
        <w:ind w:left="783"/>
        <w:rPr>
          <w:sz w:val="24"/>
        </w:rPr>
      </w:pPr>
      <w:r>
        <w:rPr>
          <w:sz w:val="24"/>
        </w:rPr>
        <w:t>A</w:t>
      </w:r>
      <w:r>
        <w:rPr>
          <w:spacing w:val="-1"/>
          <w:sz w:val="24"/>
        </w:rPr>
        <w:t xml:space="preserve"> </w:t>
      </w:r>
      <w:r>
        <w:rPr>
          <w:sz w:val="24"/>
        </w:rPr>
        <w:t>record</w:t>
      </w:r>
      <w:r>
        <w:rPr>
          <w:spacing w:val="-1"/>
          <w:sz w:val="24"/>
        </w:rPr>
        <w:t xml:space="preserve"> </w:t>
      </w:r>
      <w:r>
        <w:rPr>
          <w:sz w:val="24"/>
        </w:rPr>
        <w:t>of the</w:t>
      </w:r>
      <w:r>
        <w:rPr>
          <w:spacing w:val="-1"/>
          <w:sz w:val="24"/>
        </w:rPr>
        <w:t xml:space="preserve"> </w:t>
      </w:r>
      <w:r>
        <w:rPr>
          <w:sz w:val="24"/>
        </w:rPr>
        <w:t>person’s</w:t>
      </w:r>
      <w:r>
        <w:rPr>
          <w:spacing w:val="-3"/>
          <w:sz w:val="24"/>
        </w:rPr>
        <w:t xml:space="preserve"> </w:t>
      </w:r>
      <w:r>
        <w:rPr>
          <w:sz w:val="24"/>
        </w:rPr>
        <w:t>valid</w:t>
      </w:r>
      <w:r>
        <w:rPr>
          <w:spacing w:val="1"/>
          <w:sz w:val="24"/>
        </w:rPr>
        <w:t xml:space="preserve"> </w:t>
      </w:r>
      <w:r>
        <w:rPr>
          <w:spacing w:val="-2"/>
          <w:sz w:val="24"/>
        </w:rPr>
        <w:t>consent,</w:t>
      </w:r>
    </w:p>
    <w:p w14:paraId="5C6DB247" w14:textId="77777777" w:rsidR="0020249B" w:rsidRDefault="005D4516">
      <w:pPr>
        <w:pStyle w:val="ListParagraph"/>
        <w:numPr>
          <w:ilvl w:val="0"/>
          <w:numId w:val="1"/>
        </w:numPr>
        <w:tabs>
          <w:tab w:val="left" w:pos="783"/>
        </w:tabs>
        <w:spacing w:line="305" w:lineRule="exact"/>
        <w:ind w:left="783"/>
        <w:rPr>
          <w:sz w:val="24"/>
        </w:rPr>
      </w:pPr>
      <w:r>
        <w:rPr>
          <w:sz w:val="24"/>
        </w:rPr>
        <w:t>The</w:t>
      </w:r>
      <w:r>
        <w:rPr>
          <w:spacing w:val="-3"/>
          <w:sz w:val="24"/>
        </w:rPr>
        <w:t xml:space="preserve"> </w:t>
      </w:r>
      <w:r>
        <w:rPr>
          <w:sz w:val="24"/>
        </w:rPr>
        <w:t>brand,</w:t>
      </w:r>
      <w:r>
        <w:rPr>
          <w:spacing w:val="-3"/>
          <w:sz w:val="24"/>
        </w:rPr>
        <w:t xml:space="preserve"> </w:t>
      </w:r>
      <w:r>
        <w:rPr>
          <w:sz w:val="24"/>
        </w:rPr>
        <w:t>batch</w:t>
      </w:r>
      <w:r>
        <w:rPr>
          <w:spacing w:val="1"/>
          <w:sz w:val="24"/>
        </w:rPr>
        <w:t xml:space="preserve"> </w:t>
      </w:r>
      <w:r>
        <w:rPr>
          <w:sz w:val="24"/>
        </w:rPr>
        <w:t>number and</w:t>
      </w:r>
      <w:r>
        <w:rPr>
          <w:spacing w:val="1"/>
          <w:sz w:val="24"/>
        </w:rPr>
        <w:t xml:space="preserve"> </w:t>
      </w:r>
      <w:r>
        <w:rPr>
          <w:sz w:val="24"/>
        </w:rPr>
        <w:t>expiry</w:t>
      </w:r>
      <w:r>
        <w:rPr>
          <w:spacing w:val="-4"/>
          <w:sz w:val="24"/>
        </w:rPr>
        <w:t xml:space="preserve"> </w:t>
      </w:r>
      <w:r>
        <w:rPr>
          <w:sz w:val="24"/>
        </w:rPr>
        <w:t>date</w:t>
      </w:r>
      <w:r>
        <w:rPr>
          <w:spacing w:val="-2"/>
          <w:sz w:val="24"/>
        </w:rPr>
        <w:t xml:space="preserve"> </w:t>
      </w:r>
      <w:r>
        <w:rPr>
          <w:sz w:val="24"/>
        </w:rPr>
        <w:t>of</w:t>
      </w:r>
      <w:r>
        <w:rPr>
          <w:spacing w:val="-2"/>
          <w:sz w:val="24"/>
        </w:rPr>
        <w:t xml:space="preserve"> </w:t>
      </w:r>
      <w:r>
        <w:rPr>
          <w:sz w:val="24"/>
        </w:rPr>
        <w:t xml:space="preserve">the </w:t>
      </w:r>
      <w:r>
        <w:rPr>
          <w:spacing w:val="-2"/>
          <w:sz w:val="24"/>
        </w:rPr>
        <w:t>vaccine,</w:t>
      </w:r>
    </w:p>
    <w:p w14:paraId="775D27EE" w14:textId="77777777" w:rsidR="0020249B" w:rsidRDefault="005D4516">
      <w:pPr>
        <w:pStyle w:val="ListParagraph"/>
        <w:numPr>
          <w:ilvl w:val="0"/>
          <w:numId w:val="1"/>
        </w:numPr>
        <w:tabs>
          <w:tab w:val="left" w:pos="783"/>
        </w:tabs>
        <w:spacing w:before="2" w:line="305" w:lineRule="exact"/>
        <w:ind w:left="783"/>
        <w:rPr>
          <w:sz w:val="24"/>
        </w:rPr>
      </w:pPr>
      <w:r>
        <w:rPr>
          <w:sz w:val="24"/>
        </w:rPr>
        <w:t>The</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body</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the vaccine</w:t>
      </w:r>
      <w:r>
        <w:rPr>
          <w:spacing w:val="-1"/>
          <w:sz w:val="24"/>
        </w:rPr>
        <w:t xml:space="preserve"> </w:t>
      </w:r>
      <w:r>
        <w:rPr>
          <w:sz w:val="24"/>
        </w:rPr>
        <w:t>was</w:t>
      </w:r>
      <w:r>
        <w:rPr>
          <w:spacing w:val="-2"/>
          <w:sz w:val="24"/>
        </w:rPr>
        <w:t xml:space="preserve"> administered,</w:t>
      </w:r>
    </w:p>
    <w:p w14:paraId="4BD1C301" w14:textId="77777777" w:rsidR="0020249B" w:rsidRDefault="005D4516">
      <w:pPr>
        <w:pStyle w:val="ListParagraph"/>
        <w:numPr>
          <w:ilvl w:val="0"/>
          <w:numId w:val="1"/>
        </w:numPr>
        <w:tabs>
          <w:tab w:val="left" w:pos="783"/>
        </w:tabs>
        <w:spacing w:line="305" w:lineRule="exact"/>
        <w:ind w:left="783"/>
        <w:rPr>
          <w:sz w:val="24"/>
        </w:rPr>
      </w:pPr>
      <w:r>
        <w:rPr>
          <w:sz w:val="24"/>
        </w:rPr>
        <w:t>The</w:t>
      </w:r>
      <w:r>
        <w:rPr>
          <w:spacing w:val="-2"/>
          <w:sz w:val="24"/>
        </w:rPr>
        <w:t xml:space="preserve"> </w:t>
      </w:r>
      <w:r>
        <w:rPr>
          <w:sz w:val="24"/>
        </w:rPr>
        <w:t>date on</w:t>
      </w:r>
      <w:r>
        <w:rPr>
          <w:spacing w:val="-2"/>
          <w:sz w:val="24"/>
        </w:rPr>
        <w:t xml:space="preserve"> </w:t>
      </w:r>
      <w:r>
        <w:rPr>
          <w:sz w:val="24"/>
        </w:rPr>
        <w:t>which</w:t>
      </w:r>
      <w:r>
        <w:rPr>
          <w:spacing w:val="-1"/>
          <w:sz w:val="24"/>
        </w:rPr>
        <w:t xml:space="preserve"> </w:t>
      </w:r>
      <w:r>
        <w:rPr>
          <w:sz w:val="24"/>
        </w:rPr>
        <w:t>the vaccine was</w:t>
      </w:r>
      <w:r>
        <w:rPr>
          <w:spacing w:val="-2"/>
          <w:sz w:val="24"/>
        </w:rPr>
        <w:t xml:space="preserve"> administered,</w:t>
      </w:r>
    </w:p>
    <w:p w14:paraId="4932ECC8" w14:textId="77777777" w:rsidR="0020249B" w:rsidRDefault="005D4516">
      <w:pPr>
        <w:pStyle w:val="ListParagraph"/>
        <w:numPr>
          <w:ilvl w:val="0"/>
          <w:numId w:val="1"/>
        </w:numPr>
        <w:tabs>
          <w:tab w:val="left" w:pos="783"/>
        </w:tabs>
        <w:spacing w:before="1"/>
        <w:ind w:left="783" w:right="1334"/>
        <w:rPr>
          <w:sz w:val="24"/>
        </w:rPr>
      </w:pPr>
      <w:r>
        <w:rPr>
          <w:sz w:val="24"/>
        </w:rPr>
        <w:t>The</w:t>
      </w:r>
      <w:r>
        <w:rPr>
          <w:spacing w:val="-5"/>
          <w:sz w:val="24"/>
        </w:rPr>
        <w:t xml:space="preserve"> </w:t>
      </w:r>
      <w:r>
        <w:rPr>
          <w:sz w:val="24"/>
        </w:rPr>
        <w:t>pharmacist’s</w:t>
      </w:r>
      <w:r>
        <w:rPr>
          <w:spacing w:val="-6"/>
          <w:sz w:val="24"/>
        </w:rPr>
        <w:t xml:space="preserve"> </w:t>
      </w:r>
      <w:r>
        <w:rPr>
          <w:sz w:val="24"/>
        </w:rPr>
        <w:t>name</w:t>
      </w:r>
      <w:r>
        <w:rPr>
          <w:spacing w:val="-5"/>
          <w:sz w:val="24"/>
        </w:rPr>
        <w:t xml:space="preserve"> </w:t>
      </w:r>
      <w:r>
        <w:rPr>
          <w:sz w:val="24"/>
        </w:rPr>
        <w:t>and</w:t>
      </w:r>
      <w:r>
        <w:rPr>
          <w:spacing w:val="-2"/>
          <w:sz w:val="24"/>
        </w:rPr>
        <w:t xml:space="preserve"> </w:t>
      </w:r>
      <w:r>
        <w:rPr>
          <w:sz w:val="24"/>
        </w:rPr>
        <w:t>contact</w:t>
      </w:r>
      <w:r>
        <w:rPr>
          <w:spacing w:val="-2"/>
          <w:sz w:val="24"/>
        </w:rPr>
        <w:t xml:space="preserve"> </w:t>
      </w:r>
      <w:r>
        <w:rPr>
          <w:sz w:val="24"/>
        </w:rPr>
        <w:t>details</w:t>
      </w:r>
      <w:r>
        <w:rPr>
          <w:spacing w:val="-6"/>
          <w:sz w:val="24"/>
        </w:rPr>
        <w:t xml:space="preserve"> </w:t>
      </w:r>
      <w:r>
        <w:rPr>
          <w:sz w:val="24"/>
        </w:rPr>
        <w:t>and</w:t>
      </w:r>
      <w:r>
        <w:rPr>
          <w:spacing w:val="-5"/>
          <w:sz w:val="24"/>
        </w:rPr>
        <w:t xml:space="preserve"> </w:t>
      </w:r>
      <w:r>
        <w:rPr>
          <w:sz w:val="24"/>
        </w:rPr>
        <w:t>their</w:t>
      </w:r>
      <w:r>
        <w:rPr>
          <w:spacing w:val="-4"/>
          <w:sz w:val="24"/>
        </w:rPr>
        <w:t xml:space="preserve"> </w:t>
      </w:r>
      <w:r>
        <w:rPr>
          <w:sz w:val="24"/>
        </w:rPr>
        <w:t>certificate</w:t>
      </w:r>
      <w:r>
        <w:rPr>
          <w:spacing w:val="-3"/>
          <w:sz w:val="24"/>
        </w:rPr>
        <w:t xml:space="preserve"> </w:t>
      </w:r>
      <w:r>
        <w:rPr>
          <w:sz w:val="24"/>
        </w:rPr>
        <w:t>of</w:t>
      </w:r>
      <w:r>
        <w:rPr>
          <w:spacing w:val="-2"/>
          <w:sz w:val="24"/>
        </w:rPr>
        <w:t xml:space="preserve"> </w:t>
      </w:r>
      <w:r>
        <w:rPr>
          <w:sz w:val="24"/>
        </w:rPr>
        <w:t xml:space="preserve">accreditation </w:t>
      </w:r>
      <w:r>
        <w:rPr>
          <w:spacing w:val="-2"/>
          <w:sz w:val="24"/>
        </w:rPr>
        <w:t>number,</w:t>
      </w:r>
    </w:p>
    <w:p w14:paraId="41B29251" w14:textId="77777777" w:rsidR="0020249B" w:rsidRDefault="005D4516">
      <w:pPr>
        <w:pStyle w:val="ListParagraph"/>
        <w:numPr>
          <w:ilvl w:val="0"/>
          <w:numId w:val="1"/>
        </w:numPr>
        <w:tabs>
          <w:tab w:val="left" w:pos="783"/>
        </w:tabs>
        <w:ind w:left="783" w:right="860"/>
        <w:rPr>
          <w:sz w:val="24"/>
        </w:rPr>
      </w:pPr>
      <w:r>
        <w:rPr>
          <w:sz w:val="24"/>
        </w:rPr>
        <w:t>The</w:t>
      </w:r>
      <w:r>
        <w:rPr>
          <w:spacing w:val="-2"/>
          <w:sz w:val="24"/>
        </w:rPr>
        <w:t xml:space="preserve"> </w:t>
      </w:r>
      <w:r>
        <w:rPr>
          <w:sz w:val="24"/>
        </w:rPr>
        <w:t>address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pharmacy</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vaccination</w:t>
      </w:r>
      <w:r>
        <w:rPr>
          <w:spacing w:val="-1"/>
          <w:sz w:val="24"/>
        </w:rPr>
        <w:t xml:space="preserve"> </w:t>
      </w:r>
      <w:r>
        <w:rPr>
          <w:sz w:val="24"/>
        </w:rPr>
        <w:t>premises</w:t>
      </w:r>
      <w:r>
        <w:rPr>
          <w:spacing w:val="-3"/>
          <w:sz w:val="24"/>
        </w:rPr>
        <w:t xml:space="preserve"> </w:t>
      </w:r>
      <w:r>
        <w:rPr>
          <w:sz w:val="24"/>
        </w:rPr>
        <w:t>at</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vaccination was administered, and</w:t>
      </w:r>
    </w:p>
    <w:p w14:paraId="7AA40936" w14:textId="77777777" w:rsidR="0020249B" w:rsidRDefault="005D4516">
      <w:pPr>
        <w:pStyle w:val="ListParagraph"/>
        <w:numPr>
          <w:ilvl w:val="0"/>
          <w:numId w:val="1"/>
        </w:numPr>
        <w:tabs>
          <w:tab w:val="left" w:pos="783"/>
        </w:tabs>
        <w:ind w:left="783"/>
        <w:rPr>
          <w:sz w:val="24"/>
        </w:rPr>
      </w:pPr>
      <w:r>
        <w:rPr>
          <w:sz w:val="24"/>
        </w:rPr>
        <w:t>A</w:t>
      </w:r>
      <w:r>
        <w:rPr>
          <w:spacing w:val="-3"/>
          <w:sz w:val="24"/>
        </w:rPr>
        <w:t xml:space="preserve"> </w:t>
      </w:r>
      <w:r>
        <w:rPr>
          <w:sz w:val="24"/>
        </w:rPr>
        <w:t>unique reference</w:t>
      </w:r>
      <w:r>
        <w:rPr>
          <w:spacing w:val="-2"/>
          <w:sz w:val="24"/>
        </w:rPr>
        <w:t xml:space="preserve"> </w:t>
      </w:r>
      <w:r>
        <w:rPr>
          <w:sz w:val="24"/>
        </w:rPr>
        <w:t>number</w:t>
      </w:r>
      <w:r>
        <w:rPr>
          <w:spacing w:val="-3"/>
          <w:sz w:val="24"/>
        </w:rPr>
        <w:t xml:space="preserve"> </w:t>
      </w:r>
      <w:r>
        <w:rPr>
          <w:sz w:val="24"/>
        </w:rPr>
        <w:t>for</w:t>
      </w:r>
      <w:r>
        <w:rPr>
          <w:spacing w:val="-3"/>
          <w:sz w:val="24"/>
        </w:rPr>
        <w:t xml:space="preserve"> </w:t>
      </w:r>
      <w:r>
        <w:rPr>
          <w:sz w:val="24"/>
        </w:rPr>
        <w:t>the supply</w:t>
      </w:r>
      <w:r>
        <w:rPr>
          <w:spacing w:val="-4"/>
          <w:sz w:val="24"/>
        </w:rPr>
        <w:t xml:space="preserve"> </w:t>
      </w:r>
      <w:r>
        <w:rPr>
          <w:sz w:val="24"/>
        </w:rPr>
        <w:t>and</w:t>
      </w:r>
      <w:r>
        <w:rPr>
          <w:spacing w:val="1"/>
          <w:sz w:val="24"/>
        </w:rPr>
        <w:t xml:space="preserve"> </w:t>
      </w:r>
      <w:r>
        <w:rPr>
          <w:spacing w:val="-2"/>
          <w:sz w:val="24"/>
        </w:rPr>
        <w:t>administration.</w:t>
      </w:r>
    </w:p>
    <w:p w14:paraId="2CDE366C" w14:textId="77777777" w:rsidR="0020249B" w:rsidRDefault="0020249B">
      <w:pPr>
        <w:pStyle w:val="BodyText"/>
        <w:rPr>
          <w:sz w:val="20"/>
        </w:rPr>
      </w:pPr>
    </w:p>
    <w:p w14:paraId="63DAA533" w14:textId="77777777" w:rsidR="0020249B" w:rsidRDefault="0020249B">
      <w:pPr>
        <w:pStyle w:val="BodyText"/>
        <w:rPr>
          <w:sz w:val="20"/>
        </w:rPr>
      </w:pPr>
    </w:p>
    <w:p w14:paraId="56008FCF" w14:textId="77777777" w:rsidR="0020249B" w:rsidRDefault="0020249B">
      <w:pPr>
        <w:pStyle w:val="BodyText"/>
        <w:rPr>
          <w:sz w:val="29"/>
        </w:rPr>
      </w:pPr>
    </w:p>
    <w:p w14:paraId="6E99E2D2" w14:textId="77777777" w:rsidR="0020249B" w:rsidRDefault="005D4516" w:rsidP="00AA7CBA">
      <w:pPr>
        <w:spacing w:before="52"/>
        <w:ind w:left="862"/>
        <w:rPr>
          <w:sz w:val="24"/>
        </w:rPr>
      </w:pPr>
      <w:bookmarkStart w:id="6" w:name="_bookmark2"/>
      <w:bookmarkEnd w:id="6"/>
      <w:r>
        <w:rPr>
          <w:sz w:val="24"/>
        </w:rPr>
        <w:t>A</w:t>
      </w:r>
      <w:r>
        <w:rPr>
          <w:spacing w:val="-2"/>
          <w:sz w:val="24"/>
        </w:rPr>
        <w:t xml:space="preserve"> </w:t>
      </w:r>
      <w:r>
        <w:rPr>
          <w:sz w:val="24"/>
        </w:rPr>
        <w:t>record</w:t>
      </w:r>
      <w:r>
        <w:rPr>
          <w:spacing w:val="-4"/>
          <w:sz w:val="24"/>
        </w:rPr>
        <w:t xml:space="preserve"> </w:t>
      </w:r>
      <w:r>
        <w:rPr>
          <w:sz w:val="24"/>
        </w:rPr>
        <w:t>of</w:t>
      </w:r>
      <w:r>
        <w:rPr>
          <w:spacing w:val="-1"/>
          <w:sz w:val="24"/>
        </w:rPr>
        <w:t xml:space="preserve"> </w:t>
      </w:r>
      <w:r>
        <w:rPr>
          <w:sz w:val="24"/>
        </w:rPr>
        <w:t>this</w:t>
      </w:r>
      <w:r>
        <w:rPr>
          <w:spacing w:val="-3"/>
          <w:sz w:val="24"/>
        </w:rPr>
        <w:t xml:space="preserve"> </w:t>
      </w:r>
      <w:r>
        <w:rPr>
          <w:sz w:val="24"/>
        </w:rPr>
        <w:t>information</w:t>
      </w:r>
      <w:r>
        <w:rPr>
          <w:spacing w:val="-1"/>
          <w:sz w:val="24"/>
        </w:rPr>
        <w:t xml:space="preserve"> </w:t>
      </w:r>
      <w:r>
        <w:rPr>
          <w:sz w:val="24"/>
        </w:rPr>
        <w:t>should</w:t>
      </w:r>
      <w:r>
        <w:rPr>
          <w:spacing w:val="-4"/>
          <w:sz w:val="24"/>
        </w:rPr>
        <w:t xml:space="preserve"> </w:t>
      </w:r>
      <w:r>
        <w:rPr>
          <w:sz w:val="24"/>
        </w:rPr>
        <w:t>be</w:t>
      </w:r>
      <w:r>
        <w:rPr>
          <w:spacing w:val="-2"/>
          <w:sz w:val="24"/>
        </w:rPr>
        <w:t xml:space="preserve"> </w:t>
      </w:r>
      <w:r>
        <w:rPr>
          <w:sz w:val="24"/>
        </w:rPr>
        <w:t>kept</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pharmacist</w:t>
      </w:r>
      <w:r>
        <w:rPr>
          <w:spacing w:val="-4"/>
          <w:sz w:val="24"/>
        </w:rPr>
        <w:t xml:space="preserve"> </w:t>
      </w:r>
      <w:r>
        <w:rPr>
          <w:sz w:val="24"/>
        </w:rPr>
        <w:t>or</w:t>
      </w:r>
      <w:r>
        <w:rPr>
          <w:spacing w:val="-5"/>
          <w:sz w:val="24"/>
        </w:rPr>
        <w:t xml:space="preserve"> </w:t>
      </w:r>
      <w:r>
        <w:rPr>
          <w:sz w:val="24"/>
        </w:rPr>
        <w:t>pharmacy</w:t>
      </w:r>
      <w:r>
        <w:rPr>
          <w:spacing w:val="-3"/>
          <w:sz w:val="24"/>
        </w:rPr>
        <w:t xml:space="preserve"> </w:t>
      </w:r>
      <w:r>
        <w:rPr>
          <w:sz w:val="24"/>
        </w:rPr>
        <w:t xml:space="preserve">in accordance with the </w:t>
      </w:r>
      <w:r>
        <w:rPr>
          <w:i/>
          <w:sz w:val="24"/>
        </w:rPr>
        <w:t>Health Records (Privacy and Access) Act 1997</w:t>
      </w:r>
      <w:r>
        <w:rPr>
          <w:sz w:val="24"/>
        </w:rPr>
        <w:t>; that is:</w:t>
      </w:r>
    </w:p>
    <w:p w14:paraId="209F7E57" w14:textId="77777777" w:rsidR="0020249B" w:rsidRDefault="005D4516" w:rsidP="00AA7CBA">
      <w:pPr>
        <w:pStyle w:val="ListParagraph"/>
        <w:numPr>
          <w:ilvl w:val="0"/>
          <w:numId w:val="1"/>
        </w:numPr>
        <w:tabs>
          <w:tab w:val="left" w:pos="860"/>
        </w:tabs>
        <w:ind w:left="862"/>
        <w:rPr>
          <w:sz w:val="24"/>
        </w:rPr>
      </w:pPr>
      <w:r>
        <w:rPr>
          <w:sz w:val="24"/>
        </w:rPr>
        <w:t>if the</w:t>
      </w:r>
      <w:r>
        <w:rPr>
          <w:spacing w:val="-3"/>
          <w:sz w:val="24"/>
        </w:rPr>
        <w:t xml:space="preserve"> </w:t>
      </w:r>
      <w:r>
        <w:rPr>
          <w:sz w:val="24"/>
        </w:rPr>
        <w:t>vaccine</w:t>
      </w:r>
      <w:r>
        <w:rPr>
          <w:spacing w:val="-1"/>
          <w:sz w:val="24"/>
        </w:rPr>
        <w:t xml:space="preserve"> </w:t>
      </w:r>
      <w:r>
        <w:rPr>
          <w:sz w:val="24"/>
        </w:rPr>
        <w:t>is</w:t>
      </w:r>
      <w:r>
        <w:rPr>
          <w:spacing w:val="-2"/>
          <w:sz w:val="24"/>
        </w:rPr>
        <w:t xml:space="preserve"> </w:t>
      </w:r>
      <w:r>
        <w:rPr>
          <w:sz w:val="24"/>
        </w:rPr>
        <w:t>administered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adult,</w:t>
      </w:r>
      <w:r>
        <w:rPr>
          <w:spacing w:val="-4"/>
          <w:sz w:val="24"/>
        </w:rPr>
        <w:t xml:space="preserve"> </w:t>
      </w:r>
      <w:r>
        <w:rPr>
          <w:sz w:val="24"/>
        </w:rPr>
        <w:t>for</w:t>
      </w:r>
      <w:r>
        <w:rPr>
          <w:spacing w:val="-4"/>
          <w:sz w:val="24"/>
        </w:rPr>
        <w:t xml:space="preserve"> </w:t>
      </w:r>
      <w:r>
        <w:rPr>
          <w:sz w:val="24"/>
        </w:rPr>
        <w:t>at</w:t>
      </w:r>
      <w:r>
        <w:rPr>
          <w:spacing w:val="-3"/>
          <w:sz w:val="24"/>
        </w:rPr>
        <w:t xml:space="preserve"> </w:t>
      </w:r>
      <w:r>
        <w:rPr>
          <w:sz w:val="24"/>
        </w:rPr>
        <w:t>least seven years</w:t>
      </w:r>
      <w:r>
        <w:rPr>
          <w:spacing w:val="-2"/>
          <w:sz w:val="24"/>
        </w:rPr>
        <w:t xml:space="preserve"> </w:t>
      </w:r>
      <w:r>
        <w:rPr>
          <w:sz w:val="24"/>
        </w:rPr>
        <w:t>after</w:t>
      </w:r>
      <w:r>
        <w:rPr>
          <w:spacing w:val="-4"/>
          <w:sz w:val="24"/>
        </w:rPr>
        <w:t xml:space="preserve"> </w:t>
      </w:r>
      <w:r>
        <w:rPr>
          <w:sz w:val="24"/>
        </w:rPr>
        <w:t>the</w:t>
      </w:r>
      <w:r>
        <w:rPr>
          <w:spacing w:val="-6"/>
          <w:sz w:val="24"/>
        </w:rPr>
        <w:t xml:space="preserve"> </w:t>
      </w:r>
      <w:r>
        <w:rPr>
          <w:sz w:val="24"/>
        </w:rPr>
        <w:t>day</w:t>
      </w:r>
      <w:r>
        <w:rPr>
          <w:spacing w:val="-2"/>
          <w:sz w:val="24"/>
        </w:rPr>
        <w:t xml:space="preserve"> </w:t>
      </w:r>
      <w:r>
        <w:rPr>
          <w:sz w:val="24"/>
        </w:rPr>
        <w:t>the vaccine is administered, or</w:t>
      </w:r>
    </w:p>
    <w:p w14:paraId="21BE8063" w14:textId="77777777" w:rsidR="0020249B" w:rsidRDefault="005D4516" w:rsidP="00AA7CBA">
      <w:pPr>
        <w:pStyle w:val="ListParagraph"/>
        <w:numPr>
          <w:ilvl w:val="0"/>
          <w:numId w:val="1"/>
        </w:numPr>
        <w:tabs>
          <w:tab w:val="left" w:pos="860"/>
        </w:tabs>
        <w:spacing w:line="242" w:lineRule="auto"/>
        <w:ind w:left="862"/>
        <w:rPr>
          <w:sz w:val="24"/>
        </w:rPr>
      </w:pPr>
      <w:r>
        <w:rPr>
          <w:sz w:val="24"/>
        </w:rPr>
        <w:t>if the</w:t>
      </w:r>
      <w:r>
        <w:rPr>
          <w:spacing w:val="-3"/>
          <w:sz w:val="24"/>
        </w:rPr>
        <w:t xml:space="preserve"> </w:t>
      </w:r>
      <w:r>
        <w:rPr>
          <w:sz w:val="24"/>
        </w:rPr>
        <w:t>vaccine</w:t>
      </w:r>
      <w:r>
        <w:rPr>
          <w:spacing w:val="-1"/>
          <w:sz w:val="24"/>
        </w:rPr>
        <w:t xml:space="preserve"> </w:t>
      </w:r>
      <w:r>
        <w:rPr>
          <w:sz w:val="24"/>
        </w:rPr>
        <w:t>is</w:t>
      </w:r>
      <w:r>
        <w:rPr>
          <w:spacing w:val="-2"/>
          <w:sz w:val="24"/>
        </w:rPr>
        <w:t xml:space="preserve"> </w:t>
      </w:r>
      <w:r>
        <w:rPr>
          <w:sz w:val="24"/>
        </w:rPr>
        <w:t>administered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person is</w:t>
      </w:r>
      <w:r>
        <w:rPr>
          <w:spacing w:val="-4"/>
          <w:sz w:val="24"/>
        </w:rPr>
        <w:t xml:space="preserve"> </w:t>
      </w:r>
      <w:r>
        <w:rPr>
          <w:sz w:val="24"/>
        </w:rPr>
        <w:t>under</w:t>
      </w:r>
      <w:r>
        <w:rPr>
          <w:spacing w:val="-4"/>
          <w:sz w:val="24"/>
        </w:rPr>
        <w:t xml:space="preserve"> </w:t>
      </w:r>
      <w:r>
        <w:rPr>
          <w:sz w:val="24"/>
        </w:rPr>
        <w:t>18</w:t>
      </w:r>
      <w:r>
        <w:rPr>
          <w:spacing w:val="-1"/>
          <w:sz w:val="24"/>
        </w:rPr>
        <w:t xml:space="preserve"> </w:t>
      </w:r>
      <w:r>
        <w:rPr>
          <w:sz w:val="24"/>
        </w:rPr>
        <w:t>years</w:t>
      </w:r>
      <w:r>
        <w:rPr>
          <w:spacing w:val="-2"/>
          <w:sz w:val="24"/>
        </w:rPr>
        <w:t xml:space="preserve"> </w:t>
      </w:r>
      <w:r>
        <w:rPr>
          <w:sz w:val="24"/>
        </w:rPr>
        <w:t>old,</w:t>
      </w:r>
      <w:r>
        <w:rPr>
          <w:spacing w:val="-4"/>
          <w:sz w:val="24"/>
        </w:rPr>
        <w:t xml:space="preserve"> </w:t>
      </w:r>
      <w:r>
        <w:rPr>
          <w:sz w:val="24"/>
        </w:rPr>
        <w:t>for</w:t>
      </w:r>
      <w:r>
        <w:rPr>
          <w:spacing w:val="-1"/>
          <w:sz w:val="24"/>
        </w:rPr>
        <w:t xml:space="preserve"> </w:t>
      </w:r>
      <w:r>
        <w:rPr>
          <w:sz w:val="24"/>
        </w:rPr>
        <w:t>at least</w:t>
      </w:r>
      <w:r>
        <w:rPr>
          <w:spacing w:val="-5"/>
          <w:sz w:val="24"/>
        </w:rPr>
        <w:t xml:space="preserve"> </w:t>
      </w:r>
      <w:r>
        <w:rPr>
          <w:sz w:val="24"/>
        </w:rPr>
        <w:t>until</w:t>
      </w:r>
      <w:r>
        <w:rPr>
          <w:spacing w:val="-1"/>
          <w:sz w:val="24"/>
        </w:rPr>
        <w:t xml:space="preserve"> </w:t>
      </w:r>
      <w:r>
        <w:rPr>
          <w:sz w:val="24"/>
        </w:rPr>
        <w:t>the day the person turns 25 years old.</w:t>
      </w:r>
    </w:p>
    <w:p w14:paraId="245012F5" w14:textId="77777777" w:rsidR="0020249B" w:rsidRDefault="0020249B" w:rsidP="00AA7CBA">
      <w:pPr>
        <w:pStyle w:val="BodyText"/>
        <w:spacing w:before="5"/>
        <w:rPr>
          <w:sz w:val="27"/>
        </w:rPr>
      </w:pPr>
    </w:p>
    <w:p w14:paraId="2EF4154D" w14:textId="77777777" w:rsidR="0020249B" w:rsidRDefault="005D4516" w:rsidP="00AA7CBA">
      <w:pPr>
        <w:pStyle w:val="Heading3"/>
        <w:spacing w:before="0" w:line="341" w:lineRule="exact"/>
        <w:ind w:left="0"/>
        <w:jc w:val="both"/>
      </w:pPr>
      <w:r>
        <w:rPr>
          <w:color w:val="1F487C"/>
        </w:rPr>
        <w:t>Written</w:t>
      </w:r>
      <w:r>
        <w:rPr>
          <w:color w:val="1F487C"/>
          <w:spacing w:val="-4"/>
        </w:rPr>
        <w:t xml:space="preserve"> </w:t>
      </w:r>
      <w:r>
        <w:rPr>
          <w:color w:val="1F487C"/>
          <w:spacing w:val="-2"/>
        </w:rPr>
        <w:t>procedures</w:t>
      </w:r>
    </w:p>
    <w:p w14:paraId="64E1EBB5" w14:textId="77777777" w:rsidR="0020249B" w:rsidRDefault="005D4516" w:rsidP="00AA7CBA">
      <w:pPr>
        <w:pStyle w:val="BodyText"/>
        <w:spacing w:line="292" w:lineRule="exact"/>
        <w:jc w:val="both"/>
      </w:pPr>
      <w:r>
        <w:t>An</w:t>
      </w:r>
      <w:r>
        <w:rPr>
          <w:spacing w:val="-3"/>
        </w:rPr>
        <w:t xml:space="preserve"> </w:t>
      </w:r>
      <w:r>
        <w:t>authorised</w:t>
      </w:r>
      <w:r>
        <w:rPr>
          <w:spacing w:val="-1"/>
        </w:rPr>
        <w:t xml:space="preserve"> </w:t>
      </w:r>
      <w:r>
        <w:t>pharmacist must</w:t>
      </w:r>
      <w:r>
        <w:rPr>
          <w:spacing w:val="-1"/>
        </w:rPr>
        <w:t xml:space="preserve"> </w:t>
      </w:r>
      <w:r>
        <w:t>ensure</w:t>
      </w:r>
      <w:r>
        <w:rPr>
          <w:spacing w:val="-4"/>
        </w:rPr>
        <w:t xml:space="preserve"> </w:t>
      </w:r>
      <w:r>
        <w:t>that there</w:t>
      </w:r>
      <w:r>
        <w:rPr>
          <w:spacing w:val="-4"/>
        </w:rPr>
        <w:t xml:space="preserve"> </w:t>
      </w:r>
      <w:r>
        <w:t>are</w:t>
      </w:r>
      <w:r>
        <w:rPr>
          <w:spacing w:val="-1"/>
        </w:rPr>
        <w:t xml:space="preserve"> </w:t>
      </w:r>
      <w:r>
        <w:t>written</w:t>
      </w:r>
      <w:r>
        <w:rPr>
          <w:spacing w:val="-4"/>
        </w:rPr>
        <w:t xml:space="preserve"> </w:t>
      </w:r>
      <w:r>
        <w:t>procedures</w:t>
      </w:r>
      <w:r>
        <w:rPr>
          <w:spacing w:val="-2"/>
        </w:rPr>
        <w:t xml:space="preserve"> </w:t>
      </w:r>
      <w:r>
        <w:t>in</w:t>
      </w:r>
      <w:r>
        <w:rPr>
          <w:spacing w:val="-1"/>
        </w:rPr>
        <w:t xml:space="preserve"> </w:t>
      </w:r>
      <w:r>
        <w:t>place</w:t>
      </w:r>
      <w:r>
        <w:rPr>
          <w:spacing w:val="-3"/>
        </w:rPr>
        <w:t xml:space="preserve"> </w:t>
      </w:r>
      <w:r>
        <w:rPr>
          <w:spacing w:val="-4"/>
        </w:rPr>
        <w:t>for:</w:t>
      </w:r>
    </w:p>
    <w:p w14:paraId="4A1C7C8F" w14:textId="77777777" w:rsidR="0020249B" w:rsidRDefault="005D4516" w:rsidP="00AA7CBA">
      <w:pPr>
        <w:pStyle w:val="ListParagraph"/>
        <w:numPr>
          <w:ilvl w:val="0"/>
          <w:numId w:val="1"/>
        </w:numPr>
        <w:tabs>
          <w:tab w:val="left" w:pos="859"/>
        </w:tabs>
        <w:spacing w:line="305" w:lineRule="exact"/>
        <w:ind w:left="859" w:hanging="359"/>
        <w:rPr>
          <w:sz w:val="24"/>
        </w:rPr>
      </w:pPr>
      <w:r>
        <w:rPr>
          <w:sz w:val="24"/>
        </w:rPr>
        <w:t>the</w:t>
      </w:r>
      <w:r>
        <w:rPr>
          <w:spacing w:val="-6"/>
          <w:sz w:val="24"/>
        </w:rPr>
        <w:t xml:space="preserve"> </w:t>
      </w:r>
      <w:r>
        <w:rPr>
          <w:sz w:val="24"/>
        </w:rPr>
        <w:t>vaccination</w:t>
      </w:r>
      <w:r>
        <w:rPr>
          <w:spacing w:val="-3"/>
          <w:sz w:val="24"/>
        </w:rPr>
        <w:t xml:space="preserve"> </w:t>
      </w:r>
      <w:r>
        <w:rPr>
          <w:sz w:val="24"/>
        </w:rPr>
        <w:t>process</w:t>
      </w:r>
      <w:r>
        <w:rPr>
          <w:spacing w:val="-2"/>
          <w:sz w:val="24"/>
        </w:rPr>
        <w:t xml:space="preserve"> </w:t>
      </w:r>
      <w:r>
        <w:rPr>
          <w:sz w:val="24"/>
        </w:rPr>
        <w:t>(from</w:t>
      </w:r>
      <w:r>
        <w:rPr>
          <w:spacing w:val="-3"/>
          <w:sz w:val="24"/>
        </w:rPr>
        <w:t xml:space="preserve"> </w:t>
      </w:r>
      <w:r>
        <w:rPr>
          <w:sz w:val="24"/>
        </w:rPr>
        <w:t>person</w:t>
      </w:r>
      <w:r>
        <w:rPr>
          <w:spacing w:val="-3"/>
          <w:sz w:val="24"/>
        </w:rPr>
        <w:t xml:space="preserve"> </w:t>
      </w:r>
      <w:r>
        <w:rPr>
          <w:sz w:val="24"/>
        </w:rPr>
        <w:t>presentation to</w:t>
      </w:r>
      <w:r>
        <w:rPr>
          <w:spacing w:val="-1"/>
          <w:sz w:val="24"/>
        </w:rPr>
        <w:t xml:space="preserve"> </w:t>
      </w:r>
      <w:r>
        <w:rPr>
          <w:sz w:val="24"/>
        </w:rPr>
        <w:t>post-</w:t>
      </w:r>
      <w:r>
        <w:rPr>
          <w:spacing w:val="-2"/>
          <w:sz w:val="24"/>
        </w:rPr>
        <w:t>vaccination);</w:t>
      </w:r>
    </w:p>
    <w:p w14:paraId="41E352D0" w14:textId="77777777" w:rsidR="0020249B" w:rsidRDefault="005D4516" w:rsidP="00AA7CBA">
      <w:pPr>
        <w:pStyle w:val="ListParagraph"/>
        <w:numPr>
          <w:ilvl w:val="0"/>
          <w:numId w:val="1"/>
        </w:numPr>
        <w:tabs>
          <w:tab w:val="left" w:pos="859"/>
        </w:tabs>
        <w:spacing w:before="2" w:line="305" w:lineRule="exact"/>
        <w:ind w:left="859" w:hanging="359"/>
        <w:rPr>
          <w:sz w:val="24"/>
        </w:rPr>
      </w:pPr>
      <w:r>
        <w:rPr>
          <w:sz w:val="24"/>
        </w:rPr>
        <w:t>dealing</w:t>
      </w:r>
      <w:r>
        <w:rPr>
          <w:spacing w:val="-2"/>
          <w:sz w:val="24"/>
        </w:rPr>
        <w:t xml:space="preserve"> </w:t>
      </w:r>
      <w:r>
        <w:rPr>
          <w:sz w:val="24"/>
        </w:rPr>
        <w:t>with</w:t>
      </w:r>
      <w:r>
        <w:rPr>
          <w:spacing w:val="-1"/>
          <w:sz w:val="24"/>
        </w:rPr>
        <w:t xml:space="preserve"> </w:t>
      </w:r>
      <w:r>
        <w:rPr>
          <w:sz w:val="24"/>
        </w:rPr>
        <w:t>adverse</w:t>
      </w:r>
      <w:r>
        <w:rPr>
          <w:spacing w:val="-1"/>
          <w:sz w:val="24"/>
        </w:rPr>
        <w:t xml:space="preserve"> </w:t>
      </w:r>
      <w:r>
        <w:rPr>
          <w:spacing w:val="-2"/>
          <w:sz w:val="24"/>
        </w:rPr>
        <w:t>events;</w:t>
      </w:r>
    </w:p>
    <w:p w14:paraId="48ECDFBC" w14:textId="77777777" w:rsidR="0020249B" w:rsidRDefault="005D4516" w:rsidP="00AA7CBA">
      <w:pPr>
        <w:pStyle w:val="ListParagraph"/>
        <w:numPr>
          <w:ilvl w:val="0"/>
          <w:numId w:val="1"/>
        </w:numPr>
        <w:tabs>
          <w:tab w:val="left" w:pos="860"/>
        </w:tabs>
        <w:spacing w:line="242" w:lineRule="auto"/>
        <w:rPr>
          <w:sz w:val="24"/>
        </w:rPr>
      </w:pPr>
      <w:r>
        <w:rPr>
          <w:sz w:val="24"/>
        </w:rPr>
        <w:t>the</w:t>
      </w:r>
      <w:r>
        <w:rPr>
          <w:spacing w:val="-5"/>
          <w:sz w:val="24"/>
        </w:rPr>
        <w:t xml:space="preserve"> </w:t>
      </w:r>
      <w:r>
        <w:rPr>
          <w:sz w:val="24"/>
        </w:rPr>
        <w:t>reporting</w:t>
      </w:r>
      <w:r>
        <w:rPr>
          <w:spacing w:val="-4"/>
          <w:sz w:val="24"/>
        </w:rPr>
        <w:t xml:space="preserve"> </w:t>
      </w:r>
      <w:r>
        <w:rPr>
          <w:sz w:val="24"/>
        </w:rPr>
        <w:t>of</w:t>
      </w:r>
      <w:r>
        <w:rPr>
          <w:spacing w:val="-2"/>
          <w:sz w:val="24"/>
        </w:rPr>
        <w:t xml:space="preserve"> </w:t>
      </w:r>
      <w:r>
        <w:rPr>
          <w:sz w:val="24"/>
        </w:rPr>
        <w:t>vaccination</w:t>
      </w:r>
      <w:r>
        <w:rPr>
          <w:spacing w:val="-2"/>
          <w:sz w:val="24"/>
        </w:rPr>
        <w:t xml:space="preserve"> </w:t>
      </w:r>
      <w:r>
        <w:rPr>
          <w:sz w:val="24"/>
        </w:rPr>
        <w:t>outcomes</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person’s</w:t>
      </w:r>
      <w:r>
        <w:rPr>
          <w:spacing w:val="-4"/>
          <w:sz w:val="24"/>
        </w:rPr>
        <w:t xml:space="preserve"> </w:t>
      </w:r>
      <w:r>
        <w:rPr>
          <w:sz w:val="24"/>
        </w:rPr>
        <w:t>nominated</w:t>
      </w:r>
      <w:r>
        <w:rPr>
          <w:spacing w:val="-2"/>
          <w:sz w:val="24"/>
        </w:rPr>
        <w:t xml:space="preserve"> </w:t>
      </w:r>
      <w:r>
        <w:rPr>
          <w:sz w:val="24"/>
        </w:rPr>
        <w:t>medical practitioner in the event of an adverse event</w:t>
      </w:r>
    </w:p>
    <w:p w14:paraId="425017E6" w14:textId="77777777" w:rsidR="0020249B" w:rsidRDefault="005D4516" w:rsidP="00AA7CBA">
      <w:pPr>
        <w:spacing w:before="166"/>
        <w:jc w:val="both"/>
        <w:rPr>
          <w:sz w:val="24"/>
        </w:rPr>
      </w:pPr>
      <w:r>
        <w:rPr>
          <w:sz w:val="24"/>
        </w:rPr>
        <w:t>Written</w:t>
      </w:r>
      <w:r>
        <w:rPr>
          <w:spacing w:val="-4"/>
          <w:sz w:val="24"/>
        </w:rPr>
        <w:t xml:space="preserve"> </w:t>
      </w:r>
      <w:r>
        <w:rPr>
          <w:sz w:val="24"/>
        </w:rPr>
        <w:t>procedures</w:t>
      </w:r>
      <w:r>
        <w:rPr>
          <w:spacing w:val="-6"/>
          <w:sz w:val="24"/>
        </w:rPr>
        <w:t xml:space="preserve"> </w:t>
      </w:r>
      <w:r>
        <w:rPr>
          <w:sz w:val="24"/>
        </w:rPr>
        <w:t>must</w:t>
      </w:r>
      <w:r>
        <w:rPr>
          <w:spacing w:val="-1"/>
          <w:sz w:val="24"/>
        </w:rPr>
        <w:t xml:space="preserve"> </w:t>
      </w:r>
      <w:r>
        <w:rPr>
          <w:sz w:val="24"/>
        </w:rPr>
        <w:t>be</w:t>
      </w:r>
      <w:r>
        <w:rPr>
          <w:spacing w:val="-2"/>
          <w:sz w:val="24"/>
        </w:rPr>
        <w:t xml:space="preserve"> </w:t>
      </w:r>
      <w:r>
        <w:rPr>
          <w:sz w:val="24"/>
        </w:rPr>
        <w:t>retained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premises</w:t>
      </w:r>
      <w:r>
        <w:rPr>
          <w:spacing w:val="-3"/>
          <w:sz w:val="24"/>
        </w:rPr>
        <w:t xml:space="preserve"> </w:t>
      </w:r>
      <w:r>
        <w:rPr>
          <w:sz w:val="24"/>
        </w:rPr>
        <w:t>and</w:t>
      </w:r>
      <w:r>
        <w:rPr>
          <w:spacing w:val="-1"/>
          <w:sz w:val="24"/>
        </w:rPr>
        <w:t xml:space="preserve"> </w:t>
      </w:r>
      <w:r>
        <w:rPr>
          <w:sz w:val="24"/>
        </w:rPr>
        <w:t>be</w:t>
      </w:r>
      <w:r>
        <w:rPr>
          <w:spacing w:val="-2"/>
          <w:sz w:val="24"/>
        </w:rPr>
        <w:t xml:space="preserve"> </w:t>
      </w:r>
      <w:r>
        <w:rPr>
          <w:sz w:val="24"/>
        </w:rPr>
        <w:t>made</w:t>
      </w:r>
      <w:r>
        <w:rPr>
          <w:spacing w:val="-2"/>
          <w:sz w:val="24"/>
        </w:rPr>
        <w:t xml:space="preserve"> </w:t>
      </w:r>
      <w:r>
        <w:rPr>
          <w:sz w:val="24"/>
        </w:rPr>
        <w:t>available</w:t>
      </w:r>
      <w:r>
        <w:rPr>
          <w:spacing w:val="-4"/>
          <w:sz w:val="24"/>
        </w:rPr>
        <w:t xml:space="preserve"> </w:t>
      </w:r>
      <w:r>
        <w:rPr>
          <w:sz w:val="24"/>
        </w:rPr>
        <w:t>during</w:t>
      </w:r>
      <w:r>
        <w:rPr>
          <w:spacing w:val="-3"/>
          <w:sz w:val="24"/>
        </w:rPr>
        <w:t xml:space="preserve"> </w:t>
      </w:r>
      <w:r>
        <w:rPr>
          <w:sz w:val="24"/>
        </w:rPr>
        <w:t xml:space="preserve">an inspection at the request of an authorised Medicines and Poisons Inspector under the </w:t>
      </w:r>
      <w:r>
        <w:rPr>
          <w:i/>
          <w:sz w:val="24"/>
        </w:rPr>
        <w:t>Medicines, Poisons and Therapeutic Goods Act 2008</w:t>
      </w:r>
      <w:r>
        <w:rPr>
          <w:sz w:val="24"/>
        </w:rPr>
        <w:t>.</w:t>
      </w:r>
    </w:p>
    <w:p w14:paraId="15B19BEA" w14:textId="77777777" w:rsidR="0020249B" w:rsidRDefault="0020249B" w:rsidP="00AA7CBA">
      <w:pPr>
        <w:pStyle w:val="BodyText"/>
        <w:spacing w:before="11"/>
        <w:rPr>
          <w:sz w:val="27"/>
        </w:rPr>
      </w:pPr>
    </w:p>
    <w:p w14:paraId="59B70CD0" w14:textId="77777777" w:rsidR="0020249B" w:rsidRDefault="005D4516" w:rsidP="00AA7CBA">
      <w:pPr>
        <w:pStyle w:val="Heading3"/>
        <w:spacing w:before="0"/>
        <w:ind w:left="0"/>
      </w:pPr>
      <w:r>
        <w:rPr>
          <w:color w:val="1F487C"/>
        </w:rPr>
        <w:t>Adverse</w:t>
      </w:r>
      <w:r>
        <w:rPr>
          <w:color w:val="1F487C"/>
          <w:spacing w:val="-4"/>
        </w:rPr>
        <w:t xml:space="preserve"> </w:t>
      </w:r>
      <w:r>
        <w:rPr>
          <w:color w:val="1F487C"/>
        </w:rPr>
        <w:t>event</w:t>
      </w:r>
      <w:r>
        <w:rPr>
          <w:color w:val="1F487C"/>
          <w:spacing w:val="-4"/>
        </w:rPr>
        <w:t xml:space="preserve"> </w:t>
      </w:r>
      <w:r>
        <w:rPr>
          <w:color w:val="1F487C"/>
          <w:spacing w:val="-2"/>
        </w:rPr>
        <w:t>reporting</w:t>
      </w:r>
    </w:p>
    <w:p w14:paraId="5E73793A" w14:textId="77777777" w:rsidR="0020249B" w:rsidRDefault="005D4516" w:rsidP="00AA7CBA">
      <w:pPr>
        <w:pStyle w:val="BodyText"/>
        <w:spacing w:before="1"/>
        <w:ind w:right="59"/>
      </w:pPr>
      <w:r>
        <w:rPr>
          <w:b/>
        </w:rPr>
        <w:t xml:space="preserve">An adverse event following immunisation </w:t>
      </w:r>
      <w:r>
        <w:t>(AEFI) is any untoward medical occurrence that follows immunisation. AEFI may be caused by the vaccine(s), or they may occur by coincidence (they would have occurred regardless of the vaccination). Adverse events are not</w:t>
      </w:r>
      <w:r>
        <w:rPr>
          <w:spacing w:val="-3"/>
        </w:rPr>
        <w:t xml:space="preserve"> </w:t>
      </w:r>
      <w:r>
        <w:t>limited</w:t>
      </w:r>
      <w:r>
        <w:rPr>
          <w:spacing w:val="-3"/>
        </w:rPr>
        <w:t xml:space="preserve"> </w:t>
      </w:r>
      <w:r>
        <w:t>to</w:t>
      </w:r>
      <w:r>
        <w:rPr>
          <w:spacing w:val="-3"/>
        </w:rPr>
        <w:t xml:space="preserve"> </w:t>
      </w:r>
      <w:r>
        <w:t>an</w:t>
      </w:r>
      <w:r>
        <w:rPr>
          <w:spacing w:val="-3"/>
        </w:rPr>
        <w:t xml:space="preserve"> </w:t>
      </w:r>
      <w:r>
        <w:t>anaphylactic</w:t>
      </w:r>
      <w:r>
        <w:rPr>
          <w:spacing w:val="-2"/>
        </w:rPr>
        <w:t xml:space="preserve"> </w:t>
      </w:r>
      <w:r>
        <w:t>response</w:t>
      </w:r>
      <w:r>
        <w:rPr>
          <w:spacing w:val="-3"/>
        </w:rPr>
        <w:t xml:space="preserve"> </w:t>
      </w:r>
      <w:r>
        <w:t>and</w:t>
      </w:r>
      <w:r>
        <w:rPr>
          <w:spacing w:val="-3"/>
        </w:rPr>
        <w:t xml:space="preserve"> </w:t>
      </w:r>
      <w:r>
        <w:t>may</w:t>
      </w:r>
      <w:r>
        <w:rPr>
          <w:spacing w:val="-2"/>
        </w:rPr>
        <w:t xml:space="preserve"> </w:t>
      </w:r>
      <w:r>
        <w:t>include</w:t>
      </w:r>
      <w:r>
        <w:rPr>
          <w:spacing w:val="-3"/>
        </w:rPr>
        <w:t xml:space="preserve"> </w:t>
      </w:r>
      <w:r>
        <w:t>other</w:t>
      </w:r>
      <w:r>
        <w:rPr>
          <w:spacing w:val="-4"/>
        </w:rPr>
        <w:t xml:space="preserve"> </w:t>
      </w:r>
      <w:r>
        <w:t>physiological</w:t>
      </w:r>
      <w:r>
        <w:rPr>
          <w:spacing w:val="-1"/>
        </w:rPr>
        <w:t xml:space="preserve"> </w:t>
      </w:r>
      <w:r>
        <w:t>responses</w:t>
      </w:r>
      <w:r>
        <w:rPr>
          <w:spacing w:val="-2"/>
        </w:rPr>
        <w:t xml:space="preserve"> </w:t>
      </w:r>
      <w:r>
        <w:t>such as localised bruising or swelling at the site of injection, migraine, or fainting.</w:t>
      </w:r>
    </w:p>
    <w:p w14:paraId="0EFE94F8" w14:textId="77777777" w:rsidR="0020249B" w:rsidRDefault="0020249B" w:rsidP="00AA7CBA">
      <w:pPr>
        <w:pStyle w:val="BodyText"/>
        <w:spacing w:before="11"/>
        <w:rPr>
          <w:sz w:val="23"/>
        </w:rPr>
      </w:pPr>
    </w:p>
    <w:p w14:paraId="57A59AFA" w14:textId="77777777" w:rsidR="0020249B" w:rsidRDefault="005D4516" w:rsidP="00AA7CBA">
      <w:pPr>
        <w:pStyle w:val="BodyText"/>
      </w:pPr>
      <w:r>
        <w:t xml:space="preserve">AEFIs are a Notifiable Condition under the </w:t>
      </w:r>
      <w:r>
        <w:rPr>
          <w:i/>
        </w:rPr>
        <w:t xml:space="preserve">Public Health Act 1997 </w:t>
      </w:r>
      <w:r>
        <w:t>and must be reported to the</w:t>
      </w:r>
      <w:r>
        <w:rPr>
          <w:spacing w:val="-2"/>
        </w:rPr>
        <w:t xml:space="preserve"> </w:t>
      </w:r>
      <w:r>
        <w:t>Health Protection</w:t>
      </w:r>
      <w:r>
        <w:rPr>
          <w:spacing w:val="-2"/>
        </w:rPr>
        <w:t xml:space="preserve"> </w:t>
      </w:r>
      <w:r>
        <w:t>Service Immunisation Unit.</w:t>
      </w:r>
      <w:r>
        <w:rPr>
          <w:spacing w:val="-3"/>
        </w:rPr>
        <w:t xml:space="preserve"> </w:t>
      </w:r>
      <w:r>
        <w:t>If requested</w:t>
      </w:r>
      <w:r>
        <w:rPr>
          <w:spacing w:val="-2"/>
        </w:rPr>
        <w:t xml:space="preserve"> </w:t>
      </w:r>
      <w:r>
        <w:t>by</w:t>
      </w:r>
      <w:r>
        <w:rPr>
          <w:spacing w:val="-4"/>
        </w:rPr>
        <w:t xml:space="preserve"> </w:t>
      </w:r>
      <w:r>
        <w:t>the</w:t>
      </w:r>
      <w:r>
        <w:rPr>
          <w:spacing w:val="-3"/>
        </w:rPr>
        <w:t xml:space="preserve"> </w:t>
      </w:r>
      <w:r>
        <w:t>person, or</w:t>
      </w:r>
      <w:r>
        <w:rPr>
          <w:spacing w:val="-3"/>
        </w:rPr>
        <w:t xml:space="preserve"> </w:t>
      </w:r>
      <w:r>
        <w:t>in</w:t>
      </w:r>
      <w:r>
        <w:rPr>
          <w:spacing w:val="-2"/>
        </w:rPr>
        <w:t xml:space="preserve"> </w:t>
      </w:r>
      <w:r>
        <w:t>the event of an</w:t>
      </w:r>
      <w:r>
        <w:rPr>
          <w:spacing w:val="-3"/>
        </w:rPr>
        <w:t xml:space="preserve"> </w:t>
      </w:r>
      <w:r>
        <w:t>unexpected or</w:t>
      </w:r>
      <w:r>
        <w:rPr>
          <w:spacing w:val="-4"/>
        </w:rPr>
        <w:t xml:space="preserve"> </w:t>
      </w:r>
      <w:r>
        <w:t>serious</w:t>
      </w:r>
      <w:r>
        <w:rPr>
          <w:spacing w:val="-2"/>
        </w:rPr>
        <w:t xml:space="preserve"> </w:t>
      </w:r>
      <w:r>
        <w:t>AEFI,</w:t>
      </w:r>
      <w:r>
        <w:rPr>
          <w:spacing w:val="-4"/>
        </w:rPr>
        <w:t xml:space="preserve"> </w:t>
      </w:r>
      <w:r>
        <w:t>the</w:t>
      </w:r>
      <w:r>
        <w:rPr>
          <w:spacing w:val="-3"/>
        </w:rPr>
        <w:t xml:space="preserve"> </w:t>
      </w:r>
      <w:r>
        <w:t>pharmacist</w:t>
      </w:r>
      <w:r>
        <w:rPr>
          <w:spacing w:val="-3"/>
        </w:rPr>
        <w:t xml:space="preserve"> </w:t>
      </w:r>
      <w:r>
        <w:t>should</w:t>
      </w:r>
      <w:r>
        <w:rPr>
          <w:spacing w:val="-1"/>
        </w:rPr>
        <w:t xml:space="preserve"> </w:t>
      </w:r>
      <w:r>
        <w:t>also</w:t>
      </w:r>
      <w:r>
        <w:rPr>
          <w:spacing w:val="-1"/>
        </w:rPr>
        <w:t xml:space="preserve"> </w:t>
      </w:r>
      <w:r>
        <w:t>report</w:t>
      </w:r>
      <w:r>
        <w:rPr>
          <w:spacing w:val="-3"/>
        </w:rPr>
        <w:t xml:space="preserve"> </w:t>
      </w:r>
      <w:r>
        <w:t>the</w:t>
      </w:r>
      <w:r>
        <w:rPr>
          <w:spacing w:val="-3"/>
        </w:rPr>
        <w:t xml:space="preserve"> </w:t>
      </w:r>
      <w:r>
        <w:t>AEFI</w:t>
      </w:r>
      <w:r>
        <w:rPr>
          <w:spacing w:val="-2"/>
        </w:rPr>
        <w:t xml:space="preserve"> </w:t>
      </w:r>
      <w:r>
        <w:t>to</w:t>
      </w:r>
      <w:r>
        <w:rPr>
          <w:spacing w:val="-3"/>
        </w:rPr>
        <w:t xml:space="preserve"> </w:t>
      </w:r>
      <w:r>
        <w:t>the</w:t>
      </w:r>
      <w:r>
        <w:rPr>
          <w:spacing w:val="-4"/>
        </w:rPr>
        <w:t xml:space="preserve"> </w:t>
      </w:r>
      <w:r>
        <w:t>person’s nominated medical practitioner.</w:t>
      </w:r>
    </w:p>
    <w:p w14:paraId="07373B18" w14:textId="77777777" w:rsidR="0020249B" w:rsidRDefault="0020249B" w:rsidP="00AA7CBA">
      <w:pPr>
        <w:pStyle w:val="BodyText"/>
        <w:spacing w:before="12"/>
        <w:rPr>
          <w:sz w:val="23"/>
        </w:rPr>
      </w:pPr>
    </w:p>
    <w:p w14:paraId="6CE2CC20" w14:textId="77777777" w:rsidR="0020249B" w:rsidRDefault="005D4516" w:rsidP="00AA7CBA">
      <w:pPr>
        <w:pStyle w:val="BodyText"/>
      </w:pPr>
      <w:bookmarkStart w:id="7" w:name="_bookmark1"/>
      <w:bookmarkEnd w:id="7"/>
      <w:r>
        <w:t>If</w:t>
      </w:r>
      <w:r>
        <w:rPr>
          <w:spacing w:val="-1"/>
        </w:rPr>
        <w:t xml:space="preserve"> </w:t>
      </w:r>
      <w:r>
        <w:t>a</w:t>
      </w:r>
      <w:r>
        <w:rPr>
          <w:spacing w:val="-4"/>
        </w:rPr>
        <w:t xml:space="preserve"> </w:t>
      </w:r>
      <w:r>
        <w:t>pharmacist</w:t>
      </w:r>
      <w:r>
        <w:rPr>
          <w:spacing w:val="-1"/>
        </w:rPr>
        <w:t xml:space="preserve"> </w:t>
      </w:r>
      <w:r>
        <w:t>immuniser</w:t>
      </w:r>
      <w:r>
        <w:rPr>
          <w:spacing w:val="-2"/>
        </w:rPr>
        <w:t xml:space="preserve"> </w:t>
      </w:r>
      <w:r>
        <w:t>becomes</w:t>
      </w:r>
      <w:r>
        <w:rPr>
          <w:spacing w:val="-2"/>
        </w:rPr>
        <w:t xml:space="preserve"> </w:t>
      </w:r>
      <w:r>
        <w:t>aware</w:t>
      </w:r>
      <w:r>
        <w:rPr>
          <w:spacing w:val="-3"/>
        </w:rPr>
        <w:t xml:space="preserve"> </w:t>
      </w:r>
      <w:r>
        <w:t>of</w:t>
      </w:r>
      <w:r>
        <w:rPr>
          <w:spacing w:val="-3"/>
        </w:rPr>
        <w:t xml:space="preserve"> </w:t>
      </w:r>
      <w:r>
        <w:t>an</w:t>
      </w:r>
      <w:r>
        <w:rPr>
          <w:spacing w:val="-5"/>
        </w:rPr>
        <w:t xml:space="preserve"> </w:t>
      </w:r>
      <w:r>
        <w:t>AEFI,</w:t>
      </w:r>
      <w:r>
        <w:rPr>
          <w:spacing w:val="-2"/>
        </w:rPr>
        <w:t xml:space="preserve"> </w:t>
      </w:r>
      <w:r>
        <w:t>the</w:t>
      </w:r>
      <w:r>
        <w:rPr>
          <w:spacing w:val="-3"/>
        </w:rPr>
        <w:t xml:space="preserve"> </w:t>
      </w:r>
      <w:r>
        <w:t>pharmacist</w:t>
      </w:r>
      <w:r>
        <w:rPr>
          <w:spacing w:val="-1"/>
        </w:rPr>
        <w:t xml:space="preserve"> </w:t>
      </w:r>
      <w:r>
        <w:t>immuniser</w:t>
      </w:r>
      <w:r>
        <w:rPr>
          <w:spacing w:val="-4"/>
        </w:rPr>
        <w:t xml:space="preserve"> </w:t>
      </w:r>
      <w:r>
        <w:t>must</w:t>
      </w:r>
      <w:r>
        <w:rPr>
          <w:spacing w:val="-3"/>
        </w:rPr>
        <w:t xml:space="preserve"> </w:t>
      </w:r>
      <w:r>
        <w:t xml:space="preserve">notify the ACT Health Immunisation Unit, by telephone on (02) 5124 9800 or by completing an </w:t>
      </w:r>
      <w:hyperlink r:id="rId27" w:anchor="adverseevents">
        <w:r>
          <w:rPr>
            <w:color w:val="0000FF"/>
            <w:u w:val="single" w:color="0000FF"/>
          </w:rPr>
          <w:t>online adverse event reporting form</w:t>
        </w:r>
      </w:hyperlink>
      <w:r>
        <w:t xml:space="preserve">. Additional information about AEFIs, including pharmacist reporting obligations, is available from the </w:t>
      </w:r>
      <w:hyperlink r:id="rId28" w:anchor="adverseevents">
        <w:r>
          <w:rPr>
            <w:color w:val="0000FF"/>
            <w:u w:val="single" w:color="0000FF"/>
          </w:rPr>
          <w:t>ACT Health website</w:t>
        </w:r>
      </w:hyperlink>
      <w:r>
        <w:rPr>
          <w:color w:val="0000FF"/>
        </w:rPr>
        <w:t xml:space="preserve"> </w:t>
      </w:r>
      <w:r>
        <w:rPr>
          <w:spacing w:val="-2"/>
        </w:rPr>
        <w:t>(</w:t>
      </w:r>
      <w:hyperlink r:id="rId29" w:anchor="adverseevents">
        <w:r>
          <w:rPr>
            <w:color w:val="0000FF"/>
            <w:spacing w:val="-2"/>
            <w:u w:val="single" w:color="0000FF"/>
          </w:rPr>
          <w:t>www.health.act.gov.au/services/immunisation</w:t>
        </w:r>
      </w:hyperlink>
      <w:r>
        <w:rPr>
          <w:spacing w:val="-2"/>
        </w:rPr>
        <w:t>).</w:t>
      </w:r>
    </w:p>
    <w:p w14:paraId="53BDE19B" w14:textId="77777777" w:rsidR="0020249B" w:rsidRDefault="0020249B">
      <w:pPr>
        <w:sectPr w:rsidR="0020249B" w:rsidSect="00A7318F">
          <w:headerReference w:type="default" r:id="rId30"/>
          <w:footerReference w:type="default" r:id="rId31"/>
          <w:pgSz w:w="11910" w:h="16840" w:code="9"/>
          <w:pgMar w:top="1063" w:right="1361" w:bottom="851" w:left="1418" w:header="720" w:footer="554" w:gutter="0"/>
          <w:cols w:space="720"/>
        </w:sectPr>
      </w:pPr>
    </w:p>
    <w:p w14:paraId="3684EC6C" w14:textId="77777777" w:rsidR="0020249B" w:rsidRDefault="0020249B">
      <w:pPr>
        <w:pStyle w:val="BodyText"/>
        <w:spacing w:before="9"/>
        <w:rPr>
          <w:sz w:val="20"/>
        </w:rPr>
      </w:pPr>
    </w:p>
    <w:p w14:paraId="246EC167" w14:textId="77777777" w:rsidR="0020249B" w:rsidRDefault="005D4516" w:rsidP="00C93FCD">
      <w:pPr>
        <w:spacing w:before="27"/>
        <w:rPr>
          <w:b/>
          <w:sz w:val="36"/>
        </w:rPr>
      </w:pPr>
      <w:bookmarkStart w:id="8" w:name="Appendix_1_-_Approved_vaccines"/>
      <w:bookmarkEnd w:id="8"/>
      <w:r>
        <w:rPr>
          <w:b/>
          <w:sz w:val="36"/>
        </w:rPr>
        <w:t>Appendix</w:t>
      </w:r>
      <w:r>
        <w:rPr>
          <w:b/>
          <w:spacing w:val="-5"/>
          <w:sz w:val="36"/>
        </w:rPr>
        <w:t xml:space="preserve"> </w:t>
      </w:r>
      <w:r>
        <w:rPr>
          <w:b/>
          <w:sz w:val="36"/>
        </w:rPr>
        <w:t>1</w:t>
      </w:r>
      <w:r>
        <w:rPr>
          <w:b/>
          <w:spacing w:val="-5"/>
          <w:sz w:val="36"/>
        </w:rPr>
        <w:t xml:space="preserve"> </w:t>
      </w:r>
      <w:r>
        <w:rPr>
          <w:b/>
          <w:sz w:val="36"/>
        </w:rPr>
        <w:t>-</w:t>
      </w:r>
      <w:r>
        <w:rPr>
          <w:b/>
          <w:spacing w:val="-4"/>
          <w:sz w:val="36"/>
        </w:rPr>
        <w:t xml:space="preserve"> </w:t>
      </w:r>
      <w:r>
        <w:rPr>
          <w:b/>
          <w:sz w:val="36"/>
        </w:rPr>
        <w:t>Approved</w:t>
      </w:r>
      <w:r>
        <w:rPr>
          <w:b/>
          <w:spacing w:val="-5"/>
          <w:sz w:val="36"/>
        </w:rPr>
        <w:t xml:space="preserve"> </w:t>
      </w:r>
      <w:r>
        <w:rPr>
          <w:b/>
          <w:spacing w:val="-2"/>
          <w:sz w:val="36"/>
        </w:rPr>
        <w:t>vaccines</w:t>
      </w:r>
    </w:p>
    <w:p w14:paraId="47FE61E9" w14:textId="77777777" w:rsidR="0020249B" w:rsidRDefault="005D4516" w:rsidP="00C93FCD">
      <w:pPr>
        <w:spacing w:before="120"/>
        <w:rPr>
          <w:rFonts w:ascii="Times New Roman"/>
          <w:b/>
          <w:sz w:val="20"/>
        </w:rPr>
      </w:pPr>
      <w:r>
        <w:rPr>
          <w:rFonts w:ascii="Times New Roman"/>
          <w:b/>
          <w:sz w:val="20"/>
        </w:rPr>
        <w:t>Table</w:t>
      </w:r>
      <w:r>
        <w:rPr>
          <w:rFonts w:ascii="Times New Roman"/>
          <w:b/>
          <w:spacing w:val="-5"/>
          <w:sz w:val="20"/>
        </w:rPr>
        <w:t xml:space="preserve"> </w:t>
      </w:r>
      <w:r>
        <w:rPr>
          <w:rFonts w:ascii="Times New Roman"/>
          <w:b/>
          <w:sz w:val="20"/>
        </w:rPr>
        <w:t>1</w:t>
      </w:r>
      <w:r>
        <w:rPr>
          <w:rFonts w:ascii="Times New Roman"/>
          <w:b/>
          <w:spacing w:val="-3"/>
          <w:sz w:val="20"/>
        </w:rPr>
        <w:t xml:space="preserve"> </w:t>
      </w:r>
      <w:r>
        <w:rPr>
          <w:rFonts w:ascii="Times New Roman"/>
          <w:b/>
          <w:sz w:val="20"/>
        </w:rPr>
        <w:t>-</w:t>
      </w:r>
      <w:r>
        <w:rPr>
          <w:rFonts w:ascii="Times New Roman"/>
          <w:b/>
          <w:spacing w:val="-3"/>
          <w:sz w:val="20"/>
        </w:rPr>
        <w:t xml:space="preserve"> </w:t>
      </w:r>
      <w:r>
        <w:rPr>
          <w:rFonts w:ascii="Times New Roman"/>
          <w:b/>
          <w:sz w:val="20"/>
        </w:rPr>
        <w:t>Approved</w:t>
      </w:r>
      <w:r>
        <w:rPr>
          <w:rFonts w:ascii="Times New Roman"/>
          <w:b/>
          <w:spacing w:val="-6"/>
          <w:sz w:val="20"/>
        </w:rPr>
        <w:t xml:space="preserve"> </w:t>
      </w:r>
      <w:r>
        <w:rPr>
          <w:rFonts w:ascii="Times New Roman"/>
          <w:b/>
          <w:spacing w:val="-2"/>
          <w:sz w:val="20"/>
        </w:rPr>
        <w:t>Vaccines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9"/>
        <w:gridCol w:w="2835"/>
      </w:tblGrid>
      <w:tr w:rsidR="0020249B" w14:paraId="32A9EF89" w14:textId="77777777" w:rsidTr="00C93FCD">
        <w:trPr>
          <w:trHeight w:val="777"/>
        </w:trPr>
        <w:tc>
          <w:tcPr>
            <w:tcW w:w="6379" w:type="dxa"/>
            <w:shd w:val="clear" w:color="auto" w:fill="D9D9D9"/>
          </w:tcPr>
          <w:p w14:paraId="04FF0B27" w14:textId="77777777" w:rsidR="0020249B" w:rsidRDefault="005D4516" w:rsidP="00C93FCD">
            <w:pPr>
              <w:pStyle w:val="TableParagraph"/>
              <w:spacing w:before="60"/>
              <w:ind w:left="0"/>
              <w:jc w:val="center"/>
              <w:rPr>
                <w:b/>
                <w:sz w:val="20"/>
              </w:rPr>
            </w:pPr>
            <w:r>
              <w:rPr>
                <w:b/>
                <w:sz w:val="20"/>
              </w:rPr>
              <w:t>Column</w:t>
            </w:r>
            <w:r>
              <w:rPr>
                <w:b/>
                <w:spacing w:val="-7"/>
                <w:sz w:val="20"/>
              </w:rPr>
              <w:t xml:space="preserve"> </w:t>
            </w:r>
            <w:r>
              <w:rPr>
                <w:b/>
                <w:spacing w:val="-10"/>
                <w:sz w:val="20"/>
              </w:rPr>
              <w:t>1</w:t>
            </w:r>
          </w:p>
          <w:p w14:paraId="475B9309" w14:textId="77777777" w:rsidR="0020249B" w:rsidRDefault="005D4516" w:rsidP="00C93FCD">
            <w:pPr>
              <w:pStyle w:val="TableParagraph"/>
              <w:spacing w:before="82"/>
              <w:ind w:left="0"/>
              <w:jc w:val="center"/>
              <w:rPr>
                <w:sz w:val="20"/>
              </w:rPr>
            </w:pPr>
            <w:r>
              <w:rPr>
                <w:sz w:val="20"/>
              </w:rPr>
              <w:t>Approved</w:t>
            </w:r>
            <w:r>
              <w:rPr>
                <w:spacing w:val="-6"/>
                <w:sz w:val="20"/>
              </w:rPr>
              <w:t xml:space="preserve"> </w:t>
            </w:r>
            <w:r>
              <w:rPr>
                <w:spacing w:val="-2"/>
                <w:sz w:val="20"/>
              </w:rPr>
              <w:t>Substance</w:t>
            </w:r>
          </w:p>
        </w:tc>
        <w:tc>
          <w:tcPr>
            <w:tcW w:w="2835" w:type="dxa"/>
            <w:shd w:val="clear" w:color="auto" w:fill="D9D9D9"/>
          </w:tcPr>
          <w:p w14:paraId="1F249F22" w14:textId="77777777" w:rsidR="0020249B" w:rsidRDefault="005D4516" w:rsidP="00C93FCD">
            <w:pPr>
              <w:pStyle w:val="TableParagraph"/>
              <w:ind w:left="0"/>
              <w:jc w:val="center"/>
              <w:rPr>
                <w:b/>
                <w:sz w:val="20"/>
              </w:rPr>
            </w:pPr>
            <w:r>
              <w:rPr>
                <w:b/>
                <w:sz w:val="20"/>
              </w:rPr>
              <w:t>Column</w:t>
            </w:r>
            <w:r>
              <w:rPr>
                <w:b/>
                <w:spacing w:val="-6"/>
                <w:sz w:val="20"/>
              </w:rPr>
              <w:t xml:space="preserve"> </w:t>
            </w:r>
            <w:r>
              <w:rPr>
                <w:b/>
                <w:spacing w:val="-10"/>
                <w:sz w:val="20"/>
              </w:rPr>
              <w:t>2</w:t>
            </w:r>
          </w:p>
          <w:p w14:paraId="5AF98D2D" w14:textId="77777777" w:rsidR="0020249B" w:rsidRDefault="005D4516" w:rsidP="00C93FCD">
            <w:pPr>
              <w:pStyle w:val="TableParagraph"/>
              <w:spacing w:before="82"/>
              <w:ind w:left="0"/>
              <w:jc w:val="center"/>
              <w:rPr>
                <w:sz w:val="20"/>
              </w:rPr>
            </w:pPr>
            <w:r>
              <w:rPr>
                <w:sz w:val="20"/>
              </w:rPr>
              <w:t>Person</w:t>
            </w:r>
            <w:r>
              <w:rPr>
                <w:spacing w:val="-6"/>
                <w:sz w:val="20"/>
              </w:rPr>
              <w:t xml:space="preserve"> </w:t>
            </w:r>
            <w:r>
              <w:rPr>
                <w:spacing w:val="-5"/>
                <w:sz w:val="20"/>
              </w:rPr>
              <w:t>age</w:t>
            </w:r>
          </w:p>
        </w:tc>
      </w:tr>
      <w:tr w:rsidR="0020249B" w14:paraId="6136B3A8" w14:textId="77777777" w:rsidTr="00C93FCD">
        <w:trPr>
          <w:trHeight w:val="602"/>
        </w:trPr>
        <w:tc>
          <w:tcPr>
            <w:tcW w:w="6379" w:type="dxa"/>
          </w:tcPr>
          <w:p w14:paraId="3C571BBC" w14:textId="0086EF07" w:rsidR="0020249B" w:rsidRDefault="005D4516">
            <w:pPr>
              <w:pStyle w:val="TableParagraph"/>
              <w:rPr>
                <w:b/>
                <w:sz w:val="20"/>
              </w:rPr>
            </w:pPr>
            <w:r>
              <w:rPr>
                <w:sz w:val="20"/>
              </w:rPr>
              <w:t>SARS-COV-2</w:t>
            </w:r>
            <w:r>
              <w:rPr>
                <w:spacing w:val="-10"/>
                <w:sz w:val="20"/>
              </w:rPr>
              <w:t xml:space="preserve"> </w:t>
            </w:r>
            <w:r>
              <w:rPr>
                <w:sz w:val="20"/>
              </w:rPr>
              <w:t>(COVID-19)</w:t>
            </w:r>
            <w:r>
              <w:rPr>
                <w:spacing w:val="-10"/>
                <w:sz w:val="20"/>
              </w:rPr>
              <w:t xml:space="preserve"> </w:t>
            </w:r>
            <w:r>
              <w:rPr>
                <w:spacing w:val="-2"/>
                <w:sz w:val="20"/>
              </w:rPr>
              <w:t>vaccine</w:t>
            </w:r>
          </w:p>
        </w:tc>
        <w:tc>
          <w:tcPr>
            <w:tcW w:w="2835" w:type="dxa"/>
          </w:tcPr>
          <w:p w14:paraId="74CFC147"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2C69DE61" w14:textId="77777777" w:rsidTr="00C93FCD">
        <w:trPr>
          <w:trHeight w:val="371"/>
        </w:trPr>
        <w:tc>
          <w:tcPr>
            <w:tcW w:w="6379" w:type="dxa"/>
          </w:tcPr>
          <w:p w14:paraId="0A971F68" w14:textId="77777777" w:rsidR="0020249B" w:rsidRDefault="005D4516">
            <w:pPr>
              <w:pStyle w:val="TableParagraph"/>
              <w:rPr>
                <w:sz w:val="20"/>
              </w:rPr>
            </w:pPr>
            <w:r>
              <w:rPr>
                <w:sz w:val="20"/>
              </w:rPr>
              <w:t>Diphtheria</w:t>
            </w:r>
            <w:r>
              <w:rPr>
                <w:spacing w:val="-9"/>
                <w:sz w:val="20"/>
              </w:rPr>
              <w:t xml:space="preserve"> </w:t>
            </w:r>
            <w:r>
              <w:rPr>
                <w:spacing w:val="-2"/>
                <w:sz w:val="20"/>
              </w:rPr>
              <w:t>toxoid</w:t>
            </w:r>
          </w:p>
        </w:tc>
        <w:tc>
          <w:tcPr>
            <w:tcW w:w="2835" w:type="dxa"/>
          </w:tcPr>
          <w:p w14:paraId="629C976B"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536EB8A3" w14:textId="77777777" w:rsidTr="00C93FCD">
        <w:trPr>
          <w:trHeight w:val="374"/>
        </w:trPr>
        <w:tc>
          <w:tcPr>
            <w:tcW w:w="6379" w:type="dxa"/>
          </w:tcPr>
          <w:p w14:paraId="74850866" w14:textId="77777777" w:rsidR="0020249B" w:rsidRDefault="005D4516">
            <w:pPr>
              <w:pStyle w:val="TableParagraph"/>
              <w:rPr>
                <w:sz w:val="20"/>
              </w:rPr>
            </w:pPr>
            <w:r>
              <w:rPr>
                <w:sz w:val="20"/>
              </w:rPr>
              <w:t>Tetanus</w:t>
            </w:r>
            <w:r>
              <w:rPr>
                <w:spacing w:val="-7"/>
                <w:sz w:val="20"/>
              </w:rPr>
              <w:t xml:space="preserve"> </w:t>
            </w:r>
            <w:r>
              <w:rPr>
                <w:spacing w:val="-2"/>
                <w:sz w:val="20"/>
              </w:rPr>
              <w:t>toxoid</w:t>
            </w:r>
          </w:p>
        </w:tc>
        <w:tc>
          <w:tcPr>
            <w:tcW w:w="2835" w:type="dxa"/>
          </w:tcPr>
          <w:p w14:paraId="2EA0371A"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267C0291" w14:textId="77777777" w:rsidTr="00C93FCD">
        <w:trPr>
          <w:trHeight w:val="371"/>
        </w:trPr>
        <w:tc>
          <w:tcPr>
            <w:tcW w:w="6379" w:type="dxa"/>
          </w:tcPr>
          <w:p w14:paraId="59AE1709" w14:textId="77777777" w:rsidR="0020249B" w:rsidRDefault="005D4516">
            <w:pPr>
              <w:pStyle w:val="TableParagraph"/>
              <w:spacing w:before="82"/>
              <w:rPr>
                <w:sz w:val="20"/>
              </w:rPr>
            </w:pPr>
            <w:r>
              <w:rPr>
                <w:sz w:val="20"/>
              </w:rPr>
              <w:t>Pertussis</w:t>
            </w:r>
            <w:r>
              <w:rPr>
                <w:spacing w:val="-13"/>
                <w:sz w:val="20"/>
              </w:rPr>
              <w:t xml:space="preserve"> </w:t>
            </w:r>
            <w:r>
              <w:rPr>
                <w:spacing w:val="-2"/>
                <w:sz w:val="20"/>
              </w:rPr>
              <w:t>antigen</w:t>
            </w:r>
          </w:p>
        </w:tc>
        <w:tc>
          <w:tcPr>
            <w:tcW w:w="2835" w:type="dxa"/>
          </w:tcPr>
          <w:p w14:paraId="06B69B99" w14:textId="77777777" w:rsidR="0020249B" w:rsidRDefault="005D4516">
            <w:pPr>
              <w:pStyle w:val="TableParagraph"/>
              <w:spacing w:before="82"/>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292305FA" w14:textId="77777777" w:rsidTr="00C93FCD">
        <w:trPr>
          <w:trHeight w:val="369"/>
        </w:trPr>
        <w:tc>
          <w:tcPr>
            <w:tcW w:w="6379" w:type="dxa"/>
          </w:tcPr>
          <w:p w14:paraId="7E7B412D" w14:textId="77777777" w:rsidR="0020249B" w:rsidRDefault="005D4516">
            <w:pPr>
              <w:pStyle w:val="TableParagraph"/>
              <w:rPr>
                <w:sz w:val="20"/>
              </w:rPr>
            </w:pPr>
            <w:r>
              <w:rPr>
                <w:sz w:val="20"/>
              </w:rPr>
              <w:t>Haemophilus</w:t>
            </w:r>
            <w:r>
              <w:rPr>
                <w:spacing w:val="-10"/>
                <w:sz w:val="20"/>
              </w:rPr>
              <w:t xml:space="preserve"> </w:t>
            </w:r>
            <w:r>
              <w:rPr>
                <w:sz w:val="20"/>
              </w:rPr>
              <w:t>influenzae</w:t>
            </w:r>
            <w:r>
              <w:rPr>
                <w:spacing w:val="-8"/>
                <w:sz w:val="20"/>
              </w:rPr>
              <w:t xml:space="preserve"> </w:t>
            </w:r>
            <w:r>
              <w:rPr>
                <w:spacing w:val="-2"/>
                <w:sz w:val="20"/>
              </w:rPr>
              <w:t>vaccine</w:t>
            </w:r>
          </w:p>
        </w:tc>
        <w:tc>
          <w:tcPr>
            <w:tcW w:w="2835" w:type="dxa"/>
          </w:tcPr>
          <w:p w14:paraId="598046A5"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0DCA0FDD" w14:textId="77777777" w:rsidTr="00C93FCD">
        <w:trPr>
          <w:trHeight w:val="376"/>
        </w:trPr>
        <w:tc>
          <w:tcPr>
            <w:tcW w:w="6379" w:type="dxa"/>
          </w:tcPr>
          <w:p w14:paraId="3FA92016" w14:textId="77777777" w:rsidR="0020249B" w:rsidRDefault="005D4516">
            <w:pPr>
              <w:pStyle w:val="TableParagraph"/>
              <w:rPr>
                <w:sz w:val="20"/>
              </w:rPr>
            </w:pPr>
            <w:r>
              <w:rPr>
                <w:sz w:val="20"/>
              </w:rPr>
              <w:t>Hepatitis</w:t>
            </w:r>
            <w:r>
              <w:rPr>
                <w:spacing w:val="-6"/>
                <w:sz w:val="20"/>
              </w:rPr>
              <w:t xml:space="preserve"> </w:t>
            </w:r>
            <w:r>
              <w:rPr>
                <w:sz w:val="20"/>
              </w:rPr>
              <w:t>A</w:t>
            </w:r>
            <w:r>
              <w:rPr>
                <w:spacing w:val="-4"/>
                <w:sz w:val="20"/>
              </w:rPr>
              <w:t xml:space="preserve"> </w:t>
            </w:r>
            <w:r>
              <w:rPr>
                <w:sz w:val="20"/>
              </w:rPr>
              <w:t>(Hep</w:t>
            </w:r>
            <w:r>
              <w:rPr>
                <w:spacing w:val="-4"/>
                <w:sz w:val="20"/>
              </w:rPr>
              <w:t xml:space="preserve"> </w:t>
            </w:r>
            <w:r>
              <w:rPr>
                <w:sz w:val="20"/>
              </w:rPr>
              <w:t>A)</w:t>
            </w:r>
            <w:r>
              <w:rPr>
                <w:spacing w:val="-3"/>
                <w:sz w:val="20"/>
              </w:rPr>
              <w:t xml:space="preserve"> </w:t>
            </w:r>
            <w:r>
              <w:rPr>
                <w:spacing w:val="-2"/>
                <w:sz w:val="20"/>
              </w:rPr>
              <w:t>vaccine</w:t>
            </w:r>
          </w:p>
        </w:tc>
        <w:tc>
          <w:tcPr>
            <w:tcW w:w="2835" w:type="dxa"/>
          </w:tcPr>
          <w:p w14:paraId="5640C4C8"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5B22BD6D" w14:textId="77777777" w:rsidTr="00C93FCD">
        <w:trPr>
          <w:trHeight w:val="369"/>
        </w:trPr>
        <w:tc>
          <w:tcPr>
            <w:tcW w:w="6379" w:type="dxa"/>
          </w:tcPr>
          <w:p w14:paraId="1BCF57A5" w14:textId="77777777" w:rsidR="0020249B" w:rsidRDefault="005D4516">
            <w:pPr>
              <w:pStyle w:val="TableParagraph"/>
              <w:rPr>
                <w:sz w:val="20"/>
              </w:rPr>
            </w:pPr>
            <w:r>
              <w:rPr>
                <w:sz w:val="20"/>
              </w:rPr>
              <w:t>Hepatitis</w:t>
            </w:r>
            <w:r>
              <w:rPr>
                <w:spacing w:val="-6"/>
                <w:sz w:val="20"/>
              </w:rPr>
              <w:t xml:space="preserve"> </w:t>
            </w:r>
            <w:r>
              <w:rPr>
                <w:sz w:val="20"/>
              </w:rPr>
              <w:t>B</w:t>
            </w:r>
            <w:r>
              <w:rPr>
                <w:spacing w:val="-6"/>
                <w:sz w:val="20"/>
              </w:rPr>
              <w:t xml:space="preserve"> </w:t>
            </w:r>
            <w:r>
              <w:rPr>
                <w:sz w:val="20"/>
              </w:rPr>
              <w:t>(Hep</w:t>
            </w:r>
            <w:r>
              <w:rPr>
                <w:spacing w:val="-3"/>
                <w:sz w:val="20"/>
              </w:rPr>
              <w:t xml:space="preserve"> </w:t>
            </w:r>
            <w:r>
              <w:rPr>
                <w:sz w:val="20"/>
              </w:rPr>
              <w:t>B)</w:t>
            </w:r>
            <w:r>
              <w:rPr>
                <w:spacing w:val="-4"/>
                <w:sz w:val="20"/>
              </w:rPr>
              <w:t xml:space="preserve"> </w:t>
            </w:r>
            <w:r>
              <w:rPr>
                <w:spacing w:val="-2"/>
                <w:sz w:val="20"/>
              </w:rPr>
              <w:t>vaccine</w:t>
            </w:r>
          </w:p>
        </w:tc>
        <w:tc>
          <w:tcPr>
            <w:tcW w:w="2835" w:type="dxa"/>
          </w:tcPr>
          <w:p w14:paraId="7C621DEB"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453817D9" w14:textId="77777777" w:rsidTr="00C93FCD">
        <w:trPr>
          <w:trHeight w:val="601"/>
        </w:trPr>
        <w:tc>
          <w:tcPr>
            <w:tcW w:w="6379" w:type="dxa"/>
          </w:tcPr>
          <w:p w14:paraId="5EC9DE94" w14:textId="77777777" w:rsidR="0020249B" w:rsidRDefault="005D4516">
            <w:pPr>
              <w:pStyle w:val="TableParagraph"/>
              <w:rPr>
                <w:sz w:val="20"/>
              </w:rPr>
            </w:pPr>
            <w:r>
              <w:rPr>
                <w:sz w:val="20"/>
              </w:rPr>
              <w:t>Human</w:t>
            </w:r>
            <w:r>
              <w:rPr>
                <w:spacing w:val="-7"/>
                <w:sz w:val="20"/>
              </w:rPr>
              <w:t xml:space="preserve"> </w:t>
            </w:r>
            <w:r>
              <w:rPr>
                <w:sz w:val="20"/>
              </w:rPr>
              <w:t>papillomavirus</w:t>
            </w:r>
            <w:r>
              <w:rPr>
                <w:spacing w:val="-9"/>
                <w:sz w:val="20"/>
              </w:rPr>
              <w:t xml:space="preserve"> </w:t>
            </w:r>
            <w:r>
              <w:rPr>
                <w:sz w:val="20"/>
              </w:rPr>
              <w:t>(HPV)</w:t>
            </w:r>
            <w:r>
              <w:rPr>
                <w:spacing w:val="-10"/>
                <w:sz w:val="20"/>
              </w:rPr>
              <w:t xml:space="preserve"> </w:t>
            </w:r>
            <w:r>
              <w:rPr>
                <w:spacing w:val="-2"/>
                <w:sz w:val="20"/>
              </w:rPr>
              <w:t>vaccine</w:t>
            </w:r>
          </w:p>
        </w:tc>
        <w:tc>
          <w:tcPr>
            <w:tcW w:w="2835" w:type="dxa"/>
          </w:tcPr>
          <w:p w14:paraId="016CC7C2" w14:textId="77777777" w:rsidR="0020249B" w:rsidRDefault="005D4516">
            <w:pPr>
              <w:pStyle w:val="TableParagraph"/>
              <w:rPr>
                <w:sz w:val="20"/>
              </w:rPr>
            </w:pPr>
            <w:r>
              <w:rPr>
                <w:sz w:val="20"/>
              </w:rPr>
              <w:t>10</w:t>
            </w:r>
            <w:r>
              <w:rPr>
                <w:spacing w:val="-3"/>
                <w:sz w:val="20"/>
              </w:rPr>
              <w:t xml:space="preserve"> </w:t>
            </w:r>
            <w:r>
              <w:rPr>
                <w:sz w:val="20"/>
              </w:rPr>
              <w:t>years</w:t>
            </w:r>
            <w:r>
              <w:rPr>
                <w:spacing w:val="-4"/>
                <w:sz w:val="20"/>
              </w:rPr>
              <w:t xml:space="preserve"> </w:t>
            </w:r>
            <w:r>
              <w:rPr>
                <w:sz w:val="20"/>
              </w:rPr>
              <w:t>and</w:t>
            </w:r>
            <w:r>
              <w:rPr>
                <w:spacing w:val="-2"/>
                <w:sz w:val="20"/>
              </w:rPr>
              <w:t xml:space="preserve"> </w:t>
            </w:r>
            <w:r>
              <w:rPr>
                <w:spacing w:val="-4"/>
                <w:sz w:val="20"/>
              </w:rPr>
              <w:t>older</w:t>
            </w:r>
          </w:p>
        </w:tc>
      </w:tr>
      <w:tr w:rsidR="0020249B" w14:paraId="17C4CF3C" w14:textId="77777777" w:rsidTr="00C93FCD">
        <w:trPr>
          <w:trHeight w:val="369"/>
        </w:trPr>
        <w:tc>
          <w:tcPr>
            <w:tcW w:w="6379" w:type="dxa"/>
          </w:tcPr>
          <w:p w14:paraId="13F7A66B" w14:textId="77777777" w:rsidR="0020249B" w:rsidRDefault="005D4516">
            <w:pPr>
              <w:pStyle w:val="TableParagraph"/>
              <w:rPr>
                <w:sz w:val="20"/>
              </w:rPr>
            </w:pPr>
            <w:r>
              <w:rPr>
                <w:sz w:val="20"/>
              </w:rPr>
              <w:t>Influenza</w:t>
            </w:r>
            <w:r>
              <w:rPr>
                <w:spacing w:val="-8"/>
                <w:sz w:val="20"/>
              </w:rPr>
              <w:t xml:space="preserve"> </w:t>
            </w:r>
            <w:r>
              <w:rPr>
                <w:spacing w:val="-2"/>
                <w:sz w:val="20"/>
              </w:rPr>
              <w:t>vaccine</w:t>
            </w:r>
          </w:p>
        </w:tc>
        <w:tc>
          <w:tcPr>
            <w:tcW w:w="2835" w:type="dxa"/>
          </w:tcPr>
          <w:p w14:paraId="1EB819DC"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6C6CB5D0" w14:textId="77777777" w:rsidTr="00C93FCD">
        <w:trPr>
          <w:trHeight w:val="371"/>
        </w:trPr>
        <w:tc>
          <w:tcPr>
            <w:tcW w:w="6379" w:type="dxa"/>
          </w:tcPr>
          <w:p w14:paraId="744F011E" w14:textId="77777777" w:rsidR="0020249B" w:rsidRDefault="005D4516">
            <w:pPr>
              <w:pStyle w:val="TableParagraph"/>
              <w:spacing w:before="82"/>
              <w:rPr>
                <w:sz w:val="20"/>
              </w:rPr>
            </w:pPr>
            <w:r>
              <w:rPr>
                <w:sz w:val="20"/>
              </w:rPr>
              <w:t>Measles</w:t>
            </w:r>
            <w:r>
              <w:rPr>
                <w:spacing w:val="-10"/>
                <w:sz w:val="20"/>
              </w:rPr>
              <w:t xml:space="preserve"> </w:t>
            </w:r>
            <w:r>
              <w:rPr>
                <w:spacing w:val="-2"/>
                <w:sz w:val="20"/>
              </w:rPr>
              <w:t>vaccine</w:t>
            </w:r>
          </w:p>
        </w:tc>
        <w:tc>
          <w:tcPr>
            <w:tcW w:w="2835" w:type="dxa"/>
          </w:tcPr>
          <w:p w14:paraId="15EAD150" w14:textId="77777777" w:rsidR="0020249B" w:rsidRDefault="005D4516">
            <w:pPr>
              <w:pStyle w:val="TableParagraph"/>
              <w:spacing w:before="82"/>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4CB960BC" w14:textId="77777777" w:rsidTr="00C93FCD">
        <w:trPr>
          <w:trHeight w:val="376"/>
        </w:trPr>
        <w:tc>
          <w:tcPr>
            <w:tcW w:w="6379" w:type="dxa"/>
          </w:tcPr>
          <w:p w14:paraId="2187DEE8" w14:textId="77777777" w:rsidR="0020249B" w:rsidRDefault="005D4516">
            <w:pPr>
              <w:pStyle w:val="TableParagraph"/>
              <w:rPr>
                <w:sz w:val="20"/>
              </w:rPr>
            </w:pPr>
            <w:r>
              <w:rPr>
                <w:sz w:val="20"/>
              </w:rPr>
              <w:t>Mumps</w:t>
            </w:r>
            <w:r>
              <w:rPr>
                <w:spacing w:val="-5"/>
                <w:sz w:val="20"/>
              </w:rPr>
              <w:t xml:space="preserve"> </w:t>
            </w:r>
            <w:r>
              <w:rPr>
                <w:spacing w:val="-2"/>
                <w:sz w:val="20"/>
              </w:rPr>
              <w:t>vaccine</w:t>
            </w:r>
          </w:p>
        </w:tc>
        <w:tc>
          <w:tcPr>
            <w:tcW w:w="2835" w:type="dxa"/>
          </w:tcPr>
          <w:p w14:paraId="747F24F2"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03323F70" w14:textId="77777777" w:rsidTr="00C93FCD">
        <w:trPr>
          <w:trHeight w:val="369"/>
        </w:trPr>
        <w:tc>
          <w:tcPr>
            <w:tcW w:w="6379" w:type="dxa"/>
          </w:tcPr>
          <w:p w14:paraId="7EC0D9D8" w14:textId="77777777" w:rsidR="0020249B" w:rsidRDefault="005D4516">
            <w:pPr>
              <w:pStyle w:val="TableParagraph"/>
              <w:rPr>
                <w:sz w:val="20"/>
              </w:rPr>
            </w:pPr>
            <w:r>
              <w:rPr>
                <w:sz w:val="20"/>
              </w:rPr>
              <w:t>Rubella</w:t>
            </w:r>
            <w:r>
              <w:rPr>
                <w:spacing w:val="-8"/>
                <w:sz w:val="20"/>
              </w:rPr>
              <w:t xml:space="preserve"> </w:t>
            </w:r>
            <w:r>
              <w:rPr>
                <w:spacing w:val="-2"/>
                <w:sz w:val="20"/>
              </w:rPr>
              <w:t>vaccine</w:t>
            </w:r>
          </w:p>
        </w:tc>
        <w:tc>
          <w:tcPr>
            <w:tcW w:w="2835" w:type="dxa"/>
          </w:tcPr>
          <w:p w14:paraId="47723399"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52D29229" w14:textId="77777777" w:rsidTr="00C93FCD">
        <w:trPr>
          <w:trHeight w:val="827"/>
        </w:trPr>
        <w:tc>
          <w:tcPr>
            <w:tcW w:w="6379" w:type="dxa"/>
          </w:tcPr>
          <w:p w14:paraId="39B870C6" w14:textId="77777777" w:rsidR="0020249B" w:rsidRDefault="005D4516">
            <w:pPr>
              <w:pStyle w:val="TableParagraph"/>
              <w:rPr>
                <w:sz w:val="20"/>
              </w:rPr>
            </w:pPr>
            <w:r>
              <w:rPr>
                <w:sz w:val="20"/>
              </w:rPr>
              <w:t>Meningococcal</w:t>
            </w:r>
            <w:r>
              <w:rPr>
                <w:spacing w:val="-11"/>
                <w:sz w:val="20"/>
              </w:rPr>
              <w:t xml:space="preserve"> </w:t>
            </w:r>
            <w:r>
              <w:rPr>
                <w:sz w:val="20"/>
              </w:rPr>
              <w:t>vaccine</w:t>
            </w:r>
            <w:r>
              <w:rPr>
                <w:spacing w:val="-8"/>
                <w:sz w:val="20"/>
              </w:rPr>
              <w:t xml:space="preserve"> </w:t>
            </w:r>
            <w:r>
              <w:rPr>
                <w:sz w:val="20"/>
              </w:rPr>
              <w:t>(ACWY</w:t>
            </w:r>
            <w:r>
              <w:rPr>
                <w:spacing w:val="-8"/>
                <w:sz w:val="20"/>
              </w:rPr>
              <w:t xml:space="preserve"> </w:t>
            </w:r>
            <w:r>
              <w:rPr>
                <w:sz w:val="20"/>
              </w:rPr>
              <w:t>)</w:t>
            </w:r>
            <w:r>
              <w:rPr>
                <w:spacing w:val="-7"/>
                <w:sz w:val="20"/>
              </w:rPr>
              <w:t xml:space="preserve"> </w:t>
            </w:r>
            <w:r>
              <w:rPr>
                <w:sz w:val="20"/>
              </w:rPr>
              <w:t>(quadrivalent)</w:t>
            </w:r>
            <w:r>
              <w:rPr>
                <w:spacing w:val="-7"/>
                <w:sz w:val="20"/>
              </w:rPr>
              <w:t xml:space="preserve"> </w:t>
            </w:r>
            <w:r>
              <w:rPr>
                <w:sz w:val="20"/>
              </w:rPr>
              <w:t>conjugate</w:t>
            </w:r>
            <w:r>
              <w:rPr>
                <w:spacing w:val="-8"/>
                <w:sz w:val="20"/>
              </w:rPr>
              <w:t xml:space="preserve"> </w:t>
            </w:r>
            <w:r>
              <w:rPr>
                <w:spacing w:val="-2"/>
                <w:sz w:val="20"/>
              </w:rPr>
              <w:t>vaccine</w:t>
            </w:r>
          </w:p>
        </w:tc>
        <w:tc>
          <w:tcPr>
            <w:tcW w:w="2835" w:type="dxa"/>
          </w:tcPr>
          <w:p w14:paraId="73CB218A"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6424EA30" w14:textId="77777777" w:rsidTr="00C93FCD">
        <w:trPr>
          <w:trHeight w:val="369"/>
        </w:trPr>
        <w:tc>
          <w:tcPr>
            <w:tcW w:w="6379" w:type="dxa"/>
          </w:tcPr>
          <w:p w14:paraId="733DFF71" w14:textId="77777777" w:rsidR="0020249B" w:rsidRDefault="005D4516">
            <w:pPr>
              <w:pStyle w:val="TableParagraph"/>
              <w:rPr>
                <w:sz w:val="20"/>
              </w:rPr>
            </w:pPr>
            <w:r>
              <w:rPr>
                <w:sz w:val="20"/>
              </w:rPr>
              <w:t>Meningococcal</w:t>
            </w:r>
            <w:r>
              <w:rPr>
                <w:spacing w:val="-5"/>
                <w:sz w:val="20"/>
              </w:rPr>
              <w:t xml:space="preserve"> </w:t>
            </w:r>
            <w:r>
              <w:rPr>
                <w:sz w:val="20"/>
              </w:rPr>
              <w:t>B</w:t>
            </w:r>
            <w:r>
              <w:rPr>
                <w:spacing w:val="-6"/>
                <w:sz w:val="20"/>
              </w:rPr>
              <w:t xml:space="preserve"> </w:t>
            </w:r>
            <w:r>
              <w:rPr>
                <w:spacing w:val="-2"/>
                <w:sz w:val="20"/>
              </w:rPr>
              <w:t>vaccine</w:t>
            </w:r>
          </w:p>
        </w:tc>
        <w:tc>
          <w:tcPr>
            <w:tcW w:w="2835" w:type="dxa"/>
          </w:tcPr>
          <w:p w14:paraId="2C7D7602"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3D0C5322" w14:textId="77777777" w:rsidTr="00C93FCD">
        <w:trPr>
          <w:trHeight w:val="376"/>
        </w:trPr>
        <w:tc>
          <w:tcPr>
            <w:tcW w:w="6379" w:type="dxa"/>
          </w:tcPr>
          <w:p w14:paraId="77392DDE" w14:textId="77777777" w:rsidR="0020249B" w:rsidRDefault="005D4516">
            <w:pPr>
              <w:pStyle w:val="TableParagraph"/>
              <w:spacing w:before="82"/>
              <w:rPr>
                <w:sz w:val="20"/>
              </w:rPr>
            </w:pPr>
            <w:r>
              <w:rPr>
                <w:sz w:val="20"/>
              </w:rPr>
              <w:t>Meningococcal</w:t>
            </w:r>
            <w:r>
              <w:rPr>
                <w:spacing w:val="-5"/>
                <w:sz w:val="20"/>
              </w:rPr>
              <w:t xml:space="preserve"> </w:t>
            </w:r>
            <w:r>
              <w:rPr>
                <w:sz w:val="20"/>
              </w:rPr>
              <w:t>C</w:t>
            </w:r>
            <w:r>
              <w:rPr>
                <w:spacing w:val="-6"/>
                <w:sz w:val="20"/>
              </w:rPr>
              <w:t xml:space="preserve"> </w:t>
            </w:r>
            <w:r>
              <w:rPr>
                <w:spacing w:val="-2"/>
                <w:sz w:val="20"/>
              </w:rPr>
              <w:t>vaccine</w:t>
            </w:r>
          </w:p>
        </w:tc>
        <w:tc>
          <w:tcPr>
            <w:tcW w:w="2835" w:type="dxa"/>
          </w:tcPr>
          <w:p w14:paraId="67A19635" w14:textId="77777777" w:rsidR="0020249B" w:rsidRDefault="005D4516">
            <w:pPr>
              <w:pStyle w:val="TableParagraph"/>
              <w:spacing w:before="82"/>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393F643E" w14:textId="77777777" w:rsidTr="00C93FCD">
        <w:trPr>
          <w:trHeight w:val="371"/>
        </w:trPr>
        <w:tc>
          <w:tcPr>
            <w:tcW w:w="6379" w:type="dxa"/>
          </w:tcPr>
          <w:p w14:paraId="1CDE1E10" w14:textId="77777777" w:rsidR="0020249B" w:rsidRDefault="005D4516">
            <w:pPr>
              <w:pStyle w:val="TableParagraph"/>
              <w:rPr>
                <w:sz w:val="20"/>
              </w:rPr>
            </w:pPr>
            <w:r>
              <w:rPr>
                <w:sz w:val="20"/>
              </w:rPr>
              <w:t>Inactivated</w:t>
            </w:r>
            <w:r>
              <w:rPr>
                <w:spacing w:val="-12"/>
                <w:sz w:val="20"/>
              </w:rPr>
              <w:t xml:space="preserve"> </w:t>
            </w:r>
            <w:r>
              <w:rPr>
                <w:sz w:val="20"/>
              </w:rPr>
              <w:t>poliomyelitis</w:t>
            </w:r>
            <w:r>
              <w:rPr>
                <w:spacing w:val="-13"/>
                <w:sz w:val="20"/>
              </w:rPr>
              <w:t xml:space="preserve"> </w:t>
            </w:r>
            <w:r>
              <w:rPr>
                <w:spacing w:val="-2"/>
                <w:sz w:val="20"/>
              </w:rPr>
              <w:t>vaccine</w:t>
            </w:r>
          </w:p>
        </w:tc>
        <w:tc>
          <w:tcPr>
            <w:tcW w:w="2835" w:type="dxa"/>
          </w:tcPr>
          <w:p w14:paraId="10341612"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A93549" w14:paraId="527CE206" w14:textId="77777777" w:rsidTr="00C93FCD">
        <w:trPr>
          <w:trHeight w:val="371"/>
        </w:trPr>
        <w:tc>
          <w:tcPr>
            <w:tcW w:w="6379" w:type="dxa"/>
          </w:tcPr>
          <w:p w14:paraId="06F975F8" w14:textId="22C28D5F" w:rsidR="00A93549" w:rsidRDefault="00A93549">
            <w:pPr>
              <w:pStyle w:val="TableParagraph"/>
              <w:rPr>
                <w:sz w:val="20"/>
              </w:rPr>
            </w:pPr>
            <w:r>
              <w:rPr>
                <w:sz w:val="20"/>
              </w:rPr>
              <w:t>Respiratory syncytial virus (RSV) vaccine</w:t>
            </w:r>
            <w:r w:rsidR="00AB704D">
              <w:rPr>
                <w:sz w:val="20"/>
              </w:rPr>
              <w:t xml:space="preserve"> </w:t>
            </w:r>
            <w:r w:rsidR="0011264E" w:rsidRPr="0011264E">
              <w:rPr>
                <w:sz w:val="20"/>
              </w:rPr>
              <w:t>†</w:t>
            </w:r>
          </w:p>
        </w:tc>
        <w:tc>
          <w:tcPr>
            <w:tcW w:w="2835" w:type="dxa"/>
          </w:tcPr>
          <w:p w14:paraId="3045D296" w14:textId="77777777" w:rsidR="00A93549" w:rsidRDefault="00AB704D">
            <w:pPr>
              <w:pStyle w:val="TableParagraph"/>
              <w:rPr>
                <w:sz w:val="20"/>
              </w:rPr>
            </w:pPr>
            <w:r>
              <w:rPr>
                <w:sz w:val="20"/>
              </w:rPr>
              <w:t>60 years and older</w:t>
            </w:r>
          </w:p>
          <w:p w14:paraId="2B2F592D" w14:textId="221B5712" w:rsidR="00AB704D" w:rsidRDefault="00AB704D" w:rsidP="003816CE">
            <w:pPr>
              <w:pStyle w:val="TableParagraph"/>
              <w:ind w:left="0"/>
              <w:rPr>
                <w:sz w:val="20"/>
              </w:rPr>
            </w:pPr>
          </w:p>
        </w:tc>
      </w:tr>
      <w:tr w:rsidR="0020249B" w14:paraId="23BE404A" w14:textId="77777777" w:rsidTr="00C93FCD">
        <w:trPr>
          <w:trHeight w:val="369"/>
        </w:trPr>
        <w:tc>
          <w:tcPr>
            <w:tcW w:w="6379" w:type="dxa"/>
          </w:tcPr>
          <w:p w14:paraId="4FF55EBD" w14:textId="77777777" w:rsidR="0020249B" w:rsidRDefault="005D4516">
            <w:pPr>
              <w:pStyle w:val="TableParagraph"/>
              <w:rPr>
                <w:sz w:val="20"/>
              </w:rPr>
            </w:pPr>
            <w:r>
              <w:rPr>
                <w:sz w:val="20"/>
              </w:rPr>
              <w:t>Typhoid</w:t>
            </w:r>
            <w:r>
              <w:rPr>
                <w:spacing w:val="-5"/>
                <w:sz w:val="20"/>
              </w:rPr>
              <w:t xml:space="preserve"> </w:t>
            </w:r>
            <w:r>
              <w:rPr>
                <w:spacing w:val="-2"/>
                <w:sz w:val="20"/>
              </w:rPr>
              <w:t>vaccine</w:t>
            </w:r>
          </w:p>
        </w:tc>
        <w:tc>
          <w:tcPr>
            <w:tcW w:w="2835" w:type="dxa"/>
          </w:tcPr>
          <w:p w14:paraId="134045B1"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5B994D19" w14:textId="77777777" w:rsidTr="00C93FCD">
        <w:trPr>
          <w:trHeight w:val="376"/>
        </w:trPr>
        <w:tc>
          <w:tcPr>
            <w:tcW w:w="6379" w:type="dxa"/>
          </w:tcPr>
          <w:p w14:paraId="54B51812" w14:textId="77777777" w:rsidR="0020249B" w:rsidRDefault="005D4516">
            <w:pPr>
              <w:pStyle w:val="TableParagraph"/>
              <w:rPr>
                <w:sz w:val="20"/>
              </w:rPr>
            </w:pPr>
            <w:r>
              <w:rPr>
                <w:sz w:val="20"/>
              </w:rPr>
              <w:t>Varicella</w:t>
            </w:r>
            <w:r>
              <w:rPr>
                <w:spacing w:val="-11"/>
                <w:sz w:val="20"/>
              </w:rPr>
              <w:t xml:space="preserve"> </w:t>
            </w:r>
            <w:r>
              <w:rPr>
                <w:spacing w:val="-2"/>
                <w:sz w:val="20"/>
              </w:rPr>
              <w:t>vaccine</w:t>
            </w:r>
          </w:p>
        </w:tc>
        <w:tc>
          <w:tcPr>
            <w:tcW w:w="2835" w:type="dxa"/>
          </w:tcPr>
          <w:p w14:paraId="4269456D" w14:textId="77777777" w:rsidR="0020249B" w:rsidRDefault="005D4516">
            <w:pPr>
              <w:pStyle w:val="TableParagraph"/>
              <w:rPr>
                <w:sz w:val="20"/>
              </w:rPr>
            </w:pPr>
            <w:r>
              <w:rPr>
                <w:sz w:val="20"/>
              </w:rPr>
              <w:t>5</w:t>
            </w:r>
            <w:r>
              <w:rPr>
                <w:spacing w:val="-2"/>
                <w:sz w:val="20"/>
              </w:rPr>
              <w:t xml:space="preserve"> </w:t>
            </w:r>
            <w:r>
              <w:rPr>
                <w:sz w:val="20"/>
              </w:rPr>
              <w:t>years</w:t>
            </w:r>
            <w:r>
              <w:rPr>
                <w:spacing w:val="-3"/>
                <w:sz w:val="20"/>
              </w:rPr>
              <w:t xml:space="preserve"> </w:t>
            </w:r>
            <w:r>
              <w:rPr>
                <w:sz w:val="20"/>
              </w:rPr>
              <w:t>and</w:t>
            </w:r>
            <w:r>
              <w:rPr>
                <w:spacing w:val="-3"/>
                <w:sz w:val="20"/>
              </w:rPr>
              <w:t xml:space="preserve"> </w:t>
            </w:r>
            <w:r>
              <w:rPr>
                <w:spacing w:val="-2"/>
                <w:sz w:val="20"/>
              </w:rPr>
              <w:t>older</w:t>
            </w:r>
          </w:p>
        </w:tc>
      </w:tr>
      <w:tr w:rsidR="0020249B" w14:paraId="378D2792" w14:textId="77777777" w:rsidTr="00C93FCD">
        <w:trPr>
          <w:trHeight w:val="1355"/>
        </w:trPr>
        <w:tc>
          <w:tcPr>
            <w:tcW w:w="6379" w:type="dxa"/>
          </w:tcPr>
          <w:p w14:paraId="232FA481" w14:textId="77777777" w:rsidR="0020249B" w:rsidRDefault="005D4516">
            <w:pPr>
              <w:pStyle w:val="TableParagraph"/>
              <w:rPr>
                <w:sz w:val="20"/>
              </w:rPr>
            </w:pPr>
            <w:r>
              <w:rPr>
                <w:sz w:val="20"/>
              </w:rPr>
              <w:t>Zoster</w:t>
            </w:r>
            <w:r>
              <w:rPr>
                <w:spacing w:val="-5"/>
                <w:sz w:val="20"/>
              </w:rPr>
              <w:t xml:space="preserve"> </w:t>
            </w:r>
            <w:r>
              <w:rPr>
                <w:sz w:val="20"/>
              </w:rPr>
              <w:t>vaccine</w:t>
            </w:r>
            <w:r>
              <w:rPr>
                <w:spacing w:val="-6"/>
                <w:sz w:val="20"/>
              </w:rPr>
              <w:t xml:space="preserve"> </w:t>
            </w:r>
            <w:r>
              <w:rPr>
                <w:spacing w:val="-2"/>
                <w:sz w:val="20"/>
              </w:rPr>
              <w:t>Recombinant</w:t>
            </w:r>
          </w:p>
          <w:p w14:paraId="75C6BC55" w14:textId="77777777" w:rsidR="0020249B" w:rsidRDefault="005D4516">
            <w:pPr>
              <w:pStyle w:val="TableParagraph"/>
              <w:spacing w:before="80"/>
              <w:ind w:right="1778"/>
              <w:rPr>
                <w:sz w:val="20"/>
              </w:rPr>
            </w:pPr>
            <w:r>
              <w:rPr>
                <w:sz w:val="20"/>
              </w:rPr>
              <w:t>Varicella</w:t>
            </w:r>
            <w:r>
              <w:rPr>
                <w:spacing w:val="-6"/>
                <w:sz w:val="20"/>
              </w:rPr>
              <w:t xml:space="preserve"> </w:t>
            </w:r>
            <w:r>
              <w:rPr>
                <w:sz w:val="20"/>
              </w:rPr>
              <w:t>zoster</w:t>
            </w:r>
            <w:r>
              <w:rPr>
                <w:spacing w:val="-5"/>
                <w:sz w:val="20"/>
              </w:rPr>
              <w:t xml:space="preserve"> </w:t>
            </w:r>
            <w:r>
              <w:rPr>
                <w:sz w:val="20"/>
              </w:rPr>
              <w:t>virus</w:t>
            </w:r>
            <w:r>
              <w:rPr>
                <w:spacing w:val="-7"/>
                <w:sz w:val="20"/>
              </w:rPr>
              <w:t xml:space="preserve"> </w:t>
            </w:r>
            <w:r>
              <w:rPr>
                <w:sz w:val="20"/>
              </w:rPr>
              <w:t>glycoprotein</w:t>
            </w:r>
            <w:r>
              <w:rPr>
                <w:spacing w:val="-5"/>
                <w:sz w:val="20"/>
              </w:rPr>
              <w:t xml:space="preserve"> </w:t>
            </w:r>
            <w:r>
              <w:rPr>
                <w:sz w:val="20"/>
              </w:rPr>
              <w:t>e</w:t>
            </w:r>
            <w:r>
              <w:rPr>
                <w:spacing w:val="-6"/>
                <w:sz w:val="20"/>
              </w:rPr>
              <w:t xml:space="preserve"> </w:t>
            </w:r>
            <w:r>
              <w:rPr>
                <w:sz w:val="20"/>
              </w:rPr>
              <w:t>antigen</w:t>
            </w:r>
            <w:r>
              <w:rPr>
                <w:spacing w:val="-7"/>
                <w:sz w:val="20"/>
              </w:rPr>
              <w:t xml:space="preserve"> </w:t>
            </w:r>
            <w:r>
              <w:rPr>
                <w:sz w:val="20"/>
              </w:rPr>
              <w:t>vaccine (Shingrix recombinant vaccine brand only)</w:t>
            </w:r>
          </w:p>
        </w:tc>
        <w:tc>
          <w:tcPr>
            <w:tcW w:w="2835" w:type="dxa"/>
          </w:tcPr>
          <w:p w14:paraId="6433F00E" w14:textId="77777777" w:rsidR="0020249B" w:rsidRDefault="005D4516">
            <w:pPr>
              <w:pStyle w:val="TableParagraph"/>
              <w:rPr>
                <w:sz w:val="20"/>
              </w:rPr>
            </w:pPr>
            <w:r>
              <w:rPr>
                <w:sz w:val="20"/>
              </w:rPr>
              <w:t>50</w:t>
            </w:r>
            <w:r>
              <w:rPr>
                <w:spacing w:val="-3"/>
                <w:sz w:val="20"/>
              </w:rPr>
              <w:t xml:space="preserve"> </w:t>
            </w:r>
            <w:r>
              <w:rPr>
                <w:sz w:val="20"/>
              </w:rPr>
              <w:t>years</w:t>
            </w:r>
            <w:r>
              <w:rPr>
                <w:spacing w:val="-4"/>
                <w:sz w:val="20"/>
              </w:rPr>
              <w:t xml:space="preserve"> </w:t>
            </w:r>
            <w:r>
              <w:rPr>
                <w:sz w:val="20"/>
              </w:rPr>
              <w:t>and</w:t>
            </w:r>
            <w:r>
              <w:rPr>
                <w:spacing w:val="-2"/>
                <w:sz w:val="20"/>
              </w:rPr>
              <w:t xml:space="preserve"> </w:t>
            </w:r>
            <w:r>
              <w:rPr>
                <w:spacing w:val="-4"/>
                <w:sz w:val="20"/>
              </w:rPr>
              <w:t>older</w:t>
            </w:r>
          </w:p>
        </w:tc>
      </w:tr>
    </w:tbl>
    <w:p w14:paraId="3D33E7C0" w14:textId="77777777" w:rsidR="0020249B" w:rsidRDefault="0020249B">
      <w:pPr>
        <w:pStyle w:val="BodyText"/>
        <w:spacing w:before="8"/>
        <w:rPr>
          <w:rFonts w:ascii="Times New Roman"/>
          <w:b/>
          <w:sz w:val="20"/>
        </w:rPr>
      </w:pPr>
    </w:p>
    <w:p w14:paraId="0B4E972E" w14:textId="77777777" w:rsidR="0020249B" w:rsidRDefault="005D4516" w:rsidP="00C93FCD">
      <w:pPr>
        <w:rPr>
          <w:rFonts w:ascii="Times New Roman"/>
          <w:sz w:val="20"/>
        </w:rPr>
      </w:pPr>
      <w:r>
        <w:rPr>
          <w:rFonts w:ascii="Times New Roman"/>
          <w:b/>
          <w:sz w:val="20"/>
        </w:rPr>
        <w:t xml:space="preserve">All </w:t>
      </w:r>
      <w:r>
        <w:rPr>
          <w:rFonts w:ascii="Times New Roman"/>
          <w:sz w:val="20"/>
        </w:rPr>
        <w:t>vaccination recommendations for individuals, schedules and administration processes, including combination</w:t>
      </w:r>
      <w:r>
        <w:rPr>
          <w:rFonts w:ascii="Times New Roman"/>
          <w:spacing w:val="-4"/>
          <w:sz w:val="20"/>
        </w:rPr>
        <w:t xml:space="preserve"> </w:t>
      </w:r>
      <w:r>
        <w:rPr>
          <w:rFonts w:ascii="Times New Roman"/>
          <w:sz w:val="20"/>
        </w:rPr>
        <w:t>vaccines,</w:t>
      </w:r>
      <w:r>
        <w:rPr>
          <w:rFonts w:ascii="Times New Roman"/>
          <w:spacing w:val="-3"/>
          <w:sz w:val="20"/>
        </w:rPr>
        <w:t xml:space="preserve"> </w:t>
      </w:r>
      <w:r>
        <w:rPr>
          <w:rFonts w:ascii="Times New Roman"/>
          <w:sz w:val="20"/>
        </w:rPr>
        <w:t>must</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z w:val="20"/>
        </w:rPr>
        <w:t>in</w:t>
      </w:r>
      <w:r>
        <w:rPr>
          <w:rFonts w:ascii="Times New Roman"/>
          <w:spacing w:val="-2"/>
          <w:sz w:val="20"/>
        </w:rPr>
        <w:t xml:space="preserve"> </w:t>
      </w:r>
      <w:r>
        <w:rPr>
          <w:rFonts w:ascii="Times New Roman"/>
          <w:sz w:val="20"/>
        </w:rPr>
        <w:t>accordance</w:t>
      </w:r>
      <w:r>
        <w:rPr>
          <w:rFonts w:ascii="Times New Roman"/>
          <w:spacing w:val="-3"/>
          <w:sz w:val="20"/>
        </w:rPr>
        <w:t xml:space="preserve"> </w:t>
      </w:r>
      <w:r>
        <w:rPr>
          <w:rFonts w:ascii="Times New Roman"/>
          <w:sz w:val="20"/>
        </w:rPr>
        <w:t>with</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current</w:t>
      </w:r>
      <w:r>
        <w:rPr>
          <w:rFonts w:ascii="Times New Roman"/>
          <w:spacing w:val="-3"/>
          <w:sz w:val="20"/>
        </w:rPr>
        <w:t xml:space="preserve"> </w:t>
      </w:r>
      <w:r>
        <w:rPr>
          <w:rFonts w:ascii="Times New Roman"/>
          <w:sz w:val="20"/>
        </w:rPr>
        <w:t>digital</w:t>
      </w:r>
      <w:r>
        <w:rPr>
          <w:rFonts w:ascii="Times New Roman"/>
          <w:spacing w:val="-3"/>
          <w:sz w:val="20"/>
        </w:rPr>
        <w:t xml:space="preserve"> </w:t>
      </w:r>
      <w:r>
        <w:rPr>
          <w:rFonts w:ascii="Times New Roman"/>
          <w:sz w:val="20"/>
        </w:rPr>
        <w:t>edition</w:t>
      </w:r>
      <w:r>
        <w:rPr>
          <w:rFonts w:ascii="Times New Roman"/>
          <w:spacing w:val="-4"/>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Australian</w:t>
      </w:r>
      <w:r>
        <w:rPr>
          <w:rFonts w:ascii="Times New Roman"/>
          <w:spacing w:val="-2"/>
          <w:sz w:val="20"/>
        </w:rPr>
        <w:t xml:space="preserve"> </w:t>
      </w:r>
      <w:r>
        <w:rPr>
          <w:rFonts w:ascii="Times New Roman"/>
          <w:sz w:val="20"/>
        </w:rPr>
        <w:t xml:space="preserve">Immunisation </w:t>
      </w:r>
      <w:r>
        <w:rPr>
          <w:rFonts w:ascii="Times New Roman"/>
          <w:spacing w:val="-2"/>
          <w:sz w:val="20"/>
        </w:rPr>
        <w:t>Handbook.</w:t>
      </w:r>
    </w:p>
    <w:p w14:paraId="610A7ECD" w14:textId="77777777" w:rsidR="0020249B" w:rsidRDefault="0020249B" w:rsidP="00C93FCD">
      <w:pPr>
        <w:pStyle w:val="BodyText"/>
        <w:spacing w:before="11"/>
        <w:rPr>
          <w:rFonts w:ascii="Times New Roman"/>
          <w:sz w:val="19"/>
        </w:rPr>
      </w:pPr>
    </w:p>
    <w:p w14:paraId="6AAF5610" w14:textId="1B3261D2" w:rsidR="0020249B" w:rsidRDefault="005D4516" w:rsidP="00C93FCD">
      <w:pPr>
        <w:rPr>
          <w:rFonts w:ascii="Times New Roman"/>
          <w:sz w:val="20"/>
        </w:rPr>
      </w:pPr>
      <w:r>
        <w:rPr>
          <w:rFonts w:ascii="Times New Roman"/>
          <w:sz w:val="20"/>
        </w:rPr>
        <w:t>Pharmacists can administer vaccines listed on the ACT Immunisation Schedule that are funded</w:t>
      </w:r>
      <w:r w:rsidR="00263422">
        <w:rPr>
          <w:rFonts w:ascii="Times New Roman"/>
          <w:sz w:val="20"/>
        </w:rPr>
        <w:t xml:space="preserve"> </w:t>
      </w:r>
      <w:r>
        <w:rPr>
          <w:rFonts w:ascii="Times New Roman"/>
          <w:sz w:val="20"/>
        </w:rPr>
        <w:t>under the National</w:t>
      </w:r>
      <w:r>
        <w:rPr>
          <w:rFonts w:ascii="Times New Roman"/>
          <w:spacing w:val="-3"/>
          <w:sz w:val="20"/>
        </w:rPr>
        <w:t xml:space="preserve"> </w:t>
      </w:r>
      <w:r>
        <w:rPr>
          <w:rFonts w:ascii="Times New Roman"/>
          <w:sz w:val="20"/>
        </w:rPr>
        <w:t>Immunisation</w:t>
      </w:r>
      <w:r>
        <w:rPr>
          <w:rFonts w:ascii="Times New Roman"/>
          <w:spacing w:val="-2"/>
          <w:sz w:val="20"/>
        </w:rPr>
        <w:t xml:space="preserve"> </w:t>
      </w:r>
      <w:r>
        <w:rPr>
          <w:rFonts w:ascii="Times New Roman"/>
          <w:sz w:val="20"/>
        </w:rPr>
        <w:t>Program</w:t>
      </w:r>
      <w:r>
        <w:rPr>
          <w:rFonts w:ascii="Times New Roman"/>
          <w:spacing w:val="-2"/>
          <w:sz w:val="20"/>
        </w:rPr>
        <w:t xml:space="preserve"> </w:t>
      </w:r>
      <w:r>
        <w:rPr>
          <w:rFonts w:ascii="Times New Roman"/>
          <w:sz w:val="20"/>
        </w:rPr>
        <w:t>(NIP)</w:t>
      </w:r>
      <w:r>
        <w:rPr>
          <w:rFonts w:ascii="Times New Roman"/>
          <w:spacing w:val="-2"/>
          <w:sz w:val="20"/>
        </w:rPr>
        <w:t xml:space="preserve"> </w:t>
      </w:r>
      <w:r>
        <w:rPr>
          <w:rFonts w:ascii="Times New Roman"/>
          <w:sz w:val="20"/>
        </w:rPr>
        <w:t>Please</w:t>
      </w:r>
      <w:r>
        <w:rPr>
          <w:rFonts w:ascii="Times New Roman"/>
          <w:spacing w:val="-3"/>
          <w:sz w:val="20"/>
        </w:rPr>
        <w:t xml:space="preserve"> </w:t>
      </w:r>
      <w:r>
        <w:rPr>
          <w:rFonts w:ascii="Times New Roman"/>
          <w:sz w:val="20"/>
        </w:rPr>
        <w:t>refer</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the</w:t>
      </w:r>
      <w:r>
        <w:rPr>
          <w:rFonts w:ascii="Times New Roman"/>
          <w:spacing w:val="-5"/>
          <w:sz w:val="20"/>
        </w:rPr>
        <w:t xml:space="preserve"> </w:t>
      </w:r>
      <w:r>
        <w:rPr>
          <w:rFonts w:ascii="Times New Roman"/>
          <w:sz w:val="20"/>
        </w:rPr>
        <w:t>ACT</w:t>
      </w:r>
      <w:r>
        <w:rPr>
          <w:rFonts w:ascii="Times New Roman"/>
          <w:spacing w:val="-2"/>
          <w:sz w:val="20"/>
        </w:rPr>
        <w:t xml:space="preserve"> </w:t>
      </w:r>
      <w:r>
        <w:rPr>
          <w:rFonts w:ascii="Times New Roman"/>
          <w:sz w:val="20"/>
        </w:rPr>
        <w:t>Health</w:t>
      </w:r>
      <w:r>
        <w:rPr>
          <w:rFonts w:ascii="Times New Roman"/>
          <w:spacing w:val="-2"/>
          <w:sz w:val="20"/>
        </w:rPr>
        <w:t xml:space="preserve"> </w:t>
      </w:r>
      <w:r>
        <w:rPr>
          <w:rFonts w:ascii="Times New Roman"/>
          <w:sz w:val="20"/>
        </w:rPr>
        <w:t>Pharmacist</w:t>
      </w:r>
      <w:r>
        <w:rPr>
          <w:rFonts w:ascii="Times New Roman"/>
          <w:spacing w:val="-3"/>
          <w:sz w:val="20"/>
        </w:rPr>
        <w:t xml:space="preserve"> </w:t>
      </w:r>
      <w:r>
        <w:rPr>
          <w:rFonts w:ascii="Times New Roman"/>
          <w:sz w:val="20"/>
        </w:rPr>
        <w:t>Vaccination</w:t>
      </w:r>
      <w:r>
        <w:rPr>
          <w:rFonts w:ascii="Times New Roman"/>
          <w:spacing w:val="-2"/>
          <w:sz w:val="20"/>
        </w:rPr>
        <w:t xml:space="preserve"> </w:t>
      </w:r>
      <w:r>
        <w:rPr>
          <w:rFonts w:ascii="Times New Roman"/>
          <w:sz w:val="20"/>
        </w:rPr>
        <w:t>webpage</w:t>
      </w:r>
      <w:r>
        <w:rPr>
          <w:rFonts w:ascii="Times New Roman"/>
          <w:spacing w:val="-5"/>
          <w:sz w:val="20"/>
        </w:rPr>
        <w:t xml:space="preserve"> </w:t>
      </w:r>
      <w:r>
        <w:rPr>
          <w:rFonts w:ascii="Times New Roman"/>
          <w:sz w:val="20"/>
        </w:rPr>
        <w:t>for further advice on NIP vaccine eligibility.</w:t>
      </w:r>
    </w:p>
    <w:p w14:paraId="60DAC2D5" w14:textId="0ADF40AC" w:rsidR="0011264E" w:rsidRPr="003816CE" w:rsidRDefault="0011264E" w:rsidP="00C93FCD">
      <w:pPr>
        <w:spacing w:before="121"/>
        <w:rPr>
          <w:rFonts w:ascii="Times New Roman" w:hAnsi="Times New Roman" w:cs="Times New Roman"/>
          <w:spacing w:val="-2"/>
          <w:sz w:val="20"/>
          <w:szCs w:val="20"/>
        </w:rPr>
      </w:pPr>
      <w:r w:rsidRPr="0011264E">
        <w:rPr>
          <w:rFonts w:ascii="Times New Roman" w:hAnsi="Times New Roman" w:cs="Times New Roman"/>
          <w:spacing w:val="-2"/>
          <w:sz w:val="20"/>
          <w:szCs w:val="20"/>
        </w:rPr>
        <w:t>†</w:t>
      </w:r>
      <w:r>
        <w:rPr>
          <w:rFonts w:ascii="Times New Roman" w:hAnsi="Times New Roman" w:cs="Times New Roman"/>
          <w:spacing w:val="-2"/>
          <w:sz w:val="20"/>
          <w:szCs w:val="20"/>
        </w:rPr>
        <w:t xml:space="preserve"> In accordance with </w:t>
      </w:r>
      <w:r w:rsidR="00F15E87">
        <w:rPr>
          <w:rFonts w:ascii="Times New Roman" w:hAnsi="Times New Roman" w:cs="Times New Roman"/>
          <w:spacing w:val="-2"/>
          <w:sz w:val="20"/>
          <w:szCs w:val="20"/>
        </w:rPr>
        <w:t xml:space="preserve">the </w:t>
      </w:r>
      <w:hyperlink r:id="rId32">
        <w:r w:rsidR="00F15E87" w:rsidRPr="00AB704D">
          <w:rPr>
            <w:rFonts w:ascii="Times New Roman" w:hAnsi="Times New Roman" w:cs="Times New Roman"/>
            <w:color w:val="0000FF"/>
            <w:sz w:val="20"/>
            <w:szCs w:val="20"/>
            <w:u w:val="single" w:color="0000FF"/>
          </w:rPr>
          <w:t>Australian</w:t>
        </w:r>
        <w:r w:rsidR="00F15E87" w:rsidRPr="00AB704D">
          <w:rPr>
            <w:rFonts w:ascii="Times New Roman" w:hAnsi="Times New Roman" w:cs="Times New Roman"/>
            <w:color w:val="0000FF"/>
            <w:spacing w:val="-6"/>
            <w:sz w:val="20"/>
            <w:szCs w:val="20"/>
            <w:u w:val="single" w:color="0000FF"/>
          </w:rPr>
          <w:t xml:space="preserve"> </w:t>
        </w:r>
        <w:r w:rsidR="00F15E87" w:rsidRPr="00AB704D">
          <w:rPr>
            <w:rFonts w:ascii="Times New Roman" w:hAnsi="Times New Roman" w:cs="Times New Roman"/>
            <w:color w:val="0000FF"/>
            <w:sz w:val="20"/>
            <w:szCs w:val="20"/>
            <w:u w:val="single" w:color="0000FF"/>
          </w:rPr>
          <w:t>Technical</w:t>
        </w:r>
        <w:r w:rsidR="00F15E87" w:rsidRPr="00AB704D">
          <w:rPr>
            <w:rFonts w:ascii="Times New Roman" w:hAnsi="Times New Roman" w:cs="Times New Roman"/>
            <w:color w:val="0000FF"/>
            <w:spacing w:val="-6"/>
            <w:sz w:val="20"/>
            <w:szCs w:val="20"/>
            <w:u w:val="single" w:color="0000FF"/>
          </w:rPr>
          <w:t xml:space="preserve"> </w:t>
        </w:r>
        <w:r w:rsidR="00F15E87" w:rsidRPr="00AB704D">
          <w:rPr>
            <w:rFonts w:ascii="Times New Roman" w:hAnsi="Times New Roman" w:cs="Times New Roman"/>
            <w:color w:val="0000FF"/>
            <w:sz w:val="20"/>
            <w:szCs w:val="20"/>
            <w:u w:val="single" w:color="0000FF"/>
          </w:rPr>
          <w:t>Advisory</w:t>
        </w:r>
        <w:r w:rsidR="00F15E87" w:rsidRPr="00AB704D">
          <w:rPr>
            <w:rFonts w:ascii="Times New Roman" w:hAnsi="Times New Roman" w:cs="Times New Roman"/>
            <w:color w:val="0000FF"/>
            <w:spacing w:val="-6"/>
            <w:sz w:val="20"/>
            <w:szCs w:val="20"/>
            <w:u w:val="single" w:color="0000FF"/>
          </w:rPr>
          <w:t xml:space="preserve"> </w:t>
        </w:r>
        <w:r w:rsidR="00F15E87" w:rsidRPr="00AB704D">
          <w:rPr>
            <w:rFonts w:ascii="Times New Roman" w:hAnsi="Times New Roman" w:cs="Times New Roman"/>
            <w:color w:val="0000FF"/>
            <w:sz w:val="20"/>
            <w:szCs w:val="20"/>
            <w:u w:val="single" w:color="0000FF"/>
          </w:rPr>
          <w:t>Group</w:t>
        </w:r>
        <w:r w:rsidR="00F15E87" w:rsidRPr="00AB704D">
          <w:rPr>
            <w:rFonts w:ascii="Times New Roman" w:hAnsi="Times New Roman" w:cs="Times New Roman"/>
            <w:color w:val="0000FF"/>
            <w:spacing w:val="-5"/>
            <w:sz w:val="20"/>
            <w:szCs w:val="20"/>
            <w:u w:val="single" w:color="0000FF"/>
          </w:rPr>
          <w:t xml:space="preserve"> </w:t>
        </w:r>
        <w:r w:rsidR="00F15E87" w:rsidRPr="00AB704D">
          <w:rPr>
            <w:rFonts w:ascii="Times New Roman" w:hAnsi="Times New Roman" w:cs="Times New Roman"/>
            <w:color w:val="0000FF"/>
            <w:sz w:val="20"/>
            <w:szCs w:val="20"/>
            <w:u w:val="single" w:color="0000FF"/>
          </w:rPr>
          <w:t>on</w:t>
        </w:r>
        <w:r w:rsidR="00F15E87" w:rsidRPr="00AB704D">
          <w:rPr>
            <w:rFonts w:ascii="Times New Roman" w:hAnsi="Times New Roman" w:cs="Times New Roman"/>
            <w:color w:val="0000FF"/>
            <w:spacing w:val="-8"/>
            <w:sz w:val="20"/>
            <w:szCs w:val="20"/>
            <w:u w:val="single" w:color="0000FF"/>
          </w:rPr>
          <w:t xml:space="preserve"> </w:t>
        </w:r>
        <w:r w:rsidR="00F15E87" w:rsidRPr="00AB704D">
          <w:rPr>
            <w:rFonts w:ascii="Times New Roman" w:hAnsi="Times New Roman" w:cs="Times New Roman"/>
            <w:color w:val="0000FF"/>
            <w:sz w:val="20"/>
            <w:szCs w:val="20"/>
            <w:u w:val="single" w:color="0000FF"/>
          </w:rPr>
          <w:t>Immunisation</w:t>
        </w:r>
      </w:hyperlink>
      <w:r w:rsidR="00F15E87">
        <w:rPr>
          <w:rFonts w:ascii="Times New Roman" w:hAnsi="Times New Roman" w:cs="Times New Roman"/>
          <w:color w:val="0000FF"/>
          <w:sz w:val="20"/>
          <w:szCs w:val="20"/>
          <w:u w:val="single" w:color="0000FF"/>
        </w:rPr>
        <w:t xml:space="preserve"> (ATAGI)</w:t>
      </w:r>
      <w:r w:rsidR="00F15E87" w:rsidRPr="00AB704D">
        <w:rPr>
          <w:rFonts w:ascii="Times New Roman" w:hAnsi="Times New Roman" w:cs="Times New Roman"/>
          <w:color w:val="0000FF"/>
          <w:spacing w:val="-6"/>
          <w:sz w:val="20"/>
          <w:szCs w:val="20"/>
        </w:rPr>
        <w:t xml:space="preserve"> </w:t>
      </w:r>
      <w:r w:rsidR="00263422">
        <w:rPr>
          <w:rFonts w:ascii="Times New Roman" w:hAnsi="Times New Roman" w:cs="Times New Roman"/>
          <w:spacing w:val="-2"/>
          <w:sz w:val="20"/>
          <w:szCs w:val="20"/>
        </w:rPr>
        <w:t>Australian Technical Advisory Group on Immunisation (</w:t>
      </w:r>
      <w:r>
        <w:rPr>
          <w:rFonts w:ascii="Times New Roman" w:hAnsi="Times New Roman" w:cs="Times New Roman"/>
          <w:spacing w:val="-2"/>
          <w:sz w:val="20"/>
          <w:szCs w:val="20"/>
        </w:rPr>
        <w:t>ATAGI</w:t>
      </w:r>
      <w:r w:rsidR="00263422">
        <w:rPr>
          <w:rFonts w:ascii="Times New Roman" w:hAnsi="Times New Roman" w:cs="Times New Roman"/>
          <w:spacing w:val="-2"/>
          <w:sz w:val="20"/>
          <w:szCs w:val="20"/>
        </w:rPr>
        <w:t>)</w:t>
      </w:r>
      <w:r>
        <w:rPr>
          <w:rFonts w:ascii="Times New Roman" w:hAnsi="Times New Roman" w:cs="Times New Roman"/>
          <w:spacing w:val="-2"/>
          <w:sz w:val="20"/>
          <w:szCs w:val="20"/>
        </w:rPr>
        <w:t xml:space="preserve"> recommendations and Therapeutic Goods Administration </w:t>
      </w:r>
      <w:r w:rsidR="00510A2D">
        <w:rPr>
          <w:rFonts w:ascii="Times New Roman" w:hAnsi="Times New Roman" w:cs="Times New Roman"/>
          <w:spacing w:val="-2"/>
          <w:sz w:val="20"/>
          <w:szCs w:val="20"/>
        </w:rPr>
        <w:t>listing</w:t>
      </w:r>
      <w:r>
        <w:rPr>
          <w:rFonts w:ascii="Times New Roman" w:hAnsi="Times New Roman" w:cs="Times New Roman"/>
          <w:spacing w:val="-2"/>
          <w:sz w:val="20"/>
          <w:szCs w:val="20"/>
        </w:rPr>
        <w:t xml:space="preserve">. </w:t>
      </w:r>
    </w:p>
    <w:sectPr w:rsidR="0011264E" w:rsidRPr="003816CE" w:rsidSect="00A7318F">
      <w:pgSz w:w="11910" w:h="16840"/>
      <w:pgMar w:top="1378" w:right="1361" w:bottom="743" w:left="1418" w:header="352"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8265" w14:textId="77777777" w:rsidR="00A7318F" w:rsidRDefault="00A7318F">
      <w:r>
        <w:separator/>
      </w:r>
    </w:p>
  </w:endnote>
  <w:endnote w:type="continuationSeparator" w:id="0">
    <w:p w14:paraId="7F7F04EB" w14:textId="77777777" w:rsidR="00A7318F" w:rsidRDefault="00A7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3C86" w14:textId="77777777" w:rsidR="004F1A80" w:rsidRDefault="004F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1A73" w14:textId="7329D084" w:rsidR="0020249B" w:rsidRPr="004F1A80" w:rsidRDefault="004F1A80" w:rsidP="004F1A80">
    <w:pPr>
      <w:pStyle w:val="Footer"/>
      <w:jc w:val="center"/>
      <w:rPr>
        <w:rFonts w:ascii="Arial" w:hAnsi="Arial" w:cs="Arial"/>
        <w:sz w:val="14"/>
        <w:szCs w:val="14"/>
      </w:rPr>
    </w:pPr>
    <w:r w:rsidRPr="004F1A8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2D4D" w14:textId="77777777" w:rsidR="004F1A80" w:rsidRDefault="004F1A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075593569"/>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p w14:paraId="59262A42" w14:textId="47090C43" w:rsidR="00AA7CBA" w:rsidRPr="00AA7CBA" w:rsidRDefault="00AA7CBA">
            <w:pPr>
              <w:pStyle w:val="Footer"/>
              <w:jc w:val="center"/>
              <w:rPr>
                <w:sz w:val="24"/>
                <w:szCs w:val="24"/>
              </w:rPr>
            </w:pPr>
            <w:r w:rsidRPr="00AA7CBA">
              <w:rPr>
                <w:sz w:val="24"/>
                <w:szCs w:val="24"/>
              </w:rPr>
              <w:t xml:space="preserve">Page </w:t>
            </w:r>
            <w:r w:rsidRPr="00AA7CBA">
              <w:rPr>
                <w:b/>
                <w:bCs/>
                <w:sz w:val="24"/>
                <w:szCs w:val="24"/>
              </w:rPr>
              <w:fldChar w:fldCharType="begin"/>
            </w:r>
            <w:r w:rsidRPr="00AA7CBA">
              <w:rPr>
                <w:b/>
                <w:bCs/>
                <w:sz w:val="24"/>
                <w:szCs w:val="24"/>
              </w:rPr>
              <w:instrText xml:space="preserve"> PAGE </w:instrText>
            </w:r>
            <w:r w:rsidRPr="00AA7CBA">
              <w:rPr>
                <w:b/>
                <w:bCs/>
                <w:sz w:val="24"/>
                <w:szCs w:val="24"/>
              </w:rPr>
              <w:fldChar w:fldCharType="separate"/>
            </w:r>
            <w:r w:rsidRPr="00AA7CBA">
              <w:rPr>
                <w:b/>
                <w:bCs/>
                <w:noProof/>
                <w:sz w:val="24"/>
                <w:szCs w:val="24"/>
              </w:rPr>
              <w:t>2</w:t>
            </w:r>
            <w:r w:rsidRPr="00AA7CBA">
              <w:rPr>
                <w:b/>
                <w:bCs/>
                <w:sz w:val="24"/>
                <w:szCs w:val="24"/>
              </w:rPr>
              <w:fldChar w:fldCharType="end"/>
            </w:r>
            <w:r w:rsidRPr="00AA7CBA">
              <w:rPr>
                <w:sz w:val="24"/>
                <w:szCs w:val="24"/>
              </w:rPr>
              <w:t xml:space="preserve"> of </w:t>
            </w:r>
            <w:r w:rsidRPr="00AA7CBA">
              <w:rPr>
                <w:b/>
                <w:bCs/>
                <w:sz w:val="24"/>
                <w:szCs w:val="24"/>
              </w:rPr>
              <w:fldChar w:fldCharType="begin"/>
            </w:r>
            <w:r w:rsidRPr="00AA7CBA">
              <w:rPr>
                <w:b/>
                <w:bCs/>
                <w:sz w:val="24"/>
                <w:szCs w:val="24"/>
              </w:rPr>
              <w:instrText xml:space="preserve"> NUMPAGES  </w:instrText>
            </w:r>
            <w:r w:rsidRPr="00AA7CBA">
              <w:rPr>
                <w:b/>
                <w:bCs/>
                <w:sz w:val="24"/>
                <w:szCs w:val="24"/>
              </w:rPr>
              <w:fldChar w:fldCharType="separate"/>
            </w:r>
            <w:r w:rsidRPr="00AA7CBA">
              <w:rPr>
                <w:b/>
                <w:bCs/>
                <w:noProof/>
                <w:sz w:val="24"/>
                <w:szCs w:val="24"/>
              </w:rPr>
              <w:t>2</w:t>
            </w:r>
            <w:r w:rsidRPr="00AA7CBA">
              <w:rPr>
                <w:b/>
                <w:bCs/>
                <w:sz w:val="24"/>
                <w:szCs w:val="24"/>
              </w:rPr>
              <w:fldChar w:fldCharType="end"/>
            </w:r>
          </w:p>
        </w:sdtContent>
      </w:sdt>
    </w:sdtContent>
  </w:sdt>
  <w:p w14:paraId="47621F61" w14:textId="26314760" w:rsidR="0020249B" w:rsidRPr="004F1A80" w:rsidRDefault="004F1A80" w:rsidP="004F1A80">
    <w:pPr>
      <w:jc w:val="center"/>
      <w:rPr>
        <w:rFonts w:ascii="Arial" w:hAnsi="Arial" w:cs="Arial"/>
        <w:sz w:val="14"/>
        <w:szCs w:val="14"/>
      </w:rPr>
    </w:pPr>
    <w:r w:rsidRPr="004F1A80">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85CF" w14:textId="77777777" w:rsidR="00A7318F" w:rsidRDefault="00A7318F">
      <w:r>
        <w:separator/>
      </w:r>
    </w:p>
  </w:footnote>
  <w:footnote w:type="continuationSeparator" w:id="0">
    <w:p w14:paraId="43413FDE" w14:textId="77777777" w:rsidR="00A7318F" w:rsidRDefault="00A7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C954" w14:textId="77777777" w:rsidR="004F1A80" w:rsidRDefault="004F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CCE" w14:textId="77777777" w:rsidR="004F1A80" w:rsidRDefault="004F1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4A94" w14:textId="77777777" w:rsidR="004F1A80" w:rsidRDefault="004F1A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E4BD" w14:textId="7445F2A7" w:rsidR="0020249B" w:rsidRDefault="005D4516">
    <w:pPr>
      <w:pStyle w:val="BodyText"/>
      <w:spacing w:line="14" w:lineRule="auto"/>
      <w:rPr>
        <w:sz w:val="20"/>
      </w:rPr>
    </w:pPr>
    <w:r>
      <w:rPr>
        <w:noProof/>
      </w:rPr>
      <w:drawing>
        <wp:anchor distT="0" distB="0" distL="0" distR="0" simplePos="0" relativeHeight="251658240" behindDoc="1" locked="0" layoutInCell="1" allowOverlap="1" wp14:anchorId="17E31082" wp14:editId="7CFCFCAD">
          <wp:simplePos x="0" y="0"/>
          <wp:positionH relativeFrom="page">
            <wp:posOffset>918845</wp:posOffset>
          </wp:positionH>
          <wp:positionV relativeFrom="page">
            <wp:posOffset>260986</wp:posOffset>
          </wp:positionV>
          <wp:extent cx="2400299" cy="626108"/>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400299" cy="626108"/>
                  </a:xfrm>
                  <a:prstGeom prst="rect">
                    <a:avLst/>
                  </a:prstGeom>
                </pic:spPr>
              </pic:pic>
            </a:graphicData>
          </a:graphic>
        </wp:anchor>
      </w:drawing>
    </w:r>
    <w:r>
      <w:rPr>
        <w:noProof/>
      </w:rPr>
      <mc:AlternateContent>
        <mc:Choice Requires="wps">
          <w:drawing>
            <wp:anchor distT="0" distB="0" distL="0" distR="0" simplePos="0" relativeHeight="251668480" behindDoc="1" locked="0" layoutInCell="1" allowOverlap="1" wp14:anchorId="736D3F82" wp14:editId="3A7AF152">
              <wp:simplePos x="0" y="0"/>
              <wp:positionH relativeFrom="page">
                <wp:posOffset>5959855</wp:posOffset>
              </wp:positionH>
              <wp:positionV relativeFrom="page">
                <wp:posOffset>352890</wp:posOffset>
              </wp:positionV>
              <wp:extent cx="69786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94310"/>
                      </a:xfrm>
                      <a:prstGeom prst="rect">
                        <a:avLst/>
                      </a:prstGeom>
                    </wps:spPr>
                    <wps:txbx>
                      <w:txbxContent>
                        <w:p w14:paraId="355BF638" w14:textId="77777777" w:rsidR="0020249B" w:rsidRDefault="005D4516">
                          <w:pPr>
                            <w:pStyle w:val="BodyText"/>
                            <w:spacing w:before="10"/>
                            <w:ind w:left="20"/>
                            <w:rPr>
                              <w:rFonts w:ascii="Times New Roman"/>
                            </w:rPr>
                          </w:pPr>
                          <w:r>
                            <w:rPr>
                              <w:rFonts w:ascii="Times New Roman"/>
                            </w:rPr>
                            <w:t>Schedule</w:t>
                          </w:r>
                          <w:r>
                            <w:rPr>
                              <w:rFonts w:ascii="Times New Roman"/>
                              <w:spacing w:val="-3"/>
                            </w:rPr>
                            <w:t xml:space="preserve"> </w:t>
                          </w:r>
                          <w:r>
                            <w:rPr>
                              <w:rFonts w:ascii="Times New Roman"/>
                              <w:spacing w:val="-10"/>
                            </w:rPr>
                            <w:t>1</w:t>
                          </w:r>
                        </w:p>
                      </w:txbxContent>
                    </wps:txbx>
                    <wps:bodyPr wrap="square" lIns="0" tIns="0" rIns="0" bIns="0" rtlCol="0">
                      <a:noAutofit/>
                    </wps:bodyPr>
                  </wps:wsp>
                </a:graphicData>
              </a:graphic>
            </wp:anchor>
          </w:drawing>
        </mc:Choice>
        <mc:Fallback>
          <w:pict>
            <v:shapetype w14:anchorId="736D3F82" id="_x0000_t202" coordsize="21600,21600" o:spt="202" path="m,l,21600r21600,l21600,xe">
              <v:stroke joinstyle="miter"/>
              <v:path gradientshapeok="t" o:connecttype="rect"/>
            </v:shapetype>
            <v:shape id="Textbox 13" o:spid="_x0000_s1026" type="#_x0000_t202" style="position:absolute;margin-left:469.3pt;margin-top:27.8pt;width:54.95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" filled="f" stroked="f">
              <v:textbox inset="0,0,0,0">
                <w:txbxContent>
                  <w:p w14:paraId="355BF638" w14:textId="77777777" w:rsidR="0020249B" w:rsidRDefault="005D4516">
                    <w:pPr>
                      <w:pStyle w:val="BodyText"/>
                      <w:spacing w:before="10"/>
                      <w:ind w:left="20"/>
                      <w:rPr>
                        <w:rFonts w:ascii="Times New Roman"/>
                      </w:rPr>
                    </w:pPr>
                    <w:r>
                      <w:rPr>
                        <w:rFonts w:ascii="Times New Roman"/>
                      </w:rPr>
                      <w:t>Schedule</w:t>
                    </w:r>
                    <w:r>
                      <w:rPr>
                        <w:rFonts w:ascii="Times New Roman"/>
                        <w:spacing w:val="-3"/>
                      </w:rPr>
                      <w:t xml:space="preserve"> </w:t>
                    </w:r>
                    <w:r>
                      <w:rPr>
                        <w:rFonts w:ascii="Times New Roman"/>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3979"/>
    <w:multiLevelType w:val="hybridMultilevel"/>
    <w:tmpl w:val="4FA25060"/>
    <w:lvl w:ilvl="0" w:tplc="C96CCA68">
      <w:start w:val="1"/>
      <w:numFmt w:val="decimal"/>
      <w:lvlText w:val="%1"/>
      <w:lvlJc w:val="left"/>
      <w:pPr>
        <w:ind w:left="860" w:hanging="720"/>
      </w:pPr>
      <w:rPr>
        <w:rFonts w:ascii="Arial" w:eastAsia="Arial" w:hAnsi="Arial" w:cs="Arial" w:hint="default"/>
        <w:b/>
        <w:bCs/>
        <w:i w:val="0"/>
        <w:iCs w:val="0"/>
        <w:spacing w:val="0"/>
        <w:w w:val="100"/>
        <w:sz w:val="24"/>
        <w:szCs w:val="24"/>
        <w:lang w:val="en-US" w:eastAsia="en-US" w:bidi="ar-SA"/>
      </w:rPr>
    </w:lvl>
    <w:lvl w:ilvl="1" w:tplc="8F2AB654">
      <w:numFmt w:val="bullet"/>
      <w:lvlText w:val="•"/>
      <w:lvlJc w:val="left"/>
      <w:pPr>
        <w:ind w:left="1760" w:hanging="720"/>
      </w:pPr>
      <w:rPr>
        <w:rFonts w:hint="default"/>
        <w:lang w:val="en-US" w:eastAsia="en-US" w:bidi="ar-SA"/>
      </w:rPr>
    </w:lvl>
    <w:lvl w:ilvl="2" w:tplc="69F8E0C0">
      <w:numFmt w:val="bullet"/>
      <w:lvlText w:val="•"/>
      <w:lvlJc w:val="left"/>
      <w:pPr>
        <w:ind w:left="2661" w:hanging="720"/>
      </w:pPr>
      <w:rPr>
        <w:rFonts w:hint="default"/>
        <w:lang w:val="en-US" w:eastAsia="en-US" w:bidi="ar-SA"/>
      </w:rPr>
    </w:lvl>
    <w:lvl w:ilvl="3" w:tplc="CD46A8FA">
      <w:numFmt w:val="bullet"/>
      <w:lvlText w:val="•"/>
      <w:lvlJc w:val="left"/>
      <w:pPr>
        <w:ind w:left="3561" w:hanging="720"/>
      </w:pPr>
      <w:rPr>
        <w:rFonts w:hint="default"/>
        <w:lang w:val="en-US" w:eastAsia="en-US" w:bidi="ar-SA"/>
      </w:rPr>
    </w:lvl>
    <w:lvl w:ilvl="4" w:tplc="FCF281C4">
      <w:numFmt w:val="bullet"/>
      <w:lvlText w:val="•"/>
      <w:lvlJc w:val="left"/>
      <w:pPr>
        <w:ind w:left="4462" w:hanging="720"/>
      </w:pPr>
      <w:rPr>
        <w:rFonts w:hint="default"/>
        <w:lang w:val="en-US" w:eastAsia="en-US" w:bidi="ar-SA"/>
      </w:rPr>
    </w:lvl>
    <w:lvl w:ilvl="5" w:tplc="E59E6178">
      <w:numFmt w:val="bullet"/>
      <w:lvlText w:val="•"/>
      <w:lvlJc w:val="left"/>
      <w:pPr>
        <w:ind w:left="5363" w:hanging="720"/>
      </w:pPr>
      <w:rPr>
        <w:rFonts w:hint="default"/>
        <w:lang w:val="en-US" w:eastAsia="en-US" w:bidi="ar-SA"/>
      </w:rPr>
    </w:lvl>
    <w:lvl w:ilvl="6" w:tplc="907C78E2">
      <w:numFmt w:val="bullet"/>
      <w:lvlText w:val="•"/>
      <w:lvlJc w:val="left"/>
      <w:pPr>
        <w:ind w:left="6263" w:hanging="720"/>
      </w:pPr>
      <w:rPr>
        <w:rFonts w:hint="default"/>
        <w:lang w:val="en-US" w:eastAsia="en-US" w:bidi="ar-SA"/>
      </w:rPr>
    </w:lvl>
    <w:lvl w:ilvl="7" w:tplc="D844656C">
      <w:numFmt w:val="bullet"/>
      <w:lvlText w:val="•"/>
      <w:lvlJc w:val="left"/>
      <w:pPr>
        <w:ind w:left="7164" w:hanging="720"/>
      </w:pPr>
      <w:rPr>
        <w:rFonts w:hint="default"/>
        <w:lang w:val="en-US" w:eastAsia="en-US" w:bidi="ar-SA"/>
      </w:rPr>
    </w:lvl>
    <w:lvl w:ilvl="8" w:tplc="4DA4187A">
      <w:numFmt w:val="bullet"/>
      <w:lvlText w:val="•"/>
      <w:lvlJc w:val="left"/>
      <w:pPr>
        <w:ind w:left="8065" w:hanging="720"/>
      </w:pPr>
      <w:rPr>
        <w:rFonts w:hint="default"/>
        <w:lang w:val="en-US" w:eastAsia="en-US" w:bidi="ar-SA"/>
      </w:rPr>
    </w:lvl>
  </w:abstractNum>
  <w:abstractNum w:abstractNumId="1" w15:restartNumberingAfterBreak="0">
    <w:nsid w:val="3AC84E50"/>
    <w:multiLevelType w:val="hybridMultilevel"/>
    <w:tmpl w:val="4B403DC2"/>
    <w:lvl w:ilvl="0" w:tplc="854AE8C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B96CF52A">
      <w:numFmt w:val="bullet"/>
      <w:lvlText w:val="•"/>
      <w:lvlJc w:val="left"/>
      <w:pPr>
        <w:ind w:left="1760" w:hanging="360"/>
      </w:pPr>
      <w:rPr>
        <w:rFonts w:hint="default"/>
        <w:lang w:val="en-US" w:eastAsia="en-US" w:bidi="ar-SA"/>
      </w:rPr>
    </w:lvl>
    <w:lvl w:ilvl="2" w:tplc="D11C9BD4">
      <w:numFmt w:val="bullet"/>
      <w:lvlText w:val="•"/>
      <w:lvlJc w:val="left"/>
      <w:pPr>
        <w:ind w:left="2661" w:hanging="360"/>
      </w:pPr>
      <w:rPr>
        <w:rFonts w:hint="default"/>
        <w:lang w:val="en-US" w:eastAsia="en-US" w:bidi="ar-SA"/>
      </w:rPr>
    </w:lvl>
    <w:lvl w:ilvl="3" w:tplc="9FEA67A0">
      <w:numFmt w:val="bullet"/>
      <w:lvlText w:val="•"/>
      <w:lvlJc w:val="left"/>
      <w:pPr>
        <w:ind w:left="3561" w:hanging="360"/>
      </w:pPr>
      <w:rPr>
        <w:rFonts w:hint="default"/>
        <w:lang w:val="en-US" w:eastAsia="en-US" w:bidi="ar-SA"/>
      </w:rPr>
    </w:lvl>
    <w:lvl w:ilvl="4" w:tplc="FB64B0E0">
      <w:numFmt w:val="bullet"/>
      <w:lvlText w:val="•"/>
      <w:lvlJc w:val="left"/>
      <w:pPr>
        <w:ind w:left="4462" w:hanging="360"/>
      </w:pPr>
      <w:rPr>
        <w:rFonts w:hint="default"/>
        <w:lang w:val="en-US" w:eastAsia="en-US" w:bidi="ar-SA"/>
      </w:rPr>
    </w:lvl>
    <w:lvl w:ilvl="5" w:tplc="FE606E92">
      <w:numFmt w:val="bullet"/>
      <w:lvlText w:val="•"/>
      <w:lvlJc w:val="left"/>
      <w:pPr>
        <w:ind w:left="5363" w:hanging="360"/>
      </w:pPr>
      <w:rPr>
        <w:rFonts w:hint="default"/>
        <w:lang w:val="en-US" w:eastAsia="en-US" w:bidi="ar-SA"/>
      </w:rPr>
    </w:lvl>
    <w:lvl w:ilvl="6" w:tplc="57F24F74">
      <w:numFmt w:val="bullet"/>
      <w:lvlText w:val="•"/>
      <w:lvlJc w:val="left"/>
      <w:pPr>
        <w:ind w:left="6263" w:hanging="360"/>
      </w:pPr>
      <w:rPr>
        <w:rFonts w:hint="default"/>
        <w:lang w:val="en-US" w:eastAsia="en-US" w:bidi="ar-SA"/>
      </w:rPr>
    </w:lvl>
    <w:lvl w:ilvl="7" w:tplc="6966D34A">
      <w:numFmt w:val="bullet"/>
      <w:lvlText w:val="•"/>
      <w:lvlJc w:val="left"/>
      <w:pPr>
        <w:ind w:left="7164" w:hanging="360"/>
      </w:pPr>
      <w:rPr>
        <w:rFonts w:hint="default"/>
        <w:lang w:val="en-US" w:eastAsia="en-US" w:bidi="ar-SA"/>
      </w:rPr>
    </w:lvl>
    <w:lvl w:ilvl="8" w:tplc="64080C9A">
      <w:numFmt w:val="bullet"/>
      <w:lvlText w:val="•"/>
      <w:lvlJc w:val="left"/>
      <w:pPr>
        <w:ind w:left="8065" w:hanging="360"/>
      </w:pPr>
      <w:rPr>
        <w:rFonts w:hint="default"/>
        <w:lang w:val="en-US" w:eastAsia="en-US" w:bidi="ar-SA"/>
      </w:rPr>
    </w:lvl>
  </w:abstractNum>
  <w:abstractNum w:abstractNumId="2" w15:restartNumberingAfterBreak="0">
    <w:nsid w:val="4CFF0EBC"/>
    <w:multiLevelType w:val="hybridMultilevel"/>
    <w:tmpl w:val="FC6EC186"/>
    <w:lvl w:ilvl="0" w:tplc="C8201306">
      <w:numFmt w:val="bullet"/>
      <w:lvlText w:val=""/>
      <w:lvlJc w:val="left"/>
      <w:pPr>
        <w:ind w:left="860" w:hanging="360"/>
      </w:pPr>
      <w:rPr>
        <w:rFonts w:ascii="Symbol" w:eastAsia="Symbol" w:hAnsi="Symbol" w:cs="Symbol" w:hint="default"/>
        <w:b w:val="0"/>
        <w:bCs w:val="0"/>
        <w:i w:val="0"/>
        <w:iCs w:val="0"/>
        <w:color w:val="444444"/>
        <w:spacing w:val="0"/>
        <w:w w:val="100"/>
        <w:sz w:val="24"/>
        <w:szCs w:val="24"/>
        <w:lang w:val="en-US" w:eastAsia="en-US" w:bidi="ar-SA"/>
      </w:rPr>
    </w:lvl>
    <w:lvl w:ilvl="1" w:tplc="5184CBF2">
      <w:numFmt w:val="bullet"/>
      <w:lvlText w:val="•"/>
      <w:lvlJc w:val="left"/>
      <w:pPr>
        <w:ind w:left="1760" w:hanging="360"/>
      </w:pPr>
      <w:rPr>
        <w:rFonts w:hint="default"/>
        <w:lang w:val="en-US" w:eastAsia="en-US" w:bidi="ar-SA"/>
      </w:rPr>
    </w:lvl>
    <w:lvl w:ilvl="2" w:tplc="77A0944E">
      <w:numFmt w:val="bullet"/>
      <w:lvlText w:val="•"/>
      <w:lvlJc w:val="left"/>
      <w:pPr>
        <w:ind w:left="2661" w:hanging="360"/>
      </w:pPr>
      <w:rPr>
        <w:rFonts w:hint="default"/>
        <w:lang w:val="en-US" w:eastAsia="en-US" w:bidi="ar-SA"/>
      </w:rPr>
    </w:lvl>
    <w:lvl w:ilvl="3" w:tplc="E8BE816E">
      <w:numFmt w:val="bullet"/>
      <w:lvlText w:val="•"/>
      <w:lvlJc w:val="left"/>
      <w:pPr>
        <w:ind w:left="3561" w:hanging="360"/>
      </w:pPr>
      <w:rPr>
        <w:rFonts w:hint="default"/>
        <w:lang w:val="en-US" w:eastAsia="en-US" w:bidi="ar-SA"/>
      </w:rPr>
    </w:lvl>
    <w:lvl w:ilvl="4" w:tplc="C3E857FC">
      <w:numFmt w:val="bullet"/>
      <w:lvlText w:val="•"/>
      <w:lvlJc w:val="left"/>
      <w:pPr>
        <w:ind w:left="4462" w:hanging="360"/>
      </w:pPr>
      <w:rPr>
        <w:rFonts w:hint="default"/>
        <w:lang w:val="en-US" w:eastAsia="en-US" w:bidi="ar-SA"/>
      </w:rPr>
    </w:lvl>
    <w:lvl w:ilvl="5" w:tplc="B75E035C">
      <w:numFmt w:val="bullet"/>
      <w:lvlText w:val="•"/>
      <w:lvlJc w:val="left"/>
      <w:pPr>
        <w:ind w:left="5363" w:hanging="360"/>
      </w:pPr>
      <w:rPr>
        <w:rFonts w:hint="default"/>
        <w:lang w:val="en-US" w:eastAsia="en-US" w:bidi="ar-SA"/>
      </w:rPr>
    </w:lvl>
    <w:lvl w:ilvl="6" w:tplc="24E829B8">
      <w:numFmt w:val="bullet"/>
      <w:lvlText w:val="•"/>
      <w:lvlJc w:val="left"/>
      <w:pPr>
        <w:ind w:left="6263" w:hanging="360"/>
      </w:pPr>
      <w:rPr>
        <w:rFonts w:hint="default"/>
        <w:lang w:val="en-US" w:eastAsia="en-US" w:bidi="ar-SA"/>
      </w:rPr>
    </w:lvl>
    <w:lvl w:ilvl="7" w:tplc="CFBCF9E2">
      <w:numFmt w:val="bullet"/>
      <w:lvlText w:val="•"/>
      <w:lvlJc w:val="left"/>
      <w:pPr>
        <w:ind w:left="7164" w:hanging="360"/>
      </w:pPr>
      <w:rPr>
        <w:rFonts w:hint="default"/>
        <w:lang w:val="en-US" w:eastAsia="en-US" w:bidi="ar-SA"/>
      </w:rPr>
    </w:lvl>
    <w:lvl w:ilvl="8" w:tplc="131C6320">
      <w:numFmt w:val="bullet"/>
      <w:lvlText w:val="•"/>
      <w:lvlJc w:val="left"/>
      <w:pPr>
        <w:ind w:left="8065" w:hanging="360"/>
      </w:pPr>
      <w:rPr>
        <w:rFonts w:hint="default"/>
        <w:lang w:val="en-US" w:eastAsia="en-US" w:bidi="ar-SA"/>
      </w:rPr>
    </w:lvl>
  </w:abstractNum>
  <w:abstractNum w:abstractNumId="3" w15:restartNumberingAfterBreak="0">
    <w:nsid w:val="53D8557C"/>
    <w:multiLevelType w:val="hybridMultilevel"/>
    <w:tmpl w:val="6E1A7BC6"/>
    <w:lvl w:ilvl="0" w:tplc="F6E0BC1A">
      <w:start w:val="1"/>
      <w:numFmt w:val="low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A2F62DAC">
      <w:numFmt w:val="bullet"/>
      <w:lvlText w:val="•"/>
      <w:lvlJc w:val="left"/>
      <w:pPr>
        <w:ind w:left="1760" w:hanging="360"/>
      </w:pPr>
      <w:rPr>
        <w:rFonts w:hint="default"/>
        <w:lang w:val="en-US" w:eastAsia="en-US" w:bidi="ar-SA"/>
      </w:rPr>
    </w:lvl>
    <w:lvl w:ilvl="2" w:tplc="66C87F9C">
      <w:numFmt w:val="bullet"/>
      <w:lvlText w:val="•"/>
      <w:lvlJc w:val="left"/>
      <w:pPr>
        <w:ind w:left="2661" w:hanging="360"/>
      </w:pPr>
      <w:rPr>
        <w:rFonts w:hint="default"/>
        <w:lang w:val="en-US" w:eastAsia="en-US" w:bidi="ar-SA"/>
      </w:rPr>
    </w:lvl>
    <w:lvl w:ilvl="3" w:tplc="1550145A">
      <w:numFmt w:val="bullet"/>
      <w:lvlText w:val="•"/>
      <w:lvlJc w:val="left"/>
      <w:pPr>
        <w:ind w:left="3561" w:hanging="360"/>
      </w:pPr>
      <w:rPr>
        <w:rFonts w:hint="default"/>
        <w:lang w:val="en-US" w:eastAsia="en-US" w:bidi="ar-SA"/>
      </w:rPr>
    </w:lvl>
    <w:lvl w:ilvl="4" w:tplc="17EC1286">
      <w:numFmt w:val="bullet"/>
      <w:lvlText w:val="•"/>
      <w:lvlJc w:val="left"/>
      <w:pPr>
        <w:ind w:left="4462" w:hanging="360"/>
      </w:pPr>
      <w:rPr>
        <w:rFonts w:hint="default"/>
        <w:lang w:val="en-US" w:eastAsia="en-US" w:bidi="ar-SA"/>
      </w:rPr>
    </w:lvl>
    <w:lvl w:ilvl="5" w:tplc="DBACEA6A">
      <w:numFmt w:val="bullet"/>
      <w:lvlText w:val="•"/>
      <w:lvlJc w:val="left"/>
      <w:pPr>
        <w:ind w:left="5363" w:hanging="360"/>
      </w:pPr>
      <w:rPr>
        <w:rFonts w:hint="default"/>
        <w:lang w:val="en-US" w:eastAsia="en-US" w:bidi="ar-SA"/>
      </w:rPr>
    </w:lvl>
    <w:lvl w:ilvl="6" w:tplc="8624911C">
      <w:numFmt w:val="bullet"/>
      <w:lvlText w:val="•"/>
      <w:lvlJc w:val="left"/>
      <w:pPr>
        <w:ind w:left="6263" w:hanging="360"/>
      </w:pPr>
      <w:rPr>
        <w:rFonts w:hint="default"/>
        <w:lang w:val="en-US" w:eastAsia="en-US" w:bidi="ar-SA"/>
      </w:rPr>
    </w:lvl>
    <w:lvl w:ilvl="7" w:tplc="80527058">
      <w:numFmt w:val="bullet"/>
      <w:lvlText w:val="•"/>
      <w:lvlJc w:val="left"/>
      <w:pPr>
        <w:ind w:left="7164" w:hanging="360"/>
      </w:pPr>
      <w:rPr>
        <w:rFonts w:hint="default"/>
        <w:lang w:val="en-US" w:eastAsia="en-US" w:bidi="ar-SA"/>
      </w:rPr>
    </w:lvl>
    <w:lvl w:ilvl="8" w:tplc="45A8B2B6">
      <w:numFmt w:val="bullet"/>
      <w:lvlText w:val="•"/>
      <w:lvlJc w:val="left"/>
      <w:pPr>
        <w:ind w:left="8065" w:hanging="360"/>
      </w:pPr>
      <w:rPr>
        <w:rFonts w:hint="default"/>
        <w:lang w:val="en-US" w:eastAsia="en-US" w:bidi="ar-SA"/>
      </w:rPr>
    </w:lvl>
  </w:abstractNum>
  <w:abstractNum w:abstractNumId="4" w15:restartNumberingAfterBreak="0">
    <w:nsid w:val="620C2A5B"/>
    <w:multiLevelType w:val="hybridMultilevel"/>
    <w:tmpl w:val="252C8406"/>
    <w:lvl w:ilvl="0" w:tplc="4838092A">
      <w:start w:val="1"/>
      <w:numFmt w:val="low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DB1C3F1C">
      <w:numFmt w:val="bullet"/>
      <w:lvlText w:val="o"/>
      <w:lvlJc w:val="left"/>
      <w:pPr>
        <w:ind w:left="1580" w:hanging="416"/>
      </w:pPr>
      <w:rPr>
        <w:rFonts w:ascii="Courier New" w:eastAsia="Courier New" w:hAnsi="Courier New" w:cs="Courier New" w:hint="default"/>
        <w:b w:val="0"/>
        <w:bCs w:val="0"/>
        <w:i w:val="0"/>
        <w:iCs w:val="0"/>
        <w:spacing w:val="0"/>
        <w:w w:val="100"/>
        <w:sz w:val="24"/>
        <w:szCs w:val="24"/>
        <w:lang w:val="en-US" w:eastAsia="en-US" w:bidi="ar-SA"/>
      </w:rPr>
    </w:lvl>
    <w:lvl w:ilvl="2" w:tplc="8EA6EB5A">
      <w:numFmt w:val="bullet"/>
      <w:lvlText w:val="•"/>
      <w:lvlJc w:val="left"/>
      <w:pPr>
        <w:ind w:left="2500" w:hanging="416"/>
      </w:pPr>
      <w:rPr>
        <w:rFonts w:hint="default"/>
        <w:lang w:val="en-US" w:eastAsia="en-US" w:bidi="ar-SA"/>
      </w:rPr>
    </w:lvl>
    <w:lvl w:ilvl="3" w:tplc="5BB0F052">
      <w:numFmt w:val="bullet"/>
      <w:lvlText w:val="•"/>
      <w:lvlJc w:val="left"/>
      <w:pPr>
        <w:ind w:left="3421" w:hanging="416"/>
      </w:pPr>
      <w:rPr>
        <w:rFonts w:hint="default"/>
        <w:lang w:val="en-US" w:eastAsia="en-US" w:bidi="ar-SA"/>
      </w:rPr>
    </w:lvl>
    <w:lvl w:ilvl="4" w:tplc="F938710E">
      <w:numFmt w:val="bullet"/>
      <w:lvlText w:val="•"/>
      <w:lvlJc w:val="left"/>
      <w:pPr>
        <w:ind w:left="4342" w:hanging="416"/>
      </w:pPr>
      <w:rPr>
        <w:rFonts w:hint="default"/>
        <w:lang w:val="en-US" w:eastAsia="en-US" w:bidi="ar-SA"/>
      </w:rPr>
    </w:lvl>
    <w:lvl w:ilvl="5" w:tplc="9D705916">
      <w:numFmt w:val="bullet"/>
      <w:lvlText w:val="•"/>
      <w:lvlJc w:val="left"/>
      <w:pPr>
        <w:ind w:left="5262" w:hanging="416"/>
      </w:pPr>
      <w:rPr>
        <w:rFonts w:hint="default"/>
        <w:lang w:val="en-US" w:eastAsia="en-US" w:bidi="ar-SA"/>
      </w:rPr>
    </w:lvl>
    <w:lvl w:ilvl="6" w:tplc="389C089E">
      <w:numFmt w:val="bullet"/>
      <w:lvlText w:val="•"/>
      <w:lvlJc w:val="left"/>
      <w:pPr>
        <w:ind w:left="6183" w:hanging="416"/>
      </w:pPr>
      <w:rPr>
        <w:rFonts w:hint="default"/>
        <w:lang w:val="en-US" w:eastAsia="en-US" w:bidi="ar-SA"/>
      </w:rPr>
    </w:lvl>
    <w:lvl w:ilvl="7" w:tplc="11265478">
      <w:numFmt w:val="bullet"/>
      <w:lvlText w:val="•"/>
      <w:lvlJc w:val="left"/>
      <w:pPr>
        <w:ind w:left="7104" w:hanging="416"/>
      </w:pPr>
      <w:rPr>
        <w:rFonts w:hint="default"/>
        <w:lang w:val="en-US" w:eastAsia="en-US" w:bidi="ar-SA"/>
      </w:rPr>
    </w:lvl>
    <w:lvl w:ilvl="8" w:tplc="D70A33AE">
      <w:numFmt w:val="bullet"/>
      <w:lvlText w:val="•"/>
      <w:lvlJc w:val="left"/>
      <w:pPr>
        <w:ind w:left="8024" w:hanging="416"/>
      </w:pPr>
      <w:rPr>
        <w:rFonts w:hint="default"/>
        <w:lang w:val="en-US" w:eastAsia="en-US" w:bidi="ar-SA"/>
      </w:rPr>
    </w:lvl>
  </w:abstractNum>
  <w:num w:numId="1" w16cid:durableId="237639543">
    <w:abstractNumId w:val="1"/>
  </w:num>
  <w:num w:numId="2" w16cid:durableId="451438262">
    <w:abstractNumId w:val="4"/>
  </w:num>
  <w:num w:numId="3" w16cid:durableId="684674374">
    <w:abstractNumId w:val="3"/>
  </w:num>
  <w:num w:numId="4" w16cid:durableId="200556355">
    <w:abstractNumId w:val="2"/>
  </w:num>
  <w:num w:numId="5" w16cid:durableId="122090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9B"/>
    <w:rsid w:val="00020783"/>
    <w:rsid w:val="00020FE2"/>
    <w:rsid w:val="00023FCC"/>
    <w:rsid w:val="00062EAC"/>
    <w:rsid w:val="00087BDE"/>
    <w:rsid w:val="000C584B"/>
    <w:rsid w:val="000D6E5E"/>
    <w:rsid w:val="0011264E"/>
    <w:rsid w:val="0020249B"/>
    <w:rsid w:val="00263422"/>
    <w:rsid w:val="00287ABA"/>
    <w:rsid w:val="002B28BF"/>
    <w:rsid w:val="003526D5"/>
    <w:rsid w:val="003816CE"/>
    <w:rsid w:val="00387E4A"/>
    <w:rsid w:val="003A6A96"/>
    <w:rsid w:val="003C5F17"/>
    <w:rsid w:val="004653E2"/>
    <w:rsid w:val="00475C23"/>
    <w:rsid w:val="004B6CE8"/>
    <w:rsid w:val="004D265E"/>
    <w:rsid w:val="004F1A80"/>
    <w:rsid w:val="00503190"/>
    <w:rsid w:val="00510A2D"/>
    <w:rsid w:val="005D4516"/>
    <w:rsid w:val="00621BBD"/>
    <w:rsid w:val="00630605"/>
    <w:rsid w:val="006A0863"/>
    <w:rsid w:val="00724E8E"/>
    <w:rsid w:val="00725532"/>
    <w:rsid w:val="0073110B"/>
    <w:rsid w:val="0080271B"/>
    <w:rsid w:val="00842A88"/>
    <w:rsid w:val="00885282"/>
    <w:rsid w:val="00907F75"/>
    <w:rsid w:val="009445DF"/>
    <w:rsid w:val="00972996"/>
    <w:rsid w:val="00A7318F"/>
    <w:rsid w:val="00A93549"/>
    <w:rsid w:val="00AA7CBA"/>
    <w:rsid w:val="00AB704D"/>
    <w:rsid w:val="00AF1E37"/>
    <w:rsid w:val="00C363A3"/>
    <w:rsid w:val="00C402C0"/>
    <w:rsid w:val="00C42614"/>
    <w:rsid w:val="00C93FCD"/>
    <w:rsid w:val="00C973F1"/>
    <w:rsid w:val="00CA5B43"/>
    <w:rsid w:val="00D30881"/>
    <w:rsid w:val="00D325D4"/>
    <w:rsid w:val="00D60B00"/>
    <w:rsid w:val="00D73E36"/>
    <w:rsid w:val="00EE6C61"/>
    <w:rsid w:val="00EF4F0F"/>
    <w:rsid w:val="00F063EF"/>
    <w:rsid w:val="00F15E87"/>
    <w:rsid w:val="00F45527"/>
    <w:rsid w:val="00F71EB7"/>
    <w:rsid w:val="00F970DE"/>
    <w:rsid w:val="00FF607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2C71A"/>
  <w15:docId w15:val="{81BD20D7-6FB3-4B56-AAA8-F45D0130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right="509"/>
      <w:outlineLvl w:val="0"/>
    </w:pPr>
    <w:rPr>
      <w:rFonts w:ascii="Arial" w:eastAsia="Arial" w:hAnsi="Arial" w:cs="Arial"/>
      <w:b/>
      <w:bCs/>
      <w:sz w:val="40"/>
      <w:szCs w:val="40"/>
    </w:rPr>
  </w:style>
  <w:style w:type="paragraph" w:styleId="Heading2">
    <w:name w:val="heading 2"/>
    <w:basedOn w:val="Normal"/>
    <w:uiPriority w:val="9"/>
    <w:unhideWhenUsed/>
    <w:qFormat/>
    <w:pPr>
      <w:ind w:left="140"/>
      <w:outlineLvl w:val="1"/>
    </w:pPr>
    <w:rPr>
      <w:b/>
      <w:bCs/>
      <w:sz w:val="32"/>
      <w:szCs w:val="32"/>
    </w:rPr>
  </w:style>
  <w:style w:type="paragraph" w:styleId="Heading3">
    <w:name w:val="heading 3"/>
    <w:basedOn w:val="Normal"/>
    <w:uiPriority w:val="9"/>
    <w:unhideWhenUsed/>
    <w:qFormat/>
    <w:pPr>
      <w:spacing w:before="120"/>
      <w:ind w:left="140"/>
      <w:outlineLvl w:val="2"/>
    </w:pPr>
    <w:rPr>
      <w:b/>
      <w:bCs/>
      <w:sz w:val="28"/>
      <w:szCs w:val="28"/>
    </w:rPr>
  </w:style>
  <w:style w:type="paragraph" w:styleId="Heading4">
    <w:name w:val="heading 4"/>
    <w:basedOn w:val="Normal"/>
    <w:uiPriority w:val="9"/>
    <w:unhideWhenUsed/>
    <w:qFormat/>
    <w:pPr>
      <w:ind w:left="859" w:hanging="719"/>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79"/>
      <w:ind w:left="107"/>
    </w:pPr>
    <w:rPr>
      <w:rFonts w:ascii="Times New Roman" w:eastAsia="Times New Roman" w:hAnsi="Times New Roman" w:cs="Times New Roman"/>
    </w:rPr>
  </w:style>
  <w:style w:type="paragraph" w:styleId="Header">
    <w:name w:val="header"/>
    <w:basedOn w:val="Normal"/>
    <w:link w:val="HeaderChar"/>
    <w:uiPriority w:val="99"/>
    <w:unhideWhenUsed/>
    <w:rsid w:val="0073110B"/>
    <w:pPr>
      <w:tabs>
        <w:tab w:val="center" w:pos="4513"/>
        <w:tab w:val="right" w:pos="9026"/>
      </w:tabs>
    </w:pPr>
  </w:style>
  <w:style w:type="character" w:customStyle="1" w:styleId="HeaderChar">
    <w:name w:val="Header Char"/>
    <w:basedOn w:val="DefaultParagraphFont"/>
    <w:link w:val="Header"/>
    <w:uiPriority w:val="99"/>
    <w:rsid w:val="0073110B"/>
    <w:rPr>
      <w:rFonts w:ascii="Calibri" w:eastAsia="Calibri" w:hAnsi="Calibri" w:cs="Calibri"/>
    </w:rPr>
  </w:style>
  <w:style w:type="paragraph" w:styleId="Footer">
    <w:name w:val="footer"/>
    <w:basedOn w:val="Normal"/>
    <w:link w:val="FooterChar"/>
    <w:uiPriority w:val="99"/>
    <w:unhideWhenUsed/>
    <w:rsid w:val="0073110B"/>
    <w:pPr>
      <w:tabs>
        <w:tab w:val="center" w:pos="4513"/>
        <w:tab w:val="right" w:pos="9026"/>
      </w:tabs>
    </w:pPr>
  </w:style>
  <w:style w:type="character" w:customStyle="1" w:styleId="FooterChar">
    <w:name w:val="Footer Char"/>
    <w:basedOn w:val="DefaultParagraphFont"/>
    <w:link w:val="Footer"/>
    <w:uiPriority w:val="99"/>
    <w:rsid w:val="0073110B"/>
    <w:rPr>
      <w:rFonts w:ascii="Calibri" w:eastAsia="Calibri" w:hAnsi="Calibri" w:cs="Calibri"/>
    </w:rPr>
  </w:style>
  <w:style w:type="paragraph" w:customStyle="1" w:styleId="Billname">
    <w:name w:val="Billname"/>
    <w:basedOn w:val="Normal"/>
    <w:rsid w:val="00C363A3"/>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C363A3"/>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C363A3"/>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customStyle="1" w:styleId="N-line3">
    <w:name w:val="N-line3"/>
    <w:basedOn w:val="Normal"/>
    <w:next w:val="Normal"/>
    <w:rsid w:val="00C363A3"/>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styleId="Revision">
    <w:name w:val="Revision"/>
    <w:hidden/>
    <w:uiPriority w:val="99"/>
    <w:semiHidden/>
    <w:rsid w:val="00A93549"/>
    <w:pPr>
      <w:widowControl/>
      <w:autoSpaceDE/>
      <w:autoSpaceDN/>
    </w:pPr>
    <w:rPr>
      <w:rFonts w:ascii="Calibri" w:eastAsia="Calibri" w:hAnsi="Calibri" w:cs="Calibri"/>
    </w:rPr>
  </w:style>
  <w:style w:type="character" w:styleId="Hyperlink">
    <w:name w:val="Hyperlink"/>
    <w:basedOn w:val="DefaultParagraphFont"/>
    <w:uiPriority w:val="99"/>
    <w:unhideWhenUsed/>
    <w:rsid w:val="00972996"/>
    <w:rPr>
      <w:color w:val="0000FF" w:themeColor="hyperlink"/>
      <w:u w:val="single"/>
    </w:rPr>
  </w:style>
  <w:style w:type="character" w:styleId="UnresolvedMention">
    <w:name w:val="Unresolved Mention"/>
    <w:basedOn w:val="DefaultParagraphFont"/>
    <w:uiPriority w:val="99"/>
    <w:semiHidden/>
    <w:unhideWhenUsed/>
    <w:rsid w:val="00972996"/>
    <w:rPr>
      <w:color w:val="605E5C"/>
      <w:shd w:val="clear" w:color="auto" w:fill="E1DFDD"/>
    </w:rPr>
  </w:style>
  <w:style w:type="character" w:styleId="FollowedHyperlink">
    <w:name w:val="FollowedHyperlink"/>
    <w:basedOn w:val="DefaultParagraphFont"/>
    <w:uiPriority w:val="99"/>
    <w:semiHidden/>
    <w:unhideWhenUsed/>
    <w:rsid w:val="00087BDE"/>
    <w:rPr>
      <w:color w:val="800080" w:themeColor="followedHyperlink"/>
      <w:u w:val="single"/>
    </w:rPr>
  </w:style>
  <w:style w:type="character" w:styleId="CommentReference">
    <w:name w:val="annotation reference"/>
    <w:basedOn w:val="DefaultParagraphFont"/>
    <w:uiPriority w:val="99"/>
    <w:semiHidden/>
    <w:unhideWhenUsed/>
    <w:rsid w:val="00725532"/>
    <w:rPr>
      <w:sz w:val="16"/>
      <w:szCs w:val="16"/>
    </w:rPr>
  </w:style>
  <w:style w:type="paragraph" w:styleId="CommentText">
    <w:name w:val="annotation text"/>
    <w:basedOn w:val="Normal"/>
    <w:link w:val="CommentTextChar"/>
    <w:uiPriority w:val="99"/>
    <w:unhideWhenUsed/>
    <w:rsid w:val="00725532"/>
    <w:rPr>
      <w:sz w:val="20"/>
      <w:szCs w:val="20"/>
    </w:rPr>
  </w:style>
  <w:style w:type="character" w:customStyle="1" w:styleId="CommentTextChar">
    <w:name w:val="Comment Text Char"/>
    <w:basedOn w:val="DefaultParagraphFont"/>
    <w:link w:val="CommentText"/>
    <w:uiPriority w:val="99"/>
    <w:rsid w:val="0072553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25532"/>
    <w:rPr>
      <w:b/>
      <w:bCs/>
    </w:rPr>
  </w:style>
  <w:style w:type="character" w:customStyle="1" w:styleId="CommentSubjectChar">
    <w:name w:val="Comment Subject Char"/>
    <w:basedOn w:val="CommentTextChar"/>
    <w:link w:val="CommentSubject"/>
    <w:uiPriority w:val="99"/>
    <w:semiHidden/>
    <w:rsid w:val="0072553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mmunisationhandbook.health.gov.au/" TargetMode="External"/><Relationship Id="rId26" Type="http://schemas.openxmlformats.org/officeDocument/2006/relationships/hyperlink" Target="https://www.humanservices.gov.au/organisations/health-professionals/forms/im004" TargetMode="External"/><Relationship Id="rId3" Type="http://schemas.openxmlformats.org/officeDocument/2006/relationships/styles" Target="styles.xml"/><Relationship Id="rId21" Type="http://schemas.openxmlformats.org/officeDocument/2006/relationships/hyperlink" Target="http://www.health.gov.au/health-topics/immunisa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mmunisationhandbook.health.gov.au/" TargetMode="External"/><Relationship Id="rId25" Type="http://schemas.openxmlformats.org/officeDocument/2006/relationships/hyperlink" Target="https://www.humanservices.gov.au/organisations/health-professionals/forms/im00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harmacycouncil.org.au/resources/standards-to-support-administration-of-vaccines/" TargetMode="External"/><Relationship Id="rId20" Type="http://schemas.openxmlformats.org/officeDocument/2006/relationships/hyperlink" Target="https://www.health.gov.au/resources/publications/national-vaccine-storage-guidelines-strive-for-5" TargetMode="External"/><Relationship Id="rId29" Type="http://schemas.openxmlformats.org/officeDocument/2006/relationships/hyperlink" Target="https://health.act.gov.au/services-and-programs/immunisation/health-professionals/clinical-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llergy.org.au/images/stories/anaphylaxis/2021/ASCIA_First_Aid_Anaphylaxis_Orange_EpiPen_2021.pdf" TargetMode="External"/><Relationship Id="rId32" Type="http://schemas.openxmlformats.org/officeDocument/2006/relationships/hyperlink" Target="https://www.health.gov.au/committees-and-groups/australian-technical-advisory-group-on-immunisation-atagi" TargetMode="External"/><Relationship Id="rId5" Type="http://schemas.openxmlformats.org/officeDocument/2006/relationships/webSettings" Target="webSettings.xml"/><Relationship Id="rId15" Type="http://schemas.openxmlformats.org/officeDocument/2006/relationships/hyperlink" Target="https://www.pharmacycouncil.org.au/resources/standards-to-support-administration-of-vaccines/" TargetMode="External"/><Relationship Id="rId23" Type="http://schemas.openxmlformats.org/officeDocument/2006/relationships/hyperlink" Target="https://immunisationhandbook.health.gov.au/" TargetMode="External"/><Relationship Id="rId28" Type="http://schemas.openxmlformats.org/officeDocument/2006/relationships/hyperlink" Target="https://health.act.gov.au/services-and-programs/immunisation/health-professionals/clinical-information" TargetMode="External"/><Relationship Id="rId10" Type="http://schemas.openxmlformats.org/officeDocument/2006/relationships/footer" Target="footer1.xml"/><Relationship Id="rId19" Type="http://schemas.openxmlformats.org/officeDocument/2006/relationships/hyperlink" Target="https://immunisationhandbook.health.gov.a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act.gov.au/" TargetMode="External"/><Relationship Id="rId22" Type="http://schemas.openxmlformats.org/officeDocument/2006/relationships/hyperlink" Target="https://immunisationhandbook.health.gov.au/" TargetMode="External"/><Relationship Id="rId27" Type="http://schemas.openxmlformats.org/officeDocument/2006/relationships/hyperlink" Target="https://health.act.gov.au/services-and-programs/immunisation/health-professionals/clinical-information" TargetMode="External"/><Relationship Id="rId30" Type="http://schemas.openxmlformats.org/officeDocument/2006/relationships/header" Target="header4.xml"/><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A46066011</value>
    </field>
    <field name="Objective-Title">
      <value order="0">Attachment A - Pharmacist Vaccination Standards</value>
    </field>
    <field name="Objective-Description">
      <value order="0"/>
    </field>
    <field name="Objective-CreationStamp">
      <value order="0">2024-04-02T08:01:36Z</value>
    </field>
    <field name="Objective-IsApproved">
      <value order="0">false</value>
    </field>
    <field name="Objective-IsPublished">
      <value order="0">false</value>
    </field>
    <field name="Objective-DatePublished">
      <value order="0"/>
    </field>
    <field name="Objective-ModificationStamp">
      <value order="0">2024-05-30T23:44:18Z</value>
    </field>
    <field name="Objective-Owner">
      <value order="0">Joseph Hadaway</value>
    </field>
    <field name="Objective-Path">
      <value order="0">Whole of ACT Government:ACTHD - ACT Health:GROUP: Population Health GROUP (PH):09.  Health Protection Services (HPS):10. Pharmaceutical Services:POLICY AND PROJECTS:Pharmacist Vaccination:2024 RSV Pharmaceutical Standards Updates</value>
    </field>
    <field name="Objective-Parent">
      <value order="0">2024 RSV Pharmaceutical Standards Updates</value>
    </field>
    <field name="Objective-State">
      <value order="0">Being Drafted</value>
    </field>
    <field name="Objective-VersionId">
      <value order="0">vA58824880</value>
    </field>
    <field name="Objective-Version">
      <value order="0">7.3</value>
    </field>
    <field name="Objective-VersionNumber">
      <value order="0">16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1857</Words>
  <Characters>11091</Characters>
  <Application>Microsoft Office Word</Application>
  <DocSecurity>0</DocSecurity>
  <Lines>266</Lines>
  <Paragraphs>145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dc:description/>
  <cp:lastModifiedBy>PCODCS</cp:lastModifiedBy>
  <cp:revision>4</cp:revision>
  <dcterms:created xsi:type="dcterms:W3CDTF">2024-06-06T05:36:00Z</dcterms:created>
  <dcterms:modified xsi:type="dcterms:W3CDTF">2024-06-06T05:36:00Z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ContentTypeId">
    <vt:lpwstr>0x0101008477D7B44D739D488D4C55E0E74789C0</vt:lpwstr>
  </property>
  <property fmtid="{D5CDD505-2E9C-101B-9397-08002B2CF9AE}" pid="4" name="Created">
    <vt:filetime>2023-12-06T00:00:00Z</vt:filetime>
  </property>
  <property fmtid="{D5CDD505-2E9C-101B-9397-08002B2CF9AE}" pid="5" name="Creator">
    <vt:lpwstr>Acrobat PDFMaker 23 for Word</vt:lpwstr>
  </property>
  <property fmtid="{D5CDD505-2E9C-101B-9397-08002B2CF9AE}" pid="6" name="DMSID">
    <vt:lpwstr>10223803</vt:lpwstr>
  </property>
  <property fmtid="{D5CDD505-2E9C-101B-9397-08002B2CF9AE}" pid="7" name="JMSREQUIREDCHECKIN">
    <vt:lpwstr/>
  </property>
  <property fmtid="{D5CDD505-2E9C-101B-9397-08002B2CF9AE}" pid="8" name="LastSaved">
    <vt:filetime>2023-12-06T00:00:00Z</vt:filetime>
  </property>
  <property fmtid="{D5CDD505-2E9C-101B-9397-08002B2CF9AE}" pid="9" name="MSIP_Label_690d47f2-2d0a-4515-b8de-e13c18f23c62_ActionId">
    <vt:lpwstr>98dafb25-ca8b-448a-b04d-043e3aa4a7be</vt:lpwstr>
  </property>
  <property fmtid="{D5CDD505-2E9C-101B-9397-08002B2CF9AE}" pid="10" name="MSIP_Label_690d47f2-2d0a-4515-b8de-e13c18f23c62_Application">
    <vt:lpwstr>Microsoft Azure Information Protection</vt:lpwstr>
  </property>
  <property fmtid="{D5CDD505-2E9C-101B-9397-08002B2CF9AE}" pid="11" name="MSIP_Label_690d47f2-2d0a-4515-b8de-e13c18f23c62_Enabled">
    <vt:lpwstr>True</vt:lpwstr>
  </property>
  <property fmtid="{D5CDD505-2E9C-101B-9397-08002B2CF9AE}" pid="12" name="MSIP_Label_690d47f2-2d0a-4515-b8de-e13c18f23c62_Extended_MSFT_Method">
    <vt:lpwstr>Manual</vt:lpwstr>
  </property>
  <property fmtid="{D5CDD505-2E9C-101B-9397-08002B2CF9AE}" pid="13" name="MSIP_Label_690d47f2-2d0a-4515-b8de-e13c18f23c62_Name">
    <vt:lpwstr>OFFICIAL</vt:lpwstr>
  </property>
  <property fmtid="{D5CDD505-2E9C-101B-9397-08002B2CF9AE}" pid="14" name="MSIP_Label_690d47f2-2d0a-4515-b8de-e13c18f23c62_Owner">
    <vt:lpwstr>Cassandra.Gleadhill@act.gov.au</vt:lpwstr>
  </property>
  <property fmtid="{D5CDD505-2E9C-101B-9397-08002B2CF9AE}" pid="15" name="MSIP_Label_690d47f2-2d0a-4515-b8de-e13c18f23c62_SetDate">
    <vt:lpwstr>2023-11-23T01:32:20.5646108Z</vt:lpwstr>
  </property>
  <property fmtid="{D5CDD505-2E9C-101B-9397-08002B2CF9AE}" pid="16" name="MSIP_Label_690d47f2-2d0a-4515-b8de-e13c18f23c62_SiteId">
    <vt:lpwstr>b46c1908-0334-4236-b978-585ee88e4199</vt:lpwstr>
  </property>
  <property fmtid="{D5CDD505-2E9C-101B-9397-08002B2CF9AE}" pid="17" name="MediaServiceImageTags">
    <vt:lpwstr/>
  </property>
  <property fmtid="{D5CDD505-2E9C-101B-9397-08002B2CF9AE}" pid="18" name="Objective-Caveats">
    <vt:lpwstr/>
  </property>
  <property fmtid="{D5CDD505-2E9C-101B-9397-08002B2CF9AE}" pid="19" name="Objective-Classification">
    <vt:lpwstr>[Inherited - none]</vt:lpwstr>
  </property>
  <property fmtid="{D5CDD505-2E9C-101B-9397-08002B2CF9AE}" pid="20" name="Objective-Comment">
    <vt:lpwstr/>
  </property>
  <property fmtid="{D5CDD505-2E9C-101B-9397-08002B2CF9AE}" pid="21" name="Objective-Covers Period From">
    <vt:lpwstr/>
  </property>
  <property fmtid="{D5CDD505-2E9C-101B-9397-08002B2CF9AE}" pid="22" name="Objective-Covers Period To">
    <vt:lpwstr/>
  </property>
  <property fmtid="{D5CDD505-2E9C-101B-9397-08002B2CF9AE}" pid="23" name="Objective-CreationStamp">
    <vt:filetime>2024-04-02T08:01:36Z</vt:filetime>
  </property>
  <property fmtid="{D5CDD505-2E9C-101B-9397-08002B2CF9AE}" pid="24" name="Objective-Customers">
    <vt:lpwstr/>
  </property>
  <property fmtid="{D5CDD505-2E9C-101B-9397-08002B2CF9AE}" pid="25" name="Objective-DatePublished">
    <vt:lpwstr/>
  </property>
  <property fmtid="{D5CDD505-2E9C-101B-9397-08002B2CF9AE}" pid="26" name="Objective-Description">
    <vt:lpwstr/>
  </property>
  <property fmtid="{D5CDD505-2E9C-101B-9397-08002B2CF9AE}" pid="27" name="Objective-Document Created By">
    <vt:lpwstr/>
  </property>
  <property fmtid="{D5CDD505-2E9C-101B-9397-08002B2CF9AE}" pid="28" name="Objective-Document Created On">
    <vt:lpwstr/>
  </property>
  <property fmtid="{D5CDD505-2E9C-101B-9397-08002B2CF9AE}" pid="29" name="Objective-Document Type">
    <vt:lpwstr>0-Document</vt:lpwstr>
  </property>
  <property fmtid="{D5CDD505-2E9C-101B-9397-08002B2CF9AE}" pid="30" name="Objective-FileNumber">
    <vt:lpwstr/>
  </property>
  <property fmtid="{D5CDD505-2E9C-101B-9397-08002B2CF9AE}" pid="31" name="Objective-Id">
    <vt:lpwstr>A46066011</vt:lpwstr>
  </property>
  <property fmtid="{D5CDD505-2E9C-101B-9397-08002B2CF9AE}" pid="32" name="Objective-IsApproved">
    <vt:bool>false</vt:bool>
  </property>
  <property fmtid="{D5CDD505-2E9C-101B-9397-08002B2CF9AE}" pid="33" name="Objective-IsPublished">
    <vt:bool>false</vt:bool>
  </property>
  <property fmtid="{D5CDD505-2E9C-101B-9397-08002B2CF9AE}" pid="34" name="Objective-Jurisdiction">
    <vt:lpwstr>ACT</vt:lpwstr>
  </property>
  <property fmtid="{D5CDD505-2E9C-101B-9397-08002B2CF9AE}" pid="35" name="Objective-Language">
    <vt:lpwstr>English (en)</vt:lpwstr>
  </property>
  <property fmtid="{D5CDD505-2E9C-101B-9397-08002B2CF9AE}" pid="36" name="Objective-ModificationStamp">
    <vt:filetime>2024-05-30T23:44:18Z</vt:filetime>
  </property>
  <property fmtid="{D5CDD505-2E9C-101B-9397-08002B2CF9AE}" pid="37" name="Objective-Owner">
    <vt:lpwstr>Joseph Hadaway</vt:lpwstr>
  </property>
  <property fmtid="{D5CDD505-2E9C-101B-9397-08002B2CF9AE}" pid="38" name="Objective-Owner Agency">
    <vt:lpwstr>ACTHD - ACT Health Directorate</vt:lpwstr>
  </property>
  <property fmtid="{D5CDD505-2E9C-101B-9397-08002B2CF9AE}" pid="39" name="Objective-Parent">
    <vt:lpwstr>2024 RSV Pharmaceutical Standards Updates</vt:lpwstr>
  </property>
  <property fmtid="{D5CDD505-2E9C-101B-9397-08002B2CF9AE}" pid="40" name="Objective-Path">
    <vt:lpwstr>Whole of ACT Government:ACTHD - ACT Health:GROUP: Population Health GROUP (PH):09.  Health Protection Services (HPS):10. Pharmaceutical Services:POLICY AND PROJECTS:Pharmacist Vaccination:2024 RSV Pharmaceutical Standards Updates:</vt:lpwstr>
  </property>
  <property fmtid="{D5CDD505-2E9C-101B-9397-08002B2CF9AE}" pid="41" name="Objective-Places">
    <vt:lpwstr/>
  </property>
  <property fmtid="{D5CDD505-2E9C-101B-9397-08002B2CF9AE}" pid="42" name="Objective-State">
    <vt:lpwstr>Being Drafted</vt:lpwstr>
  </property>
  <property fmtid="{D5CDD505-2E9C-101B-9397-08002B2CF9AE}" pid="43" name="Objective-Title">
    <vt:lpwstr>Attachment A - Pharmacist Vaccination Standards</vt:lpwstr>
  </property>
  <property fmtid="{D5CDD505-2E9C-101B-9397-08002B2CF9AE}" pid="44" name="Objective-Transaction Reference">
    <vt:lpwstr/>
  </property>
  <property fmtid="{D5CDD505-2E9C-101B-9397-08002B2CF9AE}" pid="45" name="Objective-Version">
    <vt:lpwstr>7.3</vt:lpwstr>
  </property>
  <property fmtid="{D5CDD505-2E9C-101B-9397-08002B2CF9AE}" pid="46" name="Objective-VersionComment">
    <vt:lpwstr/>
  </property>
  <property fmtid="{D5CDD505-2E9C-101B-9397-08002B2CF9AE}" pid="47" name="Objective-VersionId">
    <vt:lpwstr>vA58824880</vt:lpwstr>
  </property>
  <property fmtid="{D5CDD505-2E9C-101B-9397-08002B2CF9AE}" pid="48" name="Objective-VersionNumber">
    <vt:r8>16</vt:r8>
  </property>
  <property fmtid="{D5CDD505-2E9C-101B-9397-08002B2CF9AE}" pid="49" name="Producer">
    <vt:lpwstr>Adobe PDF Library 23.6.156</vt:lpwstr>
  </property>
  <property fmtid="{D5CDD505-2E9C-101B-9397-08002B2CF9AE}" pid="50" name="Sensitivity">
    <vt:lpwstr>OFFICIAL</vt:lpwstr>
  </property>
  <property fmtid="{D5CDD505-2E9C-101B-9397-08002B2CF9AE}" pid="51" name="SourceModified">
    <vt:lpwstr>D:20231205210720</vt:lpwstr>
  </property>
</Properties>
</file>