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CE8D" w14:textId="77777777" w:rsidR="00364639" w:rsidRPr="005653C3" w:rsidRDefault="00364639" w:rsidP="005653C3">
      <w:pPr>
        <w:spacing w:before="120"/>
        <w:rPr>
          <w:rFonts w:eastAsia="Times New Roman"/>
          <w:szCs w:val="20"/>
        </w:rPr>
      </w:pPr>
      <w:r w:rsidRPr="005653C3">
        <w:rPr>
          <w:rFonts w:eastAsia="Times New Roman"/>
          <w:szCs w:val="20"/>
        </w:rPr>
        <w:t>Australian Capital Territory</w:t>
      </w:r>
    </w:p>
    <w:p w14:paraId="4BDEC692" w14:textId="77777777" w:rsidR="00364639" w:rsidRPr="005653C3" w:rsidRDefault="00364639" w:rsidP="005653C3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bookmarkStart w:id="0" w:name="OLE_LINK1"/>
      <w:bookmarkStart w:id="1" w:name="OLE_LINK2"/>
      <w:r w:rsidRPr="005653C3">
        <w:rPr>
          <w:rFonts w:eastAsia="Times New Roman" w:cs="Times New Roman"/>
          <w:bCs w:val="0"/>
          <w:szCs w:val="20"/>
        </w:rPr>
        <w:t>Associations Incorporation (Fees) Determination 2024</w:t>
      </w:r>
    </w:p>
    <w:p w14:paraId="3C74B697" w14:textId="673AF4C5" w:rsidR="00364639" w:rsidRPr="005653C3" w:rsidRDefault="00364639" w:rsidP="005653C3">
      <w:pPr>
        <w:spacing w:before="34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Disallowable instrument DI2024</w:t>
      </w:r>
      <w:r w:rsidR="005653C3">
        <w:rPr>
          <w:b/>
          <w:bCs/>
        </w:rPr>
        <w:t>–</w:t>
      </w:r>
      <w:r w:rsidR="00D8229B">
        <w:rPr>
          <w:b/>
          <w:bCs/>
        </w:rPr>
        <w:t>157</w:t>
      </w:r>
    </w:p>
    <w:p w14:paraId="648D99BE" w14:textId="77777777" w:rsidR="00364639" w:rsidRPr="005653C3" w:rsidRDefault="00364639" w:rsidP="005653C3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5653C3">
        <w:rPr>
          <w:rFonts w:ascii="Times New Roman" w:eastAsia="Times New Roman" w:hAnsi="Times New Roman" w:cs="Times New Roman"/>
          <w:szCs w:val="20"/>
        </w:rPr>
        <w:t>made under the</w:t>
      </w:r>
    </w:p>
    <w:bookmarkEnd w:id="0"/>
    <w:bookmarkEnd w:id="1"/>
    <w:p w14:paraId="274FF487" w14:textId="77777777" w:rsidR="00364639" w:rsidRPr="005653C3" w:rsidRDefault="00364639" w:rsidP="005653C3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5653C3">
        <w:rPr>
          <w:rFonts w:eastAsia="Times New Roman"/>
          <w:bCs w:val="0"/>
          <w:sz w:val="20"/>
          <w:szCs w:val="20"/>
        </w:rPr>
        <w:t>Associations Incorporation Act 1991, s 125 (Determination of fees)</w:t>
      </w:r>
    </w:p>
    <w:p w14:paraId="0E8A121D" w14:textId="77777777" w:rsidR="005653C3" w:rsidRPr="005653C3" w:rsidRDefault="005653C3" w:rsidP="005653C3">
      <w:pPr>
        <w:spacing w:before="60"/>
        <w:jc w:val="both"/>
        <w:rPr>
          <w:rFonts w:ascii="Times New Roman" w:eastAsia="Times New Roman" w:hAnsi="Times New Roman" w:cs="Times New Roman"/>
          <w:szCs w:val="20"/>
        </w:rPr>
      </w:pPr>
    </w:p>
    <w:p w14:paraId="61E5A1D9" w14:textId="77777777" w:rsidR="005653C3" w:rsidRPr="005653C3" w:rsidRDefault="005653C3" w:rsidP="005653C3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2C695D30" w14:textId="77777777" w:rsidR="00364639" w:rsidRPr="005653C3" w:rsidRDefault="00364639" w:rsidP="005653C3">
      <w:pPr>
        <w:spacing w:before="60" w:after="60"/>
        <w:ind w:left="720" w:hanging="72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1</w:t>
      </w:r>
      <w:r w:rsidRPr="005653C3">
        <w:rPr>
          <w:rFonts w:eastAsia="Times New Roman"/>
          <w:b/>
          <w:bCs/>
          <w:szCs w:val="20"/>
        </w:rPr>
        <w:tab/>
        <w:t>Name of instrument</w:t>
      </w:r>
    </w:p>
    <w:p w14:paraId="6128B27B" w14:textId="77777777" w:rsidR="00364639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DE12C5">
        <w:rPr>
          <w:rFonts w:ascii="Times New Roman" w:eastAsia="SimSun" w:hAnsi="Times New Roman" w:cs="Times New Roman"/>
          <w:i/>
          <w:bdr w:val="nil"/>
        </w:rPr>
        <w:t>Associations Incorporation (Fees) Determi</w:t>
      </w:r>
      <w:r>
        <w:rPr>
          <w:rFonts w:ascii="Times New Roman" w:eastAsia="SimSun" w:hAnsi="Times New Roman" w:cs="Times New Roman"/>
          <w:i/>
          <w:bdr w:val="nil"/>
        </w:rPr>
        <w:t>nation 2024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715413CA" w14:textId="77777777" w:rsidR="00364639" w:rsidRPr="005653C3" w:rsidRDefault="00364639" w:rsidP="005653C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2</w:t>
      </w:r>
      <w:r w:rsidRPr="005653C3">
        <w:rPr>
          <w:rFonts w:eastAsia="Times New Roman"/>
          <w:b/>
          <w:bCs/>
          <w:szCs w:val="20"/>
        </w:rPr>
        <w:tab/>
        <w:t xml:space="preserve">Commencement </w:t>
      </w:r>
    </w:p>
    <w:p w14:paraId="418816EE" w14:textId="77777777" w:rsidR="00364639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commences on 1 July 2024.</w:t>
      </w:r>
    </w:p>
    <w:p w14:paraId="1CE48DB1" w14:textId="77777777" w:rsidR="00364639" w:rsidRPr="005653C3" w:rsidRDefault="00364639" w:rsidP="005653C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3</w:t>
      </w:r>
      <w:r w:rsidRPr="005653C3">
        <w:rPr>
          <w:rFonts w:eastAsia="Times New Roman"/>
          <w:b/>
          <w:bCs/>
          <w:szCs w:val="20"/>
        </w:rPr>
        <w:tab/>
        <w:t>Revocation</w:t>
      </w:r>
    </w:p>
    <w:p w14:paraId="071C81FE" w14:textId="036B6CE2" w:rsidR="00364639" w:rsidRPr="00A63E72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i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DI2023-180, </w:t>
      </w:r>
      <w:r w:rsidRPr="003C01CD">
        <w:rPr>
          <w:rFonts w:ascii="Times New Roman" w:eastAsia="SimSun" w:hAnsi="Times New Roman" w:cs="Times New Roman"/>
          <w:bdr w:val="nil"/>
        </w:rPr>
        <w:t xml:space="preserve">the </w:t>
      </w:r>
      <w:r w:rsidRPr="00A63E72">
        <w:rPr>
          <w:rFonts w:ascii="Times New Roman" w:eastAsia="SimSun" w:hAnsi="Times New Roman" w:cs="Times New Roman"/>
          <w:i/>
          <w:bdr w:val="nil"/>
        </w:rPr>
        <w:t>Associations Incorporation (Fees) Determination</w:t>
      </w:r>
      <w:r>
        <w:rPr>
          <w:rFonts w:ascii="Times New Roman" w:eastAsia="SimSun" w:hAnsi="Times New Roman" w:cs="Times New Roman"/>
          <w:i/>
          <w:bdr w:val="nil"/>
        </w:rPr>
        <w:t xml:space="preserve"> 2023.</w:t>
      </w:r>
    </w:p>
    <w:p w14:paraId="6BB393B6" w14:textId="77777777" w:rsidR="00364639" w:rsidRPr="005653C3" w:rsidRDefault="00364639" w:rsidP="005653C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4</w:t>
      </w:r>
      <w:r w:rsidRPr="005653C3">
        <w:rPr>
          <w:rFonts w:eastAsia="Times New Roman"/>
          <w:b/>
          <w:bCs/>
          <w:szCs w:val="20"/>
        </w:rPr>
        <w:tab/>
        <w:t>Determination of fees</w:t>
      </w:r>
    </w:p>
    <w:p w14:paraId="63368DEC" w14:textId="20D98F14" w:rsidR="00364639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(1)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3EEF8AA6" w14:textId="5552AECF" w:rsidR="00364639" w:rsidRPr="0075450D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(2)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06A6DC13" w14:textId="77777777" w:rsidR="00364639" w:rsidRPr="005653C3" w:rsidRDefault="00364639" w:rsidP="005653C3">
      <w:pPr>
        <w:spacing w:before="300"/>
        <w:ind w:left="720" w:hanging="720"/>
        <w:rPr>
          <w:rFonts w:eastAsia="Times New Roman"/>
          <w:b/>
          <w:bCs/>
          <w:szCs w:val="20"/>
        </w:rPr>
      </w:pPr>
      <w:r w:rsidRPr="005653C3">
        <w:rPr>
          <w:rFonts w:eastAsia="Times New Roman"/>
          <w:b/>
          <w:bCs/>
          <w:szCs w:val="20"/>
        </w:rPr>
        <w:t>5</w:t>
      </w:r>
      <w:r w:rsidRPr="005653C3">
        <w:rPr>
          <w:rFonts w:eastAsia="Times New Roman"/>
          <w:b/>
          <w:bCs/>
          <w:szCs w:val="20"/>
        </w:rPr>
        <w:tab/>
        <w:t>Payment of fees</w:t>
      </w:r>
    </w:p>
    <w:p w14:paraId="4A55693E" w14:textId="77777777" w:rsidR="00364639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49B34D09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E9F201E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9A01489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D40AC80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5269772" w14:textId="77777777" w:rsidR="00364639" w:rsidRDefault="0036463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Shane Rattenbury MLA</w:t>
      </w:r>
    </w:p>
    <w:p w14:paraId="748CCE4C" w14:textId="77777777" w:rsidR="00364639" w:rsidRDefault="00364639" w:rsidP="002A18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58D32A4D" w14:textId="1F49A673" w:rsidR="00364639" w:rsidRDefault="00D8229B" w:rsidP="002A18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364639" w:rsidSect="00677D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304" w:bottom="1440" w:left="1304" w:header="720" w:footer="720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>21</w:t>
      </w:r>
      <w:r w:rsidR="00364639">
        <w:rPr>
          <w:rFonts w:ascii="Times New Roman" w:eastAsia="SimSun" w:hAnsi="Times New Roman" w:cs="Times New Roman"/>
          <w:bdr w:val="nil"/>
        </w:rPr>
        <w:t xml:space="preserve"> June 2024</w:t>
      </w: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3964B0" w14:paraId="25D80C1A" w14:textId="77777777" w:rsidTr="003C2C7F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AAD01" w14:textId="77777777" w:rsidR="00364639" w:rsidRDefault="00364639" w:rsidP="004620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p w14:paraId="0C9BE1D3" w14:textId="77777777" w:rsidR="00364639" w:rsidRDefault="00364639" w:rsidP="0046209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  <w:gridCol w:w="192"/>
            </w:tblGrid>
            <w:tr w:rsidR="003964B0" w14:paraId="1C2178E1" w14:textId="77777777" w:rsidTr="00E95DD3">
              <w:trPr>
                <w:trHeight w:val="142"/>
                <w:tblHeader/>
              </w:trPr>
              <w:tc>
                <w:tcPr>
                  <w:tcW w:w="969" w:type="dxa"/>
                  <w:hideMark/>
                </w:tcPr>
                <w:p w14:paraId="533302B0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1</w:t>
                  </w:r>
                </w:p>
                <w:p w14:paraId="66FB0C20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Item</w:t>
                  </w:r>
                </w:p>
              </w:tc>
              <w:tc>
                <w:tcPr>
                  <w:tcW w:w="6665" w:type="dxa"/>
                  <w:hideMark/>
                </w:tcPr>
                <w:p w14:paraId="480D20EF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2</w:t>
                  </w:r>
                </w:p>
                <w:p w14:paraId="3AB54D96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510" w:type="dxa"/>
                  <w:gridSpan w:val="2"/>
                </w:tcPr>
                <w:p w14:paraId="586E4863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  <w:t>Column 3</w:t>
                  </w:r>
                </w:p>
                <w:p w14:paraId="19DBD017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eastAsia="SimSun"/>
                      <w:snapToGrid w:val="0"/>
                      <w:color w:val="000000"/>
                      <w:bdr w:val="nil"/>
                    </w:rPr>
                    <w:t>Amount Payable</w:t>
                  </w:r>
                </w:p>
                <w:p w14:paraId="20CAB8D5" w14:textId="77777777" w:rsidR="00364639" w:rsidRDefault="0036463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  <w:tr w:rsidR="003964B0" w14:paraId="124F2B75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B271DB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91</w:t>
                  </w:r>
                </w:p>
              </w:tc>
              <w:tc>
                <w:tcPr>
                  <w:tcW w:w="6665" w:type="dxa"/>
                  <w:hideMark/>
                </w:tcPr>
                <w:p w14:paraId="36ACB8D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incorporate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1B3D1B5B" w14:textId="77777777" w:rsidR="00364639" w:rsidRPr="002067EB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$224.00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17516EBF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242E03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AA0D7CD" w14:textId="77777777" w:rsidR="00364639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783BF4B" w14:textId="77777777" w:rsidR="00364639" w:rsidRPr="007A417E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$216.00.</w:t>
                  </w:r>
                </w:p>
              </w:tc>
              <w:tc>
                <w:tcPr>
                  <w:tcW w:w="2318" w:type="dxa"/>
                  <w:hideMark/>
                </w:tcPr>
                <w:p w14:paraId="444E9FB3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45265668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A124B43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ADE13D2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4AB27E5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2767B7E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ACDA1E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92</w:t>
                  </w:r>
                </w:p>
              </w:tc>
              <w:tc>
                <w:tcPr>
                  <w:tcW w:w="6665" w:type="dxa"/>
                  <w:hideMark/>
                </w:tcPr>
                <w:p w14:paraId="6DCA129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26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amalgamate two associations</w:t>
                  </w:r>
                </w:p>
              </w:tc>
              <w:tc>
                <w:tcPr>
                  <w:tcW w:w="2318" w:type="dxa"/>
                  <w:hideMark/>
                </w:tcPr>
                <w:p w14:paraId="7C38BAEB" w14:textId="77777777" w:rsidR="00364639" w:rsidRPr="002067EB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$224.00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2DBEBB0C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1067CAB" w14:textId="77777777" w:rsidR="00364639" w:rsidRPr="007A417E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0E999F8" w14:textId="77777777" w:rsidR="00364639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CC47D83" w14:textId="77777777" w:rsidR="00364639" w:rsidRPr="007A417E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$216.00.</w:t>
                  </w:r>
                </w:p>
              </w:tc>
              <w:tc>
                <w:tcPr>
                  <w:tcW w:w="2318" w:type="dxa"/>
                  <w:hideMark/>
                </w:tcPr>
                <w:p w14:paraId="390FC9D5" w14:textId="77777777" w:rsidR="00364639" w:rsidRPr="002067EB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2DFBA4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91A823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90357E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7050B294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6677923F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BFACA0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93</w:t>
                  </w:r>
                </w:p>
              </w:tc>
              <w:tc>
                <w:tcPr>
                  <w:tcW w:w="6665" w:type="dxa"/>
                  <w:hideMark/>
                </w:tcPr>
                <w:p w14:paraId="1F2649C3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11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the production of a copy of, or an extract of, a document, including a certified copy or a certified extract, held in the register (hard copy or electronic)</w:t>
                  </w:r>
                </w:p>
              </w:tc>
              <w:tc>
                <w:tcPr>
                  <w:tcW w:w="2318" w:type="dxa"/>
                  <w:hideMark/>
                </w:tcPr>
                <w:p w14:paraId="1AE88D0B" w14:textId="77777777" w:rsidR="00364639" w:rsidRPr="002067EB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$30.00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77AD822C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4325E0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B4DA534" w14:textId="77777777" w:rsidR="00364639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CC7AF5C" w14:textId="77777777" w:rsidR="00364639" w:rsidRPr="007A417E" w:rsidRDefault="00364639" w:rsidP="004150B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$29.00.</w:t>
                  </w:r>
                </w:p>
              </w:tc>
              <w:tc>
                <w:tcPr>
                  <w:tcW w:w="2318" w:type="dxa"/>
                  <w:hideMark/>
                </w:tcPr>
                <w:p w14:paraId="339F0C74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1784F922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667CF7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78FD1D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1372005F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2F31AA6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3563EC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96</w:t>
                  </w:r>
                </w:p>
              </w:tc>
              <w:tc>
                <w:tcPr>
                  <w:tcW w:w="6665" w:type="dxa"/>
                  <w:hideMark/>
                </w:tcPr>
                <w:p w14:paraId="7EB43A2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37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Application to reserve a name for an association</w:t>
                  </w:r>
                </w:p>
              </w:tc>
              <w:tc>
                <w:tcPr>
                  <w:tcW w:w="2318" w:type="dxa"/>
                  <w:hideMark/>
                </w:tcPr>
                <w:p w14:paraId="6328CC47" w14:textId="77777777" w:rsidR="00364639" w:rsidRPr="002067EB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$48.00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62B0B306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F63908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9AD6E94" w14:textId="77777777" w:rsidR="00364639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1D77F930" w14:textId="77777777" w:rsidR="00364639" w:rsidRPr="007A417E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$47.00.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E9F5C9D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72577357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FD0CBAA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822147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4E782605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13F4985A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FF0D58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97</w:t>
                  </w:r>
                </w:p>
              </w:tc>
              <w:tc>
                <w:tcPr>
                  <w:tcW w:w="6665" w:type="dxa"/>
                  <w:hideMark/>
                </w:tcPr>
                <w:p w14:paraId="753C7EDF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appointment of a public officer, or change of address of a public officer within one month after the change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2CDC2141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Nil</w:t>
                  </w:r>
                </w:p>
              </w:tc>
            </w:tr>
            <w:tr w:rsidR="003964B0" w14:paraId="036C2B89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985711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F504243" w14:textId="77777777" w:rsidR="0036463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450B0C6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the same.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53E7EC96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79513A09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7CECF9A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3FF46ED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7350AEDD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BEEA4CA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C2C5EE2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99</w:t>
                  </w:r>
                </w:p>
              </w:tc>
              <w:tc>
                <w:tcPr>
                  <w:tcW w:w="6665" w:type="dxa"/>
                  <w:hideMark/>
                </w:tcPr>
                <w:p w14:paraId="0D40E86F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59 of the </w:t>
                  </w: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 w:rsidRPr="001A2089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appointment of a public officer, or change of address of a public officer more than one month after the change</w:t>
                  </w:r>
                </w:p>
              </w:tc>
              <w:tc>
                <w:tcPr>
                  <w:tcW w:w="2318" w:type="dxa"/>
                  <w:hideMark/>
                </w:tcPr>
                <w:p w14:paraId="0E21A61F" w14:textId="77777777" w:rsidR="00364639" w:rsidRPr="002067EB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$48.00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12D81227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D34B5B2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A2B3F1C" w14:textId="77777777" w:rsidR="00364639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8210004" w14:textId="77777777" w:rsidR="00364639" w:rsidRPr="001A2089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1A2089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$47.00.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550A9A8E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DFEB87D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63D3079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74793E50" w14:textId="77777777" w:rsidR="00364639" w:rsidRPr="001A2089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6A587148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74AD88C7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0FF86B6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102</w:t>
                  </w:r>
                </w:p>
              </w:tc>
              <w:tc>
                <w:tcPr>
                  <w:tcW w:w="6665" w:type="dxa"/>
                  <w:hideMark/>
                </w:tcPr>
                <w:p w14:paraId="483C2528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79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an annual return after the period of 6 months beginning at the end of the financial year of the association (late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)</w:t>
                  </w:r>
                </w:p>
              </w:tc>
              <w:tc>
                <w:tcPr>
                  <w:tcW w:w="2318" w:type="dxa"/>
                  <w:hideMark/>
                </w:tcPr>
                <w:p w14:paraId="466A3CDB" w14:textId="77777777" w:rsidR="00364639" w:rsidRPr="002067EB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$96.00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763BA922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06537B9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061790BF" w14:textId="77777777" w:rsidR="00364639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5118AF60" w14:textId="77777777" w:rsidR="00364639" w:rsidRPr="007A417E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$93.00.</w:t>
                  </w:r>
                </w:p>
              </w:tc>
              <w:tc>
                <w:tcPr>
                  <w:tcW w:w="2318" w:type="dxa"/>
                  <w:hideMark/>
                </w:tcPr>
                <w:p w14:paraId="3B0CD45C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0D2F4384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9D463C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404AED3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12B38CDA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E21AEA9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93DDAE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103</w:t>
                  </w:r>
                </w:p>
              </w:tc>
              <w:tc>
                <w:tcPr>
                  <w:tcW w:w="6665" w:type="dxa"/>
                  <w:hideMark/>
                </w:tcPr>
                <w:p w14:paraId="05036906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alteration of rules by special resolution</w:t>
                  </w:r>
                </w:p>
              </w:tc>
              <w:tc>
                <w:tcPr>
                  <w:tcW w:w="2318" w:type="dxa"/>
                  <w:hideMark/>
                </w:tcPr>
                <w:p w14:paraId="6EE0B8E2" w14:textId="77777777" w:rsidR="00364639" w:rsidRPr="002067EB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$48.00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09593248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2D366D47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C0AF524" w14:textId="77777777" w:rsidR="00364639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B6B3054" w14:textId="77777777" w:rsidR="00364639" w:rsidRPr="007A417E" w:rsidRDefault="00364639" w:rsidP="009C4F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$47.00.</w:t>
                  </w:r>
                </w:p>
              </w:tc>
              <w:tc>
                <w:tcPr>
                  <w:tcW w:w="2318" w:type="dxa"/>
                  <w:hideMark/>
                </w:tcPr>
                <w:p w14:paraId="0A2A06F2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2B7C4C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DEAA8C2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6E58E195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2D2F96D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00D8ED6B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6F05F67D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104</w:t>
                  </w:r>
                </w:p>
              </w:tc>
              <w:tc>
                <w:tcPr>
                  <w:tcW w:w="6665" w:type="dxa"/>
                  <w:hideMark/>
                </w:tcPr>
                <w:p w14:paraId="52CE0994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Section 33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Associations Incorporation Act 1991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Lodgement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of a notice of alteration of rules by special resolution more than one month after meeting</w:t>
                  </w:r>
                </w:p>
              </w:tc>
              <w:tc>
                <w:tcPr>
                  <w:tcW w:w="2318" w:type="dxa"/>
                  <w:hideMark/>
                </w:tcPr>
                <w:p w14:paraId="45524975" w14:textId="77777777" w:rsidR="00364639" w:rsidRPr="002067EB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$96.00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0D73DB0D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1D18C22B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59DDAA1C" w14:textId="77777777" w:rsidR="00364639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27D3EC3F" w14:textId="77777777" w:rsidR="00364639" w:rsidRPr="007A417E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$93.00.</w:t>
                  </w:r>
                </w:p>
              </w:tc>
              <w:tc>
                <w:tcPr>
                  <w:tcW w:w="2318" w:type="dxa"/>
                  <w:hideMark/>
                </w:tcPr>
                <w:p w14:paraId="081AF69F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35DB9651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30A7386C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1A2C51A4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144C237" w14:textId="77777777" w:rsidR="00364639" w:rsidRPr="002067EB" w:rsidRDefault="00364639" w:rsidP="00174A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 </w:t>
                  </w:r>
                </w:p>
              </w:tc>
            </w:tr>
            <w:tr w:rsidR="003964B0" w14:paraId="51345348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44226F34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105</w:t>
                  </w:r>
                </w:p>
              </w:tc>
              <w:tc>
                <w:tcPr>
                  <w:tcW w:w="6665" w:type="dxa"/>
                  <w:hideMark/>
                </w:tcPr>
                <w:p w14:paraId="7810E631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For any other approval given or act done by the Registrar-General for the purposes of the Act and for which a fee is not elsewhere provided</w:t>
                  </w:r>
                </w:p>
              </w:tc>
              <w:tc>
                <w:tcPr>
                  <w:tcW w:w="2318" w:type="dxa"/>
                  <w:hideMark/>
                </w:tcPr>
                <w:p w14:paraId="3B5BF0DE" w14:textId="77777777" w:rsidR="00364639" w:rsidRPr="002067EB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>$48.00</w:t>
                  </w:r>
                  <w:r w:rsidRPr="002067EB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  <w:t xml:space="preserve"> (GST is not applicable)</w:t>
                  </w:r>
                </w:p>
              </w:tc>
            </w:tr>
            <w:tr w:rsidR="003964B0" w14:paraId="23F324BE" w14:textId="77777777" w:rsidTr="00CD1566">
              <w:trPr>
                <w:gridAfter w:val="1"/>
                <w:wAfter w:w="192" w:type="dxa"/>
                <w:trHeight w:val="142"/>
              </w:trPr>
              <w:tc>
                <w:tcPr>
                  <w:tcW w:w="969" w:type="dxa"/>
                  <w:hideMark/>
                </w:tcPr>
                <w:p w14:paraId="5F6BDACE" w14:textId="77777777" w:rsidR="00364639" w:rsidRPr="007A417E" w:rsidRDefault="00364639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hideMark/>
                </w:tcPr>
                <w:p w14:paraId="47B5EF05" w14:textId="77777777" w:rsidR="00364639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299F7905" w14:textId="77777777" w:rsidR="00364639" w:rsidRPr="007A417E" w:rsidRDefault="00364639" w:rsidP="00404C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Explanatory Note: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 Financial Year the fee was $47.00.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65F2855D" w14:textId="77777777" w:rsidR="00364639" w:rsidRPr="002067EB" w:rsidRDefault="0036463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</w:rPr>
                  </w:pPr>
                </w:p>
              </w:tc>
            </w:tr>
          </w:tbl>
          <w:p w14:paraId="41D54C57" w14:textId="77777777" w:rsidR="00364639" w:rsidRPr="007A417E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6BBD" w14:textId="77777777" w:rsidR="00364639" w:rsidRPr="00A46B25" w:rsidRDefault="00364639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3ED82C1F" w14:textId="723D467D" w:rsidR="00364639" w:rsidRDefault="00364639" w:rsidP="005653C3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</w:p>
    <w:sectPr w:rsidR="00364639" w:rsidSect="00677DBA">
      <w:headerReference w:type="default" r:id="rId14"/>
      <w:pgSz w:w="11907" w:h="16840" w:code="9"/>
      <w:pgMar w:top="1440" w:right="1304" w:bottom="1440" w:left="130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2A56" w14:textId="77777777" w:rsidR="00677DBA" w:rsidRDefault="00677DBA">
      <w:r>
        <w:separator/>
      </w:r>
    </w:p>
  </w:endnote>
  <w:endnote w:type="continuationSeparator" w:id="0">
    <w:p w14:paraId="242F7B44" w14:textId="77777777" w:rsidR="00677DBA" w:rsidRDefault="0067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871C" w14:textId="6FDF1EA4" w:rsidR="00364639" w:rsidRPr="00270665" w:rsidRDefault="00270665" w:rsidP="0027066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27066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2258" w14:textId="7FA173A9" w:rsidR="00364639" w:rsidRPr="00270665" w:rsidRDefault="00270665" w:rsidP="0027066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270665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68B" w14:textId="77777777" w:rsidR="00364639" w:rsidRDefault="00364639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6BFDB" w14:textId="77777777" w:rsidR="00677DBA" w:rsidRDefault="00677DBA">
      <w:r>
        <w:separator/>
      </w:r>
    </w:p>
  </w:footnote>
  <w:footnote w:type="continuationSeparator" w:id="0">
    <w:p w14:paraId="51095F48" w14:textId="77777777" w:rsidR="00677DBA" w:rsidRDefault="0067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9372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C619" w14:textId="77777777" w:rsidR="00270665" w:rsidRDefault="00270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2AD" w14:textId="77777777" w:rsidR="00364639" w:rsidRDefault="00364639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C6C79"/>
    <w:rsid w:val="0014475A"/>
    <w:rsid w:val="00162BA1"/>
    <w:rsid w:val="00241D52"/>
    <w:rsid w:val="00267DA2"/>
    <w:rsid w:val="00270665"/>
    <w:rsid w:val="002E6580"/>
    <w:rsid w:val="00364639"/>
    <w:rsid w:val="003964B0"/>
    <w:rsid w:val="003A3ACB"/>
    <w:rsid w:val="00472225"/>
    <w:rsid w:val="004B0096"/>
    <w:rsid w:val="00553924"/>
    <w:rsid w:val="005653C3"/>
    <w:rsid w:val="005816D7"/>
    <w:rsid w:val="00664306"/>
    <w:rsid w:val="00677DBA"/>
    <w:rsid w:val="00730116"/>
    <w:rsid w:val="00842D57"/>
    <w:rsid w:val="008770CE"/>
    <w:rsid w:val="008C2CFD"/>
    <w:rsid w:val="00935B4E"/>
    <w:rsid w:val="009F5EA6"/>
    <w:rsid w:val="00A521B7"/>
    <w:rsid w:val="00A61BB4"/>
    <w:rsid w:val="00AF7F58"/>
    <w:rsid w:val="00B45D3B"/>
    <w:rsid w:val="00C17ECE"/>
    <w:rsid w:val="00C81730"/>
    <w:rsid w:val="00C869E3"/>
    <w:rsid w:val="00C93792"/>
    <w:rsid w:val="00CB3023"/>
    <w:rsid w:val="00D14BDA"/>
    <w:rsid w:val="00D47B2A"/>
    <w:rsid w:val="00D70BE2"/>
    <w:rsid w:val="00D8229B"/>
    <w:rsid w:val="00DD7694"/>
    <w:rsid w:val="00DF44B1"/>
    <w:rsid w:val="00E62D7E"/>
    <w:rsid w:val="00E814C9"/>
    <w:rsid w:val="00EF473F"/>
    <w:rsid w:val="00EF63A8"/>
    <w:rsid w:val="00F530AF"/>
    <w:rsid w:val="00F55CC0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2892</Characters>
  <Application>Microsoft Office Word</Application>
  <DocSecurity>0</DocSecurity>
  <Lines>148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2024-06-21T04:41:00Z</dcterms:created>
  <dcterms:modified xsi:type="dcterms:W3CDTF">2024-06-21T04:41:00Z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