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7C7B" w14:textId="77777777" w:rsidR="00364639" w:rsidRPr="006C4E95" w:rsidRDefault="00364639" w:rsidP="006C4E95">
      <w:pPr>
        <w:spacing w:before="120"/>
        <w:rPr>
          <w:rFonts w:eastAsia="Times New Roman"/>
          <w:szCs w:val="20"/>
        </w:rPr>
      </w:pPr>
      <w:r w:rsidRPr="006C4E95">
        <w:rPr>
          <w:rFonts w:eastAsia="Times New Roman"/>
          <w:szCs w:val="20"/>
        </w:rPr>
        <w:t>Australian Capital Territory</w:t>
      </w:r>
    </w:p>
    <w:p w14:paraId="22324C95" w14:textId="77777777" w:rsidR="00364639" w:rsidRPr="006C4E95" w:rsidRDefault="00364639" w:rsidP="006C4E95">
      <w:pPr>
        <w:pStyle w:val="Billname"/>
        <w:spacing w:before="700"/>
        <w:rPr>
          <w:rFonts w:eastAsia="Times New Roman" w:cs="Times New Roman"/>
          <w:bCs w:val="0"/>
          <w:szCs w:val="20"/>
        </w:rPr>
      </w:pPr>
      <w:bookmarkStart w:id="0" w:name="OLE_LINK1_1"/>
      <w:bookmarkStart w:id="1" w:name="OLE_LINK2_1"/>
      <w:r w:rsidRPr="006C4E95">
        <w:rPr>
          <w:rFonts w:eastAsia="Times New Roman" w:cs="Times New Roman"/>
          <w:bCs w:val="0"/>
          <w:szCs w:val="20"/>
        </w:rPr>
        <w:t xml:space="preserve">Security Industry (Fees) Determination 2024  </w:t>
      </w:r>
    </w:p>
    <w:p w14:paraId="7EB0B80E" w14:textId="262EC547" w:rsidR="00364639" w:rsidRPr="006C4E95" w:rsidRDefault="00364639" w:rsidP="006C4E95">
      <w:pPr>
        <w:spacing w:before="340"/>
        <w:rPr>
          <w:rFonts w:eastAsia="Times New Roman"/>
          <w:b/>
          <w:bCs/>
          <w:szCs w:val="20"/>
        </w:rPr>
      </w:pPr>
      <w:r w:rsidRPr="006C4E95">
        <w:rPr>
          <w:rFonts w:eastAsia="Times New Roman"/>
          <w:b/>
          <w:bCs/>
          <w:szCs w:val="20"/>
        </w:rPr>
        <w:t>Disallowable instrument DI2024</w:t>
      </w:r>
      <w:r w:rsidR="006C4E95">
        <w:rPr>
          <w:rFonts w:eastAsia="Times New Roman"/>
          <w:b/>
          <w:bCs/>
          <w:szCs w:val="20"/>
        </w:rPr>
        <w:t>–</w:t>
      </w:r>
      <w:r w:rsidR="00D37253">
        <w:rPr>
          <w:rFonts w:eastAsia="Times New Roman"/>
          <w:b/>
          <w:bCs/>
          <w:szCs w:val="20"/>
        </w:rPr>
        <w:t>168</w:t>
      </w:r>
    </w:p>
    <w:p w14:paraId="5C91FFAC" w14:textId="77777777" w:rsidR="00364639" w:rsidRPr="006C4E95" w:rsidRDefault="00364639" w:rsidP="006C4E95">
      <w:pPr>
        <w:pStyle w:val="madeunder"/>
        <w:spacing w:before="300" w:after="0"/>
        <w:rPr>
          <w:rFonts w:ascii="Times New Roman" w:eastAsia="Times New Roman" w:hAnsi="Times New Roman" w:cs="Times New Roman"/>
          <w:szCs w:val="20"/>
        </w:rPr>
      </w:pPr>
      <w:r w:rsidRPr="006C4E95">
        <w:rPr>
          <w:rFonts w:ascii="Times New Roman" w:eastAsia="Times New Roman" w:hAnsi="Times New Roman" w:cs="Times New Roman"/>
          <w:szCs w:val="20"/>
        </w:rPr>
        <w:t>made under the</w:t>
      </w:r>
    </w:p>
    <w:bookmarkEnd w:id="0"/>
    <w:bookmarkEnd w:id="1"/>
    <w:p w14:paraId="680A5CCC" w14:textId="77777777" w:rsidR="00364639" w:rsidRPr="006C4E95" w:rsidRDefault="00364639" w:rsidP="006C4E95">
      <w:pPr>
        <w:pStyle w:val="CoverActName"/>
        <w:spacing w:before="320" w:after="0"/>
        <w:rPr>
          <w:rFonts w:eastAsia="Times New Roman"/>
          <w:bCs w:val="0"/>
          <w:sz w:val="20"/>
          <w:szCs w:val="20"/>
        </w:rPr>
      </w:pPr>
      <w:r w:rsidRPr="006C4E95">
        <w:rPr>
          <w:rFonts w:eastAsia="Times New Roman"/>
          <w:bCs w:val="0"/>
          <w:sz w:val="20"/>
          <w:szCs w:val="20"/>
        </w:rPr>
        <w:t>Security Industry Act 2003, s 50 (Determination of fees)</w:t>
      </w:r>
    </w:p>
    <w:p w14:paraId="47B87B76" w14:textId="77777777" w:rsidR="006C4E95" w:rsidRPr="006C4E95" w:rsidRDefault="006C4E95" w:rsidP="006C4E95">
      <w:pPr>
        <w:spacing w:before="60"/>
        <w:jc w:val="both"/>
        <w:rPr>
          <w:rFonts w:ascii="Times New Roman" w:eastAsia="Times New Roman" w:hAnsi="Times New Roman" w:cs="Times New Roman"/>
          <w:szCs w:val="20"/>
        </w:rPr>
      </w:pPr>
    </w:p>
    <w:p w14:paraId="0B6547D2" w14:textId="77777777" w:rsidR="006C4E95" w:rsidRPr="006C4E95" w:rsidRDefault="006C4E95" w:rsidP="006C4E95">
      <w:pPr>
        <w:pBdr>
          <w:top w:val="single" w:sz="12" w:space="1" w:color="auto"/>
        </w:pBdr>
        <w:jc w:val="both"/>
        <w:rPr>
          <w:rFonts w:ascii="Times New Roman" w:eastAsia="Times New Roman" w:hAnsi="Times New Roman" w:cs="Times New Roman"/>
          <w:szCs w:val="20"/>
        </w:rPr>
      </w:pPr>
    </w:p>
    <w:p w14:paraId="5B4C93CA" w14:textId="77777777" w:rsidR="00364639" w:rsidRPr="006C4E95" w:rsidRDefault="00364639" w:rsidP="006C4E95">
      <w:pPr>
        <w:spacing w:before="60" w:after="60"/>
        <w:ind w:left="720" w:hanging="720"/>
        <w:rPr>
          <w:rFonts w:eastAsia="Times New Roman"/>
          <w:b/>
          <w:bCs/>
          <w:szCs w:val="20"/>
        </w:rPr>
      </w:pPr>
      <w:r w:rsidRPr="006C4E95">
        <w:rPr>
          <w:rFonts w:eastAsia="Times New Roman"/>
          <w:b/>
          <w:bCs/>
          <w:szCs w:val="20"/>
        </w:rPr>
        <w:t>1</w:t>
      </w:r>
      <w:r w:rsidRPr="006C4E95">
        <w:rPr>
          <w:rFonts w:eastAsia="Times New Roman"/>
          <w:b/>
          <w:bCs/>
          <w:szCs w:val="20"/>
        </w:rPr>
        <w:tab/>
        <w:t>Name of instrument</w:t>
      </w:r>
    </w:p>
    <w:p w14:paraId="23CE82ED" w14:textId="77777777" w:rsidR="00364639" w:rsidRDefault="00364639" w:rsidP="006C4E95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is the </w:t>
      </w:r>
      <w:r w:rsidRPr="001E0D97">
        <w:rPr>
          <w:rFonts w:ascii="Times New Roman" w:eastAsia="SimSun" w:hAnsi="Times New Roman" w:cs="Times New Roman"/>
          <w:i/>
          <w:bdr w:val="nil"/>
        </w:rPr>
        <w:t xml:space="preserve">Security Industry (Fees) Determination </w:t>
      </w:r>
      <w:r w:rsidRPr="00FF1A18">
        <w:rPr>
          <w:rFonts w:ascii="Times New Roman" w:eastAsia="SimSun" w:hAnsi="Times New Roman" w:cs="Times New Roman"/>
          <w:i/>
          <w:bdr w:val="nil"/>
        </w:rPr>
        <w:t>2024</w:t>
      </w:r>
      <w:r>
        <w:rPr>
          <w:rFonts w:ascii="Times New Roman" w:eastAsia="SimSun" w:hAnsi="Times New Roman" w:cs="Times New Roman"/>
          <w:bdr w:val="nil"/>
        </w:rPr>
        <w:t xml:space="preserve">. </w:t>
      </w:r>
    </w:p>
    <w:p w14:paraId="44819012" w14:textId="77777777" w:rsidR="00364639" w:rsidRPr="006C4E95" w:rsidRDefault="00364639" w:rsidP="006C4E95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6C4E95">
        <w:rPr>
          <w:rFonts w:eastAsia="Times New Roman"/>
          <w:b/>
          <w:bCs/>
          <w:szCs w:val="20"/>
        </w:rPr>
        <w:t>2</w:t>
      </w:r>
      <w:r w:rsidRPr="006C4E95">
        <w:rPr>
          <w:rFonts w:eastAsia="Times New Roman"/>
          <w:b/>
          <w:bCs/>
          <w:szCs w:val="20"/>
        </w:rPr>
        <w:tab/>
        <w:t xml:space="preserve">Commencement </w:t>
      </w:r>
    </w:p>
    <w:p w14:paraId="3980D170" w14:textId="77777777" w:rsidR="00364639" w:rsidRDefault="00364639" w:rsidP="006C4E95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commences on </w:t>
      </w:r>
      <w:r w:rsidRPr="00FF1A18">
        <w:rPr>
          <w:rFonts w:ascii="Times New Roman" w:eastAsia="SimSun" w:hAnsi="Times New Roman" w:cs="Times New Roman"/>
          <w:bdr w:val="nil"/>
        </w:rPr>
        <w:t>1 July 2024</w:t>
      </w:r>
      <w:r>
        <w:rPr>
          <w:rFonts w:ascii="Times New Roman" w:eastAsia="SimSun" w:hAnsi="Times New Roman" w:cs="Times New Roman"/>
          <w:bdr w:val="nil"/>
        </w:rPr>
        <w:t>.</w:t>
      </w:r>
    </w:p>
    <w:p w14:paraId="1DEF99CB" w14:textId="77777777" w:rsidR="00364639" w:rsidRPr="006C4E95" w:rsidRDefault="00364639" w:rsidP="006C4E95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6C4E95">
        <w:rPr>
          <w:rFonts w:eastAsia="Times New Roman"/>
          <w:b/>
          <w:bCs/>
          <w:szCs w:val="20"/>
        </w:rPr>
        <w:t>3</w:t>
      </w:r>
      <w:r w:rsidRPr="006C4E95">
        <w:rPr>
          <w:rFonts w:eastAsia="Times New Roman"/>
          <w:b/>
          <w:bCs/>
          <w:szCs w:val="20"/>
        </w:rPr>
        <w:tab/>
        <w:t>Revocation</w:t>
      </w:r>
    </w:p>
    <w:p w14:paraId="0BEBCE00" w14:textId="77777777" w:rsidR="00364639" w:rsidRDefault="00364639" w:rsidP="006C4E95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revokes </w:t>
      </w:r>
      <w:r w:rsidRPr="00FF1A18">
        <w:rPr>
          <w:rFonts w:ascii="Times New Roman" w:eastAsia="SimSun" w:hAnsi="Times New Roman" w:cs="Times New Roman"/>
          <w:bdr w:val="nil"/>
        </w:rPr>
        <w:t>DI2023-192</w:t>
      </w:r>
      <w:r>
        <w:rPr>
          <w:rFonts w:ascii="Times New Roman" w:eastAsia="SimSun" w:hAnsi="Times New Roman" w:cs="Times New Roman"/>
          <w:bdr w:val="nil"/>
        </w:rPr>
        <w:t xml:space="preserve">, the </w:t>
      </w:r>
      <w:r>
        <w:rPr>
          <w:rFonts w:ascii="Times New Roman" w:eastAsia="SimSun" w:hAnsi="Times New Roman" w:cs="Times New Roman"/>
          <w:i/>
          <w:bdr w:val="nil"/>
        </w:rPr>
        <w:t xml:space="preserve">Security Industry (Fees) Determination </w:t>
      </w:r>
      <w:r w:rsidRPr="00FF1A18">
        <w:rPr>
          <w:rFonts w:ascii="Times New Roman" w:eastAsia="SimSun" w:hAnsi="Times New Roman" w:cs="Times New Roman"/>
          <w:i/>
          <w:bdr w:val="nil"/>
        </w:rPr>
        <w:t>2023</w:t>
      </w:r>
      <w:r>
        <w:rPr>
          <w:rFonts w:ascii="Times New Roman" w:eastAsia="SimSun" w:hAnsi="Times New Roman" w:cs="Times New Roman"/>
          <w:bdr w:val="nil"/>
        </w:rPr>
        <w:t>.</w:t>
      </w:r>
    </w:p>
    <w:p w14:paraId="704A93E3" w14:textId="77777777" w:rsidR="00364639" w:rsidRPr="006C4E95" w:rsidRDefault="00364639" w:rsidP="006C4E95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6C4E95">
        <w:rPr>
          <w:rFonts w:eastAsia="Times New Roman"/>
          <w:b/>
          <w:bCs/>
          <w:szCs w:val="20"/>
        </w:rPr>
        <w:t>4</w:t>
      </w:r>
      <w:r w:rsidRPr="006C4E95">
        <w:rPr>
          <w:rFonts w:eastAsia="Times New Roman"/>
          <w:b/>
          <w:bCs/>
          <w:szCs w:val="20"/>
        </w:rPr>
        <w:tab/>
        <w:t>Determination of fees</w:t>
      </w:r>
    </w:p>
    <w:p w14:paraId="78186D03" w14:textId="77777777" w:rsidR="00364639" w:rsidRDefault="00364639" w:rsidP="006C4E95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(1) </w:t>
      </w:r>
      <w:r>
        <w:rPr>
          <w:rFonts w:ascii="Times New Roman" w:eastAsia="SimSun" w:hAnsi="Times New Roman" w:cs="Times New Roman"/>
          <w:bdr w:val="nil"/>
        </w:rPr>
        <w:tab/>
        <w:t>The fee payable for a matter stated in an item in the schedule, column 2 is the fee stated in the schedule, column 3 for that matter.</w:t>
      </w:r>
    </w:p>
    <w:p w14:paraId="5C1B0E8A" w14:textId="77777777" w:rsidR="00364639" w:rsidRPr="0075450D" w:rsidRDefault="00364639" w:rsidP="006C4E9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(2) </w:t>
      </w:r>
      <w:r>
        <w:rPr>
          <w:rFonts w:ascii="Times New Roman" w:eastAsia="SimSun" w:hAnsi="Times New Roman" w:cs="Times New Roman"/>
          <w:bdr w:val="nil"/>
        </w:rPr>
        <w:tab/>
      </w:r>
      <w:r w:rsidRPr="0075450D">
        <w:rPr>
          <w:rFonts w:ascii="Times New Roman" w:eastAsia="SimSun" w:hAnsi="Times New Roman" w:cs="Times New Roman"/>
          <w:bdr w:val="nil"/>
        </w:rPr>
        <w:t xml:space="preserve">The fee for a matter stated in an item in </w:t>
      </w:r>
      <w:r>
        <w:rPr>
          <w:rFonts w:ascii="Times New Roman" w:eastAsia="SimSun" w:hAnsi="Times New Roman" w:cs="Times New Roman"/>
          <w:bdr w:val="nil"/>
        </w:rPr>
        <w:t>the schedule</w:t>
      </w:r>
      <w:r w:rsidRPr="0075450D">
        <w:rPr>
          <w:rFonts w:ascii="Times New Roman" w:eastAsia="SimSun" w:hAnsi="Times New Roman" w:cs="Times New Roman"/>
          <w:bdr w:val="nil"/>
        </w:rPr>
        <w:t>, column 2 is payable by the person requesting the service.</w:t>
      </w:r>
    </w:p>
    <w:p w14:paraId="1509A71E" w14:textId="77777777" w:rsidR="00364639" w:rsidRPr="006C4E95" w:rsidRDefault="00364639" w:rsidP="006C4E95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6C4E95">
        <w:rPr>
          <w:rFonts w:eastAsia="Times New Roman"/>
          <w:b/>
          <w:bCs/>
          <w:szCs w:val="20"/>
        </w:rPr>
        <w:t>5</w:t>
      </w:r>
      <w:r w:rsidRPr="006C4E95">
        <w:rPr>
          <w:rFonts w:eastAsia="Times New Roman"/>
          <w:b/>
          <w:bCs/>
          <w:szCs w:val="20"/>
        </w:rPr>
        <w:tab/>
        <w:t>Payment of fees</w:t>
      </w:r>
    </w:p>
    <w:p w14:paraId="2E5CDB5A" w14:textId="77777777" w:rsidR="00364639" w:rsidRDefault="00364639" w:rsidP="006C4E95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The fee payable for a matter stated in an item in the schedule, column 2 is payable to the Territory.</w:t>
      </w:r>
    </w:p>
    <w:p w14:paraId="3B57E10A" w14:textId="77777777" w:rsidR="00364639" w:rsidRDefault="0036463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35611234" w14:textId="77777777" w:rsidR="00364639" w:rsidRDefault="0036463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68041900" w14:textId="77777777" w:rsidR="00364639" w:rsidRDefault="0036463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003FF31D" w14:textId="77777777" w:rsidR="00364639" w:rsidRDefault="0036463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305E5868" w14:textId="77777777" w:rsidR="00364639" w:rsidRPr="00FF1A18" w:rsidRDefault="00364639" w:rsidP="00FF1A1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</w:pPr>
      <w:r w:rsidRPr="00FF1A18">
        <w:rPr>
          <w:rFonts w:ascii="Times New Roman" w:eastAsia="SimSun" w:hAnsi="Times New Roman" w:cs="Times New Roman"/>
          <w:bdr w:val="nil"/>
        </w:rPr>
        <w:t>Shane Rattenbury MLA</w:t>
      </w:r>
    </w:p>
    <w:p w14:paraId="2E726274" w14:textId="77777777" w:rsidR="00364639" w:rsidRPr="00FF1A18" w:rsidRDefault="00364639" w:rsidP="00FF1A1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</w:pPr>
      <w:r w:rsidRPr="00FF1A18">
        <w:rPr>
          <w:rFonts w:ascii="Times New Roman" w:eastAsia="SimSun" w:hAnsi="Times New Roman" w:cs="Times New Roman"/>
          <w:bdr w:val="nil"/>
        </w:rPr>
        <w:t>Attorney-General</w:t>
      </w:r>
    </w:p>
    <w:p w14:paraId="77F1C024" w14:textId="099E3430" w:rsidR="00364639" w:rsidRDefault="00D37253" w:rsidP="00FF1A1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21</w:t>
      </w:r>
      <w:r w:rsidR="00364639" w:rsidRPr="00FF1A18">
        <w:rPr>
          <w:rFonts w:ascii="Times New Roman" w:eastAsia="SimSun" w:hAnsi="Times New Roman" w:cs="Times New Roman"/>
          <w:bdr w:val="nil"/>
        </w:rPr>
        <w:t xml:space="preserve"> June 2024</w:t>
      </w:r>
    </w:p>
    <w:p w14:paraId="10E4490B" w14:textId="77777777" w:rsidR="006C4E95" w:rsidRDefault="006C4E95" w:rsidP="00FF1A1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</w:pPr>
    </w:p>
    <w:p w14:paraId="7537C7BE" w14:textId="77777777" w:rsidR="006C4E95" w:rsidRDefault="006C4E95" w:rsidP="00FF1A1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  <w:sectPr w:rsidR="006C4E95" w:rsidSect="006955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40" w:right="1304" w:bottom="1440" w:left="1304" w:header="720" w:footer="720" w:gutter="0"/>
          <w:pgNumType w:start="1"/>
          <w:cols w:space="720"/>
        </w:sectPr>
      </w:pPr>
    </w:p>
    <w:tbl>
      <w:tblPr>
        <w:tblW w:w="11181" w:type="dxa"/>
        <w:tblInd w:w="-308" w:type="dxa"/>
        <w:tblLook w:val="04A0" w:firstRow="1" w:lastRow="0" w:firstColumn="1" w:lastColumn="0" w:noHBand="0" w:noVBand="1"/>
      </w:tblPr>
      <w:tblGrid>
        <w:gridCol w:w="10168"/>
        <w:gridCol w:w="1013"/>
      </w:tblGrid>
      <w:tr w:rsidR="003964B0" w14:paraId="2BD9E41E" w14:textId="77777777" w:rsidTr="006C4E95">
        <w:trPr>
          <w:trHeight w:val="375"/>
        </w:trPr>
        <w:tc>
          <w:tcPr>
            <w:tcW w:w="101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D54C4" w14:textId="7F6D6E38" w:rsidR="00FF447F" w:rsidRDefault="00FF447F" w:rsidP="00FF44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eastAsia="SimSun"/>
                <w:b/>
                <w:bCs/>
                <w:bdr w:val="nil"/>
              </w:rPr>
            </w:pPr>
          </w:p>
          <w:p w14:paraId="77F6A86D" w14:textId="37FDDAFE" w:rsidR="00364639" w:rsidRDefault="00364639" w:rsidP="002F06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rPr>
                <w:rFonts w:eastAsia="SimSun"/>
                <w:b/>
                <w:bCs/>
                <w:bdr w:val="nil"/>
              </w:rPr>
            </w:pPr>
            <w:r>
              <w:rPr>
                <w:rFonts w:eastAsia="SimSun"/>
                <w:b/>
                <w:bCs/>
                <w:bdr w:val="nil"/>
              </w:rPr>
              <w:t>SCHEDULE</w:t>
            </w:r>
            <w:r>
              <w:rPr>
                <w:rFonts w:eastAsia="SimSun"/>
                <w:bdr w:val="nil"/>
              </w:rPr>
              <w:t xml:space="preserve"> - </w:t>
            </w:r>
            <w:r>
              <w:rPr>
                <w:rFonts w:eastAsia="SimSun"/>
                <w:b/>
                <w:bCs/>
                <w:bdr w:val="nil"/>
              </w:rPr>
              <w:t>FEES AND CHARGES TO BE PAID</w:t>
            </w:r>
          </w:p>
          <w:tbl>
            <w:tblPr>
              <w:tblW w:w="9952" w:type="dxa"/>
              <w:tblLook w:val="0000" w:firstRow="0" w:lastRow="0" w:firstColumn="0" w:lastColumn="0" w:noHBand="0" w:noVBand="0"/>
            </w:tblPr>
            <w:tblGrid>
              <w:gridCol w:w="789"/>
              <w:gridCol w:w="27"/>
              <w:gridCol w:w="6818"/>
              <w:gridCol w:w="2318"/>
            </w:tblGrid>
            <w:tr w:rsidR="003964B0" w14:paraId="0DAC84CD" w14:textId="77777777" w:rsidTr="006C4E95">
              <w:trPr>
                <w:trHeight w:val="142"/>
                <w:tblHeader/>
              </w:trPr>
              <w:tc>
                <w:tcPr>
                  <w:tcW w:w="816" w:type="dxa"/>
                  <w:gridSpan w:val="2"/>
                </w:tcPr>
                <w:p w14:paraId="4CA846B9" w14:textId="77777777" w:rsidR="00364639" w:rsidRDefault="00364639" w:rsidP="00A909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1</w:t>
                  </w:r>
                </w:p>
                <w:p w14:paraId="6EADFB0D" w14:textId="77777777" w:rsidR="00364639" w:rsidRDefault="00364639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color w:val="000000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bdr w:val="nil"/>
                    </w:rPr>
                    <w:t>Item</w:t>
                  </w:r>
                </w:p>
              </w:tc>
              <w:tc>
                <w:tcPr>
                  <w:tcW w:w="6818" w:type="dxa"/>
                </w:tcPr>
                <w:p w14:paraId="23850561" w14:textId="77777777" w:rsidR="00364639" w:rsidRDefault="00364639" w:rsidP="00A909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2</w:t>
                  </w:r>
                </w:p>
                <w:p w14:paraId="412C2431" w14:textId="77777777" w:rsidR="00364639" w:rsidRDefault="00364639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bdr w:val="nil"/>
                    </w:rPr>
                    <w:t xml:space="preserve">Matter in respect of which fee or charge is payable </w:t>
                  </w:r>
                </w:p>
              </w:tc>
              <w:tc>
                <w:tcPr>
                  <w:tcW w:w="2318" w:type="dxa"/>
                </w:tcPr>
                <w:p w14:paraId="5575505B" w14:textId="77777777" w:rsidR="00364639" w:rsidRDefault="00364639" w:rsidP="00A909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3</w:t>
                  </w:r>
                </w:p>
                <w:p w14:paraId="109883C2" w14:textId="77777777" w:rsidR="00364639" w:rsidRDefault="00364639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color w:val="000000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bdr w:val="nil"/>
                    </w:rPr>
                    <w:t>Amount Payable</w:t>
                  </w:r>
                </w:p>
                <w:p w14:paraId="46037501" w14:textId="77777777" w:rsidR="00364639" w:rsidRDefault="00364639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bdr w:val="nil"/>
                    </w:rPr>
                  </w:pPr>
                </w:p>
              </w:tc>
            </w:tr>
            <w:tr w:rsidR="003964B0" w14:paraId="10CE17DE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E6F735B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230.1</w:t>
                  </w: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A93D75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For the application for issue of a Master </w:t>
                  </w:r>
                  <w:proofErr w:type="spellStart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 under Section 12 and 25 of the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bdr w:val="nil"/>
                      <w:lang w:val="en-US" w:eastAsia="zh-CN"/>
                    </w:rPr>
                    <w:t xml:space="preserve">Security Industry Act 2003 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to a person other </w:t>
                  </w:r>
                  <w: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than 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a liquor </w:t>
                  </w:r>
                  <w:proofErr w:type="spellStart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licensee</w:t>
                  </w:r>
                  <w:proofErr w:type="spellEnd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, or for issue of a Master Temporary Visitor </w:t>
                  </w:r>
                  <w:proofErr w:type="spellStart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 under Section 15A of the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bdr w:val="nil"/>
                      <w:lang w:val="en-US" w:eastAsia="zh-CN"/>
                    </w:rPr>
                    <w:t>Security Industry Act 2003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 to a person other </w:t>
                  </w:r>
                  <w: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than a 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liquor </w:t>
                  </w:r>
                  <w:proofErr w:type="spellStart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licensee</w:t>
                  </w:r>
                  <w:proofErr w:type="spellEnd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A76B59" w14:textId="77777777" w:rsidR="00364639" w:rsidRPr="00AB3FD4" w:rsidRDefault="00364639" w:rsidP="005277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$954</w:t>
                  </w: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for a period of up to 12 months (GST is not applicable)</w:t>
                  </w:r>
                </w:p>
              </w:tc>
            </w:tr>
            <w:tr w:rsidR="003964B0" w14:paraId="60574CA0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764DBB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90CD9C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2CA8E0" w14:textId="77777777" w:rsidR="00364639" w:rsidRPr="00AB3FD4" w:rsidRDefault="00364639" w:rsidP="00952A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$2,864</w:t>
                  </w: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for a period of up to 36 months. (GST is not applicable)</w:t>
                  </w:r>
                </w:p>
              </w:tc>
            </w:tr>
            <w:tr w:rsidR="003964B0" w14:paraId="4BE33C91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237942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EF985E" w14:textId="77777777" w:rsidR="00364639" w:rsidRPr="007A417E" w:rsidRDefault="00364639" w:rsidP="005277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52772C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Last Financial Year the fee for a period of up to 12 months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$919</w:t>
                  </w:r>
                  <w:r w:rsidRPr="0052772C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.00 and for a period of up to 36 months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$2,758</w:t>
                  </w:r>
                  <w:r w:rsidRPr="0052772C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.00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B51B3F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3964B0" w14:paraId="027D5823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976A1B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CE6912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A1BA85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3964B0" w14:paraId="016CC2B1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DAAE5B3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230.2</w:t>
                  </w: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3AB33C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For the application for issue of a Master </w:t>
                  </w:r>
                  <w:proofErr w:type="spellStart"/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under section 12 and 25 of the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Security Industry Act 2003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to a holder of a liquor </w:t>
                  </w:r>
                  <w:proofErr w:type="spellStart"/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.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FADFE9" w14:textId="77777777" w:rsidR="00364639" w:rsidRPr="00AB3FD4" w:rsidRDefault="00364639" w:rsidP="005277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$282</w:t>
                  </w: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for a period of up to 12 months (GST is not applicable)</w:t>
                  </w:r>
                </w:p>
              </w:tc>
            </w:tr>
            <w:tr w:rsidR="003964B0" w14:paraId="3568039B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75B9FF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6D403B" w14:textId="77777777" w:rsidR="00364639" w:rsidRPr="007A417E" w:rsidRDefault="00364639" w:rsidP="007A20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45FF82" w14:textId="77777777" w:rsidR="00364639" w:rsidRPr="00AB3FD4" w:rsidRDefault="00364639" w:rsidP="00952A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$851</w:t>
                  </w: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for period up to 36 months. (GST is not applicable)</w:t>
                  </w:r>
                </w:p>
              </w:tc>
            </w:tr>
            <w:tr w:rsidR="003964B0" w14:paraId="2E691A46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5F21EE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A59262" w14:textId="77777777" w:rsidR="00364639" w:rsidRPr="0052772C" w:rsidRDefault="00364639" w:rsidP="00375C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52772C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Last Financial Year the fee for a period of up to 12 months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$272</w:t>
                  </w:r>
                  <w:r w:rsidRPr="0052772C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.00 and for a period of up to 36 months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$820</w:t>
                  </w:r>
                  <w:r w:rsidRPr="0052772C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.00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8ED9B3B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3964B0" w14:paraId="7AED9EE2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21C23B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24F9E5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93A354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3964B0" w14:paraId="3CD6E62F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F54E59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231</w:t>
                  </w: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CB64C1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For the application for issue of an Employee </w:t>
                  </w:r>
                  <w:proofErr w:type="spellStart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 under sections 13 and 25 of the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bdr w:val="nil"/>
                      <w:lang w:val="en-US" w:eastAsia="zh-CN"/>
                    </w:rPr>
                    <w:t xml:space="preserve">Security Industry Act 2003 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for one sub-</w:t>
                  </w:r>
                  <w:proofErr w:type="spellStart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licen</w:t>
                  </w:r>
                  <w: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c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e</w:t>
                  </w:r>
                  <w:proofErr w:type="spellEnd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 type, or an Employee Temporary Visitor </w:t>
                  </w:r>
                  <w:proofErr w:type="spellStart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Licen</w:t>
                  </w:r>
                  <w: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c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e</w:t>
                  </w:r>
                  <w:proofErr w:type="spellEnd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 under section 15A of the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bdr w:val="nil"/>
                      <w:lang w:val="en-US" w:eastAsia="zh-CN"/>
                    </w:rPr>
                    <w:t>Security Industry Act 2003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sz w:val="16"/>
                      <w:szCs w:val="16"/>
                      <w:bdr w:val="nil"/>
                      <w:lang w:val="en-US" w:eastAsia="zh-CN"/>
                    </w:rPr>
                    <w:t xml:space="preserve"> </w:t>
                  </w: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for one sub-</w:t>
                  </w:r>
                  <w:proofErr w:type="spellStart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 type.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E51156" w14:textId="798290E6" w:rsidR="00364639" w:rsidRPr="00FF1A18" w:rsidRDefault="00364639" w:rsidP="005277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highlight w:val="yellow"/>
                      <w:bdr w:val="nil"/>
                    </w:rPr>
                  </w:pPr>
                  <w:r w:rsidRPr="006C793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$145</w:t>
                  </w:r>
                  <w:r w:rsidR="008C2CF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 xml:space="preserve">.00 </w:t>
                  </w:r>
                  <w:r w:rsidRPr="006C793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for a period of up to 12 months (GST is not applicable)</w:t>
                  </w:r>
                </w:p>
              </w:tc>
            </w:tr>
            <w:tr w:rsidR="003964B0" w14:paraId="306C1DA8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498007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C1560C" w14:textId="77777777" w:rsidR="00364639" w:rsidRPr="007A417E" w:rsidRDefault="00364639" w:rsidP="008C29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0EEB78" w14:textId="77777777" w:rsidR="00364639" w:rsidRPr="00FF1A18" w:rsidRDefault="00364639" w:rsidP="00952A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highlight w:val="yellow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$437</w:t>
                  </w:r>
                  <w:r w:rsidRPr="007A0B5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for a period of up to 36 months. (GST is not applicable)</w:t>
                  </w:r>
                </w:p>
              </w:tc>
            </w:tr>
            <w:tr w:rsidR="003964B0" w14:paraId="00240626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BA7F50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B2EC45" w14:textId="77777777" w:rsidR="00364639" w:rsidRPr="0052772C" w:rsidRDefault="00364639" w:rsidP="00375C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52772C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Last Financial Year the fee for a period of up to 12 months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$140.00 a</w:t>
                  </w:r>
                  <w:r w:rsidRPr="007A0B5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nd for a period of up to 36 months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$421</w:t>
                  </w:r>
                  <w:r w:rsidRPr="007A0B5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.00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1EBC20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3964B0" w14:paraId="6DC2EC62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0C9036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052821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E17144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3964B0" w14:paraId="6C9BB36A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9F34BA8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232</w:t>
                  </w: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5AA6724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For the application for each additional sub-</w:t>
                  </w:r>
                  <w:proofErr w:type="spellStart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 type for an Employee </w:t>
                  </w:r>
                  <w:proofErr w:type="spellStart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 or Employee Temporary Visitor </w:t>
                  </w:r>
                  <w:proofErr w:type="spellStart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439443" w14:textId="77777777" w:rsidR="00364639" w:rsidRPr="00AB3FD4" w:rsidRDefault="00364639" w:rsidP="004D5D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$17</w:t>
                  </w: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for a period of up to 12 months (GST is not applicable)</w:t>
                  </w:r>
                </w:p>
              </w:tc>
            </w:tr>
            <w:tr w:rsidR="003964B0" w14:paraId="3B114F9A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C3EEAFC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C99A98" w14:textId="77777777" w:rsidR="00364639" w:rsidRPr="007A417E" w:rsidRDefault="00364639" w:rsidP="008C29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3C72EA" w14:textId="77777777" w:rsidR="00364639" w:rsidRPr="00AB3FD4" w:rsidRDefault="00364639" w:rsidP="005277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$50</w:t>
                  </w: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for a period of up to 36 months. (GST is not applicable)</w:t>
                  </w:r>
                </w:p>
              </w:tc>
            </w:tr>
            <w:tr w:rsidR="003964B0" w14:paraId="6242FF07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27A38F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BA6BE8" w14:textId="77777777" w:rsidR="00364639" w:rsidRPr="0052772C" w:rsidRDefault="00364639" w:rsidP="00565E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52772C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Last Financial Year the fee for a period of up to 12 months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$16</w:t>
                  </w:r>
                  <w:r w:rsidRPr="0052772C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.00 and for a period of up to 36 months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$49</w:t>
                  </w:r>
                  <w:r w:rsidRPr="0052772C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.00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CA7DA5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3964B0" w14:paraId="5092630C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3E9273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8516A0" w14:textId="77777777" w:rsidR="00364639" w:rsidRPr="007A417E" w:rsidRDefault="00364639" w:rsidP="008C29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C1D197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3964B0" w14:paraId="33DF6C24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EEB15B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233</w:t>
                  </w: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16BC69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For the application for issue of a Trainer </w:t>
                  </w:r>
                  <w:proofErr w:type="spellStart"/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under sections 14 and 25 of the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Security Industry Act 2003.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46E581" w14:textId="77777777" w:rsidR="00364639" w:rsidRPr="00AB3FD4" w:rsidRDefault="00364639" w:rsidP="005277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$282</w:t>
                  </w: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for a period of up to 12 months (GST is not applicable)</w:t>
                  </w:r>
                </w:p>
              </w:tc>
            </w:tr>
            <w:tr w:rsidR="003964B0" w14:paraId="55FE83E7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D447899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6D33F0D" w14:textId="77777777" w:rsidR="00364639" w:rsidRPr="007A417E" w:rsidRDefault="00364639" w:rsidP="008C29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26BBC6" w14:textId="77777777" w:rsidR="00364639" w:rsidRPr="00AB3FD4" w:rsidRDefault="00364639" w:rsidP="00952A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$851</w:t>
                  </w: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for a period of up to 36 months. (GST is not applicable)</w:t>
                  </w:r>
                </w:p>
              </w:tc>
            </w:tr>
            <w:tr w:rsidR="003964B0" w14:paraId="6416D711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17211E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5E3A77" w14:textId="77777777" w:rsidR="00364639" w:rsidRPr="007A417E" w:rsidRDefault="00364639" w:rsidP="005277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</w:t>
                  </w:r>
                  <w:r w:rsidRPr="00E92918">
                    <w:rPr>
                      <w:rFonts w:ascii="Times New Roman" w:eastAsia="SimSun" w:hAnsi="Times New Roman" w:cs="Times New Roman"/>
                      <w:i/>
                      <w:iCs/>
                      <w:color w:val="000099"/>
                      <w:sz w:val="16"/>
                      <w:szCs w:val="16"/>
                      <w:bdr w:val="nil"/>
                      <w:lang w:val="en-US" w:eastAsia="zh-CN"/>
                    </w:rPr>
                    <w:t>Last Financial Year the fee for a pe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99"/>
                      <w:sz w:val="16"/>
                      <w:szCs w:val="16"/>
                      <w:bdr w:val="nil"/>
                      <w:lang w:val="en-US" w:eastAsia="zh-CN"/>
                    </w:rPr>
                    <w:t>riod of up to 12 months was $272</w:t>
                  </w:r>
                  <w:r w:rsidRPr="00E92918">
                    <w:rPr>
                      <w:rFonts w:ascii="Times New Roman" w:eastAsia="SimSun" w:hAnsi="Times New Roman" w:cs="Times New Roman"/>
                      <w:i/>
                      <w:iCs/>
                      <w:color w:val="000099"/>
                      <w:sz w:val="16"/>
                      <w:szCs w:val="16"/>
                      <w:bdr w:val="nil"/>
                      <w:lang w:val="en-US" w:eastAsia="zh-CN"/>
                    </w:rPr>
                    <w:t>.00 and for a pe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99"/>
                      <w:sz w:val="16"/>
                      <w:szCs w:val="16"/>
                      <w:bdr w:val="nil"/>
                      <w:lang w:val="en-US" w:eastAsia="zh-CN"/>
                    </w:rPr>
                    <w:t>riod of up to 36 months was $820</w:t>
                  </w:r>
                  <w:r w:rsidRPr="00E92918">
                    <w:rPr>
                      <w:rFonts w:ascii="Times New Roman" w:eastAsia="SimSun" w:hAnsi="Times New Roman" w:cs="Times New Roman"/>
                      <w:i/>
                      <w:iCs/>
                      <w:color w:val="000099"/>
                      <w:sz w:val="16"/>
                      <w:szCs w:val="16"/>
                      <w:bdr w:val="nil"/>
                      <w:lang w:val="en-US" w:eastAsia="zh-CN"/>
                    </w:rPr>
                    <w:t>.00</w:t>
                  </w:r>
                  <w:r w:rsidRPr="00E92918">
                    <w:rPr>
                      <w:rFonts w:ascii="Times New Roman" w:eastAsia="SimSun" w:hAnsi="Times New Roman" w:cs="Times New Roman"/>
                      <w:i/>
                      <w:iCs/>
                      <w:color w:val="0000CC"/>
                      <w:sz w:val="16"/>
                      <w:szCs w:val="16"/>
                      <w:bdr w:val="nil"/>
                      <w:lang w:val="en-US" w:eastAsia="zh-CN"/>
                    </w:rPr>
                    <w:t>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F5B468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3964B0" w14:paraId="6262BF7A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45867C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451EB0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B6FF09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3964B0" w14:paraId="56EC5995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58A8E7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234</w:t>
                  </w: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5469E1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For the application for issue of a Temporary </w:t>
                  </w:r>
                  <w:proofErr w:type="spellStart"/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under sections 15 and 26 of the </w:t>
                  </w: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Security Industry Act 2003</w:t>
                  </w: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for a period of up to 12 months.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6EACE9" w14:textId="77777777" w:rsidR="00364639" w:rsidRPr="00AB3FD4" w:rsidRDefault="00364639" w:rsidP="00AA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$145</w:t>
                  </w: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for a period of up to 12 months (GST is not applicable)</w:t>
                  </w:r>
                </w:p>
              </w:tc>
            </w:tr>
            <w:tr w:rsidR="003964B0" w14:paraId="3F20AC8C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359B65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974B9B" w14:textId="77777777" w:rsidR="00364639" w:rsidRPr="007A417E" w:rsidRDefault="00364639" w:rsidP="00AA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Explanatory Note</w:t>
                  </w:r>
                  <w:r w:rsidRPr="00E92918">
                    <w:rPr>
                      <w:rFonts w:ascii="Times New Roman" w:eastAsia="SimSun" w:hAnsi="Times New Roman" w:cs="Times New Roman"/>
                      <w:i/>
                      <w:iCs/>
                      <w:color w:val="000099"/>
                      <w:sz w:val="16"/>
                      <w:szCs w:val="16"/>
                      <w:bdr w:val="nil"/>
                      <w:lang w:val="en-US" w:eastAsia="zh-CN"/>
                    </w:rPr>
                    <w:t xml:space="preserve">: Last Financial Year the fee for a period of up to 12 months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99"/>
                      <w:sz w:val="16"/>
                      <w:szCs w:val="16"/>
                      <w:bdr w:val="nil"/>
                      <w:lang w:val="en-US" w:eastAsia="zh-CN"/>
                    </w:rPr>
                    <w:t>$140</w:t>
                  </w:r>
                  <w:r w:rsidRPr="00E92918">
                    <w:rPr>
                      <w:rFonts w:ascii="Times New Roman" w:eastAsia="SimSun" w:hAnsi="Times New Roman" w:cs="Times New Roman"/>
                      <w:i/>
                      <w:iCs/>
                      <w:color w:val="000099"/>
                      <w:sz w:val="16"/>
                      <w:szCs w:val="16"/>
                      <w:bdr w:val="nil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3C51F2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3964B0" w14:paraId="3FB4A8C2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884575" w14:textId="77777777" w:rsidR="0036463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DD8818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BB04D1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3964B0" w14:paraId="24F78DFF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BAE45C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235</w:t>
                  </w: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D754A4" w14:textId="77777777" w:rsidR="00364639" w:rsidRPr="00CA2A30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CA2A3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For the application for each additional sub-</w:t>
                  </w:r>
                  <w:proofErr w:type="spellStart"/>
                  <w:r w:rsidRPr="00CA2A3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CA2A3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type for a Temporary </w:t>
                  </w:r>
                  <w:proofErr w:type="spellStart"/>
                  <w:r w:rsidRPr="00CA2A3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CA2A3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under sections 15 and 26 of the </w:t>
                  </w:r>
                  <w:r w:rsidRPr="00CA2A30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Security Industry Act 2003.</w:t>
                  </w:r>
                  <w:r w:rsidRPr="00CA2A3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D712C3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$16</w:t>
                  </w: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for a period of up to 12 months (GST is not applicable)</w:t>
                  </w:r>
                </w:p>
              </w:tc>
            </w:tr>
            <w:tr w:rsidR="003964B0" w14:paraId="1820566F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80F2A3B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D3F4ED" w14:textId="77777777" w:rsidR="00364639" w:rsidRPr="00CA2A30" w:rsidRDefault="00364639" w:rsidP="000B41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CA2A3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Last Financial Year the fee for a period of up to 12 months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$16.00</w:t>
                  </w:r>
                  <w:r w:rsidRPr="00CA2A3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67D342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3964B0" w14:paraId="7D552D7A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A0906E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D196F7" w14:textId="77777777" w:rsidR="00364639" w:rsidRPr="00CA2A30" w:rsidRDefault="00364639" w:rsidP="00A9652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9954C1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3964B0" w14:paraId="6203FE9D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7BE9875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236</w:t>
                  </w: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EB9326" w14:textId="77777777" w:rsidR="00364639" w:rsidRPr="00CA2A30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CA2A30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For the issue of a duplicate Employee </w:t>
                  </w:r>
                  <w:proofErr w:type="spellStart"/>
                  <w:r w:rsidRPr="00CA2A30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CA2A30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, Trainer </w:t>
                  </w:r>
                  <w:proofErr w:type="spellStart"/>
                  <w:r w:rsidRPr="00CA2A30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CA2A30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, Temporary </w:t>
                  </w:r>
                  <w:proofErr w:type="spellStart"/>
                  <w:r w:rsidRPr="00CA2A30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CA2A30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 or Temporary Visitor </w:t>
                  </w:r>
                  <w:proofErr w:type="spellStart"/>
                  <w:r w:rsidRPr="00CA2A30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CA2A30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979000E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$25</w:t>
                  </w: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(GST is not applicable)</w:t>
                  </w:r>
                </w:p>
              </w:tc>
            </w:tr>
            <w:tr w:rsidR="003964B0" w14:paraId="526E3AC0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4BAB98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802C8E6" w14:textId="77777777" w:rsidR="00364639" w:rsidRPr="00CA2A30" w:rsidRDefault="00364639" w:rsidP="00AA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CA2A3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Last Financial Year the fee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$24.00.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DE201DD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3964B0" w14:paraId="677F8BEF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9D0ABD1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5C697D" w14:textId="77777777" w:rsidR="00364639" w:rsidRPr="00CA2A30" w:rsidRDefault="00364639" w:rsidP="008C29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5479DDA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3964B0" w14:paraId="55A554B6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284491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237</w:t>
                  </w: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DB2200" w14:textId="77777777" w:rsidR="00364639" w:rsidRPr="00CA2A30" w:rsidRDefault="00364639" w:rsidP="00E45F5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CA2A3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For the issue of an employee </w:t>
                  </w:r>
                  <w:proofErr w:type="spellStart"/>
                  <w:r w:rsidRPr="00CA2A3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CA2A3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, trainer </w:t>
                  </w:r>
                  <w:proofErr w:type="spellStart"/>
                  <w:r w:rsidRPr="00CA2A3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CA2A3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or temporary </w:t>
                  </w:r>
                  <w:proofErr w:type="spellStart"/>
                  <w:r w:rsidRPr="00CA2A3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CA2A3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or temporary visitor </w:t>
                  </w:r>
                  <w:proofErr w:type="spellStart"/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</w:t>
                  </w:r>
                  <w:r w:rsidRPr="00CA2A3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to replace a </w:t>
                  </w:r>
                  <w:proofErr w:type="spellStart"/>
                  <w:r w:rsidRPr="00CA2A3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CA2A3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of that type which was issued subject to conditions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or where sub-</w:t>
                  </w:r>
                  <w:proofErr w:type="spellStart"/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licence</w:t>
                  </w:r>
                  <w:proofErr w:type="spellEnd"/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 types have been altered or varied.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B4441A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$25</w:t>
                  </w: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(GST is not applicable)</w:t>
                  </w:r>
                </w:p>
              </w:tc>
            </w:tr>
            <w:tr w:rsidR="003964B0" w14:paraId="73128DBE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2AFBDF5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1732CC" w14:textId="77777777" w:rsidR="00364639" w:rsidRPr="00810020" w:rsidRDefault="00364639" w:rsidP="00AB3F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highlight w:val="yellow"/>
                      <w:bdr w:val="nil"/>
                      <w:lang w:val="en-US" w:eastAsia="zh-CN"/>
                    </w:rPr>
                  </w:pPr>
                  <w:r w:rsidRPr="0081002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Last Financial Year the fee for a period of up to 12 months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$24</w:t>
                  </w:r>
                  <w:r w:rsidRPr="0081002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04B14B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3964B0" w14:paraId="6D4359E9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9D4A9D6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843B4D" w14:textId="77777777" w:rsidR="00364639" w:rsidRPr="00CA2A30" w:rsidRDefault="00364639" w:rsidP="008C29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E3DA88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3964B0" w14:paraId="51C4F9EE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5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DD3CED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239.1</w:t>
                  </w: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771E8D" w14:textId="77777777" w:rsidR="00364639" w:rsidRPr="00CA2A30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CA2A30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For capturing fingerprint records for the purpose of identification in relation to a security industry application.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DBC184" w14:textId="77777777" w:rsidR="00364639" w:rsidRPr="0088269C" w:rsidRDefault="00364639" w:rsidP="008826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AB3FD4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$52</w:t>
                  </w:r>
                  <w:r w:rsidRPr="0088269C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(GST is not applicable)</w:t>
                  </w:r>
                </w:p>
                <w:p w14:paraId="769BCAEE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3964B0" w14:paraId="0EC60972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B507D7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FA778F" w14:textId="77777777" w:rsidR="00364639" w:rsidRPr="00CA2A30" w:rsidRDefault="00364639" w:rsidP="00AB3F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CA2A3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Last Financial Year the fee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$51</w:t>
                  </w:r>
                  <w:r w:rsidRPr="00CA2A3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C9621E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3964B0" w14:paraId="21B10F36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65074B" w14:textId="77777777" w:rsidR="00364639" w:rsidRPr="00B84DDB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D5C0E1" w14:textId="77777777" w:rsidR="00364639" w:rsidRPr="00CA2A30" w:rsidRDefault="00364639" w:rsidP="008E6F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7556282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3964B0" w14:paraId="70203BE0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1595E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E4150" w14:textId="77777777" w:rsidR="00364639" w:rsidRPr="00CA2A30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4C95EC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3964B0" w14:paraId="55E3F746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A5E29C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F3333E" w14:textId="77777777" w:rsidR="00364639" w:rsidRPr="00CA2A30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201B0AF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3964B0" w14:paraId="5D52749C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922022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E77ACF" w14:textId="77777777" w:rsidR="00364639" w:rsidRPr="00CA2A30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85F5BD2" w14:textId="77777777" w:rsidR="00364639" w:rsidRPr="00AB3FD4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3964B0" w14:paraId="7DA49D93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05F09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AB85C" w14:textId="77777777" w:rsidR="00364639" w:rsidRPr="00CA2A30" w:rsidRDefault="00364639" w:rsidP="00AA1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85F5DF6" w14:textId="77777777" w:rsidR="00364639" w:rsidRPr="00236E2F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</w:tr>
            <w:tr w:rsidR="003964B0" w14:paraId="1432CFDC" w14:textId="77777777" w:rsidTr="006C4E95">
              <w:tblPrEx>
                <w:tblLook w:val="04A0" w:firstRow="1" w:lastRow="0" w:firstColumn="1" w:lastColumn="0" w:noHBand="0" w:noVBand="1"/>
              </w:tblPrEx>
              <w:trPr>
                <w:trHeight w:val="142"/>
              </w:trPr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E104E" w14:textId="77777777" w:rsidR="00364639" w:rsidRPr="007A417E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8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45C92" w14:textId="77777777" w:rsidR="00364639" w:rsidRPr="007A417E" w:rsidRDefault="00364639" w:rsidP="008372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03DE1" w14:textId="77777777" w:rsidR="00364639" w:rsidRPr="00236E2F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</w:tr>
          </w:tbl>
          <w:p w14:paraId="7C5CECC8" w14:textId="77777777" w:rsidR="00364639" w:rsidRPr="007A417E" w:rsidRDefault="00364639" w:rsidP="00A46B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50"/>
                <w:tab w:val="left" w:pos="1932"/>
              </w:tabs>
              <w:rPr>
                <w:rFonts w:eastAsia="SimSun"/>
                <w:bCs/>
                <w:iCs/>
                <w:color w:val="000080"/>
                <w:sz w:val="28"/>
                <w:szCs w:val="28"/>
                <w:bdr w:val="nil"/>
                <w:lang w:eastAsia="en-AU"/>
              </w:rPr>
            </w:pPr>
            <w:bookmarkStart w:id="2" w:name="_Consumer_Credit__Administration__1"/>
            <w:bookmarkStart w:id="3" w:name="_Liquor_Act_1975_1"/>
            <w:bookmarkEnd w:id="2"/>
            <w:bookmarkEnd w:id="3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4A7E6" w14:textId="77777777" w:rsidR="00364639" w:rsidRPr="00A46B25" w:rsidRDefault="00364639" w:rsidP="00A46B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SimSun" w:hAnsi="Times New Roman" w:cs="Times New Roman"/>
                <w:sz w:val="20"/>
                <w:szCs w:val="20"/>
                <w:bdr w:val="nil"/>
                <w:lang w:eastAsia="en-AU"/>
              </w:rPr>
            </w:pPr>
          </w:p>
        </w:tc>
      </w:tr>
      <w:tr w:rsidR="002F062C" w14:paraId="1841D672" w14:textId="77777777" w:rsidTr="006C4E95">
        <w:trPr>
          <w:trHeight w:val="375"/>
        </w:trPr>
        <w:tc>
          <w:tcPr>
            <w:tcW w:w="101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DD1CB8" w14:textId="77777777" w:rsidR="002F062C" w:rsidRDefault="002F062C" w:rsidP="003838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eastAsia="SimSun"/>
                <w:b/>
                <w:bCs/>
                <w:bdr w:val="nil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A3A019" w14:textId="77777777" w:rsidR="002F062C" w:rsidRPr="00A46B25" w:rsidRDefault="002F062C" w:rsidP="00A46B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SimSun" w:hAnsi="Times New Roman" w:cs="Times New Roman"/>
                <w:sz w:val="20"/>
                <w:szCs w:val="20"/>
                <w:bdr w:val="nil"/>
                <w:lang w:eastAsia="en-AU"/>
              </w:rPr>
            </w:pPr>
          </w:p>
        </w:tc>
      </w:tr>
    </w:tbl>
    <w:p w14:paraId="61112A43" w14:textId="77777777" w:rsidR="00364639" w:rsidRDefault="00364639" w:rsidP="00C8510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  <w:bookmarkStart w:id="4" w:name="_Sale_of_Motor"/>
      <w:bookmarkEnd w:id="4"/>
      <w:r>
        <w:t xml:space="preserve"> </w:t>
      </w:r>
    </w:p>
    <w:sectPr w:rsidR="00364639" w:rsidSect="006955B3">
      <w:headerReference w:type="default" r:id="rId14"/>
      <w:pgSz w:w="11907" w:h="16840" w:code="9"/>
      <w:pgMar w:top="1440" w:right="1304" w:bottom="1440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3485" w14:textId="77777777" w:rsidR="006955B3" w:rsidRDefault="006955B3">
      <w:r>
        <w:separator/>
      </w:r>
    </w:p>
  </w:endnote>
  <w:endnote w:type="continuationSeparator" w:id="0">
    <w:p w14:paraId="0DAC3A81" w14:textId="77777777" w:rsidR="006955B3" w:rsidRDefault="0069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44EB" w14:textId="6401149F" w:rsidR="00364639" w:rsidRPr="00907E23" w:rsidRDefault="00907E23" w:rsidP="00907E23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907E23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DDB9" w14:textId="48A1031C" w:rsidR="00364639" w:rsidRPr="00907E23" w:rsidRDefault="00907E23" w:rsidP="00907E23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907E23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FD86" w14:textId="77777777" w:rsidR="00364639" w:rsidRDefault="00364639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42CD" w14:textId="77777777" w:rsidR="006955B3" w:rsidRDefault="006955B3">
      <w:r>
        <w:separator/>
      </w:r>
    </w:p>
  </w:footnote>
  <w:footnote w:type="continuationSeparator" w:id="0">
    <w:p w14:paraId="5B282C3A" w14:textId="77777777" w:rsidR="006955B3" w:rsidRDefault="0069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C51B" w14:textId="77777777" w:rsidR="00364639" w:rsidRDefault="00364639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5F3D" w14:textId="77777777" w:rsidR="00364639" w:rsidRDefault="00364639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6E2B" w14:textId="77777777" w:rsidR="00364639" w:rsidRDefault="00364639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760C" w14:textId="77777777" w:rsidR="00364639" w:rsidRDefault="00364639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2D2C7B82" w14:textId="77777777" w:rsidR="00364639" w:rsidRDefault="00364639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982B2E"/>
    <w:lvl w:ilvl="0" w:tplc="2A36BE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710C442">
      <w:start w:val="1"/>
      <w:numFmt w:val="lowerLetter"/>
      <w:lvlText w:val="(%2)"/>
      <w:lvlJc w:val="left"/>
      <w:pPr>
        <w:ind w:left="1780" w:hanging="700"/>
      </w:pPr>
      <w:rPr>
        <w:rFonts w:hint="default"/>
      </w:rPr>
    </w:lvl>
    <w:lvl w:ilvl="2" w:tplc="A05EC3EA" w:tentative="1">
      <w:start w:val="1"/>
      <w:numFmt w:val="lowerRoman"/>
      <w:lvlText w:val="%3."/>
      <w:lvlJc w:val="right"/>
      <w:pPr>
        <w:ind w:left="2160" w:hanging="180"/>
      </w:pPr>
    </w:lvl>
    <w:lvl w:ilvl="3" w:tplc="9964365E" w:tentative="1">
      <w:start w:val="1"/>
      <w:numFmt w:val="decimal"/>
      <w:lvlText w:val="%4."/>
      <w:lvlJc w:val="left"/>
      <w:pPr>
        <w:ind w:left="2880" w:hanging="360"/>
      </w:pPr>
    </w:lvl>
    <w:lvl w:ilvl="4" w:tplc="1362E406" w:tentative="1">
      <w:start w:val="1"/>
      <w:numFmt w:val="lowerLetter"/>
      <w:lvlText w:val="%5."/>
      <w:lvlJc w:val="left"/>
      <w:pPr>
        <w:ind w:left="3600" w:hanging="360"/>
      </w:pPr>
    </w:lvl>
    <w:lvl w:ilvl="5" w:tplc="44806EB2" w:tentative="1">
      <w:start w:val="1"/>
      <w:numFmt w:val="lowerRoman"/>
      <w:lvlText w:val="%6."/>
      <w:lvlJc w:val="right"/>
      <w:pPr>
        <w:ind w:left="4320" w:hanging="180"/>
      </w:pPr>
    </w:lvl>
    <w:lvl w:ilvl="6" w:tplc="04AA2FE6" w:tentative="1">
      <w:start w:val="1"/>
      <w:numFmt w:val="decimal"/>
      <w:lvlText w:val="%7."/>
      <w:lvlJc w:val="left"/>
      <w:pPr>
        <w:ind w:left="5040" w:hanging="360"/>
      </w:pPr>
    </w:lvl>
    <w:lvl w:ilvl="7" w:tplc="EEA01EAA" w:tentative="1">
      <w:start w:val="1"/>
      <w:numFmt w:val="lowerLetter"/>
      <w:lvlText w:val="%8."/>
      <w:lvlJc w:val="left"/>
      <w:pPr>
        <w:ind w:left="5760" w:hanging="360"/>
      </w:pPr>
    </w:lvl>
    <w:lvl w:ilvl="8" w:tplc="C4CC8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E6FE50EE"/>
    <w:lvl w:ilvl="0" w:tplc="1C52E6EE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E41CAF1C" w:tentative="1">
      <w:start w:val="1"/>
      <w:numFmt w:val="lowerLetter"/>
      <w:lvlText w:val="%2."/>
      <w:lvlJc w:val="left"/>
      <w:pPr>
        <w:ind w:left="2160" w:hanging="360"/>
      </w:pPr>
    </w:lvl>
    <w:lvl w:ilvl="2" w:tplc="314ED936" w:tentative="1">
      <w:start w:val="1"/>
      <w:numFmt w:val="lowerRoman"/>
      <w:lvlText w:val="%3."/>
      <w:lvlJc w:val="right"/>
      <w:pPr>
        <w:ind w:left="2880" w:hanging="180"/>
      </w:pPr>
    </w:lvl>
    <w:lvl w:ilvl="3" w:tplc="AB3A5154" w:tentative="1">
      <w:start w:val="1"/>
      <w:numFmt w:val="decimal"/>
      <w:lvlText w:val="%4."/>
      <w:lvlJc w:val="left"/>
      <w:pPr>
        <w:ind w:left="3600" w:hanging="360"/>
      </w:pPr>
    </w:lvl>
    <w:lvl w:ilvl="4" w:tplc="54F25802" w:tentative="1">
      <w:start w:val="1"/>
      <w:numFmt w:val="lowerLetter"/>
      <w:lvlText w:val="%5."/>
      <w:lvlJc w:val="left"/>
      <w:pPr>
        <w:ind w:left="4320" w:hanging="360"/>
      </w:pPr>
    </w:lvl>
    <w:lvl w:ilvl="5" w:tplc="C24EC178" w:tentative="1">
      <w:start w:val="1"/>
      <w:numFmt w:val="lowerRoman"/>
      <w:lvlText w:val="%6."/>
      <w:lvlJc w:val="right"/>
      <w:pPr>
        <w:ind w:left="5040" w:hanging="180"/>
      </w:pPr>
    </w:lvl>
    <w:lvl w:ilvl="6" w:tplc="95927DB0" w:tentative="1">
      <w:start w:val="1"/>
      <w:numFmt w:val="decimal"/>
      <w:lvlText w:val="%7."/>
      <w:lvlJc w:val="left"/>
      <w:pPr>
        <w:ind w:left="5760" w:hanging="360"/>
      </w:pPr>
    </w:lvl>
    <w:lvl w:ilvl="7" w:tplc="5A9EF4CE" w:tentative="1">
      <w:start w:val="1"/>
      <w:numFmt w:val="lowerLetter"/>
      <w:lvlText w:val="%8."/>
      <w:lvlJc w:val="left"/>
      <w:pPr>
        <w:ind w:left="6480" w:hanging="360"/>
      </w:pPr>
    </w:lvl>
    <w:lvl w:ilvl="8" w:tplc="2A3A6E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hybridMultilevel"/>
    <w:tmpl w:val="5282A6D6"/>
    <w:lvl w:ilvl="0" w:tplc="BC2EC68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CE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01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A48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E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68E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968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54F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882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265C19AC"/>
    <w:lvl w:ilvl="0" w:tplc="7152DDE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9877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7E86B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5C4E4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6DAFA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0B096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A06DA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3FEEA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25AD1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5282A6D6"/>
    <w:lvl w:ilvl="0" w:tplc="573056D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67E44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0B6E83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978C4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F4A329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32CF2B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B8600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7B67E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E88AD5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265C19AC"/>
    <w:lvl w:ilvl="0" w:tplc="F4D41182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24448F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074F4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AC5E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8A6C1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D2024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F46B4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50824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C329C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5282A6D6"/>
    <w:lvl w:ilvl="0" w:tplc="5222543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26A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8EA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82C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163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409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4C4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941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C20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265C19AC"/>
    <w:lvl w:ilvl="0" w:tplc="5A14395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99609A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978D8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1A636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BE8A9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500CA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7109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61A0D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7A0BC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hybridMultilevel"/>
    <w:tmpl w:val="68248488"/>
    <w:lvl w:ilvl="0" w:tplc="EFE02B5A">
      <w:start w:val="1"/>
      <w:numFmt w:val="decimal"/>
      <w:lvlText w:val="%1"/>
      <w:lvlJc w:val="left"/>
      <w:pPr>
        <w:ind w:left="1005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AA4E1442">
      <w:numFmt w:val="bullet"/>
      <w:lvlText w:val="•"/>
      <w:lvlJc w:val="left"/>
      <w:pPr>
        <w:ind w:left="860" w:hanging="721"/>
      </w:pPr>
      <w:rPr>
        <w:rFonts w:hint="default"/>
        <w:lang w:val="en-AU" w:eastAsia="en-AU" w:bidi="en-AU"/>
      </w:rPr>
    </w:lvl>
    <w:lvl w:ilvl="2" w:tplc="7BB8CD12">
      <w:numFmt w:val="bullet"/>
      <w:lvlText w:val="•"/>
      <w:lvlJc w:val="left"/>
      <w:pPr>
        <w:ind w:left="1731" w:hanging="721"/>
      </w:pPr>
      <w:rPr>
        <w:rFonts w:hint="default"/>
        <w:lang w:val="en-AU" w:eastAsia="en-AU" w:bidi="en-AU"/>
      </w:rPr>
    </w:lvl>
    <w:lvl w:ilvl="3" w:tplc="B004FB5E">
      <w:numFmt w:val="bullet"/>
      <w:lvlText w:val="•"/>
      <w:lvlJc w:val="left"/>
      <w:pPr>
        <w:ind w:left="2603" w:hanging="721"/>
      </w:pPr>
      <w:rPr>
        <w:rFonts w:hint="default"/>
        <w:lang w:val="en-AU" w:eastAsia="en-AU" w:bidi="en-AU"/>
      </w:rPr>
    </w:lvl>
    <w:lvl w:ilvl="4" w:tplc="F4A05D56">
      <w:numFmt w:val="bullet"/>
      <w:lvlText w:val="•"/>
      <w:lvlJc w:val="left"/>
      <w:pPr>
        <w:ind w:left="3475" w:hanging="721"/>
      </w:pPr>
      <w:rPr>
        <w:rFonts w:hint="default"/>
        <w:lang w:val="en-AU" w:eastAsia="en-AU" w:bidi="en-AU"/>
      </w:rPr>
    </w:lvl>
    <w:lvl w:ilvl="5" w:tplc="193C8EBE">
      <w:numFmt w:val="bullet"/>
      <w:lvlText w:val="•"/>
      <w:lvlJc w:val="left"/>
      <w:pPr>
        <w:ind w:left="4347" w:hanging="721"/>
      </w:pPr>
      <w:rPr>
        <w:rFonts w:hint="default"/>
        <w:lang w:val="en-AU" w:eastAsia="en-AU" w:bidi="en-AU"/>
      </w:rPr>
    </w:lvl>
    <w:lvl w:ilvl="6" w:tplc="B43E5E9A">
      <w:numFmt w:val="bullet"/>
      <w:lvlText w:val="•"/>
      <w:lvlJc w:val="left"/>
      <w:pPr>
        <w:ind w:left="5219" w:hanging="721"/>
      </w:pPr>
      <w:rPr>
        <w:rFonts w:hint="default"/>
        <w:lang w:val="en-AU" w:eastAsia="en-AU" w:bidi="en-AU"/>
      </w:rPr>
    </w:lvl>
    <w:lvl w:ilvl="7" w:tplc="BFA251B0">
      <w:numFmt w:val="bullet"/>
      <w:lvlText w:val="•"/>
      <w:lvlJc w:val="left"/>
      <w:pPr>
        <w:ind w:left="6091" w:hanging="721"/>
      </w:pPr>
      <w:rPr>
        <w:rFonts w:hint="default"/>
        <w:lang w:val="en-AU" w:eastAsia="en-AU" w:bidi="en-AU"/>
      </w:rPr>
    </w:lvl>
    <w:lvl w:ilvl="8" w:tplc="56A8F2FA">
      <w:numFmt w:val="bullet"/>
      <w:lvlText w:val="•"/>
      <w:lvlJc w:val="left"/>
      <w:pPr>
        <w:ind w:left="6963" w:hanging="721"/>
      </w:pPr>
      <w:rPr>
        <w:rFonts w:hint="default"/>
        <w:lang w:val="en-AU" w:eastAsia="en-AU" w:bidi="en-AU"/>
      </w:rPr>
    </w:lvl>
  </w:abstractNum>
  <w:abstractNum w:abstractNumId="9" w15:restartNumberingAfterBreak="0">
    <w:nsid w:val="0000000A"/>
    <w:multiLevelType w:val="hybridMultilevel"/>
    <w:tmpl w:val="97A87638"/>
    <w:lvl w:ilvl="0" w:tplc="3E909A9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B32CCDA" w:tentative="1">
      <w:start w:val="1"/>
      <w:numFmt w:val="lowerLetter"/>
      <w:lvlText w:val="%2."/>
      <w:lvlJc w:val="left"/>
      <w:pPr>
        <w:ind w:left="2160" w:hanging="360"/>
      </w:pPr>
    </w:lvl>
    <w:lvl w:ilvl="2" w:tplc="3B7C7F60" w:tentative="1">
      <w:start w:val="1"/>
      <w:numFmt w:val="lowerRoman"/>
      <w:lvlText w:val="%3."/>
      <w:lvlJc w:val="right"/>
      <w:pPr>
        <w:ind w:left="2880" w:hanging="180"/>
      </w:pPr>
    </w:lvl>
    <w:lvl w:ilvl="3" w:tplc="F61C13CE" w:tentative="1">
      <w:start w:val="1"/>
      <w:numFmt w:val="decimal"/>
      <w:lvlText w:val="%4."/>
      <w:lvlJc w:val="left"/>
      <w:pPr>
        <w:ind w:left="3600" w:hanging="360"/>
      </w:pPr>
    </w:lvl>
    <w:lvl w:ilvl="4" w:tplc="0494E2B2" w:tentative="1">
      <w:start w:val="1"/>
      <w:numFmt w:val="lowerLetter"/>
      <w:lvlText w:val="%5."/>
      <w:lvlJc w:val="left"/>
      <w:pPr>
        <w:ind w:left="4320" w:hanging="360"/>
      </w:pPr>
    </w:lvl>
    <w:lvl w:ilvl="5" w:tplc="6994B3DE" w:tentative="1">
      <w:start w:val="1"/>
      <w:numFmt w:val="lowerRoman"/>
      <w:lvlText w:val="%6."/>
      <w:lvlJc w:val="right"/>
      <w:pPr>
        <w:ind w:left="5040" w:hanging="180"/>
      </w:pPr>
    </w:lvl>
    <w:lvl w:ilvl="6" w:tplc="C0DA0630" w:tentative="1">
      <w:start w:val="1"/>
      <w:numFmt w:val="decimal"/>
      <w:lvlText w:val="%7."/>
      <w:lvlJc w:val="left"/>
      <w:pPr>
        <w:ind w:left="5760" w:hanging="360"/>
      </w:pPr>
    </w:lvl>
    <w:lvl w:ilvl="7" w:tplc="9D8687EC" w:tentative="1">
      <w:start w:val="1"/>
      <w:numFmt w:val="lowerLetter"/>
      <w:lvlText w:val="%8."/>
      <w:lvlJc w:val="left"/>
      <w:pPr>
        <w:ind w:left="6480" w:hanging="360"/>
      </w:pPr>
    </w:lvl>
    <w:lvl w:ilvl="8" w:tplc="DFDCA0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417ED272"/>
    <w:lvl w:ilvl="0" w:tplc="FD4C0D66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00403C2" w:tentative="1">
      <w:start w:val="1"/>
      <w:numFmt w:val="lowerLetter"/>
      <w:lvlText w:val="%2."/>
      <w:lvlJc w:val="left"/>
      <w:pPr>
        <w:ind w:left="2160" w:hanging="360"/>
      </w:pPr>
    </w:lvl>
    <w:lvl w:ilvl="2" w:tplc="815E9880" w:tentative="1">
      <w:start w:val="1"/>
      <w:numFmt w:val="lowerRoman"/>
      <w:lvlText w:val="%3."/>
      <w:lvlJc w:val="right"/>
      <w:pPr>
        <w:ind w:left="2880" w:hanging="180"/>
      </w:pPr>
    </w:lvl>
    <w:lvl w:ilvl="3" w:tplc="D0CCC9C2" w:tentative="1">
      <w:start w:val="1"/>
      <w:numFmt w:val="decimal"/>
      <w:lvlText w:val="%4."/>
      <w:lvlJc w:val="left"/>
      <w:pPr>
        <w:ind w:left="3600" w:hanging="360"/>
      </w:pPr>
    </w:lvl>
    <w:lvl w:ilvl="4" w:tplc="C52829E4" w:tentative="1">
      <w:start w:val="1"/>
      <w:numFmt w:val="lowerLetter"/>
      <w:lvlText w:val="%5."/>
      <w:lvlJc w:val="left"/>
      <w:pPr>
        <w:ind w:left="4320" w:hanging="360"/>
      </w:pPr>
    </w:lvl>
    <w:lvl w:ilvl="5" w:tplc="8AD472A8" w:tentative="1">
      <w:start w:val="1"/>
      <w:numFmt w:val="lowerRoman"/>
      <w:lvlText w:val="%6."/>
      <w:lvlJc w:val="right"/>
      <w:pPr>
        <w:ind w:left="5040" w:hanging="180"/>
      </w:pPr>
    </w:lvl>
    <w:lvl w:ilvl="6" w:tplc="F4528846" w:tentative="1">
      <w:start w:val="1"/>
      <w:numFmt w:val="decimal"/>
      <w:lvlText w:val="%7."/>
      <w:lvlJc w:val="left"/>
      <w:pPr>
        <w:ind w:left="5760" w:hanging="360"/>
      </w:pPr>
    </w:lvl>
    <w:lvl w:ilvl="7" w:tplc="5F9681B6" w:tentative="1">
      <w:start w:val="1"/>
      <w:numFmt w:val="lowerLetter"/>
      <w:lvlText w:val="%8."/>
      <w:lvlJc w:val="left"/>
      <w:pPr>
        <w:ind w:left="6480" w:hanging="360"/>
      </w:pPr>
    </w:lvl>
    <w:lvl w:ilvl="8" w:tplc="C93EE4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231303"/>
    <w:multiLevelType w:val="hybridMultilevel"/>
    <w:tmpl w:val="9D6806D2"/>
    <w:lvl w:ilvl="0" w:tplc="1C6C9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5643B"/>
    <w:multiLevelType w:val="hybridMultilevel"/>
    <w:tmpl w:val="ECC02FB4"/>
    <w:lvl w:ilvl="0" w:tplc="54DC0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16B51"/>
    <w:multiLevelType w:val="hybridMultilevel"/>
    <w:tmpl w:val="8A8A76E4"/>
    <w:lvl w:ilvl="0" w:tplc="BB2C1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415ED"/>
    <w:multiLevelType w:val="hybridMultilevel"/>
    <w:tmpl w:val="04D6005A"/>
    <w:lvl w:ilvl="0" w:tplc="B624F4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104">
    <w:abstractNumId w:val="0"/>
  </w:num>
  <w:num w:numId="2" w16cid:durableId="696659505">
    <w:abstractNumId w:val="1"/>
  </w:num>
  <w:num w:numId="3" w16cid:durableId="196433523">
    <w:abstractNumId w:val="2"/>
  </w:num>
  <w:num w:numId="4" w16cid:durableId="463549852">
    <w:abstractNumId w:val="3"/>
  </w:num>
  <w:num w:numId="5" w16cid:durableId="747003385">
    <w:abstractNumId w:val="4"/>
  </w:num>
  <w:num w:numId="6" w16cid:durableId="842008837">
    <w:abstractNumId w:val="5"/>
  </w:num>
  <w:num w:numId="7" w16cid:durableId="1521703569">
    <w:abstractNumId w:val="6"/>
  </w:num>
  <w:num w:numId="8" w16cid:durableId="1323047523">
    <w:abstractNumId w:val="7"/>
  </w:num>
  <w:num w:numId="9" w16cid:durableId="1234776897">
    <w:abstractNumId w:val="8"/>
  </w:num>
  <w:num w:numId="10" w16cid:durableId="141511737">
    <w:abstractNumId w:val="9"/>
  </w:num>
  <w:num w:numId="11" w16cid:durableId="596911694">
    <w:abstractNumId w:val="10"/>
  </w:num>
  <w:num w:numId="12" w16cid:durableId="1674844914">
    <w:abstractNumId w:val="13"/>
  </w:num>
  <w:num w:numId="13" w16cid:durableId="1843625509">
    <w:abstractNumId w:val="12"/>
  </w:num>
  <w:num w:numId="14" w16cid:durableId="451169750">
    <w:abstractNumId w:val="14"/>
  </w:num>
  <w:num w:numId="15" w16cid:durableId="1634169867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B0"/>
    <w:rsid w:val="000220B5"/>
    <w:rsid w:val="00030EF2"/>
    <w:rsid w:val="0014475A"/>
    <w:rsid w:val="00162BA1"/>
    <w:rsid w:val="00241D52"/>
    <w:rsid w:val="00267DA2"/>
    <w:rsid w:val="002E6580"/>
    <w:rsid w:val="002F062C"/>
    <w:rsid w:val="00364639"/>
    <w:rsid w:val="003964B0"/>
    <w:rsid w:val="003A3ACB"/>
    <w:rsid w:val="00472225"/>
    <w:rsid w:val="004B0096"/>
    <w:rsid w:val="00553924"/>
    <w:rsid w:val="0057244C"/>
    <w:rsid w:val="005816D7"/>
    <w:rsid w:val="00664306"/>
    <w:rsid w:val="006955B3"/>
    <w:rsid w:val="006C4E95"/>
    <w:rsid w:val="00730116"/>
    <w:rsid w:val="00733364"/>
    <w:rsid w:val="007A38EA"/>
    <w:rsid w:val="007D51A4"/>
    <w:rsid w:val="00842D57"/>
    <w:rsid w:val="008770CE"/>
    <w:rsid w:val="008C2CFD"/>
    <w:rsid w:val="00907E23"/>
    <w:rsid w:val="009F5EA6"/>
    <w:rsid w:val="00A53B6B"/>
    <w:rsid w:val="00A61BB4"/>
    <w:rsid w:val="00AF7F58"/>
    <w:rsid w:val="00B45D3B"/>
    <w:rsid w:val="00B85844"/>
    <w:rsid w:val="00C17ECE"/>
    <w:rsid w:val="00C81730"/>
    <w:rsid w:val="00CB3023"/>
    <w:rsid w:val="00D14BDA"/>
    <w:rsid w:val="00D37253"/>
    <w:rsid w:val="00D47B2A"/>
    <w:rsid w:val="00D70BE2"/>
    <w:rsid w:val="00E62D7E"/>
    <w:rsid w:val="00EF473F"/>
    <w:rsid w:val="00EF63A8"/>
    <w:rsid w:val="00F530AF"/>
    <w:rsid w:val="00FD6E47"/>
    <w:rsid w:val="00FF4437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E8776"/>
  <w15:docId w15:val="{D8C4A63E-6861-4E9B-BD8B-9455ACD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EE3"/>
    <w:pPr>
      <w:keepNext/>
      <w:spacing w:before="60" w:after="60"/>
      <w:ind w:left="720" w:hanging="720"/>
      <w:outlineLvl w:val="0"/>
    </w:pPr>
    <w:rPr>
      <w:rFonts w:eastAsia="Times New Roman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7EE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3F2A"/>
    <w:pPr>
      <w:keepNext/>
      <w:outlineLvl w:val="2"/>
    </w:pPr>
    <w:rPr>
      <w:rFonts w:eastAsia="Times New Roman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5879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603F2A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rsid w:val="00034237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E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4D7EE3"/>
    <w:rPr>
      <w:rFonts w:asciiTheme="majorHAnsi" w:eastAsiaTheme="majorEastAsia" w:hAnsiTheme="majorHAnsi"/>
      <w:b/>
      <w:bCs/>
      <w:kern w:val="32"/>
      <w:sz w:val="32"/>
      <w:szCs w:val="32"/>
      <w:lang w:val="x-none" w:eastAsia="en-US"/>
    </w:rPr>
  </w:style>
  <w:style w:type="paragraph" w:customStyle="1" w:styleId="Amain">
    <w:name w:val="A main"/>
    <w:basedOn w:val="Normal"/>
    <w:rsid w:val="004D7EE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D7EE3"/>
    <w:rPr>
      <w:rFonts w:asciiTheme="majorHAnsi" w:eastAsiaTheme="majorEastAsia" w:hAnsiTheme="majorHAnsi"/>
      <w:b/>
      <w:bCs/>
      <w:i/>
      <w:i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03F2A"/>
    <w:rPr>
      <w:rFonts w:asciiTheme="minorHAnsi" w:hAnsiTheme="minorHAnsi"/>
      <w:b/>
      <w:bCs/>
      <w:i/>
      <w:iCs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03F2A"/>
    <w:rPr>
      <w:rFonts w:asciiTheme="majorHAnsi" w:eastAsiaTheme="majorEastAsia" w:hAnsiTheme="majorHAnsi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95879"/>
    <w:rPr>
      <w:rFonts w:asciiTheme="minorHAnsi" w:hAnsiTheme="minorHAnsi"/>
      <w:b/>
      <w:bCs/>
      <w:sz w:val="28"/>
      <w:szCs w:val="28"/>
      <w:lang w:val="x-none" w:eastAsia="en-US"/>
    </w:rPr>
  </w:style>
  <w:style w:type="paragraph" w:customStyle="1" w:styleId="TableColHd">
    <w:name w:val="TableColHd"/>
    <w:basedOn w:val="Normal"/>
    <w:rsid w:val="00B21697"/>
    <w:pPr>
      <w:keepNext/>
      <w:tabs>
        <w:tab w:val="left" w:pos="0"/>
      </w:tabs>
      <w:spacing w:after="60"/>
    </w:pPr>
    <w:rPr>
      <w:rFonts w:eastAsia="Times New Roman" w:cs="Times New Roman"/>
      <w:b/>
      <w:sz w:val="18"/>
      <w:szCs w:val="20"/>
    </w:rPr>
  </w:style>
  <w:style w:type="paragraph" w:customStyle="1" w:styleId="TableText">
    <w:name w:val="TableText"/>
    <w:basedOn w:val="Normal"/>
    <w:rsid w:val="00B21697"/>
    <w:pPr>
      <w:tabs>
        <w:tab w:val="left" w:pos="0"/>
      </w:tabs>
      <w:spacing w:before="60" w:after="60"/>
    </w:pPr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D08BC"/>
    <w:pPr>
      <w:ind w:left="567"/>
    </w:pPr>
    <w:rPr>
      <w:rFonts w:ascii="CG Times (WN)" w:eastAsia="Times New Roman" w:hAnsi="CG Times (WN)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08BC"/>
    <w:rPr>
      <w:rFonts w:eastAsia="Times New Roman"/>
      <w:sz w:val="24"/>
      <w:szCs w:val="20"/>
      <w:lang w:val="x-none" w:eastAsia="en-US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AU" w:bidi="en-AU"/>
    </w:rPr>
  </w:style>
  <w:style w:type="paragraph" w:customStyle="1" w:styleId="01Contents">
    <w:name w:val="01Contents"/>
    <w:basedOn w:val="Normal"/>
    <w:pPr>
      <w:tabs>
        <w:tab w:val="left" w:pos="2880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8770CE"/>
    <w:pPr>
      <w:spacing w:after="0" w:line="240" w:lineRule="auto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88A3-6950-4601-ABE8-4445BBA5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3828</Characters>
  <Application>Microsoft Office Word</Application>
  <DocSecurity>0</DocSecurity>
  <Lines>196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keywords>2</cp:keywords>
  <cp:lastModifiedBy>PCODCS</cp:lastModifiedBy>
  <cp:revision>4</cp:revision>
  <cp:lastPrinted>2024-05-22T00:05:00Z</cp:lastPrinted>
  <dcterms:created xsi:type="dcterms:W3CDTF">2024-06-21T05:45:00Z</dcterms:created>
  <dcterms:modified xsi:type="dcterms:W3CDTF">2024-06-21T05:45:00Z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1204360</vt:lpwstr>
  </property>
  <property fmtid="{D5CDD505-2E9C-101B-9397-08002B2CF9AE}" pid="4" name="JMSREQUIREDCHECKIN">
    <vt:lpwstr/>
  </property>
  <property fmtid="{D5CDD505-2E9C-101B-9397-08002B2CF9AE}" pid="5" name="MSIP_Label_69af8531-eb46-4968-8cb3-105d2f5ea87e_ActionId">
    <vt:lpwstr>e937bd2a-2775-43ed-9f78-d74aa3de4709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2024-05-16T03:29:26Z</vt:lpwstr>
  </property>
  <property fmtid="{D5CDD505-2E9C-101B-9397-08002B2CF9AE}" pid="11" name="MSIP_Label_69af8531-eb46-4968-8cb3-105d2f5ea87e_SiteId">
    <vt:lpwstr>b46c1908-0334-4236-b978-585ee88e4199</vt:lpwstr>
  </property>
</Properties>
</file>