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0DE61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415FF8BE" w14:textId="33C8FCF1" w:rsidR="00F10CB2" w:rsidRDefault="00411DB4">
      <w:pPr>
        <w:pStyle w:val="Billname"/>
        <w:spacing w:before="700"/>
      </w:pPr>
      <w:r w:rsidRPr="00411DB4">
        <w:t xml:space="preserve">Public Trustee and Guardian (Investment Board) Appointment 2024 (No </w:t>
      </w:r>
      <w:r w:rsidR="00DD759A">
        <w:t>3</w:t>
      </w:r>
      <w:r w:rsidRPr="00411DB4">
        <w:t>)</w:t>
      </w:r>
    </w:p>
    <w:p w14:paraId="19D67222" w14:textId="66C5C40E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411DB4">
        <w:rPr>
          <w:rFonts w:ascii="Arial" w:hAnsi="Arial" w:cs="Arial"/>
          <w:b/>
          <w:bCs/>
          <w:iCs/>
        </w:rPr>
        <w:t>2024</w:t>
      </w:r>
      <w:r>
        <w:rPr>
          <w:rFonts w:ascii="Arial" w:hAnsi="Arial" w:cs="Arial"/>
          <w:b/>
          <w:bCs/>
        </w:rPr>
        <w:t>–</w:t>
      </w:r>
      <w:r w:rsidR="00D83E0F">
        <w:rPr>
          <w:rFonts w:ascii="Arial" w:hAnsi="Arial" w:cs="Arial"/>
          <w:b/>
          <w:bCs/>
        </w:rPr>
        <w:t>227</w:t>
      </w:r>
    </w:p>
    <w:p w14:paraId="52E54569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40A4BCCA" w14:textId="7B6B126F" w:rsidR="00F10CB2" w:rsidRDefault="00411DB4" w:rsidP="00CD4E55">
      <w:pPr>
        <w:pStyle w:val="CoverActName"/>
        <w:spacing w:before="320" w:after="0"/>
        <w:rPr>
          <w:rFonts w:cs="Arial"/>
          <w:sz w:val="20"/>
        </w:rPr>
      </w:pPr>
      <w:r w:rsidRPr="00411DB4">
        <w:rPr>
          <w:rFonts w:cs="Arial"/>
          <w:sz w:val="20"/>
        </w:rPr>
        <w:t>Public Trustee and Guardian Act 1985, s 48 (1) (b)</w:t>
      </w:r>
    </w:p>
    <w:p w14:paraId="0AEB5D97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027212EC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6D4C8986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2C44D6D0" w14:textId="4BF6ECB4" w:rsidR="00F10CB2" w:rsidRDefault="00F10CB2" w:rsidP="00D47F13">
      <w:pPr>
        <w:spacing w:before="140"/>
        <w:ind w:left="720"/>
      </w:pPr>
      <w:r>
        <w:t xml:space="preserve">This instrument is the </w:t>
      </w:r>
      <w:r w:rsidR="00411DB4">
        <w:rPr>
          <w:rStyle w:val="normaltextrun"/>
          <w:i/>
          <w:iCs/>
          <w:color w:val="000000"/>
          <w:bdr w:val="none" w:sz="0" w:space="0" w:color="auto" w:frame="1"/>
        </w:rPr>
        <w:t xml:space="preserve">Public Trustee and Guardian (Investment Board) Appointment 2024 (No </w:t>
      </w:r>
      <w:r w:rsidR="00DD759A">
        <w:rPr>
          <w:rStyle w:val="normaltextrun"/>
          <w:i/>
          <w:iCs/>
          <w:color w:val="000000"/>
          <w:bdr w:val="none" w:sz="0" w:space="0" w:color="auto" w:frame="1"/>
        </w:rPr>
        <w:t>3</w:t>
      </w:r>
      <w:r w:rsidR="00411DB4">
        <w:rPr>
          <w:rStyle w:val="normaltextrun"/>
          <w:i/>
          <w:iCs/>
          <w:color w:val="000000"/>
          <w:bdr w:val="none" w:sz="0" w:space="0" w:color="auto" w:frame="1"/>
        </w:rPr>
        <w:t>)</w:t>
      </w:r>
      <w:r w:rsidRPr="00627F0C">
        <w:rPr>
          <w:bCs/>
          <w:iCs/>
        </w:rPr>
        <w:t>.</w:t>
      </w:r>
    </w:p>
    <w:p w14:paraId="67F1C127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408BDBF8" w14:textId="166303CE" w:rsidR="00F10CB2" w:rsidRDefault="00F10CB2" w:rsidP="00D47F13">
      <w:pPr>
        <w:spacing w:before="140"/>
        <w:ind w:left="720"/>
      </w:pPr>
      <w:r>
        <w:t xml:space="preserve">This instrument commences on </w:t>
      </w:r>
      <w:r w:rsidR="00E849E7">
        <w:t>the day after it is notified</w:t>
      </w:r>
      <w:r>
        <w:t>.</w:t>
      </w:r>
    </w:p>
    <w:p w14:paraId="50829B06" w14:textId="06B49AA1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535AA0">
        <w:rPr>
          <w:rFonts w:ascii="Arial" w:hAnsi="Arial" w:cs="Arial"/>
          <w:b/>
          <w:bCs/>
        </w:rPr>
        <w:t>Appointment</w:t>
      </w:r>
    </w:p>
    <w:p w14:paraId="3D821E88" w14:textId="596B5E94" w:rsidR="00F10CB2" w:rsidRDefault="00535AA0" w:rsidP="00D47F13">
      <w:pPr>
        <w:spacing w:before="140"/>
        <w:ind w:left="720"/>
      </w:pPr>
      <w:r>
        <w:rPr>
          <w:rStyle w:val="normaltextrun"/>
          <w:color w:val="000000"/>
          <w:shd w:val="clear" w:color="auto" w:fill="FFFFFF"/>
        </w:rPr>
        <w:t xml:space="preserve">I appoint </w:t>
      </w:r>
      <w:r w:rsidR="00DD759A" w:rsidRPr="00DD759A">
        <w:rPr>
          <w:rStyle w:val="normaltextrun"/>
          <w:b/>
          <w:bCs/>
          <w:color w:val="000000"/>
          <w:bdr w:val="none" w:sz="0" w:space="0" w:color="auto" w:frame="1"/>
        </w:rPr>
        <w:t>Ms Keri Pratt</w:t>
      </w:r>
      <w:r>
        <w:rPr>
          <w:rStyle w:val="normaltextrun"/>
          <w:color w:val="000000"/>
          <w:shd w:val="clear" w:color="auto" w:fill="FFFFFF"/>
        </w:rPr>
        <w:t xml:space="preserve"> as</w:t>
      </w:r>
      <w:r w:rsidR="00E849E7">
        <w:rPr>
          <w:rStyle w:val="normaltextrun"/>
          <w:color w:val="000000"/>
          <w:shd w:val="clear" w:color="auto" w:fill="FFFFFF"/>
        </w:rPr>
        <w:t xml:space="preserve"> a</w:t>
      </w:r>
      <w:r>
        <w:rPr>
          <w:rStyle w:val="normaltextrun"/>
          <w:color w:val="000000"/>
          <w:shd w:val="clear" w:color="auto" w:fill="FFFFFF"/>
        </w:rPr>
        <w:t xml:space="preserve"> Member</w:t>
      </w:r>
      <w:r w:rsidR="00E849E7">
        <w:rPr>
          <w:rStyle w:val="normaltextrun"/>
          <w:color w:val="000000"/>
          <w:shd w:val="clear" w:color="auto" w:fill="FFFFFF"/>
        </w:rPr>
        <w:t xml:space="preserve"> of the</w:t>
      </w:r>
      <w:r>
        <w:rPr>
          <w:rStyle w:val="normaltextrun"/>
          <w:color w:val="000000"/>
          <w:shd w:val="clear" w:color="auto" w:fill="FFFFFF"/>
        </w:rPr>
        <w:t xml:space="preserve"> Public Trustee and Guardian Investment Board for </w:t>
      </w:r>
      <w:r w:rsidRPr="00535AA0">
        <w:rPr>
          <w:rStyle w:val="normaltextrun"/>
          <w:color w:val="000000"/>
          <w:shd w:val="clear" w:color="auto" w:fill="FFFFFF"/>
        </w:rPr>
        <w:t xml:space="preserve">a period of </w:t>
      </w:r>
      <w:r>
        <w:rPr>
          <w:rStyle w:val="normaltextrun"/>
          <w:color w:val="000000"/>
          <w:shd w:val="clear" w:color="auto" w:fill="FFFFFF"/>
        </w:rPr>
        <w:t>3 years</w:t>
      </w:r>
      <w:r w:rsidR="00E849E7">
        <w:rPr>
          <w:rStyle w:val="normaltextrun"/>
          <w:color w:val="000000"/>
          <w:shd w:val="clear" w:color="auto" w:fill="FFFFFF"/>
        </w:rPr>
        <w:t>.</w:t>
      </w:r>
    </w:p>
    <w:p w14:paraId="56E1A26A" w14:textId="1CD059E8" w:rsidR="00D47F13" w:rsidRDefault="00535AA0" w:rsidP="00535AA0">
      <w:pPr>
        <w:tabs>
          <w:tab w:val="left" w:pos="4320"/>
        </w:tabs>
        <w:spacing w:before="1080"/>
      </w:pPr>
      <w:r w:rsidRPr="00535AA0">
        <w:t>Shane Rattenbury MLA</w:t>
      </w:r>
    </w:p>
    <w:p w14:paraId="2920AF73" w14:textId="6780619C" w:rsidR="00F10CB2" w:rsidRDefault="00535AA0" w:rsidP="00D47F13">
      <w:pPr>
        <w:tabs>
          <w:tab w:val="left" w:pos="4320"/>
        </w:tabs>
        <w:rPr>
          <w:rStyle w:val="normaltextrun"/>
          <w:color w:val="000000"/>
          <w:bdr w:val="none" w:sz="0" w:space="0" w:color="auto" w:frame="1"/>
        </w:rPr>
      </w:pPr>
      <w:r>
        <w:rPr>
          <w:rStyle w:val="normaltextrun"/>
          <w:color w:val="000000"/>
          <w:bdr w:val="none" w:sz="0" w:space="0" w:color="auto" w:frame="1"/>
        </w:rPr>
        <w:t>Attorney-General</w:t>
      </w:r>
    </w:p>
    <w:p w14:paraId="75144ABF" w14:textId="2CE73115" w:rsidR="00D83E0F" w:rsidRDefault="00D83E0F" w:rsidP="00D47F13">
      <w:pPr>
        <w:tabs>
          <w:tab w:val="left" w:pos="4320"/>
        </w:tabs>
      </w:pPr>
      <w:r>
        <w:rPr>
          <w:rStyle w:val="normaltextrun"/>
          <w:color w:val="000000"/>
          <w:bdr w:val="none" w:sz="0" w:space="0" w:color="auto" w:frame="1"/>
        </w:rPr>
        <w:t>14 July 2024</w:t>
      </w:r>
    </w:p>
    <w:bookmarkEnd w:id="0"/>
    <w:p w14:paraId="65F79AAD" w14:textId="443944FE" w:rsidR="00F10CB2" w:rsidRDefault="00F10CB2" w:rsidP="00232478">
      <w:pPr>
        <w:tabs>
          <w:tab w:val="left" w:pos="4320"/>
        </w:tabs>
      </w:pPr>
    </w:p>
    <w:sectPr w:rsidR="00F10CB2" w:rsidSect="00AA7C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33A5B" w14:textId="77777777" w:rsidR="007F3E17" w:rsidRDefault="007F3E17" w:rsidP="00F10CB2">
      <w:r>
        <w:separator/>
      </w:r>
    </w:p>
  </w:endnote>
  <w:endnote w:type="continuationSeparator" w:id="0">
    <w:p w14:paraId="658D113F" w14:textId="77777777" w:rsidR="007F3E17" w:rsidRDefault="007F3E17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E1686" w14:textId="77777777" w:rsidR="00704DC3" w:rsidRDefault="00704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8A77F" w14:textId="1CD47647" w:rsidR="00704DC3" w:rsidRPr="00404C34" w:rsidRDefault="00404C34" w:rsidP="00404C34">
    <w:pPr>
      <w:pStyle w:val="Footer"/>
      <w:jc w:val="center"/>
      <w:rPr>
        <w:rFonts w:cs="Arial"/>
        <w:sz w:val="14"/>
      </w:rPr>
    </w:pPr>
    <w:r w:rsidRPr="00404C34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B5576" w14:textId="77777777" w:rsidR="00704DC3" w:rsidRDefault="00704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5141A" w14:textId="77777777" w:rsidR="007F3E17" w:rsidRDefault="007F3E17" w:rsidP="00F10CB2">
      <w:r>
        <w:separator/>
      </w:r>
    </w:p>
  </w:footnote>
  <w:footnote w:type="continuationSeparator" w:id="0">
    <w:p w14:paraId="07A5F83C" w14:textId="77777777" w:rsidR="007F3E17" w:rsidRDefault="007F3E17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480B9" w14:textId="77777777" w:rsidR="00704DC3" w:rsidRDefault="00704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39F02" w14:textId="77777777" w:rsidR="00704DC3" w:rsidRDefault="00704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AE027" w14:textId="77777777" w:rsidR="00704DC3" w:rsidRDefault="00704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55046579">
    <w:abstractNumId w:val="2"/>
  </w:num>
  <w:num w:numId="2" w16cid:durableId="1105344484">
    <w:abstractNumId w:val="0"/>
  </w:num>
  <w:num w:numId="3" w16cid:durableId="764768853">
    <w:abstractNumId w:val="3"/>
  </w:num>
  <w:num w:numId="4" w16cid:durableId="271866143">
    <w:abstractNumId w:val="7"/>
  </w:num>
  <w:num w:numId="5" w16cid:durableId="985206752">
    <w:abstractNumId w:val="8"/>
  </w:num>
  <w:num w:numId="6" w16cid:durableId="479809916">
    <w:abstractNumId w:val="1"/>
  </w:num>
  <w:num w:numId="7" w16cid:durableId="1351952095">
    <w:abstractNumId w:val="5"/>
  </w:num>
  <w:num w:numId="8" w16cid:durableId="1951207090">
    <w:abstractNumId w:val="6"/>
  </w:num>
  <w:num w:numId="9" w16cid:durableId="5566690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22B16"/>
    <w:rsid w:val="000A1A69"/>
    <w:rsid w:val="00194AC7"/>
    <w:rsid w:val="00232478"/>
    <w:rsid w:val="00404C34"/>
    <w:rsid w:val="00411DB4"/>
    <w:rsid w:val="00535AA0"/>
    <w:rsid w:val="00596ED8"/>
    <w:rsid w:val="00627F0C"/>
    <w:rsid w:val="00667281"/>
    <w:rsid w:val="006B57D5"/>
    <w:rsid w:val="006C440B"/>
    <w:rsid w:val="00704DC3"/>
    <w:rsid w:val="0072003E"/>
    <w:rsid w:val="007F3E17"/>
    <w:rsid w:val="008460EF"/>
    <w:rsid w:val="00A0585C"/>
    <w:rsid w:val="00A57238"/>
    <w:rsid w:val="00AA7C64"/>
    <w:rsid w:val="00B30B9A"/>
    <w:rsid w:val="00BA52F5"/>
    <w:rsid w:val="00BB241F"/>
    <w:rsid w:val="00C41B1B"/>
    <w:rsid w:val="00CD4E55"/>
    <w:rsid w:val="00D47F13"/>
    <w:rsid w:val="00D7528C"/>
    <w:rsid w:val="00D83E0F"/>
    <w:rsid w:val="00DD759A"/>
    <w:rsid w:val="00E556F2"/>
    <w:rsid w:val="00E75348"/>
    <w:rsid w:val="00E849E7"/>
    <w:rsid w:val="00F10CB2"/>
    <w:rsid w:val="00F15AC3"/>
    <w:rsid w:val="00F8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EA932D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character" w:customStyle="1" w:styleId="normaltextrun">
    <w:name w:val="normaltextrun"/>
    <w:basedOn w:val="DefaultParagraphFont"/>
    <w:rsid w:val="00411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1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482</Characters>
  <Application>Microsoft Office Word</Application>
  <DocSecurity>0</DocSecurity>
  <Lines>19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2024-07-17T00:04:00Z</dcterms:created>
  <dcterms:modified xsi:type="dcterms:W3CDTF">2024-07-17T00:04:00Z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2024-06-14T05:06:21Z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d6eaccfb-edf6-41e1-a6d9-b929f839be45</vt:lpwstr>
  </property>
  <property fmtid="{D5CDD505-2E9C-101B-9397-08002B2CF9AE}" pid="8" name="MSIP_Label_69af8531-eb46-4968-8cb3-105d2f5ea87e_ContentBits">
    <vt:lpwstr>0</vt:lpwstr>
  </property>
</Properties>
</file>