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FE0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8B6DCC" w14:textId="5BF501F9" w:rsidR="00F10CB2" w:rsidRDefault="000F5E1C">
      <w:pPr>
        <w:pStyle w:val="Billname"/>
        <w:spacing w:before="700"/>
      </w:pPr>
      <w:r>
        <w:t xml:space="preserve">Energy Efficiency </w:t>
      </w:r>
      <w:r w:rsidR="00F10CB2">
        <w:t>(</w:t>
      </w:r>
      <w:r>
        <w:t>Cost of Living</w:t>
      </w:r>
      <w:r w:rsidR="00F10CB2">
        <w:t xml:space="preserve">) </w:t>
      </w:r>
      <w:r>
        <w:t xml:space="preserve">Improvement (Energy Savings Contribution) </w:t>
      </w:r>
      <w:r w:rsidR="00B30B9A">
        <w:t>Determination</w:t>
      </w:r>
      <w:r>
        <w:t xml:space="preserve"> 202</w:t>
      </w:r>
      <w:r w:rsidR="001E6FDF">
        <w:t>4</w:t>
      </w:r>
    </w:p>
    <w:p w14:paraId="70FFEC5F" w14:textId="7D334CD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F5E1C">
        <w:rPr>
          <w:rFonts w:ascii="Arial" w:hAnsi="Arial" w:cs="Arial"/>
          <w:b/>
          <w:bCs/>
        </w:rPr>
        <w:t>202</w:t>
      </w:r>
      <w:r w:rsidR="001E6FDF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4673D1" w:rsidDel="004673D1">
        <w:rPr>
          <w:rFonts w:ascii="Arial" w:hAnsi="Arial" w:cs="Arial"/>
          <w:b/>
          <w:bCs/>
        </w:rPr>
        <w:t xml:space="preserve"> </w:t>
      </w:r>
      <w:r w:rsidR="003D4D68">
        <w:rPr>
          <w:rFonts w:ascii="Arial" w:hAnsi="Arial" w:cs="Arial"/>
          <w:b/>
          <w:bCs/>
        </w:rPr>
        <w:t>270</w:t>
      </w:r>
    </w:p>
    <w:p w14:paraId="251BDA5F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8952AAE" w14:textId="099E5C76" w:rsidR="00F10CB2" w:rsidRDefault="000F5E1C" w:rsidP="0077747E">
      <w:pPr>
        <w:pStyle w:val="CoverActName"/>
        <w:spacing w:before="320" w:after="0"/>
        <w:jc w:val="left"/>
        <w:rPr>
          <w:rFonts w:cs="Arial"/>
          <w:sz w:val="20"/>
        </w:rPr>
      </w:pPr>
      <w:r w:rsidRPr="000F5E1C">
        <w:rPr>
          <w:rFonts w:cs="Arial"/>
          <w:sz w:val="20"/>
        </w:rPr>
        <w:t>Energy Efficiency (Cost of Living) Improvement Act 2012, s 11 (Energy savings contribution)</w:t>
      </w:r>
    </w:p>
    <w:p w14:paraId="4D932994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AF00D6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1BFE51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9C3700D" w14:textId="6219FC59" w:rsidR="00F10CB2" w:rsidRDefault="000F5E1C" w:rsidP="00D47F13">
      <w:pPr>
        <w:spacing w:before="140"/>
        <w:ind w:left="720"/>
      </w:pPr>
      <w:r w:rsidRPr="000F5E1C">
        <w:t xml:space="preserve">This instrument is the </w:t>
      </w:r>
      <w:r w:rsidRPr="000F5E1C">
        <w:rPr>
          <w:i/>
          <w:iCs/>
        </w:rPr>
        <w:t>Energy Efficiency (Cost of Living) Improvement (Energy Savings Contribution) Determination 202</w:t>
      </w:r>
      <w:r w:rsidR="001E6FDF">
        <w:rPr>
          <w:i/>
          <w:iCs/>
        </w:rPr>
        <w:t>4</w:t>
      </w:r>
      <w:r w:rsidRPr="000F5E1C">
        <w:t>.</w:t>
      </w:r>
    </w:p>
    <w:p w14:paraId="69AE895F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7D8FBDE" w14:textId="36A3AFF0" w:rsidR="00F10CB2" w:rsidRDefault="000F5E1C" w:rsidP="00D47F13">
      <w:pPr>
        <w:spacing w:before="140"/>
        <w:ind w:left="720"/>
      </w:pPr>
      <w:r w:rsidRPr="000F5E1C">
        <w:t>This instrument commences on the day after its notification day.</w:t>
      </w:r>
    </w:p>
    <w:p w14:paraId="0A43653E" w14:textId="06D6FCB0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F5E1C">
        <w:rPr>
          <w:rFonts w:ascii="Arial" w:hAnsi="Arial" w:cs="Arial"/>
          <w:b/>
          <w:bCs/>
        </w:rPr>
        <w:t>Determination of energy savings contribution</w:t>
      </w:r>
    </w:p>
    <w:p w14:paraId="568FBD16" w14:textId="2D5D1828" w:rsidR="00F10CB2" w:rsidRPr="0073142C" w:rsidRDefault="000F5E1C" w:rsidP="00D47F13">
      <w:pPr>
        <w:spacing w:before="140"/>
        <w:ind w:left="720"/>
      </w:pPr>
      <w:r w:rsidRPr="000F5E1C">
        <w:t xml:space="preserve">I determine the following energy savings contribution to apply for the </w:t>
      </w:r>
      <w:r w:rsidRPr="0073142C">
        <w:t>following compliance period:</w:t>
      </w:r>
    </w:p>
    <w:p w14:paraId="67747BEA" w14:textId="0116CF6B" w:rsidR="000F5E1C" w:rsidRPr="0073142C" w:rsidRDefault="000F5E1C" w:rsidP="001E44E2">
      <w:pPr>
        <w:pStyle w:val="ListParagraph"/>
        <w:numPr>
          <w:ilvl w:val="0"/>
          <w:numId w:val="10"/>
        </w:numPr>
        <w:spacing w:before="140"/>
        <w:ind w:left="1077" w:hanging="357"/>
      </w:pPr>
      <w:r w:rsidRPr="000C2307">
        <w:t>$27.43</w:t>
      </w:r>
      <w:r w:rsidRPr="0073142C">
        <w:t xml:space="preserve"> per MWh for the period beginning on 1 January 202</w:t>
      </w:r>
      <w:r w:rsidR="001E6FDF">
        <w:t>5</w:t>
      </w:r>
      <w:r w:rsidRPr="0073142C">
        <w:t xml:space="preserve"> and ending on 31 December 202</w:t>
      </w:r>
      <w:r w:rsidR="001E6FDF">
        <w:t>5</w:t>
      </w:r>
      <w:r w:rsidRPr="0073142C">
        <w:t>.</w:t>
      </w:r>
    </w:p>
    <w:p w14:paraId="4B8569AE" w14:textId="77777777" w:rsidR="009D7178" w:rsidRPr="00DE639F" w:rsidRDefault="009D7178" w:rsidP="009D7178">
      <w:pPr>
        <w:spacing w:before="300"/>
        <w:rPr>
          <w:rFonts w:ascii="Arial" w:hAnsi="Arial" w:cs="Arial"/>
          <w:b/>
          <w:bCs/>
        </w:rPr>
      </w:pPr>
      <w:bookmarkStart w:id="1" w:name="_Hlk170205307"/>
      <w:r w:rsidRPr="00DE639F">
        <w:rPr>
          <w:rFonts w:ascii="Arial" w:hAnsi="Arial" w:cs="Arial"/>
          <w:b/>
          <w:bCs/>
        </w:rPr>
        <w:t>4</w:t>
      </w:r>
      <w:r w:rsidRPr="00DE639F">
        <w:rPr>
          <w:rFonts w:ascii="Arial" w:hAnsi="Arial" w:cs="Arial"/>
          <w:b/>
          <w:bCs/>
        </w:rPr>
        <w:tab/>
        <w:t>Revocation</w:t>
      </w:r>
    </w:p>
    <w:p w14:paraId="58341C77" w14:textId="7E914797" w:rsidR="009D7178" w:rsidRDefault="009D7178" w:rsidP="009D7178">
      <w:pPr>
        <w:spacing w:before="140"/>
        <w:ind w:left="720"/>
      </w:pPr>
      <w:r w:rsidRPr="00C2432C">
        <w:t>This instrument revokes</w:t>
      </w:r>
      <w:r>
        <w:t xml:space="preserve"> the following instruments:</w:t>
      </w:r>
    </w:p>
    <w:p w14:paraId="6234DC6B" w14:textId="67DCC217" w:rsidR="009D7178" w:rsidRPr="00A94DAF" w:rsidRDefault="009D7178" w:rsidP="001E44E2">
      <w:pPr>
        <w:pStyle w:val="ListParagraph"/>
        <w:numPr>
          <w:ilvl w:val="0"/>
          <w:numId w:val="12"/>
        </w:numPr>
        <w:spacing w:before="140"/>
        <w:ind w:left="1077" w:hanging="357"/>
        <w:contextualSpacing w:val="0"/>
        <w:rPr>
          <w:i/>
          <w:iCs/>
        </w:rPr>
      </w:pPr>
      <w:r w:rsidRPr="00A94DAF">
        <w:rPr>
          <w:i/>
          <w:iCs/>
        </w:rPr>
        <w:t xml:space="preserve">Energy Efficiency (Cost of Living) Improvement (Energy Savings </w:t>
      </w:r>
      <w:bookmarkStart w:id="2" w:name="_Hlk170203959"/>
      <w:r>
        <w:rPr>
          <w:i/>
          <w:iCs/>
        </w:rPr>
        <w:t>Contribution</w:t>
      </w:r>
      <w:bookmarkEnd w:id="2"/>
      <w:r w:rsidRPr="00A94DAF">
        <w:rPr>
          <w:i/>
          <w:iCs/>
        </w:rPr>
        <w:t xml:space="preserve">) Determination 2015 (No 1) </w:t>
      </w:r>
      <w:r w:rsidRPr="001E44E2">
        <w:t>(DI2015-271)</w:t>
      </w:r>
    </w:p>
    <w:p w14:paraId="20F8D0E3" w14:textId="4018A108" w:rsidR="009D7178" w:rsidRPr="00A94DAF" w:rsidRDefault="009D7178" w:rsidP="001E44E2">
      <w:pPr>
        <w:pStyle w:val="ListParagraph"/>
        <w:numPr>
          <w:ilvl w:val="0"/>
          <w:numId w:val="12"/>
        </w:numPr>
        <w:spacing w:before="140"/>
        <w:ind w:left="1077" w:hanging="357"/>
        <w:contextualSpacing w:val="0"/>
        <w:rPr>
          <w:i/>
          <w:iCs/>
        </w:rPr>
      </w:pPr>
      <w:r w:rsidRPr="00A94DAF">
        <w:rPr>
          <w:i/>
          <w:iCs/>
        </w:rPr>
        <w:t xml:space="preserve">Energy Efficiency (Cost of Living) Improvement (Energy Savings </w:t>
      </w:r>
      <w:r>
        <w:rPr>
          <w:i/>
          <w:iCs/>
        </w:rPr>
        <w:t>Contribution</w:t>
      </w:r>
      <w:r w:rsidRPr="00A94DAF">
        <w:rPr>
          <w:i/>
          <w:iCs/>
        </w:rPr>
        <w:t xml:space="preserve">) Determination 2020 (No 1) </w:t>
      </w:r>
      <w:r w:rsidRPr="001E44E2">
        <w:t>(DI2020-220)</w:t>
      </w:r>
    </w:p>
    <w:p w14:paraId="04724A0B" w14:textId="4B879D2C" w:rsidR="009D7178" w:rsidRDefault="009D7178" w:rsidP="001E44E2">
      <w:pPr>
        <w:pStyle w:val="ListParagraph"/>
        <w:numPr>
          <w:ilvl w:val="0"/>
          <w:numId w:val="12"/>
        </w:numPr>
        <w:spacing w:before="140"/>
        <w:ind w:left="1077" w:hanging="357"/>
        <w:contextualSpacing w:val="0"/>
        <w:rPr>
          <w:i/>
          <w:iCs/>
        </w:rPr>
      </w:pPr>
      <w:r w:rsidRPr="00A94DAF">
        <w:rPr>
          <w:i/>
          <w:iCs/>
        </w:rPr>
        <w:t xml:space="preserve">Energy Efficiency (Cost of Living) Improvement (Energy Savings </w:t>
      </w:r>
      <w:r>
        <w:rPr>
          <w:i/>
          <w:iCs/>
        </w:rPr>
        <w:t>Contribution</w:t>
      </w:r>
      <w:r w:rsidRPr="00A94DAF">
        <w:rPr>
          <w:i/>
          <w:iCs/>
        </w:rPr>
        <w:t xml:space="preserve">) Determination 2021 </w:t>
      </w:r>
      <w:r w:rsidRPr="001E44E2">
        <w:t>(DI2021-163)</w:t>
      </w:r>
    </w:p>
    <w:p w14:paraId="2F8F369A" w14:textId="2CA571D5" w:rsidR="009D7178" w:rsidRPr="00A94DAF" w:rsidRDefault="009D7178" w:rsidP="001E44E2">
      <w:pPr>
        <w:pStyle w:val="ListParagraph"/>
        <w:numPr>
          <w:ilvl w:val="0"/>
          <w:numId w:val="12"/>
        </w:numPr>
        <w:spacing w:before="140"/>
        <w:ind w:left="1077" w:hanging="357"/>
        <w:contextualSpacing w:val="0"/>
        <w:rPr>
          <w:i/>
          <w:iCs/>
        </w:rPr>
      </w:pPr>
      <w:r w:rsidRPr="00DE639F">
        <w:rPr>
          <w:i/>
          <w:iCs/>
        </w:rPr>
        <w:t>Energy Efficiency (Cost of Living) Improvement (</w:t>
      </w:r>
      <w:r>
        <w:rPr>
          <w:i/>
          <w:iCs/>
        </w:rPr>
        <w:t>Energy Savings Contribution</w:t>
      </w:r>
      <w:r w:rsidRPr="00DE639F">
        <w:rPr>
          <w:i/>
          <w:iCs/>
        </w:rPr>
        <w:t xml:space="preserve">) Determination </w:t>
      </w:r>
      <w:r>
        <w:rPr>
          <w:i/>
          <w:iCs/>
        </w:rPr>
        <w:t xml:space="preserve">2022 </w:t>
      </w:r>
      <w:r>
        <w:t>(</w:t>
      </w:r>
      <w:r w:rsidRPr="00C2432C">
        <w:t>DI2</w:t>
      </w:r>
      <w:r>
        <w:t>022-151)</w:t>
      </w:r>
    </w:p>
    <w:p w14:paraId="242E8B09" w14:textId="0EA6157D" w:rsidR="009D7178" w:rsidRPr="00A94DAF" w:rsidRDefault="009D7178" w:rsidP="001E44E2">
      <w:pPr>
        <w:pStyle w:val="ListParagraph"/>
        <w:keepNext/>
        <w:keepLines/>
        <w:numPr>
          <w:ilvl w:val="0"/>
          <w:numId w:val="12"/>
        </w:numPr>
        <w:spacing w:before="140"/>
        <w:ind w:left="1077" w:hanging="357"/>
        <w:contextualSpacing w:val="0"/>
        <w:rPr>
          <w:i/>
          <w:iCs/>
        </w:rPr>
      </w:pPr>
      <w:r w:rsidRPr="00DE639F">
        <w:rPr>
          <w:i/>
          <w:iCs/>
        </w:rPr>
        <w:lastRenderedPageBreak/>
        <w:t>Energy Efficiency (Cost of Living) Improvement (</w:t>
      </w:r>
      <w:r>
        <w:rPr>
          <w:i/>
          <w:iCs/>
        </w:rPr>
        <w:t>Energy Savings Contribution</w:t>
      </w:r>
      <w:r w:rsidRPr="00DE639F">
        <w:rPr>
          <w:i/>
          <w:iCs/>
        </w:rPr>
        <w:t xml:space="preserve">) Determination </w:t>
      </w:r>
      <w:r>
        <w:rPr>
          <w:i/>
          <w:iCs/>
        </w:rPr>
        <w:t xml:space="preserve">2023 </w:t>
      </w:r>
      <w:r>
        <w:t>(</w:t>
      </w:r>
      <w:r w:rsidRPr="00C2432C">
        <w:t>DI2</w:t>
      </w:r>
      <w:r>
        <w:t>023-155).</w:t>
      </w:r>
    </w:p>
    <w:bookmarkEnd w:id="1"/>
    <w:p w14:paraId="59295711" w14:textId="3D214298" w:rsidR="00F10CB2" w:rsidRDefault="00F10CB2" w:rsidP="000F5E1C">
      <w:pPr>
        <w:spacing w:before="300"/>
      </w:pPr>
    </w:p>
    <w:p w14:paraId="21FE1A7E" w14:textId="29945042" w:rsidR="00D47F13" w:rsidRDefault="000F5E1C" w:rsidP="00232478">
      <w:pPr>
        <w:tabs>
          <w:tab w:val="left" w:pos="4320"/>
        </w:tabs>
        <w:spacing w:before="720"/>
      </w:pPr>
      <w:r>
        <w:t>Shane Rattenbury MLA</w:t>
      </w:r>
    </w:p>
    <w:p w14:paraId="2C4B1C28" w14:textId="518599D8" w:rsidR="00F10CB2" w:rsidRDefault="000F5E1C" w:rsidP="00D47F13">
      <w:pPr>
        <w:tabs>
          <w:tab w:val="left" w:pos="4320"/>
        </w:tabs>
      </w:pPr>
      <w:r w:rsidRPr="000F5E1C">
        <w:t>Minister for Water, Energy and Emissions Reduction</w:t>
      </w:r>
    </w:p>
    <w:bookmarkEnd w:id="0"/>
    <w:p w14:paraId="5883EFD7" w14:textId="3E5F06D7" w:rsidR="00F10CB2" w:rsidRDefault="003D4D68" w:rsidP="00420472">
      <w:pPr>
        <w:tabs>
          <w:tab w:val="left" w:pos="1134"/>
        </w:tabs>
      </w:pPr>
      <w:r>
        <w:t xml:space="preserve">17 August </w:t>
      </w:r>
      <w:r w:rsidR="006B20B8">
        <w:t>202</w:t>
      </w:r>
      <w:r w:rsidR="001E6FDF">
        <w:t>4</w:t>
      </w:r>
    </w:p>
    <w:sectPr w:rsidR="00F10CB2" w:rsidSect="00A2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35CC" w14:textId="77777777" w:rsidR="00CB769E" w:rsidRDefault="00CB769E" w:rsidP="00F10CB2">
      <w:r>
        <w:separator/>
      </w:r>
    </w:p>
  </w:endnote>
  <w:endnote w:type="continuationSeparator" w:id="0">
    <w:p w14:paraId="3799D0C8" w14:textId="77777777" w:rsidR="00CB769E" w:rsidRDefault="00CB769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C7B2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760D" w14:textId="799C03DE" w:rsidR="00704DC3" w:rsidRPr="00602678" w:rsidRDefault="00602678" w:rsidP="00602678">
    <w:pPr>
      <w:pStyle w:val="Footer"/>
      <w:jc w:val="center"/>
      <w:rPr>
        <w:rFonts w:cs="Arial"/>
        <w:sz w:val="14"/>
      </w:rPr>
    </w:pPr>
    <w:r w:rsidRPr="0060267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3C19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992C" w14:textId="77777777" w:rsidR="00CB769E" w:rsidRDefault="00CB769E" w:rsidP="00F10CB2">
      <w:r>
        <w:separator/>
      </w:r>
    </w:p>
  </w:footnote>
  <w:footnote w:type="continuationSeparator" w:id="0">
    <w:p w14:paraId="0B2EF576" w14:textId="77777777" w:rsidR="00CB769E" w:rsidRDefault="00CB769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04CE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0926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895B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AEA35FB"/>
    <w:multiLevelType w:val="hybridMultilevel"/>
    <w:tmpl w:val="5CD4AED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BA266A"/>
    <w:multiLevelType w:val="hybridMultilevel"/>
    <w:tmpl w:val="D196F516"/>
    <w:lvl w:ilvl="0" w:tplc="A582DA5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182C58"/>
    <w:multiLevelType w:val="hybridMultilevel"/>
    <w:tmpl w:val="2C58A7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4071122">
    <w:abstractNumId w:val="2"/>
  </w:num>
  <w:num w:numId="2" w16cid:durableId="374619164">
    <w:abstractNumId w:val="0"/>
  </w:num>
  <w:num w:numId="3" w16cid:durableId="1748258283">
    <w:abstractNumId w:val="3"/>
  </w:num>
  <w:num w:numId="4" w16cid:durableId="408040288">
    <w:abstractNumId w:val="7"/>
  </w:num>
  <w:num w:numId="5" w16cid:durableId="1156455603">
    <w:abstractNumId w:val="10"/>
  </w:num>
  <w:num w:numId="6" w16cid:durableId="1269771755">
    <w:abstractNumId w:val="1"/>
  </w:num>
  <w:num w:numId="7" w16cid:durableId="1976330070">
    <w:abstractNumId w:val="5"/>
  </w:num>
  <w:num w:numId="8" w16cid:durableId="1458138616">
    <w:abstractNumId w:val="6"/>
  </w:num>
  <w:num w:numId="9" w16cid:durableId="1928879183">
    <w:abstractNumId w:val="4"/>
  </w:num>
  <w:num w:numId="10" w16cid:durableId="839778566">
    <w:abstractNumId w:val="9"/>
  </w:num>
  <w:num w:numId="11" w16cid:durableId="781653250">
    <w:abstractNumId w:val="8"/>
  </w:num>
  <w:num w:numId="12" w16cid:durableId="17002739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C2307"/>
    <w:rsid w:val="000F5E1C"/>
    <w:rsid w:val="001304EA"/>
    <w:rsid w:val="00194AC7"/>
    <w:rsid w:val="001E44E2"/>
    <w:rsid w:val="001E6FDF"/>
    <w:rsid w:val="00232478"/>
    <w:rsid w:val="002900CE"/>
    <w:rsid w:val="00314994"/>
    <w:rsid w:val="003C1948"/>
    <w:rsid w:val="003D4D68"/>
    <w:rsid w:val="00415EB1"/>
    <w:rsid w:val="00420472"/>
    <w:rsid w:val="004673D1"/>
    <w:rsid w:val="00592451"/>
    <w:rsid w:val="00602678"/>
    <w:rsid w:val="00627F0C"/>
    <w:rsid w:val="00667281"/>
    <w:rsid w:val="006B20B8"/>
    <w:rsid w:val="00704DC3"/>
    <w:rsid w:val="0072003E"/>
    <w:rsid w:val="0073142C"/>
    <w:rsid w:val="007451C3"/>
    <w:rsid w:val="0077747E"/>
    <w:rsid w:val="00806614"/>
    <w:rsid w:val="00862A4A"/>
    <w:rsid w:val="00913E05"/>
    <w:rsid w:val="00917D01"/>
    <w:rsid w:val="009D7178"/>
    <w:rsid w:val="00A0585C"/>
    <w:rsid w:val="00A24D00"/>
    <w:rsid w:val="00A656B2"/>
    <w:rsid w:val="00A7249F"/>
    <w:rsid w:val="00A72A89"/>
    <w:rsid w:val="00A80D0D"/>
    <w:rsid w:val="00AB6F77"/>
    <w:rsid w:val="00B3001F"/>
    <w:rsid w:val="00B30B9A"/>
    <w:rsid w:val="00B33F4A"/>
    <w:rsid w:val="00B45D73"/>
    <w:rsid w:val="00B75268"/>
    <w:rsid w:val="00BA52F5"/>
    <w:rsid w:val="00BB241F"/>
    <w:rsid w:val="00C336FE"/>
    <w:rsid w:val="00C41B1B"/>
    <w:rsid w:val="00C50ED1"/>
    <w:rsid w:val="00C9028F"/>
    <w:rsid w:val="00CB769E"/>
    <w:rsid w:val="00CD4E55"/>
    <w:rsid w:val="00D47F13"/>
    <w:rsid w:val="00E556F2"/>
    <w:rsid w:val="00E70077"/>
    <w:rsid w:val="00E95B7D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A550E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0F5E1C"/>
    <w:pPr>
      <w:ind w:left="720"/>
      <w:contextualSpacing/>
    </w:pPr>
  </w:style>
  <w:style w:type="paragraph" w:styleId="Revision">
    <w:name w:val="Revision"/>
    <w:hidden/>
    <w:uiPriority w:val="99"/>
    <w:semiHidden/>
    <w:rsid w:val="002900C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7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D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D0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D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A45916263</value>
    </field>
    <field name="Objective-Title">
      <value order="0">Attachment E - Energy Savings Contribution - DI2024-270(A41582631)</value>
    </field>
    <field name="Objective-Description">
      <value order="0"/>
    </field>
    <field name="Objective-CreationStamp">
      <value order="0">2024-03-19T03:16:53Z</value>
    </field>
    <field name="Objective-IsApproved">
      <value order="0">false</value>
    </field>
    <field name="Objective-IsPublished">
      <value order="0">true</value>
    </field>
    <field name="Objective-DatePublished">
      <value order="0">2024-08-26T02:11:33Z</value>
    </field>
    <field name="Objective-ModificationStamp">
      <value order="0">2024-08-26T02:11:47Z</value>
    </field>
    <field name="Objective-Owner">
      <value order="0">Mhairin Hilliker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</value>
    </field>
    <field name="Objective-Parent">
      <value order="0">24/26037 Ministerial-Information Brief - Rattenbury - 2025 targets setting for the EEIS</value>
    </field>
    <field name="Objective-State">
      <value order="0">Published</value>
    </field>
    <field name="Objective-VersionId">
      <value order="0">vA60392322</value>
    </field>
    <field name="Objective-Version">
      <value order="0">7.0</value>
    </field>
    <field name="Objective-VersionNumber">
      <value order="0">12</value>
    </field>
    <field name="Objective-VersionComment">
      <value order="0"/>
    </field>
    <field name="Objective-FileNumber">
      <value order="0">1-2024/26037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1258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2024-08-27T02:39:00Z</dcterms:created>
  <dcterms:modified xsi:type="dcterms:W3CDTF">2024-08-27T02:39:00Z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A45916263</vt:lpwstr>
  </property>
  <property fmtid="{D5CDD505-2E9C-101B-9397-08002B2CF9AE}" pid="4" name="Objective-Title">
    <vt:lpwstr>Attachment E - Energy Savings Contribution - DI2024-270(A41582631)</vt:lpwstr>
  </property>
  <property fmtid="{D5CDD505-2E9C-101B-9397-08002B2CF9AE}" pid="5" name="Objective-Comment">
    <vt:lpwstr/>
  </property>
  <property fmtid="{D5CDD505-2E9C-101B-9397-08002B2CF9AE}" pid="6" name="Objective-CreationStamp">
    <vt:filetime>2024-03-19T03:16:53Z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2024-08-26T02:11:33Z</vt:filetime>
  </property>
  <property fmtid="{D5CDD505-2E9C-101B-9397-08002B2CF9AE}" pid="10" name="Objective-ModificationStamp">
    <vt:filetime>2024-08-26T02:11:47Z</vt:filetime>
  </property>
  <property fmtid="{D5CDD505-2E9C-101B-9397-08002B2CF9AE}" pid="11" name="Objective-Owner">
    <vt:lpwstr>Mhairin Hilliker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EEIS:</vt:lpwstr>
  </property>
  <property fmtid="{D5CDD505-2E9C-101B-9397-08002B2CF9AE}" pid="13" name="Objective-Parent">
    <vt:lpwstr>24/26037 Ministerial-Information Brief - Rattenbury - 2025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>1-2024/26037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vA60392322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2024-05-09T00:16:22Z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785f09f7-42e8-4559-9ebf-a2063754f38e</vt:lpwstr>
  </property>
  <property fmtid="{D5CDD505-2E9C-101B-9397-08002B2CF9AE}" pid="40" name="MSIP_Label_69af8531-eb46-4968-8cb3-105d2f5ea87e_ContentBits">
    <vt:lpwstr>0</vt:lpwstr>
  </property>
</Properties>
</file>