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F7A4" w14:textId="14D0F552" w:rsidR="009C4FBB" w:rsidRDefault="009C4FBB">
      <w:pPr>
        <w:pStyle w:val="BodyText"/>
        <w:ind w:left="215"/>
        <w:rPr>
          <w:rFonts w:ascii="Times New Roman"/>
          <w:sz w:val="20"/>
        </w:rPr>
      </w:pPr>
    </w:p>
    <w:p w14:paraId="509C9812" w14:textId="77777777" w:rsidR="00A26650" w:rsidRPr="00A26650" w:rsidRDefault="00A26650" w:rsidP="00A26650">
      <w:pPr>
        <w:widowControl/>
        <w:autoSpaceDE/>
        <w:autoSpaceDN/>
        <w:spacing w:before="120"/>
        <w:rPr>
          <w:rFonts w:eastAsia="Times New Roman"/>
          <w:sz w:val="24"/>
          <w:szCs w:val="20"/>
          <w:lang w:val="en-AU"/>
        </w:rPr>
      </w:pPr>
      <w:bookmarkStart w:id="0" w:name="_Toc44738651"/>
      <w:r w:rsidRPr="00A26650">
        <w:rPr>
          <w:rFonts w:eastAsia="Times New Roman"/>
          <w:sz w:val="24"/>
          <w:szCs w:val="20"/>
          <w:lang w:val="en-AU"/>
        </w:rPr>
        <w:t>Australian Capital Territory</w:t>
      </w:r>
    </w:p>
    <w:p w14:paraId="2282B971" w14:textId="77777777" w:rsidR="00A26650" w:rsidRPr="00A26650" w:rsidRDefault="00A26650" w:rsidP="00A26650">
      <w:pPr>
        <w:widowControl/>
        <w:tabs>
          <w:tab w:val="left" w:pos="2400"/>
          <w:tab w:val="left" w:pos="2880"/>
        </w:tabs>
        <w:autoSpaceDE/>
        <w:autoSpaceDN/>
        <w:spacing w:before="700" w:after="100"/>
        <w:rPr>
          <w:rFonts w:eastAsia="Times New Roman" w:cs="Times New Roman"/>
          <w:b/>
          <w:sz w:val="40"/>
          <w:szCs w:val="20"/>
          <w:lang w:val="en-AU"/>
        </w:rPr>
      </w:pPr>
      <w:r w:rsidRPr="00A26650">
        <w:rPr>
          <w:rFonts w:eastAsia="Times New Roman" w:cs="Times New Roman"/>
          <w:b/>
          <w:sz w:val="40"/>
          <w:szCs w:val="20"/>
          <w:lang w:val="en-AU"/>
        </w:rPr>
        <w:t>Electronic Conveyancing National Law (ACT) Operating Requirements 2024</w:t>
      </w:r>
    </w:p>
    <w:p w14:paraId="0C10E1CC" w14:textId="34436BBE" w:rsidR="00A26650" w:rsidRPr="00A26650" w:rsidRDefault="00A26650" w:rsidP="00A26650">
      <w:pPr>
        <w:widowControl/>
        <w:autoSpaceDE/>
        <w:autoSpaceDN/>
        <w:spacing w:before="340"/>
        <w:rPr>
          <w:rFonts w:eastAsia="Times New Roman"/>
          <w:b/>
          <w:bCs/>
          <w:sz w:val="24"/>
          <w:szCs w:val="20"/>
          <w:lang w:val="en-AU"/>
        </w:rPr>
      </w:pPr>
      <w:r w:rsidRPr="00A26650">
        <w:rPr>
          <w:rFonts w:eastAsia="Times New Roman"/>
          <w:b/>
          <w:bCs/>
          <w:sz w:val="24"/>
          <w:szCs w:val="20"/>
          <w:lang w:val="en-AU"/>
        </w:rPr>
        <w:t>Disallowable instrument DI</w:t>
      </w:r>
      <w:r w:rsidRPr="00A26650">
        <w:rPr>
          <w:rFonts w:eastAsia="Times New Roman"/>
          <w:b/>
          <w:bCs/>
          <w:iCs/>
          <w:sz w:val="24"/>
          <w:szCs w:val="20"/>
          <w:lang w:val="en-AU"/>
        </w:rPr>
        <w:t>2024</w:t>
      </w:r>
      <w:r w:rsidRPr="00A26650">
        <w:rPr>
          <w:rFonts w:eastAsia="Times New Roman"/>
          <w:b/>
          <w:bCs/>
          <w:sz w:val="24"/>
          <w:szCs w:val="20"/>
          <w:lang w:val="en-AU"/>
        </w:rPr>
        <w:t>–</w:t>
      </w:r>
      <w:r w:rsidR="00DF1020">
        <w:rPr>
          <w:rFonts w:eastAsia="Times New Roman"/>
          <w:b/>
          <w:bCs/>
          <w:sz w:val="24"/>
          <w:szCs w:val="20"/>
          <w:lang w:val="en-AU"/>
        </w:rPr>
        <w:t>28</w:t>
      </w:r>
    </w:p>
    <w:p w14:paraId="7EB2F5FE" w14:textId="77777777" w:rsidR="00A26650" w:rsidRPr="00A26650" w:rsidRDefault="00A26650" w:rsidP="00A26650">
      <w:pPr>
        <w:widowControl/>
        <w:autoSpaceDE/>
        <w:autoSpaceDN/>
        <w:spacing w:before="300"/>
        <w:jc w:val="both"/>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 xml:space="preserve">made under the  </w:t>
      </w:r>
    </w:p>
    <w:p w14:paraId="32941BE4" w14:textId="77777777" w:rsidR="00A26650" w:rsidRPr="00A26650" w:rsidRDefault="00A26650" w:rsidP="00A26650">
      <w:pPr>
        <w:widowControl/>
        <w:tabs>
          <w:tab w:val="left" w:pos="2600"/>
        </w:tabs>
        <w:autoSpaceDE/>
        <w:autoSpaceDN/>
        <w:spacing w:before="320"/>
        <w:jc w:val="both"/>
        <w:rPr>
          <w:rFonts w:eastAsia="Times New Roman"/>
          <w:b/>
          <w:sz w:val="20"/>
          <w:szCs w:val="20"/>
          <w:lang w:val="en-AU"/>
        </w:rPr>
      </w:pPr>
      <w:r w:rsidRPr="00A26650">
        <w:rPr>
          <w:rFonts w:eastAsia="Times New Roman"/>
          <w:b/>
          <w:sz w:val="20"/>
          <w:szCs w:val="20"/>
          <w:lang w:val="en-AU"/>
        </w:rPr>
        <w:t>Electronic Conveyancing National Law (ACT), s 22 (Operating requirements for ELNOs) and s 25 (Publication of operating requirements and participation rules)</w:t>
      </w:r>
    </w:p>
    <w:p w14:paraId="76FED52A" w14:textId="77777777" w:rsidR="00A26650" w:rsidRPr="00A26650" w:rsidRDefault="00A26650" w:rsidP="00A26650">
      <w:pPr>
        <w:widowControl/>
        <w:autoSpaceDE/>
        <w:autoSpaceDN/>
        <w:spacing w:before="60"/>
        <w:jc w:val="both"/>
        <w:rPr>
          <w:rFonts w:ascii="Times New Roman" w:eastAsia="Times New Roman" w:hAnsi="Times New Roman" w:cs="Times New Roman"/>
          <w:sz w:val="24"/>
          <w:szCs w:val="20"/>
          <w:lang w:val="en-AU"/>
        </w:rPr>
      </w:pPr>
    </w:p>
    <w:p w14:paraId="29449635" w14:textId="77777777" w:rsidR="00A26650" w:rsidRPr="00A26650" w:rsidRDefault="00A26650" w:rsidP="00A26650">
      <w:pPr>
        <w:widowControl/>
        <w:pBdr>
          <w:top w:val="single" w:sz="12" w:space="1" w:color="auto"/>
        </w:pBdr>
        <w:autoSpaceDE/>
        <w:autoSpaceDN/>
        <w:jc w:val="both"/>
        <w:rPr>
          <w:rFonts w:ascii="Times New Roman" w:eastAsia="Times New Roman" w:hAnsi="Times New Roman" w:cs="Times New Roman"/>
          <w:sz w:val="24"/>
          <w:szCs w:val="20"/>
          <w:lang w:val="en-AU"/>
        </w:rPr>
      </w:pPr>
    </w:p>
    <w:p w14:paraId="47434319" w14:textId="77777777" w:rsidR="00A26650" w:rsidRPr="00A26650" w:rsidRDefault="00A26650" w:rsidP="00A26650">
      <w:pPr>
        <w:widowControl/>
        <w:autoSpaceDE/>
        <w:autoSpaceDN/>
        <w:spacing w:before="60" w:after="60"/>
        <w:ind w:left="720" w:hanging="720"/>
        <w:rPr>
          <w:rFonts w:eastAsia="Times New Roman"/>
          <w:b/>
          <w:bCs/>
          <w:sz w:val="24"/>
          <w:szCs w:val="20"/>
          <w:lang w:val="en-AU"/>
        </w:rPr>
      </w:pPr>
      <w:r w:rsidRPr="00A26650">
        <w:rPr>
          <w:rFonts w:eastAsia="Times New Roman"/>
          <w:b/>
          <w:bCs/>
          <w:sz w:val="24"/>
          <w:szCs w:val="20"/>
          <w:lang w:val="en-AU"/>
        </w:rPr>
        <w:t>1</w:t>
      </w:r>
      <w:r w:rsidRPr="00A26650">
        <w:rPr>
          <w:rFonts w:eastAsia="Times New Roman"/>
          <w:b/>
          <w:bCs/>
          <w:sz w:val="24"/>
          <w:szCs w:val="20"/>
          <w:lang w:val="en-AU"/>
        </w:rPr>
        <w:tab/>
        <w:t>Name of instrument</w:t>
      </w:r>
    </w:p>
    <w:p w14:paraId="7A71F9BC" w14:textId="2FE80875" w:rsidR="00A26650" w:rsidRPr="00A26650" w:rsidRDefault="00A26650" w:rsidP="00A26650">
      <w:pPr>
        <w:widowControl/>
        <w:autoSpaceDE/>
        <w:autoSpaceDN/>
        <w:spacing w:before="140"/>
        <w:ind w:left="720"/>
        <w:rPr>
          <w:rFonts w:ascii="Times New Roman" w:eastAsia="Times New Roman" w:hAnsi="Times New Roman" w:cs="Times New Roman"/>
          <w:i/>
          <w:iCs/>
          <w:sz w:val="24"/>
          <w:szCs w:val="20"/>
          <w:lang w:val="en-AU"/>
        </w:rPr>
      </w:pPr>
      <w:r w:rsidRPr="00A26650">
        <w:rPr>
          <w:rFonts w:ascii="Times New Roman" w:eastAsia="Times New Roman" w:hAnsi="Times New Roman" w:cs="Times New Roman"/>
          <w:sz w:val="24"/>
          <w:szCs w:val="20"/>
          <w:lang w:val="en-AU"/>
        </w:rPr>
        <w:t xml:space="preserve">This instrument is the </w:t>
      </w:r>
      <w:r w:rsidRPr="00A26650">
        <w:rPr>
          <w:rFonts w:ascii="Times New Roman" w:eastAsia="Times New Roman" w:hAnsi="Times New Roman" w:cs="Times New Roman"/>
          <w:i/>
          <w:iCs/>
          <w:sz w:val="24"/>
          <w:szCs w:val="20"/>
          <w:lang w:val="en-AU"/>
        </w:rPr>
        <w:t>Electronic Conveyancing National Law (ACT) Operating Requirements 202</w:t>
      </w:r>
      <w:r w:rsidR="00760350">
        <w:rPr>
          <w:rFonts w:ascii="Times New Roman" w:eastAsia="Times New Roman" w:hAnsi="Times New Roman" w:cs="Times New Roman"/>
          <w:i/>
          <w:iCs/>
          <w:sz w:val="24"/>
          <w:szCs w:val="20"/>
          <w:lang w:val="en-AU"/>
        </w:rPr>
        <w:t>4</w:t>
      </w:r>
      <w:r w:rsidRPr="00A26650">
        <w:rPr>
          <w:rFonts w:ascii="Times New Roman" w:eastAsia="Times New Roman" w:hAnsi="Times New Roman" w:cs="Times New Roman"/>
          <w:i/>
          <w:iCs/>
          <w:sz w:val="24"/>
          <w:szCs w:val="20"/>
          <w:lang w:val="en-AU"/>
        </w:rPr>
        <w:t xml:space="preserve">. </w:t>
      </w:r>
    </w:p>
    <w:p w14:paraId="01869178" w14:textId="77777777" w:rsidR="00A26650" w:rsidRPr="00A26650" w:rsidRDefault="00A26650" w:rsidP="00A26650">
      <w:pPr>
        <w:widowControl/>
        <w:autoSpaceDE/>
        <w:autoSpaceDN/>
        <w:spacing w:before="300"/>
        <w:ind w:left="720" w:hanging="720"/>
        <w:rPr>
          <w:rFonts w:eastAsia="Times New Roman"/>
          <w:b/>
          <w:bCs/>
          <w:sz w:val="24"/>
          <w:szCs w:val="20"/>
          <w:lang w:val="en-AU"/>
        </w:rPr>
      </w:pPr>
      <w:r w:rsidRPr="00A26650">
        <w:rPr>
          <w:rFonts w:eastAsia="Times New Roman"/>
          <w:b/>
          <w:bCs/>
          <w:sz w:val="24"/>
          <w:szCs w:val="20"/>
          <w:lang w:val="en-AU"/>
        </w:rPr>
        <w:t>2</w:t>
      </w:r>
      <w:r w:rsidRPr="00A26650">
        <w:rPr>
          <w:rFonts w:eastAsia="Times New Roman"/>
          <w:b/>
          <w:bCs/>
          <w:sz w:val="24"/>
          <w:szCs w:val="20"/>
          <w:lang w:val="en-AU"/>
        </w:rPr>
        <w:tab/>
        <w:t xml:space="preserve">Commencement </w:t>
      </w:r>
    </w:p>
    <w:p w14:paraId="228758ED" w14:textId="77777777" w:rsidR="00A26650" w:rsidRPr="00A26650" w:rsidRDefault="00A26650" w:rsidP="00A26650">
      <w:pPr>
        <w:widowControl/>
        <w:autoSpaceDE/>
        <w:autoSpaceDN/>
        <w:spacing w:before="140"/>
        <w:ind w:left="1276" w:hanging="556"/>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This instrument commences 20 business days after its notification day.</w:t>
      </w:r>
    </w:p>
    <w:p w14:paraId="3D6B35A5" w14:textId="77777777" w:rsidR="00A26650" w:rsidRPr="00A26650" w:rsidRDefault="00A26650" w:rsidP="00A26650">
      <w:pPr>
        <w:widowControl/>
        <w:autoSpaceDE/>
        <w:autoSpaceDN/>
        <w:spacing w:before="300"/>
        <w:ind w:left="720" w:hanging="720"/>
        <w:rPr>
          <w:rFonts w:eastAsia="Times New Roman"/>
          <w:b/>
          <w:bCs/>
          <w:sz w:val="24"/>
          <w:szCs w:val="20"/>
          <w:lang w:val="en-AU"/>
        </w:rPr>
      </w:pPr>
      <w:r w:rsidRPr="00A26650">
        <w:rPr>
          <w:rFonts w:eastAsia="Times New Roman"/>
          <w:b/>
          <w:bCs/>
          <w:sz w:val="24"/>
          <w:szCs w:val="20"/>
          <w:lang w:val="en-AU"/>
        </w:rPr>
        <w:t>3</w:t>
      </w:r>
      <w:r w:rsidRPr="00A26650">
        <w:rPr>
          <w:rFonts w:eastAsia="Times New Roman"/>
          <w:b/>
          <w:bCs/>
          <w:sz w:val="24"/>
          <w:szCs w:val="20"/>
          <w:lang w:val="en-AU"/>
        </w:rPr>
        <w:tab/>
        <w:t>Operating Requirements</w:t>
      </w:r>
    </w:p>
    <w:p w14:paraId="54F5CD19" w14:textId="77777777" w:rsidR="00A26650" w:rsidRPr="00A26650" w:rsidRDefault="00A26650" w:rsidP="00A26650">
      <w:pPr>
        <w:widowControl/>
        <w:autoSpaceDE/>
        <w:autoSpaceDN/>
        <w:spacing w:before="140"/>
        <w:ind w:left="720"/>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 xml:space="preserve">I determine the attached ACT Operating Requirements for Electronic Conveyancing. </w:t>
      </w:r>
    </w:p>
    <w:p w14:paraId="74CA2B9E" w14:textId="77777777" w:rsidR="00A26650" w:rsidRPr="00A26650" w:rsidRDefault="00A26650" w:rsidP="00A26650">
      <w:pPr>
        <w:widowControl/>
        <w:autoSpaceDE/>
        <w:autoSpaceDN/>
        <w:spacing w:before="300"/>
        <w:ind w:left="720" w:hanging="720"/>
        <w:rPr>
          <w:rFonts w:eastAsia="Times New Roman"/>
          <w:b/>
          <w:bCs/>
          <w:sz w:val="24"/>
          <w:szCs w:val="20"/>
          <w:lang w:val="en-AU"/>
        </w:rPr>
      </w:pPr>
      <w:r w:rsidRPr="00A26650">
        <w:rPr>
          <w:rFonts w:eastAsia="Times New Roman"/>
          <w:b/>
          <w:bCs/>
          <w:sz w:val="24"/>
          <w:szCs w:val="20"/>
          <w:lang w:val="en-AU"/>
        </w:rPr>
        <w:t>4</w:t>
      </w:r>
      <w:r w:rsidRPr="00A26650">
        <w:rPr>
          <w:rFonts w:eastAsia="Times New Roman"/>
          <w:b/>
          <w:bCs/>
          <w:sz w:val="24"/>
          <w:szCs w:val="20"/>
          <w:lang w:val="en-AU"/>
        </w:rPr>
        <w:tab/>
        <w:t>Revocation</w:t>
      </w:r>
    </w:p>
    <w:p w14:paraId="0AF8500D" w14:textId="4664535D" w:rsidR="00A26650" w:rsidRPr="00A26650" w:rsidRDefault="00A26650" w:rsidP="00A26650">
      <w:pPr>
        <w:widowControl/>
        <w:autoSpaceDE/>
        <w:autoSpaceDN/>
        <w:spacing w:before="140"/>
        <w:ind w:left="720"/>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 xml:space="preserve">This instrument revokes the </w:t>
      </w:r>
      <w:r w:rsidRPr="00A26650">
        <w:rPr>
          <w:rFonts w:ascii="Times New Roman" w:eastAsia="Times New Roman" w:hAnsi="Times New Roman" w:cs="Times New Roman"/>
          <w:i/>
          <w:iCs/>
          <w:sz w:val="24"/>
          <w:szCs w:val="20"/>
          <w:lang w:val="en-AU"/>
        </w:rPr>
        <w:t>Electronic Conveyancing National Law (ACT) Operating Requirements 202</w:t>
      </w:r>
      <w:r w:rsidR="00760350">
        <w:rPr>
          <w:rFonts w:ascii="Times New Roman" w:eastAsia="Times New Roman" w:hAnsi="Times New Roman" w:cs="Times New Roman"/>
          <w:i/>
          <w:iCs/>
          <w:sz w:val="24"/>
          <w:szCs w:val="20"/>
          <w:lang w:val="en-AU"/>
        </w:rPr>
        <w:t>3</w:t>
      </w:r>
      <w:r w:rsidRPr="00A26650">
        <w:rPr>
          <w:rFonts w:ascii="Times New Roman" w:eastAsia="Times New Roman" w:hAnsi="Times New Roman" w:cs="Times New Roman"/>
          <w:sz w:val="24"/>
          <w:szCs w:val="20"/>
          <w:lang w:val="en-AU"/>
        </w:rPr>
        <w:t xml:space="preserve"> [</w:t>
      </w:r>
      <w:r w:rsidR="00760350" w:rsidRPr="00760350">
        <w:rPr>
          <w:rFonts w:ascii="Times New Roman" w:eastAsia="Times New Roman" w:hAnsi="Times New Roman" w:cs="Times New Roman"/>
          <w:sz w:val="24"/>
          <w:szCs w:val="20"/>
          <w:lang w:val="en-AU"/>
        </w:rPr>
        <w:t>DI2023-62</w:t>
      </w:r>
      <w:r w:rsidRPr="00A26650">
        <w:rPr>
          <w:rFonts w:ascii="Times New Roman" w:eastAsia="Times New Roman" w:hAnsi="Times New Roman" w:cs="Times New Roman"/>
          <w:sz w:val="24"/>
          <w:szCs w:val="20"/>
          <w:lang w:val="en-AU"/>
        </w:rPr>
        <w:t>].</w:t>
      </w:r>
    </w:p>
    <w:bookmarkEnd w:id="0"/>
    <w:p w14:paraId="7323BBBE" w14:textId="77777777" w:rsidR="00A26650" w:rsidRPr="00A26650" w:rsidRDefault="00A26650" w:rsidP="00A26650">
      <w:pPr>
        <w:widowControl/>
        <w:tabs>
          <w:tab w:val="left" w:pos="4320"/>
        </w:tabs>
        <w:autoSpaceDE/>
        <w:autoSpaceDN/>
        <w:spacing w:before="720"/>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David Pryce</w:t>
      </w:r>
    </w:p>
    <w:p w14:paraId="3CE64AA1" w14:textId="77777777" w:rsidR="00A26650" w:rsidRPr="00A26650" w:rsidRDefault="00A26650" w:rsidP="00A26650">
      <w:pPr>
        <w:widowControl/>
        <w:tabs>
          <w:tab w:val="left" w:pos="4320"/>
        </w:tabs>
        <w:autoSpaceDE/>
        <w:autoSpaceDN/>
        <w:rPr>
          <w:rFonts w:ascii="Times New Roman" w:eastAsia="Times New Roman" w:hAnsi="Times New Roman" w:cs="Times New Roman"/>
          <w:sz w:val="24"/>
          <w:szCs w:val="20"/>
          <w:lang w:val="en-AU"/>
        </w:rPr>
      </w:pPr>
      <w:r w:rsidRPr="00A26650">
        <w:rPr>
          <w:rFonts w:ascii="Times New Roman" w:eastAsia="Times New Roman" w:hAnsi="Times New Roman" w:cs="Times New Roman"/>
          <w:sz w:val="24"/>
          <w:szCs w:val="20"/>
          <w:lang w:val="en-AU"/>
        </w:rPr>
        <w:t>Registrar-General</w:t>
      </w:r>
    </w:p>
    <w:p w14:paraId="341756DB" w14:textId="77777777" w:rsidR="00760350" w:rsidRDefault="00760350" w:rsidP="00A26650">
      <w:pPr>
        <w:widowControl/>
        <w:autoSpaceDE/>
        <w:autoSpaceDN/>
        <w:spacing w:after="160" w:line="259" w:lineRule="auto"/>
        <w:rPr>
          <w:rFonts w:ascii="Times New Roman" w:eastAsia="Times New Roman" w:hAnsi="Times New Roman" w:cs="Times New Roman"/>
          <w:sz w:val="24"/>
          <w:szCs w:val="20"/>
          <w:lang w:val="en-AU"/>
        </w:rPr>
      </w:pPr>
    </w:p>
    <w:p w14:paraId="004FD19B" w14:textId="41721B39" w:rsidR="00A26650" w:rsidRPr="00A26650" w:rsidRDefault="0078556B" w:rsidP="00A26650">
      <w:pPr>
        <w:widowControl/>
        <w:autoSpaceDE/>
        <w:autoSpaceDN/>
        <w:spacing w:after="160" w:line="259" w:lineRule="auto"/>
        <w:rPr>
          <w:rFonts w:eastAsia="Calibri"/>
          <w:lang w:val="en-AU"/>
        </w:rPr>
      </w:pPr>
      <w:r>
        <w:rPr>
          <w:rFonts w:ascii="Times New Roman" w:eastAsia="Times New Roman" w:hAnsi="Times New Roman" w:cs="Times New Roman"/>
          <w:sz w:val="24"/>
          <w:szCs w:val="20"/>
          <w:lang w:val="en-AU"/>
        </w:rPr>
        <w:t>27</w:t>
      </w:r>
      <w:r w:rsidR="00634FB3">
        <w:rPr>
          <w:rFonts w:ascii="Times New Roman" w:eastAsia="Times New Roman" w:hAnsi="Times New Roman" w:cs="Times New Roman"/>
          <w:sz w:val="24"/>
          <w:szCs w:val="20"/>
          <w:lang w:val="en-AU"/>
        </w:rPr>
        <w:t xml:space="preserve"> February 2024</w:t>
      </w:r>
      <w:r w:rsidR="00A26650" w:rsidRPr="00A26650">
        <w:rPr>
          <w:rFonts w:eastAsia="Calibri"/>
          <w:lang w:val="en-AU"/>
        </w:rPr>
        <w:br w:type="page"/>
      </w:r>
    </w:p>
    <w:p w14:paraId="1128D4A5" w14:textId="77777777" w:rsidR="00A26650" w:rsidRPr="00A26650" w:rsidRDefault="00A26650" w:rsidP="00A26650">
      <w:pPr>
        <w:widowControl/>
        <w:autoSpaceDE/>
        <w:autoSpaceDN/>
        <w:spacing w:before="40" w:after="120" w:line="360" w:lineRule="auto"/>
        <w:jc w:val="both"/>
        <w:rPr>
          <w:rFonts w:eastAsia="Calibri"/>
          <w:lang w:val="en-AU"/>
        </w:rPr>
      </w:pPr>
      <w:r w:rsidRPr="00A26650">
        <w:rPr>
          <w:rFonts w:eastAsia="Calibri"/>
          <w:noProof/>
          <w:lang w:val="en-AU"/>
        </w:rPr>
        <w:lastRenderedPageBreak/>
        <w:drawing>
          <wp:anchor distT="0" distB="0" distL="114300" distR="114300" simplePos="0" relativeHeight="251657728" behindDoc="1" locked="0" layoutInCell="1" allowOverlap="1" wp14:anchorId="301454AC" wp14:editId="17010BC0">
            <wp:simplePos x="0" y="0"/>
            <wp:positionH relativeFrom="page">
              <wp:align>right</wp:align>
            </wp:positionH>
            <wp:positionV relativeFrom="page">
              <wp:align>bottom</wp:align>
            </wp:positionV>
            <wp:extent cx="7752522" cy="10701631"/>
            <wp:effectExtent l="0" t="0" r="1270" b="5080"/>
            <wp:wrapNone/>
            <wp:docPr id="33" name="Picture 33"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752522" cy="107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26D4C" w14:textId="77777777" w:rsidR="00A26650" w:rsidRPr="00A26650" w:rsidRDefault="00A26650" w:rsidP="00A26650">
      <w:pPr>
        <w:widowControl/>
        <w:autoSpaceDE/>
        <w:autoSpaceDN/>
        <w:spacing w:before="40" w:after="120" w:line="360" w:lineRule="auto"/>
        <w:jc w:val="both"/>
        <w:rPr>
          <w:rFonts w:eastAsia="Calibri"/>
          <w:lang w:val="en-AU"/>
        </w:rPr>
      </w:pPr>
    </w:p>
    <w:p w14:paraId="4ED7DD06"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4A47081F"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220F580B"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41B15C1D"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4C278E44"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2489965B"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4D59D7C1"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p>
    <w:p w14:paraId="0AB6F7E2" w14:textId="77777777" w:rsidR="00A26650" w:rsidRPr="00A26650" w:rsidRDefault="00A26650" w:rsidP="00A26650">
      <w:pPr>
        <w:widowControl/>
        <w:autoSpaceDE/>
        <w:autoSpaceDN/>
        <w:spacing w:line="0" w:lineRule="atLeast"/>
        <w:jc w:val="center"/>
        <w:rPr>
          <w:rFonts w:ascii="Calibri" w:eastAsia="Calibri" w:hAnsi="Calibri"/>
          <w:color w:val="FFFFFF"/>
          <w:sz w:val="71"/>
          <w:szCs w:val="20"/>
          <w:lang w:val="en-AU" w:eastAsia="en-AU"/>
        </w:rPr>
      </w:pPr>
      <w:r w:rsidRPr="00A26650">
        <w:rPr>
          <w:rFonts w:ascii="Calibri" w:eastAsia="Calibri" w:hAnsi="Calibri"/>
          <w:color w:val="FFFFFF"/>
          <w:sz w:val="71"/>
          <w:szCs w:val="20"/>
          <w:lang w:val="en-AU" w:eastAsia="en-AU"/>
        </w:rPr>
        <w:t>ACT OPERATING REQUIREMENTS</w:t>
      </w:r>
    </w:p>
    <w:p w14:paraId="28505ABE" w14:textId="77777777" w:rsidR="00A26650" w:rsidRPr="00A26650" w:rsidRDefault="00A26650" w:rsidP="00A26650">
      <w:pPr>
        <w:widowControl/>
        <w:autoSpaceDE/>
        <w:autoSpaceDN/>
        <w:spacing w:line="219" w:lineRule="auto"/>
        <w:jc w:val="center"/>
        <w:rPr>
          <w:rFonts w:ascii="Calibri" w:eastAsia="Calibri" w:hAnsi="Calibri"/>
          <w:color w:val="FFFFFF"/>
          <w:sz w:val="72"/>
          <w:szCs w:val="20"/>
          <w:lang w:val="en-AU" w:eastAsia="en-AU"/>
        </w:rPr>
      </w:pPr>
      <w:r w:rsidRPr="00A26650">
        <w:rPr>
          <w:rFonts w:ascii="Calibri" w:eastAsia="Calibri" w:hAnsi="Calibri"/>
          <w:color w:val="FFFFFF"/>
          <w:sz w:val="72"/>
          <w:szCs w:val="20"/>
          <w:lang w:val="en-AU" w:eastAsia="en-AU"/>
        </w:rPr>
        <w:t>FOR</w:t>
      </w:r>
    </w:p>
    <w:p w14:paraId="2DB5E2FF" w14:textId="77777777" w:rsidR="00A26650" w:rsidRPr="00A26650" w:rsidRDefault="00A26650" w:rsidP="00A26650">
      <w:pPr>
        <w:widowControl/>
        <w:autoSpaceDE/>
        <w:autoSpaceDN/>
        <w:spacing w:line="1" w:lineRule="exact"/>
        <w:rPr>
          <w:rFonts w:ascii="Times New Roman" w:eastAsia="Times New Roman" w:hAnsi="Times New Roman"/>
          <w:sz w:val="24"/>
          <w:szCs w:val="20"/>
          <w:lang w:val="en-AU" w:eastAsia="en-AU"/>
        </w:rPr>
      </w:pPr>
    </w:p>
    <w:p w14:paraId="35D21E6A" w14:textId="77777777" w:rsidR="00A26650" w:rsidRPr="00A26650" w:rsidRDefault="00A26650" w:rsidP="00A26650">
      <w:pPr>
        <w:widowControl/>
        <w:autoSpaceDE/>
        <w:autoSpaceDN/>
        <w:spacing w:line="0" w:lineRule="atLeast"/>
        <w:jc w:val="center"/>
        <w:rPr>
          <w:rFonts w:ascii="Calibri" w:eastAsia="Calibri" w:hAnsi="Calibri"/>
          <w:color w:val="FFFFFF"/>
          <w:sz w:val="72"/>
          <w:szCs w:val="20"/>
          <w:lang w:val="en-AU" w:eastAsia="en-AU"/>
        </w:rPr>
      </w:pPr>
      <w:r w:rsidRPr="00A26650">
        <w:rPr>
          <w:rFonts w:ascii="Calibri" w:eastAsia="Calibri" w:hAnsi="Calibri"/>
          <w:color w:val="FFFFFF"/>
          <w:sz w:val="72"/>
          <w:szCs w:val="20"/>
          <w:lang w:val="en-AU" w:eastAsia="en-AU"/>
        </w:rPr>
        <w:t>ELECTRONIC CONVEYANCING</w:t>
      </w:r>
    </w:p>
    <w:p w14:paraId="58E590D0" w14:textId="77777777" w:rsidR="00A26650" w:rsidRPr="00A26650" w:rsidRDefault="00A26650" w:rsidP="00A26650">
      <w:pPr>
        <w:widowControl/>
        <w:autoSpaceDE/>
        <w:autoSpaceDN/>
        <w:spacing w:line="200" w:lineRule="exact"/>
        <w:rPr>
          <w:rFonts w:ascii="Times New Roman" w:eastAsia="Times New Roman" w:hAnsi="Times New Roman"/>
          <w:sz w:val="24"/>
          <w:szCs w:val="20"/>
          <w:lang w:val="en-AU" w:eastAsia="en-AU"/>
        </w:rPr>
      </w:pPr>
    </w:p>
    <w:p w14:paraId="79F16043" w14:textId="77777777" w:rsidR="00A26650" w:rsidRPr="00A26650" w:rsidRDefault="00A26650" w:rsidP="00A26650">
      <w:pPr>
        <w:widowControl/>
        <w:autoSpaceDE/>
        <w:autoSpaceDN/>
        <w:spacing w:line="200" w:lineRule="exact"/>
        <w:rPr>
          <w:rFonts w:ascii="Times New Roman" w:eastAsia="Times New Roman" w:hAnsi="Times New Roman"/>
          <w:sz w:val="24"/>
          <w:szCs w:val="20"/>
          <w:lang w:val="en-AU" w:eastAsia="en-AU"/>
        </w:rPr>
      </w:pPr>
    </w:p>
    <w:p w14:paraId="3C06EF57" w14:textId="77777777" w:rsidR="00A26650" w:rsidRPr="00A26650" w:rsidRDefault="00A26650" w:rsidP="00A26650">
      <w:pPr>
        <w:widowControl/>
        <w:autoSpaceDE/>
        <w:autoSpaceDN/>
        <w:spacing w:line="322" w:lineRule="exact"/>
        <w:rPr>
          <w:rFonts w:ascii="Times New Roman" w:eastAsia="Times New Roman" w:hAnsi="Times New Roman"/>
          <w:sz w:val="24"/>
          <w:szCs w:val="20"/>
          <w:lang w:val="en-AU" w:eastAsia="en-AU"/>
        </w:rPr>
      </w:pPr>
    </w:p>
    <w:p w14:paraId="71189FF7" w14:textId="77777777" w:rsidR="00A26650" w:rsidRPr="00A26650" w:rsidRDefault="00A26650" w:rsidP="00A26650">
      <w:pPr>
        <w:widowControl/>
        <w:autoSpaceDE/>
        <w:autoSpaceDN/>
        <w:spacing w:line="0" w:lineRule="atLeast"/>
        <w:ind w:right="340"/>
        <w:jc w:val="center"/>
        <w:rPr>
          <w:rFonts w:ascii="Calibri" w:eastAsia="Calibri" w:hAnsi="Calibri"/>
          <w:i/>
          <w:color w:val="FFFFFF"/>
          <w:sz w:val="40"/>
          <w:szCs w:val="20"/>
          <w:lang w:val="en-AU" w:eastAsia="en-AU"/>
        </w:rPr>
      </w:pPr>
      <w:r w:rsidRPr="00A26650">
        <w:rPr>
          <w:rFonts w:ascii="Calibri" w:eastAsia="Calibri" w:hAnsi="Calibri"/>
          <w:i/>
          <w:color w:val="FFFFFF"/>
          <w:sz w:val="40"/>
          <w:szCs w:val="20"/>
          <w:lang w:val="en-AU" w:eastAsia="en-AU"/>
        </w:rPr>
        <w:t>Electronic Conveyancing National Law (ACT)</w:t>
      </w:r>
    </w:p>
    <w:p w14:paraId="58BDABE2" w14:textId="77777777" w:rsidR="00A26650" w:rsidRPr="00A26650" w:rsidRDefault="00A26650" w:rsidP="00A26650">
      <w:pPr>
        <w:widowControl/>
        <w:autoSpaceDE/>
        <w:autoSpaceDN/>
        <w:spacing w:line="74" w:lineRule="exact"/>
        <w:rPr>
          <w:rFonts w:ascii="Times New Roman" w:eastAsia="Times New Roman" w:hAnsi="Times New Roman"/>
          <w:sz w:val="24"/>
          <w:szCs w:val="20"/>
          <w:lang w:val="en-AU" w:eastAsia="en-AU"/>
        </w:rPr>
      </w:pPr>
    </w:p>
    <w:p w14:paraId="7F77DF54" w14:textId="77777777" w:rsidR="00A26650" w:rsidRPr="00A26650" w:rsidRDefault="00A26650" w:rsidP="00A26650">
      <w:pPr>
        <w:widowControl/>
        <w:autoSpaceDE/>
        <w:autoSpaceDN/>
        <w:spacing w:line="0" w:lineRule="atLeast"/>
        <w:ind w:right="340"/>
        <w:jc w:val="center"/>
        <w:rPr>
          <w:rFonts w:ascii="Calibri" w:eastAsia="Calibri" w:hAnsi="Calibri"/>
          <w:color w:val="FFFFFF"/>
          <w:sz w:val="40"/>
          <w:szCs w:val="20"/>
          <w:lang w:val="en-AU" w:eastAsia="en-AU"/>
        </w:rPr>
      </w:pPr>
      <w:r w:rsidRPr="00A26650">
        <w:rPr>
          <w:rFonts w:ascii="Calibri" w:eastAsia="Calibri" w:hAnsi="Calibri"/>
          <w:color w:val="FFFFFF"/>
          <w:sz w:val="40"/>
          <w:szCs w:val="20"/>
          <w:lang w:val="en-AU" w:eastAsia="en-AU"/>
        </w:rPr>
        <w:t>Section 22</w:t>
      </w:r>
    </w:p>
    <w:p w14:paraId="34BF9EBD" w14:textId="77777777" w:rsidR="00A26650" w:rsidRPr="00A26650" w:rsidRDefault="00A26650" w:rsidP="00A26650">
      <w:pPr>
        <w:widowControl/>
        <w:autoSpaceDE/>
        <w:autoSpaceDN/>
        <w:spacing w:before="40" w:after="120" w:line="360" w:lineRule="auto"/>
        <w:jc w:val="both"/>
        <w:rPr>
          <w:rFonts w:eastAsia="Calibri"/>
          <w:lang w:val="en-AU"/>
        </w:rPr>
      </w:pPr>
    </w:p>
    <w:p w14:paraId="36399100" w14:textId="77777777" w:rsidR="00A26650" w:rsidRPr="00A26650" w:rsidRDefault="00A26650" w:rsidP="00A26650">
      <w:pPr>
        <w:widowControl/>
        <w:autoSpaceDE/>
        <w:autoSpaceDN/>
        <w:spacing w:before="40" w:after="120" w:line="360" w:lineRule="auto"/>
        <w:jc w:val="both"/>
        <w:rPr>
          <w:rFonts w:eastAsia="Calibri"/>
          <w:lang w:val="en-AU"/>
        </w:rPr>
      </w:pPr>
      <w:r w:rsidRPr="00A26650">
        <w:rPr>
          <w:rFonts w:eastAsia="Calibri"/>
          <w:noProof/>
          <w:sz w:val="28"/>
          <w:lang w:val="en-AU"/>
        </w:rPr>
        <w:drawing>
          <wp:anchor distT="0" distB="0" distL="114300" distR="114300" simplePos="0" relativeHeight="251658752" behindDoc="0" locked="0" layoutInCell="1" allowOverlap="1" wp14:anchorId="1E2C803F" wp14:editId="2C40ACE8">
            <wp:simplePos x="0" y="0"/>
            <wp:positionH relativeFrom="margin">
              <wp:posOffset>-416340</wp:posOffset>
            </wp:positionH>
            <wp:positionV relativeFrom="page">
              <wp:posOffset>1245898</wp:posOffset>
            </wp:positionV>
            <wp:extent cx="1413510" cy="723265"/>
            <wp:effectExtent l="0" t="0" r="0" b="635"/>
            <wp:wrapSquare wrapText="bothSides"/>
            <wp:docPr id="34" name="Picture 3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51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C8CC2" w14:textId="77777777"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p>
    <w:p w14:paraId="1A30CD90" w14:textId="77777777"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p>
    <w:p w14:paraId="5D4AD40B" w14:textId="77777777"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p>
    <w:p w14:paraId="1AB595D2" w14:textId="77777777"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p>
    <w:p w14:paraId="43415B60" w14:textId="07F82034"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r w:rsidRPr="00A26650">
        <w:rPr>
          <w:rFonts w:ascii="Calibri" w:eastAsia="Calibri" w:hAnsi="Calibri"/>
          <w:color w:val="FFFFFF"/>
          <w:sz w:val="25"/>
          <w:szCs w:val="20"/>
          <w:lang w:val="en-AU" w:eastAsia="en-AU"/>
        </w:rPr>
        <w:t xml:space="preserve">Effective </w:t>
      </w:r>
      <w:r w:rsidRPr="00A26650">
        <w:rPr>
          <w:rFonts w:ascii="Calibri" w:eastAsia="Calibri" w:hAnsi="Calibri"/>
          <w:color w:val="FFFF00"/>
          <w:sz w:val="25"/>
          <w:szCs w:val="20"/>
          <w:lang w:val="en-AU" w:eastAsia="en-AU"/>
        </w:rPr>
        <w:t>2</w:t>
      </w:r>
      <w:r w:rsidR="00943756">
        <w:rPr>
          <w:rFonts w:ascii="Calibri" w:eastAsia="Calibri" w:hAnsi="Calibri"/>
          <w:color w:val="FFFF00"/>
          <w:sz w:val="25"/>
          <w:szCs w:val="20"/>
          <w:lang w:val="en-AU" w:eastAsia="en-AU"/>
        </w:rPr>
        <w:t>8</w:t>
      </w:r>
      <w:r w:rsidRPr="00A26650">
        <w:rPr>
          <w:rFonts w:ascii="Calibri" w:eastAsia="Calibri" w:hAnsi="Calibri"/>
          <w:color w:val="FFFF00"/>
          <w:sz w:val="25"/>
          <w:szCs w:val="20"/>
          <w:lang w:val="en-AU" w:eastAsia="en-AU"/>
        </w:rPr>
        <w:t xml:space="preserve"> March 2024</w:t>
      </w:r>
    </w:p>
    <w:p w14:paraId="3D5B53A8" w14:textId="77777777" w:rsidR="00A26650" w:rsidRPr="00A26650" w:rsidRDefault="00A26650" w:rsidP="00A26650">
      <w:pPr>
        <w:widowControl/>
        <w:autoSpaceDE/>
        <w:autoSpaceDN/>
        <w:spacing w:after="160" w:line="259" w:lineRule="auto"/>
        <w:rPr>
          <w:rFonts w:ascii="Calibri" w:eastAsia="Calibri" w:hAnsi="Calibri"/>
          <w:color w:val="FFFFFF"/>
          <w:sz w:val="25"/>
          <w:szCs w:val="20"/>
          <w:lang w:val="en-AU" w:eastAsia="en-AU"/>
        </w:rPr>
      </w:pPr>
      <w:r w:rsidRPr="00A26650">
        <w:rPr>
          <w:rFonts w:ascii="Calibri" w:eastAsia="Calibri" w:hAnsi="Calibri"/>
          <w:color w:val="FFFFFF"/>
          <w:sz w:val="25"/>
          <w:szCs w:val="20"/>
          <w:lang w:val="en-AU" w:eastAsia="en-AU"/>
        </w:rPr>
        <w:br w:type="page"/>
      </w:r>
    </w:p>
    <w:p w14:paraId="73A52F71" w14:textId="77777777" w:rsidR="00A26650" w:rsidRPr="00A26650" w:rsidRDefault="00A26650" w:rsidP="00A26650">
      <w:pPr>
        <w:widowControl/>
        <w:autoSpaceDE/>
        <w:autoSpaceDN/>
        <w:spacing w:before="40" w:after="120" w:line="0" w:lineRule="atLeast"/>
        <w:ind w:left="200"/>
        <w:jc w:val="center"/>
        <w:rPr>
          <w:rFonts w:ascii="Calibri" w:eastAsia="Calibri" w:hAnsi="Calibri" w:cs="Calibri"/>
          <w:b/>
          <w:color w:val="00AEEF"/>
          <w:sz w:val="72"/>
          <w:szCs w:val="72"/>
          <w:lang w:val="en-AU"/>
        </w:rPr>
      </w:pPr>
      <w:r w:rsidRPr="00A26650">
        <w:rPr>
          <w:rFonts w:ascii="Calibri" w:eastAsia="Calibri" w:hAnsi="Calibri" w:cs="Calibri"/>
          <w:b/>
          <w:color w:val="00AEEF"/>
          <w:sz w:val="72"/>
          <w:szCs w:val="72"/>
          <w:lang w:val="en-AU"/>
        </w:rPr>
        <w:lastRenderedPageBreak/>
        <w:t>Electronic</w:t>
      </w:r>
      <w:r w:rsidRPr="00A26650">
        <w:rPr>
          <w:rFonts w:ascii="Calibri" w:eastAsia="Times New Roman" w:hAnsi="Calibri" w:cs="Calibri"/>
          <w:sz w:val="72"/>
          <w:szCs w:val="72"/>
          <w:lang w:val="en-AU"/>
        </w:rPr>
        <w:t xml:space="preserve"> </w:t>
      </w:r>
      <w:r w:rsidRPr="00A26650">
        <w:rPr>
          <w:rFonts w:ascii="Calibri" w:eastAsia="Calibri" w:hAnsi="Calibri" w:cs="Calibri"/>
          <w:b/>
          <w:color w:val="00AEEF"/>
          <w:sz w:val="72"/>
          <w:szCs w:val="72"/>
          <w:lang w:val="en-AU"/>
        </w:rPr>
        <w:t xml:space="preserve">Conveyancing </w:t>
      </w:r>
    </w:p>
    <w:p w14:paraId="2319F2F8" w14:textId="77777777" w:rsidR="00A26650" w:rsidRPr="00A26650" w:rsidRDefault="00A26650" w:rsidP="00A26650">
      <w:pPr>
        <w:widowControl/>
        <w:autoSpaceDE/>
        <w:autoSpaceDN/>
        <w:spacing w:before="40" w:after="120" w:line="0" w:lineRule="atLeast"/>
        <w:ind w:left="200"/>
        <w:jc w:val="center"/>
        <w:rPr>
          <w:rFonts w:ascii="Calibri" w:eastAsia="Calibri" w:hAnsi="Calibri" w:cs="Calibri"/>
          <w:b/>
          <w:color w:val="00AEEF"/>
          <w:sz w:val="72"/>
          <w:szCs w:val="72"/>
          <w:lang w:val="en-AU"/>
        </w:rPr>
      </w:pPr>
      <w:r w:rsidRPr="00A26650">
        <w:rPr>
          <w:rFonts w:ascii="Calibri" w:eastAsia="Calibri" w:hAnsi="Calibri" w:cs="Calibri"/>
          <w:b/>
          <w:color w:val="00AEEF"/>
          <w:sz w:val="72"/>
          <w:szCs w:val="72"/>
          <w:lang w:val="en-AU"/>
        </w:rPr>
        <w:t>National Law (ACT)</w:t>
      </w:r>
    </w:p>
    <w:p w14:paraId="358AE3BE" w14:textId="77777777" w:rsidR="00A26650" w:rsidRPr="00A26650" w:rsidRDefault="00A26650" w:rsidP="00A26650">
      <w:pPr>
        <w:widowControl/>
        <w:autoSpaceDE/>
        <w:autoSpaceDN/>
        <w:spacing w:before="40" w:after="120" w:line="208" w:lineRule="exact"/>
        <w:jc w:val="both"/>
        <w:rPr>
          <w:rFonts w:ascii="Calibri" w:eastAsia="Times New Roman" w:hAnsi="Calibri" w:cs="Calibri"/>
          <w:lang w:val="en-AU"/>
        </w:rPr>
      </w:pPr>
    </w:p>
    <w:p w14:paraId="2C4FCD16" w14:textId="77777777" w:rsidR="00A26650" w:rsidRPr="00A26650" w:rsidRDefault="00A26650" w:rsidP="00A26650">
      <w:pPr>
        <w:widowControl/>
        <w:autoSpaceDE/>
        <w:autoSpaceDN/>
        <w:spacing w:before="40" w:after="120" w:line="0" w:lineRule="atLeast"/>
        <w:ind w:right="184"/>
        <w:jc w:val="center"/>
        <w:rPr>
          <w:rFonts w:ascii="Calibri" w:eastAsia="Calibri" w:hAnsi="Calibri" w:cs="Calibri"/>
          <w:b/>
          <w:sz w:val="44"/>
          <w:szCs w:val="44"/>
          <w:lang w:val="en-AU"/>
        </w:rPr>
      </w:pPr>
      <w:r w:rsidRPr="00A26650">
        <w:rPr>
          <w:rFonts w:ascii="Calibri" w:eastAsia="Calibri" w:hAnsi="Calibri" w:cs="Calibri"/>
          <w:b/>
          <w:sz w:val="44"/>
          <w:szCs w:val="44"/>
          <w:lang w:val="en-AU"/>
        </w:rPr>
        <w:t>Section 22</w:t>
      </w:r>
    </w:p>
    <w:p w14:paraId="0C7B8F66" w14:textId="77777777" w:rsidR="00A26650" w:rsidRPr="00A26650" w:rsidRDefault="00A26650" w:rsidP="00A26650">
      <w:pPr>
        <w:widowControl/>
        <w:autoSpaceDE/>
        <w:autoSpaceDN/>
        <w:spacing w:before="40" w:after="120" w:line="386" w:lineRule="exact"/>
        <w:jc w:val="both"/>
        <w:rPr>
          <w:rFonts w:ascii="Calibri" w:eastAsia="Times New Roman" w:hAnsi="Calibri" w:cs="Calibri"/>
          <w:lang w:val="en-AU"/>
        </w:rPr>
      </w:pPr>
    </w:p>
    <w:p w14:paraId="7B38FDB0" w14:textId="28A40529" w:rsidR="00A26650" w:rsidRPr="00A26650" w:rsidRDefault="00A26650" w:rsidP="00A26650">
      <w:pPr>
        <w:widowControl/>
        <w:autoSpaceDE/>
        <w:autoSpaceDN/>
        <w:spacing w:line="266" w:lineRule="auto"/>
        <w:ind w:left="100" w:right="324"/>
        <w:rPr>
          <w:rFonts w:ascii="Calibri" w:eastAsia="Calibri" w:hAnsi="Calibri" w:cs="Calibri"/>
          <w:sz w:val="28"/>
          <w:szCs w:val="28"/>
          <w:lang w:val="en-AU"/>
        </w:rPr>
      </w:pPr>
      <w:r w:rsidRPr="00A26650">
        <w:rPr>
          <w:rFonts w:ascii="Calibri" w:eastAsia="Calibri" w:hAnsi="Calibri" w:cs="Calibri"/>
          <w:sz w:val="28"/>
          <w:szCs w:val="28"/>
          <w:lang w:val="en-AU"/>
        </w:rPr>
        <w:t xml:space="preserve">These are the Operating Requirements for Electronic Conveyancing in the Australian Capital Territory determined pursuant to section 22 of the Electronic Conveyancing National Law (ACT) to be in effect </w:t>
      </w:r>
      <w:r w:rsidR="00B92B30">
        <w:rPr>
          <w:rFonts w:ascii="Calibri" w:eastAsia="Calibri" w:hAnsi="Calibri" w:cs="Calibri"/>
          <w:sz w:val="28"/>
          <w:szCs w:val="28"/>
          <w:lang w:val="en-AU"/>
        </w:rPr>
        <w:t xml:space="preserve">beginning </w:t>
      </w:r>
      <w:r w:rsidRPr="00A26650">
        <w:rPr>
          <w:rFonts w:ascii="Calibri" w:eastAsia="Calibri" w:hAnsi="Calibri" w:cs="Calibri"/>
          <w:sz w:val="28"/>
          <w:szCs w:val="28"/>
          <w:lang w:val="en-AU"/>
        </w:rPr>
        <w:t>2</w:t>
      </w:r>
      <w:r w:rsidR="00943756">
        <w:rPr>
          <w:rFonts w:ascii="Calibri" w:eastAsia="Calibri" w:hAnsi="Calibri" w:cs="Calibri"/>
          <w:sz w:val="28"/>
          <w:szCs w:val="28"/>
          <w:lang w:val="en-AU"/>
        </w:rPr>
        <w:t>8</w:t>
      </w:r>
      <w:r w:rsidRPr="00A26650">
        <w:rPr>
          <w:rFonts w:ascii="Calibri" w:eastAsia="Calibri" w:hAnsi="Calibri" w:cs="Calibri"/>
          <w:sz w:val="28"/>
          <w:szCs w:val="28"/>
          <w:lang w:val="en-AU"/>
        </w:rPr>
        <w:t xml:space="preserve"> March 2024.</w:t>
      </w:r>
    </w:p>
    <w:p w14:paraId="54694DA2" w14:textId="77777777" w:rsidR="00A26650" w:rsidRPr="00A26650" w:rsidRDefault="00A26650" w:rsidP="00A26650">
      <w:pPr>
        <w:widowControl/>
        <w:autoSpaceDE/>
        <w:autoSpaceDN/>
        <w:spacing w:line="350" w:lineRule="exact"/>
        <w:rPr>
          <w:rFonts w:ascii="Calibri" w:eastAsia="Times New Roman" w:hAnsi="Calibri" w:cs="Calibri"/>
          <w:sz w:val="28"/>
          <w:szCs w:val="28"/>
          <w:lang w:val="en-AU"/>
        </w:rPr>
      </w:pPr>
    </w:p>
    <w:p w14:paraId="66D43410" w14:textId="77777777" w:rsidR="00A26650" w:rsidRPr="00A26650" w:rsidRDefault="00A26650" w:rsidP="00A26650">
      <w:pPr>
        <w:widowControl/>
        <w:autoSpaceDE/>
        <w:autoSpaceDN/>
        <w:spacing w:line="284" w:lineRule="auto"/>
        <w:ind w:left="100" w:right="304"/>
        <w:rPr>
          <w:rFonts w:ascii="Calibri" w:eastAsia="Calibri" w:hAnsi="Calibri" w:cs="Calibri"/>
          <w:sz w:val="28"/>
          <w:szCs w:val="28"/>
          <w:lang w:val="en-AU"/>
        </w:rPr>
      </w:pPr>
      <w:r w:rsidRPr="00A26650">
        <w:rPr>
          <w:rFonts w:ascii="Calibri" w:eastAsia="Calibri" w:hAnsi="Calibri" w:cs="Calibri"/>
          <w:sz w:val="28"/>
          <w:szCs w:val="28"/>
          <w:lang w:val="en-AU"/>
        </w:rPr>
        <w:t>In determining these Operating Requirements, I have adopted the Model Operating Requirements Version 7 developed and approved by the Australian Registrars' National Electronic Conveyancing Council (ARNECC).</w:t>
      </w:r>
    </w:p>
    <w:p w14:paraId="75DE3F72" w14:textId="77777777" w:rsidR="00A26650" w:rsidRPr="00A26650" w:rsidRDefault="00A26650" w:rsidP="00A26650">
      <w:pPr>
        <w:widowControl/>
        <w:autoSpaceDE/>
        <w:autoSpaceDN/>
        <w:spacing w:before="40" w:after="120" w:line="20" w:lineRule="exact"/>
        <w:jc w:val="both"/>
        <w:rPr>
          <w:rFonts w:ascii="Calibri" w:eastAsia="Times New Roman" w:hAnsi="Calibri" w:cs="Calibri"/>
          <w:lang w:val="en-AU"/>
        </w:rPr>
      </w:pPr>
      <w:r w:rsidRPr="00A26650">
        <w:rPr>
          <w:rFonts w:ascii="Calibri" w:eastAsia="Calibri" w:hAnsi="Calibri" w:cs="Calibri"/>
          <w:noProof/>
          <w:sz w:val="28"/>
          <w:lang w:val="en-AU"/>
        </w:rPr>
        <w:drawing>
          <wp:anchor distT="0" distB="0" distL="114300" distR="114300" simplePos="0" relativeHeight="251659776" behindDoc="1" locked="0" layoutInCell="1" allowOverlap="1" wp14:anchorId="483606B7" wp14:editId="5BAC6A6D">
            <wp:simplePos x="0" y="0"/>
            <wp:positionH relativeFrom="column">
              <wp:posOffset>17145</wp:posOffset>
            </wp:positionH>
            <wp:positionV relativeFrom="paragraph">
              <wp:posOffset>236855</wp:posOffset>
            </wp:positionV>
            <wp:extent cx="948055" cy="1225550"/>
            <wp:effectExtent l="0" t="0" r="444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14:paraId="6A34FF5C"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0E354B82"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2D9E80F6"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34C622D4"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3032E11B"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2AF2843A"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34C7807C" w14:textId="77777777" w:rsidR="00A26650" w:rsidRPr="00A26650" w:rsidRDefault="00A26650" w:rsidP="00A26650">
      <w:pPr>
        <w:widowControl/>
        <w:autoSpaceDE/>
        <w:autoSpaceDN/>
        <w:spacing w:before="40" w:after="120" w:line="200" w:lineRule="exact"/>
        <w:jc w:val="both"/>
        <w:rPr>
          <w:rFonts w:ascii="Calibri" w:eastAsia="Times New Roman" w:hAnsi="Calibri" w:cs="Calibri"/>
          <w:lang w:val="en-AU"/>
        </w:rPr>
      </w:pPr>
    </w:p>
    <w:p w14:paraId="6498DF99" w14:textId="77777777" w:rsidR="00A26650" w:rsidRPr="00A26650" w:rsidRDefault="00A26650" w:rsidP="00A26650">
      <w:pPr>
        <w:widowControl/>
        <w:autoSpaceDE/>
        <w:autoSpaceDN/>
        <w:spacing w:before="40" w:after="120" w:line="0" w:lineRule="atLeast"/>
        <w:ind w:left="60"/>
        <w:jc w:val="both"/>
        <w:rPr>
          <w:rFonts w:ascii="Calibri" w:eastAsia="Calibri" w:hAnsi="Calibri" w:cs="Calibri"/>
          <w:sz w:val="28"/>
          <w:szCs w:val="28"/>
          <w:lang w:val="en-AU"/>
        </w:rPr>
      </w:pPr>
      <w:r w:rsidRPr="00A26650">
        <w:rPr>
          <w:rFonts w:ascii="Calibri" w:eastAsia="Calibri" w:hAnsi="Calibri" w:cs="Calibri"/>
          <w:sz w:val="28"/>
          <w:szCs w:val="28"/>
          <w:lang w:val="en-AU"/>
        </w:rPr>
        <w:t>David Pryce</w:t>
      </w:r>
    </w:p>
    <w:p w14:paraId="57C6E685" w14:textId="77777777" w:rsidR="00A26650" w:rsidRPr="00A26650" w:rsidRDefault="00A26650" w:rsidP="00A26650">
      <w:pPr>
        <w:widowControl/>
        <w:autoSpaceDE/>
        <w:autoSpaceDN/>
        <w:spacing w:before="40" w:after="120" w:line="0" w:lineRule="atLeast"/>
        <w:ind w:left="60"/>
        <w:jc w:val="both"/>
        <w:rPr>
          <w:rFonts w:ascii="Calibri" w:eastAsia="Calibri" w:hAnsi="Calibri" w:cs="Calibri"/>
          <w:sz w:val="28"/>
          <w:szCs w:val="28"/>
          <w:lang w:val="en-AU"/>
        </w:rPr>
      </w:pPr>
      <w:r w:rsidRPr="00A26650">
        <w:rPr>
          <w:rFonts w:ascii="Calibri" w:eastAsia="Calibri" w:hAnsi="Calibri" w:cs="Calibri"/>
          <w:sz w:val="28"/>
          <w:szCs w:val="28"/>
          <w:lang w:val="en-AU"/>
        </w:rPr>
        <w:t>Registrar-General</w:t>
      </w:r>
    </w:p>
    <w:p w14:paraId="0486526A" w14:textId="77777777" w:rsidR="00A26650" w:rsidRPr="00A26650" w:rsidRDefault="00A26650" w:rsidP="00A26650">
      <w:pPr>
        <w:widowControl/>
        <w:autoSpaceDE/>
        <w:autoSpaceDN/>
        <w:spacing w:line="0" w:lineRule="atLeast"/>
        <w:ind w:left="80"/>
        <w:rPr>
          <w:rFonts w:ascii="Calibri" w:eastAsia="Calibri" w:hAnsi="Calibri"/>
          <w:color w:val="FFFFFF"/>
          <w:sz w:val="25"/>
          <w:szCs w:val="20"/>
          <w:lang w:val="en-AU" w:eastAsia="en-AU"/>
        </w:rPr>
      </w:pPr>
    </w:p>
    <w:p w14:paraId="29424AE1" w14:textId="77777777" w:rsidR="009C4FBB" w:rsidRDefault="009C4FBB">
      <w:pPr>
        <w:sectPr w:rsidR="009C4FB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60" w:right="580" w:bottom="280" w:left="1300" w:header="720" w:footer="720" w:gutter="0"/>
          <w:cols w:space="720"/>
        </w:sectPr>
      </w:pPr>
    </w:p>
    <w:p w14:paraId="6F3F7107" w14:textId="77777777" w:rsidR="009C4FBB" w:rsidRDefault="00A26650">
      <w:pPr>
        <w:pStyle w:val="Title"/>
        <w:spacing w:before="63"/>
      </w:pPr>
      <w:r>
        <w:rPr>
          <w:spacing w:val="-2"/>
        </w:rPr>
        <w:lastRenderedPageBreak/>
        <w:t>CONTENTS</w:t>
      </w:r>
    </w:p>
    <w:p w14:paraId="6FE00AD5" w14:textId="77777777" w:rsidR="009C4FBB" w:rsidRDefault="009C4FBB">
      <w:pPr>
        <w:sectPr w:rsidR="009C4FBB" w:rsidSect="00B92B30">
          <w:footerReference w:type="default" r:id="rId17"/>
          <w:pgSz w:w="11910" w:h="16840"/>
          <w:pgMar w:top="1060" w:right="580" w:bottom="1132" w:left="1300" w:header="0" w:footer="765" w:gutter="0"/>
          <w:pgNumType w:start="4"/>
          <w:cols w:space="720"/>
        </w:sectPr>
      </w:pPr>
    </w:p>
    <w:sdt>
      <w:sdtPr>
        <w:rPr>
          <w:b w:val="0"/>
          <w:bCs w:val="0"/>
        </w:rPr>
        <w:id w:val="199133472"/>
        <w:docPartObj>
          <w:docPartGallery w:val="Table of Contents"/>
          <w:docPartUnique/>
        </w:docPartObj>
      </w:sdtPr>
      <w:sdtEndPr/>
      <w:sdtContent>
        <w:p w14:paraId="578FAFD1" w14:textId="73B87CAA" w:rsidR="00B92B30" w:rsidRDefault="00A26650">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r>
            <w:fldChar w:fldCharType="begin"/>
          </w:r>
          <w:r>
            <w:instrText xml:space="preserve">TOC \o "1-2" \h \z \u </w:instrText>
          </w:r>
          <w:r>
            <w:fldChar w:fldCharType="separate"/>
          </w:r>
          <w:hyperlink w:anchor="_Toc159925202" w:history="1">
            <w:r w:rsidR="00B92B30" w:rsidRPr="0050556B">
              <w:rPr>
                <w:rStyle w:val="Hyperlink"/>
                <w:noProof/>
                <w:w w:val="99"/>
              </w:rPr>
              <w:t>1</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spacing w:val="-2"/>
              </w:rPr>
              <w:t>PRELIMINARY</w:t>
            </w:r>
            <w:r w:rsidR="00B92B30">
              <w:rPr>
                <w:noProof/>
                <w:webHidden/>
              </w:rPr>
              <w:tab/>
            </w:r>
            <w:r w:rsidR="00B92B30">
              <w:rPr>
                <w:noProof/>
                <w:webHidden/>
              </w:rPr>
              <w:fldChar w:fldCharType="begin"/>
            </w:r>
            <w:r w:rsidR="00B92B30">
              <w:rPr>
                <w:noProof/>
                <w:webHidden/>
              </w:rPr>
              <w:instrText xml:space="preserve"> PAGEREF _Toc159925202 \h </w:instrText>
            </w:r>
            <w:r w:rsidR="00B92B30">
              <w:rPr>
                <w:noProof/>
                <w:webHidden/>
              </w:rPr>
            </w:r>
            <w:r w:rsidR="00B92B30">
              <w:rPr>
                <w:noProof/>
                <w:webHidden/>
              </w:rPr>
              <w:fldChar w:fldCharType="separate"/>
            </w:r>
            <w:r w:rsidR="00B92B30">
              <w:rPr>
                <w:noProof/>
                <w:webHidden/>
              </w:rPr>
              <w:t>7</w:t>
            </w:r>
            <w:r w:rsidR="00B92B30">
              <w:rPr>
                <w:noProof/>
                <w:webHidden/>
              </w:rPr>
              <w:fldChar w:fldCharType="end"/>
            </w:r>
          </w:hyperlink>
        </w:p>
        <w:p w14:paraId="3E58DAF0" w14:textId="26DBABB7"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03" w:history="1">
            <w:r w:rsidR="00B92B30" w:rsidRPr="0050556B">
              <w:rPr>
                <w:rStyle w:val="Hyperlink"/>
                <w:noProof/>
                <w:w w:val="99"/>
              </w:rPr>
              <w:t>2</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DEFINITIONS</w:t>
            </w:r>
            <w:r w:rsidR="00B92B30" w:rsidRPr="0050556B">
              <w:rPr>
                <w:rStyle w:val="Hyperlink"/>
                <w:noProof/>
                <w:spacing w:val="-10"/>
              </w:rPr>
              <w:t xml:space="preserve"> </w:t>
            </w:r>
            <w:r w:rsidR="00B92B30" w:rsidRPr="0050556B">
              <w:rPr>
                <w:rStyle w:val="Hyperlink"/>
                <w:noProof/>
              </w:rPr>
              <w:t>AND</w:t>
            </w:r>
            <w:r w:rsidR="00B92B30" w:rsidRPr="0050556B">
              <w:rPr>
                <w:rStyle w:val="Hyperlink"/>
                <w:noProof/>
                <w:spacing w:val="-14"/>
              </w:rPr>
              <w:t xml:space="preserve"> </w:t>
            </w:r>
            <w:r w:rsidR="00B92B30" w:rsidRPr="0050556B">
              <w:rPr>
                <w:rStyle w:val="Hyperlink"/>
                <w:noProof/>
                <w:spacing w:val="-2"/>
              </w:rPr>
              <w:t>INTERPRETATION</w:t>
            </w:r>
            <w:r w:rsidR="00B92B30">
              <w:rPr>
                <w:noProof/>
                <w:webHidden/>
              </w:rPr>
              <w:tab/>
            </w:r>
            <w:r w:rsidR="00B92B30">
              <w:rPr>
                <w:noProof/>
                <w:webHidden/>
              </w:rPr>
              <w:fldChar w:fldCharType="begin"/>
            </w:r>
            <w:r w:rsidR="00B92B30">
              <w:rPr>
                <w:noProof/>
                <w:webHidden/>
              </w:rPr>
              <w:instrText xml:space="preserve"> PAGEREF _Toc159925203 \h </w:instrText>
            </w:r>
            <w:r w:rsidR="00B92B30">
              <w:rPr>
                <w:noProof/>
                <w:webHidden/>
              </w:rPr>
            </w:r>
            <w:r w:rsidR="00B92B30">
              <w:rPr>
                <w:noProof/>
                <w:webHidden/>
              </w:rPr>
              <w:fldChar w:fldCharType="separate"/>
            </w:r>
            <w:r w:rsidR="00B92B30">
              <w:rPr>
                <w:noProof/>
                <w:webHidden/>
              </w:rPr>
              <w:t>7</w:t>
            </w:r>
            <w:r w:rsidR="00B92B30">
              <w:rPr>
                <w:noProof/>
                <w:webHidden/>
              </w:rPr>
              <w:fldChar w:fldCharType="end"/>
            </w:r>
          </w:hyperlink>
        </w:p>
        <w:p w14:paraId="71D4063F" w14:textId="2B137CB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04" w:history="1">
            <w:r w:rsidR="00B92B30" w:rsidRPr="0050556B">
              <w:rPr>
                <w:rStyle w:val="Hyperlink"/>
                <w:noProof/>
                <w:spacing w:val="-1"/>
                <w:w w:val="99"/>
              </w:rPr>
              <w:t>2.1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Definitions</w:t>
            </w:r>
            <w:r w:rsidR="00B92B30">
              <w:rPr>
                <w:noProof/>
                <w:webHidden/>
              </w:rPr>
              <w:tab/>
            </w:r>
            <w:r w:rsidR="00B92B30">
              <w:rPr>
                <w:noProof/>
                <w:webHidden/>
              </w:rPr>
              <w:fldChar w:fldCharType="begin"/>
            </w:r>
            <w:r w:rsidR="00B92B30">
              <w:rPr>
                <w:noProof/>
                <w:webHidden/>
              </w:rPr>
              <w:instrText xml:space="preserve"> PAGEREF _Toc159925204 \h </w:instrText>
            </w:r>
            <w:r w:rsidR="00B92B30">
              <w:rPr>
                <w:noProof/>
                <w:webHidden/>
              </w:rPr>
            </w:r>
            <w:r w:rsidR="00B92B30">
              <w:rPr>
                <w:noProof/>
                <w:webHidden/>
              </w:rPr>
              <w:fldChar w:fldCharType="separate"/>
            </w:r>
            <w:r w:rsidR="00B92B30">
              <w:rPr>
                <w:noProof/>
                <w:webHidden/>
              </w:rPr>
              <w:t>7</w:t>
            </w:r>
            <w:r w:rsidR="00B92B30">
              <w:rPr>
                <w:noProof/>
                <w:webHidden/>
              </w:rPr>
              <w:fldChar w:fldCharType="end"/>
            </w:r>
          </w:hyperlink>
        </w:p>
        <w:p w14:paraId="6E008FA7" w14:textId="12DF2E96"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05" w:history="1">
            <w:r w:rsidR="00B92B30" w:rsidRPr="0050556B">
              <w:rPr>
                <w:rStyle w:val="Hyperlink"/>
                <w:noProof/>
                <w:spacing w:val="-1"/>
                <w:w w:val="99"/>
              </w:rPr>
              <w:t>2.2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Interpretation</w:t>
            </w:r>
            <w:r w:rsidR="00B92B30">
              <w:rPr>
                <w:noProof/>
                <w:webHidden/>
              </w:rPr>
              <w:tab/>
            </w:r>
            <w:r w:rsidR="00B92B30">
              <w:rPr>
                <w:noProof/>
                <w:webHidden/>
              </w:rPr>
              <w:fldChar w:fldCharType="begin"/>
            </w:r>
            <w:r w:rsidR="00B92B30">
              <w:rPr>
                <w:noProof/>
                <w:webHidden/>
              </w:rPr>
              <w:instrText xml:space="preserve"> PAGEREF _Toc159925205 \h </w:instrText>
            </w:r>
            <w:r w:rsidR="00B92B30">
              <w:rPr>
                <w:noProof/>
                <w:webHidden/>
              </w:rPr>
            </w:r>
            <w:r w:rsidR="00B92B30">
              <w:rPr>
                <w:noProof/>
                <w:webHidden/>
              </w:rPr>
              <w:fldChar w:fldCharType="separate"/>
            </w:r>
            <w:r w:rsidR="00B92B30">
              <w:rPr>
                <w:noProof/>
                <w:webHidden/>
              </w:rPr>
              <w:t>24</w:t>
            </w:r>
            <w:r w:rsidR="00B92B30">
              <w:rPr>
                <w:noProof/>
                <w:webHidden/>
              </w:rPr>
              <w:fldChar w:fldCharType="end"/>
            </w:r>
          </w:hyperlink>
        </w:p>
        <w:p w14:paraId="2693E1BF" w14:textId="04A2580C"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06" w:history="1">
            <w:r w:rsidR="00B92B30" w:rsidRPr="0050556B">
              <w:rPr>
                <w:rStyle w:val="Hyperlink"/>
                <w:noProof/>
                <w:w w:val="99"/>
              </w:rPr>
              <w:t>3</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COMPLIANCE</w:t>
            </w:r>
            <w:r w:rsidR="00B92B30" w:rsidRPr="0050556B">
              <w:rPr>
                <w:rStyle w:val="Hyperlink"/>
                <w:noProof/>
                <w:spacing w:val="-12"/>
              </w:rPr>
              <w:t xml:space="preserve"> </w:t>
            </w:r>
            <w:r w:rsidR="00B92B30" w:rsidRPr="0050556B">
              <w:rPr>
                <w:rStyle w:val="Hyperlink"/>
                <w:noProof/>
              </w:rPr>
              <w:t>WITH</w:t>
            </w:r>
            <w:r w:rsidR="00B92B30" w:rsidRPr="0050556B">
              <w:rPr>
                <w:rStyle w:val="Hyperlink"/>
                <w:noProof/>
                <w:spacing w:val="-12"/>
              </w:rPr>
              <w:t xml:space="preserve"> </w:t>
            </w:r>
            <w:r w:rsidR="00B92B30" w:rsidRPr="0050556B">
              <w:rPr>
                <w:rStyle w:val="Hyperlink"/>
                <w:noProof/>
              </w:rPr>
              <w:t>OPERATING</w:t>
            </w:r>
            <w:r w:rsidR="00B92B30" w:rsidRPr="0050556B">
              <w:rPr>
                <w:rStyle w:val="Hyperlink"/>
                <w:noProof/>
                <w:spacing w:val="-9"/>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_Toc159925206 \h </w:instrText>
            </w:r>
            <w:r w:rsidR="00B92B30">
              <w:rPr>
                <w:noProof/>
                <w:webHidden/>
              </w:rPr>
            </w:r>
            <w:r w:rsidR="00B92B30">
              <w:rPr>
                <w:noProof/>
                <w:webHidden/>
              </w:rPr>
              <w:fldChar w:fldCharType="separate"/>
            </w:r>
            <w:r w:rsidR="00B92B30">
              <w:rPr>
                <w:noProof/>
                <w:webHidden/>
              </w:rPr>
              <w:t>25</w:t>
            </w:r>
            <w:r w:rsidR="00B92B30">
              <w:rPr>
                <w:noProof/>
                <w:webHidden/>
              </w:rPr>
              <w:fldChar w:fldCharType="end"/>
            </w:r>
          </w:hyperlink>
        </w:p>
        <w:p w14:paraId="12481B68" w14:textId="7AA5B808"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07" w:history="1">
            <w:r w:rsidR="00B92B30" w:rsidRPr="0050556B">
              <w:rPr>
                <w:rStyle w:val="Hyperlink"/>
                <w:noProof/>
                <w:w w:val="99"/>
              </w:rPr>
              <w:t>4</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ELNO</w:t>
            </w:r>
            <w:r w:rsidR="00B92B30" w:rsidRPr="0050556B">
              <w:rPr>
                <w:rStyle w:val="Hyperlink"/>
                <w:noProof/>
                <w:spacing w:val="-12"/>
              </w:rPr>
              <w:t xml:space="preserve"> </w:t>
            </w:r>
            <w:r w:rsidR="00B92B30" w:rsidRPr="0050556B">
              <w:rPr>
                <w:rStyle w:val="Hyperlink"/>
                <w:noProof/>
              </w:rPr>
              <w:t>ELIGIBILITY</w:t>
            </w:r>
            <w:r w:rsidR="00B92B30" w:rsidRPr="0050556B">
              <w:rPr>
                <w:rStyle w:val="Hyperlink"/>
                <w:noProof/>
                <w:spacing w:val="-9"/>
              </w:rPr>
              <w:t xml:space="preserve"> </w:t>
            </w:r>
            <w:r w:rsidR="00B92B30" w:rsidRPr="0050556B">
              <w:rPr>
                <w:rStyle w:val="Hyperlink"/>
                <w:noProof/>
                <w:spacing w:val="-2"/>
              </w:rPr>
              <w:t>CRITERIA</w:t>
            </w:r>
            <w:r w:rsidR="00B92B30">
              <w:rPr>
                <w:noProof/>
                <w:webHidden/>
              </w:rPr>
              <w:tab/>
            </w:r>
            <w:r w:rsidR="00B92B30">
              <w:rPr>
                <w:noProof/>
                <w:webHidden/>
              </w:rPr>
              <w:fldChar w:fldCharType="begin"/>
            </w:r>
            <w:r w:rsidR="00B92B30">
              <w:rPr>
                <w:noProof/>
                <w:webHidden/>
              </w:rPr>
              <w:instrText xml:space="preserve"> PAGEREF _Toc159925207 \h </w:instrText>
            </w:r>
            <w:r w:rsidR="00B92B30">
              <w:rPr>
                <w:noProof/>
                <w:webHidden/>
              </w:rPr>
            </w:r>
            <w:r w:rsidR="00B92B30">
              <w:rPr>
                <w:noProof/>
                <w:webHidden/>
              </w:rPr>
              <w:fldChar w:fldCharType="separate"/>
            </w:r>
            <w:r w:rsidR="00B92B30">
              <w:rPr>
                <w:noProof/>
                <w:webHidden/>
              </w:rPr>
              <w:t>26</w:t>
            </w:r>
            <w:r w:rsidR="00B92B30">
              <w:rPr>
                <w:noProof/>
                <w:webHidden/>
              </w:rPr>
              <w:fldChar w:fldCharType="end"/>
            </w:r>
          </w:hyperlink>
        </w:p>
        <w:p w14:paraId="73500F0A" w14:textId="7823EB6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08" w:history="1">
            <w:r w:rsidR="00B92B30" w:rsidRPr="0050556B">
              <w:rPr>
                <w:rStyle w:val="Hyperlink"/>
                <w:noProof/>
                <w:spacing w:val="-1"/>
                <w:w w:val="99"/>
              </w:rPr>
              <w:t>4.1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5"/>
              </w:rPr>
              <w:t>ABN</w:t>
            </w:r>
            <w:r w:rsidR="00B92B30">
              <w:rPr>
                <w:noProof/>
                <w:webHidden/>
              </w:rPr>
              <w:tab/>
            </w:r>
            <w:r w:rsidR="00B92B30">
              <w:rPr>
                <w:noProof/>
                <w:webHidden/>
              </w:rPr>
              <w:fldChar w:fldCharType="begin"/>
            </w:r>
            <w:r w:rsidR="00B92B30">
              <w:rPr>
                <w:noProof/>
                <w:webHidden/>
              </w:rPr>
              <w:instrText xml:space="preserve"> PAGEREF _Toc159925208 \h </w:instrText>
            </w:r>
            <w:r w:rsidR="00B92B30">
              <w:rPr>
                <w:noProof/>
                <w:webHidden/>
              </w:rPr>
            </w:r>
            <w:r w:rsidR="00B92B30">
              <w:rPr>
                <w:noProof/>
                <w:webHidden/>
              </w:rPr>
              <w:fldChar w:fldCharType="separate"/>
            </w:r>
            <w:r w:rsidR="00B92B30">
              <w:rPr>
                <w:noProof/>
                <w:webHidden/>
              </w:rPr>
              <w:t>26</w:t>
            </w:r>
            <w:r w:rsidR="00B92B30">
              <w:rPr>
                <w:noProof/>
                <w:webHidden/>
              </w:rPr>
              <w:fldChar w:fldCharType="end"/>
            </w:r>
          </w:hyperlink>
        </w:p>
        <w:p w14:paraId="615DDD8E" w14:textId="6F4CC5B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09" w:history="1">
            <w:r w:rsidR="00B92B30" w:rsidRPr="0050556B">
              <w:rPr>
                <w:rStyle w:val="Hyperlink"/>
                <w:noProof/>
                <w:spacing w:val="-1"/>
                <w:w w:val="99"/>
              </w:rPr>
              <w:t>4.2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Status</w:t>
            </w:r>
            <w:r w:rsidR="00B92B30">
              <w:rPr>
                <w:noProof/>
                <w:webHidden/>
              </w:rPr>
              <w:tab/>
            </w:r>
            <w:r w:rsidR="00B92B30">
              <w:rPr>
                <w:noProof/>
                <w:webHidden/>
              </w:rPr>
              <w:fldChar w:fldCharType="begin"/>
            </w:r>
            <w:r w:rsidR="00B92B30">
              <w:rPr>
                <w:noProof/>
                <w:webHidden/>
              </w:rPr>
              <w:instrText xml:space="preserve"> PAGEREF _Toc159925209 \h </w:instrText>
            </w:r>
            <w:r w:rsidR="00B92B30">
              <w:rPr>
                <w:noProof/>
                <w:webHidden/>
              </w:rPr>
            </w:r>
            <w:r w:rsidR="00B92B30">
              <w:rPr>
                <w:noProof/>
                <w:webHidden/>
              </w:rPr>
              <w:fldChar w:fldCharType="separate"/>
            </w:r>
            <w:r w:rsidR="00B92B30">
              <w:rPr>
                <w:noProof/>
                <w:webHidden/>
              </w:rPr>
              <w:t>26</w:t>
            </w:r>
            <w:r w:rsidR="00B92B30">
              <w:rPr>
                <w:noProof/>
                <w:webHidden/>
              </w:rPr>
              <w:fldChar w:fldCharType="end"/>
            </w:r>
          </w:hyperlink>
        </w:p>
        <w:p w14:paraId="69097237" w14:textId="3FD9094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0" w:history="1">
            <w:r w:rsidR="00B92B30" w:rsidRPr="0050556B">
              <w:rPr>
                <w:rStyle w:val="Hyperlink"/>
                <w:noProof/>
                <w:spacing w:val="-1"/>
                <w:w w:val="99"/>
              </w:rPr>
              <w:t>4.3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Character</w:t>
            </w:r>
            <w:r w:rsidR="00B92B30">
              <w:rPr>
                <w:noProof/>
                <w:webHidden/>
              </w:rPr>
              <w:tab/>
            </w:r>
            <w:r w:rsidR="00B92B30">
              <w:rPr>
                <w:noProof/>
                <w:webHidden/>
              </w:rPr>
              <w:fldChar w:fldCharType="begin"/>
            </w:r>
            <w:r w:rsidR="00B92B30">
              <w:rPr>
                <w:noProof/>
                <w:webHidden/>
              </w:rPr>
              <w:instrText xml:space="preserve"> PAGEREF _Toc159925210 \h </w:instrText>
            </w:r>
            <w:r w:rsidR="00B92B30">
              <w:rPr>
                <w:noProof/>
                <w:webHidden/>
              </w:rPr>
            </w:r>
            <w:r w:rsidR="00B92B30">
              <w:rPr>
                <w:noProof/>
                <w:webHidden/>
              </w:rPr>
              <w:fldChar w:fldCharType="separate"/>
            </w:r>
            <w:r w:rsidR="00B92B30">
              <w:rPr>
                <w:noProof/>
                <w:webHidden/>
              </w:rPr>
              <w:t>26</w:t>
            </w:r>
            <w:r w:rsidR="00B92B30">
              <w:rPr>
                <w:noProof/>
                <w:webHidden/>
              </w:rPr>
              <w:fldChar w:fldCharType="end"/>
            </w:r>
          </w:hyperlink>
        </w:p>
        <w:p w14:paraId="2A6F9BD2" w14:textId="5F018B1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1" w:history="1">
            <w:r w:rsidR="00B92B30" w:rsidRPr="0050556B">
              <w:rPr>
                <w:rStyle w:val="Hyperlink"/>
                <w:noProof/>
                <w:spacing w:val="-1"/>
                <w:w w:val="99"/>
              </w:rPr>
              <w:t>4.4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Financial</w:t>
            </w:r>
            <w:r w:rsidR="00B92B30" w:rsidRPr="0050556B">
              <w:rPr>
                <w:rStyle w:val="Hyperlink"/>
                <w:noProof/>
                <w:spacing w:val="-1"/>
              </w:rPr>
              <w:t xml:space="preserve"> </w:t>
            </w:r>
            <w:r w:rsidR="00B92B30" w:rsidRPr="0050556B">
              <w:rPr>
                <w:rStyle w:val="Hyperlink"/>
                <w:noProof/>
                <w:spacing w:val="-2"/>
              </w:rPr>
              <w:t>resources</w:t>
            </w:r>
            <w:r w:rsidR="00B92B30">
              <w:rPr>
                <w:noProof/>
                <w:webHidden/>
              </w:rPr>
              <w:tab/>
            </w:r>
            <w:r w:rsidR="00B92B30">
              <w:rPr>
                <w:noProof/>
                <w:webHidden/>
              </w:rPr>
              <w:fldChar w:fldCharType="begin"/>
            </w:r>
            <w:r w:rsidR="00B92B30">
              <w:rPr>
                <w:noProof/>
                <w:webHidden/>
              </w:rPr>
              <w:instrText xml:space="preserve"> PAGEREF _Toc159925211 \h </w:instrText>
            </w:r>
            <w:r w:rsidR="00B92B30">
              <w:rPr>
                <w:noProof/>
                <w:webHidden/>
              </w:rPr>
            </w:r>
            <w:r w:rsidR="00B92B30">
              <w:rPr>
                <w:noProof/>
                <w:webHidden/>
              </w:rPr>
              <w:fldChar w:fldCharType="separate"/>
            </w:r>
            <w:r w:rsidR="00B92B30">
              <w:rPr>
                <w:noProof/>
                <w:webHidden/>
              </w:rPr>
              <w:t>28</w:t>
            </w:r>
            <w:r w:rsidR="00B92B30">
              <w:rPr>
                <w:noProof/>
                <w:webHidden/>
              </w:rPr>
              <w:fldChar w:fldCharType="end"/>
            </w:r>
          </w:hyperlink>
        </w:p>
        <w:p w14:paraId="16B99A16" w14:textId="2615FA7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2" w:history="1">
            <w:r w:rsidR="00B92B30" w:rsidRPr="0050556B">
              <w:rPr>
                <w:rStyle w:val="Hyperlink"/>
                <w:noProof/>
                <w:spacing w:val="-1"/>
                <w:w w:val="99"/>
              </w:rPr>
              <w:t>4.5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Technical</w:t>
            </w:r>
            <w:r w:rsidR="00B92B30" w:rsidRPr="0050556B">
              <w:rPr>
                <w:rStyle w:val="Hyperlink"/>
                <w:noProof/>
                <w:spacing w:val="-13"/>
              </w:rPr>
              <w:t xml:space="preserve"> </w:t>
            </w:r>
            <w:r w:rsidR="00B92B30" w:rsidRPr="0050556B">
              <w:rPr>
                <w:rStyle w:val="Hyperlink"/>
                <w:noProof/>
                <w:spacing w:val="-2"/>
              </w:rPr>
              <w:t>resources</w:t>
            </w:r>
            <w:r w:rsidR="00B92B30">
              <w:rPr>
                <w:noProof/>
                <w:webHidden/>
              </w:rPr>
              <w:tab/>
            </w:r>
            <w:r w:rsidR="00B92B30">
              <w:rPr>
                <w:noProof/>
                <w:webHidden/>
              </w:rPr>
              <w:fldChar w:fldCharType="begin"/>
            </w:r>
            <w:r w:rsidR="00B92B30">
              <w:rPr>
                <w:noProof/>
                <w:webHidden/>
              </w:rPr>
              <w:instrText xml:space="preserve"> PAGEREF _Toc159925212 \h </w:instrText>
            </w:r>
            <w:r w:rsidR="00B92B30">
              <w:rPr>
                <w:noProof/>
                <w:webHidden/>
              </w:rPr>
            </w:r>
            <w:r w:rsidR="00B92B30">
              <w:rPr>
                <w:noProof/>
                <w:webHidden/>
              </w:rPr>
              <w:fldChar w:fldCharType="separate"/>
            </w:r>
            <w:r w:rsidR="00B92B30">
              <w:rPr>
                <w:noProof/>
                <w:webHidden/>
              </w:rPr>
              <w:t>28</w:t>
            </w:r>
            <w:r w:rsidR="00B92B30">
              <w:rPr>
                <w:noProof/>
                <w:webHidden/>
              </w:rPr>
              <w:fldChar w:fldCharType="end"/>
            </w:r>
          </w:hyperlink>
        </w:p>
        <w:p w14:paraId="69590CD1" w14:textId="4CD0C81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3" w:history="1">
            <w:r w:rsidR="00B92B30" w:rsidRPr="0050556B">
              <w:rPr>
                <w:rStyle w:val="Hyperlink"/>
                <w:noProof/>
                <w:spacing w:val="-1"/>
                <w:w w:val="99"/>
              </w:rPr>
              <w:t>4.6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Organisational</w:t>
            </w:r>
            <w:r w:rsidR="00B92B30" w:rsidRPr="0050556B">
              <w:rPr>
                <w:rStyle w:val="Hyperlink"/>
                <w:noProof/>
                <w:spacing w:val="-5"/>
              </w:rPr>
              <w:t xml:space="preserve"> </w:t>
            </w:r>
            <w:r w:rsidR="00B92B30" w:rsidRPr="0050556B">
              <w:rPr>
                <w:rStyle w:val="Hyperlink"/>
                <w:noProof/>
                <w:spacing w:val="-2"/>
              </w:rPr>
              <w:t>resources</w:t>
            </w:r>
            <w:r w:rsidR="00B92B30">
              <w:rPr>
                <w:noProof/>
                <w:webHidden/>
              </w:rPr>
              <w:tab/>
            </w:r>
            <w:r w:rsidR="00B92B30">
              <w:rPr>
                <w:noProof/>
                <w:webHidden/>
              </w:rPr>
              <w:fldChar w:fldCharType="begin"/>
            </w:r>
            <w:r w:rsidR="00B92B30">
              <w:rPr>
                <w:noProof/>
                <w:webHidden/>
              </w:rPr>
              <w:instrText xml:space="preserve"> PAGEREF _Toc159925213 \h </w:instrText>
            </w:r>
            <w:r w:rsidR="00B92B30">
              <w:rPr>
                <w:noProof/>
                <w:webHidden/>
              </w:rPr>
            </w:r>
            <w:r w:rsidR="00B92B30">
              <w:rPr>
                <w:noProof/>
                <w:webHidden/>
              </w:rPr>
              <w:fldChar w:fldCharType="separate"/>
            </w:r>
            <w:r w:rsidR="00B92B30">
              <w:rPr>
                <w:noProof/>
                <w:webHidden/>
              </w:rPr>
              <w:t>28</w:t>
            </w:r>
            <w:r w:rsidR="00B92B30">
              <w:rPr>
                <w:noProof/>
                <w:webHidden/>
              </w:rPr>
              <w:fldChar w:fldCharType="end"/>
            </w:r>
          </w:hyperlink>
        </w:p>
        <w:p w14:paraId="184D8B10" w14:textId="468D8F0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4" w:history="1">
            <w:r w:rsidR="00B92B30" w:rsidRPr="0050556B">
              <w:rPr>
                <w:rStyle w:val="Hyperlink"/>
                <w:noProof/>
                <w:spacing w:val="-1"/>
                <w:w w:val="99"/>
              </w:rPr>
              <w:t>4.7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Insurance</w:t>
            </w:r>
            <w:r w:rsidR="00B92B30">
              <w:rPr>
                <w:noProof/>
                <w:webHidden/>
              </w:rPr>
              <w:tab/>
            </w:r>
            <w:r w:rsidR="00B92B30">
              <w:rPr>
                <w:noProof/>
                <w:webHidden/>
              </w:rPr>
              <w:fldChar w:fldCharType="begin"/>
            </w:r>
            <w:r w:rsidR="00B92B30">
              <w:rPr>
                <w:noProof/>
                <w:webHidden/>
              </w:rPr>
              <w:instrText xml:space="preserve"> PAGEREF _Toc159925214 \h </w:instrText>
            </w:r>
            <w:r w:rsidR="00B92B30">
              <w:rPr>
                <w:noProof/>
                <w:webHidden/>
              </w:rPr>
            </w:r>
            <w:r w:rsidR="00B92B30">
              <w:rPr>
                <w:noProof/>
                <w:webHidden/>
              </w:rPr>
              <w:fldChar w:fldCharType="separate"/>
            </w:r>
            <w:r w:rsidR="00B92B30">
              <w:rPr>
                <w:noProof/>
                <w:webHidden/>
              </w:rPr>
              <w:t>28</w:t>
            </w:r>
            <w:r w:rsidR="00B92B30">
              <w:rPr>
                <w:noProof/>
                <w:webHidden/>
              </w:rPr>
              <w:fldChar w:fldCharType="end"/>
            </w:r>
          </w:hyperlink>
        </w:p>
        <w:p w14:paraId="71DCB62F" w14:textId="79146E78"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15" w:history="1">
            <w:r w:rsidR="00B92B30" w:rsidRPr="0050556B">
              <w:rPr>
                <w:rStyle w:val="Hyperlink"/>
                <w:noProof/>
                <w:w w:val="99"/>
              </w:rPr>
              <w:t>5</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OPERATION</w:t>
            </w:r>
            <w:r w:rsidR="00B92B30" w:rsidRPr="0050556B">
              <w:rPr>
                <w:rStyle w:val="Hyperlink"/>
                <w:noProof/>
                <w:spacing w:val="-9"/>
              </w:rPr>
              <w:t xml:space="preserve"> </w:t>
            </w:r>
            <w:r w:rsidR="00B92B30" w:rsidRPr="0050556B">
              <w:rPr>
                <w:rStyle w:val="Hyperlink"/>
                <w:noProof/>
              </w:rPr>
              <w:t>OF</w:t>
            </w:r>
            <w:r w:rsidR="00B92B30" w:rsidRPr="0050556B">
              <w:rPr>
                <w:rStyle w:val="Hyperlink"/>
                <w:noProof/>
                <w:spacing w:val="-12"/>
              </w:rPr>
              <w:t xml:space="preserve"> </w:t>
            </w:r>
            <w:r w:rsidR="00B92B30" w:rsidRPr="0050556B">
              <w:rPr>
                <w:rStyle w:val="Hyperlink"/>
                <w:noProof/>
                <w:spacing w:val="-5"/>
              </w:rPr>
              <w:t>ELN</w:t>
            </w:r>
            <w:r w:rsidR="00B92B30">
              <w:rPr>
                <w:noProof/>
                <w:webHidden/>
              </w:rPr>
              <w:tab/>
            </w:r>
            <w:r w:rsidR="00B92B30">
              <w:rPr>
                <w:noProof/>
                <w:webHidden/>
              </w:rPr>
              <w:fldChar w:fldCharType="begin"/>
            </w:r>
            <w:r w:rsidR="00B92B30">
              <w:rPr>
                <w:noProof/>
                <w:webHidden/>
              </w:rPr>
              <w:instrText xml:space="preserve"> PAGEREF _Toc159925215 \h </w:instrText>
            </w:r>
            <w:r w:rsidR="00B92B30">
              <w:rPr>
                <w:noProof/>
                <w:webHidden/>
              </w:rPr>
            </w:r>
            <w:r w:rsidR="00B92B30">
              <w:rPr>
                <w:noProof/>
                <w:webHidden/>
              </w:rPr>
              <w:fldChar w:fldCharType="separate"/>
            </w:r>
            <w:r w:rsidR="00B92B30">
              <w:rPr>
                <w:noProof/>
                <w:webHidden/>
              </w:rPr>
              <w:t>29</w:t>
            </w:r>
            <w:r w:rsidR="00B92B30">
              <w:rPr>
                <w:noProof/>
                <w:webHidden/>
              </w:rPr>
              <w:fldChar w:fldCharType="end"/>
            </w:r>
          </w:hyperlink>
        </w:p>
        <w:p w14:paraId="3B460CF4" w14:textId="097370A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6" w:history="1">
            <w:r w:rsidR="00B92B30" w:rsidRPr="0050556B">
              <w:rPr>
                <w:rStyle w:val="Hyperlink"/>
                <w:noProof/>
                <w:spacing w:val="-1"/>
                <w:w w:val="99"/>
              </w:rPr>
              <w:t>5.1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Encourage</w:t>
            </w:r>
            <w:r w:rsidR="00B92B30" w:rsidRPr="0050556B">
              <w:rPr>
                <w:rStyle w:val="Hyperlink"/>
                <w:noProof/>
                <w:spacing w:val="-17"/>
              </w:rPr>
              <w:t xml:space="preserve"> </w:t>
            </w:r>
            <w:r w:rsidR="00B92B30" w:rsidRPr="0050556B">
              <w:rPr>
                <w:rStyle w:val="Hyperlink"/>
                <w:noProof/>
              </w:rPr>
              <w:t>widespread</w:t>
            </w:r>
            <w:r w:rsidR="00B92B30" w:rsidRPr="0050556B">
              <w:rPr>
                <w:rStyle w:val="Hyperlink"/>
                <w:noProof/>
                <w:spacing w:val="-17"/>
              </w:rPr>
              <w:t xml:space="preserve"> </w:t>
            </w:r>
            <w:r w:rsidR="00B92B30" w:rsidRPr="0050556B">
              <w:rPr>
                <w:rStyle w:val="Hyperlink"/>
                <w:noProof/>
              </w:rPr>
              <w:t>industry</w:t>
            </w:r>
            <w:r w:rsidR="00B92B30" w:rsidRPr="0050556B">
              <w:rPr>
                <w:rStyle w:val="Hyperlink"/>
                <w:noProof/>
                <w:spacing w:val="-17"/>
              </w:rPr>
              <w:t xml:space="preserve"> </w:t>
            </w:r>
            <w:r w:rsidR="00B92B30" w:rsidRPr="0050556B">
              <w:rPr>
                <w:rStyle w:val="Hyperlink"/>
                <w:noProof/>
                <w:spacing w:val="-5"/>
              </w:rPr>
              <w:t>use</w:t>
            </w:r>
            <w:r w:rsidR="00B92B30">
              <w:rPr>
                <w:noProof/>
                <w:webHidden/>
              </w:rPr>
              <w:tab/>
            </w:r>
            <w:r w:rsidR="00B92B30">
              <w:rPr>
                <w:noProof/>
                <w:webHidden/>
              </w:rPr>
              <w:fldChar w:fldCharType="begin"/>
            </w:r>
            <w:r w:rsidR="00B92B30">
              <w:rPr>
                <w:noProof/>
                <w:webHidden/>
              </w:rPr>
              <w:instrText xml:space="preserve"> PAGEREF _Toc159925216 \h </w:instrText>
            </w:r>
            <w:r w:rsidR="00B92B30">
              <w:rPr>
                <w:noProof/>
                <w:webHidden/>
              </w:rPr>
            </w:r>
            <w:r w:rsidR="00B92B30">
              <w:rPr>
                <w:noProof/>
                <w:webHidden/>
              </w:rPr>
              <w:fldChar w:fldCharType="separate"/>
            </w:r>
            <w:r w:rsidR="00B92B30">
              <w:rPr>
                <w:noProof/>
                <w:webHidden/>
              </w:rPr>
              <w:t>29</w:t>
            </w:r>
            <w:r w:rsidR="00B92B30">
              <w:rPr>
                <w:noProof/>
                <w:webHidden/>
              </w:rPr>
              <w:fldChar w:fldCharType="end"/>
            </w:r>
          </w:hyperlink>
        </w:p>
        <w:p w14:paraId="096BCB6E" w14:textId="7F2A113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7" w:history="1">
            <w:r w:rsidR="00B92B30" w:rsidRPr="0050556B">
              <w:rPr>
                <w:rStyle w:val="Hyperlink"/>
                <w:noProof/>
                <w:spacing w:val="-1"/>
                <w:w w:val="99"/>
              </w:rPr>
              <w:t>5.2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National</w:t>
            </w:r>
            <w:r w:rsidR="00B92B30" w:rsidRPr="0050556B">
              <w:rPr>
                <w:rStyle w:val="Hyperlink"/>
                <w:noProof/>
                <w:spacing w:val="-5"/>
              </w:rPr>
              <w:t xml:space="preserve"> </w:t>
            </w:r>
            <w:r w:rsidR="00B92B30" w:rsidRPr="0050556B">
              <w:rPr>
                <w:rStyle w:val="Hyperlink"/>
                <w:noProof/>
              </w:rPr>
              <w:t>system</w:t>
            </w:r>
            <w:r w:rsidR="00B92B30" w:rsidRPr="0050556B">
              <w:rPr>
                <w:rStyle w:val="Hyperlink"/>
                <w:noProof/>
                <w:spacing w:val="-5"/>
              </w:rPr>
              <w:t xml:space="preserve"> </w:t>
            </w:r>
            <w:r w:rsidR="00B92B30" w:rsidRPr="0050556B">
              <w:rPr>
                <w:rStyle w:val="Hyperlink"/>
                <w:noProof/>
              </w:rPr>
              <w:t>and electronic Registry</w:t>
            </w:r>
            <w:r w:rsidR="00B92B30" w:rsidRPr="0050556B">
              <w:rPr>
                <w:rStyle w:val="Hyperlink"/>
                <w:noProof/>
                <w:spacing w:val="-5"/>
              </w:rPr>
              <w:t xml:space="preserve"> </w:t>
            </w:r>
            <w:r w:rsidR="00B92B30" w:rsidRPr="0050556B">
              <w:rPr>
                <w:rStyle w:val="Hyperlink"/>
                <w:noProof/>
              </w:rPr>
              <w:t>Instrument and</w:t>
            </w:r>
            <w:r w:rsidR="00B92B30" w:rsidRPr="0050556B">
              <w:rPr>
                <w:rStyle w:val="Hyperlink"/>
                <w:noProof/>
                <w:spacing w:val="-5"/>
              </w:rPr>
              <w:t xml:space="preserve"> </w:t>
            </w:r>
            <w:r w:rsidR="00B92B30" w:rsidRPr="0050556B">
              <w:rPr>
                <w:rStyle w:val="Hyperlink"/>
                <w:noProof/>
              </w:rPr>
              <w:t>other</w:t>
            </w:r>
            <w:r w:rsidR="00B92B30" w:rsidRPr="0050556B">
              <w:rPr>
                <w:rStyle w:val="Hyperlink"/>
                <w:noProof/>
                <w:spacing w:val="-5"/>
              </w:rPr>
              <w:t xml:space="preserve"> </w:t>
            </w:r>
            <w:r w:rsidR="00B92B30" w:rsidRPr="0050556B">
              <w:rPr>
                <w:rStyle w:val="Hyperlink"/>
                <w:noProof/>
              </w:rPr>
              <w:t>electronic Document capability</w:t>
            </w:r>
            <w:r w:rsidR="00B92B30">
              <w:rPr>
                <w:noProof/>
                <w:webHidden/>
              </w:rPr>
              <w:tab/>
            </w:r>
            <w:r w:rsidR="00B92B30">
              <w:rPr>
                <w:noProof/>
                <w:webHidden/>
              </w:rPr>
              <w:fldChar w:fldCharType="begin"/>
            </w:r>
            <w:r w:rsidR="00B92B30">
              <w:rPr>
                <w:noProof/>
                <w:webHidden/>
              </w:rPr>
              <w:instrText xml:space="preserve"> PAGEREF _Toc159925217 \h </w:instrText>
            </w:r>
            <w:r w:rsidR="00B92B30">
              <w:rPr>
                <w:noProof/>
                <w:webHidden/>
              </w:rPr>
            </w:r>
            <w:r w:rsidR="00B92B30">
              <w:rPr>
                <w:noProof/>
                <w:webHidden/>
              </w:rPr>
              <w:fldChar w:fldCharType="separate"/>
            </w:r>
            <w:r w:rsidR="00B92B30">
              <w:rPr>
                <w:noProof/>
                <w:webHidden/>
              </w:rPr>
              <w:t>29</w:t>
            </w:r>
            <w:r w:rsidR="00B92B30">
              <w:rPr>
                <w:noProof/>
                <w:webHidden/>
              </w:rPr>
              <w:fldChar w:fldCharType="end"/>
            </w:r>
          </w:hyperlink>
        </w:p>
        <w:p w14:paraId="0767E5D3" w14:textId="65E98935"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8" w:history="1">
            <w:r w:rsidR="00B92B30" w:rsidRPr="0050556B">
              <w:rPr>
                <w:rStyle w:val="Hyperlink"/>
                <w:noProof/>
                <w:spacing w:val="-1"/>
                <w:w w:val="99"/>
              </w:rPr>
              <w:t>5.3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General</w:t>
            </w:r>
            <w:r w:rsidR="00B92B30" w:rsidRPr="0050556B">
              <w:rPr>
                <w:rStyle w:val="Hyperlink"/>
                <w:noProof/>
                <w:spacing w:val="-17"/>
              </w:rPr>
              <w:t xml:space="preserve"> </w:t>
            </w:r>
            <w:r w:rsidR="00B92B30" w:rsidRPr="0050556B">
              <w:rPr>
                <w:rStyle w:val="Hyperlink"/>
                <w:noProof/>
                <w:spacing w:val="-2"/>
              </w:rPr>
              <w:t>obligations</w:t>
            </w:r>
            <w:r w:rsidR="00B92B30">
              <w:rPr>
                <w:noProof/>
                <w:webHidden/>
              </w:rPr>
              <w:tab/>
            </w:r>
            <w:r w:rsidR="00B92B30">
              <w:rPr>
                <w:noProof/>
                <w:webHidden/>
              </w:rPr>
              <w:fldChar w:fldCharType="begin"/>
            </w:r>
            <w:r w:rsidR="00B92B30">
              <w:rPr>
                <w:noProof/>
                <w:webHidden/>
              </w:rPr>
              <w:instrText xml:space="preserve"> PAGEREF _Toc159925218 \h </w:instrText>
            </w:r>
            <w:r w:rsidR="00B92B30">
              <w:rPr>
                <w:noProof/>
                <w:webHidden/>
              </w:rPr>
            </w:r>
            <w:r w:rsidR="00B92B30">
              <w:rPr>
                <w:noProof/>
                <w:webHidden/>
              </w:rPr>
              <w:fldChar w:fldCharType="separate"/>
            </w:r>
            <w:r w:rsidR="00B92B30">
              <w:rPr>
                <w:noProof/>
                <w:webHidden/>
              </w:rPr>
              <w:t>31</w:t>
            </w:r>
            <w:r w:rsidR="00B92B30">
              <w:rPr>
                <w:noProof/>
                <w:webHidden/>
              </w:rPr>
              <w:fldChar w:fldCharType="end"/>
            </w:r>
          </w:hyperlink>
        </w:p>
        <w:p w14:paraId="37E87F3C" w14:textId="68771AD3"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19" w:history="1">
            <w:r w:rsidR="00B92B30" w:rsidRPr="0050556B">
              <w:rPr>
                <w:rStyle w:val="Hyperlink"/>
                <w:noProof/>
                <w:spacing w:val="-1"/>
                <w:w w:val="99"/>
              </w:rPr>
              <w:t>5.4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ELNO</w:t>
            </w:r>
            <w:r w:rsidR="00B92B30" w:rsidRPr="0050556B">
              <w:rPr>
                <w:rStyle w:val="Hyperlink"/>
                <w:noProof/>
                <w:spacing w:val="-13"/>
              </w:rPr>
              <w:t xml:space="preserve"> </w:t>
            </w:r>
            <w:r w:rsidR="00B92B30" w:rsidRPr="0050556B">
              <w:rPr>
                <w:rStyle w:val="Hyperlink"/>
                <w:noProof/>
              </w:rPr>
              <w:t>Service</w:t>
            </w:r>
            <w:r w:rsidR="00B92B30" w:rsidRPr="0050556B">
              <w:rPr>
                <w:rStyle w:val="Hyperlink"/>
                <w:noProof/>
                <w:spacing w:val="-12"/>
              </w:rPr>
              <w:t xml:space="preserve"> </w:t>
            </w:r>
            <w:r w:rsidR="00B92B30" w:rsidRPr="0050556B">
              <w:rPr>
                <w:rStyle w:val="Hyperlink"/>
                <w:noProof/>
                <w:spacing w:val="-4"/>
              </w:rPr>
              <w:t>Fees</w:t>
            </w:r>
            <w:r w:rsidR="00B92B30">
              <w:rPr>
                <w:noProof/>
                <w:webHidden/>
              </w:rPr>
              <w:tab/>
            </w:r>
            <w:r w:rsidR="00B92B30">
              <w:rPr>
                <w:noProof/>
                <w:webHidden/>
              </w:rPr>
              <w:fldChar w:fldCharType="begin"/>
            </w:r>
            <w:r w:rsidR="00B92B30">
              <w:rPr>
                <w:noProof/>
                <w:webHidden/>
              </w:rPr>
              <w:instrText xml:space="preserve"> PAGEREF _Toc159925219 \h </w:instrText>
            </w:r>
            <w:r w:rsidR="00B92B30">
              <w:rPr>
                <w:noProof/>
                <w:webHidden/>
              </w:rPr>
            </w:r>
            <w:r w:rsidR="00B92B30">
              <w:rPr>
                <w:noProof/>
                <w:webHidden/>
              </w:rPr>
              <w:fldChar w:fldCharType="separate"/>
            </w:r>
            <w:r w:rsidR="00B92B30">
              <w:rPr>
                <w:noProof/>
                <w:webHidden/>
              </w:rPr>
              <w:t>32</w:t>
            </w:r>
            <w:r w:rsidR="00B92B30">
              <w:rPr>
                <w:noProof/>
                <w:webHidden/>
              </w:rPr>
              <w:fldChar w:fldCharType="end"/>
            </w:r>
          </w:hyperlink>
        </w:p>
        <w:p w14:paraId="6D65E162" w14:textId="7C95BA3B"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0" w:history="1">
            <w:r w:rsidR="00B92B30" w:rsidRPr="0050556B">
              <w:rPr>
                <w:rStyle w:val="Hyperlink"/>
                <w:noProof/>
                <w:spacing w:val="-1"/>
                <w:w w:val="99"/>
              </w:rPr>
              <w:t>5.5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Integration</w:t>
            </w:r>
            <w:r w:rsidR="00B92B30">
              <w:rPr>
                <w:noProof/>
                <w:webHidden/>
              </w:rPr>
              <w:tab/>
            </w:r>
            <w:r w:rsidR="00B92B30">
              <w:rPr>
                <w:noProof/>
                <w:webHidden/>
              </w:rPr>
              <w:fldChar w:fldCharType="begin"/>
            </w:r>
            <w:r w:rsidR="00B92B30">
              <w:rPr>
                <w:noProof/>
                <w:webHidden/>
              </w:rPr>
              <w:instrText xml:space="preserve"> PAGEREF _Toc159925220 \h </w:instrText>
            </w:r>
            <w:r w:rsidR="00B92B30">
              <w:rPr>
                <w:noProof/>
                <w:webHidden/>
              </w:rPr>
            </w:r>
            <w:r w:rsidR="00B92B30">
              <w:rPr>
                <w:noProof/>
                <w:webHidden/>
              </w:rPr>
              <w:fldChar w:fldCharType="separate"/>
            </w:r>
            <w:r w:rsidR="00B92B30">
              <w:rPr>
                <w:noProof/>
                <w:webHidden/>
              </w:rPr>
              <w:t>33</w:t>
            </w:r>
            <w:r w:rsidR="00B92B30">
              <w:rPr>
                <w:noProof/>
                <w:webHidden/>
              </w:rPr>
              <w:fldChar w:fldCharType="end"/>
            </w:r>
          </w:hyperlink>
        </w:p>
        <w:p w14:paraId="78845C77" w14:textId="2BED3BC7"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1" w:history="1">
            <w:r w:rsidR="00B92B30" w:rsidRPr="0050556B">
              <w:rPr>
                <w:rStyle w:val="Hyperlink"/>
                <w:noProof/>
                <w:spacing w:val="-1"/>
                <w:w w:val="99"/>
              </w:rPr>
              <w:t>5.6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Separation</w:t>
            </w:r>
            <w:r w:rsidR="00B92B30">
              <w:rPr>
                <w:noProof/>
                <w:webHidden/>
              </w:rPr>
              <w:tab/>
            </w:r>
            <w:r w:rsidR="00B92B30">
              <w:rPr>
                <w:noProof/>
                <w:webHidden/>
              </w:rPr>
              <w:fldChar w:fldCharType="begin"/>
            </w:r>
            <w:r w:rsidR="00B92B30">
              <w:rPr>
                <w:noProof/>
                <w:webHidden/>
              </w:rPr>
              <w:instrText xml:space="preserve"> PAGEREF _Toc159925221 \h </w:instrText>
            </w:r>
            <w:r w:rsidR="00B92B30">
              <w:rPr>
                <w:noProof/>
                <w:webHidden/>
              </w:rPr>
            </w:r>
            <w:r w:rsidR="00B92B30">
              <w:rPr>
                <w:noProof/>
                <w:webHidden/>
              </w:rPr>
              <w:fldChar w:fldCharType="separate"/>
            </w:r>
            <w:r w:rsidR="00B92B30">
              <w:rPr>
                <w:noProof/>
                <w:webHidden/>
              </w:rPr>
              <w:t>34</w:t>
            </w:r>
            <w:r w:rsidR="00B92B30">
              <w:rPr>
                <w:noProof/>
                <w:webHidden/>
              </w:rPr>
              <w:fldChar w:fldCharType="end"/>
            </w:r>
          </w:hyperlink>
        </w:p>
        <w:p w14:paraId="08DC48C8" w14:textId="17A812D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2" w:history="1">
            <w:r w:rsidR="00B92B30" w:rsidRPr="0050556B">
              <w:rPr>
                <w:rStyle w:val="Hyperlink"/>
                <w:noProof/>
                <w:spacing w:val="-1"/>
                <w:w w:val="99"/>
              </w:rPr>
              <w:t>5.7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Interoperability</w:t>
            </w:r>
            <w:r w:rsidR="00B92B30" w:rsidRPr="0050556B">
              <w:rPr>
                <w:rStyle w:val="Hyperlink"/>
                <w:noProof/>
                <w:spacing w:val="-3"/>
              </w:rPr>
              <w:t xml:space="preserve"> </w:t>
            </w:r>
            <w:r w:rsidR="00B92B30" w:rsidRPr="0050556B">
              <w:rPr>
                <w:rStyle w:val="Hyperlink"/>
                <w:noProof/>
                <w:spacing w:val="-2"/>
              </w:rPr>
              <w:t>framework</w:t>
            </w:r>
            <w:r w:rsidR="00B92B30">
              <w:rPr>
                <w:noProof/>
                <w:webHidden/>
              </w:rPr>
              <w:tab/>
            </w:r>
            <w:r w:rsidR="00B92B30">
              <w:rPr>
                <w:noProof/>
                <w:webHidden/>
              </w:rPr>
              <w:fldChar w:fldCharType="begin"/>
            </w:r>
            <w:r w:rsidR="00B92B30">
              <w:rPr>
                <w:noProof/>
                <w:webHidden/>
              </w:rPr>
              <w:instrText xml:space="preserve"> PAGEREF _Toc159925222 \h </w:instrText>
            </w:r>
            <w:r w:rsidR="00B92B30">
              <w:rPr>
                <w:noProof/>
                <w:webHidden/>
              </w:rPr>
            </w:r>
            <w:r w:rsidR="00B92B30">
              <w:rPr>
                <w:noProof/>
                <w:webHidden/>
              </w:rPr>
              <w:fldChar w:fldCharType="separate"/>
            </w:r>
            <w:r w:rsidR="00B92B30">
              <w:rPr>
                <w:noProof/>
                <w:webHidden/>
              </w:rPr>
              <w:t>36</w:t>
            </w:r>
            <w:r w:rsidR="00B92B30">
              <w:rPr>
                <w:noProof/>
                <w:webHidden/>
              </w:rPr>
              <w:fldChar w:fldCharType="end"/>
            </w:r>
          </w:hyperlink>
        </w:p>
        <w:p w14:paraId="05E0C467" w14:textId="0536E42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3" w:history="1">
            <w:r w:rsidR="00B92B30" w:rsidRPr="0050556B">
              <w:rPr>
                <w:rStyle w:val="Hyperlink"/>
                <w:noProof/>
                <w:spacing w:val="-1"/>
                <w:w w:val="99"/>
              </w:rPr>
              <w:t>5.8</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Interoperability</w:t>
            </w:r>
            <w:r w:rsidR="00B92B30" w:rsidRPr="0050556B">
              <w:rPr>
                <w:rStyle w:val="Hyperlink"/>
                <w:noProof/>
                <w:spacing w:val="-3"/>
              </w:rPr>
              <w:t xml:space="preserve"> </w:t>
            </w:r>
            <w:r w:rsidR="00B92B30" w:rsidRPr="0050556B">
              <w:rPr>
                <w:rStyle w:val="Hyperlink"/>
                <w:noProof/>
                <w:spacing w:val="-4"/>
              </w:rPr>
              <w:t>roles</w:t>
            </w:r>
            <w:r w:rsidR="00B92B30">
              <w:rPr>
                <w:noProof/>
                <w:webHidden/>
              </w:rPr>
              <w:tab/>
            </w:r>
            <w:r w:rsidR="00B92B30">
              <w:rPr>
                <w:noProof/>
                <w:webHidden/>
              </w:rPr>
              <w:fldChar w:fldCharType="begin"/>
            </w:r>
            <w:r w:rsidR="00B92B30">
              <w:rPr>
                <w:noProof/>
                <w:webHidden/>
              </w:rPr>
              <w:instrText xml:space="preserve"> PAGEREF _Toc159925223 \h </w:instrText>
            </w:r>
            <w:r w:rsidR="00B92B30">
              <w:rPr>
                <w:noProof/>
                <w:webHidden/>
              </w:rPr>
            </w:r>
            <w:r w:rsidR="00B92B30">
              <w:rPr>
                <w:noProof/>
                <w:webHidden/>
              </w:rPr>
              <w:fldChar w:fldCharType="separate"/>
            </w:r>
            <w:r w:rsidR="00B92B30">
              <w:rPr>
                <w:noProof/>
                <w:webHidden/>
              </w:rPr>
              <w:t>38</w:t>
            </w:r>
            <w:r w:rsidR="00B92B30">
              <w:rPr>
                <w:noProof/>
                <w:webHidden/>
              </w:rPr>
              <w:fldChar w:fldCharType="end"/>
            </w:r>
          </w:hyperlink>
        </w:p>
        <w:p w14:paraId="1ADB492F" w14:textId="681766B7"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24" w:history="1">
            <w:r w:rsidR="00B92B30" w:rsidRPr="0050556B">
              <w:rPr>
                <w:rStyle w:val="Hyperlink"/>
                <w:noProof/>
                <w:w w:val="99"/>
              </w:rPr>
              <w:t>6</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spacing w:val="-2"/>
              </w:rPr>
              <w:t>TESTING</w:t>
            </w:r>
            <w:r w:rsidR="00B92B30">
              <w:rPr>
                <w:noProof/>
                <w:webHidden/>
              </w:rPr>
              <w:tab/>
            </w:r>
            <w:r w:rsidR="00B92B30">
              <w:rPr>
                <w:noProof/>
                <w:webHidden/>
              </w:rPr>
              <w:fldChar w:fldCharType="begin"/>
            </w:r>
            <w:r w:rsidR="00B92B30">
              <w:rPr>
                <w:noProof/>
                <w:webHidden/>
              </w:rPr>
              <w:instrText xml:space="preserve"> PAGEREF _Toc159925224 \h </w:instrText>
            </w:r>
            <w:r w:rsidR="00B92B30">
              <w:rPr>
                <w:noProof/>
                <w:webHidden/>
              </w:rPr>
            </w:r>
            <w:r w:rsidR="00B92B30">
              <w:rPr>
                <w:noProof/>
                <w:webHidden/>
              </w:rPr>
              <w:fldChar w:fldCharType="separate"/>
            </w:r>
            <w:r w:rsidR="00B92B30">
              <w:rPr>
                <w:noProof/>
                <w:webHidden/>
              </w:rPr>
              <w:t>38</w:t>
            </w:r>
            <w:r w:rsidR="00B92B30">
              <w:rPr>
                <w:noProof/>
                <w:webHidden/>
              </w:rPr>
              <w:fldChar w:fldCharType="end"/>
            </w:r>
          </w:hyperlink>
        </w:p>
        <w:p w14:paraId="69935887" w14:textId="005CAF3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5" w:history="1">
            <w:r w:rsidR="00B92B30" w:rsidRPr="0050556B">
              <w:rPr>
                <w:rStyle w:val="Hyperlink"/>
                <w:noProof/>
                <w:spacing w:val="-1"/>
                <w:w w:val="99"/>
              </w:rPr>
              <w:t>6.1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Initial</w:t>
            </w:r>
            <w:r w:rsidR="00B92B30" w:rsidRPr="0050556B">
              <w:rPr>
                <w:rStyle w:val="Hyperlink"/>
                <w:noProof/>
                <w:spacing w:val="-14"/>
              </w:rPr>
              <w:t xml:space="preserve"> </w:t>
            </w:r>
            <w:r w:rsidR="00B92B30" w:rsidRPr="0050556B">
              <w:rPr>
                <w:rStyle w:val="Hyperlink"/>
                <w:noProof/>
                <w:spacing w:val="-2"/>
              </w:rPr>
              <w:t>Testing</w:t>
            </w:r>
            <w:r w:rsidR="00B92B30">
              <w:rPr>
                <w:noProof/>
                <w:webHidden/>
              </w:rPr>
              <w:tab/>
            </w:r>
            <w:r w:rsidR="00B92B30">
              <w:rPr>
                <w:noProof/>
                <w:webHidden/>
              </w:rPr>
              <w:fldChar w:fldCharType="begin"/>
            </w:r>
            <w:r w:rsidR="00B92B30">
              <w:rPr>
                <w:noProof/>
                <w:webHidden/>
              </w:rPr>
              <w:instrText xml:space="preserve"> PAGEREF _Toc159925225 \h </w:instrText>
            </w:r>
            <w:r w:rsidR="00B92B30">
              <w:rPr>
                <w:noProof/>
                <w:webHidden/>
              </w:rPr>
            </w:r>
            <w:r w:rsidR="00B92B30">
              <w:rPr>
                <w:noProof/>
                <w:webHidden/>
              </w:rPr>
              <w:fldChar w:fldCharType="separate"/>
            </w:r>
            <w:r w:rsidR="00B92B30">
              <w:rPr>
                <w:noProof/>
                <w:webHidden/>
              </w:rPr>
              <w:t>38</w:t>
            </w:r>
            <w:r w:rsidR="00B92B30">
              <w:rPr>
                <w:noProof/>
                <w:webHidden/>
              </w:rPr>
              <w:fldChar w:fldCharType="end"/>
            </w:r>
          </w:hyperlink>
        </w:p>
        <w:p w14:paraId="54B825AF" w14:textId="6061F323"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6" w:history="1">
            <w:r w:rsidR="00B92B30" w:rsidRPr="0050556B">
              <w:rPr>
                <w:rStyle w:val="Hyperlink"/>
                <w:noProof/>
                <w:spacing w:val="-1"/>
                <w:w w:val="99"/>
              </w:rPr>
              <w:t>6.2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Further</w:t>
            </w:r>
            <w:r w:rsidR="00B92B30" w:rsidRPr="0050556B">
              <w:rPr>
                <w:rStyle w:val="Hyperlink"/>
                <w:noProof/>
                <w:spacing w:val="-17"/>
              </w:rPr>
              <w:t xml:space="preserve"> </w:t>
            </w:r>
            <w:r w:rsidR="00B92B30" w:rsidRPr="0050556B">
              <w:rPr>
                <w:rStyle w:val="Hyperlink"/>
                <w:noProof/>
                <w:spacing w:val="-2"/>
              </w:rPr>
              <w:t>Testing</w:t>
            </w:r>
            <w:r w:rsidR="00B92B30">
              <w:rPr>
                <w:noProof/>
                <w:webHidden/>
              </w:rPr>
              <w:tab/>
            </w:r>
            <w:r w:rsidR="00B92B30">
              <w:rPr>
                <w:noProof/>
                <w:webHidden/>
              </w:rPr>
              <w:fldChar w:fldCharType="begin"/>
            </w:r>
            <w:r w:rsidR="00B92B30">
              <w:rPr>
                <w:noProof/>
                <w:webHidden/>
              </w:rPr>
              <w:instrText xml:space="preserve"> PAGEREF _Toc159925226 \h </w:instrText>
            </w:r>
            <w:r w:rsidR="00B92B30">
              <w:rPr>
                <w:noProof/>
                <w:webHidden/>
              </w:rPr>
            </w:r>
            <w:r w:rsidR="00B92B30">
              <w:rPr>
                <w:noProof/>
                <w:webHidden/>
              </w:rPr>
              <w:fldChar w:fldCharType="separate"/>
            </w:r>
            <w:r w:rsidR="00B92B30">
              <w:rPr>
                <w:noProof/>
                <w:webHidden/>
              </w:rPr>
              <w:t>39</w:t>
            </w:r>
            <w:r w:rsidR="00B92B30">
              <w:rPr>
                <w:noProof/>
                <w:webHidden/>
              </w:rPr>
              <w:fldChar w:fldCharType="end"/>
            </w:r>
          </w:hyperlink>
        </w:p>
        <w:p w14:paraId="378A80F8" w14:textId="37D26706"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27" w:history="1">
            <w:r w:rsidR="00B92B30" w:rsidRPr="0050556B">
              <w:rPr>
                <w:rStyle w:val="Hyperlink"/>
                <w:noProof/>
                <w:w w:val="99"/>
              </w:rPr>
              <w:t>7</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OBLIGATIONS</w:t>
            </w:r>
            <w:r w:rsidR="00B92B30" w:rsidRPr="0050556B">
              <w:rPr>
                <w:rStyle w:val="Hyperlink"/>
                <w:noProof/>
                <w:spacing w:val="-11"/>
              </w:rPr>
              <w:t xml:space="preserve"> </w:t>
            </w:r>
            <w:r w:rsidR="00B92B30" w:rsidRPr="0050556B">
              <w:rPr>
                <w:rStyle w:val="Hyperlink"/>
                <w:noProof/>
              </w:rPr>
              <w:t>REGARDING</w:t>
            </w:r>
            <w:r w:rsidR="00B92B30" w:rsidRPr="0050556B">
              <w:rPr>
                <w:rStyle w:val="Hyperlink"/>
                <w:noProof/>
                <w:spacing w:val="-12"/>
              </w:rPr>
              <w:t xml:space="preserve"> </w:t>
            </w:r>
            <w:r w:rsidR="00B92B30" w:rsidRPr="0050556B">
              <w:rPr>
                <w:rStyle w:val="Hyperlink"/>
                <w:noProof/>
              </w:rPr>
              <w:t>SYSTEM</w:t>
            </w:r>
            <w:r w:rsidR="00B92B30" w:rsidRPr="0050556B">
              <w:rPr>
                <w:rStyle w:val="Hyperlink"/>
                <w:noProof/>
                <w:spacing w:val="-13"/>
              </w:rPr>
              <w:t xml:space="preserve"> </w:t>
            </w:r>
            <w:r w:rsidR="00B92B30" w:rsidRPr="0050556B">
              <w:rPr>
                <w:rStyle w:val="Hyperlink"/>
                <w:noProof/>
              </w:rPr>
              <w:t>SECURITY</w:t>
            </w:r>
            <w:r w:rsidR="00B92B30" w:rsidRPr="0050556B">
              <w:rPr>
                <w:rStyle w:val="Hyperlink"/>
                <w:noProof/>
                <w:spacing w:val="-10"/>
              </w:rPr>
              <w:t xml:space="preserve"> </w:t>
            </w:r>
            <w:r w:rsidR="00B92B30" w:rsidRPr="0050556B">
              <w:rPr>
                <w:rStyle w:val="Hyperlink"/>
                <w:noProof/>
              </w:rPr>
              <w:t>AND</w:t>
            </w:r>
            <w:r w:rsidR="00B92B30" w:rsidRPr="0050556B">
              <w:rPr>
                <w:rStyle w:val="Hyperlink"/>
                <w:noProof/>
                <w:spacing w:val="-7"/>
              </w:rPr>
              <w:t xml:space="preserve"> </w:t>
            </w:r>
            <w:r w:rsidR="00B92B30" w:rsidRPr="0050556B">
              <w:rPr>
                <w:rStyle w:val="Hyperlink"/>
                <w:noProof/>
                <w:spacing w:val="-2"/>
              </w:rPr>
              <w:t>INTEGRITY</w:t>
            </w:r>
            <w:r w:rsidR="00B92B30">
              <w:rPr>
                <w:noProof/>
                <w:webHidden/>
              </w:rPr>
              <w:tab/>
            </w:r>
            <w:r w:rsidR="00B92B30">
              <w:rPr>
                <w:noProof/>
                <w:webHidden/>
              </w:rPr>
              <w:fldChar w:fldCharType="begin"/>
            </w:r>
            <w:r w:rsidR="00B92B30">
              <w:rPr>
                <w:noProof/>
                <w:webHidden/>
              </w:rPr>
              <w:instrText xml:space="preserve"> PAGEREF _Toc159925227 \h </w:instrText>
            </w:r>
            <w:r w:rsidR="00B92B30">
              <w:rPr>
                <w:noProof/>
                <w:webHidden/>
              </w:rPr>
            </w:r>
            <w:r w:rsidR="00B92B30">
              <w:rPr>
                <w:noProof/>
                <w:webHidden/>
              </w:rPr>
              <w:fldChar w:fldCharType="separate"/>
            </w:r>
            <w:r w:rsidR="00B92B30">
              <w:rPr>
                <w:noProof/>
                <w:webHidden/>
              </w:rPr>
              <w:t>39</w:t>
            </w:r>
            <w:r w:rsidR="00B92B30">
              <w:rPr>
                <w:noProof/>
                <w:webHidden/>
              </w:rPr>
              <w:fldChar w:fldCharType="end"/>
            </w:r>
          </w:hyperlink>
        </w:p>
        <w:p w14:paraId="57826E21" w14:textId="091B45EF"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8" w:history="1">
            <w:r w:rsidR="00B92B30" w:rsidRPr="0050556B">
              <w:rPr>
                <w:rStyle w:val="Hyperlink"/>
                <w:noProof/>
                <w:spacing w:val="-1"/>
                <w:w w:val="99"/>
              </w:rPr>
              <w:t>7.1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Information</w:t>
            </w:r>
            <w:r w:rsidR="00B92B30" w:rsidRPr="0050556B">
              <w:rPr>
                <w:rStyle w:val="Hyperlink"/>
                <w:noProof/>
                <w:spacing w:val="-14"/>
              </w:rPr>
              <w:t xml:space="preserve"> </w:t>
            </w:r>
            <w:r w:rsidR="00B92B30" w:rsidRPr="0050556B">
              <w:rPr>
                <w:rStyle w:val="Hyperlink"/>
                <w:noProof/>
              </w:rPr>
              <w:t>Security</w:t>
            </w:r>
            <w:r w:rsidR="00B92B30" w:rsidRPr="0050556B">
              <w:rPr>
                <w:rStyle w:val="Hyperlink"/>
                <w:noProof/>
                <w:spacing w:val="-14"/>
              </w:rPr>
              <w:t xml:space="preserve"> </w:t>
            </w:r>
            <w:r w:rsidR="00B92B30" w:rsidRPr="0050556B">
              <w:rPr>
                <w:rStyle w:val="Hyperlink"/>
                <w:noProof/>
              </w:rPr>
              <w:t>Management</w:t>
            </w:r>
            <w:r w:rsidR="00B92B30" w:rsidRPr="0050556B">
              <w:rPr>
                <w:rStyle w:val="Hyperlink"/>
                <w:noProof/>
                <w:spacing w:val="-14"/>
              </w:rPr>
              <w:t xml:space="preserve"> </w:t>
            </w:r>
            <w:r w:rsidR="00B92B30" w:rsidRPr="0050556B">
              <w:rPr>
                <w:rStyle w:val="Hyperlink"/>
                <w:noProof/>
                <w:spacing w:val="-2"/>
              </w:rPr>
              <w:t>System</w:t>
            </w:r>
            <w:r w:rsidR="00B92B30">
              <w:rPr>
                <w:noProof/>
                <w:webHidden/>
              </w:rPr>
              <w:tab/>
            </w:r>
            <w:r w:rsidR="00B92B30">
              <w:rPr>
                <w:noProof/>
                <w:webHidden/>
              </w:rPr>
              <w:fldChar w:fldCharType="begin"/>
            </w:r>
            <w:r w:rsidR="00B92B30">
              <w:rPr>
                <w:noProof/>
                <w:webHidden/>
              </w:rPr>
              <w:instrText xml:space="preserve"> PAGEREF _Toc159925228 \h </w:instrText>
            </w:r>
            <w:r w:rsidR="00B92B30">
              <w:rPr>
                <w:noProof/>
                <w:webHidden/>
              </w:rPr>
            </w:r>
            <w:r w:rsidR="00B92B30">
              <w:rPr>
                <w:noProof/>
                <w:webHidden/>
              </w:rPr>
              <w:fldChar w:fldCharType="separate"/>
            </w:r>
            <w:r w:rsidR="00B92B30">
              <w:rPr>
                <w:noProof/>
                <w:webHidden/>
              </w:rPr>
              <w:t>39</w:t>
            </w:r>
            <w:r w:rsidR="00B92B30">
              <w:rPr>
                <w:noProof/>
                <w:webHidden/>
              </w:rPr>
              <w:fldChar w:fldCharType="end"/>
            </w:r>
          </w:hyperlink>
        </w:p>
        <w:p w14:paraId="41C7BF21" w14:textId="195669C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29" w:history="1">
            <w:r w:rsidR="00B92B30" w:rsidRPr="0050556B">
              <w:rPr>
                <w:rStyle w:val="Hyperlink"/>
                <w:noProof/>
                <w:spacing w:val="-1"/>
                <w:w w:val="99"/>
              </w:rPr>
              <w:t>7.2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Access</w:t>
            </w:r>
            <w:r w:rsidR="00B92B30" w:rsidRPr="0050556B">
              <w:rPr>
                <w:rStyle w:val="Hyperlink"/>
                <w:noProof/>
                <w:spacing w:val="-9"/>
              </w:rPr>
              <w:t xml:space="preserve"> </w:t>
            </w:r>
            <w:r w:rsidR="00B92B30" w:rsidRPr="0050556B">
              <w:rPr>
                <w:rStyle w:val="Hyperlink"/>
                <w:noProof/>
              </w:rPr>
              <w:t>to</w:t>
            </w:r>
            <w:r w:rsidR="00B92B30" w:rsidRPr="0050556B">
              <w:rPr>
                <w:rStyle w:val="Hyperlink"/>
                <w:noProof/>
                <w:spacing w:val="-9"/>
              </w:rPr>
              <w:t xml:space="preserve"> </w:t>
            </w:r>
            <w:r w:rsidR="00B92B30" w:rsidRPr="0050556B">
              <w:rPr>
                <w:rStyle w:val="Hyperlink"/>
                <w:noProof/>
                <w:spacing w:val="-5"/>
              </w:rPr>
              <w:t>ELN</w:t>
            </w:r>
            <w:r w:rsidR="00B92B30">
              <w:rPr>
                <w:noProof/>
                <w:webHidden/>
              </w:rPr>
              <w:tab/>
            </w:r>
            <w:r w:rsidR="00B92B30">
              <w:rPr>
                <w:noProof/>
                <w:webHidden/>
              </w:rPr>
              <w:fldChar w:fldCharType="begin"/>
            </w:r>
            <w:r w:rsidR="00B92B30">
              <w:rPr>
                <w:noProof/>
                <w:webHidden/>
              </w:rPr>
              <w:instrText xml:space="preserve"> PAGEREF _Toc159925229 \h </w:instrText>
            </w:r>
            <w:r w:rsidR="00B92B30">
              <w:rPr>
                <w:noProof/>
                <w:webHidden/>
              </w:rPr>
            </w:r>
            <w:r w:rsidR="00B92B30">
              <w:rPr>
                <w:noProof/>
                <w:webHidden/>
              </w:rPr>
              <w:fldChar w:fldCharType="separate"/>
            </w:r>
            <w:r w:rsidR="00B92B30">
              <w:rPr>
                <w:noProof/>
                <w:webHidden/>
              </w:rPr>
              <w:t>40</w:t>
            </w:r>
            <w:r w:rsidR="00B92B30">
              <w:rPr>
                <w:noProof/>
                <w:webHidden/>
              </w:rPr>
              <w:fldChar w:fldCharType="end"/>
            </w:r>
          </w:hyperlink>
        </w:p>
        <w:p w14:paraId="26FC3858" w14:textId="6C5CCBD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0" w:history="1">
            <w:r w:rsidR="00B92B30" w:rsidRPr="0050556B">
              <w:rPr>
                <w:rStyle w:val="Hyperlink"/>
                <w:noProof/>
                <w:spacing w:val="-1"/>
                <w:w w:val="99"/>
              </w:rPr>
              <w:t>7.3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Security</w:t>
            </w:r>
            <w:r w:rsidR="00B92B30" w:rsidRPr="0050556B">
              <w:rPr>
                <w:rStyle w:val="Hyperlink"/>
                <w:noProof/>
                <w:spacing w:val="-11"/>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spacing w:val="-5"/>
              </w:rPr>
              <w:t>ELN</w:t>
            </w:r>
            <w:r w:rsidR="00B92B30">
              <w:rPr>
                <w:noProof/>
                <w:webHidden/>
              </w:rPr>
              <w:tab/>
            </w:r>
            <w:r w:rsidR="00B92B30">
              <w:rPr>
                <w:noProof/>
                <w:webHidden/>
              </w:rPr>
              <w:fldChar w:fldCharType="begin"/>
            </w:r>
            <w:r w:rsidR="00B92B30">
              <w:rPr>
                <w:noProof/>
                <w:webHidden/>
              </w:rPr>
              <w:instrText xml:space="preserve"> PAGEREF _Toc159925230 \h </w:instrText>
            </w:r>
            <w:r w:rsidR="00B92B30">
              <w:rPr>
                <w:noProof/>
                <w:webHidden/>
              </w:rPr>
            </w:r>
            <w:r w:rsidR="00B92B30">
              <w:rPr>
                <w:noProof/>
                <w:webHidden/>
              </w:rPr>
              <w:fldChar w:fldCharType="separate"/>
            </w:r>
            <w:r w:rsidR="00B92B30">
              <w:rPr>
                <w:noProof/>
                <w:webHidden/>
              </w:rPr>
              <w:t>40</w:t>
            </w:r>
            <w:r w:rsidR="00B92B30">
              <w:rPr>
                <w:noProof/>
                <w:webHidden/>
              </w:rPr>
              <w:fldChar w:fldCharType="end"/>
            </w:r>
          </w:hyperlink>
        </w:p>
        <w:p w14:paraId="350A5C44" w14:textId="2F00BFB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1" w:history="1">
            <w:r w:rsidR="00B92B30" w:rsidRPr="0050556B">
              <w:rPr>
                <w:rStyle w:val="Hyperlink"/>
                <w:noProof/>
                <w:spacing w:val="-1"/>
                <w:w w:val="99"/>
              </w:rPr>
              <w:t>7.4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4"/>
              </w:rPr>
              <w:t>Data</w:t>
            </w:r>
            <w:r w:rsidR="00B92B30">
              <w:rPr>
                <w:noProof/>
                <w:webHidden/>
              </w:rPr>
              <w:tab/>
            </w:r>
            <w:r w:rsidR="00B92B30">
              <w:rPr>
                <w:noProof/>
                <w:webHidden/>
              </w:rPr>
              <w:fldChar w:fldCharType="begin"/>
            </w:r>
            <w:r w:rsidR="00B92B30">
              <w:rPr>
                <w:noProof/>
                <w:webHidden/>
              </w:rPr>
              <w:instrText xml:space="preserve"> PAGEREF _Toc159925231 \h </w:instrText>
            </w:r>
            <w:r w:rsidR="00B92B30">
              <w:rPr>
                <w:noProof/>
                <w:webHidden/>
              </w:rPr>
            </w:r>
            <w:r w:rsidR="00B92B30">
              <w:rPr>
                <w:noProof/>
                <w:webHidden/>
              </w:rPr>
              <w:fldChar w:fldCharType="separate"/>
            </w:r>
            <w:r w:rsidR="00B92B30">
              <w:rPr>
                <w:noProof/>
                <w:webHidden/>
              </w:rPr>
              <w:t>42</w:t>
            </w:r>
            <w:r w:rsidR="00B92B30">
              <w:rPr>
                <w:noProof/>
                <w:webHidden/>
              </w:rPr>
              <w:fldChar w:fldCharType="end"/>
            </w:r>
          </w:hyperlink>
        </w:p>
        <w:p w14:paraId="69825D70" w14:textId="16CA40FF"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2" w:history="1">
            <w:r w:rsidR="00B92B30" w:rsidRPr="0050556B">
              <w:rPr>
                <w:rStyle w:val="Hyperlink"/>
                <w:noProof/>
                <w:spacing w:val="-1"/>
                <w:w w:val="99"/>
              </w:rPr>
              <w:t>7.5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Protection</w:t>
            </w:r>
            <w:r w:rsidR="00B92B30" w:rsidRPr="0050556B">
              <w:rPr>
                <w:rStyle w:val="Hyperlink"/>
                <w:noProof/>
                <w:spacing w:val="-11"/>
              </w:rPr>
              <w:t xml:space="preserve"> </w:t>
            </w:r>
            <w:r w:rsidR="00B92B30" w:rsidRPr="0050556B">
              <w:rPr>
                <w:rStyle w:val="Hyperlink"/>
                <w:noProof/>
              </w:rPr>
              <w:t>of</w:t>
            </w:r>
            <w:r w:rsidR="00B92B30" w:rsidRPr="0050556B">
              <w:rPr>
                <w:rStyle w:val="Hyperlink"/>
                <w:noProof/>
                <w:spacing w:val="-11"/>
              </w:rPr>
              <w:t xml:space="preserve"> </w:t>
            </w:r>
            <w:r w:rsidR="00B92B30" w:rsidRPr="0050556B">
              <w:rPr>
                <w:rStyle w:val="Hyperlink"/>
                <w:noProof/>
              </w:rPr>
              <w:t>Land</w:t>
            </w:r>
            <w:r w:rsidR="00B92B30" w:rsidRPr="0050556B">
              <w:rPr>
                <w:rStyle w:val="Hyperlink"/>
                <w:noProof/>
                <w:spacing w:val="-11"/>
              </w:rPr>
              <w:t xml:space="preserve"> </w:t>
            </w:r>
            <w:r w:rsidR="00B92B30" w:rsidRPr="0050556B">
              <w:rPr>
                <w:rStyle w:val="Hyperlink"/>
                <w:noProof/>
                <w:spacing w:val="-2"/>
              </w:rPr>
              <w:t>Information</w:t>
            </w:r>
            <w:r w:rsidR="00B92B30">
              <w:rPr>
                <w:noProof/>
                <w:webHidden/>
              </w:rPr>
              <w:tab/>
            </w:r>
            <w:r w:rsidR="00B92B30">
              <w:rPr>
                <w:noProof/>
                <w:webHidden/>
              </w:rPr>
              <w:fldChar w:fldCharType="begin"/>
            </w:r>
            <w:r w:rsidR="00B92B30">
              <w:rPr>
                <w:noProof/>
                <w:webHidden/>
              </w:rPr>
              <w:instrText xml:space="preserve"> PAGEREF _Toc159925232 \h </w:instrText>
            </w:r>
            <w:r w:rsidR="00B92B30">
              <w:rPr>
                <w:noProof/>
                <w:webHidden/>
              </w:rPr>
            </w:r>
            <w:r w:rsidR="00B92B30">
              <w:rPr>
                <w:noProof/>
                <w:webHidden/>
              </w:rPr>
              <w:fldChar w:fldCharType="separate"/>
            </w:r>
            <w:r w:rsidR="00B92B30">
              <w:rPr>
                <w:noProof/>
                <w:webHidden/>
              </w:rPr>
              <w:t>42</w:t>
            </w:r>
            <w:r w:rsidR="00B92B30">
              <w:rPr>
                <w:noProof/>
                <w:webHidden/>
              </w:rPr>
              <w:fldChar w:fldCharType="end"/>
            </w:r>
          </w:hyperlink>
        </w:p>
        <w:p w14:paraId="49478F7E" w14:textId="456D25F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3" w:history="1">
            <w:r w:rsidR="00B92B30" w:rsidRPr="0050556B">
              <w:rPr>
                <w:rStyle w:val="Hyperlink"/>
                <w:noProof/>
                <w:spacing w:val="-1"/>
                <w:w w:val="99"/>
              </w:rPr>
              <w:t>7.6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Digital</w:t>
            </w:r>
            <w:r w:rsidR="00B92B30" w:rsidRPr="0050556B">
              <w:rPr>
                <w:rStyle w:val="Hyperlink"/>
                <w:noProof/>
                <w:spacing w:val="-16"/>
              </w:rPr>
              <w:t xml:space="preserve"> </w:t>
            </w:r>
            <w:r w:rsidR="00B92B30" w:rsidRPr="0050556B">
              <w:rPr>
                <w:rStyle w:val="Hyperlink"/>
                <w:noProof/>
              </w:rPr>
              <w:t>Certificate</w:t>
            </w:r>
            <w:r w:rsidR="00B92B30" w:rsidRPr="0050556B">
              <w:rPr>
                <w:rStyle w:val="Hyperlink"/>
                <w:noProof/>
                <w:spacing w:val="-12"/>
              </w:rPr>
              <w:t xml:space="preserve"> </w:t>
            </w:r>
            <w:r w:rsidR="00B92B30" w:rsidRPr="0050556B">
              <w:rPr>
                <w:rStyle w:val="Hyperlink"/>
                <w:noProof/>
                <w:spacing w:val="-2"/>
              </w:rPr>
              <w:t>regime</w:t>
            </w:r>
            <w:r w:rsidR="00B92B30">
              <w:rPr>
                <w:noProof/>
                <w:webHidden/>
              </w:rPr>
              <w:tab/>
            </w:r>
            <w:r w:rsidR="00B92B30">
              <w:rPr>
                <w:noProof/>
                <w:webHidden/>
              </w:rPr>
              <w:fldChar w:fldCharType="begin"/>
            </w:r>
            <w:r w:rsidR="00B92B30">
              <w:rPr>
                <w:noProof/>
                <w:webHidden/>
              </w:rPr>
              <w:instrText xml:space="preserve"> PAGEREF _Toc159925233 \h </w:instrText>
            </w:r>
            <w:r w:rsidR="00B92B30">
              <w:rPr>
                <w:noProof/>
                <w:webHidden/>
              </w:rPr>
            </w:r>
            <w:r w:rsidR="00B92B30">
              <w:rPr>
                <w:noProof/>
                <w:webHidden/>
              </w:rPr>
              <w:fldChar w:fldCharType="separate"/>
            </w:r>
            <w:r w:rsidR="00B92B30">
              <w:rPr>
                <w:noProof/>
                <w:webHidden/>
              </w:rPr>
              <w:t>42</w:t>
            </w:r>
            <w:r w:rsidR="00B92B30">
              <w:rPr>
                <w:noProof/>
                <w:webHidden/>
              </w:rPr>
              <w:fldChar w:fldCharType="end"/>
            </w:r>
          </w:hyperlink>
        </w:p>
        <w:p w14:paraId="5958ADA3" w14:textId="60831731"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4" w:history="1">
            <w:r w:rsidR="00B92B30" w:rsidRPr="0050556B">
              <w:rPr>
                <w:rStyle w:val="Hyperlink"/>
                <w:noProof/>
                <w:spacing w:val="-1"/>
                <w:w w:val="99"/>
              </w:rPr>
              <w:t>7.7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Verifying</w:t>
            </w:r>
            <w:r w:rsidR="00B92B30" w:rsidRPr="0050556B">
              <w:rPr>
                <w:rStyle w:val="Hyperlink"/>
                <w:noProof/>
                <w:spacing w:val="-15"/>
              </w:rPr>
              <w:t xml:space="preserve"> </w:t>
            </w:r>
            <w:r w:rsidR="00B92B30" w:rsidRPr="0050556B">
              <w:rPr>
                <w:rStyle w:val="Hyperlink"/>
                <w:noProof/>
              </w:rPr>
              <w:t>Digital</w:t>
            </w:r>
            <w:r w:rsidR="00B92B30" w:rsidRPr="0050556B">
              <w:rPr>
                <w:rStyle w:val="Hyperlink"/>
                <w:noProof/>
                <w:spacing w:val="-15"/>
              </w:rPr>
              <w:t xml:space="preserve"> </w:t>
            </w:r>
            <w:r w:rsidR="00B92B30" w:rsidRPr="0050556B">
              <w:rPr>
                <w:rStyle w:val="Hyperlink"/>
                <w:noProof/>
                <w:spacing w:val="-2"/>
              </w:rPr>
              <w:t>Signing</w:t>
            </w:r>
            <w:r w:rsidR="00B92B30">
              <w:rPr>
                <w:noProof/>
                <w:webHidden/>
              </w:rPr>
              <w:tab/>
            </w:r>
            <w:r w:rsidR="00B92B30">
              <w:rPr>
                <w:noProof/>
                <w:webHidden/>
              </w:rPr>
              <w:fldChar w:fldCharType="begin"/>
            </w:r>
            <w:r w:rsidR="00B92B30">
              <w:rPr>
                <w:noProof/>
                <w:webHidden/>
              </w:rPr>
              <w:instrText xml:space="preserve"> PAGEREF _Toc159925234 \h </w:instrText>
            </w:r>
            <w:r w:rsidR="00B92B30">
              <w:rPr>
                <w:noProof/>
                <w:webHidden/>
              </w:rPr>
            </w:r>
            <w:r w:rsidR="00B92B30">
              <w:rPr>
                <w:noProof/>
                <w:webHidden/>
              </w:rPr>
              <w:fldChar w:fldCharType="separate"/>
            </w:r>
            <w:r w:rsidR="00B92B30">
              <w:rPr>
                <w:noProof/>
                <w:webHidden/>
              </w:rPr>
              <w:t>43</w:t>
            </w:r>
            <w:r w:rsidR="00B92B30">
              <w:rPr>
                <w:noProof/>
                <w:webHidden/>
              </w:rPr>
              <w:fldChar w:fldCharType="end"/>
            </w:r>
          </w:hyperlink>
        </w:p>
        <w:p w14:paraId="3A0A3064" w14:textId="0777469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5" w:history="1">
            <w:r w:rsidR="00B92B30" w:rsidRPr="0050556B">
              <w:rPr>
                <w:rStyle w:val="Hyperlink"/>
                <w:noProof/>
                <w:spacing w:val="-1"/>
                <w:w w:val="99"/>
              </w:rPr>
              <w:t>7.8</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Verifying</w:t>
            </w:r>
            <w:r w:rsidR="00B92B30" w:rsidRPr="0050556B">
              <w:rPr>
                <w:rStyle w:val="Hyperlink"/>
                <w:noProof/>
                <w:spacing w:val="-10"/>
              </w:rPr>
              <w:t xml:space="preserve"> </w:t>
            </w:r>
            <w:r w:rsidR="00B92B30" w:rsidRPr="0050556B">
              <w:rPr>
                <w:rStyle w:val="Hyperlink"/>
                <w:noProof/>
              </w:rPr>
              <w:t>no</w:t>
            </w:r>
            <w:r w:rsidR="00B92B30" w:rsidRPr="0050556B">
              <w:rPr>
                <w:rStyle w:val="Hyperlink"/>
                <w:noProof/>
                <w:spacing w:val="-9"/>
              </w:rPr>
              <w:t xml:space="preserve"> </w:t>
            </w:r>
            <w:r w:rsidR="00B92B30" w:rsidRPr="0050556B">
              <w:rPr>
                <w:rStyle w:val="Hyperlink"/>
                <w:noProof/>
                <w:spacing w:val="-2"/>
              </w:rPr>
              <w:t>alteration</w:t>
            </w:r>
            <w:r w:rsidR="00B92B30">
              <w:rPr>
                <w:noProof/>
                <w:webHidden/>
              </w:rPr>
              <w:tab/>
            </w:r>
            <w:r w:rsidR="00B92B30">
              <w:rPr>
                <w:noProof/>
                <w:webHidden/>
              </w:rPr>
              <w:fldChar w:fldCharType="begin"/>
            </w:r>
            <w:r w:rsidR="00B92B30">
              <w:rPr>
                <w:noProof/>
                <w:webHidden/>
              </w:rPr>
              <w:instrText xml:space="preserve"> PAGEREF _Toc159925235 \h </w:instrText>
            </w:r>
            <w:r w:rsidR="00B92B30">
              <w:rPr>
                <w:noProof/>
                <w:webHidden/>
              </w:rPr>
            </w:r>
            <w:r w:rsidR="00B92B30">
              <w:rPr>
                <w:noProof/>
                <w:webHidden/>
              </w:rPr>
              <w:fldChar w:fldCharType="separate"/>
            </w:r>
            <w:r w:rsidR="00B92B30">
              <w:rPr>
                <w:noProof/>
                <w:webHidden/>
              </w:rPr>
              <w:t>44</w:t>
            </w:r>
            <w:r w:rsidR="00B92B30">
              <w:rPr>
                <w:noProof/>
                <w:webHidden/>
              </w:rPr>
              <w:fldChar w:fldCharType="end"/>
            </w:r>
          </w:hyperlink>
        </w:p>
        <w:p w14:paraId="33EF2E91" w14:textId="66E2321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6" w:history="1">
            <w:r w:rsidR="00B92B30" w:rsidRPr="0050556B">
              <w:rPr>
                <w:rStyle w:val="Hyperlink"/>
                <w:noProof/>
                <w:spacing w:val="-1"/>
                <w:w w:val="99"/>
              </w:rPr>
              <w:t>7.9</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Notification</w:t>
            </w:r>
            <w:r w:rsidR="00B92B30" w:rsidRPr="0050556B">
              <w:rPr>
                <w:rStyle w:val="Hyperlink"/>
                <w:noProof/>
                <w:spacing w:val="-16"/>
              </w:rPr>
              <w:t xml:space="preserve"> </w:t>
            </w:r>
            <w:r w:rsidR="00B92B30" w:rsidRPr="0050556B">
              <w:rPr>
                <w:rStyle w:val="Hyperlink"/>
                <w:noProof/>
              </w:rPr>
              <w:t>of</w:t>
            </w:r>
            <w:r w:rsidR="00B92B30" w:rsidRPr="0050556B">
              <w:rPr>
                <w:rStyle w:val="Hyperlink"/>
                <w:noProof/>
                <w:spacing w:val="-15"/>
              </w:rPr>
              <w:t xml:space="preserve"> </w:t>
            </w:r>
            <w:r w:rsidR="00B92B30" w:rsidRPr="0050556B">
              <w:rPr>
                <w:rStyle w:val="Hyperlink"/>
                <w:noProof/>
              </w:rPr>
              <w:t>Jeopardised</w:t>
            </w:r>
            <w:r w:rsidR="00B92B30" w:rsidRPr="0050556B">
              <w:rPr>
                <w:rStyle w:val="Hyperlink"/>
                <w:noProof/>
                <w:spacing w:val="-16"/>
              </w:rPr>
              <w:t xml:space="preserve"> </w:t>
            </w:r>
            <w:r w:rsidR="00B92B30" w:rsidRPr="0050556B">
              <w:rPr>
                <w:rStyle w:val="Hyperlink"/>
                <w:noProof/>
              </w:rPr>
              <w:t>Conveyancing</w:t>
            </w:r>
            <w:r w:rsidR="00B92B30" w:rsidRPr="0050556B">
              <w:rPr>
                <w:rStyle w:val="Hyperlink"/>
                <w:noProof/>
                <w:spacing w:val="-15"/>
              </w:rPr>
              <w:t xml:space="preserve"> </w:t>
            </w:r>
            <w:r w:rsidR="00B92B30" w:rsidRPr="0050556B">
              <w:rPr>
                <w:rStyle w:val="Hyperlink"/>
                <w:noProof/>
                <w:spacing w:val="-2"/>
              </w:rPr>
              <w:t>Transactions</w:t>
            </w:r>
            <w:r w:rsidR="00B92B30">
              <w:rPr>
                <w:noProof/>
                <w:webHidden/>
              </w:rPr>
              <w:tab/>
            </w:r>
            <w:r w:rsidR="00B92B30">
              <w:rPr>
                <w:noProof/>
                <w:webHidden/>
              </w:rPr>
              <w:fldChar w:fldCharType="begin"/>
            </w:r>
            <w:r w:rsidR="00B92B30">
              <w:rPr>
                <w:noProof/>
                <w:webHidden/>
              </w:rPr>
              <w:instrText xml:space="preserve"> PAGEREF _Toc159925236 \h </w:instrText>
            </w:r>
            <w:r w:rsidR="00B92B30">
              <w:rPr>
                <w:noProof/>
                <w:webHidden/>
              </w:rPr>
            </w:r>
            <w:r w:rsidR="00B92B30">
              <w:rPr>
                <w:noProof/>
                <w:webHidden/>
              </w:rPr>
              <w:fldChar w:fldCharType="separate"/>
            </w:r>
            <w:r w:rsidR="00B92B30">
              <w:rPr>
                <w:noProof/>
                <w:webHidden/>
              </w:rPr>
              <w:t>44</w:t>
            </w:r>
            <w:r w:rsidR="00B92B30">
              <w:rPr>
                <w:noProof/>
                <w:webHidden/>
              </w:rPr>
              <w:fldChar w:fldCharType="end"/>
            </w:r>
          </w:hyperlink>
        </w:p>
        <w:p w14:paraId="79DA3A07" w14:textId="1352E50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7" w:history="1">
            <w:r w:rsidR="00B92B30" w:rsidRPr="0050556B">
              <w:rPr>
                <w:rStyle w:val="Hyperlink"/>
                <w:noProof/>
                <w:spacing w:val="-1"/>
                <w:w w:val="99"/>
              </w:rPr>
              <w:t>7.10</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Obligations</w:t>
            </w:r>
            <w:r w:rsidR="00B92B30" w:rsidRPr="0050556B">
              <w:rPr>
                <w:rStyle w:val="Hyperlink"/>
                <w:noProof/>
                <w:spacing w:val="-14"/>
              </w:rPr>
              <w:t xml:space="preserve"> </w:t>
            </w:r>
            <w:r w:rsidR="00B92B30" w:rsidRPr="0050556B">
              <w:rPr>
                <w:rStyle w:val="Hyperlink"/>
                <w:noProof/>
              </w:rPr>
              <w:t>in</w:t>
            </w:r>
            <w:r w:rsidR="00B92B30" w:rsidRPr="0050556B">
              <w:rPr>
                <w:rStyle w:val="Hyperlink"/>
                <w:noProof/>
                <w:spacing w:val="-13"/>
              </w:rPr>
              <w:t xml:space="preserve"> </w:t>
            </w:r>
            <w:r w:rsidR="00B92B30" w:rsidRPr="0050556B">
              <w:rPr>
                <w:rStyle w:val="Hyperlink"/>
                <w:noProof/>
              </w:rPr>
              <w:t>relation</w:t>
            </w:r>
            <w:r w:rsidR="00B92B30" w:rsidRPr="0050556B">
              <w:rPr>
                <w:rStyle w:val="Hyperlink"/>
                <w:noProof/>
                <w:spacing w:val="-13"/>
              </w:rPr>
              <w:t xml:space="preserve"> </w:t>
            </w:r>
            <w:r w:rsidR="00B92B30" w:rsidRPr="0050556B">
              <w:rPr>
                <w:rStyle w:val="Hyperlink"/>
                <w:noProof/>
              </w:rPr>
              <w:t>to</w:t>
            </w:r>
            <w:r w:rsidR="00B92B30" w:rsidRPr="0050556B">
              <w:rPr>
                <w:rStyle w:val="Hyperlink"/>
                <w:noProof/>
                <w:spacing w:val="-13"/>
              </w:rPr>
              <w:t xml:space="preserve"> </w:t>
            </w:r>
            <w:r w:rsidR="00B92B30" w:rsidRPr="0050556B">
              <w:rPr>
                <w:rStyle w:val="Hyperlink"/>
                <w:noProof/>
              </w:rPr>
              <w:t>Notification</w:t>
            </w:r>
            <w:r w:rsidR="00B92B30" w:rsidRPr="0050556B">
              <w:rPr>
                <w:rStyle w:val="Hyperlink"/>
                <w:noProof/>
                <w:spacing w:val="-13"/>
              </w:rPr>
              <w:t xml:space="preserve"> </w:t>
            </w:r>
            <w:r w:rsidR="00B92B30" w:rsidRPr="0050556B">
              <w:rPr>
                <w:rStyle w:val="Hyperlink"/>
                <w:noProof/>
              </w:rPr>
              <w:t>of</w:t>
            </w:r>
            <w:r w:rsidR="00B92B30" w:rsidRPr="0050556B">
              <w:rPr>
                <w:rStyle w:val="Hyperlink"/>
                <w:noProof/>
                <w:spacing w:val="-8"/>
              </w:rPr>
              <w:t xml:space="preserve"> </w:t>
            </w:r>
            <w:r w:rsidR="00B92B30" w:rsidRPr="0050556B">
              <w:rPr>
                <w:rStyle w:val="Hyperlink"/>
                <w:noProof/>
              </w:rPr>
              <w:t>Compromised</w:t>
            </w:r>
            <w:r w:rsidR="00B92B30" w:rsidRPr="0050556B">
              <w:rPr>
                <w:rStyle w:val="Hyperlink"/>
                <w:noProof/>
                <w:spacing w:val="-13"/>
              </w:rPr>
              <w:t xml:space="preserve"> </w:t>
            </w:r>
            <w:r w:rsidR="00B92B30" w:rsidRPr="0050556B">
              <w:rPr>
                <w:rStyle w:val="Hyperlink"/>
                <w:noProof/>
              </w:rPr>
              <w:t>Security</w:t>
            </w:r>
            <w:r w:rsidR="00B92B30" w:rsidRPr="0050556B">
              <w:rPr>
                <w:rStyle w:val="Hyperlink"/>
                <w:noProof/>
                <w:spacing w:val="-13"/>
              </w:rPr>
              <w:t xml:space="preserve"> </w:t>
            </w:r>
            <w:r w:rsidR="00B92B30" w:rsidRPr="0050556B">
              <w:rPr>
                <w:rStyle w:val="Hyperlink"/>
                <w:noProof/>
                <w:spacing w:val="-2"/>
              </w:rPr>
              <w:t>Items</w:t>
            </w:r>
            <w:r w:rsidR="00B92B30">
              <w:rPr>
                <w:noProof/>
                <w:webHidden/>
              </w:rPr>
              <w:tab/>
            </w:r>
            <w:r w:rsidR="00B92B30">
              <w:rPr>
                <w:noProof/>
                <w:webHidden/>
              </w:rPr>
              <w:fldChar w:fldCharType="begin"/>
            </w:r>
            <w:r w:rsidR="00B92B30">
              <w:rPr>
                <w:noProof/>
                <w:webHidden/>
              </w:rPr>
              <w:instrText xml:space="preserve"> PAGEREF _Toc159925237 \h </w:instrText>
            </w:r>
            <w:r w:rsidR="00B92B30">
              <w:rPr>
                <w:noProof/>
                <w:webHidden/>
              </w:rPr>
            </w:r>
            <w:r w:rsidR="00B92B30">
              <w:rPr>
                <w:noProof/>
                <w:webHidden/>
              </w:rPr>
              <w:fldChar w:fldCharType="separate"/>
            </w:r>
            <w:r w:rsidR="00B92B30">
              <w:rPr>
                <w:noProof/>
                <w:webHidden/>
              </w:rPr>
              <w:t>44</w:t>
            </w:r>
            <w:r w:rsidR="00B92B30">
              <w:rPr>
                <w:noProof/>
                <w:webHidden/>
              </w:rPr>
              <w:fldChar w:fldCharType="end"/>
            </w:r>
          </w:hyperlink>
        </w:p>
        <w:p w14:paraId="43F11814" w14:textId="17D5819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8" w:history="1">
            <w:r w:rsidR="00B92B30" w:rsidRPr="0050556B">
              <w:rPr>
                <w:rStyle w:val="Hyperlink"/>
                <w:noProof/>
                <w:spacing w:val="-1"/>
                <w:w w:val="99"/>
              </w:rPr>
              <w:t>7.11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Data</w:t>
            </w:r>
            <w:r w:rsidR="00B92B30" w:rsidRPr="0050556B">
              <w:rPr>
                <w:rStyle w:val="Hyperlink"/>
                <w:noProof/>
                <w:spacing w:val="-13"/>
              </w:rPr>
              <w:t xml:space="preserve"> </w:t>
            </w:r>
            <w:r w:rsidR="00B92B30" w:rsidRPr="0050556B">
              <w:rPr>
                <w:rStyle w:val="Hyperlink"/>
                <w:noProof/>
              </w:rPr>
              <w:t>Breach</w:t>
            </w:r>
            <w:r w:rsidR="00B92B30" w:rsidRPr="0050556B">
              <w:rPr>
                <w:rStyle w:val="Hyperlink"/>
                <w:noProof/>
                <w:spacing w:val="-12"/>
              </w:rPr>
              <w:t xml:space="preserve"> </w:t>
            </w:r>
            <w:r w:rsidR="00B92B30" w:rsidRPr="0050556B">
              <w:rPr>
                <w:rStyle w:val="Hyperlink"/>
                <w:noProof/>
                <w:spacing w:val="-2"/>
              </w:rPr>
              <w:t>Notification</w:t>
            </w:r>
            <w:r w:rsidR="00B92B30">
              <w:rPr>
                <w:noProof/>
                <w:webHidden/>
              </w:rPr>
              <w:tab/>
            </w:r>
            <w:r w:rsidR="00B92B30">
              <w:rPr>
                <w:noProof/>
                <w:webHidden/>
              </w:rPr>
              <w:fldChar w:fldCharType="begin"/>
            </w:r>
            <w:r w:rsidR="00B92B30">
              <w:rPr>
                <w:noProof/>
                <w:webHidden/>
              </w:rPr>
              <w:instrText xml:space="preserve"> PAGEREF _Toc159925238 \h </w:instrText>
            </w:r>
            <w:r w:rsidR="00B92B30">
              <w:rPr>
                <w:noProof/>
                <w:webHidden/>
              </w:rPr>
            </w:r>
            <w:r w:rsidR="00B92B30">
              <w:rPr>
                <w:noProof/>
                <w:webHidden/>
              </w:rPr>
              <w:fldChar w:fldCharType="separate"/>
            </w:r>
            <w:r w:rsidR="00B92B30">
              <w:rPr>
                <w:noProof/>
                <w:webHidden/>
              </w:rPr>
              <w:t>45</w:t>
            </w:r>
            <w:r w:rsidR="00B92B30">
              <w:rPr>
                <w:noProof/>
                <w:webHidden/>
              </w:rPr>
              <w:fldChar w:fldCharType="end"/>
            </w:r>
          </w:hyperlink>
        </w:p>
        <w:p w14:paraId="133582B9" w14:textId="2AAD46A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39" w:history="1">
            <w:r w:rsidR="00B92B30" w:rsidRPr="0050556B">
              <w:rPr>
                <w:rStyle w:val="Hyperlink"/>
                <w:noProof/>
                <w:spacing w:val="-1"/>
                <w:w w:val="99"/>
              </w:rPr>
              <w:t>7.12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Cloud</w:t>
            </w:r>
            <w:r w:rsidR="00B92B30" w:rsidRPr="0050556B">
              <w:rPr>
                <w:rStyle w:val="Hyperlink"/>
                <w:noProof/>
                <w:spacing w:val="-9"/>
              </w:rPr>
              <w:t xml:space="preserve"> </w:t>
            </w:r>
            <w:r w:rsidR="00B92B30" w:rsidRPr="0050556B">
              <w:rPr>
                <w:rStyle w:val="Hyperlink"/>
                <w:noProof/>
                <w:spacing w:val="-2"/>
              </w:rPr>
              <w:t>Service</w:t>
            </w:r>
            <w:r w:rsidR="00B92B30">
              <w:rPr>
                <w:noProof/>
                <w:webHidden/>
              </w:rPr>
              <w:tab/>
            </w:r>
            <w:r w:rsidR="00B92B30">
              <w:rPr>
                <w:noProof/>
                <w:webHidden/>
              </w:rPr>
              <w:fldChar w:fldCharType="begin"/>
            </w:r>
            <w:r w:rsidR="00B92B30">
              <w:rPr>
                <w:noProof/>
                <w:webHidden/>
              </w:rPr>
              <w:instrText xml:space="preserve"> PAGEREF _Toc159925239 \h </w:instrText>
            </w:r>
            <w:r w:rsidR="00B92B30">
              <w:rPr>
                <w:noProof/>
                <w:webHidden/>
              </w:rPr>
            </w:r>
            <w:r w:rsidR="00B92B30">
              <w:rPr>
                <w:noProof/>
                <w:webHidden/>
              </w:rPr>
              <w:fldChar w:fldCharType="separate"/>
            </w:r>
            <w:r w:rsidR="00B92B30">
              <w:rPr>
                <w:noProof/>
                <w:webHidden/>
              </w:rPr>
              <w:t>45</w:t>
            </w:r>
            <w:r w:rsidR="00B92B30">
              <w:rPr>
                <w:noProof/>
                <w:webHidden/>
              </w:rPr>
              <w:fldChar w:fldCharType="end"/>
            </w:r>
          </w:hyperlink>
        </w:p>
        <w:p w14:paraId="06E4A351" w14:textId="48A807E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0" w:history="1">
            <w:r w:rsidR="00B92B30" w:rsidRPr="0050556B">
              <w:rPr>
                <w:rStyle w:val="Hyperlink"/>
                <w:noProof/>
                <w:spacing w:val="-1"/>
                <w:w w:val="99"/>
              </w:rPr>
              <w:t>7.13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Vulnerability</w:t>
            </w:r>
            <w:r w:rsidR="00B92B30" w:rsidRPr="0050556B">
              <w:rPr>
                <w:rStyle w:val="Hyperlink"/>
                <w:noProof/>
                <w:spacing w:val="-16"/>
              </w:rPr>
              <w:t xml:space="preserve"> </w:t>
            </w:r>
            <w:r w:rsidR="00B92B30" w:rsidRPr="0050556B">
              <w:rPr>
                <w:rStyle w:val="Hyperlink"/>
                <w:noProof/>
              </w:rPr>
              <w:t>assessment</w:t>
            </w:r>
            <w:r w:rsidR="00B92B30" w:rsidRPr="0050556B">
              <w:rPr>
                <w:rStyle w:val="Hyperlink"/>
                <w:noProof/>
                <w:spacing w:val="-16"/>
              </w:rPr>
              <w:t xml:space="preserve"> </w:t>
            </w:r>
            <w:r w:rsidR="00B92B30" w:rsidRPr="0050556B">
              <w:rPr>
                <w:rStyle w:val="Hyperlink"/>
                <w:noProof/>
              </w:rPr>
              <w:t>and</w:t>
            </w:r>
            <w:r w:rsidR="00B92B30" w:rsidRPr="0050556B">
              <w:rPr>
                <w:rStyle w:val="Hyperlink"/>
                <w:noProof/>
                <w:spacing w:val="-15"/>
              </w:rPr>
              <w:t xml:space="preserve"> </w:t>
            </w:r>
            <w:r w:rsidR="00B92B30" w:rsidRPr="0050556B">
              <w:rPr>
                <w:rStyle w:val="Hyperlink"/>
                <w:noProof/>
              </w:rPr>
              <w:t>penetration</w:t>
            </w:r>
            <w:r w:rsidR="00B92B30" w:rsidRPr="0050556B">
              <w:rPr>
                <w:rStyle w:val="Hyperlink"/>
                <w:noProof/>
                <w:spacing w:val="-16"/>
              </w:rPr>
              <w:t xml:space="preserve"> </w:t>
            </w:r>
            <w:r w:rsidR="00B92B30" w:rsidRPr="0050556B">
              <w:rPr>
                <w:rStyle w:val="Hyperlink"/>
                <w:noProof/>
                <w:spacing w:val="-2"/>
              </w:rPr>
              <w:t>testing</w:t>
            </w:r>
            <w:r w:rsidR="00B92B30">
              <w:rPr>
                <w:noProof/>
                <w:webHidden/>
              </w:rPr>
              <w:tab/>
            </w:r>
            <w:r w:rsidR="00B92B30">
              <w:rPr>
                <w:noProof/>
                <w:webHidden/>
              </w:rPr>
              <w:fldChar w:fldCharType="begin"/>
            </w:r>
            <w:r w:rsidR="00B92B30">
              <w:rPr>
                <w:noProof/>
                <w:webHidden/>
              </w:rPr>
              <w:instrText xml:space="preserve"> PAGEREF _Toc159925240 \h </w:instrText>
            </w:r>
            <w:r w:rsidR="00B92B30">
              <w:rPr>
                <w:noProof/>
                <w:webHidden/>
              </w:rPr>
            </w:r>
            <w:r w:rsidR="00B92B30">
              <w:rPr>
                <w:noProof/>
                <w:webHidden/>
              </w:rPr>
              <w:fldChar w:fldCharType="separate"/>
            </w:r>
            <w:r w:rsidR="00B92B30">
              <w:rPr>
                <w:noProof/>
                <w:webHidden/>
              </w:rPr>
              <w:t>46</w:t>
            </w:r>
            <w:r w:rsidR="00B92B30">
              <w:rPr>
                <w:noProof/>
                <w:webHidden/>
              </w:rPr>
              <w:fldChar w:fldCharType="end"/>
            </w:r>
          </w:hyperlink>
        </w:p>
        <w:p w14:paraId="0C59FF12" w14:textId="58387D33"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41" w:history="1">
            <w:r w:rsidR="00B92B30" w:rsidRPr="0050556B">
              <w:rPr>
                <w:rStyle w:val="Hyperlink"/>
                <w:noProof/>
                <w:w w:val="99"/>
              </w:rPr>
              <w:t>8</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SECURITY</w:t>
            </w:r>
            <w:r w:rsidR="00B92B30" w:rsidRPr="0050556B">
              <w:rPr>
                <w:rStyle w:val="Hyperlink"/>
                <w:noProof/>
                <w:spacing w:val="-7"/>
              </w:rPr>
              <w:t xml:space="preserve"> </w:t>
            </w:r>
            <w:r w:rsidR="00B92B30" w:rsidRPr="0050556B">
              <w:rPr>
                <w:rStyle w:val="Hyperlink"/>
                <w:noProof/>
              </w:rPr>
              <w:t>AND</w:t>
            </w:r>
            <w:r w:rsidR="00B92B30" w:rsidRPr="0050556B">
              <w:rPr>
                <w:rStyle w:val="Hyperlink"/>
                <w:noProof/>
                <w:spacing w:val="-8"/>
              </w:rPr>
              <w:t xml:space="preserve"> </w:t>
            </w:r>
            <w:r w:rsidR="00B92B30" w:rsidRPr="0050556B">
              <w:rPr>
                <w:rStyle w:val="Hyperlink"/>
                <w:noProof/>
              </w:rPr>
              <w:t>INTEGRITY</w:t>
            </w:r>
            <w:r w:rsidR="00B92B30" w:rsidRPr="0050556B">
              <w:rPr>
                <w:rStyle w:val="Hyperlink"/>
                <w:noProof/>
                <w:spacing w:val="-7"/>
              </w:rPr>
              <w:t xml:space="preserve"> </w:t>
            </w:r>
            <w:r w:rsidR="00B92B30" w:rsidRPr="0050556B">
              <w:rPr>
                <w:rStyle w:val="Hyperlink"/>
                <w:noProof/>
              </w:rPr>
              <w:t>OF</w:t>
            </w:r>
            <w:r w:rsidR="00B92B30" w:rsidRPr="0050556B">
              <w:rPr>
                <w:rStyle w:val="Hyperlink"/>
                <w:noProof/>
                <w:spacing w:val="-9"/>
              </w:rPr>
              <w:t xml:space="preserve"> </w:t>
            </w:r>
            <w:r w:rsidR="00B92B30" w:rsidRPr="0050556B">
              <w:rPr>
                <w:rStyle w:val="Hyperlink"/>
                <w:noProof/>
              </w:rPr>
              <w:t>TITLES</w:t>
            </w:r>
            <w:r w:rsidR="00B92B30" w:rsidRPr="0050556B">
              <w:rPr>
                <w:rStyle w:val="Hyperlink"/>
                <w:noProof/>
                <w:spacing w:val="-7"/>
              </w:rPr>
              <w:t xml:space="preserve"> </w:t>
            </w:r>
            <w:r w:rsidR="00B92B30" w:rsidRPr="0050556B">
              <w:rPr>
                <w:rStyle w:val="Hyperlink"/>
                <w:noProof/>
                <w:spacing w:val="-2"/>
              </w:rPr>
              <w:t>REGISTER</w:t>
            </w:r>
            <w:r w:rsidR="00B92B30">
              <w:rPr>
                <w:noProof/>
                <w:webHidden/>
              </w:rPr>
              <w:tab/>
            </w:r>
            <w:r w:rsidR="00B92B30">
              <w:rPr>
                <w:noProof/>
                <w:webHidden/>
              </w:rPr>
              <w:fldChar w:fldCharType="begin"/>
            </w:r>
            <w:r w:rsidR="00B92B30">
              <w:rPr>
                <w:noProof/>
                <w:webHidden/>
              </w:rPr>
              <w:instrText xml:space="preserve"> PAGEREF _Toc159925241 \h </w:instrText>
            </w:r>
            <w:r w:rsidR="00B92B30">
              <w:rPr>
                <w:noProof/>
                <w:webHidden/>
              </w:rPr>
            </w:r>
            <w:r w:rsidR="00B92B30">
              <w:rPr>
                <w:noProof/>
                <w:webHidden/>
              </w:rPr>
              <w:fldChar w:fldCharType="separate"/>
            </w:r>
            <w:r w:rsidR="00B92B30">
              <w:rPr>
                <w:noProof/>
                <w:webHidden/>
              </w:rPr>
              <w:t>46</w:t>
            </w:r>
            <w:r w:rsidR="00B92B30">
              <w:rPr>
                <w:noProof/>
                <w:webHidden/>
              </w:rPr>
              <w:fldChar w:fldCharType="end"/>
            </w:r>
          </w:hyperlink>
        </w:p>
        <w:p w14:paraId="739B0232" w14:textId="6CB5EDA9"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42" w:history="1">
            <w:r w:rsidR="00B92B30" w:rsidRPr="0050556B">
              <w:rPr>
                <w:rStyle w:val="Hyperlink"/>
                <w:noProof/>
                <w:w w:val="99"/>
              </w:rPr>
              <w:t>9</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RISK</w:t>
            </w:r>
            <w:r w:rsidR="00B92B30" w:rsidRPr="0050556B">
              <w:rPr>
                <w:rStyle w:val="Hyperlink"/>
                <w:noProof/>
                <w:spacing w:val="-8"/>
              </w:rPr>
              <w:t xml:space="preserve"> </w:t>
            </w:r>
            <w:r w:rsidR="00B92B30" w:rsidRPr="0050556B">
              <w:rPr>
                <w:rStyle w:val="Hyperlink"/>
                <w:noProof/>
                <w:spacing w:val="-2"/>
              </w:rPr>
              <w:t>MANAGEMENT</w:t>
            </w:r>
            <w:r w:rsidR="00B92B30">
              <w:rPr>
                <w:noProof/>
                <w:webHidden/>
              </w:rPr>
              <w:tab/>
            </w:r>
            <w:r w:rsidR="00B92B30">
              <w:rPr>
                <w:noProof/>
                <w:webHidden/>
              </w:rPr>
              <w:fldChar w:fldCharType="begin"/>
            </w:r>
            <w:r w:rsidR="00B92B30">
              <w:rPr>
                <w:noProof/>
                <w:webHidden/>
              </w:rPr>
              <w:instrText xml:space="preserve"> PAGEREF _Toc159925242 \h </w:instrText>
            </w:r>
            <w:r w:rsidR="00B92B30">
              <w:rPr>
                <w:noProof/>
                <w:webHidden/>
              </w:rPr>
            </w:r>
            <w:r w:rsidR="00B92B30">
              <w:rPr>
                <w:noProof/>
                <w:webHidden/>
              </w:rPr>
              <w:fldChar w:fldCharType="separate"/>
            </w:r>
            <w:r w:rsidR="00B92B30">
              <w:rPr>
                <w:noProof/>
                <w:webHidden/>
              </w:rPr>
              <w:t>47</w:t>
            </w:r>
            <w:r w:rsidR="00B92B30">
              <w:rPr>
                <w:noProof/>
                <w:webHidden/>
              </w:rPr>
              <w:fldChar w:fldCharType="end"/>
            </w:r>
          </w:hyperlink>
        </w:p>
        <w:p w14:paraId="1CB01BE5" w14:textId="7A26FFEA"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3" w:history="1">
            <w:r w:rsidR="00B92B30" w:rsidRPr="0050556B">
              <w:rPr>
                <w:rStyle w:val="Hyperlink"/>
                <w:noProof/>
                <w:spacing w:val="-1"/>
                <w:w w:val="99"/>
              </w:rPr>
              <w:t>9.1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Mitigate</w:t>
            </w:r>
            <w:r w:rsidR="00B92B30" w:rsidRPr="0050556B">
              <w:rPr>
                <w:rStyle w:val="Hyperlink"/>
                <w:noProof/>
                <w:spacing w:val="-18"/>
              </w:rPr>
              <w:t xml:space="preserve"> </w:t>
            </w:r>
            <w:r w:rsidR="00B92B30" w:rsidRPr="0050556B">
              <w:rPr>
                <w:rStyle w:val="Hyperlink"/>
                <w:noProof/>
                <w:spacing w:val="-4"/>
              </w:rPr>
              <w:t>risk</w:t>
            </w:r>
            <w:r w:rsidR="00B92B30">
              <w:rPr>
                <w:noProof/>
                <w:webHidden/>
              </w:rPr>
              <w:tab/>
            </w:r>
            <w:r w:rsidR="00B92B30">
              <w:rPr>
                <w:noProof/>
                <w:webHidden/>
              </w:rPr>
              <w:fldChar w:fldCharType="begin"/>
            </w:r>
            <w:r w:rsidR="00B92B30">
              <w:rPr>
                <w:noProof/>
                <w:webHidden/>
              </w:rPr>
              <w:instrText xml:space="preserve"> PAGEREF _Toc159925243 \h </w:instrText>
            </w:r>
            <w:r w:rsidR="00B92B30">
              <w:rPr>
                <w:noProof/>
                <w:webHidden/>
              </w:rPr>
            </w:r>
            <w:r w:rsidR="00B92B30">
              <w:rPr>
                <w:noProof/>
                <w:webHidden/>
              </w:rPr>
              <w:fldChar w:fldCharType="separate"/>
            </w:r>
            <w:r w:rsidR="00B92B30">
              <w:rPr>
                <w:noProof/>
                <w:webHidden/>
              </w:rPr>
              <w:t>47</w:t>
            </w:r>
            <w:r w:rsidR="00B92B30">
              <w:rPr>
                <w:noProof/>
                <w:webHidden/>
              </w:rPr>
              <w:fldChar w:fldCharType="end"/>
            </w:r>
          </w:hyperlink>
        </w:p>
        <w:p w14:paraId="2B2AF10A" w14:textId="52CD8EF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4" w:history="1">
            <w:r w:rsidR="00B92B30" w:rsidRPr="0050556B">
              <w:rPr>
                <w:rStyle w:val="Hyperlink"/>
                <w:noProof/>
                <w:spacing w:val="-1"/>
                <w:w w:val="99"/>
              </w:rPr>
              <w:t>9.2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No</w:t>
            </w:r>
            <w:r w:rsidR="00B92B30" w:rsidRPr="0050556B">
              <w:rPr>
                <w:rStyle w:val="Hyperlink"/>
                <w:noProof/>
                <w:spacing w:val="-8"/>
              </w:rPr>
              <w:t xml:space="preserve"> </w:t>
            </w:r>
            <w:r w:rsidR="00B92B30" w:rsidRPr="0050556B">
              <w:rPr>
                <w:rStyle w:val="Hyperlink"/>
                <w:noProof/>
              </w:rPr>
              <w:t>increased</w:t>
            </w:r>
            <w:r w:rsidR="00B92B30" w:rsidRPr="0050556B">
              <w:rPr>
                <w:rStyle w:val="Hyperlink"/>
                <w:noProof/>
                <w:spacing w:val="-8"/>
              </w:rPr>
              <w:t xml:space="preserve"> </w:t>
            </w:r>
            <w:r w:rsidR="00B92B30" w:rsidRPr="0050556B">
              <w:rPr>
                <w:rStyle w:val="Hyperlink"/>
                <w:noProof/>
              </w:rPr>
              <w:t>risk</w:t>
            </w:r>
            <w:r w:rsidR="00B92B30" w:rsidRPr="0050556B">
              <w:rPr>
                <w:rStyle w:val="Hyperlink"/>
                <w:noProof/>
                <w:spacing w:val="-8"/>
              </w:rPr>
              <w:t xml:space="preserve"> </w:t>
            </w:r>
            <w:r w:rsidR="00B92B30" w:rsidRPr="0050556B">
              <w:rPr>
                <w:rStyle w:val="Hyperlink"/>
                <w:noProof/>
              </w:rPr>
              <w:t>of</w:t>
            </w:r>
            <w:r w:rsidR="00B92B30" w:rsidRPr="0050556B">
              <w:rPr>
                <w:rStyle w:val="Hyperlink"/>
                <w:noProof/>
                <w:spacing w:val="-7"/>
              </w:rPr>
              <w:t xml:space="preserve"> </w:t>
            </w:r>
            <w:r w:rsidR="00B92B30" w:rsidRPr="0050556B">
              <w:rPr>
                <w:rStyle w:val="Hyperlink"/>
                <w:noProof/>
              </w:rPr>
              <w:t>fraud</w:t>
            </w:r>
            <w:r w:rsidR="00B92B30" w:rsidRPr="0050556B">
              <w:rPr>
                <w:rStyle w:val="Hyperlink"/>
                <w:noProof/>
                <w:spacing w:val="-8"/>
              </w:rPr>
              <w:t xml:space="preserve"> </w:t>
            </w:r>
            <w:r w:rsidR="00B92B30" w:rsidRPr="0050556B">
              <w:rPr>
                <w:rStyle w:val="Hyperlink"/>
                <w:noProof/>
              </w:rPr>
              <w:t>or</w:t>
            </w:r>
            <w:r w:rsidR="00B92B30" w:rsidRPr="0050556B">
              <w:rPr>
                <w:rStyle w:val="Hyperlink"/>
                <w:noProof/>
                <w:spacing w:val="-3"/>
              </w:rPr>
              <w:t xml:space="preserve"> </w:t>
            </w:r>
            <w:r w:rsidR="00B92B30" w:rsidRPr="0050556B">
              <w:rPr>
                <w:rStyle w:val="Hyperlink"/>
                <w:noProof/>
                <w:spacing w:val="-2"/>
              </w:rPr>
              <w:t>error</w:t>
            </w:r>
            <w:r w:rsidR="00B92B30">
              <w:rPr>
                <w:noProof/>
                <w:webHidden/>
              </w:rPr>
              <w:tab/>
            </w:r>
            <w:r w:rsidR="00B92B30">
              <w:rPr>
                <w:noProof/>
                <w:webHidden/>
              </w:rPr>
              <w:fldChar w:fldCharType="begin"/>
            </w:r>
            <w:r w:rsidR="00B92B30">
              <w:rPr>
                <w:noProof/>
                <w:webHidden/>
              </w:rPr>
              <w:instrText xml:space="preserve"> PAGEREF _Toc159925244 \h </w:instrText>
            </w:r>
            <w:r w:rsidR="00B92B30">
              <w:rPr>
                <w:noProof/>
                <w:webHidden/>
              </w:rPr>
            </w:r>
            <w:r w:rsidR="00B92B30">
              <w:rPr>
                <w:noProof/>
                <w:webHidden/>
              </w:rPr>
              <w:fldChar w:fldCharType="separate"/>
            </w:r>
            <w:r w:rsidR="00B92B30">
              <w:rPr>
                <w:noProof/>
                <w:webHidden/>
              </w:rPr>
              <w:t>47</w:t>
            </w:r>
            <w:r w:rsidR="00B92B30">
              <w:rPr>
                <w:noProof/>
                <w:webHidden/>
              </w:rPr>
              <w:fldChar w:fldCharType="end"/>
            </w:r>
          </w:hyperlink>
        </w:p>
        <w:p w14:paraId="296DE619" w14:textId="68DFC4C9"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45" w:history="1">
            <w:r w:rsidR="00B92B30" w:rsidRPr="0050556B">
              <w:rPr>
                <w:rStyle w:val="Hyperlink"/>
                <w:noProof/>
                <w:w w:val="99"/>
              </w:rPr>
              <w:t>10</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MINIMUM</w:t>
            </w:r>
            <w:r w:rsidR="00B92B30" w:rsidRPr="0050556B">
              <w:rPr>
                <w:rStyle w:val="Hyperlink"/>
                <w:noProof/>
                <w:spacing w:val="-8"/>
              </w:rPr>
              <w:t xml:space="preserve"> </w:t>
            </w:r>
            <w:r w:rsidR="00B92B30" w:rsidRPr="0050556B">
              <w:rPr>
                <w:rStyle w:val="Hyperlink"/>
                <w:noProof/>
              </w:rPr>
              <w:t>SYSTEM</w:t>
            </w:r>
            <w:r w:rsidR="00B92B30" w:rsidRPr="0050556B">
              <w:rPr>
                <w:rStyle w:val="Hyperlink"/>
                <w:noProof/>
                <w:spacing w:val="-13"/>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_Toc159925245 \h </w:instrText>
            </w:r>
            <w:r w:rsidR="00B92B30">
              <w:rPr>
                <w:noProof/>
                <w:webHidden/>
              </w:rPr>
            </w:r>
            <w:r w:rsidR="00B92B30">
              <w:rPr>
                <w:noProof/>
                <w:webHidden/>
              </w:rPr>
              <w:fldChar w:fldCharType="separate"/>
            </w:r>
            <w:r w:rsidR="00B92B30">
              <w:rPr>
                <w:noProof/>
                <w:webHidden/>
              </w:rPr>
              <w:t>47</w:t>
            </w:r>
            <w:r w:rsidR="00B92B30">
              <w:rPr>
                <w:noProof/>
                <w:webHidden/>
              </w:rPr>
              <w:fldChar w:fldCharType="end"/>
            </w:r>
          </w:hyperlink>
        </w:p>
        <w:p w14:paraId="78212246" w14:textId="576A8D9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6" w:history="1">
            <w:r w:rsidR="00B92B30" w:rsidRPr="0050556B">
              <w:rPr>
                <w:rStyle w:val="Hyperlink"/>
                <w:noProof/>
                <w:spacing w:val="-1"/>
                <w:w w:val="99"/>
              </w:rPr>
              <w:t>10.1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Functionality</w:t>
            </w:r>
            <w:r w:rsidR="00B92B30">
              <w:rPr>
                <w:noProof/>
                <w:webHidden/>
              </w:rPr>
              <w:tab/>
            </w:r>
            <w:r w:rsidR="00B92B30">
              <w:rPr>
                <w:noProof/>
                <w:webHidden/>
              </w:rPr>
              <w:fldChar w:fldCharType="begin"/>
            </w:r>
            <w:r w:rsidR="00B92B30">
              <w:rPr>
                <w:noProof/>
                <w:webHidden/>
              </w:rPr>
              <w:instrText xml:space="preserve"> PAGEREF _Toc159925246 \h </w:instrText>
            </w:r>
            <w:r w:rsidR="00B92B30">
              <w:rPr>
                <w:noProof/>
                <w:webHidden/>
              </w:rPr>
            </w:r>
            <w:r w:rsidR="00B92B30">
              <w:rPr>
                <w:noProof/>
                <w:webHidden/>
              </w:rPr>
              <w:fldChar w:fldCharType="separate"/>
            </w:r>
            <w:r w:rsidR="00B92B30">
              <w:rPr>
                <w:noProof/>
                <w:webHidden/>
              </w:rPr>
              <w:t>47</w:t>
            </w:r>
            <w:r w:rsidR="00B92B30">
              <w:rPr>
                <w:noProof/>
                <w:webHidden/>
              </w:rPr>
              <w:fldChar w:fldCharType="end"/>
            </w:r>
          </w:hyperlink>
        </w:p>
        <w:p w14:paraId="2A2CC56D" w14:textId="745C13CF"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7" w:history="1">
            <w:r w:rsidR="00B92B30" w:rsidRPr="0050556B">
              <w:rPr>
                <w:rStyle w:val="Hyperlink"/>
                <w:noProof/>
                <w:spacing w:val="-1"/>
                <w:w w:val="99"/>
              </w:rPr>
              <w:t>10.2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(Deleted)</w:t>
            </w:r>
            <w:r w:rsidR="00B92B30">
              <w:rPr>
                <w:noProof/>
                <w:webHidden/>
              </w:rPr>
              <w:tab/>
            </w:r>
            <w:r w:rsidR="00B92B30">
              <w:rPr>
                <w:noProof/>
                <w:webHidden/>
              </w:rPr>
              <w:fldChar w:fldCharType="begin"/>
            </w:r>
            <w:r w:rsidR="00B92B30">
              <w:rPr>
                <w:noProof/>
                <w:webHidden/>
              </w:rPr>
              <w:instrText xml:space="preserve"> PAGEREF _Toc159925247 \h </w:instrText>
            </w:r>
            <w:r w:rsidR="00B92B30">
              <w:rPr>
                <w:noProof/>
                <w:webHidden/>
              </w:rPr>
            </w:r>
            <w:r w:rsidR="00B92B30">
              <w:rPr>
                <w:noProof/>
                <w:webHidden/>
              </w:rPr>
              <w:fldChar w:fldCharType="separate"/>
            </w:r>
            <w:r w:rsidR="00B92B30">
              <w:rPr>
                <w:noProof/>
                <w:webHidden/>
              </w:rPr>
              <w:t>48</w:t>
            </w:r>
            <w:r w:rsidR="00B92B30">
              <w:rPr>
                <w:noProof/>
                <w:webHidden/>
              </w:rPr>
              <w:fldChar w:fldCharType="end"/>
            </w:r>
          </w:hyperlink>
        </w:p>
        <w:p w14:paraId="129EB2F4" w14:textId="2E1106BB"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8" w:history="1">
            <w:r w:rsidR="00B92B30" w:rsidRPr="0050556B">
              <w:rPr>
                <w:rStyle w:val="Hyperlink"/>
                <w:noProof/>
                <w:spacing w:val="-1"/>
                <w:w w:val="99"/>
              </w:rPr>
              <w:t>10.3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Data</w:t>
            </w:r>
            <w:r w:rsidR="00B92B30" w:rsidRPr="0050556B">
              <w:rPr>
                <w:rStyle w:val="Hyperlink"/>
                <w:noProof/>
                <w:spacing w:val="-8"/>
              </w:rPr>
              <w:t xml:space="preserve"> </w:t>
            </w:r>
            <w:r w:rsidR="00B92B30" w:rsidRPr="0050556B">
              <w:rPr>
                <w:rStyle w:val="Hyperlink"/>
                <w:noProof/>
                <w:spacing w:val="-2"/>
              </w:rPr>
              <w:t>standards</w:t>
            </w:r>
            <w:r w:rsidR="00B92B30">
              <w:rPr>
                <w:noProof/>
                <w:webHidden/>
              </w:rPr>
              <w:tab/>
            </w:r>
            <w:r w:rsidR="00B92B30">
              <w:rPr>
                <w:noProof/>
                <w:webHidden/>
              </w:rPr>
              <w:fldChar w:fldCharType="begin"/>
            </w:r>
            <w:r w:rsidR="00B92B30">
              <w:rPr>
                <w:noProof/>
                <w:webHidden/>
              </w:rPr>
              <w:instrText xml:space="preserve"> PAGEREF _Toc159925248 \h </w:instrText>
            </w:r>
            <w:r w:rsidR="00B92B30">
              <w:rPr>
                <w:noProof/>
                <w:webHidden/>
              </w:rPr>
            </w:r>
            <w:r w:rsidR="00B92B30">
              <w:rPr>
                <w:noProof/>
                <w:webHidden/>
              </w:rPr>
              <w:fldChar w:fldCharType="separate"/>
            </w:r>
            <w:r w:rsidR="00B92B30">
              <w:rPr>
                <w:noProof/>
                <w:webHidden/>
              </w:rPr>
              <w:t>48</w:t>
            </w:r>
            <w:r w:rsidR="00B92B30">
              <w:rPr>
                <w:noProof/>
                <w:webHidden/>
              </w:rPr>
              <w:fldChar w:fldCharType="end"/>
            </w:r>
          </w:hyperlink>
        </w:p>
        <w:p w14:paraId="6D43F1A3" w14:textId="04F6393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49" w:history="1">
            <w:r w:rsidR="00B92B30" w:rsidRPr="0050556B">
              <w:rPr>
                <w:rStyle w:val="Hyperlink"/>
                <w:noProof/>
                <w:spacing w:val="-1"/>
                <w:w w:val="99"/>
              </w:rPr>
              <w:t>10.4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Apply</w:t>
            </w:r>
            <w:r w:rsidR="00B92B30" w:rsidRPr="0050556B">
              <w:rPr>
                <w:rStyle w:val="Hyperlink"/>
                <w:noProof/>
                <w:spacing w:val="-19"/>
              </w:rPr>
              <w:t xml:space="preserve"> </w:t>
            </w:r>
            <w:r w:rsidR="00B92B30" w:rsidRPr="0050556B">
              <w:rPr>
                <w:rStyle w:val="Hyperlink"/>
                <w:noProof/>
              </w:rPr>
              <w:t>Registrar’s</w:t>
            </w:r>
            <w:r w:rsidR="00B92B30" w:rsidRPr="0050556B">
              <w:rPr>
                <w:rStyle w:val="Hyperlink"/>
                <w:noProof/>
                <w:spacing w:val="-15"/>
              </w:rPr>
              <w:t xml:space="preserve"> </w:t>
            </w:r>
            <w:r w:rsidR="00B92B30" w:rsidRPr="0050556B">
              <w:rPr>
                <w:rStyle w:val="Hyperlink"/>
                <w:noProof/>
              </w:rPr>
              <w:t>Business</w:t>
            </w:r>
            <w:r w:rsidR="00B92B30" w:rsidRPr="0050556B">
              <w:rPr>
                <w:rStyle w:val="Hyperlink"/>
                <w:noProof/>
                <w:spacing w:val="-18"/>
              </w:rPr>
              <w:t xml:space="preserve"> </w:t>
            </w:r>
            <w:r w:rsidR="00B92B30" w:rsidRPr="0050556B">
              <w:rPr>
                <w:rStyle w:val="Hyperlink"/>
                <w:noProof/>
                <w:spacing w:val="-2"/>
              </w:rPr>
              <w:t>Rules</w:t>
            </w:r>
            <w:r w:rsidR="00B92B30">
              <w:rPr>
                <w:noProof/>
                <w:webHidden/>
              </w:rPr>
              <w:tab/>
            </w:r>
            <w:r w:rsidR="00B92B30">
              <w:rPr>
                <w:noProof/>
                <w:webHidden/>
              </w:rPr>
              <w:fldChar w:fldCharType="begin"/>
            </w:r>
            <w:r w:rsidR="00B92B30">
              <w:rPr>
                <w:noProof/>
                <w:webHidden/>
              </w:rPr>
              <w:instrText xml:space="preserve"> PAGEREF _Toc159925249 \h </w:instrText>
            </w:r>
            <w:r w:rsidR="00B92B30">
              <w:rPr>
                <w:noProof/>
                <w:webHidden/>
              </w:rPr>
            </w:r>
            <w:r w:rsidR="00B92B30">
              <w:rPr>
                <w:noProof/>
                <w:webHidden/>
              </w:rPr>
              <w:fldChar w:fldCharType="separate"/>
            </w:r>
            <w:r w:rsidR="00B92B30">
              <w:rPr>
                <w:noProof/>
                <w:webHidden/>
              </w:rPr>
              <w:t>49</w:t>
            </w:r>
            <w:r w:rsidR="00B92B30">
              <w:rPr>
                <w:noProof/>
                <w:webHidden/>
              </w:rPr>
              <w:fldChar w:fldCharType="end"/>
            </w:r>
          </w:hyperlink>
        </w:p>
        <w:p w14:paraId="6299E07D" w14:textId="1D0F3B7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0" w:history="1">
            <w:r w:rsidR="00B92B30" w:rsidRPr="0050556B">
              <w:rPr>
                <w:rStyle w:val="Hyperlink"/>
                <w:noProof/>
                <w:spacing w:val="-1"/>
                <w:w w:val="99"/>
              </w:rPr>
              <w:t>10.5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Services</w:t>
            </w:r>
            <w:r w:rsidR="00B92B30" w:rsidRPr="0050556B">
              <w:rPr>
                <w:rStyle w:val="Hyperlink"/>
                <w:noProof/>
                <w:spacing w:val="-11"/>
              </w:rPr>
              <w:t xml:space="preserve"> </w:t>
            </w:r>
            <w:r w:rsidR="00B92B30" w:rsidRPr="0050556B">
              <w:rPr>
                <w:rStyle w:val="Hyperlink"/>
                <w:noProof/>
              </w:rPr>
              <w:t>to</w:t>
            </w:r>
            <w:r w:rsidR="00B92B30" w:rsidRPr="0050556B">
              <w:rPr>
                <w:rStyle w:val="Hyperlink"/>
                <w:noProof/>
                <w:spacing w:val="-10"/>
              </w:rPr>
              <w:t xml:space="preserve"> </w:t>
            </w:r>
            <w:r w:rsidR="00B92B30" w:rsidRPr="0050556B">
              <w:rPr>
                <w:rStyle w:val="Hyperlink"/>
                <w:noProof/>
              </w:rPr>
              <w:t>enable</w:t>
            </w:r>
            <w:r w:rsidR="00B92B30" w:rsidRPr="0050556B">
              <w:rPr>
                <w:rStyle w:val="Hyperlink"/>
                <w:noProof/>
                <w:spacing w:val="-10"/>
              </w:rPr>
              <w:t xml:space="preserve"> </w:t>
            </w:r>
            <w:r w:rsidR="00B92B30" w:rsidRPr="0050556B">
              <w:rPr>
                <w:rStyle w:val="Hyperlink"/>
                <w:noProof/>
              </w:rPr>
              <w:t>assessment</w:t>
            </w:r>
            <w:r w:rsidR="00B92B30" w:rsidRPr="0050556B">
              <w:rPr>
                <w:rStyle w:val="Hyperlink"/>
                <w:noProof/>
                <w:spacing w:val="-10"/>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spacing w:val="-2"/>
              </w:rPr>
              <w:t>integrity</w:t>
            </w:r>
            <w:r w:rsidR="00B92B30">
              <w:rPr>
                <w:noProof/>
                <w:webHidden/>
              </w:rPr>
              <w:tab/>
            </w:r>
            <w:r w:rsidR="00B92B30">
              <w:rPr>
                <w:noProof/>
                <w:webHidden/>
              </w:rPr>
              <w:fldChar w:fldCharType="begin"/>
            </w:r>
            <w:r w:rsidR="00B92B30">
              <w:rPr>
                <w:noProof/>
                <w:webHidden/>
              </w:rPr>
              <w:instrText xml:space="preserve"> PAGEREF _Toc159925250 \h </w:instrText>
            </w:r>
            <w:r w:rsidR="00B92B30">
              <w:rPr>
                <w:noProof/>
                <w:webHidden/>
              </w:rPr>
            </w:r>
            <w:r w:rsidR="00B92B30">
              <w:rPr>
                <w:noProof/>
                <w:webHidden/>
              </w:rPr>
              <w:fldChar w:fldCharType="separate"/>
            </w:r>
            <w:r w:rsidR="00B92B30">
              <w:rPr>
                <w:noProof/>
                <w:webHidden/>
              </w:rPr>
              <w:t>49</w:t>
            </w:r>
            <w:r w:rsidR="00B92B30">
              <w:rPr>
                <w:noProof/>
                <w:webHidden/>
              </w:rPr>
              <w:fldChar w:fldCharType="end"/>
            </w:r>
          </w:hyperlink>
        </w:p>
        <w:p w14:paraId="4446195D" w14:textId="6026D0B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1" w:history="1">
            <w:r w:rsidR="00B92B30" w:rsidRPr="0050556B">
              <w:rPr>
                <w:rStyle w:val="Hyperlink"/>
                <w:noProof/>
                <w:spacing w:val="-1"/>
                <w:w w:val="99"/>
              </w:rPr>
              <w:t>10.6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Ability</w:t>
            </w:r>
            <w:r w:rsidR="00B92B30" w:rsidRPr="0050556B">
              <w:rPr>
                <w:rStyle w:val="Hyperlink"/>
                <w:noProof/>
                <w:spacing w:val="-12"/>
              </w:rPr>
              <w:t xml:space="preserve"> </w:t>
            </w:r>
            <w:r w:rsidR="00B92B30" w:rsidRPr="0050556B">
              <w:rPr>
                <w:rStyle w:val="Hyperlink"/>
                <w:noProof/>
              </w:rPr>
              <w:t>to</w:t>
            </w:r>
            <w:r w:rsidR="00B92B30" w:rsidRPr="0050556B">
              <w:rPr>
                <w:rStyle w:val="Hyperlink"/>
                <w:noProof/>
                <w:spacing w:val="-11"/>
              </w:rPr>
              <w:t xml:space="preserve"> </w:t>
            </w:r>
            <w:r w:rsidR="00B92B30" w:rsidRPr="0050556B">
              <w:rPr>
                <w:rStyle w:val="Hyperlink"/>
                <w:noProof/>
              </w:rPr>
              <w:t>unsign</w:t>
            </w:r>
            <w:r w:rsidR="00B92B30" w:rsidRPr="0050556B">
              <w:rPr>
                <w:rStyle w:val="Hyperlink"/>
                <w:noProof/>
                <w:spacing w:val="-12"/>
              </w:rPr>
              <w:t xml:space="preserve"> </w:t>
            </w:r>
            <w:r w:rsidR="00B92B30" w:rsidRPr="0050556B">
              <w:rPr>
                <w:rStyle w:val="Hyperlink"/>
                <w:noProof/>
              </w:rPr>
              <w:t>Digitally</w:t>
            </w:r>
            <w:r w:rsidR="00B92B30" w:rsidRPr="0050556B">
              <w:rPr>
                <w:rStyle w:val="Hyperlink"/>
                <w:noProof/>
                <w:spacing w:val="-11"/>
              </w:rPr>
              <w:t xml:space="preserve"> </w:t>
            </w:r>
            <w:r w:rsidR="00B92B30" w:rsidRPr="0050556B">
              <w:rPr>
                <w:rStyle w:val="Hyperlink"/>
                <w:noProof/>
              </w:rPr>
              <w:t>Signed</w:t>
            </w:r>
            <w:r w:rsidR="00B92B30" w:rsidRPr="0050556B">
              <w:rPr>
                <w:rStyle w:val="Hyperlink"/>
                <w:noProof/>
                <w:spacing w:val="-7"/>
              </w:rPr>
              <w:t xml:space="preserve"> </w:t>
            </w:r>
            <w:r w:rsidR="00B92B30" w:rsidRPr="0050556B">
              <w:rPr>
                <w:rStyle w:val="Hyperlink"/>
                <w:noProof/>
                <w:spacing w:val="-2"/>
              </w:rPr>
              <w:t>Documents</w:t>
            </w:r>
            <w:r w:rsidR="00B92B30">
              <w:rPr>
                <w:noProof/>
                <w:webHidden/>
              </w:rPr>
              <w:tab/>
            </w:r>
            <w:r w:rsidR="00B92B30">
              <w:rPr>
                <w:noProof/>
                <w:webHidden/>
              </w:rPr>
              <w:fldChar w:fldCharType="begin"/>
            </w:r>
            <w:r w:rsidR="00B92B30">
              <w:rPr>
                <w:noProof/>
                <w:webHidden/>
              </w:rPr>
              <w:instrText xml:space="preserve"> PAGEREF _Toc159925251 \h </w:instrText>
            </w:r>
            <w:r w:rsidR="00B92B30">
              <w:rPr>
                <w:noProof/>
                <w:webHidden/>
              </w:rPr>
            </w:r>
            <w:r w:rsidR="00B92B30">
              <w:rPr>
                <w:noProof/>
                <w:webHidden/>
              </w:rPr>
              <w:fldChar w:fldCharType="separate"/>
            </w:r>
            <w:r w:rsidR="00B92B30">
              <w:rPr>
                <w:noProof/>
                <w:webHidden/>
              </w:rPr>
              <w:t>49</w:t>
            </w:r>
            <w:r w:rsidR="00B92B30">
              <w:rPr>
                <w:noProof/>
                <w:webHidden/>
              </w:rPr>
              <w:fldChar w:fldCharType="end"/>
            </w:r>
          </w:hyperlink>
        </w:p>
        <w:p w14:paraId="5047EB96" w14:textId="6D575BD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2" w:history="1">
            <w:r w:rsidR="00B92B30" w:rsidRPr="0050556B">
              <w:rPr>
                <w:rStyle w:val="Hyperlink"/>
                <w:noProof/>
                <w:spacing w:val="-1"/>
                <w:w w:val="99"/>
              </w:rPr>
              <w:t>10.7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Registry</w:t>
            </w:r>
            <w:r w:rsidR="00B92B30" w:rsidRPr="0050556B">
              <w:rPr>
                <w:rStyle w:val="Hyperlink"/>
                <w:noProof/>
                <w:spacing w:val="-13"/>
              </w:rPr>
              <w:t xml:space="preserve"> </w:t>
            </w:r>
            <w:r w:rsidR="00B92B30" w:rsidRPr="0050556B">
              <w:rPr>
                <w:rStyle w:val="Hyperlink"/>
                <w:noProof/>
              </w:rPr>
              <w:t>Instrument</w:t>
            </w:r>
            <w:r w:rsidR="00B92B30" w:rsidRPr="0050556B">
              <w:rPr>
                <w:rStyle w:val="Hyperlink"/>
                <w:noProof/>
                <w:spacing w:val="-12"/>
              </w:rPr>
              <w:t xml:space="preserve"> </w:t>
            </w:r>
            <w:r w:rsidR="00B92B30" w:rsidRPr="0050556B">
              <w:rPr>
                <w:rStyle w:val="Hyperlink"/>
                <w:noProof/>
              </w:rPr>
              <w:t>or</w:t>
            </w:r>
            <w:r w:rsidR="00B92B30" w:rsidRPr="0050556B">
              <w:rPr>
                <w:rStyle w:val="Hyperlink"/>
                <w:noProof/>
                <w:spacing w:val="-12"/>
              </w:rPr>
              <w:t xml:space="preserve"> </w:t>
            </w:r>
            <w:r w:rsidR="00B92B30" w:rsidRPr="0050556B">
              <w:rPr>
                <w:rStyle w:val="Hyperlink"/>
                <w:noProof/>
              </w:rPr>
              <w:t>other</w:t>
            </w:r>
            <w:r w:rsidR="00B92B30" w:rsidRPr="0050556B">
              <w:rPr>
                <w:rStyle w:val="Hyperlink"/>
                <w:noProof/>
                <w:spacing w:val="-12"/>
              </w:rPr>
              <w:t xml:space="preserve"> </w:t>
            </w:r>
            <w:r w:rsidR="00B92B30" w:rsidRPr="0050556B">
              <w:rPr>
                <w:rStyle w:val="Hyperlink"/>
                <w:noProof/>
              </w:rPr>
              <w:t>Document</w:t>
            </w:r>
            <w:r w:rsidR="00B92B30" w:rsidRPr="0050556B">
              <w:rPr>
                <w:rStyle w:val="Hyperlink"/>
                <w:noProof/>
                <w:spacing w:val="-8"/>
              </w:rPr>
              <w:t xml:space="preserve"> </w:t>
            </w:r>
            <w:r w:rsidR="00B92B30" w:rsidRPr="0050556B">
              <w:rPr>
                <w:rStyle w:val="Hyperlink"/>
                <w:noProof/>
                <w:spacing w:val="-2"/>
              </w:rPr>
              <w:t>templates</w:t>
            </w:r>
            <w:r w:rsidR="00B92B30">
              <w:rPr>
                <w:noProof/>
                <w:webHidden/>
              </w:rPr>
              <w:tab/>
            </w:r>
            <w:r w:rsidR="00B92B30">
              <w:rPr>
                <w:noProof/>
                <w:webHidden/>
              </w:rPr>
              <w:fldChar w:fldCharType="begin"/>
            </w:r>
            <w:r w:rsidR="00B92B30">
              <w:rPr>
                <w:noProof/>
                <w:webHidden/>
              </w:rPr>
              <w:instrText xml:space="preserve"> PAGEREF _Toc159925252 \h </w:instrText>
            </w:r>
            <w:r w:rsidR="00B92B30">
              <w:rPr>
                <w:noProof/>
                <w:webHidden/>
              </w:rPr>
            </w:r>
            <w:r w:rsidR="00B92B30">
              <w:rPr>
                <w:noProof/>
                <w:webHidden/>
              </w:rPr>
              <w:fldChar w:fldCharType="separate"/>
            </w:r>
            <w:r w:rsidR="00B92B30">
              <w:rPr>
                <w:noProof/>
                <w:webHidden/>
              </w:rPr>
              <w:t>49</w:t>
            </w:r>
            <w:r w:rsidR="00B92B30">
              <w:rPr>
                <w:noProof/>
                <w:webHidden/>
              </w:rPr>
              <w:fldChar w:fldCharType="end"/>
            </w:r>
          </w:hyperlink>
        </w:p>
        <w:p w14:paraId="7225BB6C" w14:textId="7ACF882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3" w:history="1">
            <w:r w:rsidR="00B92B30" w:rsidRPr="0050556B">
              <w:rPr>
                <w:rStyle w:val="Hyperlink"/>
                <w:noProof/>
                <w:spacing w:val="-1"/>
                <w:w w:val="99"/>
              </w:rPr>
              <w:t>10.8</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Presentation</w:t>
            </w:r>
            <w:r w:rsidR="00B92B30" w:rsidRPr="0050556B">
              <w:rPr>
                <w:rStyle w:val="Hyperlink"/>
                <w:noProof/>
                <w:spacing w:val="-13"/>
              </w:rPr>
              <w:t xml:space="preserve"> </w:t>
            </w:r>
            <w:r w:rsidR="00B92B30" w:rsidRPr="0050556B">
              <w:rPr>
                <w:rStyle w:val="Hyperlink"/>
                <w:noProof/>
              </w:rPr>
              <w:t>once</w:t>
            </w:r>
            <w:r w:rsidR="00B92B30" w:rsidRPr="0050556B">
              <w:rPr>
                <w:rStyle w:val="Hyperlink"/>
                <w:noProof/>
                <w:spacing w:val="-9"/>
              </w:rPr>
              <w:t xml:space="preserve"> </w:t>
            </w:r>
            <w:r w:rsidR="00B92B30" w:rsidRPr="0050556B">
              <w:rPr>
                <w:rStyle w:val="Hyperlink"/>
                <w:noProof/>
              </w:rPr>
              <w:t>financial</w:t>
            </w:r>
            <w:r w:rsidR="00B92B30" w:rsidRPr="0050556B">
              <w:rPr>
                <w:rStyle w:val="Hyperlink"/>
                <w:noProof/>
                <w:spacing w:val="-13"/>
              </w:rPr>
              <w:t xml:space="preserve"> </w:t>
            </w:r>
            <w:r w:rsidR="00B92B30" w:rsidRPr="0050556B">
              <w:rPr>
                <w:rStyle w:val="Hyperlink"/>
                <w:noProof/>
              </w:rPr>
              <w:t>settlement</w:t>
            </w:r>
            <w:r w:rsidR="00B92B30" w:rsidRPr="0050556B">
              <w:rPr>
                <w:rStyle w:val="Hyperlink"/>
                <w:noProof/>
                <w:spacing w:val="-12"/>
              </w:rPr>
              <w:t xml:space="preserve"> </w:t>
            </w:r>
            <w:r w:rsidR="00B92B30" w:rsidRPr="0050556B">
              <w:rPr>
                <w:rStyle w:val="Hyperlink"/>
                <w:noProof/>
              </w:rPr>
              <w:t>is</w:t>
            </w:r>
            <w:r w:rsidR="00B92B30" w:rsidRPr="0050556B">
              <w:rPr>
                <w:rStyle w:val="Hyperlink"/>
                <w:noProof/>
                <w:spacing w:val="-13"/>
              </w:rPr>
              <w:t xml:space="preserve"> </w:t>
            </w:r>
            <w:r w:rsidR="00B92B30" w:rsidRPr="0050556B">
              <w:rPr>
                <w:rStyle w:val="Hyperlink"/>
                <w:noProof/>
                <w:spacing w:val="-2"/>
              </w:rPr>
              <w:t>irrevocable</w:t>
            </w:r>
            <w:r w:rsidR="00B92B30">
              <w:rPr>
                <w:noProof/>
                <w:webHidden/>
              </w:rPr>
              <w:tab/>
            </w:r>
            <w:r w:rsidR="00B92B30">
              <w:rPr>
                <w:noProof/>
                <w:webHidden/>
              </w:rPr>
              <w:fldChar w:fldCharType="begin"/>
            </w:r>
            <w:r w:rsidR="00B92B30">
              <w:rPr>
                <w:noProof/>
                <w:webHidden/>
              </w:rPr>
              <w:instrText xml:space="preserve"> PAGEREF _Toc159925253 \h </w:instrText>
            </w:r>
            <w:r w:rsidR="00B92B30">
              <w:rPr>
                <w:noProof/>
                <w:webHidden/>
              </w:rPr>
            </w:r>
            <w:r w:rsidR="00B92B30">
              <w:rPr>
                <w:noProof/>
                <w:webHidden/>
              </w:rPr>
              <w:fldChar w:fldCharType="separate"/>
            </w:r>
            <w:r w:rsidR="00B92B30">
              <w:rPr>
                <w:noProof/>
                <w:webHidden/>
              </w:rPr>
              <w:t>49</w:t>
            </w:r>
            <w:r w:rsidR="00B92B30">
              <w:rPr>
                <w:noProof/>
                <w:webHidden/>
              </w:rPr>
              <w:fldChar w:fldCharType="end"/>
            </w:r>
          </w:hyperlink>
        </w:p>
        <w:p w14:paraId="2C940796" w14:textId="44FEE6F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4" w:history="1">
            <w:r w:rsidR="00B92B30" w:rsidRPr="0050556B">
              <w:rPr>
                <w:rStyle w:val="Hyperlink"/>
                <w:noProof/>
                <w:spacing w:val="-1"/>
                <w:w w:val="99"/>
              </w:rPr>
              <w:t>10.9</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Presentation</w:t>
            </w:r>
            <w:r w:rsidR="00B92B30" w:rsidRPr="0050556B">
              <w:rPr>
                <w:rStyle w:val="Hyperlink"/>
                <w:noProof/>
                <w:spacing w:val="-12"/>
              </w:rPr>
              <w:t xml:space="preserve"> </w:t>
            </w:r>
            <w:r w:rsidR="00B92B30" w:rsidRPr="0050556B">
              <w:rPr>
                <w:rStyle w:val="Hyperlink"/>
                <w:noProof/>
              </w:rPr>
              <w:t>following</w:t>
            </w:r>
            <w:r w:rsidR="00B92B30" w:rsidRPr="0050556B">
              <w:rPr>
                <w:rStyle w:val="Hyperlink"/>
                <w:noProof/>
                <w:spacing w:val="-11"/>
              </w:rPr>
              <w:t xml:space="preserve"> </w:t>
            </w:r>
            <w:r w:rsidR="00B92B30" w:rsidRPr="0050556B">
              <w:rPr>
                <w:rStyle w:val="Hyperlink"/>
                <w:noProof/>
              </w:rPr>
              <w:t>Duty</w:t>
            </w:r>
            <w:r w:rsidR="00B92B30" w:rsidRPr="0050556B">
              <w:rPr>
                <w:rStyle w:val="Hyperlink"/>
                <w:noProof/>
                <w:spacing w:val="-11"/>
              </w:rPr>
              <w:t xml:space="preserve"> </w:t>
            </w:r>
            <w:r w:rsidR="00B92B30" w:rsidRPr="0050556B">
              <w:rPr>
                <w:rStyle w:val="Hyperlink"/>
                <w:noProof/>
              </w:rPr>
              <w:t>payment</w:t>
            </w:r>
            <w:r w:rsidR="00B92B30" w:rsidRPr="0050556B">
              <w:rPr>
                <w:rStyle w:val="Hyperlink"/>
                <w:noProof/>
                <w:spacing w:val="-12"/>
              </w:rPr>
              <w:t xml:space="preserve"> </w:t>
            </w:r>
            <w:r w:rsidR="00B92B30" w:rsidRPr="0050556B">
              <w:rPr>
                <w:rStyle w:val="Hyperlink"/>
                <w:noProof/>
              </w:rPr>
              <w:t>or</w:t>
            </w:r>
            <w:r w:rsidR="00B92B30" w:rsidRPr="0050556B">
              <w:rPr>
                <w:rStyle w:val="Hyperlink"/>
                <w:noProof/>
                <w:spacing w:val="-7"/>
              </w:rPr>
              <w:t xml:space="preserve"> </w:t>
            </w:r>
            <w:r w:rsidR="00B92B30" w:rsidRPr="0050556B">
              <w:rPr>
                <w:rStyle w:val="Hyperlink"/>
                <w:noProof/>
                <w:spacing w:val="-2"/>
              </w:rPr>
              <w:t>commitment</w:t>
            </w:r>
            <w:r w:rsidR="00B92B30">
              <w:rPr>
                <w:noProof/>
                <w:webHidden/>
              </w:rPr>
              <w:tab/>
            </w:r>
            <w:r w:rsidR="00B92B30">
              <w:rPr>
                <w:noProof/>
                <w:webHidden/>
              </w:rPr>
              <w:fldChar w:fldCharType="begin"/>
            </w:r>
            <w:r w:rsidR="00B92B30">
              <w:rPr>
                <w:noProof/>
                <w:webHidden/>
              </w:rPr>
              <w:instrText xml:space="preserve"> PAGEREF _Toc159925254 \h </w:instrText>
            </w:r>
            <w:r w:rsidR="00B92B30">
              <w:rPr>
                <w:noProof/>
                <w:webHidden/>
              </w:rPr>
            </w:r>
            <w:r w:rsidR="00B92B30">
              <w:rPr>
                <w:noProof/>
                <w:webHidden/>
              </w:rPr>
              <w:fldChar w:fldCharType="separate"/>
            </w:r>
            <w:r w:rsidR="00B92B30">
              <w:rPr>
                <w:noProof/>
                <w:webHidden/>
              </w:rPr>
              <w:t>50</w:t>
            </w:r>
            <w:r w:rsidR="00B92B30">
              <w:rPr>
                <w:noProof/>
                <w:webHidden/>
              </w:rPr>
              <w:fldChar w:fldCharType="end"/>
            </w:r>
          </w:hyperlink>
        </w:p>
        <w:p w14:paraId="45F3C7F4" w14:textId="75BC26B1"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5" w:history="1">
            <w:r w:rsidR="00B92B30" w:rsidRPr="0050556B">
              <w:rPr>
                <w:rStyle w:val="Hyperlink"/>
                <w:noProof/>
                <w:spacing w:val="-1"/>
                <w:w w:val="99"/>
              </w:rPr>
              <w:t>10.10</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Land</w:t>
            </w:r>
            <w:r w:rsidR="00B92B30" w:rsidRPr="0050556B">
              <w:rPr>
                <w:rStyle w:val="Hyperlink"/>
                <w:noProof/>
                <w:spacing w:val="-13"/>
              </w:rPr>
              <w:t xml:space="preserve"> </w:t>
            </w:r>
            <w:r w:rsidR="00B92B30" w:rsidRPr="0050556B">
              <w:rPr>
                <w:rStyle w:val="Hyperlink"/>
                <w:noProof/>
              </w:rPr>
              <w:t>Registry</w:t>
            </w:r>
            <w:r w:rsidR="00B92B30" w:rsidRPr="0050556B">
              <w:rPr>
                <w:rStyle w:val="Hyperlink"/>
                <w:noProof/>
                <w:spacing w:val="-13"/>
              </w:rPr>
              <w:t xml:space="preserve"> </w:t>
            </w:r>
            <w:r w:rsidR="00B92B30" w:rsidRPr="0050556B">
              <w:rPr>
                <w:rStyle w:val="Hyperlink"/>
                <w:noProof/>
                <w:spacing w:val="-4"/>
              </w:rPr>
              <w:t>Fees</w:t>
            </w:r>
            <w:r w:rsidR="00B92B30">
              <w:rPr>
                <w:noProof/>
                <w:webHidden/>
              </w:rPr>
              <w:tab/>
            </w:r>
            <w:r w:rsidR="00B92B30">
              <w:rPr>
                <w:noProof/>
                <w:webHidden/>
              </w:rPr>
              <w:fldChar w:fldCharType="begin"/>
            </w:r>
            <w:r w:rsidR="00B92B30">
              <w:rPr>
                <w:noProof/>
                <w:webHidden/>
              </w:rPr>
              <w:instrText xml:space="preserve"> PAGEREF _Toc159925255 \h </w:instrText>
            </w:r>
            <w:r w:rsidR="00B92B30">
              <w:rPr>
                <w:noProof/>
                <w:webHidden/>
              </w:rPr>
            </w:r>
            <w:r w:rsidR="00B92B30">
              <w:rPr>
                <w:noProof/>
                <w:webHidden/>
              </w:rPr>
              <w:fldChar w:fldCharType="separate"/>
            </w:r>
            <w:r w:rsidR="00B92B30">
              <w:rPr>
                <w:noProof/>
                <w:webHidden/>
              </w:rPr>
              <w:t>50</w:t>
            </w:r>
            <w:r w:rsidR="00B92B30">
              <w:rPr>
                <w:noProof/>
                <w:webHidden/>
              </w:rPr>
              <w:fldChar w:fldCharType="end"/>
            </w:r>
          </w:hyperlink>
        </w:p>
        <w:p w14:paraId="344AB9E7" w14:textId="469DE4DC"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56" w:history="1">
            <w:r w:rsidR="00B92B30" w:rsidRPr="0050556B">
              <w:rPr>
                <w:rStyle w:val="Hyperlink"/>
                <w:noProof/>
                <w:w w:val="99"/>
              </w:rPr>
              <w:t>11</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MINIMUM</w:t>
            </w:r>
            <w:r w:rsidR="00B92B30" w:rsidRPr="0050556B">
              <w:rPr>
                <w:rStyle w:val="Hyperlink"/>
                <w:noProof/>
                <w:spacing w:val="-13"/>
              </w:rPr>
              <w:t xml:space="preserve"> </w:t>
            </w:r>
            <w:r w:rsidR="00B92B30" w:rsidRPr="0050556B">
              <w:rPr>
                <w:rStyle w:val="Hyperlink"/>
                <w:noProof/>
              </w:rPr>
              <w:t>PERFORMANCE</w:t>
            </w:r>
            <w:r w:rsidR="00B92B30" w:rsidRPr="0050556B">
              <w:rPr>
                <w:rStyle w:val="Hyperlink"/>
                <w:noProof/>
                <w:spacing w:val="-15"/>
              </w:rPr>
              <w:t xml:space="preserve"> </w:t>
            </w:r>
            <w:r w:rsidR="00B92B30" w:rsidRPr="0050556B">
              <w:rPr>
                <w:rStyle w:val="Hyperlink"/>
                <w:noProof/>
                <w:spacing w:val="-2"/>
              </w:rPr>
              <w:t>LEVELS</w:t>
            </w:r>
            <w:r w:rsidR="00B92B30">
              <w:rPr>
                <w:noProof/>
                <w:webHidden/>
              </w:rPr>
              <w:tab/>
            </w:r>
            <w:r w:rsidR="00B92B30">
              <w:rPr>
                <w:noProof/>
                <w:webHidden/>
              </w:rPr>
              <w:fldChar w:fldCharType="begin"/>
            </w:r>
            <w:r w:rsidR="00B92B30">
              <w:rPr>
                <w:noProof/>
                <w:webHidden/>
              </w:rPr>
              <w:instrText xml:space="preserve"> PAGEREF _Toc159925256 \h </w:instrText>
            </w:r>
            <w:r w:rsidR="00B92B30">
              <w:rPr>
                <w:noProof/>
                <w:webHidden/>
              </w:rPr>
            </w:r>
            <w:r w:rsidR="00B92B30">
              <w:rPr>
                <w:noProof/>
                <w:webHidden/>
              </w:rPr>
              <w:fldChar w:fldCharType="separate"/>
            </w:r>
            <w:r w:rsidR="00B92B30">
              <w:rPr>
                <w:noProof/>
                <w:webHidden/>
              </w:rPr>
              <w:t>50</w:t>
            </w:r>
            <w:r w:rsidR="00B92B30">
              <w:rPr>
                <w:noProof/>
                <w:webHidden/>
              </w:rPr>
              <w:fldChar w:fldCharType="end"/>
            </w:r>
          </w:hyperlink>
        </w:p>
        <w:p w14:paraId="31CA99BA" w14:textId="7D12562B"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57" w:history="1">
            <w:r w:rsidR="00B92B30" w:rsidRPr="0050556B">
              <w:rPr>
                <w:rStyle w:val="Hyperlink"/>
                <w:noProof/>
                <w:w w:val="99"/>
              </w:rPr>
              <w:t>12</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BUSINESS</w:t>
            </w:r>
            <w:r w:rsidR="00B92B30" w:rsidRPr="0050556B">
              <w:rPr>
                <w:rStyle w:val="Hyperlink"/>
                <w:noProof/>
                <w:spacing w:val="-9"/>
              </w:rPr>
              <w:t xml:space="preserve"> </w:t>
            </w:r>
            <w:r w:rsidR="00B92B30" w:rsidRPr="0050556B">
              <w:rPr>
                <w:rStyle w:val="Hyperlink"/>
                <w:noProof/>
              </w:rPr>
              <w:t>CONTINUITY</w:t>
            </w:r>
            <w:r w:rsidR="00B92B30" w:rsidRPr="0050556B">
              <w:rPr>
                <w:rStyle w:val="Hyperlink"/>
                <w:noProof/>
                <w:spacing w:val="-9"/>
              </w:rPr>
              <w:t xml:space="preserve"> </w:t>
            </w:r>
            <w:r w:rsidR="00B92B30" w:rsidRPr="0050556B">
              <w:rPr>
                <w:rStyle w:val="Hyperlink"/>
                <w:noProof/>
              </w:rPr>
              <w:t>AND</w:t>
            </w:r>
            <w:r w:rsidR="00B92B30" w:rsidRPr="0050556B">
              <w:rPr>
                <w:rStyle w:val="Hyperlink"/>
                <w:noProof/>
                <w:spacing w:val="-6"/>
              </w:rPr>
              <w:t xml:space="preserve"> </w:t>
            </w:r>
            <w:r w:rsidR="00B92B30" w:rsidRPr="0050556B">
              <w:rPr>
                <w:rStyle w:val="Hyperlink"/>
                <w:noProof/>
              </w:rPr>
              <w:t>DISASTER</w:t>
            </w:r>
            <w:r w:rsidR="00B92B30" w:rsidRPr="0050556B">
              <w:rPr>
                <w:rStyle w:val="Hyperlink"/>
                <w:noProof/>
                <w:spacing w:val="-10"/>
              </w:rPr>
              <w:t xml:space="preserve"> </w:t>
            </w:r>
            <w:r w:rsidR="00B92B30" w:rsidRPr="0050556B">
              <w:rPr>
                <w:rStyle w:val="Hyperlink"/>
                <w:noProof/>
              </w:rPr>
              <w:t xml:space="preserve">RECOVERY </w:t>
            </w:r>
            <w:r w:rsidR="00B92B30" w:rsidRPr="0050556B">
              <w:rPr>
                <w:rStyle w:val="Hyperlink"/>
                <w:noProof/>
                <w:spacing w:val="-2"/>
              </w:rPr>
              <w:t>MANAGEMENT</w:t>
            </w:r>
            <w:r w:rsidR="00B92B30">
              <w:rPr>
                <w:noProof/>
                <w:webHidden/>
              </w:rPr>
              <w:tab/>
            </w:r>
            <w:r w:rsidR="00B92B30">
              <w:rPr>
                <w:noProof/>
                <w:webHidden/>
              </w:rPr>
              <w:fldChar w:fldCharType="begin"/>
            </w:r>
            <w:r w:rsidR="00B92B30">
              <w:rPr>
                <w:noProof/>
                <w:webHidden/>
              </w:rPr>
              <w:instrText xml:space="preserve"> PAGEREF _Toc159925257 \h </w:instrText>
            </w:r>
            <w:r w:rsidR="00B92B30">
              <w:rPr>
                <w:noProof/>
                <w:webHidden/>
              </w:rPr>
            </w:r>
            <w:r w:rsidR="00B92B30">
              <w:rPr>
                <w:noProof/>
                <w:webHidden/>
              </w:rPr>
              <w:fldChar w:fldCharType="separate"/>
            </w:r>
            <w:r w:rsidR="00B92B30">
              <w:rPr>
                <w:noProof/>
                <w:webHidden/>
              </w:rPr>
              <w:t>50</w:t>
            </w:r>
            <w:r w:rsidR="00B92B30">
              <w:rPr>
                <w:noProof/>
                <w:webHidden/>
              </w:rPr>
              <w:fldChar w:fldCharType="end"/>
            </w:r>
          </w:hyperlink>
        </w:p>
        <w:p w14:paraId="447840FF" w14:textId="702BD86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8" w:history="1">
            <w:r w:rsidR="00B92B30" w:rsidRPr="0050556B">
              <w:rPr>
                <w:rStyle w:val="Hyperlink"/>
                <w:noProof/>
                <w:spacing w:val="-1"/>
                <w:w w:val="99"/>
              </w:rPr>
              <w:t>12.1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Business</w:t>
            </w:r>
            <w:r w:rsidR="00B92B30" w:rsidRPr="0050556B">
              <w:rPr>
                <w:rStyle w:val="Hyperlink"/>
                <w:noProof/>
                <w:spacing w:val="-14"/>
              </w:rPr>
              <w:t xml:space="preserve"> </w:t>
            </w:r>
            <w:r w:rsidR="00B92B30" w:rsidRPr="0050556B">
              <w:rPr>
                <w:rStyle w:val="Hyperlink"/>
                <w:noProof/>
              </w:rPr>
              <w:t>Continuity</w:t>
            </w:r>
            <w:r w:rsidR="00B92B30" w:rsidRPr="0050556B">
              <w:rPr>
                <w:rStyle w:val="Hyperlink"/>
                <w:noProof/>
                <w:spacing w:val="-14"/>
              </w:rPr>
              <w:t xml:space="preserve"> </w:t>
            </w:r>
            <w:r w:rsidR="00B92B30" w:rsidRPr="0050556B">
              <w:rPr>
                <w:rStyle w:val="Hyperlink"/>
                <w:noProof/>
              </w:rPr>
              <w:t>and</w:t>
            </w:r>
            <w:r w:rsidR="00B92B30" w:rsidRPr="0050556B">
              <w:rPr>
                <w:rStyle w:val="Hyperlink"/>
                <w:noProof/>
                <w:spacing w:val="-14"/>
              </w:rPr>
              <w:t xml:space="preserve"> </w:t>
            </w:r>
            <w:r w:rsidR="00B92B30" w:rsidRPr="0050556B">
              <w:rPr>
                <w:rStyle w:val="Hyperlink"/>
                <w:noProof/>
              </w:rPr>
              <w:t>Disaster</w:t>
            </w:r>
            <w:r w:rsidR="00B92B30" w:rsidRPr="0050556B">
              <w:rPr>
                <w:rStyle w:val="Hyperlink"/>
                <w:noProof/>
                <w:spacing w:val="-14"/>
              </w:rPr>
              <w:t xml:space="preserve"> </w:t>
            </w:r>
            <w:r w:rsidR="00B92B30" w:rsidRPr="0050556B">
              <w:rPr>
                <w:rStyle w:val="Hyperlink"/>
                <w:noProof/>
              </w:rPr>
              <w:t>Recovery</w:t>
            </w:r>
            <w:r w:rsidR="00B92B30" w:rsidRPr="0050556B">
              <w:rPr>
                <w:rStyle w:val="Hyperlink"/>
                <w:noProof/>
                <w:spacing w:val="-14"/>
              </w:rPr>
              <w:t xml:space="preserve"> </w:t>
            </w:r>
            <w:r w:rsidR="00B92B30" w:rsidRPr="0050556B">
              <w:rPr>
                <w:rStyle w:val="Hyperlink"/>
                <w:noProof/>
              </w:rPr>
              <w:t>Management</w:t>
            </w:r>
            <w:r w:rsidR="00B92B30" w:rsidRPr="0050556B">
              <w:rPr>
                <w:rStyle w:val="Hyperlink"/>
                <w:noProof/>
                <w:spacing w:val="-14"/>
              </w:rPr>
              <w:t xml:space="preserve"> </w:t>
            </w:r>
            <w:r w:rsidR="00B92B30" w:rsidRPr="0050556B">
              <w:rPr>
                <w:rStyle w:val="Hyperlink"/>
                <w:noProof/>
                <w:spacing w:val="-2"/>
              </w:rPr>
              <w:t>Program</w:t>
            </w:r>
            <w:r w:rsidR="00B92B30">
              <w:rPr>
                <w:noProof/>
                <w:webHidden/>
              </w:rPr>
              <w:tab/>
            </w:r>
            <w:r w:rsidR="00B92B30">
              <w:rPr>
                <w:noProof/>
                <w:webHidden/>
              </w:rPr>
              <w:fldChar w:fldCharType="begin"/>
            </w:r>
            <w:r w:rsidR="00B92B30">
              <w:rPr>
                <w:noProof/>
                <w:webHidden/>
              </w:rPr>
              <w:instrText xml:space="preserve"> PAGEREF _Toc159925258 \h </w:instrText>
            </w:r>
            <w:r w:rsidR="00B92B30">
              <w:rPr>
                <w:noProof/>
                <w:webHidden/>
              </w:rPr>
            </w:r>
            <w:r w:rsidR="00B92B30">
              <w:rPr>
                <w:noProof/>
                <w:webHidden/>
              </w:rPr>
              <w:fldChar w:fldCharType="separate"/>
            </w:r>
            <w:r w:rsidR="00B92B30">
              <w:rPr>
                <w:noProof/>
                <w:webHidden/>
              </w:rPr>
              <w:t>50</w:t>
            </w:r>
            <w:r w:rsidR="00B92B30">
              <w:rPr>
                <w:noProof/>
                <w:webHidden/>
              </w:rPr>
              <w:fldChar w:fldCharType="end"/>
            </w:r>
          </w:hyperlink>
        </w:p>
        <w:p w14:paraId="54625AF7" w14:textId="064F5E1A"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59" w:history="1">
            <w:r w:rsidR="00B92B30" w:rsidRPr="0050556B">
              <w:rPr>
                <w:rStyle w:val="Hyperlink"/>
                <w:noProof/>
                <w:spacing w:val="-1"/>
                <w:w w:val="99"/>
              </w:rPr>
              <w:t>12.2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Review</w:t>
            </w:r>
            <w:r w:rsidR="00B92B30">
              <w:rPr>
                <w:noProof/>
                <w:webHidden/>
              </w:rPr>
              <w:tab/>
            </w:r>
            <w:r w:rsidR="00B92B30">
              <w:rPr>
                <w:noProof/>
                <w:webHidden/>
              </w:rPr>
              <w:fldChar w:fldCharType="begin"/>
            </w:r>
            <w:r w:rsidR="00B92B30">
              <w:rPr>
                <w:noProof/>
                <w:webHidden/>
              </w:rPr>
              <w:instrText xml:space="preserve"> PAGEREF _Toc159925259 \h </w:instrText>
            </w:r>
            <w:r w:rsidR="00B92B30">
              <w:rPr>
                <w:noProof/>
                <w:webHidden/>
              </w:rPr>
            </w:r>
            <w:r w:rsidR="00B92B30">
              <w:rPr>
                <w:noProof/>
                <w:webHidden/>
              </w:rPr>
              <w:fldChar w:fldCharType="separate"/>
            </w:r>
            <w:r w:rsidR="00B92B30">
              <w:rPr>
                <w:noProof/>
                <w:webHidden/>
              </w:rPr>
              <w:t>51</w:t>
            </w:r>
            <w:r w:rsidR="00B92B30">
              <w:rPr>
                <w:noProof/>
                <w:webHidden/>
              </w:rPr>
              <w:fldChar w:fldCharType="end"/>
            </w:r>
          </w:hyperlink>
        </w:p>
        <w:p w14:paraId="5C4897E3" w14:textId="1439372C"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60" w:history="1">
            <w:r w:rsidR="00B92B30" w:rsidRPr="0050556B">
              <w:rPr>
                <w:rStyle w:val="Hyperlink"/>
                <w:noProof/>
                <w:w w:val="99"/>
              </w:rPr>
              <w:t>13</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CHANGE</w:t>
            </w:r>
            <w:r w:rsidR="00B92B30" w:rsidRPr="0050556B">
              <w:rPr>
                <w:rStyle w:val="Hyperlink"/>
                <w:noProof/>
                <w:spacing w:val="-9"/>
              </w:rPr>
              <w:t xml:space="preserve"> </w:t>
            </w:r>
            <w:r w:rsidR="00B92B30" w:rsidRPr="0050556B">
              <w:rPr>
                <w:rStyle w:val="Hyperlink"/>
                <w:noProof/>
                <w:spacing w:val="-2"/>
              </w:rPr>
              <w:t>MANAGEMENT</w:t>
            </w:r>
            <w:r w:rsidR="00B92B30">
              <w:rPr>
                <w:noProof/>
                <w:webHidden/>
              </w:rPr>
              <w:tab/>
            </w:r>
            <w:r w:rsidR="00B92B30">
              <w:rPr>
                <w:noProof/>
                <w:webHidden/>
              </w:rPr>
              <w:fldChar w:fldCharType="begin"/>
            </w:r>
            <w:r w:rsidR="00B92B30">
              <w:rPr>
                <w:noProof/>
                <w:webHidden/>
              </w:rPr>
              <w:instrText xml:space="preserve"> PAGEREF _Toc159925260 \h </w:instrText>
            </w:r>
            <w:r w:rsidR="00B92B30">
              <w:rPr>
                <w:noProof/>
                <w:webHidden/>
              </w:rPr>
            </w:r>
            <w:r w:rsidR="00B92B30">
              <w:rPr>
                <w:noProof/>
                <w:webHidden/>
              </w:rPr>
              <w:fldChar w:fldCharType="separate"/>
            </w:r>
            <w:r w:rsidR="00B92B30">
              <w:rPr>
                <w:noProof/>
                <w:webHidden/>
              </w:rPr>
              <w:t>51</w:t>
            </w:r>
            <w:r w:rsidR="00B92B30">
              <w:rPr>
                <w:noProof/>
                <w:webHidden/>
              </w:rPr>
              <w:fldChar w:fldCharType="end"/>
            </w:r>
          </w:hyperlink>
        </w:p>
        <w:p w14:paraId="67F7B75B" w14:textId="4EFE4B8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1" w:history="1">
            <w:r w:rsidR="00B92B30" w:rsidRPr="0050556B">
              <w:rPr>
                <w:rStyle w:val="Hyperlink"/>
                <w:noProof/>
                <w:spacing w:val="-1"/>
                <w:w w:val="99"/>
              </w:rPr>
              <w:t>13.1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Change</w:t>
            </w:r>
            <w:r w:rsidR="00B92B30" w:rsidRPr="0050556B">
              <w:rPr>
                <w:rStyle w:val="Hyperlink"/>
                <w:noProof/>
                <w:spacing w:val="-18"/>
              </w:rPr>
              <w:t xml:space="preserve"> </w:t>
            </w:r>
            <w:r w:rsidR="00B92B30" w:rsidRPr="0050556B">
              <w:rPr>
                <w:rStyle w:val="Hyperlink"/>
                <w:noProof/>
              </w:rPr>
              <w:t>Management</w:t>
            </w:r>
            <w:r w:rsidR="00B92B30" w:rsidRPr="0050556B">
              <w:rPr>
                <w:rStyle w:val="Hyperlink"/>
                <w:noProof/>
                <w:spacing w:val="-18"/>
              </w:rPr>
              <w:t xml:space="preserve"> </w:t>
            </w:r>
            <w:r w:rsidR="00B92B30" w:rsidRPr="0050556B">
              <w:rPr>
                <w:rStyle w:val="Hyperlink"/>
                <w:noProof/>
                <w:spacing w:val="-2"/>
              </w:rPr>
              <w:t>Framework</w:t>
            </w:r>
            <w:r w:rsidR="00B92B30">
              <w:rPr>
                <w:noProof/>
                <w:webHidden/>
              </w:rPr>
              <w:tab/>
            </w:r>
            <w:r w:rsidR="00B92B30">
              <w:rPr>
                <w:noProof/>
                <w:webHidden/>
              </w:rPr>
              <w:fldChar w:fldCharType="begin"/>
            </w:r>
            <w:r w:rsidR="00B92B30">
              <w:rPr>
                <w:noProof/>
                <w:webHidden/>
              </w:rPr>
              <w:instrText xml:space="preserve"> PAGEREF _Toc159925261 \h </w:instrText>
            </w:r>
            <w:r w:rsidR="00B92B30">
              <w:rPr>
                <w:noProof/>
                <w:webHidden/>
              </w:rPr>
            </w:r>
            <w:r w:rsidR="00B92B30">
              <w:rPr>
                <w:noProof/>
                <w:webHidden/>
              </w:rPr>
              <w:fldChar w:fldCharType="separate"/>
            </w:r>
            <w:r w:rsidR="00B92B30">
              <w:rPr>
                <w:noProof/>
                <w:webHidden/>
              </w:rPr>
              <w:t>51</w:t>
            </w:r>
            <w:r w:rsidR="00B92B30">
              <w:rPr>
                <w:noProof/>
                <w:webHidden/>
              </w:rPr>
              <w:fldChar w:fldCharType="end"/>
            </w:r>
          </w:hyperlink>
        </w:p>
        <w:p w14:paraId="2541FA5F" w14:textId="4B783DE1"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2" w:history="1">
            <w:r w:rsidR="00B92B30" w:rsidRPr="0050556B">
              <w:rPr>
                <w:rStyle w:val="Hyperlink"/>
                <w:noProof/>
                <w:spacing w:val="-1"/>
                <w:w w:val="99"/>
              </w:rPr>
              <w:t>13.2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No</w:t>
            </w:r>
            <w:r w:rsidR="00B92B30" w:rsidRPr="0050556B">
              <w:rPr>
                <w:rStyle w:val="Hyperlink"/>
                <w:noProof/>
                <w:spacing w:val="80"/>
              </w:rPr>
              <w:t xml:space="preserve"> </w:t>
            </w:r>
            <w:r w:rsidR="00B92B30" w:rsidRPr="0050556B">
              <w:rPr>
                <w:rStyle w:val="Hyperlink"/>
                <w:noProof/>
              </w:rPr>
              <w:t>changes other</w:t>
            </w:r>
            <w:r w:rsidR="00B92B30" w:rsidRPr="0050556B">
              <w:rPr>
                <w:rStyle w:val="Hyperlink"/>
                <w:noProof/>
                <w:spacing w:val="80"/>
              </w:rPr>
              <w:t xml:space="preserve"> </w:t>
            </w:r>
            <w:r w:rsidR="00B92B30" w:rsidRPr="0050556B">
              <w:rPr>
                <w:rStyle w:val="Hyperlink"/>
                <w:noProof/>
              </w:rPr>
              <w:t>than</w:t>
            </w:r>
            <w:r w:rsidR="00B92B30" w:rsidRPr="0050556B">
              <w:rPr>
                <w:rStyle w:val="Hyperlink"/>
                <w:noProof/>
                <w:spacing w:val="80"/>
              </w:rPr>
              <w:t xml:space="preserve"> </w:t>
            </w:r>
            <w:r w:rsidR="00B92B30" w:rsidRPr="0050556B">
              <w:rPr>
                <w:rStyle w:val="Hyperlink"/>
                <w:noProof/>
              </w:rPr>
              <w:t>in</w:t>
            </w:r>
            <w:r w:rsidR="00B92B30" w:rsidRPr="0050556B">
              <w:rPr>
                <w:rStyle w:val="Hyperlink"/>
                <w:noProof/>
                <w:spacing w:val="80"/>
              </w:rPr>
              <w:t xml:space="preserve"> </w:t>
            </w:r>
            <w:r w:rsidR="00B92B30" w:rsidRPr="0050556B">
              <w:rPr>
                <w:rStyle w:val="Hyperlink"/>
                <w:noProof/>
              </w:rPr>
              <w:t>accordance</w:t>
            </w:r>
            <w:r w:rsidR="00B92B30" w:rsidRPr="0050556B">
              <w:rPr>
                <w:rStyle w:val="Hyperlink"/>
                <w:noProof/>
                <w:spacing w:val="80"/>
              </w:rPr>
              <w:t xml:space="preserve"> </w:t>
            </w:r>
            <w:r w:rsidR="00B92B30" w:rsidRPr="0050556B">
              <w:rPr>
                <w:rStyle w:val="Hyperlink"/>
                <w:noProof/>
              </w:rPr>
              <w:t>with</w:t>
            </w:r>
            <w:r w:rsidR="00B92B30" w:rsidRPr="0050556B">
              <w:rPr>
                <w:rStyle w:val="Hyperlink"/>
                <w:noProof/>
                <w:spacing w:val="80"/>
              </w:rPr>
              <w:t xml:space="preserve"> </w:t>
            </w:r>
            <w:r w:rsidR="00B92B30" w:rsidRPr="0050556B">
              <w:rPr>
                <w:rStyle w:val="Hyperlink"/>
                <w:noProof/>
              </w:rPr>
              <w:t>Change</w:t>
            </w:r>
            <w:r w:rsidR="00B92B30" w:rsidRPr="0050556B">
              <w:rPr>
                <w:rStyle w:val="Hyperlink"/>
                <w:noProof/>
                <w:spacing w:val="80"/>
              </w:rPr>
              <w:t xml:space="preserve"> </w:t>
            </w:r>
            <w:r w:rsidR="00B92B30" w:rsidRPr="0050556B">
              <w:rPr>
                <w:rStyle w:val="Hyperlink"/>
                <w:noProof/>
              </w:rPr>
              <w:t>Management</w:t>
            </w:r>
            <w:r w:rsidR="00B92B30" w:rsidRPr="0050556B">
              <w:rPr>
                <w:rStyle w:val="Hyperlink"/>
                <w:noProof/>
                <w:spacing w:val="40"/>
              </w:rPr>
              <w:t xml:space="preserve"> </w:t>
            </w:r>
            <w:r w:rsidR="00B92B30" w:rsidRPr="0050556B">
              <w:rPr>
                <w:rStyle w:val="Hyperlink"/>
                <w:noProof/>
                <w:spacing w:val="-2"/>
              </w:rPr>
              <w:t>Framework</w:t>
            </w:r>
            <w:r w:rsidR="00B92B30">
              <w:rPr>
                <w:noProof/>
                <w:webHidden/>
              </w:rPr>
              <w:tab/>
            </w:r>
            <w:r w:rsidR="00B92B30">
              <w:rPr>
                <w:noProof/>
                <w:webHidden/>
              </w:rPr>
              <w:fldChar w:fldCharType="begin"/>
            </w:r>
            <w:r w:rsidR="00B92B30">
              <w:rPr>
                <w:noProof/>
                <w:webHidden/>
              </w:rPr>
              <w:instrText xml:space="preserve"> PAGEREF _Toc159925262 \h </w:instrText>
            </w:r>
            <w:r w:rsidR="00B92B30">
              <w:rPr>
                <w:noProof/>
                <w:webHidden/>
              </w:rPr>
            </w:r>
            <w:r w:rsidR="00B92B30">
              <w:rPr>
                <w:noProof/>
                <w:webHidden/>
              </w:rPr>
              <w:fldChar w:fldCharType="separate"/>
            </w:r>
            <w:r w:rsidR="00B92B30">
              <w:rPr>
                <w:noProof/>
                <w:webHidden/>
              </w:rPr>
              <w:t>51</w:t>
            </w:r>
            <w:r w:rsidR="00B92B30">
              <w:rPr>
                <w:noProof/>
                <w:webHidden/>
              </w:rPr>
              <w:fldChar w:fldCharType="end"/>
            </w:r>
          </w:hyperlink>
        </w:p>
        <w:p w14:paraId="6F2EDFF5" w14:textId="015EDE3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3" w:history="1">
            <w:r w:rsidR="00B92B30" w:rsidRPr="0050556B">
              <w:rPr>
                <w:rStyle w:val="Hyperlink"/>
                <w:noProof/>
                <w:spacing w:val="-1"/>
                <w:w w:val="99"/>
              </w:rPr>
              <w:t>13.3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Implementation</w:t>
            </w:r>
            <w:r w:rsidR="00B92B30" w:rsidRPr="0050556B">
              <w:rPr>
                <w:rStyle w:val="Hyperlink"/>
                <w:noProof/>
                <w:spacing w:val="2"/>
              </w:rPr>
              <w:t xml:space="preserve"> </w:t>
            </w:r>
            <w:r w:rsidR="00B92B30" w:rsidRPr="0050556B">
              <w:rPr>
                <w:rStyle w:val="Hyperlink"/>
                <w:noProof/>
                <w:spacing w:val="-4"/>
              </w:rPr>
              <w:t>plan</w:t>
            </w:r>
            <w:r w:rsidR="00B92B30">
              <w:rPr>
                <w:noProof/>
                <w:webHidden/>
              </w:rPr>
              <w:tab/>
            </w:r>
            <w:r w:rsidR="00B92B30">
              <w:rPr>
                <w:noProof/>
                <w:webHidden/>
              </w:rPr>
              <w:fldChar w:fldCharType="begin"/>
            </w:r>
            <w:r w:rsidR="00B92B30">
              <w:rPr>
                <w:noProof/>
                <w:webHidden/>
              </w:rPr>
              <w:instrText xml:space="preserve"> PAGEREF _Toc159925263 \h </w:instrText>
            </w:r>
            <w:r w:rsidR="00B92B30">
              <w:rPr>
                <w:noProof/>
                <w:webHidden/>
              </w:rPr>
            </w:r>
            <w:r w:rsidR="00B92B30">
              <w:rPr>
                <w:noProof/>
                <w:webHidden/>
              </w:rPr>
              <w:fldChar w:fldCharType="separate"/>
            </w:r>
            <w:r w:rsidR="00B92B30">
              <w:rPr>
                <w:noProof/>
                <w:webHidden/>
              </w:rPr>
              <w:t>51</w:t>
            </w:r>
            <w:r w:rsidR="00B92B30">
              <w:rPr>
                <w:noProof/>
                <w:webHidden/>
              </w:rPr>
              <w:fldChar w:fldCharType="end"/>
            </w:r>
          </w:hyperlink>
        </w:p>
        <w:p w14:paraId="7452A4D9" w14:textId="140DF6B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4" w:history="1">
            <w:r w:rsidR="00B92B30" w:rsidRPr="0050556B">
              <w:rPr>
                <w:rStyle w:val="Hyperlink"/>
                <w:noProof/>
                <w:spacing w:val="-1"/>
                <w:w w:val="99"/>
              </w:rPr>
              <w:t>13.4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Release</w:t>
            </w:r>
            <w:r w:rsidR="00B92B30" w:rsidRPr="0050556B">
              <w:rPr>
                <w:rStyle w:val="Hyperlink"/>
                <w:noProof/>
                <w:spacing w:val="-15"/>
              </w:rPr>
              <w:t xml:space="preserve"> </w:t>
            </w:r>
            <w:r w:rsidR="00B92B30" w:rsidRPr="0050556B">
              <w:rPr>
                <w:rStyle w:val="Hyperlink"/>
                <w:noProof/>
                <w:spacing w:val="-2"/>
              </w:rPr>
              <w:t>Management</w:t>
            </w:r>
            <w:r w:rsidR="00B92B30">
              <w:rPr>
                <w:noProof/>
                <w:webHidden/>
              </w:rPr>
              <w:tab/>
            </w:r>
            <w:r w:rsidR="00B92B30">
              <w:rPr>
                <w:noProof/>
                <w:webHidden/>
              </w:rPr>
              <w:fldChar w:fldCharType="begin"/>
            </w:r>
            <w:r w:rsidR="00B92B30">
              <w:rPr>
                <w:noProof/>
                <w:webHidden/>
              </w:rPr>
              <w:instrText xml:space="preserve"> PAGEREF _Toc159925264 \h </w:instrText>
            </w:r>
            <w:r w:rsidR="00B92B30">
              <w:rPr>
                <w:noProof/>
                <w:webHidden/>
              </w:rPr>
            </w:r>
            <w:r w:rsidR="00B92B30">
              <w:rPr>
                <w:noProof/>
                <w:webHidden/>
              </w:rPr>
              <w:fldChar w:fldCharType="separate"/>
            </w:r>
            <w:r w:rsidR="00B92B30">
              <w:rPr>
                <w:noProof/>
                <w:webHidden/>
              </w:rPr>
              <w:t>52</w:t>
            </w:r>
            <w:r w:rsidR="00B92B30">
              <w:rPr>
                <w:noProof/>
                <w:webHidden/>
              </w:rPr>
              <w:fldChar w:fldCharType="end"/>
            </w:r>
          </w:hyperlink>
        </w:p>
        <w:p w14:paraId="218B19F0" w14:textId="7FAE9CF5"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65" w:history="1">
            <w:r w:rsidR="00B92B30" w:rsidRPr="0050556B">
              <w:rPr>
                <w:rStyle w:val="Hyperlink"/>
                <w:noProof/>
                <w:w w:val="99"/>
              </w:rPr>
              <w:t>14</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spacing w:val="-2"/>
              </w:rPr>
              <w:t>SUBSCRIBERS</w:t>
            </w:r>
            <w:r w:rsidR="00B92B30">
              <w:rPr>
                <w:noProof/>
                <w:webHidden/>
              </w:rPr>
              <w:tab/>
            </w:r>
            <w:r w:rsidR="00B92B30">
              <w:rPr>
                <w:noProof/>
                <w:webHidden/>
              </w:rPr>
              <w:fldChar w:fldCharType="begin"/>
            </w:r>
            <w:r w:rsidR="00B92B30">
              <w:rPr>
                <w:noProof/>
                <w:webHidden/>
              </w:rPr>
              <w:instrText xml:space="preserve"> PAGEREF _Toc159925265 \h </w:instrText>
            </w:r>
            <w:r w:rsidR="00B92B30">
              <w:rPr>
                <w:noProof/>
                <w:webHidden/>
              </w:rPr>
            </w:r>
            <w:r w:rsidR="00B92B30">
              <w:rPr>
                <w:noProof/>
                <w:webHidden/>
              </w:rPr>
              <w:fldChar w:fldCharType="separate"/>
            </w:r>
            <w:r w:rsidR="00B92B30">
              <w:rPr>
                <w:noProof/>
                <w:webHidden/>
              </w:rPr>
              <w:t>52</w:t>
            </w:r>
            <w:r w:rsidR="00B92B30">
              <w:rPr>
                <w:noProof/>
                <w:webHidden/>
              </w:rPr>
              <w:fldChar w:fldCharType="end"/>
            </w:r>
          </w:hyperlink>
        </w:p>
        <w:p w14:paraId="706EBE76" w14:textId="3145978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6" w:history="1">
            <w:r w:rsidR="00B92B30" w:rsidRPr="0050556B">
              <w:rPr>
                <w:rStyle w:val="Hyperlink"/>
                <w:noProof/>
                <w:spacing w:val="-1"/>
                <w:w w:val="99"/>
              </w:rPr>
              <w:t>14.1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Subscriber</w:t>
            </w:r>
            <w:r w:rsidR="00B92B30" w:rsidRPr="0050556B">
              <w:rPr>
                <w:rStyle w:val="Hyperlink"/>
                <w:noProof/>
                <w:spacing w:val="-4"/>
              </w:rPr>
              <w:t xml:space="preserve"> </w:t>
            </w:r>
            <w:r w:rsidR="00B92B30" w:rsidRPr="0050556B">
              <w:rPr>
                <w:rStyle w:val="Hyperlink"/>
                <w:noProof/>
                <w:spacing w:val="-2"/>
              </w:rPr>
              <w:t>registration</w:t>
            </w:r>
            <w:r w:rsidR="00B92B30">
              <w:rPr>
                <w:noProof/>
                <w:webHidden/>
              </w:rPr>
              <w:tab/>
            </w:r>
            <w:r w:rsidR="00B92B30">
              <w:rPr>
                <w:noProof/>
                <w:webHidden/>
              </w:rPr>
              <w:fldChar w:fldCharType="begin"/>
            </w:r>
            <w:r w:rsidR="00B92B30">
              <w:rPr>
                <w:noProof/>
                <w:webHidden/>
              </w:rPr>
              <w:instrText xml:space="preserve"> PAGEREF _Toc159925266 \h </w:instrText>
            </w:r>
            <w:r w:rsidR="00B92B30">
              <w:rPr>
                <w:noProof/>
                <w:webHidden/>
              </w:rPr>
            </w:r>
            <w:r w:rsidR="00B92B30">
              <w:rPr>
                <w:noProof/>
                <w:webHidden/>
              </w:rPr>
              <w:fldChar w:fldCharType="separate"/>
            </w:r>
            <w:r w:rsidR="00B92B30">
              <w:rPr>
                <w:noProof/>
                <w:webHidden/>
              </w:rPr>
              <w:t>52</w:t>
            </w:r>
            <w:r w:rsidR="00B92B30">
              <w:rPr>
                <w:noProof/>
                <w:webHidden/>
              </w:rPr>
              <w:fldChar w:fldCharType="end"/>
            </w:r>
          </w:hyperlink>
        </w:p>
        <w:p w14:paraId="638DB07F" w14:textId="72A3582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7" w:history="1">
            <w:r w:rsidR="00B92B30" w:rsidRPr="0050556B">
              <w:rPr>
                <w:rStyle w:val="Hyperlink"/>
                <w:noProof/>
                <w:spacing w:val="-1"/>
                <w:w w:val="99"/>
              </w:rPr>
              <w:t>14.2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Unreasonable</w:t>
            </w:r>
            <w:r w:rsidR="00B92B30" w:rsidRPr="0050556B">
              <w:rPr>
                <w:rStyle w:val="Hyperlink"/>
                <w:noProof/>
                <w:spacing w:val="-12"/>
              </w:rPr>
              <w:t xml:space="preserve"> </w:t>
            </w:r>
            <w:r w:rsidR="00B92B30" w:rsidRPr="0050556B">
              <w:rPr>
                <w:rStyle w:val="Hyperlink"/>
                <w:noProof/>
              </w:rPr>
              <w:t>barriers</w:t>
            </w:r>
            <w:r w:rsidR="00B92B30" w:rsidRPr="0050556B">
              <w:rPr>
                <w:rStyle w:val="Hyperlink"/>
                <w:noProof/>
                <w:spacing w:val="-11"/>
              </w:rPr>
              <w:t xml:space="preserve"> </w:t>
            </w:r>
            <w:r w:rsidR="00B92B30" w:rsidRPr="0050556B">
              <w:rPr>
                <w:rStyle w:val="Hyperlink"/>
                <w:noProof/>
              </w:rPr>
              <w:t>or</w:t>
            </w:r>
            <w:r w:rsidR="00B92B30" w:rsidRPr="0050556B">
              <w:rPr>
                <w:rStyle w:val="Hyperlink"/>
                <w:noProof/>
                <w:spacing w:val="-11"/>
              </w:rPr>
              <w:t xml:space="preserve"> </w:t>
            </w:r>
            <w:r w:rsidR="00B92B30" w:rsidRPr="0050556B">
              <w:rPr>
                <w:rStyle w:val="Hyperlink"/>
                <w:noProof/>
              </w:rPr>
              <w:t>refusal</w:t>
            </w:r>
            <w:r w:rsidR="00B92B30" w:rsidRPr="0050556B">
              <w:rPr>
                <w:rStyle w:val="Hyperlink"/>
                <w:noProof/>
                <w:spacing w:val="-11"/>
              </w:rPr>
              <w:t xml:space="preserve"> </w:t>
            </w:r>
            <w:r w:rsidR="00B92B30" w:rsidRPr="0050556B">
              <w:rPr>
                <w:rStyle w:val="Hyperlink"/>
                <w:noProof/>
              </w:rPr>
              <w:t>to</w:t>
            </w:r>
            <w:r w:rsidR="00B92B30" w:rsidRPr="0050556B">
              <w:rPr>
                <w:rStyle w:val="Hyperlink"/>
                <w:noProof/>
                <w:spacing w:val="-11"/>
              </w:rPr>
              <w:t xml:space="preserve"> </w:t>
            </w:r>
            <w:r w:rsidR="00B92B30" w:rsidRPr="0050556B">
              <w:rPr>
                <w:rStyle w:val="Hyperlink"/>
                <w:noProof/>
              </w:rPr>
              <w:t>accept</w:t>
            </w:r>
            <w:r w:rsidR="00B92B30" w:rsidRPr="0050556B">
              <w:rPr>
                <w:rStyle w:val="Hyperlink"/>
                <w:noProof/>
                <w:spacing w:val="-11"/>
              </w:rPr>
              <w:t xml:space="preserve"> </w:t>
            </w:r>
            <w:r w:rsidR="00B92B30" w:rsidRPr="0050556B">
              <w:rPr>
                <w:rStyle w:val="Hyperlink"/>
                <w:noProof/>
                <w:spacing w:val="-2"/>
              </w:rPr>
              <w:t>Subscriber</w:t>
            </w:r>
            <w:r w:rsidR="00B92B30">
              <w:rPr>
                <w:noProof/>
                <w:webHidden/>
              </w:rPr>
              <w:tab/>
            </w:r>
            <w:r w:rsidR="00B92B30">
              <w:rPr>
                <w:noProof/>
                <w:webHidden/>
              </w:rPr>
              <w:fldChar w:fldCharType="begin"/>
            </w:r>
            <w:r w:rsidR="00B92B30">
              <w:rPr>
                <w:noProof/>
                <w:webHidden/>
              </w:rPr>
              <w:instrText xml:space="preserve"> PAGEREF _Toc159925267 \h </w:instrText>
            </w:r>
            <w:r w:rsidR="00B92B30">
              <w:rPr>
                <w:noProof/>
                <w:webHidden/>
              </w:rPr>
            </w:r>
            <w:r w:rsidR="00B92B30">
              <w:rPr>
                <w:noProof/>
                <w:webHidden/>
              </w:rPr>
              <w:fldChar w:fldCharType="separate"/>
            </w:r>
            <w:r w:rsidR="00B92B30">
              <w:rPr>
                <w:noProof/>
                <w:webHidden/>
              </w:rPr>
              <w:t>53</w:t>
            </w:r>
            <w:r w:rsidR="00B92B30">
              <w:rPr>
                <w:noProof/>
                <w:webHidden/>
              </w:rPr>
              <w:fldChar w:fldCharType="end"/>
            </w:r>
          </w:hyperlink>
        </w:p>
        <w:p w14:paraId="4DB8ED40" w14:textId="0A7978C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8" w:history="1">
            <w:r w:rsidR="00B92B30" w:rsidRPr="0050556B">
              <w:rPr>
                <w:rStyle w:val="Hyperlink"/>
                <w:noProof/>
                <w:spacing w:val="-1"/>
                <w:w w:val="99"/>
              </w:rPr>
              <w:t>14.3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Maintain</w:t>
            </w:r>
            <w:r w:rsidR="00B92B30" w:rsidRPr="0050556B">
              <w:rPr>
                <w:rStyle w:val="Hyperlink"/>
                <w:noProof/>
                <w:spacing w:val="-11"/>
              </w:rPr>
              <w:t xml:space="preserve"> </w:t>
            </w:r>
            <w:r w:rsidR="00B92B30" w:rsidRPr="0050556B">
              <w:rPr>
                <w:rStyle w:val="Hyperlink"/>
                <w:noProof/>
              </w:rPr>
              <w:t>Subscriber</w:t>
            </w:r>
            <w:r w:rsidR="00B92B30" w:rsidRPr="0050556B">
              <w:rPr>
                <w:rStyle w:val="Hyperlink"/>
                <w:noProof/>
                <w:spacing w:val="-11"/>
              </w:rPr>
              <w:t xml:space="preserve"> </w:t>
            </w:r>
            <w:r w:rsidR="00B92B30" w:rsidRPr="0050556B">
              <w:rPr>
                <w:rStyle w:val="Hyperlink"/>
                <w:noProof/>
              </w:rPr>
              <w:t>and</w:t>
            </w:r>
            <w:r w:rsidR="00B92B30" w:rsidRPr="0050556B">
              <w:rPr>
                <w:rStyle w:val="Hyperlink"/>
                <w:noProof/>
                <w:spacing w:val="-11"/>
              </w:rPr>
              <w:t xml:space="preserve"> </w:t>
            </w:r>
            <w:r w:rsidR="00B92B30" w:rsidRPr="0050556B">
              <w:rPr>
                <w:rStyle w:val="Hyperlink"/>
                <w:noProof/>
              </w:rPr>
              <w:t>User</w:t>
            </w:r>
            <w:r w:rsidR="00B92B30" w:rsidRPr="0050556B">
              <w:rPr>
                <w:rStyle w:val="Hyperlink"/>
                <w:noProof/>
                <w:spacing w:val="-8"/>
              </w:rPr>
              <w:t xml:space="preserve"> </w:t>
            </w:r>
            <w:r w:rsidR="00B92B30" w:rsidRPr="0050556B">
              <w:rPr>
                <w:rStyle w:val="Hyperlink"/>
                <w:noProof/>
                <w:spacing w:val="-2"/>
              </w:rPr>
              <w:t>register</w:t>
            </w:r>
            <w:r w:rsidR="00B92B30">
              <w:rPr>
                <w:noProof/>
                <w:webHidden/>
              </w:rPr>
              <w:tab/>
            </w:r>
            <w:r w:rsidR="00B92B30">
              <w:rPr>
                <w:noProof/>
                <w:webHidden/>
              </w:rPr>
              <w:fldChar w:fldCharType="begin"/>
            </w:r>
            <w:r w:rsidR="00B92B30">
              <w:rPr>
                <w:noProof/>
                <w:webHidden/>
              </w:rPr>
              <w:instrText xml:space="preserve"> PAGEREF _Toc159925268 \h </w:instrText>
            </w:r>
            <w:r w:rsidR="00B92B30">
              <w:rPr>
                <w:noProof/>
                <w:webHidden/>
              </w:rPr>
            </w:r>
            <w:r w:rsidR="00B92B30">
              <w:rPr>
                <w:noProof/>
                <w:webHidden/>
              </w:rPr>
              <w:fldChar w:fldCharType="separate"/>
            </w:r>
            <w:r w:rsidR="00B92B30">
              <w:rPr>
                <w:noProof/>
                <w:webHidden/>
              </w:rPr>
              <w:t>53</w:t>
            </w:r>
            <w:r w:rsidR="00B92B30">
              <w:rPr>
                <w:noProof/>
                <w:webHidden/>
              </w:rPr>
              <w:fldChar w:fldCharType="end"/>
            </w:r>
          </w:hyperlink>
        </w:p>
        <w:p w14:paraId="4A72866B" w14:textId="568BE076"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69" w:history="1">
            <w:r w:rsidR="00B92B30" w:rsidRPr="0050556B">
              <w:rPr>
                <w:rStyle w:val="Hyperlink"/>
                <w:noProof/>
                <w:spacing w:val="-1"/>
                <w:w w:val="99"/>
              </w:rPr>
              <w:t>14.4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Evidence</w:t>
            </w:r>
            <w:r w:rsidR="00B92B30" w:rsidRPr="0050556B">
              <w:rPr>
                <w:rStyle w:val="Hyperlink"/>
                <w:noProof/>
                <w:spacing w:val="-13"/>
              </w:rPr>
              <w:t xml:space="preserve"> </w:t>
            </w:r>
            <w:r w:rsidR="00B92B30" w:rsidRPr="0050556B">
              <w:rPr>
                <w:rStyle w:val="Hyperlink"/>
                <w:noProof/>
              </w:rPr>
              <w:t>of</w:t>
            </w:r>
            <w:r w:rsidR="00B92B30" w:rsidRPr="0050556B">
              <w:rPr>
                <w:rStyle w:val="Hyperlink"/>
                <w:noProof/>
                <w:spacing w:val="-13"/>
              </w:rPr>
              <w:t xml:space="preserve"> </w:t>
            </w:r>
            <w:r w:rsidR="00B92B30" w:rsidRPr="0050556B">
              <w:rPr>
                <w:rStyle w:val="Hyperlink"/>
                <w:noProof/>
              </w:rPr>
              <w:t>Subscriber</w:t>
            </w:r>
            <w:r w:rsidR="00B92B30" w:rsidRPr="0050556B">
              <w:rPr>
                <w:rStyle w:val="Hyperlink"/>
                <w:noProof/>
                <w:spacing w:val="-12"/>
              </w:rPr>
              <w:t xml:space="preserve"> </w:t>
            </w:r>
            <w:r w:rsidR="00B92B30" w:rsidRPr="0050556B">
              <w:rPr>
                <w:rStyle w:val="Hyperlink"/>
                <w:noProof/>
              </w:rPr>
              <w:t>insurance</w:t>
            </w:r>
            <w:r w:rsidR="00B92B30" w:rsidRPr="0050556B">
              <w:rPr>
                <w:rStyle w:val="Hyperlink"/>
                <w:noProof/>
                <w:spacing w:val="-13"/>
              </w:rPr>
              <w:t xml:space="preserve"> </w:t>
            </w:r>
            <w:r w:rsidR="00B92B30" w:rsidRPr="0050556B">
              <w:rPr>
                <w:rStyle w:val="Hyperlink"/>
                <w:noProof/>
              </w:rPr>
              <w:t>and</w:t>
            </w:r>
            <w:r w:rsidR="00B92B30" w:rsidRPr="0050556B">
              <w:rPr>
                <w:rStyle w:val="Hyperlink"/>
                <w:noProof/>
                <w:spacing w:val="-8"/>
              </w:rPr>
              <w:t xml:space="preserve"> </w:t>
            </w:r>
            <w:r w:rsidR="00B92B30" w:rsidRPr="0050556B">
              <w:rPr>
                <w:rStyle w:val="Hyperlink"/>
                <w:noProof/>
              </w:rPr>
              <w:t>verification</w:t>
            </w:r>
            <w:r w:rsidR="00B92B30" w:rsidRPr="0050556B">
              <w:rPr>
                <w:rStyle w:val="Hyperlink"/>
                <w:noProof/>
                <w:spacing w:val="-13"/>
              </w:rPr>
              <w:t xml:space="preserve"> </w:t>
            </w:r>
            <w:r w:rsidR="00B92B30" w:rsidRPr="0050556B">
              <w:rPr>
                <w:rStyle w:val="Hyperlink"/>
                <w:noProof/>
              </w:rPr>
              <w:t>of</w:t>
            </w:r>
            <w:r w:rsidR="00B92B30" w:rsidRPr="0050556B">
              <w:rPr>
                <w:rStyle w:val="Hyperlink"/>
                <w:noProof/>
                <w:spacing w:val="-12"/>
              </w:rPr>
              <w:t xml:space="preserve"> </w:t>
            </w:r>
            <w:r w:rsidR="00B92B30" w:rsidRPr="0050556B">
              <w:rPr>
                <w:rStyle w:val="Hyperlink"/>
                <w:noProof/>
                <w:spacing w:val="-2"/>
              </w:rPr>
              <w:t>identify</w:t>
            </w:r>
            <w:r w:rsidR="00B92B30">
              <w:rPr>
                <w:noProof/>
                <w:webHidden/>
              </w:rPr>
              <w:tab/>
            </w:r>
            <w:r w:rsidR="00B92B30">
              <w:rPr>
                <w:noProof/>
                <w:webHidden/>
              </w:rPr>
              <w:fldChar w:fldCharType="begin"/>
            </w:r>
            <w:r w:rsidR="00B92B30">
              <w:rPr>
                <w:noProof/>
                <w:webHidden/>
              </w:rPr>
              <w:instrText xml:space="preserve"> PAGEREF _Toc159925269 \h </w:instrText>
            </w:r>
            <w:r w:rsidR="00B92B30">
              <w:rPr>
                <w:noProof/>
                <w:webHidden/>
              </w:rPr>
            </w:r>
            <w:r w:rsidR="00B92B30">
              <w:rPr>
                <w:noProof/>
                <w:webHidden/>
              </w:rPr>
              <w:fldChar w:fldCharType="separate"/>
            </w:r>
            <w:r w:rsidR="00B92B30">
              <w:rPr>
                <w:noProof/>
                <w:webHidden/>
              </w:rPr>
              <w:t>53</w:t>
            </w:r>
            <w:r w:rsidR="00B92B30">
              <w:rPr>
                <w:noProof/>
                <w:webHidden/>
              </w:rPr>
              <w:fldChar w:fldCharType="end"/>
            </w:r>
          </w:hyperlink>
        </w:p>
        <w:p w14:paraId="269B8C5E" w14:textId="61477C7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0" w:history="1">
            <w:r w:rsidR="00B92B30" w:rsidRPr="0050556B">
              <w:rPr>
                <w:rStyle w:val="Hyperlink"/>
                <w:noProof/>
                <w:spacing w:val="-1"/>
                <w:w w:val="99"/>
              </w:rPr>
              <w:t>14.5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Participation</w:t>
            </w:r>
            <w:r w:rsidR="00B92B30" w:rsidRPr="0050556B">
              <w:rPr>
                <w:rStyle w:val="Hyperlink"/>
                <w:noProof/>
                <w:spacing w:val="-17"/>
              </w:rPr>
              <w:t xml:space="preserve"> </w:t>
            </w:r>
            <w:r w:rsidR="00B92B30" w:rsidRPr="0050556B">
              <w:rPr>
                <w:rStyle w:val="Hyperlink"/>
                <w:noProof/>
              </w:rPr>
              <w:t>Agreement</w:t>
            </w:r>
            <w:r w:rsidR="00B92B30" w:rsidRPr="0050556B">
              <w:rPr>
                <w:rStyle w:val="Hyperlink"/>
                <w:noProof/>
                <w:spacing w:val="-16"/>
              </w:rPr>
              <w:t xml:space="preserve"> </w:t>
            </w:r>
            <w:r w:rsidR="00B92B30" w:rsidRPr="0050556B">
              <w:rPr>
                <w:rStyle w:val="Hyperlink"/>
                <w:noProof/>
              </w:rPr>
              <w:t>and</w:t>
            </w:r>
            <w:r w:rsidR="00B92B30" w:rsidRPr="0050556B">
              <w:rPr>
                <w:rStyle w:val="Hyperlink"/>
                <w:noProof/>
                <w:spacing w:val="-17"/>
              </w:rPr>
              <w:t xml:space="preserve"> </w:t>
            </w:r>
            <w:r w:rsidR="00B92B30" w:rsidRPr="0050556B">
              <w:rPr>
                <w:rStyle w:val="Hyperlink"/>
                <w:noProof/>
              </w:rPr>
              <w:t>Participation</w:t>
            </w:r>
            <w:r w:rsidR="00B92B30" w:rsidRPr="0050556B">
              <w:rPr>
                <w:rStyle w:val="Hyperlink"/>
                <w:noProof/>
                <w:spacing w:val="-16"/>
              </w:rPr>
              <w:t xml:space="preserve"> </w:t>
            </w:r>
            <w:r w:rsidR="00B92B30" w:rsidRPr="0050556B">
              <w:rPr>
                <w:rStyle w:val="Hyperlink"/>
                <w:noProof/>
                <w:spacing w:val="-2"/>
              </w:rPr>
              <w:t>Rules</w:t>
            </w:r>
            <w:r w:rsidR="00B92B30">
              <w:rPr>
                <w:noProof/>
                <w:webHidden/>
              </w:rPr>
              <w:tab/>
            </w:r>
            <w:r w:rsidR="00B92B30">
              <w:rPr>
                <w:noProof/>
                <w:webHidden/>
              </w:rPr>
              <w:fldChar w:fldCharType="begin"/>
            </w:r>
            <w:r w:rsidR="00B92B30">
              <w:rPr>
                <w:noProof/>
                <w:webHidden/>
              </w:rPr>
              <w:instrText xml:space="preserve"> PAGEREF _Toc159925270 \h </w:instrText>
            </w:r>
            <w:r w:rsidR="00B92B30">
              <w:rPr>
                <w:noProof/>
                <w:webHidden/>
              </w:rPr>
            </w:r>
            <w:r w:rsidR="00B92B30">
              <w:rPr>
                <w:noProof/>
                <w:webHidden/>
              </w:rPr>
              <w:fldChar w:fldCharType="separate"/>
            </w:r>
            <w:r w:rsidR="00B92B30">
              <w:rPr>
                <w:noProof/>
                <w:webHidden/>
              </w:rPr>
              <w:t>54</w:t>
            </w:r>
            <w:r w:rsidR="00B92B30">
              <w:rPr>
                <w:noProof/>
                <w:webHidden/>
              </w:rPr>
              <w:fldChar w:fldCharType="end"/>
            </w:r>
          </w:hyperlink>
        </w:p>
        <w:p w14:paraId="3864AF4A" w14:textId="0F22E518"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1" w:history="1">
            <w:r w:rsidR="00B92B30" w:rsidRPr="0050556B">
              <w:rPr>
                <w:rStyle w:val="Hyperlink"/>
                <w:noProof/>
                <w:spacing w:val="-1"/>
                <w:w w:val="99"/>
              </w:rPr>
              <w:t>14.6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Training</w:t>
            </w:r>
            <w:r w:rsidR="00B92B30">
              <w:rPr>
                <w:noProof/>
                <w:webHidden/>
              </w:rPr>
              <w:tab/>
            </w:r>
            <w:r w:rsidR="00B92B30">
              <w:rPr>
                <w:noProof/>
                <w:webHidden/>
              </w:rPr>
              <w:fldChar w:fldCharType="begin"/>
            </w:r>
            <w:r w:rsidR="00B92B30">
              <w:rPr>
                <w:noProof/>
                <w:webHidden/>
              </w:rPr>
              <w:instrText xml:space="preserve"> PAGEREF _Toc159925271 \h </w:instrText>
            </w:r>
            <w:r w:rsidR="00B92B30">
              <w:rPr>
                <w:noProof/>
                <w:webHidden/>
              </w:rPr>
            </w:r>
            <w:r w:rsidR="00B92B30">
              <w:rPr>
                <w:noProof/>
                <w:webHidden/>
              </w:rPr>
              <w:fldChar w:fldCharType="separate"/>
            </w:r>
            <w:r w:rsidR="00B92B30">
              <w:rPr>
                <w:noProof/>
                <w:webHidden/>
              </w:rPr>
              <w:t>54</w:t>
            </w:r>
            <w:r w:rsidR="00B92B30">
              <w:rPr>
                <w:noProof/>
                <w:webHidden/>
              </w:rPr>
              <w:fldChar w:fldCharType="end"/>
            </w:r>
          </w:hyperlink>
        </w:p>
        <w:p w14:paraId="09A58C1E" w14:textId="0367E03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2" w:history="1">
            <w:r w:rsidR="00B92B30" w:rsidRPr="0050556B">
              <w:rPr>
                <w:rStyle w:val="Hyperlink"/>
                <w:noProof/>
                <w:spacing w:val="-1"/>
                <w:w w:val="99"/>
              </w:rPr>
              <w:t>14.7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Review</w:t>
            </w:r>
            <w:r w:rsidR="00B92B30" w:rsidRPr="0050556B">
              <w:rPr>
                <w:rStyle w:val="Hyperlink"/>
                <w:noProof/>
                <w:spacing w:val="-11"/>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rPr>
              <w:t>Subscribers</w:t>
            </w:r>
            <w:r w:rsidR="00B92B30" w:rsidRPr="0050556B">
              <w:rPr>
                <w:rStyle w:val="Hyperlink"/>
                <w:noProof/>
                <w:spacing w:val="-11"/>
              </w:rPr>
              <w:t xml:space="preserve"> </w:t>
            </w:r>
            <w:r w:rsidR="00B92B30" w:rsidRPr="0050556B">
              <w:rPr>
                <w:rStyle w:val="Hyperlink"/>
                <w:noProof/>
              </w:rPr>
              <w:t>and</w:t>
            </w:r>
            <w:r w:rsidR="00B92B30" w:rsidRPr="0050556B">
              <w:rPr>
                <w:rStyle w:val="Hyperlink"/>
                <w:noProof/>
                <w:spacing w:val="-10"/>
              </w:rPr>
              <w:t xml:space="preserve"> </w:t>
            </w:r>
            <w:r w:rsidR="00B92B30" w:rsidRPr="0050556B">
              <w:rPr>
                <w:rStyle w:val="Hyperlink"/>
                <w:noProof/>
              </w:rPr>
              <w:t>suspension</w:t>
            </w:r>
            <w:r w:rsidR="00B92B30" w:rsidRPr="0050556B">
              <w:rPr>
                <w:rStyle w:val="Hyperlink"/>
                <w:noProof/>
                <w:spacing w:val="-6"/>
              </w:rPr>
              <w:t xml:space="preserve"> </w:t>
            </w:r>
            <w:r w:rsidR="00B92B30" w:rsidRPr="0050556B">
              <w:rPr>
                <w:rStyle w:val="Hyperlink"/>
                <w:noProof/>
              </w:rPr>
              <w:t>or</w:t>
            </w:r>
            <w:r w:rsidR="00B92B30" w:rsidRPr="0050556B">
              <w:rPr>
                <w:rStyle w:val="Hyperlink"/>
                <w:noProof/>
                <w:spacing w:val="-11"/>
              </w:rPr>
              <w:t xml:space="preserve"> </w:t>
            </w:r>
            <w:r w:rsidR="00B92B30" w:rsidRPr="0050556B">
              <w:rPr>
                <w:rStyle w:val="Hyperlink"/>
                <w:noProof/>
                <w:spacing w:val="-2"/>
              </w:rPr>
              <w:t>termination</w:t>
            </w:r>
            <w:r w:rsidR="00B92B30">
              <w:rPr>
                <w:noProof/>
                <w:webHidden/>
              </w:rPr>
              <w:tab/>
            </w:r>
            <w:r w:rsidR="00B92B30">
              <w:rPr>
                <w:noProof/>
                <w:webHidden/>
              </w:rPr>
              <w:fldChar w:fldCharType="begin"/>
            </w:r>
            <w:r w:rsidR="00B92B30">
              <w:rPr>
                <w:noProof/>
                <w:webHidden/>
              </w:rPr>
              <w:instrText xml:space="preserve"> PAGEREF _Toc159925272 \h </w:instrText>
            </w:r>
            <w:r w:rsidR="00B92B30">
              <w:rPr>
                <w:noProof/>
                <w:webHidden/>
              </w:rPr>
            </w:r>
            <w:r w:rsidR="00B92B30">
              <w:rPr>
                <w:noProof/>
                <w:webHidden/>
              </w:rPr>
              <w:fldChar w:fldCharType="separate"/>
            </w:r>
            <w:r w:rsidR="00B92B30">
              <w:rPr>
                <w:noProof/>
                <w:webHidden/>
              </w:rPr>
              <w:t>54</w:t>
            </w:r>
            <w:r w:rsidR="00B92B30">
              <w:rPr>
                <w:noProof/>
                <w:webHidden/>
              </w:rPr>
              <w:fldChar w:fldCharType="end"/>
            </w:r>
          </w:hyperlink>
        </w:p>
        <w:p w14:paraId="2EFD1365" w14:textId="02C616C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3" w:history="1">
            <w:r w:rsidR="00B92B30" w:rsidRPr="0050556B">
              <w:rPr>
                <w:rStyle w:val="Hyperlink"/>
                <w:noProof/>
                <w:spacing w:val="-1"/>
                <w:w w:val="99"/>
              </w:rPr>
              <w:t>14.8</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 xml:space="preserve">ELNO must restrict, suspend or terminate Subscriber if directed by </w:t>
            </w:r>
            <w:r w:rsidR="00B92B30" w:rsidRPr="0050556B">
              <w:rPr>
                <w:rStyle w:val="Hyperlink"/>
                <w:noProof/>
                <w:spacing w:val="-2"/>
              </w:rPr>
              <w:t>Registrar</w:t>
            </w:r>
            <w:r w:rsidR="00B92B30">
              <w:rPr>
                <w:noProof/>
                <w:webHidden/>
              </w:rPr>
              <w:tab/>
            </w:r>
            <w:r w:rsidR="00B92B30">
              <w:rPr>
                <w:noProof/>
                <w:webHidden/>
              </w:rPr>
              <w:fldChar w:fldCharType="begin"/>
            </w:r>
            <w:r w:rsidR="00B92B30">
              <w:rPr>
                <w:noProof/>
                <w:webHidden/>
              </w:rPr>
              <w:instrText xml:space="preserve"> PAGEREF _Toc159925273 \h </w:instrText>
            </w:r>
            <w:r w:rsidR="00B92B30">
              <w:rPr>
                <w:noProof/>
                <w:webHidden/>
              </w:rPr>
            </w:r>
            <w:r w:rsidR="00B92B30">
              <w:rPr>
                <w:noProof/>
                <w:webHidden/>
              </w:rPr>
              <w:fldChar w:fldCharType="separate"/>
            </w:r>
            <w:r w:rsidR="00B92B30">
              <w:rPr>
                <w:noProof/>
                <w:webHidden/>
              </w:rPr>
              <w:t>55</w:t>
            </w:r>
            <w:r w:rsidR="00B92B30">
              <w:rPr>
                <w:noProof/>
                <w:webHidden/>
              </w:rPr>
              <w:fldChar w:fldCharType="end"/>
            </w:r>
          </w:hyperlink>
        </w:p>
        <w:p w14:paraId="3DDDE1E2" w14:textId="3237EA87"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4" w:history="1">
            <w:r w:rsidR="00B92B30" w:rsidRPr="0050556B">
              <w:rPr>
                <w:rStyle w:val="Hyperlink"/>
                <w:noProof/>
                <w:spacing w:val="-1"/>
                <w:w w:val="99"/>
              </w:rPr>
              <w:t>14.9</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Consequences</w:t>
            </w:r>
            <w:r w:rsidR="00B92B30" w:rsidRPr="0050556B">
              <w:rPr>
                <w:rStyle w:val="Hyperlink"/>
                <w:noProof/>
                <w:spacing w:val="-15"/>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rPr>
              <w:t>restriction,</w:t>
            </w:r>
            <w:r w:rsidR="00B92B30" w:rsidRPr="0050556B">
              <w:rPr>
                <w:rStyle w:val="Hyperlink"/>
                <w:noProof/>
                <w:spacing w:val="-10"/>
              </w:rPr>
              <w:t xml:space="preserve"> </w:t>
            </w:r>
            <w:r w:rsidR="00B92B30" w:rsidRPr="0050556B">
              <w:rPr>
                <w:rStyle w:val="Hyperlink"/>
                <w:noProof/>
              </w:rPr>
              <w:t>suspension</w:t>
            </w:r>
            <w:r w:rsidR="00B92B30" w:rsidRPr="0050556B">
              <w:rPr>
                <w:rStyle w:val="Hyperlink"/>
                <w:noProof/>
                <w:spacing w:val="-15"/>
              </w:rPr>
              <w:t xml:space="preserve"> </w:t>
            </w:r>
            <w:r w:rsidR="00B92B30" w:rsidRPr="0050556B">
              <w:rPr>
                <w:rStyle w:val="Hyperlink"/>
                <w:noProof/>
              </w:rPr>
              <w:t>or</w:t>
            </w:r>
            <w:r w:rsidR="00B92B30" w:rsidRPr="0050556B">
              <w:rPr>
                <w:rStyle w:val="Hyperlink"/>
                <w:noProof/>
                <w:spacing w:val="-14"/>
              </w:rPr>
              <w:t xml:space="preserve"> </w:t>
            </w:r>
            <w:r w:rsidR="00B92B30" w:rsidRPr="0050556B">
              <w:rPr>
                <w:rStyle w:val="Hyperlink"/>
                <w:noProof/>
                <w:spacing w:val="-2"/>
              </w:rPr>
              <w:t>termination</w:t>
            </w:r>
            <w:r w:rsidR="00B92B30">
              <w:rPr>
                <w:noProof/>
                <w:webHidden/>
              </w:rPr>
              <w:tab/>
            </w:r>
            <w:r w:rsidR="00B92B30">
              <w:rPr>
                <w:noProof/>
                <w:webHidden/>
              </w:rPr>
              <w:fldChar w:fldCharType="begin"/>
            </w:r>
            <w:r w:rsidR="00B92B30">
              <w:rPr>
                <w:noProof/>
                <w:webHidden/>
              </w:rPr>
              <w:instrText xml:space="preserve"> PAGEREF _Toc159925274 \h </w:instrText>
            </w:r>
            <w:r w:rsidR="00B92B30">
              <w:rPr>
                <w:noProof/>
                <w:webHidden/>
              </w:rPr>
            </w:r>
            <w:r w:rsidR="00B92B30">
              <w:rPr>
                <w:noProof/>
                <w:webHidden/>
              </w:rPr>
              <w:fldChar w:fldCharType="separate"/>
            </w:r>
            <w:r w:rsidR="00B92B30">
              <w:rPr>
                <w:noProof/>
                <w:webHidden/>
              </w:rPr>
              <w:t>55</w:t>
            </w:r>
            <w:r w:rsidR="00B92B30">
              <w:rPr>
                <w:noProof/>
                <w:webHidden/>
              </w:rPr>
              <w:fldChar w:fldCharType="end"/>
            </w:r>
          </w:hyperlink>
        </w:p>
        <w:p w14:paraId="042F6CED" w14:textId="62B6BA4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5" w:history="1">
            <w:r w:rsidR="00B92B30" w:rsidRPr="0050556B">
              <w:rPr>
                <w:rStyle w:val="Hyperlink"/>
                <w:noProof/>
                <w:spacing w:val="-1"/>
                <w:w w:val="99"/>
              </w:rPr>
              <w:t>14.10</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ELNO</w:t>
            </w:r>
            <w:r w:rsidR="00B92B30" w:rsidRPr="0050556B">
              <w:rPr>
                <w:rStyle w:val="Hyperlink"/>
                <w:noProof/>
                <w:spacing w:val="-7"/>
              </w:rPr>
              <w:t xml:space="preserve"> </w:t>
            </w:r>
            <w:r w:rsidR="00B92B30" w:rsidRPr="0050556B">
              <w:rPr>
                <w:rStyle w:val="Hyperlink"/>
                <w:noProof/>
              </w:rPr>
              <w:t>must</w:t>
            </w:r>
            <w:r w:rsidR="00B92B30" w:rsidRPr="0050556B">
              <w:rPr>
                <w:rStyle w:val="Hyperlink"/>
                <w:noProof/>
                <w:spacing w:val="-6"/>
              </w:rPr>
              <w:t xml:space="preserve"> </w:t>
            </w:r>
            <w:r w:rsidR="00B92B30" w:rsidRPr="0050556B">
              <w:rPr>
                <w:rStyle w:val="Hyperlink"/>
                <w:noProof/>
              </w:rPr>
              <w:t>not</w:t>
            </w:r>
            <w:r w:rsidR="00B92B30" w:rsidRPr="0050556B">
              <w:rPr>
                <w:rStyle w:val="Hyperlink"/>
                <w:noProof/>
                <w:spacing w:val="-6"/>
              </w:rPr>
              <w:t xml:space="preserve"> </w:t>
            </w:r>
            <w:r w:rsidR="00B92B30" w:rsidRPr="0050556B">
              <w:rPr>
                <w:rStyle w:val="Hyperlink"/>
                <w:noProof/>
              </w:rPr>
              <w:t>be</w:t>
            </w:r>
            <w:r w:rsidR="00B92B30" w:rsidRPr="0050556B">
              <w:rPr>
                <w:rStyle w:val="Hyperlink"/>
                <w:noProof/>
                <w:spacing w:val="-1"/>
              </w:rPr>
              <w:t xml:space="preserve"> </w:t>
            </w:r>
            <w:r w:rsidR="00B92B30" w:rsidRPr="0050556B">
              <w:rPr>
                <w:rStyle w:val="Hyperlink"/>
                <w:noProof/>
              </w:rPr>
              <w:t>a</w:t>
            </w:r>
            <w:r w:rsidR="00B92B30" w:rsidRPr="0050556B">
              <w:rPr>
                <w:rStyle w:val="Hyperlink"/>
                <w:noProof/>
                <w:spacing w:val="-6"/>
              </w:rPr>
              <w:t xml:space="preserve"> </w:t>
            </w:r>
            <w:r w:rsidR="00B92B30" w:rsidRPr="0050556B">
              <w:rPr>
                <w:rStyle w:val="Hyperlink"/>
                <w:noProof/>
                <w:spacing w:val="-2"/>
              </w:rPr>
              <w:t>Subscriber</w:t>
            </w:r>
            <w:r w:rsidR="00B92B30">
              <w:rPr>
                <w:noProof/>
                <w:webHidden/>
              </w:rPr>
              <w:tab/>
            </w:r>
            <w:r w:rsidR="00B92B30">
              <w:rPr>
                <w:noProof/>
                <w:webHidden/>
              </w:rPr>
              <w:fldChar w:fldCharType="begin"/>
            </w:r>
            <w:r w:rsidR="00B92B30">
              <w:rPr>
                <w:noProof/>
                <w:webHidden/>
              </w:rPr>
              <w:instrText xml:space="preserve"> PAGEREF _Toc159925275 \h </w:instrText>
            </w:r>
            <w:r w:rsidR="00B92B30">
              <w:rPr>
                <w:noProof/>
                <w:webHidden/>
              </w:rPr>
            </w:r>
            <w:r w:rsidR="00B92B30">
              <w:rPr>
                <w:noProof/>
                <w:webHidden/>
              </w:rPr>
              <w:fldChar w:fldCharType="separate"/>
            </w:r>
            <w:r w:rsidR="00B92B30">
              <w:rPr>
                <w:noProof/>
                <w:webHidden/>
              </w:rPr>
              <w:t>56</w:t>
            </w:r>
            <w:r w:rsidR="00B92B30">
              <w:rPr>
                <w:noProof/>
                <w:webHidden/>
              </w:rPr>
              <w:fldChar w:fldCharType="end"/>
            </w:r>
          </w:hyperlink>
        </w:p>
        <w:p w14:paraId="2A728110" w14:textId="052A53C0"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76" w:history="1">
            <w:r w:rsidR="00B92B30" w:rsidRPr="0050556B">
              <w:rPr>
                <w:rStyle w:val="Hyperlink"/>
                <w:noProof/>
                <w:w w:val="99"/>
              </w:rPr>
              <w:t>15</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COMPLIANCE</w:t>
            </w:r>
            <w:r w:rsidR="00B92B30" w:rsidRPr="0050556B">
              <w:rPr>
                <w:rStyle w:val="Hyperlink"/>
                <w:noProof/>
                <w:spacing w:val="-10"/>
              </w:rPr>
              <w:t xml:space="preserve"> </w:t>
            </w:r>
            <w:r w:rsidR="00B92B30" w:rsidRPr="0050556B">
              <w:rPr>
                <w:rStyle w:val="Hyperlink"/>
                <w:noProof/>
              </w:rPr>
              <w:t>MONITORING</w:t>
            </w:r>
            <w:r w:rsidR="00B92B30" w:rsidRPr="0050556B">
              <w:rPr>
                <w:rStyle w:val="Hyperlink"/>
                <w:noProof/>
                <w:spacing w:val="-12"/>
              </w:rPr>
              <w:t xml:space="preserve"> </w:t>
            </w:r>
            <w:r w:rsidR="00B92B30" w:rsidRPr="0050556B">
              <w:rPr>
                <w:rStyle w:val="Hyperlink"/>
                <w:noProof/>
              </w:rPr>
              <w:t>AND</w:t>
            </w:r>
            <w:r w:rsidR="00B92B30" w:rsidRPr="0050556B">
              <w:rPr>
                <w:rStyle w:val="Hyperlink"/>
                <w:noProof/>
                <w:spacing w:val="-15"/>
              </w:rPr>
              <w:t xml:space="preserve"> </w:t>
            </w:r>
            <w:r w:rsidR="00B92B30" w:rsidRPr="0050556B">
              <w:rPr>
                <w:rStyle w:val="Hyperlink"/>
                <w:noProof/>
                <w:spacing w:val="-2"/>
              </w:rPr>
              <w:t>REPORTING</w:t>
            </w:r>
            <w:r w:rsidR="00B92B30">
              <w:rPr>
                <w:noProof/>
                <w:webHidden/>
              </w:rPr>
              <w:tab/>
            </w:r>
            <w:r w:rsidR="00B92B30">
              <w:rPr>
                <w:noProof/>
                <w:webHidden/>
              </w:rPr>
              <w:fldChar w:fldCharType="begin"/>
            </w:r>
            <w:r w:rsidR="00B92B30">
              <w:rPr>
                <w:noProof/>
                <w:webHidden/>
              </w:rPr>
              <w:instrText xml:space="preserve"> PAGEREF _Toc159925276 \h </w:instrText>
            </w:r>
            <w:r w:rsidR="00B92B30">
              <w:rPr>
                <w:noProof/>
                <w:webHidden/>
              </w:rPr>
            </w:r>
            <w:r w:rsidR="00B92B30">
              <w:rPr>
                <w:noProof/>
                <w:webHidden/>
              </w:rPr>
              <w:fldChar w:fldCharType="separate"/>
            </w:r>
            <w:r w:rsidR="00B92B30">
              <w:rPr>
                <w:noProof/>
                <w:webHidden/>
              </w:rPr>
              <w:t>56</w:t>
            </w:r>
            <w:r w:rsidR="00B92B30">
              <w:rPr>
                <w:noProof/>
                <w:webHidden/>
              </w:rPr>
              <w:fldChar w:fldCharType="end"/>
            </w:r>
          </w:hyperlink>
        </w:p>
        <w:p w14:paraId="05CE08CD" w14:textId="254128F5"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7" w:history="1">
            <w:r w:rsidR="00B92B30" w:rsidRPr="0050556B">
              <w:rPr>
                <w:rStyle w:val="Hyperlink"/>
                <w:noProof/>
                <w:spacing w:val="-1"/>
                <w:w w:val="99"/>
              </w:rPr>
              <w:t>15.1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Monitor</w:t>
            </w:r>
            <w:r w:rsidR="00B92B30" w:rsidRPr="0050556B">
              <w:rPr>
                <w:rStyle w:val="Hyperlink"/>
                <w:noProof/>
                <w:spacing w:val="-17"/>
              </w:rPr>
              <w:t xml:space="preserve"> </w:t>
            </w:r>
            <w:r w:rsidR="00B92B30" w:rsidRPr="0050556B">
              <w:rPr>
                <w:rStyle w:val="Hyperlink"/>
                <w:noProof/>
                <w:spacing w:val="-2"/>
              </w:rPr>
              <w:t>compliance</w:t>
            </w:r>
            <w:r w:rsidR="00B92B30">
              <w:rPr>
                <w:noProof/>
                <w:webHidden/>
              </w:rPr>
              <w:tab/>
            </w:r>
            <w:r w:rsidR="00B92B30">
              <w:rPr>
                <w:noProof/>
                <w:webHidden/>
              </w:rPr>
              <w:fldChar w:fldCharType="begin"/>
            </w:r>
            <w:r w:rsidR="00B92B30">
              <w:rPr>
                <w:noProof/>
                <w:webHidden/>
              </w:rPr>
              <w:instrText xml:space="preserve"> PAGEREF _Toc159925277 \h </w:instrText>
            </w:r>
            <w:r w:rsidR="00B92B30">
              <w:rPr>
                <w:noProof/>
                <w:webHidden/>
              </w:rPr>
            </w:r>
            <w:r w:rsidR="00B92B30">
              <w:rPr>
                <w:noProof/>
                <w:webHidden/>
              </w:rPr>
              <w:fldChar w:fldCharType="separate"/>
            </w:r>
            <w:r w:rsidR="00B92B30">
              <w:rPr>
                <w:noProof/>
                <w:webHidden/>
              </w:rPr>
              <w:t>56</w:t>
            </w:r>
            <w:r w:rsidR="00B92B30">
              <w:rPr>
                <w:noProof/>
                <w:webHidden/>
              </w:rPr>
              <w:fldChar w:fldCharType="end"/>
            </w:r>
          </w:hyperlink>
        </w:p>
        <w:p w14:paraId="4C34469C" w14:textId="7DA52024"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8" w:history="1">
            <w:r w:rsidR="00B92B30" w:rsidRPr="0050556B">
              <w:rPr>
                <w:rStyle w:val="Hyperlink"/>
                <w:noProof/>
                <w:spacing w:val="-1"/>
                <w:w w:val="99"/>
              </w:rPr>
              <w:t>15.2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Demonstrate</w:t>
            </w:r>
            <w:r w:rsidR="00B92B30" w:rsidRPr="0050556B">
              <w:rPr>
                <w:rStyle w:val="Hyperlink"/>
                <w:noProof/>
                <w:spacing w:val="-5"/>
              </w:rPr>
              <w:t xml:space="preserve"> </w:t>
            </w:r>
            <w:r w:rsidR="00B92B30" w:rsidRPr="0050556B">
              <w:rPr>
                <w:rStyle w:val="Hyperlink"/>
                <w:noProof/>
                <w:spacing w:val="-2"/>
              </w:rPr>
              <w:t>compliance</w:t>
            </w:r>
            <w:r w:rsidR="00B92B30">
              <w:rPr>
                <w:noProof/>
                <w:webHidden/>
              </w:rPr>
              <w:tab/>
            </w:r>
            <w:r w:rsidR="00B92B30">
              <w:rPr>
                <w:noProof/>
                <w:webHidden/>
              </w:rPr>
              <w:fldChar w:fldCharType="begin"/>
            </w:r>
            <w:r w:rsidR="00B92B30">
              <w:rPr>
                <w:noProof/>
                <w:webHidden/>
              </w:rPr>
              <w:instrText xml:space="preserve"> PAGEREF _Toc159925278 \h </w:instrText>
            </w:r>
            <w:r w:rsidR="00B92B30">
              <w:rPr>
                <w:noProof/>
                <w:webHidden/>
              </w:rPr>
            </w:r>
            <w:r w:rsidR="00B92B30">
              <w:rPr>
                <w:noProof/>
                <w:webHidden/>
              </w:rPr>
              <w:fldChar w:fldCharType="separate"/>
            </w:r>
            <w:r w:rsidR="00B92B30">
              <w:rPr>
                <w:noProof/>
                <w:webHidden/>
              </w:rPr>
              <w:t>56</w:t>
            </w:r>
            <w:r w:rsidR="00B92B30">
              <w:rPr>
                <w:noProof/>
                <w:webHidden/>
              </w:rPr>
              <w:fldChar w:fldCharType="end"/>
            </w:r>
          </w:hyperlink>
        </w:p>
        <w:p w14:paraId="0C85B9F9" w14:textId="7C4215C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79" w:history="1">
            <w:r w:rsidR="00B92B30" w:rsidRPr="0050556B">
              <w:rPr>
                <w:rStyle w:val="Hyperlink"/>
                <w:noProof/>
                <w:spacing w:val="-1"/>
                <w:w w:val="99"/>
              </w:rPr>
              <w:t>15.3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Inability</w:t>
            </w:r>
            <w:r w:rsidR="00B92B30" w:rsidRPr="0050556B">
              <w:rPr>
                <w:rStyle w:val="Hyperlink"/>
                <w:noProof/>
                <w:spacing w:val="-9"/>
              </w:rPr>
              <w:t xml:space="preserve"> </w:t>
            </w:r>
            <w:r w:rsidR="00B92B30" w:rsidRPr="0050556B">
              <w:rPr>
                <w:rStyle w:val="Hyperlink"/>
                <w:noProof/>
              </w:rPr>
              <w:t>to</w:t>
            </w:r>
            <w:r w:rsidR="00B92B30" w:rsidRPr="0050556B">
              <w:rPr>
                <w:rStyle w:val="Hyperlink"/>
                <w:noProof/>
                <w:spacing w:val="-9"/>
              </w:rPr>
              <w:t xml:space="preserve"> </w:t>
            </w:r>
            <w:r w:rsidR="00B92B30" w:rsidRPr="0050556B">
              <w:rPr>
                <w:rStyle w:val="Hyperlink"/>
                <w:noProof/>
              </w:rPr>
              <w:t>give</w:t>
            </w:r>
            <w:r w:rsidR="00B92B30" w:rsidRPr="0050556B">
              <w:rPr>
                <w:rStyle w:val="Hyperlink"/>
                <w:noProof/>
                <w:spacing w:val="-9"/>
              </w:rPr>
              <w:t xml:space="preserve"> </w:t>
            </w:r>
            <w:r w:rsidR="00B92B30" w:rsidRPr="0050556B">
              <w:rPr>
                <w:rStyle w:val="Hyperlink"/>
                <w:noProof/>
              </w:rPr>
              <w:t>a</w:t>
            </w:r>
            <w:r w:rsidR="00B92B30" w:rsidRPr="0050556B">
              <w:rPr>
                <w:rStyle w:val="Hyperlink"/>
                <w:noProof/>
                <w:spacing w:val="-5"/>
              </w:rPr>
              <w:t xml:space="preserve"> </w:t>
            </w:r>
            <w:r w:rsidR="00B92B30" w:rsidRPr="0050556B">
              <w:rPr>
                <w:rStyle w:val="Hyperlink"/>
                <w:noProof/>
              </w:rPr>
              <w:t>No</w:t>
            </w:r>
            <w:r w:rsidR="00B92B30" w:rsidRPr="0050556B">
              <w:rPr>
                <w:rStyle w:val="Hyperlink"/>
                <w:noProof/>
                <w:spacing w:val="-9"/>
              </w:rPr>
              <w:t xml:space="preserve"> </w:t>
            </w:r>
            <w:r w:rsidR="00B92B30" w:rsidRPr="0050556B">
              <w:rPr>
                <w:rStyle w:val="Hyperlink"/>
                <w:noProof/>
              </w:rPr>
              <w:t>Change</w:t>
            </w:r>
            <w:r w:rsidR="00B92B30" w:rsidRPr="0050556B">
              <w:rPr>
                <w:rStyle w:val="Hyperlink"/>
                <w:noProof/>
                <w:spacing w:val="-8"/>
              </w:rPr>
              <w:t xml:space="preserve"> </w:t>
            </w:r>
            <w:r w:rsidR="00B92B30" w:rsidRPr="0050556B">
              <w:rPr>
                <w:rStyle w:val="Hyperlink"/>
                <w:noProof/>
                <w:spacing w:val="-2"/>
              </w:rPr>
              <w:t>Certification</w:t>
            </w:r>
            <w:r w:rsidR="00B92B30">
              <w:rPr>
                <w:noProof/>
                <w:webHidden/>
              </w:rPr>
              <w:tab/>
            </w:r>
            <w:r w:rsidR="00B92B30">
              <w:rPr>
                <w:noProof/>
                <w:webHidden/>
              </w:rPr>
              <w:fldChar w:fldCharType="begin"/>
            </w:r>
            <w:r w:rsidR="00B92B30">
              <w:rPr>
                <w:noProof/>
                <w:webHidden/>
              </w:rPr>
              <w:instrText xml:space="preserve"> PAGEREF _Toc159925279 \h </w:instrText>
            </w:r>
            <w:r w:rsidR="00B92B30">
              <w:rPr>
                <w:noProof/>
                <w:webHidden/>
              </w:rPr>
            </w:r>
            <w:r w:rsidR="00B92B30">
              <w:rPr>
                <w:noProof/>
                <w:webHidden/>
              </w:rPr>
              <w:fldChar w:fldCharType="separate"/>
            </w:r>
            <w:r w:rsidR="00B92B30">
              <w:rPr>
                <w:noProof/>
                <w:webHidden/>
              </w:rPr>
              <w:t>57</w:t>
            </w:r>
            <w:r w:rsidR="00B92B30">
              <w:rPr>
                <w:noProof/>
                <w:webHidden/>
              </w:rPr>
              <w:fldChar w:fldCharType="end"/>
            </w:r>
          </w:hyperlink>
        </w:p>
        <w:p w14:paraId="013C3D22" w14:textId="26540A6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0" w:history="1">
            <w:r w:rsidR="00B92B30" w:rsidRPr="0050556B">
              <w:rPr>
                <w:rStyle w:val="Hyperlink"/>
                <w:noProof/>
                <w:spacing w:val="-1"/>
                <w:w w:val="99"/>
              </w:rPr>
              <w:t>15.4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When</w:t>
            </w:r>
            <w:r w:rsidR="00B92B30" w:rsidRPr="0050556B">
              <w:rPr>
                <w:rStyle w:val="Hyperlink"/>
                <w:noProof/>
                <w:spacing w:val="-13"/>
              </w:rPr>
              <w:t xml:space="preserve"> </w:t>
            </w:r>
            <w:r w:rsidR="00B92B30" w:rsidRPr="0050556B">
              <w:rPr>
                <w:rStyle w:val="Hyperlink"/>
                <w:noProof/>
              </w:rPr>
              <w:t>to</w:t>
            </w:r>
            <w:r w:rsidR="00B92B30" w:rsidRPr="0050556B">
              <w:rPr>
                <w:rStyle w:val="Hyperlink"/>
                <w:noProof/>
                <w:spacing w:val="-12"/>
              </w:rPr>
              <w:t xml:space="preserve"> </w:t>
            </w:r>
            <w:r w:rsidR="00B92B30" w:rsidRPr="0050556B">
              <w:rPr>
                <w:rStyle w:val="Hyperlink"/>
                <w:noProof/>
              </w:rPr>
              <w:t>demonstrate</w:t>
            </w:r>
            <w:r w:rsidR="00B92B30" w:rsidRPr="0050556B">
              <w:rPr>
                <w:rStyle w:val="Hyperlink"/>
                <w:noProof/>
                <w:spacing w:val="-12"/>
              </w:rPr>
              <w:t xml:space="preserve"> </w:t>
            </w:r>
            <w:r w:rsidR="00B92B30" w:rsidRPr="0050556B">
              <w:rPr>
                <w:rStyle w:val="Hyperlink"/>
                <w:noProof/>
                <w:spacing w:val="-2"/>
              </w:rPr>
              <w:t>compliance</w:t>
            </w:r>
            <w:r w:rsidR="00B92B30">
              <w:rPr>
                <w:noProof/>
                <w:webHidden/>
              </w:rPr>
              <w:tab/>
            </w:r>
            <w:r w:rsidR="00B92B30">
              <w:rPr>
                <w:noProof/>
                <w:webHidden/>
              </w:rPr>
              <w:fldChar w:fldCharType="begin"/>
            </w:r>
            <w:r w:rsidR="00B92B30">
              <w:rPr>
                <w:noProof/>
                <w:webHidden/>
              </w:rPr>
              <w:instrText xml:space="preserve"> PAGEREF _Toc159925280 \h </w:instrText>
            </w:r>
            <w:r w:rsidR="00B92B30">
              <w:rPr>
                <w:noProof/>
                <w:webHidden/>
              </w:rPr>
            </w:r>
            <w:r w:rsidR="00B92B30">
              <w:rPr>
                <w:noProof/>
                <w:webHidden/>
              </w:rPr>
              <w:fldChar w:fldCharType="separate"/>
            </w:r>
            <w:r w:rsidR="00B92B30">
              <w:rPr>
                <w:noProof/>
                <w:webHidden/>
              </w:rPr>
              <w:t>57</w:t>
            </w:r>
            <w:r w:rsidR="00B92B30">
              <w:rPr>
                <w:noProof/>
                <w:webHidden/>
              </w:rPr>
              <w:fldChar w:fldCharType="end"/>
            </w:r>
          </w:hyperlink>
        </w:p>
        <w:p w14:paraId="7F01F340" w14:textId="11A7F43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1" w:history="1">
            <w:r w:rsidR="00B92B30" w:rsidRPr="0050556B">
              <w:rPr>
                <w:rStyle w:val="Hyperlink"/>
                <w:noProof/>
                <w:spacing w:val="-1"/>
                <w:w w:val="99"/>
              </w:rPr>
              <w:t>15.5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Demonstrate</w:t>
            </w:r>
            <w:r w:rsidR="00B92B30" w:rsidRPr="0050556B">
              <w:rPr>
                <w:rStyle w:val="Hyperlink"/>
                <w:noProof/>
                <w:spacing w:val="-13"/>
              </w:rPr>
              <w:t xml:space="preserve"> </w:t>
            </w:r>
            <w:r w:rsidR="00B92B30" w:rsidRPr="0050556B">
              <w:rPr>
                <w:rStyle w:val="Hyperlink"/>
                <w:noProof/>
              </w:rPr>
              <w:t>compliance</w:t>
            </w:r>
            <w:r w:rsidR="00B92B30" w:rsidRPr="0050556B">
              <w:rPr>
                <w:rStyle w:val="Hyperlink"/>
                <w:noProof/>
                <w:spacing w:val="-13"/>
              </w:rPr>
              <w:t xml:space="preserve"> </w:t>
            </w:r>
            <w:r w:rsidR="00B92B30" w:rsidRPr="0050556B">
              <w:rPr>
                <w:rStyle w:val="Hyperlink"/>
                <w:noProof/>
              </w:rPr>
              <w:t>at</w:t>
            </w:r>
            <w:r w:rsidR="00B92B30" w:rsidRPr="0050556B">
              <w:rPr>
                <w:rStyle w:val="Hyperlink"/>
                <w:noProof/>
                <w:spacing w:val="-13"/>
              </w:rPr>
              <w:t xml:space="preserve"> </w:t>
            </w:r>
            <w:r w:rsidR="00B92B30" w:rsidRPr="0050556B">
              <w:rPr>
                <w:rStyle w:val="Hyperlink"/>
                <w:noProof/>
              </w:rPr>
              <w:t>any</w:t>
            </w:r>
            <w:r w:rsidR="00B92B30" w:rsidRPr="0050556B">
              <w:rPr>
                <w:rStyle w:val="Hyperlink"/>
                <w:noProof/>
                <w:spacing w:val="-13"/>
              </w:rPr>
              <w:t xml:space="preserve"> </w:t>
            </w:r>
            <w:r w:rsidR="00B92B30" w:rsidRPr="0050556B">
              <w:rPr>
                <w:rStyle w:val="Hyperlink"/>
                <w:noProof/>
                <w:spacing w:val="-4"/>
              </w:rPr>
              <w:t>time</w:t>
            </w:r>
            <w:r w:rsidR="00B92B30">
              <w:rPr>
                <w:noProof/>
                <w:webHidden/>
              </w:rPr>
              <w:tab/>
            </w:r>
            <w:r w:rsidR="00B92B30">
              <w:rPr>
                <w:noProof/>
                <w:webHidden/>
              </w:rPr>
              <w:fldChar w:fldCharType="begin"/>
            </w:r>
            <w:r w:rsidR="00B92B30">
              <w:rPr>
                <w:noProof/>
                <w:webHidden/>
              </w:rPr>
              <w:instrText xml:space="preserve"> PAGEREF _Toc159925281 \h </w:instrText>
            </w:r>
            <w:r w:rsidR="00B92B30">
              <w:rPr>
                <w:noProof/>
                <w:webHidden/>
              </w:rPr>
            </w:r>
            <w:r w:rsidR="00B92B30">
              <w:rPr>
                <w:noProof/>
                <w:webHidden/>
              </w:rPr>
              <w:fldChar w:fldCharType="separate"/>
            </w:r>
            <w:r w:rsidR="00B92B30">
              <w:rPr>
                <w:noProof/>
                <w:webHidden/>
              </w:rPr>
              <w:t>58</w:t>
            </w:r>
            <w:r w:rsidR="00B92B30">
              <w:rPr>
                <w:noProof/>
                <w:webHidden/>
              </w:rPr>
              <w:fldChar w:fldCharType="end"/>
            </w:r>
          </w:hyperlink>
        </w:p>
        <w:p w14:paraId="08DDDD68" w14:textId="760E2381"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2" w:history="1">
            <w:r w:rsidR="00B92B30" w:rsidRPr="0050556B">
              <w:rPr>
                <w:rStyle w:val="Hyperlink"/>
                <w:noProof/>
                <w:spacing w:val="-1"/>
                <w:w w:val="99"/>
              </w:rPr>
              <w:t>15.6</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Provision</w:t>
            </w:r>
            <w:r w:rsidR="00B92B30" w:rsidRPr="0050556B">
              <w:rPr>
                <w:rStyle w:val="Hyperlink"/>
                <w:noProof/>
                <w:spacing w:val="-12"/>
              </w:rPr>
              <w:t xml:space="preserve"> </w:t>
            </w:r>
            <w:r w:rsidR="00B92B30" w:rsidRPr="0050556B">
              <w:rPr>
                <w:rStyle w:val="Hyperlink"/>
                <w:noProof/>
              </w:rPr>
              <w:t>of</w:t>
            </w:r>
            <w:r w:rsidR="00B92B30" w:rsidRPr="0050556B">
              <w:rPr>
                <w:rStyle w:val="Hyperlink"/>
                <w:noProof/>
                <w:spacing w:val="-12"/>
              </w:rPr>
              <w:t xml:space="preserve"> </w:t>
            </w:r>
            <w:r w:rsidR="00B92B30" w:rsidRPr="0050556B">
              <w:rPr>
                <w:rStyle w:val="Hyperlink"/>
                <w:noProof/>
              </w:rPr>
              <w:t>further</w:t>
            </w:r>
            <w:r w:rsidR="00B92B30" w:rsidRPr="0050556B">
              <w:rPr>
                <w:rStyle w:val="Hyperlink"/>
                <w:noProof/>
                <w:spacing w:val="-7"/>
              </w:rPr>
              <w:t xml:space="preserve"> </w:t>
            </w:r>
            <w:r w:rsidR="00B92B30" w:rsidRPr="0050556B">
              <w:rPr>
                <w:rStyle w:val="Hyperlink"/>
                <w:noProof/>
                <w:spacing w:val="-2"/>
              </w:rPr>
              <w:t>information</w:t>
            </w:r>
            <w:r w:rsidR="00B92B30">
              <w:rPr>
                <w:noProof/>
                <w:webHidden/>
              </w:rPr>
              <w:tab/>
            </w:r>
            <w:r w:rsidR="00B92B30">
              <w:rPr>
                <w:noProof/>
                <w:webHidden/>
              </w:rPr>
              <w:fldChar w:fldCharType="begin"/>
            </w:r>
            <w:r w:rsidR="00B92B30">
              <w:rPr>
                <w:noProof/>
                <w:webHidden/>
              </w:rPr>
              <w:instrText xml:space="preserve"> PAGEREF _Toc159925282 \h </w:instrText>
            </w:r>
            <w:r w:rsidR="00B92B30">
              <w:rPr>
                <w:noProof/>
                <w:webHidden/>
              </w:rPr>
            </w:r>
            <w:r w:rsidR="00B92B30">
              <w:rPr>
                <w:noProof/>
                <w:webHidden/>
              </w:rPr>
              <w:fldChar w:fldCharType="separate"/>
            </w:r>
            <w:r w:rsidR="00B92B30">
              <w:rPr>
                <w:noProof/>
                <w:webHidden/>
              </w:rPr>
              <w:t>58</w:t>
            </w:r>
            <w:r w:rsidR="00B92B30">
              <w:rPr>
                <w:noProof/>
                <w:webHidden/>
              </w:rPr>
              <w:fldChar w:fldCharType="end"/>
            </w:r>
          </w:hyperlink>
        </w:p>
        <w:p w14:paraId="4283A73D" w14:textId="128E5D81"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3" w:history="1">
            <w:r w:rsidR="00B92B30" w:rsidRPr="0050556B">
              <w:rPr>
                <w:rStyle w:val="Hyperlink"/>
                <w:noProof/>
                <w:spacing w:val="-1"/>
                <w:w w:val="99"/>
              </w:rPr>
              <w:t>15.7</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Notice</w:t>
            </w:r>
            <w:r w:rsidR="00B92B30" w:rsidRPr="0050556B">
              <w:rPr>
                <w:rStyle w:val="Hyperlink"/>
                <w:noProof/>
                <w:spacing w:val="-11"/>
              </w:rPr>
              <w:t xml:space="preserve"> </w:t>
            </w:r>
            <w:r w:rsidR="00B92B30" w:rsidRPr="0050556B">
              <w:rPr>
                <w:rStyle w:val="Hyperlink"/>
                <w:noProof/>
              </w:rPr>
              <w:t>of</w:t>
            </w:r>
            <w:r w:rsidR="00B92B30" w:rsidRPr="0050556B">
              <w:rPr>
                <w:rStyle w:val="Hyperlink"/>
                <w:noProof/>
                <w:spacing w:val="-11"/>
              </w:rPr>
              <w:t xml:space="preserve"> </w:t>
            </w:r>
            <w:r w:rsidR="00B92B30" w:rsidRPr="0050556B">
              <w:rPr>
                <w:rStyle w:val="Hyperlink"/>
                <w:noProof/>
              </w:rPr>
              <w:t>non-compliance</w:t>
            </w:r>
            <w:r w:rsidR="00B92B30" w:rsidRPr="0050556B">
              <w:rPr>
                <w:rStyle w:val="Hyperlink"/>
                <w:noProof/>
                <w:spacing w:val="-11"/>
              </w:rPr>
              <w:t xml:space="preserve"> </w:t>
            </w:r>
            <w:r w:rsidR="00B92B30" w:rsidRPr="0050556B">
              <w:rPr>
                <w:rStyle w:val="Hyperlink"/>
                <w:noProof/>
              </w:rPr>
              <w:t>and</w:t>
            </w:r>
            <w:r w:rsidR="00B92B30" w:rsidRPr="0050556B">
              <w:rPr>
                <w:rStyle w:val="Hyperlink"/>
                <w:noProof/>
                <w:spacing w:val="-11"/>
              </w:rPr>
              <w:t xml:space="preserve"> </w:t>
            </w:r>
            <w:r w:rsidR="00B92B30" w:rsidRPr="0050556B">
              <w:rPr>
                <w:rStyle w:val="Hyperlink"/>
                <w:noProof/>
                <w:spacing w:val="-2"/>
              </w:rPr>
              <w:t>remedy</w:t>
            </w:r>
            <w:r w:rsidR="00B92B30">
              <w:rPr>
                <w:noProof/>
                <w:webHidden/>
              </w:rPr>
              <w:tab/>
            </w:r>
            <w:r w:rsidR="00B92B30">
              <w:rPr>
                <w:noProof/>
                <w:webHidden/>
              </w:rPr>
              <w:fldChar w:fldCharType="begin"/>
            </w:r>
            <w:r w:rsidR="00B92B30">
              <w:rPr>
                <w:noProof/>
                <w:webHidden/>
              </w:rPr>
              <w:instrText xml:space="preserve"> PAGEREF _Toc159925283 \h </w:instrText>
            </w:r>
            <w:r w:rsidR="00B92B30">
              <w:rPr>
                <w:noProof/>
                <w:webHidden/>
              </w:rPr>
            </w:r>
            <w:r w:rsidR="00B92B30">
              <w:rPr>
                <w:noProof/>
                <w:webHidden/>
              </w:rPr>
              <w:fldChar w:fldCharType="separate"/>
            </w:r>
            <w:r w:rsidR="00B92B30">
              <w:rPr>
                <w:noProof/>
                <w:webHidden/>
              </w:rPr>
              <w:t>58</w:t>
            </w:r>
            <w:r w:rsidR="00B92B30">
              <w:rPr>
                <w:noProof/>
                <w:webHidden/>
              </w:rPr>
              <w:fldChar w:fldCharType="end"/>
            </w:r>
          </w:hyperlink>
        </w:p>
        <w:p w14:paraId="4FB39B70" w14:textId="27AEE8D5"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4" w:history="1">
            <w:r w:rsidR="00B92B30" w:rsidRPr="0050556B">
              <w:rPr>
                <w:rStyle w:val="Hyperlink"/>
                <w:noProof/>
                <w:spacing w:val="-1"/>
                <w:w w:val="99"/>
              </w:rPr>
              <w:t>15.8</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Remediation</w:t>
            </w:r>
            <w:r w:rsidR="00B92B30" w:rsidRPr="0050556B">
              <w:rPr>
                <w:rStyle w:val="Hyperlink"/>
                <w:noProof/>
                <w:spacing w:val="-13"/>
              </w:rPr>
              <w:t xml:space="preserve"> </w:t>
            </w:r>
            <w:r w:rsidR="00B92B30" w:rsidRPr="0050556B">
              <w:rPr>
                <w:rStyle w:val="Hyperlink"/>
                <w:noProof/>
              </w:rPr>
              <w:t>of</w:t>
            </w:r>
            <w:r w:rsidR="00B92B30" w:rsidRPr="0050556B">
              <w:rPr>
                <w:rStyle w:val="Hyperlink"/>
                <w:noProof/>
                <w:spacing w:val="-13"/>
              </w:rPr>
              <w:t xml:space="preserve"> </w:t>
            </w:r>
            <w:r w:rsidR="00B92B30" w:rsidRPr="0050556B">
              <w:rPr>
                <w:rStyle w:val="Hyperlink"/>
                <w:noProof/>
              </w:rPr>
              <w:t>non-</w:t>
            </w:r>
            <w:r w:rsidR="00B92B30" w:rsidRPr="0050556B">
              <w:rPr>
                <w:rStyle w:val="Hyperlink"/>
                <w:noProof/>
                <w:spacing w:val="-2"/>
              </w:rPr>
              <w:t>compliance</w:t>
            </w:r>
            <w:r w:rsidR="00B92B30">
              <w:rPr>
                <w:noProof/>
                <w:webHidden/>
              </w:rPr>
              <w:tab/>
            </w:r>
            <w:r w:rsidR="00B92B30">
              <w:rPr>
                <w:noProof/>
                <w:webHidden/>
              </w:rPr>
              <w:fldChar w:fldCharType="begin"/>
            </w:r>
            <w:r w:rsidR="00B92B30">
              <w:rPr>
                <w:noProof/>
                <w:webHidden/>
              </w:rPr>
              <w:instrText xml:space="preserve"> PAGEREF _Toc159925284 \h </w:instrText>
            </w:r>
            <w:r w:rsidR="00B92B30">
              <w:rPr>
                <w:noProof/>
                <w:webHidden/>
              </w:rPr>
            </w:r>
            <w:r w:rsidR="00B92B30">
              <w:rPr>
                <w:noProof/>
                <w:webHidden/>
              </w:rPr>
              <w:fldChar w:fldCharType="separate"/>
            </w:r>
            <w:r w:rsidR="00B92B30">
              <w:rPr>
                <w:noProof/>
                <w:webHidden/>
              </w:rPr>
              <w:t>58</w:t>
            </w:r>
            <w:r w:rsidR="00B92B30">
              <w:rPr>
                <w:noProof/>
                <w:webHidden/>
              </w:rPr>
              <w:fldChar w:fldCharType="end"/>
            </w:r>
          </w:hyperlink>
        </w:p>
        <w:p w14:paraId="385EEE15" w14:textId="088CEA07"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5" w:history="1">
            <w:r w:rsidR="00B92B30" w:rsidRPr="0050556B">
              <w:rPr>
                <w:rStyle w:val="Hyperlink"/>
                <w:noProof/>
                <w:spacing w:val="-1"/>
                <w:w w:val="99"/>
              </w:rPr>
              <w:t>15.9</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Remediation</w:t>
            </w:r>
            <w:r w:rsidR="00B92B30" w:rsidRPr="0050556B">
              <w:rPr>
                <w:rStyle w:val="Hyperlink"/>
                <w:noProof/>
                <w:spacing w:val="-14"/>
              </w:rPr>
              <w:t xml:space="preserve"> </w:t>
            </w:r>
            <w:r w:rsidR="00B92B30" w:rsidRPr="0050556B">
              <w:rPr>
                <w:rStyle w:val="Hyperlink"/>
                <w:noProof/>
              </w:rPr>
              <w:t>of</w:t>
            </w:r>
            <w:r w:rsidR="00B92B30" w:rsidRPr="0050556B">
              <w:rPr>
                <w:rStyle w:val="Hyperlink"/>
                <w:noProof/>
                <w:spacing w:val="-14"/>
              </w:rPr>
              <w:t xml:space="preserve"> </w:t>
            </w:r>
            <w:r w:rsidR="00B92B30" w:rsidRPr="0050556B">
              <w:rPr>
                <w:rStyle w:val="Hyperlink"/>
                <w:noProof/>
              </w:rPr>
              <w:t>serious</w:t>
            </w:r>
            <w:r w:rsidR="00B92B30" w:rsidRPr="0050556B">
              <w:rPr>
                <w:rStyle w:val="Hyperlink"/>
                <w:noProof/>
                <w:spacing w:val="-13"/>
              </w:rPr>
              <w:t xml:space="preserve"> </w:t>
            </w:r>
            <w:r w:rsidR="00B92B30" w:rsidRPr="0050556B">
              <w:rPr>
                <w:rStyle w:val="Hyperlink"/>
                <w:noProof/>
              </w:rPr>
              <w:t>non-</w:t>
            </w:r>
            <w:r w:rsidR="00B92B30" w:rsidRPr="0050556B">
              <w:rPr>
                <w:rStyle w:val="Hyperlink"/>
                <w:noProof/>
                <w:spacing w:val="-2"/>
              </w:rPr>
              <w:t>compliance</w:t>
            </w:r>
            <w:r w:rsidR="00B92B30">
              <w:rPr>
                <w:noProof/>
                <w:webHidden/>
              </w:rPr>
              <w:tab/>
            </w:r>
            <w:r w:rsidR="00B92B30">
              <w:rPr>
                <w:noProof/>
                <w:webHidden/>
              </w:rPr>
              <w:fldChar w:fldCharType="begin"/>
            </w:r>
            <w:r w:rsidR="00B92B30">
              <w:rPr>
                <w:noProof/>
                <w:webHidden/>
              </w:rPr>
              <w:instrText xml:space="preserve"> PAGEREF _Toc159925285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2CE05FAA" w14:textId="25535503"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6" w:history="1">
            <w:r w:rsidR="00B92B30" w:rsidRPr="0050556B">
              <w:rPr>
                <w:rStyle w:val="Hyperlink"/>
                <w:noProof/>
                <w:spacing w:val="-1"/>
                <w:w w:val="99"/>
              </w:rPr>
              <w:t>15.10</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ELNO</w:t>
            </w:r>
            <w:r w:rsidR="00B92B30" w:rsidRPr="0050556B">
              <w:rPr>
                <w:rStyle w:val="Hyperlink"/>
                <w:noProof/>
                <w:spacing w:val="-10"/>
              </w:rPr>
              <w:t xml:space="preserve"> </w:t>
            </w:r>
            <w:r w:rsidR="00B92B30" w:rsidRPr="0050556B">
              <w:rPr>
                <w:rStyle w:val="Hyperlink"/>
                <w:noProof/>
              </w:rPr>
              <w:t>may</w:t>
            </w:r>
            <w:r w:rsidR="00B92B30" w:rsidRPr="0050556B">
              <w:rPr>
                <w:rStyle w:val="Hyperlink"/>
                <w:noProof/>
                <w:spacing w:val="-10"/>
              </w:rPr>
              <w:t xml:space="preserve"> </w:t>
            </w:r>
            <w:r w:rsidR="00B92B30" w:rsidRPr="0050556B">
              <w:rPr>
                <w:rStyle w:val="Hyperlink"/>
                <w:noProof/>
              </w:rPr>
              <w:t>provide</w:t>
            </w:r>
            <w:r w:rsidR="00B92B30" w:rsidRPr="0050556B">
              <w:rPr>
                <w:rStyle w:val="Hyperlink"/>
                <w:noProof/>
                <w:spacing w:val="-9"/>
              </w:rPr>
              <w:t xml:space="preserve"> </w:t>
            </w:r>
            <w:r w:rsidR="00B92B30" w:rsidRPr="0050556B">
              <w:rPr>
                <w:rStyle w:val="Hyperlink"/>
                <w:noProof/>
              </w:rPr>
              <w:t>certified</w:t>
            </w:r>
            <w:r w:rsidR="00B92B30" w:rsidRPr="0050556B">
              <w:rPr>
                <w:rStyle w:val="Hyperlink"/>
                <w:noProof/>
                <w:spacing w:val="-10"/>
              </w:rPr>
              <w:t xml:space="preserve"> </w:t>
            </w:r>
            <w:r w:rsidR="00B92B30" w:rsidRPr="0050556B">
              <w:rPr>
                <w:rStyle w:val="Hyperlink"/>
                <w:noProof/>
              </w:rPr>
              <w:t>copies</w:t>
            </w:r>
            <w:r w:rsidR="00B92B30" w:rsidRPr="0050556B">
              <w:rPr>
                <w:rStyle w:val="Hyperlink"/>
                <w:noProof/>
                <w:spacing w:val="-9"/>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rPr>
              <w:t>original</w:t>
            </w:r>
            <w:r w:rsidR="00B92B30" w:rsidRPr="0050556B">
              <w:rPr>
                <w:rStyle w:val="Hyperlink"/>
                <w:noProof/>
                <w:spacing w:val="-10"/>
              </w:rPr>
              <w:t xml:space="preserve"> </w:t>
            </w:r>
            <w:r w:rsidR="00B92B30" w:rsidRPr="0050556B">
              <w:rPr>
                <w:rStyle w:val="Hyperlink"/>
                <w:noProof/>
                <w:spacing w:val="-2"/>
              </w:rPr>
              <w:t>documents</w:t>
            </w:r>
            <w:r w:rsidR="00B92B30">
              <w:rPr>
                <w:noProof/>
                <w:webHidden/>
              </w:rPr>
              <w:tab/>
            </w:r>
            <w:r w:rsidR="00B92B30">
              <w:rPr>
                <w:noProof/>
                <w:webHidden/>
              </w:rPr>
              <w:fldChar w:fldCharType="begin"/>
            </w:r>
            <w:r w:rsidR="00B92B30">
              <w:rPr>
                <w:noProof/>
                <w:webHidden/>
              </w:rPr>
              <w:instrText xml:space="preserve"> PAGEREF _Toc159925286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36C2D3E6" w14:textId="52E48BC9"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87" w:history="1">
            <w:r w:rsidR="00B92B30" w:rsidRPr="0050556B">
              <w:rPr>
                <w:rStyle w:val="Hyperlink"/>
                <w:noProof/>
                <w:w w:val="99"/>
              </w:rPr>
              <w:t>16</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INDEPENDENT</w:t>
            </w:r>
            <w:r w:rsidR="00B92B30" w:rsidRPr="0050556B">
              <w:rPr>
                <w:rStyle w:val="Hyperlink"/>
                <w:noProof/>
                <w:spacing w:val="-17"/>
              </w:rPr>
              <w:t xml:space="preserve"> </w:t>
            </w:r>
            <w:r w:rsidR="00B92B30" w:rsidRPr="0050556B">
              <w:rPr>
                <w:rStyle w:val="Hyperlink"/>
                <w:noProof/>
                <w:spacing w:val="-2"/>
              </w:rPr>
              <w:t>CERTIFICATION</w:t>
            </w:r>
            <w:r w:rsidR="00B92B30">
              <w:rPr>
                <w:noProof/>
                <w:webHidden/>
              </w:rPr>
              <w:tab/>
            </w:r>
            <w:r w:rsidR="00B92B30">
              <w:rPr>
                <w:noProof/>
                <w:webHidden/>
              </w:rPr>
              <w:fldChar w:fldCharType="begin"/>
            </w:r>
            <w:r w:rsidR="00B92B30">
              <w:rPr>
                <w:noProof/>
                <w:webHidden/>
              </w:rPr>
              <w:instrText xml:space="preserve"> PAGEREF _Toc159925287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6B4801E8" w14:textId="57C9DCCA"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8" w:history="1">
            <w:r w:rsidR="00B92B30" w:rsidRPr="0050556B">
              <w:rPr>
                <w:rStyle w:val="Hyperlink"/>
                <w:noProof/>
                <w:spacing w:val="-1"/>
                <w:w w:val="99"/>
              </w:rPr>
              <w:t>16.1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Approval</w:t>
            </w:r>
            <w:r w:rsidR="00B92B30" w:rsidRPr="0050556B">
              <w:rPr>
                <w:rStyle w:val="Hyperlink"/>
                <w:noProof/>
                <w:spacing w:val="-12"/>
              </w:rPr>
              <w:t xml:space="preserve"> </w:t>
            </w:r>
            <w:r w:rsidR="00B92B30" w:rsidRPr="0050556B">
              <w:rPr>
                <w:rStyle w:val="Hyperlink"/>
                <w:noProof/>
              </w:rPr>
              <w:t>of</w:t>
            </w:r>
            <w:r w:rsidR="00B92B30" w:rsidRPr="0050556B">
              <w:rPr>
                <w:rStyle w:val="Hyperlink"/>
                <w:noProof/>
                <w:spacing w:val="-11"/>
              </w:rPr>
              <w:t xml:space="preserve"> </w:t>
            </w:r>
            <w:r w:rsidR="00B92B30" w:rsidRPr="0050556B">
              <w:rPr>
                <w:rStyle w:val="Hyperlink"/>
                <w:noProof/>
              </w:rPr>
              <w:t>Independent</w:t>
            </w:r>
            <w:r w:rsidR="00B92B30" w:rsidRPr="0050556B">
              <w:rPr>
                <w:rStyle w:val="Hyperlink"/>
                <w:noProof/>
                <w:spacing w:val="-11"/>
              </w:rPr>
              <w:t xml:space="preserve"> </w:t>
            </w:r>
            <w:r w:rsidR="00B92B30" w:rsidRPr="0050556B">
              <w:rPr>
                <w:rStyle w:val="Hyperlink"/>
                <w:noProof/>
                <w:spacing w:val="-2"/>
              </w:rPr>
              <w:t>Expert</w:t>
            </w:r>
            <w:r w:rsidR="00B92B30">
              <w:rPr>
                <w:noProof/>
                <w:webHidden/>
              </w:rPr>
              <w:tab/>
            </w:r>
            <w:r w:rsidR="00B92B30">
              <w:rPr>
                <w:noProof/>
                <w:webHidden/>
              </w:rPr>
              <w:fldChar w:fldCharType="begin"/>
            </w:r>
            <w:r w:rsidR="00B92B30">
              <w:rPr>
                <w:noProof/>
                <w:webHidden/>
              </w:rPr>
              <w:instrText xml:space="preserve"> PAGEREF _Toc159925288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447E1BF0" w14:textId="3990CD9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89" w:history="1">
            <w:r w:rsidR="00B92B30" w:rsidRPr="0050556B">
              <w:rPr>
                <w:rStyle w:val="Hyperlink"/>
                <w:noProof/>
                <w:spacing w:val="-1"/>
                <w:w w:val="99"/>
              </w:rPr>
              <w:t>16.2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Assistance</w:t>
            </w:r>
            <w:r w:rsidR="00B92B30">
              <w:rPr>
                <w:noProof/>
                <w:webHidden/>
              </w:rPr>
              <w:tab/>
            </w:r>
            <w:r w:rsidR="00B92B30">
              <w:rPr>
                <w:noProof/>
                <w:webHidden/>
              </w:rPr>
              <w:fldChar w:fldCharType="begin"/>
            </w:r>
            <w:r w:rsidR="00B92B30">
              <w:rPr>
                <w:noProof/>
                <w:webHidden/>
              </w:rPr>
              <w:instrText xml:space="preserve"> PAGEREF _Toc159925289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3502AD5D" w14:textId="2F84A5CD"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0" w:history="1">
            <w:r w:rsidR="00B92B30" w:rsidRPr="0050556B">
              <w:rPr>
                <w:rStyle w:val="Hyperlink"/>
                <w:noProof/>
                <w:spacing w:val="-1"/>
                <w:w w:val="99"/>
              </w:rPr>
              <w:t>16.3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Essential</w:t>
            </w:r>
            <w:r w:rsidR="00B92B30" w:rsidRPr="0050556B">
              <w:rPr>
                <w:rStyle w:val="Hyperlink"/>
                <w:noProof/>
                <w:spacing w:val="-15"/>
              </w:rPr>
              <w:t xml:space="preserve"> </w:t>
            </w:r>
            <w:r w:rsidR="00B92B30" w:rsidRPr="0050556B">
              <w:rPr>
                <w:rStyle w:val="Hyperlink"/>
                <w:noProof/>
              </w:rPr>
              <w:t>and</w:t>
            </w:r>
            <w:r w:rsidR="00B92B30" w:rsidRPr="0050556B">
              <w:rPr>
                <w:rStyle w:val="Hyperlink"/>
                <w:noProof/>
                <w:spacing w:val="-14"/>
              </w:rPr>
              <w:t xml:space="preserve"> </w:t>
            </w:r>
            <w:r w:rsidR="00B92B30" w:rsidRPr="0050556B">
              <w:rPr>
                <w:rStyle w:val="Hyperlink"/>
                <w:noProof/>
              </w:rPr>
              <w:t>Desirable</w:t>
            </w:r>
            <w:r w:rsidR="00B92B30" w:rsidRPr="0050556B">
              <w:rPr>
                <w:rStyle w:val="Hyperlink"/>
                <w:noProof/>
                <w:spacing w:val="-14"/>
              </w:rPr>
              <w:t xml:space="preserve"> </w:t>
            </w:r>
            <w:r w:rsidR="00B92B30" w:rsidRPr="0050556B">
              <w:rPr>
                <w:rStyle w:val="Hyperlink"/>
                <w:noProof/>
                <w:spacing w:val="-2"/>
              </w:rPr>
              <w:t>Recommendations</w:t>
            </w:r>
            <w:r w:rsidR="00B92B30">
              <w:rPr>
                <w:noProof/>
                <w:webHidden/>
              </w:rPr>
              <w:tab/>
            </w:r>
            <w:r w:rsidR="00B92B30">
              <w:rPr>
                <w:noProof/>
                <w:webHidden/>
              </w:rPr>
              <w:fldChar w:fldCharType="begin"/>
            </w:r>
            <w:r w:rsidR="00B92B30">
              <w:rPr>
                <w:noProof/>
                <w:webHidden/>
              </w:rPr>
              <w:instrText xml:space="preserve"> PAGEREF _Toc159925290 \h </w:instrText>
            </w:r>
            <w:r w:rsidR="00B92B30">
              <w:rPr>
                <w:noProof/>
                <w:webHidden/>
              </w:rPr>
            </w:r>
            <w:r w:rsidR="00B92B30">
              <w:rPr>
                <w:noProof/>
                <w:webHidden/>
              </w:rPr>
              <w:fldChar w:fldCharType="separate"/>
            </w:r>
            <w:r w:rsidR="00B92B30">
              <w:rPr>
                <w:noProof/>
                <w:webHidden/>
              </w:rPr>
              <w:t>59</w:t>
            </w:r>
            <w:r w:rsidR="00B92B30">
              <w:rPr>
                <w:noProof/>
                <w:webHidden/>
              </w:rPr>
              <w:fldChar w:fldCharType="end"/>
            </w:r>
          </w:hyperlink>
        </w:p>
        <w:p w14:paraId="42C1A732" w14:textId="1D3EB6B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1" w:history="1">
            <w:r w:rsidR="00B92B30" w:rsidRPr="0050556B">
              <w:rPr>
                <w:rStyle w:val="Hyperlink"/>
                <w:noProof/>
                <w:spacing w:val="-1"/>
                <w:w w:val="99"/>
              </w:rPr>
              <w:t>16.4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 xml:space="preserve">Inclusion of Essential Recommendations in Independent Expert’s </w:t>
            </w:r>
            <w:r w:rsidR="00B92B30" w:rsidRPr="0050556B">
              <w:rPr>
                <w:rStyle w:val="Hyperlink"/>
                <w:noProof/>
                <w:spacing w:val="-2"/>
              </w:rPr>
              <w:t>Certification</w:t>
            </w:r>
            <w:r w:rsidR="00B92B30">
              <w:rPr>
                <w:noProof/>
                <w:webHidden/>
              </w:rPr>
              <w:tab/>
            </w:r>
            <w:r w:rsidR="00B92B30">
              <w:rPr>
                <w:noProof/>
                <w:webHidden/>
              </w:rPr>
              <w:fldChar w:fldCharType="begin"/>
            </w:r>
            <w:r w:rsidR="00B92B30">
              <w:rPr>
                <w:noProof/>
                <w:webHidden/>
              </w:rPr>
              <w:instrText xml:space="preserve"> PAGEREF _Toc159925291 \h </w:instrText>
            </w:r>
            <w:r w:rsidR="00B92B30">
              <w:rPr>
                <w:noProof/>
                <w:webHidden/>
              </w:rPr>
            </w:r>
            <w:r w:rsidR="00B92B30">
              <w:rPr>
                <w:noProof/>
                <w:webHidden/>
              </w:rPr>
              <w:fldChar w:fldCharType="separate"/>
            </w:r>
            <w:r w:rsidR="00B92B30">
              <w:rPr>
                <w:noProof/>
                <w:webHidden/>
              </w:rPr>
              <w:t>60</w:t>
            </w:r>
            <w:r w:rsidR="00B92B30">
              <w:rPr>
                <w:noProof/>
                <w:webHidden/>
              </w:rPr>
              <w:fldChar w:fldCharType="end"/>
            </w:r>
          </w:hyperlink>
        </w:p>
        <w:p w14:paraId="1A37FDE9" w14:textId="69894611"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92" w:history="1">
            <w:r w:rsidR="00B92B30" w:rsidRPr="0050556B">
              <w:rPr>
                <w:rStyle w:val="Hyperlink"/>
                <w:noProof/>
                <w:w w:val="99"/>
              </w:rPr>
              <w:t>17</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spacing w:val="-2"/>
              </w:rPr>
              <w:t>COMPLIANCE</w:t>
            </w:r>
            <w:r w:rsidR="00B92B30" w:rsidRPr="0050556B">
              <w:rPr>
                <w:rStyle w:val="Hyperlink"/>
                <w:noProof/>
              </w:rPr>
              <w:t xml:space="preserve"> </w:t>
            </w:r>
            <w:r w:rsidR="00B92B30" w:rsidRPr="0050556B">
              <w:rPr>
                <w:rStyle w:val="Hyperlink"/>
                <w:noProof/>
                <w:spacing w:val="-2"/>
              </w:rPr>
              <w:t>EXAMINATION</w:t>
            </w:r>
            <w:r w:rsidR="00B92B30">
              <w:rPr>
                <w:noProof/>
                <w:webHidden/>
              </w:rPr>
              <w:tab/>
            </w:r>
            <w:r w:rsidR="00B92B30">
              <w:rPr>
                <w:noProof/>
                <w:webHidden/>
              </w:rPr>
              <w:fldChar w:fldCharType="begin"/>
            </w:r>
            <w:r w:rsidR="00B92B30">
              <w:rPr>
                <w:noProof/>
                <w:webHidden/>
              </w:rPr>
              <w:instrText xml:space="preserve"> PAGEREF _Toc159925292 \h </w:instrText>
            </w:r>
            <w:r w:rsidR="00B92B30">
              <w:rPr>
                <w:noProof/>
                <w:webHidden/>
              </w:rPr>
            </w:r>
            <w:r w:rsidR="00B92B30">
              <w:rPr>
                <w:noProof/>
                <w:webHidden/>
              </w:rPr>
              <w:fldChar w:fldCharType="separate"/>
            </w:r>
            <w:r w:rsidR="00B92B30">
              <w:rPr>
                <w:noProof/>
                <w:webHidden/>
              </w:rPr>
              <w:t>60</w:t>
            </w:r>
            <w:r w:rsidR="00B92B30">
              <w:rPr>
                <w:noProof/>
                <w:webHidden/>
              </w:rPr>
              <w:fldChar w:fldCharType="end"/>
            </w:r>
          </w:hyperlink>
        </w:p>
        <w:p w14:paraId="711497D4" w14:textId="2271D9BD"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93" w:history="1">
            <w:r w:rsidR="00B92B30" w:rsidRPr="0050556B">
              <w:rPr>
                <w:rStyle w:val="Hyperlink"/>
                <w:noProof/>
                <w:w w:val="99"/>
              </w:rPr>
              <w:t>18</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spacing w:val="-2"/>
              </w:rPr>
              <w:t>REPORTS</w:t>
            </w:r>
            <w:r w:rsidR="00B92B30">
              <w:rPr>
                <w:noProof/>
                <w:webHidden/>
              </w:rPr>
              <w:tab/>
            </w:r>
            <w:r w:rsidR="00B92B30">
              <w:rPr>
                <w:noProof/>
                <w:webHidden/>
              </w:rPr>
              <w:fldChar w:fldCharType="begin"/>
            </w:r>
            <w:r w:rsidR="00B92B30">
              <w:rPr>
                <w:noProof/>
                <w:webHidden/>
              </w:rPr>
              <w:instrText xml:space="preserve"> PAGEREF _Toc159925293 \h </w:instrText>
            </w:r>
            <w:r w:rsidR="00B92B30">
              <w:rPr>
                <w:noProof/>
                <w:webHidden/>
              </w:rPr>
            </w:r>
            <w:r w:rsidR="00B92B30">
              <w:rPr>
                <w:noProof/>
                <w:webHidden/>
              </w:rPr>
              <w:fldChar w:fldCharType="separate"/>
            </w:r>
            <w:r w:rsidR="00B92B30">
              <w:rPr>
                <w:noProof/>
                <w:webHidden/>
              </w:rPr>
              <w:t>60</w:t>
            </w:r>
            <w:r w:rsidR="00B92B30">
              <w:rPr>
                <w:noProof/>
                <w:webHidden/>
              </w:rPr>
              <w:fldChar w:fldCharType="end"/>
            </w:r>
          </w:hyperlink>
        </w:p>
        <w:p w14:paraId="3E118518" w14:textId="5F14BDE9"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4" w:history="1">
            <w:r w:rsidR="00B92B30" w:rsidRPr="0050556B">
              <w:rPr>
                <w:rStyle w:val="Hyperlink"/>
                <w:noProof/>
                <w:spacing w:val="-1"/>
                <w:w w:val="99"/>
              </w:rPr>
              <w:t>18.1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Monthly</w:t>
            </w:r>
            <w:r w:rsidR="00B92B30" w:rsidRPr="0050556B">
              <w:rPr>
                <w:rStyle w:val="Hyperlink"/>
                <w:noProof/>
                <w:spacing w:val="-17"/>
              </w:rPr>
              <w:t xml:space="preserve"> </w:t>
            </w:r>
            <w:r w:rsidR="00B92B30" w:rsidRPr="0050556B">
              <w:rPr>
                <w:rStyle w:val="Hyperlink"/>
                <w:noProof/>
                <w:spacing w:val="-2"/>
              </w:rPr>
              <w:t>Report</w:t>
            </w:r>
            <w:r w:rsidR="00B92B30">
              <w:rPr>
                <w:noProof/>
                <w:webHidden/>
              </w:rPr>
              <w:tab/>
            </w:r>
            <w:r w:rsidR="00B92B30">
              <w:rPr>
                <w:noProof/>
                <w:webHidden/>
              </w:rPr>
              <w:fldChar w:fldCharType="begin"/>
            </w:r>
            <w:r w:rsidR="00B92B30">
              <w:rPr>
                <w:noProof/>
                <w:webHidden/>
              </w:rPr>
              <w:instrText xml:space="preserve"> PAGEREF _Toc159925294 \h </w:instrText>
            </w:r>
            <w:r w:rsidR="00B92B30">
              <w:rPr>
                <w:noProof/>
                <w:webHidden/>
              </w:rPr>
            </w:r>
            <w:r w:rsidR="00B92B30">
              <w:rPr>
                <w:noProof/>
                <w:webHidden/>
              </w:rPr>
              <w:fldChar w:fldCharType="separate"/>
            </w:r>
            <w:r w:rsidR="00B92B30">
              <w:rPr>
                <w:noProof/>
                <w:webHidden/>
              </w:rPr>
              <w:t>60</w:t>
            </w:r>
            <w:r w:rsidR="00B92B30">
              <w:rPr>
                <w:noProof/>
                <w:webHidden/>
              </w:rPr>
              <w:fldChar w:fldCharType="end"/>
            </w:r>
          </w:hyperlink>
        </w:p>
        <w:p w14:paraId="412BC4E8" w14:textId="61E4DBEF"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5" w:history="1">
            <w:r w:rsidR="00B92B30" w:rsidRPr="0050556B">
              <w:rPr>
                <w:rStyle w:val="Hyperlink"/>
                <w:noProof/>
                <w:spacing w:val="-1"/>
                <w:w w:val="99"/>
              </w:rPr>
              <w:t>18.2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Annual</w:t>
            </w:r>
            <w:r w:rsidR="00B92B30" w:rsidRPr="0050556B">
              <w:rPr>
                <w:rStyle w:val="Hyperlink"/>
                <w:noProof/>
                <w:spacing w:val="-15"/>
              </w:rPr>
              <w:t xml:space="preserve"> </w:t>
            </w:r>
            <w:r w:rsidR="00B92B30" w:rsidRPr="0050556B">
              <w:rPr>
                <w:rStyle w:val="Hyperlink"/>
                <w:noProof/>
                <w:spacing w:val="-2"/>
              </w:rPr>
              <w:t>Report</w:t>
            </w:r>
            <w:r w:rsidR="00B92B30">
              <w:rPr>
                <w:noProof/>
                <w:webHidden/>
              </w:rPr>
              <w:tab/>
            </w:r>
            <w:r w:rsidR="00B92B30">
              <w:rPr>
                <w:noProof/>
                <w:webHidden/>
              </w:rPr>
              <w:fldChar w:fldCharType="begin"/>
            </w:r>
            <w:r w:rsidR="00B92B30">
              <w:rPr>
                <w:noProof/>
                <w:webHidden/>
              </w:rPr>
              <w:instrText xml:space="preserve"> PAGEREF _Toc159925295 \h </w:instrText>
            </w:r>
            <w:r w:rsidR="00B92B30">
              <w:rPr>
                <w:noProof/>
                <w:webHidden/>
              </w:rPr>
            </w:r>
            <w:r w:rsidR="00B92B30">
              <w:rPr>
                <w:noProof/>
                <w:webHidden/>
              </w:rPr>
              <w:fldChar w:fldCharType="separate"/>
            </w:r>
            <w:r w:rsidR="00B92B30">
              <w:rPr>
                <w:noProof/>
                <w:webHidden/>
              </w:rPr>
              <w:t>61</w:t>
            </w:r>
            <w:r w:rsidR="00B92B30">
              <w:rPr>
                <w:noProof/>
                <w:webHidden/>
              </w:rPr>
              <w:fldChar w:fldCharType="end"/>
            </w:r>
          </w:hyperlink>
        </w:p>
        <w:p w14:paraId="472DD44B" w14:textId="76EDDFC0"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296" w:history="1">
            <w:r w:rsidR="00B92B30" w:rsidRPr="0050556B">
              <w:rPr>
                <w:rStyle w:val="Hyperlink"/>
                <w:noProof/>
                <w:w w:val="99"/>
              </w:rPr>
              <w:t>19</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DATA</w:t>
            </w:r>
            <w:r w:rsidR="00B92B30" w:rsidRPr="0050556B">
              <w:rPr>
                <w:rStyle w:val="Hyperlink"/>
                <w:noProof/>
                <w:spacing w:val="-11"/>
              </w:rPr>
              <w:t xml:space="preserve"> </w:t>
            </w:r>
            <w:r w:rsidR="00B92B30" w:rsidRPr="0050556B">
              <w:rPr>
                <w:rStyle w:val="Hyperlink"/>
                <w:noProof/>
              </w:rPr>
              <w:t>AND</w:t>
            </w:r>
            <w:r w:rsidR="00B92B30" w:rsidRPr="0050556B">
              <w:rPr>
                <w:rStyle w:val="Hyperlink"/>
                <w:noProof/>
                <w:spacing w:val="-10"/>
              </w:rPr>
              <w:t xml:space="preserve"> </w:t>
            </w:r>
            <w:r w:rsidR="00B92B30" w:rsidRPr="0050556B">
              <w:rPr>
                <w:rStyle w:val="Hyperlink"/>
                <w:noProof/>
              </w:rPr>
              <w:t>INFORMATION</w:t>
            </w:r>
            <w:r w:rsidR="00B92B30" w:rsidRPr="0050556B">
              <w:rPr>
                <w:rStyle w:val="Hyperlink"/>
                <w:noProof/>
                <w:spacing w:val="-6"/>
              </w:rPr>
              <w:t xml:space="preserve"> </w:t>
            </w:r>
            <w:r w:rsidR="00B92B30" w:rsidRPr="0050556B">
              <w:rPr>
                <w:rStyle w:val="Hyperlink"/>
                <w:noProof/>
                <w:spacing w:val="-2"/>
              </w:rPr>
              <w:t>OBLIGATIONS</w:t>
            </w:r>
            <w:r w:rsidR="00B92B30">
              <w:rPr>
                <w:noProof/>
                <w:webHidden/>
              </w:rPr>
              <w:tab/>
            </w:r>
            <w:r w:rsidR="00B92B30">
              <w:rPr>
                <w:noProof/>
                <w:webHidden/>
              </w:rPr>
              <w:fldChar w:fldCharType="begin"/>
            </w:r>
            <w:r w:rsidR="00B92B30">
              <w:rPr>
                <w:noProof/>
                <w:webHidden/>
              </w:rPr>
              <w:instrText xml:space="preserve"> PAGEREF _Toc159925296 \h </w:instrText>
            </w:r>
            <w:r w:rsidR="00B92B30">
              <w:rPr>
                <w:noProof/>
                <w:webHidden/>
              </w:rPr>
            </w:r>
            <w:r w:rsidR="00B92B30">
              <w:rPr>
                <w:noProof/>
                <w:webHidden/>
              </w:rPr>
              <w:fldChar w:fldCharType="separate"/>
            </w:r>
            <w:r w:rsidR="00B92B30">
              <w:rPr>
                <w:noProof/>
                <w:webHidden/>
              </w:rPr>
              <w:t>61</w:t>
            </w:r>
            <w:r w:rsidR="00B92B30">
              <w:rPr>
                <w:noProof/>
                <w:webHidden/>
              </w:rPr>
              <w:fldChar w:fldCharType="end"/>
            </w:r>
          </w:hyperlink>
        </w:p>
        <w:p w14:paraId="44361D2F" w14:textId="50956B0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7" w:history="1">
            <w:r w:rsidR="00B92B30" w:rsidRPr="0050556B">
              <w:rPr>
                <w:rStyle w:val="Hyperlink"/>
                <w:noProof/>
                <w:spacing w:val="-1"/>
                <w:w w:val="99"/>
              </w:rPr>
              <w:t>19.1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Retention</w:t>
            </w:r>
            <w:r w:rsidR="00B92B30">
              <w:rPr>
                <w:noProof/>
                <w:webHidden/>
              </w:rPr>
              <w:tab/>
            </w:r>
            <w:r w:rsidR="00B92B30">
              <w:rPr>
                <w:noProof/>
                <w:webHidden/>
              </w:rPr>
              <w:fldChar w:fldCharType="begin"/>
            </w:r>
            <w:r w:rsidR="00B92B30">
              <w:rPr>
                <w:noProof/>
                <w:webHidden/>
              </w:rPr>
              <w:instrText xml:space="preserve"> PAGEREF _Toc159925297 \h </w:instrText>
            </w:r>
            <w:r w:rsidR="00B92B30">
              <w:rPr>
                <w:noProof/>
                <w:webHidden/>
              </w:rPr>
            </w:r>
            <w:r w:rsidR="00B92B30">
              <w:rPr>
                <w:noProof/>
                <w:webHidden/>
              </w:rPr>
              <w:fldChar w:fldCharType="separate"/>
            </w:r>
            <w:r w:rsidR="00B92B30">
              <w:rPr>
                <w:noProof/>
                <w:webHidden/>
              </w:rPr>
              <w:t>61</w:t>
            </w:r>
            <w:r w:rsidR="00B92B30">
              <w:rPr>
                <w:noProof/>
                <w:webHidden/>
              </w:rPr>
              <w:fldChar w:fldCharType="end"/>
            </w:r>
          </w:hyperlink>
        </w:p>
        <w:p w14:paraId="6B0A690A" w14:textId="72D34117"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8" w:history="1">
            <w:r w:rsidR="00B92B30" w:rsidRPr="0050556B">
              <w:rPr>
                <w:rStyle w:val="Hyperlink"/>
                <w:noProof/>
                <w:spacing w:val="-1"/>
                <w:w w:val="99"/>
              </w:rPr>
              <w:t>19.2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Generation</w:t>
            </w:r>
            <w:r w:rsidR="00B92B30" w:rsidRPr="0050556B">
              <w:rPr>
                <w:rStyle w:val="Hyperlink"/>
                <w:noProof/>
                <w:spacing w:val="-10"/>
              </w:rPr>
              <w:t xml:space="preserve"> </w:t>
            </w:r>
            <w:r w:rsidR="00B92B30" w:rsidRPr="0050556B">
              <w:rPr>
                <w:rStyle w:val="Hyperlink"/>
                <w:noProof/>
              </w:rPr>
              <w:t>and</w:t>
            </w:r>
            <w:r w:rsidR="00B92B30" w:rsidRPr="0050556B">
              <w:rPr>
                <w:rStyle w:val="Hyperlink"/>
                <w:noProof/>
                <w:spacing w:val="-10"/>
              </w:rPr>
              <w:t xml:space="preserve"> </w:t>
            </w:r>
            <w:r w:rsidR="00B92B30" w:rsidRPr="0050556B">
              <w:rPr>
                <w:rStyle w:val="Hyperlink"/>
                <w:noProof/>
              </w:rPr>
              <w:t>retention</w:t>
            </w:r>
            <w:r w:rsidR="00B92B30" w:rsidRPr="0050556B">
              <w:rPr>
                <w:rStyle w:val="Hyperlink"/>
                <w:noProof/>
                <w:spacing w:val="-10"/>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rPr>
              <w:t>Transaction</w:t>
            </w:r>
            <w:r w:rsidR="00B92B30" w:rsidRPr="0050556B">
              <w:rPr>
                <w:rStyle w:val="Hyperlink"/>
                <w:noProof/>
                <w:spacing w:val="-10"/>
              </w:rPr>
              <w:t xml:space="preserve"> </w:t>
            </w:r>
            <w:r w:rsidR="00B92B30" w:rsidRPr="0050556B">
              <w:rPr>
                <w:rStyle w:val="Hyperlink"/>
                <w:noProof/>
              </w:rPr>
              <w:t>Audit</w:t>
            </w:r>
            <w:r w:rsidR="00B92B30" w:rsidRPr="0050556B">
              <w:rPr>
                <w:rStyle w:val="Hyperlink"/>
                <w:noProof/>
                <w:spacing w:val="-10"/>
              </w:rPr>
              <w:t xml:space="preserve"> </w:t>
            </w:r>
            <w:r w:rsidR="00B92B30" w:rsidRPr="0050556B">
              <w:rPr>
                <w:rStyle w:val="Hyperlink"/>
                <w:noProof/>
                <w:spacing w:val="-2"/>
              </w:rPr>
              <w:t>Records</w:t>
            </w:r>
            <w:r w:rsidR="00B92B30">
              <w:rPr>
                <w:noProof/>
                <w:webHidden/>
              </w:rPr>
              <w:tab/>
            </w:r>
            <w:r w:rsidR="00B92B30">
              <w:rPr>
                <w:noProof/>
                <w:webHidden/>
              </w:rPr>
              <w:fldChar w:fldCharType="begin"/>
            </w:r>
            <w:r w:rsidR="00B92B30">
              <w:rPr>
                <w:noProof/>
                <w:webHidden/>
              </w:rPr>
              <w:instrText xml:space="preserve"> PAGEREF _Toc159925298 \h </w:instrText>
            </w:r>
            <w:r w:rsidR="00B92B30">
              <w:rPr>
                <w:noProof/>
                <w:webHidden/>
              </w:rPr>
            </w:r>
            <w:r w:rsidR="00B92B30">
              <w:rPr>
                <w:noProof/>
                <w:webHidden/>
              </w:rPr>
              <w:fldChar w:fldCharType="separate"/>
            </w:r>
            <w:r w:rsidR="00B92B30">
              <w:rPr>
                <w:noProof/>
                <w:webHidden/>
              </w:rPr>
              <w:t>62</w:t>
            </w:r>
            <w:r w:rsidR="00B92B30">
              <w:rPr>
                <w:noProof/>
                <w:webHidden/>
              </w:rPr>
              <w:fldChar w:fldCharType="end"/>
            </w:r>
          </w:hyperlink>
        </w:p>
        <w:p w14:paraId="096CA417" w14:textId="56426BDF"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299" w:history="1">
            <w:r w:rsidR="00B92B30" w:rsidRPr="0050556B">
              <w:rPr>
                <w:rStyle w:val="Hyperlink"/>
                <w:noProof/>
                <w:spacing w:val="-1"/>
                <w:w w:val="99"/>
              </w:rPr>
              <w:t>19.3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5"/>
              </w:rPr>
              <w:t>Use</w:t>
            </w:r>
            <w:r w:rsidR="00B92B30">
              <w:rPr>
                <w:noProof/>
                <w:webHidden/>
              </w:rPr>
              <w:tab/>
            </w:r>
            <w:r w:rsidR="00B92B30">
              <w:rPr>
                <w:noProof/>
                <w:webHidden/>
              </w:rPr>
              <w:fldChar w:fldCharType="begin"/>
            </w:r>
            <w:r w:rsidR="00B92B30">
              <w:rPr>
                <w:noProof/>
                <w:webHidden/>
              </w:rPr>
              <w:instrText xml:space="preserve"> PAGEREF _Toc159925299 \h </w:instrText>
            </w:r>
            <w:r w:rsidR="00B92B30">
              <w:rPr>
                <w:noProof/>
                <w:webHidden/>
              </w:rPr>
            </w:r>
            <w:r w:rsidR="00B92B30">
              <w:rPr>
                <w:noProof/>
                <w:webHidden/>
              </w:rPr>
              <w:fldChar w:fldCharType="separate"/>
            </w:r>
            <w:r w:rsidR="00B92B30">
              <w:rPr>
                <w:noProof/>
                <w:webHidden/>
              </w:rPr>
              <w:t>62</w:t>
            </w:r>
            <w:r w:rsidR="00B92B30">
              <w:rPr>
                <w:noProof/>
                <w:webHidden/>
              </w:rPr>
              <w:fldChar w:fldCharType="end"/>
            </w:r>
          </w:hyperlink>
        </w:p>
        <w:p w14:paraId="27DFB8C9" w14:textId="776F14BA"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0" w:history="1">
            <w:r w:rsidR="00B92B30" w:rsidRPr="0050556B">
              <w:rPr>
                <w:rStyle w:val="Hyperlink"/>
                <w:noProof/>
                <w:spacing w:val="-1"/>
                <w:w w:val="99"/>
              </w:rPr>
              <w:t>19.4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Provide</w:t>
            </w:r>
            <w:r w:rsidR="00B92B30" w:rsidRPr="0050556B">
              <w:rPr>
                <w:rStyle w:val="Hyperlink"/>
                <w:noProof/>
                <w:spacing w:val="-13"/>
              </w:rPr>
              <w:t xml:space="preserve"> </w:t>
            </w:r>
            <w:r w:rsidR="00B92B30" w:rsidRPr="0050556B">
              <w:rPr>
                <w:rStyle w:val="Hyperlink"/>
                <w:noProof/>
              </w:rPr>
              <w:t>information</w:t>
            </w:r>
            <w:r w:rsidR="00B92B30" w:rsidRPr="0050556B">
              <w:rPr>
                <w:rStyle w:val="Hyperlink"/>
                <w:noProof/>
                <w:spacing w:val="-13"/>
              </w:rPr>
              <w:t xml:space="preserve"> </w:t>
            </w:r>
            <w:r w:rsidR="00B92B30" w:rsidRPr="0050556B">
              <w:rPr>
                <w:rStyle w:val="Hyperlink"/>
                <w:noProof/>
              </w:rPr>
              <w:t>to</w:t>
            </w:r>
            <w:r w:rsidR="00B92B30" w:rsidRPr="0050556B">
              <w:rPr>
                <w:rStyle w:val="Hyperlink"/>
                <w:noProof/>
                <w:spacing w:val="-13"/>
              </w:rPr>
              <w:t xml:space="preserve"> </w:t>
            </w:r>
            <w:r w:rsidR="00B92B30" w:rsidRPr="0050556B">
              <w:rPr>
                <w:rStyle w:val="Hyperlink"/>
                <w:noProof/>
                <w:spacing w:val="-2"/>
              </w:rPr>
              <w:t>Subscribers</w:t>
            </w:r>
            <w:r w:rsidR="00B92B30">
              <w:rPr>
                <w:noProof/>
                <w:webHidden/>
              </w:rPr>
              <w:tab/>
            </w:r>
            <w:r w:rsidR="00B92B30">
              <w:rPr>
                <w:noProof/>
                <w:webHidden/>
              </w:rPr>
              <w:fldChar w:fldCharType="begin"/>
            </w:r>
            <w:r w:rsidR="00B92B30">
              <w:rPr>
                <w:noProof/>
                <w:webHidden/>
              </w:rPr>
              <w:instrText xml:space="preserve"> PAGEREF _Toc159925300 \h </w:instrText>
            </w:r>
            <w:r w:rsidR="00B92B30">
              <w:rPr>
                <w:noProof/>
                <w:webHidden/>
              </w:rPr>
            </w:r>
            <w:r w:rsidR="00B92B30">
              <w:rPr>
                <w:noProof/>
                <w:webHidden/>
              </w:rPr>
              <w:fldChar w:fldCharType="separate"/>
            </w:r>
            <w:r w:rsidR="00B92B30">
              <w:rPr>
                <w:noProof/>
                <w:webHidden/>
              </w:rPr>
              <w:t>62</w:t>
            </w:r>
            <w:r w:rsidR="00B92B30">
              <w:rPr>
                <w:noProof/>
                <w:webHidden/>
              </w:rPr>
              <w:fldChar w:fldCharType="end"/>
            </w:r>
          </w:hyperlink>
        </w:p>
        <w:p w14:paraId="4CC0B3DC" w14:textId="0EFF648E"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1" w:history="1">
            <w:r w:rsidR="00B92B30" w:rsidRPr="0050556B">
              <w:rPr>
                <w:rStyle w:val="Hyperlink"/>
                <w:noProof/>
                <w:spacing w:val="-1"/>
                <w:w w:val="99"/>
              </w:rPr>
              <w:t>19.5</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Intellectual</w:t>
            </w:r>
            <w:r w:rsidR="00B92B30" w:rsidRPr="0050556B">
              <w:rPr>
                <w:rStyle w:val="Hyperlink"/>
                <w:noProof/>
              </w:rPr>
              <w:t xml:space="preserve"> </w:t>
            </w:r>
            <w:r w:rsidR="00B92B30" w:rsidRPr="0050556B">
              <w:rPr>
                <w:rStyle w:val="Hyperlink"/>
                <w:noProof/>
                <w:spacing w:val="-2"/>
              </w:rPr>
              <w:t>Property</w:t>
            </w:r>
            <w:r w:rsidR="00B92B30" w:rsidRPr="0050556B">
              <w:rPr>
                <w:rStyle w:val="Hyperlink"/>
                <w:noProof/>
              </w:rPr>
              <w:t xml:space="preserve"> </w:t>
            </w:r>
            <w:r w:rsidR="00B92B30" w:rsidRPr="0050556B">
              <w:rPr>
                <w:rStyle w:val="Hyperlink"/>
                <w:noProof/>
                <w:spacing w:val="-2"/>
              </w:rPr>
              <w:t>Rights</w:t>
            </w:r>
            <w:r w:rsidR="00B92B30">
              <w:rPr>
                <w:noProof/>
                <w:webHidden/>
              </w:rPr>
              <w:tab/>
            </w:r>
            <w:r w:rsidR="00B92B30">
              <w:rPr>
                <w:noProof/>
                <w:webHidden/>
              </w:rPr>
              <w:fldChar w:fldCharType="begin"/>
            </w:r>
            <w:r w:rsidR="00B92B30">
              <w:rPr>
                <w:noProof/>
                <w:webHidden/>
              </w:rPr>
              <w:instrText xml:space="preserve"> PAGEREF _Toc159925301 \h </w:instrText>
            </w:r>
            <w:r w:rsidR="00B92B30">
              <w:rPr>
                <w:noProof/>
                <w:webHidden/>
              </w:rPr>
            </w:r>
            <w:r w:rsidR="00B92B30">
              <w:rPr>
                <w:noProof/>
                <w:webHidden/>
              </w:rPr>
              <w:fldChar w:fldCharType="separate"/>
            </w:r>
            <w:r w:rsidR="00B92B30">
              <w:rPr>
                <w:noProof/>
                <w:webHidden/>
              </w:rPr>
              <w:t>63</w:t>
            </w:r>
            <w:r w:rsidR="00B92B30">
              <w:rPr>
                <w:noProof/>
                <w:webHidden/>
              </w:rPr>
              <w:fldChar w:fldCharType="end"/>
            </w:r>
          </w:hyperlink>
        </w:p>
        <w:p w14:paraId="17C0EBA5" w14:textId="5AE3E3B6"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02" w:history="1">
            <w:r w:rsidR="00B92B30" w:rsidRPr="0050556B">
              <w:rPr>
                <w:rStyle w:val="Hyperlink"/>
                <w:noProof/>
                <w:w w:val="99"/>
              </w:rPr>
              <w:t>20</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REGISTRAR’S</w:t>
            </w:r>
            <w:r w:rsidR="00B92B30" w:rsidRPr="0050556B">
              <w:rPr>
                <w:rStyle w:val="Hyperlink"/>
                <w:noProof/>
                <w:spacing w:val="-19"/>
              </w:rPr>
              <w:t xml:space="preserve"> </w:t>
            </w:r>
            <w:r w:rsidR="00B92B30" w:rsidRPr="0050556B">
              <w:rPr>
                <w:rStyle w:val="Hyperlink"/>
                <w:noProof/>
                <w:spacing w:val="-2"/>
              </w:rPr>
              <w:t>POWERS</w:t>
            </w:r>
            <w:r w:rsidR="00B92B30">
              <w:rPr>
                <w:noProof/>
                <w:webHidden/>
              </w:rPr>
              <w:tab/>
            </w:r>
            <w:r w:rsidR="00B92B30">
              <w:rPr>
                <w:noProof/>
                <w:webHidden/>
              </w:rPr>
              <w:fldChar w:fldCharType="begin"/>
            </w:r>
            <w:r w:rsidR="00B92B30">
              <w:rPr>
                <w:noProof/>
                <w:webHidden/>
              </w:rPr>
              <w:instrText xml:space="preserve"> PAGEREF _Toc159925302 \h </w:instrText>
            </w:r>
            <w:r w:rsidR="00B92B30">
              <w:rPr>
                <w:noProof/>
                <w:webHidden/>
              </w:rPr>
            </w:r>
            <w:r w:rsidR="00B92B30">
              <w:rPr>
                <w:noProof/>
                <w:webHidden/>
              </w:rPr>
              <w:fldChar w:fldCharType="separate"/>
            </w:r>
            <w:r w:rsidR="00B92B30">
              <w:rPr>
                <w:noProof/>
                <w:webHidden/>
              </w:rPr>
              <w:t>64</w:t>
            </w:r>
            <w:r w:rsidR="00B92B30">
              <w:rPr>
                <w:noProof/>
                <w:webHidden/>
              </w:rPr>
              <w:fldChar w:fldCharType="end"/>
            </w:r>
          </w:hyperlink>
        </w:p>
        <w:p w14:paraId="5F1CE1EC" w14:textId="666FC116"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3" w:history="1">
            <w:r w:rsidR="00B92B30" w:rsidRPr="0050556B">
              <w:rPr>
                <w:rStyle w:val="Hyperlink"/>
                <w:noProof/>
                <w:spacing w:val="-1"/>
                <w:w w:val="99"/>
              </w:rPr>
              <w:t>20.1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Suspension</w:t>
            </w:r>
            <w:r w:rsidR="00B92B30" w:rsidRPr="0050556B">
              <w:rPr>
                <w:rStyle w:val="Hyperlink"/>
                <w:noProof/>
                <w:spacing w:val="-11"/>
              </w:rPr>
              <w:t xml:space="preserve"> </w:t>
            </w:r>
            <w:r w:rsidR="00B92B30" w:rsidRPr="0050556B">
              <w:rPr>
                <w:rStyle w:val="Hyperlink"/>
                <w:noProof/>
              </w:rPr>
              <w:t>or</w:t>
            </w:r>
            <w:r w:rsidR="00B92B30" w:rsidRPr="0050556B">
              <w:rPr>
                <w:rStyle w:val="Hyperlink"/>
                <w:noProof/>
                <w:spacing w:val="-10"/>
              </w:rPr>
              <w:t xml:space="preserve"> </w:t>
            </w:r>
            <w:r w:rsidR="00B92B30" w:rsidRPr="0050556B">
              <w:rPr>
                <w:rStyle w:val="Hyperlink"/>
                <w:noProof/>
              </w:rPr>
              <w:t>revocation</w:t>
            </w:r>
            <w:r w:rsidR="00B92B30" w:rsidRPr="0050556B">
              <w:rPr>
                <w:rStyle w:val="Hyperlink"/>
                <w:noProof/>
                <w:spacing w:val="-10"/>
              </w:rPr>
              <w:t xml:space="preserve"> </w:t>
            </w:r>
            <w:r w:rsidR="00B92B30" w:rsidRPr="0050556B">
              <w:rPr>
                <w:rStyle w:val="Hyperlink"/>
                <w:noProof/>
              </w:rPr>
              <w:t>of</w:t>
            </w:r>
            <w:r w:rsidR="00B92B30" w:rsidRPr="0050556B">
              <w:rPr>
                <w:rStyle w:val="Hyperlink"/>
                <w:noProof/>
                <w:spacing w:val="-10"/>
              </w:rPr>
              <w:t xml:space="preserve"> </w:t>
            </w:r>
            <w:r w:rsidR="00B92B30" w:rsidRPr="0050556B">
              <w:rPr>
                <w:rStyle w:val="Hyperlink"/>
                <w:noProof/>
              </w:rPr>
              <w:t>ELNO’s</w:t>
            </w:r>
            <w:r w:rsidR="00B92B30" w:rsidRPr="0050556B">
              <w:rPr>
                <w:rStyle w:val="Hyperlink"/>
                <w:noProof/>
                <w:spacing w:val="-10"/>
              </w:rPr>
              <w:t xml:space="preserve"> </w:t>
            </w:r>
            <w:r w:rsidR="00B92B30" w:rsidRPr="0050556B">
              <w:rPr>
                <w:rStyle w:val="Hyperlink"/>
                <w:noProof/>
                <w:spacing w:val="-2"/>
              </w:rPr>
              <w:t>Approval</w:t>
            </w:r>
            <w:r w:rsidR="00B92B30">
              <w:rPr>
                <w:noProof/>
                <w:webHidden/>
              </w:rPr>
              <w:tab/>
            </w:r>
            <w:r w:rsidR="00B92B30">
              <w:rPr>
                <w:noProof/>
                <w:webHidden/>
              </w:rPr>
              <w:fldChar w:fldCharType="begin"/>
            </w:r>
            <w:r w:rsidR="00B92B30">
              <w:rPr>
                <w:noProof/>
                <w:webHidden/>
              </w:rPr>
              <w:instrText xml:space="preserve"> PAGEREF _Toc159925303 \h </w:instrText>
            </w:r>
            <w:r w:rsidR="00B92B30">
              <w:rPr>
                <w:noProof/>
                <w:webHidden/>
              </w:rPr>
            </w:r>
            <w:r w:rsidR="00B92B30">
              <w:rPr>
                <w:noProof/>
                <w:webHidden/>
              </w:rPr>
              <w:fldChar w:fldCharType="separate"/>
            </w:r>
            <w:r w:rsidR="00B92B30">
              <w:rPr>
                <w:noProof/>
                <w:webHidden/>
              </w:rPr>
              <w:t>64</w:t>
            </w:r>
            <w:r w:rsidR="00B92B30">
              <w:rPr>
                <w:noProof/>
                <w:webHidden/>
              </w:rPr>
              <w:fldChar w:fldCharType="end"/>
            </w:r>
          </w:hyperlink>
        </w:p>
        <w:p w14:paraId="7213F16C" w14:textId="62F8C12D"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04" w:history="1">
            <w:r w:rsidR="00B92B30" w:rsidRPr="0050556B">
              <w:rPr>
                <w:rStyle w:val="Hyperlink"/>
                <w:noProof/>
                <w:w w:val="99"/>
              </w:rPr>
              <w:t>21</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BUSINESS</w:t>
            </w:r>
            <w:r w:rsidR="00B92B30" w:rsidRPr="0050556B">
              <w:rPr>
                <w:rStyle w:val="Hyperlink"/>
                <w:noProof/>
                <w:spacing w:val="-10"/>
              </w:rPr>
              <w:t xml:space="preserve"> </w:t>
            </w:r>
            <w:r w:rsidR="00B92B30" w:rsidRPr="0050556B">
              <w:rPr>
                <w:rStyle w:val="Hyperlink"/>
                <w:noProof/>
              </w:rPr>
              <w:t>AND</w:t>
            </w:r>
            <w:r w:rsidR="00B92B30" w:rsidRPr="0050556B">
              <w:rPr>
                <w:rStyle w:val="Hyperlink"/>
                <w:noProof/>
                <w:spacing w:val="-11"/>
              </w:rPr>
              <w:t xml:space="preserve"> </w:t>
            </w:r>
            <w:r w:rsidR="00B92B30" w:rsidRPr="0050556B">
              <w:rPr>
                <w:rStyle w:val="Hyperlink"/>
                <w:noProof/>
              </w:rPr>
              <w:t>SERVICES</w:t>
            </w:r>
            <w:r w:rsidR="00B92B30" w:rsidRPr="0050556B">
              <w:rPr>
                <w:rStyle w:val="Hyperlink"/>
                <w:noProof/>
                <w:spacing w:val="-10"/>
              </w:rPr>
              <w:t xml:space="preserve"> </w:t>
            </w:r>
            <w:r w:rsidR="00B92B30" w:rsidRPr="0050556B">
              <w:rPr>
                <w:rStyle w:val="Hyperlink"/>
                <w:noProof/>
                <w:spacing w:val="-2"/>
              </w:rPr>
              <w:t>TRANSITION</w:t>
            </w:r>
            <w:r w:rsidR="00B92B30">
              <w:rPr>
                <w:noProof/>
                <w:webHidden/>
              </w:rPr>
              <w:tab/>
            </w:r>
            <w:r w:rsidR="00B92B30">
              <w:rPr>
                <w:noProof/>
                <w:webHidden/>
              </w:rPr>
              <w:fldChar w:fldCharType="begin"/>
            </w:r>
            <w:r w:rsidR="00B92B30">
              <w:rPr>
                <w:noProof/>
                <w:webHidden/>
              </w:rPr>
              <w:instrText xml:space="preserve"> PAGEREF _Toc159925304 \h </w:instrText>
            </w:r>
            <w:r w:rsidR="00B92B30">
              <w:rPr>
                <w:noProof/>
                <w:webHidden/>
              </w:rPr>
            </w:r>
            <w:r w:rsidR="00B92B30">
              <w:rPr>
                <w:noProof/>
                <w:webHidden/>
              </w:rPr>
              <w:fldChar w:fldCharType="separate"/>
            </w:r>
            <w:r w:rsidR="00B92B30">
              <w:rPr>
                <w:noProof/>
                <w:webHidden/>
              </w:rPr>
              <w:t>65</w:t>
            </w:r>
            <w:r w:rsidR="00B92B30">
              <w:rPr>
                <w:noProof/>
                <w:webHidden/>
              </w:rPr>
              <w:fldChar w:fldCharType="end"/>
            </w:r>
          </w:hyperlink>
        </w:p>
        <w:p w14:paraId="0221C283" w14:textId="7B5564E7"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5" w:history="1">
            <w:r w:rsidR="00B92B30" w:rsidRPr="0050556B">
              <w:rPr>
                <w:rStyle w:val="Hyperlink"/>
                <w:noProof/>
                <w:spacing w:val="-1"/>
                <w:w w:val="99"/>
              </w:rPr>
              <w:t>21.1</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Transition</w:t>
            </w:r>
            <w:r w:rsidR="00B92B30" w:rsidRPr="0050556B">
              <w:rPr>
                <w:rStyle w:val="Hyperlink"/>
                <w:noProof/>
                <w:spacing w:val="-14"/>
              </w:rPr>
              <w:t xml:space="preserve"> </w:t>
            </w:r>
            <w:r w:rsidR="00B92B30" w:rsidRPr="0050556B">
              <w:rPr>
                <w:rStyle w:val="Hyperlink"/>
                <w:noProof/>
                <w:spacing w:val="-4"/>
              </w:rPr>
              <w:t>Plan</w:t>
            </w:r>
            <w:r w:rsidR="00B92B30">
              <w:rPr>
                <w:noProof/>
                <w:webHidden/>
              </w:rPr>
              <w:tab/>
            </w:r>
            <w:r w:rsidR="00B92B30">
              <w:rPr>
                <w:noProof/>
                <w:webHidden/>
              </w:rPr>
              <w:fldChar w:fldCharType="begin"/>
            </w:r>
            <w:r w:rsidR="00B92B30">
              <w:rPr>
                <w:noProof/>
                <w:webHidden/>
              </w:rPr>
              <w:instrText xml:space="preserve"> PAGEREF _Toc159925305 \h </w:instrText>
            </w:r>
            <w:r w:rsidR="00B92B30">
              <w:rPr>
                <w:noProof/>
                <w:webHidden/>
              </w:rPr>
            </w:r>
            <w:r w:rsidR="00B92B30">
              <w:rPr>
                <w:noProof/>
                <w:webHidden/>
              </w:rPr>
              <w:fldChar w:fldCharType="separate"/>
            </w:r>
            <w:r w:rsidR="00B92B30">
              <w:rPr>
                <w:noProof/>
                <w:webHidden/>
              </w:rPr>
              <w:t>65</w:t>
            </w:r>
            <w:r w:rsidR="00B92B30">
              <w:rPr>
                <w:noProof/>
                <w:webHidden/>
              </w:rPr>
              <w:fldChar w:fldCharType="end"/>
            </w:r>
          </w:hyperlink>
        </w:p>
        <w:p w14:paraId="642FBBE2" w14:textId="2A514680"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6" w:history="1">
            <w:r w:rsidR="00B92B30" w:rsidRPr="0050556B">
              <w:rPr>
                <w:rStyle w:val="Hyperlink"/>
                <w:noProof/>
                <w:spacing w:val="-1"/>
                <w:w w:val="99"/>
              </w:rPr>
              <w:t>21.2</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Minimum</w:t>
            </w:r>
            <w:r w:rsidR="00B92B30" w:rsidRPr="0050556B">
              <w:rPr>
                <w:rStyle w:val="Hyperlink"/>
                <w:noProof/>
                <w:spacing w:val="-12"/>
              </w:rPr>
              <w:t xml:space="preserve"> </w:t>
            </w:r>
            <w:r w:rsidR="00B92B30" w:rsidRPr="0050556B">
              <w:rPr>
                <w:rStyle w:val="Hyperlink"/>
                <w:noProof/>
              </w:rPr>
              <w:t>requirements</w:t>
            </w:r>
            <w:r w:rsidR="00B92B30" w:rsidRPr="0050556B">
              <w:rPr>
                <w:rStyle w:val="Hyperlink"/>
                <w:noProof/>
                <w:spacing w:val="-12"/>
              </w:rPr>
              <w:t xml:space="preserve"> </w:t>
            </w:r>
            <w:r w:rsidR="00B92B30" w:rsidRPr="0050556B">
              <w:rPr>
                <w:rStyle w:val="Hyperlink"/>
                <w:noProof/>
              </w:rPr>
              <w:t>of</w:t>
            </w:r>
            <w:r w:rsidR="00B92B30" w:rsidRPr="0050556B">
              <w:rPr>
                <w:rStyle w:val="Hyperlink"/>
                <w:noProof/>
                <w:spacing w:val="-12"/>
              </w:rPr>
              <w:t xml:space="preserve"> </w:t>
            </w:r>
            <w:r w:rsidR="00B92B30" w:rsidRPr="0050556B">
              <w:rPr>
                <w:rStyle w:val="Hyperlink"/>
                <w:noProof/>
              </w:rPr>
              <w:t>a</w:t>
            </w:r>
            <w:r w:rsidR="00B92B30" w:rsidRPr="0050556B">
              <w:rPr>
                <w:rStyle w:val="Hyperlink"/>
                <w:noProof/>
                <w:spacing w:val="-11"/>
              </w:rPr>
              <w:t xml:space="preserve"> </w:t>
            </w:r>
            <w:r w:rsidR="00B92B30" w:rsidRPr="0050556B">
              <w:rPr>
                <w:rStyle w:val="Hyperlink"/>
                <w:noProof/>
              </w:rPr>
              <w:t>Transition</w:t>
            </w:r>
            <w:r w:rsidR="00B92B30" w:rsidRPr="0050556B">
              <w:rPr>
                <w:rStyle w:val="Hyperlink"/>
                <w:noProof/>
                <w:spacing w:val="-8"/>
              </w:rPr>
              <w:t xml:space="preserve"> </w:t>
            </w:r>
            <w:r w:rsidR="00B92B30" w:rsidRPr="0050556B">
              <w:rPr>
                <w:rStyle w:val="Hyperlink"/>
                <w:noProof/>
                <w:spacing w:val="-4"/>
              </w:rPr>
              <w:t>Plan</w:t>
            </w:r>
            <w:r w:rsidR="00B92B30">
              <w:rPr>
                <w:noProof/>
                <w:webHidden/>
              </w:rPr>
              <w:tab/>
            </w:r>
            <w:r w:rsidR="00B92B30">
              <w:rPr>
                <w:noProof/>
                <w:webHidden/>
              </w:rPr>
              <w:fldChar w:fldCharType="begin"/>
            </w:r>
            <w:r w:rsidR="00B92B30">
              <w:rPr>
                <w:noProof/>
                <w:webHidden/>
              </w:rPr>
              <w:instrText xml:space="preserve"> PAGEREF _Toc159925306 \h </w:instrText>
            </w:r>
            <w:r w:rsidR="00B92B30">
              <w:rPr>
                <w:noProof/>
                <w:webHidden/>
              </w:rPr>
            </w:r>
            <w:r w:rsidR="00B92B30">
              <w:rPr>
                <w:noProof/>
                <w:webHidden/>
              </w:rPr>
              <w:fldChar w:fldCharType="separate"/>
            </w:r>
            <w:r w:rsidR="00B92B30">
              <w:rPr>
                <w:noProof/>
                <w:webHidden/>
              </w:rPr>
              <w:t>65</w:t>
            </w:r>
            <w:r w:rsidR="00B92B30">
              <w:rPr>
                <w:noProof/>
                <w:webHidden/>
              </w:rPr>
              <w:fldChar w:fldCharType="end"/>
            </w:r>
          </w:hyperlink>
        </w:p>
        <w:p w14:paraId="1647B1F6" w14:textId="2959CBE3"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7" w:history="1">
            <w:r w:rsidR="00B92B30" w:rsidRPr="0050556B">
              <w:rPr>
                <w:rStyle w:val="Hyperlink"/>
                <w:noProof/>
                <w:spacing w:val="-1"/>
                <w:w w:val="99"/>
              </w:rPr>
              <w:t>21.3</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spacing w:val="-2"/>
              </w:rPr>
              <w:t>(Deleted)</w:t>
            </w:r>
            <w:r w:rsidR="00B92B30">
              <w:rPr>
                <w:noProof/>
                <w:webHidden/>
              </w:rPr>
              <w:tab/>
            </w:r>
            <w:r w:rsidR="00B92B30">
              <w:rPr>
                <w:noProof/>
                <w:webHidden/>
              </w:rPr>
              <w:fldChar w:fldCharType="begin"/>
            </w:r>
            <w:r w:rsidR="00B92B30">
              <w:rPr>
                <w:noProof/>
                <w:webHidden/>
              </w:rPr>
              <w:instrText xml:space="preserve"> PAGEREF _Toc159925307 \h </w:instrText>
            </w:r>
            <w:r w:rsidR="00B92B30">
              <w:rPr>
                <w:noProof/>
                <w:webHidden/>
              </w:rPr>
            </w:r>
            <w:r w:rsidR="00B92B30">
              <w:rPr>
                <w:noProof/>
                <w:webHidden/>
              </w:rPr>
              <w:fldChar w:fldCharType="separate"/>
            </w:r>
            <w:r w:rsidR="00B92B30">
              <w:rPr>
                <w:noProof/>
                <w:webHidden/>
              </w:rPr>
              <w:t>65</w:t>
            </w:r>
            <w:r w:rsidR="00B92B30">
              <w:rPr>
                <w:noProof/>
                <w:webHidden/>
              </w:rPr>
              <w:fldChar w:fldCharType="end"/>
            </w:r>
          </w:hyperlink>
        </w:p>
        <w:p w14:paraId="5782E137" w14:textId="141C28BC" w:rsidR="00B92B30" w:rsidRDefault="00D878BD">
          <w:pPr>
            <w:pStyle w:val="TOC2"/>
            <w:tabs>
              <w:tab w:val="right" w:leader="dot" w:pos="10020"/>
            </w:tabs>
            <w:rPr>
              <w:rFonts w:asciiTheme="minorHAnsi" w:eastAsiaTheme="minorEastAsia" w:hAnsiTheme="minorHAnsi" w:cstheme="minorBidi"/>
              <w:noProof/>
              <w:kern w:val="2"/>
              <w:sz w:val="22"/>
              <w:szCs w:val="22"/>
              <w:lang w:val="en-AU" w:eastAsia="en-AU"/>
              <w14:ligatures w14:val="standardContextual"/>
            </w:rPr>
          </w:pPr>
          <w:hyperlink w:anchor="_Toc159925308" w:history="1">
            <w:r w:rsidR="00B92B30" w:rsidRPr="0050556B">
              <w:rPr>
                <w:rStyle w:val="Hyperlink"/>
                <w:noProof/>
                <w:spacing w:val="-1"/>
                <w:w w:val="99"/>
              </w:rPr>
              <w:t>21.4</w:t>
            </w:r>
            <w:r w:rsidR="00B92B30">
              <w:rPr>
                <w:rFonts w:asciiTheme="minorHAnsi" w:eastAsiaTheme="minorEastAsia" w:hAnsiTheme="minorHAnsi" w:cstheme="minorBidi"/>
                <w:noProof/>
                <w:kern w:val="2"/>
                <w:sz w:val="22"/>
                <w:szCs w:val="22"/>
                <w:lang w:val="en-AU" w:eastAsia="en-AU"/>
                <w14:ligatures w14:val="standardContextual"/>
              </w:rPr>
              <w:tab/>
            </w:r>
            <w:r w:rsidR="00B92B30" w:rsidRPr="0050556B">
              <w:rPr>
                <w:rStyle w:val="Hyperlink"/>
                <w:noProof/>
              </w:rPr>
              <w:t>Implementation</w:t>
            </w:r>
            <w:r w:rsidR="00B92B30" w:rsidRPr="0050556B">
              <w:rPr>
                <w:rStyle w:val="Hyperlink"/>
                <w:noProof/>
                <w:spacing w:val="-15"/>
              </w:rPr>
              <w:t xml:space="preserve"> </w:t>
            </w:r>
            <w:r w:rsidR="00B92B30" w:rsidRPr="0050556B">
              <w:rPr>
                <w:rStyle w:val="Hyperlink"/>
                <w:noProof/>
              </w:rPr>
              <w:t>of</w:t>
            </w:r>
            <w:r w:rsidR="00B92B30" w:rsidRPr="0050556B">
              <w:rPr>
                <w:rStyle w:val="Hyperlink"/>
                <w:noProof/>
                <w:spacing w:val="-14"/>
              </w:rPr>
              <w:t xml:space="preserve"> </w:t>
            </w:r>
            <w:r w:rsidR="00B92B30" w:rsidRPr="0050556B">
              <w:rPr>
                <w:rStyle w:val="Hyperlink"/>
                <w:noProof/>
              </w:rPr>
              <w:t>Transition</w:t>
            </w:r>
            <w:r w:rsidR="00B92B30" w:rsidRPr="0050556B">
              <w:rPr>
                <w:rStyle w:val="Hyperlink"/>
                <w:noProof/>
                <w:spacing w:val="-14"/>
              </w:rPr>
              <w:t xml:space="preserve"> </w:t>
            </w:r>
            <w:r w:rsidR="00B92B30" w:rsidRPr="0050556B">
              <w:rPr>
                <w:rStyle w:val="Hyperlink"/>
                <w:noProof/>
                <w:spacing w:val="-4"/>
              </w:rPr>
              <w:t>Plan</w:t>
            </w:r>
            <w:r w:rsidR="00B92B30">
              <w:rPr>
                <w:noProof/>
                <w:webHidden/>
              </w:rPr>
              <w:tab/>
            </w:r>
            <w:r w:rsidR="00B92B30">
              <w:rPr>
                <w:noProof/>
                <w:webHidden/>
              </w:rPr>
              <w:fldChar w:fldCharType="begin"/>
            </w:r>
            <w:r w:rsidR="00B92B30">
              <w:rPr>
                <w:noProof/>
                <w:webHidden/>
              </w:rPr>
              <w:instrText xml:space="preserve"> PAGEREF _Toc159925308 \h </w:instrText>
            </w:r>
            <w:r w:rsidR="00B92B30">
              <w:rPr>
                <w:noProof/>
                <w:webHidden/>
              </w:rPr>
            </w:r>
            <w:r w:rsidR="00B92B30">
              <w:rPr>
                <w:noProof/>
                <w:webHidden/>
              </w:rPr>
              <w:fldChar w:fldCharType="separate"/>
            </w:r>
            <w:r w:rsidR="00B92B30">
              <w:rPr>
                <w:noProof/>
                <w:webHidden/>
              </w:rPr>
              <w:t>65</w:t>
            </w:r>
            <w:r w:rsidR="00B92B30">
              <w:rPr>
                <w:noProof/>
                <w:webHidden/>
              </w:rPr>
              <w:fldChar w:fldCharType="end"/>
            </w:r>
          </w:hyperlink>
        </w:p>
        <w:p w14:paraId="5306D352" w14:textId="1C54B1DA"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09" w:history="1">
            <w:r w:rsidR="00B92B30" w:rsidRPr="0050556B">
              <w:rPr>
                <w:rStyle w:val="Hyperlink"/>
                <w:noProof/>
                <w:w w:val="99"/>
              </w:rPr>
              <w:t>22</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AMENDMENT</w:t>
            </w:r>
            <w:r w:rsidR="00B92B30" w:rsidRPr="0050556B">
              <w:rPr>
                <w:rStyle w:val="Hyperlink"/>
                <w:noProof/>
                <w:spacing w:val="-8"/>
              </w:rPr>
              <w:t xml:space="preserve"> </w:t>
            </w:r>
            <w:r w:rsidR="00B92B30" w:rsidRPr="0050556B">
              <w:rPr>
                <w:rStyle w:val="Hyperlink"/>
                <w:noProof/>
              </w:rPr>
              <w:t>OF</w:t>
            </w:r>
            <w:r w:rsidR="00B92B30" w:rsidRPr="0050556B">
              <w:rPr>
                <w:rStyle w:val="Hyperlink"/>
                <w:noProof/>
                <w:spacing w:val="-12"/>
              </w:rPr>
              <w:t xml:space="preserve"> </w:t>
            </w:r>
            <w:r w:rsidR="00B92B30" w:rsidRPr="0050556B">
              <w:rPr>
                <w:rStyle w:val="Hyperlink"/>
                <w:noProof/>
              </w:rPr>
              <w:t>OPERATING</w:t>
            </w:r>
            <w:r w:rsidR="00B92B30" w:rsidRPr="0050556B">
              <w:rPr>
                <w:rStyle w:val="Hyperlink"/>
                <w:noProof/>
                <w:spacing w:val="-10"/>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_Toc159925309 \h </w:instrText>
            </w:r>
            <w:r w:rsidR="00B92B30">
              <w:rPr>
                <w:noProof/>
                <w:webHidden/>
              </w:rPr>
            </w:r>
            <w:r w:rsidR="00B92B30">
              <w:rPr>
                <w:noProof/>
                <w:webHidden/>
              </w:rPr>
              <w:fldChar w:fldCharType="separate"/>
            </w:r>
            <w:r w:rsidR="00B92B30">
              <w:rPr>
                <w:noProof/>
                <w:webHidden/>
              </w:rPr>
              <w:t>66</w:t>
            </w:r>
            <w:r w:rsidR="00B92B30">
              <w:rPr>
                <w:noProof/>
                <w:webHidden/>
              </w:rPr>
              <w:fldChar w:fldCharType="end"/>
            </w:r>
          </w:hyperlink>
        </w:p>
        <w:p w14:paraId="47E5D08C" w14:textId="5FB94064"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0" w:history="1">
            <w:r w:rsidR="00B92B30" w:rsidRPr="0050556B">
              <w:rPr>
                <w:rStyle w:val="Hyperlink"/>
                <w:noProof/>
                <w:w w:val="99"/>
              </w:rPr>
              <w:t>23</w:t>
            </w:r>
            <w:r w:rsidR="00B92B30">
              <w:rPr>
                <w:rFonts w:asciiTheme="minorHAnsi" w:eastAsiaTheme="minorEastAsia" w:hAnsiTheme="minorHAnsi" w:cstheme="minorBidi"/>
                <w:b w:val="0"/>
                <w:bCs w:val="0"/>
                <w:noProof/>
                <w:kern w:val="2"/>
                <w:lang w:val="en-AU" w:eastAsia="en-AU"/>
                <w14:ligatures w14:val="standardContextual"/>
              </w:rPr>
              <w:tab/>
            </w:r>
            <w:r w:rsidR="00B92B30" w:rsidRPr="0050556B">
              <w:rPr>
                <w:rStyle w:val="Hyperlink"/>
                <w:noProof/>
              </w:rPr>
              <w:t>ADDITIONAL</w:t>
            </w:r>
            <w:r w:rsidR="00B92B30" w:rsidRPr="0050556B">
              <w:rPr>
                <w:rStyle w:val="Hyperlink"/>
                <w:noProof/>
                <w:spacing w:val="-15"/>
              </w:rPr>
              <w:t xml:space="preserve"> </w:t>
            </w:r>
            <w:r w:rsidR="00B92B30" w:rsidRPr="0050556B">
              <w:rPr>
                <w:rStyle w:val="Hyperlink"/>
                <w:noProof/>
              </w:rPr>
              <w:t>OPERATING</w:t>
            </w:r>
            <w:r w:rsidR="00B92B30" w:rsidRPr="0050556B">
              <w:rPr>
                <w:rStyle w:val="Hyperlink"/>
                <w:noProof/>
                <w:spacing w:val="-13"/>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_Toc159925310 \h </w:instrText>
            </w:r>
            <w:r w:rsidR="00B92B30">
              <w:rPr>
                <w:noProof/>
                <w:webHidden/>
              </w:rPr>
            </w:r>
            <w:r w:rsidR="00B92B30">
              <w:rPr>
                <w:noProof/>
                <w:webHidden/>
              </w:rPr>
              <w:fldChar w:fldCharType="separate"/>
            </w:r>
            <w:r w:rsidR="00B92B30">
              <w:rPr>
                <w:noProof/>
                <w:webHidden/>
              </w:rPr>
              <w:t>66</w:t>
            </w:r>
            <w:r w:rsidR="00B92B30">
              <w:rPr>
                <w:noProof/>
                <w:webHidden/>
              </w:rPr>
              <w:fldChar w:fldCharType="end"/>
            </w:r>
          </w:hyperlink>
        </w:p>
        <w:p w14:paraId="567E69F1" w14:textId="6DF098D0"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1" w:history="1">
            <w:r w:rsidR="00B92B30" w:rsidRPr="0050556B">
              <w:rPr>
                <w:rStyle w:val="Hyperlink"/>
                <w:noProof/>
              </w:rPr>
              <w:t>SCHEDULE</w:t>
            </w:r>
            <w:r w:rsidR="00B92B30" w:rsidRPr="0050556B">
              <w:rPr>
                <w:rStyle w:val="Hyperlink"/>
                <w:noProof/>
                <w:spacing w:val="-7"/>
              </w:rPr>
              <w:t xml:space="preserve"> </w:t>
            </w:r>
            <w:r w:rsidR="00B92B30" w:rsidRPr="0050556B">
              <w:rPr>
                <w:rStyle w:val="Hyperlink"/>
                <w:noProof/>
              </w:rPr>
              <w:t>1</w:t>
            </w:r>
            <w:r w:rsidR="00B92B30" w:rsidRPr="0050556B">
              <w:rPr>
                <w:rStyle w:val="Hyperlink"/>
                <w:noProof/>
                <w:spacing w:val="-4"/>
              </w:rPr>
              <w:t xml:space="preserve"> </w:t>
            </w:r>
            <w:r w:rsidR="00B92B30" w:rsidRPr="0050556B">
              <w:rPr>
                <w:rStyle w:val="Hyperlink"/>
                <w:noProof/>
              </w:rPr>
              <w:t>–</w:t>
            </w:r>
            <w:r w:rsidR="00B92B30" w:rsidRPr="0050556B">
              <w:rPr>
                <w:rStyle w:val="Hyperlink"/>
                <w:noProof/>
                <w:spacing w:val="-5"/>
              </w:rPr>
              <w:t xml:space="preserve"> </w:t>
            </w:r>
            <w:r w:rsidR="00B92B30" w:rsidRPr="0050556B">
              <w:rPr>
                <w:rStyle w:val="Hyperlink"/>
                <w:noProof/>
                <w:spacing w:val="-2"/>
              </w:rPr>
              <w:t>INSURANCE</w:t>
            </w:r>
            <w:r w:rsidR="00B92B30">
              <w:rPr>
                <w:noProof/>
                <w:webHidden/>
              </w:rPr>
              <w:tab/>
            </w:r>
            <w:r w:rsidR="00B92B30">
              <w:rPr>
                <w:noProof/>
                <w:webHidden/>
              </w:rPr>
              <w:fldChar w:fldCharType="begin"/>
            </w:r>
            <w:r w:rsidR="00B92B30">
              <w:rPr>
                <w:noProof/>
                <w:webHidden/>
              </w:rPr>
              <w:instrText xml:space="preserve"> PAGEREF _Toc159925311 \h </w:instrText>
            </w:r>
            <w:r w:rsidR="00B92B30">
              <w:rPr>
                <w:noProof/>
                <w:webHidden/>
              </w:rPr>
            </w:r>
            <w:r w:rsidR="00B92B30">
              <w:rPr>
                <w:noProof/>
                <w:webHidden/>
              </w:rPr>
              <w:fldChar w:fldCharType="separate"/>
            </w:r>
            <w:r w:rsidR="00B92B30">
              <w:rPr>
                <w:noProof/>
                <w:webHidden/>
              </w:rPr>
              <w:t>67</w:t>
            </w:r>
            <w:r w:rsidR="00B92B30">
              <w:rPr>
                <w:noProof/>
                <w:webHidden/>
              </w:rPr>
              <w:fldChar w:fldCharType="end"/>
            </w:r>
          </w:hyperlink>
        </w:p>
        <w:p w14:paraId="4AB32FA5" w14:textId="336A4272"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2" w:history="1">
            <w:r w:rsidR="00B92B30" w:rsidRPr="0050556B">
              <w:rPr>
                <w:rStyle w:val="Hyperlink"/>
                <w:noProof/>
              </w:rPr>
              <w:t>SCHEDULE</w:t>
            </w:r>
            <w:r w:rsidR="00B92B30" w:rsidRPr="0050556B">
              <w:rPr>
                <w:rStyle w:val="Hyperlink"/>
                <w:noProof/>
                <w:spacing w:val="-9"/>
              </w:rPr>
              <w:t xml:space="preserve"> </w:t>
            </w:r>
            <w:r w:rsidR="00B92B30" w:rsidRPr="0050556B">
              <w:rPr>
                <w:rStyle w:val="Hyperlink"/>
                <w:noProof/>
              </w:rPr>
              <w:t>2</w:t>
            </w:r>
            <w:r w:rsidR="00B92B30" w:rsidRPr="0050556B">
              <w:rPr>
                <w:rStyle w:val="Hyperlink"/>
                <w:noProof/>
                <w:spacing w:val="-7"/>
              </w:rPr>
              <w:t xml:space="preserve"> </w:t>
            </w:r>
            <w:r w:rsidR="00B92B30" w:rsidRPr="0050556B">
              <w:rPr>
                <w:rStyle w:val="Hyperlink"/>
                <w:noProof/>
              </w:rPr>
              <w:t>–</w:t>
            </w:r>
            <w:r w:rsidR="00B92B30" w:rsidRPr="0050556B">
              <w:rPr>
                <w:rStyle w:val="Hyperlink"/>
                <w:noProof/>
                <w:spacing w:val="-12"/>
              </w:rPr>
              <w:t xml:space="preserve"> </w:t>
            </w:r>
            <w:r w:rsidR="00B92B30" w:rsidRPr="0050556B">
              <w:rPr>
                <w:rStyle w:val="Hyperlink"/>
                <w:noProof/>
              </w:rPr>
              <w:t>PERFORMANCE</w:t>
            </w:r>
            <w:r w:rsidR="00B92B30" w:rsidRPr="0050556B">
              <w:rPr>
                <w:rStyle w:val="Hyperlink"/>
                <w:noProof/>
                <w:spacing w:val="-4"/>
              </w:rPr>
              <w:t xml:space="preserve"> </w:t>
            </w:r>
            <w:r w:rsidR="00B92B30" w:rsidRPr="0050556B">
              <w:rPr>
                <w:rStyle w:val="Hyperlink"/>
                <w:noProof/>
                <w:spacing w:val="-2"/>
              </w:rPr>
              <w:t>LEVELS</w:t>
            </w:r>
            <w:r w:rsidR="00B92B30">
              <w:rPr>
                <w:noProof/>
                <w:webHidden/>
              </w:rPr>
              <w:tab/>
            </w:r>
            <w:r w:rsidR="00B92B30">
              <w:rPr>
                <w:noProof/>
                <w:webHidden/>
              </w:rPr>
              <w:fldChar w:fldCharType="begin"/>
            </w:r>
            <w:r w:rsidR="00B92B30">
              <w:rPr>
                <w:noProof/>
                <w:webHidden/>
              </w:rPr>
              <w:instrText xml:space="preserve"> PAGEREF _Toc159925312 \h </w:instrText>
            </w:r>
            <w:r w:rsidR="00B92B30">
              <w:rPr>
                <w:noProof/>
                <w:webHidden/>
              </w:rPr>
            </w:r>
            <w:r w:rsidR="00B92B30">
              <w:rPr>
                <w:noProof/>
                <w:webHidden/>
              </w:rPr>
              <w:fldChar w:fldCharType="separate"/>
            </w:r>
            <w:r w:rsidR="00B92B30">
              <w:rPr>
                <w:noProof/>
                <w:webHidden/>
              </w:rPr>
              <w:t>68</w:t>
            </w:r>
            <w:r w:rsidR="00B92B30">
              <w:rPr>
                <w:noProof/>
                <w:webHidden/>
              </w:rPr>
              <w:fldChar w:fldCharType="end"/>
            </w:r>
          </w:hyperlink>
        </w:p>
        <w:p w14:paraId="5737B8C3" w14:textId="3DA898F2"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3" w:history="1">
            <w:r w:rsidR="00B92B30" w:rsidRPr="0050556B">
              <w:rPr>
                <w:rStyle w:val="Hyperlink"/>
                <w:noProof/>
              </w:rPr>
              <w:t>SCHEDULE</w:t>
            </w:r>
            <w:r w:rsidR="00B92B30" w:rsidRPr="0050556B">
              <w:rPr>
                <w:rStyle w:val="Hyperlink"/>
                <w:noProof/>
                <w:spacing w:val="-8"/>
              </w:rPr>
              <w:t xml:space="preserve"> </w:t>
            </w:r>
            <w:r w:rsidR="00B92B30" w:rsidRPr="0050556B">
              <w:rPr>
                <w:rStyle w:val="Hyperlink"/>
                <w:noProof/>
              </w:rPr>
              <w:t>3</w:t>
            </w:r>
            <w:r w:rsidR="00B92B30" w:rsidRPr="0050556B">
              <w:rPr>
                <w:rStyle w:val="Hyperlink"/>
                <w:noProof/>
                <w:spacing w:val="-5"/>
              </w:rPr>
              <w:t xml:space="preserve"> </w:t>
            </w:r>
            <w:r w:rsidR="00B92B30" w:rsidRPr="0050556B">
              <w:rPr>
                <w:rStyle w:val="Hyperlink"/>
                <w:noProof/>
              </w:rPr>
              <w:t>–</w:t>
            </w:r>
            <w:r w:rsidR="00B92B30" w:rsidRPr="0050556B">
              <w:rPr>
                <w:rStyle w:val="Hyperlink"/>
                <w:noProof/>
                <w:spacing w:val="-10"/>
              </w:rPr>
              <w:t xml:space="preserve"> </w:t>
            </w:r>
            <w:r w:rsidR="00B92B30" w:rsidRPr="0050556B">
              <w:rPr>
                <w:rStyle w:val="Hyperlink"/>
                <w:noProof/>
              </w:rPr>
              <w:t>REPORTING</w:t>
            </w:r>
            <w:r w:rsidR="00B92B30" w:rsidRPr="0050556B">
              <w:rPr>
                <w:rStyle w:val="Hyperlink"/>
                <w:noProof/>
                <w:spacing w:val="-10"/>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_Toc159925313 \h </w:instrText>
            </w:r>
            <w:r w:rsidR="00B92B30">
              <w:rPr>
                <w:noProof/>
                <w:webHidden/>
              </w:rPr>
            </w:r>
            <w:r w:rsidR="00B92B30">
              <w:rPr>
                <w:noProof/>
                <w:webHidden/>
              </w:rPr>
              <w:fldChar w:fldCharType="separate"/>
            </w:r>
            <w:r w:rsidR="00B92B30">
              <w:rPr>
                <w:noProof/>
                <w:webHidden/>
              </w:rPr>
              <w:t>69</w:t>
            </w:r>
            <w:r w:rsidR="00B92B30">
              <w:rPr>
                <w:noProof/>
                <w:webHidden/>
              </w:rPr>
              <w:fldChar w:fldCharType="end"/>
            </w:r>
          </w:hyperlink>
        </w:p>
        <w:p w14:paraId="0FB7F94B" w14:textId="56FC7A66"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4" w:history="1">
            <w:r w:rsidR="00B92B30" w:rsidRPr="0050556B">
              <w:rPr>
                <w:rStyle w:val="Hyperlink"/>
                <w:noProof/>
              </w:rPr>
              <w:t>SCHEDULE</w:t>
            </w:r>
            <w:r w:rsidR="00B92B30" w:rsidRPr="0050556B">
              <w:rPr>
                <w:rStyle w:val="Hyperlink"/>
                <w:noProof/>
                <w:spacing w:val="-7"/>
              </w:rPr>
              <w:t xml:space="preserve"> </w:t>
            </w:r>
            <w:r w:rsidR="00B92B30" w:rsidRPr="0050556B">
              <w:rPr>
                <w:rStyle w:val="Hyperlink"/>
                <w:noProof/>
              </w:rPr>
              <w:t>4</w:t>
            </w:r>
            <w:r w:rsidR="00B92B30" w:rsidRPr="0050556B">
              <w:rPr>
                <w:rStyle w:val="Hyperlink"/>
                <w:noProof/>
                <w:spacing w:val="-5"/>
              </w:rPr>
              <w:t xml:space="preserve"> </w:t>
            </w:r>
            <w:r w:rsidR="00B92B30" w:rsidRPr="0050556B">
              <w:rPr>
                <w:rStyle w:val="Hyperlink"/>
                <w:noProof/>
              </w:rPr>
              <w:t>–</w:t>
            </w:r>
            <w:r w:rsidR="00B92B30" w:rsidRPr="0050556B">
              <w:rPr>
                <w:rStyle w:val="Hyperlink"/>
                <w:noProof/>
                <w:spacing w:val="-9"/>
              </w:rPr>
              <w:t xml:space="preserve"> </w:t>
            </w:r>
            <w:r w:rsidR="00B92B30" w:rsidRPr="0050556B">
              <w:rPr>
                <w:rStyle w:val="Hyperlink"/>
                <w:noProof/>
              </w:rPr>
              <w:t>ADDITIONAL</w:t>
            </w:r>
            <w:r w:rsidR="00B92B30" w:rsidRPr="0050556B">
              <w:rPr>
                <w:rStyle w:val="Hyperlink"/>
                <w:noProof/>
                <w:spacing w:val="-9"/>
              </w:rPr>
              <w:t xml:space="preserve"> </w:t>
            </w:r>
            <w:r w:rsidR="00B92B30" w:rsidRPr="0050556B">
              <w:rPr>
                <w:rStyle w:val="Hyperlink"/>
                <w:noProof/>
              </w:rPr>
              <w:t>OPERATING</w:t>
            </w:r>
            <w:r w:rsidR="00B92B30" w:rsidRPr="0050556B">
              <w:rPr>
                <w:rStyle w:val="Hyperlink"/>
                <w:noProof/>
                <w:spacing w:val="-9"/>
              </w:rPr>
              <w:t xml:space="preserve"> </w:t>
            </w:r>
            <w:r w:rsidR="00B92B30" w:rsidRPr="0050556B">
              <w:rPr>
                <w:rStyle w:val="Hyperlink"/>
                <w:noProof/>
                <w:spacing w:val="-2"/>
              </w:rPr>
              <w:t>REQUIREMENTS</w:t>
            </w:r>
            <w:r w:rsidR="00B92B30">
              <w:rPr>
                <w:noProof/>
                <w:webHidden/>
              </w:rPr>
              <w:tab/>
            </w:r>
            <w:r w:rsidR="00B92B30">
              <w:rPr>
                <w:noProof/>
                <w:webHidden/>
              </w:rPr>
              <w:fldChar w:fldCharType="begin"/>
            </w:r>
            <w:r w:rsidR="00B92B30">
              <w:rPr>
                <w:noProof/>
                <w:webHidden/>
              </w:rPr>
              <w:instrText xml:space="preserve"> PAGEREF _Toc159925314 \h </w:instrText>
            </w:r>
            <w:r w:rsidR="00B92B30">
              <w:rPr>
                <w:noProof/>
                <w:webHidden/>
              </w:rPr>
            </w:r>
            <w:r w:rsidR="00B92B30">
              <w:rPr>
                <w:noProof/>
                <w:webHidden/>
              </w:rPr>
              <w:fldChar w:fldCharType="separate"/>
            </w:r>
            <w:r w:rsidR="00B92B30">
              <w:rPr>
                <w:noProof/>
                <w:webHidden/>
              </w:rPr>
              <w:t>77</w:t>
            </w:r>
            <w:r w:rsidR="00B92B30">
              <w:rPr>
                <w:noProof/>
                <w:webHidden/>
              </w:rPr>
              <w:fldChar w:fldCharType="end"/>
            </w:r>
          </w:hyperlink>
        </w:p>
        <w:p w14:paraId="1FE36DAB" w14:textId="68902CA1"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5" w:history="1">
            <w:r w:rsidR="00B92B30" w:rsidRPr="0050556B">
              <w:rPr>
                <w:rStyle w:val="Hyperlink"/>
                <w:noProof/>
              </w:rPr>
              <w:t>SCHEDULE</w:t>
            </w:r>
            <w:r w:rsidR="00B92B30" w:rsidRPr="0050556B">
              <w:rPr>
                <w:rStyle w:val="Hyperlink"/>
                <w:noProof/>
                <w:spacing w:val="-10"/>
              </w:rPr>
              <w:t xml:space="preserve"> </w:t>
            </w:r>
            <w:r w:rsidR="00B92B30" w:rsidRPr="0050556B">
              <w:rPr>
                <w:rStyle w:val="Hyperlink"/>
                <w:noProof/>
              </w:rPr>
              <w:t>5</w:t>
            </w:r>
            <w:r w:rsidR="00B92B30" w:rsidRPr="0050556B">
              <w:rPr>
                <w:rStyle w:val="Hyperlink"/>
                <w:noProof/>
                <w:spacing w:val="-9"/>
              </w:rPr>
              <w:t xml:space="preserve"> </w:t>
            </w:r>
            <w:r w:rsidR="00B92B30" w:rsidRPr="0050556B">
              <w:rPr>
                <w:rStyle w:val="Hyperlink"/>
                <w:noProof/>
              </w:rPr>
              <w:t>–</w:t>
            </w:r>
            <w:r w:rsidR="00B92B30" w:rsidRPr="0050556B">
              <w:rPr>
                <w:rStyle w:val="Hyperlink"/>
                <w:noProof/>
                <w:spacing w:val="-12"/>
              </w:rPr>
              <w:t xml:space="preserve"> </w:t>
            </w:r>
            <w:r w:rsidR="00B92B30" w:rsidRPr="0050556B">
              <w:rPr>
                <w:rStyle w:val="Hyperlink"/>
                <w:noProof/>
              </w:rPr>
              <w:t>COMPLIANCE</w:t>
            </w:r>
            <w:r w:rsidR="00B92B30" w:rsidRPr="0050556B">
              <w:rPr>
                <w:rStyle w:val="Hyperlink"/>
                <w:noProof/>
                <w:spacing w:val="-6"/>
              </w:rPr>
              <w:t xml:space="preserve"> </w:t>
            </w:r>
            <w:r w:rsidR="00B92B30" w:rsidRPr="0050556B">
              <w:rPr>
                <w:rStyle w:val="Hyperlink"/>
                <w:noProof/>
              </w:rPr>
              <w:t>EXAMINATION</w:t>
            </w:r>
            <w:r w:rsidR="00B92B30" w:rsidRPr="0050556B">
              <w:rPr>
                <w:rStyle w:val="Hyperlink"/>
                <w:noProof/>
                <w:spacing w:val="-10"/>
              </w:rPr>
              <w:t xml:space="preserve"> </w:t>
            </w:r>
            <w:r w:rsidR="00B92B30" w:rsidRPr="0050556B">
              <w:rPr>
                <w:rStyle w:val="Hyperlink"/>
                <w:noProof/>
                <w:spacing w:val="-2"/>
              </w:rPr>
              <w:t>PROCEDURE</w:t>
            </w:r>
            <w:r w:rsidR="00B92B30">
              <w:rPr>
                <w:noProof/>
                <w:webHidden/>
              </w:rPr>
              <w:tab/>
            </w:r>
            <w:r w:rsidR="00B92B30">
              <w:rPr>
                <w:noProof/>
                <w:webHidden/>
              </w:rPr>
              <w:fldChar w:fldCharType="begin"/>
            </w:r>
            <w:r w:rsidR="00B92B30">
              <w:rPr>
                <w:noProof/>
                <w:webHidden/>
              </w:rPr>
              <w:instrText xml:space="preserve"> PAGEREF _Toc159925315 \h </w:instrText>
            </w:r>
            <w:r w:rsidR="00B92B30">
              <w:rPr>
                <w:noProof/>
                <w:webHidden/>
              </w:rPr>
            </w:r>
            <w:r w:rsidR="00B92B30">
              <w:rPr>
                <w:noProof/>
                <w:webHidden/>
              </w:rPr>
              <w:fldChar w:fldCharType="separate"/>
            </w:r>
            <w:r w:rsidR="00B92B30">
              <w:rPr>
                <w:noProof/>
                <w:webHidden/>
              </w:rPr>
              <w:t>78</w:t>
            </w:r>
            <w:r w:rsidR="00B92B30">
              <w:rPr>
                <w:noProof/>
                <w:webHidden/>
              </w:rPr>
              <w:fldChar w:fldCharType="end"/>
            </w:r>
          </w:hyperlink>
        </w:p>
        <w:p w14:paraId="72F2EE2B" w14:textId="10CEBE90"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6" w:history="1">
            <w:r w:rsidR="00B92B30" w:rsidRPr="0050556B">
              <w:rPr>
                <w:rStyle w:val="Hyperlink"/>
                <w:noProof/>
              </w:rPr>
              <w:t>SCHEDULE</w:t>
            </w:r>
            <w:r w:rsidR="00B92B30" w:rsidRPr="0050556B">
              <w:rPr>
                <w:rStyle w:val="Hyperlink"/>
                <w:noProof/>
                <w:spacing w:val="-6"/>
              </w:rPr>
              <w:t xml:space="preserve"> </w:t>
            </w:r>
            <w:r w:rsidR="00B92B30" w:rsidRPr="0050556B">
              <w:rPr>
                <w:rStyle w:val="Hyperlink"/>
                <w:noProof/>
              </w:rPr>
              <w:t>6</w:t>
            </w:r>
            <w:r w:rsidR="00B92B30" w:rsidRPr="0050556B">
              <w:rPr>
                <w:rStyle w:val="Hyperlink"/>
                <w:noProof/>
                <w:spacing w:val="-4"/>
              </w:rPr>
              <w:t xml:space="preserve"> </w:t>
            </w:r>
            <w:r w:rsidR="00B92B30" w:rsidRPr="0050556B">
              <w:rPr>
                <w:rStyle w:val="Hyperlink"/>
                <w:noProof/>
              </w:rPr>
              <w:t>–</w:t>
            </w:r>
            <w:r w:rsidR="00B92B30" w:rsidRPr="0050556B">
              <w:rPr>
                <w:rStyle w:val="Hyperlink"/>
                <w:noProof/>
                <w:spacing w:val="-9"/>
              </w:rPr>
              <w:t xml:space="preserve"> </w:t>
            </w:r>
            <w:r w:rsidR="00B92B30" w:rsidRPr="0050556B">
              <w:rPr>
                <w:rStyle w:val="Hyperlink"/>
                <w:noProof/>
              </w:rPr>
              <w:t>AMENDMENT</w:t>
            </w:r>
            <w:r w:rsidR="00B92B30" w:rsidRPr="0050556B">
              <w:rPr>
                <w:rStyle w:val="Hyperlink"/>
                <w:noProof/>
                <w:spacing w:val="-5"/>
              </w:rPr>
              <w:t xml:space="preserve"> </w:t>
            </w:r>
            <w:r w:rsidR="00B92B30" w:rsidRPr="0050556B">
              <w:rPr>
                <w:rStyle w:val="Hyperlink"/>
                <w:noProof/>
              </w:rPr>
              <w:t>TO</w:t>
            </w:r>
            <w:r w:rsidR="00B92B30" w:rsidRPr="0050556B">
              <w:rPr>
                <w:rStyle w:val="Hyperlink"/>
                <w:noProof/>
                <w:spacing w:val="-8"/>
              </w:rPr>
              <w:t xml:space="preserve"> </w:t>
            </w:r>
            <w:r w:rsidR="00B92B30" w:rsidRPr="0050556B">
              <w:rPr>
                <w:rStyle w:val="Hyperlink"/>
                <w:noProof/>
              </w:rPr>
              <w:t>OPERATING</w:t>
            </w:r>
            <w:r w:rsidR="00B92B30" w:rsidRPr="0050556B">
              <w:rPr>
                <w:rStyle w:val="Hyperlink"/>
                <w:noProof/>
                <w:spacing w:val="-8"/>
              </w:rPr>
              <w:t xml:space="preserve"> </w:t>
            </w:r>
            <w:r w:rsidR="00B92B30" w:rsidRPr="0050556B">
              <w:rPr>
                <w:rStyle w:val="Hyperlink"/>
                <w:noProof/>
              </w:rPr>
              <w:t xml:space="preserve">REQUIREMENTS </w:t>
            </w:r>
            <w:r w:rsidR="00B92B30" w:rsidRPr="0050556B">
              <w:rPr>
                <w:rStyle w:val="Hyperlink"/>
                <w:noProof/>
                <w:spacing w:val="-2"/>
              </w:rPr>
              <w:t>PROCEDURE</w:t>
            </w:r>
            <w:r w:rsidR="00B92B30">
              <w:rPr>
                <w:noProof/>
                <w:webHidden/>
              </w:rPr>
              <w:tab/>
            </w:r>
            <w:r w:rsidR="00B92B30">
              <w:rPr>
                <w:noProof/>
                <w:webHidden/>
              </w:rPr>
              <w:fldChar w:fldCharType="begin"/>
            </w:r>
            <w:r w:rsidR="00B92B30">
              <w:rPr>
                <w:noProof/>
                <w:webHidden/>
              </w:rPr>
              <w:instrText xml:space="preserve"> PAGEREF _Toc159925316 \h </w:instrText>
            </w:r>
            <w:r w:rsidR="00B92B30">
              <w:rPr>
                <w:noProof/>
                <w:webHidden/>
              </w:rPr>
            </w:r>
            <w:r w:rsidR="00B92B30">
              <w:rPr>
                <w:noProof/>
                <w:webHidden/>
              </w:rPr>
              <w:fldChar w:fldCharType="separate"/>
            </w:r>
            <w:r w:rsidR="00B92B30">
              <w:rPr>
                <w:noProof/>
                <w:webHidden/>
              </w:rPr>
              <w:t>80</w:t>
            </w:r>
            <w:r w:rsidR="00B92B30">
              <w:rPr>
                <w:noProof/>
                <w:webHidden/>
              </w:rPr>
              <w:fldChar w:fldCharType="end"/>
            </w:r>
          </w:hyperlink>
        </w:p>
        <w:p w14:paraId="6CA7D889" w14:textId="51292A06"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7" w:history="1">
            <w:r w:rsidR="00B92B30" w:rsidRPr="0050556B">
              <w:rPr>
                <w:rStyle w:val="Hyperlink"/>
                <w:noProof/>
              </w:rPr>
              <w:t>SCHEDULE</w:t>
            </w:r>
            <w:r w:rsidR="00B92B30" w:rsidRPr="0050556B">
              <w:rPr>
                <w:rStyle w:val="Hyperlink"/>
                <w:noProof/>
                <w:spacing w:val="-10"/>
              </w:rPr>
              <w:t xml:space="preserve"> </w:t>
            </w:r>
            <w:r w:rsidR="00B92B30" w:rsidRPr="0050556B">
              <w:rPr>
                <w:rStyle w:val="Hyperlink"/>
                <w:noProof/>
              </w:rPr>
              <w:t>7</w:t>
            </w:r>
            <w:r w:rsidR="00B92B30" w:rsidRPr="0050556B">
              <w:rPr>
                <w:rStyle w:val="Hyperlink"/>
                <w:noProof/>
                <w:spacing w:val="-8"/>
              </w:rPr>
              <w:t xml:space="preserve"> </w:t>
            </w:r>
            <w:r w:rsidR="00B92B30" w:rsidRPr="0050556B">
              <w:rPr>
                <w:rStyle w:val="Hyperlink"/>
                <w:noProof/>
              </w:rPr>
              <w:t>–</w:t>
            </w:r>
            <w:r w:rsidR="00B92B30" w:rsidRPr="0050556B">
              <w:rPr>
                <w:rStyle w:val="Hyperlink"/>
                <w:noProof/>
                <w:spacing w:val="-13"/>
              </w:rPr>
              <w:t xml:space="preserve"> </w:t>
            </w:r>
            <w:r w:rsidR="00B92B30" w:rsidRPr="0050556B">
              <w:rPr>
                <w:rStyle w:val="Hyperlink"/>
                <w:noProof/>
              </w:rPr>
              <w:t>SUBSCRIBER</w:t>
            </w:r>
            <w:r w:rsidR="00B92B30" w:rsidRPr="0050556B">
              <w:rPr>
                <w:rStyle w:val="Hyperlink"/>
                <w:noProof/>
                <w:spacing w:val="-10"/>
              </w:rPr>
              <w:t xml:space="preserve"> </w:t>
            </w:r>
            <w:r w:rsidR="00B92B30" w:rsidRPr="0050556B">
              <w:rPr>
                <w:rStyle w:val="Hyperlink"/>
                <w:noProof/>
              </w:rPr>
              <w:t>IDENTITY</w:t>
            </w:r>
            <w:r w:rsidR="00B92B30" w:rsidRPr="0050556B">
              <w:rPr>
                <w:rStyle w:val="Hyperlink"/>
                <w:noProof/>
                <w:spacing w:val="-10"/>
              </w:rPr>
              <w:t xml:space="preserve"> </w:t>
            </w:r>
            <w:r w:rsidR="00B92B30" w:rsidRPr="0050556B">
              <w:rPr>
                <w:rStyle w:val="Hyperlink"/>
                <w:noProof/>
              </w:rPr>
              <w:t>VERIFICATION</w:t>
            </w:r>
            <w:r w:rsidR="00B92B30" w:rsidRPr="0050556B">
              <w:rPr>
                <w:rStyle w:val="Hyperlink"/>
                <w:noProof/>
                <w:spacing w:val="-6"/>
              </w:rPr>
              <w:t xml:space="preserve"> </w:t>
            </w:r>
            <w:r w:rsidR="00B92B30" w:rsidRPr="0050556B">
              <w:rPr>
                <w:rStyle w:val="Hyperlink"/>
                <w:noProof/>
                <w:spacing w:val="-2"/>
              </w:rPr>
              <w:t>STANDARD</w:t>
            </w:r>
            <w:r w:rsidR="00B92B30">
              <w:rPr>
                <w:noProof/>
                <w:webHidden/>
              </w:rPr>
              <w:tab/>
            </w:r>
            <w:r w:rsidR="00B92B30">
              <w:rPr>
                <w:noProof/>
                <w:webHidden/>
              </w:rPr>
              <w:fldChar w:fldCharType="begin"/>
            </w:r>
            <w:r w:rsidR="00B92B30">
              <w:rPr>
                <w:noProof/>
                <w:webHidden/>
              </w:rPr>
              <w:instrText xml:space="preserve"> PAGEREF _Toc159925317 \h </w:instrText>
            </w:r>
            <w:r w:rsidR="00B92B30">
              <w:rPr>
                <w:noProof/>
                <w:webHidden/>
              </w:rPr>
            </w:r>
            <w:r w:rsidR="00B92B30">
              <w:rPr>
                <w:noProof/>
                <w:webHidden/>
              </w:rPr>
              <w:fldChar w:fldCharType="separate"/>
            </w:r>
            <w:r w:rsidR="00B92B30">
              <w:rPr>
                <w:noProof/>
                <w:webHidden/>
              </w:rPr>
              <w:t>81</w:t>
            </w:r>
            <w:r w:rsidR="00B92B30">
              <w:rPr>
                <w:noProof/>
                <w:webHidden/>
              </w:rPr>
              <w:fldChar w:fldCharType="end"/>
            </w:r>
          </w:hyperlink>
        </w:p>
        <w:p w14:paraId="7E2AF5C7" w14:textId="423EBC7E" w:rsidR="00B92B30" w:rsidRDefault="00D878BD">
          <w:pPr>
            <w:pStyle w:val="TOC1"/>
            <w:tabs>
              <w:tab w:val="right" w:leader="dot" w:pos="10020"/>
            </w:tabs>
            <w:rPr>
              <w:rFonts w:asciiTheme="minorHAnsi" w:eastAsiaTheme="minorEastAsia" w:hAnsiTheme="minorHAnsi" w:cstheme="minorBidi"/>
              <w:b w:val="0"/>
              <w:bCs w:val="0"/>
              <w:noProof/>
              <w:kern w:val="2"/>
              <w:lang w:val="en-AU" w:eastAsia="en-AU"/>
              <w14:ligatures w14:val="standardContextual"/>
            </w:rPr>
          </w:pPr>
          <w:hyperlink w:anchor="_Toc159925318" w:history="1">
            <w:r w:rsidR="00B92B30" w:rsidRPr="0050556B">
              <w:rPr>
                <w:rStyle w:val="Hyperlink"/>
                <w:noProof/>
              </w:rPr>
              <w:t>SCHEDULE</w:t>
            </w:r>
            <w:r w:rsidR="00B92B30" w:rsidRPr="0050556B">
              <w:rPr>
                <w:rStyle w:val="Hyperlink"/>
                <w:noProof/>
                <w:spacing w:val="-12"/>
              </w:rPr>
              <w:t xml:space="preserve"> </w:t>
            </w:r>
            <w:r w:rsidR="00B92B30" w:rsidRPr="0050556B">
              <w:rPr>
                <w:rStyle w:val="Hyperlink"/>
                <w:noProof/>
              </w:rPr>
              <w:t>8</w:t>
            </w:r>
            <w:r w:rsidR="00B92B30" w:rsidRPr="0050556B">
              <w:rPr>
                <w:rStyle w:val="Hyperlink"/>
                <w:noProof/>
                <w:spacing w:val="-10"/>
              </w:rPr>
              <w:t xml:space="preserve"> </w:t>
            </w:r>
            <w:r w:rsidR="00B92B30" w:rsidRPr="0050556B">
              <w:rPr>
                <w:rStyle w:val="Hyperlink"/>
                <w:noProof/>
              </w:rPr>
              <w:t>–</w:t>
            </w:r>
            <w:r w:rsidR="00B92B30" w:rsidRPr="0050556B">
              <w:rPr>
                <w:rStyle w:val="Hyperlink"/>
                <w:noProof/>
                <w:spacing w:val="-10"/>
              </w:rPr>
              <w:t xml:space="preserve"> </w:t>
            </w:r>
            <w:r w:rsidR="00B92B30" w:rsidRPr="0050556B">
              <w:rPr>
                <w:rStyle w:val="Hyperlink"/>
                <w:noProof/>
              </w:rPr>
              <w:t>INTEROPERABILITY</w:t>
            </w:r>
            <w:r w:rsidR="00B92B30" w:rsidRPr="0050556B">
              <w:rPr>
                <w:rStyle w:val="Hyperlink"/>
                <w:noProof/>
                <w:spacing w:val="-7"/>
              </w:rPr>
              <w:t xml:space="preserve"> </w:t>
            </w:r>
            <w:r w:rsidR="00B92B30" w:rsidRPr="0050556B">
              <w:rPr>
                <w:rStyle w:val="Hyperlink"/>
                <w:noProof/>
              </w:rPr>
              <w:t>AGREEMENT</w:t>
            </w:r>
            <w:r w:rsidR="00B92B30" w:rsidRPr="0050556B">
              <w:rPr>
                <w:rStyle w:val="Hyperlink"/>
                <w:noProof/>
                <w:spacing w:val="-11"/>
              </w:rPr>
              <w:t xml:space="preserve"> </w:t>
            </w:r>
            <w:r w:rsidR="00B92B30" w:rsidRPr="0050556B">
              <w:rPr>
                <w:rStyle w:val="Hyperlink"/>
                <w:noProof/>
                <w:spacing w:val="-2"/>
              </w:rPr>
              <w:t>MATTERS</w:t>
            </w:r>
            <w:r w:rsidR="00B92B30">
              <w:rPr>
                <w:noProof/>
                <w:webHidden/>
              </w:rPr>
              <w:tab/>
            </w:r>
            <w:r w:rsidR="00B92B30">
              <w:rPr>
                <w:noProof/>
                <w:webHidden/>
              </w:rPr>
              <w:fldChar w:fldCharType="begin"/>
            </w:r>
            <w:r w:rsidR="00B92B30">
              <w:rPr>
                <w:noProof/>
                <w:webHidden/>
              </w:rPr>
              <w:instrText xml:space="preserve"> PAGEREF _Toc159925318 \h </w:instrText>
            </w:r>
            <w:r w:rsidR="00B92B30">
              <w:rPr>
                <w:noProof/>
                <w:webHidden/>
              </w:rPr>
            </w:r>
            <w:r w:rsidR="00B92B30">
              <w:rPr>
                <w:noProof/>
                <w:webHidden/>
              </w:rPr>
              <w:fldChar w:fldCharType="separate"/>
            </w:r>
            <w:r w:rsidR="00B92B30">
              <w:rPr>
                <w:noProof/>
                <w:webHidden/>
              </w:rPr>
              <w:t>88</w:t>
            </w:r>
            <w:r w:rsidR="00B92B30">
              <w:rPr>
                <w:noProof/>
                <w:webHidden/>
              </w:rPr>
              <w:fldChar w:fldCharType="end"/>
            </w:r>
          </w:hyperlink>
        </w:p>
        <w:p w14:paraId="557D873A" w14:textId="5123D6CB" w:rsidR="009C4FBB" w:rsidRDefault="00A26650">
          <w:r>
            <w:fldChar w:fldCharType="end"/>
          </w:r>
        </w:p>
      </w:sdtContent>
    </w:sdt>
    <w:p w14:paraId="4BB98C9E" w14:textId="77777777" w:rsidR="009C4FBB" w:rsidRDefault="009C4FBB">
      <w:pPr>
        <w:sectPr w:rsidR="009C4FBB">
          <w:type w:val="continuous"/>
          <w:pgSz w:w="11910" w:h="16840"/>
          <w:pgMar w:top="1059" w:right="580" w:bottom="1132" w:left="1300" w:header="0" w:footer="765" w:gutter="0"/>
          <w:cols w:space="720"/>
        </w:sectPr>
      </w:pPr>
    </w:p>
    <w:p w14:paraId="28546D5B" w14:textId="77777777" w:rsidR="009C4FBB" w:rsidRDefault="00A26650">
      <w:pPr>
        <w:pStyle w:val="Title"/>
      </w:pPr>
      <w:r>
        <w:lastRenderedPageBreak/>
        <w:t>OPERATING</w:t>
      </w:r>
      <w:r>
        <w:rPr>
          <w:spacing w:val="-20"/>
        </w:rPr>
        <w:t xml:space="preserve"> </w:t>
      </w:r>
      <w:r>
        <w:rPr>
          <w:spacing w:val="-2"/>
        </w:rPr>
        <w:t>REQUIREMENTS</w:t>
      </w:r>
    </w:p>
    <w:p w14:paraId="49F3FB5F" w14:textId="77777777" w:rsidR="009C4FBB" w:rsidRDefault="009C4FBB">
      <w:pPr>
        <w:pStyle w:val="BodyText"/>
        <w:spacing w:before="253"/>
        <w:ind w:left="0"/>
        <w:rPr>
          <w:b/>
          <w:sz w:val="40"/>
        </w:rPr>
      </w:pPr>
    </w:p>
    <w:p w14:paraId="2FFF5802" w14:textId="77777777" w:rsidR="009C4FBB" w:rsidRDefault="00A26650">
      <w:pPr>
        <w:pStyle w:val="Heading1"/>
        <w:numPr>
          <w:ilvl w:val="0"/>
          <w:numId w:val="78"/>
        </w:numPr>
        <w:tabs>
          <w:tab w:val="left" w:pos="830"/>
        </w:tabs>
        <w:spacing w:before="1"/>
        <w:ind w:left="830" w:hanging="719"/>
        <w:jc w:val="both"/>
      </w:pPr>
      <w:bookmarkStart w:id="2" w:name="1_PRELIMINARY"/>
      <w:bookmarkStart w:id="3" w:name="_Toc159925202"/>
      <w:bookmarkEnd w:id="2"/>
      <w:r>
        <w:rPr>
          <w:spacing w:val="-2"/>
        </w:rPr>
        <w:t>PRELIMINARY</w:t>
      </w:r>
      <w:bookmarkEnd w:id="3"/>
    </w:p>
    <w:p w14:paraId="71E01F2A" w14:textId="77777777" w:rsidR="009C4FBB" w:rsidRDefault="00A26650">
      <w:pPr>
        <w:pStyle w:val="BodyText"/>
        <w:spacing w:before="276" w:line="360" w:lineRule="auto"/>
        <w:ind w:left="831" w:right="263"/>
        <w:jc w:val="both"/>
      </w:pPr>
      <w:r>
        <w:t>These Operating Requirements constitute the Operating Requirements determined by the Registrar pursuant to section 22 of the ECNL.</w:t>
      </w:r>
    </w:p>
    <w:p w14:paraId="3E187150" w14:textId="77777777" w:rsidR="009C4FBB" w:rsidRDefault="009C4FBB">
      <w:pPr>
        <w:pStyle w:val="BodyText"/>
        <w:spacing w:before="233"/>
        <w:ind w:left="0"/>
      </w:pPr>
    </w:p>
    <w:p w14:paraId="4ABFE8FF" w14:textId="77777777" w:rsidR="009C4FBB" w:rsidRDefault="00A26650">
      <w:pPr>
        <w:pStyle w:val="Heading1"/>
        <w:numPr>
          <w:ilvl w:val="0"/>
          <w:numId w:val="78"/>
        </w:numPr>
        <w:tabs>
          <w:tab w:val="left" w:pos="830"/>
        </w:tabs>
        <w:ind w:left="830" w:hanging="719"/>
        <w:jc w:val="both"/>
      </w:pPr>
      <w:bookmarkStart w:id="4" w:name="2_DEFINITIONS_AND_INTERPRETATION"/>
      <w:bookmarkStart w:id="5" w:name="_Toc159925203"/>
      <w:bookmarkEnd w:id="4"/>
      <w:r>
        <w:t>DEFINITIONS</w:t>
      </w:r>
      <w:r>
        <w:rPr>
          <w:spacing w:val="-10"/>
        </w:rPr>
        <w:t xml:space="preserve"> </w:t>
      </w:r>
      <w:r>
        <w:t>AND</w:t>
      </w:r>
      <w:r>
        <w:rPr>
          <w:spacing w:val="-14"/>
        </w:rPr>
        <w:t xml:space="preserve"> </w:t>
      </w:r>
      <w:r>
        <w:rPr>
          <w:spacing w:val="-2"/>
        </w:rPr>
        <w:t>INTERPRETATION</w:t>
      </w:r>
      <w:bookmarkEnd w:id="5"/>
    </w:p>
    <w:p w14:paraId="3F5A5DCC" w14:textId="77777777" w:rsidR="009C4FBB" w:rsidRDefault="00A26650">
      <w:pPr>
        <w:pStyle w:val="Heading2"/>
        <w:numPr>
          <w:ilvl w:val="1"/>
          <w:numId w:val="78"/>
        </w:numPr>
        <w:tabs>
          <w:tab w:val="left" w:pos="828"/>
        </w:tabs>
        <w:spacing w:before="277"/>
        <w:ind w:left="828" w:hanging="717"/>
        <w:jc w:val="both"/>
      </w:pPr>
      <w:bookmarkStart w:id="6" w:name="2.1_Definitions"/>
      <w:bookmarkStart w:id="7" w:name="_Toc159925204"/>
      <w:bookmarkEnd w:id="6"/>
      <w:r>
        <w:rPr>
          <w:spacing w:val="-2"/>
        </w:rPr>
        <w:t>Definitions</w:t>
      </w:r>
      <w:bookmarkEnd w:id="7"/>
    </w:p>
    <w:p w14:paraId="08CD28D0" w14:textId="77777777" w:rsidR="009C4FBB" w:rsidRDefault="00A26650">
      <w:pPr>
        <w:pStyle w:val="ListParagraph"/>
        <w:numPr>
          <w:ilvl w:val="2"/>
          <w:numId w:val="78"/>
        </w:numPr>
        <w:tabs>
          <w:tab w:val="left" w:pos="829"/>
          <w:tab w:val="left" w:pos="831"/>
        </w:tabs>
        <w:spacing w:before="272" w:line="360" w:lineRule="auto"/>
        <w:ind w:right="262"/>
        <w:jc w:val="both"/>
      </w:pPr>
      <w:bookmarkStart w:id="8" w:name="2.1.1_A_term_used_in_these_Operating_Req"/>
      <w:bookmarkEnd w:id="8"/>
      <w:r>
        <w:t>A</w:t>
      </w:r>
      <w:r>
        <w:rPr>
          <w:spacing w:val="-1"/>
        </w:rPr>
        <w:t xml:space="preserve"> </w:t>
      </w:r>
      <w:r>
        <w:t>term used in these</w:t>
      </w:r>
      <w:r>
        <w:rPr>
          <w:spacing w:val="-5"/>
        </w:rPr>
        <w:t xml:space="preserve"> </w:t>
      </w:r>
      <w:r>
        <w:t>Operating Requirements</w:t>
      </w:r>
      <w:r>
        <w:rPr>
          <w:spacing w:val="-2"/>
        </w:rPr>
        <w:t xml:space="preserve"> </w:t>
      </w:r>
      <w:r>
        <w:t>and also in the ECNL has</w:t>
      </w:r>
      <w:r>
        <w:rPr>
          <w:spacing w:val="-2"/>
        </w:rPr>
        <w:t xml:space="preserve"> </w:t>
      </w:r>
      <w:r>
        <w:t>the same</w:t>
      </w:r>
      <w:r>
        <w:rPr>
          <w:spacing w:val="-5"/>
        </w:rPr>
        <w:t xml:space="preserve"> </w:t>
      </w:r>
      <w:r>
        <w:t>meaning in these Operating Requirements as it has in that legislation (unless the term is defined in these Operating Requirements).</w:t>
      </w:r>
    </w:p>
    <w:p w14:paraId="41A374E6" w14:textId="77777777" w:rsidR="009C4FBB" w:rsidRDefault="00A26650">
      <w:pPr>
        <w:pStyle w:val="ListParagraph"/>
        <w:numPr>
          <w:ilvl w:val="2"/>
          <w:numId w:val="78"/>
        </w:numPr>
        <w:tabs>
          <w:tab w:val="left" w:pos="828"/>
        </w:tabs>
        <w:spacing w:before="37"/>
        <w:ind w:left="828" w:hanging="718"/>
        <w:jc w:val="both"/>
      </w:pPr>
      <w:bookmarkStart w:id="9" w:name="2.1.2_In_these_Operating_Requirements_ca"/>
      <w:bookmarkEnd w:id="9"/>
      <w:r>
        <w:t>In</w:t>
      </w:r>
      <w:r>
        <w:rPr>
          <w:spacing w:val="-3"/>
        </w:rPr>
        <w:t xml:space="preserve"> </w:t>
      </w:r>
      <w:r>
        <w:t>these</w:t>
      </w:r>
      <w:r>
        <w:rPr>
          <w:spacing w:val="-7"/>
        </w:rPr>
        <w:t xml:space="preserve"> </w:t>
      </w:r>
      <w:r>
        <w:t>Operating</w:t>
      </w:r>
      <w:r>
        <w:rPr>
          <w:spacing w:val="-2"/>
        </w:rPr>
        <w:t xml:space="preserve"> </w:t>
      </w:r>
      <w:r>
        <w:t>Requirements</w:t>
      </w:r>
      <w:r>
        <w:rPr>
          <w:spacing w:val="-4"/>
        </w:rPr>
        <w:t xml:space="preserve"> </w:t>
      </w:r>
      <w:r>
        <w:t>capitalised</w:t>
      </w:r>
      <w:r>
        <w:rPr>
          <w:spacing w:val="-2"/>
        </w:rPr>
        <w:t xml:space="preserve"> </w:t>
      </w:r>
      <w:r>
        <w:t>terms</w:t>
      </w:r>
      <w:r>
        <w:rPr>
          <w:spacing w:val="-4"/>
        </w:rPr>
        <w:t xml:space="preserve"> </w:t>
      </w:r>
      <w:r>
        <w:t>have</w:t>
      </w:r>
      <w:r>
        <w:rPr>
          <w:spacing w:val="-7"/>
        </w:rPr>
        <w:t xml:space="preserve"> </w:t>
      </w:r>
      <w:r>
        <w:t>the</w:t>
      </w:r>
      <w:r>
        <w:rPr>
          <w:spacing w:val="-7"/>
        </w:rPr>
        <w:t xml:space="preserve"> </w:t>
      </w:r>
      <w:r>
        <w:t>meanings</w:t>
      </w:r>
      <w:r>
        <w:rPr>
          <w:spacing w:val="-4"/>
        </w:rPr>
        <w:t xml:space="preserve"> </w:t>
      </w:r>
      <w:r>
        <w:t>set</w:t>
      </w:r>
      <w:r>
        <w:rPr>
          <w:spacing w:val="-8"/>
        </w:rPr>
        <w:t xml:space="preserve"> </w:t>
      </w:r>
      <w:r>
        <w:t>out</w:t>
      </w:r>
      <w:r>
        <w:rPr>
          <w:spacing w:val="-7"/>
        </w:rPr>
        <w:t xml:space="preserve"> </w:t>
      </w:r>
      <w:r>
        <w:rPr>
          <w:spacing w:val="-2"/>
        </w:rPr>
        <w:t>below:</w:t>
      </w:r>
    </w:p>
    <w:p w14:paraId="36C88461" w14:textId="77777777" w:rsidR="009C4FBB" w:rsidRDefault="00A26650">
      <w:pPr>
        <w:spacing w:before="165" w:line="364" w:lineRule="auto"/>
        <w:ind w:left="831" w:right="261"/>
        <w:jc w:val="both"/>
      </w:pPr>
      <w:r>
        <w:rPr>
          <w:b/>
        </w:rPr>
        <w:t xml:space="preserve">ABN </w:t>
      </w:r>
      <w:r>
        <w:t xml:space="preserve">means an Australian Business Number and has the meaning given to it in the </w:t>
      </w:r>
      <w:r>
        <w:rPr>
          <w:i/>
        </w:rPr>
        <w:t xml:space="preserve">A New Tax System (Australian Business Number) Act 1999 </w:t>
      </w:r>
      <w:r>
        <w:t>(Cth).</w:t>
      </w:r>
    </w:p>
    <w:p w14:paraId="458B5B80" w14:textId="77777777" w:rsidR="009C4FBB" w:rsidRDefault="00A26650">
      <w:pPr>
        <w:pStyle w:val="BodyText"/>
        <w:spacing w:before="114" w:line="360" w:lineRule="auto"/>
        <w:ind w:left="831" w:right="264"/>
        <w:jc w:val="both"/>
      </w:pPr>
      <w:r>
        <w:rPr>
          <w:b/>
        </w:rPr>
        <w:t xml:space="preserve">Access Credentials </w:t>
      </w:r>
      <w:r>
        <w:t>means a User identification and password, and any other details, required for a Person to access an ELN.</w:t>
      </w:r>
    </w:p>
    <w:p w14:paraId="0E420450" w14:textId="77777777" w:rsidR="009C4FBB" w:rsidRDefault="00A26650">
      <w:pPr>
        <w:pStyle w:val="BodyText"/>
        <w:spacing w:before="119" w:line="360" w:lineRule="auto"/>
        <w:ind w:left="831" w:right="262"/>
        <w:jc w:val="both"/>
      </w:pPr>
      <w:r>
        <w:rPr>
          <w:b/>
        </w:rPr>
        <w:t xml:space="preserve">Additional Operating Requirements </w:t>
      </w:r>
      <w:r>
        <w:t>means the additional Operating Requirements specific</w:t>
      </w:r>
      <w:r>
        <w:rPr>
          <w:spacing w:val="-11"/>
        </w:rPr>
        <w:t xml:space="preserve"> </w:t>
      </w:r>
      <w:r>
        <w:t>to</w:t>
      </w:r>
      <w:r>
        <w:rPr>
          <w:spacing w:val="-9"/>
        </w:rPr>
        <w:t xml:space="preserve"> </w:t>
      </w:r>
      <w:r>
        <w:t>the</w:t>
      </w:r>
      <w:r>
        <w:rPr>
          <w:spacing w:val="-4"/>
        </w:rPr>
        <w:t xml:space="preserve"> </w:t>
      </w:r>
      <w:r>
        <w:t>Registrar’s</w:t>
      </w:r>
      <w:r>
        <w:rPr>
          <w:spacing w:val="-6"/>
        </w:rPr>
        <w:t xml:space="preserve"> </w:t>
      </w:r>
      <w:r>
        <w:t>Jurisdiction,</w:t>
      </w:r>
      <w:r>
        <w:rPr>
          <w:spacing w:val="-10"/>
        </w:rPr>
        <w:t xml:space="preserve"> </w:t>
      </w:r>
      <w:r>
        <w:t>if</w:t>
      </w:r>
      <w:r>
        <w:rPr>
          <w:spacing w:val="-5"/>
        </w:rPr>
        <w:t xml:space="preserve"> </w:t>
      </w:r>
      <w:r>
        <w:t>any,</w:t>
      </w:r>
      <w:r>
        <w:rPr>
          <w:spacing w:val="-10"/>
        </w:rPr>
        <w:t xml:space="preserve"> </w:t>
      </w:r>
      <w:r>
        <w:t>set</w:t>
      </w:r>
      <w:r>
        <w:rPr>
          <w:spacing w:val="-10"/>
        </w:rPr>
        <w:t xml:space="preserve"> </w:t>
      </w:r>
      <w:r>
        <w:t>out</w:t>
      </w:r>
      <w:r>
        <w:rPr>
          <w:spacing w:val="-5"/>
        </w:rPr>
        <w:t xml:space="preserve"> </w:t>
      </w:r>
      <w:r>
        <w:t>in</w:t>
      </w:r>
      <w:r>
        <w:rPr>
          <w:spacing w:val="-9"/>
        </w:rPr>
        <w:t xml:space="preserve"> </w:t>
      </w:r>
      <w:r>
        <w:t>Schedule</w:t>
      </w:r>
      <w:r>
        <w:rPr>
          <w:spacing w:val="-4"/>
        </w:rPr>
        <w:t xml:space="preserve"> </w:t>
      </w:r>
      <w:r>
        <w:t>4,</w:t>
      </w:r>
      <w:r>
        <w:rPr>
          <w:spacing w:val="-5"/>
        </w:rPr>
        <w:t xml:space="preserve"> </w:t>
      </w:r>
      <w:r>
        <w:t>as</w:t>
      </w:r>
      <w:r>
        <w:rPr>
          <w:spacing w:val="-11"/>
        </w:rPr>
        <w:t xml:space="preserve"> </w:t>
      </w:r>
      <w:r>
        <w:t>amended</w:t>
      </w:r>
      <w:r>
        <w:rPr>
          <w:spacing w:val="-4"/>
        </w:rPr>
        <w:t xml:space="preserve"> </w:t>
      </w:r>
      <w:r>
        <w:t>from</w:t>
      </w:r>
      <w:r>
        <w:rPr>
          <w:spacing w:val="-8"/>
        </w:rPr>
        <w:t xml:space="preserve"> </w:t>
      </w:r>
      <w:r>
        <w:t>time</w:t>
      </w:r>
      <w:r>
        <w:rPr>
          <w:spacing w:val="-4"/>
        </w:rPr>
        <w:t xml:space="preserve"> </w:t>
      </w:r>
      <w:r>
        <w:t xml:space="preserve">to </w:t>
      </w:r>
      <w:r>
        <w:rPr>
          <w:spacing w:val="-2"/>
        </w:rPr>
        <w:t>time.</w:t>
      </w:r>
    </w:p>
    <w:p w14:paraId="15AC1721" w14:textId="77777777" w:rsidR="009C4FBB" w:rsidRDefault="00A26650">
      <w:pPr>
        <w:spacing w:before="119" w:line="360" w:lineRule="auto"/>
        <w:ind w:left="831" w:right="264"/>
        <w:jc w:val="both"/>
      </w:pPr>
      <w:r>
        <w:rPr>
          <w:b/>
        </w:rPr>
        <w:t xml:space="preserve">Amendment to Operating Requirements Procedure </w:t>
      </w:r>
      <w:r>
        <w:t>means the procedure set out in Schedule 6, as amended from time to time.</w:t>
      </w:r>
    </w:p>
    <w:p w14:paraId="06000AF5" w14:textId="77777777" w:rsidR="009C4FBB" w:rsidRDefault="00A26650">
      <w:pPr>
        <w:pStyle w:val="BodyText"/>
        <w:spacing w:before="120"/>
        <w:ind w:left="831"/>
        <w:jc w:val="both"/>
      </w:pPr>
      <w:r>
        <w:rPr>
          <w:b/>
        </w:rPr>
        <w:t>Annual</w:t>
      </w:r>
      <w:r>
        <w:rPr>
          <w:b/>
          <w:spacing w:val="-4"/>
        </w:rPr>
        <w:t xml:space="preserve"> </w:t>
      </w:r>
      <w:r>
        <w:rPr>
          <w:b/>
        </w:rPr>
        <w:t>Report</w:t>
      </w:r>
      <w:r>
        <w:rPr>
          <w:b/>
          <w:spacing w:val="-7"/>
        </w:rPr>
        <w:t xml:space="preserve"> </w:t>
      </w:r>
      <w:r>
        <w:t>means</w:t>
      </w:r>
      <w:r>
        <w:rPr>
          <w:spacing w:val="-9"/>
        </w:rPr>
        <w:t xml:space="preserve"> </w:t>
      </w:r>
      <w:r>
        <w:t>the</w:t>
      </w:r>
      <w:r>
        <w:rPr>
          <w:spacing w:val="-3"/>
        </w:rPr>
        <w:t xml:space="preserve"> </w:t>
      </w:r>
      <w:r>
        <w:t>report</w:t>
      </w:r>
      <w:r>
        <w:rPr>
          <w:spacing w:val="-4"/>
        </w:rPr>
        <w:t xml:space="preserve"> </w:t>
      </w:r>
      <w:r>
        <w:t>referred</w:t>
      </w:r>
      <w:r>
        <w:rPr>
          <w:spacing w:val="-8"/>
        </w:rPr>
        <w:t xml:space="preserve"> </w:t>
      </w:r>
      <w:r>
        <w:t>to</w:t>
      </w:r>
      <w:r>
        <w:rPr>
          <w:spacing w:val="-3"/>
        </w:rPr>
        <w:t xml:space="preserve"> </w:t>
      </w:r>
      <w:r>
        <w:t>in</w:t>
      </w:r>
      <w:r>
        <w:rPr>
          <w:spacing w:val="-3"/>
        </w:rPr>
        <w:t xml:space="preserve"> </w:t>
      </w:r>
      <w:r>
        <w:t>Operating</w:t>
      </w:r>
      <w:r>
        <w:rPr>
          <w:spacing w:val="-3"/>
        </w:rPr>
        <w:t xml:space="preserve"> </w:t>
      </w:r>
      <w:r>
        <w:t>Requirement</w:t>
      </w:r>
      <w:r>
        <w:rPr>
          <w:spacing w:val="-8"/>
        </w:rPr>
        <w:t xml:space="preserve"> </w:t>
      </w:r>
      <w:r>
        <w:rPr>
          <w:spacing w:val="-2"/>
        </w:rPr>
        <w:t>18.2.</w:t>
      </w:r>
    </w:p>
    <w:p w14:paraId="4AB114CC" w14:textId="77777777" w:rsidR="009C4FBB" w:rsidRDefault="00A26650">
      <w:pPr>
        <w:spacing w:before="246" w:line="360" w:lineRule="auto"/>
        <w:ind w:left="832" w:right="261" w:hanging="1"/>
        <w:jc w:val="both"/>
      </w:pPr>
      <w:r>
        <w:rPr>
          <w:b/>
        </w:rPr>
        <w:t xml:space="preserve">Application Law </w:t>
      </w:r>
      <w:r>
        <w:t xml:space="preserve">has the meaning given to it in the ECNL and in South Australia is the </w:t>
      </w:r>
      <w:r>
        <w:rPr>
          <w:i/>
        </w:rPr>
        <w:t xml:space="preserve">Electronic Conveyancing National Law (South Australia) Act 2013 </w:t>
      </w:r>
      <w:r>
        <w:t xml:space="preserve">(SA) and in Western Australia is the </w:t>
      </w:r>
      <w:r>
        <w:rPr>
          <w:i/>
        </w:rPr>
        <w:t xml:space="preserve">Electronic Conveyancing Act 2014 </w:t>
      </w:r>
      <w:r>
        <w:t>(WA).</w:t>
      </w:r>
    </w:p>
    <w:p w14:paraId="0677AE01" w14:textId="77777777" w:rsidR="009C4FBB" w:rsidRDefault="00A26650">
      <w:pPr>
        <w:pStyle w:val="BodyText"/>
        <w:spacing w:before="119" w:line="360" w:lineRule="auto"/>
        <w:ind w:left="832" w:right="264"/>
        <w:jc w:val="both"/>
      </w:pPr>
      <w:r>
        <w:rPr>
          <w:b/>
        </w:rPr>
        <w:t>Approval</w:t>
      </w:r>
      <w:r>
        <w:rPr>
          <w:b/>
          <w:spacing w:val="-5"/>
        </w:rPr>
        <w:t xml:space="preserve"> </w:t>
      </w:r>
      <w:r>
        <w:t>means, in respect of an ELNO, the ELNO's</w:t>
      </w:r>
      <w:r>
        <w:rPr>
          <w:spacing w:val="-1"/>
        </w:rPr>
        <w:t xml:space="preserve"> </w:t>
      </w:r>
      <w:r>
        <w:t>approval</w:t>
      </w:r>
      <w:r>
        <w:rPr>
          <w:spacing w:val="-2"/>
        </w:rPr>
        <w:t xml:space="preserve"> </w:t>
      </w:r>
      <w:r>
        <w:t>by</w:t>
      </w:r>
      <w:r>
        <w:rPr>
          <w:spacing w:val="-1"/>
        </w:rPr>
        <w:t xml:space="preserve"> </w:t>
      </w:r>
      <w:r>
        <w:t>the Registrar</w:t>
      </w:r>
      <w:r>
        <w:rPr>
          <w:spacing w:val="-3"/>
        </w:rPr>
        <w:t xml:space="preserve"> </w:t>
      </w:r>
      <w:r>
        <w:t>pursuant to section 15 of the ECNL to provide and operate an ELN.</w:t>
      </w:r>
    </w:p>
    <w:p w14:paraId="385B1250" w14:textId="77777777" w:rsidR="009C4FBB" w:rsidRDefault="00A26650">
      <w:pPr>
        <w:spacing w:before="119"/>
        <w:ind w:left="832"/>
        <w:rPr>
          <w:i/>
        </w:rPr>
      </w:pPr>
      <w:r>
        <w:rPr>
          <w:b/>
        </w:rPr>
        <w:t>Approved</w:t>
      </w:r>
      <w:r>
        <w:rPr>
          <w:b/>
          <w:spacing w:val="6"/>
        </w:rPr>
        <w:t xml:space="preserve"> </w:t>
      </w:r>
      <w:r>
        <w:rPr>
          <w:b/>
        </w:rPr>
        <w:t>Insurer</w:t>
      </w:r>
      <w:r>
        <w:rPr>
          <w:b/>
          <w:spacing w:val="8"/>
        </w:rPr>
        <w:t xml:space="preserve"> </w:t>
      </w:r>
      <w:r>
        <w:t>means</w:t>
      </w:r>
      <w:r>
        <w:rPr>
          <w:spacing w:val="11"/>
        </w:rPr>
        <w:t xml:space="preserve"> </w:t>
      </w:r>
      <w:r>
        <w:t>a</w:t>
      </w:r>
      <w:r>
        <w:rPr>
          <w:spacing w:val="9"/>
        </w:rPr>
        <w:t xml:space="preserve"> </w:t>
      </w:r>
      <w:r>
        <w:t>general</w:t>
      </w:r>
      <w:r>
        <w:rPr>
          <w:spacing w:val="11"/>
        </w:rPr>
        <w:t xml:space="preserve"> </w:t>
      </w:r>
      <w:r>
        <w:t>insurer</w:t>
      </w:r>
      <w:r>
        <w:rPr>
          <w:spacing w:val="10"/>
        </w:rPr>
        <w:t xml:space="preserve"> </w:t>
      </w:r>
      <w:r>
        <w:t>within</w:t>
      </w:r>
      <w:r>
        <w:rPr>
          <w:spacing w:val="13"/>
        </w:rPr>
        <w:t xml:space="preserve"> </w:t>
      </w:r>
      <w:r>
        <w:t>the</w:t>
      </w:r>
      <w:r>
        <w:rPr>
          <w:spacing w:val="9"/>
        </w:rPr>
        <w:t xml:space="preserve"> </w:t>
      </w:r>
      <w:r>
        <w:t>meaning</w:t>
      </w:r>
      <w:r>
        <w:rPr>
          <w:spacing w:val="9"/>
        </w:rPr>
        <w:t xml:space="preserve"> </w:t>
      </w:r>
      <w:r>
        <w:t>of</w:t>
      </w:r>
      <w:r>
        <w:rPr>
          <w:spacing w:val="7"/>
        </w:rPr>
        <w:t xml:space="preserve"> </w:t>
      </w:r>
      <w:r>
        <w:t>the</w:t>
      </w:r>
      <w:r>
        <w:rPr>
          <w:spacing w:val="14"/>
        </w:rPr>
        <w:t xml:space="preserve"> </w:t>
      </w:r>
      <w:r>
        <w:rPr>
          <w:i/>
        </w:rPr>
        <w:t>Insurance</w:t>
      </w:r>
      <w:r>
        <w:rPr>
          <w:i/>
          <w:spacing w:val="13"/>
        </w:rPr>
        <w:t xml:space="preserve"> </w:t>
      </w:r>
      <w:r>
        <w:rPr>
          <w:i/>
        </w:rPr>
        <w:t>Act</w:t>
      </w:r>
      <w:r>
        <w:rPr>
          <w:i/>
          <w:spacing w:val="13"/>
        </w:rPr>
        <w:t xml:space="preserve"> </w:t>
      </w:r>
      <w:r>
        <w:rPr>
          <w:i/>
          <w:spacing w:val="-4"/>
        </w:rPr>
        <w:t>1973</w:t>
      </w:r>
    </w:p>
    <w:p w14:paraId="18DA5883" w14:textId="77777777" w:rsidR="009C4FBB" w:rsidRDefault="00A26650">
      <w:pPr>
        <w:pStyle w:val="BodyText"/>
        <w:spacing w:before="127"/>
        <w:ind w:left="832"/>
      </w:pPr>
      <w:r>
        <w:rPr>
          <w:spacing w:val="-2"/>
        </w:rPr>
        <w:t>(Cth).</w:t>
      </w:r>
    </w:p>
    <w:p w14:paraId="0B825E14" w14:textId="77777777" w:rsidR="009C4FBB" w:rsidRDefault="00A26650">
      <w:pPr>
        <w:pStyle w:val="BodyText"/>
        <w:spacing w:before="246"/>
        <w:ind w:left="832"/>
      </w:pPr>
      <w:r>
        <w:rPr>
          <w:b/>
        </w:rPr>
        <w:t>ASIC</w:t>
      </w:r>
      <w:r>
        <w:rPr>
          <w:b/>
          <w:spacing w:val="-10"/>
        </w:rPr>
        <w:t xml:space="preserve"> </w:t>
      </w:r>
      <w:r>
        <w:t>means</w:t>
      </w:r>
      <w:r>
        <w:rPr>
          <w:spacing w:val="-6"/>
        </w:rPr>
        <w:t xml:space="preserve"> </w:t>
      </w:r>
      <w:r>
        <w:t>the</w:t>
      </w:r>
      <w:r>
        <w:rPr>
          <w:spacing w:val="-4"/>
        </w:rPr>
        <w:t xml:space="preserve"> </w:t>
      </w:r>
      <w:r>
        <w:t>Australian</w:t>
      </w:r>
      <w:r>
        <w:rPr>
          <w:spacing w:val="-5"/>
        </w:rPr>
        <w:t xml:space="preserve"> </w:t>
      </w:r>
      <w:r>
        <w:t>Securities</w:t>
      </w:r>
      <w:r>
        <w:rPr>
          <w:spacing w:val="-6"/>
        </w:rPr>
        <w:t xml:space="preserve"> </w:t>
      </w:r>
      <w:r>
        <w:t>&amp;</w:t>
      </w:r>
      <w:r>
        <w:rPr>
          <w:spacing w:val="-5"/>
        </w:rPr>
        <w:t xml:space="preserve"> </w:t>
      </w:r>
      <w:r>
        <w:t>Investments</w:t>
      </w:r>
      <w:r>
        <w:rPr>
          <w:spacing w:val="-1"/>
        </w:rPr>
        <w:t xml:space="preserve"> </w:t>
      </w:r>
      <w:r>
        <w:t>Commission</w:t>
      </w:r>
      <w:r>
        <w:rPr>
          <w:spacing w:val="-5"/>
        </w:rPr>
        <w:t xml:space="preserve"> </w:t>
      </w:r>
      <w:r>
        <w:t>or</w:t>
      </w:r>
      <w:r>
        <w:rPr>
          <w:spacing w:val="-3"/>
        </w:rPr>
        <w:t xml:space="preserve"> </w:t>
      </w:r>
      <w:r>
        <w:t>its</w:t>
      </w:r>
      <w:r>
        <w:rPr>
          <w:spacing w:val="-1"/>
        </w:rPr>
        <w:t xml:space="preserve"> </w:t>
      </w:r>
      <w:r>
        <w:rPr>
          <w:spacing w:val="-2"/>
        </w:rPr>
        <w:t>successor.</w:t>
      </w:r>
    </w:p>
    <w:p w14:paraId="235FD97E" w14:textId="77777777" w:rsidR="009C4FBB" w:rsidRDefault="00A26650">
      <w:pPr>
        <w:spacing w:before="246"/>
        <w:ind w:left="832"/>
      </w:pPr>
      <w:r>
        <w:rPr>
          <w:b/>
        </w:rPr>
        <w:t>Associated</w:t>
      </w:r>
      <w:r>
        <w:rPr>
          <w:b/>
          <w:spacing w:val="-10"/>
        </w:rPr>
        <w:t xml:space="preserve"> </w:t>
      </w:r>
      <w:r>
        <w:rPr>
          <w:b/>
        </w:rPr>
        <w:t>Financial</w:t>
      </w:r>
      <w:r>
        <w:rPr>
          <w:b/>
          <w:spacing w:val="-6"/>
        </w:rPr>
        <w:t xml:space="preserve"> </w:t>
      </w:r>
      <w:r>
        <w:rPr>
          <w:b/>
        </w:rPr>
        <w:t>Transaction</w:t>
      </w:r>
      <w:r>
        <w:rPr>
          <w:b/>
          <w:spacing w:val="-4"/>
        </w:rPr>
        <w:t xml:space="preserve"> </w:t>
      </w:r>
      <w:r>
        <w:t>has</w:t>
      </w:r>
      <w:r>
        <w:rPr>
          <w:spacing w:val="-7"/>
        </w:rPr>
        <w:t xml:space="preserve"> </w:t>
      </w:r>
      <w:r>
        <w:t>the</w:t>
      </w:r>
      <w:r>
        <w:rPr>
          <w:spacing w:val="-6"/>
        </w:rPr>
        <w:t xml:space="preserve"> </w:t>
      </w:r>
      <w:r>
        <w:t>meaning</w:t>
      </w:r>
      <w:r>
        <w:rPr>
          <w:spacing w:val="-5"/>
        </w:rPr>
        <w:t xml:space="preserve"> </w:t>
      </w:r>
      <w:r>
        <w:t>given</w:t>
      </w:r>
      <w:r>
        <w:rPr>
          <w:spacing w:val="-1"/>
        </w:rPr>
        <w:t xml:space="preserve"> </w:t>
      </w:r>
      <w:r>
        <w:t>to</w:t>
      </w:r>
      <w:r>
        <w:rPr>
          <w:spacing w:val="-1"/>
        </w:rPr>
        <w:t xml:space="preserve"> </w:t>
      </w:r>
      <w:r>
        <w:t>it</w:t>
      </w:r>
      <w:r>
        <w:rPr>
          <w:spacing w:val="-1"/>
        </w:rPr>
        <w:t xml:space="preserve"> </w:t>
      </w:r>
      <w:r>
        <w:t>in</w:t>
      </w:r>
      <w:r>
        <w:rPr>
          <w:spacing w:val="-1"/>
        </w:rPr>
        <w:t xml:space="preserve"> </w:t>
      </w:r>
      <w:r>
        <w:t>the</w:t>
      </w:r>
      <w:r>
        <w:rPr>
          <w:spacing w:val="-5"/>
        </w:rPr>
        <w:t xml:space="preserve"> </w:t>
      </w:r>
      <w:r>
        <w:rPr>
          <w:spacing w:val="-2"/>
        </w:rPr>
        <w:t>ECNL.</w:t>
      </w:r>
    </w:p>
    <w:p w14:paraId="2F278167" w14:textId="77777777" w:rsidR="009C4FBB" w:rsidRDefault="009C4FBB">
      <w:pPr>
        <w:sectPr w:rsidR="009C4FBB">
          <w:pgSz w:w="11910" w:h="16840"/>
          <w:pgMar w:top="1060" w:right="580" w:bottom="960" w:left="1300" w:header="0" w:footer="765" w:gutter="0"/>
          <w:cols w:space="720"/>
        </w:sectPr>
      </w:pPr>
    </w:p>
    <w:p w14:paraId="199C22F6" w14:textId="77777777" w:rsidR="009C4FBB" w:rsidRDefault="00A26650">
      <w:pPr>
        <w:spacing w:before="79" w:line="360" w:lineRule="auto"/>
        <w:ind w:left="831" w:right="263"/>
        <w:jc w:val="both"/>
      </w:pPr>
      <w:r>
        <w:rPr>
          <w:b/>
        </w:rPr>
        <w:lastRenderedPageBreak/>
        <w:t xml:space="preserve">Australian Legal Practitioner </w:t>
      </w:r>
      <w:r>
        <w:t>has the meaning given to it in the relevant legislation of the Jurisdiction</w:t>
      </w:r>
      <w:r>
        <w:rPr>
          <w:spacing w:val="-1"/>
        </w:rPr>
        <w:t xml:space="preserve"> </w:t>
      </w:r>
      <w:r>
        <w:t>in</w:t>
      </w:r>
      <w:r>
        <w:rPr>
          <w:spacing w:val="-1"/>
        </w:rPr>
        <w:t xml:space="preserve"> </w:t>
      </w:r>
      <w:r>
        <w:t>which</w:t>
      </w:r>
      <w:r>
        <w:rPr>
          <w:spacing w:val="-5"/>
        </w:rPr>
        <w:t xml:space="preserve"> </w:t>
      </w:r>
      <w:r>
        <w:t>the</w:t>
      </w:r>
      <w:r>
        <w:rPr>
          <w:spacing w:val="-1"/>
        </w:rPr>
        <w:t xml:space="preserve"> </w:t>
      </w:r>
      <w:r>
        <w:t>land</w:t>
      </w:r>
      <w:r>
        <w:rPr>
          <w:spacing w:val="-1"/>
        </w:rPr>
        <w:t xml:space="preserve"> </w:t>
      </w:r>
      <w:r>
        <w:t>the</w:t>
      </w:r>
      <w:r>
        <w:rPr>
          <w:spacing w:val="-1"/>
        </w:rPr>
        <w:t xml:space="preserve"> </w:t>
      </w:r>
      <w:r>
        <w:t>subject</w:t>
      </w:r>
      <w:r>
        <w:rPr>
          <w:spacing w:val="-6"/>
        </w:rPr>
        <w:t xml:space="preserve"> </w:t>
      </w:r>
      <w:r>
        <w:t>of</w:t>
      </w:r>
      <w:r>
        <w:rPr>
          <w:spacing w:val="-6"/>
        </w:rPr>
        <w:t xml:space="preserve"> </w:t>
      </w:r>
      <w:r>
        <w:t>the</w:t>
      </w:r>
      <w:r>
        <w:rPr>
          <w:spacing w:val="-1"/>
        </w:rPr>
        <w:t xml:space="preserve"> </w:t>
      </w:r>
      <w:r>
        <w:t>Conveyancing</w:t>
      </w:r>
      <w:r>
        <w:rPr>
          <w:spacing w:val="-1"/>
        </w:rPr>
        <w:t xml:space="preserve"> </w:t>
      </w:r>
      <w:r>
        <w:t>Transaction</w:t>
      </w:r>
      <w:r>
        <w:rPr>
          <w:spacing w:val="-1"/>
        </w:rPr>
        <w:t xml:space="preserve"> </w:t>
      </w:r>
      <w:r>
        <w:t>is</w:t>
      </w:r>
      <w:r>
        <w:rPr>
          <w:spacing w:val="-2"/>
        </w:rPr>
        <w:t xml:space="preserve"> </w:t>
      </w:r>
      <w:r>
        <w:t>situated</w:t>
      </w:r>
      <w:r>
        <w:rPr>
          <w:spacing w:val="-1"/>
        </w:rPr>
        <w:t xml:space="preserve"> </w:t>
      </w:r>
      <w:r>
        <w:t>and</w:t>
      </w:r>
      <w:r>
        <w:rPr>
          <w:spacing w:val="-1"/>
        </w:rPr>
        <w:t xml:space="preserve"> </w:t>
      </w:r>
      <w:r>
        <w:t xml:space="preserve">in South Australia is a legal practitioner for the purposes of the </w:t>
      </w:r>
      <w:r>
        <w:rPr>
          <w:i/>
        </w:rPr>
        <w:t xml:space="preserve">Legal Practitioners Act 1981 </w:t>
      </w:r>
      <w:r>
        <w:rPr>
          <w:spacing w:val="-2"/>
        </w:rPr>
        <w:t>(SA).</w:t>
      </w:r>
    </w:p>
    <w:p w14:paraId="15F60957" w14:textId="77777777" w:rsidR="009C4FBB" w:rsidRDefault="00A26650">
      <w:pPr>
        <w:spacing w:before="119"/>
        <w:ind w:left="831"/>
        <w:jc w:val="both"/>
      </w:pPr>
      <w:r>
        <w:rPr>
          <w:b/>
        </w:rPr>
        <w:t>Back</w:t>
      </w:r>
      <w:r>
        <w:rPr>
          <w:b/>
          <w:spacing w:val="-6"/>
        </w:rPr>
        <w:t xml:space="preserve"> </w:t>
      </w:r>
      <w:r>
        <w:rPr>
          <w:b/>
        </w:rPr>
        <w:t>End</w:t>
      </w:r>
      <w:r>
        <w:rPr>
          <w:b/>
          <w:spacing w:val="-7"/>
        </w:rPr>
        <w:t xml:space="preserve"> </w:t>
      </w:r>
      <w:r>
        <w:rPr>
          <w:b/>
        </w:rPr>
        <w:t>Infrastructure</w:t>
      </w:r>
      <w:r>
        <w:rPr>
          <w:b/>
          <w:spacing w:val="-5"/>
        </w:rPr>
        <w:t xml:space="preserve"> </w:t>
      </w:r>
      <w:r>
        <w:rPr>
          <w:b/>
        </w:rPr>
        <w:t>Connection</w:t>
      </w:r>
      <w:r>
        <w:rPr>
          <w:b/>
          <w:spacing w:val="-8"/>
        </w:rPr>
        <w:t xml:space="preserve"> </w:t>
      </w:r>
      <w:r>
        <w:t>means</w:t>
      </w:r>
      <w:r>
        <w:rPr>
          <w:spacing w:val="-7"/>
        </w:rPr>
        <w:t xml:space="preserve"> </w:t>
      </w:r>
      <w:r>
        <w:t>a</w:t>
      </w:r>
      <w:r>
        <w:rPr>
          <w:spacing w:val="-5"/>
        </w:rPr>
        <w:t xml:space="preserve"> </w:t>
      </w:r>
      <w:r>
        <w:t>connection</w:t>
      </w:r>
      <w:r>
        <w:rPr>
          <w:spacing w:val="-6"/>
        </w:rPr>
        <w:t xml:space="preserve"> </w:t>
      </w:r>
      <w:r>
        <w:t>between</w:t>
      </w:r>
      <w:r>
        <w:rPr>
          <w:spacing w:val="-5"/>
        </w:rPr>
        <w:t xml:space="preserve"> </w:t>
      </w:r>
      <w:r>
        <w:t>an ELNO</w:t>
      </w:r>
      <w:r>
        <w:rPr>
          <w:spacing w:val="-6"/>
        </w:rPr>
        <w:t xml:space="preserve"> </w:t>
      </w:r>
      <w:r>
        <w:rPr>
          <w:spacing w:val="-4"/>
        </w:rPr>
        <w:t>and:</w:t>
      </w:r>
    </w:p>
    <w:p w14:paraId="1AD11D82" w14:textId="77777777" w:rsidR="009C4FBB" w:rsidRDefault="009C4FBB">
      <w:pPr>
        <w:pStyle w:val="BodyText"/>
        <w:spacing w:before="113"/>
        <w:ind w:left="0"/>
      </w:pPr>
    </w:p>
    <w:p w14:paraId="6365C1F7" w14:textId="77777777" w:rsidR="009C4FBB" w:rsidRDefault="00A26650">
      <w:pPr>
        <w:pStyle w:val="ListParagraph"/>
        <w:numPr>
          <w:ilvl w:val="3"/>
          <w:numId w:val="78"/>
        </w:numPr>
        <w:tabs>
          <w:tab w:val="left" w:pos="1551"/>
        </w:tabs>
        <w:ind w:hanging="720"/>
      </w:pPr>
      <w:bookmarkStart w:id="10" w:name="(a)_a_Land_Registry;_or"/>
      <w:bookmarkEnd w:id="10"/>
      <w:r>
        <w:t>a</w:t>
      </w:r>
      <w:r>
        <w:rPr>
          <w:spacing w:val="-2"/>
        </w:rPr>
        <w:t xml:space="preserve"> </w:t>
      </w:r>
      <w:r>
        <w:t>Land</w:t>
      </w:r>
      <w:r>
        <w:rPr>
          <w:spacing w:val="-1"/>
        </w:rPr>
        <w:t xml:space="preserve"> </w:t>
      </w:r>
      <w:r>
        <w:t>Registry;</w:t>
      </w:r>
      <w:r>
        <w:rPr>
          <w:spacing w:val="-6"/>
        </w:rPr>
        <w:t xml:space="preserve"> </w:t>
      </w:r>
      <w:r>
        <w:rPr>
          <w:spacing w:val="-5"/>
        </w:rPr>
        <w:t>or</w:t>
      </w:r>
    </w:p>
    <w:p w14:paraId="51CF1458" w14:textId="77777777" w:rsidR="009C4FBB" w:rsidRDefault="009C4FBB">
      <w:pPr>
        <w:pStyle w:val="BodyText"/>
        <w:spacing w:before="113"/>
        <w:ind w:left="0"/>
      </w:pPr>
    </w:p>
    <w:p w14:paraId="104C583A" w14:textId="77777777" w:rsidR="009C4FBB" w:rsidRDefault="00A26650">
      <w:pPr>
        <w:pStyle w:val="ListParagraph"/>
        <w:numPr>
          <w:ilvl w:val="3"/>
          <w:numId w:val="78"/>
        </w:numPr>
        <w:tabs>
          <w:tab w:val="left" w:pos="1551"/>
        </w:tabs>
        <w:ind w:hanging="720"/>
      </w:pPr>
      <w:bookmarkStart w:id="11" w:name="(b)_a_Duty_Authority;_or"/>
      <w:bookmarkEnd w:id="11"/>
      <w:r>
        <w:t>a</w:t>
      </w:r>
      <w:r>
        <w:rPr>
          <w:spacing w:val="-3"/>
        </w:rPr>
        <w:t xml:space="preserve"> </w:t>
      </w:r>
      <w:r>
        <w:t>Duty</w:t>
      </w:r>
      <w:r>
        <w:rPr>
          <w:spacing w:val="-3"/>
        </w:rPr>
        <w:t xml:space="preserve"> </w:t>
      </w:r>
      <w:r>
        <w:t>Authority;</w:t>
      </w:r>
      <w:r>
        <w:rPr>
          <w:spacing w:val="-6"/>
        </w:rPr>
        <w:t xml:space="preserve"> </w:t>
      </w:r>
      <w:r>
        <w:rPr>
          <w:spacing w:val="-5"/>
        </w:rPr>
        <w:t>or</w:t>
      </w:r>
    </w:p>
    <w:p w14:paraId="5BE15DE5" w14:textId="77777777" w:rsidR="009C4FBB" w:rsidRDefault="009C4FBB">
      <w:pPr>
        <w:pStyle w:val="BodyText"/>
        <w:spacing w:before="113"/>
        <w:ind w:left="0"/>
      </w:pPr>
    </w:p>
    <w:p w14:paraId="6FDBF633" w14:textId="77777777" w:rsidR="009C4FBB" w:rsidRDefault="00A26650">
      <w:pPr>
        <w:pStyle w:val="ListParagraph"/>
        <w:numPr>
          <w:ilvl w:val="3"/>
          <w:numId w:val="78"/>
        </w:numPr>
        <w:tabs>
          <w:tab w:val="left" w:pos="1551"/>
        </w:tabs>
        <w:ind w:hanging="720"/>
      </w:pPr>
      <w:bookmarkStart w:id="12" w:name="(c)_a_Certification_Authority;_or"/>
      <w:bookmarkEnd w:id="12"/>
      <w:r>
        <w:t>a</w:t>
      </w:r>
      <w:r>
        <w:rPr>
          <w:spacing w:val="-4"/>
        </w:rPr>
        <w:t xml:space="preserve"> </w:t>
      </w:r>
      <w:r>
        <w:t>Certification</w:t>
      </w:r>
      <w:r>
        <w:rPr>
          <w:spacing w:val="-8"/>
        </w:rPr>
        <w:t xml:space="preserve"> </w:t>
      </w:r>
      <w:r>
        <w:t>Authority;</w:t>
      </w:r>
      <w:r>
        <w:rPr>
          <w:spacing w:val="-4"/>
        </w:rPr>
        <w:t xml:space="preserve"> </w:t>
      </w:r>
      <w:r>
        <w:rPr>
          <w:spacing w:val="-5"/>
        </w:rPr>
        <w:t>or</w:t>
      </w:r>
    </w:p>
    <w:p w14:paraId="648104D3" w14:textId="77777777" w:rsidR="009C4FBB" w:rsidRDefault="009C4FBB">
      <w:pPr>
        <w:pStyle w:val="BodyText"/>
        <w:spacing w:before="118"/>
        <w:ind w:left="0"/>
      </w:pPr>
    </w:p>
    <w:p w14:paraId="44A30E0F" w14:textId="77777777" w:rsidR="009C4FBB" w:rsidRDefault="00A26650">
      <w:pPr>
        <w:pStyle w:val="ListParagraph"/>
        <w:numPr>
          <w:ilvl w:val="3"/>
          <w:numId w:val="78"/>
        </w:numPr>
        <w:tabs>
          <w:tab w:val="left" w:pos="1548"/>
          <w:tab w:val="left" w:pos="1551"/>
        </w:tabs>
        <w:spacing w:line="360" w:lineRule="auto"/>
        <w:ind w:right="263"/>
        <w:jc w:val="both"/>
      </w:pPr>
      <w:bookmarkStart w:id="13" w:name="(d)_a_Person_that_provides_financial_set"/>
      <w:bookmarkEnd w:id="13"/>
      <w:r>
        <w:t>a Person that provides financial settlement services to an ELNO, other than in that Person’s capacity as a Subscriber; or</w:t>
      </w:r>
    </w:p>
    <w:p w14:paraId="3E5F3582" w14:textId="77777777" w:rsidR="009C4FBB" w:rsidRDefault="00A26650">
      <w:pPr>
        <w:pStyle w:val="ListParagraph"/>
        <w:numPr>
          <w:ilvl w:val="3"/>
          <w:numId w:val="78"/>
        </w:numPr>
        <w:tabs>
          <w:tab w:val="left" w:pos="1551"/>
        </w:tabs>
        <w:spacing w:before="239"/>
        <w:ind w:hanging="720"/>
      </w:pPr>
      <w:bookmarkStart w:id="14" w:name="(e)_a_Cloud_Service_Provider;_or"/>
      <w:bookmarkEnd w:id="14"/>
      <w:r>
        <w:t>a</w:t>
      </w:r>
      <w:r>
        <w:rPr>
          <w:spacing w:val="-2"/>
        </w:rPr>
        <w:t xml:space="preserve"> </w:t>
      </w:r>
      <w:r>
        <w:t>Cloud</w:t>
      </w:r>
      <w:r>
        <w:rPr>
          <w:spacing w:val="-7"/>
        </w:rPr>
        <w:t xml:space="preserve"> </w:t>
      </w:r>
      <w:r>
        <w:t>Service</w:t>
      </w:r>
      <w:r>
        <w:rPr>
          <w:spacing w:val="-2"/>
        </w:rPr>
        <w:t xml:space="preserve"> </w:t>
      </w:r>
      <w:r>
        <w:t>Provider;</w:t>
      </w:r>
      <w:r>
        <w:rPr>
          <w:spacing w:val="-7"/>
        </w:rPr>
        <w:t xml:space="preserve"> </w:t>
      </w:r>
      <w:r>
        <w:rPr>
          <w:spacing w:val="-5"/>
        </w:rPr>
        <w:t>or</w:t>
      </w:r>
    </w:p>
    <w:p w14:paraId="659490D2" w14:textId="77777777" w:rsidR="009C4FBB" w:rsidRDefault="009C4FBB">
      <w:pPr>
        <w:pStyle w:val="BodyText"/>
        <w:spacing w:before="113"/>
        <w:ind w:left="0"/>
      </w:pPr>
    </w:p>
    <w:p w14:paraId="0F84A4E7" w14:textId="77777777" w:rsidR="009C4FBB" w:rsidRDefault="00A26650">
      <w:pPr>
        <w:pStyle w:val="ListParagraph"/>
        <w:numPr>
          <w:ilvl w:val="3"/>
          <w:numId w:val="78"/>
        </w:numPr>
        <w:tabs>
          <w:tab w:val="left" w:pos="1551"/>
        </w:tabs>
        <w:spacing w:before="1" w:line="360" w:lineRule="auto"/>
        <w:ind w:right="261" w:hanging="720"/>
        <w:jc w:val="both"/>
      </w:pPr>
      <w:bookmarkStart w:id="15" w:name="(f)_a_Commonwealth,_State_or_Territory_g"/>
      <w:bookmarkEnd w:id="15"/>
      <w:r>
        <w:t>a Commonwealth, State or Territory government agency, Local Government Organisation or</w:t>
      </w:r>
      <w:r>
        <w:rPr>
          <w:spacing w:val="-1"/>
        </w:rPr>
        <w:t xml:space="preserve"> </w:t>
      </w:r>
      <w:r>
        <w:t>Statutory Body, other</w:t>
      </w:r>
      <w:r>
        <w:rPr>
          <w:spacing w:val="-1"/>
        </w:rPr>
        <w:t xml:space="preserve"> </w:t>
      </w:r>
      <w:r>
        <w:t>than in that</w:t>
      </w:r>
      <w:r>
        <w:rPr>
          <w:spacing w:val="-3"/>
        </w:rPr>
        <w:t xml:space="preserve"> </w:t>
      </w:r>
      <w:r>
        <w:t>Person’s capacity as a Subscriber or Identity Agent; or</w:t>
      </w:r>
    </w:p>
    <w:p w14:paraId="6EB6F8DF" w14:textId="77777777" w:rsidR="009C4FBB" w:rsidRDefault="00A26650">
      <w:pPr>
        <w:pStyle w:val="ListParagraph"/>
        <w:numPr>
          <w:ilvl w:val="3"/>
          <w:numId w:val="78"/>
        </w:numPr>
        <w:tabs>
          <w:tab w:val="left" w:pos="1551"/>
        </w:tabs>
        <w:spacing w:before="239"/>
        <w:ind w:hanging="720"/>
      </w:pPr>
      <w:bookmarkStart w:id="16" w:name="(g)_another_ELNO_for_the_purpose_of_Inte"/>
      <w:bookmarkEnd w:id="16"/>
      <w:r>
        <w:t>another</w:t>
      </w:r>
      <w:r>
        <w:rPr>
          <w:spacing w:val="-3"/>
        </w:rPr>
        <w:t xml:space="preserve"> </w:t>
      </w:r>
      <w:r>
        <w:t>ELNO</w:t>
      </w:r>
      <w:r>
        <w:rPr>
          <w:spacing w:val="-5"/>
        </w:rPr>
        <w:t xml:space="preserve"> </w:t>
      </w:r>
      <w:r>
        <w:t>for</w:t>
      </w:r>
      <w:r>
        <w:rPr>
          <w:spacing w:val="-3"/>
        </w:rPr>
        <w:t xml:space="preserve"> </w:t>
      </w:r>
      <w:r>
        <w:t>the</w:t>
      </w:r>
      <w:r>
        <w:rPr>
          <w:spacing w:val="-4"/>
        </w:rPr>
        <w:t xml:space="preserve"> </w:t>
      </w:r>
      <w:r>
        <w:t>purpose</w:t>
      </w:r>
      <w:r>
        <w:rPr>
          <w:spacing w:val="-4"/>
        </w:rPr>
        <w:t xml:space="preserve"> </w:t>
      </w:r>
      <w:r>
        <w:t>of</w:t>
      </w:r>
      <w:r>
        <w:rPr>
          <w:spacing w:val="-4"/>
        </w:rPr>
        <w:t xml:space="preserve"> </w:t>
      </w:r>
      <w:r>
        <w:rPr>
          <w:spacing w:val="-2"/>
        </w:rPr>
        <w:t>Interoperability.</w:t>
      </w:r>
    </w:p>
    <w:p w14:paraId="7C7683BC" w14:textId="77777777" w:rsidR="009C4FBB" w:rsidRDefault="009C4FBB">
      <w:pPr>
        <w:pStyle w:val="BodyText"/>
        <w:spacing w:before="113"/>
        <w:ind w:left="0"/>
      </w:pPr>
    </w:p>
    <w:p w14:paraId="69A8C5E5" w14:textId="77777777" w:rsidR="009C4FBB" w:rsidRDefault="00A26650">
      <w:pPr>
        <w:spacing w:line="360" w:lineRule="auto"/>
        <w:ind w:left="831" w:right="265"/>
        <w:jc w:val="both"/>
      </w:pPr>
      <w:r>
        <w:rPr>
          <w:b/>
        </w:rPr>
        <w:t>Business Continuity</w:t>
      </w:r>
      <w:r>
        <w:rPr>
          <w:b/>
          <w:spacing w:val="-3"/>
        </w:rPr>
        <w:t xml:space="preserve"> </w:t>
      </w:r>
      <w:r>
        <w:rPr>
          <w:b/>
        </w:rPr>
        <w:t>and Disaster Recovery</w:t>
      </w:r>
      <w:r>
        <w:rPr>
          <w:b/>
          <w:spacing w:val="-3"/>
        </w:rPr>
        <w:t xml:space="preserve"> </w:t>
      </w:r>
      <w:r>
        <w:rPr>
          <w:b/>
        </w:rPr>
        <w:t>Management</w:t>
      </w:r>
      <w:r>
        <w:rPr>
          <w:b/>
          <w:spacing w:val="-2"/>
        </w:rPr>
        <w:t xml:space="preserve"> </w:t>
      </w:r>
      <w:r>
        <w:rPr>
          <w:b/>
        </w:rPr>
        <w:t>Program</w:t>
      </w:r>
      <w:r>
        <w:rPr>
          <w:b/>
          <w:spacing w:val="-4"/>
        </w:rPr>
        <w:t xml:space="preserve"> </w:t>
      </w:r>
      <w:r>
        <w:t>means the</w:t>
      </w:r>
      <w:r>
        <w:rPr>
          <w:spacing w:val="-3"/>
        </w:rPr>
        <w:t xml:space="preserve"> </w:t>
      </w:r>
      <w:r>
        <w:t>program referred to in Operating Requirement 12.1.</w:t>
      </w:r>
    </w:p>
    <w:p w14:paraId="0ABCD31D" w14:textId="77777777" w:rsidR="009C4FBB" w:rsidRDefault="00A26650">
      <w:pPr>
        <w:pStyle w:val="BodyText"/>
        <w:spacing w:before="119" w:line="360" w:lineRule="auto"/>
        <w:ind w:left="831" w:right="263"/>
        <w:jc w:val="both"/>
      </w:pPr>
      <w:r>
        <w:rPr>
          <w:b/>
        </w:rPr>
        <w:t>Business</w:t>
      </w:r>
      <w:r>
        <w:rPr>
          <w:b/>
          <w:spacing w:val="-3"/>
        </w:rPr>
        <w:t xml:space="preserve"> </w:t>
      </w:r>
      <w:r>
        <w:rPr>
          <w:b/>
        </w:rPr>
        <w:t>Continuity</w:t>
      </w:r>
      <w:r>
        <w:rPr>
          <w:b/>
          <w:spacing w:val="-8"/>
        </w:rPr>
        <w:t xml:space="preserve"> </w:t>
      </w:r>
      <w:r>
        <w:rPr>
          <w:b/>
        </w:rPr>
        <w:t>and</w:t>
      </w:r>
      <w:r>
        <w:rPr>
          <w:b/>
          <w:spacing w:val="-5"/>
        </w:rPr>
        <w:t xml:space="preserve"> </w:t>
      </w:r>
      <w:r>
        <w:rPr>
          <w:b/>
        </w:rPr>
        <w:t>Disaster</w:t>
      </w:r>
      <w:r>
        <w:rPr>
          <w:b/>
          <w:spacing w:val="-5"/>
        </w:rPr>
        <w:t xml:space="preserve"> </w:t>
      </w:r>
      <w:r>
        <w:rPr>
          <w:b/>
        </w:rPr>
        <w:t>Recovery</w:t>
      </w:r>
      <w:r>
        <w:rPr>
          <w:b/>
          <w:spacing w:val="-13"/>
        </w:rPr>
        <w:t xml:space="preserve"> </w:t>
      </w:r>
      <w:r>
        <w:rPr>
          <w:b/>
        </w:rPr>
        <w:t>Plan</w:t>
      </w:r>
      <w:r>
        <w:rPr>
          <w:b/>
          <w:spacing w:val="-10"/>
        </w:rPr>
        <w:t xml:space="preserve"> </w:t>
      </w:r>
      <w:r>
        <w:t>means</w:t>
      </w:r>
      <w:r>
        <w:rPr>
          <w:spacing w:val="-10"/>
        </w:rPr>
        <w:t xml:space="preserve"> </w:t>
      </w:r>
      <w:r>
        <w:t>a</w:t>
      </w:r>
      <w:r>
        <w:rPr>
          <w:spacing w:val="-8"/>
        </w:rPr>
        <w:t xml:space="preserve"> </w:t>
      </w:r>
      <w:r>
        <w:t>documented</w:t>
      </w:r>
      <w:r>
        <w:rPr>
          <w:spacing w:val="-8"/>
        </w:rPr>
        <w:t xml:space="preserve"> </w:t>
      </w:r>
      <w:r>
        <w:t>plan</w:t>
      </w:r>
      <w:r>
        <w:rPr>
          <w:spacing w:val="-8"/>
        </w:rPr>
        <w:t xml:space="preserve"> </w:t>
      </w:r>
      <w:r>
        <w:t>forming</w:t>
      </w:r>
      <w:r>
        <w:rPr>
          <w:spacing w:val="-8"/>
        </w:rPr>
        <w:t xml:space="preserve"> </w:t>
      </w:r>
      <w:r>
        <w:t>part of the</w:t>
      </w:r>
      <w:r>
        <w:rPr>
          <w:spacing w:val="-4"/>
        </w:rPr>
        <w:t xml:space="preserve"> </w:t>
      </w:r>
      <w:r>
        <w:t>Business</w:t>
      </w:r>
      <w:r>
        <w:rPr>
          <w:spacing w:val="-1"/>
        </w:rPr>
        <w:t xml:space="preserve"> </w:t>
      </w:r>
      <w:r>
        <w:t>Continuity</w:t>
      </w:r>
      <w:r>
        <w:rPr>
          <w:spacing w:val="-6"/>
        </w:rPr>
        <w:t xml:space="preserve"> </w:t>
      </w:r>
      <w:r>
        <w:t>and Disaster</w:t>
      </w:r>
      <w:r>
        <w:rPr>
          <w:spacing w:val="-3"/>
        </w:rPr>
        <w:t xml:space="preserve"> </w:t>
      </w:r>
      <w:r>
        <w:t>Recovery</w:t>
      </w:r>
      <w:r>
        <w:rPr>
          <w:spacing w:val="-6"/>
        </w:rPr>
        <w:t xml:space="preserve"> </w:t>
      </w:r>
      <w:r>
        <w:t>Management Program setting</w:t>
      </w:r>
      <w:r>
        <w:rPr>
          <w:spacing w:val="-4"/>
        </w:rPr>
        <w:t xml:space="preserve"> </w:t>
      </w:r>
      <w:r>
        <w:t>out</w:t>
      </w:r>
      <w:r>
        <w:rPr>
          <w:spacing w:val="-5"/>
        </w:rPr>
        <w:t xml:space="preserve"> </w:t>
      </w:r>
      <w:r>
        <w:t>how</w:t>
      </w:r>
      <w:r>
        <w:rPr>
          <w:spacing w:val="-7"/>
        </w:rPr>
        <w:t xml:space="preserve"> </w:t>
      </w:r>
      <w:r>
        <w:t>an ELNO will respond to an Incident to restore continuity and enable recovery.</w:t>
      </w:r>
    </w:p>
    <w:p w14:paraId="08FBA8C0" w14:textId="77777777" w:rsidR="009C4FBB" w:rsidRDefault="00A26650">
      <w:pPr>
        <w:spacing w:before="119"/>
        <w:ind w:left="831"/>
        <w:jc w:val="both"/>
      </w:pPr>
      <w:r>
        <w:rPr>
          <w:b/>
        </w:rPr>
        <w:t>Business</w:t>
      </w:r>
      <w:r>
        <w:rPr>
          <w:b/>
          <w:spacing w:val="-6"/>
        </w:rPr>
        <w:t xml:space="preserve"> </w:t>
      </w:r>
      <w:r>
        <w:rPr>
          <w:b/>
        </w:rPr>
        <w:t>Day</w:t>
      </w:r>
      <w:r>
        <w:rPr>
          <w:b/>
          <w:spacing w:val="-5"/>
        </w:rPr>
        <w:t xml:space="preserve"> </w:t>
      </w:r>
      <w:r>
        <w:t>has</w:t>
      </w:r>
      <w:r>
        <w:rPr>
          <w:spacing w:val="-2"/>
        </w:rPr>
        <w:t xml:space="preserve"> </w:t>
      </w:r>
      <w:r>
        <w:t>the</w:t>
      </w:r>
      <w:r>
        <w:rPr>
          <w:spacing w:val="-6"/>
        </w:rPr>
        <w:t xml:space="preserve"> </w:t>
      </w:r>
      <w:r>
        <w:t>meaning</w:t>
      </w:r>
      <w:r>
        <w:rPr>
          <w:spacing w:val="-5"/>
        </w:rPr>
        <w:t xml:space="preserve"> </w:t>
      </w:r>
      <w:r>
        <w:t>given</w:t>
      </w:r>
      <w:r>
        <w:rPr>
          <w:spacing w:val="-1"/>
        </w:rPr>
        <w:t xml:space="preserve"> </w:t>
      </w:r>
      <w:r>
        <w:t>to it</w:t>
      </w:r>
      <w:r>
        <w:rPr>
          <w:spacing w:val="-2"/>
        </w:rPr>
        <w:t xml:space="preserve"> </w:t>
      </w:r>
      <w:r>
        <w:t>in the</w:t>
      </w:r>
      <w:r>
        <w:rPr>
          <w:spacing w:val="-5"/>
        </w:rPr>
        <w:t xml:space="preserve"> </w:t>
      </w:r>
      <w:r>
        <w:rPr>
          <w:spacing w:val="-2"/>
        </w:rPr>
        <w:t>ECNL.</w:t>
      </w:r>
    </w:p>
    <w:p w14:paraId="39857D7B" w14:textId="77777777" w:rsidR="009C4FBB" w:rsidRDefault="00A26650">
      <w:pPr>
        <w:pStyle w:val="BodyText"/>
        <w:spacing w:before="246" w:line="360" w:lineRule="auto"/>
        <w:ind w:left="831" w:right="263"/>
        <w:jc w:val="both"/>
      </w:pPr>
      <w:r>
        <w:rPr>
          <w:b/>
        </w:rPr>
        <w:t>Business</w:t>
      </w:r>
      <w:r>
        <w:rPr>
          <w:b/>
          <w:spacing w:val="-13"/>
        </w:rPr>
        <w:t xml:space="preserve"> </w:t>
      </w:r>
      <w:r>
        <w:rPr>
          <w:b/>
        </w:rPr>
        <w:t>Plan</w:t>
      </w:r>
      <w:r>
        <w:rPr>
          <w:b/>
          <w:spacing w:val="-15"/>
        </w:rPr>
        <w:t xml:space="preserve"> </w:t>
      </w:r>
      <w:r>
        <w:t>means</w:t>
      </w:r>
      <w:r>
        <w:rPr>
          <w:spacing w:val="-15"/>
        </w:rPr>
        <w:t xml:space="preserve"> </w:t>
      </w:r>
      <w:r>
        <w:t>a</w:t>
      </w:r>
      <w:r>
        <w:rPr>
          <w:spacing w:val="-8"/>
        </w:rPr>
        <w:t xml:space="preserve"> </w:t>
      </w:r>
      <w:r>
        <w:t>Document</w:t>
      </w:r>
      <w:r>
        <w:rPr>
          <w:spacing w:val="-9"/>
        </w:rPr>
        <w:t xml:space="preserve"> </w:t>
      </w:r>
      <w:r>
        <w:t>setting</w:t>
      </w:r>
      <w:r>
        <w:rPr>
          <w:spacing w:val="-13"/>
        </w:rPr>
        <w:t xml:space="preserve"> </w:t>
      </w:r>
      <w:r>
        <w:t>out</w:t>
      </w:r>
      <w:r>
        <w:rPr>
          <w:spacing w:val="-9"/>
        </w:rPr>
        <w:t xml:space="preserve"> </w:t>
      </w:r>
      <w:r>
        <w:t>a</w:t>
      </w:r>
      <w:r>
        <w:rPr>
          <w:spacing w:val="-13"/>
        </w:rPr>
        <w:t xml:space="preserve"> </w:t>
      </w:r>
      <w:r>
        <w:t>detailed</w:t>
      </w:r>
      <w:r>
        <w:rPr>
          <w:spacing w:val="-13"/>
        </w:rPr>
        <w:t xml:space="preserve"> </w:t>
      </w:r>
      <w:r>
        <w:t>description</w:t>
      </w:r>
      <w:r>
        <w:rPr>
          <w:spacing w:val="-13"/>
        </w:rPr>
        <w:t xml:space="preserve"> </w:t>
      </w:r>
      <w:r>
        <w:t>of</w:t>
      </w:r>
      <w:r>
        <w:rPr>
          <w:spacing w:val="-14"/>
        </w:rPr>
        <w:t xml:space="preserve"> </w:t>
      </w:r>
      <w:r>
        <w:t>the</w:t>
      </w:r>
      <w:r>
        <w:rPr>
          <w:spacing w:val="-8"/>
        </w:rPr>
        <w:t xml:space="preserve"> </w:t>
      </w:r>
      <w:r>
        <w:t>ELNO's</w:t>
      </w:r>
      <w:r>
        <w:rPr>
          <w:spacing w:val="-10"/>
        </w:rPr>
        <w:t xml:space="preserve"> </w:t>
      </w:r>
      <w:r>
        <w:t>business as it relates to the operation of the ELN, including:</w:t>
      </w:r>
    </w:p>
    <w:p w14:paraId="512BA635" w14:textId="77777777" w:rsidR="009C4FBB" w:rsidRDefault="00A26650">
      <w:pPr>
        <w:pStyle w:val="ListParagraph"/>
        <w:numPr>
          <w:ilvl w:val="0"/>
          <w:numId w:val="77"/>
        </w:numPr>
        <w:tabs>
          <w:tab w:val="left" w:pos="1551"/>
        </w:tabs>
        <w:spacing w:before="240"/>
        <w:ind w:hanging="720"/>
      </w:pPr>
      <w:bookmarkStart w:id="17" w:name="(a)_its_products_and/or_services_and_del"/>
      <w:bookmarkEnd w:id="17"/>
      <w:r>
        <w:t>its</w:t>
      </w:r>
      <w:r>
        <w:rPr>
          <w:spacing w:val="-5"/>
        </w:rPr>
        <w:t xml:space="preserve"> </w:t>
      </w:r>
      <w:r>
        <w:t>products</w:t>
      </w:r>
      <w:r>
        <w:rPr>
          <w:spacing w:val="-4"/>
        </w:rPr>
        <w:t xml:space="preserve"> </w:t>
      </w:r>
      <w:r>
        <w:t>and/or</w:t>
      </w:r>
      <w:r>
        <w:rPr>
          <w:spacing w:val="-6"/>
        </w:rPr>
        <w:t xml:space="preserve"> </w:t>
      </w:r>
      <w:r>
        <w:t>services</w:t>
      </w:r>
      <w:r>
        <w:rPr>
          <w:spacing w:val="-9"/>
        </w:rPr>
        <w:t xml:space="preserve"> </w:t>
      </w:r>
      <w:r>
        <w:t>and</w:t>
      </w:r>
      <w:r>
        <w:rPr>
          <w:spacing w:val="-7"/>
        </w:rPr>
        <w:t xml:space="preserve"> </w:t>
      </w:r>
      <w:r>
        <w:t>delivery</w:t>
      </w:r>
      <w:r>
        <w:rPr>
          <w:spacing w:val="-4"/>
        </w:rPr>
        <w:t xml:space="preserve"> </w:t>
      </w:r>
      <w:r>
        <w:t>schedule;</w:t>
      </w:r>
      <w:r>
        <w:rPr>
          <w:spacing w:val="-3"/>
        </w:rPr>
        <w:t xml:space="preserve"> </w:t>
      </w:r>
      <w:r>
        <w:rPr>
          <w:spacing w:val="-5"/>
        </w:rPr>
        <w:t>and</w:t>
      </w:r>
    </w:p>
    <w:p w14:paraId="129426E2" w14:textId="77777777" w:rsidR="009C4FBB" w:rsidRDefault="009C4FBB">
      <w:pPr>
        <w:pStyle w:val="BodyText"/>
        <w:spacing w:before="113"/>
        <w:ind w:left="0"/>
      </w:pPr>
    </w:p>
    <w:p w14:paraId="58A46798" w14:textId="77777777" w:rsidR="009C4FBB" w:rsidRDefault="00A26650">
      <w:pPr>
        <w:pStyle w:val="ListParagraph"/>
        <w:numPr>
          <w:ilvl w:val="0"/>
          <w:numId w:val="77"/>
        </w:numPr>
        <w:tabs>
          <w:tab w:val="left" w:pos="1548"/>
          <w:tab w:val="left" w:pos="1551"/>
        </w:tabs>
        <w:spacing w:line="360" w:lineRule="auto"/>
        <w:ind w:right="264"/>
        <w:jc w:val="both"/>
      </w:pPr>
      <w:bookmarkStart w:id="18" w:name="(b)_its_financial,_marketing_and_operati"/>
      <w:bookmarkEnd w:id="18"/>
      <w:r>
        <w:t>its financial, marketing and operational objectives and how these objectives will be achieved; and</w:t>
      </w:r>
    </w:p>
    <w:p w14:paraId="3627149A" w14:textId="77777777" w:rsidR="009C4FBB" w:rsidRDefault="00A26650">
      <w:pPr>
        <w:pStyle w:val="ListParagraph"/>
        <w:numPr>
          <w:ilvl w:val="0"/>
          <w:numId w:val="77"/>
        </w:numPr>
        <w:tabs>
          <w:tab w:val="left" w:pos="1549"/>
          <w:tab w:val="left" w:pos="1551"/>
        </w:tabs>
        <w:spacing w:before="244" w:line="360" w:lineRule="auto"/>
        <w:ind w:right="262"/>
        <w:jc w:val="both"/>
      </w:pPr>
      <w:bookmarkStart w:id="19" w:name="(c)_an_assessment_of_the_likely_costs_fo"/>
      <w:bookmarkEnd w:id="19"/>
      <w:r>
        <w:t>an assessment of the likely costs for development and ongoing expansion of the ELNO</w:t>
      </w:r>
      <w:r>
        <w:rPr>
          <w:spacing w:val="-6"/>
        </w:rPr>
        <w:t xml:space="preserve"> </w:t>
      </w:r>
      <w:r>
        <w:t>System including costs</w:t>
      </w:r>
      <w:r>
        <w:rPr>
          <w:spacing w:val="-2"/>
        </w:rPr>
        <w:t xml:space="preserve"> </w:t>
      </w:r>
      <w:r>
        <w:t>to</w:t>
      </w:r>
      <w:r>
        <w:rPr>
          <w:spacing w:val="-5"/>
        </w:rPr>
        <w:t xml:space="preserve"> </w:t>
      </w:r>
      <w:r>
        <w:t>meet</w:t>
      </w:r>
      <w:r>
        <w:rPr>
          <w:spacing w:val="-1"/>
        </w:rPr>
        <w:t xml:space="preserve"> </w:t>
      </w:r>
      <w:r>
        <w:t>regulatory</w:t>
      </w:r>
      <w:r>
        <w:rPr>
          <w:spacing w:val="-2"/>
        </w:rPr>
        <w:t xml:space="preserve"> </w:t>
      </w:r>
      <w:r>
        <w:t>requirements</w:t>
      </w:r>
      <w:r>
        <w:rPr>
          <w:spacing w:val="-2"/>
        </w:rPr>
        <w:t xml:space="preserve"> </w:t>
      </w:r>
      <w:r>
        <w:t>and costs</w:t>
      </w:r>
      <w:r>
        <w:rPr>
          <w:spacing w:val="-7"/>
        </w:rPr>
        <w:t xml:space="preserve"> </w:t>
      </w:r>
      <w:r>
        <w:t>associated with Back End Infrastructure Connections.</w:t>
      </w:r>
    </w:p>
    <w:p w14:paraId="144E1E62" w14:textId="77777777" w:rsidR="009C4FBB" w:rsidRDefault="009C4FBB">
      <w:pPr>
        <w:spacing w:line="360" w:lineRule="auto"/>
        <w:jc w:val="both"/>
        <w:sectPr w:rsidR="009C4FBB">
          <w:pgSz w:w="11910" w:h="16840"/>
          <w:pgMar w:top="1040" w:right="580" w:bottom="960" w:left="1300" w:header="0" w:footer="765" w:gutter="0"/>
          <w:cols w:space="720"/>
        </w:sectPr>
      </w:pPr>
    </w:p>
    <w:p w14:paraId="13F03F31" w14:textId="77777777" w:rsidR="009C4FBB" w:rsidRDefault="00A26650">
      <w:pPr>
        <w:pStyle w:val="BodyText"/>
        <w:spacing w:before="79" w:line="360" w:lineRule="auto"/>
        <w:ind w:left="831" w:right="258"/>
        <w:jc w:val="both"/>
      </w:pPr>
      <w:r>
        <w:rPr>
          <w:b/>
        </w:rPr>
        <w:lastRenderedPageBreak/>
        <w:t xml:space="preserve">Business Rules </w:t>
      </w:r>
      <w:r>
        <w:t>means the documented statements of a Land Registry’s business requirements and practices that define or constrain:</w:t>
      </w:r>
    </w:p>
    <w:p w14:paraId="02B4E703" w14:textId="77777777" w:rsidR="009C4FBB" w:rsidRDefault="00A26650">
      <w:pPr>
        <w:pStyle w:val="ListParagraph"/>
        <w:numPr>
          <w:ilvl w:val="0"/>
          <w:numId w:val="76"/>
        </w:numPr>
        <w:tabs>
          <w:tab w:val="left" w:pos="1548"/>
          <w:tab w:val="left" w:pos="1551"/>
        </w:tabs>
        <w:spacing w:before="239" w:line="360" w:lineRule="auto"/>
        <w:ind w:right="259"/>
        <w:jc w:val="both"/>
      </w:pPr>
      <w:bookmarkStart w:id="20" w:name="(a)_the_preparation_of_electronic_Regist"/>
      <w:bookmarkEnd w:id="20"/>
      <w:r>
        <w:t>the preparation of electronic Registry Instruments, Information Reports and other electronic Documents or information provided to a Land Registry; and</w:t>
      </w:r>
    </w:p>
    <w:p w14:paraId="710F1802" w14:textId="77777777" w:rsidR="009C4FBB" w:rsidRDefault="00A26650">
      <w:pPr>
        <w:pStyle w:val="ListParagraph"/>
        <w:numPr>
          <w:ilvl w:val="0"/>
          <w:numId w:val="76"/>
        </w:numPr>
        <w:tabs>
          <w:tab w:val="left" w:pos="1548"/>
          <w:tab w:val="left" w:pos="1551"/>
        </w:tabs>
        <w:spacing w:before="240" w:line="360" w:lineRule="auto"/>
        <w:ind w:right="263"/>
        <w:jc w:val="both"/>
      </w:pPr>
      <w:bookmarkStart w:id="21" w:name="(b)_the_presentation_for_Lodgment_or_pro"/>
      <w:bookmarkEnd w:id="21"/>
      <w:r>
        <w:t>the presentation for Lodgment or providing of electronic Registry Instruments, Information Reports</w:t>
      </w:r>
      <w:r>
        <w:rPr>
          <w:spacing w:val="-6"/>
        </w:rPr>
        <w:t xml:space="preserve"> </w:t>
      </w:r>
      <w:r>
        <w:t>and</w:t>
      </w:r>
      <w:r>
        <w:rPr>
          <w:spacing w:val="-4"/>
        </w:rPr>
        <w:t xml:space="preserve"> </w:t>
      </w:r>
      <w:r>
        <w:t>other</w:t>
      </w:r>
      <w:r>
        <w:rPr>
          <w:spacing w:val="-3"/>
        </w:rPr>
        <w:t xml:space="preserve"> </w:t>
      </w:r>
      <w:r>
        <w:t>electronic</w:t>
      </w:r>
      <w:r>
        <w:rPr>
          <w:spacing w:val="-1"/>
        </w:rPr>
        <w:t xml:space="preserve"> </w:t>
      </w:r>
      <w:r>
        <w:t>Documents</w:t>
      </w:r>
      <w:r>
        <w:rPr>
          <w:spacing w:val="-1"/>
        </w:rPr>
        <w:t xml:space="preserve"> </w:t>
      </w:r>
      <w:r>
        <w:t>or</w:t>
      </w:r>
      <w:r>
        <w:rPr>
          <w:spacing w:val="-3"/>
        </w:rPr>
        <w:t xml:space="preserve"> </w:t>
      </w:r>
      <w:r>
        <w:t>information with</w:t>
      </w:r>
      <w:r>
        <w:rPr>
          <w:spacing w:val="-4"/>
        </w:rPr>
        <w:t xml:space="preserve"> </w:t>
      </w:r>
      <w:r>
        <w:t>or</w:t>
      </w:r>
      <w:r>
        <w:rPr>
          <w:spacing w:val="-3"/>
        </w:rPr>
        <w:t xml:space="preserve"> </w:t>
      </w:r>
      <w:r>
        <w:t>to</w:t>
      </w:r>
      <w:r>
        <w:rPr>
          <w:spacing w:val="-4"/>
        </w:rPr>
        <w:t xml:space="preserve"> </w:t>
      </w:r>
      <w:r>
        <w:t xml:space="preserve">a Land </w:t>
      </w:r>
      <w:r>
        <w:rPr>
          <w:spacing w:val="-2"/>
        </w:rPr>
        <w:t>Registry,</w:t>
      </w:r>
    </w:p>
    <w:p w14:paraId="6B18EE3A" w14:textId="77777777" w:rsidR="009C4FBB" w:rsidRDefault="00A26650">
      <w:pPr>
        <w:pStyle w:val="BodyText"/>
        <w:spacing w:before="238"/>
        <w:ind w:left="831"/>
        <w:jc w:val="both"/>
      </w:pPr>
      <w:r>
        <w:t>provided</w:t>
      </w:r>
      <w:r>
        <w:rPr>
          <w:spacing w:val="-5"/>
        </w:rPr>
        <w:t xml:space="preserve"> </w:t>
      </w:r>
      <w:r>
        <w:t>by</w:t>
      </w:r>
      <w:r>
        <w:rPr>
          <w:spacing w:val="-7"/>
        </w:rPr>
        <w:t xml:space="preserve"> </w:t>
      </w:r>
      <w:r>
        <w:t>the Registrar</w:t>
      </w:r>
      <w:r>
        <w:rPr>
          <w:spacing w:val="-8"/>
        </w:rPr>
        <w:t xml:space="preserve"> </w:t>
      </w:r>
      <w:r>
        <w:t>to</w:t>
      </w:r>
      <w:r>
        <w:rPr>
          <w:spacing w:val="-5"/>
        </w:rPr>
        <w:t xml:space="preserve"> </w:t>
      </w:r>
      <w:r>
        <w:t>the</w:t>
      </w:r>
      <w:r>
        <w:rPr>
          <w:spacing w:val="1"/>
        </w:rPr>
        <w:t xml:space="preserve"> </w:t>
      </w:r>
      <w:r>
        <w:t>ELNO</w:t>
      </w:r>
      <w:r>
        <w:rPr>
          <w:spacing w:val="-6"/>
        </w:rPr>
        <w:t xml:space="preserve"> </w:t>
      </w:r>
      <w:r>
        <w:t>from</w:t>
      </w:r>
      <w:r>
        <w:rPr>
          <w:spacing w:val="1"/>
        </w:rPr>
        <w:t xml:space="preserve"> </w:t>
      </w:r>
      <w:r>
        <w:t>time</w:t>
      </w:r>
      <w:r>
        <w:rPr>
          <w:spacing w:val="-5"/>
        </w:rPr>
        <w:t xml:space="preserve"> </w:t>
      </w:r>
      <w:r>
        <w:t>to</w:t>
      </w:r>
      <w:r>
        <w:rPr>
          <w:spacing w:val="1"/>
        </w:rPr>
        <w:t xml:space="preserve"> </w:t>
      </w:r>
      <w:r>
        <w:rPr>
          <w:spacing w:val="-2"/>
        </w:rPr>
        <w:t>time.</w:t>
      </w:r>
    </w:p>
    <w:p w14:paraId="36780E66" w14:textId="77777777" w:rsidR="009C4FBB" w:rsidRDefault="00A26650">
      <w:pPr>
        <w:pStyle w:val="BodyText"/>
        <w:spacing w:before="252" w:line="360" w:lineRule="auto"/>
        <w:ind w:left="831" w:right="262"/>
        <w:jc w:val="both"/>
      </w:pPr>
      <w:r>
        <w:rPr>
          <w:b/>
        </w:rPr>
        <w:t xml:space="preserve">Caveat </w:t>
      </w:r>
      <w:r>
        <w:t>means a Document under the Land Titles Legislation giving notice of a claim to an interest in land that</w:t>
      </w:r>
      <w:r>
        <w:rPr>
          <w:spacing w:val="-4"/>
        </w:rPr>
        <w:t xml:space="preserve"> </w:t>
      </w:r>
      <w:r>
        <w:t>may</w:t>
      </w:r>
      <w:r>
        <w:rPr>
          <w:spacing w:val="-5"/>
        </w:rPr>
        <w:t xml:space="preserve"> </w:t>
      </w:r>
      <w:r>
        <w:t>have the</w:t>
      </w:r>
      <w:r>
        <w:rPr>
          <w:spacing w:val="-3"/>
        </w:rPr>
        <w:t xml:space="preserve"> </w:t>
      </w:r>
      <w:r>
        <w:t>effect</w:t>
      </w:r>
      <w:r>
        <w:rPr>
          <w:spacing w:val="-4"/>
        </w:rPr>
        <w:t xml:space="preserve"> </w:t>
      </w:r>
      <w:r>
        <w:t>of</w:t>
      </w:r>
      <w:r>
        <w:rPr>
          <w:spacing w:val="-4"/>
        </w:rPr>
        <w:t xml:space="preserve"> </w:t>
      </w:r>
      <w:r>
        <w:t>an</w:t>
      </w:r>
      <w:r>
        <w:rPr>
          <w:spacing w:val="-3"/>
        </w:rPr>
        <w:t xml:space="preserve"> </w:t>
      </w:r>
      <w:r>
        <w:t>injunction to stop</w:t>
      </w:r>
      <w:r>
        <w:rPr>
          <w:spacing w:val="-3"/>
        </w:rPr>
        <w:t xml:space="preserve"> </w:t>
      </w:r>
      <w:r>
        <w:t>the registration</w:t>
      </w:r>
      <w:r>
        <w:rPr>
          <w:spacing w:val="-3"/>
        </w:rPr>
        <w:t xml:space="preserve"> </w:t>
      </w:r>
      <w:r>
        <w:t>of</w:t>
      </w:r>
      <w:r>
        <w:rPr>
          <w:spacing w:val="-4"/>
        </w:rPr>
        <w:t xml:space="preserve"> </w:t>
      </w:r>
      <w:r>
        <w:t>a Registry Instrument or other Document in the Titles Register.</w:t>
      </w:r>
    </w:p>
    <w:p w14:paraId="36CD251D" w14:textId="77777777" w:rsidR="009C4FBB" w:rsidRDefault="00A26650">
      <w:pPr>
        <w:pStyle w:val="BodyText"/>
        <w:spacing w:before="119" w:line="360" w:lineRule="auto"/>
        <w:ind w:left="831" w:right="260"/>
        <w:jc w:val="both"/>
      </w:pPr>
      <w:r>
        <w:rPr>
          <w:b/>
        </w:rPr>
        <w:t xml:space="preserve">Certificate Policy </w:t>
      </w:r>
      <w:r>
        <w:t>means a named set of rules that indicates the applicability of a Digital Certificate to a particular community and/or class of applications with common security requirements, approved or reviewed by the Gatekeeper Competent Authority.</w:t>
      </w:r>
    </w:p>
    <w:p w14:paraId="77159D01" w14:textId="77777777" w:rsidR="009C4FBB" w:rsidRDefault="00A26650">
      <w:pPr>
        <w:pStyle w:val="BodyText"/>
        <w:spacing w:before="119" w:line="360" w:lineRule="auto"/>
        <w:ind w:left="831" w:right="264"/>
        <w:jc w:val="both"/>
      </w:pPr>
      <w:r>
        <w:rPr>
          <w:b/>
        </w:rPr>
        <w:t>Certificate</w:t>
      </w:r>
      <w:r>
        <w:rPr>
          <w:b/>
          <w:spacing w:val="-4"/>
        </w:rPr>
        <w:t xml:space="preserve"> </w:t>
      </w:r>
      <w:r>
        <w:rPr>
          <w:b/>
        </w:rPr>
        <w:t>Profile</w:t>
      </w:r>
      <w:r>
        <w:rPr>
          <w:b/>
          <w:spacing w:val="-4"/>
        </w:rPr>
        <w:t xml:space="preserve"> </w:t>
      </w:r>
      <w:r>
        <w:t>means</w:t>
      </w:r>
      <w:r>
        <w:rPr>
          <w:spacing w:val="-1"/>
        </w:rPr>
        <w:t xml:space="preserve"> </w:t>
      </w:r>
      <w:r>
        <w:t>the</w:t>
      </w:r>
      <w:r>
        <w:rPr>
          <w:spacing w:val="-4"/>
        </w:rPr>
        <w:t xml:space="preserve"> </w:t>
      </w:r>
      <w:r>
        <w:t>specification</w:t>
      </w:r>
      <w:r>
        <w:rPr>
          <w:spacing w:val="-4"/>
        </w:rPr>
        <w:t xml:space="preserve"> </w:t>
      </w:r>
      <w:r>
        <w:t>of</w:t>
      </w:r>
      <w:r>
        <w:rPr>
          <w:spacing w:val="-5"/>
        </w:rPr>
        <w:t xml:space="preserve"> </w:t>
      </w:r>
      <w:r>
        <w:t>the</w:t>
      </w:r>
      <w:r>
        <w:rPr>
          <w:spacing w:val="-4"/>
        </w:rPr>
        <w:t xml:space="preserve"> </w:t>
      </w:r>
      <w:r>
        <w:t>fields</w:t>
      </w:r>
      <w:r>
        <w:rPr>
          <w:spacing w:val="-1"/>
        </w:rPr>
        <w:t xml:space="preserve"> </w:t>
      </w:r>
      <w:r>
        <w:t>to</w:t>
      </w:r>
      <w:r>
        <w:rPr>
          <w:spacing w:val="-4"/>
        </w:rPr>
        <w:t xml:space="preserve"> </w:t>
      </w:r>
      <w:r>
        <w:t>be included</w:t>
      </w:r>
      <w:r>
        <w:rPr>
          <w:spacing w:val="-4"/>
        </w:rPr>
        <w:t xml:space="preserve"> </w:t>
      </w:r>
      <w:r>
        <w:t>in</w:t>
      </w:r>
      <w:r>
        <w:rPr>
          <w:spacing w:val="-4"/>
        </w:rPr>
        <w:t xml:space="preserve"> </w:t>
      </w:r>
      <w:r>
        <w:t>a</w:t>
      </w:r>
      <w:r>
        <w:rPr>
          <w:spacing w:val="-4"/>
        </w:rPr>
        <w:t xml:space="preserve"> </w:t>
      </w:r>
      <w:r>
        <w:t>Digital</w:t>
      </w:r>
      <w:r>
        <w:rPr>
          <w:spacing w:val="-7"/>
        </w:rPr>
        <w:t xml:space="preserve"> </w:t>
      </w:r>
      <w:r>
        <w:t>Certificate and the contents of each.</w:t>
      </w:r>
    </w:p>
    <w:p w14:paraId="1335168B" w14:textId="77777777" w:rsidR="009C4FBB" w:rsidRDefault="00A26650">
      <w:pPr>
        <w:pStyle w:val="BodyText"/>
        <w:spacing w:before="119" w:line="360" w:lineRule="auto"/>
        <w:ind w:left="831" w:right="260"/>
        <w:jc w:val="both"/>
      </w:pPr>
      <w:r>
        <w:rPr>
          <w:b/>
        </w:rPr>
        <w:t>Certification</w:t>
      </w:r>
      <w:r>
        <w:rPr>
          <w:b/>
          <w:spacing w:val="-10"/>
        </w:rPr>
        <w:t xml:space="preserve"> </w:t>
      </w:r>
      <w:r>
        <w:rPr>
          <w:b/>
        </w:rPr>
        <w:t>Authority</w:t>
      </w:r>
      <w:r>
        <w:rPr>
          <w:b/>
          <w:spacing w:val="-13"/>
        </w:rPr>
        <w:t xml:space="preserve"> </w:t>
      </w:r>
      <w:r>
        <w:t>means</w:t>
      </w:r>
      <w:r>
        <w:rPr>
          <w:spacing w:val="-10"/>
        </w:rPr>
        <w:t xml:space="preserve"> </w:t>
      </w:r>
      <w:r>
        <w:t>a</w:t>
      </w:r>
      <w:r>
        <w:rPr>
          <w:spacing w:val="-13"/>
        </w:rPr>
        <w:t xml:space="preserve"> </w:t>
      </w:r>
      <w:r>
        <w:t>Gatekeeper</w:t>
      </w:r>
      <w:r>
        <w:rPr>
          <w:spacing w:val="-11"/>
        </w:rPr>
        <w:t xml:space="preserve"> </w:t>
      </w:r>
      <w:r>
        <w:t>Accredited</w:t>
      </w:r>
      <w:r>
        <w:rPr>
          <w:spacing w:val="-8"/>
        </w:rPr>
        <w:t xml:space="preserve"> </w:t>
      </w:r>
      <w:r>
        <w:t>Service</w:t>
      </w:r>
      <w:r>
        <w:rPr>
          <w:spacing w:val="-8"/>
        </w:rPr>
        <w:t xml:space="preserve"> </w:t>
      </w:r>
      <w:r>
        <w:t>Provider</w:t>
      </w:r>
      <w:r>
        <w:rPr>
          <w:spacing w:val="-11"/>
        </w:rPr>
        <w:t xml:space="preserve"> </w:t>
      </w:r>
      <w:r>
        <w:t>that</w:t>
      </w:r>
      <w:r>
        <w:rPr>
          <w:spacing w:val="-9"/>
        </w:rPr>
        <w:t xml:space="preserve"> </w:t>
      </w:r>
      <w:r>
        <w:t>issues</w:t>
      </w:r>
      <w:r>
        <w:rPr>
          <w:spacing w:val="-10"/>
        </w:rPr>
        <w:t xml:space="preserve"> </w:t>
      </w:r>
      <w:r>
        <w:t>Digital Certificates</w:t>
      </w:r>
      <w:r>
        <w:rPr>
          <w:spacing w:val="-16"/>
        </w:rPr>
        <w:t xml:space="preserve"> </w:t>
      </w:r>
      <w:r>
        <w:t>that</w:t>
      </w:r>
      <w:r>
        <w:rPr>
          <w:spacing w:val="-15"/>
        </w:rPr>
        <w:t xml:space="preserve"> </w:t>
      </w:r>
      <w:r>
        <w:t>have</w:t>
      </w:r>
      <w:r>
        <w:rPr>
          <w:spacing w:val="-15"/>
        </w:rPr>
        <w:t xml:space="preserve"> </w:t>
      </w:r>
      <w:r>
        <w:t>been</w:t>
      </w:r>
      <w:r>
        <w:rPr>
          <w:spacing w:val="-16"/>
        </w:rPr>
        <w:t xml:space="preserve"> </w:t>
      </w:r>
      <w:r>
        <w:t>Digitally</w:t>
      </w:r>
      <w:r>
        <w:rPr>
          <w:spacing w:val="-15"/>
        </w:rPr>
        <w:t xml:space="preserve"> </w:t>
      </w:r>
      <w:r>
        <w:t>Signed</w:t>
      </w:r>
      <w:r>
        <w:rPr>
          <w:spacing w:val="-15"/>
        </w:rPr>
        <w:t xml:space="preserve"> </w:t>
      </w:r>
      <w:r>
        <w:t>using</w:t>
      </w:r>
      <w:r>
        <w:rPr>
          <w:spacing w:val="-15"/>
        </w:rPr>
        <w:t xml:space="preserve"> </w:t>
      </w:r>
      <w:r>
        <w:t>the</w:t>
      </w:r>
      <w:r>
        <w:rPr>
          <w:spacing w:val="-13"/>
        </w:rPr>
        <w:t xml:space="preserve"> </w:t>
      </w:r>
      <w:r>
        <w:t>Certification</w:t>
      </w:r>
      <w:r>
        <w:rPr>
          <w:spacing w:val="-13"/>
        </w:rPr>
        <w:t xml:space="preserve"> </w:t>
      </w:r>
      <w:r>
        <w:t>Authority’s</w:t>
      </w:r>
      <w:r>
        <w:rPr>
          <w:spacing w:val="-15"/>
        </w:rPr>
        <w:t xml:space="preserve"> </w:t>
      </w:r>
      <w:r>
        <w:t>Private</w:t>
      </w:r>
      <w:r>
        <w:rPr>
          <w:spacing w:val="-13"/>
        </w:rPr>
        <w:t xml:space="preserve"> </w:t>
      </w:r>
      <w:r>
        <w:t>Key</w:t>
      </w:r>
      <w:r>
        <w:rPr>
          <w:spacing w:val="-15"/>
        </w:rPr>
        <w:t xml:space="preserve"> </w:t>
      </w:r>
      <w:r>
        <w:t>and provides certificate verification and revocation services for the Digital Certificates it issues.</w:t>
      </w:r>
    </w:p>
    <w:p w14:paraId="76AE8A9D" w14:textId="77777777" w:rsidR="009C4FBB" w:rsidRDefault="00A26650">
      <w:pPr>
        <w:pStyle w:val="BodyText"/>
        <w:spacing w:before="119" w:line="360" w:lineRule="auto"/>
        <w:ind w:left="831" w:right="263"/>
        <w:jc w:val="both"/>
      </w:pPr>
      <w:r>
        <w:rPr>
          <w:b/>
        </w:rPr>
        <w:t xml:space="preserve">Change Management Framework </w:t>
      </w:r>
      <w:r>
        <w:t>means a comprehensive, documented framework of policies, practices and procedures to ensure that the changes referred to in Operating Requirement 13.1 are made in a planned and managed way and that, for each instance of change, a specific change management plan can be prepared to, without limitation:</w:t>
      </w:r>
    </w:p>
    <w:p w14:paraId="2108AB1D" w14:textId="77777777" w:rsidR="009C4FBB" w:rsidRDefault="00A26650">
      <w:pPr>
        <w:pStyle w:val="ListParagraph"/>
        <w:numPr>
          <w:ilvl w:val="0"/>
          <w:numId w:val="75"/>
        </w:numPr>
        <w:tabs>
          <w:tab w:val="left" w:pos="1548"/>
          <w:tab w:val="left" w:pos="1551"/>
        </w:tabs>
        <w:spacing w:before="239" w:line="360" w:lineRule="auto"/>
        <w:ind w:right="262"/>
        <w:jc w:val="both"/>
      </w:pPr>
      <w:bookmarkStart w:id="22" w:name="(a)_communicate_and_consult_on_proposed_"/>
      <w:bookmarkEnd w:id="22"/>
      <w:r>
        <w:t>communicate</w:t>
      </w:r>
      <w:r>
        <w:rPr>
          <w:spacing w:val="-4"/>
        </w:rPr>
        <w:t xml:space="preserve"> </w:t>
      </w:r>
      <w:r>
        <w:t>and consult</w:t>
      </w:r>
      <w:r>
        <w:rPr>
          <w:spacing w:val="-5"/>
        </w:rPr>
        <w:t xml:space="preserve"> </w:t>
      </w:r>
      <w:r>
        <w:t>on</w:t>
      </w:r>
      <w:r>
        <w:rPr>
          <w:spacing w:val="-4"/>
        </w:rPr>
        <w:t xml:space="preserve"> </w:t>
      </w:r>
      <w:r>
        <w:t>proposed changes</w:t>
      </w:r>
      <w:r>
        <w:rPr>
          <w:spacing w:val="-1"/>
        </w:rPr>
        <w:t xml:space="preserve"> </w:t>
      </w:r>
      <w:r>
        <w:t>with parties</w:t>
      </w:r>
      <w:r>
        <w:rPr>
          <w:spacing w:val="-6"/>
        </w:rPr>
        <w:t xml:space="preserve"> </w:t>
      </w:r>
      <w:r>
        <w:t>affected</w:t>
      </w:r>
      <w:r>
        <w:rPr>
          <w:spacing w:val="-4"/>
        </w:rPr>
        <w:t xml:space="preserve"> </w:t>
      </w:r>
      <w:r>
        <w:t>by</w:t>
      </w:r>
      <w:r>
        <w:rPr>
          <w:spacing w:val="-1"/>
        </w:rPr>
        <w:t xml:space="preserve"> </w:t>
      </w:r>
      <w:r>
        <w:t xml:space="preserve">the change; </w:t>
      </w:r>
      <w:r>
        <w:rPr>
          <w:spacing w:val="-4"/>
        </w:rPr>
        <w:t>and</w:t>
      </w:r>
    </w:p>
    <w:p w14:paraId="64993799" w14:textId="77777777" w:rsidR="009C4FBB" w:rsidRDefault="00A26650">
      <w:pPr>
        <w:pStyle w:val="ListParagraph"/>
        <w:numPr>
          <w:ilvl w:val="0"/>
          <w:numId w:val="75"/>
        </w:numPr>
        <w:tabs>
          <w:tab w:val="left" w:pos="1548"/>
          <w:tab w:val="left" w:pos="1551"/>
        </w:tabs>
        <w:spacing w:before="239" w:line="362" w:lineRule="auto"/>
        <w:ind w:right="258"/>
        <w:jc w:val="both"/>
      </w:pPr>
      <w:bookmarkStart w:id="23" w:name="(b)_enable_parties_affected_by_the_chang"/>
      <w:bookmarkEnd w:id="23"/>
      <w:r>
        <w:t>enable</w:t>
      </w:r>
      <w:r>
        <w:rPr>
          <w:spacing w:val="-9"/>
        </w:rPr>
        <w:t xml:space="preserve"> </w:t>
      </w:r>
      <w:r>
        <w:t>parties</w:t>
      </w:r>
      <w:r>
        <w:rPr>
          <w:spacing w:val="-6"/>
        </w:rPr>
        <w:t xml:space="preserve"> </w:t>
      </w:r>
      <w:r>
        <w:t>affected</w:t>
      </w:r>
      <w:r>
        <w:rPr>
          <w:spacing w:val="-4"/>
        </w:rPr>
        <w:t xml:space="preserve"> </w:t>
      </w:r>
      <w:r>
        <w:t>by</w:t>
      </w:r>
      <w:r>
        <w:rPr>
          <w:spacing w:val="-6"/>
        </w:rPr>
        <w:t xml:space="preserve"> </w:t>
      </w:r>
      <w:r>
        <w:t>the change</w:t>
      </w:r>
      <w:r>
        <w:rPr>
          <w:spacing w:val="-4"/>
        </w:rPr>
        <w:t xml:space="preserve"> </w:t>
      </w:r>
      <w:r>
        <w:t>to</w:t>
      </w:r>
      <w:r>
        <w:rPr>
          <w:spacing w:val="-4"/>
        </w:rPr>
        <w:t xml:space="preserve"> </w:t>
      </w:r>
      <w:r>
        <w:t>fully</w:t>
      </w:r>
      <w:r>
        <w:rPr>
          <w:spacing w:val="-6"/>
        </w:rPr>
        <w:t xml:space="preserve"> </w:t>
      </w:r>
      <w:r>
        <w:t>assess</w:t>
      </w:r>
      <w:r>
        <w:rPr>
          <w:spacing w:val="-1"/>
        </w:rPr>
        <w:t xml:space="preserve"> </w:t>
      </w:r>
      <w:r>
        <w:t>the</w:t>
      </w:r>
      <w:r>
        <w:rPr>
          <w:spacing w:val="-4"/>
        </w:rPr>
        <w:t xml:space="preserve"> </w:t>
      </w:r>
      <w:r>
        <w:t>proposed</w:t>
      </w:r>
      <w:r>
        <w:rPr>
          <w:spacing w:val="-4"/>
        </w:rPr>
        <w:t xml:space="preserve"> </w:t>
      </w:r>
      <w:r>
        <w:t>change,</w:t>
      </w:r>
      <w:r>
        <w:rPr>
          <w:spacing w:val="-5"/>
        </w:rPr>
        <w:t xml:space="preserve"> </w:t>
      </w:r>
      <w:r>
        <w:t>including the reasons for the proposed change, impacts, costs, benefits and risks of the proposed change; and</w:t>
      </w:r>
    </w:p>
    <w:p w14:paraId="64F6CE08" w14:textId="77777777" w:rsidR="009C4FBB" w:rsidRDefault="00A26650">
      <w:pPr>
        <w:pStyle w:val="ListParagraph"/>
        <w:numPr>
          <w:ilvl w:val="0"/>
          <w:numId w:val="75"/>
        </w:numPr>
        <w:tabs>
          <w:tab w:val="left" w:pos="1549"/>
          <w:tab w:val="left" w:pos="1551"/>
        </w:tabs>
        <w:spacing w:before="236" w:line="360" w:lineRule="auto"/>
        <w:ind w:right="263"/>
        <w:jc w:val="both"/>
      </w:pPr>
      <w:bookmarkStart w:id="24" w:name="(c)_have_regard_to_the_feedback_received"/>
      <w:bookmarkEnd w:id="24"/>
      <w:r>
        <w:t>have regard to the feedback received from parties affected by the change in determining the tasks to be undertaken and their implementation should the change be implemented.</w:t>
      </w:r>
    </w:p>
    <w:p w14:paraId="6B4B06DC" w14:textId="77777777" w:rsidR="009C4FBB" w:rsidRDefault="009C4FBB">
      <w:pPr>
        <w:spacing w:line="360" w:lineRule="auto"/>
        <w:jc w:val="both"/>
        <w:sectPr w:rsidR="009C4FBB">
          <w:pgSz w:w="11910" w:h="16840"/>
          <w:pgMar w:top="1040" w:right="580" w:bottom="960" w:left="1300" w:header="0" w:footer="765" w:gutter="0"/>
          <w:cols w:space="720"/>
        </w:sectPr>
      </w:pPr>
    </w:p>
    <w:p w14:paraId="38530CB9" w14:textId="77777777" w:rsidR="009C4FBB" w:rsidRDefault="00A26650">
      <w:pPr>
        <w:pStyle w:val="BodyText"/>
        <w:spacing w:before="79" w:line="360" w:lineRule="auto"/>
        <w:ind w:left="831" w:right="260"/>
        <w:jc w:val="both"/>
      </w:pPr>
      <w:r>
        <w:rPr>
          <w:b/>
        </w:rPr>
        <w:lastRenderedPageBreak/>
        <w:t xml:space="preserve">Client </w:t>
      </w:r>
      <w:r>
        <w:t>means a Person who has, or Persons who have, appointed a Subscriber as their Representative pursuant to a Client Authorisation</w:t>
      </w:r>
      <w:r>
        <w:rPr>
          <w:spacing w:val="-3"/>
        </w:rPr>
        <w:t xml:space="preserve"> </w:t>
      </w:r>
      <w:r>
        <w:t>and caveators and applicants in a Priority Notice, extension of Priority Notice and withdrawal of Priority Notice who have appointed a Subscriber as their Representative but have not provided a Client Authorisation.</w:t>
      </w:r>
    </w:p>
    <w:p w14:paraId="651BF723" w14:textId="77777777" w:rsidR="009C4FBB" w:rsidRDefault="00A26650">
      <w:pPr>
        <w:spacing w:before="119" w:line="360" w:lineRule="auto"/>
        <w:ind w:left="830" w:right="265"/>
        <w:jc w:val="both"/>
      </w:pPr>
      <w:r>
        <w:rPr>
          <w:b/>
        </w:rPr>
        <w:t>Client Authorisation</w:t>
      </w:r>
      <w:r>
        <w:t xml:space="preserve">, as amended from time to time, has the meaning given to it in the </w:t>
      </w:r>
      <w:r>
        <w:rPr>
          <w:spacing w:val="-2"/>
        </w:rPr>
        <w:t>ECNL.</w:t>
      </w:r>
    </w:p>
    <w:p w14:paraId="7CE4E310" w14:textId="77777777" w:rsidR="009C4FBB" w:rsidRDefault="00A26650">
      <w:pPr>
        <w:pStyle w:val="BodyText"/>
        <w:spacing w:before="119" w:line="362" w:lineRule="auto"/>
        <w:ind w:left="831" w:right="259" w:hanging="1"/>
        <w:jc w:val="both"/>
      </w:pPr>
      <w:r>
        <w:rPr>
          <w:b/>
        </w:rPr>
        <w:t xml:space="preserve">Cloud Service </w:t>
      </w:r>
      <w:r>
        <w:t>means an on-demand service providing network access to a shared pool</w:t>
      </w:r>
      <w:r>
        <w:rPr>
          <w:spacing w:val="-1"/>
        </w:rPr>
        <w:t xml:space="preserve"> </w:t>
      </w:r>
      <w:r>
        <w:t>of configurable</w:t>
      </w:r>
      <w:r>
        <w:rPr>
          <w:spacing w:val="-10"/>
        </w:rPr>
        <w:t xml:space="preserve"> </w:t>
      </w:r>
      <w:r>
        <w:t>computing</w:t>
      </w:r>
      <w:r>
        <w:rPr>
          <w:spacing w:val="-10"/>
        </w:rPr>
        <w:t xml:space="preserve"> </w:t>
      </w:r>
      <w:r>
        <w:t>resources</w:t>
      </w:r>
      <w:r>
        <w:rPr>
          <w:spacing w:val="-12"/>
        </w:rPr>
        <w:t xml:space="preserve"> </w:t>
      </w:r>
      <w:r>
        <w:t>(for</w:t>
      </w:r>
      <w:r>
        <w:rPr>
          <w:spacing w:val="-12"/>
        </w:rPr>
        <w:t xml:space="preserve"> </w:t>
      </w:r>
      <w:r>
        <w:t>example</w:t>
      </w:r>
      <w:r>
        <w:rPr>
          <w:spacing w:val="-10"/>
        </w:rPr>
        <w:t xml:space="preserve"> </w:t>
      </w:r>
      <w:r>
        <w:t>networks,</w:t>
      </w:r>
      <w:r>
        <w:rPr>
          <w:spacing w:val="-11"/>
        </w:rPr>
        <w:t xml:space="preserve"> </w:t>
      </w:r>
      <w:r>
        <w:t>servers,</w:t>
      </w:r>
      <w:r>
        <w:rPr>
          <w:spacing w:val="-11"/>
        </w:rPr>
        <w:t xml:space="preserve"> </w:t>
      </w:r>
      <w:r>
        <w:t>storage,</w:t>
      </w:r>
      <w:r>
        <w:rPr>
          <w:spacing w:val="-15"/>
        </w:rPr>
        <w:t xml:space="preserve"> </w:t>
      </w:r>
      <w:r>
        <w:t>applications,</w:t>
      </w:r>
      <w:r>
        <w:rPr>
          <w:spacing w:val="-15"/>
        </w:rPr>
        <w:t xml:space="preserve"> </w:t>
      </w:r>
      <w:r>
        <w:t>and services) that can be rapidly provisioned and released with minimal management effort or service provider interaction.</w:t>
      </w:r>
    </w:p>
    <w:p w14:paraId="73E7C57C" w14:textId="77777777" w:rsidR="009C4FBB" w:rsidRDefault="00A26650">
      <w:pPr>
        <w:spacing w:before="113" w:line="472" w:lineRule="auto"/>
        <w:ind w:left="831" w:right="2335"/>
      </w:pPr>
      <w:r>
        <w:rPr>
          <w:b/>
        </w:rPr>
        <w:t xml:space="preserve">Cloud Service Provider </w:t>
      </w:r>
      <w:r>
        <w:t xml:space="preserve">means a provider of a Cloud Service. </w:t>
      </w:r>
      <w:r>
        <w:rPr>
          <w:b/>
        </w:rPr>
        <w:t xml:space="preserve">Commonwealth </w:t>
      </w:r>
      <w:r>
        <w:t xml:space="preserve">has the meaning given to it in the ECNL. </w:t>
      </w:r>
      <w:r>
        <w:rPr>
          <w:b/>
        </w:rPr>
        <w:t>Compliance</w:t>
      </w:r>
      <w:r>
        <w:rPr>
          <w:b/>
          <w:spacing w:val="-4"/>
        </w:rPr>
        <w:t xml:space="preserve"> </w:t>
      </w:r>
      <w:r>
        <w:rPr>
          <w:b/>
        </w:rPr>
        <w:t>Examination</w:t>
      </w:r>
      <w:r>
        <w:rPr>
          <w:b/>
          <w:spacing w:val="-6"/>
        </w:rPr>
        <w:t xml:space="preserve"> </w:t>
      </w:r>
      <w:r>
        <w:t>has</w:t>
      </w:r>
      <w:r>
        <w:rPr>
          <w:spacing w:val="-5"/>
        </w:rPr>
        <w:t xml:space="preserve"> </w:t>
      </w:r>
      <w:r>
        <w:t>the</w:t>
      </w:r>
      <w:r>
        <w:rPr>
          <w:spacing w:val="-4"/>
        </w:rPr>
        <w:t xml:space="preserve"> </w:t>
      </w:r>
      <w:r>
        <w:t>meaning</w:t>
      </w:r>
      <w:r>
        <w:rPr>
          <w:spacing w:val="-4"/>
        </w:rPr>
        <w:t xml:space="preserve"> </w:t>
      </w:r>
      <w:r>
        <w:t>given</w:t>
      </w:r>
      <w:r>
        <w:rPr>
          <w:spacing w:val="-4"/>
        </w:rPr>
        <w:t xml:space="preserve"> </w:t>
      </w:r>
      <w:r>
        <w:t>to it</w:t>
      </w:r>
      <w:r>
        <w:rPr>
          <w:spacing w:val="-5"/>
        </w:rPr>
        <w:t xml:space="preserve"> </w:t>
      </w:r>
      <w:r>
        <w:t>in</w:t>
      </w:r>
      <w:r>
        <w:rPr>
          <w:spacing w:val="-4"/>
        </w:rPr>
        <w:t xml:space="preserve"> </w:t>
      </w:r>
      <w:r>
        <w:t>the ECNL.</w:t>
      </w:r>
    </w:p>
    <w:p w14:paraId="1D901CD0" w14:textId="77777777" w:rsidR="009C4FBB" w:rsidRDefault="00A26650">
      <w:pPr>
        <w:spacing w:before="3" w:line="360" w:lineRule="auto"/>
        <w:ind w:left="831" w:hanging="1"/>
      </w:pPr>
      <w:r>
        <w:rPr>
          <w:b/>
        </w:rPr>
        <w:t>Compliance</w:t>
      </w:r>
      <w:r>
        <w:rPr>
          <w:b/>
          <w:spacing w:val="39"/>
        </w:rPr>
        <w:t xml:space="preserve"> </w:t>
      </w:r>
      <w:r>
        <w:rPr>
          <w:b/>
        </w:rPr>
        <w:t>Examination</w:t>
      </w:r>
      <w:r>
        <w:rPr>
          <w:b/>
          <w:spacing w:val="37"/>
        </w:rPr>
        <w:t xml:space="preserve"> </w:t>
      </w:r>
      <w:r>
        <w:rPr>
          <w:b/>
        </w:rPr>
        <w:t>Procedure</w:t>
      </w:r>
      <w:r>
        <w:rPr>
          <w:b/>
          <w:spacing w:val="34"/>
        </w:rPr>
        <w:t xml:space="preserve"> </w:t>
      </w:r>
      <w:r>
        <w:t>means</w:t>
      </w:r>
      <w:r>
        <w:rPr>
          <w:spacing w:val="37"/>
        </w:rPr>
        <w:t xml:space="preserve"> </w:t>
      </w:r>
      <w:r>
        <w:t>the</w:t>
      </w:r>
      <w:r>
        <w:rPr>
          <w:spacing w:val="39"/>
        </w:rPr>
        <w:t xml:space="preserve"> </w:t>
      </w:r>
      <w:r>
        <w:t>obligations</w:t>
      </w:r>
      <w:r>
        <w:rPr>
          <w:spacing w:val="37"/>
        </w:rPr>
        <w:t xml:space="preserve"> </w:t>
      </w:r>
      <w:r>
        <w:t>and</w:t>
      </w:r>
      <w:r>
        <w:rPr>
          <w:spacing w:val="39"/>
        </w:rPr>
        <w:t xml:space="preserve"> </w:t>
      </w:r>
      <w:r>
        <w:t>procedures</w:t>
      </w:r>
      <w:r>
        <w:rPr>
          <w:spacing w:val="40"/>
        </w:rPr>
        <w:t xml:space="preserve"> </w:t>
      </w:r>
      <w:r>
        <w:t>set</w:t>
      </w:r>
      <w:r>
        <w:rPr>
          <w:spacing w:val="38"/>
        </w:rPr>
        <w:t xml:space="preserve"> </w:t>
      </w:r>
      <w:r>
        <w:t>out</w:t>
      </w:r>
      <w:r>
        <w:rPr>
          <w:spacing w:val="38"/>
        </w:rPr>
        <w:t xml:space="preserve"> </w:t>
      </w:r>
      <w:r>
        <w:t>in Schedule 5, as amended from time to time.</w:t>
      </w:r>
    </w:p>
    <w:p w14:paraId="3CAE074B" w14:textId="77777777" w:rsidR="009C4FBB" w:rsidRDefault="00A26650">
      <w:pPr>
        <w:pStyle w:val="BodyText"/>
        <w:spacing w:before="119" w:line="360" w:lineRule="auto"/>
        <w:ind w:left="831" w:right="16"/>
      </w:pPr>
      <w:r>
        <w:rPr>
          <w:b/>
        </w:rPr>
        <w:t>Compromised</w:t>
      </w:r>
      <w:r>
        <w:rPr>
          <w:b/>
          <w:spacing w:val="28"/>
        </w:rPr>
        <w:t xml:space="preserve"> </w:t>
      </w:r>
      <w:r>
        <w:t>means</w:t>
      </w:r>
      <w:r>
        <w:rPr>
          <w:spacing w:val="29"/>
        </w:rPr>
        <w:t xml:space="preserve"> </w:t>
      </w:r>
      <w:r>
        <w:t>lost</w:t>
      </w:r>
      <w:r>
        <w:rPr>
          <w:spacing w:val="30"/>
        </w:rPr>
        <w:t xml:space="preserve"> </w:t>
      </w:r>
      <w:r>
        <w:t>or</w:t>
      </w:r>
      <w:r>
        <w:rPr>
          <w:spacing w:val="32"/>
        </w:rPr>
        <w:t xml:space="preserve"> </w:t>
      </w:r>
      <w:r>
        <w:t>stolen,</w:t>
      </w:r>
      <w:r>
        <w:rPr>
          <w:spacing w:val="34"/>
        </w:rPr>
        <w:t xml:space="preserve"> </w:t>
      </w:r>
      <w:r>
        <w:t>or</w:t>
      </w:r>
      <w:r>
        <w:rPr>
          <w:spacing w:val="32"/>
        </w:rPr>
        <w:t xml:space="preserve"> </w:t>
      </w:r>
      <w:r>
        <w:t>reproduced,</w:t>
      </w:r>
      <w:r>
        <w:rPr>
          <w:spacing w:val="30"/>
        </w:rPr>
        <w:t xml:space="preserve"> </w:t>
      </w:r>
      <w:r>
        <w:t>modified,</w:t>
      </w:r>
      <w:r>
        <w:rPr>
          <w:spacing w:val="34"/>
        </w:rPr>
        <w:t xml:space="preserve"> </w:t>
      </w:r>
      <w:r>
        <w:t>disclosed</w:t>
      </w:r>
      <w:r>
        <w:rPr>
          <w:spacing w:val="35"/>
        </w:rPr>
        <w:t xml:space="preserve"> </w:t>
      </w:r>
      <w:r>
        <w:t>or</w:t>
      </w:r>
      <w:r>
        <w:rPr>
          <w:spacing w:val="27"/>
        </w:rPr>
        <w:t xml:space="preserve"> </w:t>
      </w:r>
      <w:r>
        <w:t>used</w:t>
      </w:r>
      <w:r>
        <w:rPr>
          <w:spacing w:val="35"/>
        </w:rPr>
        <w:t xml:space="preserve"> </w:t>
      </w:r>
      <w:r>
        <w:t>without proper authority.</w:t>
      </w:r>
    </w:p>
    <w:p w14:paraId="7B5A96C5" w14:textId="77777777" w:rsidR="009C4FBB" w:rsidRDefault="00A26650">
      <w:pPr>
        <w:spacing w:before="120"/>
        <w:ind w:left="831"/>
      </w:pPr>
      <w:r>
        <w:rPr>
          <w:b/>
        </w:rPr>
        <w:t>Conveyancing</w:t>
      </w:r>
      <w:r>
        <w:rPr>
          <w:b/>
          <w:spacing w:val="-7"/>
        </w:rPr>
        <w:t xml:space="preserve"> </w:t>
      </w:r>
      <w:r>
        <w:rPr>
          <w:b/>
        </w:rPr>
        <w:t>Transaction</w:t>
      </w:r>
      <w:r>
        <w:rPr>
          <w:b/>
          <w:spacing w:val="-7"/>
        </w:rPr>
        <w:t xml:space="preserve"> </w:t>
      </w:r>
      <w:r>
        <w:t>has</w:t>
      </w:r>
      <w:r>
        <w:rPr>
          <w:spacing w:val="-2"/>
        </w:rPr>
        <w:t xml:space="preserve"> </w:t>
      </w:r>
      <w:r>
        <w:t>the</w:t>
      </w:r>
      <w:r>
        <w:rPr>
          <w:spacing w:val="-5"/>
        </w:rPr>
        <w:t xml:space="preserve"> </w:t>
      </w:r>
      <w:r>
        <w:t>meaning</w:t>
      </w:r>
      <w:r>
        <w:rPr>
          <w:spacing w:val="-4"/>
        </w:rPr>
        <w:t xml:space="preserve"> </w:t>
      </w:r>
      <w:r>
        <w:t>given</w:t>
      </w:r>
      <w:r>
        <w:rPr>
          <w:spacing w:val="-5"/>
        </w:rPr>
        <w:t xml:space="preserve"> </w:t>
      </w:r>
      <w:r>
        <w:t>to it</w:t>
      </w:r>
      <w:r>
        <w:rPr>
          <w:spacing w:val="-5"/>
        </w:rPr>
        <w:t xml:space="preserve"> </w:t>
      </w:r>
      <w:r>
        <w:t>in</w:t>
      </w:r>
      <w:r>
        <w:rPr>
          <w:spacing w:val="-5"/>
        </w:rPr>
        <w:t xml:space="preserve"> </w:t>
      </w:r>
      <w:r>
        <w:t>the</w:t>
      </w:r>
      <w:r>
        <w:rPr>
          <w:spacing w:val="1"/>
        </w:rPr>
        <w:t xml:space="preserve"> </w:t>
      </w:r>
      <w:r>
        <w:rPr>
          <w:spacing w:val="-2"/>
        </w:rPr>
        <w:t>ECNL.</w:t>
      </w:r>
    </w:p>
    <w:p w14:paraId="5D56EB31" w14:textId="77777777" w:rsidR="009C4FBB" w:rsidRDefault="00A26650">
      <w:pPr>
        <w:pStyle w:val="BodyText"/>
        <w:spacing w:before="246" w:line="360" w:lineRule="auto"/>
        <w:ind w:left="831" w:right="16"/>
      </w:pPr>
      <w:r>
        <w:rPr>
          <w:b/>
        </w:rPr>
        <w:t xml:space="preserve">Core Hours </w:t>
      </w:r>
      <w:r>
        <w:t>means</w:t>
      </w:r>
      <w:r>
        <w:rPr>
          <w:spacing w:val="-1"/>
        </w:rPr>
        <w:t xml:space="preserve"> </w:t>
      </w:r>
      <w:r>
        <w:t>the time from 6:00am to 10:00pm Australian Eastern Standard Time or Australian Eastern Daylight Time as applicable on each Business Day.</w:t>
      </w:r>
    </w:p>
    <w:p w14:paraId="6A8998BB" w14:textId="77777777" w:rsidR="009C4FBB" w:rsidRDefault="00A26650">
      <w:pPr>
        <w:spacing w:before="120"/>
        <w:ind w:left="831"/>
      </w:pPr>
      <w:r>
        <w:rPr>
          <w:b/>
        </w:rPr>
        <w:t>Corporations</w:t>
      </w:r>
      <w:r>
        <w:rPr>
          <w:b/>
          <w:spacing w:val="-5"/>
        </w:rPr>
        <w:t xml:space="preserve"> </w:t>
      </w:r>
      <w:r>
        <w:rPr>
          <w:b/>
        </w:rPr>
        <w:t>Act</w:t>
      </w:r>
      <w:r>
        <w:rPr>
          <w:b/>
          <w:spacing w:val="-9"/>
        </w:rPr>
        <w:t xml:space="preserve"> </w:t>
      </w:r>
      <w:r>
        <w:t>means</w:t>
      </w:r>
      <w:r>
        <w:rPr>
          <w:spacing w:val="-7"/>
        </w:rPr>
        <w:t xml:space="preserve"> </w:t>
      </w:r>
      <w:r>
        <w:t xml:space="preserve">the </w:t>
      </w:r>
      <w:r>
        <w:rPr>
          <w:i/>
        </w:rPr>
        <w:t>Corporations</w:t>
      </w:r>
      <w:r>
        <w:rPr>
          <w:i/>
          <w:spacing w:val="-7"/>
        </w:rPr>
        <w:t xml:space="preserve"> </w:t>
      </w:r>
      <w:r>
        <w:rPr>
          <w:i/>
        </w:rPr>
        <w:t>Act</w:t>
      </w:r>
      <w:r>
        <w:rPr>
          <w:i/>
          <w:spacing w:val="-5"/>
        </w:rPr>
        <w:t xml:space="preserve"> </w:t>
      </w:r>
      <w:r>
        <w:rPr>
          <w:i/>
        </w:rPr>
        <w:t xml:space="preserve">2001 </w:t>
      </w:r>
      <w:r>
        <w:rPr>
          <w:spacing w:val="-2"/>
        </w:rPr>
        <w:t>(Cth).</w:t>
      </w:r>
    </w:p>
    <w:p w14:paraId="3BB52749" w14:textId="77777777" w:rsidR="009C4FBB" w:rsidRDefault="00A26650">
      <w:pPr>
        <w:pStyle w:val="BodyText"/>
        <w:spacing w:before="246" w:line="360" w:lineRule="auto"/>
        <w:ind w:left="831" w:right="16" w:hanging="1"/>
      </w:pPr>
      <w:r>
        <w:rPr>
          <w:b/>
        </w:rPr>
        <w:t>Costs</w:t>
      </w:r>
      <w:r>
        <w:rPr>
          <w:b/>
          <w:spacing w:val="33"/>
        </w:rPr>
        <w:t xml:space="preserve"> </w:t>
      </w:r>
      <w:r>
        <w:t>include</w:t>
      </w:r>
      <w:r>
        <w:rPr>
          <w:spacing w:val="33"/>
        </w:rPr>
        <w:t xml:space="preserve"> </w:t>
      </w:r>
      <w:r>
        <w:t>costs,</w:t>
      </w:r>
      <w:r>
        <w:rPr>
          <w:spacing w:val="32"/>
        </w:rPr>
        <w:t xml:space="preserve"> </w:t>
      </w:r>
      <w:r>
        <w:t>charges and</w:t>
      </w:r>
      <w:r>
        <w:rPr>
          <w:spacing w:val="33"/>
        </w:rPr>
        <w:t xml:space="preserve"> </w:t>
      </w:r>
      <w:r>
        <w:t>expenses,</w:t>
      </w:r>
      <w:r>
        <w:rPr>
          <w:spacing w:val="32"/>
        </w:rPr>
        <w:t xml:space="preserve"> </w:t>
      </w:r>
      <w:r>
        <w:t>including</w:t>
      </w:r>
      <w:r>
        <w:rPr>
          <w:spacing w:val="33"/>
        </w:rPr>
        <w:t xml:space="preserve"> </w:t>
      </w:r>
      <w:r>
        <w:t>those</w:t>
      </w:r>
      <w:r>
        <w:rPr>
          <w:spacing w:val="33"/>
        </w:rPr>
        <w:t xml:space="preserve"> </w:t>
      </w:r>
      <w:r>
        <w:t>incurred</w:t>
      </w:r>
      <w:r>
        <w:rPr>
          <w:spacing w:val="33"/>
        </w:rPr>
        <w:t xml:space="preserve"> </w:t>
      </w:r>
      <w:r>
        <w:t>in</w:t>
      </w:r>
      <w:r>
        <w:rPr>
          <w:spacing w:val="33"/>
        </w:rPr>
        <w:t xml:space="preserve"> </w:t>
      </w:r>
      <w:r>
        <w:t>connection</w:t>
      </w:r>
      <w:r>
        <w:rPr>
          <w:spacing w:val="33"/>
        </w:rPr>
        <w:t xml:space="preserve"> </w:t>
      </w:r>
      <w:r>
        <w:t xml:space="preserve">with </w:t>
      </w:r>
      <w:r>
        <w:rPr>
          <w:spacing w:val="-2"/>
        </w:rPr>
        <w:t>advisers.</w:t>
      </w:r>
    </w:p>
    <w:p w14:paraId="2FB0DDD5" w14:textId="77777777" w:rsidR="009C4FBB" w:rsidRDefault="00A26650">
      <w:pPr>
        <w:pStyle w:val="BodyText"/>
        <w:spacing w:before="119" w:line="360" w:lineRule="auto"/>
        <w:ind w:left="831" w:right="265"/>
      </w:pPr>
      <w:r>
        <w:rPr>
          <w:b/>
        </w:rPr>
        <w:t>CPI</w:t>
      </w:r>
      <w:r>
        <w:rPr>
          <w:b/>
          <w:spacing w:val="-15"/>
        </w:rPr>
        <w:t xml:space="preserve"> </w:t>
      </w:r>
      <w:r>
        <w:t>means</w:t>
      </w:r>
      <w:r>
        <w:rPr>
          <w:spacing w:val="-15"/>
        </w:rPr>
        <w:t xml:space="preserve"> </w:t>
      </w:r>
      <w:r>
        <w:t>the</w:t>
      </w:r>
      <w:r>
        <w:rPr>
          <w:spacing w:val="-13"/>
        </w:rPr>
        <w:t xml:space="preserve"> </w:t>
      </w:r>
      <w:r>
        <w:t>all</w:t>
      </w:r>
      <w:r>
        <w:rPr>
          <w:spacing w:val="-16"/>
        </w:rPr>
        <w:t xml:space="preserve"> </w:t>
      </w:r>
      <w:r>
        <w:t>groups</w:t>
      </w:r>
      <w:r>
        <w:rPr>
          <w:spacing w:val="-14"/>
        </w:rPr>
        <w:t xml:space="preserve"> </w:t>
      </w:r>
      <w:r>
        <w:t>consumer</w:t>
      </w:r>
      <w:r>
        <w:rPr>
          <w:spacing w:val="-16"/>
        </w:rPr>
        <w:t xml:space="preserve"> </w:t>
      </w:r>
      <w:r>
        <w:t>price</w:t>
      </w:r>
      <w:r>
        <w:rPr>
          <w:spacing w:val="-12"/>
        </w:rPr>
        <w:t xml:space="preserve"> </w:t>
      </w:r>
      <w:r>
        <w:t>index</w:t>
      </w:r>
      <w:r>
        <w:rPr>
          <w:spacing w:val="-15"/>
        </w:rPr>
        <w:t xml:space="preserve"> </w:t>
      </w:r>
      <w:r>
        <w:t>for</w:t>
      </w:r>
      <w:r>
        <w:rPr>
          <w:spacing w:val="-20"/>
        </w:rPr>
        <w:t xml:space="preserve"> </w:t>
      </w:r>
      <w:r>
        <w:t>all</w:t>
      </w:r>
      <w:r>
        <w:rPr>
          <w:spacing w:val="-11"/>
        </w:rPr>
        <w:t xml:space="preserve"> </w:t>
      </w:r>
      <w:r>
        <w:t>capital</w:t>
      </w:r>
      <w:r>
        <w:rPr>
          <w:spacing w:val="-11"/>
        </w:rPr>
        <w:t xml:space="preserve"> </w:t>
      </w:r>
      <w:r>
        <w:t>cities</w:t>
      </w:r>
      <w:r>
        <w:rPr>
          <w:spacing w:val="-10"/>
        </w:rPr>
        <w:t xml:space="preserve"> </w:t>
      </w:r>
      <w:r>
        <w:t>in</w:t>
      </w:r>
      <w:r>
        <w:rPr>
          <w:spacing w:val="-13"/>
        </w:rPr>
        <w:t xml:space="preserve"> </w:t>
      </w:r>
      <w:r>
        <w:t>original</w:t>
      </w:r>
      <w:r>
        <w:rPr>
          <w:spacing w:val="-11"/>
        </w:rPr>
        <w:t xml:space="preserve"> </w:t>
      </w:r>
      <w:r>
        <w:t>terms</w:t>
      </w:r>
      <w:r>
        <w:rPr>
          <w:spacing w:val="-15"/>
        </w:rPr>
        <w:t xml:space="preserve"> </w:t>
      </w:r>
      <w:r>
        <w:t>published by the Australian Bureau of Statistics or its successor.</w:t>
      </w:r>
    </w:p>
    <w:p w14:paraId="2F3B04B4" w14:textId="77777777" w:rsidR="009C4FBB" w:rsidRDefault="00A26650">
      <w:pPr>
        <w:pStyle w:val="BodyText"/>
        <w:spacing w:before="120"/>
        <w:ind w:left="831"/>
      </w:pPr>
      <w:r>
        <w:rPr>
          <w:b/>
        </w:rPr>
        <w:t>Data</w:t>
      </w:r>
      <w:r>
        <w:rPr>
          <w:b/>
          <w:spacing w:val="-3"/>
        </w:rPr>
        <w:t xml:space="preserve"> </w:t>
      </w:r>
      <w:r>
        <w:rPr>
          <w:b/>
        </w:rPr>
        <w:t>Breach</w:t>
      </w:r>
      <w:r>
        <w:rPr>
          <w:b/>
          <w:spacing w:val="-7"/>
        </w:rPr>
        <w:t xml:space="preserve"> </w:t>
      </w:r>
      <w:r>
        <w:t>means,</w:t>
      </w:r>
      <w:r>
        <w:rPr>
          <w:spacing w:val="-1"/>
        </w:rPr>
        <w:t xml:space="preserve"> </w:t>
      </w:r>
      <w:r>
        <w:t>in</w:t>
      </w:r>
      <w:r>
        <w:rPr>
          <w:spacing w:val="-1"/>
        </w:rPr>
        <w:t xml:space="preserve"> </w:t>
      </w:r>
      <w:r>
        <w:t>respect</w:t>
      </w:r>
      <w:r>
        <w:rPr>
          <w:spacing w:val="-6"/>
        </w:rPr>
        <w:t xml:space="preserve"> </w:t>
      </w:r>
      <w:r>
        <w:t>of</w:t>
      </w:r>
      <w:r>
        <w:rPr>
          <w:spacing w:val="-6"/>
        </w:rPr>
        <w:t xml:space="preserve"> </w:t>
      </w:r>
      <w:r>
        <w:t>the ELN,</w:t>
      </w:r>
      <w:r>
        <w:rPr>
          <w:spacing w:val="-7"/>
        </w:rPr>
        <w:t xml:space="preserve"> </w:t>
      </w:r>
      <w:r>
        <w:t>any</w:t>
      </w:r>
      <w:r>
        <w:rPr>
          <w:spacing w:val="-2"/>
        </w:rPr>
        <w:t xml:space="preserve"> </w:t>
      </w:r>
      <w:r>
        <w:t>of</w:t>
      </w:r>
      <w:r>
        <w:rPr>
          <w:spacing w:val="-6"/>
        </w:rPr>
        <w:t xml:space="preserve"> </w:t>
      </w:r>
      <w:r>
        <w:t xml:space="preserve">the </w:t>
      </w:r>
      <w:r>
        <w:rPr>
          <w:spacing w:val="-2"/>
        </w:rPr>
        <w:t>following:</w:t>
      </w:r>
    </w:p>
    <w:p w14:paraId="038B86BB" w14:textId="77777777" w:rsidR="009C4FBB" w:rsidRDefault="00A26650" w:rsidP="0078556B">
      <w:pPr>
        <w:pStyle w:val="ListParagraph"/>
        <w:numPr>
          <w:ilvl w:val="0"/>
          <w:numId w:val="74"/>
        </w:numPr>
        <w:tabs>
          <w:tab w:val="left" w:pos="1551"/>
        </w:tabs>
        <w:spacing w:before="240" w:line="360" w:lineRule="auto"/>
        <w:ind w:left="1548" w:right="261" w:hanging="720"/>
      </w:pPr>
      <w:bookmarkStart w:id="25" w:name="(a)_that_the_information_is_or_may_have_"/>
      <w:bookmarkEnd w:id="25"/>
      <w:r>
        <w:t>that the information is or may have been lost, misused, interfered with, corrupted or been subject to unauthorised access, modification or disclosure; or</w:t>
      </w:r>
    </w:p>
    <w:p w14:paraId="1ABC78F2" w14:textId="77777777" w:rsidR="009C4FBB" w:rsidRDefault="00A26650">
      <w:pPr>
        <w:pStyle w:val="ListParagraph"/>
        <w:numPr>
          <w:ilvl w:val="0"/>
          <w:numId w:val="74"/>
        </w:numPr>
        <w:tabs>
          <w:tab w:val="left" w:pos="1551"/>
        </w:tabs>
        <w:spacing w:before="239" w:line="360" w:lineRule="auto"/>
        <w:ind w:right="259"/>
      </w:pPr>
      <w:bookmarkStart w:id="26" w:name="(b)_that_there_has_been_unauthorised_acc"/>
      <w:bookmarkEnd w:id="26"/>
      <w:r>
        <w:t>that there has</w:t>
      </w:r>
      <w:r>
        <w:rPr>
          <w:spacing w:val="-1"/>
        </w:rPr>
        <w:t xml:space="preserve"> </w:t>
      </w:r>
      <w:r>
        <w:t>been unauthorised access to the system, storage device or computer network in which such information is stored; or</w:t>
      </w:r>
    </w:p>
    <w:p w14:paraId="4B789A8E" w14:textId="77777777" w:rsidR="009C4FBB" w:rsidRDefault="00A26650">
      <w:pPr>
        <w:pStyle w:val="ListParagraph"/>
        <w:numPr>
          <w:ilvl w:val="0"/>
          <w:numId w:val="74"/>
        </w:numPr>
        <w:tabs>
          <w:tab w:val="left" w:pos="1551"/>
        </w:tabs>
        <w:spacing w:before="239" w:line="360" w:lineRule="auto"/>
        <w:ind w:right="265"/>
      </w:pPr>
      <w:bookmarkStart w:id="27" w:name="(c)_that_the_information,_or_the_storage"/>
      <w:bookmarkEnd w:id="27"/>
      <w:r>
        <w:t>that</w:t>
      </w:r>
      <w:r>
        <w:rPr>
          <w:spacing w:val="40"/>
        </w:rPr>
        <w:t xml:space="preserve"> </w:t>
      </w:r>
      <w:r>
        <w:t>the</w:t>
      </w:r>
      <w:r>
        <w:rPr>
          <w:spacing w:val="40"/>
        </w:rPr>
        <w:t xml:space="preserve"> </w:t>
      </w:r>
      <w:r>
        <w:t>information,</w:t>
      </w:r>
      <w:r>
        <w:rPr>
          <w:spacing w:val="40"/>
        </w:rPr>
        <w:t xml:space="preserve"> </w:t>
      </w:r>
      <w:r>
        <w:t>or</w:t>
      </w:r>
      <w:r>
        <w:rPr>
          <w:spacing w:val="40"/>
        </w:rPr>
        <w:t xml:space="preserve"> </w:t>
      </w:r>
      <w:r>
        <w:t>the</w:t>
      </w:r>
      <w:r>
        <w:rPr>
          <w:spacing w:val="40"/>
        </w:rPr>
        <w:t xml:space="preserve"> </w:t>
      </w:r>
      <w:r>
        <w:t>storage</w:t>
      </w:r>
      <w:r>
        <w:rPr>
          <w:spacing w:val="40"/>
        </w:rPr>
        <w:t xml:space="preserve"> </w:t>
      </w:r>
      <w:r>
        <w:t>device</w:t>
      </w:r>
      <w:r>
        <w:rPr>
          <w:spacing w:val="40"/>
        </w:rPr>
        <w:t xml:space="preserve"> </w:t>
      </w:r>
      <w:r>
        <w:t>or</w:t>
      </w:r>
      <w:r>
        <w:rPr>
          <w:spacing w:val="40"/>
        </w:rPr>
        <w:t xml:space="preserve"> </w:t>
      </w:r>
      <w:r>
        <w:t>computer</w:t>
      </w:r>
      <w:r>
        <w:rPr>
          <w:spacing w:val="40"/>
        </w:rPr>
        <w:t xml:space="preserve"> </w:t>
      </w:r>
      <w:r>
        <w:t>system</w:t>
      </w:r>
      <w:r>
        <w:rPr>
          <w:spacing w:val="40"/>
        </w:rPr>
        <w:t xml:space="preserve"> </w:t>
      </w:r>
      <w:r>
        <w:t>on</w:t>
      </w:r>
      <w:r>
        <w:rPr>
          <w:spacing w:val="40"/>
        </w:rPr>
        <w:t xml:space="preserve"> </w:t>
      </w:r>
      <w:r>
        <w:t>which</w:t>
      </w:r>
      <w:r>
        <w:rPr>
          <w:spacing w:val="40"/>
        </w:rPr>
        <w:t xml:space="preserve"> </w:t>
      </w:r>
      <w:r>
        <w:t>such information is stored, is stolen, lost or misplaced.</w:t>
      </w:r>
    </w:p>
    <w:p w14:paraId="6CCE0DBA" w14:textId="77777777" w:rsidR="009C4FBB" w:rsidRDefault="009C4FBB">
      <w:pPr>
        <w:spacing w:line="360" w:lineRule="auto"/>
        <w:sectPr w:rsidR="009C4FBB">
          <w:pgSz w:w="11910" w:h="16840"/>
          <w:pgMar w:top="1040" w:right="580" w:bottom="960" w:left="1300" w:header="0" w:footer="765" w:gutter="0"/>
          <w:cols w:space="720"/>
        </w:sectPr>
      </w:pPr>
    </w:p>
    <w:p w14:paraId="37F19819" w14:textId="77777777" w:rsidR="009C4FBB" w:rsidRDefault="00A26650">
      <w:pPr>
        <w:pStyle w:val="BodyText"/>
        <w:spacing w:before="79" w:line="360" w:lineRule="auto"/>
        <w:ind w:left="831" w:right="259" w:hanging="1"/>
        <w:jc w:val="both"/>
      </w:pPr>
      <w:r>
        <w:rPr>
          <w:b/>
        </w:rPr>
        <w:lastRenderedPageBreak/>
        <w:t xml:space="preserve">Desirable Recommendations </w:t>
      </w:r>
      <w:r>
        <w:t>means recommendations which are not Essential Recommendations and which an ELNO may choose to implement.</w:t>
      </w:r>
    </w:p>
    <w:p w14:paraId="4A64D6EA" w14:textId="77777777" w:rsidR="009C4FBB" w:rsidRDefault="00A26650">
      <w:pPr>
        <w:pStyle w:val="BodyText"/>
        <w:spacing w:before="119" w:line="360" w:lineRule="auto"/>
        <w:ind w:left="831" w:right="265"/>
        <w:jc w:val="both"/>
      </w:pPr>
      <w:r>
        <w:rPr>
          <w:b/>
        </w:rPr>
        <w:t xml:space="preserve">Digital Certificate </w:t>
      </w:r>
      <w:r>
        <w:t>means an electronic certificate Digitally Signed by the Certification Authority which:</w:t>
      </w:r>
    </w:p>
    <w:p w14:paraId="1995B510" w14:textId="77777777" w:rsidR="009C4FBB" w:rsidRDefault="00A26650">
      <w:pPr>
        <w:pStyle w:val="ListParagraph"/>
        <w:numPr>
          <w:ilvl w:val="0"/>
          <w:numId w:val="73"/>
        </w:numPr>
        <w:tabs>
          <w:tab w:val="left" w:pos="1551"/>
        </w:tabs>
        <w:spacing w:before="240" w:line="360" w:lineRule="auto"/>
        <w:ind w:right="259"/>
      </w:pPr>
      <w:bookmarkStart w:id="28" w:name="(a)_identifies_either_a_Key_Holder_and/o"/>
      <w:bookmarkEnd w:id="28"/>
      <w:r>
        <w:t>identifies either a Key Holder and/or the business entity that he/she represents, or a device or application owned, operated or controlled by the business entity; and</w:t>
      </w:r>
    </w:p>
    <w:p w14:paraId="1F4FE96D" w14:textId="77777777" w:rsidR="009C4FBB" w:rsidRDefault="00A26650">
      <w:pPr>
        <w:pStyle w:val="ListParagraph"/>
        <w:numPr>
          <w:ilvl w:val="0"/>
          <w:numId w:val="73"/>
        </w:numPr>
        <w:tabs>
          <w:tab w:val="left" w:pos="1551"/>
        </w:tabs>
        <w:spacing w:before="239"/>
        <w:ind w:hanging="720"/>
      </w:pPr>
      <w:bookmarkStart w:id="29" w:name="(b)_binds_the_Key_Holder_to_a_Key_Pair_b"/>
      <w:bookmarkEnd w:id="29"/>
      <w:r>
        <w:t>binds</w:t>
      </w:r>
      <w:r>
        <w:rPr>
          <w:spacing w:val="-6"/>
        </w:rPr>
        <w:t xml:space="preserve"> </w:t>
      </w:r>
      <w:r>
        <w:t>the</w:t>
      </w:r>
      <w:r>
        <w:rPr>
          <w:spacing w:val="-4"/>
        </w:rPr>
        <w:t xml:space="preserve"> </w:t>
      </w:r>
      <w:r>
        <w:t>Key</w:t>
      </w:r>
      <w:r>
        <w:rPr>
          <w:spacing w:val="-1"/>
        </w:rPr>
        <w:t xml:space="preserve"> </w:t>
      </w:r>
      <w:r>
        <w:t>Holder</w:t>
      </w:r>
      <w:r>
        <w:rPr>
          <w:spacing w:val="-7"/>
        </w:rPr>
        <w:t xml:space="preserve"> </w:t>
      </w:r>
      <w:r>
        <w:t>to</w:t>
      </w:r>
      <w:r>
        <w:rPr>
          <w:spacing w:val="-4"/>
        </w:rPr>
        <w:t xml:space="preserve"> </w:t>
      </w:r>
      <w:r>
        <w:t>a</w:t>
      </w:r>
      <w:r>
        <w:rPr>
          <w:spacing w:val="-4"/>
        </w:rPr>
        <w:t xml:space="preserve"> </w:t>
      </w:r>
      <w:r>
        <w:t>Key</w:t>
      </w:r>
      <w:r>
        <w:rPr>
          <w:spacing w:val="-5"/>
        </w:rPr>
        <w:t xml:space="preserve"> </w:t>
      </w:r>
      <w:r>
        <w:t>Pair</w:t>
      </w:r>
      <w:r>
        <w:rPr>
          <w:spacing w:val="-8"/>
        </w:rPr>
        <w:t xml:space="preserve"> </w:t>
      </w:r>
      <w:r>
        <w:t>by</w:t>
      </w:r>
      <w:r>
        <w:rPr>
          <w:spacing w:val="-1"/>
        </w:rPr>
        <w:t xml:space="preserve"> </w:t>
      </w:r>
      <w:r>
        <w:t>specifying</w:t>
      </w:r>
      <w:r>
        <w:rPr>
          <w:spacing w:val="-4"/>
        </w:rPr>
        <w:t xml:space="preserve"> </w:t>
      </w:r>
      <w:r>
        <w:t>the</w:t>
      </w:r>
      <w:r>
        <w:rPr>
          <w:spacing w:val="-3"/>
        </w:rPr>
        <w:t xml:space="preserve"> </w:t>
      </w:r>
      <w:r>
        <w:t>Public</w:t>
      </w:r>
      <w:r>
        <w:rPr>
          <w:spacing w:val="-6"/>
        </w:rPr>
        <w:t xml:space="preserve"> </w:t>
      </w:r>
      <w:r>
        <w:t>Key</w:t>
      </w:r>
      <w:r>
        <w:rPr>
          <w:spacing w:val="-6"/>
        </w:rPr>
        <w:t xml:space="preserve"> </w:t>
      </w:r>
      <w:r>
        <w:t>of</w:t>
      </w:r>
      <w:r>
        <w:rPr>
          <w:spacing w:val="-4"/>
        </w:rPr>
        <w:t xml:space="preserve"> </w:t>
      </w:r>
      <w:r>
        <w:t>that</w:t>
      </w:r>
      <w:r>
        <w:rPr>
          <w:spacing w:val="-5"/>
        </w:rPr>
        <w:t xml:space="preserve"> </w:t>
      </w:r>
      <w:r>
        <w:t>Key</w:t>
      </w:r>
      <w:r>
        <w:rPr>
          <w:spacing w:val="-6"/>
        </w:rPr>
        <w:t xml:space="preserve"> </w:t>
      </w:r>
      <w:r>
        <w:t>Pair;</w:t>
      </w:r>
      <w:r>
        <w:rPr>
          <w:spacing w:val="-4"/>
        </w:rPr>
        <w:t xml:space="preserve"> </w:t>
      </w:r>
      <w:r>
        <w:rPr>
          <w:spacing w:val="-5"/>
        </w:rPr>
        <w:t>and</w:t>
      </w:r>
    </w:p>
    <w:p w14:paraId="57BAC06E" w14:textId="77777777" w:rsidR="009C4FBB" w:rsidRDefault="009C4FBB">
      <w:pPr>
        <w:pStyle w:val="BodyText"/>
        <w:spacing w:before="113"/>
        <w:ind w:left="0"/>
      </w:pPr>
    </w:p>
    <w:p w14:paraId="327520E4" w14:textId="77777777" w:rsidR="009C4FBB" w:rsidRDefault="00A26650">
      <w:pPr>
        <w:pStyle w:val="ListParagraph"/>
        <w:numPr>
          <w:ilvl w:val="0"/>
          <w:numId w:val="73"/>
        </w:numPr>
        <w:tabs>
          <w:tab w:val="left" w:pos="1551"/>
        </w:tabs>
        <w:spacing w:line="364" w:lineRule="auto"/>
        <w:ind w:right="268"/>
      </w:pPr>
      <w:bookmarkStart w:id="30" w:name="(c)_contains_the_specification_of_the_fi"/>
      <w:bookmarkEnd w:id="30"/>
      <w:r>
        <w:t>contains the specification of the fields to be included in a Digital Certificate and the contents of each.</w:t>
      </w:r>
    </w:p>
    <w:p w14:paraId="527B9801" w14:textId="77777777" w:rsidR="009C4FBB" w:rsidRDefault="00A26650">
      <w:pPr>
        <w:spacing w:before="234"/>
        <w:ind w:left="831"/>
      </w:pPr>
      <w:r>
        <w:rPr>
          <w:b/>
        </w:rPr>
        <w:t>Digital</w:t>
      </w:r>
      <w:r>
        <w:rPr>
          <w:b/>
          <w:spacing w:val="-6"/>
        </w:rPr>
        <w:t xml:space="preserve"> </w:t>
      </w:r>
      <w:r>
        <w:rPr>
          <w:b/>
        </w:rPr>
        <w:t>Signature</w:t>
      </w:r>
      <w:r>
        <w:rPr>
          <w:b/>
          <w:spacing w:val="-4"/>
        </w:rPr>
        <w:t xml:space="preserve"> </w:t>
      </w:r>
      <w:r>
        <w:t>has</w:t>
      </w:r>
      <w:r>
        <w:rPr>
          <w:spacing w:val="-6"/>
        </w:rPr>
        <w:t xml:space="preserve"> </w:t>
      </w:r>
      <w:r>
        <w:t>the</w:t>
      </w:r>
      <w:r>
        <w:rPr>
          <w:spacing w:val="-4"/>
        </w:rPr>
        <w:t xml:space="preserve"> </w:t>
      </w:r>
      <w:r>
        <w:t>meaning</w:t>
      </w:r>
      <w:r>
        <w:rPr>
          <w:spacing w:val="-4"/>
        </w:rPr>
        <w:t xml:space="preserve"> </w:t>
      </w:r>
      <w:r>
        <w:t>given</w:t>
      </w:r>
      <w:r>
        <w:rPr>
          <w:spacing w:val="-4"/>
        </w:rPr>
        <w:t xml:space="preserve"> </w:t>
      </w:r>
      <w:r>
        <w:t>to</w:t>
      </w:r>
      <w:r>
        <w:rPr>
          <w:spacing w:val="1"/>
        </w:rPr>
        <w:t xml:space="preserve"> </w:t>
      </w:r>
      <w:r>
        <w:t>it</w:t>
      </w:r>
      <w:r>
        <w:rPr>
          <w:spacing w:val="-5"/>
        </w:rPr>
        <w:t xml:space="preserve"> </w:t>
      </w:r>
      <w:r>
        <w:t>in</w:t>
      </w:r>
      <w:r>
        <w:rPr>
          <w:spacing w:val="-4"/>
        </w:rPr>
        <w:t xml:space="preserve"> </w:t>
      </w:r>
      <w:r>
        <w:t>the</w:t>
      </w:r>
      <w:r>
        <w:rPr>
          <w:spacing w:val="-4"/>
        </w:rPr>
        <w:t xml:space="preserve"> </w:t>
      </w:r>
      <w:r>
        <w:rPr>
          <w:spacing w:val="-2"/>
        </w:rPr>
        <w:t>ECNL.</w:t>
      </w:r>
    </w:p>
    <w:p w14:paraId="6A833BA6" w14:textId="77777777" w:rsidR="009C4FBB" w:rsidRDefault="00A26650">
      <w:pPr>
        <w:spacing w:before="246"/>
        <w:ind w:left="831"/>
      </w:pPr>
      <w:r>
        <w:rPr>
          <w:b/>
        </w:rPr>
        <w:t>Digitally</w:t>
      </w:r>
      <w:r>
        <w:rPr>
          <w:b/>
          <w:spacing w:val="-5"/>
        </w:rPr>
        <w:t xml:space="preserve"> </w:t>
      </w:r>
      <w:r>
        <w:rPr>
          <w:b/>
        </w:rPr>
        <w:t>Sign</w:t>
      </w:r>
      <w:r>
        <w:rPr>
          <w:b/>
          <w:spacing w:val="-7"/>
        </w:rPr>
        <w:t xml:space="preserve"> </w:t>
      </w:r>
      <w:r>
        <w:t>has</w:t>
      </w:r>
      <w:r>
        <w:rPr>
          <w:spacing w:val="-6"/>
        </w:rPr>
        <w:t xml:space="preserve"> </w:t>
      </w:r>
      <w:r>
        <w:t>the</w:t>
      </w:r>
      <w:r>
        <w:rPr>
          <w:spacing w:val="-4"/>
        </w:rPr>
        <w:t xml:space="preserve"> </w:t>
      </w:r>
      <w:r>
        <w:t>meaning</w:t>
      </w:r>
      <w:r>
        <w:rPr>
          <w:spacing w:val="-4"/>
        </w:rPr>
        <w:t xml:space="preserve"> </w:t>
      </w:r>
      <w:r>
        <w:t>given</w:t>
      </w:r>
      <w:r>
        <w:rPr>
          <w:spacing w:val="1"/>
        </w:rPr>
        <w:t xml:space="preserve"> </w:t>
      </w:r>
      <w:r>
        <w:t>to</w:t>
      </w:r>
      <w:r>
        <w:rPr>
          <w:spacing w:val="1"/>
        </w:rPr>
        <w:t xml:space="preserve"> </w:t>
      </w:r>
      <w:r>
        <w:t>it</w:t>
      </w:r>
      <w:r>
        <w:rPr>
          <w:spacing w:val="-5"/>
        </w:rPr>
        <w:t xml:space="preserve"> </w:t>
      </w:r>
      <w:r>
        <w:t>in</w:t>
      </w:r>
      <w:r>
        <w:rPr>
          <w:spacing w:val="1"/>
        </w:rPr>
        <w:t xml:space="preserve"> </w:t>
      </w:r>
      <w:r>
        <w:t>the</w:t>
      </w:r>
      <w:r>
        <w:rPr>
          <w:spacing w:val="-4"/>
        </w:rPr>
        <w:t xml:space="preserve"> </w:t>
      </w:r>
      <w:r>
        <w:rPr>
          <w:spacing w:val="-2"/>
        </w:rPr>
        <w:t>ECNL.</w:t>
      </w:r>
    </w:p>
    <w:p w14:paraId="47942E9D" w14:textId="77777777" w:rsidR="009C4FBB" w:rsidRDefault="00A26650">
      <w:pPr>
        <w:spacing w:before="247" w:line="360" w:lineRule="auto"/>
        <w:ind w:left="831" w:right="260"/>
        <w:jc w:val="both"/>
      </w:pPr>
      <w:r>
        <w:rPr>
          <w:b/>
        </w:rPr>
        <w:t xml:space="preserve">Discharge/Release of Mortgage </w:t>
      </w:r>
      <w:r>
        <w:t xml:space="preserve">means a Document that discharges or releases a </w:t>
      </w:r>
      <w:r>
        <w:rPr>
          <w:spacing w:val="-2"/>
        </w:rPr>
        <w:t>Mortgage.</w:t>
      </w:r>
    </w:p>
    <w:p w14:paraId="1ACD18AD" w14:textId="77777777" w:rsidR="009C4FBB" w:rsidRDefault="00A26650">
      <w:pPr>
        <w:pStyle w:val="BodyText"/>
        <w:spacing w:before="119"/>
        <w:ind w:left="831"/>
      </w:pPr>
      <w:r>
        <w:rPr>
          <w:b/>
        </w:rPr>
        <w:t>Document</w:t>
      </w:r>
      <w:r>
        <w:rPr>
          <w:b/>
          <w:spacing w:val="-8"/>
        </w:rPr>
        <w:t xml:space="preserve"> </w:t>
      </w:r>
      <w:r>
        <w:t>has</w:t>
      </w:r>
      <w:r>
        <w:rPr>
          <w:spacing w:val="-6"/>
        </w:rPr>
        <w:t xml:space="preserve"> </w:t>
      </w:r>
      <w:r>
        <w:t>the</w:t>
      </w:r>
      <w:r>
        <w:rPr>
          <w:spacing w:val="-3"/>
        </w:rPr>
        <w:t xml:space="preserve"> </w:t>
      </w:r>
      <w:r>
        <w:t>meaning</w:t>
      </w:r>
      <w:r>
        <w:rPr>
          <w:spacing w:val="-4"/>
        </w:rPr>
        <w:t xml:space="preserve"> </w:t>
      </w:r>
      <w:r>
        <w:t>given</w:t>
      </w:r>
      <w:r>
        <w:rPr>
          <w:spacing w:val="-4"/>
        </w:rPr>
        <w:t xml:space="preserve"> </w:t>
      </w:r>
      <w:r>
        <w:t>to</w:t>
      </w:r>
      <w:r>
        <w:rPr>
          <w:spacing w:val="2"/>
        </w:rPr>
        <w:t xml:space="preserve"> </w:t>
      </w:r>
      <w:r>
        <w:t>it</w:t>
      </w:r>
      <w:r>
        <w:rPr>
          <w:spacing w:val="-5"/>
        </w:rPr>
        <w:t xml:space="preserve"> </w:t>
      </w:r>
      <w:r>
        <w:t>in</w:t>
      </w:r>
      <w:r>
        <w:rPr>
          <w:spacing w:val="-4"/>
        </w:rPr>
        <w:t xml:space="preserve"> </w:t>
      </w:r>
      <w:r>
        <w:t>the</w:t>
      </w:r>
      <w:r>
        <w:rPr>
          <w:spacing w:val="2"/>
        </w:rPr>
        <w:t xml:space="preserve"> </w:t>
      </w:r>
      <w:r>
        <w:rPr>
          <w:spacing w:val="-4"/>
        </w:rPr>
        <w:t>ECNL.</w:t>
      </w:r>
    </w:p>
    <w:p w14:paraId="49385DF1" w14:textId="77777777" w:rsidR="009C4FBB" w:rsidRDefault="00A26650">
      <w:pPr>
        <w:spacing w:before="246" w:line="360" w:lineRule="auto"/>
        <w:ind w:left="831" w:right="264"/>
        <w:jc w:val="both"/>
      </w:pPr>
      <w:r>
        <w:rPr>
          <w:b/>
        </w:rPr>
        <w:t xml:space="preserve">Downstream or Upstream Service </w:t>
      </w:r>
      <w:r>
        <w:t>means a service supplied or offered to a Person (including a Related Entity), which directly or indirectly:</w:t>
      </w:r>
    </w:p>
    <w:p w14:paraId="1278D021" w14:textId="77777777" w:rsidR="009C4FBB" w:rsidRDefault="00A26650">
      <w:pPr>
        <w:pStyle w:val="ListParagraph"/>
        <w:numPr>
          <w:ilvl w:val="0"/>
          <w:numId w:val="72"/>
        </w:numPr>
        <w:tabs>
          <w:tab w:val="left" w:pos="1551"/>
        </w:tabs>
        <w:spacing w:before="120"/>
        <w:ind w:hanging="720"/>
      </w:pPr>
      <w:r>
        <w:t>accesses</w:t>
      </w:r>
      <w:r>
        <w:rPr>
          <w:spacing w:val="-6"/>
        </w:rPr>
        <w:t xml:space="preserve"> </w:t>
      </w:r>
      <w:r>
        <w:t>or</w:t>
      </w:r>
      <w:r>
        <w:rPr>
          <w:spacing w:val="-2"/>
        </w:rPr>
        <w:t xml:space="preserve"> </w:t>
      </w:r>
      <w:r>
        <w:t>uses</w:t>
      </w:r>
      <w:r>
        <w:rPr>
          <w:spacing w:val="-6"/>
        </w:rPr>
        <w:t xml:space="preserve"> </w:t>
      </w:r>
      <w:r>
        <w:t>an</w:t>
      </w:r>
      <w:r>
        <w:rPr>
          <w:spacing w:val="-3"/>
        </w:rPr>
        <w:t xml:space="preserve"> </w:t>
      </w:r>
      <w:r>
        <w:t>ELN;</w:t>
      </w:r>
      <w:r>
        <w:rPr>
          <w:spacing w:val="1"/>
        </w:rPr>
        <w:t xml:space="preserve"> </w:t>
      </w:r>
      <w:r>
        <w:rPr>
          <w:spacing w:val="-5"/>
        </w:rPr>
        <w:t>or</w:t>
      </w:r>
    </w:p>
    <w:p w14:paraId="3FD532D8" w14:textId="77777777" w:rsidR="009C4FBB" w:rsidRDefault="00A26650">
      <w:pPr>
        <w:pStyle w:val="ListParagraph"/>
        <w:numPr>
          <w:ilvl w:val="0"/>
          <w:numId w:val="72"/>
        </w:numPr>
        <w:tabs>
          <w:tab w:val="left" w:pos="1551"/>
        </w:tabs>
        <w:spacing w:before="246"/>
        <w:ind w:hanging="720"/>
      </w:pPr>
      <w:r>
        <w:t>integrates</w:t>
      </w:r>
      <w:r>
        <w:rPr>
          <w:spacing w:val="-5"/>
        </w:rPr>
        <w:t xml:space="preserve"> </w:t>
      </w:r>
      <w:r>
        <w:t>with</w:t>
      </w:r>
      <w:r>
        <w:rPr>
          <w:spacing w:val="-1"/>
        </w:rPr>
        <w:t xml:space="preserve"> </w:t>
      </w:r>
      <w:r>
        <w:t>an</w:t>
      </w:r>
      <w:r>
        <w:rPr>
          <w:spacing w:val="-6"/>
        </w:rPr>
        <w:t xml:space="preserve"> </w:t>
      </w:r>
      <w:r>
        <w:t>ELN;</w:t>
      </w:r>
      <w:r>
        <w:rPr>
          <w:spacing w:val="-6"/>
        </w:rPr>
        <w:t xml:space="preserve"> </w:t>
      </w:r>
      <w:r>
        <w:rPr>
          <w:spacing w:val="-5"/>
        </w:rPr>
        <w:t>or</w:t>
      </w:r>
    </w:p>
    <w:p w14:paraId="710C4C6D" w14:textId="77777777" w:rsidR="009C4FBB" w:rsidRDefault="00A26650">
      <w:pPr>
        <w:pStyle w:val="ListParagraph"/>
        <w:numPr>
          <w:ilvl w:val="0"/>
          <w:numId w:val="72"/>
        </w:numPr>
        <w:tabs>
          <w:tab w:val="left" w:pos="1551"/>
        </w:tabs>
        <w:spacing w:before="246"/>
        <w:ind w:hanging="720"/>
      </w:pPr>
      <w:r>
        <w:t>utilises</w:t>
      </w:r>
      <w:r>
        <w:rPr>
          <w:spacing w:val="-6"/>
        </w:rPr>
        <w:t xml:space="preserve"> </w:t>
      </w:r>
      <w:r>
        <w:t>information</w:t>
      </w:r>
      <w:r>
        <w:rPr>
          <w:spacing w:val="-3"/>
        </w:rPr>
        <w:t xml:space="preserve"> </w:t>
      </w:r>
      <w:r>
        <w:t>accessible</w:t>
      </w:r>
      <w:r>
        <w:rPr>
          <w:spacing w:val="-3"/>
        </w:rPr>
        <w:t xml:space="preserve"> </w:t>
      </w:r>
      <w:r>
        <w:t>through</w:t>
      </w:r>
      <w:r>
        <w:rPr>
          <w:spacing w:val="-3"/>
        </w:rPr>
        <w:t xml:space="preserve"> </w:t>
      </w:r>
      <w:r>
        <w:t>or</w:t>
      </w:r>
      <w:r>
        <w:rPr>
          <w:spacing w:val="-12"/>
        </w:rPr>
        <w:t xml:space="preserve"> </w:t>
      </w:r>
      <w:r>
        <w:t>generated</w:t>
      </w:r>
      <w:r>
        <w:rPr>
          <w:spacing w:val="-3"/>
        </w:rPr>
        <w:t xml:space="preserve"> </w:t>
      </w:r>
      <w:r>
        <w:t>by</w:t>
      </w:r>
      <w:r>
        <w:rPr>
          <w:spacing w:val="-9"/>
        </w:rPr>
        <w:t xml:space="preserve"> </w:t>
      </w:r>
      <w:r>
        <w:t>an</w:t>
      </w:r>
      <w:r>
        <w:rPr>
          <w:spacing w:val="-3"/>
        </w:rPr>
        <w:t xml:space="preserve"> </w:t>
      </w:r>
      <w:r>
        <w:rPr>
          <w:spacing w:val="-4"/>
        </w:rPr>
        <w:t>ELN,</w:t>
      </w:r>
    </w:p>
    <w:p w14:paraId="7FDCE821" w14:textId="77777777" w:rsidR="009C4FBB" w:rsidRDefault="00A26650">
      <w:pPr>
        <w:pStyle w:val="BodyText"/>
        <w:spacing w:before="246" w:line="360" w:lineRule="auto"/>
        <w:ind w:left="832" w:right="263"/>
        <w:jc w:val="both"/>
      </w:pPr>
      <w:r>
        <w:t xml:space="preserve">but does not include services supplied or offered through a Back End Infrastructure </w:t>
      </w:r>
      <w:r>
        <w:rPr>
          <w:spacing w:val="-2"/>
        </w:rPr>
        <w:t>Connection.</w:t>
      </w:r>
    </w:p>
    <w:p w14:paraId="58C247FA" w14:textId="77777777" w:rsidR="009C4FBB" w:rsidRDefault="00A26650">
      <w:pPr>
        <w:pStyle w:val="BodyText"/>
        <w:spacing w:before="120" w:line="360" w:lineRule="auto"/>
        <w:ind w:left="832" w:right="263"/>
        <w:jc w:val="both"/>
      </w:pPr>
      <w:r>
        <w:rPr>
          <w:b/>
        </w:rPr>
        <w:t xml:space="preserve">Duty </w:t>
      </w:r>
      <w:r>
        <w:t>means, for an electronic Registry Instrument or</w:t>
      </w:r>
      <w:r>
        <w:rPr>
          <w:spacing w:val="-3"/>
        </w:rPr>
        <w:t xml:space="preserve"> </w:t>
      </w:r>
      <w:r>
        <w:t>other</w:t>
      </w:r>
      <w:r>
        <w:rPr>
          <w:spacing w:val="-3"/>
        </w:rPr>
        <w:t xml:space="preserve"> </w:t>
      </w:r>
      <w:r>
        <w:t>electronic Document, any</w:t>
      </w:r>
      <w:r>
        <w:rPr>
          <w:spacing w:val="-1"/>
        </w:rPr>
        <w:t xml:space="preserve"> </w:t>
      </w:r>
      <w:r>
        <w:t>taxes, levies, imposts, charges and duties in connection with the electronic Registry Instrument or other electronic Document payable to the Duty Authority.</w:t>
      </w:r>
    </w:p>
    <w:p w14:paraId="305023C1" w14:textId="77777777" w:rsidR="009C4FBB" w:rsidRDefault="00A26650">
      <w:pPr>
        <w:pStyle w:val="BodyText"/>
        <w:spacing w:before="119" w:line="360" w:lineRule="auto"/>
        <w:ind w:left="832" w:right="257"/>
        <w:jc w:val="both"/>
      </w:pPr>
      <w:r>
        <w:rPr>
          <w:b/>
        </w:rPr>
        <w:t xml:space="preserve">Duty Authority </w:t>
      </w:r>
      <w:r>
        <w:t>means the State Revenue Office of the Jurisdiction in which the land the subject of the Conveyancing Transaction is situated.</w:t>
      </w:r>
    </w:p>
    <w:p w14:paraId="0D78661A" w14:textId="77777777" w:rsidR="009C4FBB" w:rsidRDefault="00A26650">
      <w:pPr>
        <w:pStyle w:val="BodyText"/>
        <w:spacing w:before="124" w:line="360" w:lineRule="auto"/>
        <w:ind w:left="832" w:right="264"/>
        <w:jc w:val="both"/>
      </w:pPr>
      <w:r>
        <w:rPr>
          <w:b/>
        </w:rPr>
        <w:t xml:space="preserve">ECNL </w:t>
      </w:r>
      <w:r>
        <w:t>means the Electronic Conveyancing National Law as adopted or implemented in a Jurisdiction by the Application Law, as amended from time to time.</w:t>
      </w:r>
    </w:p>
    <w:p w14:paraId="5EF1B5C1" w14:textId="77777777" w:rsidR="009C4FBB" w:rsidRDefault="00A26650">
      <w:pPr>
        <w:pStyle w:val="BodyText"/>
        <w:spacing w:before="120" w:line="360" w:lineRule="auto"/>
        <w:ind w:left="832" w:right="266"/>
        <w:jc w:val="both"/>
      </w:pPr>
      <w:r>
        <w:rPr>
          <w:b/>
        </w:rPr>
        <w:t xml:space="preserve">Electronic Workspace </w:t>
      </w:r>
      <w:r>
        <w:t>means a shared electronic workspace generated by an ELN, and includes an Interoperable Electronic Workspace.</w:t>
      </w:r>
    </w:p>
    <w:p w14:paraId="79D6A3CC" w14:textId="77777777" w:rsidR="009C4FBB" w:rsidRDefault="009C4FBB">
      <w:pPr>
        <w:spacing w:line="360" w:lineRule="auto"/>
        <w:jc w:val="both"/>
        <w:sectPr w:rsidR="009C4FBB">
          <w:pgSz w:w="11910" w:h="16840"/>
          <w:pgMar w:top="1040" w:right="580" w:bottom="960" w:left="1300" w:header="0" w:footer="765" w:gutter="0"/>
          <w:cols w:space="720"/>
        </w:sectPr>
      </w:pPr>
    </w:p>
    <w:p w14:paraId="3A56BE86" w14:textId="77777777" w:rsidR="009C4FBB" w:rsidRDefault="00A26650">
      <w:pPr>
        <w:pStyle w:val="BodyText"/>
        <w:spacing w:before="79" w:line="360" w:lineRule="auto"/>
        <w:ind w:left="831" w:right="263"/>
        <w:jc w:val="both"/>
      </w:pPr>
      <w:r>
        <w:rPr>
          <w:b/>
        </w:rPr>
        <w:lastRenderedPageBreak/>
        <w:t xml:space="preserve">Electronic Workspace Document </w:t>
      </w:r>
      <w:r>
        <w:t>means a defined data set and if necessary, associated text,</w:t>
      </w:r>
      <w:r>
        <w:rPr>
          <w:spacing w:val="-16"/>
        </w:rPr>
        <w:t xml:space="preserve"> </w:t>
      </w:r>
      <w:r>
        <w:t>assembled</w:t>
      </w:r>
      <w:r>
        <w:rPr>
          <w:spacing w:val="-15"/>
        </w:rPr>
        <w:t xml:space="preserve"> </w:t>
      </w:r>
      <w:r>
        <w:t>from</w:t>
      </w:r>
      <w:r>
        <w:rPr>
          <w:spacing w:val="-15"/>
        </w:rPr>
        <w:t xml:space="preserve"> </w:t>
      </w:r>
      <w:r>
        <w:t>the</w:t>
      </w:r>
      <w:r>
        <w:rPr>
          <w:spacing w:val="-16"/>
        </w:rPr>
        <w:t xml:space="preserve"> </w:t>
      </w:r>
      <w:r>
        <w:t>information</w:t>
      </w:r>
      <w:r>
        <w:rPr>
          <w:spacing w:val="-15"/>
        </w:rPr>
        <w:t xml:space="preserve"> </w:t>
      </w:r>
      <w:r>
        <w:t>collected</w:t>
      </w:r>
      <w:r>
        <w:rPr>
          <w:spacing w:val="-15"/>
        </w:rPr>
        <w:t xml:space="preserve"> </w:t>
      </w:r>
      <w:r>
        <w:t>in</w:t>
      </w:r>
      <w:r>
        <w:rPr>
          <w:spacing w:val="-15"/>
        </w:rPr>
        <w:t xml:space="preserve"> </w:t>
      </w:r>
      <w:r>
        <w:t>an</w:t>
      </w:r>
      <w:r>
        <w:rPr>
          <w:spacing w:val="-16"/>
        </w:rPr>
        <w:t xml:space="preserve"> </w:t>
      </w:r>
      <w:r>
        <w:t>Electronic</w:t>
      </w:r>
      <w:r>
        <w:rPr>
          <w:spacing w:val="-15"/>
        </w:rPr>
        <w:t xml:space="preserve"> </w:t>
      </w:r>
      <w:r>
        <w:t>Workspace.</w:t>
      </w:r>
      <w:r>
        <w:rPr>
          <w:spacing w:val="-15"/>
        </w:rPr>
        <w:t xml:space="preserve"> </w:t>
      </w:r>
      <w:r>
        <w:t>Without</w:t>
      </w:r>
      <w:r>
        <w:rPr>
          <w:spacing w:val="-16"/>
        </w:rPr>
        <w:t xml:space="preserve"> </w:t>
      </w:r>
      <w:r>
        <w:t>limitation, Lodgment Instructions, electronic Registry Instruments and Information Reports are Electronic Workspace Documents.</w:t>
      </w:r>
    </w:p>
    <w:p w14:paraId="2CD7E66F" w14:textId="77777777" w:rsidR="009C4FBB" w:rsidRDefault="00A26650">
      <w:pPr>
        <w:spacing w:before="119" w:line="360" w:lineRule="auto"/>
        <w:ind w:left="831" w:right="259"/>
        <w:jc w:val="both"/>
      </w:pPr>
      <w:r>
        <w:rPr>
          <w:b/>
        </w:rPr>
        <w:t>Eligibility</w:t>
      </w:r>
      <w:r>
        <w:rPr>
          <w:b/>
          <w:spacing w:val="-5"/>
        </w:rPr>
        <w:t xml:space="preserve"> </w:t>
      </w:r>
      <w:r>
        <w:rPr>
          <w:b/>
        </w:rPr>
        <w:t>Criteria</w:t>
      </w:r>
      <w:r>
        <w:rPr>
          <w:b/>
          <w:spacing w:val="-6"/>
        </w:rPr>
        <w:t xml:space="preserve"> </w:t>
      </w:r>
      <w:r>
        <w:t>means</w:t>
      </w:r>
      <w:r>
        <w:rPr>
          <w:spacing w:val="-2"/>
        </w:rPr>
        <w:t xml:space="preserve"> </w:t>
      </w:r>
      <w:r>
        <w:t>the rules</w:t>
      </w:r>
      <w:r>
        <w:rPr>
          <w:spacing w:val="-2"/>
        </w:rPr>
        <w:t xml:space="preserve"> </w:t>
      </w:r>
      <w:r>
        <w:t>set</w:t>
      </w:r>
      <w:r>
        <w:rPr>
          <w:spacing w:val="-1"/>
        </w:rPr>
        <w:t xml:space="preserve"> </w:t>
      </w:r>
      <w:r>
        <w:t>out</w:t>
      </w:r>
      <w:r>
        <w:rPr>
          <w:spacing w:val="-1"/>
        </w:rPr>
        <w:t xml:space="preserve"> </w:t>
      </w:r>
      <w:r>
        <w:t>in Participation Rule</w:t>
      </w:r>
      <w:r>
        <w:rPr>
          <w:spacing w:val="-5"/>
        </w:rPr>
        <w:t xml:space="preserve"> </w:t>
      </w:r>
      <w:r>
        <w:t>4,</w:t>
      </w:r>
      <w:r>
        <w:rPr>
          <w:spacing w:val="-1"/>
        </w:rPr>
        <w:t xml:space="preserve"> </w:t>
      </w:r>
      <w:r>
        <w:t>as</w:t>
      </w:r>
      <w:r>
        <w:rPr>
          <w:spacing w:val="-2"/>
        </w:rPr>
        <w:t xml:space="preserve"> </w:t>
      </w:r>
      <w:r>
        <w:t xml:space="preserve">amended from time to </w:t>
      </w:r>
      <w:r>
        <w:rPr>
          <w:spacing w:val="-2"/>
        </w:rPr>
        <w:t>time.</w:t>
      </w:r>
    </w:p>
    <w:p w14:paraId="71AFFC4C" w14:textId="77777777" w:rsidR="009C4FBB" w:rsidRDefault="00A26650">
      <w:pPr>
        <w:pStyle w:val="BodyText"/>
        <w:spacing w:before="119"/>
        <w:ind w:left="831"/>
        <w:jc w:val="both"/>
      </w:pPr>
      <w:r>
        <w:rPr>
          <w:b/>
        </w:rPr>
        <w:t>ELN</w:t>
      </w:r>
      <w:r>
        <w:rPr>
          <w:b/>
          <w:spacing w:val="-3"/>
        </w:rPr>
        <w:t xml:space="preserve"> </w:t>
      </w:r>
      <w:r>
        <w:t>has</w:t>
      </w:r>
      <w:r>
        <w:rPr>
          <w:spacing w:val="-2"/>
        </w:rPr>
        <w:t xml:space="preserve"> </w:t>
      </w:r>
      <w:r>
        <w:t>the</w:t>
      </w:r>
      <w:r>
        <w:rPr>
          <w:spacing w:val="-5"/>
        </w:rPr>
        <w:t xml:space="preserve"> </w:t>
      </w:r>
      <w:r>
        <w:t>meaning</w:t>
      </w:r>
      <w:r>
        <w:rPr>
          <w:spacing w:val="-4"/>
        </w:rPr>
        <w:t xml:space="preserve"> </w:t>
      </w:r>
      <w:r>
        <w:t>given</w:t>
      </w:r>
      <w:r>
        <w:rPr>
          <w:spacing w:val="-5"/>
        </w:rPr>
        <w:t xml:space="preserve"> </w:t>
      </w:r>
      <w:r>
        <w:t>to it in</w:t>
      </w:r>
      <w:r>
        <w:rPr>
          <w:spacing w:val="-5"/>
        </w:rPr>
        <w:t xml:space="preserve"> </w:t>
      </w:r>
      <w:r>
        <w:t>the</w:t>
      </w:r>
      <w:r>
        <w:rPr>
          <w:spacing w:val="-4"/>
        </w:rPr>
        <w:t xml:space="preserve"> ECNL.</w:t>
      </w:r>
    </w:p>
    <w:p w14:paraId="076EF6DC" w14:textId="77777777" w:rsidR="009C4FBB" w:rsidRDefault="00A26650">
      <w:pPr>
        <w:pStyle w:val="BodyText"/>
        <w:spacing w:before="246"/>
        <w:ind w:left="831"/>
        <w:jc w:val="both"/>
      </w:pPr>
      <w:r>
        <w:rPr>
          <w:b/>
        </w:rPr>
        <w:t>ELNO</w:t>
      </w:r>
      <w:r>
        <w:rPr>
          <w:b/>
          <w:spacing w:val="-1"/>
        </w:rPr>
        <w:t xml:space="preserve"> </w:t>
      </w:r>
      <w:r>
        <w:t>has</w:t>
      </w:r>
      <w:r>
        <w:rPr>
          <w:spacing w:val="-7"/>
        </w:rPr>
        <w:t xml:space="preserve"> </w:t>
      </w:r>
      <w:r>
        <w:t>the</w:t>
      </w:r>
      <w:r>
        <w:rPr>
          <w:spacing w:val="-4"/>
        </w:rPr>
        <w:t xml:space="preserve"> </w:t>
      </w:r>
      <w:r>
        <w:t>meaning</w:t>
      </w:r>
      <w:r>
        <w:rPr>
          <w:spacing w:val="-5"/>
        </w:rPr>
        <w:t xml:space="preserve"> </w:t>
      </w:r>
      <w:r>
        <w:t>given to it</w:t>
      </w:r>
      <w:r>
        <w:rPr>
          <w:spacing w:val="-5"/>
        </w:rPr>
        <w:t xml:space="preserve"> </w:t>
      </w:r>
      <w:r>
        <w:t>in the</w:t>
      </w:r>
      <w:r>
        <w:rPr>
          <w:spacing w:val="-4"/>
        </w:rPr>
        <w:t xml:space="preserve"> </w:t>
      </w:r>
      <w:r>
        <w:rPr>
          <w:spacing w:val="-2"/>
        </w:rPr>
        <w:t>ECNL.</w:t>
      </w:r>
    </w:p>
    <w:p w14:paraId="47010427" w14:textId="77777777" w:rsidR="009C4FBB" w:rsidRDefault="00A26650">
      <w:pPr>
        <w:pStyle w:val="BodyText"/>
        <w:spacing w:before="251" w:line="360" w:lineRule="auto"/>
        <w:ind w:left="831" w:right="267"/>
        <w:jc w:val="both"/>
      </w:pPr>
      <w:r>
        <w:rPr>
          <w:b/>
        </w:rPr>
        <w:t xml:space="preserve">ELNO Service Fees </w:t>
      </w:r>
      <w:r>
        <w:t>means fees charged by the ELNO to a Subscriber for access to, and use of, the ELN.</w:t>
      </w:r>
    </w:p>
    <w:p w14:paraId="0D0928C8" w14:textId="77777777" w:rsidR="009C4FBB" w:rsidRDefault="00A26650">
      <w:pPr>
        <w:pStyle w:val="BodyText"/>
        <w:spacing w:before="120" w:line="360" w:lineRule="auto"/>
        <w:ind w:left="831" w:right="262"/>
        <w:jc w:val="both"/>
      </w:pPr>
      <w:r>
        <w:rPr>
          <w:b/>
        </w:rPr>
        <w:t xml:space="preserve">ELNO System </w:t>
      </w:r>
      <w:r>
        <w:t>means the ELNO’s systems for facilitating the preparation of Electronic Workspace Documents relevant to a Conveyancing Transaction, the financial settlement of a</w:t>
      </w:r>
      <w:r>
        <w:rPr>
          <w:spacing w:val="-14"/>
        </w:rPr>
        <w:t xml:space="preserve"> </w:t>
      </w:r>
      <w:r>
        <w:t>Conveyancing</w:t>
      </w:r>
      <w:r>
        <w:rPr>
          <w:spacing w:val="-9"/>
        </w:rPr>
        <w:t xml:space="preserve"> </w:t>
      </w:r>
      <w:r>
        <w:t>Transaction</w:t>
      </w:r>
      <w:r>
        <w:rPr>
          <w:spacing w:val="-14"/>
        </w:rPr>
        <w:t xml:space="preserve"> </w:t>
      </w:r>
      <w:r>
        <w:t>(if</w:t>
      </w:r>
      <w:r>
        <w:rPr>
          <w:spacing w:val="-15"/>
        </w:rPr>
        <w:t xml:space="preserve"> </w:t>
      </w:r>
      <w:r>
        <w:t>any)</w:t>
      </w:r>
      <w:r>
        <w:rPr>
          <w:spacing w:val="-16"/>
        </w:rPr>
        <w:t xml:space="preserve"> </w:t>
      </w:r>
      <w:r>
        <w:t>and</w:t>
      </w:r>
      <w:r>
        <w:rPr>
          <w:spacing w:val="-13"/>
        </w:rPr>
        <w:t xml:space="preserve"> </w:t>
      </w:r>
      <w:r>
        <w:t>the</w:t>
      </w:r>
      <w:r>
        <w:rPr>
          <w:spacing w:val="-14"/>
        </w:rPr>
        <w:t xml:space="preserve"> </w:t>
      </w:r>
      <w:r>
        <w:t>presentation</w:t>
      </w:r>
      <w:r>
        <w:rPr>
          <w:spacing w:val="-14"/>
        </w:rPr>
        <w:t xml:space="preserve"> </w:t>
      </w:r>
      <w:r>
        <w:t>for</w:t>
      </w:r>
      <w:r>
        <w:rPr>
          <w:spacing w:val="-16"/>
        </w:rPr>
        <w:t xml:space="preserve"> </w:t>
      </w:r>
      <w:r>
        <w:t>Lodgment</w:t>
      </w:r>
      <w:r>
        <w:rPr>
          <w:spacing w:val="-15"/>
        </w:rPr>
        <w:t xml:space="preserve"> </w:t>
      </w:r>
      <w:r>
        <w:t>of</w:t>
      </w:r>
      <w:r>
        <w:rPr>
          <w:spacing w:val="-13"/>
        </w:rPr>
        <w:t xml:space="preserve"> </w:t>
      </w:r>
      <w:r>
        <w:t>electronic</w:t>
      </w:r>
      <w:r>
        <w:rPr>
          <w:spacing w:val="-16"/>
        </w:rPr>
        <w:t xml:space="preserve"> </w:t>
      </w:r>
      <w:r>
        <w:t>Registry Instruments or other electronic Documents at a Land Registry, and includes the ELN.</w:t>
      </w:r>
    </w:p>
    <w:p w14:paraId="336E479D" w14:textId="77777777" w:rsidR="009C4FBB" w:rsidRDefault="00A26650">
      <w:pPr>
        <w:spacing w:before="119"/>
        <w:ind w:left="831"/>
        <w:jc w:val="both"/>
      </w:pPr>
      <w:r>
        <w:rPr>
          <w:b/>
        </w:rPr>
        <w:t>Equivalent</w:t>
      </w:r>
      <w:r>
        <w:rPr>
          <w:b/>
          <w:spacing w:val="-5"/>
        </w:rPr>
        <w:t xml:space="preserve"> </w:t>
      </w:r>
      <w:r>
        <w:rPr>
          <w:b/>
        </w:rPr>
        <w:t>Basis</w:t>
      </w:r>
      <w:r>
        <w:rPr>
          <w:b/>
          <w:spacing w:val="-5"/>
        </w:rPr>
        <w:t xml:space="preserve"> </w:t>
      </w:r>
      <w:r>
        <w:t>means</w:t>
      </w:r>
      <w:r>
        <w:rPr>
          <w:spacing w:val="-6"/>
        </w:rPr>
        <w:t xml:space="preserve"> </w:t>
      </w:r>
      <w:r>
        <w:rPr>
          <w:spacing w:val="-2"/>
        </w:rPr>
        <w:t>equivalence:</w:t>
      </w:r>
    </w:p>
    <w:p w14:paraId="28BE2C67" w14:textId="77777777" w:rsidR="009C4FBB" w:rsidRDefault="009C4FBB">
      <w:pPr>
        <w:pStyle w:val="BodyText"/>
        <w:spacing w:before="112"/>
        <w:ind w:left="0"/>
      </w:pPr>
    </w:p>
    <w:p w14:paraId="22BA2125" w14:textId="77777777" w:rsidR="009C4FBB" w:rsidRDefault="00A26650">
      <w:pPr>
        <w:pStyle w:val="ListParagraph"/>
        <w:numPr>
          <w:ilvl w:val="0"/>
          <w:numId w:val="71"/>
        </w:numPr>
        <w:tabs>
          <w:tab w:val="left" w:pos="1548"/>
          <w:tab w:val="left" w:pos="1551"/>
        </w:tabs>
        <w:spacing w:before="1" w:line="360" w:lineRule="auto"/>
        <w:ind w:right="263"/>
        <w:jc w:val="both"/>
      </w:pPr>
      <w:bookmarkStart w:id="31" w:name="(a)_by_using_the_same_terms_and_conditio"/>
      <w:bookmarkEnd w:id="31"/>
      <w:r>
        <w:t>by using the same terms and conditions relating to price or the same method of ascertaining price; and</w:t>
      </w:r>
    </w:p>
    <w:p w14:paraId="599644FB" w14:textId="77777777" w:rsidR="009C4FBB" w:rsidRDefault="00A26650">
      <w:pPr>
        <w:pStyle w:val="ListParagraph"/>
        <w:numPr>
          <w:ilvl w:val="0"/>
          <w:numId w:val="71"/>
        </w:numPr>
        <w:tabs>
          <w:tab w:val="left" w:pos="1548"/>
          <w:tab w:val="left" w:pos="1551"/>
        </w:tabs>
        <w:spacing w:before="239" w:line="360" w:lineRule="auto"/>
        <w:ind w:right="264"/>
        <w:jc w:val="both"/>
      </w:pPr>
      <w:bookmarkStart w:id="32" w:name="(b)_by_using_the_same_application_progra"/>
      <w:bookmarkEnd w:id="32"/>
      <w:r>
        <w:t>by using the same application programming interfaces, other interfaces and technologies</w:t>
      </w:r>
      <w:r>
        <w:rPr>
          <w:sz w:val="16"/>
        </w:rPr>
        <w:t>;</w:t>
      </w:r>
      <w:r>
        <w:rPr>
          <w:spacing w:val="-2"/>
          <w:sz w:val="16"/>
        </w:rPr>
        <w:t xml:space="preserve"> </w:t>
      </w:r>
      <w:r>
        <w:t>and</w:t>
      </w:r>
    </w:p>
    <w:p w14:paraId="74E14864" w14:textId="77777777" w:rsidR="009C4FBB" w:rsidRDefault="00A26650">
      <w:pPr>
        <w:pStyle w:val="ListParagraph"/>
        <w:numPr>
          <w:ilvl w:val="0"/>
          <w:numId w:val="71"/>
        </w:numPr>
        <w:tabs>
          <w:tab w:val="left" w:pos="1549"/>
          <w:tab w:val="left" w:pos="1551"/>
        </w:tabs>
        <w:spacing w:before="240" w:line="360" w:lineRule="auto"/>
        <w:ind w:right="263"/>
        <w:jc w:val="both"/>
      </w:pPr>
      <w:bookmarkStart w:id="33" w:name="(c)_by_using_the_same_processes_and_syst"/>
      <w:bookmarkEnd w:id="33"/>
      <w:r>
        <w:t>by</w:t>
      </w:r>
      <w:r>
        <w:rPr>
          <w:spacing w:val="-5"/>
        </w:rPr>
        <w:t xml:space="preserve"> </w:t>
      </w:r>
      <w:r>
        <w:t>using</w:t>
      </w:r>
      <w:r>
        <w:rPr>
          <w:spacing w:val="-8"/>
        </w:rPr>
        <w:t xml:space="preserve"> </w:t>
      </w:r>
      <w:r>
        <w:t>the</w:t>
      </w:r>
      <w:r>
        <w:rPr>
          <w:spacing w:val="-3"/>
        </w:rPr>
        <w:t xml:space="preserve"> </w:t>
      </w:r>
      <w:r>
        <w:t>same</w:t>
      </w:r>
      <w:r>
        <w:rPr>
          <w:spacing w:val="-8"/>
        </w:rPr>
        <w:t xml:space="preserve"> </w:t>
      </w:r>
      <w:r>
        <w:t>processes</w:t>
      </w:r>
      <w:r>
        <w:rPr>
          <w:spacing w:val="-5"/>
        </w:rPr>
        <w:t xml:space="preserve"> </w:t>
      </w:r>
      <w:r>
        <w:t>and</w:t>
      </w:r>
      <w:r>
        <w:rPr>
          <w:spacing w:val="-8"/>
        </w:rPr>
        <w:t xml:space="preserve"> </w:t>
      </w:r>
      <w:r>
        <w:t>systems</w:t>
      </w:r>
      <w:r>
        <w:rPr>
          <w:spacing w:val="-5"/>
        </w:rPr>
        <w:t xml:space="preserve"> </w:t>
      </w:r>
      <w:r>
        <w:t>in</w:t>
      </w:r>
      <w:r>
        <w:rPr>
          <w:spacing w:val="-8"/>
        </w:rPr>
        <w:t xml:space="preserve"> </w:t>
      </w:r>
      <w:r>
        <w:t>providing</w:t>
      </w:r>
      <w:r>
        <w:rPr>
          <w:spacing w:val="-8"/>
        </w:rPr>
        <w:t xml:space="preserve"> </w:t>
      </w:r>
      <w:r>
        <w:t>access</w:t>
      </w:r>
      <w:r>
        <w:rPr>
          <w:spacing w:val="-10"/>
        </w:rPr>
        <w:t xml:space="preserve"> </w:t>
      </w:r>
      <w:r>
        <w:t>to,</w:t>
      </w:r>
      <w:r>
        <w:rPr>
          <w:spacing w:val="-9"/>
        </w:rPr>
        <w:t xml:space="preserve"> </w:t>
      </w:r>
      <w:r>
        <w:t>or</w:t>
      </w:r>
      <w:r>
        <w:rPr>
          <w:spacing w:val="-11"/>
        </w:rPr>
        <w:t xml:space="preserve"> </w:t>
      </w:r>
      <w:r>
        <w:t>use</w:t>
      </w:r>
      <w:r>
        <w:rPr>
          <w:spacing w:val="-8"/>
        </w:rPr>
        <w:t xml:space="preserve"> </w:t>
      </w:r>
      <w:r>
        <w:t>of,</w:t>
      </w:r>
      <w:r>
        <w:rPr>
          <w:spacing w:val="-4"/>
        </w:rPr>
        <w:t xml:space="preserve"> </w:t>
      </w:r>
      <w:r>
        <w:t>the</w:t>
      </w:r>
      <w:r>
        <w:rPr>
          <w:spacing w:val="-8"/>
        </w:rPr>
        <w:t xml:space="preserve"> </w:t>
      </w:r>
      <w:r>
        <w:t xml:space="preserve">ELN; </w:t>
      </w:r>
      <w:r>
        <w:rPr>
          <w:spacing w:val="-4"/>
        </w:rPr>
        <w:t>and</w:t>
      </w:r>
    </w:p>
    <w:p w14:paraId="01A32429" w14:textId="77777777" w:rsidR="009C4FBB" w:rsidRDefault="00A26650">
      <w:pPr>
        <w:pStyle w:val="ListParagraph"/>
        <w:numPr>
          <w:ilvl w:val="0"/>
          <w:numId w:val="71"/>
        </w:numPr>
        <w:tabs>
          <w:tab w:val="left" w:pos="1548"/>
          <w:tab w:val="left" w:pos="1551"/>
        </w:tabs>
        <w:spacing w:before="239" w:line="360" w:lineRule="auto"/>
        <w:ind w:right="259"/>
        <w:jc w:val="both"/>
      </w:pPr>
      <w:bookmarkStart w:id="34" w:name="(d)_in_relation_to_the_development_of_ne"/>
      <w:bookmarkEnd w:id="34"/>
      <w:r>
        <w:t>in relation to the development of new application programming interfaces, other interfaces and technologies of the ELN or enhancing the ELN’s functionality and capabilities; and</w:t>
      </w:r>
    </w:p>
    <w:p w14:paraId="6AAEE7DF" w14:textId="77777777" w:rsidR="009C4FBB" w:rsidRDefault="00A26650">
      <w:pPr>
        <w:pStyle w:val="ListParagraph"/>
        <w:numPr>
          <w:ilvl w:val="0"/>
          <w:numId w:val="71"/>
        </w:numPr>
        <w:tabs>
          <w:tab w:val="left" w:pos="1548"/>
          <w:tab w:val="left" w:pos="1551"/>
        </w:tabs>
        <w:spacing w:before="239" w:line="360" w:lineRule="auto"/>
        <w:ind w:right="263"/>
        <w:jc w:val="both"/>
      </w:pPr>
      <w:bookmarkStart w:id="35" w:name="(e)_in_relation_to_other_terms_and_condi"/>
      <w:bookmarkEnd w:id="35"/>
      <w:r>
        <w:t xml:space="preserve">in relation to other terms and conditions for supplying access to, or use of, the ELN; </w:t>
      </w:r>
      <w:r>
        <w:rPr>
          <w:spacing w:val="-6"/>
        </w:rPr>
        <w:t>or</w:t>
      </w:r>
    </w:p>
    <w:p w14:paraId="530251F2" w14:textId="77777777" w:rsidR="009C4FBB" w:rsidRDefault="00A26650">
      <w:pPr>
        <w:pStyle w:val="ListParagraph"/>
        <w:numPr>
          <w:ilvl w:val="0"/>
          <w:numId w:val="71"/>
        </w:numPr>
        <w:tabs>
          <w:tab w:val="left" w:pos="1551"/>
        </w:tabs>
        <w:spacing w:before="244"/>
        <w:ind w:hanging="720"/>
      </w:pPr>
      <w:bookmarkStart w:id="36" w:name="(f)_for_the_purpose_of_Operating_Require"/>
      <w:bookmarkEnd w:id="36"/>
      <w:r>
        <w:t>for</w:t>
      </w:r>
      <w:r>
        <w:rPr>
          <w:spacing w:val="-7"/>
        </w:rPr>
        <w:t xml:space="preserve"> </w:t>
      </w:r>
      <w:r>
        <w:t>the</w:t>
      </w:r>
      <w:r>
        <w:rPr>
          <w:spacing w:val="-7"/>
        </w:rPr>
        <w:t xml:space="preserve"> </w:t>
      </w:r>
      <w:r>
        <w:t>purpose</w:t>
      </w:r>
      <w:r>
        <w:rPr>
          <w:spacing w:val="-7"/>
        </w:rPr>
        <w:t xml:space="preserve"> </w:t>
      </w:r>
      <w:r>
        <w:t>of</w:t>
      </w:r>
      <w:r>
        <w:rPr>
          <w:spacing w:val="-3"/>
        </w:rPr>
        <w:t xml:space="preserve"> </w:t>
      </w:r>
      <w:r>
        <w:t>Operating</w:t>
      </w:r>
      <w:r>
        <w:rPr>
          <w:spacing w:val="-3"/>
        </w:rPr>
        <w:t xml:space="preserve"> </w:t>
      </w:r>
      <w:r>
        <w:t>Requirement</w:t>
      </w:r>
      <w:r>
        <w:rPr>
          <w:spacing w:val="-7"/>
        </w:rPr>
        <w:t xml:space="preserve"> </w:t>
      </w:r>
      <w:r>
        <w:rPr>
          <w:spacing w:val="-4"/>
        </w:rPr>
        <w:t>5.7:</w:t>
      </w:r>
    </w:p>
    <w:p w14:paraId="1B0E807E" w14:textId="77777777" w:rsidR="009C4FBB" w:rsidRDefault="009C4FBB">
      <w:pPr>
        <w:pStyle w:val="BodyText"/>
        <w:spacing w:before="113"/>
        <w:ind w:left="0"/>
      </w:pPr>
    </w:p>
    <w:p w14:paraId="16641181" w14:textId="77777777" w:rsidR="009C4FBB" w:rsidRDefault="00A26650">
      <w:pPr>
        <w:pStyle w:val="ListParagraph"/>
        <w:numPr>
          <w:ilvl w:val="1"/>
          <w:numId w:val="71"/>
        </w:numPr>
        <w:tabs>
          <w:tab w:val="left" w:pos="2271"/>
        </w:tabs>
        <w:spacing w:before="1" w:line="360" w:lineRule="auto"/>
        <w:ind w:right="262"/>
      </w:pPr>
      <w:bookmarkStart w:id="37" w:name="(i)_by_using_the_same_terms_and_conditio"/>
      <w:bookmarkEnd w:id="37"/>
      <w:r>
        <w:t>by</w:t>
      </w:r>
      <w:r>
        <w:rPr>
          <w:spacing w:val="-1"/>
        </w:rPr>
        <w:t xml:space="preserve"> </w:t>
      </w:r>
      <w:r>
        <w:t>using the same terms</w:t>
      </w:r>
      <w:r>
        <w:rPr>
          <w:spacing w:val="-6"/>
        </w:rPr>
        <w:t xml:space="preserve"> </w:t>
      </w:r>
      <w:r>
        <w:t>and conditions</w:t>
      </w:r>
      <w:r>
        <w:rPr>
          <w:spacing w:val="-1"/>
        </w:rPr>
        <w:t xml:space="preserve"> </w:t>
      </w:r>
      <w:r>
        <w:t>relating to price or</w:t>
      </w:r>
      <w:r>
        <w:rPr>
          <w:spacing w:val="-3"/>
        </w:rPr>
        <w:t xml:space="preserve"> </w:t>
      </w:r>
      <w:r>
        <w:t>the same</w:t>
      </w:r>
      <w:r>
        <w:rPr>
          <w:spacing w:val="-4"/>
        </w:rPr>
        <w:t xml:space="preserve"> </w:t>
      </w:r>
      <w:r>
        <w:t>method of ascertaining price; and</w:t>
      </w:r>
    </w:p>
    <w:p w14:paraId="18005064" w14:textId="77777777" w:rsidR="009C4FBB" w:rsidRDefault="00A26650">
      <w:pPr>
        <w:pStyle w:val="ListParagraph"/>
        <w:numPr>
          <w:ilvl w:val="1"/>
          <w:numId w:val="71"/>
        </w:numPr>
        <w:tabs>
          <w:tab w:val="left" w:pos="2271"/>
        </w:tabs>
        <w:spacing w:before="119" w:line="360" w:lineRule="auto"/>
        <w:ind w:right="263"/>
      </w:pPr>
      <w:bookmarkStart w:id="38" w:name="(ii)_by_using_the_same_processes_and_sys"/>
      <w:bookmarkEnd w:id="38"/>
      <w:r>
        <w:t xml:space="preserve">by using the same processes and systems in implementing Interoperability; </w:t>
      </w:r>
      <w:r>
        <w:rPr>
          <w:spacing w:val="-4"/>
        </w:rPr>
        <w:t>and</w:t>
      </w:r>
    </w:p>
    <w:p w14:paraId="5F18CD97" w14:textId="77777777" w:rsidR="009C4FBB" w:rsidRDefault="009C4FBB">
      <w:pPr>
        <w:spacing w:line="360" w:lineRule="auto"/>
        <w:sectPr w:rsidR="009C4FBB">
          <w:pgSz w:w="11910" w:h="16840"/>
          <w:pgMar w:top="1040" w:right="580" w:bottom="960" w:left="1300" w:header="0" w:footer="765" w:gutter="0"/>
          <w:cols w:space="720"/>
        </w:sectPr>
      </w:pPr>
    </w:p>
    <w:p w14:paraId="5593FBB6" w14:textId="77777777" w:rsidR="009C4FBB" w:rsidRDefault="00A26650">
      <w:pPr>
        <w:pStyle w:val="ListParagraph"/>
        <w:numPr>
          <w:ilvl w:val="1"/>
          <w:numId w:val="71"/>
        </w:numPr>
        <w:tabs>
          <w:tab w:val="left" w:pos="2271"/>
        </w:tabs>
        <w:spacing w:before="79" w:line="360" w:lineRule="auto"/>
        <w:ind w:right="1438" w:hanging="744"/>
      </w:pPr>
      <w:bookmarkStart w:id="39" w:name="(iii)_in_relation_to_the_terms_and_condi"/>
      <w:bookmarkEnd w:id="39"/>
      <w:r>
        <w:lastRenderedPageBreak/>
        <w:t>in</w:t>
      </w:r>
      <w:r>
        <w:rPr>
          <w:spacing w:val="-1"/>
        </w:rPr>
        <w:t xml:space="preserve"> </w:t>
      </w:r>
      <w:r>
        <w:t>relation</w:t>
      </w:r>
      <w:r>
        <w:rPr>
          <w:spacing w:val="-6"/>
        </w:rPr>
        <w:t xml:space="preserve"> </w:t>
      </w:r>
      <w:r>
        <w:t>to</w:t>
      </w:r>
      <w:r>
        <w:rPr>
          <w:spacing w:val="-6"/>
        </w:rPr>
        <w:t xml:space="preserve"> </w:t>
      </w:r>
      <w:r>
        <w:t>the</w:t>
      </w:r>
      <w:r>
        <w:rPr>
          <w:spacing w:val="-1"/>
        </w:rPr>
        <w:t xml:space="preserve"> </w:t>
      </w:r>
      <w:r>
        <w:t>terms</w:t>
      </w:r>
      <w:r>
        <w:rPr>
          <w:spacing w:val="-3"/>
        </w:rPr>
        <w:t xml:space="preserve"> </w:t>
      </w:r>
      <w:r>
        <w:t>and</w:t>
      </w:r>
      <w:r>
        <w:rPr>
          <w:spacing w:val="-6"/>
        </w:rPr>
        <w:t xml:space="preserve"> </w:t>
      </w:r>
      <w:r>
        <w:t>conditions</w:t>
      </w:r>
      <w:r>
        <w:rPr>
          <w:spacing w:val="-8"/>
        </w:rPr>
        <w:t xml:space="preserve"> </w:t>
      </w:r>
      <w:r>
        <w:t>on</w:t>
      </w:r>
      <w:r>
        <w:rPr>
          <w:spacing w:val="-1"/>
        </w:rPr>
        <w:t xml:space="preserve"> </w:t>
      </w:r>
      <w:r>
        <w:t>which</w:t>
      </w:r>
      <w:r>
        <w:rPr>
          <w:spacing w:val="-1"/>
        </w:rPr>
        <w:t xml:space="preserve"> </w:t>
      </w:r>
      <w:r>
        <w:t>Interoperability</w:t>
      </w:r>
      <w:r>
        <w:rPr>
          <w:spacing w:val="-3"/>
        </w:rPr>
        <w:t xml:space="preserve"> </w:t>
      </w:r>
      <w:r>
        <w:t xml:space="preserve">is </w:t>
      </w:r>
      <w:r>
        <w:rPr>
          <w:spacing w:val="-2"/>
        </w:rPr>
        <w:t>implemented.</w:t>
      </w:r>
    </w:p>
    <w:p w14:paraId="292C5780" w14:textId="77777777" w:rsidR="009C4FBB" w:rsidRDefault="00A26650">
      <w:pPr>
        <w:spacing w:before="119" w:line="360" w:lineRule="auto"/>
        <w:ind w:left="831"/>
      </w:pPr>
      <w:r>
        <w:rPr>
          <w:b/>
        </w:rPr>
        <w:t>Essential</w:t>
      </w:r>
      <w:r>
        <w:rPr>
          <w:b/>
          <w:spacing w:val="80"/>
        </w:rPr>
        <w:t xml:space="preserve"> </w:t>
      </w:r>
      <w:r>
        <w:rPr>
          <w:b/>
        </w:rPr>
        <w:t>Recommendations</w:t>
      </w:r>
      <w:r>
        <w:rPr>
          <w:b/>
          <w:spacing w:val="80"/>
        </w:rPr>
        <w:t xml:space="preserve"> </w:t>
      </w:r>
      <w:r>
        <w:t>means</w:t>
      </w:r>
      <w:r>
        <w:rPr>
          <w:spacing w:val="80"/>
        </w:rPr>
        <w:t xml:space="preserve"> </w:t>
      </w:r>
      <w:r>
        <w:t>recommendations</w:t>
      </w:r>
      <w:r>
        <w:rPr>
          <w:spacing w:val="80"/>
        </w:rPr>
        <w:t xml:space="preserve"> </w:t>
      </w:r>
      <w:r>
        <w:t>which</w:t>
      </w:r>
      <w:r>
        <w:rPr>
          <w:spacing w:val="80"/>
        </w:rPr>
        <w:t xml:space="preserve"> </w:t>
      </w:r>
      <w:r>
        <w:t>are</w:t>
      </w:r>
      <w:r>
        <w:rPr>
          <w:spacing w:val="80"/>
        </w:rPr>
        <w:t xml:space="preserve"> </w:t>
      </w:r>
      <w:r>
        <w:t>expressed</w:t>
      </w:r>
      <w:r>
        <w:rPr>
          <w:spacing w:val="80"/>
        </w:rPr>
        <w:t xml:space="preserve"> </w:t>
      </w:r>
      <w:r>
        <w:t>to</w:t>
      </w:r>
      <w:r>
        <w:rPr>
          <w:spacing w:val="80"/>
        </w:rPr>
        <w:t xml:space="preserve"> </w:t>
      </w:r>
      <w:r>
        <w:t>be essential and which an ELNO must implement.</w:t>
      </w:r>
    </w:p>
    <w:p w14:paraId="25258FEF" w14:textId="77777777" w:rsidR="009C4FBB" w:rsidRDefault="00A26650">
      <w:pPr>
        <w:spacing w:before="120"/>
        <w:ind w:left="831"/>
      </w:pPr>
      <w:r>
        <w:rPr>
          <w:b/>
        </w:rPr>
        <w:t>Financial</w:t>
      </w:r>
      <w:r>
        <w:rPr>
          <w:b/>
          <w:spacing w:val="-6"/>
        </w:rPr>
        <w:t xml:space="preserve"> </w:t>
      </w:r>
      <w:r>
        <w:rPr>
          <w:b/>
        </w:rPr>
        <w:t>Year</w:t>
      </w:r>
      <w:r>
        <w:rPr>
          <w:b/>
          <w:spacing w:val="-5"/>
        </w:rPr>
        <w:t xml:space="preserve"> </w:t>
      </w:r>
      <w:r>
        <w:t>has</w:t>
      </w:r>
      <w:r>
        <w:rPr>
          <w:spacing w:val="-2"/>
        </w:rPr>
        <w:t xml:space="preserve"> </w:t>
      </w:r>
      <w:r>
        <w:t>the</w:t>
      </w:r>
      <w:r>
        <w:rPr>
          <w:spacing w:val="-4"/>
        </w:rPr>
        <w:t xml:space="preserve"> </w:t>
      </w:r>
      <w:r>
        <w:t>meaning given</w:t>
      </w:r>
      <w:r>
        <w:rPr>
          <w:spacing w:val="-4"/>
        </w:rPr>
        <w:t xml:space="preserve"> </w:t>
      </w:r>
      <w:r>
        <w:t>to</w:t>
      </w:r>
      <w:r>
        <w:rPr>
          <w:spacing w:val="-5"/>
        </w:rPr>
        <w:t xml:space="preserve"> </w:t>
      </w:r>
      <w:r>
        <w:t>it</w:t>
      </w:r>
      <w:r>
        <w:rPr>
          <w:spacing w:val="-1"/>
        </w:rPr>
        <w:t xml:space="preserve"> </w:t>
      </w:r>
      <w:r>
        <w:t>in</w:t>
      </w:r>
      <w:r>
        <w:rPr>
          <w:spacing w:val="-4"/>
        </w:rPr>
        <w:t xml:space="preserve"> </w:t>
      </w:r>
      <w:r>
        <w:t>the</w:t>
      </w:r>
      <w:r>
        <w:rPr>
          <w:spacing w:val="-4"/>
        </w:rPr>
        <w:t xml:space="preserve"> </w:t>
      </w:r>
      <w:r>
        <w:rPr>
          <w:spacing w:val="-2"/>
        </w:rPr>
        <w:t>ECNL.</w:t>
      </w:r>
    </w:p>
    <w:p w14:paraId="2D0F93C6" w14:textId="77777777" w:rsidR="009C4FBB" w:rsidRDefault="00A26650">
      <w:pPr>
        <w:spacing w:before="246"/>
        <w:ind w:left="831"/>
      </w:pPr>
      <w:r>
        <w:rPr>
          <w:b/>
        </w:rPr>
        <w:t>Fit</w:t>
      </w:r>
      <w:r>
        <w:rPr>
          <w:b/>
          <w:spacing w:val="-5"/>
        </w:rPr>
        <w:t xml:space="preserve"> </w:t>
      </w:r>
      <w:r>
        <w:rPr>
          <w:b/>
        </w:rPr>
        <w:t>for</w:t>
      </w:r>
      <w:r>
        <w:rPr>
          <w:b/>
          <w:spacing w:val="-2"/>
        </w:rPr>
        <w:t xml:space="preserve"> </w:t>
      </w:r>
      <w:r>
        <w:rPr>
          <w:b/>
        </w:rPr>
        <w:t>Purpose</w:t>
      </w:r>
      <w:r>
        <w:rPr>
          <w:b/>
          <w:spacing w:val="-5"/>
        </w:rPr>
        <w:t xml:space="preserve"> </w:t>
      </w:r>
      <w:r>
        <w:t>means</w:t>
      </w:r>
      <w:r>
        <w:rPr>
          <w:spacing w:val="-2"/>
        </w:rPr>
        <w:t xml:space="preserve"> </w:t>
      </w:r>
      <w:r>
        <w:t>the</w:t>
      </w:r>
      <w:r>
        <w:rPr>
          <w:spacing w:val="-5"/>
        </w:rPr>
        <w:t xml:space="preserve"> </w:t>
      </w:r>
      <w:r>
        <w:t>ELNO</w:t>
      </w:r>
      <w:r>
        <w:rPr>
          <w:spacing w:val="-6"/>
        </w:rPr>
        <w:t xml:space="preserve"> </w:t>
      </w:r>
      <w:r>
        <w:rPr>
          <w:spacing w:val="-4"/>
        </w:rPr>
        <w:t>has:</w:t>
      </w:r>
    </w:p>
    <w:p w14:paraId="49A4E580" w14:textId="77777777" w:rsidR="009C4FBB" w:rsidRDefault="009C4FBB">
      <w:pPr>
        <w:pStyle w:val="BodyText"/>
        <w:spacing w:before="113"/>
        <w:ind w:left="0"/>
      </w:pPr>
    </w:p>
    <w:p w14:paraId="56053FC8" w14:textId="77777777" w:rsidR="009C4FBB" w:rsidRDefault="00A26650">
      <w:pPr>
        <w:pStyle w:val="ListParagraph"/>
        <w:numPr>
          <w:ilvl w:val="0"/>
          <w:numId w:val="70"/>
        </w:numPr>
        <w:tabs>
          <w:tab w:val="left" w:pos="1548"/>
          <w:tab w:val="left" w:pos="1551"/>
        </w:tabs>
        <w:spacing w:line="360" w:lineRule="auto"/>
        <w:ind w:right="265"/>
        <w:jc w:val="both"/>
      </w:pPr>
      <w:bookmarkStart w:id="40" w:name="(a)_adopted_a_Standard_that_is_appropria"/>
      <w:bookmarkEnd w:id="40"/>
      <w:r>
        <w:t>adopted</w:t>
      </w:r>
      <w:r>
        <w:rPr>
          <w:spacing w:val="-13"/>
        </w:rPr>
        <w:t xml:space="preserve"> </w:t>
      </w:r>
      <w:r>
        <w:t>a</w:t>
      </w:r>
      <w:r>
        <w:rPr>
          <w:spacing w:val="-13"/>
        </w:rPr>
        <w:t xml:space="preserve"> </w:t>
      </w:r>
      <w:r>
        <w:t>Standard</w:t>
      </w:r>
      <w:r>
        <w:rPr>
          <w:spacing w:val="-13"/>
        </w:rPr>
        <w:t xml:space="preserve"> </w:t>
      </w:r>
      <w:r>
        <w:t>that</w:t>
      </w:r>
      <w:r>
        <w:rPr>
          <w:spacing w:val="-14"/>
        </w:rPr>
        <w:t xml:space="preserve"> </w:t>
      </w:r>
      <w:r>
        <w:t>is</w:t>
      </w:r>
      <w:r>
        <w:rPr>
          <w:spacing w:val="-10"/>
        </w:rPr>
        <w:t xml:space="preserve"> </w:t>
      </w:r>
      <w:r>
        <w:t>appropriate</w:t>
      </w:r>
      <w:r>
        <w:rPr>
          <w:spacing w:val="-13"/>
        </w:rPr>
        <w:t xml:space="preserve"> </w:t>
      </w:r>
      <w:r>
        <w:t>for</w:t>
      </w:r>
      <w:r>
        <w:rPr>
          <w:spacing w:val="-11"/>
        </w:rPr>
        <w:t xml:space="preserve"> </w:t>
      </w:r>
      <w:r>
        <w:t>the</w:t>
      </w:r>
      <w:r>
        <w:rPr>
          <w:spacing w:val="-13"/>
        </w:rPr>
        <w:t xml:space="preserve"> </w:t>
      </w:r>
      <w:r>
        <w:t>operation</w:t>
      </w:r>
      <w:r>
        <w:rPr>
          <w:spacing w:val="-8"/>
        </w:rPr>
        <w:t xml:space="preserve"> </w:t>
      </w:r>
      <w:r>
        <w:t>of</w:t>
      </w:r>
      <w:r>
        <w:rPr>
          <w:spacing w:val="-14"/>
        </w:rPr>
        <w:t xml:space="preserve"> </w:t>
      </w:r>
      <w:r>
        <w:t>an</w:t>
      </w:r>
      <w:r>
        <w:rPr>
          <w:spacing w:val="-13"/>
        </w:rPr>
        <w:t xml:space="preserve"> </w:t>
      </w:r>
      <w:r>
        <w:t>ELN</w:t>
      </w:r>
      <w:r>
        <w:rPr>
          <w:spacing w:val="-11"/>
        </w:rPr>
        <w:t xml:space="preserve"> </w:t>
      </w:r>
      <w:r>
        <w:t>in</w:t>
      </w:r>
      <w:r>
        <w:rPr>
          <w:spacing w:val="-13"/>
        </w:rPr>
        <w:t xml:space="preserve"> </w:t>
      </w:r>
      <w:r>
        <w:t>accordance</w:t>
      </w:r>
      <w:r>
        <w:rPr>
          <w:spacing w:val="-8"/>
        </w:rPr>
        <w:t xml:space="preserve"> </w:t>
      </w:r>
      <w:r>
        <w:t>with the Operating Requirements; and</w:t>
      </w:r>
    </w:p>
    <w:p w14:paraId="226CC528" w14:textId="77777777" w:rsidR="009C4FBB" w:rsidRDefault="00A26650">
      <w:pPr>
        <w:pStyle w:val="ListParagraph"/>
        <w:numPr>
          <w:ilvl w:val="0"/>
          <w:numId w:val="70"/>
        </w:numPr>
        <w:tabs>
          <w:tab w:val="left" w:pos="1548"/>
          <w:tab w:val="left" w:pos="1551"/>
        </w:tabs>
        <w:spacing w:before="244" w:line="360" w:lineRule="auto"/>
        <w:ind w:right="265"/>
        <w:jc w:val="both"/>
      </w:pPr>
      <w:bookmarkStart w:id="41" w:name="(b)_developed_frameworks_that_are_in_acc"/>
      <w:bookmarkEnd w:id="41"/>
      <w:r>
        <w:t>developed</w:t>
      </w:r>
      <w:r>
        <w:rPr>
          <w:spacing w:val="-4"/>
        </w:rPr>
        <w:t xml:space="preserve"> </w:t>
      </w:r>
      <w:r>
        <w:t>frameworks</w:t>
      </w:r>
      <w:r>
        <w:rPr>
          <w:spacing w:val="-6"/>
        </w:rPr>
        <w:t xml:space="preserve"> </w:t>
      </w:r>
      <w:r>
        <w:t>that</w:t>
      </w:r>
      <w:r>
        <w:rPr>
          <w:spacing w:val="-10"/>
        </w:rPr>
        <w:t xml:space="preserve"> </w:t>
      </w:r>
      <w:r>
        <w:t>are</w:t>
      </w:r>
      <w:r>
        <w:rPr>
          <w:spacing w:val="-4"/>
        </w:rPr>
        <w:t xml:space="preserve"> </w:t>
      </w:r>
      <w:r>
        <w:t>in</w:t>
      </w:r>
      <w:r>
        <w:rPr>
          <w:spacing w:val="-9"/>
        </w:rPr>
        <w:t xml:space="preserve"> </w:t>
      </w:r>
      <w:r>
        <w:t>accordance</w:t>
      </w:r>
      <w:r>
        <w:rPr>
          <w:spacing w:val="-4"/>
        </w:rPr>
        <w:t xml:space="preserve"> </w:t>
      </w:r>
      <w:r>
        <w:t>with</w:t>
      </w:r>
      <w:r>
        <w:rPr>
          <w:spacing w:val="-9"/>
        </w:rPr>
        <w:t xml:space="preserve"> </w:t>
      </w:r>
      <w:r>
        <w:t>the</w:t>
      </w:r>
      <w:r>
        <w:rPr>
          <w:spacing w:val="-9"/>
        </w:rPr>
        <w:t xml:space="preserve"> </w:t>
      </w:r>
      <w:r>
        <w:t>adopted</w:t>
      </w:r>
      <w:r>
        <w:rPr>
          <w:spacing w:val="-4"/>
        </w:rPr>
        <w:t xml:space="preserve"> </w:t>
      </w:r>
      <w:r>
        <w:t>Standards</w:t>
      </w:r>
      <w:r>
        <w:rPr>
          <w:spacing w:val="-6"/>
        </w:rPr>
        <w:t xml:space="preserve"> </w:t>
      </w:r>
      <w:r>
        <w:t>and</w:t>
      </w:r>
      <w:r>
        <w:rPr>
          <w:spacing w:val="-4"/>
        </w:rPr>
        <w:t xml:space="preserve"> </w:t>
      </w:r>
      <w:r>
        <w:t>which achieve the underlying objectives of those Standards; and</w:t>
      </w:r>
    </w:p>
    <w:p w14:paraId="41D45FC8" w14:textId="77777777" w:rsidR="009C4FBB" w:rsidRDefault="00A26650">
      <w:pPr>
        <w:pStyle w:val="ListParagraph"/>
        <w:numPr>
          <w:ilvl w:val="0"/>
          <w:numId w:val="70"/>
        </w:numPr>
        <w:tabs>
          <w:tab w:val="left" w:pos="1549"/>
          <w:tab w:val="left" w:pos="1551"/>
        </w:tabs>
        <w:spacing w:before="240" w:line="360" w:lineRule="auto"/>
        <w:ind w:right="264"/>
        <w:jc w:val="both"/>
      </w:pPr>
      <w:bookmarkStart w:id="42" w:name="(c)_implemented_all_of_the_necessary_pro"/>
      <w:bookmarkEnd w:id="42"/>
      <w:r>
        <w:t>implemented all of the necessary processes and procedures that align with the adopted Standard.</w:t>
      </w:r>
    </w:p>
    <w:p w14:paraId="0B6B43BE" w14:textId="77777777" w:rsidR="009C4FBB" w:rsidRDefault="00A26650">
      <w:pPr>
        <w:pStyle w:val="BodyText"/>
        <w:spacing w:before="239" w:line="360" w:lineRule="auto"/>
        <w:ind w:left="831" w:right="265"/>
        <w:jc w:val="both"/>
      </w:pPr>
      <w:r>
        <w:rPr>
          <w:b/>
        </w:rPr>
        <w:t xml:space="preserve">Gatekeeper </w:t>
      </w:r>
      <w:r>
        <w:t>means the Commonwealth government strategy to develop PKI to facilitate government online service delivery and e-procurement.</w:t>
      </w:r>
    </w:p>
    <w:p w14:paraId="2D127976" w14:textId="77777777" w:rsidR="009C4FBB" w:rsidRDefault="00A26650">
      <w:pPr>
        <w:spacing w:before="119" w:line="360" w:lineRule="auto"/>
        <w:ind w:left="831" w:right="262"/>
        <w:jc w:val="both"/>
      </w:pPr>
      <w:r>
        <w:rPr>
          <w:b/>
        </w:rPr>
        <w:t xml:space="preserve">Gatekeeper Accredited Service Provider </w:t>
      </w:r>
      <w:r>
        <w:t>means a service provider accredited by the Gatekeeper Competent Authority.</w:t>
      </w:r>
    </w:p>
    <w:p w14:paraId="38CA6881" w14:textId="77777777" w:rsidR="009C4FBB" w:rsidRDefault="00A26650">
      <w:pPr>
        <w:pStyle w:val="BodyText"/>
        <w:spacing w:before="120" w:line="360" w:lineRule="auto"/>
        <w:ind w:left="831" w:right="259" w:hanging="1"/>
        <w:jc w:val="both"/>
      </w:pPr>
      <w:r>
        <w:rPr>
          <w:b/>
        </w:rPr>
        <w:t xml:space="preserve">Gatekeeper Competent Authority </w:t>
      </w:r>
      <w:r>
        <w:t>means the entity which approves an application for Gatekeeper accreditation.</w:t>
      </w:r>
      <w:r>
        <w:rPr>
          <w:spacing w:val="40"/>
        </w:rPr>
        <w:t xml:space="preserve"> </w:t>
      </w:r>
      <w:r>
        <w:t>The Gatekeeper Competent Authority for PKI is the Australian Government Chief Digital Officer, Digital Transformation Agency.</w:t>
      </w:r>
    </w:p>
    <w:p w14:paraId="4817DF06" w14:textId="77777777" w:rsidR="009C4FBB" w:rsidRDefault="00A26650">
      <w:pPr>
        <w:spacing w:before="119"/>
        <w:ind w:left="831"/>
        <w:rPr>
          <w:i/>
        </w:rPr>
      </w:pPr>
      <w:r>
        <w:rPr>
          <w:b/>
        </w:rPr>
        <w:t>GST</w:t>
      </w:r>
      <w:r>
        <w:rPr>
          <w:b/>
          <w:spacing w:val="2"/>
        </w:rPr>
        <w:t xml:space="preserve"> </w:t>
      </w:r>
      <w:r>
        <w:t>means</w:t>
      </w:r>
      <w:r>
        <w:rPr>
          <w:spacing w:val="-1"/>
        </w:rPr>
        <w:t xml:space="preserve"> </w:t>
      </w:r>
      <w:r>
        <w:t>the</w:t>
      </w:r>
      <w:r>
        <w:rPr>
          <w:spacing w:val="1"/>
        </w:rPr>
        <w:t xml:space="preserve"> </w:t>
      </w:r>
      <w:r>
        <w:t>tax</w:t>
      </w:r>
      <w:r>
        <w:rPr>
          <w:spacing w:val="-2"/>
        </w:rPr>
        <w:t xml:space="preserve"> </w:t>
      </w:r>
      <w:r>
        <w:t>imposed</w:t>
      </w:r>
      <w:r>
        <w:rPr>
          <w:spacing w:val="-4"/>
        </w:rPr>
        <w:t xml:space="preserve"> </w:t>
      </w:r>
      <w:r>
        <w:t>under</w:t>
      </w:r>
      <w:r>
        <w:rPr>
          <w:spacing w:val="-3"/>
        </w:rPr>
        <w:t xml:space="preserve"> </w:t>
      </w:r>
      <w:r>
        <w:rPr>
          <w:i/>
        </w:rPr>
        <w:t>A New</w:t>
      </w:r>
      <w:r>
        <w:rPr>
          <w:i/>
          <w:spacing w:val="-2"/>
        </w:rPr>
        <w:t xml:space="preserve"> </w:t>
      </w:r>
      <w:r>
        <w:rPr>
          <w:i/>
        </w:rPr>
        <w:t>Tax</w:t>
      </w:r>
      <w:r>
        <w:rPr>
          <w:i/>
          <w:spacing w:val="-1"/>
        </w:rPr>
        <w:t xml:space="preserve"> </w:t>
      </w:r>
      <w:r>
        <w:rPr>
          <w:i/>
        </w:rPr>
        <w:t>System</w:t>
      </w:r>
      <w:r>
        <w:rPr>
          <w:i/>
          <w:spacing w:val="-4"/>
        </w:rPr>
        <w:t xml:space="preserve"> </w:t>
      </w:r>
      <w:r>
        <w:rPr>
          <w:i/>
        </w:rPr>
        <w:t>(Goods</w:t>
      </w:r>
      <w:r>
        <w:rPr>
          <w:i/>
          <w:spacing w:val="-1"/>
        </w:rPr>
        <w:t xml:space="preserve"> </w:t>
      </w:r>
      <w:r>
        <w:rPr>
          <w:i/>
        </w:rPr>
        <w:t>and</w:t>
      </w:r>
      <w:r>
        <w:rPr>
          <w:i/>
          <w:spacing w:val="1"/>
        </w:rPr>
        <w:t xml:space="preserve"> </w:t>
      </w:r>
      <w:r>
        <w:rPr>
          <w:i/>
        </w:rPr>
        <w:t>Services</w:t>
      </w:r>
      <w:r>
        <w:rPr>
          <w:i/>
          <w:spacing w:val="-1"/>
        </w:rPr>
        <w:t xml:space="preserve"> </w:t>
      </w:r>
      <w:r>
        <w:rPr>
          <w:i/>
        </w:rPr>
        <w:t>Tax)</w:t>
      </w:r>
      <w:r>
        <w:rPr>
          <w:i/>
          <w:spacing w:val="-3"/>
        </w:rPr>
        <w:t xml:space="preserve"> </w:t>
      </w:r>
      <w:r>
        <w:rPr>
          <w:i/>
        </w:rPr>
        <w:t>Act</w:t>
      </w:r>
      <w:r>
        <w:rPr>
          <w:i/>
          <w:spacing w:val="-5"/>
        </w:rPr>
        <w:t xml:space="preserve"> </w:t>
      </w:r>
      <w:r>
        <w:rPr>
          <w:i/>
          <w:spacing w:val="-4"/>
        </w:rPr>
        <w:t>1999</w:t>
      </w:r>
    </w:p>
    <w:p w14:paraId="56D3D1EE" w14:textId="77777777" w:rsidR="009C4FBB" w:rsidRDefault="00A26650">
      <w:pPr>
        <w:pStyle w:val="BodyText"/>
        <w:spacing w:before="126"/>
        <w:ind w:left="832"/>
      </w:pPr>
      <w:r>
        <w:rPr>
          <w:spacing w:val="-2"/>
        </w:rPr>
        <w:t>(Cth).</w:t>
      </w:r>
    </w:p>
    <w:p w14:paraId="17296EC1" w14:textId="77777777" w:rsidR="009C4FBB" w:rsidRDefault="00A26650">
      <w:pPr>
        <w:pStyle w:val="BodyText"/>
        <w:spacing w:before="246"/>
        <w:ind w:left="832"/>
      </w:pPr>
      <w:r>
        <w:rPr>
          <w:b/>
        </w:rPr>
        <w:t>Hardship</w:t>
      </w:r>
      <w:r>
        <w:rPr>
          <w:b/>
          <w:spacing w:val="-8"/>
        </w:rPr>
        <w:t xml:space="preserve"> </w:t>
      </w:r>
      <w:r>
        <w:rPr>
          <w:b/>
        </w:rPr>
        <w:t>Notice</w:t>
      </w:r>
      <w:r>
        <w:rPr>
          <w:b/>
          <w:spacing w:val="-1"/>
        </w:rPr>
        <w:t xml:space="preserve"> </w:t>
      </w:r>
      <w:r>
        <w:t>has</w:t>
      </w:r>
      <w:r>
        <w:rPr>
          <w:spacing w:val="-8"/>
        </w:rPr>
        <w:t xml:space="preserve"> </w:t>
      </w:r>
      <w:r>
        <w:t>the</w:t>
      </w:r>
      <w:r>
        <w:rPr>
          <w:spacing w:val="-5"/>
        </w:rPr>
        <w:t xml:space="preserve"> </w:t>
      </w:r>
      <w:r>
        <w:t>meaning</w:t>
      </w:r>
      <w:r>
        <w:rPr>
          <w:spacing w:val="-6"/>
        </w:rPr>
        <w:t xml:space="preserve"> </w:t>
      </w:r>
      <w:r>
        <w:t>given</w:t>
      </w:r>
      <w:r>
        <w:rPr>
          <w:spacing w:val="-1"/>
        </w:rPr>
        <w:t xml:space="preserve"> </w:t>
      </w:r>
      <w:r>
        <w:t>to</w:t>
      </w:r>
      <w:r>
        <w:rPr>
          <w:spacing w:val="-1"/>
        </w:rPr>
        <w:t xml:space="preserve"> </w:t>
      </w:r>
      <w:r>
        <w:t>it</w:t>
      </w:r>
      <w:r>
        <w:rPr>
          <w:spacing w:val="-2"/>
        </w:rPr>
        <w:t xml:space="preserve"> </w:t>
      </w:r>
      <w:r>
        <w:t>in</w:t>
      </w:r>
      <w:r>
        <w:rPr>
          <w:spacing w:val="-1"/>
        </w:rPr>
        <w:t xml:space="preserve"> </w:t>
      </w:r>
      <w:r>
        <w:t>section</w:t>
      </w:r>
      <w:r>
        <w:rPr>
          <w:spacing w:val="-6"/>
        </w:rPr>
        <w:t xml:space="preserve"> </w:t>
      </w:r>
      <w:r>
        <w:t>72(1)</w:t>
      </w:r>
      <w:r>
        <w:rPr>
          <w:spacing w:val="-4"/>
        </w:rPr>
        <w:t xml:space="preserve"> </w:t>
      </w:r>
      <w:r>
        <w:t>of</w:t>
      </w:r>
      <w:r>
        <w:rPr>
          <w:spacing w:val="-2"/>
        </w:rPr>
        <w:t xml:space="preserve"> </w:t>
      </w:r>
      <w:r>
        <w:t>the</w:t>
      </w:r>
      <w:r>
        <w:rPr>
          <w:spacing w:val="-1"/>
        </w:rPr>
        <w:t xml:space="preserve"> </w:t>
      </w:r>
      <w:r>
        <w:t>National</w:t>
      </w:r>
      <w:r>
        <w:rPr>
          <w:spacing w:val="-9"/>
        </w:rPr>
        <w:t xml:space="preserve"> </w:t>
      </w:r>
      <w:r>
        <w:t>Credit</w:t>
      </w:r>
      <w:r>
        <w:rPr>
          <w:spacing w:val="-6"/>
        </w:rPr>
        <w:t xml:space="preserve"> </w:t>
      </w:r>
      <w:r>
        <w:rPr>
          <w:spacing w:val="-2"/>
        </w:rPr>
        <w:t>Code.</w:t>
      </w:r>
    </w:p>
    <w:p w14:paraId="2B8AAD0B" w14:textId="77777777" w:rsidR="009C4FBB" w:rsidRDefault="00A26650">
      <w:pPr>
        <w:spacing w:before="246"/>
        <w:ind w:left="832"/>
      </w:pPr>
      <w:r>
        <w:rPr>
          <w:b/>
        </w:rPr>
        <w:t>Incident</w:t>
      </w:r>
      <w:r>
        <w:rPr>
          <w:b/>
          <w:spacing w:val="-3"/>
        </w:rPr>
        <w:t xml:space="preserve"> </w:t>
      </w:r>
      <w:r>
        <w:rPr>
          <w:spacing w:val="-2"/>
        </w:rPr>
        <w:t>means:</w:t>
      </w:r>
    </w:p>
    <w:p w14:paraId="021D4B0D" w14:textId="77777777" w:rsidR="009C4FBB" w:rsidRDefault="009C4FBB">
      <w:pPr>
        <w:pStyle w:val="BodyText"/>
        <w:spacing w:before="113"/>
        <w:ind w:left="0"/>
      </w:pPr>
    </w:p>
    <w:p w14:paraId="38D4F336" w14:textId="77777777" w:rsidR="009C4FBB" w:rsidRDefault="00A26650">
      <w:pPr>
        <w:pStyle w:val="ListParagraph"/>
        <w:numPr>
          <w:ilvl w:val="0"/>
          <w:numId w:val="69"/>
        </w:numPr>
        <w:tabs>
          <w:tab w:val="left" w:pos="1549"/>
          <w:tab w:val="left" w:pos="1552"/>
        </w:tabs>
        <w:spacing w:before="1" w:line="360" w:lineRule="auto"/>
        <w:ind w:right="264"/>
        <w:jc w:val="both"/>
      </w:pPr>
      <w:bookmarkStart w:id="43" w:name="(a)_any_event_which_causes,_or_may_cause"/>
      <w:bookmarkEnd w:id="43"/>
      <w:r>
        <w:t>any event which causes, or</w:t>
      </w:r>
      <w:r>
        <w:rPr>
          <w:spacing w:val="-2"/>
        </w:rPr>
        <w:t xml:space="preserve"> </w:t>
      </w:r>
      <w:r>
        <w:t>may cause, the provision or operation of the ELN</w:t>
      </w:r>
      <w:r>
        <w:rPr>
          <w:spacing w:val="-1"/>
        </w:rPr>
        <w:t xml:space="preserve"> </w:t>
      </w:r>
      <w:r>
        <w:t>by the ELNO to cease, be interrupted, or which causes or may cause a reduction in the service or the quality of the services provided by the ELNO; or</w:t>
      </w:r>
    </w:p>
    <w:p w14:paraId="5C832F04" w14:textId="77777777" w:rsidR="009C4FBB" w:rsidRDefault="00A26650">
      <w:pPr>
        <w:pStyle w:val="ListParagraph"/>
        <w:numPr>
          <w:ilvl w:val="0"/>
          <w:numId w:val="69"/>
        </w:numPr>
        <w:tabs>
          <w:tab w:val="left" w:pos="1552"/>
        </w:tabs>
        <w:spacing w:before="243"/>
        <w:ind w:hanging="720"/>
      </w:pPr>
      <w:bookmarkStart w:id="44" w:name="(b)_a_Data_Breach."/>
      <w:bookmarkEnd w:id="44"/>
      <w:r>
        <w:t>a Data</w:t>
      </w:r>
      <w:r>
        <w:rPr>
          <w:spacing w:val="-3"/>
        </w:rPr>
        <w:t xml:space="preserve"> </w:t>
      </w:r>
      <w:r>
        <w:rPr>
          <w:spacing w:val="-2"/>
        </w:rPr>
        <w:t>Breach.</w:t>
      </w:r>
    </w:p>
    <w:p w14:paraId="2FAF997A" w14:textId="77777777" w:rsidR="009C4FBB" w:rsidRDefault="009C4FBB">
      <w:pPr>
        <w:pStyle w:val="BodyText"/>
        <w:spacing w:before="113"/>
        <w:ind w:left="0"/>
      </w:pPr>
    </w:p>
    <w:p w14:paraId="7E9F9BCF" w14:textId="77777777" w:rsidR="009C4FBB" w:rsidRDefault="00A26650">
      <w:pPr>
        <w:pStyle w:val="BodyText"/>
        <w:spacing w:before="1" w:line="360" w:lineRule="auto"/>
        <w:ind w:left="832" w:right="264"/>
        <w:jc w:val="both"/>
      </w:pPr>
      <w:r>
        <w:rPr>
          <w:b/>
        </w:rPr>
        <w:t xml:space="preserve">Incident Response Plan </w:t>
      </w:r>
      <w:r>
        <w:t>means a plan or set of instructions used to assist the ELNO to respond to, recover from and limit adverse ongoing impacts of an Incident.</w:t>
      </w:r>
    </w:p>
    <w:p w14:paraId="4C2940C5" w14:textId="77777777" w:rsidR="009C4FBB" w:rsidRDefault="00A26650">
      <w:pPr>
        <w:spacing w:before="119"/>
        <w:ind w:left="832"/>
      </w:pPr>
      <w:r>
        <w:rPr>
          <w:b/>
        </w:rPr>
        <w:t>Independent</w:t>
      </w:r>
      <w:r>
        <w:rPr>
          <w:b/>
          <w:spacing w:val="-6"/>
        </w:rPr>
        <w:t xml:space="preserve"> </w:t>
      </w:r>
      <w:r>
        <w:rPr>
          <w:b/>
        </w:rPr>
        <w:t>Certification</w:t>
      </w:r>
      <w:r>
        <w:rPr>
          <w:b/>
          <w:spacing w:val="-10"/>
        </w:rPr>
        <w:t xml:space="preserve"> </w:t>
      </w:r>
      <w:r>
        <w:t>means</w:t>
      </w:r>
      <w:r>
        <w:rPr>
          <w:spacing w:val="-8"/>
        </w:rPr>
        <w:t xml:space="preserve"> </w:t>
      </w:r>
      <w:r>
        <w:t>a</w:t>
      </w:r>
      <w:r>
        <w:rPr>
          <w:spacing w:val="-3"/>
        </w:rPr>
        <w:t xml:space="preserve"> </w:t>
      </w:r>
      <w:r>
        <w:t>written</w:t>
      </w:r>
      <w:r>
        <w:rPr>
          <w:spacing w:val="-6"/>
        </w:rPr>
        <w:t xml:space="preserve"> </w:t>
      </w:r>
      <w:r>
        <w:t>certification</w:t>
      </w:r>
      <w:r>
        <w:rPr>
          <w:spacing w:val="-3"/>
        </w:rPr>
        <w:t xml:space="preserve"> </w:t>
      </w:r>
      <w:r>
        <w:t>by</w:t>
      </w:r>
      <w:r>
        <w:rPr>
          <w:spacing w:val="-4"/>
        </w:rPr>
        <w:t xml:space="preserve"> </w:t>
      </w:r>
      <w:r>
        <w:t>an</w:t>
      </w:r>
      <w:r>
        <w:rPr>
          <w:spacing w:val="-2"/>
        </w:rPr>
        <w:t xml:space="preserve"> </w:t>
      </w:r>
      <w:r>
        <w:t>Independent</w:t>
      </w:r>
      <w:r>
        <w:rPr>
          <w:spacing w:val="-7"/>
        </w:rPr>
        <w:t xml:space="preserve"> </w:t>
      </w:r>
      <w:r>
        <w:rPr>
          <w:spacing w:val="-2"/>
        </w:rPr>
        <w:t>Expert:</w:t>
      </w:r>
    </w:p>
    <w:p w14:paraId="65A6A70C" w14:textId="77777777" w:rsidR="009C4FBB" w:rsidRDefault="009C4FBB">
      <w:pPr>
        <w:sectPr w:rsidR="009C4FBB">
          <w:pgSz w:w="11910" w:h="16840"/>
          <w:pgMar w:top="1040" w:right="580" w:bottom="960" w:left="1300" w:header="0" w:footer="765" w:gutter="0"/>
          <w:cols w:space="720"/>
        </w:sectPr>
      </w:pPr>
    </w:p>
    <w:p w14:paraId="45635D43" w14:textId="77777777" w:rsidR="009C4FBB" w:rsidRDefault="00A26650">
      <w:pPr>
        <w:pStyle w:val="ListParagraph"/>
        <w:numPr>
          <w:ilvl w:val="0"/>
          <w:numId w:val="68"/>
        </w:numPr>
        <w:tabs>
          <w:tab w:val="left" w:pos="1551"/>
        </w:tabs>
        <w:spacing w:before="79"/>
        <w:ind w:hanging="720"/>
      </w:pPr>
      <w:bookmarkStart w:id="45" w:name="(a)_signed_by_the_Independent_Expert;_an"/>
      <w:bookmarkEnd w:id="45"/>
      <w:r>
        <w:lastRenderedPageBreak/>
        <w:t>signed</w:t>
      </w:r>
      <w:r>
        <w:rPr>
          <w:spacing w:val="-6"/>
        </w:rPr>
        <w:t xml:space="preserve"> </w:t>
      </w:r>
      <w:r>
        <w:t>by</w:t>
      </w:r>
      <w:r>
        <w:rPr>
          <w:spacing w:val="-2"/>
        </w:rPr>
        <w:t xml:space="preserve"> </w:t>
      </w:r>
      <w:r>
        <w:t>the</w:t>
      </w:r>
      <w:r>
        <w:rPr>
          <w:spacing w:val="-5"/>
        </w:rPr>
        <w:t xml:space="preserve"> </w:t>
      </w:r>
      <w:r>
        <w:t>Independent</w:t>
      </w:r>
      <w:r>
        <w:rPr>
          <w:spacing w:val="-6"/>
        </w:rPr>
        <w:t xml:space="preserve"> </w:t>
      </w:r>
      <w:r>
        <w:t>Expert;</w:t>
      </w:r>
      <w:r>
        <w:rPr>
          <w:spacing w:val="-6"/>
        </w:rPr>
        <w:t xml:space="preserve"> </w:t>
      </w:r>
      <w:r>
        <w:rPr>
          <w:spacing w:val="-5"/>
        </w:rPr>
        <w:t>and</w:t>
      </w:r>
    </w:p>
    <w:p w14:paraId="0FFDAE62" w14:textId="77777777" w:rsidR="009C4FBB" w:rsidRDefault="009C4FBB">
      <w:pPr>
        <w:pStyle w:val="BodyText"/>
        <w:spacing w:before="113"/>
        <w:ind w:left="0"/>
      </w:pPr>
    </w:p>
    <w:p w14:paraId="12178D51" w14:textId="77777777" w:rsidR="009C4FBB" w:rsidRDefault="00A26650">
      <w:pPr>
        <w:pStyle w:val="ListParagraph"/>
        <w:numPr>
          <w:ilvl w:val="0"/>
          <w:numId w:val="68"/>
        </w:numPr>
        <w:tabs>
          <w:tab w:val="left" w:pos="1551"/>
        </w:tabs>
        <w:ind w:hanging="720"/>
      </w:pPr>
      <w:bookmarkStart w:id="46" w:name="(b)_on_the_letterhead_of_the_Independent"/>
      <w:bookmarkEnd w:id="46"/>
      <w:r>
        <w:t>on</w:t>
      </w:r>
      <w:r>
        <w:rPr>
          <w:spacing w:val="-6"/>
        </w:rPr>
        <w:t xml:space="preserve"> </w:t>
      </w:r>
      <w:r>
        <w:t>the letterhead</w:t>
      </w:r>
      <w:r>
        <w:rPr>
          <w:spacing w:val="-5"/>
        </w:rPr>
        <w:t xml:space="preserve"> </w:t>
      </w:r>
      <w:r>
        <w:t>of</w:t>
      </w:r>
      <w:r>
        <w:rPr>
          <w:spacing w:val="-6"/>
        </w:rPr>
        <w:t xml:space="preserve"> </w:t>
      </w:r>
      <w:r>
        <w:t>the Independent</w:t>
      </w:r>
      <w:r>
        <w:rPr>
          <w:spacing w:val="-6"/>
        </w:rPr>
        <w:t xml:space="preserve"> </w:t>
      </w:r>
      <w:r>
        <w:t>Expert;</w:t>
      </w:r>
      <w:r>
        <w:rPr>
          <w:spacing w:val="-6"/>
        </w:rPr>
        <w:t xml:space="preserve"> </w:t>
      </w:r>
      <w:r>
        <w:rPr>
          <w:spacing w:val="-5"/>
        </w:rPr>
        <w:t>and</w:t>
      </w:r>
    </w:p>
    <w:p w14:paraId="2C951A3E" w14:textId="77777777" w:rsidR="009C4FBB" w:rsidRDefault="009C4FBB">
      <w:pPr>
        <w:pStyle w:val="BodyText"/>
        <w:spacing w:before="113"/>
        <w:ind w:left="0"/>
      </w:pPr>
    </w:p>
    <w:p w14:paraId="6F1C90BE" w14:textId="77777777" w:rsidR="009C4FBB" w:rsidRDefault="00A26650">
      <w:pPr>
        <w:pStyle w:val="ListParagraph"/>
        <w:numPr>
          <w:ilvl w:val="0"/>
          <w:numId w:val="68"/>
        </w:numPr>
        <w:tabs>
          <w:tab w:val="left" w:pos="1551"/>
        </w:tabs>
        <w:ind w:hanging="720"/>
      </w:pPr>
      <w:bookmarkStart w:id="47" w:name="(c)_given_for_the_benefit_of_the_Registr"/>
      <w:bookmarkEnd w:id="47"/>
      <w:r>
        <w:t>given</w:t>
      </w:r>
      <w:r>
        <w:rPr>
          <w:spacing w:val="-7"/>
        </w:rPr>
        <w:t xml:space="preserve"> </w:t>
      </w:r>
      <w:r>
        <w:t>for</w:t>
      </w:r>
      <w:r>
        <w:rPr>
          <w:spacing w:val="-7"/>
        </w:rPr>
        <w:t xml:space="preserve"> </w:t>
      </w:r>
      <w:r>
        <w:t>the</w:t>
      </w:r>
      <w:r>
        <w:rPr>
          <w:spacing w:val="-5"/>
        </w:rPr>
        <w:t xml:space="preserve"> </w:t>
      </w:r>
      <w:r>
        <w:t>benefit</w:t>
      </w:r>
      <w:r>
        <w:rPr>
          <w:spacing w:val="-6"/>
        </w:rPr>
        <w:t xml:space="preserve"> </w:t>
      </w:r>
      <w:r>
        <w:t>of the Registrar;</w:t>
      </w:r>
      <w:r>
        <w:rPr>
          <w:spacing w:val="-5"/>
        </w:rPr>
        <w:t xml:space="preserve"> and</w:t>
      </w:r>
    </w:p>
    <w:p w14:paraId="35E9A928" w14:textId="77777777" w:rsidR="009C4FBB" w:rsidRDefault="009C4FBB">
      <w:pPr>
        <w:pStyle w:val="BodyText"/>
        <w:spacing w:before="113"/>
        <w:ind w:left="0"/>
      </w:pPr>
    </w:p>
    <w:p w14:paraId="600B3F2B" w14:textId="77777777" w:rsidR="009C4FBB" w:rsidRDefault="00A26650">
      <w:pPr>
        <w:pStyle w:val="ListParagraph"/>
        <w:numPr>
          <w:ilvl w:val="0"/>
          <w:numId w:val="68"/>
        </w:numPr>
        <w:tabs>
          <w:tab w:val="left" w:pos="1548"/>
          <w:tab w:val="left" w:pos="1551"/>
        </w:tabs>
        <w:spacing w:line="360" w:lineRule="auto"/>
        <w:ind w:right="265"/>
        <w:jc w:val="both"/>
      </w:pPr>
      <w:bookmarkStart w:id="48" w:name="(d)_annexing_a_report_of_the_Independent"/>
      <w:bookmarkEnd w:id="48"/>
      <w:r>
        <w:t>annexing a report of the Independent Expert into the matters the subject of the Independent Certification,</w:t>
      </w:r>
    </w:p>
    <w:p w14:paraId="2A833415" w14:textId="77777777" w:rsidR="009C4FBB" w:rsidRDefault="00A26650">
      <w:pPr>
        <w:pStyle w:val="BodyText"/>
        <w:spacing w:before="240" w:line="360" w:lineRule="auto"/>
        <w:ind w:left="831" w:right="264"/>
        <w:jc w:val="both"/>
      </w:pPr>
      <w:r>
        <w:t>certifying that the ELNO or Potential ELNO has complied with the requirement of these Operating Requirements to which the certification relates.</w:t>
      </w:r>
    </w:p>
    <w:p w14:paraId="0671CCD8" w14:textId="77777777" w:rsidR="009C4FBB" w:rsidRDefault="00A26650">
      <w:pPr>
        <w:pStyle w:val="BodyText"/>
        <w:spacing w:before="119" w:line="364" w:lineRule="auto"/>
        <w:ind w:left="831" w:right="258"/>
        <w:jc w:val="both"/>
      </w:pPr>
      <w:r>
        <w:rPr>
          <w:b/>
        </w:rPr>
        <w:t>Independent</w:t>
      </w:r>
      <w:r>
        <w:rPr>
          <w:b/>
          <w:spacing w:val="-8"/>
        </w:rPr>
        <w:t xml:space="preserve"> </w:t>
      </w:r>
      <w:r>
        <w:rPr>
          <w:b/>
        </w:rPr>
        <w:t>Expert</w:t>
      </w:r>
      <w:r>
        <w:rPr>
          <w:b/>
          <w:spacing w:val="-12"/>
        </w:rPr>
        <w:t xml:space="preserve"> </w:t>
      </w:r>
      <w:r>
        <w:t>means</w:t>
      </w:r>
      <w:r>
        <w:rPr>
          <w:spacing w:val="-10"/>
        </w:rPr>
        <w:t xml:space="preserve"> </w:t>
      </w:r>
      <w:r>
        <w:t>a</w:t>
      </w:r>
      <w:r>
        <w:rPr>
          <w:spacing w:val="-4"/>
        </w:rPr>
        <w:t xml:space="preserve"> </w:t>
      </w:r>
      <w:r>
        <w:t>Person</w:t>
      </w:r>
      <w:r>
        <w:rPr>
          <w:spacing w:val="-4"/>
        </w:rPr>
        <w:t xml:space="preserve"> </w:t>
      </w:r>
      <w:r>
        <w:t>who</w:t>
      </w:r>
      <w:r>
        <w:rPr>
          <w:spacing w:val="-4"/>
        </w:rPr>
        <w:t xml:space="preserve"> </w:t>
      </w:r>
      <w:r>
        <w:t>is</w:t>
      </w:r>
      <w:r>
        <w:rPr>
          <w:spacing w:val="-10"/>
        </w:rPr>
        <w:t xml:space="preserve"> </w:t>
      </w:r>
      <w:r>
        <w:t>appropriately</w:t>
      </w:r>
      <w:r>
        <w:rPr>
          <w:spacing w:val="-10"/>
        </w:rPr>
        <w:t xml:space="preserve"> </w:t>
      </w:r>
      <w:r>
        <w:t>qualified,</w:t>
      </w:r>
      <w:r>
        <w:rPr>
          <w:spacing w:val="-5"/>
        </w:rPr>
        <w:t xml:space="preserve"> </w:t>
      </w:r>
      <w:r>
        <w:t>competent</w:t>
      </w:r>
      <w:r>
        <w:rPr>
          <w:spacing w:val="-10"/>
        </w:rPr>
        <w:t xml:space="preserve"> </w:t>
      </w:r>
      <w:r>
        <w:t>and</w:t>
      </w:r>
      <w:r>
        <w:rPr>
          <w:spacing w:val="-4"/>
        </w:rPr>
        <w:t xml:space="preserve"> </w:t>
      </w:r>
      <w:r>
        <w:t>insured and is:</w:t>
      </w:r>
    </w:p>
    <w:p w14:paraId="56CC2B52" w14:textId="77777777" w:rsidR="009C4FBB" w:rsidRDefault="00A26650">
      <w:pPr>
        <w:pStyle w:val="ListParagraph"/>
        <w:numPr>
          <w:ilvl w:val="0"/>
          <w:numId w:val="67"/>
        </w:numPr>
        <w:tabs>
          <w:tab w:val="left" w:pos="1548"/>
          <w:tab w:val="left" w:pos="1551"/>
        </w:tabs>
        <w:spacing w:before="234" w:line="360" w:lineRule="auto"/>
        <w:ind w:right="260"/>
        <w:jc w:val="both"/>
      </w:pPr>
      <w:bookmarkStart w:id="49" w:name="(a)_not,_or_is_not_related_to_or_associa"/>
      <w:bookmarkEnd w:id="49"/>
      <w:r>
        <w:t>not,</w:t>
      </w:r>
      <w:r>
        <w:rPr>
          <w:spacing w:val="-4"/>
        </w:rPr>
        <w:t xml:space="preserve"> </w:t>
      </w:r>
      <w:r>
        <w:t>or</w:t>
      </w:r>
      <w:r>
        <w:rPr>
          <w:spacing w:val="-7"/>
        </w:rPr>
        <w:t xml:space="preserve"> </w:t>
      </w:r>
      <w:r>
        <w:t>is</w:t>
      </w:r>
      <w:r>
        <w:rPr>
          <w:spacing w:val="-5"/>
        </w:rPr>
        <w:t xml:space="preserve"> </w:t>
      </w:r>
      <w:r>
        <w:t>not</w:t>
      </w:r>
      <w:r>
        <w:rPr>
          <w:spacing w:val="-4"/>
        </w:rPr>
        <w:t xml:space="preserve"> </w:t>
      </w:r>
      <w:r>
        <w:t>related</w:t>
      </w:r>
      <w:r>
        <w:rPr>
          <w:spacing w:val="-3"/>
        </w:rPr>
        <w:t xml:space="preserve"> </w:t>
      </w:r>
      <w:r>
        <w:t>to</w:t>
      </w:r>
      <w:r>
        <w:rPr>
          <w:spacing w:val="-8"/>
        </w:rPr>
        <w:t xml:space="preserve"> </w:t>
      </w:r>
      <w:r>
        <w:t>or</w:t>
      </w:r>
      <w:r>
        <w:rPr>
          <w:spacing w:val="-7"/>
        </w:rPr>
        <w:t xml:space="preserve"> </w:t>
      </w:r>
      <w:r>
        <w:t>associated</w:t>
      </w:r>
      <w:r>
        <w:rPr>
          <w:spacing w:val="-3"/>
        </w:rPr>
        <w:t xml:space="preserve"> </w:t>
      </w:r>
      <w:r>
        <w:t>with,</w:t>
      </w:r>
      <w:r>
        <w:rPr>
          <w:spacing w:val="-4"/>
        </w:rPr>
        <w:t xml:space="preserve"> </w:t>
      </w:r>
      <w:r>
        <w:t>the</w:t>
      </w:r>
      <w:r>
        <w:rPr>
          <w:spacing w:val="-3"/>
        </w:rPr>
        <w:t xml:space="preserve"> </w:t>
      </w:r>
      <w:r>
        <w:t>ELNO</w:t>
      </w:r>
      <w:r>
        <w:rPr>
          <w:spacing w:val="-4"/>
        </w:rPr>
        <w:t xml:space="preserve"> </w:t>
      </w:r>
      <w:r>
        <w:t>or</w:t>
      </w:r>
      <w:r>
        <w:rPr>
          <w:spacing w:val="-7"/>
        </w:rPr>
        <w:t xml:space="preserve"> </w:t>
      </w:r>
      <w:r>
        <w:t>Potential</w:t>
      </w:r>
      <w:r>
        <w:rPr>
          <w:spacing w:val="-6"/>
        </w:rPr>
        <w:t xml:space="preserve"> </w:t>
      </w:r>
      <w:r>
        <w:t>ELNO,</w:t>
      </w:r>
      <w:r>
        <w:rPr>
          <w:spacing w:val="-9"/>
        </w:rPr>
        <w:t xml:space="preserve"> </w:t>
      </w:r>
      <w:r>
        <w:t>or</w:t>
      </w:r>
      <w:r>
        <w:rPr>
          <w:spacing w:val="-7"/>
        </w:rPr>
        <w:t xml:space="preserve"> </w:t>
      </w:r>
      <w:r>
        <w:t>an</w:t>
      </w:r>
      <w:r>
        <w:rPr>
          <w:spacing w:val="-8"/>
        </w:rPr>
        <w:t xml:space="preserve"> </w:t>
      </w:r>
      <w:r>
        <w:t>Officer or employee of the ELNO or Potential ELNO; or</w:t>
      </w:r>
    </w:p>
    <w:p w14:paraId="71A6D31C" w14:textId="77777777" w:rsidR="009C4FBB" w:rsidRDefault="00A26650">
      <w:pPr>
        <w:pStyle w:val="ListParagraph"/>
        <w:numPr>
          <w:ilvl w:val="0"/>
          <w:numId w:val="67"/>
        </w:numPr>
        <w:tabs>
          <w:tab w:val="left" w:pos="1548"/>
          <w:tab w:val="left" w:pos="1551"/>
        </w:tabs>
        <w:spacing w:before="239" w:line="360" w:lineRule="auto"/>
        <w:ind w:right="259"/>
        <w:jc w:val="both"/>
      </w:pPr>
      <w:bookmarkStart w:id="50" w:name="(b)_a_contractor_or_agent_of_the_ELNO_or"/>
      <w:bookmarkEnd w:id="50"/>
      <w:r>
        <w:t>a contractor or agent of the ELNO or Potential ELNO who is able to demonstrate to the</w:t>
      </w:r>
      <w:r>
        <w:rPr>
          <w:spacing w:val="-3"/>
        </w:rPr>
        <w:t xml:space="preserve"> </w:t>
      </w:r>
      <w:r>
        <w:t>Registrar’s</w:t>
      </w:r>
      <w:r>
        <w:rPr>
          <w:spacing w:val="-5"/>
        </w:rPr>
        <w:t xml:space="preserve"> </w:t>
      </w:r>
      <w:r>
        <w:t>satisfaction</w:t>
      </w:r>
      <w:r>
        <w:rPr>
          <w:spacing w:val="-3"/>
        </w:rPr>
        <w:t xml:space="preserve"> </w:t>
      </w:r>
      <w:r>
        <w:t>that</w:t>
      </w:r>
      <w:r>
        <w:rPr>
          <w:spacing w:val="-9"/>
        </w:rPr>
        <w:t xml:space="preserve"> </w:t>
      </w:r>
      <w:r>
        <w:t>any</w:t>
      </w:r>
      <w:r>
        <w:rPr>
          <w:spacing w:val="-5"/>
        </w:rPr>
        <w:t xml:space="preserve"> </w:t>
      </w:r>
      <w:r>
        <w:t>work</w:t>
      </w:r>
      <w:r>
        <w:rPr>
          <w:spacing w:val="-5"/>
        </w:rPr>
        <w:t xml:space="preserve"> </w:t>
      </w:r>
      <w:r>
        <w:t>to</w:t>
      </w:r>
      <w:r>
        <w:rPr>
          <w:spacing w:val="-8"/>
        </w:rPr>
        <w:t xml:space="preserve"> </w:t>
      </w:r>
      <w:r>
        <w:t>be</w:t>
      </w:r>
      <w:r>
        <w:rPr>
          <w:spacing w:val="-8"/>
        </w:rPr>
        <w:t xml:space="preserve"> </w:t>
      </w:r>
      <w:r>
        <w:t>undertaken</w:t>
      </w:r>
      <w:r>
        <w:rPr>
          <w:spacing w:val="-8"/>
        </w:rPr>
        <w:t xml:space="preserve"> </w:t>
      </w:r>
      <w:r>
        <w:t>as</w:t>
      </w:r>
      <w:r>
        <w:rPr>
          <w:spacing w:val="-5"/>
        </w:rPr>
        <w:t xml:space="preserve"> </w:t>
      </w:r>
      <w:r>
        <w:t>an</w:t>
      </w:r>
      <w:r>
        <w:rPr>
          <w:spacing w:val="-3"/>
        </w:rPr>
        <w:t xml:space="preserve"> </w:t>
      </w:r>
      <w:r>
        <w:t>Independent</w:t>
      </w:r>
      <w:r>
        <w:rPr>
          <w:spacing w:val="-4"/>
        </w:rPr>
        <w:t xml:space="preserve"> </w:t>
      </w:r>
      <w:r>
        <w:t xml:space="preserve">Expert is independent from any existing work being undertaken for the ELNO or Potential </w:t>
      </w:r>
      <w:r>
        <w:rPr>
          <w:spacing w:val="-2"/>
        </w:rPr>
        <w:t>ELNO.</w:t>
      </w:r>
    </w:p>
    <w:p w14:paraId="27FDCFB6" w14:textId="77777777" w:rsidR="009C4FBB" w:rsidRDefault="00A26650">
      <w:pPr>
        <w:spacing w:before="239"/>
        <w:ind w:left="831"/>
        <w:jc w:val="both"/>
      </w:pPr>
      <w:r>
        <w:rPr>
          <w:b/>
        </w:rPr>
        <w:t>Individual</w:t>
      </w:r>
      <w:r>
        <w:rPr>
          <w:b/>
          <w:spacing w:val="-6"/>
        </w:rPr>
        <w:t xml:space="preserve"> </w:t>
      </w:r>
      <w:r>
        <w:t>has</w:t>
      </w:r>
      <w:r>
        <w:rPr>
          <w:spacing w:val="-2"/>
        </w:rPr>
        <w:t xml:space="preserve"> </w:t>
      </w:r>
      <w:r>
        <w:t>the</w:t>
      </w:r>
      <w:r>
        <w:rPr>
          <w:spacing w:val="-5"/>
        </w:rPr>
        <w:t xml:space="preserve"> </w:t>
      </w:r>
      <w:r>
        <w:t>meaning given</w:t>
      </w:r>
      <w:r>
        <w:rPr>
          <w:spacing w:val="-4"/>
        </w:rPr>
        <w:t xml:space="preserve"> </w:t>
      </w:r>
      <w:r>
        <w:t>to</w:t>
      </w:r>
      <w:r>
        <w:rPr>
          <w:spacing w:val="-5"/>
        </w:rPr>
        <w:t xml:space="preserve"> </w:t>
      </w:r>
      <w:r>
        <w:t>it</w:t>
      </w:r>
      <w:r>
        <w:rPr>
          <w:spacing w:val="-1"/>
        </w:rPr>
        <w:t xml:space="preserve"> </w:t>
      </w:r>
      <w:r>
        <w:t>in</w:t>
      </w:r>
      <w:r>
        <w:rPr>
          <w:spacing w:val="-5"/>
        </w:rPr>
        <w:t xml:space="preserve"> </w:t>
      </w:r>
      <w:r>
        <w:t>the</w:t>
      </w:r>
      <w:r>
        <w:rPr>
          <w:spacing w:val="-4"/>
        </w:rPr>
        <w:t xml:space="preserve"> </w:t>
      </w:r>
      <w:r>
        <w:rPr>
          <w:spacing w:val="-2"/>
        </w:rPr>
        <w:t>ECNL.</w:t>
      </w:r>
    </w:p>
    <w:p w14:paraId="4F163A61" w14:textId="77777777" w:rsidR="009C4FBB" w:rsidRDefault="00A26650">
      <w:pPr>
        <w:spacing w:before="246"/>
        <w:ind w:left="831"/>
        <w:jc w:val="both"/>
      </w:pPr>
      <w:r>
        <w:rPr>
          <w:b/>
        </w:rPr>
        <w:t>Information</w:t>
      </w:r>
      <w:r>
        <w:rPr>
          <w:b/>
          <w:spacing w:val="-4"/>
        </w:rPr>
        <w:t xml:space="preserve"> </w:t>
      </w:r>
      <w:r>
        <w:rPr>
          <w:b/>
        </w:rPr>
        <w:t>Fees</w:t>
      </w:r>
      <w:r>
        <w:rPr>
          <w:b/>
          <w:spacing w:val="-5"/>
        </w:rPr>
        <w:t xml:space="preserve"> </w:t>
      </w:r>
      <w:r>
        <w:t>means</w:t>
      </w:r>
      <w:r>
        <w:rPr>
          <w:spacing w:val="-2"/>
        </w:rPr>
        <w:t xml:space="preserve"> </w:t>
      </w:r>
      <w:r>
        <w:t>fees</w:t>
      </w:r>
      <w:r>
        <w:rPr>
          <w:spacing w:val="-7"/>
        </w:rPr>
        <w:t xml:space="preserve"> </w:t>
      </w:r>
      <w:r>
        <w:t>for</w:t>
      </w:r>
      <w:r>
        <w:rPr>
          <w:spacing w:val="-9"/>
        </w:rPr>
        <w:t xml:space="preserve"> </w:t>
      </w:r>
      <w:r>
        <w:t>data</w:t>
      </w:r>
      <w:r>
        <w:rPr>
          <w:spacing w:val="-5"/>
        </w:rPr>
        <w:t xml:space="preserve"> </w:t>
      </w:r>
      <w:r>
        <w:t>provided</w:t>
      </w:r>
      <w:r>
        <w:rPr>
          <w:spacing w:val="-1"/>
        </w:rPr>
        <w:t xml:space="preserve"> </w:t>
      </w:r>
      <w:r>
        <w:t>by</w:t>
      </w:r>
      <w:r>
        <w:rPr>
          <w:spacing w:val="-2"/>
        </w:rPr>
        <w:t xml:space="preserve"> </w:t>
      </w:r>
      <w:r>
        <w:t>the</w:t>
      </w:r>
      <w:r>
        <w:rPr>
          <w:spacing w:val="-1"/>
        </w:rPr>
        <w:t xml:space="preserve"> </w:t>
      </w:r>
      <w:r>
        <w:t>Land Registry</w:t>
      </w:r>
      <w:r>
        <w:rPr>
          <w:spacing w:val="-7"/>
        </w:rPr>
        <w:t xml:space="preserve"> </w:t>
      </w:r>
      <w:r>
        <w:t>through</w:t>
      </w:r>
      <w:r>
        <w:rPr>
          <w:spacing w:val="-5"/>
        </w:rPr>
        <w:t xml:space="preserve"> </w:t>
      </w:r>
      <w:r>
        <w:t>an</w:t>
      </w:r>
      <w:r>
        <w:rPr>
          <w:spacing w:val="-5"/>
        </w:rPr>
        <w:t xml:space="preserve"> </w:t>
      </w:r>
      <w:r>
        <w:rPr>
          <w:spacing w:val="-4"/>
        </w:rPr>
        <w:t>ELN.</w:t>
      </w:r>
    </w:p>
    <w:p w14:paraId="22CA7D19" w14:textId="77777777" w:rsidR="009C4FBB" w:rsidRDefault="00A26650">
      <w:pPr>
        <w:pStyle w:val="BodyText"/>
        <w:spacing w:before="247" w:line="360" w:lineRule="auto"/>
        <w:ind w:left="831" w:right="257"/>
        <w:jc w:val="both"/>
      </w:pPr>
      <w:r>
        <w:rPr>
          <w:b/>
        </w:rPr>
        <w:t xml:space="preserve">Information Report </w:t>
      </w:r>
      <w:r>
        <w:t>means ancillary information about a Conveyancing Transaction delivered to a</w:t>
      </w:r>
      <w:r>
        <w:rPr>
          <w:spacing w:val="-3"/>
        </w:rPr>
        <w:t xml:space="preserve"> </w:t>
      </w:r>
      <w:r>
        <w:t>Land Registry or Duty Authority, or</w:t>
      </w:r>
      <w:r>
        <w:rPr>
          <w:spacing w:val="-2"/>
        </w:rPr>
        <w:t xml:space="preserve"> </w:t>
      </w:r>
      <w:r>
        <w:t>other</w:t>
      </w:r>
      <w:r>
        <w:rPr>
          <w:spacing w:val="-2"/>
        </w:rPr>
        <w:t xml:space="preserve"> </w:t>
      </w:r>
      <w:r>
        <w:t xml:space="preserve">government taxing, valuing or rating </w:t>
      </w:r>
      <w:r>
        <w:rPr>
          <w:spacing w:val="-2"/>
        </w:rPr>
        <w:t>authority.</w:t>
      </w:r>
    </w:p>
    <w:p w14:paraId="4D2DE419" w14:textId="77777777" w:rsidR="009C4FBB" w:rsidRDefault="00A26650">
      <w:pPr>
        <w:spacing w:before="119" w:line="360" w:lineRule="auto"/>
        <w:ind w:left="831" w:right="264"/>
        <w:jc w:val="both"/>
      </w:pPr>
      <w:r>
        <w:rPr>
          <w:b/>
        </w:rPr>
        <w:t xml:space="preserve">Information Security Management System (ISMS) </w:t>
      </w:r>
      <w:r>
        <w:t>means the system referred to in Operating Requirement 7.1.</w:t>
      </w:r>
    </w:p>
    <w:p w14:paraId="74947FE0" w14:textId="77777777" w:rsidR="009C4FBB" w:rsidRDefault="00A26650">
      <w:pPr>
        <w:spacing w:before="119"/>
        <w:ind w:left="831"/>
        <w:jc w:val="both"/>
      </w:pPr>
      <w:r>
        <w:rPr>
          <w:b/>
        </w:rPr>
        <w:t>Insolvency</w:t>
      </w:r>
      <w:r>
        <w:rPr>
          <w:b/>
          <w:spacing w:val="-5"/>
        </w:rPr>
        <w:t xml:space="preserve"> </w:t>
      </w:r>
      <w:r>
        <w:rPr>
          <w:b/>
        </w:rPr>
        <w:t>Event</w:t>
      </w:r>
      <w:r>
        <w:rPr>
          <w:b/>
          <w:spacing w:val="-8"/>
        </w:rPr>
        <w:t xml:space="preserve"> </w:t>
      </w:r>
      <w:r>
        <w:t>means,</w:t>
      </w:r>
      <w:r>
        <w:rPr>
          <w:spacing w:val="-1"/>
        </w:rPr>
        <w:t xml:space="preserve"> </w:t>
      </w:r>
      <w:r>
        <w:t>in relation</w:t>
      </w:r>
      <w:r>
        <w:rPr>
          <w:spacing w:val="-5"/>
        </w:rPr>
        <w:t xml:space="preserve"> </w:t>
      </w:r>
      <w:r>
        <w:t>to</w:t>
      </w:r>
      <w:r>
        <w:rPr>
          <w:spacing w:val="-4"/>
        </w:rPr>
        <w:t xml:space="preserve"> </w:t>
      </w:r>
      <w:r>
        <w:t>a</w:t>
      </w:r>
      <w:r>
        <w:rPr>
          <w:spacing w:val="-5"/>
        </w:rPr>
        <w:t xml:space="preserve"> </w:t>
      </w:r>
      <w:r>
        <w:t>Person,</w:t>
      </w:r>
      <w:r>
        <w:rPr>
          <w:spacing w:val="-10"/>
        </w:rPr>
        <w:t xml:space="preserve"> </w:t>
      </w:r>
      <w:r>
        <w:t>any</w:t>
      </w:r>
      <w:r>
        <w:rPr>
          <w:spacing w:val="-6"/>
        </w:rPr>
        <w:t xml:space="preserve"> </w:t>
      </w:r>
      <w:r>
        <w:t>of</w:t>
      </w:r>
      <w:r>
        <w:rPr>
          <w:spacing w:val="-6"/>
        </w:rPr>
        <w:t xml:space="preserve"> </w:t>
      </w:r>
      <w:r>
        <w:t>the following</w:t>
      </w:r>
      <w:r>
        <w:rPr>
          <w:spacing w:val="1"/>
        </w:rPr>
        <w:t xml:space="preserve"> </w:t>
      </w:r>
      <w:r>
        <w:rPr>
          <w:spacing w:val="-2"/>
        </w:rPr>
        <w:t>events:</w:t>
      </w:r>
    </w:p>
    <w:p w14:paraId="7FFAAAAF" w14:textId="77777777" w:rsidR="009C4FBB" w:rsidRDefault="009C4FBB">
      <w:pPr>
        <w:pStyle w:val="BodyText"/>
        <w:spacing w:before="113"/>
        <w:ind w:left="0"/>
      </w:pPr>
    </w:p>
    <w:p w14:paraId="4E72F495" w14:textId="77777777" w:rsidR="009C4FBB" w:rsidRDefault="00A26650">
      <w:pPr>
        <w:pStyle w:val="ListParagraph"/>
        <w:numPr>
          <w:ilvl w:val="0"/>
          <w:numId w:val="66"/>
        </w:numPr>
        <w:tabs>
          <w:tab w:val="left" w:pos="1548"/>
          <w:tab w:val="left" w:pos="1551"/>
        </w:tabs>
        <w:spacing w:line="360" w:lineRule="auto"/>
        <w:ind w:right="262"/>
        <w:jc w:val="both"/>
      </w:pPr>
      <w:bookmarkStart w:id="51" w:name="(a)_the_Person_is,_or_states_that_they_a"/>
      <w:bookmarkEnd w:id="51"/>
      <w:r>
        <w:t>the Person is, or states that they are, unable to pay all the Person’s debts, as and when they become due and payable, excluding a Hardship Notice; or</w:t>
      </w:r>
    </w:p>
    <w:p w14:paraId="2B1DDF75" w14:textId="77777777" w:rsidR="009C4FBB" w:rsidRDefault="00A26650">
      <w:pPr>
        <w:pStyle w:val="ListParagraph"/>
        <w:numPr>
          <w:ilvl w:val="0"/>
          <w:numId w:val="66"/>
        </w:numPr>
        <w:tabs>
          <w:tab w:val="left" w:pos="1548"/>
          <w:tab w:val="left" w:pos="1551"/>
        </w:tabs>
        <w:spacing w:before="240" w:line="362" w:lineRule="auto"/>
        <w:ind w:right="259"/>
        <w:jc w:val="both"/>
      </w:pPr>
      <w:bookmarkStart w:id="52" w:name="(b)_the_entrance_into_an_arrangement,_co"/>
      <w:bookmarkEnd w:id="52"/>
      <w:r>
        <w:t>the entrance into an arrangement, composition or compromise with, or assignment for</w:t>
      </w:r>
      <w:r>
        <w:rPr>
          <w:spacing w:val="-16"/>
        </w:rPr>
        <w:t xml:space="preserve"> </w:t>
      </w:r>
      <w:r>
        <w:t>the</w:t>
      </w:r>
      <w:r>
        <w:rPr>
          <w:spacing w:val="-15"/>
        </w:rPr>
        <w:t xml:space="preserve"> </w:t>
      </w:r>
      <w:r>
        <w:t>benefit</w:t>
      </w:r>
      <w:r>
        <w:rPr>
          <w:spacing w:val="-15"/>
        </w:rPr>
        <w:t xml:space="preserve"> </w:t>
      </w:r>
      <w:r>
        <w:t>of,</w:t>
      </w:r>
      <w:r>
        <w:rPr>
          <w:spacing w:val="-16"/>
        </w:rPr>
        <w:t xml:space="preserve"> </w:t>
      </w:r>
      <w:r>
        <w:t>all</w:t>
      </w:r>
      <w:r>
        <w:rPr>
          <w:spacing w:val="-15"/>
        </w:rPr>
        <w:t xml:space="preserve"> </w:t>
      </w:r>
      <w:r>
        <w:t>or</w:t>
      </w:r>
      <w:r>
        <w:rPr>
          <w:spacing w:val="-15"/>
        </w:rPr>
        <w:t xml:space="preserve"> </w:t>
      </w:r>
      <w:r>
        <w:t>any</w:t>
      </w:r>
      <w:r>
        <w:rPr>
          <w:spacing w:val="-15"/>
        </w:rPr>
        <w:t xml:space="preserve"> </w:t>
      </w:r>
      <w:r>
        <w:t>class</w:t>
      </w:r>
      <w:r>
        <w:rPr>
          <w:spacing w:val="-16"/>
        </w:rPr>
        <w:t xml:space="preserve"> </w:t>
      </w:r>
      <w:r>
        <w:t>of</w:t>
      </w:r>
      <w:r>
        <w:rPr>
          <w:spacing w:val="-15"/>
        </w:rPr>
        <w:t xml:space="preserve"> </w:t>
      </w:r>
      <w:r>
        <w:t>the</w:t>
      </w:r>
      <w:r>
        <w:rPr>
          <w:spacing w:val="-15"/>
        </w:rPr>
        <w:t xml:space="preserve"> </w:t>
      </w:r>
      <w:r>
        <w:t>Person’s</w:t>
      </w:r>
      <w:r>
        <w:rPr>
          <w:spacing w:val="-16"/>
        </w:rPr>
        <w:t xml:space="preserve"> </w:t>
      </w:r>
      <w:r>
        <w:t>creditors</w:t>
      </w:r>
      <w:r>
        <w:rPr>
          <w:spacing w:val="-15"/>
        </w:rPr>
        <w:t xml:space="preserve"> </w:t>
      </w:r>
      <w:r>
        <w:t>or</w:t>
      </w:r>
      <w:r>
        <w:rPr>
          <w:spacing w:val="-15"/>
        </w:rPr>
        <w:t xml:space="preserve"> </w:t>
      </w:r>
      <w:r>
        <w:t>members</w:t>
      </w:r>
      <w:r>
        <w:rPr>
          <w:spacing w:val="-15"/>
        </w:rPr>
        <w:t xml:space="preserve"> </w:t>
      </w:r>
      <w:r>
        <w:t>or</w:t>
      </w:r>
      <w:r>
        <w:rPr>
          <w:spacing w:val="-16"/>
        </w:rPr>
        <w:t xml:space="preserve"> </w:t>
      </w:r>
      <w:r>
        <w:t>a</w:t>
      </w:r>
      <w:r>
        <w:rPr>
          <w:spacing w:val="-15"/>
        </w:rPr>
        <w:t xml:space="preserve"> </w:t>
      </w:r>
      <w:r>
        <w:t>moratorium involving</w:t>
      </w:r>
      <w:r>
        <w:rPr>
          <w:spacing w:val="-4"/>
        </w:rPr>
        <w:t xml:space="preserve"> </w:t>
      </w:r>
      <w:r>
        <w:t>any</w:t>
      </w:r>
      <w:r>
        <w:rPr>
          <w:spacing w:val="-11"/>
        </w:rPr>
        <w:t xml:space="preserve"> </w:t>
      </w:r>
      <w:r>
        <w:t>of</w:t>
      </w:r>
      <w:r>
        <w:rPr>
          <w:spacing w:val="-5"/>
        </w:rPr>
        <w:t xml:space="preserve"> </w:t>
      </w:r>
      <w:r>
        <w:t>them,</w:t>
      </w:r>
      <w:r>
        <w:rPr>
          <w:spacing w:val="-5"/>
        </w:rPr>
        <w:t xml:space="preserve"> </w:t>
      </w:r>
      <w:r>
        <w:t>excluding</w:t>
      </w:r>
      <w:r>
        <w:rPr>
          <w:spacing w:val="-4"/>
        </w:rPr>
        <w:t xml:space="preserve"> </w:t>
      </w:r>
      <w:r>
        <w:t>any</w:t>
      </w:r>
      <w:r>
        <w:rPr>
          <w:spacing w:val="-1"/>
        </w:rPr>
        <w:t xml:space="preserve"> </w:t>
      </w:r>
      <w:r>
        <w:t>changes</w:t>
      </w:r>
      <w:r>
        <w:rPr>
          <w:spacing w:val="-6"/>
        </w:rPr>
        <w:t xml:space="preserve"> </w:t>
      </w:r>
      <w:r>
        <w:t>made to</w:t>
      </w:r>
      <w:r>
        <w:rPr>
          <w:spacing w:val="-4"/>
        </w:rPr>
        <w:t xml:space="preserve"> </w:t>
      </w:r>
      <w:r>
        <w:t>a</w:t>
      </w:r>
      <w:r>
        <w:rPr>
          <w:spacing w:val="-4"/>
        </w:rPr>
        <w:t xml:space="preserve"> </w:t>
      </w:r>
      <w:r>
        <w:t>credit contract</w:t>
      </w:r>
      <w:r>
        <w:rPr>
          <w:spacing w:val="-5"/>
        </w:rPr>
        <w:t xml:space="preserve"> </w:t>
      </w:r>
      <w:r>
        <w:t>as</w:t>
      </w:r>
      <w:r>
        <w:rPr>
          <w:spacing w:val="-11"/>
        </w:rPr>
        <w:t xml:space="preserve"> </w:t>
      </w:r>
      <w:r>
        <w:t>a result</w:t>
      </w:r>
      <w:r>
        <w:rPr>
          <w:spacing w:val="-5"/>
        </w:rPr>
        <w:t xml:space="preserve"> </w:t>
      </w:r>
      <w:r>
        <w:t>of a Hardship Notice or a temporary arrangement to postpone a debt; or</w:t>
      </w:r>
    </w:p>
    <w:p w14:paraId="3412517D" w14:textId="77777777" w:rsidR="009C4FBB" w:rsidRDefault="009C4FBB">
      <w:pPr>
        <w:spacing w:line="362" w:lineRule="auto"/>
        <w:jc w:val="both"/>
        <w:sectPr w:rsidR="009C4FBB">
          <w:pgSz w:w="11910" w:h="16840"/>
          <w:pgMar w:top="1040" w:right="580" w:bottom="960" w:left="1300" w:header="0" w:footer="765" w:gutter="0"/>
          <w:cols w:space="720"/>
        </w:sectPr>
      </w:pPr>
    </w:p>
    <w:p w14:paraId="3DCCF4EA" w14:textId="77777777" w:rsidR="009C4FBB" w:rsidRDefault="00A26650">
      <w:pPr>
        <w:pStyle w:val="ListParagraph"/>
        <w:numPr>
          <w:ilvl w:val="0"/>
          <w:numId w:val="66"/>
        </w:numPr>
        <w:tabs>
          <w:tab w:val="left" w:pos="1549"/>
          <w:tab w:val="left" w:pos="1551"/>
        </w:tabs>
        <w:spacing w:before="79" w:line="360" w:lineRule="auto"/>
        <w:ind w:right="263"/>
        <w:jc w:val="both"/>
      </w:pPr>
      <w:bookmarkStart w:id="53" w:name="(c)_the_appointment_of_a_receiver,_recei"/>
      <w:bookmarkEnd w:id="53"/>
      <w:r>
        <w:lastRenderedPageBreak/>
        <w:t>the appointment of a receiver, receiver and manager, controller, administrator, provisional liquidator or liquidator or the taking of any action to make such an appointment; or</w:t>
      </w:r>
    </w:p>
    <w:p w14:paraId="7ADC79F0" w14:textId="77777777" w:rsidR="009C4FBB" w:rsidRDefault="00A26650">
      <w:pPr>
        <w:pStyle w:val="ListParagraph"/>
        <w:numPr>
          <w:ilvl w:val="0"/>
          <w:numId w:val="66"/>
        </w:numPr>
        <w:tabs>
          <w:tab w:val="left" w:pos="1548"/>
          <w:tab w:val="left" w:pos="1551"/>
        </w:tabs>
        <w:spacing w:before="239" w:line="360" w:lineRule="auto"/>
        <w:ind w:right="262"/>
        <w:jc w:val="both"/>
      </w:pPr>
      <w:bookmarkStart w:id="54" w:name="(d)_an_order_is_made_for_the_winding_up_"/>
      <w:bookmarkEnd w:id="54"/>
      <w:r>
        <w:t xml:space="preserve">an order is made for the winding up or dissolution of the Person or a resolution is passed or any steps are taken to pass a resolution for its winding up or dissolution; </w:t>
      </w:r>
      <w:r>
        <w:rPr>
          <w:spacing w:val="-6"/>
        </w:rPr>
        <w:t>or</w:t>
      </w:r>
    </w:p>
    <w:p w14:paraId="773EF095" w14:textId="77777777" w:rsidR="009C4FBB" w:rsidRDefault="00A26650">
      <w:pPr>
        <w:pStyle w:val="ListParagraph"/>
        <w:numPr>
          <w:ilvl w:val="0"/>
          <w:numId w:val="66"/>
        </w:numPr>
        <w:tabs>
          <w:tab w:val="left" w:pos="1548"/>
          <w:tab w:val="left" w:pos="1551"/>
        </w:tabs>
        <w:spacing w:before="239" w:line="360" w:lineRule="auto"/>
        <w:ind w:right="260"/>
        <w:jc w:val="both"/>
      </w:pPr>
      <w:bookmarkStart w:id="55" w:name="(e)_something_having_a_substantially_sim"/>
      <w:bookmarkEnd w:id="55"/>
      <w:r>
        <w:t>something</w:t>
      </w:r>
      <w:r>
        <w:rPr>
          <w:spacing w:val="-16"/>
        </w:rPr>
        <w:t xml:space="preserve"> </w:t>
      </w:r>
      <w:r>
        <w:t>having</w:t>
      </w:r>
      <w:r>
        <w:rPr>
          <w:spacing w:val="-15"/>
        </w:rPr>
        <w:t xml:space="preserve"> </w:t>
      </w:r>
      <w:r>
        <w:t>a</w:t>
      </w:r>
      <w:r>
        <w:rPr>
          <w:spacing w:val="-11"/>
        </w:rPr>
        <w:t xml:space="preserve"> </w:t>
      </w:r>
      <w:r>
        <w:t>substantially</w:t>
      </w:r>
      <w:r>
        <w:rPr>
          <w:spacing w:val="-16"/>
        </w:rPr>
        <w:t xml:space="preserve"> </w:t>
      </w:r>
      <w:r>
        <w:t>similar</w:t>
      </w:r>
      <w:r>
        <w:rPr>
          <w:spacing w:val="-15"/>
        </w:rPr>
        <w:t xml:space="preserve"> </w:t>
      </w:r>
      <w:r>
        <w:t>effect</w:t>
      </w:r>
      <w:r>
        <w:rPr>
          <w:spacing w:val="-11"/>
        </w:rPr>
        <w:t xml:space="preserve"> </w:t>
      </w:r>
      <w:r>
        <w:t>to</w:t>
      </w:r>
      <w:r>
        <w:rPr>
          <w:spacing w:val="-10"/>
        </w:rPr>
        <w:t xml:space="preserve"> </w:t>
      </w:r>
      <w:r>
        <w:t>(a)</w:t>
      </w:r>
      <w:r>
        <w:rPr>
          <w:spacing w:val="-13"/>
        </w:rPr>
        <w:t xml:space="preserve"> </w:t>
      </w:r>
      <w:r>
        <w:t>to</w:t>
      </w:r>
      <w:r>
        <w:rPr>
          <w:spacing w:val="-10"/>
        </w:rPr>
        <w:t xml:space="preserve"> </w:t>
      </w:r>
      <w:r>
        <w:t>(d)</w:t>
      </w:r>
      <w:r>
        <w:rPr>
          <w:spacing w:val="-13"/>
        </w:rPr>
        <w:t xml:space="preserve"> </w:t>
      </w:r>
      <w:r>
        <w:t>happens</w:t>
      </w:r>
      <w:r>
        <w:rPr>
          <w:spacing w:val="-12"/>
        </w:rPr>
        <w:t xml:space="preserve"> </w:t>
      </w:r>
      <w:r>
        <w:t>in</w:t>
      </w:r>
      <w:r>
        <w:rPr>
          <w:spacing w:val="-10"/>
        </w:rPr>
        <w:t xml:space="preserve"> </w:t>
      </w:r>
      <w:r>
        <w:t>connection</w:t>
      </w:r>
      <w:r>
        <w:rPr>
          <w:spacing w:val="-10"/>
        </w:rPr>
        <w:t xml:space="preserve"> </w:t>
      </w:r>
      <w:r>
        <w:t>with the Person under the law of any Jurisdiction.</w:t>
      </w:r>
    </w:p>
    <w:p w14:paraId="44A082D5" w14:textId="77777777" w:rsidR="009C4FBB" w:rsidRDefault="00A26650">
      <w:pPr>
        <w:pStyle w:val="BodyText"/>
        <w:spacing w:before="244" w:line="360" w:lineRule="auto"/>
        <w:ind w:left="831" w:right="260" w:hanging="1"/>
        <w:jc w:val="both"/>
      </w:pPr>
      <w:r>
        <w:rPr>
          <w:b/>
        </w:rPr>
        <w:t xml:space="preserve">Insurance Rules </w:t>
      </w:r>
      <w:r>
        <w:t>means the rules set out in Schedule 6 of the Participation Rules, as amended from time to time.</w:t>
      </w:r>
    </w:p>
    <w:p w14:paraId="5CC80536" w14:textId="77777777" w:rsidR="009C4FBB" w:rsidRDefault="00A26650">
      <w:pPr>
        <w:pStyle w:val="BodyText"/>
        <w:spacing w:before="119" w:line="360" w:lineRule="auto"/>
        <w:ind w:left="831" w:right="264"/>
        <w:jc w:val="both"/>
      </w:pPr>
      <w:r>
        <w:rPr>
          <w:b/>
        </w:rPr>
        <w:t>Integration</w:t>
      </w:r>
      <w:r>
        <w:rPr>
          <w:b/>
          <w:spacing w:val="-7"/>
        </w:rPr>
        <w:t xml:space="preserve"> </w:t>
      </w:r>
      <w:r>
        <w:t>means</w:t>
      </w:r>
      <w:r>
        <w:rPr>
          <w:spacing w:val="-1"/>
        </w:rPr>
        <w:t xml:space="preserve"> </w:t>
      </w:r>
      <w:r>
        <w:t>system to system communication between the ELN</w:t>
      </w:r>
      <w:r>
        <w:rPr>
          <w:spacing w:val="-2"/>
        </w:rPr>
        <w:t xml:space="preserve"> </w:t>
      </w:r>
      <w:r>
        <w:t>and the system of a Person Wishing</w:t>
      </w:r>
      <w:r>
        <w:rPr>
          <w:spacing w:val="-4"/>
        </w:rPr>
        <w:t xml:space="preserve"> </w:t>
      </w:r>
      <w:r>
        <w:t>to Integrate</w:t>
      </w:r>
      <w:r>
        <w:rPr>
          <w:spacing w:val="-4"/>
        </w:rPr>
        <w:t xml:space="preserve"> </w:t>
      </w:r>
      <w:r>
        <w:t>or</w:t>
      </w:r>
      <w:r>
        <w:rPr>
          <w:spacing w:val="-8"/>
        </w:rPr>
        <w:t xml:space="preserve"> </w:t>
      </w:r>
      <w:r>
        <w:t>a</w:t>
      </w:r>
      <w:r>
        <w:rPr>
          <w:spacing w:val="-4"/>
        </w:rPr>
        <w:t xml:space="preserve"> </w:t>
      </w:r>
      <w:r>
        <w:t>Person</w:t>
      </w:r>
      <w:r>
        <w:rPr>
          <w:spacing w:val="-4"/>
        </w:rPr>
        <w:t xml:space="preserve"> </w:t>
      </w:r>
      <w:r>
        <w:t>who</w:t>
      </w:r>
      <w:r>
        <w:rPr>
          <w:spacing w:val="-4"/>
        </w:rPr>
        <w:t xml:space="preserve"> </w:t>
      </w:r>
      <w:r>
        <w:t>has</w:t>
      </w:r>
      <w:r>
        <w:rPr>
          <w:spacing w:val="-6"/>
        </w:rPr>
        <w:t xml:space="preserve"> </w:t>
      </w:r>
      <w:r>
        <w:t>Integrated,</w:t>
      </w:r>
      <w:r>
        <w:rPr>
          <w:spacing w:val="-5"/>
        </w:rPr>
        <w:t xml:space="preserve"> </w:t>
      </w:r>
      <w:r>
        <w:t>but</w:t>
      </w:r>
      <w:r>
        <w:rPr>
          <w:spacing w:val="-5"/>
        </w:rPr>
        <w:t xml:space="preserve"> </w:t>
      </w:r>
      <w:r>
        <w:t>does</w:t>
      </w:r>
      <w:r>
        <w:rPr>
          <w:spacing w:val="-6"/>
        </w:rPr>
        <w:t xml:space="preserve"> </w:t>
      </w:r>
      <w:r>
        <w:t>not</w:t>
      </w:r>
      <w:r>
        <w:rPr>
          <w:spacing w:val="-5"/>
        </w:rPr>
        <w:t xml:space="preserve"> </w:t>
      </w:r>
      <w:r>
        <w:t>include system</w:t>
      </w:r>
      <w:r>
        <w:rPr>
          <w:spacing w:val="-3"/>
        </w:rPr>
        <w:t xml:space="preserve"> </w:t>
      </w:r>
      <w:r>
        <w:t>to system communication through a Back End Infrastructure Connection.</w:t>
      </w:r>
    </w:p>
    <w:p w14:paraId="007CCEAC" w14:textId="77777777" w:rsidR="009C4FBB" w:rsidRDefault="00A26650">
      <w:pPr>
        <w:spacing w:before="119"/>
        <w:ind w:left="831"/>
        <w:jc w:val="both"/>
      </w:pPr>
      <w:r>
        <w:rPr>
          <w:b/>
        </w:rPr>
        <w:t>Intellectual</w:t>
      </w:r>
      <w:r>
        <w:rPr>
          <w:b/>
          <w:spacing w:val="-5"/>
        </w:rPr>
        <w:t xml:space="preserve"> </w:t>
      </w:r>
      <w:r>
        <w:rPr>
          <w:b/>
        </w:rPr>
        <w:t>Property</w:t>
      </w:r>
      <w:r>
        <w:rPr>
          <w:b/>
          <w:spacing w:val="-8"/>
        </w:rPr>
        <w:t xml:space="preserve"> </w:t>
      </w:r>
      <w:r>
        <w:rPr>
          <w:b/>
        </w:rPr>
        <w:t>Rights</w:t>
      </w:r>
      <w:r>
        <w:rPr>
          <w:b/>
          <w:spacing w:val="-3"/>
        </w:rPr>
        <w:t xml:space="preserve"> </w:t>
      </w:r>
      <w:r>
        <w:t>includes</w:t>
      </w:r>
      <w:r>
        <w:rPr>
          <w:spacing w:val="-9"/>
        </w:rPr>
        <w:t xml:space="preserve"> </w:t>
      </w:r>
      <w:r>
        <w:rPr>
          <w:spacing w:val="-4"/>
        </w:rPr>
        <w:t>any:</w:t>
      </w:r>
    </w:p>
    <w:p w14:paraId="687A07EA" w14:textId="77777777" w:rsidR="009C4FBB" w:rsidRDefault="00A26650" w:rsidP="0078556B">
      <w:pPr>
        <w:pStyle w:val="ListParagraph"/>
        <w:numPr>
          <w:ilvl w:val="0"/>
          <w:numId w:val="65"/>
        </w:numPr>
        <w:tabs>
          <w:tab w:val="left" w:pos="1551"/>
        </w:tabs>
        <w:spacing w:before="240"/>
        <w:ind w:hanging="720"/>
      </w:pPr>
      <w:bookmarkStart w:id="56" w:name="(a)_copyright;_and"/>
      <w:bookmarkEnd w:id="56"/>
      <w:r>
        <w:t>copyright;</w:t>
      </w:r>
      <w:r>
        <w:rPr>
          <w:spacing w:val="-5"/>
        </w:rPr>
        <w:t xml:space="preserve"> and</w:t>
      </w:r>
    </w:p>
    <w:p w14:paraId="73AD1093" w14:textId="77777777" w:rsidR="009C4FBB" w:rsidRDefault="00A26650" w:rsidP="0078556B">
      <w:pPr>
        <w:pStyle w:val="ListParagraph"/>
        <w:numPr>
          <w:ilvl w:val="0"/>
          <w:numId w:val="65"/>
        </w:numPr>
        <w:tabs>
          <w:tab w:val="left" w:pos="1548"/>
          <w:tab w:val="left" w:pos="1551"/>
        </w:tabs>
        <w:spacing w:before="240" w:line="360" w:lineRule="auto"/>
        <w:ind w:right="261"/>
        <w:jc w:val="both"/>
      </w:pPr>
      <w:bookmarkStart w:id="57" w:name="(b)_design,_patent,_trademark,_semicondu"/>
      <w:bookmarkEnd w:id="57"/>
      <w:r>
        <w:t>design, patent, trademark, semiconductor, or circuit layout (whether registered, unregistered or applied for); and</w:t>
      </w:r>
    </w:p>
    <w:p w14:paraId="5161CA57" w14:textId="77777777" w:rsidR="009C4FBB" w:rsidRDefault="00A26650">
      <w:pPr>
        <w:pStyle w:val="ListParagraph"/>
        <w:numPr>
          <w:ilvl w:val="0"/>
          <w:numId w:val="65"/>
        </w:numPr>
        <w:tabs>
          <w:tab w:val="left" w:pos="1551"/>
        </w:tabs>
        <w:spacing w:before="239"/>
        <w:ind w:hanging="720"/>
      </w:pPr>
      <w:bookmarkStart w:id="58" w:name="(c)_trade,_business,_company_or_domain_n"/>
      <w:bookmarkEnd w:id="58"/>
      <w:r>
        <w:t>trade,</w:t>
      </w:r>
      <w:r>
        <w:rPr>
          <w:spacing w:val="-6"/>
        </w:rPr>
        <w:t xml:space="preserve"> </w:t>
      </w:r>
      <w:r>
        <w:t>business,</w:t>
      </w:r>
      <w:r>
        <w:rPr>
          <w:spacing w:val="-5"/>
        </w:rPr>
        <w:t xml:space="preserve"> </w:t>
      </w:r>
      <w:r>
        <w:t>company</w:t>
      </w:r>
      <w:r>
        <w:rPr>
          <w:spacing w:val="-7"/>
        </w:rPr>
        <w:t xml:space="preserve"> </w:t>
      </w:r>
      <w:r>
        <w:t>or</w:t>
      </w:r>
      <w:r>
        <w:rPr>
          <w:spacing w:val="-3"/>
        </w:rPr>
        <w:t xml:space="preserve"> </w:t>
      </w:r>
      <w:r>
        <w:t>domain</w:t>
      </w:r>
      <w:r>
        <w:rPr>
          <w:spacing w:val="-5"/>
        </w:rPr>
        <w:t xml:space="preserve"> </w:t>
      </w:r>
      <w:r>
        <w:t>name;</w:t>
      </w:r>
      <w:r>
        <w:rPr>
          <w:spacing w:val="-5"/>
        </w:rPr>
        <w:t xml:space="preserve"> and</w:t>
      </w:r>
    </w:p>
    <w:p w14:paraId="1CCFCDAB" w14:textId="77777777" w:rsidR="009C4FBB" w:rsidRDefault="00A26650" w:rsidP="0078556B">
      <w:pPr>
        <w:pStyle w:val="ListParagraph"/>
        <w:numPr>
          <w:ilvl w:val="0"/>
          <w:numId w:val="65"/>
        </w:numPr>
        <w:tabs>
          <w:tab w:val="left" w:pos="1548"/>
          <w:tab w:val="left" w:pos="1551"/>
        </w:tabs>
        <w:spacing w:before="240" w:line="360" w:lineRule="auto"/>
        <w:ind w:left="1548" w:right="261" w:hanging="720"/>
        <w:jc w:val="both"/>
      </w:pPr>
      <w:bookmarkStart w:id="59" w:name="(d)_know-how,_inventions,_processes,_con"/>
      <w:bookmarkEnd w:id="59"/>
      <w:r>
        <w:t>know-how, inventions, processes, confidential information (whether in writing or recorded in any form); and</w:t>
      </w:r>
    </w:p>
    <w:p w14:paraId="6B11E984" w14:textId="77777777" w:rsidR="009C4FBB" w:rsidRDefault="00A26650">
      <w:pPr>
        <w:pStyle w:val="BodyText"/>
        <w:spacing w:before="240" w:line="360" w:lineRule="auto"/>
        <w:ind w:left="831" w:right="264"/>
        <w:jc w:val="both"/>
      </w:pPr>
      <w:r>
        <w:t>any other proprietary, licence or personal rights arising from intellectual activity in the business, industrial, scientific or artistic fields.</w:t>
      </w:r>
    </w:p>
    <w:p w14:paraId="29386956" w14:textId="77777777" w:rsidR="009C4FBB" w:rsidRDefault="00A26650">
      <w:pPr>
        <w:spacing w:before="119"/>
        <w:ind w:left="831"/>
        <w:jc w:val="both"/>
      </w:pPr>
      <w:r>
        <w:rPr>
          <w:b/>
        </w:rPr>
        <w:t>Interoperability</w:t>
      </w:r>
      <w:r>
        <w:rPr>
          <w:b/>
          <w:spacing w:val="-5"/>
        </w:rPr>
        <w:t xml:space="preserve"> </w:t>
      </w:r>
      <w:r>
        <w:t>has</w:t>
      </w:r>
      <w:r>
        <w:rPr>
          <w:spacing w:val="-7"/>
        </w:rPr>
        <w:t xml:space="preserve"> </w:t>
      </w:r>
      <w:r>
        <w:t>the</w:t>
      </w:r>
      <w:r>
        <w:rPr>
          <w:spacing w:val="-5"/>
        </w:rPr>
        <w:t xml:space="preserve"> </w:t>
      </w:r>
      <w:r>
        <w:t>meaning</w:t>
      </w:r>
      <w:r>
        <w:rPr>
          <w:spacing w:val="-5"/>
        </w:rPr>
        <w:t xml:space="preserve"> </w:t>
      </w:r>
      <w:r>
        <w:t>given</w:t>
      </w:r>
      <w:r>
        <w:rPr>
          <w:spacing w:val="-5"/>
        </w:rPr>
        <w:t xml:space="preserve"> </w:t>
      </w:r>
      <w:r>
        <w:t>to it</w:t>
      </w:r>
      <w:r>
        <w:rPr>
          <w:spacing w:val="-2"/>
        </w:rPr>
        <w:t xml:space="preserve"> </w:t>
      </w:r>
      <w:r>
        <w:t>in</w:t>
      </w:r>
      <w:r>
        <w:rPr>
          <w:spacing w:val="-5"/>
        </w:rPr>
        <w:t xml:space="preserve"> </w:t>
      </w:r>
      <w:r>
        <w:t>the</w:t>
      </w:r>
      <w:r>
        <w:rPr>
          <w:spacing w:val="-4"/>
        </w:rPr>
        <w:t xml:space="preserve"> </w:t>
      </w:r>
      <w:r>
        <w:rPr>
          <w:spacing w:val="-2"/>
        </w:rPr>
        <w:t>ECNL.</w:t>
      </w:r>
    </w:p>
    <w:p w14:paraId="742DCFCC" w14:textId="77777777" w:rsidR="009C4FBB" w:rsidRDefault="00A26650">
      <w:pPr>
        <w:pStyle w:val="BodyText"/>
        <w:spacing w:before="246" w:line="360" w:lineRule="auto"/>
        <w:ind w:left="831" w:right="16"/>
      </w:pPr>
      <w:r>
        <w:rPr>
          <w:b/>
        </w:rPr>
        <w:t>Interoperability</w:t>
      </w:r>
      <w:r>
        <w:rPr>
          <w:b/>
          <w:spacing w:val="-8"/>
        </w:rPr>
        <w:t xml:space="preserve"> </w:t>
      </w:r>
      <w:r>
        <w:rPr>
          <w:b/>
        </w:rPr>
        <w:t>Agreement</w:t>
      </w:r>
      <w:r>
        <w:rPr>
          <w:b/>
          <w:spacing w:val="-12"/>
        </w:rPr>
        <w:t xml:space="preserve"> </w:t>
      </w:r>
      <w:r>
        <w:t>means</w:t>
      </w:r>
      <w:r>
        <w:rPr>
          <w:spacing w:val="-15"/>
        </w:rPr>
        <w:t xml:space="preserve"> </w:t>
      </w:r>
      <w:r>
        <w:t>an</w:t>
      </w:r>
      <w:r>
        <w:rPr>
          <w:spacing w:val="-8"/>
        </w:rPr>
        <w:t xml:space="preserve"> </w:t>
      </w:r>
      <w:r>
        <w:t>agreement</w:t>
      </w:r>
      <w:r>
        <w:rPr>
          <w:spacing w:val="-9"/>
        </w:rPr>
        <w:t xml:space="preserve"> </w:t>
      </w:r>
      <w:r>
        <w:t>between</w:t>
      </w:r>
      <w:r>
        <w:rPr>
          <w:spacing w:val="-8"/>
        </w:rPr>
        <w:t xml:space="preserve"> </w:t>
      </w:r>
      <w:r>
        <w:t>two</w:t>
      </w:r>
      <w:r>
        <w:rPr>
          <w:spacing w:val="-8"/>
        </w:rPr>
        <w:t xml:space="preserve"> </w:t>
      </w:r>
      <w:r>
        <w:t>or</w:t>
      </w:r>
      <w:r>
        <w:rPr>
          <w:spacing w:val="-11"/>
        </w:rPr>
        <w:t xml:space="preserve"> </w:t>
      </w:r>
      <w:r>
        <w:t>more</w:t>
      </w:r>
      <w:r>
        <w:rPr>
          <w:spacing w:val="-8"/>
        </w:rPr>
        <w:t xml:space="preserve"> </w:t>
      </w:r>
      <w:r>
        <w:t>ELNOs</w:t>
      </w:r>
      <w:r>
        <w:rPr>
          <w:spacing w:val="-10"/>
        </w:rPr>
        <w:t xml:space="preserve"> </w:t>
      </w:r>
      <w:r>
        <w:t>or</w:t>
      </w:r>
      <w:r>
        <w:rPr>
          <w:spacing w:val="-11"/>
        </w:rPr>
        <w:t xml:space="preserve"> </w:t>
      </w:r>
      <w:r>
        <w:t>Potential Interoperable ELNOs to facilitate Interoperability between them.</w:t>
      </w:r>
    </w:p>
    <w:p w14:paraId="1C89B0DC" w14:textId="77777777" w:rsidR="009C4FBB" w:rsidRDefault="00A26650">
      <w:pPr>
        <w:spacing w:before="120" w:line="364" w:lineRule="auto"/>
        <w:ind w:left="831"/>
      </w:pPr>
      <w:r>
        <w:rPr>
          <w:b/>
        </w:rPr>
        <w:t>Interoperability</w:t>
      </w:r>
      <w:r>
        <w:rPr>
          <w:b/>
          <w:spacing w:val="40"/>
        </w:rPr>
        <w:t xml:space="preserve"> </w:t>
      </w:r>
      <w:r>
        <w:rPr>
          <w:b/>
        </w:rPr>
        <w:t>Agreement</w:t>
      </w:r>
      <w:r>
        <w:rPr>
          <w:b/>
          <w:spacing w:val="40"/>
        </w:rPr>
        <w:t xml:space="preserve"> </w:t>
      </w:r>
      <w:r>
        <w:rPr>
          <w:b/>
        </w:rPr>
        <w:t>Matters</w:t>
      </w:r>
      <w:r>
        <w:rPr>
          <w:b/>
          <w:spacing w:val="40"/>
        </w:rPr>
        <w:t xml:space="preserve"> </w:t>
      </w:r>
      <w:r>
        <w:t>means</w:t>
      </w:r>
      <w:r>
        <w:rPr>
          <w:spacing w:val="40"/>
        </w:rPr>
        <w:t xml:space="preserve"> </w:t>
      </w:r>
      <w:r>
        <w:t>the</w:t>
      </w:r>
      <w:r>
        <w:rPr>
          <w:spacing w:val="40"/>
        </w:rPr>
        <w:t xml:space="preserve"> </w:t>
      </w:r>
      <w:r>
        <w:t>matters</w:t>
      </w:r>
      <w:r>
        <w:rPr>
          <w:spacing w:val="40"/>
        </w:rPr>
        <w:t xml:space="preserve"> </w:t>
      </w:r>
      <w:r>
        <w:t>that</w:t>
      </w:r>
      <w:r>
        <w:rPr>
          <w:spacing w:val="40"/>
        </w:rPr>
        <w:t xml:space="preserve"> </w:t>
      </w:r>
      <w:r>
        <w:t>must</w:t>
      </w:r>
      <w:r>
        <w:rPr>
          <w:spacing w:val="40"/>
        </w:rPr>
        <w:t xml:space="preserve"> </w:t>
      </w:r>
      <w:r>
        <w:t>be</w:t>
      </w:r>
      <w:r>
        <w:rPr>
          <w:spacing w:val="40"/>
        </w:rPr>
        <w:t xml:space="preserve"> </w:t>
      </w:r>
      <w:r>
        <w:t>dealt</w:t>
      </w:r>
      <w:r>
        <w:rPr>
          <w:spacing w:val="40"/>
        </w:rPr>
        <w:t xml:space="preserve"> </w:t>
      </w:r>
      <w:r>
        <w:t>with</w:t>
      </w:r>
      <w:r>
        <w:rPr>
          <w:spacing w:val="40"/>
        </w:rPr>
        <w:t xml:space="preserve"> </w:t>
      </w:r>
      <w:r>
        <w:t>in</w:t>
      </w:r>
      <w:r>
        <w:rPr>
          <w:spacing w:val="40"/>
        </w:rPr>
        <w:t xml:space="preserve"> </w:t>
      </w:r>
      <w:r>
        <w:t>an Interoperability Agreement as set out in Schedule 8, as amended from time to time.</w:t>
      </w:r>
    </w:p>
    <w:p w14:paraId="6952A330" w14:textId="77777777" w:rsidR="009C4FBB" w:rsidRDefault="00A26650">
      <w:pPr>
        <w:spacing w:before="114" w:line="360" w:lineRule="auto"/>
        <w:ind w:left="831" w:right="265"/>
      </w:pPr>
      <w:r>
        <w:rPr>
          <w:b/>
        </w:rPr>
        <w:t xml:space="preserve">Interoperable Electronic Workspace </w:t>
      </w:r>
      <w:r>
        <w:t>means an Electronic Workspace containing at least one Interoperable Lodgment Case.</w:t>
      </w:r>
    </w:p>
    <w:p w14:paraId="224B5C47" w14:textId="77777777" w:rsidR="009C4FBB" w:rsidRDefault="00A26650">
      <w:pPr>
        <w:pStyle w:val="BodyText"/>
        <w:spacing w:before="119" w:line="360" w:lineRule="auto"/>
        <w:ind w:left="831" w:right="16"/>
      </w:pPr>
      <w:r>
        <w:rPr>
          <w:b/>
        </w:rPr>
        <w:t>Interoperable Lodgment</w:t>
      </w:r>
      <w:r>
        <w:rPr>
          <w:b/>
          <w:spacing w:val="-2"/>
        </w:rPr>
        <w:t xml:space="preserve"> </w:t>
      </w:r>
      <w:r>
        <w:rPr>
          <w:b/>
        </w:rPr>
        <w:t>Case</w:t>
      </w:r>
      <w:r>
        <w:rPr>
          <w:b/>
          <w:spacing w:val="-3"/>
        </w:rPr>
        <w:t xml:space="preserve"> </w:t>
      </w:r>
      <w:r>
        <w:t>means</w:t>
      </w:r>
      <w:r>
        <w:rPr>
          <w:spacing w:val="-5"/>
        </w:rPr>
        <w:t xml:space="preserve"> </w:t>
      </w:r>
      <w:r>
        <w:t>an</w:t>
      </w:r>
      <w:r>
        <w:rPr>
          <w:spacing w:val="-3"/>
        </w:rPr>
        <w:t xml:space="preserve"> </w:t>
      </w:r>
      <w:r>
        <w:t>electronic Registry Instrument</w:t>
      </w:r>
      <w:r>
        <w:rPr>
          <w:spacing w:val="-4"/>
        </w:rPr>
        <w:t xml:space="preserve"> </w:t>
      </w:r>
      <w:r>
        <w:t>or</w:t>
      </w:r>
      <w:r>
        <w:rPr>
          <w:spacing w:val="-7"/>
        </w:rPr>
        <w:t xml:space="preserve"> </w:t>
      </w:r>
      <w:r>
        <w:t>other</w:t>
      </w:r>
      <w:r>
        <w:rPr>
          <w:spacing w:val="-7"/>
        </w:rPr>
        <w:t xml:space="preserve"> </w:t>
      </w:r>
      <w:r>
        <w:t>electronic Document</w:t>
      </w:r>
      <w:r>
        <w:rPr>
          <w:spacing w:val="79"/>
        </w:rPr>
        <w:t xml:space="preserve"> </w:t>
      </w:r>
      <w:r>
        <w:t>or</w:t>
      </w:r>
      <w:r>
        <w:rPr>
          <w:spacing w:val="51"/>
          <w:w w:val="150"/>
        </w:rPr>
        <w:t xml:space="preserve"> </w:t>
      </w:r>
      <w:r>
        <w:t>related</w:t>
      </w:r>
      <w:r>
        <w:rPr>
          <w:spacing w:val="54"/>
          <w:w w:val="150"/>
        </w:rPr>
        <w:t xml:space="preserve"> </w:t>
      </w:r>
      <w:r>
        <w:t>electronic</w:t>
      </w:r>
      <w:r>
        <w:rPr>
          <w:spacing w:val="53"/>
          <w:w w:val="150"/>
        </w:rPr>
        <w:t xml:space="preserve"> </w:t>
      </w:r>
      <w:r>
        <w:t>Registry</w:t>
      </w:r>
      <w:r>
        <w:rPr>
          <w:spacing w:val="52"/>
          <w:w w:val="150"/>
        </w:rPr>
        <w:t xml:space="preserve"> </w:t>
      </w:r>
      <w:r>
        <w:t>Instruments</w:t>
      </w:r>
      <w:r>
        <w:rPr>
          <w:spacing w:val="53"/>
          <w:w w:val="150"/>
        </w:rPr>
        <w:t xml:space="preserve"> </w:t>
      </w:r>
      <w:r>
        <w:t>or</w:t>
      </w:r>
      <w:r>
        <w:rPr>
          <w:spacing w:val="51"/>
          <w:w w:val="150"/>
        </w:rPr>
        <w:t xml:space="preserve"> </w:t>
      </w:r>
      <w:r>
        <w:t>other</w:t>
      </w:r>
      <w:r>
        <w:rPr>
          <w:spacing w:val="52"/>
          <w:w w:val="150"/>
        </w:rPr>
        <w:t xml:space="preserve"> </w:t>
      </w:r>
      <w:r>
        <w:t>electronic</w:t>
      </w:r>
      <w:r>
        <w:rPr>
          <w:spacing w:val="52"/>
          <w:w w:val="150"/>
        </w:rPr>
        <w:t xml:space="preserve"> </w:t>
      </w:r>
      <w:r>
        <w:rPr>
          <w:spacing w:val="-2"/>
        </w:rPr>
        <w:t>Documents,</w:t>
      </w:r>
    </w:p>
    <w:p w14:paraId="401FE297" w14:textId="77777777" w:rsidR="009C4FBB" w:rsidRDefault="009C4FBB">
      <w:pPr>
        <w:spacing w:line="360" w:lineRule="auto"/>
        <w:sectPr w:rsidR="009C4FBB">
          <w:pgSz w:w="11910" w:h="16840"/>
          <w:pgMar w:top="1040" w:right="580" w:bottom="960" w:left="1300" w:header="0" w:footer="765" w:gutter="0"/>
          <w:cols w:space="720"/>
        </w:sectPr>
      </w:pPr>
    </w:p>
    <w:p w14:paraId="224489AF" w14:textId="77777777" w:rsidR="009C4FBB" w:rsidRDefault="00A26650">
      <w:pPr>
        <w:pStyle w:val="BodyText"/>
        <w:spacing w:before="79" w:line="360" w:lineRule="auto"/>
        <w:ind w:left="831" w:right="265" w:hanging="1"/>
        <w:jc w:val="both"/>
      </w:pPr>
      <w:r>
        <w:lastRenderedPageBreak/>
        <w:t>conducted by means of Interoperability, which are or will be presented for Lodgment at the same time, together with the relevant Lodgment Instructions.</w:t>
      </w:r>
    </w:p>
    <w:p w14:paraId="3A62B559" w14:textId="77777777" w:rsidR="009C4FBB" w:rsidRDefault="00A26650">
      <w:pPr>
        <w:pStyle w:val="BodyText"/>
        <w:spacing w:before="119"/>
        <w:ind w:left="831"/>
      </w:pPr>
      <w:r>
        <w:rPr>
          <w:b/>
        </w:rPr>
        <w:t>Jeopardised</w:t>
      </w:r>
      <w:r>
        <w:rPr>
          <w:b/>
          <w:spacing w:val="-7"/>
        </w:rPr>
        <w:t xml:space="preserve"> </w:t>
      </w:r>
      <w:r>
        <w:t>means</w:t>
      </w:r>
      <w:r>
        <w:rPr>
          <w:spacing w:val="-5"/>
        </w:rPr>
        <w:t xml:space="preserve"> </w:t>
      </w:r>
      <w:r>
        <w:t>put</w:t>
      </w:r>
      <w:r>
        <w:rPr>
          <w:spacing w:val="-5"/>
        </w:rPr>
        <w:t xml:space="preserve"> </w:t>
      </w:r>
      <w:r>
        <w:t>at</w:t>
      </w:r>
      <w:r>
        <w:rPr>
          <w:spacing w:val="-4"/>
        </w:rPr>
        <w:t xml:space="preserve"> </w:t>
      </w:r>
      <w:r>
        <w:t>risk</w:t>
      </w:r>
      <w:r>
        <w:rPr>
          <w:spacing w:val="-1"/>
        </w:rPr>
        <w:t xml:space="preserve"> </w:t>
      </w:r>
      <w:r>
        <w:t>the</w:t>
      </w:r>
      <w:r>
        <w:rPr>
          <w:spacing w:val="1"/>
        </w:rPr>
        <w:t xml:space="preserve"> </w:t>
      </w:r>
      <w:r>
        <w:t>integrity</w:t>
      </w:r>
      <w:r>
        <w:rPr>
          <w:spacing w:val="-5"/>
        </w:rPr>
        <w:t xml:space="preserve"> </w:t>
      </w:r>
      <w:r>
        <w:t>of the</w:t>
      </w:r>
      <w:r>
        <w:rPr>
          <w:spacing w:val="-8"/>
        </w:rPr>
        <w:t xml:space="preserve"> </w:t>
      </w:r>
      <w:r>
        <w:t>Titles</w:t>
      </w:r>
      <w:r>
        <w:rPr>
          <w:spacing w:val="-1"/>
        </w:rPr>
        <w:t xml:space="preserve"> </w:t>
      </w:r>
      <w:r>
        <w:t>Register</w:t>
      </w:r>
      <w:r>
        <w:rPr>
          <w:spacing w:val="-7"/>
        </w:rPr>
        <w:t xml:space="preserve"> </w:t>
      </w:r>
      <w:r>
        <w:t>by</w:t>
      </w:r>
      <w:r>
        <w:rPr>
          <w:spacing w:val="-6"/>
        </w:rPr>
        <w:t xml:space="preserve"> </w:t>
      </w:r>
      <w:r>
        <w:t>fraud</w:t>
      </w:r>
      <w:r>
        <w:rPr>
          <w:spacing w:val="-3"/>
        </w:rPr>
        <w:t xml:space="preserve"> </w:t>
      </w:r>
      <w:r>
        <w:t>or</w:t>
      </w:r>
      <w:r>
        <w:rPr>
          <w:spacing w:val="-3"/>
        </w:rPr>
        <w:t xml:space="preserve"> </w:t>
      </w:r>
      <w:r>
        <w:t>other</w:t>
      </w:r>
      <w:r>
        <w:rPr>
          <w:spacing w:val="-7"/>
        </w:rPr>
        <w:t xml:space="preserve"> </w:t>
      </w:r>
      <w:r>
        <w:rPr>
          <w:spacing w:val="-2"/>
        </w:rPr>
        <w:t>means.</w:t>
      </w:r>
    </w:p>
    <w:p w14:paraId="77D3E8B3" w14:textId="77777777" w:rsidR="009C4FBB" w:rsidRDefault="00A26650">
      <w:pPr>
        <w:spacing w:before="247"/>
        <w:ind w:left="831"/>
      </w:pPr>
      <w:r>
        <w:rPr>
          <w:b/>
        </w:rPr>
        <w:t>Jurisdiction</w:t>
      </w:r>
      <w:r>
        <w:rPr>
          <w:b/>
          <w:spacing w:val="-8"/>
        </w:rPr>
        <w:t xml:space="preserve"> </w:t>
      </w:r>
      <w:r>
        <w:t>has</w:t>
      </w:r>
      <w:r>
        <w:rPr>
          <w:spacing w:val="-2"/>
        </w:rPr>
        <w:t xml:space="preserve"> </w:t>
      </w:r>
      <w:r>
        <w:t>the</w:t>
      </w:r>
      <w:r>
        <w:rPr>
          <w:spacing w:val="-4"/>
        </w:rPr>
        <w:t xml:space="preserve"> </w:t>
      </w:r>
      <w:r>
        <w:t>meaning given</w:t>
      </w:r>
      <w:r>
        <w:rPr>
          <w:spacing w:val="-5"/>
        </w:rPr>
        <w:t xml:space="preserve"> </w:t>
      </w:r>
      <w:r>
        <w:t>to</w:t>
      </w:r>
      <w:r>
        <w:rPr>
          <w:spacing w:val="-4"/>
        </w:rPr>
        <w:t xml:space="preserve"> </w:t>
      </w:r>
      <w:r>
        <w:t>it</w:t>
      </w:r>
      <w:r>
        <w:rPr>
          <w:spacing w:val="-1"/>
        </w:rPr>
        <w:t xml:space="preserve"> </w:t>
      </w:r>
      <w:r>
        <w:t>in</w:t>
      </w:r>
      <w:r>
        <w:rPr>
          <w:spacing w:val="-5"/>
        </w:rPr>
        <w:t xml:space="preserve"> </w:t>
      </w:r>
      <w:r>
        <w:t>the</w:t>
      </w:r>
      <w:r>
        <w:rPr>
          <w:spacing w:val="-4"/>
        </w:rPr>
        <w:t xml:space="preserve"> ECNL.</w:t>
      </w:r>
    </w:p>
    <w:p w14:paraId="17932546" w14:textId="77777777" w:rsidR="009C4FBB" w:rsidRDefault="00A26650">
      <w:pPr>
        <w:pStyle w:val="BodyText"/>
        <w:spacing w:before="246"/>
        <w:ind w:left="831"/>
      </w:pPr>
      <w:r>
        <w:rPr>
          <w:b/>
        </w:rPr>
        <w:t>Key</w:t>
      </w:r>
      <w:r>
        <w:rPr>
          <w:b/>
          <w:spacing w:val="-16"/>
        </w:rPr>
        <w:t xml:space="preserve"> </w:t>
      </w:r>
      <w:r>
        <w:t>means</w:t>
      </w:r>
      <w:r>
        <w:rPr>
          <w:spacing w:val="-15"/>
        </w:rPr>
        <w:t xml:space="preserve"> </w:t>
      </w:r>
      <w:r>
        <w:t>a</w:t>
      </w:r>
      <w:r>
        <w:rPr>
          <w:spacing w:val="-15"/>
        </w:rPr>
        <w:t xml:space="preserve"> </w:t>
      </w:r>
      <w:r>
        <w:t>string</w:t>
      </w:r>
      <w:r>
        <w:rPr>
          <w:spacing w:val="-16"/>
        </w:rPr>
        <w:t xml:space="preserve"> </w:t>
      </w:r>
      <w:r>
        <w:t>of</w:t>
      </w:r>
      <w:r>
        <w:rPr>
          <w:spacing w:val="-15"/>
        </w:rPr>
        <w:t xml:space="preserve"> </w:t>
      </w:r>
      <w:r>
        <w:t>characters</w:t>
      </w:r>
      <w:r>
        <w:rPr>
          <w:spacing w:val="-15"/>
        </w:rPr>
        <w:t xml:space="preserve"> </w:t>
      </w:r>
      <w:r>
        <w:t>used</w:t>
      </w:r>
      <w:r>
        <w:rPr>
          <w:spacing w:val="-12"/>
        </w:rPr>
        <w:t xml:space="preserve"> </w:t>
      </w:r>
      <w:r>
        <w:t>with</w:t>
      </w:r>
      <w:r>
        <w:rPr>
          <w:spacing w:val="-15"/>
        </w:rPr>
        <w:t xml:space="preserve"> </w:t>
      </w:r>
      <w:r>
        <w:t>a</w:t>
      </w:r>
      <w:r>
        <w:rPr>
          <w:spacing w:val="-11"/>
        </w:rPr>
        <w:t xml:space="preserve"> </w:t>
      </w:r>
      <w:r>
        <w:t>cryptographic</w:t>
      </w:r>
      <w:r>
        <w:rPr>
          <w:spacing w:val="-15"/>
        </w:rPr>
        <w:t xml:space="preserve"> </w:t>
      </w:r>
      <w:r>
        <w:t>algorithm</w:t>
      </w:r>
      <w:r>
        <w:rPr>
          <w:spacing w:val="-14"/>
        </w:rPr>
        <w:t xml:space="preserve"> </w:t>
      </w:r>
      <w:r>
        <w:t>to</w:t>
      </w:r>
      <w:r>
        <w:rPr>
          <w:spacing w:val="-15"/>
        </w:rPr>
        <w:t xml:space="preserve"> </w:t>
      </w:r>
      <w:r>
        <w:t>encrypt</w:t>
      </w:r>
      <w:r>
        <w:rPr>
          <w:spacing w:val="-15"/>
        </w:rPr>
        <w:t xml:space="preserve"> </w:t>
      </w:r>
      <w:r>
        <w:t>and</w:t>
      </w:r>
      <w:r>
        <w:rPr>
          <w:spacing w:val="-15"/>
        </w:rPr>
        <w:t xml:space="preserve"> </w:t>
      </w:r>
      <w:r>
        <w:rPr>
          <w:spacing w:val="-2"/>
        </w:rPr>
        <w:t>decrypt.</w:t>
      </w:r>
    </w:p>
    <w:p w14:paraId="0309A6DB" w14:textId="77777777" w:rsidR="009C4FBB" w:rsidRDefault="00A26650">
      <w:pPr>
        <w:pStyle w:val="BodyText"/>
        <w:spacing w:before="246" w:line="360" w:lineRule="auto"/>
        <w:ind w:left="831" w:right="264"/>
        <w:jc w:val="both"/>
      </w:pPr>
      <w:r>
        <w:rPr>
          <w:b/>
        </w:rPr>
        <w:t>Key</w:t>
      </w:r>
      <w:r>
        <w:rPr>
          <w:b/>
          <w:spacing w:val="-8"/>
        </w:rPr>
        <w:t xml:space="preserve"> </w:t>
      </w:r>
      <w:r>
        <w:rPr>
          <w:b/>
        </w:rPr>
        <w:t>Holder</w:t>
      </w:r>
      <w:r>
        <w:rPr>
          <w:b/>
          <w:spacing w:val="-5"/>
        </w:rPr>
        <w:t xml:space="preserve"> </w:t>
      </w:r>
      <w:r>
        <w:t>means</w:t>
      </w:r>
      <w:r>
        <w:rPr>
          <w:spacing w:val="-5"/>
        </w:rPr>
        <w:t xml:space="preserve"> </w:t>
      </w:r>
      <w:r>
        <w:t>an</w:t>
      </w:r>
      <w:r>
        <w:rPr>
          <w:spacing w:val="-4"/>
        </w:rPr>
        <w:t xml:space="preserve"> </w:t>
      </w:r>
      <w:r>
        <w:t>Individual</w:t>
      </w:r>
      <w:r>
        <w:rPr>
          <w:spacing w:val="-6"/>
        </w:rPr>
        <w:t xml:space="preserve"> </w:t>
      </w:r>
      <w:r>
        <w:t>who</w:t>
      </w:r>
      <w:r>
        <w:rPr>
          <w:spacing w:val="-4"/>
        </w:rPr>
        <w:t xml:space="preserve"> </w:t>
      </w:r>
      <w:r>
        <w:t>holds</w:t>
      </w:r>
      <w:r>
        <w:rPr>
          <w:spacing w:val="-5"/>
        </w:rPr>
        <w:t xml:space="preserve"> </w:t>
      </w:r>
      <w:r>
        <w:t>and</w:t>
      </w:r>
      <w:r>
        <w:rPr>
          <w:spacing w:val="-4"/>
        </w:rPr>
        <w:t xml:space="preserve"> </w:t>
      </w:r>
      <w:r>
        <w:t>uses</w:t>
      </w:r>
      <w:r>
        <w:rPr>
          <w:spacing w:val="-5"/>
        </w:rPr>
        <w:t xml:space="preserve"> </w:t>
      </w:r>
      <w:r>
        <w:t>Keys</w:t>
      </w:r>
      <w:r>
        <w:rPr>
          <w:spacing w:val="-5"/>
        </w:rPr>
        <w:t xml:space="preserve"> </w:t>
      </w:r>
      <w:r>
        <w:t>and</w:t>
      </w:r>
      <w:r>
        <w:rPr>
          <w:spacing w:val="-4"/>
        </w:rPr>
        <w:t xml:space="preserve"> </w:t>
      </w:r>
      <w:r>
        <w:t>Digital</w:t>
      </w:r>
      <w:r>
        <w:rPr>
          <w:spacing w:val="-6"/>
        </w:rPr>
        <w:t xml:space="preserve"> </w:t>
      </w:r>
      <w:r>
        <w:t>Certificates</w:t>
      </w:r>
      <w:r>
        <w:rPr>
          <w:spacing w:val="-10"/>
        </w:rPr>
        <w:t xml:space="preserve"> </w:t>
      </w:r>
      <w:r>
        <w:t>on</w:t>
      </w:r>
      <w:r>
        <w:rPr>
          <w:spacing w:val="-4"/>
        </w:rPr>
        <w:t xml:space="preserve"> </w:t>
      </w:r>
      <w:r>
        <w:t>behalf of</w:t>
      </w:r>
      <w:r>
        <w:rPr>
          <w:spacing w:val="-4"/>
        </w:rPr>
        <w:t xml:space="preserve"> </w:t>
      </w:r>
      <w:r>
        <w:t>a Subscriber,</w:t>
      </w:r>
      <w:r>
        <w:rPr>
          <w:spacing w:val="-4"/>
        </w:rPr>
        <w:t xml:space="preserve"> </w:t>
      </w:r>
      <w:r>
        <w:t>or</w:t>
      </w:r>
      <w:r>
        <w:rPr>
          <w:spacing w:val="-2"/>
        </w:rPr>
        <w:t xml:space="preserve"> </w:t>
      </w:r>
      <w:r>
        <w:t>in</w:t>
      </w:r>
      <w:r>
        <w:rPr>
          <w:spacing w:val="-3"/>
        </w:rPr>
        <w:t xml:space="preserve"> </w:t>
      </w:r>
      <w:r>
        <w:t>his/her</w:t>
      </w:r>
      <w:r>
        <w:rPr>
          <w:spacing w:val="-7"/>
        </w:rPr>
        <w:t xml:space="preserve"> </w:t>
      </w:r>
      <w:r>
        <w:t>own right in the</w:t>
      </w:r>
      <w:r>
        <w:rPr>
          <w:spacing w:val="-3"/>
        </w:rPr>
        <w:t xml:space="preserve"> </w:t>
      </w:r>
      <w:r>
        <w:t>case</w:t>
      </w:r>
      <w:r>
        <w:rPr>
          <w:spacing w:val="-3"/>
        </w:rPr>
        <w:t xml:space="preserve"> </w:t>
      </w:r>
      <w:r>
        <w:t>of</w:t>
      </w:r>
      <w:r>
        <w:rPr>
          <w:spacing w:val="-4"/>
        </w:rPr>
        <w:t xml:space="preserve"> </w:t>
      </w:r>
      <w:r>
        <w:t>a Key Holder</w:t>
      </w:r>
      <w:r>
        <w:rPr>
          <w:spacing w:val="-2"/>
        </w:rPr>
        <w:t xml:space="preserve"> </w:t>
      </w:r>
      <w:r>
        <w:t>who</w:t>
      </w:r>
      <w:r>
        <w:rPr>
          <w:spacing w:val="-3"/>
        </w:rPr>
        <w:t xml:space="preserve"> </w:t>
      </w:r>
      <w:r>
        <w:t>is also a</w:t>
      </w:r>
      <w:r>
        <w:rPr>
          <w:spacing w:val="-3"/>
        </w:rPr>
        <w:t xml:space="preserve"> </w:t>
      </w:r>
      <w:r>
        <w:t>Subscriber.</w:t>
      </w:r>
    </w:p>
    <w:p w14:paraId="2452CA6B" w14:textId="77777777" w:rsidR="009C4FBB" w:rsidRDefault="00A26650">
      <w:pPr>
        <w:pStyle w:val="BodyText"/>
        <w:spacing w:before="120" w:line="364" w:lineRule="auto"/>
        <w:ind w:left="831" w:right="265"/>
        <w:jc w:val="both"/>
      </w:pPr>
      <w:r>
        <w:rPr>
          <w:b/>
        </w:rPr>
        <w:t xml:space="preserve">Key Pair </w:t>
      </w:r>
      <w:r>
        <w:t>means a pair of asymmetric cryptographic Keys (one decrypting messages which have been encrypted using the other) consisting of a Private Key and a Public Key.</w:t>
      </w:r>
    </w:p>
    <w:p w14:paraId="172C40D2" w14:textId="77777777" w:rsidR="009C4FBB" w:rsidRDefault="00A26650">
      <w:pPr>
        <w:pStyle w:val="BodyText"/>
        <w:spacing w:before="114" w:line="360" w:lineRule="auto"/>
        <w:ind w:left="830" w:right="265"/>
        <w:jc w:val="both"/>
      </w:pPr>
      <w:r>
        <w:rPr>
          <w:b/>
        </w:rPr>
        <w:t>Land Information</w:t>
      </w:r>
      <w:r>
        <w:rPr>
          <w:b/>
          <w:spacing w:val="-2"/>
        </w:rPr>
        <w:t xml:space="preserve"> </w:t>
      </w:r>
      <w:r>
        <w:t>means information provided by</w:t>
      </w:r>
      <w:r>
        <w:rPr>
          <w:spacing w:val="-1"/>
        </w:rPr>
        <w:t xml:space="preserve"> </w:t>
      </w:r>
      <w:r>
        <w:t>the Land Registry or information used to complete</w:t>
      </w:r>
      <w:r>
        <w:rPr>
          <w:spacing w:val="-2"/>
        </w:rPr>
        <w:t xml:space="preserve"> </w:t>
      </w:r>
      <w:r>
        <w:t>electronic</w:t>
      </w:r>
      <w:r>
        <w:rPr>
          <w:spacing w:val="-4"/>
        </w:rPr>
        <w:t xml:space="preserve"> </w:t>
      </w:r>
      <w:r>
        <w:t>Registry Instruments</w:t>
      </w:r>
      <w:r>
        <w:rPr>
          <w:spacing w:val="-4"/>
        </w:rPr>
        <w:t xml:space="preserve"> </w:t>
      </w:r>
      <w:r>
        <w:t>or</w:t>
      </w:r>
      <w:r>
        <w:rPr>
          <w:spacing w:val="-6"/>
        </w:rPr>
        <w:t xml:space="preserve"> </w:t>
      </w:r>
      <w:r>
        <w:t>other</w:t>
      </w:r>
      <w:r>
        <w:rPr>
          <w:spacing w:val="-6"/>
        </w:rPr>
        <w:t xml:space="preserve"> </w:t>
      </w:r>
      <w:r>
        <w:t>electronic Documents</w:t>
      </w:r>
      <w:r>
        <w:rPr>
          <w:spacing w:val="-4"/>
        </w:rPr>
        <w:t xml:space="preserve"> </w:t>
      </w:r>
      <w:r>
        <w:t>to</w:t>
      </w:r>
      <w:r>
        <w:rPr>
          <w:spacing w:val="-2"/>
        </w:rPr>
        <w:t xml:space="preserve"> </w:t>
      </w:r>
      <w:r>
        <w:t>be</w:t>
      </w:r>
      <w:r>
        <w:rPr>
          <w:spacing w:val="-2"/>
        </w:rPr>
        <w:t xml:space="preserve"> </w:t>
      </w:r>
      <w:r>
        <w:t>Lodged</w:t>
      </w:r>
      <w:r>
        <w:rPr>
          <w:spacing w:val="-2"/>
        </w:rPr>
        <w:t xml:space="preserve"> </w:t>
      </w:r>
      <w:r>
        <w:t>at</w:t>
      </w:r>
      <w:r>
        <w:rPr>
          <w:spacing w:val="-3"/>
        </w:rPr>
        <w:t xml:space="preserve"> </w:t>
      </w:r>
      <w:r>
        <w:t>the Land Registry.</w:t>
      </w:r>
    </w:p>
    <w:p w14:paraId="17BF6985" w14:textId="77777777" w:rsidR="009C4FBB" w:rsidRDefault="00A26650">
      <w:pPr>
        <w:pStyle w:val="BodyText"/>
        <w:spacing w:before="119" w:line="360" w:lineRule="auto"/>
        <w:ind w:left="830" w:right="264"/>
        <w:jc w:val="both"/>
      </w:pPr>
      <w:r>
        <w:rPr>
          <w:b/>
        </w:rPr>
        <w:t xml:space="preserve">Land Registry </w:t>
      </w:r>
      <w:r>
        <w:t>means the agency of a State or Territory responsible for maintaining the Jurisdiction’s</w:t>
      </w:r>
      <w:r>
        <w:rPr>
          <w:spacing w:val="-12"/>
        </w:rPr>
        <w:t xml:space="preserve"> </w:t>
      </w:r>
      <w:r>
        <w:t>Titles</w:t>
      </w:r>
      <w:r>
        <w:rPr>
          <w:spacing w:val="-16"/>
        </w:rPr>
        <w:t xml:space="preserve"> </w:t>
      </w:r>
      <w:r>
        <w:t>Register</w:t>
      </w:r>
      <w:r>
        <w:rPr>
          <w:spacing w:val="-15"/>
        </w:rPr>
        <w:t xml:space="preserve"> </w:t>
      </w:r>
      <w:r>
        <w:t>and,</w:t>
      </w:r>
      <w:r>
        <w:rPr>
          <w:spacing w:val="-10"/>
        </w:rPr>
        <w:t xml:space="preserve"> </w:t>
      </w:r>
      <w:r>
        <w:t>where</w:t>
      </w:r>
      <w:r>
        <w:rPr>
          <w:spacing w:val="-14"/>
        </w:rPr>
        <w:t xml:space="preserve"> </w:t>
      </w:r>
      <w:r>
        <w:t>the</w:t>
      </w:r>
      <w:r>
        <w:rPr>
          <w:spacing w:val="-9"/>
        </w:rPr>
        <w:t xml:space="preserve"> </w:t>
      </w:r>
      <w:r>
        <w:t>responsibility</w:t>
      </w:r>
      <w:r>
        <w:rPr>
          <w:spacing w:val="-11"/>
        </w:rPr>
        <w:t xml:space="preserve"> </w:t>
      </w:r>
      <w:r>
        <w:t>has</w:t>
      </w:r>
      <w:r>
        <w:rPr>
          <w:spacing w:val="-16"/>
        </w:rPr>
        <w:t xml:space="preserve"> </w:t>
      </w:r>
      <w:r>
        <w:t>been</w:t>
      </w:r>
      <w:r>
        <w:rPr>
          <w:spacing w:val="-13"/>
        </w:rPr>
        <w:t xml:space="preserve"> </w:t>
      </w:r>
      <w:r>
        <w:t>delegated,</w:t>
      </w:r>
      <w:r>
        <w:rPr>
          <w:spacing w:val="-10"/>
        </w:rPr>
        <w:t xml:space="preserve"> </w:t>
      </w:r>
      <w:r>
        <w:t>it</w:t>
      </w:r>
      <w:r>
        <w:rPr>
          <w:spacing w:val="-10"/>
        </w:rPr>
        <w:t xml:space="preserve"> </w:t>
      </w:r>
      <w:r>
        <w:t>includes</w:t>
      </w:r>
      <w:r>
        <w:rPr>
          <w:spacing w:val="-10"/>
        </w:rPr>
        <w:t xml:space="preserve"> </w:t>
      </w:r>
      <w:r>
        <w:t xml:space="preserve">the </w:t>
      </w:r>
      <w:r>
        <w:rPr>
          <w:spacing w:val="-2"/>
        </w:rPr>
        <w:t>delegate.</w:t>
      </w:r>
    </w:p>
    <w:p w14:paraId="253FD3C2" w14:textId="77777777" w:rsidR="009C4FBB" w:rsidRDefault="00A26650">
      <w:pPr>
        <w:spacing w:before="119"/>
        <w:ind w:left="831"/>
        <w:jc w:val="both"/>
      </w:pPr>
      <w:r>
        <w:rPr>
          <w:b/>
        </w:rPr>
        <w:t>Land</w:t>
      </w:r>
      <w:r>
        <w:rPr>
          <w:b/>
          <w:spacing w:val="-4"/>
        </w:rPr>
        <w:t xml:space="preserve"> </w:t>
      </w:r>
      <w:r>
        <w:rPr>
          <w:b/>
        </w:rPr>
        <w:t>Registry</w:t>
      </w:r>
      <w:r>
        <w:rPr>
          <w:b/>
          <w:spacing w:val="-5"/>
        </w:rPr>
        <w:t xml:space="preserve"> </w:t>
      </w:r>
      <w:r>
        <w:rPr>
          <w:b/>
        </w:rPr>
        <w:t>Fees</w:t>
      </w:r>
      <w:r>
        <w:rPr>
          <w:b/>
          <w:spacing w:val="-5"/>
        </w:rPr>
        <w:t xml:space="preserve"> </w:t>
      </w:r>
      <w:r>
        <w:t>means</w:t>
      </w:r>
      <w:r>
        <w:rPr>
          <w:spacing w:val="-6"/>
        </w:rPr>
        <w:t xml:space="preserve"> </w:t>
      </w:r>
      <w:r>
        <w:t>Information</w:t>
      </w:r>
      <w:r>
        <w:rPr>
          <w:spacing w:val="-1"/>
        </w:rPr>
        <w:t xml:space="preserve"> </w:t>
      </w:r>
      <w:r>
        <w:t>Fees</w:t>
      </w:r>
      <w:r>
        <w:rPr>
          <w:spacing w:val="-7"/>
        </w:rPr>
        <w:t xml:space="preserve"> </w:t>
      </w:r>
      <w:r>
        <w:t>and</w:t>
      </w:r>
      <w:r>
        <w:rPr>
          <w:spacing w:val="-5"/>
        </w:rPr>
        <w:t xml:space="preserve"> </w:t>
      </w:r>
      <w:r>
        <w:t>Lodgment</w:t>
      </w:r>
      <w:r>
        <w:rPr>
          <w:spacing w:val="-5"/>
        </w:rPr>
        <w:t xml:space="preserve"> </w:t>
      </w:r>
      <w:r>
        <w:rPr>
          <w:spacing w:val="-2"/>
        </w:rPr>
        <w:t>Fees.</w:t>
      </w:r>
    </w:p>
    <w:p w14:paraId="1CAB750C" w14:textId="77777777" w:rsidR="009C4FBB" w:rsidRDefault="00A26650">
      <w:pPr>
        <w:pStyle w:val="BodyText"/>
        <w:spacing w:before="246" w:line="360" w:lineRule="auto"/>
        <w:ind w:left="831" w:right="258"/>
        <w:jc w:val="both"/>
      </w:pPr>
      <w:r>
        <w:rPr>
          <w:b/>
        </w:rPr>
        <w:t xml:space="preserve">Land Registry System </w:t>
      </w:r>
      <w:r>
        <w:t>means the Land Registry’s system for accepting and processing electronic</w:t>
      </w:r>
      <w:r>
        <w:rPr>
          <w:spacing w:val="-9"/>
        </w:rPr>
        <w:t xml:space="preserve"> </w:t>
      </w:r>
      <w:r>
        <w:t>Registry</w:t>
      </w:r>
      <w:r>
        <w:rPr>
          <w:spacing w:val="-9"/>
        </w:rPr>
        <w:t xml:space="preserve"> </w:t>
      </w:r>
      <w:r>
        <w:t>Instruments</w:t>
      </w:r>
      <w:r>
        <w:rPr>
          <w:spacing w:val="-9"/>
        </w:rPr>
        <w:t xml:space="preserve"> </w:t>
      </w:r>
      <w:r>
        <w:t>or</w:t>
      </w:r>
      <w:r>
        <w:rPr>
          <w:spacing w:val="-10"/>
        </w:rPr>
        <w:t xml:space="preserve"> </w:t>
      </w:r>
      <w:r>
        <w:t>other</w:t>
      </w:r>
      <w:r>
        <w:rPr>
          <w:spacing w:val="-10"/>
        </w:rPr>
        <w:t xml:space="preserve"> </w:t>
      </w:r>
      <w:r>
        <w:t>electronic</w:t>
      </w:r>
      <w:r>
        <w:rPr>
          <w:spacing w:val="-14"/>
        </w:rPr>
        <w:t xml:space="preserve"> </w:t>
      </w:r>
      <w:r>
        <w:t>Documents</w:t>
      </w:r>
      <w:r>
        <w:rPr>
          <w:spacing w:val="-14"/>
        </w:rPr>
        <w:t xml:space="preserve"> </w:t>
      </w:r>
      <w:r>
        <w:t>presented</w:t>
      </w:r>
      <w:r>
        <w:rPr>
          <w:spacing w:val="-7"/>
        </w:rPr>
        <w:t xml:space="preserve"> </w:t>
      </w:r>
      <w:r>
        <w:t>for</w:t>
      </w:r>
      <w:r>
        <w:rPr>
          <w:spacing w:val="-10"/>
        </w:rPr>
        <w:t xml:space="preserve"> </w:t>
      </w:r>
      <w:r>
        <w:t>Lodgment</w:t>
      </w:r>
      <w:r>
        <w:rPr>
          <w:spacing w:val="-8"/>
        </w:rPr>
        <w:t xml:space="preserve"> </w:t>
      </w:r>
      <w:r>
        <w:t>using an ELN.</w:t>
      </w:r>
    </w:p>
    <w:p w14:paraId="78B61058" w14:textId="77777777" w:rsidR="009C4FBB" w:rsidRDefault="00A26650">
      <w:pPr>
        <w:pStyle w:val="BodyText"/>
        <w:spacing w:before="119" w:line="360" w:lineRule="auto"/>
        <w:ind w:left="831" w:right="263"/>
        <w:jc w:val="both"/>
      </w:pPr>
      <w:r>
        <w:rPr>
          <w:b/>
        </w:rPr>
        <w:t>Land</w:t>
      </w:r>
      <w:r>
        <w:rPr>
          <w:b/>
          <w:spacing w:val="-2"/>
        </w:rPr>
        <w:t xml:space="preserve"> </w:t>
      </w:r>
      <w:r>
        <w:rPr>
          <w:b/>
        </w:rPr>
        <w:t>Title Reference Verification</w:t>
      </w:r>
      <w:r>
        <w:rPr>
          <w:b/>
          <w:spacing w:val="-7"/>
        </w:rPr>
        <w:t xml:space="preserve"> </w:t>
      </w:r>
      <w:r>
        <w:t>means</w:t>
      </w:r>
      <w:r>
        <w:rPr>
          <w:spacing w:val="-6"/>
        </w:rPr>
        <w:t xml:space="preserve"> </w:t>
      </w:r>
      <w:r>
        <w:t>a service to verify</w:t>
      </w:r>
      <w:r>
        <w:rPr>
          <w:spacing w:val="-1"/>
        </w:rPr>
        <w:t xml:space="preserve"> </w:t>
      </w:r>
      <w:r>
        <w:t>that</w:t>
      </w:r>
      <w:r>
        <w:rPr>
          <w:spacing w:val="-5"/>
        </w:rPr>
        <w:t xml:space="preserve"> </w:t>
      </w:r>
      <w:r>
        <w:t>a certificate of title or</w:t>
      </w:r>
      <w:r>
        <w:rPr>
          <w:spacing w:val="-3"/>
        </w:rPr>
        <w:t xml:space="preserve"> </w:t>
      </w:r>
      <w:r>
        <w:t>folio of</w:t>
      </w:r>
      <w:r>
        <w:rPr>
          <w:spacing w:val="-1"/>
        </w:rPr>
        <w:t xml:space="preserve"> </w:t>
      </w:r>
      <w:r>
        <w:t>the Titles</w:t>
      </w:r>
      <w:r>
        <w:rPr>
          <w:spacing w:val="-2"/>
        </w:rPr>
        <w:t xml:space="preserve"> </w:t>
      </w:r>
      <w:r>
        <w:t>Register</w:t>
      </w:r>
      <w:r>
        <w:rPr>
          <w:spacing w:val="-3"/>
        </w:rPr>
        <w:t xml:space="preserve"> </w:t>
      </w:r>
      <w:r>
        <w:t>(as</w:t>
      </w:r>
      <w:r>
        <w:rPr>
          <w:spacing w:val="-6"/>
        </w:rPr>
        <w:t xml:space="preserve"> </w:t>
      </w:r>
      <w:r>
        <w:t>applicable) the subject</w:t>
      </w:r>
      <w:r>
        <w:rPr>
          <w:spacing w:val="-1"/>
        </w:rPr>
        <w:t xml:space="preserve"> </w:t>
      </w:r>
      <w:r>
        <w:t>of</w:t>
      </w:r>
      <w:r>
        <w:rPr>
          <w:spacing w:val="-1"/>
        </w:rPr>
        <w:t xml:space="preserve"> </w:t>
      </w:r>
      <w:r>
        <w:t>a Conveyancing Transaction is valid and can be dealt with electronically through the ELN.</w:t>
      </w:r>
    </w:p>
    <w:p w14:paraId="7B9DE8A4" w14:textId="77777777" w:rsidR="009C4FBB" w:rsidRDefault="00A26650">
      <w:pPr>
        <w:spacing w:before="119"/>
        <w:ind w:left="831"/>
        <w:jc w:val="both"/>
      </w:pPr>
      <w:r>
        <w:rPr>
          <w:b/>
        </w:rPr>
        <w:t>Land</w:t>
      </w:r>
      <w:r>
        <w:rPr>
          <w:b/>
          <w:spacing w:val="-9"/>
        </w:rPr>
        <w:t xml:space="preserve"> </w:t>
      </w:r>
      <w:r>
        <w:rPr>
          <w:b/>
        </w:rPr>
        <w:t>Titles</w:t>
      </w:r>
      <w:r>
        <w:rPr>
          <w:b/>
          <w:spacing w:val="-1"/>
        </w:rPr>
        <w:t xml:space="preserve"> </w:t>
      </w:r>
      <w:r>
        <w:rPr>
          <w:b/>
        </w:rPr>
        <w:t>Legislation</w:t>
      </w:r>
      <w:r>
        <w:rPr>
          <w:b/>
          <w:spacing w:val="-7"/>
        </w:rPr>
        <w:t xml:space="preserve"> </w:t>
      </w:r>
      <w:r>
        <w:t>has</w:t>
      </w:r>
      <w:r>
        <w:rPr>
          <w:spacing w:val="-2"/>
        </w:rPr>
        <w:t xml:space="preserve"> </w:t>
      </w:r>
      <w:r>
        <w:t>the</w:t>
      </w:r>
      <w:r>
        <w:rPr>
          <w:spacing w:val="-9"/>
        </w:rPr>
        <w:t xml:space="preserve"> </w:t>
      </w:r>
      <w:r>
        <w:t>meaning</w:t>
      </w:r>
      <w:r>
        <w:rPr>
          <w:spacing w:val="-5"/>
        </w:rPr>
        <w:t xml:space="preserve"> </w:t>
      </w:r>
      <w:r>
        <w:t>given</w:t>
      </w:r>
      <w:r>
        <w:rPr>
          <w:spacing w:val="-1"/>
        </w:rPr>
        <w:t xml:space="preserve"> </w:t>
      </w:r>
      <w:r>
        <w:t>to</w:t>
      </w:r>
      <w:r>
        <w:rPr>
          <w:spacing w:val="-5"/>
        </w:rPr>
        <w:t xml:space="preserve"> </w:t>
      </w:r>
      <w:r>
        <w:t>it</w:t>
      </w:r>
      <w:r>
        <w:rPr>
          <w:spacing w:val="-1"/>
        </w:rPr>
        <w:t xml:space="preserve"> </w:t>
      </w:r>
      <w:r>
        <w:t xml:space="preserve">in the </w:t>
      </w:r>
      <w:r>
        <w:rPr>
          <w:spacing w:val="-2"/>
        </w:rPr>
        <w:t>ECNL.</w:t>
      </w:r>
    </w:p>
    <w:p w14:paraId="73F2D256" w14:textId="77777777" w:rsidR="009C4FBB" w:rsidRDefault="00A26650">
      <w:pPr>
        <w:pStyle w:val="BodyText"/>
        <w:spacing w:before="246" w:line="360" w:lineRule="auto"/>
        <w:ind w:left="831" w:right="265"/>
        <w:jc w:val="both"/>
      </w:pPr>
      <w:r>
        <w:rPr>
          <w:b/>
        </w:rPr>
        <w:t xml:space="preserve">Law Practice </w:t>
      </w:r>
      <w:r>
        <w:t>has the meaning given to it in the relevant legislation of the Jurisdiction in which the land the subject of the Conveyancing Transaction is situated.</w:t>
      </w:r>
    </w:p>
    <w:p w14:paraId="457C29B3" w14:textId="77777777" w:rsidR="009C4FBB" w:rsidRDefault="00A26650">
      <w:pPr>
        <w:pStyle w:val="BodyText"/>
        <w:spacing w:before="120" w:line="362" w:lineRule="auto"/>
        <w:ind w:left="831" w:right="262"/>
        <w:jc w:val="both"/>
      </w:pPr>
      <w:r>
        <w:rPr>
          <w:b/>
        </w:rPr>
        <w:t xml:space="preserve">Licensed Conveyancer </w:t>
      </w:r>
      <w:r>
        <w:t>(however described) has the meaning given to it in</w:t>
      </w:r>
      <w:r>
        <w:rPr>
          <w:spacing w:val="40"/>
        </w:rPr>
        <w:t xml:space="preserve"> </w:t>
      </w:r>
      <w:r>
        <w:t>the relevant legislation of</w:t>
      </w:r>
      <w:r>
        <w:rPr>
          <w:spacing w:val="-1"/>
        </w:rPr>
        <w:t xml:space="preserve"> </w:t>
      </w:r>
      <w:r>
        <w:t>the Jurisdiction in which the land the subject</w:t>
      </w:r>
      <w:r>
        <w:rPr>
          <w:spacing w:val="-1"/>
        </w:rPr>
        <w:t xml:space="preserve"> </w:t>
      </w:r>
      <w:r>
        <w:t>of the Conveyancing Transaction is</w:t>
      </w:r>
      <w:r>
        <w:rPr>
          <w:spacing w:val="-5"/>
        </w:rPr>
        <w:t xml:space="preserve"> </w:t>
      </w:r>
      <w:r>
        <w:t>situated</w:t>
      </w:r>
      <w:r>
        <w:rPr>
          <w:spacing w:val="-8"/>
        </w:rPr>
        <w:t xml:space="preserve"> </w:t>
      </w:r>
      <w:r>
        <w:t>and</w:t>
      </w:r>
      <w:r>
        <w:rPr>
          <w:spacing w:val="-8"/>
        </w:rPr>
        <w:t xml:space="preserve"> </w:t>
      </w:r>
      <w:r>
        <w:t>includes</w:t>
      </w:r>
      <w:r>
        <w:rPr>
          <w:spacing w:val="-9"/>
        </w:rPr>
        <w:t xml:space="preserve"> </w:t>
      </w:r>
      <w:r>
        <w:t>a</w:t>
      </w:r>
      <w:r>
        <w:rPr>
          <w:spacing w:val="-8"/>
        </w:rPr>
        <w:t xml:space="preserve"> </w:t>
      </w:r>
      <w:r>
        <w:t>real</w:t>
      </w:r>
      <w:r>
        <w:rPr>
          <w:spacing w:val="-11"/>
        </w:rPr>
        <w:t xml:space="preserve"> </w:t>
      </w:r>
      <w:r>
        <w:t>estate</w:t>
      </w:r>
      <w:r>
        <w:rPr>
          <w:spacing w:val="-8"/>
        </w:rPr>
        <w:t xml:space="preserve"> </w:t>
      </w:r>
      <w:r>
        <w:t>settlement</w:t>
      </w:r>
      <w:r>
        <w:rPr>
          <w:spacing w:val="-9"/>
        </w:rPr>
        <w:t xml:space="preserve"> </w:t>
      </w:r>
      <w:r>
        <w:t>agent</w:t>
      </w:r>
      <w:r>
        <w:rPr>
          <w:spacing w:val="-14"/>
        </w:rPr>
        <w:t xml:space="preserve"> </w:t>
      </w:r>
      <w:r>
        <w:t>under</w:t>
      </w:r>
      <w:r>
        <w:rPr>
          <w:spacing w:val="-11"/>
        </w:rPr>
        <w:t xml:space="preserve"> </w:t>
      </w:r>
      <w:r>
        <w:t>the</w:t>
      </w:r>
      <w:r>
        <w:rPr>
          <w:spacing w:val="-8"/>
        </w:rPr>
        <w:t xml:space="preserve"> </w:t>
      </w:r>
      <w:r>
        <w:rPr>
          <w:i/>
        </w:rPr>
        <w:t>Settlement</w:t>
      </w:r>
      <w:r>
        <w:rPr>
          <w:i/>
          <w:spacing w:val="-9"/>
        </w:rPr>
        <w:t xml:space="preserve"> </w:t>
      </w:r>
      <w:r>
        <w:rPr>
          <w:i/>
        </w:rPr>
        <w:t>Agents</w:t>
      </w:r>
      <w:r>
        <w:rPr>
          <w:i/>
          <w:spacing w:val="-10"/>
        </w:rPr>
        <w:t xml:space="preserve"> </w:t>
      </w:r>
      <w:r>
        <w:rPr>
          <w:i/>
        </w:rPr>
        <w:t>Act</w:t>
      </w:r>
      <w:r>
        <w:rPr>
          <w:i/>
          <w:spacing w:val="-14"/>
        </w:rPr>
        <w:t xml:space="preserve"> </w:t>
      </w:r>
      <w:r>
        <w:rPr>
          <w:i/>
        </w:rPr>
        <w:t xml:space="preserve">1981 </w:t>
      </w:r>
      <w:r>
        <w:rPr>
          <w:spacing w:val="-4"/>
        </w:rPr>
        <w:t>(WA).</w:t>
      </w:r>
    </w:p>
    <w:p w14:paraId="475886A1" w14:textId="77777777" w:rsidR="009C4FBB" w:rsidRDefault="00A26650">
      <w:pPr>
        <w:spacing w:before="113" w:line="360" w:lineRule="auto"/>
        <w:ind w:left="831"/>
      </w:pPr>
      <w:r>
        <w:rPr>
          <w:b/>
        </w:rPr>
        <w:t xml:space="preserve">Local Government Organisation </w:t>
      </w:r>
      <w:r>
        <w:t>means a local government council (however described) established under any Commonwealth, State or Territory law.</w:t>
      </w:r>
    </w:p>
    <w:p w14:paraId="2A3196B9" w14:textId="77777777" w:rsidR="009C4FBB" w:rsidRDefault="00A26650">
      <w:pPr>
        <w:pStyle w:val="BodyText"/>
        <w:spacing w:before="120"/>
        <w:ind w:left="831"/>
        <w:jc w:val="both"/>
      </w:pPr>
      <w:r>
        <w:rPr>
          <w:b/>
        </w:rPr>
        <w:t>Lodge</w:t>
      </w:r>
      <w:r>
        <w:rPr>
          <w:b/>
          <w:spacing w:val="-1"/>
        </w:rPr>
        <w:t xml:space="preserve"> </w:t>
      </w:r>
      <w:r>
        <w:t>has</w:t>
      </w:r>
      <w:r>
        <w:rPr>
          <w:spacing w:val="-3"/>
        </w:rPr>
        <w:t xml:space="preserve"> </w:t>
      </w:r>
      <w:r>
        <w:t>the</w:t>
      </w:r>
      <w:r>
        <w:rPr>
          <w:spacing w:val="-10"/>
        </w:rPr>
        <w:t xml:space="preserve"> </w:t>
      </w:r>
      <w:r>
        <w:t>meaning</w:t>
      </w:r>
      <w:r>
        <w:rPr>
          <w:spacing w:val="-5"/>
        </w:rPr>
        <w:t xml:space="preserve"> </w:t>
      </w:r>
      <w:r>
        <w:t>given to</w:t>
      </w:r>
      <w:r>
        <w:rPr>
          <w:spacing w:val="-1"/>
        </w:rPr>
        <w:t xml:space="preserve"> </w:t>
      </w:r>
      <w:r>
        <w:t>it</w:t>
      </w:r>
      <w:r>
        <w:rPr>
          <w:spacing w:val="-2"/>
        </w:rPr>
        <w:t xml:space="preserve"> </w:t>
      </w:r>
      <w:r>
        <w:t>in the</w:t>
      </w:r>
      <w:r>
        <w:rPr>
          <w:spacing w:val="-5"/>
        </w:rPr>
        <w:t xml:space="preserve"> </w:t>
      </w:r>
      <w:r>
        <w:rPr>
          <w:spacing w:val="-4"/>
        </w:rPr>
        <w:t>ECNL.</w:t>
      </w:r>
    </w:p>
    <w:p w14:paraId="4B6FEE94" w14:textId="77777777" w:rsidR="009C4FBB" w:rsidRDefault="009C4FBB">
      <w:pPr>
        <w:jc w:val="both"/>
        <w:sectPr w:rsidR="009C4FBB">
          <w:pgSz w:w="11910" w:h="16840"/>
          <w:pgMar w:top="1040" w:right="580" w:bottom="960" w:left="1300" w:header="0" w:footer="765" w:gutter="0"/>
          <w:cols w:space="720"/>
        </w:sectPr>
      </w:pPr>
    </w:p>
    <w:p w14:paraId="20208686" w14:textId="77777777" w:rsidR="009C4FBB" w:rsidRDefault="00A26650">
      <w:pPr>
        <w:pStyle w:val="BodyText"/>
        <w:spacing w:before="79" w:line="360" w:lineRule="auto"/>
        <w:ind w:left="830" w:right="259"/>
        <w:jc w:val="both"/>
      </w:pPr>
      <w:r>
        <w:rPr>
          <w:b/>
        </w:rPr>
        <w:lastRenderedPageBreak/>
        <w:t xml:space="preserve">Lodgment Case </w:t>
      </w:r>
      <w:r>
        <w:t>means an electronic Registry Instrument or other electronic Document or related electronic Registry Instruments or other electronic Documents which are or will be presented for</w:t>
      </w:r>
      <w:r>
        <w:rPr>
          <w:spacing w:val="-3"/>
        </w:rPr>
        <w:t xml:space="preserve"> </w:t>
      </w:r>
      <w:r>
        <w:t>Lodgment at the same time, together</w:t>
      </w:r>
      <w:r>
        <w:rPr>
          <w:spacing w:val="-3"/>
        </w:rPr>
        <w:t xml:space="preserve"> </w:t>
      </w:r>
      <w:r>
        <w:t>with the relevant</w:t>
      </w:r>
      <w:r>
        <w:rPr>
          <w:spacing w:val="-5"/>
        </w:rPr>
        <w:t xml:space="preserve"> </w:t>
      </w:r>
      <w:r>
        <w:t>Lodgment Instructions, and may include an Interoperable Lodgment Case.</w:t>
      </w:r>
    </w:p>
    <w:p w14:paraId="1AD58598" w14:textId="77777777" w:rsidR="009C4FBB" w:rsidRDefault="00A26650">
      <w:pPr>
        <w:pStyle w:val="BodyText"/>
        <w:spacing w:before="119" w:line="360" w:lineRule="auto"/>
        <w:ind w:left="831" w:right="259" w:hanging="1"/>
        <w:jc w:val="both"/>
      </w:pPr>
      <w:r>
        <w:rPr>
          <w:b/>
        </w:rPr>
        <w:t>Lodgment</w:t>
      </w:r>
      <w:r>
        <w:rPr>
          <w:b/>
          <w:spacing w:val="-2"/>
        </w:rPr>
        <w:t xml:space="preserve"> </w:t>
      </w:r>
      <w:r>
        <w:rPr>
          <w:b/>
        </w:rPr>
        <w:t>Fees</w:t>
      </w:r>
      <w:r>
        <w:rPr>
          <w:b/>
          <w:spacing w:val="-3"/>
        </w:rPr>
        <w:t xml:space="preserve"> </w:t>
      </w:r>
      <w:r>
        <w:t>means</w:t>
      </w:r>
      <w:r>
        <w:rPr>
          <w:spacing w:val="-5"/>
        </w:rPr>
        <w:t xml:space="preserve"> </w:t>
      </w:r>
      <w:r>
        <w:t>fees</w:t>
      </w:r>
      <w:r>
        <w:rPr>
          <w:spacing w:val="-5"/>
        </w:rPr>
        <w:t xml:space="preserve"> </w:t>
      </w:r>
      <w:r>
        <w:t>due</w:t>
      </w:r>
      <w:r>
        <w:rPr>
          <w:spacing w:val="-3"/>
        </w:rPr>
        <w:t xml:space="preserve"> </w:t>
      </w:r>
      <w:r>
        <w:t>to</w:t>
      </w:r>
      <w:r>
        <w:rPr>
          <w:spacing w:val="-8"/>
        </w:rPr>
        <w:t xml:space="preserve"> </w:t>
      </w:r>
      <w:r>
        <w:t>a</w:t>
      </w:r>
      <w:r>
        <w:rPr>
          <w:spacing w:val="-3"/>
        </w:rPr>
        <w:t xml:space="preserve"> </w:t>
      </w:r>
      <w:r>
        <w:t>Land</w:t>
      </w:r>
      <w:r>
        <w:rPr>
          <w:spacing w:val="-3"/>
        </w:rPr>
        <w:t xml:space="preserve"> </w:t>
      </w:r>
      <w:r>
        <w:t>Registry for</w:t>
      </w:r>
      <w:r>
        <w:rPr>
          <w:spacing w:val="-6"/>
        </w:rPr>
        <w:t xml:space="preserve"> </w:t>
      </w:r>
      <w:r>
        <w:t>an</w:t>
      </w:r>
      <w:r>
        <w:rPr>
          <w:spacing w:val="-3"/>
        </w:rPr>
        <w:t xml:space="preserve"> </w:t>
      </w:r>
      <w:r>
        <w:t>electronic</w:t>
      </w:r>
      <w:r>
        <w:rPr>
          <w:spacing w:val="-5"/>
        </w:rPr>
        <w:t xml:space="preserve"> </w:t>
      </w:r>
      <w:r>
        <w:t>Registry</w:t>
      </w:r>
      <w:r>
        <w:rPr>
          <w:spacing w:val="-5"/>
        </w:rPr>
        <w:t xml:space="preserve"> </w:t>
      </w:r>
      <w:r>
        <w:t>Instrument</w:t>
      </w:r>
      <w:r>
        <w:rPr>
          <w:spacing w:val="-4"/>
        </w:rPr>
        <w:t xml:space="preserve"> </w:t>
      </w:r>
      <w:r>
        <w:t>or other electronic Document Lodged with the Land Registry by an ELNO on behalf of the Participating Subscribers.</w:t>
      </w:r>
    </w:p>
    <w:p w14:paraId="0C72D391" w14:textId="77777777" w:rsidR="009C4FBB" w:rsidRDefault="00A26650">
      <w:pPr>
        <w:pStyle w:val="BodyText"/>
        <w:spacing w:before="119" w:line="362" w:lineRule="auto"/>
        <w:ind w:left="831" w:right="263"/>
        <w:jc w:val="both"/>
      </w:pPr>
      <w:r>
        <w:rPr>
          <w:b/>
        </w:rPr>
        <w:t>Lodgment</w:t>
      </w:r>
      <w:r>
        <w:rPr>
          <w:b/>
          <w:spacing w:val="-12"/>
        </w:rPr>
        <w:t xml:space="preserve"> </w:t>
      </w:r>
      <w:r>
        <w:rPr>
          <w:b/>
        </w:rPr>
        <w:t>Instructions</w:t>
      </w:r>
      <w:r>
        <w:rPr>
          <w:b/>
          <w:spacing w:val="-14"/>
        </w:rPr>
        <w:t xml:space="preserve"> </w:t>
      </w:r>
      <w:r>
        <w:t>means</w:t>
      </w:r>
      <w:r>
        <w:rPr>
          <w:spacing w:val="-11"/>
        </w:rPr>
        <w:t xml:space="preserve"> </w:t>
      </w:r>
      <w:r>
        <w:t>a</w:t>
      </w:r>
      <w:r>
        <w:rPr>
          <w:spacing w:val="-9"/>
        </w:rPr>
        <w:t xml:space="preserve"> </w:t>
      </w:r>
      <w:r>
        <w:t>statement</w:t>
      </w:r>
      <w:r>
        <w:rPr>
          <w:spacing w:val="-10"/>
        </w:rPr>
        <w:t xml:space="preserve"> </w:t>
      </w:r>
      <w:r>
        <w:t>in</w:t>
      </w:r>
      <w:r>
        <w:rPr>
          <w:spacing w:val="-14"/>
        </w:rPr>
        <w:t xml:space="preserve"> </w:t>
      </w:r>
      <w:r>
        <w:t>electronic</w:t>
      </w:r>
      <w:r>
        <w:rPr>
          <w:spacing w:val="-11"/>
        </w:rPr>
        <w:t xml:space="preserve"> </w:t>
      </w:r>
      <w:r>
        <w:t>form</w:t>
      </w:r>
      <w:r>
        <w:rPr>
          <w:spacing w:val="-8"/>
        </w:rPr>
        <w:t xml:space="preserve"> </w:t>
      </w:r>
      <w:r>
        <w:t>which</w:t>
      </w:r>
      <w:r>
        <w:rPr>
          <w:spacing w:val="-9"/>
        </w:rPr>
        <w:t xml:space="preserve"> </w:t>
      </w:r>
      <w:r>
        <w:t>sets</w:t>
      </w:r>
      <w:r>
        <w:rPr>
          <w:spacing w:val="-15"/>
        </w:rPr>
        <w:t xml:space="preserve"> </w:t>
      </w:r>
      <w:r>
        <w:t>out</w:t>
      </w:r>
      <w:r>
        <w:rPr>
          <w:spacing w:val="-15"/>
        </w:rPr>
        <w:t xml:space="preserve"> </w:t>
      </w:r>
      <w:r>
        <w:t>the</w:t>
      </w:r>
      <w:r>
        <w:rPr>
          <w:spacing w:val="-9"/>
        </w:rPr>
        <w:t xml:space="preserve"> </w:t>
      </w:r>
      <w:r>
        <w:t>information required by the Registrar to accept an electronic Registry Instrument or other electronic Document for Lodgment.</w:t>
      </w:r>
    </w:p>
    <w:p w14:paraId="2C2B0FC2" w14:textId="77777777" w:rsidR="009C4FBB" w:rsidRDefault="00A26650">
      <w:pPr>
        <w:pStyle w:val="BodyText"/>
        <w:spacing w:before="116" w:line="360" w:lineRule="auto"/>
        <w:ind w:left="831" w:right="259"/>
        <w:jc w:val="both"/>
      </w:pPr>
      <w:r>
        <w:rPr>
          <w:b/>
        </w:rPr>
        <w:t xml:space="preserve">Lodgment Verification </w:t>
      </w:r>
      <w:r>
        <w:t>means a service to verify that an electronic Registry Instrument or other electronic Document will be accepted for Lodgment by the Registrar or</w:t>
      </w:r>
      <w:r>
        <w:rPr>
          <w:spacing w:val="-2"/>
        </w:rPr>
        <w:t xml:space="preserve"> </w:t>
      </w:r>
      <w:r>
        <w:t>Land Registry if the Registry Instrument or other electronic Document data remains unchanged.</w:t>
      </w:r>
    </w:p>
    <w:p w14:paraId="0B085428" w14:textId="77777777" w:rsidR="009C4FBB" w:rsidRDefault="00A26650">
      <w:pPr>
        <w:spacing w:before="119"/>
        <w:ind w:left="831"/>
        <w:jc w:val="both"/>
      </w:pPr>
      <w:r>
        <w:rPr>
          <w:b/>
        </w:rPr>
        <w:t>Monthly</w:t>
      </w:r>
      <w:r>
        <w:rPr>
          <w:b/>
          <w:spacing w:val="-7"/>
        </w:rPr>
        <w:t xml:space="preserve"> </w:t>
      </w:r>
      <w:r>
        <w:rPr>
          <w:b/>
        </w:rPr>
        <w:t>Report</w:t>
      </w:r>
      <w:r>
        <w:rPr>
          <w:b/>
          <w:spacing w:val="-6"/>
        </w:rPr>
        <w:t xml:space="preserve"> </w:t>
      </w:r>
      <w:r>
        <w:t>means</w:t>
      </w:r>
      <w:r>
        <w:rPr>
          <w:spacing w:val="-4"/>
        </w:rPr>
        <w:t xml:space="preserve"> </w:t>
      </w:r>
      <w:r>
        <w:t>the</w:t>
      </w:r>
      <w:r>
        <w:rPr>
          <w:spacing w:val="-7"/>
        </w:rPr>
        <w:t xml:space="preserve"> </w:t>
      </w:r>
      <w:r>
        <w:t>report</w:t>
      </w:r>
      <w:r>
        <w:rPr>
          <w:spacing w:val="-3"/>
        </w:rPr>
        <w:t xml:space="preserve"> </w:t>
      </w:r>
      <w:r>
        <w:t>referred</w:t>
      </w:r>
      <w:r>
        <w:rPr>
          <w:spacing w:val="-3"/>
        </w:rPr>
        <w:t xml:space="preserve"> </w:t>
      </w:r>
      <w:r>
        <w:t>to</w:t>
      </w:r>
      <w:r>
        <w:rPr>
          <w:spacing w:val="-2"/>
        </w:rPr>
        <w:t xml:space="preserve"> </w:t>
      </w:r>
      <w:r>
        <w:t>in</w:t>
      </w:r>
      <w:r>
        <w:rPr>
          <w:spacing w:val="-7"/>
        </w:rPr>
        <w:t xml:space="preserve"> </w:t>
      </w:r>
      <w:r>
        <w:t>Operating</w:t>
      </w:r>
      <w:r>
        <w:rPr>
          <w:spacing w:val="-7"/>
        </w:rPr>
        <w:t xml:space="preserve"> </w:t>
      </w:r>
      <w:r>
        <w:t>Requirement</w:t>
      </w:r>
      <w:r>
        <w:rPr>
          <w:spacing w:val="-7"/>
        </w:rPr>
        <w:t xml:space="preserve"> </w:t>
      </w:r>
      <w:r>
        <w:rPr>
          <w:spacing w:val="-2"/>
        </w:rPr>
        <w:t>18.1.</w:t>
      </w:r>
    </w:p>
    <w:p w14:paraId="59912B5E" w14:textId="77777777" w:rsidR="009C4FBB" w:rsidRDefault="00A26650">
      <w:pPr>
        <w:pStyle w:val="BodyText"/>
        <w:spacing w:before="246" w:line="360" w:lineRule="auto"/>
        <w:ind w:left="831" w:right="260"/>
        <w:jc w:val="both"/>
      </w:pPr>
      <w:r>
        <w:rPr>
          <w:b/>
        </w:rPr>
        <w:t xml:space="preserve">Mortgage </w:t>
      </w:r>
      <w:r>
        <w:t xml:space="preserve">means a Document by which a Person charges an estate or interest in land as </w:t>
      </w:r>
      <w:r>
        <w:rPr>
          <w:spacing w:val="-2"/>
        </w:rPr>
        <w:t>security.</w:t>
      </w:r>
    </w:p>
    <w:p w14:paraId="31398EC4" w14:textId="77777777" w:rsidR="009C4FBB" w:rsidRDefault="00A26650">
      <w:pPr>
        <w:spacing w:before="120"/>
        <w:ind w:left="831"/>
        <w:jc w:val="both"/>
      </w:pPr>
      <w:r>
        <w:rPr>
          <w:b/>
        </w:rPr>
        <w:t>National</w:t>
      </w:r>
      <w:r>
        <w:rPr>
          <w:b/>
          <w:spacing w:val="-2"/>
        </w:rPr>
        <w:t xml:space="preserve"> </w:t>
      </w:r>
      <w:r>
        <w:rPr>
          <w:b/>
        </w:rPr>
        <w:t>Credit</w:t>
      </w:r>
      <w:r>
        <w:rPr>
          <w:b/>
          <w:spacing w:val="-4"/>
        </w:rPr>
        <w:t xml:space="preserve"> </w:t>
      </w:r>
      <w:r>
        <w:rPr>
          <w:b/>
        </w:rPr>
        <w:t>Code</w:t>
      </w:r>
      <w:r>
        <w:rPr>
          <w:b/>
          <w:spacing w:val="-5"/>
        </w:rPr>
        <w:t xml:space="preserve"> </w:t>
      </w:r>
      <w:r>
        <w:t>has</w:t>
      </w:r>
      <w:r>
        <w:rPr>
          <w:spacing w:val="-7"/>
        </w:rPr>
        <w:t xml:space="preserve"> </w:t>
      </w:r>
      <w:r>
        <w:t>the</w:t>
      </w:r>
      <w:r>
        <w:rPr>
          <w:spacing w:val="-5"/>
        </w:rPr>
        <w:t xml:space="preserve"> </w:t>
      </w:r>
      <w:r>
        <w:t>meaning</w:t>
      </w:r>
      <w:r>
        <w:rPr>
          <w:spacing w:val="-5"/>
        </w:rPr>
        <w:t xml:space="preserve"> </w:t>
      </w:r>
      <w:r>
        <w:t>given</w:t>
      </w:r>
      <w:r>
        <w:rPr>
          <w:spacing w:val="-1"/>
        </w:rPr>
        <w:t xml:space="preserve"> </w:t>
      </w:r>
      <w:r>
        <w:t>to it</w:t>
      </w:r>
      <w:r>
        <w:rPr>
          <w:spacing w:val="-6"/>
        </w:rPr>
        <w:t xml:space="preserve"> </w:t>
      </w:r>
      <w:r>
        <w:t>in section</w:t>
      </w:r>
      <w:r>
        <w:rPr>
          <w:spacing w:val="-1"/>
        </w:rPr>
        <w:t xml:space="preserve"> </w:t>
      </w:r>
      <w:r>
        <w:t>3</w:t>
      </w:r>
      <w:r>
        <w:rPr>
          <w:spacing w:val="-5"/>
        </w:rPr>
        <w:t xml:space="preserve"> </w:t>
      </w:r>
      <w:r>
        <w:t>of</w:t>
      </w:r>
      <w:r>
        <w:rPr>
          <w:spacing w:val="-1"/>
        </w:rPr>
        <w:t xml:space="preserve"> </w:t>
      </w:r>
      <w:r>
        <w:t>the NCCP</w:t>
      </w:r>
      <w:r>
        <w:rPr>
          <w:spacing w:val="-5"/>
        </w:rPr>
        <w:t xml:space="preserve"> </w:t>
      </w:r>
      <w:r>
        <w:rPr>
          <w:spacing w:val="-4"/>
        </w:rPr>
        <w:t>Act.</w:t>
      </w:r>
    </w:p>
    <w:p w14:paraId="0826B1F9" w14:textId="77777777" w:rsidR="009C4FBB" w:rsidRDefault="00A26650">
      <w:pPr>
        <w:pStyle w:val="BodyText"/>
        <w:spacing w:before="246" w:line="360" w:lineRule="auto"/>
        <w:ind w:left="831" w:right="16" w:hanging="1"/>
      </w:pPr>
      <w:r>
        <w:rPr>
          <w:b/>
        </w:rPr>
        <w:t>NECDS</w:t>
      </w:r>
      <w:r>
        <w:rPr>
          <w:b/>
          <w:spacing w:val="34"/>
        </w:rPr>
        <w:t xml:space="preserve"> </w:t>
      </w:r>
      <w:r>
        <w:t>means</w:t>
      </w:r>
      <w:r>
        <w:rPr>
          <w:spacing w:val="32"/>
        </w:rPr>
        <w:t xml:space="preserve"> </w:t>
      </w:r>
      <w:r>
        <w:t>the</w:t>
      </w:r>
      <w:r>
        <w:rPr>
          <w:spacing w:val="34"/>
        </w:rPr>
        <w:t xml:space="preserve"> </w:t>
      </w:r>
      <w:r>
        <w:t>data</w:t>
      </w:r>
      <w:r>
        <w:rPr>
          <w:spacing w:val="34"/>
        </w:rPr>
        <w:t xml:space="preserve"> </w:t>
      </w:r>
      <w:r>
        <w:t>standard</w:t>
      </w:r>
      <w:r>
        <w:rPr>
          <w:spacing w:val="34"/>
        </w:rPr>
        <w:t xml:space="preserve"> </w:t>
      </w:r>
      <w:r>
        <w:t>specified</w:t>
      </w:r>
      <w:r>
        <w:rPr>
          <w:spacing w:val="29"/>
        </w:rPr>
        <w:t xml:space="preserve"> </w:t>
      </w:r>
      <w:r>
        <w:t>by</w:t>
      </w:r>
      <w:r>
        <w:rPr>
          <w:spacing w:val="32"/>
        </w:rPr>
        <w:t xml:space="preserve"> </w:t>
      </w:r>
      <w:r>
        <w:t>the</w:t>
      </w:r>
      <w:r>
        <w:rPr>
          <w:spacing w:val="34"/>
        </w:rPr>
        <w:t xml:space="preserve"> </w:t>
      </w:r>
      <w:r>
        <w:t>Registrar</w:t>
      </w:r>
      <w:r>
        <w:rPr>
          <w:spacing w:val="31"/>
        </w:rPr>
        <w:t xml:space="preserve"> </w:t>
      </w:r>
      <w:r>
        <w:t>and</w:t>
      </w:r>
      <w:r>
        <w:rPr>
          <w:spacing w:val="35"/>
        </w:rPr>
        <w:t xml:space="preserve"> </w:t>
      </w:r>
      <w:r>
        <w:t>known</w:t>
      </w:r>
      <w:r>
        <w:rPr>
          <w:spacing w:val="34"/>
        </w:rPr>
        <w:t xml:space="preserve"> </w:t>
      </w:r>
      <w:r>
        <w:t>as</w:t>
      </w:r>
      <w:r>
        <w:rPr>
          <w:spacing w:val="32"/>
        </w:rPr>
        <w:t xml:space="preserve"> </w:t>
      </w:r>
      <w:r>
        <w:t>the</w:t>
      </w:r>
      <w:r>
        <w:rPr>
          <w:spacing w:val="34"/>
        </w:rPr>
        <w:t xml:space="preserve"> </w:t>
      </w:r>
      <w:r>
        <w:t>National Electronic Conveyancing Data Standard, as amended from time to time.</w:t>
      </w:r>
    </w:p>
    <w:p w14:paraId="4F865CD9" w14:textId="77777777" w:rsidR="009C4FBB" w:rsidRDefault="00A26650">
      <w:pPr>
        <w:pStyle w:val="BodyText"/>
        <w:spacing w:before="119" w:line="360" w:lineRule="auto"/>
        <w:ind w:left="831" w:hanging="1"/>
      </w:pPr>
      <w:r>
        <w:rPr>
          <w:b/>
        </w:rPr>
        <w:t>NECIDS</w:t>
      </w:r>
      <w:r>
        <w:rPr>
          <w:b/>
          <w:spacing w:val="80"/>
        </w:rPr>
        <w:t xml:space="preserve"> </w:t>
      </w:r>
      <w:r>
        <w:t>means</w:t>
      </w:r>
      <w:r>
        <w:rPr>
          <w:spacing w:val="80"/>
        </w:rPr>
        <w:t xml:space="preserve"> </w:t>
      </w:r>
      <w:r>
        <w:t>the</w:t>
      </w:r>
      <w:r>
        <w:rPr>
          <w:spacing w:val="80"/>
        </w:rPr>
        <w:t xml:space="preserve"> </w:t>
      </w:r>
      <w:r>
        <w:t>data</w:t>
      </w:r>
      <w:r>
        <w:rPr>
          <w:spacing w:val="80"/>
        </w:rPr>
        <w:t xml:space="preserve"> </w:t>
      </w:r>
      <w:r>
        <w:t>standard</w:t>
      </w:r>
      <w:r>
        <w:rPr>
          <w:spacing w:val="80"/>
        </w:rPr>
        <w:t xml:space="preserve"> </w:t>
      </w:r>
      <w:r>
        <w:t>known</w:t>
      </w:r>
      <w:r>
        <w:rPr>
          <w:spacing w:val="80"/>
        </w:rPr>
        <w:t xml:space="preserve"> </w:t>
      </w:r>
      <w:r>
        <w:t>as</w:t>
      </w:r>
      <w:r>
        <w:rPr>
          <w:spacing w:val="80"/>
        </w:rPr>
        <w:t xml:space="preserve"> </w:t>
      </w:r>
      <w:r>
        <w:t>the</w:t>
      </w:r>
      <w:r>
        <w:rPr>
          <w:spacing w:val="80"/>
        </w:rPr>
        <w:t xml:space="preserve"> </w:t>
      </w:r>
      <w:r>
        <w:t>National</w:t>
      </w:r>
      <w:r>
        <w:rPr>
          <w:spacing w:val="80"/>
        </w:rPr>
        <w:t xml:space="preserve"> </w:t>
      </w:r>
      <w:r>
        <w:t>Electronic</w:t>
      </w:r>
      <w:r>
        <w:rPr>
          <w:spacing w:val="80"/>
        </w:rPr>
        <w:t xml:space="preserve"> </w:t>
      </w:r>
      <w:r>
        <w:t>Conveyancing Interoperability Data Standard, as amended from time to time.</w:t>
      </w:r>
    </w:p>
    <w:p w14:paraId="70A4BDEE" w14:textId="77777777" w:rsidR="009C4FBB" w:rsidRDefault="00A26650">
      <w:pPr>
        <w:pStyle w:val="Heading5"/>
        <w:rPr>
          <w:b w:val="0"/>
        </w:rPr>
      </w:pPr>
      <w:r>
        <w:t>No</w:t>
      </w:r>
      <w:r>
        <w:rPr>
          <w:spacing w:val="-5"/>
        </w:rPr>
        <w:t xml:space="preserve"> </w:t>
      </w:r>
      <w:r>
        <w:t>Change</w:t>
      </w:r>
      <w:r>
        <w:rPr>
          <w:spacing w:val="-2"/>
        </w:rPr>
        <w:t xml:space="preserve"> </w:t>
      </w:r>
      <w:r>
        <w:t>Certification</w:t>
      </w:r>
      <w:r>
        <w:rPr>
          <w:spacing w:val="-9"/>
        </w:rPr>
        <w:t xml:space="preserve"> </w:t>
      </w:r>
      <w:r>
        <w:rPr>
          <w:b w:val="0"/>
          <w:spacing w:val="-2"/>
        </w:rPr>
        <w:t>means:</w:t>
      </w:r>
    </w:p>
    <w:p w14:paraId="7B175023" w14:textId="77777777" w:rsidR="009C4FBB" w:rsidRDefault="009C4FBB">
      <w:pPr>
        <w:pStyle w:val="BodyText"/>
        <w:spacing w:before="113"/>
        <w:ind w:left="0"/>
      </w:pPr>
    </w:p>
    <w:p w14:paraId="486A5882" w14:textId="77777777" w:rsidR="009C4FBB" w:rsidRDefault="00A26650">
      <w:pPr>
        <w:pStyle w:val="ListParagraph"/>
        <w:numPr>
          <w:ilvl w:val="0"/>
          <w:numId w:val="64"/>
        </w:numPr>
        <w:tabs>
          <w:tab w:val="left" w:pos="1548"/>
          <w:tab w:val="left" w:pos="1551"/>
        </w:tabs>
        <w:spacing w:line="360" w:lineRule="auto"/>
        <w:ind w:right="260"/>
        <w:jc w:val="both"/>
      </w:pPr>
      <w:bookmarkStart w:id="60" w:name="(a)_where_an_ELNO_or_Potential_ELNO_was_"/>
      <w:bookmarkEnd w:id="60"/>
      <w:r>
        <w:t>where an ELNO or Potential ELNO was required to produce to the Registrar a Specified Document to demonstrate compliance with an Operating Requirement, a written certification made by the ELNO or Potential ELNO for the benefit of the Registrar</w:t>
      </w:r>
      <w:r>
        <w:rPr>
          <w:spacing w:val="-3"/>
        </w:rPr>
        <w:t xml:space="preserve"> </w:t>
      </w:r>
      <w:r>
        <w:t>that there has</w:t>
      </w:r>
      <w:r>
        <w:rPr>
          <w:spacing w:val="-6"/>
        </w:rPr>
        <w:t xml:space="preserve"> </w:t>
      </w:r>
      <w:r>
        <w:t>been</w:t>
      </w:r>
      <w:r>
        <w:rPr>
          <w:spacing w:val="-4"/>
        </w:rPr>
        <w:t xml:space="preserve"> </w:t>
      </w:r>
      <w:r>
        <w:t>no change to the Specified Document since the date it was produced to the Registrar and no occurrence or anything that would render the Specified Document incorrect, incomplete, false or misleading; or</w:t>
      </w:r>
    </w:p>
    <w:p w14:paraId="32D24E91" w14:textId="77777777" w:rsidR="009C4FBB" w:rsidRDefault="00A26650">
      <w:pPr>
        <w:pStyle w:val="ListParagraph"/>
        <w:numPr>
          <w:ilvl w:val="0"/>
          <w:numId w:val="64"/>
        </w:numPr>
        <w:tabs>
          <w:tab w:val="left" w:pos="1548"/>
          <w:tab w:val="left" w:pos="1551"/>
        </w:tabs>
        <w:spacing w:before="243" w:line="360" w:lineRule="auto"/>
        <w:ind w:right="257"/>
        <w:jc w:val="both"/>
      </w:pPr>
      <w:bookmarkStart w:id="61" w:name="(b)_where_an_ELNO_or_Potential_ELNO_was_"/>
      <w:bookmarkEnd w:id="61"/>
      <w:r>
        <w:t>where an ELNO or Potential ELNO was required to give to the Registrar a Self- Certification to demonstrate compliance with an Operating Requirement, a written certification</w:t>
      </w:r>
      <w:r>
        <w:rPr>
          <w:spacing w:val="-7"/>
        </w:rPr>
        <w:t xml:space="preserve"> </w:t>
      </w:r>
      <w:r>
        <w:t>made</w:t>
      </w:r>
      <w:r>
        <w:rPr>
          <w:spacing w:val="-7"/>
        </w:rPr>
        <w:t xml:space="preserve"> </w:t>
      </w:r>
      <w:r>
        <w:t>by</w:t>
      </w:r>
      <w:r>
        <w:rPr>
          <w:spacing w:val="-9"/>
        </w:rPr>
        <w:t xml:space="preserve"> </w:t>
      </w:r>
      <w:r>
        <w:t>the</w:t>
      </w:r>
      <w:r>
        <w:rPr>
          <w:spacing w:val="-2"/>
        </w:rPr>
        <w:t xml:space="preserve"> </w:t>
      </w:r>
      <w:r>
        <w:t>ELNO</w:t>
      </w:r>
      <w:r>
        <w:rPr>
          <w:spacing w:val="-7"/>
        </w:rPr>
        <w:t xml:space="preserve"> </w:t>
      </w:r>
      <w:r>
        <w:t>or</w:t>
      </w:r>
      <w:r>
        <w:rPr>
          <w:spacing w:val="-10"/>
        </w:rPr>
        <w:t xml:space="preserve"> </w:t>
      </w:r>
      <w:r>
        <w:t>Potential</w:t>
      </w:r>
      <w:r>
        <w:rPr>
          <w:spacing w:val="-10"/>
        </w:rPr>
        <w:t xml:space="preserve"> </w:t>
      </w:r>
      <w:r>
        <w:t>ELNO</w:t>
      </w:r>
      <w:r>
        <w:rPr>
          <w:spacing w:val="-13"/>
        </w:rPr>
        <w:t xml:space="preserve"> </w:t>
      </w:r>
      <w:r>
        <w:t>for</w:t>
      </w:r>
      <w:r>
        <w:rPr>
          <w:spacing w:val="-6"/>
        </w:rPr>
        <w:t xml:space="preserve"> </w:t>
      </w:r>
      <w:r>
        <w:t>the</w:t>
      </w:r>
      <w:r>
        <w:rPr>
          <w:spacing w:val="-7"/>
        </w:rPr>
        <w:t xml:space="preserve"> </w:t>
      </w:r>
      <w:r>
        <w:t>benefit</w:t>
      </w:r>
      <w:r>
        <w:rPr>
          <w:spacing w:val="-8"/>
        </w:rPr>
        <w:t xml:space="preserve"> </w:t>
      </w:r>
      <w:r>
        <w:t>of</w:t>
      </w:r>
      <w:r>
        <w:rPr>
          <w:spacing w:val="-8"/>
        </w:rPr>
        <w:t xml:space="preserve"> </w:t>
      </w:r>
      <w:r>
        <w:t>the</w:t>
      </w:r>
      <w:r>
        <w:rPr>
          <w:spacing w:val="-2"/>
        </w:rPr>
        <w:t xml:space="preserve"> </w:t>
      </w:r>
      <w:r>
        <w:t>Registrar</w:t>
      </w:r>
      <w:r>
        <w:rPr>
          <w:spacing w:val="-10"/>
        </w:rPr>
        <w:t xml:space="preserve"> </w:t>
      </w:r>
      <w:r>
        <w:t>that there has been no occurrence since the date the Self-Certification was made that would render the Self-Certification incorrect, incomplete, false or misleading; or</w:t>
      </w:r>
    </w:p>
    <w:p w14:paraId="491CD443" w14:textId="77777777" w:rsidR="009C4FBB" w:rsidRDefault="009C4FBB">
      <w:pPr>
        <w:spacing w:line="360" w:lineRule="auto"/>
        <w:jc w:val="both"/>
        <w:sectPr w:rsidR="009C4FBB">
          <w:pgSz w:w="11910" w:h="16840"/>
          <w:pgMar w:top="1040" w:right="580" w:bottom="960" w:left="1300" w:header="0" w:footer="765" w:gutter="0"/>
          <w:cols w:space="720"/>
        </w:sectPr>
      </w:pPr>
    </w:p>
    <w:p w14:paraId="7207E208" w14:textId="77777777" w:rsidR="009C4FBB" w:rsidRDefault="00A26650">
      <w:pPr>
        <w:pStyle w:val="ListParagraph"/>
        <w:numPr>
          <w:ilvl w:val="0"/>
          <w:numId w:val="64"/>
        </w:numPr>
        <w:tabs>
          <w:tab w:val="left" w:pos="1549"/>
          <w:tab w:val="left" w:pos="1551"/>
        </w:tabs>
        <w:spacing w:before="79" w:line="360" w:lineRule="auto"/>
        <w:ind w:right="258"/>
        <w:jc w:val="both"/>
      </w:pPr>
      <w:bookmarkStart w:id="62" w:name="(c)_where_an_ELNO_or_Potential_ELNO_was_"/>
      <w:bookmarkEnd w:id="62"/>
      <w:r>
        <w:lastRenderedPageBreak/>
        <w:t>where</w:t>
      </w:r>
      <w:r>
        <w:rPr>
          <w:spacing w:val="-16"/>
        </w:rPr>
        <w:t xml:space="preserve"> </w:t>
      </w:r>
      <w:r>
        <w:t>an</w:t>
      </w:r>
      <w:r>
        <w:rPr>
          <w:spacing w:val="-15"/>
        </w:rPr>
        <w:t xml:space="preserve"> </w:t>
      </w:r>
      <w:r>
        <w:t>ELNO</w:t>
      </w:r>
      <w:r>
        <w:rPr>
          <w:spacing w:val="-15"/>
        </w:rPr>
        <w:t xml:space="preserve"> </w:t>
      </w:r>
      <w:r>
        <w:t>or</w:t>
      </w:r>
      <w:r>
        <w:rPr>
          <w:spacing w:val="-16"/>
        </w:rPr>
        <w:t xml:space="preserve"> </w:t>
      </w:r>
      <w:r>
        <w:t>Potential</w:t>
      </w:r>
      <w:r>
        <w:rPr>
          <w:spacing w:val="-15"/>
        </w:rPr>
        <w:t xml:space="preserve"> </w:t>
      </w:r>
      <w:r>
        <w:t>ELNO</w:t>
      </w:r>
      <w:r>
        <w:rPr>
          <w:spacing w:val="-15"/>
        </w:rPr>
        <w:t xml:space="preserve"> </w:t>
      </w:r>
      <w:r>
        <w:t>was</w:t>
      </w:r>
      <w:r>
        <w:rPr>
          <w:spacing w:val="-15"/>
        </w:rPr>
        <w:t xml:space="preserve"> </w:t>
      </w:r>
      <w:r>
        <w:t>required</w:t>
      </w:r>
      <w:r>
        <w:rPr>
          <w:spacing w:val="-16"/>
        </w:rPr>
        <w:t xml:space="preserve"> </w:t>
      </w:r>
      <w:r>
        <w:t>to</w:t>
      </w:r>
      <w:r>
        <w:rPr>
          <w:spacing w:val="-15"/>
        </w:rPr>
        <w:t xml:space="preserve"> </w:t>
      </w:r>
      <w:r>
        <w:t>obtain</w:t>
      </w:r>
      <w:r>
        <w:rPr>
          <w:spacing w:val="-15"/>
        </w:rPr>
        <w:t xml:space="preserve"> </w:t>
      </w:r>
      <w:r>
        <w:t>and</w:t>
      </w:r>
      <w:r>
        <w:rPr>
          <w:spacing w:val="-16"/>
        </w:rPr>
        <w:t xml:space="preserve"> </w:t>
      </w:r>
      <w:r>
        <w:t>provide</w:t>
      </w:r>
      <w:r>
        <w:rPr>
          <w:spacing w:val="-15"/>
        </w:rPr>
        <w:t xml:space="preserve"> </w:t>
      </w:r>
      <w:r>
        <w:t>to</w:t>
      </w:r>
      <w:r>
        <w:rPr>
          <w:spacing w:val="-15"/>
        </w:rPr>
        <w:t xml:space="preserve"> </w:t>
      </w:r>
      <w:r>
        <w:t>the</w:t>
      </w:r>
      <w:r>
        <w:rPr>
          <w:spacing w:val="-15"/>
        </w:rPr>
        <w:t xml:space="preserve"> </w:t>
      </w:r>
      <w:r>
        <w:t>Registrar an Independent Certification to demonstrate compliance with an Operating Requirement, a written certification made by the ELNO or Potential ELNO for the benefit of the Registrar that there has been no occurrence since the date the Independent Certification was</w:t>
      </w:r>
      <w:r>
        <w:rPr>
          <w:spacing w:val="-1"/>
        </w:rPr>
        <w:t xml:space="preserve"> </w:t>
      </w:r>
      <w:r>
        <w:t>made that would render the Independent Certification incorrect, incomplete, false or misleading.</w:t>
      </w:r>
    </w:p>
    <w:p w14:paraId="337748FD" w14:textId="77777777" w:rsidR="009C4FBB" w:rsidRDefault="00A26650" w:rsidP="0078556B">
      <w:pPr>
        <w:spacing w:before="200"/>
        <w:ind w:left="833"/>
      </w:pPr>
      <w:r>
        <w:rPr>
          <w:b/>
        </w:rPr>
        <w:t>Non-Core Hours</w:t>
      </w:r>
      <w:r>
        <w:rPr>
          <w:b/>
          <w:spacing w:val="-4"/>
        </w:rPr>
        <w:t xml:space="preserve"> </w:t>
      </w:r>
      <w:r>
        <w:t>means</w:t>
      </w:r>
      <w:r>
        <w:rPr>
          <w:spacing w:val="-7"/>
        </w:rPr>
        <w:t xml:space="preserve"> </w:t>
      </w:r>
      <w:r>
        <w:t>any</w:t>
      </w:r>
      <w:r>
        <w:rPr>
          <w:spacing w:val="-6"/>
        </w:rPr>
        <w:t xml:space="preserve"> </w:t>
      </w:r>
      <w:r>
        <w:t>time</w:t>
      </w:r>
      <w:r>
        <w:rPr>
          <w:spacing w:val="-4"/>
        </w:rPr>
        <w:t xml:space="preserve"> </w:t>
      </w:r>
      <w:r>
        <w:t>outside</w:t>
      </w:r>
      <w:r>
        <w:rPr>
          <w:spacing w:val="-5"/>
        </w:rPr>
        <w:t xml:space="preserve"> </w:t>
      </w:r>
      <w:r>
        <w:t>of</w:t>
      </w:r>
      <w:r>
        <w:rPr>
          <w:spacing w:val="-5"/>
        </w:rPr>
        <w:t xml:space="preserve"> </w:t>
      </w:r>
      <w:r>
        <w:t>Core</w:t>
      </w:r>
      <w:r>
        <w:rPr>
          <w:spacing w:val="-4"/>
        </w:rPr>
        <w:t xml:space="preserve"> </w:t>
      </w:r>
      <w:r>
        <w:rPr>
          <w:spacing w:val="-2"/>
        </w:rPr>
        <w:t>Hours.</w:t>
      </w:r>
    </w:p>
    <w:p w14:paraId="0237E3F6" w14:textId="77777777" w:rsidR="009C4FBB" w:rsidRDefault="00A26650">
      <w:pPr>
        <w:spacing w:before="246"/>
        <w:ind w:left="831"/>
      </w:pPr>
      <w:r>
        <w:rPr>
          <w:b/>
        </w:rPr>
        <w:t>Notifications</w:t>
      </w:r>
      <w:r>
        <w:rPr>
          <w:b/>
          <w:spacing w:val="-11"/>
        </w:rPr>
        <w:t xml:space="preserve"> </w:t>
      </w:r>
      <w:r>
        <w:rPr>
          <w:spacing w:val="-2"/>
        </w:rPr>
        <w:t>means:</w:t>
      </w:r>
    </w:p>
    <w:p w14:paraId="346E6200" w14:textId="77777777" w:rsidR="009C4FBB" w:rsidRDefault="00A26650" w:rsidP="0078556B">
      <w:pPr>
        <w:pStyle w:val="ListParagraph"/>
        <w:numPr>
          <w:ilvl w:val="0"/>
          <w:numId w:val="63"/>
        </w:numPr>
        <w:tabs>
          <w:tab w:val="left" w:pos="1548"/>
          <w:tab w:val="left" w:pos="1551"/>
        </w:tabs>
        <w:spacing w:before="200" w:line="360" w:lineRule="auto"/>
        <w:ind w:left="1548" w:right="261" w:hanging="720"/>
        <w:jc w:val="both"/>
      </w:pPr>
      <w:bookmarkStart w:id="63" w:name="(a)_all_alerts,_notifications_and_inform"/>
      <w:bookmarkEnd w:id="63"/>
      <w:r>
        <w:t>all alerts, notifications and information received by</w:t>
      </w:r>
      <w:r>
        <w:rPr>
          <w:spacing w:val="-2"/>
        </w:rPr>
        <w:t xml:space="preserve"> </w:t>
      </w:r>
      <w:r>
        <w:t>the ELNO from the Registrar, the Land Registry, Subscriber or any other Person; and</w:t>
      </w:r>
    </w:p>
    <w:p w14:paraId="09B25845" w14:textId="77777777" w:rsidR="009C4FBB" w:rsidRDefault="00A26650" w:rsidP="0078556B">
      <w:pPr>
        <w:pStyle w:val="ListParagraph"/>
        <w:numPr>
          <w:ilvl w:val="0"/>
          <w:numId w:val="63"/>
        </w:numPr>
        <w:tabs>
          <w:tab w:val="left" w:pos="1548"/>
          <w:tab w:val="left" w:pos="1551"/>
        </w:tabs>
        <w:spacing w:before="200" w:line="360" w:lineRule="auto"/>
        <w:ind w:right="264"/>
        <w:jc w:val="both"/>
      </w:pPr>
      <w:bookmarkStart w:id="64" w:name="(b)_all_alerts,_notifications_and_inform"/>
      <w:bookmarkEnd w:id="64"/>
      <w:r>
        <w:t>all alerts, notifications and information sent by the ELNO to the Registrar, the Land Registry, Subscriber or any other Person,</w:t>
      </w:r>
    </w:p>
    <w:p w14:paraId="19F1005F" w14:textId="77777777" w:rsidR="009C4FBB" w:rsidRDefault="00A26650" w:rsidP="0078556B">
      <w:pPr>
        <w:pStyle w:val="BodyText"/>
        <w:spacing w:before="200"/>
        <w:ind w:left="833"/>
      </w:pPr>
      <w:r>
        <w:t>in</w:t>
      </w:r>
      <w:r>
        <w:rPr>
          <w:spacing w:val="-3"/>
        </w:rPr>
        <w:t xml:space="preserve"> </w:t>
      </w:r>
      <w:r>
        <w:t>connection</w:t>
      </w:r>
      <w:r>
        <w:rPr>
          <w:spacing w:val="-3"/>
        </w:rPr>
        <w:t xml:space="preserve"> </w:t>
      </w:r>
      <w:r>
        <w:t>with</w:t>
      </w:r>
      <w:r>
        <w:rPr>
          <w:spacing w:val="-3"/>
        </w:rPr>
        <w:t xml:space="preserve"> </w:t>
      </w:r>
      <w:r>
        <w:t>a</w:t>
      </w:r>
      <w:r>
        <w:rPr>
          <w:spacing w:val="-8"/>
        </w:rPr>
        <w:t xml:space="preserve"> </w:t>
      </w:r>
      <w:r>
        <w:t>Conveyancing</w:t>
      </w:r>
      <w:r>
        <w:rPr>
          <w:spacing w:val="-7"/>
        </w:rPr>
        <w:t xml:space="preserve"> </w:t>
      </w:r>
      <w:r>
        <w:rPr>
          <w:spacing w:val="-2"/>
        </w:rPr>
        <w:t>Transaction.</w:t>
      </w:r>
    </w:p>
    <w:p w14:paraId="4DA803EB" w14:textId="77777777" w:rsidR="009C4FBB" w:rsidRDefault="00A26650">
      <w:pPr>
        <w:pStyle w:val="BodyText"/>
        <w:spacing w:before="246" w:line="360" w:lineRule="auto"/>
        <w:ind w:left="831" w:right="261" w:hanging="1"/>
        <w:jc w:val="both"/>
      </w:pPr>
      <w:r>
        <w:rPr>
          <w:b/>
        </w:rPr>
        <w:t>Officer</w:t>
      </w:r>
      <w:r>
        <w:rPr>
          <w:b/>
          <w:spacing w:val="-5"/>
        </w:rPr>
        <w:t xml:space="preserve"> </w:t>
      </w:r>
      <w:r>
        <w:t>means</w:t>
      </w:r>
      <w:r>
        <w:rPr>
          <w:spacing w:val="-5"/>
        </w:rPr>
        <w:t xml:space="preserve"> </w:t>
      </w:r>
      <w:r>
        <w:t>an</w:t>
      </w:r>
      <w:r>
        <w:rPr>
          <w:spacing w:val="-3"/>
        </w:rPr>
        <w:t xml:space="preserve"> </w:t>
      </w:r>
      <w:r>
        <w:t>Officer</w:t>
      </w:r>
      <w:r>
        <w:rPr>
          <w:spacing w:val="-2"/>
        </w:rPr>
        <w:t xml:space="preserve"> </w:t>
      </w:r>
      <w:r>
        <w:t>of</w:t>
      </w:r>
      <w:r>
        <w:rPr>
          <w:spacing w:val="-4"/>
        </w:rPr>
        <w:t xml:space="preserve"> </w:t>
      </w:r>
      <w:r>
        <w:t>a corporation as</w:t>
      </w:r>
      <w:r>
        <w:rPr>
          <w:spacing w:val="-5"/>
        </w:rPr>
        <w:t xml:space="preserve"> </w:t>
      </w:r>
      <w:r>
        <w:t>defined in the</w:t>
      </w:r>
      <w:r>
        <w:rPr>
          <w:spacing w:val="-3"/>
        </w:rPr>
        <w:t xml:space="preserve"> </w:t>
      </w:r>
      <w:r>
        <w:t>Corporations</w:t>
      </w:r>
      <w:r>
        <w:rPr>
          <w:spacing w:val="-5"/>
        </w:rPr>
        <w:t xml:space="preserve"> </w:t>
      </w:r>
      <w:r>
        <w:t>Act</w:t>
      </w:r>
      <w:r>
        <w:rPr>
          <w:spacing w:val="-4"/>
        </w:rPr>
        <w:t xml:space="preserve"> </w:t>
      </w:r>
      <w:r>
        <w:t>or</w:t>
      </w:r>
      <w:r>
        <w:rPr>
          <w:spacing w:val="-7"/>
        </w:rPr>
        <w:t xml:space="preserve"> </w:t>
      </w:r>
      <w:r>
        <w:t>an</w:t>
      </w:r>
      <w:r>
        <w:rPr>
          <w:spacing w:val="-3"/>
        </w:rPr>
        <w:t xml:space="preserve"> </w:t>
      </w:r>
      <w:r>
        <w:t>Officer</w:t>
      </w:r>
      <w:r>
        <w:rPr>
          <w:spacing w:val="-2"/>
        </w:rPr>
        <w:t xml:space="preserve"> </w:t>
      </w:r>
      <w:r>
        <w:t>of an</w:t>
      </w:r>
      <w:r>
        <w:rPr>
          <w:spacing w:val="-16"/>
        </w:rPr>
        <w:t xml:space="preserve"> </w:t>
      </w:r>
      <w:r>
        <w:t>entity</w:t>
      </w:r>
      <w:r>
        <w:rPr>
          <w:spacing w:val="-15"/>
        </w:rPr>
        <w:t xml:space="preserve"> </w:t>
      </w:r>
      <w:r>
        <w:t>as</w:t>
      </w:r>
      <w:r>
        <w:rPr>
          <w:spacing w:val="-15"/>
        </w:rPr>
        <w:t xml:space="preserve"> </w:t>
      </w:r>
      <w:r>
        <w:t>defined</w:t>
      </w:r>
      <w:r>
        <w:rPr>
          <w:spacing w:val="-16"/>
        </w:rPr>
        <w:t xml:space="preserve"> </w:t>
      </w:r>
      <w:r>
        <w:t>in</w:t>
      </w:r>
      <w:r>
        <w:rPr>
          <w:spacing w:val="-15"/>
        </w:rPr>
        <w:t xml:space="preserve"> </w:t>
      </w:r>
      <w:r>
        <w:t>the</w:t>
      </w:r>
      <w:r>
        <w:rPr>
          <w:spacing w:val="-15"/>
        </w:rPr>
        <w:t xml:space="preserve"> </w:t>
      </w:r>
      <w:r>
        <w:t>Corporations</w:t>
      </w:r>
      <w:r>
        <w:rPr>
          <w:spacing w:val="-15"/>
        </w:rPr>
        <w:t xml:space="preserve"> </w:t>
      </w:r>
      <w:r>
        <w:t>Act</w:t>
      </w:r>
      <w:r>
        <w:rPr>
          <w:spacing w:val="-16"/>
        </w:rPr>
        <w:t xml:space="preserve"> </w:t>
      </w:r>
      <w:r>
        <w:t>or</w:t>
      </w:r>
      <w:r>
        <w:rPr>
          <w:spacing w:val="-15"/>
        </w:rPr>
        <w:t xml:space="preserve"> </w:t>
      </w:r>
      <w:r>
        <w:t>a</w:t>
      </w:r>
      <w:r>
        <w:rPr>
          <w:spacing w:val="-15"/>
        </w:rPr>
        <w:t xml:space="preserve"> </w:t>
      </w:r>
      <w:r>
        <w:t>Person</w:t>
      </w:r>
      <w:r>
        <w:rPr>
          <w:spacing w:val="-16"/>
        </w:rPr>
        <w:t xml:space="preserve"> </w:t>
      </w:r>
      <w:r>
        <w:t>who</w:t>
      </w:r>
      <w:r>
        <w:rPr>
          <w:spacing w:val="-15"/>
        </w:rPr>
        <w:t xml:space="preserve"> </w:t>
      </w:r>
      <w:r>
        <w:t>makes,</w:t>
      </w:r>
      <w:r>
        <w:rPr>
          <w:spacing w:val="-15"/>
        </w:rPr>
        <w:t xml:space="preserve"> </w:t>
      </w:r>
      <w:r>
        <w:t>or</w:t>
      </w:r>
      <w:r>
        <w:rPr>
          <w:spacing w:val="-15"/>
        </w:rPr>
        <w:t xml:space="preserve"> </w:t>
      </w:r>
      <w:r>
        <w:t>participates</w:t>
      </w:r>
      <w:r>
        <w:rPr>
          <w:spacing w:val="-16"/>
        </w:rPr>
        <w:t xml:space="preserve"> </w:t>
      </w:r>
      <w:r>
        <w:t>in</w:t>
      </w:r>
      <w:r>
        <w:rPr>
          <w:spacing w:val="-15"/>
        </w:rPr>
        <w:t xml:space="preserve"> </w:t>
      </w:r>
      <w:r>
        <w:t>making, decisions that affect the whole, or a substantial part, of a government entity of the Commonwealth,</w:t>
      </w:r>
      <w:r>
        <w:rPr>
          <w:spacing w:val="-2"/>
        </w:rPr>
        <w:t xml:space="preserve"> </w:t>
      </w:r>
      <w:r>
        <w:t>a State</w:t>
      </w:r>
      <w:r>
        <w:rPr>
          <w:spacing w:val="-1"/>
        </w:rPr>
        <w:t xml:space="preserve"> </w:t>
      </w:r>
      <w:r>
        <w:t>or Territory,</w:t>
      </w:r>
      <w:r>
        <w:rPr>
          <w:spacing w:val="-2"/>
        </w:rPr>
        <w:t xml:space="preserve"> </w:t>
      </w:r>
      <w:r>
        <w:t>a</w:t>
      </w:r>
      <w:r>
        <w:rPr>
          <w:spacing w:val="-1"/>
        </w:rPr>
        <w:t xml:space="preserve"> </w:t>
      </w:r>
      <w:r>
        <w:t>Local</w:t>
      </w:r>
      <w:r>
        <w:rPr>
          <w:spacing w:val="-4"/>
        </w:rPr>
        <w:t xml:space="preserve"> </w:t>
      </w:r>
      <w:r>
        <w:t>Government</w:t>
      </w:r>
      <w:r>
        <w:rPr>
          <w:spacing w:val="-2"/>
        </w:rPr>
        <w:t xml:space="preserve"> </w:t>
      </w:r>
      <w:r>
        <w:t>Organisation</w:t>
      </w:r>
      <w:r>
        <w:rPr>
          <w:spacing w:val="-1"/>
        </w:rPr>
        <w:t xml:space="preserve"> </w:t>
      </w:r>
      <w:r>
        <w:t>or a</w:t>
      </w:r>
      <w:r>
        <w:rPr>
          <w:spacing w:val="-1"/>
        </w:rPr>
        <w:t xml:space="preserve"> </w:t>
      </w:r>
      <w:r>
        <w:t>Statutory</w:t>
      </w:r>
      <w:r>
        <w:rPr>
          <w:spacing w:val="-3"/>
        </w:rPr>
        <w:t xml:space="preserve"> </w:t>
      </w:r>
      <w:r>
        <w:t>Body.</w:t>
      </w:r>
    </w:p>
    <w:p w14:paraId="41AB2C2E" w14:textId="77777777" w:rsidR="009C4FBB" w:rsidRDefault="00A26650">
      <w:pPr>
        <w:spacing w:before="119" w:line="360" w:lineRule="auto"/>
        <w:ind w:left="831" w:right="261"/>
        <w:jc w:val="both"/>
      </w:pPr>
      <w:r>
        <w:rPr>
          <w:b/>
        </w:rPr>
        <w:t>Operating</w:t>
      </w:r>
      <w:r>
        <w:rPr>
          <w:b/>
          <w:spacing w:val="-2"/>
        </w:rPr>
        <w:t xml:space="preserve"> </w:t>
      </w:r>
      <w:r>
        <w:rPr>
          <w:b/>
        </w:rPr>
        <w:t>Requirements</w:t>
      </w:r>
      <w:r>
        <w:t>,</w:t>
      </w:r>
      <w:r>
        <w:rPr>
          <w:spacing w:val="-5"/>
        </w:rPr>
        <w:t xml:space="preserve"> </w:t>
      </w:r>
      <w:r>
        <w:t>as</w:t>
      </w:r>
      <w:r>
        <w:rPr>
          <w:spacing w:val="-6"/>
        </w:rPr>
        <w:t xml:space="preserve"> </w:t>
      </w:r>
      <w:r>
        <w:t>amended</w:t>
      </w:r>
      <w:r>
        <w:rPr>
          <w:spacing w:val="-4"/>
        </w:rPr>
        <w:t xml:space="preserve"> </w:t>
      </w:r>
      <w:r>
        <w:t>from time</w:t>
      </w:r>
      <w:r>
        <w:rPr>
          <w:spacing w:val="-4"/>
        </w:rPr>
        <w:t xml:space="preserve"> </w:t>
      </w:r>
      <w:r>
        <w:t>to</w:t>
      </w:r>
      <w:r>
        <w:rPr>
          <w:spacing w:val="-4"/>
        </w:rPr>
        <w:t xml:space="preserve"> </w:t>
      </w:r>
      <w:r>
        <w:t>time,</w:t>
      </w:r>
      <w:r>
        <w:rPr>
          <w:spacing w:val="-5"/>
        </w:rPr>
        <w:t xml:space="preserve"> </w:t>
      </w:r>
      <w:r>
        <w:t>has</w:t>
      </w:r>
      <w:r>
        <w:rPr>
          <w:spacing w:val="-6"/>
        </w:rPr>
        <w:t xml:space="preserve"> </w:t>
      </w:r>
      <w:r>
        <w:t>the</w:t>
      </w:r>
      <w:r>
        <w:rPr>
          <w:spacing w:val="-9"/>
        </w:rPr>
        <w:t xml:space="preserve"> </w:t>
      </w:r>
      <w:r>
        <w:t>meaning</w:t>
      </w:r>
      <w:r>
        <w:rPr>
          <w:spacing w:val="-4"/>
        </w:rPr>
        <w:t xml:space="preserve"> </w:t>
      </w:r>
      <w:r>
        <w:t>given</w:t>
      </w:r>
      <w:r>
        <w:rPr>
          <w:spacing w:val="-4"/>
        </w:rPr>
        <w:t xml:space="preserve"> </w:t>
      </w:r>
      <w:r>
        <w:t>to it</w:t>
      </w:r>
      <w:r>
        <w:rPr>
          <w:spacing w:val="-5"/>
        </w:rPr>
        <w:t xml:space="preserve"> </w:t>
      </w:r>
      <w:r>
        <w:t>in</w:t>
      </w:r>
      <w:r>
        <w:rPr>
          <w:spacing w:val="-4"/>
        </w:rPr>
        <w:t xml:space="preserve"> </w:t>
      </w:r>
      <w:r>
        <w:t xml:space="preserve">the </w:t>
      </w:r>
      <w:r>
        <w:rPr>
          <w:spacing w:val="-2"/>
        </w:rPr>
        <w:t>ECNL.</w:t>
      </w:r>
    </w:p>
    <w:p w14:paraId="5ECACA6F" w14:textId="77777777" w:rsidR="009C4FBB" w:rsidRDefault="00A26650">
      <w:pPr>
        <w:pStyle w:val="BodyText"/>
        <w:spacing w:before="119" w:line="360" w:lineRule="auto"/>
        <w:ind w:left="831" w:right="263"/>
        <w:jc w:val="both"/>
      </w:pPr>
      <w:r>
        <w:rPr>
          <w:b/>
        </w:rPr>
        <w:t>Participating</w:t>
      </w:r>
      <w:r>
        <w:rPr>
          <w:b/>
          <w:spacing w:val="-16"/>
        </w:rPr>
        <w:t xml:space="preserve"> </w:t>
      </w:r>
      <w:r>
        <w:rPr>
          <w:b/>
        </w:rPr>
        <w:t>ELNO</w:t>
      </w:r>
      <w:r>
        <w:rPr>
          <w:b/>
          <w:spacing w:val="-15"/>
        </w:rPr>
        <w:t xml:space="preserve"> </w:t>
      </w:r>
      <w:r>
        <w:t>means</w:t>
      </w:r>
      <w:r>
        <w:rPr>
          <w:spacing w:val="-15"/>
        </w:rPr>
        <w:t xml:space="preserve"> </w:t>
      </w:r>
      <w:r>
        <w:t>an</w:t>
      </w:r>
      <w:r>
        <w:rPr>
          <w:spacing w:val="-16"/>
        </w:rPr>
        <w:t xml:space="preserve"> </w:t>
      </w:r>
      <w:r>
        <w:t>ELNO</w:t>
      </w:r>
      <w:r>
        <w:rPr>
          <w:spacing w:val="-15"/>
        </w:rPr>
        <w:t xml:space="preserve"> </w:t>
      </w:r>
      <w:r>
        <w:t>involved</w:t>
      </w:r>
      <w:r>
        <w:rPr>
          <w:spacing w:val="-15"/>
        </w:rPr>
        <w:t xml:space="preserve"> </w:t>
      </w:r>
      <w:r>
        <w:t>in</w:t>
      </w:r>
      <w:r>
        <w:rPr>
          <w:spacing w:val="-15"/>
        </w:rPr>
        <w:t xml:space="preserve"> </w:t>
      </w:r>
      <w:r>
        <w:t>an</w:t>
      </w:r>
      <w:r>
        <w:rPr>
          <w:spacing w:val="-16"/>
        </w:rPr>
        <w:t xml:space="preserve"> </w:t>
      </w:r>
      <w:r>
        <w:t>Interoperable</w:t>
      </w:r>
      <w:r>
        <w:rPr>
          <w:spacing w:val="-15"/>
        </w:rPr>
        <w:t xml:space="preserve"> </w:t>
      </w:r>
      <w:r>
        <w:t>Electronic</w:t>
      </w:r>
      <w:r>
        <w:rPr>
          <w:spacing w:val="-15"/>
        </w:rPr>
        <w:t xml:space="preserve"> </w:t>
      </w:r>
      <w:r>
        <w:t>Workspace</w:t>
      </w:r>
      <w:r>
        <w:rPr>
          <w:spacing w:val="-16"/>
        </w:rPr>
        <w:t xml:space="preserve"> </w:t>
      </w:r>
      <w:r>
        <w:t>that is not the Responsible ELNO.</w:t>
      </w:r>
    </w:p>
    <w:p w14:paraId="24C4E97B" w14:textId="77777777" w:rsidR="009C4FBB" w:rsidRDefault="00A26650">
      <w:pPr>
        <w:pStyle w:val="BodyText"/>
        <w:spacing w:before="119" w:line="360" w:lineRule="auto"/>
        <w:ind w:left="832" w:right="262" w:hanging="1"/>
        <w:jc w:val="both"/>
      </w:pPr>
      <w:r>
        <w:rPr>
          <w:b/>
        </w:rPr>
        <w:t>Participating</w:t>
      </w:r>
      <w:r>
        <w:rPr>
          <w:b/>
          <w:spacing w:val="-3"/>
        </w:rPr>
        <w:t xml:space="preserve"> </w:t>
      </w:r>
      <w:r>
        <w:rPr>
          <w:b/>
        </w:rPr>
        <w:t>Subscriber</w:t>
      </w:r>
      <w:r>
        <w:rPr>
          <w:b/>
          <w:spacing w:val="-1"/>
        </w:rPr>
        <w:t xml:space="preserve"> </w:t>
      </w:r>
      <w:r>
        <w:t>means,</w:t>
      </w:r>
      <w:r>
        <w:rPr>
          <w:spacing w:val="-1"/>
        </w:rPr>
        <w:t xml:space="preserve"> </w:t>
      </w:r>
      <w:r>
        <w:t>for</w:t>
      </w:r>
      <w:r>
        <w:rPr>
          <w:spacing w:val="-4"/>
        </w:rPr>
        <w:t xml:space="preserve"> </w:t>
      </w:r>
      <w:r>
        <w:t>a Conveyancing Transaction,</w:t>
      </w:r>
      <w:r>
        <w:rPr>
          <w:spacing w:val="-1"/>
        </w:rPr>
        <w:t xml:space="preserve"> </w:t>
      </w:r>
      <w:r>
        <w:t>each Subscriber who is involved in the Conveyancing Transaction either directly because it is a Party or indirectly because it is a Representative of a Party.</w:t>
      </w:r>
    </w:p>
    <w:p w14:paraId="313DCF67" w14:textId="77777777" w:rsidR="009C4FBB" w:rsidRDefault="00A26650">
      <w:pPr>
        <w:spacing w:before="120" w:line="360" w:lineRule="auto"/>
        <w:ind w:left="832" w:right="263" w:hanging="1"/>
        <w:jc w:val="both"/>
      </w:pPr>
      <w:r>
        <w:rPr>
          <w:b/>
        </w:rPr>
        <w:t>Participation</w:t>
      </w:r>
      <w:r>
        <w:rPr>
          <w:b/>
          <w:spacing w:val="-6"/>
        </w:rPr>
        <w:t xml:space="preserve"> </w:t>
      </w:r>
      <w:r>
        <w:rPr>
          <w:b/>
        </w:rPr>
        <w:t>Agreement</w:t>
      </w:r>
      <w:r>
        <w:t>, as</w:t>
      </w:r>
      <w:r>
        <w:rPr>
          <w:spacing w:val="-1"/>
        </w:rPr>
        <w:t xml:space="preserve"> </w:t>
      </w:r>
      <w:r>
        <w:t>amended from</w:t>
      </w:r>
      <w:r>
        <w:rPr>
          <w:spacing w:val="-3"/>
        </w:rPr>
        <w:t xml:space="preserve"> </w:t>
      </w:r>
      <w:r>
        <w:t>time</w:t>
      </w:r>
      <w:r>
        <w:rPr>
          <w:spacing w:val="-4"/>
        </w:rPr>
        <w:t xml:space="preserve"> </w:t>
      </w:r>
      <w:r>
        <w:t>to</w:t>
      </w:r>
      <w:r>
        <w:rPr>
          <w:spacing w:val="-4"/>
        </w:rPr>
        <w:t xml:space="preserve"> </w:t>
      </w:r>
      <w:r>
        <w:t>time,</w:t>
      </w:r>
      <w:r>
        <w:rPr>
          <w:spacing w:val="-5"/>
        </w:rPr>
        <w:t xml:space="preserve"> </w:t>
      </w:r>
      <w:r>
        <w:t>has</w:t>
      </w:r>
      <w:r>
        <w:rPr>
          <w:spacing w:val="-6"/>
        </w:rPr>
        <w:t xml:space="preserve"> </w:t>
      </w:r>
      <w:r>
        <w:t>the</w:t>
      </w:r>
      <w:r>
        <w:rPr>
          <w:spacing w:val="-4"/>
        </w:rPr>
        <w:t xml:space="preserve"> </w:t>
      </w:r>
      <w:r>
        <w:t>meaning given</w:t>
      </w:r>
      <w:r>
        <w:rPr>
          <w:spacing w:val="-4"/>
        </w:rPr>
        <w:t xml:space="preserve"> </w:t>
      </w:r>
      <w:r>
        <w:t>to</w:t>
      </w:r>
      <w:r>
        <w:rPr>
          <w:spacing w:val="-4"/>
        </w:rPr>
        <w:t xml:space="preserve"> </w:t>
      </w:r>
      <w:r>
        <w:t>it in</w:t>
      </w:r>
      <w:r>
        <w:rPr>
          <w:spacing w:val="-4"/>
        </w:rPr>
        <w:t xml:space="preserve"> </w:t>
      </w:r>
      <w:r>
        <w:t xml:space="preserve">the </w:t>
      </w:r>
      <w:r>
        <w:rPr>
          <w:spacing w:val="-2"/>
        </w:rPr>
        <w:t>ECNL.</w:t>
      </w:r>
    </w:p>
    <w:p w14:paraId="2B4A7358" w14:textId="77777777" w:rsidR="009C4FBB" w:rsidRDefault="00A26650">
      <w:pPr>
        <w:spacing w:before="124"/>
        <w:ind w:left="832"/>
      </w:pPr>
      <w:r>
        <w:rPr>
          <w:b/>
        </w:rPr>
        <w:t>Participation</w:t>
      </w:r>
      <w:r>
        <w:rPr>
          <w:b/>
          <w:spacing w:val="-18"/>
        </w:rPr>
        <w:t xml:space="preserve"> </w:t>
      </w:r>
      <w:r>
        <w:rPr>
          <w:b/>
        </w:rPr>
        <w:t>Rules</w:t>
      </w:r>
      <w:r>
        <w:t>,</w:t>
      </w:r>
      <w:r>
        <w:rPr>
          <w:spacing w:val="-15"/>
        </w:rPr>
        <w:t xml:space="preserve"> </w:t>
      </w:r>
      <w:r>
        <w:t>as</w:t>
      </w:r>
      <w:r>
        <w:rPr>
          <w:spacing w:val="-15"/>
        </w:rPr>
        <w:t xml:space="preserve"> </w:t>
      </w:r>
      <w:r>
        <w:t>amended</w:t>
      </w:r>
      <w:r>
        <w:rPr>
          <w:spacing w:val="-16"/>
        </w:rPr>
        <w:t xml:space="preserve"> </w:t>
      </w:r>
      <w:r>
        <w:t>from</w:t>
      </w:r>
      <w:r>
        <w:rPr>
          <w:spacing w:val="-13"/>
        </w:rPr>
        <w:t xml:space="preserve"> </w:t>
      </w:r>
      <w:r>
        <w:t>time</w:t>
      </w:r>
      <w:r>
        <w:rPr>
          <w:spacing w:val="-14"/>
        </w:rPr>
        <w:t xml:space="preserve"> </w:t>
      </w:r>
      <w:r>
        <w:t>to</w:t>
      </w:r>
      <w:r>
        <w:rPr>
          <w:spacing w:val="-14"/>
        </w:rPr>
        <w:t xml:space="preserve"> </w:t>
      </w:r>
      <w:r>
        <w:t>time,</w:t>
      </w:r>
      <w:r>
        <w:rPr>
          <w:spacing w:val="-14"/>
        </w:rPr>
        <w:t xml:space="preserve"> </w:t>
      </w:r>
      <w:r>
        <w:t>has</w:t>
      </w:r>
      <w:r>
        <w:rPr>
          <w:spacing w:val="-15"/>
        </w:rPr>
        <w:t xml:space="preserve"> </w:t>
      </w:r>
      <w:r>
        <w:t>the</w:t>
      </w:r>
      <w:r>
        <w:rPr>
          <w:spacing w:val="-14"/>
        </w:rPr>
        <w:t xml:space="preserve"> </w:t>
      </w:r>
      <w:r>
        <w:t>meaning</w:t>
      </w:r>
      <w:r>
        <w:rPr>
          <w:spacing w:val="-15"/>
        </w:rPr>
        <w:t xml:space="preserve"> </w:t>
      </w:r>
      <w:r>
        <w:t>given</w:t>
      </w:r>
      <w:r>
        <w:rPr>
          <w:spacing w:val="-14"/>
        </w:rPr>
        <w:t xml:space="preserve"> </w:t>
      </w:r>
      <w:r>
        <w:t>to</w:t>
      </w:r>
      <w:r>
        <w:rPr>
          <w:spacing w:val="-14"/>
        </w:rPr>
        <w:t xml:space="preserve"> </w:t>
      </w:r>
      <w:r>
        <w:t>it</w:t>
      </w:r>
      <w:r>
        <w:rPr>
          <w:spacing w:val="-10"/>
        </w:rPr>
        <w:t xml:space="preserve"> </w:t>
      </w:r>
      <w:r>
        <w:t>in</w:t>
      </w:r>
      <w:r>
        <w:rPr>
          <w:spacing w:val="-9"/>
        </w:rPr>
        <w:t xml:space="preserve"> </w:t>
      </w:r>
      <w:r>
        <w:t>the</w:t>
      </w:r>
      <w:r>
        <w:rPr>
          <w:spacing w:val="-14"/>
        </w:rPr>
        <w:t xml:space="preserve"> </w:t>
      </w:r>
      <w:r>
        <w:rPr>
          <w:spacing w:val="-2"/>
        </w:rPr>
        <w:t>ECNL.</w:t>
      </w:r>
    </w:p>
    <w:p w14:paraId="6237B109" w14:textId="77777777" w:rsidR="009C4FBB" w:rsidRDefault="00A26650">
      <w:pPr>
        <w:pStyle w:val="BodyText"/>
        <w:spacing w:before="246" w:line="360" w:lineRule="auto"/>
        <w:ind w:left="832" w:right="259"/>
        <w:jc w:val="both"/>
      </w:pPr>
      <w:r>
        <w:rPr>
          <w:b/>
        </w:rPr>
        <w:t xml:space="preserve">Party </w:t>
      </w:r>
      <w:r>
        <w:t>means each Person who is a party to an electronic Registry Instrument or other electronic Document in the Electronic Workspace for the Conveyancing Transaction, but does not include a Representative.</w:t>
      </w:r>
    </w:p>
    <w:p w14:paraId="0D8F9DB5" w14:textId="77777777" w:rsidR="009C4FBB" w:rsidRDefault="00A26650">
      <w:pPr>
        <w:pStyle w:val="BodyText"/>
        <w:spacing w:before="119" w:line="360" w:lineRule="auto"/>
        <w:ind w:left="832" w:right="262"/>
        <w:jc w:val="both"/>
      </w:pPr>
      <w:r>
        <w:rPr>
          <w:b/>
        </w:rPr>
        <w:t>Performance</w:t>
      </w:r>
      <w:r>
        <w:rPr>
          <w:b/>
          <w:spacing w:val="-10"/>
        </w:rPr>
        <w:t xml:space="preserve"> </w:t>
      </w:r>
      <w:r>
        <w:rPr>
          <w:b/>
        </w:rPr>
        <w:t>Levels</w:t>
      </w:r>
      <w:r>
        <w:rPr>
          <w:b/>
          <w:spacing w:val="-10"/>
        </w:rPr>
        <w:t xml:space="preserve"> </w:t>
      </w:r>
      <w:r>
        <w:t>means</w:t>
      </w:r>
      <w:r>
        <w:rPr>
          <w:spacing w:val="-12"/>
        </w:rPr>
        <w:t xml:space="preserve"> </w:t>
      </w:r>
      <w:r>
        <w:t>the</w:t>
      </w:r>
      <w:r>
        <w:rPr>
          <w:spacing w:val="-10"/>
        </w:rPr>
        <w:t xml:space="preserve"> </w:t>
      </w:r>
      <w:r>
        <w:t>performance</w:t>
      </w:r>
      <w:r>
        <w:rPr>
          <w:spacing w:val="-5"/>
        </w:rPr>
        <w:t xml:space="preserve"> </w:t>
      </w:r>
      <w:r>
        <w:t>levels</w:t>
      </w:r>
      <w:r>
        <w:rPr>
          <w:spacing w:val="-7"/>
        </w:rPr>
        <w:t xml:space="preserve"> </w:t>
      </w:r>
      <w:r>
        <w:t>the</w:t>
      </w:r>
      <w:r>
        <w:rPr>
          <w:spacing w:val="-10"/>
        </w:rPr>
        <w:t xml:space="preserve"> </w:t>
      </w:r>
      <w:r>
        <w:t>ELNO</w:t>
      </w:r>
      <w:r>
        <w:rPr>
          <w:spacing w:val="-11"/>
        </w:rPr>
        <w:t xml:space="preserve"> </w:t>
      </w:r>
      <w:r>
        <w:t>is</w:t>
      </w:r>
      <w:r>
        <w:rPr>
          <w:spacing w:val="-7"/>
        </w:rPr>
        <w:t xml:space="preserve"> </w:t>
      </w:r>
      <w:r>
        <w:t>required</w:t>
      </w:r>
      <w:r>
        <w:rPr>
          <w:spacing w:val="-10"/>
        </w:rPr>
        <w:t xml:space="preserve"> </w:t>
      </w:r>
      <w:r>
        <w:t>to</w:t>
      </w:r>
      <w:r>
        <w:rPr>
          <w:spacing w:val="-10"/>
        </w:rPr>
        <w:t xml:space="preserve"> </w:t>
      </w:r>
      <w:r>
        <w:t>meet</w:t>
      </w:r>
      <w:r>
        <w:rPr>
          <w:spacing w:val="-11"/>
        </w:rPr>
        <w:t xml:space="preserve"> </w:t>
      </w:r>
      <w:r>
        <w:t>as</w:t>
      </w:r>
      <w:r>
        <w:rPr>
          <w:spacing w:val="-12"/>
        </w:rPr>
        <w:t xml:space="preserve"> </w:t>
      </w:r>
      <w:r>
        <w:t>set</w:t>
      </w:r>
      <w:r>
        <w:rPr>
          <w:spacing w:val="-11"/>
        </w:rPr>
        <w:t xml:space="preserve"> </w:t>
      </w:r>
      <w:r>
        <w:t>out in Schedule 2, as amended from time to time.</w:t>
      </w:r>
    </w:p>
    <w:p w14:paraId="59A1F0C2" w14:textId="77777777" w:rsidR="009C4FBB" w:rsidRDefault="00A26650">
      <w:pPr>
        <w:pStyle w:val="BodyText"/>
        <w:spacing w:before="119"/>
        <w:ind w:left="832"/>
        <w:jc w:val="both"/>
      </w:pPr>
      <w:r>
        <w:rPr>
          <w:b/>
        </w:rPr>
        <w:t>Person</w:t>
      </w:r>
      <w:r>
        <w:rPr>
          <w:b/>
          <w:spacing w:val="-3"/>
        </w:rPr>
        <w:t xml:space="preserve"> </w:t>
      </w:r>
      <w:r>
        <w:t>has</w:t>
      </w:r>
      <w:r>
        <w:rPr>
          <w:spacing w:val="-7"/>
        </w:rPr>
        <w:t xml:space="preserve"> </w:t>
      </w:r>
      <w:r>
        <w:t>the</w:t>
      </w:r>
      <w:r>
        <w:rPr>
          <w:spacing w:val="-5"/>
        </w:rPr>
        <w:t xml:space="preserve"> </w:t>
      </w:r>
      <w:r>
        <w:t>meaning</w:t>
      </w:r>
      <w:r>
        <w:rPr>
          <w:spacing w:val="-5"/>
        </w:rPr>
        <w:t xml:space="preserve"> </w:t>
      </w:r>
      <w:r>
        <w:t>given to it</w:t>
      </w:r>
      <w:r>
        <w:rPr>
          <w:spacing w:val="-1"/>
        </w:rPr>
        <w:t xml:space="preserve"> </w:t>
      </w:r>
      <w:r>
        <w:t>in the</w:t>
      </w:r>
      <w:r>
        <w:rPr>
          <w:spacing w:val="-4"/>
        </w:rPr>
        <w:t xml:space="preserve"> ECNL.</w:t>
      </w:r>
    </w:p>
    <w:p w14:paraId="349E31AC" w14:textId="77777777" w:rsidR="009C4FBB" w:rsidRDefault="009C4FBB">
      <w:pPr>
        <w:jc w:val="both"/>
        <w:sectPr w:rsidR="009C4FBB">
          <w:pgSz w:w="11910" w:h="16840"/>
          <w:pgMar w:top="1040" w:right="580" w:bottom="960" w:left="1300" w:header="0" w:footer="765" w:gutter="0"/>
          <w:cols w:space="720"/>
        </w:sectPr>
      </w:pPr>
    </w:p>
    <w:p w14:paraId="33E45C3E" w14:textId="77777777" w:rsidR="009C4FBB" w:rsidRDefault="00A26650">
      <w:pPr>
        <w:spacing w:before="79" w:line="360" w:lineRule="auto"/>
        <w:ind w:left="831" w:right="259" w:hanging="1"/>
        <w:jc w:val="both"/>
      </w:pPr>
      <w:r>
        <w:rPr>
          <w:b/>
        </w:rPr>
        <w:lastRenderedPageBreak/>
        <w:t>Person</w:t>
      </w:r>
      <w:r>
        <w:rPr>
          <w:b/>
          <w:spacing w:val="-1"/>
        </w:rPr>
        <w:t xml:space="preserve"> </w:t>
      </w:r>
      <w:r>
        <w:rPr>
          <w:b/>
        </w:rPr>
        <w:t>Wishing</w:t>
      </w:r>
      <w:r>
        <w:rPr>
          <w:b/>
          <w:spacing w:val="-5"/>
        </w:rPr>
        <w:t xml:space="preserve"> </w:t>
      </w:r>
      <w:r>
        <w:rPr>
          <w:b/>
        </w:rPr>
        <w:t xml:space="preserve">To Integrate </w:t>
      </w:r>
      <w:r>
        <w:t xml:space="preserve">means a Person who wishes to Integrate its system with the </w:t>
      </w:r>
      <w:r>
        <w:rPr>
          <w:spacing w:val="-4"/>
        </w:rPr>
        <w:t>ELN.</w:t>
      </w:r>
    </w:p>
    <w:p w14:paraId="5AB3784F" w14:textId="77777777" w:rsidR="009C4FBB" w:rsidRDefault="00A26650">
      <w:pPr>
        <w:spacing w:before="119"/>
        <w:ind w:left="831"/>
        <w:jc w:val="both"/>
      </w:pPr>
      <w:r>
        <w:rPr>
          <w:b/>
        </w:rPr>
        <w:t>Person</w:t>
      </w:r>
      <w:r>
        <w:rPr>
          <w:b/>
          <w:spacing w:val="-8"/>
        </w:rPr>
        <w:t xml:space="preserve"> </w:t>
      </w:r>
      <w:r>
        <w:rPr>
          <w:b/>
        </w:rPr>
        <w:t>Who</w:t>
      </w:r>
      <w:r>
        <w:rPr>
          <w:b/>
          <w:spacing w:val="-3"/>
        </w:rPr>
        <w:t xml:space="preserve"> </w:t>
      </w:r>
      <w:r>
        <w:rPr>
          <w:b/>
        </w:rPr>
        <w:t>Has Integrated</w:t>
      </w:r>
      <w:r>
        <w:rPr>
          <w:b/>
          <w:spacing w:val="-8"/>
        </w:rPr>
        <w:t xml:space="preserve"> </w:t>
      </w:r>
      <w:r>
        <w:t>means</w:t>
      </w:r>
      <w:r>
        <w:rPr>
          <w:spacing w:val="-7"/>
        </w:rPr>
        <w:t xml:space="preserve"> </w:t>
      </w:r>
      <w:r>
        <w:t>a</w:t>
      </w:r>
      <w:r>
        <w:rPr>
          <w:spacing w:val="-5"/>
        </w:rPr>
        <w:t xml:space="preserve"> </w:t>
      </w:r>
      <w:r>
        <w:t>Person</w:t>
      </w:r>
      <w:r>
        <w:rPr>
          <w:spacing w:val="-1"/>
        </w:rPr>
        <w:t xml:space="preserve"> </w:t>
      </w:r>
      <w:r>
        <w:t>who has</w:t>
      </w:r>
      <w:r>
        <w:rPr>
          <w:spacing w:val="-2"/>
        </w:rPr>
        <w:t xml:space="preserve"> </w:t>
      </w:r>
      <w:r>
        <w:t>Integrated</w:t>
      </w:r>
      <w:r>
        <w:rPr>
          <w:spacing w:val="-1"/>
        </w:rPr>
        <w:t xml:space="preserve"> </w:t>
      </w:r>
      <w:r>
        <w:t>its</w:t>
      </w:r>
      <w:r>
        <w:rPr>
          <w:spacing w:val="-7"/>
        </w:rPr>
        <w:t xml:space="preserve"> </w:t>
      </w:r>
      <w:r>
        <w:t>system</w:t>
      </w:r>
      <w:r>
        <w:rPr>
          <w:spacing w:val="-4"/>
        </w:rPr>
        <w:t xml:space="preserve"> </w:t>
      </w:r>
      <w:r>
        <w:t>with</w:t>
      </w:r>
      <w:r>
        <w:rPr>
          <w:spacing w:val="-5"/>
        </w:rPr>
        <w:t xml:space="preserve"> </w:t>
      </w:r>
      <w:r>
        <w:t xml:space="preserve">the </w:t>
      </w:r>
      <w:r>
        <w:rPr>
          <w:spacing w:val="-4"/>
        </w:rPr>
        <w:t>ELN.</w:t>
      </w:r>
    </w:p>
    <w:p w14:paraId="321B5AF9" w14:textId="77777777" w:rsidR="009C4FBB" w:rsidRDefault="00A26650">
      <w:pPr>
        <w:spacing w:before="247"/>
        <w:ind w:left="831"/>
        <w:jc w:val="both"/>
      </w:pPr>
      <w:r>
        <w:rPr>
          <w:b/>
        </w:rPr>
        <w:t>Personal</w:t>
      </w:r>
      <w:r>
        <w:rPr>
          <w:b/>
          <w:spacing w:val="-6"/>
        </w:rPr>
        <w:t xml:space="preserve"> </w:t>
      </w:r>
      <w:r>
        <w:rPr>
          <w:b/>
        </w:rPr>
        <w:t>Information</w:t>
      </w:r>
      <w:r>
        <w:rPr>
          <w:b/>
          <w:spacing w:val="-3"/>
        </w:rPr>
        <w:t xml:space="preserve"> </w:t>
      </w:r>
      <w:r>
        <w:t>has</w:t>
      </w:r>
      <w:r>
        <w:rPr>
          <w:spacing w:val="-6"/>
        </w:rPr>
        <w:t xml:space="preserve"> </w:t>
      </w:r>
      <w:r>
        <w:t>the</w:t>
      </w:r>
      <w:r>
        <w:rPr>
          <w:spacing w:val="-5"/>
        </w:rPr>
        <w:t xml:space="preserve"> </w:t>
      </w:r>
      <w:r>
        <w:t>meaning</w:t>
      </w:r>
      <w:r>
        <w:rPr>
          <w:spacing w:val="-5"/>
        </w:rPr>
        <w:t xml:space="preserve"> </w:t>
      </w:r>
      <w:r>
        <w:t>given to</w:t>
      </w:r>
      <w:r>
        <w:rPr>
          <w:spacing w:val="1"/>
        </w:rPr>
        <w:t xml:space="preserve"> </w:t>
      </w:r>
      <w:r>
        <w:t>it</w:t>
      </w:r>
      <w:r>
        <w:rPr>
          <w:spacing w:val="-6"/>
        </w:rPr>
        <w:t xml:space="preserve"> </w:t>
      </w:r>
      <w:r>
        <w:t>in the</w:t>
      </w:r>
      <w:r>
        <w:rPr>
          <w:spacing w:val="-4"/>
        </w:rPr>
        <w:t xml:space="preserve"> </w:t>
      </w:r>
      <w:r>
        <w:rPr>
          <w:i/>
        </w:rPr>
        <w:t>Privacy</w:t>
      </w:r>
      <w:r>
        <w:rPr>
          <w:i/>
          <w:spacing w:val="-7"/>
        </w:rPr>
        <w:t xml:space="preserve"> </w:t>
      </w:r>
      <w:r>
        <w:rPr>
          <w:i/>
        </w:rPr>
        <w:t>Act</w:t>
      </w:r>
      <w:r>
        <w:rPr>
          <w:i/>
          <w:spacing w:val="-6"/>
        </w:rPr>
        <w:t xml:space="preserve"> </w:t>
      </w:r>
      <w:r>
        <w:rPr>
          <w:i/>
        </w:rPr>
        <w:t>1988</w:t>
      </w:r>
      <w:r>
        <w:rPr>
          <w:i/>
          <w:spacing w:val="1"/>
        </w:rPr>
        <w:t xml:space="preserve"> </w:t>
      </w:r>
      <w:r>
        <w:rPr>
          <w:spacing w:val="-2"/>
        </w:rPr>
        <w:t>(Cth).</w:t>
      </w:r>
    </w:p>
    <w:p w14:paraId="5E7DC7FD" w14:textId="77777777" w:rsidR="009C4FBB" w:rsidRDefault="00A26650">
      <w:pPr>
        <w:pStyle w:val="BodyText"/>
        <w:spacing w:before="246" w:line="360" w:lineRule="auto"/>
        <w:ind w:left="831" w:right="261"/>
        <w:jc w:val="both"/>
      </w:pPr>
      <w:r>
        <w:rPr>
          <w:b/>
        </w:rPr>
        <w:t xml:space="preserve">PKI </w:t>
      </w:r>
      <w:r>
        <w:t>(Public Key Infrastructure) means Gatekeeper compliant technology, policies and procedures based on public key cryptography used to create, validate, manage, store, distribute and revoke Digital Certificates.</w:t>
      </w:r>
    </w:p>
    <w:p w14:paraId="1A6E2455" w14:textId="77777777" w:rsidR="009C4FBB" w:rsidRDefault="00A26650">
      <w:pPr>
        <w:spacing w:before="119"/>
        <w:ind w:left="831"/>
        <w:jc w:val="both"/>
      </w:pPr>
      <w:r>
        <w:rPr>
          <w:b/>
        </w:rPr>
        <w:t>Potential</w:t>
      </w:r>
      <w:r>
        <w:rPr>
          <w:b/>
          <w:spacing w:val="-8"/>
        </w:rPr>
        <w:t xml:space="preserve"> </w:t>
      </w:r>
      <w:r>
        <w:rPr>
          <w:b/>
        </w:rPr>
        <w:t>ELNO</w:t>
      </w:r>
      <w:r>
        <w:rPr>
          <w:b/>
          <w:spacing w:val="-11"/>
        </w:rPr>
        <w:t xml:space="preserve"> </w:t>
      </w:r>
      <w:r>
        <w:t>means</w:t>
      </w:r>
      <w:r>
        <w:rPr>
          <w:spacing w:val="-7"/>
        </w:rPr>
        <w:t xml:space="preserve"> </w:t>
      </w:r>
      <w:r>
        <w:t>a</w:t>
      </w:r>
      <w:r>
        <w:rPr>
          <w:spacing w:val="-5"/>
        </w:rPr>
        <w:t xml:space="preserve"> </w:t>
      </w:r>
      <w:r>
        <w:t>Person who</w:t>
      </w:r>
      <w:r>
        <w:rPr>
          <w:spacing w:val="-4"/>
        </w:rPr>
        <w:t xml:space="preserve"> </w:t>
      </w:r>
      <w:r>
        <w:t>has</w:t>
      </w:r>
      <w:r>
        <w:rPr>
          <w:spacing w:val="-2"/>
        </w:rPr>
        <w:t xml:space="preserve"> </w:t>
      </w:r>
      <w:r>
        <w:t>applied</w:t>
      </w:r>
      <w:r>
        <w:rPr>
          <w:spacing w:val="-1"/>
        </w:rPr>
        <w:t xml:space="preserve"> </w:t>
      </w:r>
      <w:r>
        <w:t>for</w:t>
      </w:r>
      <w:r>
        <w:rPr>
          <w:spacing w:val="-3"/>
        </w:rPr>
        <w:t xml:space="preserve"> </w:t>
      </w:r>
      <w:r>
        <w:rPr>
          <w:spacing w:val="-2"/>
        </w:rPr>
        <w:t>Approval.</w:t>
      </w:r>
    </w:p>
    <w:p w14:paraId="0E74882E" w14:textId="77777777" w:rsidR="009C4FBB" w:rsidRDefault="00A26650">
      <w:pPr>
        <w:spacing w:before="251" w:line="360" w:lineRule="auto"/>
        <w:ind w:left="831" w:right="262"/>
        <w:jc w:val="both"/>
      </w:pPr>
      <w:r>
        <w:rPr>
          <w:b/>
        </w:rPr>
        <w:t xml:space="preserve">Potential Interoperable ELNO </w:t>
      </w:r>
      <w:r>
        <w:t>means a Person who has complied with Operating Requirement 15.4(b).</w:t>
      </w:r>
    </w:p>
    <w:p w14:paraId="27990223" w14:textId="77777777" w:rsidR="009C4FBB" w:rsidRDefault="00A26650">
      <w:pPr>
        <w:spacing w:before="119"/>
        <w:ind w:left="831"/>
        <w:jc w:val="both"/>
      </w:pPr>
      <w:r>
        <w:rPr>
          <w:b/>
        </w:rPr>
        <w:t>Potential</w:t>
      </w:r>
      <w:r>
        <w:rPr>
          <w:b/>
          <w:spacing w:val="-8"/>
        </w:rPr>
        <w:t xml:space="preserve"> </w:t>
      </w:r>
      <w:r>
        <w:rPr>
          <w:b/>
        </w:rPr>
        <w:t>Subscriber</w:t>
      </w:r>
      <w:r>
        <w:rPr>
          <w:b/>
          <w:spacing w:val="-6"/>
        </w:rPr>
        <w:t xml:space="preserve"> </w:t>
      </w:r>
      <w:r>
        <w:t>means</w:t>
      </w:r>
      <w:r>
        <w:rPr>
          <w:spacing w:val="-7"/>
        </w:rPr>
        <w:t xml:space="preserve"> </w:t>
      </w:r>
      <w:r>
        <w:t>a</w:t>
      </w:r>
      <w:r>
        <w:rPr>
          <w:spacing w:val="-5"/>
        </w:rPr>
        <w:t xml:space="preserve"> </w:t>
      </w:r>
      <w:r>
        <w:t>Person who</w:t>
      </w:r>
      <w:r>
        <w:rPr>
          <w:spacing w:val="-5"/>
        </w:rPr>
        <w:t xml:space="preserve"> </w:t>
      </w:r>
      <w:r>
        <w:t>has</w:t>
      </w:r>
      <w:r>
        <w:rPr>
          <w:spacing w:val="-2"/>
        </w:rPr>
        <w:t xml:space="preserve"> </w:t>
      </w:r>
      <w:r>
        <w:t>applied to</w:t>
      </w:r>
      <w:r>
        <w:rPr>
          <w:spacing w:val="-5"/>
        </w:rPr>
        <w:t xml:space="preserve"> </w:t>
      </w:r>
      <w:r>
        <w:t>be</w:t>
      </w:r>
      <w:r>
        <w:rPr>
          <w:spacing w:val="-5"/>
        </w:rPr>
        <w:t xml:space="preserve"> </w:t>
      </w:r>
      <w:r>
        <w:t>a</w:t>
      </w:r>
      <w:r>
        <w:rPr>
          <w:spacing w:val="-4"/>
        </w:rPr>
        <w:t xml:space="preserve"> </w:t>
      </w:r>
      <w:r>
        <w:rPr>
          <w:spacing w:val="-2"/>
        </w:rPr>
        <w:t>Subscriber.</w:t>
      </w:r>
    </w:p>
    <w:p w14:paraId="33F3BFBF" w14:textId="77777777" w:rsidR="009C4FBB" w:rsidRDefault="00A26650">
      <w:pPr>
        <w:pStyle w:val="BodyText"/>
        <w:spacing w:before="247" w:line="360" w:lineRule="auto"/>
        <w:ind w:left="832" w:right="264"/>
        <w:jc w:val="both"/>
      </w:pPr>
      <w:r>
        <w:rPr>
          <w:b/>
        </w:rPr>
        <w:t>Pricing</w:t>
      </w:r>
      <w:r>
        <w:rPr>
          <w:b/>
          <w:spacing w:val="-5"/>
        </w:rPr>
        <w:t xml:space="preserve"> </w:t>
      </w:r>
      <w:r>
        <w:rPr>
          <w:b/>
        </w:rPr>
        <w:t>Table</w:t>
      </w:r>
      <w:r>
        <w:rPr>
          <w:b/>
          <w:spacing w:val="-3"/>
        </w:rPr>
        <w:t xml:space="preserve"> </w:t>
      </w:r>
      <w:r>
        <w:t>means</w:t>
      </w:r>
      <w:r>
        <w:rPr>
          <w:spacing w:val="-5"/>
        </w:rPr>
        <w:t xml:space="preserve"> </w:t>
      </w:r>
      <w:r>
        <w:t>the</w:t>
      </w:r>
      <w:r>
        <w:rPr>
          <w:spacing w:val="-3"/>
        </w:rPr>
        <w:t xml:space="preserve"> </w:t>
      </w:r>
      <w:r>
        <w:t>table</w:t>
      </w:r>
      <w:r>
        <w:rPr>
          <w:spacing w:val="-3"/>
        </w:rPr>
        <w:t xml:space="preserve"> </w:t>
      </w:r>
      <w:r>
        <w:t>of</w:t>
      </w:r>
      <w:r>
        <w:rPr>
          <w:spacing w:val="-9"/>
        </w:rPr>
        <w:t xml:space="preserve"> </w:t>
      </w:r>
      <w:r>
        <w:t>ELNO</w:t>
      </w:r>
      <w:r>
        <w:rPr>
          <w:spacing w:val="-4"/>
        </w:rPr>
        <w:t xml:space="preserve"> </w:t>
      </w:r>
      <w:r>
        <w:t>Service</w:t>
      </w:r>
      <w:r>
        <w:rPr>
          <w:spacing w:val="-3"/>
        </w:rPr>
        <w:t xml:space="preserve"> </w:t>
      </w:r>
      <w:r>
        <w:t>Fees</w:t>
      </w:r>
      <w:r>
        <w:rPr>
          <w:spacing w:val="-5"/>
        </w:rPr>
        <w:t xml:space="preserve"> </w:t>
      </w:r>
      <w:r>
        <w:t>prepared</w:t>
      </w:r>
      <w:r>
        <w:rPr>
          <w:spacing w:val="-8"/>
        </w:rPr>
        <w:t xml:space="preserve"> </w:t>
      </w:r>
      <w:r>
        <w:t>by</w:t>
      </w:r>
      <w:r>
        <w:rPr>
          <w:spacing w:val="-5"/>
        </w:rPr>
        <w:t xml:space="preserve"> </w:t>
      </w:r>
      <w:r>
        <w:t>the</w:t>
      </w:r>
      <w:r>
        <w:rPr>
          <w:spacing w:val="-3"/>
        </w:rPr>
        <w:t xml:space="preserve"> </w:t>
      </w:r>
      <w:r>
        <w:t>ELNO</w:t>
      </w:r>
      <w:r>
        <w:rPr>
          <w:spacing w:val="-4"/>
        </w:rPr>
        <w:t xml:space="preserve"> </w:t>
      </w:r>
      <w:r>
        <w:t>in</w:t>
      </w:r>
      <w:r>
        <w:rPr>
          <w:spacing w:val="-8"/>
        </w:rPr>
        <w:t xml:space="preserve"> </w:t>
      </w:r>
      <w:r>
        <w:t>accordance with the requirements set out in Operating Requirements 5.3(e) and 5.4, as amended from time to time.</w:t>
      </w:r>
    </w:p>
    <w:p w14:paraId="290FE3B8" w14:textId="77777777" w:rsidR="009C4FBB" w:rsidRDefault="00A26650">
      <w:pPr>
        <w:pStyle w:val="BodyText"/>
        <w:spacing w:before="119" w:line="360" w:lineRule="auto"/>
        <w:ind w:left="832" w:right="267"/>
        <w:jc w:val="both"/>
      </w:pPr>
      <w:r>
        <w:rPr>
          <w:b/>
        </w:rPr>
        <w:t xml:space="preserve">Priority Notice </w:t>
      </w:r>
      <w:r>
        <w:t>has the meaning given to it in the Land Titles Legislation of the Jurisdiction in which the land the subject of the Conveyancing Transaction is situated.</w:t>
      </w:r>
    </w:p>
    <w:p w14:paraId="619FE1CF" w14:textId="77777777" w:rsidR="009C4FBB" w:rsidRDefault="00A26650">
      <w:pPr>
        <w:pStyle w:val="BodyText"/>
        <w:spacing w:before="119" w:line="360" w:lineRule="auto"/>
        <w:ind w:left="832" w:right="256"/>
        <w:jc w:val="both"/>
      </w:pPr>
      <w:r>
        <w:rPr>
          <w:b/>
        </w:rPr>
        <w:t xml:space="preserve">Privacy Laws </w:t>
      </w:r>
      <w:r>
        <w:t xml:space="preserve">means all legislation, principles and industry codes relating to the collection, use, disclosure, storage or granting of access rights to Personal Information, including the </w:t>
      </w:r>
      <w:r>
        <w:rPr>
          <w:i/>
        </w:rPr>
        <w:t xml:space="preserve">Privacy Act 1988 </w:t>
      </w:r>
      <w:r>
        <w:t>(Cth) and any State or Territory privacy legislation.</w:t>
      </w:r>
    </w:p>
    <w:p w14:paraId="4DA6A57B" w14:textId="77777777" w:rsidR="009C4FBB" w:rsidRDefault="00A26650">
      <w:pPr>
        <w:pStyle w:val="BodyText"/>
        <w:spacing w:before="119" w:line="360" w:lineRule="auto"/>
        <w:ind w:left="832" w:right="263"/>
        <w:jc w:val="both"/>
      </w:pPr>
      <w:r>
        <w:rPr>
          <w:b/>
        </w:rPr>
        <w:t xml:space="preserve">Private Key </w:t>
      </w:r>
      <w:r>
        <w:t>means the Key in an asymmetric Key Pair that must be kept secret to ensure confidentiality, integrity, authenticity and non-repudiation.</w:t>
      </w:r>
    </w:p>
    <w:p w14:paraId="0D272D03" w14:textId="77777777" w:rsidR="009C4FBB" w:rsidRDefault="00A26650">
      <w:pPr>
        <w:pStyle w:val="BodyText"/>
        <w:spacing w:before="120"/>
        <w:ind w:left="832"/>
        <w:jc w:val="both"/>
      </w:pPr>
      <w:r>
        <w:rPr>
          <w:b/>
        </w:rPr>
        <w:t>Promptly</w:t>
      </w:r>
      <w:r>
        <w:rPr>
          <w:b/>
          <w:spacing w:val="-8"/>
        </w:rPr>
        <w:t xml:space="preserve"> </w:t>
      </w:r>
      <w:r>
        <w:t>means</w:t>
      </w:r>
      <w:r>
        <w:rPr>
          <w:spacing w:val="-2"/>
        </w:rPr>
        <w:t xml:space="preserve"> </w:t>
      </w:r>
      <w:r>
        <w:t>without</w:t>
      </w:r>
      <w:r>
        <w:rPr>
          <w:spacing w:val="-6"/>
        </w:rPr>
        <w:t xml:space="preserve"> </w:t>
      </w:r>
      <w:r>
        <w:t>delay</w:t>
      </w:r>
      <w:r>
        <w:rPr>
          <w:spacing w:val="-2"/>
        </w:rPr>
        <w:t xml:space="preserve"> </w:t>
      </w:r>
      <w:r>
        <w:t>in</w:t>
      </w:r>
      <w:r>
        <w:rPr>
          <w:spacing w:val="-5"/>
        </w:rPr>
        <w:t xml:space="preserve"> </w:t>
      </w:r>
      <w:r>
        <w:t>light</w:t>
      </w:r>
      <w:r>
        <w:rPr>
          <w:spacing w:val="-2"/>
        </w:rPr>
        <w:t xml:space="preserve"> </w:t>
      </w:r>
      <w:r>
        <w:t>of</w:t>
      </w:r>
      <w:r>
        <w:rPr>
          <w:spacing w:val="-1"/>
        </w:rPr>
        <w:t xml:space="preserve"> </w:t>
      </w:r>
      <w:r>
        <w:t>the</w:t>
      </w:r>
      <w:r>
        <w:rPr>
          <w:spacing w:val="-5"/>
        </w:rPr>
        <w:t xml:space="preserve"> </w:t>
      </w:r>
      <w:r>
        <w:t>facts</w:t>
      </w:r>
      <w:r>
        <w:rPr>
          <w:spacing w:val="-7"/>
        </w:rPr>
        <w:t xml:space="preserve"> </w:t>
      </w:r>
      <w:r>
        <w:t xml:space="preserve">and </w:t>
      </w:r>
      <w:r>
        <w:rPr>
          <w:spacing w:val="-2"/>
        </w:rPr>
        <w:t>circumstances.</w:t>
      </w:r>
    </w:p>
    <w:p w14:paraId="32F690F3" w14:textId="77777777" w:rsidR="009C4FBB" w:rsidRDefault="00A26650">
      <w:pPr>
        <w:pStyle w:val="BodyText"/>
        <w:spacing w:before="246"/>
        <w:ind w:left="832"/>
        <w:jc w:val="both"/>
      </w:pPr>
      <w:r>
        <w:rPr>
          <w:b/>
        </w:rPr>
        <w:t>Public</w:t>
      </w:r>
      <w:r>
        <w:rPr>
          <w:b/>
          <w:spacing w:val="-6"/>
        </w:rPr>
        <w:t xml:space="preserve"> </w:t>
      </w:r>
      <w:r>
        <w:rPr>
          <w:b/>
        </w:rPr>
        <w:t>Key</w:t>
      </w:r>
      <w:r>
        <w:rPr>
          <w:b/>
          <w:spacing w:val="-8"/>
        </w:rPr>
        <w:t xml:space="preserve"> </w:t>
      </w:r>
      <w:r>
        <w:t>means</w:t>
      </w:r>
      <w:r>
        <w:rPr>
          <w:spacing w:val="-5"/>
        </w:rPr>
        <w:t xml:space="preserve"> </w:t>
      </w:r>
      <w:r>
        <w:t>the</w:t>
      </w:r>
      <w:r>
        <w:rPr>
          <w:spacing w:val="-3"/>
        </w:rPr>
        <w:t xml:space="preserve"> </w:t>
      </w:r>
      <w:r>
        <w:t>Key</w:t>
      </w:r>
      <w:r>
        <w:rPr>
          <w:spacing w:val="-5"/>
        </w:rPr>
        <w:t xml:space="preserve"> </w:t>
      </w:r>
      <w:r>
        <w:t>in</w:t>
      </w:r>
      <w:r>
        <w:rPr>
          <w:spacing w:val="-3"/>
        </w:rPr>
        <w:t xml:space="preserve"> </w:t>
      </w:r>
      <w:r>
        <w:t>an</w:t>
      </w:r>
      <w:r>
        <w:rPr>
          <w:spacing w:val="-3"/>
        </w:rPr>
        <w:t xml:space="preserve"> </w:t>
      </w:r>
      <w:r>
        <w:t>asymmetric Key</w:t>
      </w:r>
      <w:r>
        <w:rPr>
          <w:spacing w:val="-5"/>
        </w:rPr>
        <w:t xml:space="preserve"> </w:t>
      </w:r>
      <w:r>
        <w:t>Pair</w:t>
      </w:r>
      <w:r>
        <w:rPr>
          <w:spacing w:val="-2"/>
        </w:rPr>
        <w:t xml:space="preserve"> </w:t>
      </w:r>
      <w:r>
        <w:t>which</w:t>
      </w:r>
      <w:r>
        <w:rPr>
          <w:spacing w:val="-3"/>
        </w:rPr>
        <w:t xml:space="preserve"> </w:t>
      </w:r>
      <w:r>
        <w:t>may</w:t>
      </w:r>
      <w:r>
        <w:rPr>
          <w:spacing w:val="-5"/>
        </w:rPr>
        <w:t xml:space="preserve"> </w:t>
      </w:r>
      <w:r>
        <w:t>be</w:t>
      </w:r>
      <w:r>
        <w:rPr>
          <w:spacing w:val="-3"/>
        </w:rPr>
        <w:t xml:space="preserve"> </w:t>
      </w:r>
      <w:r>
        <w:t>made</w:t>
      </w:r>
      <w:r>
        <w:rPr>
          <w:spacing w:val="-3"/>
        </w:rPr>
        <w:t xml:space="preserve"> </w:t>
      </w:r>
      <w:r>
        <w:rPr>
          <w:spacing w:val="-2"/>
        </w:rPr>
        <w:t>public.</w:t>
      </w:r>
    </w:p>
    <w:p w14:paraId="38239158" w14:textId="77777777" w:rsidR="009C4FBB" w:rsidRDefault="00A26650">
      <w:pPr>
        <w:pStyle w:val="BodyText"/>
        <w:spacing w:before="246"/>
        <w:ind w:left="832"/>
        <w:jc w:val="both"/>
      </w:pPr>
      <w:r>
        <w:rPr>
          <w:b/>
        </w:rPr>
        <w:t>Record</w:t>
      </w:r>
      <w:r>
        <w:rPr>
          <w:b/>
          <w:spacing w:val="-6"/>
        </w:rPr>
        <w:t xml:space="preserve"> </w:t>
      </w:r>
      <w:r>
        <w:t>has</w:t>
      </w:r>
      <w:r>
        <w:rPr>
          <w:spacing w:val="-6"/>
        </w:rPr>
        <w:t xml:space="preserve"> </w:t>
      </w:r>
      <w:r>
        <w:t>the</w:t>
      </w:r>
      <w:r>
        <w:rPr>
          <w:spacing w:val="-4"/>
        </w:rPr>
        <w:t xml:space="preserve"> </w:t>
      </w:r>
      <w:r>
        <w:t>meaning</w:t>
      </w:r>
      <w:r>
        <w:rPr>
          <w:spacing w:val="1"/>
        </w:rPr>
        <w:t xml:space="preserve"> </w:t>
      </w:r>
      <w:r>
        <w:t>given</w:t>
      </w:r>
      <w:r>
        <w:rPr>
          <w:spacing w:val="-4"/>
        </w:rPr>
        <w:t xml:space="preserve"> </w:t>
      </w:r>
      <w:r>
        <w:t>to</w:t>
      </w:r>
      <w:r>
        <w:rPr>
          <w:spacing w:val="-4"/>
        </w:rPr>
        <w:t xml:space="preserve"> </w:t>
      </w:r>
      <w:r>
        <w:t>it</w:t>
      </w:r>
      <w:r>
        <w:rPr>
          <w:spacing w:val="-1"/>
        </w:rPr>
        <w:t xml:space="preserve"> </w:t>
      </w:r>
      <w:r>
        <w:t>in</w:t>
      </w:r>
      <w:r>
        <w:rPr>
          <w:spacing w:val="-4"/>
        </w:rPr>
        <w:t xml:space="preserve"> </w:t>
      </w:r>
      <w:r>
        <w:t>the</w:t>
      </w:r>
      <w:r>
        <w:rPr>
          <w:spacing w:val="-3"/>
        </w:rPr>
        <w:t xml:space="preserve"> </w:t>
      </w:r>
      <w:r>
        <w:rPr>
          <w:spacing w:val="-4"/>
        </w:rPr>
        <w:t>ECNL.</w:t>
      </w:r>
    </w:p>
    <w:p w14:paraId="478BB95B" w14:textId="77777777" w:rsidR="009C4FBB" w:rsidRDefault="00A26650">
      <w:pPr>
        <w:pStyle w:val="BodyText"/>
        <w:spacing w:before="246"/>
        <w:ind w:left="832"/>
        <w:jc w:val="both"/>
      </w:pPr>
      <w:r>
        <w:rPr>
          <w:b/>
        </w:rPr>
        <w:t>Registrar</w:t>
      </w:r>
      <w:r>
        <w:rPr>
          <w:b/>
          <w:spacing w:val="-7"/>
        </w:rPr>
        <w:t xml:space="preserve"> </w:t>
      </w:r>
      <w:r>
        <w:t>has</w:t>
      </w:r>
      <w:r>
        <w:rPr>
          <w:spacing w:val="-7"/>
        </w:rPr>
        <w:t xml:space="preserve"> </w:t>
      </w:r>
      <w:r>
        <w:t>the</w:t>
      </w:r>
      <w:r>
        <w:rPr>
          <w:spacing w:val="-5"/>
        </w:rPr>
        <w:t xml:space="preserve"> </w:t>
      </w:r>
      <w:r>
        <w:t>meaning</w:t>
      </w:r>
      <w:r>
        <w:rPr>
          <w:spacing w:val="-5"/>
        </w:rPr>
        <w:t xml:space="preserve"> </w:t>
      </w:r>
      <w:r>
        <w:t>given to it</w:t>
      </w:r>
      <w:r>
        <w:rPr>
          <w:spacing w:val="-6"/>
        </w:rPr>
        <w:t xml:space="preserve"> </w:t>
      </w:r>
      <w:r>
        <w:t xml:space="preserve">in the </w:t>
      </w:r>
      <w:r>
        <w:rPr>
          <w:spacing w:val="-4"/>
        </w:rPr>
        <w:t>ECNL.</w:t>
      </w:r>
    </w:p>
    <w:p w14:paraId="5652B079" w14:textId="77777777" w:rsidR="009C4FBB" w:rsidRDefault="00A26650">
      <w:pPr>
        <w:spacing w:before="247" w:line="364" w:lineRule="auto"/>
        <w:ind w:left="832" w:right="258"/>
        <w:jc w:val="both"/>
      </w:pPr>
      <w:r>
        <w:rPr>
          <w:b/>
        </w:rPr>
        <w:t xml:space="preserve">Registry Information Supply </w:t>
      </w:r>
      <w:r>
        <w:t>means a service to supply data from the Titles Register or Land Registry.</w:t>
      </w:r>
    </w:p>
    <w:p w14:paraId="3D48F8AF" w14:textId="77777777" w:rsidR="009C4FBB" w:rsidRDefault="00A26650">
      <w:pPr>
        <w:spacing w:before="114"/>
        <w:ind w:left="832"/>
        <w:jc w:val="both"/>
      </w:pPr>
      <w:r>
        <w:rPr>
          <w:b/>
        </w:rPr>
        <w:t>Registry</w:t>
      </w:r>
      <w:r>
        <w:rPr>
          <w:b/>
          <w:spacing w:val="-6"/>
        </w:rPr>
        <w:t xml:space="preserve"> </w:t>
      </w:r>
      <w:r>
        <w:rPr>
          <w:b/>
        </w:rPr>
        <w:t>Instrument</w:t>
      </w:r>
      <w:r>
        <w:rPr>
          <w:b/>
          <w:spacing w:val="-8"/>
        </w:rPr>
        <w:t xml:space="preserve"> </w:t>
      </w:r>
      <w:r>
        <w:t>has</w:t>
      </w:r>
      <w:r>
        <w:rPr>
          <w:spacing w:val="-7"/>
        </w:rPr>
        <w:t xml:space="preserve"> </w:t>
      </w:r>
      <w:r>
        <w:t>the</w:t>
      </w:r>
      <w:r>
        <w:rPr>
          <w:spacing w:val="-5"/>
        </w:rPr>
        <w:t xml:space="preserve"> </w:t>
      </w:r>
      <w:r>
        <w:t>meaning</w:t>
      </w:r>
      <w:r>
        <w:rPr>
          <w:spacing w:val="-1"/>
        </w:rPr>
        <w:t xml:space="preserve"> </w:t>
      </w:r>
      <w:r>
        <w:t>given</w:t>
      </w:r>
      <w:r>
        <w:rPr>
          <w:spacing w:val="-5"/>
        </w:rPr>
        <w:t xml:space="preserve"> </w:t>
      </w:r>
      <w:r>
        <w:t>to</w:t>
      </w:r>
      <w:r>
        <w:rPr>
          <w:spacing w:val="-5"/>
        </w:rPr>
        <w:t xml:space="preserve"> </w:t>
      </w:r>
      <w:r>
        <w:t>it</w:t>
      </w:r>
      <w:r>
        <w:rPr>
          <w:spacing w:val="-1"/>
        </w:rPr>
        <w:t xml:space="preserve"> </w:t>
      </w:r>
      <w:r>
        <w:t>in the</w:t>
      </w:r>
      <w:r>
        <w:rPr>
          <w:spacing w:val="-5"/>
        </w:rPr>
        <w:t xml:space="preserve"> </w:t>
      </w:r>
      <w:r>
        <w:rPr>
          <w:spacing w:val="-2"/>
        </w:rPr>
        <w:t>ECNL.</w:t>
      </w:r>
    </w:p>
    <w:p w14:paraId="33792C8A" w14:textId="77777777" w:rsidR="009C4FBB" w:rsidRDefault="00A26650">
      <w:pPr>
        <w:spacing w:before="246"/>
        <w:ind w:left="832"/>
        <w:jc w:val="both"/>
      </w:pPr>
      <w:r>
        <w:rPr>
          <w:b/>
        </w:rPr>
        <w:t>Related</w:t>
      </w:r>
      <w:r>
        <w:rPr>
          <w:b/>
          <w:spacing w:val="-7"/>
        </w:rPr>
        <w:t xml:space="preserve"> </w:t>
      </w:r>
      <w:r>
        <w:rPr>
          <w:b/>
        </w:rPr>
        <w:t>Body</w:t>
      </w:r>
      <w:r>
        <w:rPr>
          <w:b/>
          <w:spacing w:val="-5"/>
        </w:rPr>
        <w:t xml:space="preserve"> </w:t>
      </w:r>
      <w:r>
        <w:rPr>
          <w:b/>
        </w:rPr>
        <w:t>Corporate</w:t>
      </w:r>
      <w:r>
        <w:rPr>
          <w:b/>
          <w:spacing w:val="-5"/>
        </w:rPr>
        <w:t xml:space="preserve"> </w:t>
      </w:r>
      <w:r>
        <w:t>has</w:t>
      </w:r>
      <w:r>
        <w:rPr>
          <w:spacing w:val="-2"/>
        </w:rPr>
        <w:t xml:space="preserve"> </w:t>
      </w:r>
      <w:r>
        <w:t>the</w:t>
      </w:r>
      <w:r>
        <w:rPr>
          <w:spacing w:val="-10"/>
        </w:rPr>
        <w:t xml:space="preserve"> </w:t>
      </w:r>
      <w:r>
        <w:t>meaning</w:t>
      </w:r>
      <w:r>
        <w:rPr>
          <w:spacing w:val="-5"/>
        </w:rPr>
        <w:t xml:space="preserve"> </w:t>
      </w:r>
      <w:r>
        <w:t>given</w:t>
      </w:r>
      <w:r>
        <w:rPr>
          <w:spacing w:val="-5"/>
        </w:rPr>
        <w:t xml:space="preserve"> </w:t>
      </w:r>
      <w:r>
        <w:t>to it</w:t>
      </w:r>
      <w:r>
        <w:rPr>
          <w:spacing w:val="-1"/>
        </w:rPr>
        <w:t xml:space="preserve"> </w:t>
      </w:r>
      <w:r>
        <w:t>in</w:t>
      </w:r>
      <w:r>
        <w:rPr>
          <w:spacing w:val="-1"/>
        </w:rPr>
        <w:t xml:space="preserve"> </w:t>
      </w:r>
      <w:r>
        <w:t>the</w:t>
      </w:r>
      <w:r>
        <w:rPr>
          <w:spacing w:val="-5"/>
        </w:rPr>
        <w:t xml:space="preserve"> </w:t>
      </w:r>
      <w:r>
        <w:t>Corporations</w:t>
      </w:r>
      <w:r>
        <w:rPr>
          <w:spacing w:val="-6"/>
        </w:rPr>
        <w:t xml:space="preserve"> </w:t>
      </w:r>
      <w:r>
        <w:rPr>
          <w:spacing w:val="-4"/>
        </w:rPr>
        <w:t>Act.</w:t>
      </w:r>
    </w:p>
    <w:p w14:paraId="4AAE713D" w14:textId="77777777" w:rsidR="009C4FBB" w:rsidRDefault="00A26650">
      <w:pPr>
        <w:spacing w:before="246" w:line="360" w:lineRule="auto"/>
        <w:ind w:left="832" w:right="258"/>
        <w:jc w:val="both"/>
      </w:pPr>
      <w:r>
        <w:rPr>
          <w:b/>
        </w:rPr>
        <w:t xml:space="preserve">Related Downstream or Upstream Service Provider </w:t>
      </w:r>
      <w:r>
        <w:t>means a Related Entity or Downstream or Upstream Service business unit established under Operating Requirement</w:t>
      </w:r>
    </w:p>
    <w:p w14:paraId="213B1976" w14:textId="77777777" w:rsidR="009C4FBB" w:rsidRDefault="00A26650">
      <w:pPr>
        <w:pStyle w:val="BodyText"/>
        <w:spacing w:line="252" w:lineRule="exact"/>
        <w:ind w:left="832"/>
      </w:pPr>
      <w:r>
        <w:t>5.6.2</w:t>
      </w:r>
      <w:r>
        <w:rPr>
          <w:spacing w:val="-2"/>
        </w:rPr>
        <w:t xml:space="preserve"> </w:t>
      </w:r>
      <w:r>
        <w:t>which</w:t>
      </w:r>
      <w:r>
        <w:rPr>
          <w:spacing w:val="-7"/>
        </w:rPr>
        <w:t xml:space="preserve"> </w:t>
      </w:r>
      <w:r>
        <w:t>supplies</w:t>
      </w:r>
      <w:r>
        <w:rPr>
          <w:spacing w:val="-8"/>
        </w:rPr>
        <w:t xml:space="preserve"> </w:t>
      </w:r>
      <w:r>
        <w:t>or</w:t>
      </w:r>
      <w:r>
        <w:rPr>
          <w:spacing w:val="-11"/>
        </w:rPr>
        <w:t xml:space="preserve"> </w:t>
      </w:r>
      <w:r>
        <w:t>proposes</w:t>
      </w:r>
      <w:r>
        <w:rPr>
          <w:spacing w:val="-3"/>
        </w:rPr>
        <w:t xml:space="preserve"> </w:t>
      </w:r>
      <w:r>
        <w:t>to</w:t>
      </w:r>
      <w:r>
        <w:rPr>
          <w:spacing w:val="-2"/>
        </w:rPr>
        <w:t xml:space="preserve"> </w:t>
      </w:r>
      <w:r>
        <w:t>supply</w:t>
      </w:r>
      <w:r>
        <w:rPr>
          <w:spacing w:val="-4"/>
        </w:rPr>
        <w:t xml:space="preserve"> </w:t>
      </w:r>
      <w:r>
        <w:t>a</w:t>
      </w:r>
      <w:r>
        <w:rPr>
          <w:spacing w:val="-2"/>
        </w:rPr>
        <w:t xml:space="preserve"> </w:t>
      </w:r>
      <w:r>
        <w:t>Downstream</w:t>
      </w:r>
      <w:r>
        <w:rPr>
          <w:spacing w:val="-6"/>
        </w:rPr>
        <w:t xml:space="preserve"> </w:t>
      </w:r>
      <w:r>
        <w:t>or</w:t>
      </w:r>
      <w:r>
        <w:rPr>
          <w:spacing w:val="-5"/>
        </w:rPr>
        <w:t xml:space="preserve"> </w:t>
      </w:r>
      <w:r>
        <w:t>Upstream</w:t>
      </w:r>
      <w:r>
        <w:rPr>
          <w:spacing w:val="-1"/>
        </w:rPr>
        <w:t xml:space="preserve"> </w:t>
      </w:r>
      <w:r>
        <w:rPr>
          <w:spacing w:val="-2"/>
        </w:rPr>
        <w:t>Service.</w:t>
      </w:r>
    </w:p>
    <w:p w14:paraId="734C97B6" w14:textId="77777777" w:rsidR="009C4FBB" w:rsidRDefault="009C4FBB">
      <w:pPr>
        <w:spacing w:line="252" w:lineRule="exact"/>
        <w:sectPr w:rsidR="009C4FBB">
          <w:pgSz w:w="11910" w:h="16840"/>
          <w:pgMar w:top="1040" w:right="580" w:bottom="960" w:left="1300" w:header="0" w:footer="765" w:gutter="0"/>
          <w:cols w:space="720"/>
        </w:sectPr>
      </w:pPr>
    </w:p>
    <w:p w14:paraId="5C6504C5" w14:textId="77777777" w:rsidR="009C4FBB" w:rsidRDefault="00A26650">
      <w:pPr>
        <w:pStyle w:val="BodyText"/>
        <w:spacing w:before="79" w:line="360" w:lineRule="auto"/>
        <w:ind w:left="830" w:right="263"/>
        <w:jc w:val="both"/>
      </w:pPr>
      <w:r>
        <w:rPr>
          <w:b/>
        </w:rPr>
        <w:lastRenderedPageBreak/>
        <w:t>Related</w:t>
      </w:r>
      <w:r>
        <w:rPr>
          <w:b/>
          <w:spacing w:val="-9"/>
        </w:rPr>
        <w:t xml:space="preserve"> </w:t>
      </w:r>
      <w:r>
        <w:rPr>
          <w:b/>
        </w:rPr>
        <w:t>Entity</w:t>
      </w:r>
      <w:r>
        <w:rPr>
          <w:b/>
          <w:spacing w:val="-7"/>
        </w:rPr>
        <w:t xml:space="preserve"> </w:t>
      </w:r>
      <w:r>
        <w:t>means</w:t>
      </w:r>
      <w:r>
        <w:rPr>
          <w:spacing w:val="-9"/>
        </w:rPr>
        <w:t xml:space="preserve"> </w:t>
      </w:r>
      <w:r>
        <w:t>a</w:t>
      </w:r>
      <w:r>
        <w:rPr>
          <w:spacing w:val="-2"/>
        </w:rPr>
        <w:t xml:space="preserve"> </w:t>
      </w:r>
      <w:r>
        <w:t>Related</w:t>
      </w:r>
      <w:r>
        <w:rPr>
          <w:spacing w:val="-7"/>
        </w:rPr>
        <w:t xml:space="preserve"> </w:t>
      </w:r>
      <w:r>
        <w:t>Body</w:t>
      </w:r>
      <w:r>
        <w:rPr>
          <w:spacing w:val="-4"/>
        </w:rPr>
        <w:t xml:space="preserve"> </w:t>
      </w:r>
      <w:r>
        <w:t>Corporate</w:t>
      </w:r>
      <w:r>
        <w:rPr>
          <w:spacing w:val="-7"/>
        </w:rPr>
        <w:t xml:space="preserve"> </w:t>
      </w:r>
      <w:r>
        <w:t>of</w:t>
      </w:r>
      <w:r>
        <w:rPr>
          <w:spacing w:val="-3"/>
        </w:rPr>
        <w:t xml:space="preserve"> </w:t>
      </w:r>
      <w:r>
        <w:t>the</w:t>
      </w:r>
      <w:r>
        <w:rPr>
          <w:spacing w:val="-2"/>
        </w:rPr>
        <w:t xml:space="preserve"> </w:t>
      </w:r>
      <w:r>
        <w:t>ELNO,</w:t>
      </w:r>
      <w:r>
        <w:rPr>
          <w:spacing w:val="-3"/>
        </w:rPr>
        <w:t xml:space="preserve"> </w:t>
      </w:r>
      <w:r>
        <w:t>a</w:t>
      </w:r>
      <w:r>
        <w:rPr>
          <w:spacing w:val="-2"/>
        </w:rPr>
        <w:t xml:space="preserve"> </w:t>
      </w:r>
      <w:r>
        <w:t>Related</w:t>
      </w:r>
      <w:r>
        <w:rPr>
          <w:spacing w:val="-7"/>
        </w:rPr>
        <w:t xml:space="preserve"> </w:t>
      </w:r>
      <w:r>
        <w:t>Party</w:t>
      </w:r>
      <w:r>
        <w:rPr>
          <w:spacing w:val="-4"/>
        </w:rPr>
        <w:t xml:space="preserve"> </w:t>
      </w:r>
      <w:r>
        <w:t>or</w:t>
      </w:r>
      <w:r>
        <w:rPr>
          <w:spacing w:val="-10"/>
        </w:rPr>
        <w:t xml:space="preserve"> </w:t>
      </w:r>
      <w:r>
        <w:t>a</w:t>
      </w:r>
      <w:r>
        <w:rPr>
          <w:spacing w:val="-2"/>
        </w:rPr>
        <w:t xml:space="preserve"> </w:t>
      </w:r>
      <w:r>
        <w:t>Related Body Corporate of a Related Party.</w:t>
      </w:r>
    </w:p>
    <w:p w14:paraId="2A74E9E3" w14:textId="77777777" w:rsidR="009C4FBB" w:rsidRDefault="00A26650">
      <w:pPr>
        <w:pStyle w:val="BodyText"/>
        <w:spacing w:before="119"/>
        <w:ind w:left="830"/>
        <w:jc w:val="both"/>
      </w:pPr>
      <w:r>
        <w:rPr>
          <w:b/>
        </w:rPr>
        <w:t>Related</w:t>
      </w:r>
      <w:r>
        <w:rPr>
          <w:b/>
          <w:spacing w:val="-10"/>
        </w:rPr>
        <w:t xml:space="preserve"> </w:t>
      </w:r>
      <w:r>
        <w:rPr>
          <w:b/>
        </w:rPr>
        <w:t>Party</w:t>
      </w:r>
      <w:r>
        <w:rPr>
          <w:b/>
          <w:spacing w:val="-6"/>
        </w:rPr>
        <w:t xml:space="preserve"> </w:t>
      </w:r>
      <w:r>
        <w:t>means</w:t>
      </w:r>
      <w:r>
        <w:rPr>
          <w:spacing w:val="-4"/>
        </w:rPr>
        <w:t xml:space="preserve"> </w:t>
      </w:r>
      <w:r>
        <w:t>the</w:t>
      </w:r>
      <w:r>
        <w:rPr>
          <w:spacing w:val="-7"/>
        </w:rPr>
        <w:t xml:space="preserve"> </w:t>
      </w:r>
      <w:r>
        <w:t>ELNO’s</w:t>
      </w:r>
      <w:r>
        <w:rPr>
          <w:spacing w:val="-8"/>
        </w:rPr>
        <w:t xml:space="preserve"> </w:t>
      </w:r>
      <w:r>
        <w:t>principals,</w:t>
      </w:r>
      <w:r>
        <w:rPr>
          <w:spacing w:val="-3"/>
        </w:rPr>
        <w:t xml:space="preserve"> </w:t>
      </w:r>
      <w:r>
        <w:t>shareholders,</w:t>
      </w:r>
      <w:r>
        <w:rPr>
          <w:spacing w:val="-7"/>
        </w:rPr>
        <w:t xml:space="preserve"> </w:t>
      </w:r>
      <w:r>
        <w:t>Officers,</w:t>
      </w:r>
      <w:r>
        <w:rPr>
          <w:spacing w:val="-8"/>
        </w:rPr>
        <w:t xml:space="preserve"> </w:t>
      </w:r>
      <w:r>
        <w:t>employees</w:t>
      </w:r>
      <w:r>
        <w:rPr>
          <w:spacing w:val="-8"/>
        </w:rPr>
        <w:t xml:space="preserve"> </w:t>
      </w:r>
      <w:r>
        <w:t>or</w:t>
      </w:r>
      <w:r>
        <w:rPr>
          <w:spacing w:val="-5"/>
        </w:rPr>
        <w:t xml:space="preserve"> </w:t>
      </w:r>
      <w:r>
        <w:rPr>
          <w:spacing w:val="-2"/>
        </w:rPr>
        <w:t>agents.</w:t>
      </w:r>
    </w:p>
    <w:p w14:paraId="623D67A7" w14:textId="77777777" w:rsidR="009C4FBB" w:rsidRDefault="00A26650">
      <w:pPr>
        <w:pStyle w:val="BodyText"/>
        <w:spacing w:before="247" w:line="360" w:lineRule="auto"/>
        <w:ind w:left="830" w:right="263"/>
        <w:jc w:val="both"/>
      </w:pPr>
      <w:r>
        <w:rPr>
          <w:b/>
        </w:rPr>
        <w:t>Replacement</w:t>
      </w:r>
      <w:r>
        <w:rPr>
          <w:b/>
          <w:spacing w:val="-16"/>
        </w:rPr>
        <w:t xml:space="preserve"> </w:t>
      </w:r>
      <w:r>
        <w:rPr>
          <w:b/>
        </w:rPr>
        <w:t>Cost</w:t>
      </w:r>
      <w:r>
        <w:rPr>
          <w:b/>
          <w:spacing w:val="-15"/>
        </w:rPr>
        <w:t xml:space="preserve"> </w:t>
      </w:r>
      <w:r>
        <w:rPr>
          <w:b/>
        </w:rPr>
        <w:t>Value</w:t>
      </w:r>
      <w:r>
        <w:rPr>
          <w:b/>
          <w:spacing w:val="-15"/>
        </w:rPr>
        <w:t xml:space="preserve"> </w:t>
      </w:r>
      <w:r>
        <w:t>means</w:t>
      </w:r>
      <w:r>
        <w:rPr>
          <w:spacing w:val="-16"/>
        </w:rPr>
        <w:t xml:space="preserve"> </w:t>
      </w:r>
      <w:r>
        <w:t>an</w:t>
      </w:r>
      <w:r>
        <w:rPr>
          <w:spacing w:val="-15"/>
        </w:rPr>
        <w:t xml:space="preserve"> </w:t>
      </w:r>
      <w:r>
        <w:t>amount</w:t>
      </w:r>
      <w:r>
        <w:rPr>
          <w:spacing w:val="-15"/>
        </w:rPr>
        <w:t xml:space="preserve"> </w:t>
      </w:r>
      <w:r>
        <w:t>calculated</w:t>
      </w:r>
      <w:r>
        <w:rPr>
          <w:spacing w:val="-15"/>
        </w:rPr>
        <w:t xml:space="preserve"> </w:t>
      </w:r>
      <w:r>
        <w:t>annually</w:t>
      </w:r>
      <w:r>
        <w:rPr>
          <w:spacing w:val="-16"/>
        </w:rPr>
        <w:t xml:space="preserve"> </w:t>
      </w:r>
      <w:r>
        <w:t>as</w:t>
      </w:r>
      <w:r>
        <w:rPr>
          <w:spacing w:val="-15"/>
        </w:rPr>
        <w:t xml:space="preserve"> </w:t>
      </w:r>
      <w:r>
        <w:t>the</w:t>
      </w:r>
      <w:r>
        <w:rPr>
          <w:spacing w:val="-15"/>
        </w:rPr>
        <w:t xml:space="preserve"> </w:t>
      </w:r>
      <w:r>
        <w:t>actual</w:t>
      </w:r>
      <w:r>
        <w:rPr>
          <w:spacing w:val="-16"/>
        </w:rPr>
        <w:t xml:space="preserve"> </w:t>
      </w:r>
      <w:r>
        <w:t>cost</w:t>
      </w:r>
      <w:r>
        <w:rPr>
          <w:spacing w:val="-15"/>
        </w:rPr>
        <w:t xml:space="preserve"> </w:t>
      </w:r>
      <w:r>
        <w:t>to</w:t>
      </w:r>
      <w:r>
        <w:rPr>
          <w:spacing w:val="-15"/>
        </w:rPr>
        <w:t xml:space="preserve"> </w:t>
      </w:r>
      <w:r>
        <w:t>replace the</w:t>
      </w:r>
      <w:r>
        <w:rPr>
          <w:spacing w:val="-16"/>
        </w:rPr>
        <w:t xml:space="preserve"> </w:t>
      </w:r>
      <w:r>
        <w:t>total</w:t>
      </w:r>
      <w:r>
        <w:rPr>
          <w:spacing w:val="-15"/>
        </w:rPr>
        <w:t xml:space="preserve"> </w:t>
      </w:r>
      <w:r>
        <w:t>assets</w:t>
      </w:r>
      <w:r>
        <w:rPr>
          <w:spacing w:val="-15"/>
        </w:rPr>
        <w:t xml:space="preserve"> </w:t>
      </w:r>
      <w:r>
        <w:t>of</w:t>
      </w:r>
      <w:r>
        <w:rPr>
          <w:spacing w:val="-16"/>
        </w:rPr>
        <w:t xml:space="preserve"> </w:t>
      </w:r>
      <w:r>
        <w:t>an</w:t>
      </w:r>
      <w:r>
        <w:rPr>
          <w:spacing w:val="-15"/>
        </w:rPr>
        <w:t xml:space="preserve"> </w:t>
      </w:r>
      <w:r>
        <w:t>ELNO,</w:t>
      </w:r>
      <w:r>
        <w:rPr>
          <w:spacing w:val="-15"/>
        </w:rPr>
        <w:t xml:space="preserve"> </w:t>
      </w:r>
      <w:r>
        <w:t>disclosed</w:t>
      </w:r>
      <w:r>
        <w:rPr>
          <w:spacing w:val="-15"/>
        </w:rPr>
        <w:t xml:space="preserve"> </w:t>
      </w:r>
      <w:r>
        <w:t>in</w:t>
      </w:r>
      <w:r>
        <w:rPr>
          <w:spacing w:val="-16"/>
        </w:rPr>
        <w:t xml:space="preserve"> </w:t>
      </w:r>
      <w:r>
        <w:t>the</w:t>
      </w:r>
      <w:r>
        <w:rPr>
          <w:spacing w:val="-15"/>
        </w:rPr>
        <w:t xml:space="preserve"> </w:t>
      </w:r>
      <w:r>
        <w:t>ELNO’s</w:t>
      </w:r>
      <w:r>
        <w:rPr>
          <w:spacing w:val="-15"/>
        </w:rPr>
        <w:t xml:space="preserve"> </w:t>
      </w:r>
      <w:r>
        <w:t>audited</w:t>
      </w:r>
      <w:r>
        <w:rPr>
          <w:spacing w:val="-16"/>
        </w:rPr>
        <w:t xml:space="preserve"> </w:t>
      </w:r>
      <w:r>
        <w:t>financial</w:t>
      </w:r>
      <w:r>
        <w:rPr>
          <w:spacing w:val="-15"/>
        </w:rPr>
        <w:t xml:space="preserve"> </w:t>
      </w:r>
      <w:r>
        <w:t>statements</w:t>
      </w:r>
      <w:r>
        <w:rPr>
          <w:spacing w:val="-15"/>
        </w:rPr>
        <w:t xml:space="preserve"> </w:t>
      </w:r>
      <w:r>
        <w:t>and</w:t>
      </w:r>
      <w:r>
        <w:rPr>
          <w:spacing w:val="-15"/>
        </w:rPr>
        <w:t xml:space="preserve"> </w:t>
      </w:r>
      <w:r>
        <w:t>reports for the last Financial Year, at their pre-loss condition.</w:t>
      </w:r>
    </w:p>
    <w:p w14:paraId="68BE68BA" w14:textId="77777777" w:rsidR="009C4FBB" w:rsidRDefault="00A26650">
      <w:pPr>
        <w:spacing w:before="119"/>
        <w:ind w:left="830"/>
        <w:jc w:val="both"/>
      </w:pPr>
      <w:r>
        <w:rPr>
          <w:b/>
        </w:rPr>
        <w:t>Representative</w:t>
      </w:r>
      <w:r>
        <w:rPr>
          <w:b/>
          <w:spacing w:val="-11"/>
        </w:rPr>
        <w:t xml:space="preserve"> </w:t>
      </w:r>
      <w:r>
        <w:t>means</w:t>
      </w:r>
      <w:r>
        <w:rPr>
          <w:spacing w:val="-6"/>
        </w:rPr>
        <w:t xml:space="preserve"> </w:t>
      </w:r>
      <w:r>
        <w:t>a</w:t>
      </w:r>
      <w:r>
        <w:rPr>
          <w:spacing w:val="-4"/>
        </w:rPr>
        <w:t xml:space="preserve"> </w:t>
      </w:r>
      <w:r>
        <w:t>Subscriber</w:t>
      </w:r>
      <w:r>
        <w:rPr>
          <w:spacing w:val="-3"/>
        </w:rPr>
        <w:t xml:space="preserve"> </w:t>
      </w:r>
      <w:r>
        <w:t>who</w:t>
      </w:r>
      <w:r>
        <w:rPr>
          <w:spacing w:val="-4"/>
        </w:rPr>
        <w:t xml:space="preserve"> </w:t>
      </w:r>
      <w:r>
        <w:t>acts</w:t>
      </w:r>
      <w:r>
        <w:rPr>
          <w:spacing w:val="-1"/>
        </w:rPr>
        <w:t xml:space="preserve"> </w:t>
      </w:r>
      <w:r>
        <w:t>on</w:t>
      </w:r>
      <w:r>
        <w:rPr>
          <w:spacing w:val="-4"/>
        </w:rPr>
        <w:t xml:space="preserve"> </w:t>
      </w:r>
      <w:r>
        <w:t>behalf</w:t>
      </w:r>
      <w:r>
        <w:rPr>
          <w:spacing w:val="-5"/>
        </w:rPr>
        <w:t xml:space="preserve"> </w:t>
      </w:r>
      <w:r>
        <w:t>of</w:t>
      </w:r>
      <w:r>
        <w:rPr>
          <w:spacing w:val="-4"/>
        </w:rPr>
        <w:t xml:space="preserve"> </w:t>
      </w:r>
      <w:r>
        <w:t>a</w:t>
      </w:r>
      <w:r>
        <w:rPr>
          <w:spacing w:val="1"/>
        </w:rPr>
        <w:t xml:space="preserve"> </w:t>
      </w:r>
      <w:r>
        <w:rPr>
          <w:spacing w:val="-2"/>
        </w:rPr>
        <w:t>Client.</w:t>
      </w:r>
    </w:p>
    <w:p w14:paraId="6BC49975" w14:textId="77777777" w:rsidR="009C4FBB" w:rsidRDefault="00A26650">
      <w:pPr>
        <w:spacing w:before="246" w:line="364" w:lineRule="auto"/>
        <w:ind w:left="830" w:right="265"/>
        <w:jc w:val="both"/>
      </w:pPr>
      <w:r>
        <w:rPr>
          <w:b/>
        </w:rPr>
        <w:t xml:space="preserve">Resolution Institute Arbitration Rules </w:t>
      </w:r>
      <w:r>
        <w:t>means the arbitration rules determined and published by the Resolution Institute as updated from time to time.</w:t>
      </w:r>
    </w:p>
    <w:p w14:paraId="7040214D" w14:textId="77777777" w:rsidR="009C4FBB" w:rsidRDefault="00A26650">
      <w:pPr>
        <w:pStyle w:val="BodyText"/>
        <w:spacing w:before="114" w:line="360" w:lineRule="auto"/>
        <w:ind w:left="830" w:right="263"/>
        <w:jc w:val="both"/>
      </w:pPr>
      <w:r>
        <w:rPr>
          <w:b/>
        </w:rPr>
        <w:t xml:space="preserve">Responsible ELNO </w:t>
      </w:r>
      <w:r>
        <w:t>means the ELNO involved in an Interoperable Electronic Workspace that is responsible for presentation for Lodgment of the Interoperable Lodgment Case and facilitating completion of any Associated Financial Transaction.</w:t>
      </w:r>
    </w:p>
    <w:p w14:paraId="674A744A" w14:textId="77777777" w:rsidR="009C4FBB" w:rsidRDefault="00A26650">
      <w:pPr>
        <w:pStyle w:val="BodyText"/>
        <w:spacing w:before="119" w:line="360" w:lineRule="auto"/>
        <w:ind w:left="830" w:right="259"/>
        <w:jc w:val="both"/>
      </w:pPr>
      <w:r>
        <w:rPr>
          <w:b/>
        </w:rPr>
        <w:t xml:space="preserve">Responsible Subscriber </w:t>
      </w:r>
      <w:r>
        <w:t>means a Subscriber that, following Lodgment, is liable for Lodgment Fees incurred and is responsible for the resolution of requisitions issued by the Registrar for a Lodgment Case.</w:t>
      </w:r>
    </w:p>
    <w:p w14:paraId="2E5C3BB0" w14:textId="77777777" w:rsidR="009C4FBB" w:rsidRDefault="00A26650">
      <w:pPr>
        <w:pStyle w:val="BodyText"/>
        <w:spacing w:before="119" w:line="360" w:lineRule="auto"/>
        <w:ind w:left="830" w:right="265"/>
        <w:jc w:val="both"/>
      </w:pPr>
      <w:r>
        <w:rPr>
          <w:b/>
        </w:rPr>
        <w:t xml:space="preserve">Risk Assessment </w:t>
      </w:r>
      <w:r>
        <w:t>means a Document identifying, analysing and evaluating risks to an ELNO in its</w:t>
      </w:r>
      <w:r>
        <w:rPr>
          <w:spacing w:val="-1"/>
        </w:rPr>
        <w:t xml:space="preserve"> </w:t>
      </w:r>
      <w:r>
        <w:t>operation</w:t>
      </w:r>
      <w:r>
        <w:rPr>
          <w:spacing w:val="-4"/>
        </w:rPr>
        <w:t xml:space="preserve"> </w:t>
      </w:r>
      <w:r>
        <w:t>of the ELN, including any</w:t>
      </w:r>
      <w:r>
        <w:rPr>
          <w:spacing w:val="-1"/>
        </w:rPr>
        <w:t xml:space="preserve"> </w:t>
      </w:r>
      <w:r>
        <w:t>risks associated with using a Cloud Service and Interoperability.</w:t>
      </w:r>
    </w:p>
    <w:p w14:paraId="236A8BA2" w14:textId="77777777" w:rsidR="009C4FBB" w:rsidRDefault="00A26650">
      <w:pPr>
        <w:pStyle w:val="BodyText"/>
        <w:spacing w:before="119" w:line="360" w:lineRule="auto"/>
        <w:ind w:left="830" w:right="263"/>
        <w:jc w:val="both"/>
      </w:pPr>
      <w:r>
        <w:rPr>
          <w:b/>
        </w:rPr>
        <w:t xml:space="preserve">Risk Management Framework (RMF) </w:t>
      </w:r>
      <w:r>
        <w:t xml:space="preserve">means the framework referred to in Operating Requirement 9.1 and includes, without limitation, a Risk Assessment and a Risk Treatment </w:t>
      </w:r>
      <w:r>
        <w:rPr>
          <w:spacing w:val="-2"/>
        </w:rPr>
        <w:t>Plan.</w:t>
      </w:r>
    </w:p>
    <w:p w14:paraId="497B7E46" w14:textId="77777777" w:rsidR="009C4FBB" w:rsidRDefault="00A26650">
      <w:pPr>
        <w:pStyle w:val="BodyText"/>
        <w:spacing w:before="119" w:line="360" w:lineRule="auto"/>
        <w:ind w:left="830" w:right="267"/>
        <w:jc w:val="both"/>
      </w:pPr>
      <w:r>
        <w:rPr>
          <w:b/>
        </w:rPr>
        <w:t xml:space="preserve">Risk Treatment Plan </w:t>
      </w:r>
      <w:r>
        <w:t>means a Document setting out the process by which an ELNO will mitigate the risks identified in the Risk Assessment.</w:t>
      </w:r>
    </w:p>
    <w:p w14:paraId="21A814A7" w14:textId="77777777" w:rsidR="009C4FBB" w:rsidRDefault="00A26650">
      <w:pPr>
        <w:pStyle w:val="BodyText"/>
        <w:spacing w:before="120" w:line="360" w:lineRule="auto"/>
        <w:ind w:left="830" w:right="263"/>
        <w:jc w:val="both"/>
      </w:pPr>
      <w:r>
        <w:rPr>
          <w:b/>
        </w:rPr>
        <w:t xml:space="preserve">Scheduled Maintenance </w:t>
      </w:r>
      <w:r>
        <w:t>means those scheduled periods of time during Non-Core Hours during which an ELNO can perform maintenance to the ELNO’s System.</w:t>
      </w:r>
    </w:p>
    <w:p w14:paraId="482D209C" w14:textId="77777777" w:rsidR="009C4FBB" w:rsidRDefault="00A26650">
      <w:pPr>
        <w:pStyle w:val="BodyText"/>
        <w:spacing w:before="119" w:line="364" w:lineRule="auto"/>
        <w:ind w:left="830" w:right="260"/>
        <w:jc w:val="both"/>
      </w:pPr>
      <w:r>
        <w:rPr>
          <w:b/>
        </w:rPr>
        <w:t xml:space="preserve">Security Item </w:t>
      </w:r>
      <w:r>
        <w:t>means User Access Credentials, passphrases, Private Keys, Digital Certificates,</w:t>
      </w:r>
      <w:r>
        <w:rPr>
          <w:spacing w:val="-4"/>
        </w:rPr>
        <w:t xml:space="preserve"> </w:t>
      </w:r>
      <w:r>
        <w:t>Electronic</w:t>
      </w:r>
      <w:r>
        <w:rPr>
          <w:spacing w:val="-1"/>
        </w:rPr>
        <w:t xml:space="preserve"> </w:t>
      </w:r>
      <w:r>
        <w:t>Workspace identifiers</w:t>
      </w:r>
      <w:r>
        <w:rPr>
          <w:spacing w:val="-1"/>
        </w:rPr>
        <w:t xml:space="preserve"> </w:t>
      </w:r>
      <w:r>
        <w:t>and</w:t>
      </w:r>
      <w:r>
        <w:rPr>
          <w:spacing w:val="-4"/>
        </w:rPr>
        <w:t xml:space="preserve"> </w:t>
      </w:r>
      <w:r>
        <w:t>other</w:t>
      </w:r>
      <w:r>
        <w:rPr>
          <w:spacing w:val="-3"/>
        </w:rPr>
        <w:t xml:space="preserve"> </w:t>
      </w:r>
      <w:r>
        <w:t>items</w:t>
      </w:r>
      <w:r>
        <w:rPr>
          <w:spacing w:val="-5"/>
        </w:rPr>
        <w:t xml:space="preserve"> </w:t>
      </w:r>
      <w:r>
        <w:t>as</w:t>
      </w:r>
      <w:r>
        <w:rPr>
          <w:spacing w:val="-5"/>
        </w:rPr>
        <w:t xml:space="preserve"> </w:t>
      </w:r>
      <w:r>
        <w:t>specified from</w:t>
      </w:r>
      <w:r>
        <w:rPr>
          <w:spacing w:val="-3"/>
        </w:rPr>
        <w:t xml:space="preserve"> </w:t>
      </w:r>
      <w:r>
        <w:t>time to time.</w:t>
      </w:r>
    </w:p>
    <w:p w14:paraId="0648E7A1" w14:textId="77777777" w:rsidR="009C4FBB" w:rsidRDefault="00A26650">
      <w:pPr>
        <w:pStyle w:val="BodyText"/>
        <w:spacing w:before="114" w:line="360" w:lineRule="auto"/>
        <w:ind w:left="830" w:right="258"/>
        <w:jc w:val="both"/>
      </w:pPr>
      <w:r>
        <w:rPr>
          <w:b/>
        </w:rPr>
        <w:t>Self-Certification</w:t>
      </w:r>
      <w:r>
        <w:rPr>
          <w:b/>
          <w:spacing w:val="-14"/>
        </w:rPr>
        <w:t xml:space="preserve"> </w:t>
      </w:r>
      <w:r>
        <w:t>means</w:t>
      </w:r>
      <w:r>
        <w:rPr>
          <w:spacing w:val="-9"/>
        </w:rPr>
        <w:t xml:space="preserve"> </w:t>
      </w:r>
      <w:r>
        <w:t>a</w:t>
      </w:r>
      <w:r>
        <w:rPr>
          <w:spacing w:val="-7"/>
        </w:rPr>
        <w:t xml:space="preserve"> </w:t>
      </w:r>
      <w:r>
        <w:t>written</w:t>
      </w:r>
      <w:r>
        <w:rPr>
          <w:spacing w:val="-2"/>
        </w:rPr>
        <w:t xml:space="preserve"> </w:t>
      </w:r>
      <w:r>
        <w:t>certification</w:t>
      </w:r>
      <w:r>
        <w:rPr>
          <w:spacing w:val="-12"/>
        </w:rPr>
        <w:t xml:space="preserve"> </w:t>
      </w:r>
      <w:r>
        <w:t>made</w:t>
      </w:r>
      <w:r>
        <w:rPr>
          <w:spacing w:val="-7"/>
        </w:rPr>
        <w:t xml:space="preserve"> </w:t>
      </w:r>
      <w:r>
        <w:t>by</w:t>
      </w:r>
      <w:r>
        <w:rPr>
          <w:spacing w:val="-9"/>
        </w:rPr>
        <w:t xml:space="preserve"> </w:t>
      </w:r>
      <w:r>
        <w:t>the</w:t>
      </w:r>
      <w:r>
        <w:rPr>
          <w:spacing w:val="-7"/>
        </w:rPr>
        <w:t xml:space="preserve"> </w:t>
      </w:r>
      <w:r>
        <w:t>ELNO</w:t>
      </w:r>
      <w:r>
        <w:rPr>
          <w:spacing w:val="-3"/>
        </w:rPr>
        <w:t xml:space="preserve"> </w:t>
      </w:r>
      <w:r>
        <w:t>or</w:t>
      </w:r>
      <w:r>
        <w:rPr>
          <w:spacing w:val="-10"/>
        </w:rPr>
        <w:t xml:space="preserve"> </w:t>
      </w:r>
      <w:r>
        <w:t>Potential</w:t>
      </w:r>
      <w:r>
        <w:rPr>
          <w:spacing w:val="-5"/>
        </w:rPr>
        <w:t xml:space="preserve"> </w:t>
      </w:r>
      <w:r>
        <w:t>ELNO</w:t>
      </w:r>
      <w:r>
        <w:rPr>
          <w:spacing w:val="-8"/>
        </w:rPr>
        <w:t xml:space="preserve"> </w:t>
      </w:r>
      <w:r>
        <w:t>for</w:t>
      </w:r>
      <w:r>
        <w:rPr>
          <w:spacing w:val="-10"/>
        </w:rPr>
        <w:t xml:space="preserve"> </w:t>
      </w:r>
      <w:r>
        <w:t>the benefit of the Registrar certifying that the ELNO or Potential ELNO has complied with the Operating Requirement to which the certification relates and including a description of what the ELNO or Potential ELNO has done to enable it to give the Self-Certification.</w:t>
      </w:r>
    </w:p>
    <w:p w14:paraId="35EAAEA1" w14:textId="77777777" w:rsidR="009C4FBB" w:rsidRDefault="00A26650">
      <w:pPr>
        <w:pStyle w:val="BodyText"/>
        <w:spacing w:before="119" w:line="360" w:lineRule="auto"/>
        <w:ind w:left="829" w:right="265"/>
        <w:jc w:val="both"/>
      </w:pPr>
      <w:r>
        <w:rPr>
          <w:b/>
        </w:rPr>
        <w:t xml:space="preserve">Separation Plan </w:t>
      </w:r>
      <w:r>
        <w:t>means a Document setting out a detailed description of how the ELNO complies with, or intends to comply with, Operating Requirement 5.6.</w:t>
      </w:r>
    </w:p>
    <w:p w14:paraId="073A3799" w14:textId="77777777" w:rsidR="009C4FBB" w:rsidRDefault="009C4FBB">
      <w:pPr>
        <w:spacing w:line="360" w:lineRule="auto"/>
        <w:jc w:val="both"/>
        <w:sectPr w:rsidR="009C4FBB">
          <w:pgSz w:w="11910" w:h="16840"/>
          <w:pgMar w:top="1040" w:right="580" w:bottom="960" w:left="1300" w:header="0" w:footer="765" w:gutter="0"/>
          <w:cols w:space="720"/>
        </w:sectPr>
      </w:pPr>
    </w:p>
    <w:p w14:paraId="5F73ABA4" w14:textId="77777777" w:rsidR="009C4FBB" w:rsidRDefault="00A26650">
      <w:pPr>
        <w:spacing w:before="79" w:line="360" w:lineRule="auto"/>
        <w:ind w:left="831" w:right="263"/>
        <w:jc w:val="both"/>
      </w:pPr>
      <w:r>
        <w:rPr>
          <w:b/>
        </w:rPr>
        <w:lastRenderedPageBreak/>
        <w:t xml:space="preserve">Service Organisation Controls 2 Type 2 Report (Soc 2 Type 2 Report) </w:t>
      </w:r>
      <w:r>
        <w:t>means a report, by which an organisation’s security controls are independently assessed by an accredited assessor, for assurance regarding any stored data’s security, availability, processing integrity, confidentiality, and privacy.</w:t>
      </w:r>
    </w:p>
    <w:p w14:paraId="738CA238" w14:textId="77777777" w:rsidR="009C4FBB" w:rsidRDefault="00A26650">
      <w:pPr>
        <w:spacing w:before="119" w:line="360" w:lineRule="auto"/>
        <w:ind w:left="831" w:right="260"/>
        <w:jc w:val="both"/>
      </w:pPr>
      <w:r>
        <w:rPr>
          <w:b/>
        </w:rPr>
        <w:t xml:space="preserve">Settlement Transaction </w:t>
      </w:r>
      <w:r>
        <w:t xml:space="preserve">means a Conveyancing Transaction that involves a financial </w:t>
      </w:r>
      <w:r>
        <w:rPr>
          <w:spacing w:val="-2"/>
        </w:rPr>
        <w:t>settlement.</w:t>
      </w:r>
    </w:p>
    <w:p w14:paraId="753830E8" w14:textId="77777777" w:rsidR="009C4FBB" w:rsidRDefault="00A26650">
      <w:pPr>
        <w:pStyle w:val="BodyText"/>
        <w:spacing w:before="119" w:line="360" w:lineRule="auto"/>
        <w:ind w:left="831" w:right="262"/>
        <w:jc w:val="both"/>
      </w:pPr>
      <w:r>
        <w:rPr>
          <w:b/>
        </w:rPr>
        <w:t xml:space="preserve">Signer </w:t>
      </w:r>
      <w:r>
        <w:t>means a User authorised by the Subscriber to Digitally Sign electronic Registry Instruments and other electronic Documents on behalf of the Subscriber.</w:t>
      </w:r>
    </w:p>
    <w:p w14:paraId="07B92A26" w14:textId="77777777" w:rsidR="009C4FBB" w:rsidRDefault="00A26650">
      <w:pPr>
        <w:pStyle w:val="BodyText"/>
        <w:spacing w:before="124" w:line="360" w:lineRule="auto"/>
        <w:ind w:left="830" w:right="263"/>
        <w:jc w:val="both"/>
      </w:pPr>
      <w:r>
        <w:rPr>
          <w:b/>
        </w:rPr>
        <w:t xml:space="preserve">Specified Document </w:t>
      </w:r>
      <w:r>
        <w:t>means a Document set out in Schedule 3 under the column heading “Document to be produced”, as amended from time to time.</w:t>
      </w:r>
    </w:p>
    <w:p w14:paraId="65929CA3" w14:textId="77777777" w:rsidR="009C4FBB" w:rsidRDefault="00A26650">
      <w:pPr>
        <w:spacing w:before="120"/>
        <w:ind w:left="830"/>
        <w:jc w:val="both"/>
      </w:pPr>
      <w:r>
        <w:rPr>
          <w:b/>
        </w:rPr>
        <w:t>Standard</w:t>
      </w:r>
      <w:r>
        <w:rPr>
          <w:b/>
          <w:spacing w:val="-5"/>
        </w:rPr>
        <w:t xml:space="preserve"> </w:t>
      </w:r>
      <w:r>
        <w:rPr>
          <w:spacing w:val="-2"/>
        </w:rPr>
        <w:t>means:</w:t>
      </w:r>
    </w:p>
    <w:p w14:paraId="44901931" w14:textId="77777777" w:rsidR="009C4FBB" w:rsidRDefault="009C4FBB">
      <w:pPr>
        <w:pStyle w:val="BodyText"/>
        <w:spacing w:before="113"/>
        <w:ind w:left="0"/>
      </w:pPr>
    </w:p>
    <w:p w14:paraId="67234FEE" w14:textId="77777777" w:rsidR="009C4FBB" w:rsidRDefault="00A26650">
      <w:pPr>
        <w:pStyle w:val="ListParagraph"/>
        <w:numPr>
          <w:ilvl w:val="0"/>
          <w:numId w:val="62"/>
        </w:numPr>
        <w:tabs>
          <w:tab w:val="left" w:pos="1548"/>
          <w:tab w:val="left" w:pos="1551"/>
        </w:tabs>
        <w:spacing w:line="360" w:lineRule="auto"/>
        <w:ind w:right="262"/>
        <w:jc w:val="both"/>
      </w:pPr>
      <w:bookmarkStart w:id="65" w:name="(a)_a_current_standard,_(or_in_the_absen"/>
      <w:bookmarkEnd w:id="65"/>
      <w:r>
        <w:t>a current standard, (or in the absence of a standard, a handbook) published by Standards</w:t>
      </w:r>
      <w:r>
        <w:rPr>
          <w:spacing w:val="-5"/>
        </w:rPr>
        <w:t xml:space="preserve"> </w:t>
      </w:r>
      <w:r>
        <w:t>Australia</w:t>
      </w:r>
      <w:r>
        <w:rPr>
          <w:spacing w:val="-3"/>
        </w:rPr>
        <w:t xml:space="preserve"> </w:t>
      </w:r>
      <w:r>
        <w:t>Ltd, its</w:t>
      </w:r>
      <w:r>
        <w:rPr>
          <w:spacing w:val="-5"/>
        </w:rPr>
        <w:t xml:space="preserve"> </w:t>
      </w:r>
      <w:r>
        <w:t>successor</w:t>
      </w:r>
      <w:r>
        <w:rPr>
          <w:spacing w:val="-2"/>
        </w:rPr>
        <w:t xml:space="preserve"> </w:t>
      </w:r>
      <w:r>
        <w:t>or</w:t>
      </w:r>
      <w:r>
        <w:rPr>
          <w:spacing w:val="-7"/>
        </w:rPr>
        <w:t xml:space="preserve"> </w:t>
      </w:r>
      <w:r>
        <w:t>any</w:t>
      </w:r>
      <w:r>
        <w:rPr>
          <w:spacing w:val="-5"/>
        </w:rPr>
        <w:t xml:space="preserve"> </w:t>
      </w:r>
      <w:r>
        <w:t>national</w:t>
      </w:r>
      <w:r>
        <w:rPr>
          <w:spacing w:val="-6"/>
        </w:rPr>
        <w:t xml:space="preserve"> </w:t>
      </w:r>
      <w:r>
        <w:t>body</w:t>
      </w:r>
      <w:r>
        <w:rPr>
          <w:spacing w:val="-5"/>
        </w:rPr>
        <w:t xml:space="preserve"> </w:t>
      </w:r>
      <w:r>
        <w:t>having</w:t>
      </w:r>
      <w:r>
        <w:rPr>
          <w:spacing w:val="-3"/>
        </w:rPr>
        <w:t xml:space="preserve"> </w:t>
      </w:r>
      <w:r>
        <w:t>a similar</w:t>
      </w:r>
      <w:r>
        <w:rPr>
          <w:spacing w:val="-2"/>
        </w:rPr>
        <w:t xml:space="preserve"> </w:t>
      </w:r>
      <w:r>
        <w:t xml:space="preserve">function; </w:t>
      </w:r>
      <w:r>
        <w:rPr>
          <w:spacing w:val="-6"/>
        </w:rPr>
        <w:t>or</w:t>
      </w:r>
    </w:p>
    <w:p w14:paraId="50BE4336" w14:textId="77777777" w:rsidR="009C4FBB" w:rsidRDefault="00A26650">
      <w:pPr>
        <w:pStyle w:val="ListParagraph"/>
        <w:numPr>
          <w:ilvl w:val="0"/>
          <w:numId w:val="62"/>
        </w:numPr>
        <w:tabs>
          <w:tab w:val="left" w:pos="1548"/>
          <w:tab w:val="left" w:pos="1551"/>
        </w:tabs>
        <w:spacing w:before="239" w:line="360" w:lineRule="auto"/>
        <w:ind w:right="265"/>
        <w:jc w:val="both"/>
      </w:pPr>
      <w:bookmarkStart w:id="66" w:name="(b)_where_there_is_no_current_relevant_s"/>
      <w:bookmarkEnd w:id="66"/>
      <w:r>
        <w:t xml:space="preserve">where there is no current relevant standard published by Standards Australia Ltd, a current standard published by the International Organisation for Standardisation </w:t>
      </w:r>
      <w:r>
        <w:rPr>
          <w:spacing w:val="-2"/>
        </w:rPr>
        <w:t>(ISO).</w:t>
      </w:r>
    </w:p>
    <w:p w14:paraId="2E256215" w14:textId="77777777" w:rsidR="009C4FBB" w:rsidRDefault="00A26650">
      <w:pPr>
        <w:pStyle w:val="BodyText"/>
        <w:spacing w:before="239" w:line="360" w:lineRule="auto"/>
        <w:ind w:left="830" w:right="259"/>
        <w:jc w:val="both"/>
      </w:pPr>
      <w:r>
        <w:rPr>
          <w:b/>
        </w:rPr>
        <w:t xml:space="preserve">Statutory Body </w:t>
      </w:r>
      <w:r>
        <w:t>means a statutory authority, body or corporation including a State or Territory owned corporation (however described) established under any Commonwealth, State or Territory law.</w:t>
      </w:r>
    </w:p>
    <w:p w14:paraId="6B3095F2" w14:textId="77777777" w:rsidR="009C4FBB" w:rsidRDefault="00A26650">
      <w:pPr>
        <w:pStyle w:val="BodyText"/>
        <w:spacing w:before="119" w:line="360" w:lineRule="auto"/>
        <w:ind w:left="830" w:right="263"/>
        <w:jc w:val="both"/>
      </w:pPr>
      <w:r>
        <w:rPr>
          <w:b/>
        </w:rPr>
        <w:t xml:space="preserve">State </w:t>
      </w:r>
      <w:r>
        <w:t>means New South Wales, Queensland, South Australia, Tasmania, Victoria and Western Australia.</w:t>
      </w:r>
    </w:p>
    <w:p w14:paraId="41F54858" w14:textId="77777777" w:rsidR="009C4FBB" w:rsidRDefault="00A26650">
      <w:pPr>
        <w:spacing w:before="119"/>
        <w:ind w:left="830"/>
        <w:jc w:val="both"/>
      </w:pPr>
      <w:r>
        <w:rPr>
          <w:b/>
        </w:rPr>
        <w:t>Subscriber</w:t>
      </w:r>
      <w:r>
        <w:rPr>
          <w:b/>
          <w:spacing w:val="-3"/>
        </w:rPr>
        <w:t xml:space="preserve"> </w:t>
      </w:r>
      <w:r>
        <w:t>has</w:t>
      </w:r>
      <w:r>
        <w:rPr>
          <w:spacing w:val="-7"/>
        </w:rPr>
        <w:t xml:space="preserve"> </w:t>
      </w:r>
      <w:r>
        <w:t>the</w:t>
      </w:r>
      <w:r>
        <w:rPr>
          <w:spacing w:val="-6"/>
        </w:rPr>
        <w:t xml:space="preserve"> </w:t>
      </w:r>
      <w:r>
        <w:t>meaning</w:t>
      </w:r>
      <w:r>
        <w:rPr>
          <w:spacing w:val="-5"/>
        </w:rPr>
        <w:t xml:space="preserve"> </w:t>
      </w:r>
      <w:r>
        <w:t>given to</w:t>
      </w:r>
      <w:r>
        <w:rPr>
          <w:spacing w:val="-1"/>
        </w:rPr>
        <w:t xml:space="preserve"> </w:t>
      </w:r>
      <w:r>
        <w:t>it</w:t>
      </w:r>
      <w:r>
        <w:rPr>
          <w:spacing w:val="-2"/>
        </w:rPr>
        <w:t xml:space="preserve"> </w:t>
      </w:r>
      <w:r>
        <w:t>in the</w:t>
      </w:r>
      <w:r>
        <w:rPr>
          <w:spacing w:val="-5"/>
        </w:rPr>
        <w:t xml:space="preserve"> </w:t>
      </w:r>
      <w:r>
        <w:rPr>
          <w:spacing w:val="-4"/>
        </w:rPr>
        <w:t>ECNL.</w:t>
      </w:r>
    </w:p>
    <w:p w14:paraId="79E5334E" w14:textId="77777777" w:rsidR="009C4FBB" w:rsidRDefault="00A26650">
      <w:pPr>
        <w:spacing w:before="246"/>
        <w:ind w:left="830"/>
        <w:jc w:val="both"/>
      </w:pPr>
      <w:r>
        <w:rPr>
          <w:b/>
        </w:rPr>
        <w:t>Subscriber</w:t>
      </w:r>
      <w:r>
        <w:rPr>
          <w:b/>
          <w:spacing w:val="-7"/>
        </w:rPr>
        <w:t xml:space="preserve"> </w:t>
      </w:r>
      <w:r>
        <w:rPr>
          <w:b/>
        </w:rPr>
        <w:t>Administrator</w:t>
      </w:r>
      <w:r>
        <w:rPr>
          <w:b/>
          <w:spacing w:val="-4"/>
        </w:rPr>
        <w:t xml:space="preserve"> </w:t>
      </w:r>
      <w:r>
        <w:t>has</w:t>
      </w:r>
      <w:r>
        <w:rPr>
          <w:spacing w:val="-4"/>
        </w:rPr>
        <w:t xml:space="preserve"> </w:t>
      </w:r>
      <w:r>
        <w:t>the</w:t>
      </w:r>
      <w:r>
        <w:rPr>
          <w:spacing w:val="-7"/>
        </w:rPr>
        <w:t xml:space="preserve"> </w:t>
      </w:r>
      <w:r>
        <w:t>meaning</w:t>
      </w:r>
      <w:r>
        <w:rPr>
          <w:spacing w:val="-7"/>
        </w:rPr>
        <w:t xml:space="preserve"> </w:t>
      </w:r>
      <w:r>
        <w:t>given</w:t>
      </w:r>
      <w:r>
        <w:rPr>
          <w:spacing w:val="-2"/>
        </w:rPr>
        <w:t xml:space="preserve"> </w:t>
      </w:r>
      <w:r>
        <w:t>to</w:t>
      </w:r>
      <w:r>
        <w:rPr>
          <w:spacing w:val="-3"/>
        </w:rPr>
        <w:t xml:space="preserve"> </w:t>
      </w:r>
      <w:r>
        <w:t>it</w:t>
      </w:r>
      <w:r>
        <w:rPr>
          <w:spacing w:val="-3"/>
        </w:rPr>
        <w:t xml:space="preserve"> </w:t>
      </w:r>
      <w:r>
        <w:t>in</w:t>
      </w:r>
      <w:r>
        <w:rPr>
          <w:spacing w:val="-2"/>
        </w:rPr>
        <w:t xml:space="preserve"> </w:t>
      </w:r>
      <w:r>
        <w:t>the</w:t>
      </w:r>
      <w:r>
        <w:rPr>
          <w:spacing w:val="-7"/>
        </w:rPr>
        <w:t xml:space="preserve"> </w:t>
      </w:r>
      <w:r>
        <w:t>Participation</w:t>
      </w:r>
      <w:r>
        <w:rPr>
          <w:spacing w:val="-2"/>
        </w:rPr>
        <w:t xml:space="preserve"> Rules.</w:t>
      </w:r>
    </w:p>
    <w:p w14:paraId="68EE2148" w14:textId="77777777" w:rsidR="009C4FBB" w:rsidRDefault="00A26650">
      <w:pPr>
        <w:spacing w:before="247" w:line="360" w:lineRule="auto"/>
        <w:ind w:left="831" w:right="262"/>
        <w:jc w:val="both"/>
      </w:pPr>
      <w:r>
        <w:rPr>
          <w:b/>
        </w:rPr>
        <w:t>Subscriber</w:t>
      </w:r>
      <w:r>
        <w:rPr>
          <w:b/>
          <w:spacing w:val="-16"/>
        </w:rPr>
        <w:t xml:space="preserve"> </w:t>
      </w:r>
      <w:r>
        <w:rPr>
          <w:b/>
        </w:rPr>
        <w:t>Identity</w:t>
      </w:r>
      <w:r>
        <w:rPr>
          <w:b/>
          <w:spacing w:val="-15"/>
        </w:rPr>
        <w:t xml:space="preserve"> </w:t>
      </w:r>
      <w:r>
        <w:rPr>
          <w:b/>
        </w:rPr>
        <w:t>Verification</w:t>
      </w:r>
      <w:r>
        <w:rPr>
          <w:b/>
          <w:spacing w:val="-15"/>
        </w:rPr>
        <w:t xml:space="preserve"> </w:t>
      </w:r>
      <w:r>
        <w:rPr>
          <w:b/>
        </w:rPr>
        <w:t>Standard</w:t>
      </w:r>
      <w:r>
        <w:rPr>
          <w:b/>
          <w:spacing w:val="-16"/>
        </w:rPr>
        <w:t xml:space="preserve"> </w:t>
      </w:r>
      <w:r>
        <w:t>means</w:t>
      </w:r>
      <w:r>
        <w:rPr>
          <w:spacing w:val="-15"/>
        </w:rPr>
        <w:t xml:space="preserve"> </w:t>
      </w:r>
      <w:r>
        <w:t>the</w:t>
      </w:r>
      <w:r>
        <w:rPr>
          <w:spacing w:val="-15"/>
        </w:rPr>
        <w:t xml:space="preserve"> </w:t>
      </w:r>
      <w:r>
        <w:t>standard</w:t>
      </w:r>
      <w:r>
        <w:rPr>
          <w:spacing w:val="-15"/>
        </w:rPr>
        <w:t xml:space="preserve"> </w:t>
      </w:r>
      <w:r>
        <w:t>for</w:t>
      </w:r>
      <w:r>
        <w:rPr>
          <w:spacing w:val="-16"/>
        </w:rPr>
        <w:t xml:space="preserve"> </w:t>
      </w:r>
      <w:r>
        <w:t>the</w:t>
      </w:r>
      <w:r>
        <w:rPr>
          <w:spacing w:val="-15"/>
        </w:rPr>
        <w:t xml:space="preserve"> </w:t>
      </w:r>
      <w:r>
        <w:t>verification</w:t>
      </w:r>
      <w:r>
        <w:rPr>
          <w:spacing w:val="-15"/>
        </w:rPr>
        <w:t xml:space="preserve"> </w:t>
      </w:r>
      <w:r>
        <w:t>of</w:t>
      </w:r>
      <w:r>
        <w:rPr>
          <w:spacing w:val="-16"/>
        </w:rPr>
        <w:t xml:space="preserve"> </w:t>
      </w:r>
      <w:r>
        <w:t>identity of Potential Subscribers set out in Schedule 7, as</w:t>
      </w:r>
      <w:r>
        <w:rPr>
          <w:spacing w:val="-1"/>
        </w:rPr>
        <w:t xml:space="preserve"> </w:t>
      </w:r>
      <w:r>
        <w:t>amended from time to time.</w:t>
      </w:r>
    </w:p>
    <w:p w14:paraId="127FC15E" w14:textId="77777777" w:rsidR="009C4FBB" w:rsidRDefault="00A26650">
      <w:pPr>
        <w:pStyle w:val="BodyText"/>
        <w:spacing w:before="124" w:line="360" w:lineRule="auto"/>
        <w:ind w:left="831" w:right="258"/>
        <w:jc w:val="both"/>
      </w:pPr>
      <w:r>
        <w:rPr>
          <w:b/>
        </w:rPr>
        <w:t>Subscriber</w:t>
      </w:r>
      <w:r>
        <w:rPr>
          <w:b/>
          <w:spacing w:val="-13"/>
        </w:rPr>
        <w:t xml:space="preserve"> </w:t>
      </w:r>
      <w:r>
        <w:rPr>
          <w:b/>
        </w:rPr>
        <w:t>Registration</w:t>
      </w:r>
      <w:r>
        <w:rPr>
          <w:b/>
          <w:spacing w:val="-15"/>
        </w:rPr>
        <w:t xml:space="preserve"> </w:t>
      </w:r>
      <w:r>
        <w:rPr>
          <w:b/>
        </w:rPr>
        <w:t>Process</w:t>
      </w:r>
      <w:r>
        <w:rPr>
          <w:b/>
          <w:spacing w:val="-16"/>
        </w:rPr>
        <w:t xml:space="preserve"> </w:t>
      </w:r>
      <w:r>
        <w:t>means</w:t>
      </w:r>
      <w:r>
        <w:rPr>
          <w:spacing w:val="-14"/>
        </w:rPr>
        <w:t xml:space="preserve"> </w:t>
      </w:r>
      <w:r>
        <w:t>a</w:t>
      </w:r>
      <w:r>
        <w:rPr>
          <w:spacing w:val="-13"/>
        </w:rPr>
        <w:t xml:space="preserve"> </w:t>
      </w:r>
      <w:r>
        <w:t>documented</w:t>
      </w:r>
      <w:r>
        <w:rPr>
          <w:spacing w:val="-13"/>
        </w:rPr>
        <w:t xml:space="preserve"> </w:t>
      </w:r>
      <w:r>
        <w:t>process</w:t>
      </w:r>
      <w:r>
        <w:rPr>
          <w:spacing w:val="-15"/>
        </w:rPr>
        <w:t xml:space="preserve"> </w:t>
      </w:r>
      <w:r>
        <w:t>for</w:t>
      </w:r>
      <w:r>
        <w:rPr>
          <w:spacing w:val="-11"/>
        </w:rPr>
        <w:t xml:space="preserve"> </w:t>
      </w:r>
      <w:r>
        <w:t>creating</w:t>
      </w:r>
      <w:r>
        <w:rPr>
          <w:spacing w:val="-13"/>
        </w:rPr>
        <w:t xml:space="preserve"> </w:t>
      </w:r>
      <w:r>
        <w:t>and</w:t>
      </w:r>
      <w:r>
        <w:rPr>
          <w:spacing w:val="-16"/>
        </w:rPr>
        <w:t xml:space="preserve"> </w:t>
      </w:r>
      <w:r>
        <w:t>managing the registration of Subscribers, including, without limitation, processes relating to:</w:t>
      </w:r>
    </w:p>
    <w:p w14:paraId="4A29F071" w14:textId="77777777" w:rsidR="009C4FBB" w:rsidRDefault="00A26650">
      <w:pPr>
        <w:pStyle w:val="ListParagraph"/>
        <w:numPr>
          <w:ilvl w:val="0"/>
          <w:numId w:val="61"/>
        </w:numPr>
        <w:tabs>
          <w:tab w:val="left" w:pos="1551"/>
        </w:tabs>
        <w:spacing w:before="239"/>
        <w:ind w:hanging="720"/>
      </w:pPr>
      <w:bookmarkStart w:id="67" w:name="(a)_a_Subscriber’s_registration;_and"/>
      <w:bookmarkEnd w:id="67"/>
      <w:r>
        <w:t>a</w:t>
      </w:r>
      <w:r>
        <w:rPr>
          <w:spacing w:val="-6"/>
        </w:rPr>
        <w:t xml:space="preserve"> </w:t>
      </w:r>
      <w:r>
        <w:t>Subscriber’s</w:t>
      </w:r>
      <w:r>
        <w:rPr>
          <w:spacing w:val="-5"/>
        </w:rPr>
        <w:t xml:space="preserve"> </w:t>
      </w:r>
      <w:r>
        <w:t>registration;</w:t>
      </w:r>
      <w:r>
        <w:rPr>
          <w:spacing w:val="-8"/>
        </w:rPr>
        <w:t xml:space="preserve"> </w:t>
      </w:r>
      <w:r>
        <w:rPr>
          <w:spacing w:val="-5"/>
        </w:rPr>
        <w:t>and</w:t>
      </w:r>
    </w:p>
    <w:p w14:paraId="45F9E8DB" w14:textId="77777777" w:rsidR="009C4FBB" w:rsidRDefault="009C4FBB">
      <w:pPr>
        <w:pStyle w:val="BodyText"/>
        <w:spacing w:before="113"/>
        <w:ind w:left="0"/>
      </w:pPr>
    </w:p>
    <w:p w14:paraId="1F66F02E" w14:textId="77777777" w:rsidR="009C4FBB" w:rsidRDefault="00A26650">
      <w:pPr>
        <w:pStyle w:val="ListParagraph"/>
        <w:numPr>
          <w:ilvl w:val="0"/>
          <w:numId w:val="61"/>
        </w:numPr>
        <w:tabs>
          <w:tab w:val="left" w:pos="1551"/>
        </w:tabs>
        <w:ind w:hanging="720"/>
      </w:pPr>
      <w:bookmarkStart w:id="68" w:name="(b)_a_Subscriber’s_ongoing_eligibility_t"/>
      <w:bookmarkEnd w:id="68"/>
      <w:r>
        <w:t>a</w:t>
      </w:r>
      <w:r>
        <w:rPr>
          <w:spacing w:val="-3"/>
        </w:rPr>
        <w:t xml:space="preserve"> </w:t>
      </w:r>
      <w:r>
        <w:t>Subscriber’s</w:t>
      </w:r>
      <w:r>
        <w:rPr>
          <w:spacing w:val="-5"/>
        </w:rPr>
        <w:t xml:space="preserve"> </w:t>
      </w:r>
      <w:r>
        <w:t>ongoing</w:t>
      </w:r>
      <w:r>
        <w:rPr>
          <w:spacing w:val="-8"/>
        </w:rPr>
        <w:t xml:space="preserve"> </w:t>
      </w:r>
      <w:r>
        <w:t>eligibility</w:t>
      </w:r>
      <w:r>
        <w:rPr>
          <w:spacing w:val="-4"/>
        </w:rPr>
        <w:t xml:space="preserve"> </w:t>
      </w:r>
      <w:r>
        <w:t>to</w:t>
      </w:r>
      <w:r>
        <w:rPr>
          <w:spacing w:val="-8"/>
        </w:rPr>
        <w:t xml:space="preserve"> </w:t>
      </w:r>
      <w:r>
        <w:t>be</w:t>
      </w:r>
      <w:r>
        <w:rPr>
          <w:spacing w:val="-7"/>
        </w:rPr>
        <w:t xml:space="preserve"> </w:t>
      </w:r>
      <w:r>
        <w:t>a</w:t>
      </w:r>
      <w:r>
        <w:rPr>
          <w:spacing w:val="-8"/>
        </w:rPr>
        <w:t xml:space="preserve"> </w:t>
      </w:r>
      <w:r>
        <w:t>Subscriber;</w:t>
      </w:r>
      <w:r>
        <w:rPr>
          <w:spacing w:val="-3"/>
        </w:rPr>
        <w:t xml:space="preserve"> </w:t>
      </w:r>
      <w:r>
        <w:rPr>
          <w:spacing w:val="-5"/>
        </w:rPr>
        <w:t>and</w:t>
      </w:r>
    </w:p>
    <w:p w14:paraId="4B18C74A" w14:textId="77777777" w:rsidR="009C4FBB" w:rsidRDefault="009C4FBB">
      <w:pPr>
        <w:pStyle w:val="BodyText"/>
        <w:spacing w:before="113"/>
        <w:ind w:left="0"/>
      </w:pPr>
    </w:p>
    <w:p w14:paraId="10A22CAA" w14:textId="77777777" w:rsidR="009C4FBB" w:rsidRDefault="00A26650">
      <w:pPr>
        <w:pStyle w:val="ListParagraph"/>
        <w:numPr>
          <w:ilvl w:val="0"/>
          <w:numId w:val="61"/>
        </w:numPr>
        <w:tabs>
          <w:tab w:val="left" w:pos="1551"/>
        </w:tabs>
        <w:spacing w:before="1"/>
        <w:ind w:hanging="720"/>
      </w:pPr>
      <w:bookmarkStart w:id="69" w:name="(c)_any_restriction,_suspension,_termina"/>
      <w:bookmarkEnd w:id="69"/>
      <w:r>
        <w:t>any</w:t>
      </w:r>
      <w:r>
        <w:rPr>
          <w:spacing w:val="-8"/>
        </w:rPr>
        <w:t xml:space="preserve"> </w:t>
      </w:r>
      <w:r>
        <w:t>restriction,</w:t>
      </w:r>
      <w:r>
        <w:rPr>
          <w:spacing w:val="-4"/>
        </w:rPr>
        <w:t xml:space="preserve"> </w:t>
      </w:r>
      <w:r>
        <w:t>suspension,</w:t>
      </w:r>
      <w:r>
        <w:rPr>
          <w:spacing w:val="-5"/>
        </w:rPr>
        <w:t xml:space="preserve"> </w:t>
      </w:r>
      <w:r>
        <w:t>termination</w:t>
      </w:r>
      <w:r>
        <w:rPr>
          <w:spacing w:val="-8"/>
        </w:rPr>
        <w:t xml:space="preserve"> </w:t>
      </w:r>
      <w:r>
        <w:t>and</w:t>
      </w:r>
      <w:r>
        <w:rPr>
          <w:spacing w:val="-3"/>
        </w:rPr>
        <w:t xml:space="preserve"> </w:t>
      </w:r>
      <w:r>
        <w:t>resignation</w:t>
      </w:r>
      <w:r>
        <w:rPr>
          <w:spacing w:val="-4"/>
        </w:rPr>
        <w:t xml:space="preserve"> </w:t>
      </w:r>
      <w:r>
        <w:t>of</w:t>
      </w:r>
      <w:r>
        <w:rPr>
          <w:spacing w:val="-4"/>
        </w:rPr>
        <w:t xml:space="preserve"> </w:t>
      </w:r>
      <w:r>
        <w:t>a</w:t>
      </w:r>
      <w:r>
        <w:rPr>
          <w:spacing w:val="-8"/>
        </w:rPr>
        <w:t xml:space="preserve"> </w:t>
      </w:r>
      <w:r>
        <w:rPr>
          <w:spacing w:val="-2"/>
        </w:rPr>
        <w:t>Subscriber.</w:t>
      </w:r>
    </w:p>
    <w:p w14:paraId="389833E0" w14:textId="77777777" w:rsidR="009C4FBB" w:rsidRDefault="009C4FBB">
      <w:pPr>
        <w:sectPr w:rsidR="009C4FBB">
          <w:pgSz w:w="11910" w:h="16840"/>
          <w:pgMar w:top="1040" w:right="580" w:bottom="960" w:left="1300" w:header="0" w:footer="765" w:gutter="0"/>
          <w:cols w:space="720"/>
        </w:sectPr>
      </w:pPr>
    </w:p>
    <w:p w14:paraId="420AE21B" w14:textId="77777777" w:rsidR="009C4FBB" w:rsidRDefault="00A26650">
      <w:pPr>
        <w:pStyle w:val="BodyText"/>
        <w:spacing w:before="79" w:line="360" w:lineRule="auto"/>
        <w:ind w:left="831" w:right="261"/>
        <w:jc w:val="both"/>
      </w:pPr>
      <w:r>
        <w:rPr>
          <w:b/>
        </w:rPr>
        <w:lastRenderedPageBreak/>
        <w:t>Subscriber</w:t>
      </w:r>
      <w:r>
        <w:rPr>
          <w:b/>
          <w:spacing w:val="-6"/>
        </w:rPr>
        <w:t xml:space="preserve"> </w:t>
      </w:r>
      <w:r>
        <w:rPr>
          <w:b/>
        </w:rPr>
        <w:t>Review</w:t>
      </w:r>
      <w:r>
        <w:rPr>
          <w:b/>
          <w:spacing w:val="-10"/>
        </w:rPr>
        <w:t xml:space="preserve"> </w:t>
      </w:r>
      <w:r>
        <w:rPr>
          <w:b/>
        </w:rPr>
        <w:t>Process</w:t>
      </w:r>
      <w:r>
        <w:rPr>
          <w:b/>
          <w:spacing w:val="-14"/>
        </w:rPr>
        <w:t xml:space="preserve"> </w:t>
      </w:r>
      <w:r>
        <w:t>means</w:t>
      </w:r>
      <w:r>
        <w:rPr>
          <w:spacing w:val="-11"/>
        </w:rPr>
        <w:t xml:space="preserve"> </w:t>
      </w:r>
      <w:r>
        <w:t>a</w:t>
      </w:r>
      <w:r>
        <w:rPr>
          <w:spacing w:val="-9"/>
        </w:rPr>
        <w:t xml:space="preserve"> </w:t>
      </w:r>
      <w:r>
        <w:t>documented</w:t>
      </w:r>
      <w:r>
        <w:rPr>
          <w:spacing w:val="-4"/>
        </w:rPr>
        <w:t xml:space="preserve"> </w:t>
      </w:r>
      <w:r>
        <w:t>process</w:t>
      </w:r>
      <w:r>
        <w:rPr>
          <w:spacing w:val="-6"/>
        </w:rPr>
        <w:t xml:space="preserve"> </w:t>
      </w:r>
      <w:r>
        <w:t>for</w:t>
      </w:r>
      <w:r>
        <w:rPr>
          <w:spacing w:val="-8"/>
        </w:rPr>
        <w:t xml:space="preserve"> </w:t>
      </w:r>
      <w:r>
        <w:t>reviewing</w:t>
      </w:r>
      <w:r>
        <w:rPr>
          <w:spacing w:val="-9"/>
        </w:rPr>
        <w:t xml:space="preserve"> </w:t>
      </w:r>
      <w:r>
        <w:t>the</w:t>
      </w:r>
      <w:r>
        <w:rPr>
          <w:spacing w:val="-9"/>
        </w:rPr>
        <w:t xml:space="preserve"> </w:t>
      </w:r>
      <w:r>
        <w:t>compliance</w:t>
      </w:r>
      <w:r>
        <w:rPr>
          <w:spacing w:val="-9"/>
        </w:rPr>
        <w:t xml:space="preserve"> </w:t>
      </w:r>
      <w:r>
        <w:t>of Subscribers with the Participation Rules except:</w:t>
      </w:r>
    </w:p>
    <w:p w14:paraId="3690F575" w14:textId="77777777" w:rsidR="009C4FBB" w:rsidRDefault="00A26650">
      <w:pPr>
        <w:pStyle w:val="ListParagraph"/>
        <w:numPr>
          <w:ilvl w:val="0"/>
          <w:numId w:val="60"/>
        </w:numPr>
        <w:tabs>
          <w:tab w:val="left" w:pos="1551"/>
        </w:tabs>
        <w:spacing w:before="239" w:line="360" w:lineRule="auto"/>
        <w:ind w:right="265"/>
      </w:pPr>
      <w:bookmarkStart w:id="70" w:name="(a)_where_the_Registrar_has_waived_compl"/>
      <w:bookmarkEnd w:id="70"/>
      <w:r>
        <w:t>where</w:t>
      </w:r>
      <w:r>
        <w:rPr>
          <w:spacing w:val="-16"/>
        </w:rPr>
        <w:t xml:space="preserve"> </w:t>
      </w:r>
      <w:r>
        <w:t>the</w:t>
      </w:r>
      <w:r>
        <w:rPr>
          <w:spacing w:val="-15"/>
        </w:rPr>
        <w:t xml:space="preserve"> </w:t>
      </w:r>
      <w:r>
        <w:t>Registrar</w:t>
      </w:r>
      <w:r>
        <w:rPr>
          <w:spacing w:val="-20"/>
        </w:rPr>
        <w:t xml:space="preserve"> </w:t>
      </w:r>
      <w:r>
        <w:t>has</w:t>
      </w:r>
      <w:r>
        <w:rPr>
          <w:spacing w:val="-15"/>
        </w:rPr>
        <w:t xml:space="preserve"> </w:t>
      </w:r>
      <w:r>
        <w:t>waived</w:t>
      </w:r>
      <w:r>
        <w:rPr>
          <w:spacing w:val="-15"/>
        </w:rPr>
        <w:t xml:space="preserve"> </w:t>
      </w:r>
      <w:r>
        <w:t>compliance</w:t>
      </w:r>
      <w:r>
        <w:rPr>
          <w:spacing w:val="-14"/>
        </w:rPr>
        <w:t xml:space="preserve"> </w:t>
      </w:r>
      <w:r>
        <w:t>with</w:t>
      </w:r>
      <w:r>
        <w:rPr>
          <w:spacing w:val="-15"/>
        </w:rPr>
        <w:t xml:space="preserve"> </w:t>
      </w:r>
      <w:r>
        <w:t>any</w:t>
      </w:r>
      <w:r>
        <w:rPr>
          <w:spacing w:val="-15"/>
        </w:rPr>
        <w:t xml:space="preserve"> </w:t>
      </w:r>
      <w:r>
        <w:t>Participation</w:t>
      </w:r>
      <w:r>
        <w:rPr>
          <w:spacing w:val="-14"/>
        </w:rPr>
        <w:t xml:space="preserve"> </w:t>
      </w:r>
      <w:r>
        <w:t>Rule</w:t>
      </w:r>
      <w:r>
        <w:rPr>
          <w:spacing w:val="-15"/>
        </w:rPr>
        <w:t xml:space="preserve"> </w:t>
      </w:r>
      <w:r>
        <w:t>in</w:t>
      </w:r>
      <w:r>
        <w:rPr>
          <w:spacing w:val="-14"/>
        </w:rPr>
        <w:t xml:space="preserve"> </w:t>
      </w:r>
      <w:r>
        <w:t>accordance with section 27 of the ECNL; or</w:t>
      </w:r>
    </w:p>
    <w:p w14:paraId="72256690" w14:textId="77777777" w:rsidR="009C4FBB" w:rsidRDefault="00A26650">
      <w:pPr>
        <w:pStyle w:val="ListParagraph"/>
        <w:numPr>
          <w:ilvl w:val="0"/>
          <w:numId w:val="60"/>
        </w:numPr>
        <w:tabs>
          <w:tab w:val="left" w:pos="1551"/>
        </w:tabs>
        <w:spacing w:before="240"/>
        <w:ind w:hanging="720"/>
      </w:pPr>
      <w:bookmarkStart w:id="71" w:name="(b)_the_Participation_Rules_for_which_ce"/>
      <w:bookmarkEnd w:id="71"/>
      <w:r>
        <w:t>the</w:t>
      </w:r>
      <w:r>
        <w:rPr>
          <w:spacing w:val="-6"/>
        </w:rPr>
        <w:t xml:space="preserve"> </w:t>
      </w:r>
      <w:r>
        <w:t>Participation</w:t>
      </w:r>
      <w:r>
        <w:rPr>
          <w:spacing w:val="-6"/>
        </w:rPr>
        <w:t xml:space="preserve"> </w:t>
      </w:r>
      <w:r>
        <w:t>Rules</w:t>
      </w:r>
      <w:r>
        <w:rPr>
          <w:spacing w:val="-8"/>
        </w:rPr>
        <w:t xml:space="preserve"> </w:t>
      </w:r>
      <w:r>
        <w:t>for</w:t>
      </w:r>
      <w:r>
        <w:rPr>
          <w:spacing w:val="-4"/>
        </w:rPr>
        <w:t xml:space="preserve"> </w:t>
      </w:r>
      <w:r>
        <w:t>which</w:t>
      </w:r>
      <w:r>
        <w:rPr>
          <w:spacing w:val="-6"/>
        </w:rPr>
        <w:t xml:space="preserve"> </w:t>
      </w:r>
      <w:r>
        <w:t>certifications</w:t>
      </w:r>
      <w:r>
        <w:rPr>
          <w:spacing w:val="-8"/>
        </w:rPr>
        <w:t xml:space="preserve"> </w:t>
      </w:r>
      <w:r>
        <w:t>are</w:t>
      </w:r>
      <w:r>
        <w:rPr>
          <w:spacing w:val="-5"/>
        </w:rPr>
        <w:t xml:space="preserve"> </w:t>
      </w:r>
      <w:r>
        <w:rPr>
          <w:spacing w:val="-2"/>
        </w:rPr>
        <w:t>given,</w:t>
      </w:r>
    </w:p>
    <w:p w14:paraId="1FDC9315" w14:textId="77777777" w:rsidR="009C4FBB" w:rsidRDefault="009C4FBB">
      <w:pPr>
        <w:pStyle w:val="BodyText"/>
        <w:spacing w:before="113"/>
        <w:ind w:left="0"/>
      </w:pPr>
    </w:p>
    <w:p w14:paraId="6C034E57" w14:textId="77777777" w:rsidR="009C4FBB" w:rsidRDefault="00A26650">
      <w:pPr>
        <w:pStyle w:val="BodyText"/>
        <w:ind w:left="831"/>
        <w:jc w:val="both"/>
      </w:pPr>
      <w:r>
        <w:t>including,</w:t>
      </w:r>
      <w:r>
        <w:rPr>
          <w:spacing w:val="-8"/>
        </w:rPr>
        <w:t xml:space="preserve"> </w:t>
      </w:r>
      <w:r>
        <w:t>without</w:t>
      </w:r>
      <w:r>
        <w:rPr>
          <w:spacing w:val="-8"/>
        </w:rPr>
        <w:t xml:space="preserve"> </w:t>
      </w:r>
      <w:r>
        <w:t>limitation,</w:t>
      </w:r>
      <w:r>
        <w:rPr>
          <w:spacing w:val="-8"/>
        </w:rPr>
        <w:t xml:space="preserve"> </w:t>
      </w:r>
      <w:r>
        <w:t>Subscribers’</w:t>
      </w:r>
      <w:r>
        <w:rPr>
          <w:spacing w:val="-5"/>
        </w:rPr>
        <w:t xml:space="preserve"> </w:t>
      </w:r>
      <w:r>
        <w:t>continuing</w:t>
      </w:r>
      <w:r>
        <w:rPr>
          <w:spacing w:val="-2"/>
        </w:rPr>
        <w:t xml:space="preserve"> </w:t>
      </w:r>
      <w:r>
        <w:t>satisfaction</w:t>
      </w:r>
      <w:r>
        <w:rPr>
          <w:spacing w:val="-2"/>
        </w:rPr>
        <w:t xml:space="preserve"> </w:t>
      </w:r>
      <w:r>
        <w:t>of</w:t>
      </w:r>
      <w:r>
        <w:rPr>
          <w:spacing w:val="-4"/>
        </w:rPr>
        <w:t xml:space="preserve"> </w:t>
      </w:r>
      <w:r>
        <w:t>the</w:t>
      </w:r>
      <w:r>
        <w:rPr>
          <w:spacing w:val="-6"/>
        </w:rPr>
        <w:t xml:space="preserve"> </w:t>
      </w:r>
      <w:r>
        <w:t>Eligibility</w:t>
      </w:r>
      <w:r>
        <w:rPr>
          <w:spacing w:val="-4"/>
        </w:rPr>
        <w:t xml:space="preserve"> </w:t>
      </w:r>
      <w:r>
        <w:rPr>
          <w:spacing w:val="-2"/>
        </w:rPr>
        <w:t>Criteria.</w:t>
      </w:r>
    </w:p>
    <w:p w14:paraId="55E144E8" w14:textId="77777777" w:rsidR="009C4FBB" w:rsidRDefault="00A26650">
      <w:pPr>
        <w:pStyle w:val="BodyText"/>
        <w:spacing w:before="246" w:line="360" w:lineRule="auto"/>
        <w:ind w:left="831" w:right="264"/>
        <w:jc w:val="both"/>
      </w:pPr>
      <w:r>
        <w:rPr>
          <w:b/>
        </w:rPr>
        <w:t>Supplier</w:t>
      </w:r>
      <w:r>
        <w:rPr>
          <w:b/>
          <w:spacing w:val="-11"/>
        </w:rPr>
        <w:t xml:space="preserve"> </w:t>
      </w:r>
      <w:r>
        <w:t>means</w:t>
      </w:r>
      <w:r>
        <w:rPr>
          <w:spacing w:val="-11"/>
        </w:rPr>
        <w:t xml:space="preserve"> </w:t>
      </w:r>
      <w:r>
        <w:t>a</w:t>
      </w:r>
      <w:r>
        <w:rPr>
          <w:spacing w:val="-9"/>
        </w:rPr>
        <w:t xml:space="preserve"> </w:t>
      </w:r>
      <w:r>
        <w:t>Person</w:t>
      </w:r>
      <w:r>
        <w:rPr>
          <w:spacing w:val="-9"/>
        </w:rPr>
        <w:t xml:space="preserve"> </w:t>
      </w:r>
      <w:r>
        <w:t>that</w:t>
      </w:r>
      <w:r>
        <w:rPr>
          <w:spacing w:val="-10"/>
        </w:rPr>
        <w:t xml:space="preserve"> </w:t>
      </w:r>
      <w:r>
        <w:t>provides</w:t>
      </w:r>
      <w:r>
        <w:rPr>
          <w:spacing w:val="-6"/>
        </w:rPr>
        <w:t xml:space="preserve"> </w:t>
      </w:r>
      <w:r>
        <w:t>services</w:t>
      </w:r>
      <w:r>
        <w:rPr>
          <w:spacing w:val="-11"/>
        </w:rPr>
        <w:t xml:space="preserve"> </w:t>
      </w:r>
      <w:r>
        <w:t>to</w:t>
      </w:r>
      <w:r>
        <w:rPr>
          <w:spacing w:val="-4"/>
        </w:rPr>
        <w:t xml:space="preserve"> </w:t>
      </w:r>
      <w:r>
        <w:t>the</w:t>
      </w:r>
      <w:r>
        <w:rPr>
          <w:spacing w:val="-9"/>
        </w:rPr>
        <w:t xml:space="preserve"> </w:t>
      </w:r>
      <w:r>
        <w:t>ELNO</w:t>
      </w:r>
      <w:r>
        <w:rPr>
          <w:spacing w:val="-10"/>
        </w:rPr>
        <w:t xml:space="preserve"> </w:t>
      </w:r>
      <w:r>
        <w:t>in</w:t>
      </w:r>
      <w:r>
        <w:rPr>
          <w:spacing w:val="-9"/>
        </w:rPr>
        <w:t xml:space="preserve"> </w:t>
      </w:r>
      <w:r>
        <w:t>relation</w:t>
      </w:r>
      <w:r>
        <w:rPr>
          <w:spacing w:val="-9"/>
        </w:rPr>
        <w:t xml:space="preserve"> </w:t>
      </w:r>
      <w:r>
        <w:t>to</w:t>
      </w:r>
      <w:r>
        <w:rPr>
          <w:spacing w:val="-4"/>
        </w:rPr>
        <w:t xml:space="preserve"> </w:t>
      </w:r>
      <w:r>
        <w:t>the</w:t>
      </w:r>
      <w:r>
        <w:rPr>
          <w:spacing w:val="-9"/>
        </w:rPr>
        <w:t xml:space="preserve"> </w:t>
      </w:r>
      <w:r>
        <w:t>development, operation,</w:t>
      </w:r>
      <w:r>
        <w:rPr>
          <w:spacing w:val="-14"/>
        </w:rPr>
        <w:t xml:space="preserve"> </w:t>
      </w:r>
      <w:r>
        <w:t>maintenance</w:t>
      </w:r>
      <w:r>
        <w:rPr>
          <w:spacing w:val="-8"/>
        </w:rPr>
        <w:t xml:space="preserve"> </w:t>
      </w:r>
      <w:r>
        <w:t>and</w:t>
      </w:r>
      <w:r>
        <w:rPr>
          <w:spacing w:val="-8"/>
        </w:rPr>
        <w:t xml:space="preserve"> </w:t>
      </w:r>
      <w:r>
        <w:t>security</w:t>
      </w:r>
      <w:r>
        <w:rPr>
          <w:spacing w:val="-14"/>
        </w:rPr>
        <w:t xml:space="preserve"> </w:t>
      </w:r>
      <w:r>
        <w:t>of</w:t>
      </w:r>
      <w:r>
        <w:rPr>
          <w:spacing w:val="-9"/>
        </w:rPr>
        <w:t xml:space="preserve"> </w:t>
      </w:r>
      <w:r>
        <w:t>the</w:t>
      </w:r>
      <w:r>
        <w:rPr>
          <w:spacing w:val="-13"/>
        </w:rPr>
        <w:t xml:space="preserve"> </w:t>
      </w:r>
      <w:r>
        <w:t>ELN.</w:t>
      </w:r>
      <w:r>
        <w:rPr>
          <w:spacing w:val="40"/>
        </w:rPr>
        <w:t xml:space="preserve"> </w:t>
      </w:r>
      <w:r>
        <w:t>This</w:t>
      </w:r>
      <w:r>
        <w:rPr>
          <w:spacing w:val="-10"/>
        </w:rPr>
        <w:t xml:space="preserve"> </w:t>
      </w:r>
      <w:r>
        <w:t>includes</w:t>
      </w:r>
      <w:r>
        <w:rPr>
          <w:spacing w:val="-15"/>
        </w:rPr>
        <w:t xml:space="preserve"> </w:t>
      </w:r>
      <w:r>
        <w:t>a</w:t>
      </w:r>
      <w:r>
        <w:rPr>
          <w:spacing w:val="-8"/>
        </w:rPr>
        <w:t xml:space="preserve"> </w:t>
      </w:r>
      <w:r>
        <w:t>Cloud</w:t>
      </w:r>
      <w:r>
        <w:rPr>
          <w:spacing w:val="-8"/>
        </w:rPr>
        <w:t xml:space="preserve"> </w:t>
      </w:r>
      <w:r>
        <w:t>Service</w:t>
      </w:r>
      <w:r>
        <w:rPr>
          <w:spacing w:val="-8"/>
        </w:rPr>
        <w:t xml:space="preserve"> </w:t>
      </w:r>
      <w:r>
        <w:t>Provider</w:t>
      </w:r>
      <w:r>
        <w:rPr>
          <w:spacing w:val="-11"/>
        </w:rPr>
        <w:t xml:space="preserve"> </w:t>
      </w:r>
      <w:r>
        <w:t>and any</w:t>
      </w:r>
      <w:r>
        <w:rPr>
          <w:spacing w:val="-5"/>
        </w:rPr>
        <w:t xml:space="preserve"> </w:t>
      </w:r>
      <w:r>
        <w:t>other</w:t>
      </w:r>
      <w:r>
        <w:rPr>
          <w:spacing w:val="-7"/>
        </w:rPr>
        <w:t xml:space="preserve"> </w:t>
      </w:r>
      <w:r>
        <w:t>Person</w:t>
      </w:r>
      <w:r>
        <w:rPr>
          <w:spacing w:val="-3"/>
        </w:rPr>
        <w:t xml:space="preserve"> </w:t>
      </w:r>
      <w:r>
        <w:t>that</w:t>
      </w:r>
      <w:r>
        <w:rPr>
          <w:spacing w:val="-4"/>
        </w:rPr>
        <w:t xml:space="preserve"> </w:t>
      </w:r>
      <w:r>
        <w:t>handles,</w:t>
      </w:r>
      <w:r>
        <w:rPr>
          <w:spacing w:val="-4"/>
        </w:rPr>
        <w:t xml:space="preserve"> </w:t>
      </w:r>
      <w:r>
        <w:t>stores</w:t>
      </w:r>
      <w:r>
        <w:rPr>
          <w:spacing w:val="-10"/>
        </w:rPr>
        <w:t xml:space="preserve"> </w:t>
      </w:r>
      <w:r>
        <w:t>or</w:t>
      </w:r>
      <w:r>
        <w:rPr>
          <w:spacing w:val="-7"/>
        </w:rPr>
        <w:t xml:space="preserve"> </w:t>
      </w:r>
      <w:r>
        <w:t>processes</w:t>
      </w:r>
      <w:r>
        <w:rPr>
          <w:spacing w:val="-5"/>
        </w:rPr>
        <w:t xml:space="preserve"> </w:t>
      </w:r>
      <w:r>
        <w:t>Land</w:t>
      </w:r>
      <w:r>
        <w:rPr>
          <w:spacing w:val="-3"/>
        </w:rPr>
        <w:t xml:space="preserve"> </w:t>
      </w:r>
      <w:r>
        <w:t>Information,</w:t>
      </w:r>
      <w:r>
        <w:rPr>
          <w:spacing w:val="-4"/>
        </w:rPr>
        <w:t xml:space="preserve"> </w:t>
      </w:r>
      <w:r>
        <w:t>but</w:t>
      </w:r>
      <w:r>
        <w:rPr>
          <w:spacing w:val="-4"/>
        </w:rPr>
        <w:t xml:space="preserve"> </w:t>
      </w:r>
      <w:r>
        <w:t>does</w:t>
      </w:r>
      <w:r>
        <w:rPr>
          <w:spacing w:val="-5"/>
        </w:rPr>
        <w:t xml:space="preserve"> </w:t>
      </w:r>
      <w:r>
        <w:t>not</w:t>
      </w:r>
      <w:r>
        <w:rPr>
          <w:spacing w:val="-4"/>
        </w:rPr>
        <w:t xml:space="preserve"> </w:t>
      </w:r>
      <w:r>
        <w:t>include</w:t>
      </w:r>
      <w:r>
        <w:rPr>
          <w:spacing w:val="-8"/>
        </w:rPr>
        <w:t xml:space="preserve"> </w:t>
      </w:r>
      <w:r>
        <w:t xml:space="preserve">a Land Registry, Duty Authority, the Australian Taxation Office or an ELNO with which it </w:t>
      </w:r>
      <w:r>
        <w:rPr>
          <w:spacing w:val="-2"/>
        </w:rPr>
        <w:t>Interoperates.</w:t>
      </w:r>
    </w:p>
    <w:p w14:paraId="3E1D684D" w14:textId="77777777" w:rsidR="009C4FBB" w:rsidRDefault="00A26650">
      <w:pPr>
        <w:pStyle w:val="BodyText"/>
        <w:spacing w:before="123" w:line="360" w:lineRule="auto"/>
        <w:ind w:left="831" w:right="263"/>
        <w:jc w:val="both"/>
      </w:pPr>
      <w:r>
        <w:rPr>
          <w:b/>
        </w:rPr>
        <w:t xml:space="preserve">Suspension Event </w:t>
      </w:r>
      <w:r>
        <w:t>means where the ELNO knows or has reasonable grounds to suspect that the Subscriber:</w:t>
      </w:r>
    </w:p>
    <w:p w14:paraId="09371AA8" w14:textId="77777777" w:rsidR="009C4FBB" w:rsidRDefault="00A26650">
      <w:pPr>
        <w:pStyle w:val="ListParagraph"/>
        <w:numPr>
          <w:ilvl w:val="0"/>
          <w:numId w:val="59"/>
        </w:numPr>
        <w:tabs>
          <w:tab w:val="left" w:pos="1551"/>
        </w:tabs>
        <w:spacing w:before="239" w:line="360" w:lineRule="auto"/>
        <w:ind w:right="262"/>
      </w:pPr>
      <w:bookmarkStart w:id="72" w:name="(a)_is_in_material_breach_of_any_of_the_"/>
      <w:bookmarkEnd w:id="72"/>
      <w:r>
        <w:t>is</w:t>
      </w:r>
      <w:r>
        <w:rPr>
          <w:spacing w:val="29"/>
        </w:rPr>
        <w:t xml:space="preserve"> </w:t>
      </w:r>
      <w:r>
        <w:t>in material breach of any of the Subscriber’s obligations under the Participation</w:t>
      </w:r>
      <w:r>
        <w:rPr>
          <w:spacing w:val="40"/>
        </w:rPr>
        <w:t xml:space="preserve"> </w:t>
      </w:r>
      <w:r>
        <w:t>Rules; or</w:t>
      </w:r>
    </w:p>
    <w:p w14:paraId="220659DA" w14:textId="77777777" w:rsidR="009C4FBB" w:rsidRDefault="00A26650">
      <w:pPr>
        <w:pStyle w:val="ListParagraph"/>
        <w:numPr>
          <w:ilvl w:val="0"/>
          <w:numId w:val="59"/>
        </w:numPr>
        <w:tabs>
          <w:tab w:val="left" w:pos="1551"/>
        </w:tabs>
        <w:spacing w:before="240" w:line="360" w:lineRule="auto"/>
        <w:ind w:right="267"/>
      </w:pPr>
      <w:bookmarkStart w:id="73" w:name="(b)_has_or_may_have_acted_fraudulently_i"/>
      <w:bookmarkEnd w:id="73"/>
      <w:r>
        <w:t>has or may have acted fraudulently in a way which may impact on a Conveyancing Transaction; or</w:t>
      </w:r>
    </w:p>
    <w:p w14:paraId="68B1CA39" w14:textId="77777777" w:rsidR="009C4FBB" w:rsidRDefault="00A26650">
      <w:pPr>
        <w:pStyle w:val="ListParagraph"/>
        <w:numPr>
          <w:ilvl w:val="0"/>
          <w:numId w:val="59"/>
        </w:numPr>
        <w:tabs>
          <w:tab w:val="left" w:pos="1551"/>
        </w:tabs>
        <w:spacing w:before="239" w:line="360" w:lineRule="auto"/>
        <w:ind w:right="262"/>
      </w:pPr>
      <w:bookmarkStart w:id="74" w:name="(c)_has_or_may_have_acted_negligently_in"/>
      <w:bookmarkEnd w:id="74"/>
      <w:r>
        <w:t>has or may have acted negligently in a way which may impact on a Conveyancing Transaction; or</w:t>
      </w:r>
    </w:p>
    <w:p w14:paraId="07A7D83C" w14:textId="77777777" w:rsidR="009C4FBB" w:rsidRDefault="00A26650" w:rsidP="0078556B">
      <w:pPr>
        <w:pStyle w:val="ListParagraph"/>
        <w:numPr>
          <w:ilvl w:val="0"/>
          <w:numId w:val="59"/>
        </w:numPr>
        <w:tabs>
          <w:tab w:val="left" w:pos="1551"/>
        </w:tabs>
        <w:spacing w:before="239" w:line="360" w:lineRule="auto"/>
        <w:ind w:left="1553" w:hanging="720"/>
      </w:pPr>
      <w:bookmarkStart w:id="75" w:name="(d)_poses_a_threat_to_the_operation,_sec"/>
      <w:bookmarkEnd w:id="75"/>
      <w:r>
        <w:t>poses</w:t>
      </w:r>
      <w:r>
        <w:rPr>
          <w:spacing w:val="-4"/>
        </w:rPr>
        <w:t xml:space="preserve"> </w:t>
      </w:r>
      <w:r>
        <w:t>a</w:t>
      </w:r>
      <w:r>
        <w:rPr>
          <w:spacing w:val="-5"/>
        </w:rPr>
        <w:t xml:space="preserve"> </w:t>
      </w:r>
      <w:r>
        <w:t>threat</w:t>
      </w:r>
      <w:r>
        <w:rPr>
          <w:spacing w:val="-3"/>
        </w:rPr>
        <w:t xml:space="preserve"> </w:t>
      </w:r>
      <w:r>
        <w:t>to</w:t>
      </w:r>
      <w:r>
        <w:rPr>
          <w:spacing w:val="-1"/>
        </w:rPr>
        <w:t xml:space="preserve"> </w:t>
      </w:r>
      <w:r>
        <w:t>the</w:t>
      </w:r>
      <w:r>
        <w:rPr>
          <w:spacing w:val="-6"/>
        </w:rPr>
        <w:t xml:space="preserve"> </w:t>
      </w:r>
      <w:r>
        <w:t>operation,</w:t>
      </w:r>
      <w:r>
        <w:rPr>
          <w:spacing w:val="-2"/>
        </w:rPr>
        <w:t xml:space="preserve"> </w:t>
      </w:r>
      <w:r>
        <w:t>security,</w:t>
      </w:r>
      <w:r>
        <w:rPr>
          <w:spacing w:val="-7"/>
        </w:rPr>
        <w:t xml:space="preserve"> </w:t>
      </w:r>
      <w:r>
        <w:t>integrity</w:t>
      </w:r>
      <w:r>
        <w:rPr>
          <w:spacing w:val="-7"/>
        </w:rPr>
        <w:t xml:space="preserve"> </w:t>
      </w:r>
      <w:r>
        <w:t>or</w:t>
      </w:r>
      <w:r>
        <w:rPr>
          <w:spacing w:val="-5"/>
        </w:rPr>
        <w:t xml:space="preserve"> </w:t>
      </w:r>
      <w:r>
        <w:t>stability</w:t>
      </w:r>
      <w:r>
        <w:rPr>
          <w:spacing w:val="-3"/>
        </w:rPr>
        <w:t xml:space="preserve"> </w:t>
      </w:r>
      <w:r>
        <w:t>of</w:t>
      </w:r>
      <w:r>
        <w:rPr>
          <w:spacing w:val="-2"/>
        </w:rPr>
        <w:t xml:space="preserve"> </w:t>
      </w:r>
      <w:r>
        <w:t>the</w:t>
      </w:r>
      <w:r>
        <w:rPr>
          <w:spacing w:val="-6"/>
        </w:rPr>
        <w:t xml:space="preserve"> </w:t>
      </w:r>
      <w:r>
        <w:t>ELN;</w:t>
      </w:r>
      <w:r>
        <w:rPr>
          <w:spacing w:val="-2"/>
        </w:rPr>
        <w:t xml:space="preserve"> </w:t>
      </w:r>
      <w:r>
        <w:rPr>
          <w:spacing w:val="-5"/>
        </w:rPr>
        <w:t>or</w:t>
      </w:r>
    </w:p>
    <w:p w14:paraId="3D826AFE" w14:textId="77777777" w:rsidR="009C4FBB" w:rsidRDefault="00A26650" w:rsidP="0078556B">
      <w:pPr>
        <w:pStyle w:val="ListParagraph"/>
        <w:numPr>
          <w:ilvl w:val="0"/>
          <w:numId w:val="59"/>
        </w:numPr>
        <w:tabs>
          <w:tab w:val="left" w:pos="1551"/>
        </w:tabs>
        <w:spacing w:before="220" w:line="360" w:lineRule="auto"/>
        <w:ind w:left="1548" w:right="261" w:hanging="720"/>
      </w:pPr>
      <w:r>
        <w:t>has otherwise engaged in conduct contrary to the interests of other Subscribers or the Registrar, which may impact on a Conveyancing Transaction.</w:t>
      </w:r>
    </w:p>
    <w:p w14:paraId="4F4F6C30" w14:textId="77777777" w:rsidR="009C4FBB" w:rsidRDefault="00A26650" w:rsidP="0078556B">
      <w:pPr>
        <w:spacing w:before="239" w:line="360" w:lineRule="auto"/>
        <w:ind w:left="833"/>
        <w:jc w:val="both"/>
      </w:pPr>
      <w:r>
        <w:rPr>
          <w:b/>
        </w:rPr>
        <w:t>Termination</w:t>
      </w:r>
      <w:r>
        <w:rPr>
          <w:b/>
          <w:spacing w:val="-3"/>
        </w:rPr>
        <w:t xml:space="preserve"> </w:t>
      </w:r>
      <w:r>
        <w:rPr>
          <w:b/>
        </w:rPr>
        <w:t>Event</w:t>
      </w:r>
      <w:r>
        <w:rPr>
          <w:b/>
          <w:spacing w:val="-9"/>
        </w:rPr>
        <w:t xml:space="preserve"> </w:t>
      </w:r>
      <w:r>
        <w:t>means</w:t>
      </w:r>
      <w:r>
        <w:rPr>
          <w:spacing w:val="-1"/>
        </w:rPr>
        <w:t xml:space="preserve"> </w:t>
      </w:r>
      <w:r>
        <w:rPr>
          <w:spacing w:val="-2"/>
        </w:rPr>
        <w:t>where:</w:t>
      </w:r>
    </w:p>
    <w:p w14:paraId="66EB4288" w14:textId="77777777" w:rsidR="009C4FBB" w:rsidRDefault="00A26650" w:rsidP="0078556B">
      <w:pPr>
        <w:pStyle w:val="ListParagraph"/>
        <w:numPr>
          <w:ilvl w:val="0"/>
          <w:numId w:val="58"/>
        </w:numPr>
        <w:tabs>
          <w:tab w:val="left" w:pos="1551"/>
        </w:tabs>
        <w:spacing w:before="220" w:line="360" w:lineRule="auto"/>
        <w:ind w:left="1553" w:hanging="720"/>
      </w:pPr>
      <w:bookmarkStart w:id="76" w:name="(a)_the_ELNO_knows_or_has_reasonable_gro"/>
      <w:bookmarkEnd w:id="76"/>
      <w:r>
        <w:t>the</w:t>
      </w:r>
      <w:r>
        <w:rPr>
          <w:spacing w:val="-7"/>
        </w:rPr>
        <w:t xml:space="preserve"> </w:t>
      </w:r>
      <w:r>
        <w:t>ELNO</w:t>
      </w:r>
      <w:r>
        <w:rPr>
          <w:spacing w:val="-2"/>
        </w:rPr>
        <w:t xml:space="preserve"> </w:t>
      </w:r>
      <w:r>
        <w:t>knows</w:t>
      </w:r>
      <w:r>
        <w:rPr>
          <w:spacing w:val="-8"/>
        </w:rPr>
        <w:t xml:space="preserve"> </w:t>
      </w:r>
      <w:r>
        <w:t>or</w:t>
      </w:r>
      <w:r>
        <w:rPr>
          <w:spacing w:val="-6"/>
        </w:rPr>
        <w:t xml:space="preserve"> </w:t>
      </w:r>
      <w:r>
        <w:t>has</w:t>
      </w:r>
      <w:r>
        <w:rPr>
          <w:spacing w:val="-3"/>
        </w:rPr>
        <w:t xml:space="preserve"> </w:t>
      </w:r>
      <w:r>
        <w:t>reasonable</w:t>
      </w:r>
      <w:r>
        <w:rPr>
          <w:spacing w:val="-2"/>
        </w:rPr>
        <w:t xml:space="preserve"> </w:t>
      </w:r>
      <w:r>
        <w:t>grounds</w:t>
      </w:r>
      <w:r>
        <w:rPr>
          <w:spacing w:val="-8"/>
        </w:rPr>
        <w:t xml:space="preserve"> </w:t>
      </w:r>
      <w:r>
        <w:t>to</w:t>
      </w:r>
      <w:r>
        <w:rPr>
          <w:spacing w:val="-6"/>
        </w:rPr>
        <w:t xml:space="preserve"> </w:t>
      </w:r>
      <w:r>
        <w:t>believe</w:t>
      </w:r>
      <w:r>
        <w:rPr>
          <w:spacing w:val="-2"/>
        </w:rPr>
        <w:t xml:space="preserve"> </w:t>
      </w:r>
      <w:r>
        <w:t>that</w:t>
      </w:r>
      <w:r>
        <w:rPr>
          <w:spacing w:val="-2"/>
        </w:rPr>
        <w:t xml:space="preserve"> </w:t>
      </w:r>
      <w:r>
        <w:t>the</w:t>
      </w:r>
      <w:r>
        <w:rPr>
          <w:spacing w:val="-6"/>
        </w:rPr>
        <w:t xml:space="preserve"> </w:t>
      </w:r>
      <w:r>
        <w:rPr>
          <w:spacing w:val="-2"/>
        </w:rPr>
        <w:t>Subscriber:</w:t>
      </w:r>
    </w:p>
    <w:p w14:paraId="256C14BF" w14:textId="77777777" w:rsidR="009C4FBB" w:rsidRDefault="00A26650">
      <w:pPr>
        <w:pStyle w:val="ListParagraph"/>
        <w:numPr>
          <w:ilvl w:val="1"/>
          <w:numId w:val="58"/>
        </w:numPr>
        <w:tabs>
          <w:tab w:val="left" w:pos="2271"/>
        </w:tabs>
        <w:spacing w:line="360" w:lineRule="auto"/>
        <w:ind w:right="262"/>
      </w:pPr>
      <w:bookmarkStart w:id="77" w:name="(i)_is_in_material_breach_of_any_of_the_"/>
      <w:bookmarkEnd w:id="77"/>
      <w:r>
        <w:t>is</w:t>
      </w:r>
      <w:r>
        <w:rPr>
          <w:spacing w:val="76"/>
        </w:rPr>
        <w:t xml:space="preserve"> </w:t>
      </w:r>
      <w:r>
        <w:t>in</w:t>
      </w:r>
      <w:r>
        <w:rPr>
          <w:spacing w:val="77"/>
        </w:rPr>
        <w:t xml:space="preserve"> </w:t>
      </w:r>
      <w:r>
        <w:t>material</w:t>
      </w:r>
      <w:r>
        <w:rPr>
          <w:spacing w:val="75"/>
        </w:rPr>
        <w:t xml:space="preserve"> </w:t>
      </w:r>
      <w:r>
        <w:t>breach</w:t>
      </w:r>
      <w:r>
        <w:rPr>
          <w:spacing w:val="77"/>
        </w:rPr>
        <w:t xml:space="preserve"> </w:t>
      </w:r>
      <w:r>
        <w:t>of</w:t>
      </w:r>
      <w:r>
        <w:rPr>
          <w:spacing w:val="77"/>
        </w:rPr>
        <w:t xml:space="preserve"> </w:t>
      </w:r>
      <w:r>
        <w:t>any</w:t>
      </w:r>
      <w:r>
        <w:rPr>
          <w:spacing w:val="76"/>
        </w:rPr>
        <w:t xml:space="preserve"> </w:t>
      </w:r>
      <w:r>
        <w:t>of</w:t>
      </w:r>
      <w:r>
        <w:rPr>
          <w:spacing w:val="77"/>
        </w:rPr>
        <w:t xml:space="preserve"> </w:t>
      </w:r>
      <w:r>
        <w:t>the</w:t>
      </w:r>
      <w:r>
        <w:rPr>
          <w:spacing w:val="77"/>
        </w:rPr>
        <w:t xml:space="preserve"> </w:t>
      </w:r>
      <w:r>
        <w:t>Subscriber’s</w:t>
      </w:r>
      <w:r>
        <w:rPr>
          <w:spacing w:val="76"/>
        </w:rPr>
        <w:t xml:space="preserve"> </w:t>
      </w:r>
      <w:r>
        <w:t>obligations</w:t>
      </w:r>
      <w:r>
        <w:rPr>
          <w:spacing w:val="72"/>
        </w:rPr>
        <w:t xml:space="preserve"> </w:t>
      </w:r>
      <w:r>
        <w:t>under</w:t>
      </w:r>
      <w:r>
        <w:rPr>
          <w:spacing w:val="75"/>
        </w:rPr>
        <w:t xml:space="preserve"> </w:t>
      </w:r>
      <w:r>
        <w:t>the Participation Rules; or</w:t>
      </w:r>
    </w:p>
    <w:p w14:paraId="3E649AC2" w14:textId="77777777" w:rsidR="009C4FBB" w:rsidRDefault="00A26650">
      <w:pPr>
        <w:pStyle w:val="ListParagraph"/>
        <w:numPr>
          <w:ilvl w:val="1"/>
          <w:numId w:val="58"/>
        </w:numPr>
        <w:tabs>
          <w:tab w:val="left" w:pos="2271"/>
        </w:tabs>
        <w:spacing w:before="124" w:line="360" w:lineRule="auto"/>
        <w:ind w:right="264"/>
      </w:pPr>
      <w:bookmarkStart w:id="78" w:name="(ii)_has_or_may_have_acted_fraudulently_"/>
      <w:bookmarkEnd w:id="78"/>
      <w:r>
        <w:t>has</w:t>
      </w:r>
      <w:r>
        <w:rPr>
          <w:spacing w:val="63"/>
        </w:rPr>
        <w:t xml:space="preserve"> </w:t>
      </w:r>
      <w:r>
        <w:t>or</w:t>
      </w:r>
      <w:r>
        <w:rPr>
          <w:spacing w:val="66"/>
        </w:rPr>
        <w:t xml:space="preserve"> </w:t>
      </w:r>
      <w:r>
        <w:t>may</w:t>
      </w:r>
      <w:r>
        <w:rPr>
          <w:spacing w:val="68"/>
        </w:rPr>
        <w:t xml:space="preserve"> </w:t>
      </w:r>
      <w:r>
        <w:t>have</w:t>
      </w:r>
      <w:r>
        <w:rPr>
          <w:spacing w:val="65"/>
        </w:rPr>
        <w:t xml:space="preserve"> </w:t>
      </w:r>
      <w:r>
        <w:t>acted</w:t>
      </w:r>
      <w:r>
        <w:rPr>
          <w:spacing w:val="70"/>
        </w:rPr>
        <w:t xml:space="preserve"> </w:t>
      </w:r>
      <w:r>
        <w:t>fraudulently</w:t>
      </w:r>
      <w:r>
        <w:rPr>
          <w:spacing w:val="68"/>
        </w:rPr>
        <w:t xml:space="preserve"> </w:t>
      </w:r>
      <w:r>
        <w:t>in</w:t>
      </w:r>
      <w:r>
        <w:rPr>
          <w:spacing w:val="65"/>
        </w:rPr>
        <w:t xml:space="preserve"> </w:t>
      </w:r>
      <w:r>
        <w:t>a</w:t>
      </w:r>
      <w:r>
        <w:rPr>
          <w:spacing w:val="70"/>
        </w:rPr>
        <w:t xml:space="preserve"> </w:t>
      </w:r>
      <w:r>
        <w:t>way</w:t>
      </w:r>
      <w:r>
        <w:rPr>
          <w:spacing w:val="63"/>
        </w:rPr>
        <w:t xml:space="preserve"> </w:t>
      </w:r>
      <w:r>
        <w:t>which</w:t>
      </w:r>
      <w:r>
        <w:rPr>
          <w:spacing w:val="65"/>
        </w:rPr>
        <w:t xml:space="preserve"> </w:t>
      </w:r>
      <w:r>
        <w:t>may</w:t>
      </w:r>
      <w:r>
        <w:rPr>
          <w:spacing w:val="68"/>
        </w:rPr>
        <w:t xml:space="preserve"> </w:t>
      </w:r>
      <w:r>
        <w:t>impact</w:t>
      </w:r>
      <w:r>
        <w:rPr>
          <w:spacing w:val="64"/>
        </w:rPr>
        <w:t xml:space="preserve"> </w:t>
      </w:r>
      <w:r>
        <w:t>on</w:t>
      </w:r>
      <w:r>
        <w:rPr>
          <w:spacing w:val="65"/>
        </w:rPr>
        <w:t xml:space="preserve"> </w:t>
      </w:r>
      <w:r>
        <w:t>a Conveyancing Transaction; or</w:t>
      </w:r>
    </w:p>
    <w:p w14:paraId="3491E73C" w14:textId="77777777" w:rsidR="009C4FBB" w:rsidRDefault="00A26650">
      <w:pPr>
        <w:pStyle w:val="ListParagraph"/>
        <w:numPr>
          <w:ilvl w:val="1"/>
          <w:numId w:val="58"/>
        </w:numPr>
        <w:tabs>
          <w:tab w:val="left" w:pos="2271"/>
        </w:tabs>
        <w:spacing w:before="120" w:line="360" w:lineRule="auto"/>
        <w:ind w:right="264"/>
      </w:pPr>
      <w:bookmarkStart w:id="79" w:name="(iii)_has_or_may_have_acted_negligently_"/>
      <w:bookmarkEnd w:id="79"/>
      <w:r>
        <w:t>has</w:t>
      </w:r>
      <w:r>
        <w:rPr>
          <w:spacing w:val="72"/>
        </w:rPr>
        <w:t xml:space="preserve"> </w:t>
      </w:r>
      <w:r>
        <w:t>or</w:t>
      </w:r>
      <w:r>
        <w:rPr>
          <w:spacing w:val="70"/>
        </w:rPr>
        <w:t xml:space="preserve"> </w:t>
      </w:r>
      <w:r>
        <w:t>may</w:t>
      </w:r>
      <w:r>
        <w:rPr>
          <w:spacing w:val="72"/>
        </w:rPr>
        <w:t xml:space="preserve"> </w:t>
      </w:r>
      <w:r>
        <w:t>have</w:t>
      </w:r>
      <w:r>
        <w:rPr>
          <w:spacing w:val="74"/>
        </w:rPr>
        <w:t xml:space="preserve"> </w:t>
      </w:r>
      <w:r>
        <w:t>acted</w:t>
      </w:r>
      <w:r>
        <w:rPr>
          <w:spacing w:val="74"/>
        </w:rPr>
        <w:t xml:space="preserve"> </w:t>
      </w:r>
      <w:r>
        <w:t>negligently</w:t>
      </w:r>
      <w:r>
        <w:rPr>
          <w:spacing w:val="72"/>
        </w:rPr>
        <w:t xml:space="preserve"> </w:t>
      </w:r>
      <w:r>
        <w:t>in</w:t>
      </w:r>
      <w:r>
        <w:rPr>
          <w:spacing w:val="74"/>
        </w:rPr>
        <w:t xml:space="preserve"> </w:t>
      </w:r>
      <w:r>
        <w:t>a</w:t>
      </w:r>
      <w:r>
        <w:rPr>
          <w:spacing w:val="74"/>
        </w:rPr>
        <w:t xml:space="preserve"> </w:t>
      </w:r>
      <w:r>
        <w:t>way</w:t>
      </w:r>
      <w:r>
        <w:rPr>
          <w:spacing w:val="72"/>
        </w:rPr>
        <w:t xml:space="preserve"> </w:t>
      </w:r>
      <w:r>
        <w:t>which</w:t>
      </w:r>
      <w:r>
        <w:rPr>
          <w:spacing w:val="69"/>
        </w:rPr>
        <w:t xml:space="preserve"> </w:t>
      </w:r>
      <w:r>
        <w:t>may</w:t>
      </w:r>
      <w:r>
        <w:rPr>
          <w:spacing w:val="72"/>
        </w:rPr>
        <w:t xml:space="preserve"> </w:t>
      </w:r>
      <w:r>
        <w:t>impact</w:t>
      </w:r>
      <w:r>
        <w:rPr>
          <w:spacing w:val="73"/>
        </w:rPr>
        <w:t xml:space="preserve"> </w:t>
      </w:r>
      <w:r>
        <w:t>on</w:t>
      </w:r>
      <w:r>
        <w:rPr>
          <w:spacing w:val="74"/>
        </w:rPr>
        <w:t xml:space="preserve"> </w:t>
      </w:r>
      <w:r>
        <w:t>a Conveyancing Transaction; or</w:t>
      </w:r>
    </w:p>
    <w:p w14:paraId="5C60ABB5" w14:textId="77777777" w:rsidR="009C4FBB" w:rsidRDefault="009C4FBB">
      <w:pPr>
        <w:spacing w:line="360" w:lineRule="auto"/>
        <w:sectPr w:rsidR="009C4FBB">
          <w:pgSz w:w="11910" w:h="16840"/>
          <w:pgMar w:top="1040" w:right="580" w:bottom="960" w:left="1300" w:header="0" w:footer="765" w:gutter="0"/>
          <w:cols w:space="720"/>
        </w:sectPr>
      </w:pPr>
    </w:p>
    <w:p w14:paraId="03A82077" w14:textId="77777777" w:rsidR="009C4FBB" w:rsidRDefault="00A26650">
      <w:pPr>
        <w:pStyle w:val="ListParagraph"/>
        <w:numPr>
          <w:ilvl w:val="1"/>
          <w:numId w:val="58"/>
        </w:numPr>
        <w:tabs>
          <w:tab w:val="left" w:pos="2271"/>
        </w:tabs>
        <w:spacing w:before="79"/>
        <w:ind w:hanging="720"/>
      </w:pPr>
      <w:bookmarkStart w:id="80" w:name="(iv)_poses_a_threat_to_the_operation,_se"/>
      <w:bookmarkEnd w:id="80"/>
      <w:r>
        <w:lastRenderedPageBreak/>
        <w:t>poses</w:t>
      </w:r>
      <w:r>
        <w:rPr>
          <w:spacing w:val="-4"/>
        </w:rPr>
        <w:t xml:space="preserve"> </w:t>
      </w:r>
      <w:r>
        <w:t>a</w:t>
      </w:r>
      <w:r>
        <w:rPr>
          <w:spacing w:val="-5"/>
        </w:rPr>
        <w:t xml:space="preserve"> </w:t>
      </w:r>
      <w:r>
        <w:t>threat</w:t>
      </w:r>
      <w:r>
        <w:rPr>
          <w:spacing w:val="-3"/>
        </w:rPr>
        <w:t xml:space="preserve"> </w:t>
      </w:r>
      <w:r>
        <w:t>to</w:t>
      </w:r>
      <w:r>
        <w:rPr>
          <w:spacing w:val="-1"/>
        </w:rPr>
        <w:t xml:space="preserve"> </w:t>
      </w:r>
      <w:r>
        <w:t>the</w:t>
      </w:r>
      <w:r>
        <w:rPr>
          <w:spacing w:val="-6"/>
        </w:rPr>
        <w:t xml:space="preserve"> </w:t>
      </w:r>
      <w:r>
        <w:t>operation,</w:t>
      </w:r>
      <w:r>
        <w:rPr>
          <w:spacing w:val="-2"/>
        </w:rPr>
        <w:t xml:space="preserve"> </w:t>
      </w:r>
      <w:r>
        <w:t>security,</w:t>
      </w:r>
      <w:r>
        <w:rPr>
          <w:spacing w:val="-7"/>
        </w:rPr>
        <w:t xml:space="preserve"> </w:t>
      </w:r>
      <w:r>
        <w:t>integrity</w:t>
      </w:r>
      <w:r>
        <w:rPr>
          <w:spacing w:val="-7"/>
        </w:rPr>
        <w:t xml:space="preserve"> </w:t>
      </w:r>
      <w:r>
        <w:t>or</w:t>
      </w:r>
      <w:r>
        <w:rPr>
          <w:spacing w:val="-5"/>
        </w:rPr>
        <w:t xml:space="preserve"> </w:t>
      </w:r>
      <w:r>
        <w:t>stability</w:t>
      </w:r>
      <w:r>
        <w:rPr>
          <w:spacing w:val="-3"/>
        </w:rPr>
        <w:t xml:space="preserve"> </w:t>
      </w:r>
      <w:r>
        <w:t>of</w:t>
      </w:r>
      <w:r>
        <w:rPr>
          <w:spacing w:val="-2"/>
        </w:rPr>
        <w:t xml:space="preserve"> </w:t>
      </w:r>
      <w:r>
        <w:t>the</w:t>
      </w:r>
      <w:r>
        <w:rPr>
          <w:spacing w:val="-6"/>
        </w:rPr>
        <w:t xml:space="preserve"> </w:t>
      </w:r>
      <w:r>
        <w:t>ELN;</w:t>
      </w:r>
      <w:r>
        <w:rPr>
          <w:spacing w:val="-2"/>
        </w:rPr>
        <w:t xml:space="preserve"> </w:t>
      </w:r>
      <w:r>
        <w:rPr>
          <w:spacing w:val="-5"/>
        </w:rPr>
        <w:t>or</w:t>
      </w:r>
    </w:p>
    <w:p w14:paraId="63F2234F" w14:textId="77777777" w:rsidR="009C4FBB" w:rsidRDefault="00A26650">
      <w:pPr>
        <w:pStyle w:val="ListParagraph"/>
        <w:numPr>
          <w:ilvl w:val="1"/>
          <w:numId w:val="58"/>
        </w:numPr>
        <w:tabs>
          <w:tab w:val="left" w:pos="2269"/>
          <w:tab w:val="left" w:pos="2271"/>
        </w:tabs>
        <w:spacing w:before="246" w:line="360" w:lineRule="auto"/>
        <w:ind w:right="259"/>
        <w:jc w:val="both"/>
      </w:pPr>
      <w:bookmarkStart w:id="81" w:name="(v)_has_otherwise_engaged_in_conduct_con"/>
      <w:bookmarkEnd w:id="81"/>
      <w:r>
        <w:t>has otherwise engaged in conduct contrary to the interests of other Subscribers or the Registrar, which may impact on a Conveyancing Transaction; or</w:t>
      </w:r>
    </w:p>
    <w:p w14:paraId="5B4182BC" w14:textId="77777777" w:rsidR="009C4FBB" w:rsidRDefault="00A26650">
      <w:pPr>
        <w:pStyle w:val="ListParagraph"/>
        <w:numPr>
          <w:ilvl w:val="0"/>
          <w:numId w:val="58"/>
        </w:numPr>
        <w:tabs>
          <w:tab w:val="left" w:pos="1551"/>
        </w:tabs>
        <w:spacing w:before="239" w:line="360" w:lineRule="auto"/>
        <w:ind w:right="260"/>
      </w:pPr>
      <w:bookmarkStart w:id="82" w:name="(b)_the_Subscriber_is_subject_to_an_orde"/>
      <w:bookmarkEnd w:id="82"/>
      <w:r>
        <w:t>the Subscriber is subject to an order or directions of a court, tribunal, professional</w:t>
      </w:r>
      <w:r>
        <w:rPr>
          <w:spacing w:val="40"/>
        </w:rPr>
        <w:t xml:space="preserve"> </w:t>
      </w:r>
      <w:r>
        <w:t>regulator or disciplinary body, which may impact on a Conveyancing Transaction.</w:t>
      </w:r>
    </w:p>
    <w:p w14:paraId="7B415BDB" w14:textId="77777777" w:rsidR="009C4FBB" w:rsidRDefault="00A26650">
      <w:pPr>
        <w:pStyle w:val="BodyText"/>
        <w:spacing w:before="239"/>
        <w:ind w:left="831"/>
        <w:jc w:val="both"/>
      </w:pPr>
      <w:r>
        <w:rPr>
          <w:b/>
        </w:rPr>
        <w:t>Territory</w:t>
      </w:r>
      <w:r>
        <w:rPr>
          <w:b/>
          <w:spacing w:val="-13"/>
        </w:rPr>
        <w:t xml:space="preserve"> </w:t>
      </w:r>
      <w:r>
        <w:t>means</w:t>
      </w:r>
      <w:r>
        <w:rPr>
          <w:spacing w:val="-8"/>
        </w:rPr>
        <w:t xml:space="preserve"> </w:t>
      </w:r>
      <w:r>
        <w:t>the</w:t>
      </w:r>
      <w:r>
        <w:rPr>
          <w:spacing w:val="-5"/>
        </w:rPr>
        <w:t xml:space="preserve"> </w:t>
      </w:r>
      <w:r>
        <w:t>Australian</w:t>
      </w:r>
      <w:r>
        <w:rPr>
          <w:spacing w:val="-6"/>
        </w:rPr>
        <w:t xml:space="preserve"> </w:t>
      </w:r>
      <w:r>
        <w:t>Capital</w:t>
      </w:r>
      <w:r>
        <w:rPr>
          <w:spacing w:val="-4"/>
        </w:rPr>
        <w:t xml:space="preserve"> </w:t>
      </w:r>
      <w:r>
        <w:t>Territory</w:t>
      </w:r>
      <w:r>
        <w:rPr>
          <w:spacing w:val="-3"/>
        </w:rPr>
        <w:t xml:space="preserve"> </w:t>
      </w:r>
      <w:r>
        <w:t>and</w:t>
      </w:r>
      <w:r>
        <w:rPr>
          <w:spacing w:val="-6"/>
        </w:rPr>
        <w:t xml:space="preserve"> </w:t>
      </w:r>
      <w:r>
        <w:t>the</w:t>
      </w:r>
      <w:r>
        <w:rPr>
          <w:spacing w:val="-1"/>
        </w:rPr>
        <w:t xml:space="preserve"> </w:t>
      </w:r>
      <w:r>
        <w:t>Northern</w:t>
      </w:r>
      <w:r>
        <w:rPr>
          <w:spacing w:val="-1"/>
        </w:rPr>
        <w:t xml:space="preserve"> </w:t>
      </w:r>
      <w:r>
        <w:t>Territory</w:t>
      </w:r>
      <w:r>
        <w:rPr>
          <w:spacing w:val="-8"/>
        </w:rPr>
        <w:t xml:space="preserve"> </w:t>
      </w:r>
      <w:r>
        <w:t>of</w:t>
      </w:r>
      <w:r>
        <w:rPr>
          <w:spacing w:val="-6"/>
        </w:rPr>
        <w:t xml:space="preserve"> </w:t>
      </w:r>
      <w:r>
        <w:rPr>
          <w:spacing w:val="-2"/>
        </w:rPr>
        <w:t>Australia.</w:t>
      </w:r>
    </w:p>
    <w:p w14:paraId="156DE08A" w14:textId="77777777" w:rsidR="009C4FBB" w:rsidRDefault="00A26650">
      <w:pPr>
        <w:pStyle w:val="BodyText"/>
        <w:spacing w:before="247"/>
        <w:ind w:left="831"/>
        <w:jc w:val="both"/>
      </w:pPr>
      <w:r>
        <w:rPr>
          <w:b/>
        </w:rPr>
        <w:t>Test</w:t>
      </w:r>
      <w:r>
        <w:rPr>
          <w:b/>
          <w:spacing w:val="-4"/>
        </w:rPr>
        <w:t xml:space="preserve"> </w:t>
      </w:r>
      <w:r>
        <w:rPr>
          <w:b/>
        </w:rPr>
        <w:t>Plan</w:t>
      </w:r>
      <w:r>
        <w:rPr>
          <w:b/>
          <w:spacing w:val="-6"/>
        </w:rPr>
        <w:t xml:space="preserve"> </w:t>
      </w:r>
      <w:r>
        <w:t>means</w:t>
      </w:r>
      <w:r>
        <w:rPr>
          <w:spacing w:val="-6"/>
        </w:rPr>
        <w:t xml:space="preserve"> </w:t>
      </w:r>
      <w:r>
        <w:t>a</w:t>
      </w:r>
      <w:r>
        <w:rPr>
          <w:spacing w:val="-5"/>
        </w:rPr>
        <w:t xml:space="preserve"> </w:t>
      </w:r>
      <w:r>
        <w:t>plan</w:t>
      </w:r>
      <w:r>
        <w:rPr>
          <w:spacing w:val="-4"/>
        </w:rPr>
        <w:t xml:space="preserve"> </w:t>
      </w:r>
      <w:r>
        <w:t>acceptable</w:t>
      </w:r>
      <w:r>
        <w:rPr>
          <w:spacing w:val="-4"/>
        </w:rPr>
        <w:t xml:space="preserve"> </w:t>
      </w:r>
      <w:r>
        <w:t>to</w:t>
      </w:r>
      <w:r>
        <w:rPr>
          <w:spacing w:val="-5"/>
        </w:rPr>
        <w:t xml:space="preserve"> </w:t>
      </w:r>
      <w:r>
        <w:t>the</w:t>
      </w:r>
      <w:r>
        <w:rPr>
          <w:spacing w:val="1"/>
        </w:rPr>
        <w:t xml:space="preserve"> </w:t>
      </w:r>
      <w:r>
        <w:t>Registrar</w:t>
      </w:r>
      <w:r>
        <w:rPr>
          <w:spacing w:val="-4"/>
        </w:rPr>
        <w:t xml:space="preserve"> </w:t>
      </w:r>
      <w:r>
        <w:t>for</w:t>
      </w:r>
      <w:r>
        <w:rPr>
          <w:spacing w:val="-8"/>
        </w:rPr>
        <w:t xml:space="preserve"> </w:t>
      </w:r>
      <w:r>
        <w:t>the</w:t>
      </w:r>
      <w:r>
        <w:rPr>
          <w:spacing w:val="1"/>
        </w:rPr>
        <w:t xml:space="preserve"> </w:t>
      </w:r>
      <w:r>
        <w:t>testing</w:t>
      </w:r>
      <w:r>
        <w:rPr>
          <w:spacing w:val="-5"/>
        </w:rPr>
        <w:t xml:space="preserve"> </w:t>
      </w:r>
      <w:r>
        <w:t>of the</w:t>
      </w:r>
      <w:r>
        <w:rPr>
          <w:spacing w:val="-4"/>
        </w:rPr>
        <w:t xml:space="preserve"> ELN.</w:t>
      </w:r>
    </w:p>
    <w:p w14:paraId="334BCAE7" w14:textId="77777777" w:rsidR="009C4FBB" w:rsidRDefault="00A26650">
      <w:pPr>
        <w:pStyle w:val="BodyText"/>
        <w:spacing w:before="251" w:line="360" w:lineRule="auto"/>
        <w:ind w:left="831" w:right="262"/>
        <w:jc w:val="both"/>
      </w:pPr>
      <w:r>
        <w:rPr>
          <w:b/>
        </w:rPr>
        <w:t>Title</w:t>
      </w:r>
      <w:r>
        <w:rPr>
          <w:b/>
          <w:spacing w:val="-4"/>
        </w:rPr>
        <w:t xml:space="preserve"> </w:t>
      </w:r>
      <w:r>
        <w:rPr>
          <w:b/>
        </w:rPr>
        <w:t>Activity</w:t>
      </w:r>
      <w:r>
        <w:rPr>
          <w:b/>
          <w:spacing w:val="-9"/>
        </w:rPr>
        <w:t xml:space="preserve"> </w:t>
      </w:r>
      <w:r>
        <w:rPr>
          <w:b/>
        </w:rPr>
        <w:t>Check</w:t>
      </w:r>
      <w:r>
        <w:rPr>
          <w:b/>
          <w:spacing w:val="-4"/>
        </w:rPr>
        <w:t xml:space="preserve"> </w:t>
      </w:r>
      <w:r>
        <w:t>means,</w:t>
      </w:r>
      <w:r>
        <w:rPr>
          <w:spacing w:val="-5"/>
        </w:rPr>
        <w:t xml:space="preserve"> </w:t>
      </w:r>
      <w:r>
        <w:t>for</w:t>
      </w:r>
      <w:r>
        <w:rPr>
          <w:spacing w:val="-8"/>
        </w:rPr>
        <w:t xml:space="preserve"> </w:t>
      </w:r>
      <w:r>
        <w:t>a</w:t>
      </w:r>
      <w:r>
        <w:rPr>
          <w:spacing w:val="-4"/>
        </w:rPr>
        <w:t xml:space="preserve"> </w:t>
      </w:r>
      <w:r>
        <w:t>Conveyancing</w:t>
      </w:r>
      <w:r>
        <w:rPr>
          <w:spacing w:val="-9"/>
        </w:rPr>
        <w:t xml:space="preserve"> </w:t>
      </w:r>
      <w:r>
        <w:t>Transaction,</w:t>
      </w:r>
      <w:r>
        <w:rPr>
          <w:spacing w:val="-5"/>
        </w:rPr>
        <w:t xml:space="preserve"> </w:t>
      </w:r>
      <w:r>
        <w:t>the</w:t>
      </w:r>
      <w:r>
        <w:rPr>
          <w:spacing w:val="-9"/>
        </w:rPr>
        <w:t xml:space="preserve"> </w:t>
      </w:r>
      <w:r>
        <w:t>notification</w:t>
      </w:r>
      <w:r>
        <w:rPr>
          <w:spacing w:val="-4"/>
        </w:rPr>
        <w:t xml:space="preserve"> </w:t>
      </w:r>
      <w:r>
        <w:t>of</w:t>
      </w:r>
      <w:r>
        <w:rPr>
          <w:spacing w:val="-5"/>
        </w:rPr>
        <w:t xml:space="preserve"> </w:t>
      </w:r>
      <w:r>
        <w:t>any</w:t>
      </w:r>
      <w:r>
        <w:rPr>
          <w:spacing w:val="-6"/>
        </w:rPr>
        <w:t xml:space="preserve"> </w:t>
      </w:r>
      <w:r>
        <w:t>change to the information in the Titles Register relating to the land the subject of</w:t>
      </w:r>
      <w:r>
        <w:rPr>
          <w:spacing w:val="-1"/>
        </w:rPr>
        <w:t xml:space="preserve"> </w:t>
      </w:r>
      <w:r>
        <w:t xml:space="preserve">the Conveyancing </w:t>
      </w:r>
      <w:r>
        <w:rPr>
          <w:spacing w:val="-2"/>
        </w:rPr>
        <w:t>Transaction.</w:t>
      </w:r>
    </w:p>
    <w:p w14:paraId="7DB3BF4E" w14:textId="77777777" w:rsidR="009C4FBB" w:rsidRDefault="00A26650">
      <w:pPr>
        <w:spacing w:before="119"/>
        <w:ind w:left="831"/>
        <w:jc w:val="both"/>
      </w:pPr>
      <w:r>
        <w:rPr>
          <w:b/>
        </w:rPr>
        <w:t>Titles</w:t>
      </w:r>
      <w:r>
        <w:rPr>
          <w:b/>
          <w:spacing w:val="-5"/>
        </w:rPr>
        <w:t xml:space="preserve"> </w:t>
      </w:r>
      <w:r>
        <w:rPr>
          <w:b/>
        </w:rPr>
        <w:t>Register</w:t>
      </w:r>
      <w:r>
        <w:rPr>
          <w:b/>
          <w:spacing w:val="-7"/>
        </w:rPr>
        <w:t xml:space="preserve"> </w:t>
      </w:r>
      <w:r>
        <w:t>has</w:t>
      </w:r>
      <w:r>
        <w:rPr>
          <w:spacing w:val="-2"/>
        </w:rPr>
        <w:t xml:space="preserve"> </w:t>
      </w:r>
      <w:r>
        <w:t>the</w:t>
      </w:r>
      <w:r>
        <w:rPr>
          <w:spacing w:val="-5"/>
        </w:rPr>
        <w:t xml:space="preserve"> </w:t>
      </w:r>
      <w:r>
        <w:t>meaning given</w:t>
      </w:r>
      <w:r>
        <w:rPr>
          <w:spacing w:val="-4"/>
        </w:rPr>
        <w:t xml:space="preserve"> </w:t>
      </w:r>
      <w:r>
        <w:t>to</w:t>
      </w:r>
      <w:r>
        <w:rPr>
          <w:spacing w:val="-5"/>
        </w:rPr>
        <w:t xml:space="preserve"> </w:t>
      </w:r>
      <w:r>
        <w:t>it</w:t>
      </w:r>
      <w:r>
        <w:rPr>
          <w:spacing w:val="-1"/>
        </w:rPr>
        <w:t xml:space="preserve"> </w:t>
      </w:r>
      <w:r>
        <w:t>in</w:t>
      </w:r>
      <w:r>
        <w:rPr>
          <w:spacing w:val="-5"/>
        </w:rPr>
        <w:t xml:space="preserve"> </w:t>
      </w:r>
      <w:r>
        <w:t>the</w:t>
      </w:r>
      <w:r>
        <w:rPr>
          <w:spacing w:val="-4"/>
        </w:rPr>
        <w:t xml:space="preserve"> </w:t>
      </w:r>
      <w:r>
        <w:rPr>
          <w:spacing w:val="-2"/>
        </w:rPr>
        <w:t>ECNL.</w:t>
      </w:r>
    </w:p>
    <w:p w14:paraId="73BF06CC" w14:textId="77777777" w:rsidR="009C4FBB" w:rsidRDefault="00A26650">
      <w:pPr>
        <w:pStyle w:val="BodyText"/>
        <w:spacing w:before="246" w:line="360" w:lineRule="auto"/>
        <w:ind w:left="831" w:right="264" w:hanging="1"/>
        <w:jc w:val="both"/>
      </w:pPr>
      <w:r>
        <w:rPr>
          <w:b/>
        </w:rPr>
        <w:t>Transaction</w:t>
      </w:r>
      <w:r>
        <w:rPr>
          <w:b/>
          <w:spacing w:val="-2"/>
        </w:rPr>
        <w:t xml:space="preserve"> </w:t>
      </w:r>
      <w:r>
        <w:rPr>
          <w:b/>
        </w:rPr>
        <w:t>Audit</w:t>
      </w:r>
      <w:r>
        <w:rPr>
          <w:b/>
          <w:spacing w:val="-3"/>
        </w:rPr>
        <w:t xml:space="preserve"> </w:t>
      </w:r>
      <w:r>
        <w:rPr>
          <w:b/>
        </w:rPr>
        <w:t>Records</w:t>
      </w:r>
      <w:r>
        <w:rPr>
          <w:b/>
          <w:spacing w:val="-4"/>
        </w:rPr>
        <w:t xml:space="preserve"> </w:t>
      </w:r>
      <w:r>
        <w:t>means</w:t>
      </w:r>
      <w:r>
        <w:rPr>
          <w:spacing w:val="-1"/>
        </w:rPr>
        <w:t xml:space="preserve"> </w:t>
      </w:r>
      <w:r>
        <w:t>a comprehensive Record of key</w:t>
      </w:r>
      <w:r>
        <w:rPr>
          <w:spacing w:val="-1"/>
        </w:rPr>
        <w:t xml:space="preserve"> </w:t>
      </w:r>
      <w:r>
        <w:t>transactions</w:t>
      </w:r>
      <w:r>
        <w:rPr>
          <w:spacing w:val="-6"/>
        </w:rPr>
        <w:t xml:space="preserve"> </w:t>
      </w:r>
      <w:r>
        <w:t>occurring in or associated with an Electronic Workspace or the ELN including, without limitation:</w:t>
      </w:r>
    </w:p>
    <w:p w14:paraId="0274BCDE" w14:textId="77777777" w:rsidR="009C4FBB" w:rsidRDefault="00A26650">
      <w:pPr>
        <w:pStyle w:val="ListParagraph"/>
        <w:numPr>
          <w:ilvl w:val="0"/>
          <w:numId w:val="57"/>
        </w:numPr>
        <w:tabs>
          <w:tab w:val="left" w:pos="1551"/>
        </w:tabs>
        <w:spacing w:before="239" w:line="360" w:lineRule="auto"/>
        <w:ind w:right="267"/>
      </w:pPr>
      <w:bookmarkStart w:id="83" w:name="(a)_changes_made_in_an_Electronic_Worksp"/>
      <w:bookmarkEnd w:id="83"/>
      <w:r>
        <w:t>changes made</w:t>
      </w:r>
      <w:r>
        <w:rPr>
          <w:spacing w:val="29"/>
        </w:rPr>
        <w:t xml:space="preserve"> </w:t>
      </w:r>
      <w:r>
        <w:t>in</w:t>
      </w:r>
      <w:r>
        <w:rPr>
          <w:spacing w:val="29"/>
        </w:rPr>
        <w:t xml:space="preserve"> </w:t>
      </w:r>
      <w:r>
        <w:t>an</w:t>
      </w:r>
      <w:r>
        <w:rPr>
          <w:spacing w:val="29"/>
        </w:rPr>
        <w:t xml:space="preserve"> </w:t>
      </w:r>
      <w:r>
        <w:t>Electronic Workspace</w:t>
      </w:r>
      <w:r>
        <w:rPr>
          <w:spacing w:val="29"/>
        </w:rPr>
        <w:t xml:space="preserve"> </w:t>
      </w:r>
      <w:r>
        <w:t>and which</w:t>
      </w:r>
      <w:r>
        <w:rPr>
          <w:spacing w:val="29"/>
        </w:rPr>
        <w:t xml:space="preserve"> </w:t>
      </w:r>
      <w:r>
        <w:t>Subscriber or ELNO</w:t>
      </w:r>
      <w:r>
        <w:rPr>
          <w:spacing w:val="29"/>
        </w:rPr>
        <w:t xml:space="preserve"> </w:t>
      </w:r>
      <w:r>
        <w:t>made which changes to an Electronic Workspace; and</w:t>
      </w:r>
    </w:p>
    <w:p w14:paraId="537E54C2" w14:textId="77777777" w:rsidR="009C4FBB" w:rsidRDefault="00A26650">
      <w:pPr>
        <w:pStyle w:val="ListParagraph"/>
        <w:numPr>
          <w:ilvl w:val="0"/>
          <w:numId w:val="57"/>
        </w:numPr>
        <w:tabs>
          <w:tab w:val="left" w:pos="1551"/>
        </w:tabs>
        <w:spacing w:before="240"/>
        <w:ind w:hanging="720"/>
      </w:pPr>
      <w:bookmarkStart w:id="84" w:name="(b)_administrative_action_taken_by_or_fo"/>
      <w:bookmarkEnd w:id="84"/>
      <w:r>
        <w:t>administrative</w:t>
      </w:r>
      <w:r>
        <w:rPr>
          <w:spacing w:val="-15"/>
        </w:rPr>
        <w:t xml:space="preserve"> </w:t>
      </w:r>
      <w:r>
        <w:t>action</w:t>
      </w:r>
      <w:r>
        <w:rPr>
          <w:spacing w:val="-9"/>
        </w:rPr>
        <w:t xml:space="preserve"> </w:t>
      </w:r>
      <w:r>
        <w:t>taken</w:t>
      </w:r>
      <w:r>
        <w:rPr>
          <w:spacing w:val="-15"/>
        </w:rPr>
        <w:t xml:space="preserve"> </w:t>
      </w:r>
      <w:r>
        <w:t>by</w:t>
      </w:r>
      <w:r>
        <w:rPr>
          <w:spacing w:val="-11"/>
        </w:rPr>
        <w:t xml:space="preserve"> </w:t>
      </w:r>
      <w:r>
        <w:t>or</w:t>
      </w:r>
      <w:r>
        <w:rPr>
          <w:spacing w:val="-12"/>
        </w:rPr>
        <w:t xml:space="preserve"> </w:t>
      </w:r>
      <w:r>
        <w:t>for</w:t>
      </w:r>
      <w:r>
        <w:rPr>
          <w:spacing w:val="-12"/>
        </w:rPr>
        <w:t xml:space="preserve"> </w:t>
      </w:r>
      <w:r>
        <w:t>a</w:t>
      </w:r>
      <w:r>
        <w:rPr>
          <w:spacing w:val="-9"/>
        </w:rPr>
        <w:t xml:space="preserve"> </w:t>
      </w:r>
      <w:r>
        <w:t>Subscriber</w:t>
      </w:r>
      <w:r>
        <w:rPr>
          <w:spacing w:val="-9"/>
        </w:rPr>
        <w:t xml:space="preserve"> </w:t>
      </w:r>
      <w:r>
        <w:t>in</w:t>
      </w:r>
      <w:r>
        <w:rPr>
          <w:spacing w:val="-4"/>
        </w:rPr>
        <w:t xml:space="preserve"> </w:t>
      </w:r>
      <w:r>
        <w:t>relation</w:t>
      </w:r>
      <w:r>
        <w:rPr>
          <w:spacing w:val="-9"/>
        </w:rPr>
        <w:t xml:space="preserve"> </w:t>
      </w:r>
      <w:r>
        <w:t>to</w:t>
      </w:r>
      <w:r>
        <w:rPr>
          <w:spacing w:val="-9"/>
        </w:rPr>
        <w:t xml:space="preserve"> </w:t>
      </w:r>
      <w:r>
        <w:t>its</w:t>
      </w:r>
      <w:r>
        <w:rPr>
          <w:spacing w:val="-16"/>
        </w:rPr>
        <w:t xml:space="preserve"> </w:t>
      </w:r>
      <w:r>
        <w:t>use</w:t>
      </w:r>
      <w:r>
        <w:rPr>
          <w:spacing w:val="-9"/>
        </w:rPr>
        <w:t xml:space="preserve"> </w:t>
      </w:r>
      <w:r>
        <w:t>of</w:t>
      </w:r>
      <w:r>
        <w:rPr>
          <w:spacing w:val="-10"/>
        </w:rPr>
        <w:t xml:space="preserve"> </w:t>
      </w:r>
      <w:r>
        <w:t>the</w:t>
      </w:r>
      <w:r>
        <w:rPr>
          <w:spacing w:val="-9"/>
        </w:rPr>
        <w:t xml:space="preserve"> </w:t>
      </w:r>
      <w:r>
        <w:t>ELN;</w:t>
      </w:r>
      <w:r>
        <w:rPr>
          <w:spacing w:val="-15"/>
        </w:rPr>
        <w:t xml:space="preserve"> </w:t>
      </w:r>
      <w:r>
        <w:rPr>
          <w:spacing w:val="-5"/>
        </w:rPr>
        <w:t>and</w:t>
      </w:r>
    </w:p>
    <w:p w14:paraId="30867497" w14:textId="77777777" w:rsidR="009C4FBB" w:rsidRDefault="009C4FBB">
      <w:pPr>
        <w:pStyle w:val="BodyText"/>
        <w:spacing w:before="113"/>
        <w:ind w:left="0"/>
      </w:pPr>
    </w:p>
    <w:p w14:paraId="313394BB" w14:textId="77777777" w:rsidR="009C4FBB" w:rsidRDefault="00A26650">
      <w:pPr>
        <w:pStyle w:val="ListParagraph"/>
        <w:numPr>
          <w:ilvl w:val="0"/>
          <w:numId w:val="57"/>
        </w:numPr>
        <w:tabs>
          <w:tab w:val="left" w:pos="1551"/>
        </w:tabs>
        <w:ind w:hanging="720"/>
      </w:pPr>
      <w:bookmarkStart w:id="85" w:name="(c)_other_actions_of_Subscribers_or_ELNO"/>
      <w:bookmarkEnd w:id="85"/>
      <w:r>
        <w:t>other</w:t>
      </w:r>
      <w:r>
        <w:rPr>
          <w:spacing w:val="-6"/>
        </w:rPr>
        <w:t xml:space="preserve"> </w:t>
      </w:r>
      <w:r>
        <w:t>actions</w:t>
      </w:r>
      <w:r>
        <w:rPr>
          <w:spacing w:val="-4"/>
        </w:rPr>
        <w:t xml:space="preserve"> </w:t>
      </w:r>
      <w:r>
        <w:t>of</w:t>
      </w:r>
      <w:r>
        <w:rPr>
          <w:spacing w:val="-3"/>
        </w:rPr>
        <w:t xml:space="preserve"> </w:t>
      </w:r>
      <w:r>
        <w:t>Subscribers</w:t>
      </w:r>
      <w:r>
        <w:rPr>
          <w:spacing w:val="-8"/>
        </w:rPr>
        <w:t xml:space="preserve"> </w:t>
      </w:r>
      <w:r>
        <w:t>or</w:t>
      </w:r>
      <w:r>
        <w:rPr>
          <w:spacing w:val="-6"/>
        </w:rPr>
        <w:t xml:space="preserve"> </w:t>
      </w:r>
      <w:r>
        <w:t>ELNOs</w:t>
      </w:r>
      <w:r>
        <w:rPr>
          <w:spacing w:val="-4"/>
        </w:rPr>
        <w:t xml:space="preserve"> </w:t>
      </w:r>
      <w:r>
        <w:t>in</w:t>
      </w:r>
      <w:r>
        <w:rPr>
          <w:spacing w:val="-2"/>
        </w:rPr>
        <w:t xml:space="preserve"> </w:t>
      </w:r>
      <w:r>
        <w:t>an</w:t>
      </w:r>
      <w:r>
        <w:rPr>
          <w:spacing w:val="-6"/>
        </w:rPr>
        <w:t xml:space="preserve"> </w:t>
      </w:r>
      <w:r>
        <w:t>Electronic</w:t>
      </w:r>
      <w:r>
        <w:rPr>
          <w:spacing w:val="-4"/>
        </w:rPr>
        <w:t xml:space="preserve"> </w:t>
      </w:r>
      <w:r>
        <w:t>Workspace;</w:t>
      </w:r>
      <w:r>
        <w:rPr>
          <w:spacing w:val="-7"/>
        </w:rPr>
        <w:t xml:space="preserve"> </w:t>
      </w:r>
      <w:r>
        <w:rPr>
          <w:spacing w:val="-5"/>
        </w:rPr>
        <w:t>and</w:t>
      </w:r>
    </w:p>
    <w:p w14:paraId="22DD958A" w14:textId="77777777" w:rsidR="009C4FBB" w:rsidRDefault="009C4FBB">
      <w:pPr>
        <w:pStyle w:val="BodyText"/>
        <w:spacing w:before="113"/>
        <w:ind w:left="0"/>
      </w:pPr>
    </w:p>
    <w:p w14:paraId="29BE8D2D" w14:textId="77777777" w:rsidR="009C4FBB" w:rsidRDefault="00A26650">
      <w:pPr>
        <w:pStyle w:val="ListParagraph"/>
        <w:numPr>
          <w:ilvl w:val="0"/>
          <w:numId w:val="57"/>
        </w:numPr>
        <w:tabs>
          <w:tab w:val="left" w:pos="1551"/>
        </w:tabs>
        <w:spacing w:line="360" w:lineRule="auto"/>
        <w:ind w:right="260"/>
      </w:pPr>
      <w:bookmarkStart w:id="86" w:name="(d)_changes_in_the_status_of_an_Electron"/>
      <w:bookmarkEnd w:id="86"/>
      <w:r>
        <w:t>changes</w:t>
      </w:r>
      <w:r>
        <w:rPr>
          <w:spacing w:val="-1"/>
        </w:rPr>
        <w:t xml:space="preserve"> </w:t>
      </w:r>
      <w:r>
        <w:t>in the</w:t>
      </w:r>
      <w:r>
        <w:rPr>
          <w:spacing w:val="-4"/>
        </w:rPr>
        <w:t xml:space="preserve"> </w:t>
      </w:r>
      <w:r>
        <w:t>status</w:t>
      </w:r>
      <w:r>
        <w:rPr>
          <w:spacing w:val="-6"/>
        </w:rPr>
        <w:t xml:space="preserve"> </w:t>
      </w:r>
      <w:r>
        <w:t>of</w:t>
      </w:r>
      <w:r>
        <w:rPr>
          <w:spacing w:val="-5"/>
        </w:rPr>
        <w:t xml:space="preserve"> </w:t>
      </w:r>
      <w:r>
        <w:t>an</w:t>
      </w:r>
      <w:r>
        <w:rPr>
          <w:spacing w:val="-4"/>
        </w:rPr>
        <w:t xml:space="preserve"> </w:t>
      </w:r>
      <w:r>
        <w:t>Electronic</w:t>
      </w:r>
      <w:r>
        <w:rPr>
          <w:spacing w:val="-1"/>
        </w:rPr>
        <w:t xml:space="preserve"> </w:t>
      </w:r>
      <w:r>
        <w:t>Workspace,</w:t>
      </w:r>
      <w:r>
        <w:rPr>
          <w:spacing w:val="-5"/>
        </w:rPr>
        <w:t xml:space="preserve"> </w:t>
      </w:r>
      <w:r>
        <w:t>electronic</w:t>
      </w:r>
      <w:r>
        <w:rPr>
          <w:spacing w:val="-6"/>
        </w:rPr>
        <w:t xml:space="preserve"> </w:t>
      </w:r>
      <w:r>
        <w:t>Registry</w:t>
      </w:r>
      <w:r>
        <w:rPr>
          <w:spacing w:val="-6"/>
        </w:rPr>
        <w:t xml:space="preserve"> </w:t>
      </w:r>
      <w:r>
        <w:t>Instruments</w:t>
      </w:r>
      <w:r>
        <w:rPr>
          <w:spacing w:val="-6"/>
        </w:rPr>
        <w:t xml:space="preserve"> </w:t>
      </w:r>
      <w:r>
        <w:t>or other electronic Documents within the Electronic Workspace; and</w:t>
      </w:r>
    </w:p>
    <w:p w14:paraId="0E3ABA1D" w14:textId="77777777" w:rsidR="009C4FBB" w:rsidRDefault="00A26650">
      <w:pPr>
        <w:pStyle w:val="ListParagraph"/>
        <w:numPr>
          <w:ilvl w:val="0"/>
          <w:numId w:val="57"/>
        </w:numPr>
        <w:tabs>
          <w:tab w:val="left" w:pos="1551"/>
        </w:tabs>
        <w:spacing w:before="239"/>
        <w:ind w:hanging="720"/>
      </w:pPr>
      <w:bookmarkStart w:id="87" w:name="(e)_events_relating_to_the_security_and_"/>
      <w:bookmarkEnd w:id="87"/>
      <w:r>
        <w:t>events</w:t>
      </w:r>
      <w:r>
        <w:rPr>
          <w:spacing w:val="-4"/>
        </w:rPr>
        <w:t xml:space="preserve"> </w:t>
      </w:r>
      <w:r>
        <w:t>relating</w:t>
      </w:r>
      <w:r>
        <w:rPr>
          <w:spacing w:val="-1"/>
        </w:rPr>
        <w:t xml:space="preserve"> </w:t>
      </w:r>
      <w:r>
        <w:t>to</w:t>
      </w:r>
      <w:r>
        <w:rPr>
          <w:spacing w:val="-6"/>
        </w:rPr>
        <w:t xml:space="preserve"> </w:t>
      </w:r>
      <w:r>
        <w:t>the</w:t>
      </w:r>
      <w:r>
        <w:rPr>
          <w:spacing w:val="-1"/>
        </w:rPr>
        <w:t xml:space="preserve"> </w:t>
      </w:r>
      <w:r>
        <w:t>security</w:t>
      </w:r>
      <w:r>
        <w:rPr>
          <w:spacing w:val="-8"/>
        </w:rPr>
        <w:t xml:space="preserve"> </w:t>
      </w:r>
      <w:r>
        <w:t>and</w:t>
      </w:r>
      <w:r>
        <w:rPr>
          <w:spacing w:val="-1"/>
        </w:rPr>
        <w:t xml:space="preserve"> </w:t>
      </w:r>
      <w:r>
        <w:t>integrity</w:t>
      </w:r>
      <w:r>
        <w:rPr>
          <w:spacing w:val="-3"/>
        </w:rPr>
        <w:t xml:space="preserve"> </w:t>
      </w:r>
      <w:r>
        <w:t>of</w:t>
      </w:r>
      <w:r>
        <w:rPr>
          <w:spacing w:val="-3"/>
        </w:rPr>
        <w:t xml:space="preserve"> </w:t>
      </w:r>
      <w:r>
        <w:t>the</w:t>
      </w:r>
      <w:r>
        <w:rPr>
          <w:spacing w:val="-5"/>
        </w:rPr>
        <w:t xml:space="preserve"> </w:t>
      </w:r>
      <w:r>
        <w:rPr>
          <w:spacing w:val="-4"/>
        </w:rPr>
        <w:t>ELN.</w:t>
      </w:r>
    </w:p>
    <w:p w14:paraId="7E0297F0" w14:textId="77777777" w:rsidR="009C4FBB" w:rsidRDefault="009C4FBB">
      <w:pPr>
        <w:pStyle w:val="BodyText"/>
        <w:spacing w:before="113"/>
        <w:ind w:left="0"/>
      </w:pPr>
    </w:p>
    <w:p w14:paraId="448BD53D" w14:textId="77777777" w:rsidR="009C4FBB" w:rsidRDefault="00A26650">
      <w:pPr>
        <w:pStyle w:val="BodyText"/>
        <w:spacing w:before="1"/>
        <w:ind w:left="831"/>
        <w:jc w:val="both"/>
      </w:pPr>
      <w:r>
        <w:rPr>
          <w:b/>
        </w:rPr>
        <w:t>Transfer</w:t>
      </w:r>
      <w:r>
        <w:rPr>
          <w:b/>
          <w:spacing w:val="-8"/>
        </w:rPr>
        <w:t xml:space="preserve"> </w:t>
      </w:r>
      <w:r>
        <w:t>means</w:t>
      </w:r>
      <w:r>
        <w:rPr>
          <w:spacing w:val="-7"/>
        </w:rPr>
        <w:t xml:space="preserve"> </w:t>
      </w:r>
      <w:r>
        <w:t>a Document</w:t>
      </w:r>
      <w:r>
        <w:rPr>
          <w:spacing w:val="-2"/>
        </w:rPr>
        <w:t xml:space="preserve"> </w:t>
      </w:r>
      <w:r>
        <w:t>that</w:t>
      </w:r>
      <w:r>
        <w:rPr>
          <w:spacing w:val="-6"/>
        </w:rPr>
        <w:t xml:space="preserve"> </w:t>
      </w:r>
      <w:r>
        <w:t>transfers</w:t>
      </w:r>
      <w:r>
        <w:rPr>
          <w:spacing w:val="-3"/>
        </w:rPr>
        <w:t xml:space="preserve"> </w:t>
      </w:r>
      <w:r>
        <w:t>an estate</w:t>
      </w:r>
      <w:r>
        <w:rPr>
          <w:spacing w:val="-5"/>
        </w:rPr>
        <w:t xml:space="preserve"> </w:t>
      </w:r>
      <w:r>
        <w:t>or</w:t>
      </w:r>
      <w:r>
        <w:rPr>
          <w:spacing w:val="-5"/>
        </w:rPr>
        <w:t xml:space="preserve"> </w:t>
      </w:r>
      <w:r>
        <w:t>interest</w:t>
      </w:r>
      <w:r>
        <w:rPr>
          <w:spacing w:val="-1"/>
        </w:rPr>
        <w:t xml:space="preserve"> </w:t>
      </w:r>
      <w:r>
        <w:t>in</w:t>
      </w:r>
      <w:r>
        <w:rPr>
          <w:spacing w:val="-5"/>
        </w:rPr>
        <w:t xml:space="preserve"> </w:t>
      </w:r>
      <w:r>
        <w:rPr>
          <w:spacing w:val="-2"/>
        </w:rPr>
        <w:t>land.</w:t>
      </w:r>
    </w:p>
    <w:p w14:paraId="43805329" w14:textId="77777777" w:rsidR="009C4FBB" w:rsidRDefault="00A26650">
      <w:pPr>
        <w:spacing w:before="246"/>
        <w:ind w:left="832"/>
        <w:jc w:val="both"/>
      </w:pPr>
      <w:r>
        <w:rPr>
          <w:b/>
        </w:rPr>
        <w:t>Transition</w:t>
      </w:r>
      <w:r>
        <w:rPr>
          <w:b/>
          <w:spacing w:val="-9"/>
        </w:rPr>
        <w:t xml:space="preserve"> </w:t>
      </w:r>
      <w:r>
        <w:rPr>
          <w:b/>
        </w:rPr>
        <w:t>Plan</w:t>
      </w:r>
      <w:r>
        <w:rPr>
          <w:b/>
          <w:spacing w:val="-10"/>
        </w:rPr>
        <w:t xml:space="preserve"> </w:t>
      </w:r>
      <w:r>
        <w:t>means</w:t>
      </w:r>
      <w:r>
        <w:rPr>
          <w:spacing w:val="-4"/>
        </w:rPr>
        <w:t xml:space="preserve"> </w:t>
      </w:r>
      <w:r>
        <w:t>the</w:t>
      </w:r>
      <w:r>
        <w:rPr>
          <w:spacing w:val="-6"/>
        </w:rPr>
        <w:t xml:space="preserve"> </w:t>
      </w:r>
      <w:r>
        <w:t>plan</w:t>
      </w:r>
      <w:r>
        <w:rPr>
          <w:spacing w:val="-3"/>
        </w:rPr>
        <w:t xml:space="preserve"> </w:t>
      </w:r>
      <w:r>
        <w:t>referred</w:t>
      </w:r>
      <w:r>
        <w:rPr>
          <w:spacing w:val="-2"/>
        </w:rPr>
        <w:t xml:space="preserve"> </w:t>
      </w:r>
      <w:r>
        <w:t>to</w:t>
      </w:r>
      <w:r>
        <w:rPr>
          <w:spacing w:val="-2"/>
        </w:rPr>
        <w:t xml:space="preserve"> </w:t>
      </w:r>
      <w:r>
        <w:t>in</w:t>
      </w:r>
      <w:r>
        <w:rPr>
          <w:spacing w:val="-7"/>
        </w:rPr>
        <w:t xml:space="preserve"> </w:t>
      </w:r>
      <w:r>
        <w:t>Operating</w:t>
      </w:r>
      <w:r>
        <w:rPr>
          <w:spacing w:val="-2"/>
        </w:rPr>
        <w:t xml:space="preserve"> </w:t>
      </w:r>
      <w:r>
        <w:t>Requirement</w:t>
      </w:r>
      <w:r>
        <w:rPr>
          <w:spacing w:val="-7"/>
        </w:rPr>
        <w:t xml:space="preserve"> </w:t>
      </w:r>
      <w:r>
        <w:rPr>
          <w:spacing w:val="-2"/>
        </w:rPr>
        <w:t>21.1.</w:t>
      </w:r>
    </w:p>
    <w:p w14:paraId="2D03291B" w14:textId="77777777" w:rsidR="009C4FBB" w:rsidRDefault="00A26650">
      <w:pPr>
        <w:pStyle w:val="BodyText"/>
        <w:spacing w:before="246" w:line="360" w:lineRule="auto"/>
        <w:ind w:left="832" w:right="261"/>
        <w:jc w:val="both"/>
      </w:pPr>
      <w:r>
        <w:rPr>
          <w:b/>
        </w:rPr>
        <w:t xml:space="preserve">Usage Anomaly Detection </w:t>
      </w:r>
      <w:r>
        <w:t>means the identification of events, items or actions that do not conform to the expected pattern of usage.</w:t>
      </w:r>
    </w:p>
    <w:p w14:paraId="6D4CC926" w14:textId="77777777" w:rsidR="009C4FBB" w:rsidRDefault="00A26650">
      <w:pPr>
        <w:pStyle w:val="BodyText"/>
        <w:spacing w:before="239"/>
        <w:ind w:left="832"/>
        <w:jc w:val="both"/>
      </w:pPr>
      <w:bookmarkStart w:id="88" w:name="User_means_an_Individual_who:"/>
      <w:bookmarkEnd w:id="88"/>
      <w:r>
        <w:rPr>
          <w:b/>
        </w:rPr>
        <w:t>User</w:t>
      </w:r>
      <w:r>
        <w:rPr>
          <w:b/>
          <w:spacing w:val="-5"/>
        </w:rPr>
        <w:t xml:space="preserve"> </w:t>
      </w:r>
      <w:r>
        <w:t>means</w:t>
      </w:r>
      <w:r>
        <w:rPr>
          <w:spacing w:val="-6"/>
        </w:rPr>
        <w:t xml:space="preserve"> </w:t>
      </w:r>
      <w:r>
        <w:t>an</w:t>
      </w:r>
      <w:r>
        <w:rPr>
          <w:spacing w:val="-4"/>
        </w:rPr>
        <w:t xml:space="preserve"> </w:t>
      </w:r>
      <w:r>
        <w:t>Individual</w:t>
      </w:r>
      <w:r>
        <w:rPr>
          <w:spacing w:val="-2"/>
        </w:rPr>
        <w:t xml:space="preserve"> </w:t>
      </w:r>
      <w:r>
        <w:rPr>
          <w:spacing w:val="-4"/>
        </w:rPr>
        <w:t>who:</w:t>
      </w:r>
    </w:p>
    <w:p w14:paraId="35CD9690" w14:textId="77777777" w:rsidR="009C4FBB" w:rsidRDefault="009C4FBB">
      <w:pPr>
        <w:pStyle w:val="BodyText"/>
        <w:spacing w:before="118"/>
        <w:ind w:left="0"/>
      </w:pPr>
    </w:p>
    <w:p w14:paraId="2B15F18C" w14:textId="77777777" w:rsidR="009C4FBB" w:rsidRDefault="00A26650">
      <w:pPr>
        <w:pStyle w:val="ListParagraph"/>
        <w:numPr>
          <w:ilvl w:val="0"/>
          <w:numId w:val="56"/>
        </w:numPr>
        <w:tabs>
          <w:tab w:val="left" w:pos="1551"/>
        </w:tabs>
        <w:spacing w:line="360" w:lineRule="auto"/>
        <w:ind w:right="262" w:hanging="720"/>
      </w:pPr>
      <w:bookmarkStart w:id="89" w:name="(a)_is_a_principal,_Officer,_employee,_a"/>
      <w:bookmarkEnd w:id="89"/>
      <w:r>
        <w:t>is</w:t>
      </w:r>
      <w:r>
        <w:rPr>
          <w:spacing w:val="67"/>
        </w:rPr>
        <w:t xml:space="preserve"> </w:t>
      </w:r>
      <w:r>
        <w:t>a</w:t>
      </w:r>
      <w:r>
        <w:rPr>
          <w:spacing w:val="40"/>
        </w:rPr>
        <w:t xml:space="preserve"> </w:t>
      </w:r>
      <w:r>
        <w:t>principal,</w:t>
      </w:r>
      <w:r>
        <w:rPr>
          <w:spacing w:val="40"/>
        </w:rPr>
        <w:t xml:space="preserve"> </w:t>
      </w:r>
      <w:r>
        <w:t>Officer,</w:t>
      </w:r>
      <w:r>
        <w:rPr>
          <w:spacing w:val="40"/>
        </w:rPr>
        <w:t xml:space="preserve"> </w:t>
      </w:r>
      <w:r>
        <w:t>employee,</w:t>
      </w:r>
      <w:r>
        <w:rPr>
          <w:spacing w:val="40"/>
        </w:rPr>
        <w:t xml:space="preserve"> </w:t>
      </w:r>
      <w:r>
        <w:t>agent</w:t>
      </w:r>
      <w:r>
        <w:rPr>
          <w:spacing w:val="40"/>
        </w:rPr>
        <w:t xml:space="preserve"> </w:t>
      </w:r>
      <w:r>
        <w:t>or</w:t>
      </w:r>
      <w:r>
        <w:rPr>
          <w:spacing w:val="40"/>
        </w:rPr>
        <w:t xml:space="preserve"> </w:t>
      </w:r>
      <w:r>
        <w:t>contractor</w:t>
      </w:r>
      <w:r>
        <w:rPr>
          <w:spacing w:val="40"/>
        </w:rPr>
        <w:t xml:space="preserve"> </w:t>
      </w:r>
      <w:r>
        <w:t>of</w:t>
      </w:r>
      <w:r>
        <w:rPr>
          <w:spacing w:val="40"/>
        </w:rPr>
        <w:t xml:space="preserve"> </w:t>
      </w:r>
      <w:r>
        <w:t>the</w:t>
      </w:r>
      <w:r>
        <w:rPr>
          <w:spacing w:val="40"/>
        </w:rPr>
        <w:t xml:space="preserve"> </w:t>
      </w:r>
      <w:r>
        <w:t>Subscriber</w:t>
      </w:r>
      <w:r>
        <w:rPr>
          <w:spacing w:val="40"/>
        </w:rPr>
        <w:t xml:space="preserve"> </w:t>
      </w:r>
      <w:r>
        <w:t>and</w:t>
      </w:r>
      <w:r>
        <w:rPr>
          <w:spacing w:val="69"/>
        </w:rPr>
        <w:t xml:space="preserve"> </w:t>
      </w:r>
      <w:r>
        <w:t>is</w:t>
      </w:r>
      <w:r>
        <w:rPr>
          <w:spacing w:val="40"/>
        </w:rPr>
        <w:t xml:space="preserve"> </w:t>
      </w:r>
      <w:r>
        <w:t>authorised</w:t>
      </w:r>
      <w:r>
        <w:rPr>
          <w:spacing w:val="-4"/>
        </w:rPr>
        <w:t xml:space="preserve"> </w:t>
      </w:r>
      <w:r>
        <w:t>by</w:t>
      </w:r>
      <w:r>
        <w:rPr>
          <w:spacing w:val="-6"/>
        </w:rPr>
        <w:t xml:space="preserve"> </w:t>
      </w:r>
      <w:r>
        <w:t>a</w:t>
      </w:r>
      <w:r>
        <w:rPr>
          <w:spacing w:val="-4"/>
        </w:rPr>
        <w:t xml:space="preserve"> </w:t>
      </w:r>
      <w:r>
        <w:t>Subscriber</w:t>
      </w:r>
      <w:r>
        <w:rPr>
          <w:spacing w:val="-8"/>
        </w:rPr>
        <w:t xml:space="preserve"> </w:t>
      </w:r>
      <w:r>
        <w:t>to</w:t>
      </w:r>
      <w:r>
        <w:rPr>
          <w:spacing w:val="-4"/>
        </w:rPr>
        <w:t xml:space="preserve"> </w:t>
      </w:r>
      <w:r>
        <w:t>access</w:t>
      </w:r>
      <w:r>
        <w:rPr>
          <w:spacing w:val="-11"/>
        </w:rPr>
        <w:t xml:space="preserve"> </w:t>
      </w:r>
      <w:r>
        <w:t>and</w:t>
      </w:r>
      <w:r>
        <w:rPr>
          <w:spacing w:val="-4"/>
        </w:rPr>
        <w:t xml:space="preserve"> </w:t>
      </w:r>
      <w:r>
        <w:t>use</w:t>
      </w:r>
      <w:r>
        <w:rPr>
          <w:spacing w:val="-4"/>
        </w:rPr>
        <w:t xml:space="preserve"> </w:t>
      </w:r>
      <w:r>
        <w:t>an</w:t>
      </w:r>
      <w:r>
        <w:rPr>
          <w:spacing w:val="-8"/>
        </w:rPr>
        <w:t xml:space="preserve"> </w:t>
      </w:r>
      <w:r>
        <w:t>ELN</w:t>
      </w:r>
      <w:r>
        <w:rPr>
          <w:spacing w:val="-7"/>
        </w:rPr>
        <w:t xml:space="preserve"> </w:t>
      </w:r>
      <w:r>
        <w:t>on</w:t>
      </w:r>
      <w:r>
        <w:rPr>
          <w:spacing w:val="-4"/>
        </w:rPr>
        <w:t xml:space="preserve"> </w:t>
      </w:r>
      <w:r>
        <w:t>behalf</w:t>
      </w:r>
      <w:r>
        <w:rPr>
          <w:spacing w:val="-5"/>
        </w:rPr>
        <w:t xml:space="preserve"> </w:t>
      </w:r>
      <w:r>
        <w:t>of</w:t>
      </w:r>
      <w:r>
        <w:rPr>
          <w:spacing w:val="-5"/>
        </w:rPr>
        <w:t xml:space="preserve"> </w:t>
      </w:r>
      <w:r>
        <w:t>the</w:t>
      </w:r>
      <w:r>
        <w:rPr>
          <w:spacing w:val="-4"/>
        </w:rPr>
        <w:t xml:space="preserve"> </w:t>
      </w:r>
      <w:r>
        <w:t>Subscriber;</w:t>
      </w:r>
      <w:r>
        <w:rPr>
          <w:spacing w:val="-10"/>
        </w:rPr>
        <w:t xml:space="preserve"> </w:t>
      </w:r>
      <w:r>
        <w:t>or</w:t>
      </w:r>
    </w:p>
    <w:p w14:paraId="03E05C88" w14:textId="77777777" w:rsidR="009C4FBB" w:rsidRDefault="009C4FBB">
      <w:pPr>
        <w:spacing w:line="360" w:lineRule="auto"/>
        <w:sectPr w:rsidR="009C4FBB">
          <w:pgSz w:w="11910" w:h="16840"/>
          <w:pgMar w:top="1040" w:right="580" w:bottom="960" w:left="1300" w:header="0" w:footer="765" w:gutter="0"/>
          <w:cols w:space="720"/>
        </w:sectPr>
      </w:pPr>
    </w:p>
    <w:p w14:paraId="514A8A9F" w14:textId="77777777" w:rsidR="009C4FBB" w:rsidRDefault="00A26650">
      <w:pPr>
        <w:pStyle w:val="ListParagraph"/>
        <w:numPr>
          <w:ilvl w:val="0"/>
          <w:numId w:val="56"/>
        </w:numPr>
        <w:tabs>
          <w:tab w:val="left" w:pos="1548"/>
          <w:tab w:val="left" w:pos="1550"/>
        </w:tabs>
        <w:spacing w:before="79" w:line="360" w:lineRule="auto"/>
        <w:ind w:left="1550" w:right="264" w:hanging="720"/>
        <w:jc w:val="both"/>
      </w:pPr>
      <w:bookmarkStart w:id="90" w:name="(b)_has_been_appointed_as_the_manager_(h"/>
      <w:bookmarkEnd w:id="90"/>
      <w:r>
        <w:lastRenderedPageBreak/>
        <w:t>has been appointed as the manager (however described) of the business of a Subscriber that is an Australian Legal Practitioner, Law Practice or Licensed Conveyancer, under any State or Territory law.</w:t>
      </w:r>
    </w:p>
    <w:p w14:paraId="33B4DEF6" w14:textId="77777777" w:rsidR="009C4FBB" w:rsidRDefault="00A26650">
      <w:pPr>
        <w:pStyle w:val="BodyText"/>
        <w:spacing w:before="239" w:line="360" w:lineRule="auto"/>
        <w:ind w:left="830" w:right="265" w:hanging="1"/>
      </w:pPr>
      <w:r>
        <w:rPr>
          <w:b/>
        </w:rPr>
        <w:t xml:space="preserve">Valid Digital Certificate </w:t>
      </w:r>
      <w:r>
        <w:t>means a Digital Certificate issued by a Certification Authority that has not been revoked or suspended by the Certification Authority and remains operational.</w:t>
      </w:r>
    </w:p>
    <w:p w14:paraId="3CDA5E1B" w14:textId="77777777" w:rsidR="009C4FBB" w:rsidRDefault="00A26650">
      <w:pPr>
        <w:spacing w:before="119" w:line="360" w:lineRule="auto"/>
        <w:ind w:left="830" w:right="265"/>
      </w:pPr>
      <w:r>
        <w:rPr>
          <w:b/>
        </w:rPr>
        <w:t>Withdrawal</w:t>
      </w:r>
      <w:r>
        <w:rPr>
          <w:b/>
          <w:spacing w:val="-4"/>
        </w:rPr>
        <w:t xml:space="preserve"> </w:t>
      </w:r>
      <w:r>
        <w:rPr>
          <w:b/>
        </w:rPr>
        <w:t>of</w:t>
      </w:r>
      <w:r>
        <w:rPr>
          <w:b/>
          <w:spacing w:val="-7"/>
        </w:rPr>
        <w:t xml:space="preserve"> </w:t>
      </w:r>
      <w:r>
        <w:rPr>
          <w:b/>
        </w:rPr>
        <w:t>Caveat</w:t>
      </w:r>
      <w:r>
        <w:rPr>
          <w:b/>
          <w:spacing w:val="-11"/>
        </w:rPr>
        <w:t xml:space="preserve"> </w:t>
      </w:r>
      <w:r>
        <w:t>means</w:t>
      </w:r>
      <w:r>
        <w:rPr>
          <w:spacing w:val="-10"/>
        </w:rPr>
        <w:t xml:space="preserve"> </w:t>
      </w:r>
      <w:r>
        <w:t>a</w:t>
      </w:r>
      <w:r>
        <w:rPr>
          <w:spacing w:val="-3"/>
        </w:rPr>
        <w:t xml:space="preserve"> </w:t>
      </w:r>
      <w:r>
        <w:t>Document</w:t>
      </w:r>
      <w:r>
        <w:rPr>
          <w:spacing w:val="-4"/>
        </w:rPr>
        <w:t xml:space="preserve"> </w:t>
      </w:r>
      <w:r>
        <w:t>under</w:t>
      </w:r>
      <w:r>
        <w:rPr>
          <w:spacing w:val="-7"/>
        </w:rPr>
        <w:t xml:space="preserve"> </w:t>
      </w:r>
      <w:r>
        <w:t>the</w:t>
      </w:r>
      <w:r>
        <w:rPr>
          <w:spacing w:val="-8"/>
        </w:rPr>
        <w:t xml:space="preserve"> </w:t>
      </w:r>
      <w:r>
        <w:t>Land</w:t>
      </w:r>
      <w:r>
        <w:rPr>
          <w:spacing w:val="-3"/>
        </w:rPr>
        <w:t xml:space="preserve"> </w:t>
      </w:r>
      <w:r>
        <w:t>Titles</w:t>
      </w:r>
      <w:r>
        <w:rPr>
          <w:spacing w:val="-5"/>
        </w:rPr>
        <w:t xml:space="preserve"> </w:t>
      </w:r>
      <w:r>
        <w:t>Legislation</w:t>
      </w:r>
      <w:r>
        <w:rPr>
          <w:spacing w:val="-3"/>
        </w:rPr>
        <w:t xml:space="preserve"> </w:t>
      </w:r>
      <w:r>
        <w:t>which</w:t>
      </w:r>
      <w:r>
        <w:rPr>
          <w:spacing w:val="-3"/>
        </w:rPr>
        <w:t xml:space="preserve"> </w:t>
      </w:r>
      <w:r>
        <w:t>removes a Caveat.</w:t>
      </w:r>
    </w:p>
    <w:p w14:paraId="20590A60" w14:textId="77777777" w:rsidR="009C4FBB" w:rsidRDefault="00A26650">
      <w:pPr>
        <w:spacing w:before="120"/>
        <w:ind w:left="830"/>
      </w:pPr>
      <w:r>
        <w:rPr>
          <w:b/>
        </w:rPr>
        <w:t>Workspace</w:t>
      </w:r>
      <w:r>
        <w:rPr>
          <w:b/>
          <w:spacing w:val="-4"/>
        </w:rPr>
        <w:t xml:space="preserve"> </w:t>
      </w:r>
      <w:r>
        <w:rPr>
          <w:b/>
        </w:rPr>
        <w:t>Data</w:t>
      </w:r>
      <w:r>
        <w:rPr>
          <w:b/>
          <w:spacing w:val="-8"/>
        </w:rPr>
        <w:t xml:space="preserve"> </w:t>
      </w:r>
      <w:r>
        <w:t>means</w:t>
      </w:r>
      <w:r>
        <w:rPr>
          <w:spacing w:val="-6"/>
        </w:rPr>
        <w:t xml:space="preserve"> </w:t>
      </w:r>
      <w:r>
        <w:t>data</w:t>
      </w:r>
      <w:r>
        <w:rPr>
          <w:spacing w:val="-3"/>
        </w:rPr>
        <w:t xml:space="preserve"> </w:t>
      </w:r>
      <w:r>
        <w:t>in</w:t>
      </w:r>
      <w:r>
        <w:rPr>
          <w:spacing w:val="-4"/>
        </w:rPr>
        <w:t xml:space="preserve"> </w:t>
      </w:r>
      <w:r>
        <w:t>an</w:t>
      </w:r>
      <w:r>
        <w:rPr>
          <w:spacing w:val="-3"/>
        </w:rPr>
        <w:t xml:space="preserve"> </w:t>
      </w:r>
      <w:r>
        <w:t xml:space="preserve">Electronic </w:t>
      </w:r>
      <w:r>
        <w:rPr>
          <w:spacing w:val="-2"/>
        </w:rPr>
        <w:t>Workspace.</w:t>
      </w:r>
    </w:p>
    <w:p w14:paraId="12EFD32E" w14:textId="77777777" w:rsidR="009C4FBB" w:rsidRDefault="00A26650">
      <w:pPr>
        <w:pStyle w:val="Heading2"/>
        <w:numPr>
          <w:ilvl w:val="1"/>
          <w:numId w:val="78"/>
        </w:numPr>
        <w:tabs>
          <w:tab w:val="left" w:pos="831"/>
        </w:tabs>
        <w:spacing w:before="252"/>
        <w:ind w:hanging="720"/>
      </w:pPr>
      <w:bookmarkStart w:id="91" w:name="2.2_Interpretation"/>
      <w:bookmarkStart w:id="92" w:name="_Toc159925205"/>
      <w:bookmarkEnd w:id="91"/>
      <w:r>
        <w:rPr>
          <w:spacing w:val="-2"/>
        </w:rPr>
        <w:t>Interpretation</w:t>
      </w:r>
      <w:bookmarkEnd w:id="92"/>
    </w:p>
    <w:p w14:paraId="15853812" w14:textId="77777777" w:rsidR="009C4FBB" w:rsidRDefault="00A26650">
      <w:pPr>
        <w:pStyle w:val="BodyText"/>
        <w:spacing w:before="267"/>
        <w:ind w:left="831"/>
      </w:pPr>
      <w:r>
        <w:t>In</w:t>
      </w:r>
      <w:r>
        <w:rPr>
          <w:spacing w:val="-5"/>
        </w:rPr>
        <w:t xml:space="preserve"> </w:t>
      </w:r>
      <w:r>
        <w:t>these</w:t>
      </w:r>
      <w:r>
        <w:rPr>
          <w:spacing w:val="-6"/>
        </w:rPr>
        <w:t xml:space="preserve"> </w:t>
      </w:r>
      <w:r>
        <w:t>Operating</w:t>
      </w:r>
      <w:r>
        <w:rPr>
          <w:spacing w:val="-2"/>
        </w:rPr>
        <w:t xml:space="preserve"> </w:t>
      </w:r>
      <w:r>
        <w:t>Requirements,</w:t>
      </w:r>
      <w:r>
        <w:rPr>
          <w:spacing w:val="-8"/>
        </w:rPr>
        <w:t xml:space="preserve"> </w:t>
      </w:r>
      <w:r>
        <w:t>unless</w:t>
      </w:r>
      <w:r>
        <w:rPr>
          <w:spacing w:val="-8"/>
        </w:rPr>
        <w:t xml:space="preserve"> </w:t>
      </w:r>
      <w:r>
        <w:t>a</w:t>
      </w:r>
      <w:r>
        <w:rPr>
          <w:spacing w:val="-2"/>
        </w:rPr>
        <w:t xml:space="preserve"> </w:t>
      </w:r>
      <w:r>
        <w:t>contrary</w:t>
      </w:r>
      <w:r>
        <w:rPr>
          <w:spacing w:val="-4"/>
        </w:rPr>
        <w:t xml:space="preserve"> </w:t>
      </w:r>
      <w:r>
        <w:t>intention</w:t>
      </w:r>
      <w:r>
        <w:rPr>
          <w:spacing w:val="-2"/>
        </w:rPr>
        <w:t xml:space="preserve"> </w:t>
      </w:r>
      <w:r>
        <w:t>is</w:t>
      </w:r>
      <w:r>
        <w:rPr>
          <w:spacing w:val="-8"/>
        </w:rPr>
        <w:t xml:space="preserve"> </w:t>
      </w:r>
      <w:r>
        <w:rPr>
          <w:spacing w:val="-2"/>
        </w:rPr>
        <w:t>evident:</w:t>
      </w:r>
    </w:p>
    <w:p w14:paraId="32C4D265" w14:textId="77777777" w:rsidR="009C4FBB" w:rsidRDefault="00A26650">
      <w:pPr>
        <w:pStyle w:val="ListParagraph"/>
        <w:numPr>
          <w:ilvl w:val="2"/>
          <w:numId w:val="78"/>
        </w:numPr>
        <w:tabs>
          <w:tab w:val="left" w:pos="830"/>
        </w:tabs>
        <w:spacing w:before="246" w:line="360" w:lineRule="auto"/>
        <w:ind w:left="830" w:right="262"/>
      </w:pPr>
      <w:bookmarkStart w:id="93" w:name="2.2.1_A_reference_to_these_Operating_Req"/>
      <w:bookmarkEnd w:id="93"/>
      <w:r>
        <w:t>A</w:t>
      </w:r>
      <w:r>
        <w:rPr>
          <w:spacing w:val="79"/>
          <w:w w:val="150"/>
        </w:rPr>
        <w:t xml:space="preserve"> </w:t>
      </w:r>
      <w:r>
        <w:t>reference</w:t>
      </w:r>
      <w:r>
        <w:rPr>
          <w:spacing w:val="79"/>
          <w:w w:val="150"/>
        </w:rPr>
        <w:t xml:space="preserve"> </w:t>
      </w:r>
      <w:r>
        <w:t>to</w:t>
      </w:r>
      <w:r>
        <w:rPr>
          <w:spacing w:val="79"/>
          <w:w w:val="150"/>
        </w:rPr>
        <w:t xml:space="preserve"> </w:t>
      </w:r>
      <w:r>
        <w:t>these</w:t>
      </w:r>
      <w:r>
        <w:rPr>
          <w:spacing w:val="79"/>
          <w:w w:val="150"/>
        </w:rPr>
        <w:t xml:space="preserve"> </w:t>
      </w:r>
      <w:r>
        <w:t>Operating</w:t>
      </w:r>
      <w:r>
        <w:rPr>
          <w:spacing w:val="79"/>
          <w:w w:val="150"/>
        </w:rPr>
        <w:t xml:space="preserve"> </w:t>
      </w:r>
      <w:r>
        <w:t>Requirements</w:t>
      </w:r>
      <w:r>
        <w:rPr>
          <w:spacing w:val="80"/>
        </w:rPr>
        <w:t xml:space="preserve"> </w:t>
      </w:r>
      <w:r>
        <w:t>is</w:t>
      </w:r>
      <w:r>
        <w:rPr>
          <w:spacing w:val="80"/>
        </w:rPr>
        <w:t xml:space="preserve"> </w:t>
      </w:r>
      <w:r>
        <w:t>a</w:t>
      </w:r>
      <w:r>
        <w:rPr>
          <w:spacing w:val="79"/>
          <w:w w:val="150"/>
        </w:rPr>
        <w:t xml:space="preserve"> </w:t>
      </w:r>
      <w:r>
        <w:t>reference</w:t>
      </w:r>
      <w:r>
        <w:rPr>
          <w:spacing w:val="80"/>
        </w:rPr>
        <w:t xml:space="preserve"> </w:t>
      </w:r>
      <w:r>
        <w:t>to</w:t>
      </w:r>
      <w:r>
        <w:rPr>
          <w:spacing w:val="80"/>
        </w:rPr>
        <w:t xml:space="preserve"> </w:t>
      </w:r>
      <w:r>
        <w:t>these</w:t>
      </w:r>
      <w:r>
        <w:rPr>
          <w:spacing w:val="80"/>
        </w:rPr>
        <w:t xml:space="preserve"> </w:t>
      </w:r>
      <w:r>
        <w:t>Operating Requirements as amended, varied or substituted from time to time.</w:t>
      </w:r>
    </w:p>
    <w:p w14:paraId="43C84DF3" w14:textId="77777777" w:rsidR="009C4FBB" w:rsidRDefault="00A26650">
      <w:pPr>
        <w:pStyle w:val="ListParagraph"/>
        <w:numPr>
          <w:ilvl w:val="2"/>
          <w:numId w:val="78"/>
        </w:numPr>
        <w:tabs>
          <w:tab w:val="left" w:pos="830"/>
        </w:tabs>
        <w:spacing w:before="37"/>
        <w:ind w:left="830" w:hanging="719"/>
      </w:pPr>
      <w:bookmarkStart w:id="94" w:name="2.2.2_A_reference_to_any_legislation_or_"/>
      <w:bookmarkEnd w:id="94"/>
      <w:r>
        <w:t>A</w:t>
      </w:r>
      <w:r>
        <w:rPr>
          <w:spacing w:val="-4"/>
        </w:rPr>
        <w:t xml:space="preserve"> </w:t>
      </w:r>
      <w:r>
        <w:t>reference</w:t>
      </w:r>
      <w:r>
        <w:rPr>
          <w:spacing w:val="-6"/>
        </w:rPr>
        <w:t xml:space="preserve"> </w:t>
      </w:r>
      <w:r>
        <w:t>to</w:t>
      </w:r>
      <w:r>
        <w:rPr>
          <w:spacing w:val="-6"/>
        </w:rPr>
        <w:t xml:space="preserve"> </w:t>
      </w:r>
      <w:r>
        <w:t>any</w:t>
      </w:r>
      <w:r>
        <w:rPr>
          <w:spacing w:val="-2"/>
        </w:rPr>
        <w:t xml:space="preserve"> </w:t>
      </w:r>
      <w:r>
        <w:t>legislation</w:t>
      </w:r>
      <w:r>
        <w:rPr>
          <w:spacing w:val="-6"/>
        </w:rPr>
        <w:t xml:space="preserve"> </w:t>
      </w:r>
      <w:r>
        <w:t>or</w:t>
      </w:r>
      <w:r>
        <w:rPr>
          <w:spacing w:val="-5"/>
        </w:rPr>
        <w:t xml:space="preserve"> </w:t>
      </w:r>
      <w:r>
        <w:t>to</w:t>
      </w:r>
      <w:r>
        <w:rPr>
          <w:spacing w:val="-1"/>
        </w:rPr>
        <w:t xml:space="preserve"> </w:t>
      </w:r>
      <w:r>
        <w:t>any</w:t>
      </w:r>
      <w:r>
        <w:rPr>
          <w:spacing w:val="-7"/>
        </w:rPr>
        <w:t xml:space="preserve"> </w:t>
      </w:r>
      <w:r>
        <w:t>provision</w:t>
      </w:r>
      <w:r>
        <w:rPr>
          <w:spacing w:val="-6"/>
        </w:rPr>
        <w:t xml:space="preserve"> </w:t>
      </w:r>
      <w:r>
        <w:t>of</w:t>
      </w:r>
      <w:r>
        <w:rPr>
          <w:spacing w:val="-2"/>
        </w:rPr>
        <w:t xml:space="preserve"> </w:t>
      </w:r>
      <w:r>
        <w:t>any</w:t>
      </w:r>
      <w:r>
        <w:rPr>
          <w:spacing w:val="-3"/>
        </w:rPr>
        <w:t xml:space="preserve"> </w:t>
      </w:r>
      <w:r>
        <w:t xml:space="preserve">legislation </w:t>
      </w:r>
      <w:r>
        <w:rPr>
          <w:spacing w:val="-2"/>
        </w:rPr>
        <w:t>includes:</w:t>
      </w:r>
    </w:p>
    <w:p w14:paraId="76633446" w14:textId="77777777" w:rsidR="009C4FBB" w:rsidRDefault="009C4FBB">
      <w:pPr>
        <w:pStyle w:val="BodyText"/>
        <w:spacing w:before="118"/>
        <w:ind w:left="0"/>
      </w:pPr>
    </w:p>
    <w:p w14:paraId="56D948D4" w14:textId="77777777" w:rsidR="009C4FBB" w:rsidRDefault="00A26650">
      <w:pPr>
        <w:pStyle w:val="ListParagraph"/>
        <w:numPr>
          <w:ilvl w:val="3"/>
          <w:numId w:val="78"/>
        </w:numPr>
        <w:tabs>
          <w:tab w:val="left" w:pos="1548"/>
          <w:tab w:val="left" w:pos="1551"/>
        </w:tabs>
        <w:spacing w:line="360" w:lineRule="auto"/>
        <w:ind w:right="263"/>
        <w:jc w:val="both"/>
      </w:pPr>
      <w:bookmarkStart w:id="95" w:name="(a)_all_legislation,_regulations,_procla"/>
      <w:bookmarkEnd w:id="95"/>
      <w:r>
        <w:t>all legislation, regulations, proclamations, ordinances, by-laws and instruments issued under that legislation or provision; and</w:t>
      </w:r>
    </w:p>
    <w:p w14:paraId="68CBE054" w14:textId="77777777" w:rsidR="009C4FBB" w:rsidRDefault="00A26650">
      <w:pPr>
        <w:pStyle w:val="ListParagraph"/>
        <w:numPr>
          <w:ilvl w:val="3"/>
          <w:numId w:val="78"/>
        </w:numPr>
        <w:tabs>
          <w:tab w:val="left" w:pos="1548"/>
          <w:tab w:val="left" w:pos="1551"/>
        </w:tabs>
        <w:spacing w:before="240" w:line="360" w:lineRule="auto"/>
        <w:ind w:right="262"/>
        <w:jc w:val="both"/>
      </w:pPr>
      <w:bookmarkStart w:id="96" w:name="(b)_any_modification,_consolidation,_ame"/>
      <w:bookmarkEnd w:id="96"/>
      <w:r>
        <w:t>any modification, consolidation, amendment, re-enactment or substitution of that legislation or provision.</w:t>
      </w:r>
    </w:p>
    <w:p w14:paraId="7069E542" w14:textId="77777777" w:rsidR="009C4FBB" w:rsidRDefault="00A26650">
      <w:pPr>
        <w:pStyle w:val="ListParagraph"/>
        <w:numPr>
          <w:ilvl w:val="2"/>
          <w:numId w:val="78"/>
        </w:numPr>
        <w:tabs>
          <w:tab w:val="left" w:pos="830"/>
        </w:tabs>
        <w:spacing w:before="239"/>
        <w:ind w:left="830"/>
      </w:pPr>
      <w:bookmarkStart w:id="97" w:name="2.2.3_A_word_importing:"/>
      <w:bookmarkEnd w:id="97"/>
      <w:r>
        <w:t>A word</w:t>
      </w:r>
      <w:r>
        <w:rPr>
          <w:spacing w:val="-3"/>
        </w:rPr>
        <w:t xml:space="preserve"> </w:t>
      </w:r>
      <w:r>
        <w:rPr>
          <w:spacing w:val="-2"/>
        </w:rPr>
        <w:t>importing:</w:t>
      </w:r>
    </w:p>
    <w:p w14:paraId="298D00A6" w14:textId="77777777" w:rsidR="009C4FBB" w:rsidRDefault="009C4FBB">
      <w:pPr>
        <w:pStyle w:val="BodyText"/>
        <w:spacing w:before="113"/>
        <w:ind w:left="0"/>
      </w:pPr>
    </w:p>
    <w:p w14:paraId="215EBAE5" w14:textId="77777777" w:rsidR="009C4FBB" w:rsidRDefault="00A26650">
      <w:pPr>
        <w:pStyle w:val="ListParagraph"/>
        <w:numPr>
          <w:ilvl w:val="3"/>
          <w:numId w:val="78"/>
        </w:numPr>
        <w:tabs>
          <w:tab w:val="left" w:pos="1550"/>
        </w:tabs>
        <w:ind w:left="1550" w:hanging="720"/>
      </w:pPr>
      <w:bookmarkStart w:id="98" w:name="(a)_the_singular_includes_the_plural;_an"/>
      <w:bookmarkEnd w:id="98"/>
      <w:r>
        <w:t>the</w:t>
      </w:r>
      <w:r>
        <w:rPr>
          <w:spacing w:val="-6"/>
        </w:rPr>
        <w:t xml:space="preserve"> </w:t>
      </w:r>
      <w:r>
        <w:t>singular</w:t>
      </w:r>
      <w:r>
        <w:rPr>
          <w:spacing w:val="-4"/>
        </w:rPr>
        <w:t xml:space="preserve"> </w:t>
      </w:r>
      <w:r>
        <w:t>includes</w:t>
      </w:r>
      <w:r>
        <w:rPr>
          <w:spacing w:val="-7"/>
        </w:rPr>
        <w:t xml:space="preserve"> </w:t>
      </w:r>
      <w:r>
        <w:t>the</w:t>
      </w:r>
      <w:r>
        <w:rPr>
          <w:spacing w:val="-5"/>
        </w:rPr>
        <w:t xml:space="preserve"> </w:t>
      </w:r>
      <w:r>
        <w:t>plural;</w:t>
      </w:r>
      <w:r>
        <w:rPr>
          <w:spacing w:val="-6"/>
        </w:rPr>
        <w:t xml:space="preserve"> </w:t>
      </w:r>
      <w:r>
        <w:rPr>
          <w:spacing w:val="-5"/>
        </w:rPr>
        <w:t>and</w:t>
      </w:r>
    </w:p>
    <w:p w14:paraId="4A34ADD2" w14:textId="77777777" w:rsidR="009C4FBB" w:rsidRDefault="009C4FBB">
      <w:pPr>
        <w:pStyle w:val="BodyText"/>
        <w:spacing w:before="113"/>
        <w:ind w:left="0"/>
      </w:pPr>
    </w:p>
    <w:p w14:paraId="61FD27D4" w14:textId="77777777" w:rsidR="009C4FBB" w:rsidRDefault="00A26650">
      <w:pPr>
        <w:pStyle w:val="ListParagraph"/>
        <w:numPr>
          <w:ilvl w:val="3"/>
          <w:numId w:val="78"/>
        </w:numPr>
        <w:tabs>
          <w:tab w:val="left" w:pos="1550"/>
        </w:tabs>
        <w:ind w:left="1550" w:hanging="720"/>
      </w:pPr>
      <w:bookmarkStart w:id="99" w:name="(b)_the_plural_includes_the_singular;_an"/>
      <w:bookmarkEnd w:id="99"/>
      <w:r>
        <w:t>the</w:t>
      </w:r>
      <w:r>
        <w:rPr>
          <w:spacing w:val="-7"/>
        </w:rPr>
        <w:t xml:space="preserve"> </w:t>
      </w:r>
      <w:r>
        <w:t>plural</w:t>
      </w:r>
      <w:r>
        <w:rPr>
          <w:spacing w:val="-4"/>
        </w:rPr>
        <w:t xml:space="preserve"> </w:t>
      </w:r>
      <w:r>
        <w:t>includes</w:t>
      </w:r>
      <w:r>
        <w:rPr>
          <w:spacing w:val="-3"/>
        </w:rPr>
        <w:t xml:space="preserve"> </w:t>
      </w:r>
      <w:r>
        <w:t>the</w:t>
      </w:r>
      <w:r>
        <w:rPr>
          <w:spacing w:val="-6"/>
        </w:rPr>
        <w:t xml:space="preserve"> </w:t>
      </w:r>
      <w:r>
        <w:t>singular;</w:t>
      </w:r>
      <w:r>
        <w:rPr>
          <w:spacing w:val="-7"/>
        </w:rPr>
        <w:t xml:space="preserve"> </w:t>
      </w:r>
      <w:r>
        <w:rPr>
          <w:spacing w:val="-5"/>
        </w:rPr>
        <w:t>and</w:t>
      </w:r>
    </w:p>
    <w:p w14:paraId="47EDE85A" w14:textId="77777777" w:rsidR="009C4FBB" w:rsidRDefault="009C4FBB">
      <w:pPr>
        <w:pStyle w:val="BodyText"/>
        <w:spacing w:before="113"/>
        <w:ind w:left="0"/>
      </w:pPr>
    </w:p>
    <w:p w14:paraId="0CF79399" w14:textId="77777777" w:rsidR="009C4FBB" w:rsidRDefault="00A26650">
      <w:pPr>
        <w:pStyle w:val="ListParagraph"/>
        <w:numPr>
          <w:ilvl w:val="3"/>
          <w:numId w:val="78"/>
        </w:numPr>
        <w:tabs>
          <w:tab w:val="left" w:pos="1550"/>
        </w:tabs>
        <w:spacing w:before="1"/>
        <w:ind w:left="1550" w:hanging="720"/>
      </w:pPr>
      <w:bookmarkStart w:id="100" w:name="(c)_a_gender_includes_every_other_gender"/>
      <w:bookmarkEnd w:id="100"/>
      <w:r>
        <w:t>a</w:t>
      </w:r>
      <w:r>
        <w:rPr>
          <w:spacing w:val="-4"/>
        </w:rPr>
        <w:t xml:space="preserve"> </w:t>
      </w:r>
      <w:r>
        <w:t>gender</w:t>
      </w:r>
      <w:r>
        <w:rPr>
          <w:spacing w:val="-5"/>
        </w:rPr>
        <w:t xml:space="preserve"> </w:t>
      </w:r>
      <w:r>
        <w:t>includes</w:t>
      </w:r>
      <w:r>
        <w:rPr>
          <w:spacing w:val="-7"/>
        </w:rPr>
        <w:t xml:space="preserve"> </w:t>
      </w:r>
      <w:r>
        <w:t>every</w:t>
      </w:r>
      <w:r>
        <w:rPr>
          <w:spacing w:val="-4"/>
        </w:rPr>
        <w:t xml:space="preserve"> </w:t>
      </w:r>
      <w:r>
        <w:t>other</w:t>
      </w:r>
      <w:r>
        <w:rPr>
          <w:spacing w:val="-4"/>
        </w:rPr>
        <w:t xml:space="preserve"> </w:t>
      </w:r>
      <w:r>
        <w:rPr>
          <w:spacing w:val="-2"/>
        </w:rPr>
        <w:t>gender.</w:t>
      </w:r>
    </w:p>
    <w:p w14:paraId="10E61253" w14:textId="77777777" w:rsidR="009C4FBB" w:rsidRDefault="009C4FBB">
      <w:pPr>
        <w:sectPr w:rsidR="009C4FBB">
          <w:pgSz w:w="11910" w:h="16840"/>
          <w:pgMar w:top="1040" w:right="580" w:bottom="960" w:left="1300" w:header="0" w:footer="765" w:gutter="0"/>
          <w:cols w:space="720"/>
        </w:sectPr>
      </w:pPr>
    </w:p>
    <w:p w14:paraId="6559C767" w14:textId="77777777" w:rsidR="009C4FBB" w:rsidRDefault="00A26650">
      <w:pPr>
        <w:pStyle w:val="ListParagraph"/>
        <w:numPr>
          <w:ilvl w:val="2"/>
          <w:numId w:val="78"/>
        </w:numPr>
        <w:tabs>
          <w:tab w:val="left" w:pos="829"/>
          <w:tab w:val="left" w:pos="831"/>
        </w:tabs>
        <w:spacing w:before="79" w:line="360" w:lineRule="auto"/>
        <w:ind w:right="263"/>
        <w:jc w:val="both"/>
      </w:pPr>
      <w:bookmarkStart w:id="101" w:name="2.2.4_If_any_act_pursuant_to_these_Opera"/>
      <w:bookmarkEnd w:id="101"/>
      <w:r>
        <w:lastRenderedPageBreak/>
        <w:t>If</w:t>
      </w:r>
      <w:r>
        <w:rPr>
          <w:spacing w:val="-9"/>
        </w:rPr>
        <w:t xml:space="preserve"> </w:t>
      </w:r>
      <w:r>
        <w:t>any</w:t>
      </w:r>
      <w:r>
        <w:rPr>
          <w:spacing w:val="-15"/>
        </w:rPr>
        <w:t xml:space="preserve"> </w:t>
      </w:r>
      <w:r>
        <w:t>act</w:t>
      </w:r>
      <w:r>
        <w:rPr>
          <w:spacing w:val="-9"/>
        </w:rPr>
        <w:t xml:space="preserve"> </w:t>
      </w:r>
      <w:r>
        <w:t>pursuant</w:t>
      </w:r>
      <w:r>
        <w:rPr>
          <w:spacing w:val="-14"/>
        </w:rPr>
        <w:t xml:space="preserve"> </w:t>
      </w:r>
      <w:r>
        <w:t>to</w:t>
      </w:r>
      <w:r>
        <w:rPr>
          <w:spacing w:val="-8"/>
        </w:rPr>
        <w:t xml:space="preserve"> </w:t>
      </w:r>
      <w:r>
        <w:t>these</w:t>
      </w:r>
      <w:r>
        <w:rPr>
          <w:spacing w:val="-8"/>
        </w:rPr>
        <w:t xml:space="preserve"> </w:t>
      </w:r>
      <w:r>
        <w:t>Operating</w:t>
      </w:r>
      <w:r>
        <w:rPr>
          <w:spacing w:val="-8"/>
        </w:rPr>
        <w:t xml:space="preserve"> </w:t>
      </w:r>
      <w:r>
        <w:t>Requirements</w:t>
      </w:r>
      <w:r>
        <w:rPr>
          <w:spacing w:val="-5"/>
        </w:rPr>
        <w:t xml:space="preserve"> </w:t>
      </w:r>
      <w:r>
        <w:t>would</w:t>
      </w:r>
      <w:r>
        <w:rPr>
          <w:spacing w:val="-13"/>
        </w:rPr>
        <w:t xml:space="preserve"> </w:t>
      </w:r>
      <w:r>
        <w:t>otherwise</w:t>
      </w:r>
      <w:r>
        <w:rPr>
          <w:spacing w:val="-8"/>
        </w:rPr>
        <w:t xml:space="preserve"> </w:t>
      </w:r>
      <w:r>
        <w:t>be</w:t>
      </w:r>
      <w:r>
        <w:rPr>
          <w:spacing w:val="-8"/>
        </w:rPr>
        <w:t xml:space="preserve"> </w:t>
      </w:r>
      <w:r>
        <w:t>required</w:t>
      </w:r>
      <w:r>
        <w:rPr>
          <w:spacing w:val="-8"/>
        </w:rPr>
        <w:t xml:space="preserve"> </w:t>
      </w:r>
      <w:r>
        <w:t>to</w:t>
      </w:r>
      <w:r>
        <w:rPr>
          <w:spacing w:val="-8"/>
        </w:rPr>
        <w:t xml:space="preserve"> </w:t>
      </w:r>
      <w:r>
        <w:t>be</w:t>
      </w:r>
      <w:r>
        <w:rPr>
          <w:spacing w:val="-8"/>
        </w:rPr>
        <w:t xml:space="preserve"> </w:t>
      </w:r>
      <w:r>
        <w:t>done on a day which is not a Business Day then that</w:t>
      </w:r>
      <w:r>
        <w:rPr>
          <w:spacing w:val="-4"/>
        </w:rPr>
        <w:t xml:space="preserve"> </w:t>
      </w:r>
      <w:r>
        <w:t>act may be done on the next Business Day, and when an action is required by a party within a specified period of Business Days, the period will be deemed to commence on the Business Day immediately following the day on which the obligation is incurred.</w:t>
      </w:r>
    </w:p>
    <w:p w14:paraId="40439EAC" w14:textId="77777777" w:rsidR="009C4FBB" w:rsidRDefault="00A26650">
      <w:pPr>
        <w:pStyle w:val="ListParagraph"/>
        <w:numPr>
          <w:ilvl w:val="2"/>
          <w:numId w:val="78"/>
        </w:numPr>
        <w:tabs>
          <w:tab w:val="left" w:pos="828"/>
          <w:tab w:val="left" w:pos="830"/>
        </w:tabs>
        <w:spacing w:before="37" w:line="364" w:lineRule="auto"/>
        <w:ind w:left="830" w:right="266"/>
        <w:jc w:val="both"/>
      </w:pPr>
      <w:bookmarkStart w:id="102" w:name="2.2.5_Where_a_word_or_phrase_is_given_a_"/>
      <w:bookmarkEnd w:id="102"/>
      <w:r>
        <w:t>Where</w:t>
      </w:r>
      <w:r>
        <w:rPr>
          <w:spacing w:val="-8"/>
        </w:rPr>
        <w:t xml:space="preserve"> </w:t>
      </w:r>
      <w:r>
        <w:t>a</w:t>
      </w:r>
      <w:r>
        <w:rPr>
          <w:spacing w:val="-8"/>
        </w:rPr>
        <w:t xml:space="preserve"> </w:t>
      </w:r>
      <w:r>
        <w:t>word</w:t>
      </w:r>
      <w:r>
        <w:rPr>
          <w:spacing w:val="-8"/>
        </w:rPr>
        <w:t xml:space="preserve"> </w:t>
      </w:r>
      <w:r>
        <w:t>or</w:t>
      </w:r>
      <w:r>
        <w:rPr>
          <w:spacing w:val="-16"/>
        </w:rPr>
        <w:t xml:space="preserve"> </w:t>
      </w:r>
      <w:r>
        <w:t>phrase</w:t>
      </w:r>
      <w:r>
        <w:rPr>
          <w:spacing w:val="-7"/>
        </w:rPr>
        <w:t xml:space="preserve"> </w:t>
      </w:r>
      <w:r>
        <w:t>is</w:t>
      </w:r>
      <w:r>
        <w:rPr>
          <w:spacing w:val="-10"/>
        </w:rPr>
        <w:t xml:space="preserve"> </w:t>
      </w:r>
      <w:r>
        <w:t>given</w:t>
      </w:r>
      <w:r>
        <w:rPr>
          <w:spacing w:val="-8"/>
        </w:rPr>
        <w:t xml:space="preserve"> </w:t>
      </w:r>
      <w:r>
        <w:t>a</w:t>
      </w:r>
      <w:r>
        <w:rPr>
          <w:spacing w:val="-13"/>
        </w:rPr>
        <w:t xml:space="preserve"> </w:t>
      </w:r>
      <w:r>
        <w:t>defined</w:t>
      </w:r>
      <w:r>
        <w:rPr>
          <w:spacing w:val="-13"/>
        </w:rPr>
        <w:t xml:space="preserve"> </w:t>
      </w:r>
      <w:r>
        <w:t>meaning,</w:t>
      </w:r>
      <w:r>
        <w:rPr>
          <w:spacing w:val="-9"/>
        </w:rPr>
        <w:t xml:space="preserve"> </w:t>
      </w:r>
      <w:r>
        <w:t>any</w:t>
      </w:r>
      <w:r>
        <w:rPr>
          <w:spacing w:val="-10"/>
        </w:rPr>
        <w:t xml:space="preserve"> </w:t>
      </w:r>
      <w:r>
        <w:t>other</w:t>
      </w:r>
      <w:r>
        <w:rPr>
          <w:spacing w:val="-16"/>
        </w:rPr>
        <w:t xml:space="preserve"> </w:t>
      </w:r>
      <w:r>
        <w:t>part</w:t>
      </w:r>
      <w:r>
        <w:rPr>
          <w:spacing w:val="-13"/>
        </w:rPr>
        <w:t xml:space="preserve"> </w:t>
      </w:r>
      <w:r>
        <w:t>of</w:t>
      </w:r>
      <w:r>
        <w:rPr>
          <w:spacing w:val="-9"/>
        </w:rPr>
        <w:t xml:space="preserve"> </w:t>
      </w:r>
      <w:r>
        <w:t>speech</w:t>
      </w:r>
      <w:r>
        <w:rPr>
          <w:spacing w:val="-8"/>
        </w:rPr>
        <w:t xml:space="preserve"> </w:t>
      </w:r>
      <w:r>
        <w:t>or</w:t>
      </w:r>
      <w:r>
        <w:rPr>
          <w:spacing w:val="-11"/>
        </w:rPr>
        <w:t xml:space="preserve"> </w:t>
      </w:r>
      <w:r>
        <w:t>grammatical form in respect of that word or phrase has a corresponding meaning.</w:t>
      </w:r>
    </w:p>
    <w:p w14:paraId="7D2B07AB" w14:textId="77777777" w:rsidR="009C4FBB" w:rsidRDefault="00A26650">
      <w:pPr>
        <w:pStyle w:val="ListParagraph"/>
        <w:numPr>
          <w:ilvl w:val="2"/>
          <w:numId w:val="78"/>
        </w:numPr>
        <w:tabs>
          <w:tab w:val="left" w:pos="828"/>
        </w:tabs>
        <w:spacing w:before="32"/>
        <w:ind w:left="828" w:hanging="718"/>
        <w:jc w:val="both"/>
      </w:pPr>
      <w:bookmarkStart w:id="103" w:name="2.2.6_A_reference_to_two_or_more_Persons"/>
      <w:bookmarkEnd w:id="103"/>
      <w:r>
        <w:t>A</w:t>
      </w:r>
      <w:r>
        <w:rPr>
          <w:spacing w:val="-1"/>
        </w:rPr>
        <w:t xml:space="preserve"> </w:t>
      </w:r>
      <w:r>
        <w:t>reference</w:t>
      </w:r>
      <w:r>
        <w:rPr>
          <w:spacing w:val="-4"/>
        </w:rPr>
        <w:t xml:space="preserve"> </w:t>
      </w:r>
      <w:r>
        <w:t>to</w:t>
      </w:r>
      <w:r>
        <w:rPr>
          <w:spacing w:val="-4"/>
        </w:rPr>
        <w:t xml:space="preserve"> </w:t>
      </w:r>
      <w:r>
        <w:t>two</w:t>
      </w:r>
      <w:r>
        <w:rPr>
          <w:spacing w:val="-4"/>
        </w:rPr>
        <w:t xml:space="preserve"> </w:t>
      </w:r>
      <w:r>
        <w:t>or</w:t>
      </w:r>
      <w:r>
        <w:rPr>
          <w:spacing w:val="-8"/>
        </w:rPr>
        <w:t xml:space="preserve"> </w:t>
      </w:r>
      <w:r>
        <w:t>more</w:t>
      </w:r>
      <w:r>
        <w:rPr>
          <w:spacing w:val="-4"/>
        </w:rPr>
        <w:t xml:space="preserve"> </w:t>
      </w:r>
      <w:r>
        <w:t>Persons</w:t>
      </w:r>
      <w:r>
        <w:rPr>
          <w:spacing w:val="-1"/>
        </w:rPr>
        <w:t xml:space="preserve"> </w:t>
      </w:r>
      <w:r>
        <w:t>is</w:t>
      </w:r>
      <w:r>
        <w:rPr>
          <w:spacing w:val="-6"/>
        </w:rPr>
        <w:t xml:space="preserve"> </w:t>
      </w:r>
      <w:r>
        <w:t>a reference</w:t>
      </w:r>
      <w:r>
        <w:rPr>
          <w:spacing w:val="-4"/>
        </w:rPr>
        <w:t xml:space="preserve"> </w:t>
      </w:r>
      <w:r>
        <w:t>to</w:t>
      </w:r>
      <w:r>
        <w:rPr>
          <w:spacing w:val="-4"/>
        </w:rPr>
        <w:t xml:space="preserve"> </w:t>
      </w:r>
      <w:r>
        <w:t>those</w:t>
      </w:r>
      <w:r>
        <w:rPr>
          <w:spacing w:val="-4"/>
        </w:rPr>
        <w:t xml:space="preserve"> </w:t>
      </w:r>
      <w:r>
        <w:t>Persons</w:t>
      </w:r>
      <w:r>
        <w:rPr>
          <w:spacing w:val="-6"/>
        </w:rPr>
        <w:t xml:space="preserve"> </w:t>
      </w:r>
      <w:r>
        <w:t>jointly</w:t>
      </w:r>
      <w:r>
        <w:rPr>
          <w:spacing w:val="-1"/>
        </w:rPr>
        <w:t xml:space="preserve"> </w:t>
      </w:r>
      <w:r>
        <w:t>and</w:t>
      </w:r>
      <w:r>
        <w:rPr>
          <w:spacing w:val="-4"/>
        </w:rPr>
        <w:t xml:space="preserve"> </w:t>
      </w:r>
      <w:r>
        <w:rPr>
          <w:spacing w:val="-2"/>
        </w:rPr>
        <w:t>severally.</w:t>
      </w:r>
    </w:p>
    <w:p w14:paraId="76D22D7E" w14:textId="77777777" w:rsidR="009C4FBB" w:rsidRDefault="00A26650">
      <w:pPr>
        <w:pStyle w:val="ListParagraph"/>
        <w:numPr>
          <w:ilvl w:val="2"/>
          <w:numId w:val="78"/>
        </w:numPr>
        <w:tabs>
          <w:tab w:val="left" w:pos="828"/>
          <w:tab w:val="left" w:pos="830"/>
        </w:tabs>
        <w:spacing w:before="165" w:line="364" w:lineRule="auto"/>
        <w:ind w:left="830" w:right="266"/>
        <w:jc w:val="both"/>
      </w:pPr>
      <w:bookmarkStart w:id="104" w:name="2.2.7_A_reference_to_a_requirement_or_sc"/>
      <w:bookmarkEnd w:id="104"/>
      <w:r>
        <w:t>A reference to a requirement or schedule is a reference to a requirement of, or a schedule to, these Operating Requirements.</w:t>
      </w:r>
    </w:p>
    <w:p w14:paraId="78283D12" w14:textId="77777777" w:rsidR="009C4FBB" w:rsidRDefault="00A26650">
      <w:pPr>
        <w:pStyle w:val="ListParagraph"/>
        <w:numPr>
          <w:ilvl w:val="2"/>
          <w:numId w:val="78"/>
        </w:numPr>
        <w:tabs>
          <w:tab w:val="left" w:pos="828"/>
        </w:tabs>
        <w:spacing w:before="32"/>
        <w:ind w:left="828" w:hanging="718"/>
        <w:jc w:val="both"/>
      </w:pPr>
      <w:bookmarkStart w:id="105" w:name="2.2.8_A_reference_to_an_Operating_Requir"/>
      <w:bookmarkEnd w:id="105"/>
      <w:r>
        <w:t>A</w:t>
      </w:r>
      <w:r>
        <w:rPr>
          <w:spacing w:val="-8"/>
        </w:rPr>
        <w:t xml:space="preserve"> </w:t>
      </w:r>
      <w:r>
        <w:t>reference</w:t>
      </w:r>
      <w:r>
        <w:rPr>
          <w:spacing w:val="-5"/>
        </w:rPr>
        <w:t xml:space="preserve"> </w:t>
      </w:r>
      <w:r>
        <w:t>to</w:t>
      </w:r>
      <w:r>
        <w:rPr>
          <w:spacing w:val="-9"/>
        </w:rPr>
        <w:t xml:space="preserve"> </w:t>
      </w:r>
      <w:r>
        <w:t>an</w:t>
      </w:r>
      <w:r>
        <w:rPr>
          <w:spacing w:val="-10"/>
        </w:rPr>
        <w:t xml:space="preserve"> </w:t>
      </w:r>
      <w:r>
        <w:t>Operating</w:t>
      </w:r>
      <w:r>
        <w:rPr>
          <w:spacing w:val="-5"/>
        </w:rPr>
        <w:t xml:space="preserve"> </w:t>
      </w:r>
      <w:r>
        <w:t>Requirement</w:t>
      </w:r>
      <w:r>
        <w:rPr>
          <w:spacing w:val="-6"/>
        </w:rPr>
        <w:t xml:space="preserve"> </w:t>
      </w:r>
      <w:r>
        <w:t>includes</w:t>
      </w:r>
      <w:r>
        <w:rPr>
          <w:spacing w:val="-12"/>
        </w:rPr>
        <w:t xml:space="preserve"> </w:t>
      </w:r>
      <w:r>
        <w:t>a</w:t>
      </w:r>
      <w:r>
        <w:rPr>
          <w:spacing w:val="-5"/>
        </w:rPr>
        <w:t xml:space="preserve"> </w:t>
      </w:r>
      <w:r>
        <w:t>reference</w:t>
      </w:r>
      <w:r>
        <w:rPr>
          <w:spacing w:val="-5"/>
        </w:rPr>
        <w:t xml:space="preserve"> </w:t>
      </w:r>
      <w:r>
        <w:t>to</w:t>
      </w:r>
      <w:r>
        <w:rPr>
          <w:spacing w:val="-10"/>
        </w:rPr>
        <w:t xml:space="preserve"> </w:t>
      </w:r>
      <w:r>
        <w:t>all</w:t>
      </w:r>
      <w:r>
        <w:rPr>
          <w:spacing w:val="-8"/>
        </w:rPr>
        <w:t xml:space="preserve"> </w:t>
      </w:r>
      <w:r>
        <w:t>of</w:t>
      </w:r>
      <w:r>
        <w:rPr>
          <w:spacing w:val="-6"/>
        </w:rPr>
        <w:t xml:space="preserve"> </w:t>
      </w:r>
      <w:r>
        <w:t>its</w:t>
      </w:r>
      <w:r>
        <w:rPr>
          <w:spacing w:val="-6"/>
        </w:rPr>
        <w:t xml:space="preserve"> </w:t>
      </w:r>
      <w:r>
        <w:t>sub-</w:t>
      </w:r>
      <w:r>
        <w:rPr>
          <w:spacing w:val="-2"/>
        </w:rPr>
        <w:t>requirements.</w:t>
      </w:r>
    </w:p>
    <w:p w14:paraId="3ABBD6F2" w14:textId="77777777" w:rsidR="009C4FBB" w:rsidRDefault="00A26650">
      <w:pPr>
        <w:pStyle w:val="ListParagraph"/>
        <w:numPr>
          <w:ilvl w:val="2"/>
          <w:numId w:val="78"/>
        </w:numPr>
        <w:tabs>
          <w:tab w:val="left" w:pos="828"/>
        </w:tabs>
        <w:spacing w:before="165"/>
        <w:ind w:left="828" w:hanging="718"/>
        <w:jc w:val="both"/>
      </w:pPr>
      <w:bookmarkStart w:id="106" w:name="2.2.9_A_reference_to_dollars_is_to_Austr"/>
      <w:bookmarkEnd w:id="106"/>
      <w:r>
        <w:t>A</w:t>
      </w:r>
      <w:r>
        <w:rPr>
          <w:spacing w:val="-3"/>
        </w:rPr>
        <w:t xml:space="preserve"> </w:t>
      </w:r>
      <w:r>
        <w:t>reference</w:t>
      </w:r>
      <w:r>
        <w:rPr>
          <w:spacing w:val="-6"/>
        </w:rPr>
        <w:t xml:space="preserve"> </w:t>
      </w:r>
      <w:r>
        <w:t>to</w:t>
      </w:r>
      <w:r>
        <w:rPr>
          <w:spacing w:val="-6"/>
        </w:rPr>
        <w:t xml:space="preserve"> </w:t>
      </w:r>
      <w:r>
        <w:t>dollars</w:t>
      </w:r>
      <w:r>
        <w:rPr>
          <w:spacing w:val="-3"/>
        </w:rPr>
        <w:t xml:space="preserve"> </w:t>
      </w:r>
      <w:r>
        <w:t>is</w:t>
      </w:r>
      <w:r>
        <w:rPr>
          <w:spacing w:val="-3"/>
        </w:rPr>
        <w:t xml:space="preserve"> </w:t>
      </w:r>
      <w:r>
        <w:t>to</w:t>
      </w:r>
      <w:r>
        <w:rPr>
          <w:spacing w:val="-1"/>
        </w:rPr>
        <w:t xml:space="preserve"> </w:t>
      </w:r>
      <w:r>
        <w:t>Australian</w:t>
      </w:r>
      <w:r>
        <w:rPr>
          <w:spacing w:val="-6"/>
        </w:rPr>
        <w:t xml:space="preserve"> </w:t>
      </w:r>
      <w:r>
        <w:rPr>
          <w:spacing w:val="-2"/>
        </w:rPr>
        <w:t>dollars.</w:t>
      </w:r>
    </w:p>
    <w:p w14:paraId="5331E20C" w14:textId="77777777" w:rsidR="009C4FBB" w:rsidRDefault="00A26650">
      <w:pPr>
        <w:pStyle w:val="ListParagraph"/>
        <w:numPr>
          <w:ilvl w:val="2"/>
          <w:numId w:val="78"/>
        </w:numPr>
        <w:tabs>
          <w:tab w:val="left" w:pos="827"/>
          <w:tab w:val="left" w:pos="829"/>
        </w:tabs>
        <w:spacing w:before="164" w:line="364" w:lineRule="auto"/>
        <w:ind w:left="829" w:right="261" w:hanging="721"/>
        <w:jc w:val="both"/>
      </w:pPr>
      <w:bookmarkStart w:id="107" w:name="2.2.10_Where_general_words_are_associate"/>
      <w:bookmarkEnd w:id="107"/>
      <w:r>
        <w:t>Where general words are associated with specific words which define a class, the general words are not limited by reference to that class.</w:t>
      </w:r>
    </w:p>
    <w:p w14:paraId="3BB9C1EC" w14:textId="77777777" w:rsidR="009C4FBB" w:rsidRDefault="00A26650">
      <w:pPr>
        <w:pStyle w:val="ListParagraph"/>
        <w:numPr>
          <w:ilvl w:val="2"/>
          <w:numId w:val="78"/>
        </w:numPr>
        <w:tabs>
          <w:tab w:val="left" w:pos="828"/>
          <w:tab w:val="left" w:pos="830"/>
        </w:tabs>
        <w:spacing w:before="33" w:line="360" w:lineRule="auto"/>
        <w:ind w:left="830" w:right="263" w:hanging="721"/>
        <w:jc w:val="both"/>
      </w:pPr>
      <w:bookmarkStart w:id="108" w:name="2.2.11_The_Operating_Requirement_heading"/>
      <w:bookmarkEnd w:id="108"/>
      <w:r>
        <w:t>The Operating Requirement</w:t>
      </w:r>
      <w:r>
        <w:rPr>
          <w:spacing w:val="-3"/>
        </w:rPr>
        <w:t xml:space="preserve"> </w:t>
      </w:r>
      <w:r>
        <w:t>headings</w:t>
      </w:r>
      <w:r>
        <w:rPr>
          <w:spacing w:val="-4"/>
        </w:rPr>
        <w:t xml:space="preserve"> </w:t>
      </w:r>
      <w:r>
        <w:t>are for</w:t>
      </w:r>
      <w:r>
        <w:rPr>
          <w:spacing w:val="-1"/>
        </w:rPr>
        <w:t xml:space="preserve"> </w:t>
      </w:r>
      <w:r>
        <w:t>convenience</w:t>
      </w:r>
      <w:r>
        <w:rPr>
          <w:spacing w:val="-2"/>
        </w:rPr>
        <w:t xml:space="preserve"> </w:t>
      </w:r>
      <w:r>
        <w:t>only</w:t>
      </w:r>
      <w:r>
        <w:rPr>
          <w:spacing w:val="-4"/>
        </w:rPr>
        <w:t xml:space="preserve"> </w:t>
      </w:r>
      <w:r>
        <w:t>and they</w:t>
      </w:r>
      <w:r>
        <w:rPr>
          <w:spacing w:val="-4"/>
        </w:rPr>
        <w:t xml:space="preserve"> </w:t>
      </w:r>
      <w:r>
        <w:t>do</w:t>
      </w:r>
      <w:r>
        <w:rPr>
          <w:spacing w:val="-2"/>
        </w:rPr>
        <w:t xml:space="preserve"> </w:t>
      </w:r>
      <w:r>
        <w:t>not</w:t>
      </w:r>
      <w:r>
        <w:rPr>
          <w:spacing w:val="-3"/>
        </w:rPr>
        <w:t xml:space="preserve"> </w:t>
      </w:r>
      <w:r>
        <w:t>form part of these Operating Requirements.</w:t>
      </w:r>
    </w:p>
    <w:p w14:paraId="60515339" w14:textId="77777777" w:rsidR="009C4FBB" w:rsidRDefault="00A26650">
      <w:pPr>
        <w:pStyle w:val="ListParagraph"/>
        <w:numPr>
          <w:ilvl w:val="2"/>
          <w:numId w:val="78"/>
        </w:numPr>
        <w:tabs>
          <w:tab w:val="left" w:pos="829"/>
        </w:tabs>
        <w:spacing w:before="37"/>
        <w:ind w:left="829" w:hanging="719"/>
        <w:jc w:val="both"/>
      </w:pPr>
      <w:bookmarkStart w:id="109" w:name="2.2.12_The_word_“or”_is_not_exclusive."/>
      <w:bookmarkEnd w:id="109"/>
      <w:r>
        <w:t>The word “or”</w:t>
      </w:r>
      <w:r>
        <w:rPr>
          <w:spacing w:val="-4"/>
        </w:rPr>
        <w:t xml:space="preserve"> </w:t>
      </w:r>
      <w:r>
        <w:t>is</w:t>
      </w:r>
      <w:r>
        <w:rPr>
          <w:spacing w:val="-7"/>
        </w:rPr>
        <w:t xml:space="preserve"> </w:t>
      </w:r>
      <w:r>
        <w:t xml:space="preserve">not </w:t>
      </w:r>
      <w:r>
        <w:rPr>
          <w:spacing w:val="-2"/>
        </w:rPr>
        <w:t>exclusive.</w:t>
      </w:r>
    </w:p>
    <w:p w14:paraId="2AF29F67" w14:textId="77777777" w:rsidR="009C4FBB" w:rsidRDefault="00A26650">
      <w:pPr>
        <w:pStyle w:val="ListParagraph"/>
        <w:numPr>
          <w:ilvl w:val="2"/>
          <w:numId w:val="78"/>
        </w:numPr>
        <w:tabs>
          <w:tab w:val="left" w:pos="828"/>
          <w:tab w:val="left" w:pos="830"/>
        </w:tabs>
        <w:spacing w:before="170" w:line="360" w:lineRule="auto"/>
        <w:ind w:left="830" w:right="264" w:hanging="721"/>
        <w:jc w:val="both"/>
      </w:pPr>
      <w:bookmarkStart w:id="110" w:name="2.2.13_Where_there_is_any_inconsistency_"/>
      <w:bookmarkEnd w:id="110"/>
      <w:r>
        <w:t>Where there is any inconsistency between the description of an ELNO’s obligations in an Operating Requirement and in a schedule to these Operating Requirements, the Operating Requirement will prevail to the extent of the inconsistency.</w:t>
      </w:r>
    </w:p>
    <w:p w14:paraId="38DA0943" w14:textId="77777777" w:rsidR="009C4FBB" w:rsidRDefault="009C4FBB">
      <w:pPr>
        <w:pStyle w:val="BodyText"/>
        <w:spacing w:before="228"/>
        <w:ind w:left="0"/>
      </w:pPr>
    </w:p>
    <w:p w14:paraId="1FA216D3" w14:textId="77777777" w:rsidR="009C4FBB" w:rsidRDefault="00A26650">
      <w:pPr>
        <w:pStyle w:val="Heading1"/>
        <w:numPr>
          <w:ilvl w:val="0"/>
          <w:numId w:val="78"/>
        </w:numPr>
        <w:tabs>
          <w:tab w:val="left" w:pos="830"/>
        </w:tabs>
        <w:ind w:left="830" w:hanging="719"/>
        <w:jc w:val="both"/>
      </w:pPr>
      <w:bookmarkStart w:id="111" w:name="3_COMPLIANCE_WITH_OPERATING_REQUIREMENTS"/>
      <w:bookmarkStart w:id="112" w:name="_Toc159925206"/>
      <w:bookmarkEnd w:id="111"/>
      <w:r>
        <w:t>COMPLIANCE</w:t>
      </w:r>
      <w:r>
        <w:rPr>
          <w:spacing w:val="-12"/>
        </w:rPr>
        <w:t xml:space="preserve"> </w:t>
      </w:r>
      <w:r>
        <w:t>WITH</w:t>
      </w:r>
      <w:r>
        <w:rPr>
          <w:spacing w:val="-12"/>
        </w:rPr>
        <w:t xml:space="preserve"> </w:t>
      </w:r>
      <w:r>
        <w:t>OPERATING</w:t>
      </w:r>
      <w:r>
        <w:rPr>
          <w:spacing w:val="-9"/>
        </w:rPr>
        <w:t xml:space="preserve"> </w:t>
      </w:r>
      <w:r>
        <w:rPr>
          <w:spacing w:val="-2"/>
        </w:rPr>
        <w:t>REQUIREMENTS</w:t>
      </w:r>
      <w:bookmarkEnd w:id="112"/>
    </w:p>
    <w:p w14:paraId="28525B12" w14:textId="77777777" w:rsidR="009C4FBB" w:rsidRDefault="00A26650">
      <w:pPr>
        <w:pStyle w:val="BodyText"/>
        <w:spacing w:before="282"/>
        <w:ind w:left="831"/>
      </w:pPr>
      <w:r>
        <w:t>The</w:t>
      </w:r>
      <w:r>
        <w:rPr>
          <w:spacing w:val="-4"/>
        </w:rPr>
        <w:t xml:space="preserve"> </w:t>
      </w:r>
      <w:r>
        <w:t>ELNO</w:t>
      </w:r>
      <w:r>
        <w:rPr>
          <w:spacing w:val="1"/>
        </w:rPr>
        <w:t xml:space="preserve"> </w:t>
      </w:r>
      <w:r>
        <w:t>or</w:t>
      </w:r>
      <w:r>
        <w:rPr>
          <w:spacing w:val="-7"/>
        </w:rPr>
        <w:t xml:space="preserve"> </w:t>
      </w:r>
      <w:r>
        <w:t>Potential</w:t>
      </w:r>
      <w:r>
        <w:rPr>
          <w:spacing w:val="-6"/>
        </w:rPr>
        <w:t xml:space="preserve"> </w:t>
      </w:r>
      <w:r>
        <w:t>ELNO</w:t>
      </w:r>
      <w:r>
        <w:rPr>
          <w:spacing w:val="-8"/>
        </w:rPr>
        <w:t xml:space="preserve"> </w:t>
      </w:r>
      <w:r>
        <w:rPr>
          <w:spacing w:val="-4"/>
        </w:rPr>
        <w:t>must:</w:t>
      </w:r>
    </w:p>
    <w:p w14:paraId="7A7C80C6" w14:textId="77777777" w:rsidR="009C4FBB" w:rsidRDefault="009C4FBB">
      <w:pPr>
        <w:pStyle w:val="BodyText"/>
        <w:spacing w:before="113"/>
        <w:ind w:left="0"/>
      </w:pPr>
    </w:p>
    <w:p w14:paraId="156537D3" w14:textId="77777777" w:rsidR="009C4FBB" w:rsidRDefault="00A26650">
      <w:pPr>
        <w:pStyle w:val="ListParagraph"/>
        <w:numPr>
          <w:ilvl w:val="0"/>
          <w:numId w:val="55"/>
        </w:numPr>
        <w:tabs>
          <w:tab w:val="left" w:pos="1551"/>
        </w:tabs>
        <w:spacing w:line="360" w:lineRule="auto"/>
        <w:ind w:right="263"/>
      </w:pPr>
      <w:bookmarkStart w:id="113" w:name="(a)_as_a_qualification_for_approval,_be_"/>
      <w:bookmarkEnd w:id="113"/>
      <w:r>
        <w:t>as</w:t>
      </w:r>
      <w:r>
        <w:rPr>
          <w:spacing w:val="-6"/>
        </w:rPr>
        <w:t xml:space="preserve"> </w:t>
      </w:r>
      <w:r>
        <w:t>a</w:t>
      </w:r>
      <w:r>
        <w:rPr>
          <w:spacing w:val="-4"/>
        </w:rPr>
        <w:t xml:space="preserve"> </w:t>
      </w:r>
      <w:r>
        <w:t>qualification</w:t>
      </w:r>
      <w:r>
        <w:rPr>
          <w:spacing w:val="-4"/>
        </w:rPr>
        <w:t xml:space="preserve"> </w:t>
      </w:r>
      <w:r>
        <w:t>for</w:t>
      </w:r>
      <w:r>
        <w:rPr>
          <w:spacing w:val="-7"/>
        </w:rPr>
        <w:t xml:space="preserve"> </w:t>
      </w:r>
      <w:r>
        <w:t>approval,</w:t>
      </w:r>
      <w:r>
        <w:rPr>
          <w:spacing w:val="-5"/>
        </w:rPr>
        <w:t xml:space="preserve"> </w:t>
      </w:r>
      <w:r>
        <w:t>be</w:t>
      </w:r>
      <w:r>
        <w:rPr>
          <w:spacing w:val="-4"/>
        </w:rPr>
        <w:t xml:space="preserve"> </w:t>
      </w:r>
      <w:r>
        <w:t>able</w:t>
      </w:r>
      <w:r>
        <w:rPr>
          <w:spacing w:val="-4"/>
        </w:rPr>
        <w:t xml:space="preserve"> </w:t>
      </w:r>
      <w:r>
        <w:t>to comply</w:t>
      </w:r>
      <w:r>
        <w:rPr>
          <w:spacing w:val="-11"/>
        </w:rPr>
        <w:t xml:space="preserve"> </w:t>
      </w:r>
      <w:r>
        <w:t>with these</w:t>
      </w:r>
      <w:r>
        <w:rPr>
          <w:spacing w:val="-4"/>
        </w:rPr>
        <w:t xml:space="preserve"> </w:t>
      </w:r>
      <w:r>
        <w:t>Operating</w:t>
      </w:r>
      <w:r>
        <w:rPr>
          <w:spacing w:val="-4"/>
        </w:rPr>
        <w:t xml:space="preserve"> </w:t>
      </w:r>
      <w:r>
        <w:t>Requirements at the time the ELNO or Potential ELNO applies for Approval; and</w:t>
      </w:r>
    </w:p>
    <w:p w14:paraId="671B51EC" w14:textId="77777777" w:rsidR="009C4FBB" w:rsidRDefault="00A26650">
      <w:pPr>
        <w:pStyle w:val="ListParagraph"/>
        <w:numPr>
          <w:ilvl w:val="0"/>
          <w:numId w:val="55"/>
        </w:numPr>
        <w:tabs>
          <w:tab w:val="left" w:pos="1551"/>
        </w:tabs>
        <w:spacing w:before="239" w:line="360" w:lineRule="auto"/>
        <w:ind w:right="260"/>
      </w:pPr>
      <w:bookmarkStart w:id="114" w:name="(b)_comply_with_these_Operating_Requirem"/>
      <w:bookmarkEnd w:id="114"/>
      <w:r>
        <w:t>comply</w:t>
      </w:r>
      <w:r>
        <w:rPr>
          <w:spacing w:val="-12"/>
        </w:rPr>
        <w:t xml:space="preserve"> </w:t>
      </w:r>
      <w:r>
        <w:t>with</w:t>
      </w:r>
      <w:r>
        <w:rPr>
          <w:spacing w:val="-9"/>
        </w:rPr>
        <w:t xml:space="preserve"> </w:t>
      </w:r>
      <w:r>
        <w:t>these</w:t>
      </w:r>
      <w:r>
        <w:rPr>
          <w:spacing w:val="-14"/>
        </w:rPr>
        <w:t xml:space="preserve"> </w:t>
      </w:r>
      <w:r>
        <w:t>Operating</w:t>
      </w:r>
      <w:r>
        <w:rPr>
          <w:spacing w:val="-9"/>
        </w:rPr>
        <w:t xml:space="preserve"> </w:t>
      </w:r>
      <w:r>
        <w:t>Requirements</w:t>
      </w:r>
      <w:r>
        <w:rPr>
          <w:spacing w:val="-16"/>
        </w:rPr>
        <w:t xml:space="preserve"> </w:t>
      </w:r>
      <w:r>
        <w:t>and</w:t>
      </w:r>
      <w:r>
        <w:rPr>
          <w:spacing w:val="-13"/>
        </w:rPr>
        <w:t xml:space="preserve"> </w:t>
      </w:r>
      <w:r>
        <w:t>any</w:t>
      </w:r>
      <w:r>
        <w:rPr>
          <w:spacing w:val="-11"/>
        </w:rPr>
        <w:t xml:space="preserve"> </w:t>
      </w:r>
      <w:r>
        <w:t>conditions</w:t>
      </w:r>
      <w:r>
        <w:rPr>
          <w:spacing w:val="-16"/>
        </w:rPr>
        <w:t xml:space="preserve"> </w:t>
      </w:r>
      <w:r>
        <w:t>on</w:t>
      </w:r>
      <w:r>
        <w:rPr>
          <w:spacing w:val="-13"/>
        </w:rPr>
        <w:t xml:space="preserve"> </w:t>
      </w:r>
      <w:r>
        <w:t>the</w:t>
      </w:r>
      <w:r>
        <w:rPr>
          <w:spacing w:val="-14"/>
        </w:rPr>
        <w:t xml:space="preserve"> </w:t>
      </w:r>
      <w:r>
        <w:t>Approval</w:t>
      </w:r>
      <w:r>
        <w:rPr>
          <w:spacing w:val="-12"/>
        </w:rPr>
        <w:t xml:space="preserve"> </w:t>
      </w:r>
      <w:r>
        <w:t>whilst an Approval is held by the ELNO; and</w:t>
      </w:r>
    </w:p>
    <w:p w14:paraId="1E22B463" w14:textId="77777777" w:rsidR="009C4FBB" w:rsidRDefault="00A26650">
      <w:pPr>
        <w:pStyle w:val="ListParagraph"/>
        <w:numPr>
          <w:ilvl w:val="0"/>
          <w:numId w:val="55"/>
        </w:numPr>
        <w:tabs>
          <w:tab w:val="left" w:pos="1551"/>
        </w:tabs>
        <w:spacing w:before="240" w:line="360" w:lineRule="auto"/>
        <w:ind w:right="261"/>
      </w:pPr>
      <w:bookmarkStart w:id="115" w:name="(c)_continue_to_comply_with_Operating_Re"/>
      <w:bookmarkEnd w:id="115"/>
      <w:r>
        <w:t>continue to comply with Operating Requirements 19 and 21 after the ELNO ceases to hold an Approval,</w:t>
      </w:r>
    </w:p>
    <w:p w14:paraId="346EF1CA" w14:textId="77777777" w:rsidR="009C4FBB" w:rsidRDefault="00A26650">
      <w:pPr>
        <w:pStyle w:val="BodyText"/>
        <w:spacing w:before="239" w:line="360" w:lineRule="auto"/>
        <w:ind w:left="831" w:right="16"/>
      </w:pPr>
      <w:r>
        <w:t>unless the Registrar, in his or</w:t>
      </w:r>
      <w:r>
        <w:rPr>
          <w:spacing w:val="-3"/>
        </w:rPr>
        <w:t xml:space="preserve"> </w:t>
      </w:r>
      <w:r>
        <w:t>her absolute discretion, waives compliance by</w:t>
      </w:r>
      <w:r>
        <w:rPr>
          <w:spacing w:val="-1"/>
        </w:rPr>
        <w:t xml:space="preserve"> </w:t>
      </w:r>
      <w:r>
        <w:t>the ELNO with any Operating Requirement in accordance with section 27 of the ECNL.</w:t>
      </w:r>
    </w:p>
    <w:p w14:paraId="1F3E9239" w14:textId="77777777" w:rsidR="009C4FBB" w:rsidRDefault="009C4FBB">
      <w:pPr>
        <w:spacing w:line="360" w:lineRule="auto"/>
        <w:sectPr w:rsidR="009C4FBB">
          <w:pgSz w:w="11910" w:h="16840"/>
          <w:pgMar w:top="1040" w:right="580" w:bottom="960" w:left="1300" w:header="0" w:footer="765" w:gutter="0"/>
          <w:cols w:space="720"/>
        </w:sectPr>
      </w:pPr>
    </w:p>
    <w:p w14:paraId="3E7C6541" w14:textId="77777777" w:rsidR="009C4FBB" w:rsidRDefault="00A26650">
      <w:pPr>
        <w:pStyle w:val="Heading1"/>
        <w:numPr>
          <w:ilvl w:val="0"/>
          <w:numId w:val="78"/>
        </w:numPr>
        <w:tabs>
          <w:tab w:val="left" w:pos="831"/>
        </w:tabs>
        <w:spacing w:before="60"/>
      </w:pPr>
      <w:bookmarkStart w:id="116" w:name="4_ELNO_ELIGIBILITY_CRITERIA"/>
      <w:bookmarkStart w:id="117" w:name="_Toc159925207"/>
      <w:bookmarkEnd w:id="116"/>
      <w:r>
        <w:lastRenderedPageBreak/>
        <w:t>ELNO</w:t>
      </w:r>
      <w:r>
        <w:rPr>
          <w:spacing w:val="-12"/>
        </w:rPr>
        <w:t xml:space="preserve"> </w:t>
      </w:r>
      <w:r>
        <w:t>ELIGIBILITY</w:t>
      </w:r>
      <w:r>
        <w:rPr>
          <w:spacing w:val="-9"/>
        </w:rPr>
        <w:t xml:space="preserve"> </w:t>
      </w:r>
      <w:r>
        <w:rPr>
          <w:spacing w:val="-2"/>
        </w:rPr>
        <w:t>CRITERIA</w:t>
      </w:r>
      <w:bookmarkEnd w:id="117"/>
    </w:p>
    <w:p w14:paraId="45455291" w14:textId="77777777" w:rsidR="009C4FBB" w:rsidRDefault="00A26650">
      <w:pPr>
        <w:pStyle w:val="Heading2"/>
        <w:numPr>
          <w:ilvl w:val="1"/>
          <w:numId w:val="78"/>
        </w:numPr>
        <w:tabs>
          <w:tab w:val="left" w:pos="831"/>
        </w:tabs>
        <w:spacing w:before="283"/>
        <w:ind w:hanging="720"/>
      </w:pPr>
      <w:bookmarkStart w:id="118" w:name="4.1_ABN"/>
      <w:bookmarkStart w:id="119" w:name="_Toc159925208"/>
      <w:bookmarkEnd w:id="118"/>
      <w:r>
        <w:rPr>
          <w:spacing w:val="-5"/>
        </w:rPr>
        <w:t>ABN</w:t>
      </w:r>
      <w:bookmarkEnd w:id="119"/>
    </w:p>
    <w:p w14:paraId="0F7D6A5B" w14:textId="77777777" w:rsidR="009C4FBB" w:rsidRDefault="00A26650">
      <w:pPr>
        <w:pStyle w:val="BodyText"/>
        <w:spacing w:before="266"/>
        <w:ind w:left="831"/>
      </w:pPr>
      <w:r>
        <w:t>The</w:t>
      </w:r>
      <w:r>
        <w:rPr>
          <w:spacing w:val="-5"/>
        </w:rPr>
        <w:t xml:space="preserve"> </w:t>
      </w:r>
      <w:r>
        <w:t>ELNO</w:t>
      </w:r>
      <w:r>
        <w:rPr>
          <w:spacing w:val="-6"/>
        </w:rPr>
        <w:t xml:space="preserve"> </w:t>
      </w:r>
      <w:r>
        <w:t>must</w:t>
      </w:r>
      <w:r>
        <w:rPr>
          <w:spacing w:val="-6"/>
        </w:rPr>
        <w:t xml:space="preserve"> </w:t>
      </w:r>
      <w:r>
        <w:t>have</w:t>
      </w:r>
      <w:r>
        <w:rPr>
          <w:spacing w:val="-5"/>
        </w:rPr>
        <w:t xml:space="preserve"> </w:t>
      </w:r>
      <w:r>
        <w:t>an ABN</w:t>
      </w:r>
      <w:r>
        <w:rPr>
          <w:spacing w:val="-3"/>
        </w:rPr>
        <w:t xml:space="preserve"> </w:t>
      </w:r>
      <w:r>
        <w:t>and be</w:t>
      </w:r>
      <w:r>
        <w:rPr>
          <w:spacing w:val="-1"/>
        </w:rPr>
        <w:t xml:space="preserve"> </w:t>
      </w:r>
      <w:r>
        <w:t>registered</w:t>
      </w:r>
      <w:r>
        <w:rPr>
          <w:spacing w:val="-5"/>
        </w:rPr>
        <w:t xml:space="preserve"> </w:t>
      </w:r>
      <w:r>
        <w:t>for</w:t>
      </w:r>
      <w:r>
        <w:rPr>
          <w:spacing w:val="-3"/>
        </w:rPr>
        <w:t xml:space="preserve"> </w:t>
      </w:r>
      <w:r>
        <w:rPr>
          <w:spacing w:val="-4"/>
        </w:rPr>
        <w:t>GST.</w:t>
      </w:r>
    </w:p>
    <w:p w14:paraId="5965EB31" w14:textId="77777777" w:rsidR="009C4FBB" w:rsidRDefault="00A26650">
      <w:pPr>
        <w:pStyle w:val="Heading2"/>
        <w:numPr>
          <w:ilvl w:val="1"/>
          <w:numId w:val="78"/>
        </w:numPr>
        <w:tabs>
          <w:tab w:val="left" w:pos="831"/>
        </w:tabs>
        <w:spacing w:before="247"/>
        <w:ind w:hanging="720"/>
      </w:pPr>
      <w:bookmarkStart w:id="120" w:name="4.2_Status"/>
      <w:bookmarkStart w:id="121" w:name="_Toc159925209"/>
      <w:bookmarkEnd w:id="120"/>
      <w:r>
        <w:rPr>
          <w:spacing w:val="-2"/>
        </w:rPr>
        <w:t>Status</w:t>
      </w:r>
      <w:bookmarkEnd w:id="121"/>
    </w:p>
    <w:p w14:paraId="35FC913D" w14:textId="77777777" w:rsidR="009C4FBB" w:rsidRDefault="00A26650">
      <w:pPr>
        <w:pStyle w:val="BodyText"/>
        <w:spacing w:before="272"/>
        <w:ind w:left="831"/>
      </w:pPr>
      <w:r>
        <w:t>The</w:t>
      </w:r>
      <w:r>
        <w:rPr>
          <w:spacing w:val="-5"/>
        </w:rPr>
        <w:t xml:space="preserve"> </w:t>
      </w:r>
      <w:r>
        <w:t>ELNO</w:t>
      </w:r>
      <w:r>
        <w:rPr>
          <w:spacing w:val="-4"/>
        </w:rPr>
        <w:t xml:space="preserve"> </w:t>
      </w:r>
      <w:r>
        <w:rPr>
          <w:spacing w:val="-2"/>
        </w:rPr>
        <w:t>must:</w:t>
      </w:r>
    </w:p>
    <w:p w14:paraId="407A80C4" w14:textId="77777777" w:rsidR="009C4FBB" w:rsidRDefault="00A26650" w:rsidP="0078556B">
      <w:pPr>
        <w:pStyle w:val="ListParagraph"/>
        <w:numPr>
          <w:ilvl w:val="0"/>
          <w:numId w:val="54"/>
        </w:numPr>
        <w:tabs>
          <w:tab w:val="left" w:pos="1551"/>
        </w:tabs>
        <w:spacing w:before="220" w:line="360" w:lineRule="auto"/>
        <w:ind w:left="1554" w:hanging="720"/>
      </w:pPr>
      <w:bookmarkStart w:id="122" w:name="(a)_be_a_corporation_registered_under_th"/>
      <w:bookmarkEnd w:id="122"/>
      <w:r>
        <w:t>be</w:t>
      </w:r>
      <w:r>
        <w:rPr>
          <w:spacing w:val="-8"/>
        </w:rPr>
        <w:t xml:space="preserve"> </w:t>
      </w:r>
      <w:r>
        <w:t>a</w:t>
      </w:r>
      <w:r>
        <w:rPr>
          <w:spacing w:val="-2"/>
        </w:rPr>
        <w:t xml:space="preserve"> </w:t>
      </w:r>
      <w:r>
        <w:t>corporation</w:t>
      </w:r>
      <w:r>
        <w:rPr>
          <w:spacing w:val="-3"/>
        </w:rPr>
        <w:t xml:space="preserve"> </w:t>
      </w:r>
      <w:r>
        <w:t>registered</w:t>
      </w:r>
      <w:r>
        <w:rPr>
          <w:spacing w:val="-7"/>
        </w:rPr>
        <w:t xml:space="preserve"> </w:t>
      </w:r>
      <w:r>
        <w:t>under</w:t>
      </w:r>
      <w:r>
        <w:rPr>
          <w:spacing w:val="-6"/>
        </w:rPr>
        <w:t xml:space="preserve"> </w:t>
      </w:r>
      <w:r>
        <w:t>the</w:t>
      </w:r>
      <w:r>
        <w:rPr>
          <w:spacing w:val="-3"/>
        </w:rPr>
        <w:t xml:space="preserve"> </w:t>
      </w:r>
      <w:r>
        <w:t>Corporations</w:t>
      </w:r>
      <w:r>
        <w:rPr>
          <w:spacing w:val="-4"/>
        </w:rPr>
        <w:t xml:space="preserve"> </w:t>
      </w:r>
      <w:r>
        <w:t>Act;</w:t>
      </w:r>
      <w:r>
        <w:rPr>
          <w:spacing w:val="-8"/>
        </w:rPr>
        <w:t xml:space="preserve"> </w:t>
      </w:r>
      <w:r>
        <w:rPr>
          <w:spacing w:val="-5"/>
        </w:rPr>
        <w:t>and</w:t>
      </w:r>
    </w:p>
    <w:p w14:paraId="4D3F1B8A" w14:textId="77777777" w:rsidR="009C4FBB" w:rsidRDefault="00A26650" w:rsidP="0078556B">
      <w:pPr>
        <w:pStyle w:val="ListParagraph"/>
        <w:numPr>
          <w:ilvl w:val="0"/>
          <w:numId w:val="54"/>
        </w:numPr>
        <w:tabs>
          <w:tab w:val="left" w:pos="1548"/>
          <w:tab w:val="left" w:pos="1551"/>
        </w:tabs>
        <w:spacing w:before="120" w:line="360" w:lineRule="auto"/>
        <w:ind w:left="1554" w:right="261" w:hanging="720"/>
        <w:jc w:val="both"/>
      </w:pPr>
      <w:bookmarkStart w:id="123" w:name="(b)_if_it_is_a_foreign_body_corporate,_b"/>
      <w:bookmarkEnd w:id="123"/>
      <w:r>
        <w:t>if it is a foreign body corporate, be registered under Division 2 of Part 5B.2 of the Corporations</w:t>
      </w:r>
      <w:r>
        <w:rPr>
          <w:spacing w:val="-6"/>
        </w:rPr>
        <w:t xml:space="preserve"> </w:t>
      </w:r>
      <w:r>
        <w:t>Act</w:t>
      </w:r>
      <w:r>
        <w:rPr>
          <w:spacing w:val="-10"/>
        </w:rPr>
        <w:t xml:space="preserve"> </w:t>
      </w:r>
      <w:r>
        <w:t>and</w:t>
      </w:r>
      <w:r>
        <w:rPr>
          <w:spacing w:val="-5"/>
        </w:rPr>
        <w:t xml:space="preserve"> </w:t>
      </w:r>
      <w:r>
        <w:t>obtain</w:t>
      </w:r>
      <w:r>
        <w:rPr>
          <w:spacing w:val="-9"/>
        </w:rPr>
        <w:t xml:space="preserve"> </w:t>
      </w:r>
      <w:r>
        <w:t>any</w:t>
      </w:r>
      <w:r>
        <w:rPr>
          <w:spacing w:val="-11"/>
        </w:rPr>
        <w:t xml:space="preserve"> </w:t>
      </w:r>
      <w:r>
        <w:t>necessary</w:t>
      </w:r>
      <w:r>
        <w:rPr>
          <w:spacing w:val="-11"/>
        </w:rPr>
        <w:t xml:space="preserve"> </w:t>
      </w:r>
      <w:r>
        <w:t>approvals</w:t>
      </w:r>
      <w:r>
        <w:rPr>
          <w:spacing w:val="-6"/>
        </w:rPr>
        <w:t xml:space="preserve"> </w:t>
      </w:r>
      <w:r>
        <w:t>under</w:t>
      </w:r>
      <w:r>
        <w:rPr>
          <w:spacing w:val="-8"/>
        </w:rPr>
        <w:t xml:space="preserve"> </w:t>
      </w:r>
      <w:r>
        <w:t>the</w:t>
      </w:r>
      <w:r>
        <w:rPr>
          <w:spacing w:val="-5"/>
        </w:rPr>
        <w:t xml:space="preserve"> </w:t>
      </w:r>
      <w:r>
        <w:rPr>
          <w:i/>
        </w:rPr>
        <w:t>Foreign</w:t>
      </w:r>
      <w:r>
        <w:rPr>
          <w:i/>
          <w:spacing w:val="-9"/>
        </w:rPr>
        <w:t xml:space="preserve"> </w:t>
      </w:r>
      <w:r>
        <w:rPr>
          <w:i/>
        </w:rPr>
        <w:t xml:space="preserve">Acquisitions and Takeovers Act 1975 </w:t>
      </w:r>
      <w:r>
        <w:t>(Cth); and</w:t>
      </w:r>
    </w:p>
    <w:p w14:paraId="09106417" w14:textId="77777777" w:rsidR="009C4FBB" w:rsidRDefault="00A26650" w:rsidP="0078556B">
      <w:pPr>
        <w:pStyle w:val="ListParagraph"/>
        <w:numPr>
          <w:ilvl w:val="0"/>
          <w:numId w:val="54"/>
        </w:numPr>
        <w:tabs>
          <w:tab w:val="left" w:pos="1549"/>
          <w:tab w:val="left" w:pos="1551"/>
        </w:tabs>
        <w:spacing w:before="120" w:line="360" w:lineRule="auto"/>
        <w:ind w:right="263" w:hanging="720"/>
        <w:jc w:val="both"/>
      </w:pPr>
      <w:bookmarkStart w:id="124" w:name="(c)_ensure_that_the_constituting_Documen"/>
      <w:bookmarkEnd w:id="124"/>
      <w:r>
        <w:t>ensure that the constituting Documents</w:t>
      </w:r>
      <w:r>
        <w:rPr>
          <w:spacing w:val="-1"/>
        </w:rPr>
        <w:t xml:space="preserve"> </w:t>
      </w:r>
      <w:r>
        <w:t>of the ELNO empower</w:t>
      </w:r>
      <w:r>
        <w:rPr>
          <w:spacing w:val="-3"/>
        </w:rPr>
        <w:t xml:space="preserve"> </w:t>
      </w:r>
      <w:r>
        <w:t>the ELNO to assume the obligations set out in these Operating Requirements and to do all things that it can reasonably contemplate will be required by these Operating Requirements.</w:t>
      </w:r>
    </w:p>
    <w:p w14:paraId="54DC697F" w14:textId="77777777" w:rsidR="009C4FBB" w:rsidRDefault="00A26650">
      <w:pPr>
        <w:pStyle w:val="Heading2"/>
        <w:numPr>
          <w:ilvl w:val="1"/>
          <w:numId w:val="78"/>
        </w:numPr>
        <w:tabs>
          <w:tab w:val="left" w:pos="831"/>
        </w:tabs>
        <w:spacing w:before="240"/>
        <w:ind w:hanging="720"/>
      </w:pPr>
      <w:bookmarkStart w:id="125" w:name="4.3_Character"/>
      <w:bookmarkStart w:id="126" w:name="_Toc159925210"/>
      <w:bookmarkEnd w:id="125"/>
      <w:r>
        <w:rPr>
          <w:spacing w:val="-2"/>
        </w:rPr>
        <w:t>Character</w:t>
      </w:r>
      <w:bookmarkEnd w:id="126"/>
    </w:p>
    <w:p w14:paraId="26C80E3F" w14:textId="77777777" w:rsidR="009C4FBB" w:rsidRDefault="00A26650">
      <w:pPr>
        <w:pStyle w:val="ListParagraph"/>
        <w:numPr>
          <w:ilvl w:val="2"/>
          <w:numId w:val="78"/>
        </w:numPr>
        <w:tabs>
          <w:tab w:val="left" w:pos="830"/>
        </w:tabs>
        <w:spacing w:before="267"/>
        <w:ind w:left="830" w:hanging="719"/>
      </w:pPr>
      <w:bookmarkStart w:id="127" w:name="4.3.1_The_ELNO_must_be_of_good_corporate"/>
      <w:bookmarkEnd w:id="127"/>
      <w:r>
        <w:t>The</w:t>
      </w:r>
      <w:r>
        <w:rPr>
          <w:spacing w:val="-6"/>
        </w:rPr>
        <w:t xml:space="preserve"> </w:t>
      </w:r>
      <w:r>
        <w:t>ELNO</w:t>
      </w:r>
      <w:r>
        <w:rPr>
          <w:spacing w:val="-7"/>
        </w:rPr>
        <w:t xml:space="preserve"> </w:t>
      </w:r>
      <w:r>
        <w:t>must</w:t>
      </w:r>
      <w:r>
        <w:rPr>
          <w:spacing w:val="-11"/>
        </w:rPr>
        <w:t xml:space="preserve"> </w:t>
      </w:r>
      <w:r>
        <w:t>be</w:t>
      </w:r>
      <w:r>
        <w:rPr>
          <w:spacing w:val="-6"/>
        </w:rPr>
        <w:t xml:space="preserve"> </w:t>
      </w:r>
      <w:r>
        <w:t>of</w:t>
      </w:r>
      <w:r>
        <w:rPr>
          <w:spacing w:val="-7"/>
        </w:rPr>
        <w:t xml:space="preserve"> </w:t>
      </w:r>
      <w:r>
        <w:t>good</w:t>
      </w:r>
      <w:r>
        <w:rPr>
          <w:spacing w:val="-5"/>
        </w:rPr>
        <w:t xml:space="preserve"> </w:t>
      </w:r>
      <w:r>
        <w:t>corporate</w:t>
      </w:r>
      <w:r>
        <w:rPr>
          <w:spacing w:val="-6"/>
        </w:rPr>
        <w:t xml:space="preserve"> </w:t>
      </w:r>
      <w:r>
        <w:t>character</w:t>
      </w:r>
      <w:r>
        <w:rPr>
          <w:spacing w:val="-8"/>
        </w:rPr>
        <w:t xml:space="preserve"> </w:t>
      </w:r>
      <w:r>
        <w:t>and</w:t>
      </w:r>
      <w:r>
        <w:rPr>
          <w:spacing w:val="-6"/>
        </w:rPr>
        <w:t xml:space="preserve"> </w:t>
      </w:r>
      <w:r>
        <w:t>reputation</w:t>
      </w:r>
      <w:r>
        <w:rPr>
          <w:spacing w:val="-6"/>
        </w:rPr>
        <w:t xml:space="preserve"> </w:t>
      </w:r>
      <w:r>
        <w:t>and,</w:t>
      </w:r>
      <w:r>
        <w:rPr>
          <w:spacing w:val="-7"/>
        </w:rPr>
        <w:t xml:space="preserve"> </w:t>
      </w:r>
      <w:r>
        <w:t>without</w:t>
      </w:r>
      <w:r>
        <w:rPr>
          <w:spacing w:val="-6"/>
        </w:rPr>
        <w:t xml:space="preserve"> </w:t>
      </w:r>
      <w:r>
        <w:t>limitation,</w:t>
      </w:r>
      <w:r>
        <w:rPr>
          <w:spacing w:val="-11"/>
        </w:rPr>
        <w:t xml:space="preserve"> </w:t>
      </w:r>
      <w:r>
        <w:rPr>
          <w:spacing w:val="-2"/>
        </w:rPr>
        <w:t>must:</w:t>
      </w:r>
    </w:p>
    <w:p w14:paraId="63D749F2" w14:textId="77777777" w:rsidR="009C4FBB" w:rsidRDefault="009C4FBB">
      <w:pPr>
        <w:pStyle w:val="BodyText"/>
        <w:spacing w:before="118"/>
        <w:ind w:left="0"/>
      </w:pPr>
    </w:p>
    <w:p w14:paraId="553CB88E" w14:textId="77777777" w:rsidR="009C4FBB" w:rsidRDefault="00A26650">
      <w:pPr>
        <w:pStyle w:val="ListParagraph"/>
        <w:numPr>
          <w:ilvl w:val="3"/>
          <w:numId w:val="78"/>
        </w:numPr>
        <w:tabs>
          <w:tab w:val="left" w:pos="1548"/>
          <w:tab w:val="left" w:pos="1551"/>
        </w:tabs>
        <w:spacing w:line="360" w:lineRule="auto"/>
        <w:ind w:right="264"/>
        <w:jc w:val="both"/>
      </w:pPr>
      <w:bookmarkStart w:id="128" w:name="(a)_ensure_that_the_ELNO_is_not_and_has_"/>
      <w:bookmarkEnd w:id="128"/>
      <w:r>
        <w:t xml:space="preserve">ensure that the ELNO is not and has not been subject to any of the matters listed </w:t>
      </w:r>
      <w:r>
        <w:rPr>
          <w:spacing w:val="-2"/>
        </w:rPr>
        <w:t>below:</w:t>
      </w:r>
    </w:p>
    <w:p w14:paraId="15811227" w14:textId="77777777" w:rsidR="009C4FBB" w:rsidRDefault="00A26650">
      <w:pPr>
        <w:pStyle w:val="ListParagraph"/>
        <w:numPr>
          <w:ilvl w:val="4"/>
          <w:numId w:val="78"/>
        </w:numPr>
        <w:tabs>
          <w:tab w:val="left" w:pos="2271"/>
        </w:tabs>
        <w:spacing w:before="239"/>
        <w:ind w:hanging="720"/>
      </w:pPr>
      <w:r>
        <w:t>an</w:t>
      </w:r>
      <w:r>
        <w:rPr>
          <w:spacing w:val="-6"/>
        </w:rPr>
        <w:t xml:space="preserve"> </w:t>
      </w:r>
      <w:r>
        <w:t>Insolvency</w:t>
      </w:r>
      <w:r>
        <w:rPr>
          <w:spacing w:val="-2"/>
        </w:rPr>
        <w:t xml:space="preserve"> </w:t>
      </w:r>
      <w:r>
        <w:t>Event</w:t>
      </w:r>
      <w:r>
        <w:rPr>
          <w:spacing w:val="-2"/>
        </w:rPr>
        <w:t xml:space="preserve"> </w:t>
      </w:r>
      <w:r>
        <w:t>within</w:t>
      </w:r>
      <w:r>
        <w:rPr>
          <w:spacing w:val="-5"/>
        </w:rPr>
        <w:t xml:space="preserve"> </w:t>
      </w:r>
      <w:r>
        <w:t>the</w:t>
      </w:r>
      <w:r>
        <w:rPr>
          <w:spacing w:val="-1"/>
        </w:rPr>
        <w:t xml:space="preserve"> </w:t>
      </w:r>
      <w:r>
        <w:t>last</w:t>
      </w:r>
      <w:r>
        <w:rPr>
          <w:spacing w:val="-6"/>
        </w:rPr>
        <w:t xml:space="preserve"> </w:t>
      </w:r>
      <w:r>
        <w:t>five</w:t>
      </w:r>
      <w:r>
        <w:rPr>
          <w:spacing w:val="-5"/>
        </w:rPr>
        <w:t xml:space="preserve"> </w:t>
      </w:r>
      <w:r>
        <w:t>years;</w:t>
      </w:r>
      <w:r>
        <w:rPr>
          <w:spacing w:val="-6"/>
        </w:rPr>
        <w:t xml:space="preserve"> </w:t>
      </w:r>
      <w:r>
        <w:rPr>
          <w:spacing w:val="-7"/>
        </w:rPr>
        <w:t>or</w:t>
      </w:r>
    </w:p>
    <w:p w14:paraId="13A23198" w14:textId="77777777" w:rsidR="009C4FBB" w:rsidRDefault="00A26650">
      <w:pPr>
        <w:pStyle w:val="ListParagraph"/>
        <w:numPr>
          <w:ilvl w:val="4"/>
          <w:numId w:val="78"/>
        </w:numPr>
        <w:tabs>
          <w:tab w:val="left" w:pos="2267"/>
          <w:tab w:val="left" w:pos="2271"/>
        </w:tabs>
        <w:spacing w:before="247" w:line="360" w:lineRule="auto"/>
        <w:ind w:right="259"/>
        <w:jc w:val="both"/>
      </w:pPr>
      <w:r>
        <w:t>a conviction for fraud or an indictable offence or any offence for dishonesty against any law in connection with business, professional or commercial activities; or</w:t>
      </w:r>
    </w:p>
    <w:p w14:paraId="50555C60" w14:textId="77777777" w:rsidR="009C4FBB" w:rsidRDefault="00A26650">
      <w:pPr>
        <w:pStyle w:val="ListParagraph"/>
        <w:numPr>
          <w:ilvl w:val="4"/>
          <w:numId w:val="78"/>
        </w:numPr>
        <w:tabs>
          <w:tab w:val="left" w:pos="2266"/>
          <w:tab w:val="left" w:pos="2271"/>
        </w:tabs>
        <w:spacing w:before="119" w:line="360" w:lineRule="auto"/>
        <w:ind w:right="264"/>
        <w:jc w:val="both"/>
      </w:pPr>
      <w:r>
        <w:t>disqualification from managing a body corporate under the Corporations</w:t>
      </w:r>
      <w:r>
        <w:rPr>
          <w:spacing w:val="-2"/>
        </w:rPr>
        <w:t xml:space="preserve"> </w:t>
      </w:r>
      <w:r>
        <w:t xml:space="preserve">Act; </w:t>
      </w:r>
      <w:r>
        <w:rPr>
          <w:spacing w:val="-6"/>
        </w:rPr>
        <w:t>or</w:t>
      </w:r>
    </w:p>
    <w:p w14:paraId="75C5A5A4" w14:textId="77777777" w:rsidR="009C4FBB" w:rsidRDefault="00A26650">
      <w:pPr>
        <w:pStyle w:val="ListParagraph"/>
        <w:numPr>
          <w:ilvl w:val="4"/>
          <w:numId w:val="78"/>
        </w:numPr>
        <w:tabs>
          <w:tab w:val="left" w:pos="2268"/>
          <w:tab w:val="left" w:pos="2271"/>
        </w:tabs>
        <w:spacing w:before="119" w:line="360" w:lineRule="auto"/>
        <w:ind w:right="259"/>
        <w:jc w:val="both"/>
      </w:pPr>
      <w:r>
        <w:t>any fine, banning, suspension or other disciplinary measure for financial or professional misconduct; or</w:t>
      </w:r>
    </w:p>
    <w:p w14:paraId="3A706B75" w14:textId="77777777" w:rsidR="009C4FBB" w:rsidRDefault="00A26650">
      <w:pPr>
        <w:pStyle w:val="ListParagraph"/>
        <w:numPr>
          <w:ilvl w:val="4"/>
          <w:numId w:val="78"/>
        </w:numPr>
        <w:tabs>
          <w:tab w:val="left" w:pos="2269"/>
          <w:tab w:val="left" w:pos="2271"/>
        </w:tabs>
        <w:spacing w:before="119" w:line="360" w:lineRule="auto"/>
        <w:ind w:right="259"/>
        <w:jc w:val="both"/>
      </w:pPr>
      <w:r>
        <w:t>any</w:t>
      </w:r>
      <w:r>
        <w:rPr>
          <w:spacing w:val="-5"/>
        </w:rPr>
        <w:t xml:space="preserve"> </w:t>
      </w:r>
      <w:r>
        <w:t>determination</w:t>
      </w:r>
      <w:r>
        <w:rPr>
          <w:spacing w:val="-3"/>
        </w:rPr>
        <w:t xml:space="preserve"> </w:t>
      </w:r>
      <w:r>
        <w:t>of</w:t>
      </w:r>
      <w:r>
        <w:rPr>
          <w:spacing w:val="-4"/>
        </w:rPr>
        <w:t xml:space="preserve"> </w:t>
      </w:r>
      <w:r>
        <w:t>a</w:t>
      </w:r>
      <w:r>
        <w:rPr>
          <w:spacing w:val="-3"/>
        </w:rPr>
        <w:t xml:space="preserve"> </w:t>
      </w:r>
      <w:r>
        <w:t>disciplinary</w:t>
      </w:r>
      <w:r>
        <w:rPr>
          <w:spacing w:val="-5"/>
        </w:rPr>
        <w:t xml:space="preserve"> </w:t>
      </w:r>
      <w:r>
        <w:t>action</w:t>
      </w:r>
      <w:r>
        <w:rPr>
          <w:spacing w:val="-3"/>
        </w:rPr>
        <w:t xml:space="preserve"> </w:t>
      </w:r>
      <w:r>
        <w:t>of</w:t>
      </w:r>
      <w:r>
        <w:rPr>
          <w:spacing w:val="-4"/>
        </w:rPr>
        <w:t xml:space="preserve"> </w:t>
      </w:r>
      <w:r>
        <w:t>any</w:t>
      </w:r>
      <w:r>
        <w:rPr>
          <w:spacing w:val="-5"/>
        </w:rPr>
        <w:t xml:space="preserve"> </w:t>
      </w:r>
      <w:r>
        <w:t>government</w:t>
      </w:r>
      <w:r>
        <w:rPr>
          <w:spacing w:val="-9"/>
        </w:rPr>
        <w:t xml:space="preserve"> </w:t>
      </w:r>
      <w:r>
        <w:t>or</w:t>
      </w:r>
      <w:r>
        <w:rPr>
          <w:spacing w:val="-7"/>
        </w:rPr>
        <w:t xml:space="preserve"> </w:t>
      </w:r>
      <w:r>
        <w:t>governmental authority or agency, or any regulatory authority of a financial market or a profession,</w:t>
      </w:r>
      <w:r>
        <w:rPr>
          <w:spacing w:val="-5"/>
        </w:rPr>
        <w:t xml:space="preserve"> </w:t>
      </w:r>
      <w:r>
        <w:t>which</w:t>
      </w:r>
      <w:r>
        <w:rPr>
          <w:spacing w:val="-9"/>
        </w:rPr>
        <w:t xml:space="preserve"> </w:t>
      </w:r>
      <w:r>
        <w:t>may</w:t>
      </w:r>
      <w:r>
        <w:rPr>
          <w:spacing w:val="-6"/>
        </w:rPr>
        <w:t xml:space="preserve"> </w:t>
      </w:r>
      <w:r>
        <w:t>impact</w:t>
      </w:r>
      <w:r>
        <w:rPr>
          <w:spacing w:val="-10"/>
        </w:rPr>
        <w:t xml:space="preserve"> </w:t>
      </w:r>
      <w:r>
        <w:t>on</w:t>
      </w:r>
      <w:r>
        <w:rPr>
          <w:spacing w:val="-9"/>
        </w:rPr>
        <w:t xml:space="preserve"> </w:t>
      </w:r>
      <w:r>
        <w:t>the</w:t>
      </w:r>
      <w:r>
        <w:rPr>
          <w:spacing w:val="-4"/>
        </w:rPr>
        <w:t xml:space="preserve"> </w:t>
      </w:r>
      <w:r>
        <w:t>ELNO’s</w:t>
      </w:r>
      <w:r>
        <w:rPr>
          <w:spacing w:val="-6"/>
        </w:rPr>
        <w:t xml:space="preserve"> </w:t>
      </w:r>
      <w:r>
        <w:t>ability</w:t>
      </w:r>
      <w:r>
        <w:rPr>
          <w:spacing w:val="-6"/>
        </w:rPr>
        <w:t xml:space="preserve"> </w:t>
      </w:r>
      <w:r>
        <w:t>to</w:t>
      </w:r>
      <w:r>
        <w:rPr>
          <w:spacing w:val="-4"/>
        </w:rPr>
        <w:t xml:space="preserve"> </w:t>
      </w:r>
      <w:r>
        <w:t>operate</w:t>
      </w:r>
      <w:r>
        <w:rPr>
          <w:spacing w:val="-4"/>
        </w:rPr>
        <w:t xml:space="preserve"> </w:t>
      </w:r>
      <w:r>
        <w:t>an</w:t>
      </w:r>
      <w:r>
        <w:rPr>
          <w:spacing w:val="-4"/>
        </w:rPr>
        <w:t xml:space="preserve"> </w:t>
      </w:r>
      <w:r>
        <w:t>ELN,</w:t>
      </w:r>
      <w:r>
        <w:rPr>
          <w:spacing w:val="-5"/>
        </w:rPr>
        <w:t xml:space="preserve"> </w:t>
      </w:r>
      <w:r>
        <w:t>or</w:t>
      </w:r>
      <w:r>
        <w:rPr>
          <w:spacing w:val="-8"/>
        </w:rPr>
        <w:t xml:space="preserve"> </w:t>
      </w:r>
      <w:r>
        <w:t>the integrity of the Titles Register; or</w:t>
      </w:r>
    </w:p>
    <w:p w14:paraId="05D72A1E" w14:textId="77777777" w:rsidR="009C4FBB" w:rsidRDefault="00A26650">
      <w:pPr>
        <w:pStyle w:val="ListParagraph"/>
        <w:numPr>
          <w:ilvl w:val="4"/>
          <w:numId w:val="78"/>
        </w:numPr>
        <w:tabs>
          <w:tab w:val="left" w:pos="2268"/>
          <w:tab w:val="left" w:pos="2271"/>
        </w:tabs>
        <w:spacing w:before="119" w:line="360" w:lineRule="auto"/>
        <w:ind w:right="260"/>
        <w:jc w:val="both"/>
      </w:pPr>
      <w:r>
        <w:t>any refusal of membership or revocation of membership of any financial markets,</w:t>
      </w:r>
      <w:r>
        <w:rPr>
          <w:spacing w:val="-16"/>
        </w:rPr>
        <w:t xml:space="preserve"> </w:t>
      </w:r>
      <w:r>
        <w:t>legal</w:t>
      </w:r>
      <w:r>
        <w:rPr>
          <w:spacing w:val="-15"/>
        </w:rPr>
        <w:t xml:space="preserve"> </w:t>
      </w:r>
      <w:r>
        <w:t>or</w:t>
      </w:r>
      <w:r>
        <w:rPr>
          <w:spacing w:val="-12"/>
        </w:rPr>
        <w:t xml:space="preserve"> </w:t>
      </w:r>
      <w:r>
        <w:t>accounting</w:t>
      </w:r>
      <w:r>
        <w:rPr>
          <w:spacing w:val="-14"/>
        </w:rPr>
        <w:t xml:space="preserve"> </w:t>
      </w:r>
      <w:r>
        <w:t>professional</w:t>
      </w:r>
      <w:r>
        <w:rPr>
          <w:spacing w:val="-16"/>
        </w:rPr>
        <w:t xml:space="preserve"> </w:t>
      </w:r>
      <w:r>
        <w:t>organisation</w:t>
      </w:r>
      <w:r>
        <w:rPr>
          <w:spacing w:val="-13"/>
        </w:rPr>
        <w:t xml:space="preserve"> </w:t>
      </w:r>
      <w:r>
        <w:t>or</w:t>
      </w:r>
      <w:r>
        <w:rPr>
          <w:spacing w:val="-12"/>
        </w:rPr>
        <w:t xml:space="preserve"> </w:t>
      </w:r>
      <w:r>
        <w:t>body</w:t>
      </w:r>
      <w:r>
        <w:rPr>
          <w:spacing w:val="-11"/>
        </w:rPr>
        <w:t xml:space="preserve"> </w:t>
      </w:r>
      <w:r>
        <w:t>on</w:t>
      </w:r>
      <w:r>
        <w:rPr>
          <w:spacing w:val="-9"/>
        </w:rPr>
        <w:t xml:space="preserve"> </w:t>
      </w:r>
      <w:r>
        <w:t>the</w:t>
      </w:r>
      <w:r>
        <w:rPr>
          <w:spacing w:val="-9"/>
        </w:rPr>
        <w:t xml:space="preserve"> </w:t>
      </w:r>
      <w:r>
        <w:t>grounds of financial or professional misconduct, fraud or dishonesty; or</w:t>
      </w:r>
    </w:p>
    <w:p w14:paraId="2A7786BC" w14:textId="77777777" w:rsidR="009C4FBB" w:rsidRDefault="009C4FBB">
      <w:pPr>
        <w:spacing w:line="360" w:lineRule="auto"/>
        <w:jc w:val="both"/>
        <w:sectPr w:rsidR="009C4FBB">
          <w:pgSz w:w="11910" w:h="16840"/>
          <w:pgMar w:top="1060" w:right="580" w:bottom="960" w:left="1300" w:header="0" w:footer="765" w:gutter="0"/>
          <w:cols w:space="720"/>
        </w:sectPr>
      </w:pPr>
    </w:p>
    <w:p w14:paraId="467898DD" w14:textId="77777777" w:rsidR="009C4FBB" w:rsidRDefault="00A26650">
      <w:pPr>
        <w:pStyle w:val="ListParagraph"/>
        <w:numPr>
          <w:ilvl w:val="4"/>
          <w:numId w:val="78"/>
        </w:numPr>
        <w:tabs>
          <w:tab w:val="left" w:pos="2271"/>
        </w:tabs>
        <w:spacing w:before="79"/>
        <w:ind w:hanging="720"/>
      </w:pPr>
      <w:r>
        <w:lastRenderedPageBreak/>
        <w:t>any</w:t>
      </w:r>
      <w:r>
        <w:rPr>
          <w:spacing w:val="-3"/>
        </w:rPr>
        <w:t xml:space="preserve"> </w:t>
      </w:r>
      <w:r>
        <w:t>refusal</w:t>
      </w:r>
      <w:r>
        <w:rPr>
          <w:spacing w:val="-8"/>
        </w:rPr>
        <w:t xml:space="preserve"> </w:t>
      </w:r>
      <w:r>
        <w:t>of</w:t>
      </w:r>
      <w:r>
        <w:rPr>
          <w:spacing w:val="-6"/>
        </w:rPr>
        <w:t xml:space="preserve"> </w:t>
      </w:r>
      <w:r>
        <w:t>an</w:t>
      </w:r>
      <w:r>
        <w:rPr>
          <w:spacing w:val="-6"/>
        </w:rPr>
        <w:t xml:space="preserve"> </w:t>
      </w:r>
      <w:r>
        <w:t>application</w:t>
      </w:r>
      <w:r>
        <w:rPr>
          <w:spacing w:val="-5"/>
        </w:rPr>
        <w:t xml:space="preserve"> </w:t>
      </w:r>
      <w:r>
        <w:t>to</w:t>
      </w:r>
      <w:r>
        <w:rPr>
          <w:spacing w:val="-5"/>
        </w:rPr>
        <w:t xml:space="preserve"> </w:t>
      </w:r>
      <w:r>
        <w:t>provide</w:t>
      </w:r>
      <w:r>
        <w:rPr>
          <w:spacing w:val="-6"/>
        </w:rPr>
        <w:t xml:space="preserve"> </w:t>
      </w:r>
      <w:r>
        <w:t>an electronic</w:t>
      </w:r>
      <w:r>
        <w:rPr>
          <w:spacing w:val="-3"/>
        </w:rPr>
        <w:t xml:space="preserve"> </w:t>
      </w:r>
      <w:r>
        <w:t>Lodgment</w:t>
      </w:r>
      <w:r>
        <w:rPr>
          <w:spacing w:val="-1"/>
        </w:rPr>
        <w:t xml:space="preserve"> </w:t>
      </w:r>
      <w:r>
        <w:t>service;</w:t>
      </w:r>
      <w:r>
        <w:rPr>
          <w:spacing w:val="-6"/>
        </w:rPr>
        <w:t xml:space="preserve"> </w:t>
      </w:r>
      <w:r>
        <w:rPr>
          <w:spacing w:val="-5"/>
        </w:rPr>
        <w:t>or</w:t>
      </w:r>
    </w:p>
    <w:p w14:paraId="1B8D2377" w14:textId="77777777" w:rsidR="009C4FBB" w:rsidRDefault="00A26650">
      <w:pPr>
        <w:pStyle w:val="ListParagraph"/>
        <w:numPr>
          <w:ilvl w:val="4"/>
          <w:numId w:val="78"/>
        </w:numPr>
        <w:tabs>
          <w:tab w:val="left" w:pos="2271"/>
        </w:tabs>
        <w:spacing w:before="246" w:line="360" w:lineRule="auto"/>
        <w:ind w:right="263"/>
      </w:pPr>
      <w:bookmarkStart w:id="129" w:name="(viii)_any_current_suspension_of_an_Appr"/>
      <w:bookmarkEnd w:id="129"/>
      <w:r>
        <w:t>any current suspension</w:t>
      </w:r>
      <w:r>
        <w:rPr>
          <w:spacing w:val="-3"/>
        </w:rPr>
        <w:t xml:space="preserve"> </w:t>
      </w:r>
      <w:r>
        <w:t>of</w:t>
      </w:r>
      <w:r>
        <w:rPr>
          <w:spacing w:val="-4"/>
        </w:rPr>
        <w:t xml:space="preserve"> </w:t>
      </w:r>
      <w:r>
        <w:t>an</w:t>
      </w:r>
      <w:r>
        <w:rPr>
          <w:spacing w:val="-3"/>
        </w:rPr>
        <w:t xml:space="preserve"> </w:t>
      </w:r>
      <w:r>
        <w:t>Approval</w:t>
      </w:r>
      <w:r>
        <w:rPr>
          <w:spacing w:val="-6"/>
        </w:rPr>
        <w:t xml:space="preserve"> </w:t>
      </w:r>
      <w:r>
        <w:t>under</w:t>
      </w:r>
      <w:r>
        <w:rPr>
          <w:spacing w:val="-7"/>
        </w:rPr>
        <w:t xml:space="preserve"> </w:t>
      </w:r>
      <w:r>
        <w:t>Operating</w:t>
      </w:r>
      <w:r>
        <w:rPr>
          <w:spacing w:val="-3"/>
        </w:rPr>
        <w:t xml:space="preserve"> </w:t>
      </w:r>
      <w:r>
        <w:t>Requirement</w:t>
      </w:r>
      <w:r>
        <w:rPr>
          <w:spacing w:val="-4"/>
        </w:rPr>
        <w:t xml:space="preserve"> </w:t>
      </w:r>
      <w:r>
        <w:t>20.1(a) (i), (ii) or (v) in any Jurisdiction; or</w:t>
      </w:r>
    </w:p>
    <w:p w14:paraId="10964328" w14:textId="77777777" w:rsidR="009C4FBB" w:rsidRDefault="00A26650">
      <w:pPr>
        <w:pStyle w:val="ListParagraph"/>
        <w:numPr>
          <w:ilvl w:val="4"/>
          <w:numId w:val="78"/>
        </w:numPr>
        <w:tabs>
          <w:tab w:val="left" w:pos="2271"/>
        </w:tabs>
        <w:spacing w:before="120"/>
        <w:ind w:hanging="720"/>
      </w:pPr>
      <w:bookmarkStart w:id="130" w:name="(ix)_any_revocation_of_an_Approval_under"/>
      <w:bookmarkEnd w:id="130"/>
      <w:r>
        <w:t>any</w:t>
      </w:r>
      <w:r>
        <w:rPr>
          <w:spacing w:val="-9"/>
        </w:rPr>
        <w:t xml:space="preserve"> </w:t>
      </w:r>
      <w:r>
        <w:t>revocation</w:t>
      </w:r>
      <w:r>
        <w:rPr>
          <w:spacing w:val="-6"/>
        </w:rPr>
        <w:t xml:space="preserve"> </w:t>
      </w:r>
      <w:r>
        <w:t>of</w:t>
      </w:r>
      <w:r>
        <w:rPr>
          <w:spacing w:val="-12"/>
        </w:rPr>
        <w:t xml:space="preserve"> </w:t>
      </w:r>
      <w:r>
        <w:t>an</w:t>
      </w:r>
      <w:r>
        <w:rPr>
          <w:spacing w:val="-10"/>
        </w:rPr>
        <w:t xml:space="preserve"> </w:t>
      </w:r>
      <w:r>
        <w:t>Approval</w:t>
      </w:r>
      <w:r>
        <w:rPr>
          <w:spacing w:val="-9"/>
        </w:rPr>
        <w:t xml:space="preserve"> </w:t>
      </w:r>
      <w:r>
        <w:t>under</w:t>
      </w:r>
      <w:r>
        <w:rPr>
          <w:spacing w:val="-10"/>
        </w:rPr>
        <w:t xml:space="preserve"> </w:t>
      </w:r>
      <w:r>
        <w:t>Operating</w:t>
      </w:r>
      <w:r>
        <w:rPr>
          <w:spacing w:val="-7"/>
        </w:rPr>
        <w:t xml:space="preserve"> </w:t>
      </w:r>
      <w:r>
        <w:t>Requirement</w:t>
      </w:r>
      <w:r>
        <w:rPr>
          <w:spacing w:val="-11"/>
        </w:rPr>
        <w:t xml:space="preserve"> </w:t>
      </w:r>
      <w:r>
        <w:t>20.1(a)</w:t>
      </w:r>
      <w:r>
        <w:rPr>
          <w:spacing w:val="-10"/>
        </w:rPr>
        <w:t xml:space="preserve"> </w:t>
      </w:r>
      <w:r>
        <w:t>(i),</w:t>
      </w:r>
      <w:r>
        <w:rPr>
          <w:spacing w:val="-8"/>
        </w:rPr>
        <w:t xml:space="preserve"> </w:t>
      </w:r>
      <w:r>
        <w:t>(ii)</w:t>
      </w:r>
      <w:r>
        <w:rPr>
          <w:spacing w:val="-9"/>
        </w:rPr>
        <w:t xml:space="preserve"> </w:t>
      </w:r>
      <w:r>
        <w:rPr>
          <w:spacing w:val="-5"/>
        </w:rPr>
        <w:t>or</w:t>
      </w:r>
    </w:p>
    <w:p w14:paraId="6F9B0E79" w14:textId="77777777" w:rsidR="009C4FBB" w:rsidRDefault="00A26650" w:rsidP="0078556B">
      <w:pPr>
        <w:pStyle w:val="BodyText"/>
        <w:spacing w:before="126" w:line="360" w:lineRule="auto"/>
        <w:ind w:left="2274"/>
      </w:pPr>
      <w:r>
        <w:t>(v)</w:t>
      </w:r>
      <w:r>
        <w:rPr>
          <w:spacing w:val="-7"/>
        </w:rPr>
        <w:t xml:space="preserve"> </w:t>
      </w:r>
      <w:r>
        <w:t>in</w:t>
      </w:r>
      <w:r>
        <w:rPr>
          <w:spacing w:val="-1"/>
        </w:rPr>
        <w:t xml:space="preserve"> </w:t>
      </w:r>
      <w:r>
        <w:t>any</w:t>
      </w:r>
      <w:r>
        <w:rPr>
          <w:spacing w:val="-2"/>
        </w:rPr>
        <w:t xml:space="preserve"> </w:t>
      </w:r>
      <w:r>
        <w:t>Jurisdiction;</w:t>
      </w:r>
      <w:r>
        <w:rPr>
          <w:spacing w:val="-6"/>
        </w:rPr>
        <w:t xml:space="preserve"> </w:t>
      </w:r>
      <w:r>
        <w:rPr>
          <w:spacing w:val="-5"/>
        </w:rPr>
        <w:t>and</w:t>
      </w:r>
    </w:p>
    <w:p w14:paraId="20C74B8A" w14:textId="77777777" w:rsidR="009C4FBB" w:rsidRDefault="00A26650">
      <w:pPr>
        <w:pStyle w:val="ListParagraph"/>
        <w:numPr>
          <w:ilvl w:val="3"/>
          <w:numId w:val="78"/>
        </w:numPr>
        <w:tabs>
          <w:tab w:val="left" w:pos="1548"/>
          <w:tab w:val="left" w:pos="1551"/>
        </w:tabs>
        <w:spacing w:line="360" w:lineRule="auto"/>
        <w:ind w:right="263"/>
        <w:jc w:val="both"/>
      </w:pPr>
      <w:r>
        <w:t xml:space="preserve">take reasonable steps to ensure that the ELNO’s principals, Officers, employees, agents or contractors are not and have not been subject to any of the matters listed </w:t>
      </w:r>
      <w:r>
        <w:rPr>
          <w:spacing w:val="-2"/>
        </w:rPr>
        <w:t>below:</w:t>
      </w:r>
    </w:p>
    <w:p w14:paraId="18A9B751" w14:textId="77777777" w:rsidR="009C4FBB" w:rsidRDefault="00A26650">
      <w:pPr>
        <w:pStyle w:val="ListParagraph"/>
        <w:numPr>
          <w:ilvl w:val="4"/>
          <w:numId w:val="78"/>
        </w:numPr>
        <w:tabs>
          <w:tab w:val="left" w:pos="2271"/>
        </w:tabs>
        <w:spacing w:before="244"/>
        <w:ind w:hanging="720"/>
      </w:pPr>
      <w:bookmarkStart w:id="131" w:name="(i)_an_Insolvency_Event_within_the_last_"/>
      <w:bookmarkEnd w:id="131"/>
      <w:r>
        <w:t>an</w:t>
      </w:r>
      <w:r>
        <w:rPr>
          <w:spacing w:val="-6"/>
        </w:rPr>
        <w:t xml:space="preserve"> </w:t>
      </w:r>
      <w:r>
        <w:t>Insolvency</w:t>
      </w:r>
      <w:r>
        <w:rPr>
          <w:spacing w:val="-2"/>
        </w:rPr>
        <w:t xml:space="preserve"> </w:t>
      </w:r>
      <w:r>
        <w:t>Event</w:t>
      </w:r>
      <w:r>
        <w:rPr>
          <w:spacing w:val="-2"/>
        </w:rPr>
        <w:t xml:space="preserve"> </w:t>
      </w:r>
      <w:r>
        <w:t>within</w:t>
      </w:r>
      <w:r>
        <w:rPr>
          <w:spacing w:val="-5"/>
        </w:rPr>
        <w:t xml:space="preserve"> </w:t>
      </w:r>
      <w:r>
        <w:t>the</w:t>
      </w:r>
      <w:r>
        <w:rPr>
          <w:spacing w:val="-1"/>
        </w:rPr>
        <w:t xml:space="preserve"> </w:t>
      </w:r>
      <w:r>
        <w:t>last</w:t>
      </w:r>
      <w:r>
        <w:rPr>
          <w:spacing w:val="-6"/>
        </w:rPr>
        <w:t xml:space="preserve"> </w:t>
      </w:r>
      <w:r>
        <w:t>five</w:t>
      </w:r>
      <w:r>
        <w:rPr>
          <w:spacing w:val="-5"/>
        </w:rPr>
        <w:t xml:space="preserve"> </w:t>
      </w:r>
      <w:r>
        <w:t>years;</w:t>
      </w:r>
      <w:r>
        <w:rPr>
          <w:spacing w:val="-6"/>
        </w:rPr>
        <w:t xml:space="preserve"> </w:t>
      </w:r>
      <w:r>
        <w:rPr>
          <w:spacing w:val="-7"/>
        </w:rPr>
        <w:t>or</w:t>
      </w:r>
    </w:p>
    <w:p w14:paraId="41EA4B28" w14:textId="77777777" w:rsidR="009C4FBB" w:rsidRDefault="00A26650">
      <w:pPr>
        <w:pStyle w:val="ListParagraph"/>
        <w:numPr>
          <w:ilvl w:val="4"/>
          <w:numId w:val="78"/>
        </w:numPr>
        <w:tabs>
          <w:tab w:val="left" w:pos="2268"/>
          <w:tab w:val="left" w:pos="2272"/>
        </w:tabs>
        <w:spacing w:before="246" w:line="360" w:lineRule="auto"/>
        <w:ind w:left="2272" w:right="259"/>
        <w:jc w:val="both"/>
      </w:pPr>
      <w:bookmarkStart w:id="132" w:name="(ii)_a_conviction_for_fraud_or_an_indict"/>
      <w:bookmarkEnd w:id="132"/>
      <w:r>
        <w:t>a conviction for fraud or an indictable offence or any offence for dishonesty against any law in connection with business, professional or commercial activities; or</w:t>
      </w:r>
    </w:p>
    <w:p w14:paraId="5452283A" w14:textId="77777777" w:rsidR="009C4FBB" w:rsidRDefault="00A26650">
      <w:pPr>
        <w:pStyle w:val="ListParagraph"/>
        <w:numPr>
          <w:ilvl w:val="4"/>
          <w:numId w:val="78"/>
        </w:numPr>
        <w:tabs>
          <w:tab w:val="left" w:pos="2267"/>
          <w:tab w:val="left" w:pos="2272"/>
        </w:tabs>
        <w:spacing w:before="119" w:line="360" w:lineRule="auto"/>
        <w:ind w:left="2272" w:right="263"/>
        <w:jc w:val="both"/>
      </w:pPr>
      <w:bookmarkStart w:id="133" w:name="(iii)_disqualification_from_managing_a_b"/>
      <w:bookmarkEnd w:id="133"/>
      <w:r>
        <w:t>disqualification from managing a body corporate under the Corporations</w:t>
      </w:r>
      <w:r>
        <w:rPr>
          <w:spacing w:val="-2"/>
        </w:rPr>
        <w:t xml:space="preserve"> </w:t>
      </w:r>
      <w:r>
        <w:t xml:space="preserve">Act; </w:t>
      </w:r>
      <w:r>
        <w:rPr>
          <w:spacing w:val="-6"/>
        </w:rPr>
        <w:t>or</w:t>
      </w:r>
    </w:p>
    <w:p w14:paraId="6EDE2C15" w14:textId="77777777" w:rsidR="009C4FBB" w:rsidRDefault="00A26650">
      <w:pPr>
        <w:pStyle w:val="ListParagraph"/>
        <w:numPr>
          <w:ilvl w:val="4"/>
          <w:numId w:val="78"/>
        </w:numPr>
        <w:tabs>
          <w:tab w:val="left" w:pos="2269"/>
          <w:tab w:val="left" w:pos="2272"/>
        </w:tabs>
        <w:spacing w:before="119" w:line="360" w:lineRule="auto"/>
        <w:ind w:left="2272" w:right="259"/>
        <w:jc w:val="both"/>
      </w:pPr>
      <w:bookmarkStart w:id="134" w:name="(iv)_any_fine,_banning,_suspension_or_ot"/>
      <w:bookmarkEnd w:id="134"/>
      <w:r>
        <w:t>any fine, banning, suspension or other disciplinary measure for financial or professional misconduct; or</w:t>
      </w:r>
    </w:p>
    <w:p w14:paraId="5C4E1ADD" w14:textId="77777777" w:rsidR="009C4FBB" w:rsidRDefault="00A26650">
      <w:pPr>
        <w:pStyle w:val="ListParagraph"/>
        <w:numPr>
          <w:ilvl w:val="4"/>
          <w:numId w:val="78"/>
        </w:numPr>
        <w:tabs>
          <w:tab w:val="left" w:pos="2270"/>
          <w:tab w:val="left" w:pos="2272"/>
        </w:tabs>
        <w:spacing w:before="120" w:line="360" w:lineRule="auto"/>
        <w:ind w:left="2272" w:right="258"/>
        <w:jc w:val="both"/>
      </w:pPr>
      <w:bookmarkStart w:id="135" w:name="(v)_any_determination_of_a_disciplinary_"/>
      <w:bookmarkEnd w:id="135"/>
      <w:r>
        <w:t>any</w:t>
      </w:r>
      <w:r>
        <w:rPr>
          <w:spacing w:val="-5"/>
        </w:rPr>
        <w:t xml:space="preserve"> </w:t>
      </w:r>
      <w:r>
        <w:t>determination</w:t>
      </w:r>
      <w:r>
        <w:rPr>
          <w:spacing w:val="-3"/>
        </w:rPr>
        <w:t xml:space="preserve"> </w:t>
      </w:r>
      <w:r>
        <w:t>of</w:t>
      </w:r>
      <w:r>
        <w:rPr>
          <w:spacing w:val="-4"/>
        </w:rPr>
        <w:t xml:space="preserve"> </w:t>
      </w:r>
      <w:r>
        <w:t>a</w:t>
      </w:r>
      <w:r>
        <w:rPr>
          <w:spacing w:val="-3"/>
        </w:rPr>
        <w:t xml:space="preserve"> </w:t>
      </w:r>
      <w:r>
        <w:t>disciplinary</w:t>
      </w:r>
      <w:r>
        <w:rPr>
          <w:spacing w:val="-5"/>
        </w:rPr>
        <w:t xml:space="preserve"> </w:t>
      </w:r>
      <w:r>
        <w:t>action</w:t>
      </w:r>
      <w:r>
        <w:rPr>
          <w:spacing w:val="-3"/>
        </w:rPr>
        <w:t xml:space="preserve"> </w:t>
      </w:r>
      <w:r>
        <w:t>of</w:t>
      </w:r>
      <w:r>
        <w:rPr>
          <w:spacing w:val="-4"/>
        </w:rPr>
        <w:t xml:space="preserve"> </w:t>
      </w:r>
      <w:r>
        <w:t>any</w:t>
      </w:r>
      <w:r>
        <w:rPr>
          <w:spacing w:val="-5"/>
        </w:rPr>
        <w:t xml:space="preserve"> </w:t>
      </w:r>
      <w:r>
        <w:t>government</w:t>
      </w:r>
      <w:r>
        <w:rPr>
          <w:spacing w:val="-9"/>
        </w:rPr>
        <w:t xml:space="preserve"> </w:t>
      </w:r>
      <w:r>
        <w:t>or</w:t>
      </w:r>
      <w:r>
        <w:rPr>
          <w:spacing w:val="-7"/>
        </w:rPr>
        <w:t xml:space="preserve"> </w:t>
      </w:r>
      <w:r>
        <w:t>governmental authority or agency, or any regulatory authority of a financial market or a profession,</w:t>
      </w:r>
      <w:r>
        <w:rPr>
          <w:spacing w:val="-5"/>
        </w:rPr>
        <w:t xml:space="preserve"> </w:t>
      </w:r>
      <w:r>
        <w:t>which</w:t>
      </w:r>
      <w:r>
        <w:rPr>
          <w:spacing w:val="-9"/>
        </w:rPr>
        <w:t xml:space="preserve"> </w:t>
      </w:r>
      <w:r>
        <w:t>may</w:t>
      </w:r>
      <w:r>
        <w:rPr>
          <w:spacing w:val="-6"/>
        </w:rPr>
        <w:t xml:space="preserve"> </w:t>
      </w:r>
      <w:r>
        <w:t>impact</w:t>
      </w:r>
      <w:r>
        <w:rPr>
          <w:spacing w:val="-10"/>
        </w:rPr>
        <w:t xml:space="preserve"> </w:t>
      </w:r>
      <w:r>
        <w:t>on</w:t>
      </w:r>
      <w:r>
        <w:rPr>
          <w:spacing w:val="-9"/>
        </w:rPr>
        <w:t xml:space="preserve"> </w:t>
      </w:r>
      <w:r>
        <w:t>the</w:t>
      </w:r>
      <w:r>
        <w:rPr>
          <w:spacing w:val="-4"/>
        </w:rPr>
        <w:t xml:space="preserve"> </w:t>
      </w:r>
      <w:r>
        <w:t>ELNO’s</w:t>
      </w:r>
      <w:r>
        <w:rPr>
          <w:spacing w:val="-6"/>
        </w:rPr>
        <w:t xml:space="preserve"> </w:t>
      </w:r>
      <w:r>
        <w:t>ability</w:t>
      </w:r>
      <w:r>
        <w:rPr>
          <w:spacing w:val="-6"/>
        </w:rPr>
        <w:t xml:space="preserve"> </w:t>
      </w:r>
      <w:r>
        <w:t>to</w:t>
      </w:r>
      <w:r>
        <w:rPr>
          <w:spacing w:val="-4"/>
        </w:rPr>
        <w:t xml:space="preserve"> </w:t>
      </w:r>
      <w:r>
        <w:t>operate</w:t>
      </w:r>
      <w:r>
        <w:rPr>
          <w:spacing w:val="-4"/>
        </w:rPr>
        <w:t xml:space="preserve"> </w:t>
      </w:r>
      <w:r>
        <w:t>an</w:t>
      </w:r>
      <w:r>
        <w:rPr>
          <w:spacing w:val="-4"/>
        </w:rPr>
        <w:t xml:space="preserve"> </w:t>
      </w:r>
      <w:r>
        <w:t>ELN,</w:t>
      </w:r>
      <w:r>
        <w:rPr>
          <w:spacing w:val="-5"/>
        </w:rPr>
        <w:t xml:space="preserve"> </w:t>
      </w:r>
      <w:r>
        <w:t>or</w:t>
      </w:r>
      <w:r>
        <w:rPr>
          <w:spacing w:val="-8"/>
        </w:rPr>
        <w:t xml:space="preserve"> </w:t>
      </w:r>
      <w:r>
        <w:t>the integrity of the Titles Register; or</w:t>
      </w:r>
    </w:p>
    <w:p w14:paraId="3B69663A" w14:textId="77777777" w:rsidR="009C4FBB" w:rsidRDefault="00A26650">
      <w:pPr>
        <w:pStyle w:val="ListParagraph"/>
        <w:numPr>
          <w:ilvl w:val="4"/>
          <w:numId w:val="78"/>
        </w:numPr>
        <w:tabs>
          <w:tab w:val="left" w:pos="2269"/>
          <w:tab w:val="left" w:pos="2272"/>
        </w:tabs>
        <w:spacing w:before="119" w:line="360" w:lineRule="auto"/>
        <w:ind w:left="2272" w:right="259"/>
        <w:jc w:val="both"/>
      </w:pPr>
      <w:bookmarkStart w:id="136" w:name="(vi)_any_refusal_of_membership_or_revoca"/>
      <w:bookmarkEnd w:id="136"/>
      <w:r>
        <w:t>any refusal of membership or revocation of membership of any financial markets,</w:t>
      </w:r>
      <w:r>
        <w:rPr>
          <w:spacing w:val="-16"/>
        </w:rPr>
        <w:t xml:space="preserve"> </w:t>
      </w:r>
      <w:r>
        <w:t>legal</w:t>
      </w:r>
      <w:r>
        <w:rPr>
          <w:spacing w:val="-15"/>
        </w:rPr>
        <w:t xml:space="preserve"> </w:t>
      </w:r>
      <w:r>
        <w:t>or</w:t>
      </w:r>
      <w:r>
        <w:rPr>
          <w:spacing w:val="-12"/>
        </w:rPr>
        <w:t xml:space="preserve"> </w:t>
      </w:r>
      <w:r>
        <w:t>accounting</w:t>
      </w:r>
      <w:r>
        <w:rPr>
          <w:spacing w:val="-14"/>
        </w:rPr>
        <w:t xml:space="preserve"> </w:t>
      </w:r>
      <w:r>
        <w:t>professional</w:t>
      </w:r>
      <w:r>
        <w:rPr>
          <w:spacing w:val="-16"/>
        </w:rPr>
        <w:t xml:space="preserve"> </w:t>
      </w:r>
      <w:r>
        <w:t>organisation</w:t>
      </w:r>
      <w:r>
        <w:rPr>
          <w:spacing w:val="-13"/>
        </w:rPr>
        <w:t xml:space="preserve"> </w:t>
      </w:r>
      <w:r>
        <w:t>or</w:t>
      </w:r>
      <w:r>
        <w:rPr>
          <w:spacing w:val="-12"/>
        </w:rPr>
        <w:t xml:space="preserve"> </w:t>
      </w:r>
      <w:r>
        <w:t>body</w:t>
      </w:r>
      <w:r>
        <w:rPr>
          <w:spacing w:val="-11"/>
        </w:rPr>
        <w:t xml:space="preserve"> </w:t>
      </w:r>
      <w:r>
        <w:t>on</w:t>
      </w:r>
      <w:r>
        <w:rPr>
          <w:spacing w:val="-9"/>
        </w:rPr>
        <w:t xml:space="preserve"> </w:t>
      </w:r>
      <w:r>
        <w:t>the</w:t>
      </w:r>
      <w:r>
        <w:rPr>
          <w:spacing w:val="-9"/>
        </w:rPr>
        <w:t xml:space="preserve"> </w:t>
      </w:r>
      <w:r>
        <w:t>grounds of financial or professional misconduct, fraud or dishonesty; or</w:t>
      </w:r>
    </w:p>
    <w:p w14:paraId="5583A605" w14:textId="77777777" w:rsidR="009C4FBB" w:rsidRDefault="00A26650">
      <w:pPr>
        <w:pStyle w:val="ListParagraph"/>
        <w:numPr>
          <w:ilvl w:val="4"/>
          <w:numId w:val="78"/>
        </w:numPr>
        <w:tabs>
          <w:tab w:val="left" w:pos="2269"/>
        </w:tabs>
        <w:spacing w:before="119"/>
        <w:ind w:left="2269" w:hanging="717"/>
        <w:jc w:val="both"/>
      </w:pPr>
      <w:bookmarkStart w:id="137" w:name="(vii)_any_refusal_of_an_application_to_p"/>
      <w:bookmarkEnd w:id="137"/>
      <w:r>
        <w:t>any</w:t>
      </w:r>
      <w:r>
        <w:rPr>
          <w:spacing w:val="-3"/>
        </w:rPr>
        <w:t xml:space="preserve"> </w:t>
      </w:r>
      <w:r>
        <w:t>refusal</w:t>
      </w:r>
      <w:r>
        <w:rPr>
          <w:spacing w:val="-8"/>
        </w:rPr>
        <w:t xml:space="preserve"> </w:t>
      </w:r>
      <w:r>
        <w:t>of</w:t>
      </w:r>
      <w:r>
        <w:rPr>
          <w:spacing w:val="-7"/>
        </w:rPr>
        <w:t xml:space="preserve"> </w:t>
      </w:r>
      <w:r>
        <w:t>an</w:t>
      </w:r>
      <w:r>
        <w:rPr>
          <w:spacing w:val="-5"/>
        </w:rPr>
        <w:t xml:space="preserve"> </w:t>
      </w:r>
      <w:r>
        <w:t>application</w:t>
      </w:r>
      <w:r>
        <w:rPr>
          <w:spacing w:val="-5"/>
        </w:rPr>
        <w:t xml:space="preserve"> </w:t>
      </w:r>
      <w:r>
        <w:t>to</w:t>
      </w:r>
      <w:r>
        <w:rPr>
          <w:spacing w:val="-6"/>
        </w:rPr>
        <w:t xml:space="preserve"> </w:t>
      </w:r>
      <w:r>
        <w:t>provide</w:t>
      </w:r>
      <w:r>
        <w:rPr>
          <w:spacing w:val="-5"/>
        </w:rPr>
        <w:t xml:space="preserve"> </w:t>
      </w:r>
      <w:r>
        <w:t>an</w:t>
      </w:r>
      <w:r>
        <w:rPr>
          <w:spacing w:val="-1"/>
        </w:rPr>
        <w:t xml:space="preserve"> </w:t>
      </w:r>
      <w:r>
        <w:t>electronic</w:t>
      </w:r>
      <w:r>
        <w:rPr>
          <w:spacing w:val="-3"/>
        </w:rPr>
        <w:t xml:space="preserve"> </w:t>
      </w:r>
      <w:r>
        <w:t>Lodgment</w:t>
      </w:r>
      <w:r>
        <w:rPr>
          <w:spacing w:val="-1"/>
        </w:rPr>
        <w:t xml:space="preserve"> </w:t>
      </w:r>
      <w:r>
        <w:t>service;</w:t>
      </w:r>
      <w:r>
        <w:rPr>
          <w:spacing w:val="-6"/>
        </w:rPr>
        <w:t xml:space="preserve"> </w:t>
      </w:r>
      <w:r>
        <w:rPr>
          <w:spacing w:val="-5"/>
        </w:rPr>
        <w:t>and</w:t>
      </w:r>
    </w:p>
    <w:p w14:paraId="3684FDAF" w14:textId="77777777" w:rsidR="009C4FBB" w:rsidRDefault="009C4FBB">
      <w:pPr>
        <w:pStyle w:val="BodyText"/>
        <w:spacing w:before="113"/>
        <w:ind w:left="0"/>
      </w:pPr>
    </w:p>
    <w:p w14:paraId="270503AF" w14:textId="77777777" w:rsidR="009C4FBB" w:rsidRDefault="00A26650">
      <w:pPr>
        <w:pStyle w:val="ListParagraph"/>
        <w:numPr>
          <w:ilvl w:val="3"/>
          <w:numId w:val="78"/>
        </w:numPr>
        <w:tabs>
          <w:tab w:val="left" w:pos="1550"/>
          <w:tab w:val="left" w:pos="1552"/>
        </w:tabs>
        <w:spacing w:line="362" w:lineRule="auto"/>
        <w:ind w:left="1552" w:right="259"/>
        <w:jc w:val="both"/>
      </w:pPr>
      <w:bookmarkStart w:id="138" w:name="(c)_take_reasonable_steps_to_ensure_that"/>
      <w:bookmarkEnd w:id="138"/>
      <w:r>
        <w:t>take reasonable steps to ensure that the ELNO’s principals, or Officers are not and have</w:t>
      </w:r>
      <w:r>
        <w:rPr>
          <w:spacing w:val="-3"/>
        </w:rPr>
        <w:t xml:space="preserve"> </w:t>
      </w:r>
      <w:r>
        <w:t>not</w:t>
      </w:r>
      <w:r>
        <w:rPr>
          <w:spacing w:val="-9"/>
        </w:rPr>
        <w:t xml:space="preserve"> </w:t>
      </w:r>
      <w:r>
        <w:t>been</w:t>
      </w:r>
      <w:r>
        <w:rPr>
          <w:spacing w:val="-3"/>
        </w:rPr>
        <w:t xml:space="preserve"> </w:t>
      </w:r>
      <w:r>
        <w:t>a</w:t>
      </w:r>
      <w:r>
        <w:rPr>
          <w:spacing w:val="-8"/>
        </w:rPr>
        <w:t xml:space="preserve"> </w:t>
      </w:r>
      <w:r>
        <w:t>principal,</w:t>
      </w:r>
      <w:r>
        <w:rPr>
          <w:spacing w:val="-9"/>
        </w:rPr>
        <w:t xml:space="preserve"> </w:t>
      </w:r>
      <w:r>
        <w:t>or</w:t>
      </w:r>
      <w:r>
        <w:rPr>
          <w:spacing w:val="-7"/>
        </w:rPr>
        <w:t xml:space="preserve"> </w:t>
      </w:r>
      <w:r>
        <w:t>an</w:t>
      </w:r>
      <w:r>
        <w:rPr>
          <w:spacing w:val="-8"/>
        </w:rPr>
        <w:t xml:space="preserve"> </w:t>
      </w:r>
      <w:r>
        <w:t>Officer</w:t>
      </w:r>
      <w:r>
        <w:rPr>
          <w:spacing w:val="-7"/>
        </w:rPr>
        <w:t xml:space="preserve"> </w:t>
      </w:r>
      <w:r>
        <w:t>of</w:t>
      </w:r>
      <w:r>
        <w:rPr>
          <w:spacing w:val="-9"/>
        </w:rPr>
        <w:t xml:space="preserve"> </w:t>
      </w:r>
      <w:r>
        <w:t>an</w:t>
      </w:r>
      <w:r>
        <w:rPr>
          <w:spacing w:val="-3"/>
        </w:rPr>
        <w:t xml:space="preserve"> </w:t>
      </w:r>
      <w:r>
        <w:t>ELNO</w:t>
      </w:r>
      <w:r>
        <w:rPr>
          <w:spacing w:val="-4"/>
        </w:rPr>
        <w:t xml:space="preserve"> </w:t>
      </w:r>
      <w:r>
        <w:t>that</w:t>
      </w:r>
      <w:r>
        <w:rPr>
          <w:spacing w:val="-4"/>
        </w:rPr>
        <w:t xml:space="preserve"> </w:t>
      </w:r>
      <w:r>
        <w:t>is</w:t>
      </w:r>
      <w:r>
        <w:rPr>
          <w:spacing w:val="-10"/>
        </w:rPr>
        <w:t xml:space="preserve"> </w:t>
      </w:r>
      <w:r>
        <w:t>or</w:t>
      </w:r>
      <w:r>
        <w:rPr>
          <w:spacing w:val="-11"/>
        </w:rPr>
        <w:t xml:space="preserve"> </w:t>
      </w:r>
      <w:r>
        <w:t>has</w:t>
      </w:r>
      <w:r>
        <w:rPr>
          <w:spacing w:val="-10"/>
        </w:rPr>
        <w:t xml:space="preserve"> </w:t>
      </w:r>
      <w:r>
        <w:t>been</w:t>
      </w:r>
      <w:r>
        <w:rPr>
          <w:spacing w:val="-3"/>
        </w:rPr>
        <w:t xml:space="preserve"> </w:t>
      </w:r>
      <w:r>
        <w:t>subject</w:t>
      </w:r>
      <w:r>
        <w:rPr>
          <w:spacing w:val="-4"/>
        </w:rPr>
        <w:t xml:space="preserve"> </w:t>
      </w:r>
      <w:r>
        <w:t>to</w:t>
      </w:r>
      <w:r>
        <w:rPr>
          <w:spacing w:val="-8"/>
        </w:rPr>
        <w:t xml:space="preserve"> </w:t>
      </w:r>
      <w:r>
        <w:t>any of the matters listed below:</w:t>
      </w:r>
    </w:p>
    <w:p w14:paraId="066B13A4" w14:textId="77777777" w:rsidR="009C4FBB" w:rsidRDefault="00A26650">
      <w:pPr>
        <w:pStyle w:val="ListParagraph"/>
        <w:numPr>
          <w:ilvl w:val="4"/>
          <w:numId w:val="78"/>
        </w:numPr>
        <w:tabs>
          <w:tab w:val="left" w:pos="2269"/>
          <w:tab w:val="left" w:pos="2272"/>
        </w:tabs>
        <w:spacing w:before="236" w:line="360" w:lineRule="auto"/>
        <w:ind w:left="2272" w:right="261"/>
        <w:jc w:val="both"/>
      </w:pPr>
      <w:bookmarkStart w:id="139" w:name="(i)_any_refusal_of_an_application_to_pro"/>
      <w:bookmarkEnd w:id="139"/>
      <w:r>
        <w:t>any</w:t>
      </w:r>
      <w:r>
        <w:rPr>
          <w:spacing w:val="-16"/>
        </w:rPr>
        <w:t xml:space="preserve"> </w:t>
      </w:r>
      <w:r>
        <w:t>refusal</w:t>
      </w:r>
      <w:r>
        <w:rPr>
          <w:spacing w:val="-15"/>
        </w:rPr>
        <w:t xml:space="preserve"> </w:t>
      </w:r>
      <w:r>
        <w:t>of</w:t>
      </w:r>
      <w:r>
        <w:rPr>
          <w:spacing w:val="-15"/>
        </w:rPr>
        <w:t xml:space="preserve"> </w:t>
      </w:r>
      <w:r>
        <w:t>an</w:t>
      </w:r>
      <w:r>
        <w:rPr>
          <w:spacing w:val="-16"/>
        </w:rPr>
        <w:t xml:space="preserve"> </w:t>
      </w:r>
      <w:r>
        <w:t>application</w:t>
      </w:r>
      <w:r>
        <w:rPr>
          <w:spacing w:val="-15"/>
        </w:rPr>
        <w:t xml:space="preserve"> </w:t>
      </w:r>
      <w:r>
        <w:t>to</w:t>
      </w:r>
      <w:r>
        <w:rPr>
          <w:spacing w:val="-15"/>
        </w:rPr>
        <w:t xml:space="preserve"> </w:t>
      </w:r>
      <w:r>
        <w:t>provide</w:t>
      </w:r>
      <w:r>
        <w:rPr>
          <w:spacing w:val="-15"/>
        </w:rPr>
        <w:t xml:space="preserve"> </w:t>
      </w:r>
      <w:r>
        <w:t>an</w:t>
      </w:r>
      <w:r>
        <w:rPr>
          <w:spacing w:val="-16"/>
        </w:rPr>
        <w:t xml:space="preserve"> </w:t>
      </w:r>
      <w:r>
        <w:t>electronic</w:t>
      </w:r>
      <w:r>
        <w:rPr>
          <w:spacing w:val="-15"/>
        </w:rPr>
        <w:t xml:space="preserve"> </w:t>
      </w:r>
      <w:r>
        <w:t>Lodgment</w:t>
      </w:r>
      <w:r>
        <w:rPr>
          <w:spacing w:val="-15"/>
        </w:rPr>
        <w:t xml:space="preserve"> </w:t>
      </w:r>
      <w:r>
        <w:t>service,</w:t>
      </w:r>
      <w:r>
        <w:rPr>
          <w:spacing w:val="-16"/>
        </w:rPr>
        <w:t xml:space="preserve"> </w:t>
      </w:r>
      <w:r>
        <w:t>unless that principal or Officer did not materially contribute to the refusal of the application; or</w:t>
      </w:r>
    </w:p>
    <w:p w14:paraId="54DD1D7E" w14:textId="77777777" w:rsidR="009C4FBB" w:rsidRDefault="00A26650">
      <w:pPr>
        <w:pStyle w:val="ListParagraph"/>
        <w:numPr>
          <w:ilvl w:val="4"/>
          <w:numId w:val="78"/>
        </w:numPr>
        <w:tabs>
          <w:tab w:val="left" w:pos="2268"/>
          <w:tab w:val="left" w:pos="2272"/>
        </w:tabs>
        <w:spacing w:before="119" w:line="360" w:lineRule="auto"/>
        <w:ind w:left="2272" w:right="262"/>
        <w:jc w:val="both"/>
      </w:pPr>
      <w:bookmarkStart w:id="140" w:name="(ii)_any_current_suspension_of_an_Approv"/>
      <w:bookmarkEnd w:id="140"/>
      <w:r>
        <w:t>any current suspension</w:t>
      </w:r>
      <w:r>
        <w:rPr>
          <w:spacing w:val="-3"/>
        </w:rPr>
        <w:t xml:space="preserve"> </w:t>
      </w:r>
      <w:r>
        <w:t>of</w:t>
      </w:r>
      <w:r>
        <w:rPr>
          <w:spacing w:val="-4"/>
        </w:rPr>
        <w:t xml:space="preserve"> </w:t>
      </w:r>
      <w:r>
        <w:t>an</w:t>
      </w:r>
      <w:r>
        <w:rPr>
          <w:spacing w:val="-3"/>
        </w:rPr>
        <w:t xml:space="preserve"> </w:t>
      </w:r>
      <w:r>
        <w:t>Approval</w:t>
      </w:r>
      <w:r>
        <w:rPr>
          <w:spacing w:val="-6"/>
        </w:rPr>
        <w:t xml:space="preserve"> </w:t>
      </w:r>
      <w:r>
        <w:t>under</w:t>
      </w:r>
      <w:r>
        <w:rPr>
          <w:spacing w:val="-7"/>
        </w:rPr>
        <w:t xml:space="preserve"> </w:t>
      </w:r>
      <w:r>
        <w:t>Operating</w:t>
      </w:r>
      <w:r>
        <w:rPr>
          <w:spacing w:val="-3"/>
        </w:rPr>
        <w:t xml:space="preserve"> </w:t>
      </w:r>
      <w:r>
        <w:t>Requirement</w:t>
      </w:r>
      <w:r>
        <w:rPr>
          <w:spacing w:val="-4"/>
        </w:rPr>
        <w:t xml:space="preserve"> </w:t>
      </w:r>
      <w:r>
        <w:t>20.1(a) (i), (ii) or (v) in any Jurisdiction, unless that principal or Officer did not materially contribute to the suspension of the Approval; or</w:t>
      </w:r>
    </w:p>
    <w:p w14:paraId="41C15D57" w14:textId="77777777" w:rsidR="009C4FBB" w:rsidRDefault="009C4FBB">
      <w:pPr>
        <w:spacing w:line="360" w:lineRule="auto"/>
        <w:jc w:val="both"/>
        <w:sectPr w:rsidR="009C4FBB">
          <w:pgSz w:w="11910" w:h="16840"/>
          <w:pgMar w:top="1040" w:right="580" w:bottom="960" w:left="1300" w:header="0" w:footer="765" w:gutter="0"/>
          <w:cols w:space="720"/>
        </w:sectPr>
      </w:pPr>
    </w:p>
    <w:p w14:paraId="3226A208" w14:textId="77777777" w:rsidR="009C4FBB" w:rsidRDefault="00A26650">
      <w:pPr>
        <w:pStyle w:val="ListParagraph"/>
        <w:numPr>
          <w:ilvl w:val="4"/>
          <w:numId w:val="78"/>
        </w:numPr>
        <w:tabs>
          <w:tab w:val="left" w:pos="2266"/>
          <w:tab w:val="left" w:pos="2271"/>
        </w:tabs>
        <w:spacing w:before="79" w:line="360" w:lineRule="auto"/>
        <w:ind w:right="265"/>
        <w:jc w:val="both"/>
      </w:pPr>
      <w:bookmarkStart w:id="141" w:name="(iii)_any_revocation_of_an_Approval_unde"/>
      <w:bookmarkEnd w:id="141"/>
      <w:r>
        <w:lastRenderedPageBreak/>
        <w:t>any revocation of an Approval under Operating Requirement 20.1 (a) (i), (ii) or</w:t>
      </w:r>
      <w:r>
        <w:rPr>
          <w:spacing w:val="-11"/>
        </w:rPr>
        <w:t xml:space="preserve"> </w:t>
      </w:r>
      <w:r>
        <w:t>(v)</w:t>
      </w:r>
      <w:r>
        <w:rPr>
          <w:spacing w:val="-12"/>
        </w:rPr>
        <w:t xml:space="preserve"> </w:t>
      </w:r>
      <w:r>
        <w:t>in</w:t>
      </w:r>
      <w:r>
        <w:rPr>
          <w:spacing w:val="-9"/>
        </w:rPr>
        <w:t xml:space="preserve"> </w:t>
      </w:r>
      <w:r>
        <w:t>any</w:t>
      </w:r>
      <w:r>
        <w:rPr>
          <w:spacing w:val="-11"/>
        </w:rPr>
        <w:t xml:space="preserve"> </w:t>
      </w:r>
      <w:r>
        <w:t>Jurisdiction,</w:t>
      </w:r>
      <w:r>
        <w:rPr>
          <w:spacing w:val="-10"/>
        </w:rPr>
        <w:t xml:space="preserve"> </w:t>
      </w:r>
      <w:r>
        <w:t>unless</w:t>
      </w:r>
      <w:r>
        <w:rPr>
          <w:spacing w:val="-11"/>
        </w:rPr>
        <w:t xml:space="preserve"> </w:t>
      </w:r>
      <w:r>
        <w:t>that</w:t>
      </w:r>
      <w:r>
        <w:rPr>
          <w:spacing w:val="-10"/>
        </w:rPr>
        <w:t xml:space="preserve"> </w:t>
      </w:r>
      <w:r>
        <w:t>Officer</w:t>
      </w:r>
      <w:r>
        <w:rPr>
          <w:spacing w:val="-11"/>
        </w:rPr>
        <w:t xml:space="preserve"> </w:t>
      </w:r>
      <w:r>
        <w:t>did</w:t>
      </w:r>
      <w:r>
        <w:rPr>
          <w:spacing w:val="-9"/>
        </w:rPr>
        <w:t xml:space="preserve"> </w:t>
      </w:r>
      <w:r>
        <w:t>not</w:t>
      </w:r>
      <w:r>
        <w:rPr>
          <w:spacing w:val="-14"/>
        </w:rPr>
        <w:t xml:space="preserve"> </w:t>
      </w:r>
      <w:r>
        <w:t>materially</w:t>
      </w:r>
      <w:r>
        <w:rPr>
          <w:spacing w:val="-11"/>
        </w:rPr>
        <w:t xml:space="preserve"> </w:t>
      </w:r>
      <w:r>
        <w:t>contribute</w:t>
      </w:r>
      <w:r>
        <w:rPr>
          <w:spacing w:val="-9"/>
        </w:rPr>
        <w:t xml:space="preserve"> </w:t>
      </w:r>
      <w:r>
        <w:t>to</w:t>
      </w:r>
      <w:r>
        <w:rPr>
          <w:spacing w:val="-9"/>
        </w:rPr>
        <w:t xml:space="preserve"> </w:t>
      </w:r>
      <w:r>
        <w:t>the revocation of the Approval.</w:t>
      </w:r>
    </w:p>
    <w:p w14:paraId="0F22D511" w14:textId="77777777" w:rsidR="009C4FBB" w:rsidRDefault="00A26650">
      <w:pPr>
        <w:pStyle w:val="ListParagraph"/>
        <w:numPr>
          <w:ilvl w:val="2"/>
          <w:numId w:val="78"/>
        </w:numPr>
        <w:tabs>
          <w:tab w:val="left" w:pos="829"/>
          <w:tab w:val="left" w:pos="831"/>
        </w:tabs>
        <w:spacing w:before="119" w:line="360" w:lineRule="auto"/>
        <w:ind w:right="263"/>
        <w:jc w:val="both"/>
      </w:pPr>
      <w:bookmarkStart w:id="142" w:name="4.3.2_The_ELNO_must_maintain_contemporar"/>
      <w:bookmarkEnd w:id="142"/>
      <w:r>
        <w:t>The</w:t>
      </w:r>
      <w:r>
        <w:rPr>
          <w:spacing w:val="-5"/>
        </w:rPr>
        <w:t xml:space="preserve"> </w:t>
      </w:r>
      <w:r>
        <w:t>ELNO</w:t>
      </w:r>
      <w:r>
        <w:rPr>
          <w:spacing w:val="-6"/>
        </w:rPr>
        <w:t xml:space="preserve"> </w:t>
      </w:r>
      <w:r>
        <w:t>must</w:t>
      </w:r>
      <w:r>
        <w:rPr>
          <w:spacing w:val="-6"/>
        </w:rPr>
        <w:t xml:space="preserve"> </w:t>
      </w:r>
      <w:r>
        <w:t>maintain contemporary</w:t>
      </w:r>
      <w:r>
        <w:rPr>
          <w:spacing w:val="-7"/>
        </w:rPr>
        <w:t xml:space="preserve"> </w:t>
      </w:r>
      <w:r>
        <w:t>best</w:t>
      </w:r>
      <w:r>
        <w:rPr>
          <w:spacing w:val="-6"/>
        </w:rPr>
        <w:t xml:space="preserve"> </w:t>
      </w:r>
      <w:r>
        <w:t>practice governance</w:t>
      </w:r>
      <w:r>
        <w:rPr>
          <w:spacing w:val="-5"/>
        </w:rPr>
        <w:t xml:space="preserve"> </w:t>
      </w:r>
      <w:r>
        <w:t>arrangements</w:t>
      </w:r>
      <w:r>
        <w:rPr>
          <w:spacing w:val="-2"/>
        </w:rPr>
        <w:t xml:space="preserve"> </w:t>
      </w:r>
      <w:r>
        <w:t>that</w:t>
      </w:r>
      <w:r>
        <w:rPr>
          <w:spacing w:val="-1"/>
        </w:rPr>
        <w:t xml:space="preserve"> </w:t>
      </w:r>
      <w:r>
        <w:t>are Fit for Purpose and regularly reviewed.</w:t>
      </w:r>
    </w:p>
    <w:p w14:paraId="46549D94" w14:textId="77777777" w:rsidR="009C4FBB" w:rsidRDefault="00A26650">
      <w:pPr>
        <w:pStyle w:val="Heading2"/>
        <w:numPr>
          <w:ilvl w:val="1"/>
          <w:numId w:val="78"/>
        </w:numPr>
        <w:tabs>
          <w:tab w:val="left" w:pos="828"/>
        </w:tabs>
        <w:spacing w:before="44"/>
        <w:ind w:left="828" w:hanging="717"/>
        <w:jc w:val="both"/>
      </w:pPr>
      <w:bookmarkStart w:id="143" w:name="4.4_Financial_resources"/>
      <w:bookmarkStart w:id="144" w:name="_Toc159925211"/>
      <w:bookmarkEnd w:id="143"/>
      <w:r>
        <w:rPr>
          <w:spacing w:val="-2"/>
        </w:rPr>
        <w:t>Financial</w:t>
      </w:r>
      <w:r>
        <w:rPr>
          <w:spacing w:val="-1"/>
        </w:rPr>
        <w:t xml:space="preserve"> </w:t>
      </w:r>
      <w:r>
        <w:rPr>
          <w:spacing w:val="-2"/>
        </w:rPr>
        <w:t>resources</w:t>
      </w:r>
      <w:bookmarkEnd w:id="144"/>
    </w:p>
    <w:p w14:paraId="372E1DA5" w14:textId="77777777" w:rsidR="009C4FBB" w:rsidRDefault="00A26650">
      <w:pPr>
        <w:pStyle w:val="BodyText"/>
        <w:spacing w:before="266" w:line="360" w:lineRule="auto"/>
        <w:ind w:left="831"/>
      </w:pPr>
      <w:r>
        <w:t>The ELNO</w:t>
      </w:r>
      <w:r>
        <w:rPr>
          <w:spacing w:val="-3"/>
        </w:rPr>
        <w:t xml:space="preserve"> </w:t>
      </w:r>
      <w:r>
        <w:t>must demonstrate sufficient financial resources to meet its obligations under</w:t>
      </w:r>
      <w:r>
        <w:rPr>
          <w:spacing w:val="-1"/>
        </w:rPr>
        <w:t xml:space="preserve"> </w:t>
      </w:r>
      <w:r>
        <w:t>the ECNL and these Operating Requirements.</w:t>
      </w:r>
    </w:p>
    <w:p w14:paraId="7F340579" w14:textId="77777777" w:rsidR="009C4FBB" w:rsidRDefault="00A26650">
      <w:pPr>
        <w:pStyle w:val="Heading2"/>
        <w:numPr>
          <w:ilvl w:val="1"/>
          <w:numId w:val="78"/>
        </w:numPr>
        <w:tabs>
          <w:tab w:val="left" w:pos="828"/>
        </w:tabs>
        <w:spacing w:before="121"/>
        <w:ind w:left="828" w:hanging="717"/>
        <w:jc w:val="both"/>
      </w:pPr>
      <w:bookmarkStart w:id="145" w:name="4.5_Technical_resources"/>
      <w:bookmarkStart w:id="146" w:name="_Toc159925212"/>
      <w:bookmarkEnd w:id="145"/>
      <w:r>
        <w:t>Technical</w:t>
      </w:r>
      <w:r>
        <w:rPr>
          <w:spacing w:val="-13"/>
        </w:rPr>
        <w:t xml:space="preserve"> </w:t>
      </w:r>
      <w:r>
        <w:rPr>
          <w:spacing w:val="-2"/>
        </w:rPr>
        <w:t>resources</w:t>
      </w:r>
      <w:bookmarkEnd w:id="146"/>
    </w:p>
    <w:p w14:paraId="09C2FE8D" w14:textId="77777777" w:rsidR="009C4FBB" w:rsidRDefault="00A26650">
      <w:pPr>
        <w:pStyle w:val="BodyText"/>
        <w:spacing w:before="271" w:line="360" w:lineRule="auto"/>
        <w:ind w:left="831"/>
      </w:pPr>
      <w:r>
        <w:t>The</w:t>
      </w:r>
      <w:r>
        <w:rPr>
          <w:spacing w:val="-5"/>
        </w:rPr>
        <w:t xml:space="preserve"> </w:t>
      </w:r>
      <w:r>
        <w:t>ELNO</w:t>
      </w:r>
      <w:r>
        <w:rPr>
          <w:spacing w:val="-5"/>
        </w:rPr>
        <w:t xml:space="preserve"> </w:t>
      </w:r>
      <w:r>
        <w:t>must</w:t>
      </w:r>
      <w:r>
        <w:rPr>
          <w:spacing w:val="-1"/>
        </w:rPr>
        <w:t xml:space="preserve"> </w:t>
      </w:r>
      <w:r>
        <w:t>demonstrate sufficient</w:t>
      </w:r>
      <w:r>
        <w:rPr>
          <w:spacing w:val="-1"/>
        </w:rPr>
        <w:t xml:space="preserve"> </w:t>
      </w:r>
      <w:r>
        <w:t>technical</w:t>
      </w:r>
      <w:r>
        <w:rPr>
          <w:spacing w:val="-3"/>
        </w:rPr>
        <w:t xml:space="preserve"> </w:t>
      </w:r>
      <w:r>
        <w:t>resources</w:t>
      </w:r>
      <w:r>
        <w:rPr>
          <w:spacing w:val="-6"/>
        </w:rPr>
        <w:t xml:space="preserve"> </w:t>
      </w:r>
      <w:r>
        <w:t>to</w:t>
      </w:r>
      <w:r>
        <w:rPr>
          <w:spacing w:val="-5"/>
        </w:rPr>
        <w:t xml:space="preserve"> </w:t>
      </w:r>
      <w:r>
        <w:t>meet</w:t>
      </w:r>
      <w:r>
        <w:rPr>
          <w:spacing w:val="-1"/>
        </w:rPr>
        <w:t xml:space="preserve"> </w:t>
      </w:r>
      <w:r>
        <w:t>its</w:t>
      </w:r>
      <w:r>
        <w:rPr>
          <w:spacing w:val="-6"/>
        </w:rPr>
        <w:t xml:space="preserve"> </w:t>
      </w:r>
      <w:r>
        <w:t>obligations</w:t>
      </w:r>
      <w:r>
        <w:rPr>
          <w:spacing w:val="-6"/>
        </w:rPr>
        <w:t xml:space="preserve"> </w:t>
      </w:r>
      <w:r>
        <w:t>under</w:t>
      </w:r>
      <w:r>
        <w:rPr>
          <w:spacing w:val="-4"/>
        </w:rPr>
        <w:t xml:space="preserve"> </w:t>
      </w:r>
      <w:r>
        <w:t>the ECNL and these Operating Requirements.</w:t>
      </w:r>
    </w:p>
    <w:p w14:paraId="18AC29FD" w14:textId="77777777" w:rsidR="009C4FBB" w:rsidRDefault="00A26650">
      <w:pPr>
        <w:pStyle w:val="Heading2"/>
        <w:numPr>
          <w:ilvl w:val="1"/>
          <w:numId w:val="78"/>
        </w:numPr>
        <w:tabs>
          <w:tab w:val="left" w:pos="831"/>
        </w:tabs>
        <w:ind w:hanging="720"/>
      </w:pPr>
      <w:bookmarkStart w:id="147" w:name="4.6_Organisational_resources"/>
      <w:bookmarkStart w:id="148" w:name="_Toc159925213"/>
      <w:bookmarkEnd w:id="147"/>
      <w:r>
        <w:rPr>
          <w:spacing w:val="-2"/>
        </w:rPr>
        <w:t>Organisational</w:t>
      </w:r>
      <w:r>
        <w:rPr>
          <w:spacing w:val="-5"/>
        </w:rPr>
        <w:t xml:space="preserve"> </w:t>
      </w:r>
      <w:r>
        <w:rPr>
          <w:spacing w:val="-2"/>
        </w:rPr>
        <w:t>resources</w:t>
      </w:r>
      <w:bookmarkEnd w:id="148"/>
    </w:p>
    <w:p w14:paraId="1FD37C52" w14:textId="77777777" w:rsidR="009C4FBB" w:rsidRDefault="00A26650">
      <w:pPr>
        <w:pStyle w:val="BodyText"/>
        <w:spacing w:before="267" w:line="360" w:lineRule="auto"/>
        <w:ind w:left="831" w:right="16"/>
      </w:pPr>
      <w:r>
        <w:t>The</w:t>
      </w:r>
      <w:r>
        <w:rPr>
          <w:spacing w:val="-14"/>
        </w:rPr>
        <w:t xml:space="preserve"> </w:t>
      </w:r>
      <w:r>
        <w:t>ELNO</w:t>
      </w:r>
      <w:r>
        <w:rPr>
          <w:spacing w:val="-17"/>
        </w:rPr>
        <w:t xml:space="preserve"> </w:t>
      </w:r>
      <w:r>
        <w:t>must</w:t>
      </w:r>
      <w:r>
        <w:rPr>
          <w:spacing w:val="-14"/>
        </w:rPr>
        <w:t xml:space="preserve"> </w:t>
      </w:r>
      <w:r>
        <w:t>demonstrate</w:t>
      </w:r>
      <w:r>
        <w:rPr>
          <w:spacing w:val="-13"/>
        </w:rPr>
        <w:t xml:space="preserve"> </w:t>
      </w:r>
      <w:r>
        <w:t>sufficient</w:t>
      </w:r>
      <w:r>
        <w:rPr>
          <w:spacing w:val="-14"/>
        </w:rPr>
        <w:t xml:space="preserve"> </w:t>
      </w:r>
      <w:r>
        <w:t>organisational</w:t>
      </w:r>
      <w:r>
        <w:rPr>
          <w:spacing w:val="-16"/>
        </w:rPr>
        <w:t xml:space="preserve"> </w:t>
      </w:r>
      <w:r>
        <w:t>resources</w:t>
      </w:r>
      <w:r>
        <w:rPr>
          <w:spacing w:val="-18"/>
        </w:rPr>
        <w:t xml:space="preserve"> </w:t>
      </w:r>
      <w:r>
        <w:t>to</w:t>
      </w:r>
      <w:r>
        <w:rPr>
          <w:spacing w:val="-16"/>
        </w:rPr>
        <w:t xml:space="preserve"> </w:t>
      </w:r>
      <w:r>
        <w:t>meet</w:t>
      </w:r>
      <w:r>
        <w:rPr>
          <w:spacing w:val="-13"/>
        </w:rPr>
        <w:t xml:space="preserve"> </w:t>
      </w:r>
      <w:r>
        <w:t>its</w:t>
      </w:r>
      <w:r>
        <w:rPr>
          <w:spacing w:val="-15"/>
        </w:rPr>
        <w:t xml:space="preserve"> </w:t>
      </w:r>
      <w:r>
        <w:t>obligations</w:t>
      </w:r>
      <w:r>
        <w:rPr>
          <w:spacing w:val="-15"/>
        </w:rPr>
        <w:t xml:space="preserve"> </w:t>
      </w:r>
      <w:r>
        <w:t>under the ECNL and these Operating Requirements.</w:t>
      </w:r>
    </w:p>
    <w:p w14:paraId="0F550C1E" w14:textId="77777777" w:rsidR="009C4FBB" w:rsidRDefault="00A26650">
      <w:pPr>
        <w:pStyle w:val="Heading2"/>
        <w:numPr>
          <w:ilvl w:val="1"/>
          <w:numId w:val="78"/>
        </w:numPr>
        <w:tabs>
          <w:tab w:val="left" w:pos="831"/>
        </w:tabs>
        <w:ind w:hanging="720"/>
      </w:pPr>
      <w:bookmarkStart w:id="149" w:name="4.7_Insurance"/>
      <w:bookmarkStart w:id="150" w:name="_Toc159925214"/>
      <w:bookmarkEnd w:id="149"/>
      <w:r>
        <w:rPr>
          <w:spacing w:val="-2"/>
        </w:rPr>
        <w:t>Insurance</w:t>
      </w:r>
      <w:bookmarkEnd w:id="150"/>
    </w:p>
    <w:p w14:paraId="4CBE8276" w14:textId="77777777" w:rsidR="009C4FBB" w:rsidRDefault="00A26650">
      <w:pPr>
        <w:pStyle w:val="ListParagraph"/>
        <w:numPr>
          <w:ilvl w:val="2"/>
          <w:numId w:val="78"/>
        </w:numPr>
        <w:tabs>
          <w:tab w:val="left" w:pos="829"/>
          <w:tab w:val="left" w:pos="831"/>
        </w:tabs>
        <w:spacing w:before="271" w:line="360" w:lineRule="auto"/>
        <w:ind w:right="263"/>
        <w:jc w:val="both"/>
      </w:pPr>
      <w:bookmarkStart w:id="151" w:name="4.7.1_The_ELNO_must_obtain_the_insurance"/>
      <w:bookmarkEnd w:id="151"/>
      <w:r>
        <w:t>The</w:t>
      </w:r>
      <w:r>
        <w:rPr>
          <w:spacing w:val="-5"/>
        </w:rPr>
        <w:t xml:space="preserve"> </w:t>
      </w:r>
      <w:r>
        <w:t>ELNO</w:t>
      </w:r>
      <w:r>
        <w:rPr>
          <w:spacing w:val="-11"/>
        </w:rPr>
        <w:t xml:space="preserve"> </w:t>
      </w:r>
      <w:r>
        <w:t>must</w:t>
      </w:r>
      <w:r>
        <w:rPr>
          <w:spacing w:val="-6"/>
        </w:rPr>
        <w:t xml:space="preserve"> </w:t>
      </w:r>
      <w:r>
        <w:t>obtain</w:t>
      </w:r>
      <w:r>
        <w:rPr>
          <w:spacing w:val="-5"/>
        </w:rPr>
        <w:t xml:space="preserve"> </w:t>
      </w:r>
      <w:r>
        <w:t>the</w:t>
      </w:r>
      <w:r>
        <w:rPr>
          <w:spacing w:val="-5"/>
        </w:rPr>
        <w:t xml:space="preserve"> </w:t>
      </w:r>
      <w:r>
        <w:t>insurance</w:t>
      </w:r>
      <w:r>
        <w:rPr>
          <w:spacing w:val="-5"/>
        </w:rPr>
        <w:t xml:space="preserve"> </w:t>
      </w:r>
      <w:r>
        <w:t>policies</w:t>
      </w:r>
      <w:r>
        <w:rPr>
          <w:spacing w:val="-7"/>
        </w:rPr>
        <w:t xml:space="preserve"> </w:t>
      </w:r>
      <w:r>
        <w:t>required</w:t>
      </w:r>
      <w:r>
        <w:rPr>
          <w:spacing w:val="-5"/>
        </w:rPr>
        <w:t xml:space="preserve"> </w:t>
      </w:r>
      <w:r>
        <w:t>under</w:t>
      </w:r>
      <w:r>
        <w:rPr>
          <w:spacing w:val="-9"/>
        </w:rPr>
        <w:t xml:space="preserve"> </w:t>
      </w:r>
      <w:r>
        <w:t>these</w:t>
      </w:r>
      <w:r>
        <w:rPr>
          <w:spacing w:val="-10"/>
        </w:rPr>
        <w:t xml:space="preserve"> </w:t>
      </w:r>
      <w:r>
        <w:t>Operating</w:t>
      </w:r>
      <w:r>
        <w:rPr>
          <w:spacing w:val="-5"/>
        </w:rPr>
        <w:t xml:space="preserve"> </w:t>
      </w:r>
      <w:r>
        <w:t>Requirements on terms satisfactory to the Registrar in accordance with this Operating Requirement.</w:t>
      </w:r>
    </w:p>
    <w:p w14:paraId="439FBF1C" w14:textId="77777777" w:rsidR="009C4FBB" w:rsidRDefault="00A26650">
      <w:pPr>
        <w:pStyle w:val="ListParagraph"/>
        <w:numPr>
          <w:ilvl w:val="2"/>
          <w:numId w:val="78"/>
        </w:numPr>
        <w:tabs>
          <w:tab w:val="left" w:pos="830"/>
        </w:tabs>
        <w:spacing w:before="38"/>
        <w:ind w:left="830"/>
      </w:pPr>
      <w:bookmarkStart w:id="152" w:name="4.7.2_The_ELNO_must_maintain_a_policy_of"/>
      <w:bookmarkEnd w:id="152"/>
      <w:r>
        <w:t>The</w:t>
      </w:r>
      <w:r>
        <w:rPr>
          <w:spacing w:val="-4"/>
        </w:rPr>
        <w:t xml:space="preserve"> </w:t>
      </w:r>
      <w:r>
        <w:t>ELNO</w:t>
      </w:r>
      <w:r>
        <w:rPr>
          <w:spacing w:val="-5"/>
        </w:rPr>
        <w:t xml:space="preserve"> </w:t>
      </w:r>
      <w:r>
        <w:t>must</w:t>
      </w:r>
      <w:r>
        <w:rPr>
          <w:spacing w:val="-10"/>
        </w:rPr>
        <w:t xml:space="preserve"> </w:t>
      </w:r>
      <w:r>
        <w:t>maintain</w:t>
      </w:r>
      <w:r>
        <w:rPr>
          <w:spacing w:val="1"/>
        </w:rPr>
        <w:t xml:space="preserve"> </w:t>
      </w:r>
      <w:r>
        <w:t>a</w:t>
      </w:r>
      <w:r>
        <w:rPr>
          <w:spacing w:val="-4"/>
        </w:rPr>
        <w:t xml:space="preserve"> </w:t>
      </w:r>
      <w:r>
        <w:t>policy</w:t>
      </w:r>
      <w:r>
        <w:rPr>
          <w:spacing w:val="-1"/>
        </w:rPr>
        <w:t xml:space="preserve"> </w:t>
      </w:r>
      <w:r>
        <w:rPr>
          <w:spacing w:val="-5"/>
        </w:rPr>
        <w:t>of:</w:t>
      </w:r>
    </w:p>
    <w:p w14:paraId="627371A2" w14:textId="77777777" w:rsidR="009C4FBB" w:rsidRDefault="009C4FBB">
      <w:pPr>
        <w:pStyle w:val="BodyText"/>
        <w:spacing w:before="113"/>
        <w:ind w:left="0"/>
      </w:pPr>
    </w:p>
    <w:p w14:paraId="01DB333D" w14:textId="77777777" w:rsidR="009C4FBB" w:rsidRDefault="00A26650">
      <w:pPr>
        <w:pStyle w:val="ListParagraph"/>
        <w:numPr>
          <w:ilvl w:val="3"/>
          <w:numId w:val="78"/>
        </w:numPr>
        <w:tabs>
          <w:tab w:val="left" w:pos="1550"/>
        </w:tabs>
        <w:spacing w:line="360" w:lineRule="auto"/>
        <w:ind w:left="1550" w:right="263"/>
      </w:pPr>
      <w:bookmarkStart w:id="153" w:name="(a)_professional_indemnity_insurance_in_"/>
      <w:bookmarkEnd w:id="153"/>
      <w:r>
        <w:t>professional</w:t>
      </w:r>
      <w:r>
        <w:rPr>
          <w:spacing w:val="-12"/>
        </w:rPr>
        <w:t xml:space="preserve"> </w:t>
      </w:r>
      <w:r>
        <w:t>indemnity</w:t>
      </w:r>
      <w:r>
        <w:rPr>
          <w:spacing w:val="-11"/>
        </w:rPr>
        <w:t xml:space="preserve"> </w:t>
      </w:r>
      <w:r>
        <w:t>insurance</w:t>
      </w:r>
      <w:r>
        <w:rPr>
          <w:spacing w:val="-9"/>
        </w:rPr>
        <w:t xml:space="preserve"> </w:t>
      </w:r>
      <w:r>
        <w:t>in</w:t>
      </w:r>
      <w:r>
        <w:rPr>
          <w:spacing w:val="-9"/>
        </w:rPr>
        <w:t xml:space="preserve"> </w:t>
      </w:r>
      <w:r>
        <w:t>an</w:t>
      </w:r>
      <w:r>
        <w:rPr>
          <w:spacing w:val="-9"/>
        </w:rPr>
        <w:t xml:space="preserve"> </w:t>
      </w:r>
      <w:r>
        <w:t>annual</w:t>
      </w:r>
      <w:r>
        <w:rPr>
          <w:spacing w:val="-12"/>
        </w:rPr>
        <w:t xml:space="preserve"> </w:t>
      </w:r>
      <w:r>
        <w:t>aggregate</w:t>
      </w:r>
      <w:r>
        <w:rPr>
          <w:spacing w:val="-9"/>
        </w:rPr>
        <w:t xml:space="preserve"> </w:t>
      </w:r>
      <w:r>
        <w:t>amount</w:t>
      </w:r>
      <w:r>
        <w:rPr>
          <w:spacing w:val="-10"/>
        </w:rPr>
        <w:t xml:space="preserve"> </w:t>
      </w:r>
      <w:r>
        <w:t>of</w:t>
      </w:r>
      <w:r>
        <w:rPr>
          <w:spacing w:val="-10"/>
        </w:rPr>
        <w:t xml:space="preserve"> </w:t>
      </w:r>
      <w:r>
        <w:t>not</w:t>
      </w:r>
      <w:r>
        <w:rPr>
          <w:spacing w:val="-10"/>
        </w:rPr>
        <w:t xml:space="preserve"> </w:t>
      </w:r>
      <w:r>
        <w:t>less</w:t>
      </w:r>
      <w:r>
        <w:rPr>
          <w:spacing w:val="-11"/>
        </w:rPr>
        <w:t xml:space="preserve"> </w:t>
      </w:r>
      <w:r>
        <w:t>than</w:t>
      </w:r>
      <w:r>
        <w:rPr>
          <w:spacing w:val="-9"/>
        </w:rPr>
        <w:t xml:space="preserve"> </w:t>
      </w:r>
      <w:r>
        <w:t>that set out in Item 1 in Schedule 1; and</w:t>
      </w:r>
    </w:p>
    <w:p w14:paraId="51496767" w14:textId="77777777" w:rsidR="009C4FBB" w:rsidRDefault="00A26650">
      <w:pPr>
        <w:pStyle w:val="ListParagraph"/>
        <w:numPr>
          <w:ilvl w:val="3"/>
          <w:numId w:val="78"/>
        </w:numPr>
        <w:tabs>
          <w:tab w:val="left" w:pos="1550"/>
        </w:tabs>
        <w:spacing w:before="240" w:line="360" w:lineRule="auto"/>
        <w:ind w:left="1550" w:right="266"/>
      </w:pPr>
      <w:bookmarkStart w:id="154" w:name="(b)_fidelity_insurance_in_an_annual_aggr"/>
      <w:bookmarkEnd w:id="154"/>
      <w:r>
        <w:t>fidelity</w:t>
      </w:r>
      <w:r>
        <w:rPr>
          <w:spacing w:val="-1"/>
        </w:rPr>
        <w:t xml:space="preserve"> </w:t>
      </w:r>
      <w:r>
        <w:t>insurance in</w:t>
      </w:r>
      <w:r>
        <w:rPr>
          <w:spacing w:val="-4"/>
        </w:rPr>
        <w:t xml:space="preserve"> </w:t>
      </w:r>
      <w:r>
        <w:t>an annual</w:t>
      </w:r>
      <w:r>
        <w:rPr>
          <w:spacing w:val="-7"/>
        </w:rPr>
        <w:t xml:space="preserve"> </w:t>
      </w:r>
      <w:r>
        <w:t>aggregate amount of not less</w:t>
      </w:r>
      <w:r>
        <w:rPr>
          <w:spacing w:val="-1"/>
        </w:rPr>
        <w:t xml:space="preserve"> </w:t>
      </w:r>
      <w:r>
        <w:t>than that set out in Item 2 in Schedule 1; and</w:t>
      </w:r>
    </w:p>
    <w:p w14:paraId="0810B5C3" w14:textId="77777777" w:rsidR="009C4FBB" w:rsidRDefault="00A26650">
      <w:pPr>
        <w:pStyle w:val="ListParagraph"/>
        <w:numPr>
          <w:ilvl w:val="3"/>
          <w:numId w:val="78"/>
        </w:numPr>
        <w:tabs>
          <w:tab w:val="left" w:pos="1550"/>
        </w:tabs>
        <w:spacing w:before="239" w:line="364" w:lineRule="auto"/>
        <w:ind w:left="1550" w:right="265"/>
      </w:pPr>
      <w:bookmarkStart w:id="155" w:name="(c)_public_and_product_liability_insuran"/>
      <w:bookmarkEnd w:id="155"/>
      <w:r>
        <w:t>public</w:t>
      </w:r>
      <w:r>
        <w:rPr>
          <w:spacing w:val="-2"/>
        </w:rPr>
        <w:t xml:space="preserve"> </w:t>
      </w:r>
      <w:r>
        <w:t>and</w:t>
      </w:r>
      <w:r>
        <w:rPr>
          <w:spacing w:val="-5"/>
        </w:rPr>
        <w:t xml:space="preserve"> </w:t>
      </w:r>
      <w:r>
        <w:t>product</w:t>
      </w:r>
      <w:r>
        <w:rPr>
          <w:spacing w:val="-1"/>
        </w:rPr>
        <w:t xml:space="preserve"> </w:t>
      </w:r>
      <w:r>
        <w:t>liability</w:t>
      </w:r>
      <w:r>
        <w:rPr>
          <w:spacing w:val="-2"/>
        </w:rPr>
        <w:t xml:space="preserve"> </w:t>
      </w:r>
      <w:r>
        <w:t>insurance in an annual</w:t>
      </w:r>
      <w:r>
        <w:rPr>
          <w:spacing w:val="-8"/>
        </w:rPr>
        <w:t xml:space="preserve"> </w:t>
      </w:r>
      <w:r>
        <w:t>aggregate amount</w:t>
      </w:r>
      <w:r>
        <w:rPr>
          <w:spacing w:val="-1"/>
        </w:rPr>
        <w:t xml:space="preserve"> </w:t>
      </w:r>
      <w:r>
        <w:t>of</w:t>
      </w:r>
      <w:r>
        <w:rPr>
          <w:spacing w:val="-1"/>
        </w:rPr>
        <w:t xml:space="preserve"> </w:t>
      </w:r>
      <w:r>
        <w:t>not</w:t>
      </w:r>
      <w:r>
        <w:rPr>
          <w:spacing w:val="-1"/>
        </w:rPr>
        <w:t xml:space="preserve"> </w:t>
      </w:r>
      <w:r>
        <w:t>less</w:t>
      </w:r>
      <w:r>
        <w:rPr>
          <w:spacing w:val="-2"/>
        </w:rPr>
        <w:t xml:space="preserve"> </w:t>
      </w:r>
      <w:r>
        <w:t>than that set out in Item 3 in Schedule 1; and</w:t>
      </w:r>
    </w:p>
    <w:p w14:paraId="0419AE12" w14:textId="77777777" w:rsidR="009C4FBB" w:rsidRDefault="00A26650">
      <w:pPr>
        <w:pStyle w:val="ListParagraph"/>
        <w:numPr>
          <w:ilvl w:val="3"/>
          <w:numId w:val="78"/>
        </w:numPr>
        <w:tabs>
          <w:tab w:val="left" w:pos="1550"/>
        </w:tabs>
        <w:spacing w:before="234"/>
        <w:ind w:left="1550" w:hanging="720"/>
      </w:pPr>
      <w:bookmarkStart w:id="156" w:name="(d)_asset_insurance_in_an_amount_of_not_"/>
      <w:bookmarkEnd w:id="156"/>
      <w:r>
        <w:t>asset</w:t>
      </w:r>
      <w:r>
        <w:rPr>
          <w:spacing w:val="-6"/>
        </w:rPr>
        <w:t xml:space="preserve"> </w:t>
      </w:r>
      <w:r>
        <w:t>insurance in an</w:t>
      </w:r>
      <w:r>
        <w:rPr>
          <w:spacing w:val="-4"/>
        </w:rPr>
        <w:t xml:space="preserve"> </w:t>
      </w:r>
      <w:r>
        <w:t>amount</w:t>
      </w:r>
      <w:r>
        <w:rPr>
          <w:spacing w:val="-6"/>
        </w:rPr>
        <w:t xml:space="preserve"> </w:t>
      </w:r>
      <w:r>
        <w:t>of</w:t>
      </w:r>
      <w:r>
        <w:rPr>
          <w:spacing w:val="-6"/>
        </w:rPr>
        <w:t xml:space="preserve"> </w:t>
      </w:r>
      <w:r>
        <w:t>not less</w:t>
      </w:r>
      <w:r>
        <w:rPr>
          <w:spacing w:val="-2"/>
        </w:rPr>
        <w:t xml:space="preserve"> </w:t>
      </w:r>
      <w:r>
        <w:t>than that</w:t>
      </w:r>
      <w:r>
        <w:rPr>
          <w:spacing w:val="-6"/>
        </w:rPr>
        <w:t xml:space="preserve"> </w:t>
      </w:r>
      <w:r>
        <w:t>set</w:t>
      </w:r>
      <w:r>
        <w:rPr>
          <w:spacing w:val="-5"/>
        </w:rPr>
        <w:t xml:space="preserve"> </w:t>
      </w:r>
      <w:r>
        <w:t>out</w:t>
      </w:r>
      <w:r>
        <w:rPr>
          <w:spacing w:val="-1"/>
        </w:rPr>
        <w:t xml:space="preserve"> </w:t>
      </w:r>
      <w:r>
        <w:t>in</w:t>
      </w:r>
      <w:r>
        <w:rPr>
          <w:spacing w:val="-5"/>
        </w:rPr>
        <w:t xml:space="preserve"> </w:t>
      </w:r>
      <w:r>
        <w:t>Item</w:t>
      </w:r>
      <w:r>
        <w:rPr>
          <w:spacing w:val="-3"/>
        </w:rPr>
        <w:t xml:space="preserve"> </w:t>
      </w:r>
      <w:r>
        <w:t>4 in</w:t>
      </w:r>
      <w:r>
        <w:rPr>
          <w:spacing w:val="-5"/>
        </w:rPr>
        <w:t xml:space="preserve"> </w:t>
      </w:r>
      <w:r>
        <w:t>Schedule</w:t>
      </w:r>
      <w:r>
        <w:rPr>
          <w:spacing w:val="-4"/>
        </w:rPr>
        <w:t xml:space="preserve"> </w:t>
      </w:r>
      <w:r>
        <w:rPr>
          <w:spacing w:val="-5"/>
        </w:rPr>
        <w:t>1.</w:t>
      </w:r>
    </w:p>
    <w:p w14:paraId="68378CCD" w14:textId="77777777" w:rsidR="009C4FBB" w:rsidRDefault="009C4FBB">
      <w:pPr>
        <w:sectPr w:rsidR="009C4FBB">
          <w:pgSz w:w="11910" w:h="16840"/>
          <w:pgMar w:top="1040" w:right="580" w:bottom="960" w:left="1300" w:header="0" w:footer="765" w:gutter="0"/>
          <w:cols w:space="720"/>
        </w:sectPr>
      </w:pPr>
    </w:p>
    <w:p w14:paraId="36219161" w14:textId="77777777" w:rsidR="009C4FBB" w:rsidRDefault="00A26650">
      <w:pPr>
        <w:pStyle w:val="ListParagraph"/>
        <w:numPr>
          <w:ilvl w:val="2"/>
          <w:numId w:val="78"/>
        </w:numPr>
        <w:tabs>
          <w:tab w:val="left" w:pos="829"/>
        </w:tabs>
        <w:spacing w:before="79"/>
        <w:ind w:left="829" w:hanging="718"/>
        <w:jc w:val="both"/>
      </w:pPr>
      <w:bookmarkStart w:id="157" w:name="4.7.3_The_ELNO_must_obtain_its_insurance"/>
      <w:bookmarkEnd w:id="157"/>
      <w:r>
        <w:lastRenderedPageBreak/>
        <w:t>The</w:t>
      </w:r>
      <w:r>
        <w:rPr>
          <w:spacing w:val="-7"/>
        </w:rPr>
        <w:t xml:space="preserve"> </w:t>
      </w:r>
      <w:r>
        <w:t>ELNO</w:t>
      </w:r>
      <w:r>
        <w:rPr>
          <w:spacing w:val="-6"/>
        </w:rPr>
        <w:t xml:space="preserve"> </w:t>
      </w:r>
      <w:r>
        <w:t>must</w:t>
      </w:r>
      <w:r>
        <w:rPr>
          <w:spacing w:val="-6"/>
        </w:rPr>
        <w:t xml:space="preserve"> </w:t>
      </w:r>
      <w:r>
        <w:t>obtain its</w:t>
      </w:r>
      <w:r>
        <w:rPr>
          <w:spacing w:val="-7"/>
        </w:rPr>
        <w:t xml:space="preserve"> </w:t>
      </w:r>
      <w:r>
        <w:t>insurance</w:t>
      </w:r>
      <w:r>
        <w:rPr>
          <w:spacing w:val="-5"/>
        </w:rPr>
        <w:t xml:space="preserve"> </w:t>
      </w:r>
      <w:r>
        <w:t>policies</w:t>
      </w:r>
      <w:r>
        <w:rPr>
          <w:spacing w:val="-7"/>
        </w:rPr>
        <w:t xml:space="preserve"> </w:t>
      </w:r>
      <w:r>
        <w:t>from</w:t>
      </w:r>
      <w:r>
        <w:rPr>
          <w:spacing w:val="-4"/>
        </w:rPr>
        <w:t xml:space="preserve"> </w:t>
      </w:r>
      <w:r>
        <w:t>an</w:t>
      </w:r>
      <w:r>
        <w:rPr>
          <w:spacing w:val="-5"/>
        </w:rPr>
        <w:t xml:space="preserve"> </w:t>
      </w:r>
      <w:r>
        <w:t>Approved</w:t>
      </w:r>
      <w:r>
        <w:rPr>
          <w:spacing w:val="-4"/>
        </w:rPr>
        <w:t xml:space="preserve"> </w:t>
      </w:r>
      <w:r>
        <w:rPr>
          <w:spacing w:val="-2"/>
        </w:rPr>
        <w:t>Insurer.</w:t>
      </w:r>
    </w:p>
    <w:p w14:paraId="40D30836" w14:textId="77777777" w:rsidR="009C4FBB" w:rsidRDefault="00A26650">
      <w:pPr>
        <w:pStyle w:val="ListParagraph"/>
        <w:numPr>
          <w:ilvl w:val="2"/>
          <w:numId w:val="78"/>
        </w:numPr>
        <w:tabs>
          <w:tab w:val="left" w:pos="829"/>
          <w:tab w:val="left" w:pos="831"/>
        </w:tabs>
        <w:spacing w:before="164" w:line="364" w:lineRule="auto"/>
        <w:ind w:right="264"/>
        <w:jc w:val="both"/>
      </w:pPr>
      <w:bookmarkStart w:id="158" w:name="4.7.4_The_ELNO_must_obtain_policies_of_p"/>
      <w:bookmarkEnd w:id="158"/>
      <w:r>
        <w:t>The</w:t>
      </w:r>
      <w:r>
        <w:rPr>
          <w:spacing w:val="-13"/>
        </w:rPr>
        <w:t xml:space="preserve"> </w:t>
      </w:r>
      <w:r>
        <w:t>ELNO</w:t>
      </w:r>
      <w:r>
        <w:rPr>
          <w:spacing w:val="-14"/>
        </w:rPr>
        <w:t xml:space="preserve"> </w:t>
      </w:r>
      <w:r>
        <w:t>must</w:t>
      </w:r>
      <w:r>
        <w:rPr>
          <w:spacing w:val="-14"/>
        </w:rPr>
        <w:t xml:space="preserve"> </w:t>
      </w:r>
      <w:r>
        <w:t>obtain</w:t>
      </w:r>
      <w:r>
        <w:rPr>
          <w:spacing w:val="-13"/>
        </w:rPr>
        <w:t xml:space="preserve"> </w:t>
      </w:r>
      <w:r>
        <w:t>policies</w:t>
      </w:r>
      <w:r>
        <w:rPr>
          <w:spacing w:val="-15"/>
        </w:rPr>
        <w:t xml:space="preserve"> </w:t>
      </w:r>
      <w:r>
        <w:t>of</w:t>
      </w:r>
      <w:r>
        <w:rPr>
          <w:spacing w:val="-14"/>
        </w:rPr>
        <w:t xml:space="preserve"> </w:t>
      </w:r>
      <w:r>
        <w:t>professional</w:t>
      </w:r>
      <w:r>
        <w:rPr>
          <w:spacing w:val="-11"/>
        </w:rPr>
        <w:t xml:space="preserve"> </w:t>
      </w:r>
      <w:r>
        <w:t>indemnity</w:t>
      </w:r>
      <w:r>
        <w:rPr>
          <w:spacing w:val="-15"/>
        </w:rPr>
        <w:t xml:space="preserve"> </w:t>
      </w:r>
      <w:r>
        <w:t>and</w:t>
      </w:r>
      <w:r>
        <w:rPr>
          <w:spacing w:val="-8"/>
        </w:rPr>
        <w:t xml:space="preserve"> </w:t>
      </w:r>
      <w:r>
        <w:t>fidelity</w:t>
      </w:r>
      <w:r>
        <w:rPr>
          <w:spacing w:val="-10"/>
        </w:rPr>
        <w:t xml:space="preserve"> </w:t>
      </w:r>
      <w:r>
        <w:t>insurance</w:t>
      </w:r>
      <w:r>
        <w:rPr>
          <w:spacing w:val="-8"/>
        </w:rPr>
        <w:t xml:space="preserve"> </w:t>
      </w:r>
      <w:r>
        <w:t>that</w:t>
      </w:r>
      <w:r>
        <w:rPr>
          <w:spacing w:val="-9"/>
        </w:rPr>
        <w:t xml:space="preserve"> </w:t>
      </w:r>
      <w:r>
        <w:t>cover</w:t>
      </w:r>
      <w:r>
        <w:rPr>
          <w:spacing w:val="-11"/>
        </w:rPr>
        <w:t xml:space="preserve"> </w:t>
      </w:r>
      <w:r>
        <w:t>the acts and omissions of its principals, Officers and employees.</w:t>
      </w:r>
    </w:p>
    <w:p w14:paraId="7AEECE83" w14:textId="77777777" w:rsidR="009C4FBB" w:rsidRDefault="00A26650">
      <w:pPr>
        <w:pStyle w:val="ListParagraph"/>
        <w:numPr>
          <w:ilvl w:val="2"/>
          <w:numId w:val="78"/>
        </w:numPr>
        <w:tabs>
          <w:tab w:val="left" w:pos="829"/>
          <w:tab w:val="left" w:pos="831"/>
        </w:tabs>
        <w:spacing w:before="33" w:line="360" w:lineRule="auto"/>
        <w:ind w:right="261"/>
        <w:jc w:val="both"/>
      </w:pPr>
      <w:bookmarkStart w:id="159" w:name="4.7.5_The_ELNO_must_ensure_that_any_cont"/>
      <w:bookmarkEnd w:id="159"/>
      <w:r>
        <w:t>The</w:t>
      </w:r>
      <w:r>
        <w:rPr>
          <w:spacing w:val="-3"/>
        </w:rPr>
        <w:t xml:space="preserve"> </w:t>
      </w:r>
      <w:r>
        <w:t>ELNO</w:t>
      </w:r>
      <w:r>
        <w:rPr>
          <w:spacing w:val="-4"/>
        </w:rPr>
        <w:t xml:space="preserve"> </w:t>
      </w:r>
      <w:r>
        <w:t>must</w:t>
      </w:r>
      <w:r>
        <w:rPr>
          <w:spacing w:val="-4"/>
        </w:rPr>
        <w:t xml:space="preserve"> </w:t>
      </w:r>
      <w:r>
        <w:t>ensure</w:t>
      </w:r>
      <w:r>
        <w:rPr>
          <w:spacing w:val="-3"/>
        </w:rPr>
        <w:t xml:space="preserve"> </w:t>
      </w:r>
      <w:r>
        <w:t>that any contractors to</w:t>
      </w:r>
      <w:r>
        <w:rPr>
          <w:spacing w:val="-3"/>
        </w:rPr>
        <w:t xml:space="preserve"> </w:t>
      </w:r>
      <w:r>
        <w:t>the ELNO</w:t>
      </w:r>
      <w:r>
        <w:rPr>
          <w:spacing w:val="-4"/>
        </w:rPr>
        <w:t xml:space="preserve"> </w:t>
      </w:r>
      <w:r>
        <w:t>maintain relevant and</w:t>
      </w:r>
      <w:r>
        <w:rPr>
          <w:spacing w:val="-3"/>
        </w:rPr>
        <w:t xml:space="preserve"> </w:t>
      </w:r>
      <w:r>
        <w:t>appropriate policies</w:t>
      </w:r>
      <w:r>
        <w:rPr>
          <w:spacing w:val="-10"/>
        </w:rPr>
        <w:t xml:space="preserve"> </w:t>
      </w:r>
      <w:r>
        <w:t>of</w:t>
      </w:r>
      <w:r>
        <w:rPr>
          <w:spacing w:val="-4"/>
        </w:rPr>
        <w:t xml:space="preserve"> </w:t>
      </w:r>
      <w:r>
        <w:t>insurance</w:t>
      </w:r>
      <w:r>
        <w:rPr>
          <w:spacing w:val="-3"/>
        </w:rPr>
        <w:t xml:space="preserve"> </w:t>
      </w:r>
      <w:r>
        <w:t>from</w:t>
      </w:r>
      <w:r>
        <w:rPr>
          <w:spacing w:val="-7"/>
        </w:rPr>
        <w:t xml:space="preserve"> </w:t>
      </w:r>
      <w:r>
        <w:t>an</w:t>
      </w:r>
      <w:r>
        <w:rPr>
          <w:spacing w:val="-8"/>
        </w:rPr>
        <w:t xml:space="preserve"> </w:t>
      </w:r>
      <w:r>
        <w:t>Approved</w:t>
      </w:r>
      <w:r>
        <w:rPr>
          <w:spacing w:val="-3"/>
        </w:rPr>
        <w:t xml:space="preserve"> </w:t>
      </w:r>
      <w:r>
        <w:t>Insurer</w:t>
      </w:r>
      <w:r>
        <w:rPr>
          <w:spacing w:val="-7"/>
        </w:rPr>
        <w:t xml:space="preserve"> </w:t>
      </w:r>
      <w:r>
        <w:t>to</w:t>
      </w:r>
      <w:r>
        <w:rPr>
          <w:spacing w:val="-8"/>
        </w:rPr>
        <w:t xml:space="preserve"> </w:t>
      </w:r>
      <w:r>
        <w:t>adequately</w:t>
      </w:r>
      <w:r>
        <w:rPr>
          <w:spacing w:val="-5"/>
        </w:rPr>
        <w:t xml:space="preserve"> </w:t>
      </w:r>
      <w:r>
        <w:t>cover</w:t>
      </w:r>
      <w:r>
        <w:rPr>
          <w:spacing w:val="-7"/>
        </w:rPr>
        <w:t xml:space="preserve"> </w:t>
      </w:r>
      <w:r>
        <w:t>the</w:t>
      </w:r>
      <w:r>
        <w:rPr>
          <w:spacing w:val="-3"/>
        </w:rPr>
        <w:t xml:space="preserve"> </w:t>
      </w:r>
      <w:r>
        <w:t>services</w:t>
      </w:r>
      <w:r>
        <w:rPr>
          <w:spacing w:val="-5"/>
        </w:rPr>
        <w:t xml:space="preserve"> </w:t>
      </w:r>
      <w:r>
        <w:t>provided</w:t>
      </w:r>
      <w:r>
        <w:rPr>
          <w:spacing w:val="-3"/>
        </w:rPr>
        <w:t xml:space="preserve"> </w:t>
      </w:r>
      <w:r>
        <w:t>by the contractor.</w:t>
      </w:r>
    </w:p>
    <w:p w14:paraId="3675820F" w14:textId="77777777" w:rsidR="009C4FBB" w:rsidRDefault="00A26650">
      <w:pPr>
        <w:pStyle w:val="ListParagraph"/>
        <w:numPr>
          <w:ilvl w:val="2"/>
          <w:numId w:val="78"/>
        </w:numPr>
        <w:tabs>
          <w:tab w:val="left" w:pos="829"/>
          <w:tab w:val="left" w:pos="831"/>
        </w:tabs>
        <w:spacing w:before="37" w:line="362" w:lineRule="auto"/>
        <w:ind w:right="262"/>
        <w:jc w:val="both"/>
      </w:pPr>
      <w:bookmarkStart w:id="160" w:name="4.7.6_The_ELNO_must,_as_soon_as_practica"/>
      <w:bookmarkEnd w:id="160"/>
      <w:r>
        <w:t>The ELNO must,</w:t>
      </w:r>
      <w:r>
        <w:rPr>
          <w:spacing w:val="-5"/>
        </w:rPr>
        <w:t xml:space="preserve"> </w:t>
      </w:r>
      <w:r>
        <w:t>as soon as</w:t>
      </w:r>
      <w:r>
        <w:rPr>
          <w:spacing w:val="-1"/>
        </w:rPr>
        <w:t xml:space="preserve"> </w:t>
      </w:r>
      <w:r>
        <w:t>practicable, inform the Registrar</w:t>
      </w:r>
      <w:r>
        <w:rPr>
          <w:spacing w:val="-3"/>
        </w:rPr>
        <w:t xml:space="preserve"> </w:t>
      </w:r>
      <w:r>
        <w:t>in writing of the occurrence of an event</w:t>
      </w:r>
      <w:r>
        <w:rPr>
          <w:spacing w:val="-1"/>
        </w:rPr>
        <w:t xml:space="preserve"> </w:t>
      </w:r>
      <w:r>
        <w:t>that</w:t>
      </w:r>
      <w:r>
        <w:rPr>
          <w:spacing w:val="-1"/>
        </w:rPr>
        <w:t xml:space="preserve"> </w:t>
      </w:r>
      <w:r>
        <w:t>may</w:t>
      </w:r>
      <w:r>
        <w:rPr>
          <w:spacing w:val="-2"/>
        </w:rPr>
        <w:t xml:space="preserve"> </w:t>
      </w:r>
      <w:r>
        <w:t>give rise to a claim under</w:t>
      </w:r>
      <w:r>
        <w:rPr>
          <w:spacing w:val="-4"/>
        </w:rPr>
        <w:t xml:space="preserve"> </w:t>
      </w:r>
      <w:r>
        <w:t>a policy of insurance required to be</w:t>
      </w:r>
      <w:r>
        <w:rPr>
          <w:spacing w:val="-5"/>
        </w:rPr>
        <w:t xml:space="preserve"> </w:t>
      </w:r>
      <w:r>
        <w:t>maintained under these Operating Requirements and must ensure that the Registrar is kept fully informed of subsequent action and developments concerning the claim.</w:t>
      </w:r>
    </w:p>
    <w:p w14:paraId="2CA42548" w14:textId="77777777" w:rsidR="009C4FBB" w:rsidRDefault="00A26650" w:rsidP="0078556B">
      <w:pPr>
        <w:pStyle w:val="Heading1"/>
        <w:numPr>
          <w:ilvl w:val="0"/>
          <w:numId w:val="78"/>
        </w:numPr>
        <w:tabs>
          <w:tab w:val="left" w:pos="830"/>
        </w:tabs>
        <w:spacing w:before="300"/>
        <w:ind w:left="833"/>
        <w:jc w:val="both"/>
      </w:pPr>
      <w:bookmarkStart w:id="161" w:name="5_OPERATION_OF_ELN"/>
      <w:bookmarkStart w:id="162" w:name="_Toc159925215"/>
      <w:bookmarkEnd w:id="161"/>
      <w:r>
        <w:t>OPERATION</w:t>
      </w:r>
      <w:r>
        <w:rPr>
          <w:spacing w:val="-9"/>
        </w:rPr>
        <w:t xml:space="preserve"> </w:t>
      </w:r>
      <w:r>
        <w:t>OF</w:t>
      </w:r>
      <w:r>
        <w:rPr>
          <w:spacing w:val="-12"/>
        </w:rPr>
        <w:t xml:space="preserve"> </w:t>
      </w:r>
      <w:r>
        <w:rPr>
          <w:spacing w:val="-5"/>
        </w:rPr>
        <w:t>ELN</w:t>
      </w:r>
      <w:bookmarkEnd w:id="162"/>
    </w:p>
    <w:p w14:paraId="30371658" w14:textId="77777777" w:rsidR="009C4FBB" w:rsidRDefault="00A26650">
      <w:pPr>
        <w:pStyle w:val="Heading2"/>
        <w:numPr>
          <w:ilvl w:val="1"/>
          <w:numId w:val="78"/>
        </w:numPr>
        <w:tabs>
          <w:tab w:val="left" w:pos="828"/>
        </w:tabs>
        <w:spacing w:before="277"/>
        <w:ind w:left="828" w:hanging="717"/>
        <w:jc w:val="both"/>
      </w:pPr>
      <w:bookmarkStart w:id="163" w:name="5.1_Encourage_widespread_industry_use"/>
      <w:bookmarkStart w:id="164" w:name="_Toc159925216"/>
      <w:bookmarkEnd w:id="163"/>
      <w:r>
        <w:t>Encourage</w:t>
      </w:r>
      <w:r>
        <w:rPr>
          <w:spacing w:val="-17"/>
        </w:rPr>
        <w:t xml:space="preserve"> </w:t>
      </w:r>
      <w:r>
        <w:t>widespread</w:t>
      </w:r>
      <w:r>
        <w:rPr>
          <w:spacing w:val="-17"/>
        </w:rPr>
        <w:t xml:space="preserve"> </w:t>
      </w:r>
      <w:r>
        <w:t>industry</w:t>
      </w:r>
      <w:r>
        <w:rPr>
          <w:spacing w:val="-17"/>
        </w:rPr>
        <w:t xml:space="preserve"> </w:t>
      </w:r>
      <w:r>
        <w:rPr>
          <w:spacing w:val="-5"/>
        </w:rPr>
        <w:t>use</w:t>
      </w:r>
      <w:bookmarkEnd w:id="164"/>
    </w:p>
    <w:p w14:paraId="4C6109FB" w14:textId="77777777" w:rsidR="009C4FBB" w:rsidRDefault="00A26650">
      <w:pPr>
        <w:pStyle w:val="BodyText"/>
        <w:tabs>
          <w:tab w:val="left" w:pos="7785"/>
        </w:tabs>
        <w:spacing w:before="272" w:line="360" w:lineRule="auto"/>
        <w:ind w:left="831" w:right="265"/>
      </w:pPr>
      <w:r>
        <w:t>The</w:t>
      </w:r>
      <w:r>
        <w:rPr>
          <w:spacing w:val="40"/>
        </w:rPr>
        <w:t xml:space="preserve"> </w:t>
      </w:r>
      <w:r>
        <w:t>ELNO</w:t>
      </w:r>
      <w:r>
        <w:rPr>
          <w:spacing w:val="40"/>
        </w:rPr>
        <w:t xml:space="preserve"> </w:t>
      </w:r>
      <w:r>
        <w:t>must</w:t>
      </w:r>
      <w:r>
        <w:rPr>
          <w:spacing w:val="40"/>
        </w:rPr>
        <w:t xml:space="preserve"> </w:t>
      </w:r>
      <w:r>
        <w:t>encourage</w:t>
      </w:r>
      <w:r>
        <w:rPr>
          <w:spacing w:val="40"/>
        </w:rPr>
        <w:t xml:space="preserve"> </w:t>
      </w:r>
      <w:r>
        <w:t>widespread</w:t>
      </w:r>
      <w:r>
        <w:rPr>
          <w:spacing w:val="40"/>
        </w:rPr>
        <w:t xml:space="preserve"> </w:t>
      </w:r>
      <w:r>
        <w:t>industry</w:t>
      </w:r>
      <w:r>
        <w:rPr>
          <w:spacing w:val="40"/>
        </w:rPr>
        <w:t xml:space="preserve"> </w:t>
      </w:r>
      <w:r>
        <w:t>use</w:t>
      </w:r>
      <w:r>
        <w:rPr>
          <w:spacing w:val="40"/>
        </w:rPr>
        <w:t xml:space="preserve"> </w:t>
      </w:r>
      <w:r>
        <w:t>of</w:t>
      </w:r>
      <w:r>
        <w:rPr>
          <w:spacing w:val="40"/>
        </w:rPr>
        <w:t xml:space="preserve"> </w:t>
      </w:r>
      <w:r>
        <w:t>the</w:t>
      </w:r>
      <w:r>
        <w:rPr>
          <w:spacing w:val="40"/>
        </w:rPr>
        <w:t xml:space="preserve"> </w:t>
      </w:r>
      <w:r>
        <w:t>ELN.</w:t>
      </w:r>
      <w:r>
        <w:tab/>
        <w:t>As</w:t>
      </w:r>
      <w:r>
        <w:rPr>
          <w:spacing w:val="35"/>
        </w:rPr>
        <w:t xml:space="preserve"> </w:t>
      </w:r>
      <w:r>
        <w:t>a</w:t>
      </w:r>
      <w:r>
        <w:rPr>
          <w:spacing w:val="40"/>
        </w:rPr>
        <w:t xml:space="preserve"> </w:t>
      </w:r>
      <w:r>
        <w:t>minimum,</w:t>
      </w:r>
      <w:r>
        <w:rPr>
          <w:spacing w:val="40"/>
        </w:rPr>
        <w:t xml:space="preserve"> </w:t>
      </w:r>
      <w:r>
        <w:t>the Business Plan must set out the ELNO’s:</w:t>
      </w:r>
    </w:p>
    <w:p w14:paraId="41C8BE1F" w14:textId="77777777" w:rsidR="009C4FBB" w:rsidRDefault="00A26650" w:rsidP="0078556B">
      <w:pPr>
        <w:pStyle w:val="ListParagraph"/>
        <w:numPr>
          <w:ilvl w:val="0"/>
          <w:numId w:val="53"/>
        </w:numPr>
        <w:tabs>
          <w:tab w:val="left" w:pos="1551"/>
        </w:tabs>
        <w:spacing w:before="160" w:line="360" w:lineRule="auto"/>
        <w:ind w:left="1553" w:hanging="720"/>
      </w:pPr>
      <w:bookmarkStart w:id="165" w:name="(a)_specific_plans_to_encourage_the_use_"/>
      <w:bookmarkEnd w:id="165"/>
      <w:r>
        <w:t>specific</w:t>
      </w:r>
      <w:r>
        <w:rPr>
          <w:spacing w:val="-7"/>
        </w:rPr>
        <w:t xml:space="preserve"> </w:t>
      </w:r>
      <w:r>
        <w:t>plans</w:t>
      </w:r>
      <w:r>
        <w:rPr>
          <w:spacing w:val="-7"/>
        </w:rPr>
        <w:t xml:space="preserve"> </w:t>
      </w:r>
      <w:r>
        <w:t>to</w:t>
      </w:r>
      <w:r>
        <w:rPr>
          <w:spacing w:val="-5"/>
        </w:rPr>
        <w:t xml:space="preserve"> </w:t>
      </w:r>
      <w:r>
        <w:t>encourage</w:t>
      </w:r>
      <w:r>
        <w:rPr>
          <w:spacing w:val="-5"/>
        </w:rPr>
        <w:t xml:space="preserve"> </w:t>
      </w:r>
      <w:r>
        <w:t>the</w:t>
      </w:r>
      <w:r>
        <w:rPr>
          <w:spacing w:val="-5"/>
        </w:rPr>
        <w:t xml:space="preserve"> </w:t>
      </w:r>
      <w:r>
        <w:t>use</w:t>
      </w:r>
      <w:r>
        <w:rPr>
          <w:spacing w:val="-5"/>
        </w:rPr>
        <w:t xml:space="preserve"> </w:t>
      </w:r>
      <w:r>
        <w:t>of</w:t>
      </w:r>
      <w:r>
        <w:rPr>
          <w:spacing w:val="-6"/>
        </w:rPr>
        <w:t xml:space="preserve"> </w:t>
      </w:r>
      <w:r>
        <w:t>the</w:t>
      </w:r>
      <w:r>
        <w:rPr>
          <w:spacing w:val="-5"/>
        </w:rPr>
        <w:t xml:space="preserve"> </w:t>
      </w:r>
      <w:r>
        <w:t>ELN</w:t>
      </w:r>
      <w:r>
        <w:rPr>
          <w:spacing w:val="-8"/>
        </w:rPr>
        <w:t xml:space="preserve"> </w:t>
      </w:r>
      <w:r>
        <w:t>nationally</w:t>
      </w:r>
      <w:r>
        <w:rPr>
          <w:spacing w:val="-7"/>
        </w:rPr>
        <w:t xml:space="preserve"> </w:t>
      </w:r>
      <w:r>
        <w:t>and</w:t>
      </w:r>
      <w:r>
        <w:rPr>
          <w:spacing w:val="-5"/>
        </w:rPr>
        <w:t xml:space="preserve"> </w:t>
      </w:r>
      <w:r>
        <w:t>in</w:t>
      </w:r>
      <w:r>
        <w:rPr>
          <w:spacing w:val="-5"/>
        </w:rPr>
        <w:t xml:space="preserve"> </w:t>
      </w:r>
      <w:r>
        <w:t>the</w:t>
      </w:r>
      <w:r>
        <w:rPr>
          <w:spacing w:val="-1"/>
        </w:rPr>
        <w:t xml:space="preserve"> </w:t>
      </w:r>
      <w:r>
        <w:t>Jurisdiction;</w:t>
      </w:r>
      <w:r>
        <w:rPr>
          <w:spacing w:val="-5"/>
        </w:rPr>
        <w:t xml:space="preserve"> and</w:t>
      </w:r>
    </w:p>
    <w:p w14:paraId="256E3086" w14:textId="77777777" w:rsidR="009C4FBB" w:rsidRDefault="00A26650" w:rsidP="0078556B">
      <w:pPr>
        <w:pStyle w:val="ListParagraph"/>
        <w:numPr>
          <w:ilvl w:val="0"/>
          <w:numId w:val="53"/>
        </w:numPr>
        <w:tabs>
          <w:tab w:val="left" w:pos="1548"/>
          <w:tab w:val="left" w:pos="1551"/>
        </w:tabs>
        <w:spacing w:before="160" w:line="360" w:lineRule="auto"/>
        <w:ind w:left="1548" w:right="265" w:hanging="720"/>
        <w:jc w:val="both"/>
      </w:pPr>
      <w:bookmarkStart w:id="166" w:name="(b)_proposed_service_delivery_model,_inc"/>
      <w:bookmarkEnd w:id="166"/>
      <w:r>
        <w:t>proposed</w:t>
      </w:r>
      <w:r>
        <w:rPr>
          <w:spacing w:val="-14"/>
        </w:rPr>
        <w:t xml:space="preserve"> </w:t>
      </w:r>
      <w:r>
        <w:t>service</w:t>
      </w:r>
      <w:r>
        <w:rPr>
          <w:spacing w:val="-13"/>
        </w:rPr>
        <w:t xml:space="preserve"> </w:t>
      </w:r>
      <w:r>
        <w:t>delivery</w:t>
      </w:r>
      <w:r>
        <w:rPr>
          <w:spacing w:val="-15"/>
        </w:rPr>
        <w:t xml:space="preserve"> </w:t>
      </w:r>
      <w:r>
        <w:t>model,</w:t>
      </w:r>
      <w:r>
        <w:rPr>
          <w:spacing w:val="-14"/>
        </w:rPr>
        <w:t xml:space="preserve"> </w:t>
      </w:r>
      <w:r>
        <w:t>including</w:t>
      </w:r>
      <w:r>
        <w:rPr>
          <w:spacing w:val="-13"/>
        </w:rPr>
        <w:t xml:space="preserve"> </w:t>
      </w:r>
      <w:r>
        <w:t>the</w:t>
      </w:r>
      <w:r>
        <w:rPr>
          <w:spacing w:val="-13"/>
        </w:rPr>
        <w:t xml:space="preserve"> </w:t>
      </w:r>
      <w:r>
        <w:t>proposed</w:t>
      </w:r>
      <w:r>
        <w:rPr>
          <w:spacing w:val="-13"/>
        </w:rPr>
        <w:t xml:space="preserve"> </w:t>
      </w:r>
      <w:r>
        <w:t>or</w:t>
      </w:r>
      <w:r>
        <w:rPr>
          <w:spacing w:val="-16"/>
        </w:rPr>
        <w:t xml:space="preserve"> </w:t>
      </w:r>
      <w:r>
        <w:t>actual</w:t>
      </w:r>
      <w:r>
        <w:rPr>
          <w:spacing w:val="-15"/>
        </w:rPr>
        <w:t xml:space="preserve"> </w:t>
      </w:r>
      <w:r>
        <w:t>customer</w:t>
      </w:r>
      <w:r>
        <w:rPr>
          <w:spacing w:val="-15"/>
        </w:rPr>
        <w:t xml:space="preserve"> </w:t>
      </w:r>
      <w:r>
        <w:t>base</w:t>
      </w:r>
      <w:r>
        <w:rPr>
          <w:spacing w:val="-13"/>
        </w:rPr>
        <w:t xml:space="preserve"> </w:t>
      </w:r>
      <w:r>
        <w:t>and anticipated market penetration; and</w:t>
      </w:r>
    </w:p>
    <w:p w14:paraId="0F485D66" w14:textId="77777777" w:rsidR="009C4FBB" w:rsidRDefault="00A26650" w:rsidP="0078556B">
      <w:pPr>
        <w:pStyle w:val="ListParagraph"/>
        <w:numPr>
          <w:ilvl w:val="0"/>
          <w:numId w:val="53"/>
        </w:numPr>
        <w:tabs>
          <w:tab w:val="left" w:pos="1549"/>
          <w:tab w:val="left" w:pos="1551"/>
        </w:tabs>
        <w:spacing w:before="160" w:line="360" w:lineRule="auto"/>
        <w:ind w:left="1548" w:right="257" w:hanging="720"/>
        <w:jc w:val="both"/>
      </w:pPr>
      <w:bookmarkStart w:id="167" w:name="(c)_timings_for_the_commencement_of_oper"/>
      <w:bookmarkEnd w:id="167"/>
      <w:r>
        <w:t xml:space="preserve">timings for the commencement of operations and the anticipated level of service, including matters such as ease of connection and access for different classes of </w:t>
      </w:r>
      <w:r>
        <w:rPr>
          <w:spacing w:val="-2"/>
        </w:rPr>
        <w:t>users.</w:t>
      </w:r>
    </w:p>
    <w:p w14:paraId="6633C7ED" w14:textId="77777777" w:rsidR="009C4FBB" w:rsidRDefault="00A26650">
      <w:pPr>
        <w:pStyle w:val="Heading2"/>
        <w:numPr>
          <w:ilvl w:val="1"/>
          <w:numId w:val="78"/>
        </w:numPr>
        <w:tabs>
          <w:tab w:val="left" w:pos="827"/>
          <w:tab w:val="left" w:pos="831"/>
        </w:tabs>
        <w:spacing w:before="241" w:line="362" w:lineRule="auto"/>
        <w:ind w:right="272"/>
        <w:jc w:val="both"/>
      </w:pPr>
      <w:bookmarkStart w:id="168" w:name="5.2_National_system_and_electronic_Regis"/>
      <w:bookmarkStart w:id="169" w:name="_Toc159925217"/>
      <w:bookmarkEnd w:id="168"/>
      <w:r>
        <w:t>National</w:t>
      </w:r>
      <w:r>
        <w:rPr>
          <w:spacing w:val="-5"/>
        </w:rPr>
        <w:t xml:space="preserve"> </w:t>
      </w:r>
      <w:r>
        <w:t>system</w:t>
      </w:r>
      <w:r>
        <w:rPr>
          <w:spacing w:val="-5"/>
        </w:rPr>
        <w:t xml:space="preserve"> </w:t>
      </w:r>
      <w:r>
        <w:t>and electronic Registry</w:t>
      </w:r>
      <w:r>
        <w:rPr>
          <w:spacing w:val="-5"/>
        </w:rPr>
        <w:t xml:space="preserve"> </w:t>
      </w:r>
      <w:r>
        <w:t>Instrument and</w:t>
      </w:r>
      <w:r>
        <w:rPr>
          <w:spacing w:val="-5"/>
        </w:rPr>
        <w:t xml:space="preserve"> </w:t>
      </w:r>
      <w:r>
        <w:t>other</w:t>
      </w:r>
      <w:r>
        <w:rPr>
          <w:spacing w:val="-5"/>
        </w:rPr>
        <w:t xml:space="preserve"> </w:t>
      </w:r>
      <w:r>
        <w:t>electronic Document capability</w:t>
      </w:r>
      <w:bookmarkEnd w:id="169"/>
    </w:p>
    <w:p w14:paraId="6B89BFF0" w14:textId="77777777" w:rsidR="009C4FBB" w:rsidRDefault="00A26650">
      <w:pPr>
        <w:pStyle w:val="ListParagraph"/>
        <w:numPr>
          <w:ilvl w:val="2"/>
          <w:numId w:val="78"/>
        </w:numPr>
        <w:tabs>
          <w:tab w:val="left" w:pos="828"/>
          <w:tab w:val="left" w:pos="830"/>
        </w:tabs>
        <w:spacing w:before="114" w:line="360" w:lineRule="auto"/>
        <w:ind w:left="830" w:right="263"/>
        <w:jc w:val="both"/>
      </w:pPr>
      <w:bookmarkStart w:id="170" w:name="5.2.1_Recognising_that_the_implementatio"/>
      <w:bookmarkEnd w:id="170"/>
      <w:r>
        <w:t>Recognising</w:t>
      </w:r>
      <w:r>
        <w:rPr>
          <w:spacing w:val="-16"/>
        </w:rPr>
        <w:t xml:space="preserve"> </w:t>
      </w:r>
      <w:r>
        <w:t>that</w:t>
      </w:r>
      <w:r>
        <w:rPr>
          <w:spacing w:val="-15"/>
        </w:rPr>
        <w:t xml:space="preserve"> </w:t>
      </w:r>
      <w:r>
        <w:t>the</w:t>
      </w:r>
      <w:r>
        <w:rPr>
          <w:spacing w:val="-15"/>
        </w:rPr>
        <w:t xml:space="preserve"> </w:t>
      </w:r>
      <w:r>
        <w:t>implementation</w:t>
      </w:r>
      <w:r>
        <w:rPr>
          <w:spacing w:val="-16"/>
        </w:rPr>
        <w:t xml:space="preserve"> </w:t>
      </w:r>
      <w:r>
        <w:t>of</w:t>
      </w:r>
      <w:r>
        <w:rPr>
          <w:spacing w:val="-15"/>
        </w:rPr>
        <w:t xml:space="preserve"> </w:t>
      </w:r>
      <w:r>
        <w:t>Operating</w:t>
      </w:r>
      <w:r>
        <w:rPr>
          <w:spacing w:val="-15"/>
        </w:rPr>
        <w:t xml:space="preserve"> </w:t>
      </w:r>
      <w:r>
        <w:t>Requirements</w:t>
      </w:r>
      <w:r>
        <w:rPr>
          <w:spacing w:val="-15"/>
        </w:rPr>
        <w:t xml:space="preserve"> </w:t>
      </w:r>
      <w:r>
        <w:t>5.2.1(a),</w:t>
      </w:r>
      <w:r>
        <w:rPr>
          <w:spacing w:val="-16"/>
        </w:rPr>
        <w:t xml:space="preserve"> </w:t>
      </w:r>
      <w:r>
        <w:t>(b),</w:t>
      </w:r>
      <w:r>
        <w:rPr>
          <w:spacing w:val="-15"/>
        </w:rPr>
        <w:t xml:space="preserve"> </w:t>
      </w:r>
      <w:r>
        <w:t>(c)</w:t>
      </w:r>
      <w:r>
        <w:rPr>
          <w:spacing w:val="-15"/>
        </w:rPr>
        <w:t xml:space="preserve"> </w:t>
      </w:r>
      <w:r>
        <w:t>and</w:t>
      </w:r>
      <w:r>
        <w:rPr>
          <w:spacing w:val="-16"/>
        </w:rPr>
        <w:t xml:space="preserve"> </w:t>
      </w:r>
      <w:r>
        <w:t>(d)</w:t>
      </w:r>
      <w:r>
        <w:rPr>
          <w:spacing w:val="-15"/>
        </w:rPr>
        <w:t xml:space="preserve"> </w:t>
      </w:r>
      <w:r>
        <w:t>may be reasonably staged in accordance with the Business Plan, the ELNO must ensure that:</w:t>
      </w:r>
    </w:p>
    <w:p w14:paraId="1E954929" w14:textId="77777777" w:rsidR="009C4FBB" w:rsidRDefault="00A26650">
      <w:pPr>
        <w:pStyle w:val="ListParagraph"/>
        <w:numPr>
          <w:ilvl w:val="3"/>
          <w:numId w:val="78"/>
        </w:numPr>
        <w:tabs>
          <w:tab w:val="left" w:pos="1547"/>
          <w:tab w:val="left" w:pos="1550"/>
        </w:tabs>
        <w:spacing w:before="239" w:line="360" w:lineRule="auto"/>
        <w:ind w:left="1550" w:right="263"/>
        <w:jc w:val="both"/>
      </w:pPr>
      <w:bookmarkStart w:id="171" w:name="(a)_the_ELN_is_available_to_each_Land_Re"/>
      <w:bookmarkEnd w:id="171"/>
      <w:r>
        <w:t>the</w:t>
      </w:r>
      <w:r>
        <w:rPr>
          <w:spacing w:val="-13"/>
        </w:rPr>
        <w:t xml:space="preserve"> </w:t>
      </w:r>
      <w:r>
        <w:t>ELN</w:t>
      </w:r>
      <w:r>
        <w:rPr>
          <w:spacing w:val="-11"/>
        </w:rPr>
        <w:t xml:space="preserve"> </w:t>
      </w:r>
      <w:r>
        <w:t>is</w:t>
      </w:r>
      <w:r>
        <w:rPr>
          <w:spacing w:val="-15"/>
        </w:rPr>
        <w:t xml:space="preserve"> </w:t>
      </w:r>
      <w:r>
        <w:t>available</w:t>
      </w:r>
      <w:r>
        <w:rPr>
          <w:spacing w:val="-13"/>
        </w:rPr>
        <w:t xml:space="preserve"> </w:t>
      </w:r>
      <w:r>
        <w:t>to</w:t>
      </w:r>
      <w:r>
        <w:rPr>
          <w:spacing w:val="-13"/>
        </w:rPr>
        <w:t xml:space="preserve"> </w:t>
      </w:r>
      <w:r>
        <w:t>each</w:t>
      </w:r>
      <w:r>
        <w:rPr>
          <w:spacing w:val="-8"/>
        </w:rPr>
        <w:t xml:space="preserve"> </w:t>
      </w:r>
      <w:r>
        <w:t>Land</w:t>
      </w:r>
      <w:r>
        <w:rPr>
          <w:spacing w:val="-8"/>
        </w:rPr>
        <w:t xml:space="preserve"> </w:t>
      </w:r>
      <w:r>
        <w:t>Registry</w:t>
      </w:r>
      <w:r>
        <w:rPr>
          <w:spacing w:val="-10"/>
        </w:rPr>
        <w:t xml:space="preserve"> </w:t>
      </w:r>
      <w:r>
        <w:t>in</w:t>
      </w:r>
      <w:r>
        <w:rPr>
          <w:spacing w:val="-13"/>
        </w:rPr>
        <w:t xml:space="preserve"> </w:t>
      </w:r>
      <w:r>
        <w:t>Australia</w:t>
      </w:r>
      <w:r>
        <w:rPr>
          <w:spacing w:val="-7"/>
        </w:rPr>
        <w:t xml:space="preserve"> </w:t>
      </w:r>
      <w:r>
        <w:t>capable</w:t>
      </w:r>
      <w:r>
        <w:rPr>
          <w:spacing w:val="-13"/>
        </w:rPr>
        <w:t xml:space="preserve"> </w:t>
      </w:r>
      <w:r>
        <w:t>of</w:t>
      </w:r>
      <w:r>
        <w:rPr>
          <w:spacing w:val="-9"/>
        </w:rPr>
        <w:t xml:space="preserve"> </w:t>
      </w:r>
      <w:r>
        <w:t>receiving</w:t>
      </w:r>
      <w:r>
        <w:rPr>
          <w:spacing w:val="-8"/>
        </w:rPr>
        <w:t xml:space="preserve"> </w:t>
      </w:r>
      <w:r>
        <w:t>electronic Registry Instruments and other electronic Documents from an ELN and to Subscribers in all States and Territories in Australia; and</w:t>
      </w:r>
    </w:p>
    <w:p w14:paraId="60245DD1" w14:textId="77777777" w:rsidR="009C4FBB" w:rsidRDefault="00A26650">
      <w:pPr>
        <w:pStyle w:val="ListParagraph"/>
        <w:numPr>
          <w:ilvl w:val="3"/>
          <w:numId w:val="78"/>
        </w:numPr>
        <w:tabs>
          <w:tab w:val="left" w:pos="1547"/>
          <w:tab w:val="left" w:pos="1550"/>
        </w:tabs>
        <w:spacing w:before="239" w:line="360" w:lineRule="auto"/>
        <w:ind w:left="1550" w:right="258"/>
        <w:jc w:val="both"/>
      </w:pPr>
      <w:bookmarkStart w:id="172" w:name="(b)_the_ELN_enables,_as_a_priority,_the_"/>
      <w:bookmarkEnd w:id="172"/>
      <w:r>
        <w:t>the ELN enables, as a priority, the Lodgment of those of the following electronic Registry</w:t>
      </w:r>
      <w:r>
        <w:rPr>
          <w:spacing w:val="-15"/>
        </w:rPr>
        <w:t xml:space="preserve"> </w:t>
      </w:r>
      <w:r>
        <w:t>Instruments</w:t>
      </w:r>
      <w:r>
        <w:rPr>
          <w:spacing w:val="-15"/>
        </w:rPr>
        <w:t xml:space="preserve"> </w:t>
      </w:r>
      <w:r>
        <w:t>and</w:t>
      </w:r>
      <w:r>
        <w:rPr>
          <w:spacing w:val="-13"/>
        </w:rPr>
        <w:t xml:space="preserve"> </w:t>
      </w:r>
      <w:r>
        <w:t>other</w:t>
      </w:r>
      <w:r>
        <w:rPr>
          <w:spacing w:val="-11"/>
        </w:rPr>
        <w:t xml:space="preserve"> </w:t>
      </w:r>
      <w:r>
        <w:t>electronic</w:t>
      </w:r>
      <w:r>
        <w:rPr>
          <w:spacing w:val="-10"/>
        </w:rPr>
        <w:t xml:space="preserve"> </w:t>
      </w:r>
      <w:r>
        <w:t>Documents</w:t>
      </w:r>
      <w:r>
        <w:rPr>
          <w:spacing w:val="-10"/>
        </w:rPr>
        <w:t xml:space="preserve"> </w:t>
      </w:r>
      <w:r>
        <w:t>which</w:t>
      </w:r>
      <w:r>
        <w:rPr>
          <w:spacing w:val="-13"/>
        </w:rPr>
        <w:t xml:space="preserve"> </w:t>
      </w:r>
      <w:r>
        <w:t>are</w:t>
      </w:r>
      <w:r>
        <w:rPr>
          <w:spacing w:val="-9"/>
        </w:rPr>
        <w:t xml:space="preserve"> </w:t>
      </w:r>
      <w:r>
        <w:t>capable</w:t>
      </w:r>
      <w:r>
        <w:rPr>
          <w:spacing w:val="-13"/>
        </w:rPr>
        <w:t xml:space="preserve"> </w:t>
      </w:r>
      <w:r>
        <w:t>of</w:t>
      </w:r>
      <w:r>
        <w:rPr>
          <w:spacing w:val="-14"/>
        </w:rPr>
        <w:t xml:space="preserve"> </w:t>
      </w:r>
      <w:r>
        <w:t>Lodgment in the Jurisdiction:</w:t>
      </w:r>
    </w:p>
    <w:p w14:paraId="6E301668" w14:textId="77777777" w:rsidR="009C4FBB" w:rsidRDefault="00A26650">
      <w:pPr>
        <w:pStyle w:val="ListParagraph"/>
        <w:numPr>
          <w:ilvl w:val="4"/>
          <w:numId w:val="78"/>
        </w:numPr>
        <w:tabs>
          <w:tab w:val="left" w:pos="2270"/>
        </w:tabs>
        <w:spacing w:before="239"/>
        <w:ind w:left="2270" w:hanging="719"/>
      </w:pPr>
      <w:bookmarkStart w:id="173" w:name="(i)_Transfer;_and"/>
      <w:bookmarkEnd w:id="173"/>
      <w:r>
        <w:t>Transfer;</w:t>
      </w:r>
      <w:r>
        <w:rPr>
          <w:spacing w:val="-4"/>
        </w:rPr>
        <w:t xml:space="preserve"> </w:t>
      </w:r>
      <w:r>
        <w:rPr>
          <w:spacing w:val="-5"/>
        </w:rPr>
        <w:t>and</w:t>
      </w:r>
    </w:p>
    <w:p w14:paraId="45D87ACF" w14:textId="77777777" w:rsidR="009C4FBB" w:rsidRDefault="009C4FBB">
      <w:pPr>
        <w:sectPr w:rsidR="009C4FBB">
          <w:pgSz w:w="11910" w:h="16840"/>
          <w:pgMar w:top="1040" w:right="580" w:bottom="960" w:left="1300" w:header="0" w:footer="765" w:gutter="0"/>
          <w:cols w:space="720"/>
        </w:sectPr>
      </w:pPr>
    </w:p>
    <w:p w14:paraId="1CEC27C0" w14:textId="77777777" w:rsidR="009C4FBB" w:rsidRDefault="00A26650">
      <w:pPr>
        <w:pStyle w:val="ListParagraph"/>
        <w:numPr>
          <w:ilvl w:val="4"/>
          <w:numId w:val="78"/>
        </w:numPr>
        <w:tabs>
          <w:tab w:val="left" w:pos="2271"/>
        </w:tabs>
        <w:spacing w:before="79"/>
        <w:ind w:hanging="720"/>
      </w:pPr>
      <w:bookmarkStart w:id="174" w:name="(ii)_Mortgage;_and"/>
      <w:bookmarkEnd w:id="174"/>
      <w:r>
        <w:lastRenderedPageBreak/>
        <w:t>Mortgage;</w:t>
      </w:r>
      <w:r>
        <w:rPr>
          <w:spacing w:val="-4"/>
        </w:rPr>
        <w:t xml:space="preserve"> </w:t>
      </w:r>
      <w:r>
        <w:rPr>
          <w:spacing w:val="-5"/>
        </w:rPr>
        <w:t>and</w:t>
      </w:r>
    </w:p>
    <w:p w14:paraId="2ABDAE58" w14:textId="77777777" w:rsidR="009C4FBB" w:rsidRDefault="00A26650">
      <w:pPr>
        <w:pStyle w:val="ListParagraph"/>
        <w:numPr>
          <w:ilvl w:val="4"/>
          <w:numId w:val="78"/>
        </w:numPr>
        <w:tabs>
          <w:tab w:val="left" w:pos="2271"/>
        </w:tabs>
        <w:spacing w:before="246"/>
        <w:ind w:hanging="720"/>
      </w:pPr>
      <w:bookmarkStart w:id="175" w:name="(iii)_Discharge/Release_of_Mortgage;_and"/>
      <w:bookmarkEnd w:id="175"/>
      <w:r>
        <w:t>Discharge/Release</w:t>
      </w:r>
      <w:r>
        <w:rPr>
          <w:spacing w:val="-10"/>
        </w:rPr>
        <w:t xml:space="preserve"> </w:t>
      </w:r>
      <w:r>
        <w:t>of</w:t>
      </w:r>
      <w:r>
        <w:rPr>
          <w:spacing w:val="-5"/>
        </w:rPr>
        <w:t xml:space="preserve"> </w:t>
      </w:r>
      <w:r>
        <w:t>Mortgage;</w:t>
      </w:r>
      <w:r>
        <w:rPr>
          <w:spacing w:val="-10"/>
        </w:rPr>
        <w:t xml:space="preserve"> </w:t>
      </w:r>
      <w:r>
        <w:rPr>
          <w:spacing w:val="-5"/>
        </w:rPr>
        <w:t>and</w:t>
      </w:r>
    </w:p>
    <w:p w14:paraId="49D62548" w14:textId="77777777" w:rsidR="009C4FBB" w:rsidRDefault="00A26650">
      <w:pPr>
        <w:pStyle w:val="ListParagraph"/>
        <w:numPr>
          <w:ilvl w:val="4"/>
          <w:numId w:val="78"/>
        </w:numPr>
        <w:tabs>
          <w:tab w:val="left" w:pos="2271"/>
        </w:tabs>
        <w:spacing w:before="246"/>
        <w:ind w:hanging="720"/>
      </w:pPr>
      <w:bookmarkStart w:id="176" w:name="(iv)_Caveat;_and"/>
      <w:bookmarkEnd w:id="176"/>
      <w:r>
        <w:t>Caveat;</w:t>
      </w:r>
      <w:r>
        <w:rPr>
          <w:spacing w:val="-4"/>
        </w:rPr>
        <w:t xml:space="preserve"> </w:t>
      </w:r>
      <w:r>
        <w:rPr>
          <w:spacing w:val="-5"/>
        </w:rPr>
        <w:t>and</w:t>
      </w:r>
    </w:p>
    <w:p w14:paraId="376127A7" w14:textId="77777777" w:rsidR="009C4FBB" w:rsidRDefault="00A26650">
      <w:pPr>
        <w:pStyle w:val="ListParagraph"/>
        <w:numPr>
          <w:ilvl w:val="4"/>
          <w:numId w:val="78"/>
        </w:numPr>
        <w:tabs>
          <w:tab w:val="left" w:pos="2271"/>
        </w:tabs>
        <w:spacing w:before="247"/>
        <w:ind w:hanging="720"/>
      </w:pPr>
      <w:bookmarkStart w:id="177" w:name="(v)_Withdrawal_of_Caveat;_and"/>
      <w:bookmarkEnd w:id="177"/>
      <w:r>
        <w:t>Withdrawal</w:t>
      </w:r>
      <w:r>
        <w:rPr>
          <w:spacing w:val="-6"/>
        </w:rPr>
        <w:t xml:space="preserve"> </w:t>
      </w:r>
      <w:r>
        <w:t>of</w:t>
      </w:r>
      <w:r>
        <w:rPr>
          <w:spacing w:val="-7"/>
        </w:rPr>
        <w:t xml:space="preserve"> </w:t>
      </w:r>
      <w:r>
        <w:t>Caveat;</w:t>
      </w:r>
      <w:r>
        <w:rPr>
          <w:spacing w:val="-6"/>
        </w:rPr>
        <w:t xml:space="preserve"> </w:t>
      </w:r>
      <w:r>
        <w:rPr>
          <w:spacing w:val="-5"/>
        </w:rPr>
        <w:t>and</w:t>
      </w:r>
    </w:p>
    <w:p w14:paraId="253B0C1C" w14:textId="77777777" w:rsidR="009C4FBB" w:rsidRDefault="00A26650">
      <w:pPr>
        <w:pStyle w:val="ListParagraph"/>
        <w:numPr>
          <w:ilvl w:val="4"/>
          <w:numId w:val="78"/>
        </w:numPr>
        <w:tabs>
          <w:tab w:val="left" w:pos="2271"/>
        </w:tabs>
        <w:spacing w:before="246"/>
        <w:ind w:hanging="720"/>
      </w:pPr>
      <w:bookmarkStart w:id="178" w:name="(vi)_Priority_Notice;_and"/>
      <w:bookmarkEnd w:id="178"/>
      <w:r>
        <w:t>Priority</w:t>
      </w:r>
      <w:r>
        <w:rPr>
          <w:spacing w:val="-6"/>
        </w:rPr>
        <w:t xml:space="preserve"> </w:t>
      </w:r>
      <w:r>
        <w:t>Notice;</w:t>
      </w:r>
      <w:r>
        <w:rPr>
          <w:spacing w:val="-6"/>
        </w:rPr>
        <w:t xml:space="preserve"> </w:t>
      </w:r>
      <w:r>
        <w:rPr>
          <w:spacing w:val="-5"/>
        </w:rPr>
        <w:t>and</w:t>
      </w:r>
    </w:p>
    <w:p w14:paraId="654C4ADD" w14:textId="77777777" w:rsidR="009C4FBB" w:rsidRDefault="00A26650">
      <w:pPr>
        <w:pStyle w:val="ListParagraph"/>
        <w:numPr>
          <w:ilvl w:val="4"/>
          <w:numId w:val="78"/>
        </w:numPr>
        <w:tabs>
          <w:tab w:val="left" w:pos="2271"/>
        </w:tabs>
        <w:spacing w:before="246"/>
        <w:ind w:hanging="720"/>
      </w:pPr>
      <w:bookmarkStart w:id="179" w:name="(vii)_Extension_of_Priority_Notice;_and"/>
      <w:bookmarkEnd w:id="179"/>
      <w:r>
        <w:t>Extension</w:t>
      </w:r>
      <w:r>
        <w:rPr>
          <w:spacing w:val="-7"/>
        </w:rPr>
        <w:t xml:space="preserve"> </w:t>
      </w:r>
      <w:r>
        <w:t>of</w:t>
      </w:r>
      <w:r>
        <w:rPr>
          <w:spacing w:val="-6"/>
        </w:rPr>
        <w:t xml:space="preserve"> </w:t>
      </w:r>
      <w:r>
        <w:t>Priority</w:t>
      </w:r>
      <w:r>
        <w:rPr>
          <w:spacing w:val="-3"/>
        </w:rPr>
        <w:t xml:space="preserve"> </w:t>
      </w:r>
      <w:r>
        <w:t>Notice;</w:t>
      </w:r>
      <w:r>
        <w:rPr>
          <w:spacing w:val="-5"/>
        </w:rPr>
        <w:t xml:space="preserve"> and</w:t>
      </w:r>
    </w:p>
    <w:p w14:paraId="3AE0DF12" w14:textId="77777777" w:rsidR="009C4FBB" w:rsidRDefault="00A26650">
      <w:pPr>
        <w:pStyle w:val="ListParagraph"/>
        <w:numPr>
          <w:ilvl w:val="4"/>
          <w:numId w:val="78"/>
        </w:numPr>
        <w:tabs>
          <w:tab w:val="left" w:pos="2271"/>
        </w:tabs>
        <w:spacing w:before="246"/>
        <w:ind w:hanging="720"/>
      </w:pPr>
      <w:bookmarkStart w:id="180" w:name="(viii)_Withdrawal_of_Priority_Notice;_an"/>
      <w:bookmarkEnd w:id="180"/>
      <w:r>
        <w:t>Withdrawal</w:t>
      </w:r>
      <w:r>
        <w:rPr>
          <w:spacing w:val="-6"/>
        </w:rPr>
        <w:t xml:space="preserve"> </w:t>
      </w:r>
      <w:r>
        <w:t>of</w:t>
      </w:r>
      <w:r>
        <w:rPr>
          <w:spacing w:val="-7"/>
        </w:rPr>
        <w:t xml:space="preserve"> </w:t>
      </w:r>
      <w:r>
        <w:t>Priority</w:t>
      </w:r>
      <w:r>
        <w:rPr>
          <w:spacing w:val="-7"/>
        </w:rPr>
        <w:t xml:space="preserve"> </w:t>
      </w:r>
      <w:r>
        <w:t>Notice;</w:t>
      </w:r>
      <w:r>
        <w:rPr>
          <w:spacing w:val="-6"/>
        </w:rPr>
        <w:t xml:space="preserve"> </w:t>
      </w:r>
      <w:r>
        <w:rPr>
          <w:spacing w:val="-5"/>
        </w:rPr>
        <w:t>and</w:t>
      </w:r>
    </w:p>
    <w:p w14:paraId="5FDA86C2" w14:textId="77777777" w:rsidR="009C4FBB" w:rsidRDefault="00A26650">
      <w:pPr>
        <w:pStyle w:val="ListParagraph"/>
        <w:numPr>
          <w:ilvl w:val="4"/>
          <w:numId w:val="78"/>
        </w:numPr>
        <w:tabs>
          <w:tab w:val="left" w:pos="2271"/>
        </w:tabs>
        <w:spacing w:before="247"/>
        <w:ind w:hanging="720"/>
      </w:pPr>
      <w:bookmarkStart w:id="181" w:name="(ix)_associated_Duty_Authority_notices;_"/>
      <w:bookmarkEnd w:id="181"/>
      <w:r>
        <w:t>associated</w:t>
      </w:r>
      <w:r>
        <w:rPr>
          <w:spacing w:val="-2"/>
        </w:rPr>
        <w:t xml:space="preserve"> </w:t>
      </w:r>
      <w:r>
        <w:t>Duty</w:t>
      </w:r>
      <w:r>
        <w:rPr>
          <w:spacing w:val="-7"/>
        </w:rPr>
        <w:t xml:space="preserve"> </w:t>
      </w:r>
      <w:r>
        <w:t>Authority</w:t>
      </w:r>
      <w:r>
        <w:rPr>
          <w:spacing w:val="-8"/>
        </w:rPr>
        <w:t xml:space="preserve"> </w:t>
      </w:r>
      <w:r>
        <w:t>notices;</w:t>
      </w:r>
      <w:r>
        <w:rPr>
          <w:spacing w:val="-6"/>
        </w:rPr>
        <w:t xml:space="preserve"> </w:t>
      </w:r>
      <w:r>
        <w:rPr>
          <w:spacing w:val="-5"/>
        </w:rPr>
        <w:t>and</w:t>
      </w:r>
    </w:p>
    <w:p w14:paraId="5D70BCC8" w14:textId="77777777" w:rsidR="009C4FBB" w:rsidRDefault="00A26650">
      <w:pPr>
        <w:pStyle w:val="ListParagraph"/>
        <w:numPr>
          <w:ilvl w:val="4"/>
          <w:numId w:val="78"/>
        </w:numPr>
        <w:tabs>
          <w:tab w:val="left" w:pos="2271"/>
        </w:tabs>
        <w:spacing w:before="251"/>
        <w:ind w:hanging="720"/>
      </w:pPr>
      <w:bookmarkStart w:id="182" w:name="(x)_administrative_notices_required_to_m"/>
      <w:bookmarkEnd w:id="182"/>
      <w:r>
        <w:t>administrative</w:t>
      </w:r>
      <w:r>
        <w:rPr>
          <w:spacing w:val="-7"/>
        </w:rPr>
        <w:t xml:space="preserve"> </w:t>
      </w:r>
      <w:r>
        <w:t>notices</w:t>
      </w:r>
      <w:r>
        <w:rPr>
          <w:spacing w:val="-8"/>
        </w:rPr>
        <w:t xml:space="preserve"> </w:t>
      </w:r>
      <w:r>
        <w:t>required</w:t>
      </w:r>
      <w:r>
        <w:rPr>
          <w:spacing w:val="-2"/>
        </w:rPr>
        <w:t xml:space="preserve"> </w:t>
      </w:r>
      <w:r>
        <w:t>to</w:t>
      </w:r>
      <w:r>
        <w:rPr>
          <w:spacing w:val="-6"/>
        </w:rPr>
        <w:t xml:space="preserve"> </w:t>
      </w:r>
      <w:r>
        <w:t>manage</w:t>
      </w:r>
      <w:r>
        <w:rPr>
          <w:spacing w:val="-6"/>
        </w:rPr>
        <w:t xml:space="preserve"> </w:t>
      </w:r>
      <w:r>
        <w:t>certificates</w:t>
      </w:r>
      <w:r>
        <w:rPr>
          <w:spacing w:val="-9"/>
        </w:rPr>
        <w:t xml:space="preserve"> </w:t>
      </w:r>
      <w:r>
        <w:t>of</w:t>
      </w:r>
      <w:r>
        <w:rPr>
          <w:spacing w:val="-2"/>
        </w:rPr>
        <w:t xml:space="preserve"> </w:t>
      </w:r>
      <w:r>
        <w:t>title;</w:t>
      </w:r>
      <w:r>
        <w:rPr>
          <w:spacing w:val="-7"/>
        </w:rPr>
        <w:t xml:space="preserve"> </w:t>
      </w:r>
      <w:r>
        <w:rPr>
          <w:spacing w:val="-5"/>
        </w:rPr>
        <w:t>and</w:t>
      </w:r>
    </w:p>
    <w:p w14:paraId="49072B9C" w14:textId="77777777" w:rsidR="009C4FBB" w:rsidRDefault="009C4FBB">
      <w:pPr>
        <w:pStyle w:val="BodyText"/>
        <w:spacing w:before="113"/>
        <w:ind w:left="0"/>
      </w:pPr>
    </w:p>
    <w:p w14:paraId="3320C92D" w14:textId="77777777" w:rsidR="009C4FBB" w:rsidRDefault="00A26650">
      <w:pPr>
        <w:pStyle w:val="ListParagraph"/>
        <w:numPr>
          <w:ilvl w:val="3"/>
          <w:numId w:val="78"/>
        </w:numPr>
        <w:tabs>
          <w:tab w:val="left" w:pos="1550"/>
        </w:tabs>
        <w:spacing w:line="360" w:lineRule="auto"/>
        <w:ind w:left="1550" w:right="259" w:hanging="720"/>
        <w:jc w:val="both"/>
      </w:pPr>
      <w:bookmarkStart w:id="183" w:name="(c)_the_ELN_enables_the_Lodgment_of_any_"/>
      <w:bookmarkEnd w:id="183"/>
      <w:r>
        <w:t>the ELN enables the Lodgment of any electronic Registry Instruments and other electronic</w:t>
      </w:r>
      <w:r>
        <w:rPr>
          <w:spacing w:val="-16"/>
        </w:rPr>
        <w:t xml:space="preserve"> </w:t>
      </w:r>
      <w:r>
        <w:t>Documents</w:t>
      </w:r>
      <w:r>
        <w:rPr>
          <w:spacing w:val="-15"/>
        </w:rPr>
        <w:t xml:space="preserve"> </w:t>
      </w:r>
      <w:r>
        <w:t>not</w:t>
      </w:r>
      <w:r>
        <w:rPr>
          <w:spacing w:val="-15"/>
        </w:rPr>
        <w:t xml:space="preserve"> </w:t>
      </w:r>
      <w:r>
        <w:t>listed</w:t>
      </w:r>
      <w:r>
        <w:rPr>
          <w:spacing w:val="-16"/>
        </w:rPr>
        <w:t xml:space="preserve"> </w:t>
      </w:r>
      <w:r>
        <w:t>in</w:t>
      </w:r>
      <w:r>
        <w:rPr>
          <w:spacing w:val="-15"/>
        </w:rPr>
        <w:t xml:space="preserve"> </w:t>
      </w:r>
      <w:r>
        <w:t>Operating</w:t>
      </w:r>
      <w:r>
        <w:rPr>
          <w:spacing w:val="-15"/>
        </w:rPr>
        <w:t xml:space="preserve"> </w:t>
      </w:r>
      <w:r>
        <w:t>Requirement</w:t>
      </w:r>
      <w:r>
        <w:rPr>
          <w:spacing w:val="-15"/>
        </w:rPr>
        <w:t xml:space="preserve"> </w:t>
      </w:r>
      <w:r>
        <w:t>5.2.1(b),</w:t>
      </w:r>
      <w:r>
        <w:rPr>
          <w:spacing w:val="-16"/>
        </w:rPr>
        <w:t xml:space="preserve"> </w:t>
      </w:r>
      <w:r>
        <w:t>which</w:t>
      </w:r>
      <w:r>
        <w:rPr>
          <w:spacing w:val="-15"/>
        </w:rPr>
        <w:t xml:space="preserve"> </w:t>
      </w:r>
      <w:r>
        <w:t>are</w:t>
      </w:r>
      <w:r>
        <w:rPr>
          <w:spacing w:val="-15"/>
        </w:rPr>
        <w:t xml:space="preserve"> </w:t>
      </w:r>
      <w:r>
        <w:t>capable of Lodgment in the Jurisdiction; and</w:t>
      </w:r>
    </w:p>
    <w:p w14:paraId="0BD2A475" w14:textId="77777777" w:rsidR="009C4FBB" w:rsidRDefault="00A26650">
      <w:pPr>
        <w:pStyle w:val="ListParagraph"/>
        <w:numPr>
          <w:ilvl w:val="3"/>
          <w:numId w:val="78"/>
        </w:numPr>
        <w:tabs>
          <w:tab w:val="left" w:pos="1547"/>
          <w:tab w:val="left" w:pos="1550"/>
        </w:tabs>
        <w:spacing w:before="239" w:line="360" w:lineRule="auto"/>
        <w:ind w:left="1550" w:right="265"/>
        <w:jc w:val="both"/>
      </w:pPr>
      <w:bookmarkStart w:id="184" w:name="(d)_any_additional_functionality_reasona"/>
      <w:bookmarkEnd w:id="184"/>
      <w:r>
        <w:t>any additional functionality reasonably required by the Registrar is implemented in the ELN.</w:t>
      </w:r>
    </w:p>
    <w:p w14:paraId="2AFBDF91" w14:textId="77777777" w:rsidR="009C4FBB" w:rsidRDefault="00A26650">
      <w:pPr>
        <w:pStyle w:val="ListParagraph"/>
        <w:numPr>
          <w:ilvl w:val="2"/>
          <w:numId w:val="78"/>
        </w:numPr>
        <w:tabs>
          <w:tab w:val="left" w:pos="828"/>
          <w:tab w:val="left" w:pos="830"/>
        </w:tabs>
        <w:spacing w:before="239" w:line="360" w:lineRule="auto"/>
        <w:ind w:left="830" w:right="260"/>
        <w:jc w:val="both"/>
      </w:pPr>
      <w:bookmarkStart w:id="185" w:name="5.2.2_Subject_to_the_Interoperable_Lodgm"/>
      <w:bookmarkEnd w:id="185"/>
      <w:r>
        <w:t xml:space="preserve">Subject to the Interoperable Lodgment Case being capable of Lodgment in the Jurisdiction, an ELNO that obtained Approval prior to Operating Requirements Version 7 taking effect </w:t>
      </w:r>
      <w:r>
        <w:rPr>
          <w:spacing w:val="-2"/>
        </w:rPr>
        <w:t>must:</w:t>
      </w:r>
    </w:p>
    <w:p w14:paraId="1BBC86F5" w14:textId="77777777" w:rsidR="009C4FBB" w:rsidRDefault="00A26650">
      <w:pPr>
        <w:pStyle w:val="ListParagraph"/>
        <w:numPr>
          <w:ilvl w:val="3"/>
          <w:numId w:val="78"/>
        </w:numPr>
        <w:tabs>
          <w:tab w:val="left" w:pos="1547"/>
          <w:tab w:val="left" w:pos="1550"/>
        </w:tabs>
        <w:spacing w:before="239" w:line="360" w:lineRule="auto"/>
        <w:ind w:left="1550" w:right="263"/>
        <w:jc w:val="both"/>
      </w:pPr>
      <w:bookmarkStart w:id="186" w:name="(a)_on_or_before_31_July_2025,_design,_b"/>
      <w:bookmarkEnd w:id="186"/>
      <w:r>
        <w:t>on</w:t>
      </w:r>
      <w:r>
        <w:rPr>
          <w:spacing w:val="-7"/>
        </w:rPr>
        <w:t xml:space="preserve"> </w:t>
      </w:r>
      <w:r>
        <w:t>or</w:t>
      </w:r>
      <w:r>
        <w:rPr>
          <w:spacing w:val="-15"/>
        </w:rPr>
        <w:t xml:space="preserve"> </w:t>
      </w:r>
      <w:r>
        <w:t>before</w:t>
      </w:r>
      <w:r>
        <w:rPr>
          <w:spacing w:val="-12"/>
        </w:rPr>
        <w:t xml:space="preserve"> </w:t>
      </w:r>
      <w:r>
        <w:t>31</w:t>
      </w:r>
      <w:r>
        <w:rPr>
          <w:spacing w:val="-7"/>
        </w:rPr>
        <w:t xml:space="preserve"> </w:t>
      </w:r>
      <w:r>
        <w:t>July</w:t>
      </w:r>
      <w:r>
        <w:rPr>
          <w:spacing w:val="-9"/>
        </w:rPr>
        <w:t xml:space="preserve"> </w:t>
      </w:r>
      <w:r>
        <w:t>2025,</w:t>
      </w:r>
      <w:r>
        <w:rPr>
          <w:spacing w:val="-8"/>
        </w:rPr>
        <w:t xml:space="preserve"> </w:t>
      </w:r>
      <w:r>
        <w:t>design,</w:t>
      </w:r>
      <w:r>
        <w:rPr>
          <w:spacing w:val="-8"/>
        </w:rPr>
        <w:t xml:space="preserve"> </w:t>
      </w:r>
      <w:r>
        <w:t>build</w:t>
      </w:r>
      <w:r>
        <w:rPr>
          <w:spacing w:val="-11"/>
        </w:rPr>
        <w:t xml:space="preserve"> </w:t>
      </w:r>
      <w:r>
        <w:t>and</w:t>
      </w:r>
      <w:r>
        <w:rPr>
          <w:spacing w:val="-7"/>
        </w:rPr>
        <w:t xml:space="preserve"> </w:t>
      </w:r>
      <w:r>
        <w:t>test</w:t>
      </w:r>
      <w:r>
        <w:rPr>
          <w:spacing w:val="-8"/>
        </w:rPr>
        <w:t xml:space="preserve"> </w:t>
      </w:r>
      <w:r>
        <w:t>all</w:t>
      </w:r>
      <w:r>
        <w:rPr>
          <w:spacing w:val="-15"/>
        </w:rPr>
        <w:t xml:space="preserve"> </w:t>
      </w:r>
      <w:r>
        <w:t>technical</w:t>
      </w:r>
      <w:r>
        <w:rPr>
          <w:spacing w:val="-15"/>
        </w:rPr>
        <w:t xml:space="preserve"> </w:t>
      </w:r>
      <w:r>
        <w:t>and</w:t>
      </w:r>
      <w:r>
        <w:rPr>
          <w:spacing w:val="-7"/>
        </w:rPr>
        <w:t xml:space="preserve"> </w:t>
      </w:r>
      <w:r>
        <w:t>functional</w:t>
      </w:r>
      <w:r>
        <w:rPr>
          <w:spacing w:val="-10"/>
        </w:rPr>
        <w:t xml:space="preserve"> </w:t>
      </w:r>
      <w:r>
        <w:t>capability for, and implement:</w:t>
      </w:r>
    </w:p>
    <w:p w14:paraId="2A923135" w14:textId="77777777" w:rsidR="009C4FBB" w:rsidRDefault="00A26650">
      <w:pPr>
        <w:pStyle w:val="BodyText"/>
        <w:spacing w:before="239" w:line="360" w:lineRule="auto"/>
        <w:ind w:left="1550" w:right="265"/>
        <w:jc w:val="both"/>
      </w:pPr>
      <w:bookmarkStart w:id="187" w:name="Release_1_–_being_Lodgment_of_an_Interop"/>
      <w:bookmarkEnd w:id="187"/>
      <w:r>
        <w:rPr>
          <w:b/>
        </w:rPr>
        <w:t xml:space="preserve">Release 1 </w:t>
      </w:r>
      <w:r>
        <w:t>– being Lodgment of an Interoperable Lodgment Case that includes a Mortgage and Discharge of Mortgage by</w:t>
      </w:r>
      <w:r>
        <w:rPr>
          <w:spacing w:val="-1"/>
        </w:rPr>
        <w:t xml:space="preserve"> </w:t>
      </w:r>
      <w:r>
        <w:t>a limited group of ADIs</w:t>
      </w:r>
      <w:r>
        <w:rPr>
          <w:spacing w:val="-1"/>
        </w:rPr>
        <w:t xml:space="preserve"> </w:t>
      </w:r>
      <w:r>
        <w:t>acting on their</w:t>
      </w:r>
      <w:r>
        <w:rPr>
          <w:spacing w:val="-3"/>
        </w:rPr>
        <w:t xml:space="preserve"> </w:t>
      </w:r>
      <w:r>
        <w:t>own behalf as approved by the Registrar; and</w:t>
      </w:r>
    </w:p>
    <w:p w14:paraId="45768DAE" w14:textId="77777777" w:rsidR="009C4FBB" w:rsidRDefault="00A26650">
      <w:pPr>
        <w:pStyle w:val="ListParagraph"/>
        <w:numPr>
          <w:ilvl w:val="3"/>
          <w:numId w:val="78"/>
        </w:numPr>
        <w:tabs>
          <w:tab w:val="left" w:pos="1547"/>
          <w:tab w:val="left" w:pos="1550"/>
        </w:tabs>
        <w:spacing w:before="239" w:line="360" w:lineRule="auto"/>
        <w:ind w:left="1550" w:right="260"/>
        <w:jc w:val="both"/>
      </w:pPr>
      <w:bookmarkStart w:id="188" w:name="(b)_on_or_before_31_December_2025,_desig"/>
      <w:bookmarkEnd w:id="188"/>
      <w:r>
        <w:t>on or before 31 December 2025, design, build and test all technical and functional capability for:</w:t>
      </w:r>
    </w:p>
    <w:p w14:paraId="7026145D" w14:textId="77777777" w:rsidR="009C4FBB" w:rsidRDefault="00A26650">
      <w:pPr>
        <w:pStyle w:val="BodyText"/>
        <w:spacing w:before="240" w:line="360" w:lineRule="auto"/>
        <w:ind w:left="1550" w:right="265"/>
        <w:jc w:val="both"/>
      </w:pPr>
      <w:r>
        <w:rPr>
          <w:b/>
        </w:rPr>
        <w:t xml:space="preserve">Release 2 </w:t>
      </w:r>
      <w:r>
        <w:t>– being Lodgment of an Interoperable Lodgment Case that includes a Mortgage and Discharge of Mortgage by any Subscriber; and</w:t>
      </w:r>
    </w:p>
    <w:p w14:paraId="7FE830E9" w14:textId="77777777" w:rsidR="009C4FBB" w:rsidRDefault="00A26650">
      <w:pPr>
        <w:pStyle w:val="BodyText"/>
        <w:spacing w:before="244" w:line="360" w:lineRule="auto"/>
        <w:ind w:left="1550" w:right="260"/>
        <w:jc w:val="both"/>
      </w:pPr>
      <w:r>
        <w:rPr>
          <w:b/>
        </w:rPr>
        <w:t>Release</w:t>
      </w:r>
      <w:r>
        <w:rPr>
          <w:b/>
          <w:spacing w:val="-16"/>
        </w:rPr>
        <w:t xml:space="preserve"> </w:t>
      </w:r>
      <w:r>
        <w:rPr>
          <w:b/>
        </w:rPr>
        <w:t>3</w:t>
      </w:r>
      <w:r>
        <w:rPr>
          <w:b/>
          <w:spacing w:val="-15"/>
        </w:rPr>
        <w:t xml:space="preserve"> </w:t>
      </w:r>
      <w:r>
        <w:t>–</w:t>
      </w:r>
      <w:r>
        <w:rPr>
          <w:spacing w:val="-15"/>
        </w:rPr>
        <w:t xml:space="preserve"> </w:t>
      </w:r>
      <w:r>
        <w:t>being</w:t>
      </w:r>
      <w:r>
        <w:rPr>
          <w:spacing w:val="-16"/>
        </w:rPr>
        <w:t xml:space="preserve"> </w:t>
      </w:r>
      <w:r>
        <w:t>Lodgment</w:t>
      </w:r>
      <w:r>
        <w:rPr>
          <w:spacing w:val="-15"/>
        </w:rPr>
        <w:t xml:space="preserve"> </w:t>
      </w:r>
      <w:r>
        <w:t>of</w:t>
      </w:r>
      <w:r>
        <w:rPr>
          <w:spacing w:val="-15"/>
        </w:rPr>
        <w:t xml:space="preserve"> </w:t>
      </w:r>
      <w:r>
        <w:t>all</w:t>
      </w:r>
      <w:r>
        <w:rPr>
          <w:spacing w:val="-15"/>
        </w:rPr>
        <w:t xml:space="preserve"> </w:t>
      </w:r>
      <w:r>
        <w:t>available</w:t>
      </w:r>
      <w:r>
        <w:rPr>
          <w:spacing w:val="-16"/>
        </w:rPr>
        <w:t xml:space="preserve"> </w:t>
      </w:r>
      <w:r>
        <w:t>electronic</w:t>
      </w:r>
      <w:r>
        <w:rPr>
          <w:spacing w:val="-15"/>
        </w:rPr>
        <w:t xml:space="preserve"> </w:t>
      </w:r>
      <w:r>
        <w:t>Registry</w:t>
      </w:r>
      <w:r>
        <w:rPr>
          <w:spacing w:val="-15"/>
        </w:rPr>
        <w:t xml:space="preserve"> </w:t>
      </w:r>
      <w:r>
        <w:t>Instruments</w:t>
      </w:r>
      <w:r>
        <w:rPr>
          <w:spacing w:val="-16"/>
        </w:rPr>
        <w:t xml:space="preserve"> </w:t>
      </w:r>
      <w:r>
        <w:t>and</w:t>
      </w:r>
      <w:r>
        <w:rPr>
          <w:spacing w:val="-15"/>
        </w:rPr>
        <w:t xml:space="preserve"> </w:t>
      </w:r>
      <w:r>
        <w:t>other electronic Documents required under Operating Requirement 5.2.1 as part of an Interoperable Lodgment Case by any Subscriber.</w:t>
      </w:r>
    </w:p>
    <w:p w14:paraId="09A9680A" w14:textId="77777777" w:rsidR="009C4FBB" w:rsidRDefault="009C4FBB">
      <w:pPr>
        <w:spacing w:line="360" w:lineRule="auto"/>
        <w:jc w:val="both"/>
        <w:sectPr w:rsidR="009C4FBB">
          <w:pgSz w:w="11910" w:h="16840"/>
          <w:pgMar w:top="1040" w:right="580" w:bottom="960" w:left="1300" w:header="0" w:footer="765" w:gutter="0"/>
          <w:cols w:space="720"/>
        </w:sectPr>
      </w:pPr>
    </w:p>
    <w:p w14:paraId="4308F1D1" w14:textId="77777777" w:rsidR="009C4FBB" w:rsidRDefault="00A26650">
      <w:pPr>
        <w:pStyle w:val="ListParagraph"/>
        <w:numPr>
          <w:ilvl w:val="2"/>
          <w:numId w:val="78"/>
        </w:numPr>
        <w:tabs>
          <w:tab w:val="left" w:pos="829"/>
          <w:tab w:val="left" w:pos="831"/>
        </w:tabs>
        <w:spacing w:before="79" w:line="360" w:lineRule="auto"/>
        <w:ind w:right="262"/>
        <w:jc w:val="both"/>
      </w:pPr>
      <w:bookmarkStart w:id="189" w:name="5.2.3_If_an_event_occurs,_which_is_deter"/>
      <w:bookmarkEnd w:id="189"/>
      <w:r>
        <w:lastRenderedPageBreak/>
        <w:t>If</w:t>
      </w:r>
      <w:r>
        <w:rPr>
          <w:spacing w:val="-4"/>
        </w:rPr>
        <w:t xml:space="preserve"> </w:t>
      </w:r>
      <w:r>
        <w:t>an</w:t>
      </w:r>
      <w:r>
        <w:rPr>
          <w:spacing w:val="-3"/>
        </w:rPr>
        <w:t xml:space="preserve"> </w:t>
      </w:r>
      <w:r>
        <w:t>event</w:t>
      </w:r>
      <w:r>
        <w:rPr>
          <w:spacing w:val="-9"/>
        </w:rPr>
        <w:t xml:space="preserve"> </w:t>
      </w:r>
      <w:r>
        <w:t>occurs,</w:t>
      </w:r>
      <w:r>
        <w:rPr>
          <w:spacing w:val="-4"/>
        </w:rPr>
        <w:t xml:space="preserve"> </w:t>
      </w:r>
      <w:r>
        <w:t>which</w:t>
      </w:r>
      <w:r>
        <w:rPr>
          <w:spacing w:val="-3"/>
        </w:rPr>
        <w:t xml:space="preserve"> </w:t>
      </w:r>
      <w:r>
        <w:t>is</w:t>
      </w:r>
      <w:r>
        <w:rPr>
          <w:spacing w:val="-10"/>
        </w:rPr>
        <w:t xml:space="preserve"> </w:t>
      </w:r>
      <w:r>
        <w:t>determined</w:t>
      </w:r>
      <w:r>
        <w:rPr>
          <w:spacing w:val="-8"/>
        </w:rPr>
        <w:t xml:space="preserve"> </w:t>
      </w:r>
      <w:r>
        <w:t>by</w:t>
      </w:r>
      <w:r>
        <w:rPr>
          <w:spacing w:val="-5"/>
        </w:rPr>
        <w:t xml:space="preserve"> </w:t>
      </w:r>
      <w:r>
        <w:t>the</w:t>
      </w:r>
      <w:r>
        <w:rPr>
          <w:spacing w:val="-3"/>
        </w:rPr>
        <w:t xml:space="preserve"> </w:t>
      </w:r>
      <w:r>
        <w:t>Registrar</w:t>
      </w:r>
      <w:r>
        <w:rPr>
          <w:spacing w:val="-7"/>
        </w:rPr>
        <w:t xml:space="preserve"> </w:t>
      </w:r>
      <w:r>
        <w:t>(acting</w:t>
      </w:r>
      <w:r>
        <w:rPr>
          <w:spacing w:val="-3"/>
        </w:rPr>
        <w:t xml:space="preserve"> </w:t>
      </w:r>
      <w:r>
        <w:t>reasonably)</w:t>
      </w:r>
      <w:r>
        <w:rPr>
          <w:spacing w:val="-6"/>
        </w:rPr>
        <w:t xml:space="preserve"> </w:t>
      </w:r>
      <w:r>
        <w:t>to</w:t>
      </w:r>
      <w:r>
        <w:rPr>
          <w:spacing w:val="-3"/>
        </w:rPr>
        <w:t xml:space="preserve"> </w:t>
      </w:r>
      <w:r>
        <w:t>be</w:t>
      </w:r>
      <w:r>
        <w:rPr>
          <w:spacing w:val="-3"/>
        </w:rPr>
        <w:t xml:space="preserve"> </w:t>
      </w:r>
      <w:r>
        <w:t>outside</w:t>
      </w:r>
      <w:r>
        <w:rPr>
          <w:spacing w:val="-8"/>
        </w:rPr>
        <w:t xml:space="preserve"> </w:t>
      </w:r>
      <w:r>
        <w:t>an ELNO’s</w:t>
      </w:r>
      <w:r>
        <w:rPr>
          <w:spacing w:val="-3"/>
        </w:rPr>
        <w:t xml:space="preserve"> </w:t>
      </w:r>
      <w:r>
        <w:t>control</w:t>
      </w:r>
      <w:r>
        <w:rPr>
          <w:spacing w:val="-4"/>
        </w:rPr>
        <w:t xml:space="preserve"> </w:t>
      </w:r>
      <w:r>
        <w:t>and which</w:t>
      </w:r>
      <w:r>
        <w:rPr>
          <w:spacing w:val="-1"/>
        </w:rPr>
        <w:t xml:space="preserve"> </w:t>
      </w:r>
      <w:r>
        <w:t>prevents that ELNO</w:t>
      </w:r>
      <w:r>
        <w:rPr>
          <w:spacing w:val="-2"/>
        </w:rPr>
        <w:t xml:space="preserve"> </w:t>
      </w:r>
      <w:r>
        <w:t>from complying with Operating Requirement 5.2.2, the Registrar may by written notice extend the date for compliance with any part of Operating Requirement 5.2.2.</w:t>
      </w:r>
    </w:p>
    <w:p w14:paraId="4931C2E1" w14:textId="77777777" w:rsidR="009C4FBB" w:rsidRDefault="00A26650">
      <w:pPr>
        <w:pStyle w:val="ListParagraph"/>
        <w:numPr>
          <w:ilvl w:val="2"/>
          <w:numId w:val="78"/>
        </w:numPr>
        <w:tabs>
          <w:tab w:val="left" w:pos="828"/>
          <w:tab w:val="left" w:pos="830"/>
        </w:tabs>
        <w:spacing w:before="37" w:line="360" w:lineRule="auto"/>
        <w:ind w:left="830" w:right="260"/>
        <w:jc w:val="both"/>
      </w:pPr>
      <w:bookmarkStart w:id="190" w:name="5.2.4_Recognising_that_the_implementatio"/>
      <w:bookmarkEnd w:id="190"/>
      <w:r>
        <w:t>Recognising</w:t>
      </w:r>
      <w:r>
        <w:rPr>
          <w:spacing w:val="-9"/>
        </w:rPr>
        <w:t xml:space="preserve"> </w:t>
      </w:r>
      <w:r>
        <w:t>that</w:t>
      </w:r>
      <w:r>
        <w:rPr>
          <w:spacing w:val="-10"/>
        </w:rPr>
        <w:t xml:space="preserve"> </w:t>
      </w:r>
      <w:r>
        <w:t>the</w:t>
      </w:r>
      <w:r>
        <w:rPr>
          <w:spacing w:val="-9"/>
        </w:rPr>
        <w:t xml:space="preserve"> </w:t>
      </w:r>
      <w:r>
        <w:t>implementation</w:t>
      </w:r>
      <w:r>
        <w:rPr>
          <w:spacing w:val="-14"/>
        </w:rPr>
        <w:t xml:space="preserve"> </w:t>
      </w:r>
      <w:r>
        <w:t>of</w:t>
      </w:r>
      <w:r>
        <w:rPr>
          <w:spacing w:val="-15"/>
        </w:rPr>
        <w:t xml:space="preserve"> </w:t>
      </w:r>
      <w:r>
        <w:t>this</w:t>
      </w:r>
      <w:r>
        <w:rPr>
          <w:spacing w:val="-15"/>
        </w:rPr>
        <w:t xml:space="preserve"> </w:t>
      </w:r>
      <w:r>
        <w:t>Operating</w:t>
      </w:r>
      <w:r>
        <w:rPr>
          <w:spacing w:val="-9"/>
        </w:rPr>
        <w:t xml:space="preserve"> </w:t>
      </w:r>
      <w:r>
        <w:t>Requirement</w:t>
      </w:r>
      <w:r>
        <w:rPr>
          <w:spacing w:val="-10"/>
        </w:rPr>
        <w:t xml:space="preserve"> </w:t>
      </w:r>
      <w:r>
        <w:t>5.2.4</w:t>
      </w:r>
      <w:r>
        <w:rPr>
          <w:spacing w:val="-14"/>
        </w:rPr>
        <w:t xml:space="preserve"> </w:t>
      </w:r>
      <w:r>
        <w:t>may</w:t>
      </w:r>
      <w:r>
        <w:rPr>
          <w:spacing w:val="-16"/>
        </w:rPr>
        <w:t xml:space="preserve"> </w:t>
      </w:r>
      <w:r>
        <w:t>be</w:t>
      </w:r>
      <w:r>
        <w:rPr>
          <w:spacing w:val="-8"/>
        </w:rPr>
        <w:t xml:space="preserve"> </w:t>
      </w:r>
      <w:r>
        <w:t>reasonably staged in accordance with the Business Plan, subject to the Interoperable Lodgment Case being capable of Lodgment in the Jurisdiction, an ELNO that obtained Approval on or after Operating Requirements Version 7 taking effect, must ensure that it enables the Lodgment of any electronic Registry Instrument and other electronic Document required under Operating Requirement 5.2.1(b) as part of an Interoperable Lodgment Case.</w:t>
      </w:r>
    </w:p>
    <w:p w14:paraId="150E176B" w14:textId="77777777" w:rsidR="009C4FBB" w:rsidRDefault="00A26650">
      <w:pPr>
        <w:spacing w:before="243" w:line="360" w:lineRule="auto"/>
        <w:ind w:left="830" w:right="264"/>
        <w:jc w:val="both"/>
        <w:rPr>
          <w:i/>
        </w:rPr>
      </w:pPr>
      <w:r>
        <w:rPr>
          <w:i/>
        </w:rPr>
        <w:t>Note: The implementation of Operating Requirement 5.2 in relation to Interoperability is subject to the Registrar being reasonably satisfied that independent system readiness reviews recommend that Interoperability is ready to commence in the Jurisdiction for the types of Registry Instruments referenced.</w:t>
      </w:r>
    </w:p>
    <w:p w14:paraId="58A52A01" w14:textId="77777777" w:rsidR="009C4FBB" w:rsidRDefault="00A26650">
      <w:pPr>
        <w:pStyle w:val="Heading2"/>
        <w:numPr>
          <w:ilvl w:val="1"/>
          <w:numId w:val="78"/>
        </w:numPr>
        <w:tabs>
          <w:tab w:val="left" w:pos="831"/>
        </w:tabs>
        <w:spacing w:before="240"/>
        <w:ind w:hanging="720"/>
      </w:pPr>
      <w:bookmarkStart w:id="191" w:name="5.3_General_obligations"/>
      <w:bookmarkStart w:id="192" w:name="_Toc159925218"/>
      <w:bookmarkEnd w:id="191"/>
      <w:r>
        <w:t>General</w:t>
      </w:r>
      <w:r>
        <w:rPr>
          <w:spacing w:val="-17"/>
        </w:rPr>
        <w:t xml:space="preserve"> </w:t>
      </w:r>
      <w:r>
        <w:rPr>
          <w:spacing w:val="-2"/>
        </w:rPr>
        <w:t>obligations</w:t>
      </w:r>
      <w:bookmarkEnd w:id="192"/>
    </w:p>
    <w:p w14:paraId="534942CD" w14:textId="77777777" w:rsidR="009C4FBB" w:rsidRDefault="00A26650">
      <w:pPr>
        <w:pStyle w:val="BodyText"/>
        <w:spacing w:before="272"/>
        <w:ind w:left="831"/>
        <w:jc w:val="both"/>
      </w:pPr>
      <w:r>
        <w:t>The</w:t>
      </w:r>
      <w:r>
        <w:rPr>
          <w:spacing w:val="-5"/>
        </w:rPr>
        <w:t xml:space="preserve"> </w:t>
      </w:r>
      <w:r>
        <w:t>ELNO</w:t>
      </w:r>
      <w:r>
        <w:rPr>
          <w:spacing w:val="-4"/>
        </w:rPr>
        <w:t xml:space="preserve"> </w:t>
      </w:r>
      <w:r>
        <w:rPr>
          <w:spacing w:val="-2"/>
        </w:rPr>
        <w:t>must:</w:t>
      </w:r>
    </w:p>
    <w:p w14:paraId="3C949587" w14:textId="77777777" w:rsidR="009C4FBB" w:rsidRDefault="009C4FBB">
      <w:pPr>
        <w:pStyle w:val="BodyText"/>
        <w:spacing w:before="113"/>
        <w:ind w:left="0"/>
      </w:pPr>
    </w:p>
    <w:p w14:paraId="2B393AD4" w14:textId="77777777" w:rsidR="009C4FBB" w:rsidRDefault="00A26650">
      <w:pPr>
        <w:pStyle w:val="ListParagraph"/>
        <w:numPr>
          <w:ilvl w:val="0"/>
          <w:numId w:val="52"/>
        </w:numPr>
        <w:tabs>
          <w:tab w:val="left" w:pos="1549"/>
          <w:tab w:val="left" w:pos="1551"/>
        </w:tabs>
        <w:spacing w:line="360" w:lineRule="auto"/>
        <w:ind w:right="264" w:hanging="720"/>
        <w:jc w:val="both"/>
      </w:pPr>
      <w:bookmarkStart w:id="193" w:name="(a)_have_adequate_arrangements_for_opera"/>
      <w:bookmarkEnd w:id="193"/>
      <w:r>
        <w:t>have adequate arrangements for operating its ELN in a proper, competent, sustainable</w:t>
      </w:r>
      <w:r>
        <w:rPr>
          <w:spacing w:val="-9"/>
        </w:rPr>
        <w:t xml:space="preserve"> </w:t>
      </w:r>
      <w:r>
        <w:t>and</w:t>
      </w:r>
      <w:r>
        <w:rPr>
          <w:spacing w:val="-4"/>
        </w:rPr>
        <w:t xml:space="preserve"> </w:t>
      </w:r>
      <w:r>
        <w:t>efficient</w:t>
      </w:r>
      <w:r>
        <w:rPr>
          <w:spacing w:val="-10"/>
        </w:rPr>
        <w:t xml:space="preserve"> </w:t>
      </w:r>
      <w:r>
        <w:t>manner</w:t>
      </w:r>
      <w:r>
        <w:rPr>
          <w:spacing w:val="-7"/>
        </w:rPr>
        <w:t xml:space="preserve"> </w:t>
      </w:r>
      <w:r>
        <w:t>and</w:t>
      </w:r>
      <w:r>
        <w:rPr>
          <w:spacing w:val="-9"/>
        </w:rPr>
        <w:t xml:space="preserve"> </w:t>
      </w:r>
      <w:r>
        <w:t>maintain</w:t>
      </w:r>
      <w:r>
        <w:rPr>
          <w:spacing w:val="-4"/>
        </w:rPr>
        <w:t xml:space="preserve"> </w:t>
      </w:r>
      <w:r>
        <w:t>primary</w:t>
      </w:r>
      <w:r>
        <w:rPr>
          <w:spacing w:val="-6"/>
        </w:rPr>
        <w:t xml:space="preserve"> </w:t>
      </w:r>
      <w:r>
        <w:t>responsibility</w:t>
      </w:r>
      <w:r>
        <w:rPr>
          <w:spacing w:val="-6"/>
        </w:rPr>
        <w:t xml:space="preserve"> </w:t>
      </w:r>
      <w:r>
        <w:t>for</w:t>
      </w:r>
      <w:r>
        <w:rPr>
          <w:spacing w:val="-8"/>
        </w:rPr>
        <w:t xml:space="preserve"> </w:t>
      </w:r>
      <w:r>
        <w:t>the</w:t>
      </w:r>
      <w:r>
        <w:rPr>
          <w:spacing w:val="-9"/>
        </w:rPr>
        <w:t xml:space="preserve"> </w:t>
      </w:r>
      <w:r>
        <w:t>provision and operation of its ELN; and</w:t>
      </w:r>
    </w:p>
    <w:p w14:paraId="4D92A83D" w14:textId="77777777" w:rsidR="009C4FBB" w:rsidRDefault="00A26650">
      <w:pPr>
        <w:pStyle w:val="ListParagraph"/>
        <w:numPr>
          <w:ilvl w:val="0"/>
          <w:numId w:val="52"/>
        </w:numPr>
        <w:tabs>
          <w:tab w:val="left" w:pos="1548"/>
          <w:tab w:val="left" w:pos="1550"/>
        </w:tabs>
        <w:spacing w:before="239" w:line="360" w:lineRule="auto"/>
        <w:ind w:left="1550" w:right="259" w:hanging="720"/>
        <w:jc w:val="both"/>
      </w:pPr>
      <w:bookmarkStart w:id="194" w:name="(b)_exercise_due_skill,_care_and_diligen"/>
      <w:bookmarkEnd w:id="194"/>
      <w:r>
        <w:t>exercise</w:t>
      </w:r>
      <w:r>
        <w:rPr>
          <w:spacing w:val="-9"/>
        </w:rPr>
        <w:t xml:space="preserve"> </w:t>
      </w:r>
      <w:r>
        <w:t>due</w:t>
      </w:r>
      <w:r>
        <w:rPr>
          <w:spacing w:val="-9"/>
        </w:rPr>
        <w:t xml:space="preserve"> </w:t>
      </w:r>
      <w:r>
        <w:t>skill,</w:t>
      </w:r>
      <w:r>
        <w:rPr>
          <w:spacing w:val="-10"/>
        </w:rPr>
        <w:t xml:space="preserve"> </w:t>
      </w:r>
      <w:r>
        <w:t>care</w:t>
      </w:r>
      <w:r>
        <w:rPr>
          <w:spacing w:val="-9"/>
        </w:rPr>
        <w:t xml:space="preserve"> </w:t>
      </w:r>
      <w:r>
        <w:t>and</w:t>
      </w:r>
      <w:r>
        <w:rPr>
          <w:spacing w:val="-9"/>
        </w:rPr>
        <w:t xml:space="preserve"> </w:t>
      </w:r>
      <w:r>
        <w:t>diligence</w:t>
      </w:r>
      <w:r>
        <w:rPr>
          <w:spacing w:val="-9"/>
        </w:rPr>
        <w:t xml:space="preserve"> </w:t>
      </w:r>
      <w:r>
        <w:t>in</w:t>
      </w:r>
      <w:r>
        <w:rPr>
          <w:spacing w:val="-9"/>
        </w:rPr>
        <w:t xml:space="preserve"> </w:t>
      </w:r>
      <w:r>
        <w:t>operating</w:t>
      </w:r>
      <w:r>
        <w:rPr>
          <w:spacing w:val="-8"/>
        </w:rPr>
        <w:t xml:space="preserve"> </w:t>
      </w:r>
      <w:r>
        <w:t>its</w:t>
      </w:r>
      <w:r>
        <w:rPr>
          <w:spacing w:val="-6"/>
        </w:rPr>
        <w:t xml:space="preserve"> </w:t>
      </w:r>
      <w:r>
        <w:t>ELN</w:t>
      </w:r>
      <w:r>
        <w:rPr>
          <w:spacing w:val="-12"/>
        </w:rPr>
        <w:t xml:space="preserve"> </w:t>
      </w:r>
      <w:r>
        <w:t>and</w:t>
      </w:r>
      <w:r>
        <w:rPr>
          <w:spacing w:val="-4"/>
        </w:rPr>
        <w:t xml:space="preserve"> </w:t>
      </w:r>
      <w:r>
        <w:t>in</w:t>
      </w:r>
      <w:r>
        <w:rPr>
          <w:spacing w:val="-4"/>
        </w:rPr>
        <w:t xml:space="preserve"> </w:t>
      </w:r>
      <w:r>
        <w:t>interworking</w:t>
      </w:r>
      <w:r>
        <w:rPr>
          <w:spacing w:val="-9"/>
        </w:rPr>
        <w:t xml:space="preserve"> </w:t>
      </w:r>
      <w:r>
        <w:t>with</w:t>
      </w:r>
      <w:r>
        <w:rPr>
          <w:spacing w:val="-9"/>
        </w:rPr>
        <w:t xml:space="preserve"> </w:t>
      </w:r>
      <w:r>
        <w:t>the ELNs of any ELNOs with which it Interoperates and in meeting its obligations under these Operating Requirements; and</w:t>
      </w:r>
    </w:p>
    <w:p w14:paraId="0E4D021B" w14:textId="77777777" w:rsidR="009C4FBB" w:rsidRDefault="00A26650">
      <w:pPr>
        <w:pStyle w:val="ListParagraph"/>
        <w:numPr>
          <w:ilvl w:val="0"/>
          <w:numId w:val="52"/>
        </w:numPr>
        <w:tabs>
          <w:tab w:val="left" w:pos="1549"/>
          <w:tab w:val="left" w:pos="1551"/>
        </w:tabs>
        <w:spacing w:before="239" w:line="360" w:lineRule="auto"/>
        <w:ind w:right="260"/>
        <w:jc w:val="both"/>
      </w:pPr>
      <w:bookmarkStart w:id="195" w:name="(c)_minimise_any_disruption_of_or_interf"/>
      <w:bookmarkEnd w:id="195"/>
      <w:r>
        <w:t>minimise any disruption of or interference to any systems connected to its ELN and the ELNs of any ELNOs with which it Interoperates for the purpose of conducting Conveyancing Transactions; and</w:t>
      </w:r>
    </w:p>
    <w:p w14:paraId="3B568666" w14:textId="77777777" w:rsidR="009C4FBB" w:rsidRDefault="00A26650">
      <w:pPr>
        <w:pStyle w:val="ListParagraph"/>
        <w:numPr>
          <w:ilvl w:val="0"/>
          <w:numId w:val="52"/>
        </w:numPr>
        <w:tabs>
          <w:tab w:val="left" w:pos="1548"/>
          <w:tab w:val="left" w:pos="1551"/>
        </w:tabs>
        <w:spacing w:before="239" w:line="360" w:lineRule="auto"/>
        <w:ind w:right="263"/>
        <w:jc w:val="both"/>
      </w:pPr>
      <w:bookmarkStart w:id="196" w:name="(d)_obtain,_maintain_and_comply_with_all"/>
      <w:bookmarkEnd w:id="196"/>
      <w:r>
        <w:t>obtain, maintain and comply with all necessary licences and regulatory approvals required</w:t>
      </w:r>
      <w:r>
        <w:rPr>
          <w:spacing w:val="-1"/>
        </w:rPr>
        <w:t xml:space="preserve"> </w:t>
      </w:r>
      <w:r>
        <w:t>by</w:t>
      </w:r>
      <w:r>
        <w:rPr>
          <w:spacing w:val="-3"/>
        </w:rPr>
        <w:t xml:space="preserve"> </w:t>
      </w:r>
      <w:r>
        <w:t>any</w:t>
      </w:r>
      <w:r>
        <w:rPr>
          <w:spacing w:val="-3"/>
        </w:rPr>
        <w:t xml:space="preserve"> </w:t>
      </w:r>
      <w:r>
        <w:t>appropriate authority</w:t>
      </w:r>
      <w:r>
        <w:rPr>
          <w:spacing w:val="-3"/>
        </w:rPr>
        <w:t xml:space="preserve"> </w:t>
      </w:r>
      <w:r>
        <w:t>to</w:t>
      </w:r>
      <w:r>
        <w:rPr>
          <w:spacing w:val="-1"/>
        </w:rPr>
        <w:t xml:space="preserve"> </w:t>
      </w:r>
      <w:r>
        <w:t>provide</w:t>
      </w:r>
      <w:r>
        <w:rPr>
          <w:spacing w:val="-1"/>
        </w:rPr>
        <w:t xml:space="preserve"> </w:t>
      </w:r>
      <w:r>
        <w:t>and</w:t>
      </w:r>
      <w:r>
        <w:rPr>
          <w:spacing w:val="-1"/>
        </w:rPr>
        <w:t xml:space="preserve"> </w:t>
      </w:r>
      <w:r>
        <w:t>operate the</w:t>
      </w:r>
      <w:r>
        <w:rPr>
          <w:spacing w:val="-1"/>
        </w:rPr>
        <w:t xml:space="preserve"> </w:t>
      </w:r>
      <w:r>
        <w:t>ELNO</w:t>
      </w:r>
      <w:r>
        <w:rPr>
          <w:spacing w:val="-2"/>
        </w:rPr>
        <w:t xml:space="preserve"> </w:t>
      </w:r>
      <w:r>
        <w:t>System; and</w:t>
      </w:r>
    </w:p>
    <w:p w14:paraId="016EC090" w14:textId="77777777" w:rsidR="009C4FBB" w:rsidRDefault="00A26650">
      <w:pPr>
        <w:pStyle w:val="ListParagraph"/>
        <w:numPr>
          <w:ilvl w:val="0"/>
          <w:numId w:val="52"/>
        </w:numPr>
        <w:tabs>
          <w:tab w:val="left" w:pos="1548"/>
          <w:tab w:val="left" w:pos="1551"/>
        </w:tabs>
        <w:spacing w:before="239" w:line="360" w:lineRule="auto"/>
        <w:ind w:right="265"/>
        <w:jc w:val="both"/>
      </w:pPr>
      <w:bookmarkStart w:id="197" w:name="(e)_determine_any_ELNO_Service_Fees,_acc"/>
      <w:bookmarkEnd w:id="197"/>
      <w:r>
        <w:t xml:space="preserve">determine any ELNO Service Fees, according to a publicly available, equitable and transparent pricing policy and publish a Pricing Table in accordance with Operating Requirement </w:t>
      </w:r>
      <w:hyperlink w:anchor="_bookmark17" w:history="1">
        <w:r>
          <w:t>5.4</w:t>
        </w:r>
      </w:hyperlink>
      <w:r>
        <w:t>; and</w:t>
      </w:r>
    </w:p>
    <w:p w14:paraId="10DE0F0F" w14:textId="77777777" w:rsidR="009C4FBB" w:rsidRDefault="00A26650">
      <w:pPr>
        <w:pStyle w:val="ListParagraph"/>
        <w:numPr>
          <w:ilvl w:val="0"/>
          <w:numId w:val="52"/>
        </w:numPr>
        <w:tabs>
          <w:tab w:val="left" w:pos="1551"/>
        </w:tabs>
        <w:spacing w:before="239" w:line="364" w:lineRule="auto"/>
        <w:ind w:right="262" w:hanging="720"/>
        <w:jc w:val="both"/>
      </w:pPr>
      <w:bookmarkStart w:id="198" w:name="(f)_ensure_that_all_of_the_ELNO’s_princi"/>
      <w:bookmarkEnd w:id="198"/>
      <w:r>
        <w:t>ensure</w:t>
      </w:r>
      <w:r>
        <w:rPr>
          <w:spacing w:val="-4"/>
        </w:rPr>
        <w:t xml:space="preserve"> </w:t>
      </w:r>
      <w:r>
        <w:t>that</w:t>
      </w:r>
      <w:r>
        <w:rPr>
          <w:spacing w:val="-5"/>
        </w:rPr>
        <w:t xml:space="preserve"> </w:t>
      </w:r>
      <w:r>
        <w:t>all</w:t>
      </w:r>
      <w:r>
        <w:rPr>
          <w:spacing w:val="-7"/>
        </w:rPr>
        <w:t xml:space="preserve"> </w:t>
      </w:r>
      <w:r>
        <w:t>of</w:t>
      </w:r>
      <w:r>
        <w:rPr>
          <w:spacing w:val="-5"/>
        </w:rPr>
        <w:t xml:space="preserve"> </w:t>
      </w:r>
      <w:r>
        <w:t>the</w:t>
      </w:r>
      <w:r>
        <w:rPr>
          <w:spacing w:val="-4"/>
        </w:rPr>
        <w:t xml:space="preserve"> </w:t>
      </w:r>
      <w:r>
        <w:t>ELNO’s</w:t>
      </w:r>
      <w:r>
        <w:rPr>
          <w:spacing w:val="-6"/>
        </w:rPr>
        <w:t xml:space="preserve"> </w:t>
      </w:r>
      <w:r>
        <w:t>principals,</w:t>
      </w:r>
      <w:r>
        <w:rPr>
          <w:spacing w:val="-5"/>
        </w:rPr>
        <w:t xml:space="preserve"> </w:t>
      </w:r>
      <w:r>
        <w:t>Officers,</w:t>
      </w:r>
      <w:r>
        <w:rPr>
          <w:spacing w:val="-5"/>
        </w:rPr>
        <w:t xml:space="preserve"> </w:t>
      </w:r>
      <w:r>
        <w:t>employees,</w:t>
      </w:r>
      <w:r>
        <w:rPr>
          <w:spacing w:val="-5"/>
        </w:rPr>
        <w:t xml:space="preserve"> </w:t>
      </w:r>
      <w:r>
        <w:t>agents</w:t>
      </w:r>
      <w:r>
        <w:rPr>
          <w:spacing w:val="-11"/>
        </w:rPr>
        <w:t xml:space="preserve"> </w:t>
      </w:r>
      <w:r>
        <w:t xml:space="preserve">and contractors </w:t>
      </w:r>
      <w:r>
        <w:rPr>
          <w:spacing w:val="-4"/>
        </w:rPr>
        <w:t>are:</w:t>
      </w:r>
    </w:p>
    <w:p w14:paraId="31F47583" w14:textId="77777777" w:rsidR="009C4FBB" w:rsidRDefault="009C4FBB">
      <w:pPr>
        <w:spacing w:line="364" w:lineRule="auto"/>
        <w:jc w:val="both"/>
        <w:sectPr w:rsidR="009C4FBB">
          <w:pgSz w:w="11910" w:h="16840"/>
          <w:pgMar w:top="1040" w:right="580" w:bottom="960" w:left="1300" w:header="0" w:footer="765" w:gutter="0"/>
          <w:cols w:space="720"/>
        </w:sectPr>
      </w:pPr>
    </w:p>
    <w:p w14:paraId="0A4CF760" w14:textId="77777777" w:rsidR="009C4FBB" w:rsidRDefault="00A26650">
      <w:pPr>
        <w:pStyle w:val="ListParagraph"/>
        <w:numPr>
          <w:ilvl w:val="1"/>
          <w:numId w:val="52"/>
        </w:numPr>
        <w:tabs>
          <w:tab w:val="left" w:pos="2271"/>
        </w:tabs>
        <w:spacing w:before="79" w:line="360" w:lineRule="auto"/>
        <w:ind w:right="263"/>
      </w:pPr>
      <w:bookmarkStart w:id="199" w:name="(i)_adequately_trained_to_operate_or_acc"/>
      <w:bookmarkEnd w:id="199"/>
      <w:r>
        <w:lastRenderedPageBreak/>
        <w:t>adequately trained to operate or access its ELN to the extent relevant in the manner authorised; and</w:t>
      </w:r>
    </w:p>
    <w:p w14:paraId="45BAD25D" w14:textId="77777777" w:rsidR="009C4FBB" w:rsidRDefault="00A26650">
      <w:pPr>
        <w:pStyle w:val="ListParagraph"/>
        <w:numPr>
          <w:ilvl w:val="1"/>
          <w:numId w:val="52"/>
        </w:numPr>
        <w:tabs>
          <w:tab w:val="left" w:pos="2271"/>
        </w:tabs>
        <w:spacing w:before="119" w:line="360" w:lineRule="auto"/>
        <w:ind w:right="265"/>
      </w:pPr>
      <w:bookmarkStart w:id="200" w:name="(ii)_aware_of_the_ELNO’s_obligations_und"/>
      <w:bookmarkEnd w:id="200"/>
      <w:r>
        <w:t>aware of the ELNO’s</w:t>
      </w:r>
      <w:r>
        <w:rPr>
          <w:spacing w:val="-1"/>
        </w:rPr>
        <w:t xml:space="preserve"> </w:t>
      </w:r>
      <w:r>
        <w:t>obligations</w:t>
      </w:r>
      <w:r>
        <w:rPr>
          <w:spacing w:val="-1"/>
        </w:rPr>
        <w:t xml:space="preserve"> </w:t>
      </w:r>
      <w:r>
        <w:t>under these Operating Requirements</w:t>
      </w:r>
      <w:r>
        <w:rPr>
          <w:spacing w:val="-1"/>
        </w:rPr>
        <w:t xml:space="preserve"> </w:t>
      </w:r>
      <w:r>
        <w:t>to the extent relevant; and</w:t>
      </w:r>
    </w:p>
    <w:p w14:paraId="2B25099F" w14:textId="77777777" w:rsidR="009C4FBB" w:rsidRDefault="00A26650">
      <w:pPr>
        <w:pStyle w:val="ListParagraph"/>
        <w:numPr>
          <w:ilvl w:val="0"/>
          <w:numId w:val="52"/>
        </w:numPr>
        <w:tabs>
          <w:tab w:val="left" w:pos="1551"/>
        </w:tabs>
        <w:spacing w:before="240"/>
        <w:ind w:hanging="720"/>
      </w:pPr>
      <w:bookmarkStart w:id="201" w:name="(g)_comply_with_all:"/>
      <w:bookmarkEnd w:id="201"/>
      <w:r>
        <w:t>comply</w:t>
      </w:r>
      <w:r>
        <w:rPr>
          <w:spacing w:val="-3"/>
        </w:rPr>
        <w:t xml:space="preserve"> </w:t>
      </w:r>
      <w:r>
        <w:t>with</w:t>
      </w:r>
      <w:r>
        <w:rPr>
          <w:spacing w:val="-1"/>
        </w:rPr>
        <w:t xml:space="preserve"> </w:t>
      </w:r>
      <w:r>
        <w:rPr>
          <w:spacing w:val="-4"/>
        </w:rPr>
        <w:t>all:</w:t>
      </w:r>
    </w:p>
    <w:p w14:paraId="46EEF406" w14:textId="77777777" w:rsidR="009C4FBB" w:rsidRDefault="009C4FBB">
      <w:pPr>
        <w:pStyle w:val="BodyText"/>
        <w:spacing w:before="113"/>
        <w:ind w:left="0"/>
      </w:pPr>
    </w:p>
    <w:p w14:paraId="58146D29" w14:textId="77777777" w:rsidR="009C4FBB" w:rsidRDefault="00A26650">
      <w:pPr>
        <w:pStyle w:val="ListParagraph"/>
        <w:numPr>
          <w:ilvl w:val="1"/>
          <w:numId w:val="52"/>
        </w:numPr>
        <w:tabs>
          <w:tab w:val="left" w:pos="2271"/>
        </w:tabs>
        <w:spacing w:line="360" w:lineRule="auto"/>
        <w:ind w:right="265"/>
      </w:pPr>
      <w:bookmarkStart w:id="202" w:name="(i)_applicable_laws_(including_any_appli"/>
      <w:bookmarkEnd w:id="202"/>
      <w:r>
        <w:t>applicable laws (including any applicable Privacy Laws and laws relating to Document and information collection, storage and retention); and</w:t>
      </w:r>
    </w:p>
    <w:p w14:paraId="22AC95B6" w14:textId="77777777" w:rsidR="009C4FBB" w:rsidRDefault="00A26650">
      <w:pPr>
        <w:pStyle w:val="ListParagraph"/>
        <w:numPr>
          <w:ilvl w:val="1"/>
          <w:numId w:val="52"/>
        </w:numPr>
        <w:tabs>
          <w:tab w:val="left" w:pos="2271"/>
        </w:tabs>
        <w:spacing w:before="119"/>
        <w:ind w:hanging="720"/>
      </w:pPr>
      <w:bookmarkStart w:id="203" w:name="(ii)_government_policies_as_notified_to_"/>
      <w:bookmarkEnd w:id="203"/>
      <w:r>
        <w:t>government</w:t>
      </w:r>
      <w:r>
        <w:rPr>
          <w:spacing w:val="-7"/>
        </w:rPr>
        <w:t xml:space="preserve"> </w:t>
      </w:r>
      <w:r>
        <w:t>policies</w:t>
      </w:r>
      <w:r>
        <w:rPr>
          <w:spacing w:val="-7"/>
        </w:rPr>
        <w:t xml:space="preserve"> </w:t>
      </w:r>
      <w:r>
        <w:t>as</w:t>
      </w:r>
      <w:r>
        <w:rPr>
          <w:spacing w:val="-7"/>
        </w:rPr>
        <w:t xml:space="preserve"> </w:t>
      </w:r>
      <w:r>
        <w:t>notified</w:t>
      </w:r>
      <w:r>
        <w:rPr>
          <w:spacing w:val="-1"/>
        </w:rPr>
        <w:t xml:space="preserve"> </w:t>
      </w:r>
      <w:r>
        <w:t>to</w:t>
      </w:r>
      <w:r>
        <w:rPr>
          <w:spacing w:val="-1"/>
        </w:rPr>
        <w:t xml:space="preserve"> </w:t>
      </w:r>
      <w:r>
        <w:t>the</w:t>
      </w:r>
      <w:r>
        <w:rPr>
          <w:spacing w:val="-5"/>
        </w:rPr>
        <w:t xml:space="preserve"> </w:t>
      </w:r>
      <w:r>
        <w:t>ELNO</w:t>
      </w:r>
      <w:r>
        <w:rPr>
          <w:spacing w:val="-2"/>
        </w:rPr>
        <w:t xml:space="preserve"> </w:t>
      </w:r>
      <w:r>
        <w:t>in</w:t>
      </w:r>
      <w:r>
        <w:rPr>
          <w:spacing w:val="-5"/>
        </w:rPr>
        <w:t xml:space="preserve"> </w:t>
      </w:r>
      <w:r>
        <w:t>writing;</w:t>
      </w:r>
      <w:r>
        <w:rPr>
          <w:spacing w:val="-6"/>
        </w:rPr>
        <w:t xml:space="preserve"> </w:t>
      </w:r>
      <w:r>
        <w:rPr>
          <w:spacing w:val="-5"/>
        </w:rPr>
        <w:t>and</w:t>
      </w:r>
    </w:p>
    <w:p w14:paraId="51F83C76" w14:textId="77777777" w:rsidR="009C4FBB" w:rsidRDefault="009C4FBB">
      <w:pPr>
        <w:pStyle w:val="BodyText"/>
        <w:spacing w:before="118"/>
        <w:ind w:left="0"/>
      </w:pPr>
    </w:p>
    <w:p w14:paraId="3B345070" w14:textId="77777777" w:rsidR="009C4FBB" w:rsidRDefault="00A26650">
      <w:pPr>
        <w:pStyle w:val="ListParagraph"/>
        <w:numPr>
          <w:ilvl w:val="0"/>
          <w:numId w:val="52"/>
        </w:numPr>
        <w:tabs>
          <w:tab w:val="left" w:pos="1548"/>
          <w:tab w:val="left" w:pos="1551"/>
        </w:tabs>
        <w:spacing w:line="360" w:lineRule="auto"/>
        <w:ind w:right="259"/>
        <w:jc w:val="both"/>
      </w:pPr>
      <w:bookmarkStart w:id="204" w:name="(h)_maintain_confidentiality_of_all_info"/>
      <w:bookmarkEnd w:id="204"/>
      <w:r>
        <w:t>maintain confidentiality of</w:t>
      </w:r>
      <w:r>
        <w:rPr>
          <w:spacing w:val="-1"/>
        </w:rPr>
        <w:t xml:space="preserve"> </w:t>
      </w:r>
      <w:r>
        <w:t>all information provided to the ELNO</w:t>
      </w:r>
      <w:r>
        <w:rPr>
          <w:spacing w:val="-1"/>
        </w:rPr>
        <w:t xml:space="preserve"> </w:t>
      </w:r>
      <w:r>
        <w:t>in which the provider of the information would reasonably expect confidentiality to be maintained; and</w:t>
      </w:r>
    </w:p>
    <w:p w14:paraId="60FE9CCC" w14:textId="77777777" w:rsidR="009C4FBB" w:rsidRDefault="00A26650">
      <w:pPr>
        <w:pStyle w:val="ListParagraph"/>
        <w:numPr>
          <w:ilvl w:val="0"/>
          <w:numId w:val="52"/>
        </w:numPr>
        <w:tabs>
          <w:tab w:val="left" w:pos="1548"/>
          <w:tab w:val="left" w:pos="1551"/>
        </w:tabs>
        <w:spacing w:before="240" w:line="360" w:lineRule="auto"/>
        <w:ind w:right="259"/>
        <w:jc w:val="both"/>
      </w:pPr>
      <w:bookmarkStart w:id="205" w:name="(i)_comply_with_any_reasonable_direction"/>
      <w:bookmarkEnd w:id="205"/>
      <w:r>
        <w:t>comply with</w:t>
      </w:r>
      <w:r>
        <w:rPr>
          <w:spacing w:val="-3"/>
        </w:rPr>
        <w:t xml:space="preserve"> </w:t>
      </w:r>
      <w:r>
        <w:t>any reasonable</w:t>
      </w:r>
      <w:r>
        <w:rPr>
          <w:spacing w:val="-3"/>
        </w:rPr>
        <w:t xml:space="preserve"> </w:t>
      </w:r>
      <w:r>
        <w:t>direction given</w:t>
      </w:r>
      <w:r>
        <w:rPr>
          <w:spacing w:val="-3"/>
        </w:rPr>
        <w:t xml:space="preserve"> </w:t>
      </w:r>
      <w:r>
        <w:t>by the</w:t>
      </w:r>
      <w:r>
        <w:rPr>
          <w:spacing w:val="-3"/>
        </w:rPr>
        <w:t xml:space="preserve"> </w:t>
      </w:r>
      <w:r>
        <w:t>Registrar</w:t>
      </w:r>
      <w:r>
        <w:rPr>
          <w:spacing w:val="-7"/>
        </w:rPr>
        <w:t xml:space="preserve"> </w:t>
      </w:r>
      <w:r>
        <w:t>for</w:t>
      </w:r>
      <w:r>
        <w:rPr>
          <w:spacing w:val="-2"/>
        </w:rPr>
        <w:t xml:space="preserve"> </w:t>
      </w:r>
      <w:r>
        <w:t>the</w:t>
      </w:r>
      <w:r>
        <w:rPr>
          <w:spacing w:val="-3"/>
        </w:rPr>
        <w:t xml:space="preserve"> </w:t>
      </w:r>
      <w:r>
        <w:t>purpose of these Operating Requirements; and</w:t>
      </w:r>
    </w:p>
    <w:p w14:paraId="22D21C39" w14:textId="77777777" w:rsidR="009C4FBB" w:rsidRDefault="00A26650">
      <w:pPr>
        <w:pStyle w:val="ListParagraph"/>
        <w:numPr>
          <w:ilvl w:val="0"/>
          <w:numId w:val="52"/>
        </w:numPr>
        <w:tabs>
          <w:tab w:val="left" w:pos="1548"/>
          <w:tab w:val="left" w:pos="1551"/>
        </w:tabs>
        <w:spacing w:before="239" w:line="360" w:lineRule="auto"/>
        <w:ind w:right="263"/>
        <w:jc w:val="both"/>
      </w:pPr>
      <w:bookmarkStart w:id="206" w:name="(j)_Promptly_notify_the_Registrar_and_an"/>
      <w:bookmarkEnd w:id="206"/>
      <w:r>
        <w:t>Promptly notify the Registrar and any affected ELNOs with which it Interoperates of all events relating to the ELNO or its ELN which have the potential to:</w:t>
      </w:r>
    </w:p>
    <w:p w14:paraId="71916F93" w14:textId="77777777" w:rsidR="009C4FBB" w:rsidRDefault="00A26650">
      <w:pPr>
        <w:pStyle w:val="ListParagraph"/>
        <w:numPr>
          <w:ilvl w:val="1"/>
          <w:numId w:val="52"/>
        </w:numPr>
        <w:tabs>
          <w:tab w:val="left" w:pos="2271"/>
        </w:tabs>
        <w:spacing w:before="239"/>
        <w:ind w:hanging="720"/>
      </w:pPr>
      <w:bookmarkStart w:id="207" w:name="(i)_affect_the_integrity_of_the_Titles_R"/>
      <w:bookmarkEnd w:id="207"/>
      <w:r>
        <w:t>affect</w:t>
      </w:r>
      <w:r>
        <w:rPr>
          <w:spacing w:val="-2"/>
        </w:rPr>
        <w:t xml:space="preserve"> </w:t>
      </w:r>
      <w:r>
        <w:t>the</w:t>
      </w:r>
      <w:r>
        <w:rPr>
          <w:spacing w:val="-6"/>
        </w:rPr>
        <w:t xml:space="preserve"> </w:t>
      </w:r>
      <w:r>
        <w:t>integrity</w:t>
      </w:r>
      <w:r>
        <w:rPr>
          <w:spacing w:val="-7"/>
        </w:rPr>
        <w:t xml:space="preserve"> </w:t>
      </w:r>
      <w:r>
        <w:t>of</w:t>
      </w:r>
      <w:r>
        <w:rPr>
          <w:spacing w:val="-7"/>
        </w:rPr>
        <w:t xml:space="preserve"> </w:t>
      </w:r>
      <w:r>
        <w:t>the</w:t>
      </w:r>
      <w:r>
        <w:rPr>
          <w:spacing w:val="-1"/>
        </w:rPr>
        <w:t xml:space="preserve"> </w:t>
      </w:r>
      <w:r>
        <w:t>Titles</w:t>
      </w:r>
      <w:r>
        <w:rPr>
          <w:spacing w:val="-3"/>
        </w:rPr>
        <w:t xml:space="preserve"> </w:t>
      </w:r>
      <w:r>
        <w:t>Register;</w:t>
      </w:r>
      <w:r>
        <w:rPr>
          <w:spacing w:val="-1"/>
        </w:rPr>
        <w:t xml:space="preserve"> </w:t>
      </w:r>
      <w:r>
        <w:rPr>
          <w:spacing w:val="-5"/>
        </w:rPr>
        <w:t>or</w:t>
      </w:r>
    </w:p>
    <w:p w14:paraId="7372556F" w14:textId="77777777" w:rsidR="009C4FBB" w:rsidRDefault="00A26650">
      <w:pPr>
        <w:pStyle w:val="ListParagraph"/>
        <w:numPr>
          <w:ilvl w:val="1"/>
          <w:numId w:val="52"/>
        </w:numPr>
        <w:tabs>
          <w:tab w:val="left" w:pos="2272"/>
        </w:tabs>
        <w:spacing w:before="246"/>
        <w:ind w:left="2272" w:hanging="720"/>
      </w:pPr>
      <w:bookmarkStart w:id="208" w:name="(ii)_pose_a_reputational_risk_to_its_ELN"/>
      <w:bookmarkEnd w:id="208"/>
      <w:r>
        <w:t>pose a</w:t>
      </w:r>
      <w:r>
        <w:rPr>
          <w:spacing w:val="-5"/>
        </w:rPr>
        <w:t xml:space="preserve"> </w:t>
      </w:r>
      <w:r>
        <w:t>reputational</w:t>
      </w:r>
      <w:r>
        <w:rPr>
          <w:spacing w:val="-3"/>
        </w:rPr>
        <w:t xml:space="preserve"> </w:t>
      </w:r>
      <w:r>
        <w:t>risk</w:t>
      </w:r>
      <w:r>
        <w:rPr>
          <w:spacing w:val="-7"/>
        </w:rPr>
        <w:t xml:space="preserve"> </w:t>
      </w:r>
      <w:r>
        <w:t>to</w:t>
      </w:r>
      <w:r>
        <w:rPr>
          <w:spacing w:val="-4"/>
        </w:rPr>
        <w:t xml:space="preserve"> </w:t>
      </w:r>
      <w:r>
        <w:t>its</w:t>
      </w:r>
      <w:r>
        <w:rPr>
          <w:spacing w:val="-2"/>
        </w:rPr>
        <w:t xml:space="preserve"> </w:t>
      </w:r>
      <w:r>
        <w:t>ELN,</w:t>
      </w:r>
      <w:r>
        <w:rPr>
          <w:spacing w:val="-6"/>
        </w:rPr>
        <w:t xml:space="preserve"> </w:t>
      </w:r>
      <w:r>
        <w:t>the Titles</w:t>
      </w:r>
      <w:r>
        <w:rPr>
          <w:spacing w:val="-7"/>
        </w:rPr>
        <w:t xml:space="preserve"> </w:t>
      </w:r>
      <w:r>
        <w:t>Register</w:t>
      </w:r>
      <w:r>
        <w:rPr>
          <w:spacing w:val="-3"/>
        </w:rPr>
        <w:t xml:space="preserve"> </w:t>
      </w:r>
      <w:r>
        <w:t>or</w:t>
      </w:r>
      <w:r>
        <w:rPr>
          <w:spacing w:val="-9"/>
        </w:rPr>
        <w:t xml:space="preserve"> </w:t>
      </w:r>
      <w:r>
        <w:t>the Registrar;</w:t>
      </w:r>
      <w:r>
        <w:rPr>
          <w:spacing w:val="-5"/>
        </w:rPr>
        <w:t xml:space="preserve"> and</w:t>
      </w:r>
    </w:p>
    <w:p w14:paraId="0444670F" w14:textId="77777777" w:rsidR="009C4FBB" w:rsidRDefault="009C4FBB">
      <w:pPr>
        <w:pStyle w:val="BodyText"/>
        <w:spacing w:before="113"/>
        <w:ind w:left="0"/>
      </w:pPr>
    </w:p>
    <w:p w14:paraId="4F3254EF" w14:textId="77777777" w:rsidR="009C4FBB" w:rsidRDefault="00A26650">
      <w:pPr>
        <w:pStyle w:val="ListParagraph"/>
        <w:numPr>
          <w:ilvl w:val="0"/>
          <w:numId w:val="52"/>
        </w:numPr>
        <w:tabs>
          <w:tab w:val="left" w:pos="1550"/>
          <w:tab w:val="left" w:pos="1552"/>
        </w:tabs>
        <w:spacing w:before="1" w:line="360" w:lineRule="auto"/>
        <w:ind w:left="1552" w:right="262"/>
        <w:jc w:val="both"/>
      </w:pPr>
      <w:bookmarkStart w:id="209" w:name="(k)_give_such_assistance_to_the_Registra"/>
      <w:bookmarkEnd w:id="209"/>
      <w:r>
        <w:t>give</w:t>
      </w:r>
      <w:r>
        <w:rPr>
          <w:spacing w:val="-3"/>
        </w:rPr>
        <w:t xml:space="preserve"> </w:t>
      </w:r>
      <w:r>
        <w:t>such</w:t>
      </w:r>
      <w:r>
        <w:rPr>
          <w:spacing w:val="-8"/>
        </w:rPr>
        <w:t xml:space="preserve"> </w:t>
      </w:r>
      <w:r>
        <w:t>assistance</w:t>
      </w:r>
      <w:r>
        <w:rPr>
          <w:spacing w:val="-8"/>
        </w:rPr>
        <w:t xml:space="preserve"> </w:t>
      </w:r>
      <w:r>
        <w:t>to</w:t>
      </w:r>
      <w:r>
        <w:rPr>
          <w:spacing w:val="-8"/>
        </w:rPr>
        <w:t xml:space="preserve"> </w:t>
      </w:r>
      <w:r>
        <w:t>the</w:t>
      </w:r>
      <w:r>
        <w:rPr>
          <w:spacing w:val="-8"/>
        </w:rPr>
        <w:t xml:space="preserve"> </w:t>
      </w:r>
      <w:r>
        <w:t>Registrar,</w:t>
      </w:r>
      <w:r>
        <w:rPr>
          <w:spacing w:val="-9"/>
        </w:rPr>
        <w:t xml:space="preserve"> </w:t>
      </w:r>
      <w:r>
        <w:t>or</w:t>
      </w:r>
      <w:r>
        <w:rPr>
          <w:spacing w:val="-7"/>
        </w:rPr>
        <w:t xml:space="preserve"> </w:t>
      </w:r>
      <w:r>
        <w:t>a</w:t>
      </w:r>
      <w:r>
        <w:rPr>
          <w:spacing w:val="-8"/>
        </w:rPr>
        <w:t xml:space="preserve"> </w:t>
      </w:r>
      <w:r>
        <w:t>Person</w:t>
      </w:r>
      <w:r>
        <w:rPr>
          <w:spacing w:val="-8"/>
        </w:rPr>
        <w:t xml:space="preserve"> </w:t>
      </w:r>
      <w:r>
        <w:t>authorised</w:t>
      </w:r>
      <w:r>
        <w:rPr>
          <w:spacing w:val="-8"/>
        </w:rPr>
        <w:t xml:space="preserve"> </w:t>
      </w:r>
      <w:r>
        <w:t>by</w:t>
      </w:r>
      <w:r>
        <w:rPr>
          <w:spacing w:val="-10"/>
        </w:rPr>
        <w:t xml:space="preserve"> </w:t>
      </w:r>
      <w:r>
        <w:t>the</w:t>
      </w:r>
      <w:r>
        <w:rPr>
          <w:spacing w:val="-3"/>
        </w:rPr>
        <w:t xml:space="preserve"> </w:t>
      </w:r>
      <w:r>
        <w:t>Registrar,</w:t>
      </w:r>
      <w:r>
        <w:rPr>
          <w:spacing w:val="-9"/>
        </w:rPr>
        <w:t xml:space="preserve"> </w:t>
      </w:r>
      <w:r>
        <w:t>as</w:t>
      </w:r>
      <w:r>
        <w:rPr>
          <w:spacing w:val="-10"/>
        </w:rPr>
        <w:t xml:space="preserve"> </w:t>
      </w:r>
      <w:r>
        <w:t>the Registrar</w:t>
      </w:r>
      <w:r>
        <w:rPr>
          <w:spacing w:val="-16"/>
        </w:rPr>
        <w:t xml:space="preserve"> </w:t>
      </w:r>
      <w:r>
        <w:t>or</w:t>
      </w:r>
      <w:r>
        <w:rPr>
          <w:spacing w:val="-15"/>
        </w:rPr>
        <w:t xml:space="preserve"> </w:t>
      </w:r>
      <w:r>
        <w:t>the</w:t>
      </w:r>
      <w:r>
        <w:rPr>
          <w:spacing w:val="-15"/>
        </w:rPr>
        <w:t xml:space="preserve"> </w:t>
      </w:r>
      <w:r>
        <w:t>authorised</w:t>
      </w:r>
      <w:r>
        <w:rPr>
          <w:spacing w:val="-14"/>
        </w:rPr>
        <w:t xml:space="preserve"> </w:t>
      </w:r>
      <w:r>
        <w:t>Person</w:t>
      </w:r>
      <w:r>
        <w:rPr>
          <w:spacing w:val="-9"/>
        </w:rPr>
        <w:t xml:space="preserve"> </w:t>
      </w:r>
      <w:r>
        <w:t>reasonably</w:t>
      </w:r>
      <w:r>
        <w:rPr>
          <w:spacing w:val="-16"/>
        </w:rPr>
        <w:t xml:space="preserve"> </w:t>
      </w:r>
      <w:r>
        <w:t>requests</w:t>
      </w:r>
      <w:r>
        <w:rPr>
          <w:spacing w:val="-15"/>
        </w:rPr>
        <w:t xml:space="preserve"> </w:t>
      </w:r>
      <w:r>
        <w:t>in</w:t>
      </w:r>
      <w:r>
        <w:rPr>
          <w:spacing w:val="-13"/>
        </w:rPr>
        <w:t xml:space="preserve"> </w:t>
      </w:r>
      <w:r>
        <w:t>relation</w:t>
      </w:r>
      <w:r>
        <w:rPr>
          <w:spacing w:val="-14"/>
        </w:rPr>
        <w:t xml:space="preserve"> </w:t>
      </w:r>
      <w:r>
        <w:t>to</w:t>
      </w:r>
      <w:r>
        <w:rPr>
          <w:spacing w:val="-14"/>
        </w:rPr>
        <w:t xml:space="preserve"> </w:t>
      </w:r>
      <w:r>
        <w:t>the</w:t>
      </w:r>
      <w:r>
        <w:rPr>
          <w:spacing w:val="-14"/>
        </w:rPr>
        <w:t xml:space="preserve"> </w:t>
      </w:r>
      <w:r>
        <w:t>performance of the Registrar’s</w:t>
      </w:r>
      <w:r>
        <w:rPr>
          <w:spacing w:val="-1"/>
        </w:rPr>
        <w:t xml:space="preserve"> </w:t>
      </w:r>
      <w:r>
        <w:t>functions</w:t>
      </w:r>
      <w:r>
        <w:rPr>
          <w:spacing w:val="-1"/>
        </w:rPr>
        <w:t xml:space="preserve"> </w:t>
      </w:r>
      <w:r>
        <w:t>and</w:t>
      </w:r>
      <w:r>
        <w:rPr>
          <w:spacing w:val="-4"/>
        </w:rPr>
        <w:t xml:space="preserve"> </w:t>
      </w:r>
      <w:r>
        <w:t>powers</w:t>
      </w:r>
      <w:r>
        <w:rPr>
          <w:spacing w:val="-1"/>
        </w:rPr>
        <w:t xml:space="preserve"> </w:t>
      </w:r>
      <w:r>
        <w:t>under</w:t>
      </w:r>
      <w:r>
        <w:rPr>
          <w:spacing w:val="-3"/>
        </w:rPr>
        <w:t xml:space="preserve"> </w:t>
      </w:r>
      <w:r>
        <w:t>the</w:t>
      </w:r>
      <w:r>
        <w:rPr>
          <w:spacing w:val="-4"/>
        </w:rPr>
        <w:t xml:space="preserve"> </w:t>
      </w:r>
      <w:r>
        <w:t>ECNL including, without limitation, reasonable access to its ELN and to the records of the ELNO; and</w:t>
      </w:r>
    </w:p>
    <w:p w14:paraId="58F12E4A" w14:textId="77777777" w:rsidR="009C4FBB" w:rsidRDefault="00A26650">
      <w:pPr>
        <w:pStyle w:val="ListParagraph"/>
        <w:numPr>
          <w:ilvl w:val="0"/>
          <w:numId w:val="52"/>
        </w:numPr>
        <w:tabs>
          <w:tab w:val="left" w:pos="1552"/>
        </w:tabs>
        <w:spacing w:before="238"/>
        <w:ind w:left="1552" w:hanging="720"/>
      </w:pPr>
      <w:bookmarkStart w:id="210" w:name="(l)_establish,_implement,_review_and_kee"/>
      <w:bookmarkEnd w:id="210"/>
      <w:r>
        <w:t>establish,</w:t>
      </w:r>
      <w:r>
        <w:rPr>
          <w:spacing w:val="-8"/>
        </w:rPr>
        <w:t xml:space="preserve"> </w:t>
      </w:r>
      <w:r>
        <w:t>implement,</w:t>
      </w:r>
      <w:r>
        <w:rPr>
          <w:spacing w:val="-2"/>
        </w:rPr>
        <w:t xml:space="preserve"> </w:t>
      </w:r>
      <w:r>
        <w:t>review</w:t>
      </w:r>
      <w:r>
        <w:rPr>
          <w:spacing w:val="-9"/>
        </w:rPr>
        <w:t xml:space="preserve"> </w:t>
      </w:r>
      <w:r>
        <w:t>and</w:t>
      </w:r>
      <w:r>
        <w:rPr>
          <w:spacing w:val="-7"/>
        </w:rPr>
        <w:t xml:space="preserve"> </w:t>
      </w:r>
      <w:r>
        <w:t>keep</w:t>
      </w:r>
      <w:r>
        <w:rPr>
          <w:spacing w:val="-1"/>
        </w:rPr>
        <w:t xml:space="preserve"> </w:t>
      </w:r>
      <w:r>
        <w:t>current</w:t>
      </w:r>
      <w:r>
        <w:rPr>
          <w:spacing w:val="-7"/>
        </w:rPr>
        <w:t xml:space="preserve"> </w:t>
      </w:r>
      <w:r>
        <w:t>a</w:t>
      </w:r>
      <w:r>
        <w:rPr>
          <w:spacing w:val="-2"/>
        </w:rPr>
        <w:t xml:space="preserve"> </w:t>
      </w:r>
      <w:r>
        <w:t>Business</w:t>
      </w:r>
      <w:r>
        <w:rPr>
          <w:spacing w:val="-3"/>
        </w:rPr>
        <w:t xml:space="preserve"> </w:t>
      </w:r>
      <w:r>
        <w:rPr>
          <w:spacing w:val="-2"/>
        </w:rPr>
        <w:t>Plan.</w:t>
      </w:r>
    </w:p>
    <w:p w14:paraId="3789A214" w14:textId="77777777" w:rsidR="009C4FBB" w:rsidRDefault="009C4FBB">
      <w:pPr>
        <w:pStyle w:val="BodyText"/>
        <w:spacing w:before="115"/>
        <w:ind w:left="0"/>
      </w:pPr>
    </w:p>
    <w:p w14:paraId="361BA0E6" w14:textId="77777777" w:rsidR="009C4FBB" w:rsidRDefault="00A26650">
      <w:pPr>
        <w:pStyle w:val="Heading2"/>
        <w:numPr>
          <w:ilvl w:val="1"/>
          <w:numId w:val="78"/>
        </w:numPr>
        <w:tabs>
          <w:tab w:val="left" w:pos="831"/>
        </w:tabs>
        <w:spacing w:before="1"/>
        <w:ind w:hanging="720"/>
      </w:pPr>
      <w:bookmarkStart w:id="211" w:name="5.4_ELNO_Service_Fees"/>
      <w:bookmarkStart w:id="212" w:name="_Toc159925219"/>
      <w:bookmarkEnd w:id="211"/>
      <w:r>
        <w:t>ELNO</w:t>
      </w:r>
      <w:r>
        <w:rPr>
          <w:spacing w:val="-13"/>
        </w:rPr>
        <w:t xml:space="preserve"> </w:t>
      </w:r>
      <w:r>
        <w:t>Service</w:t>
      </w:r>
      <w:r>
        <w:rPr>
          <w:spacing w:val="-12"/>
        </w:rPr>
        <w:t xml:space="preserve"> </w:t>
      </w:r>
      <w:r>
        <w:rPr>
          <w:spacing w:val="-4"/>
        </w:rPr>
        <w:t>Fees</w:t>
      </w:r>
      <w:bookmarkEnd w:id="212"/>
    </w:p>
    <w:p w14:paraId="5CF863E8" w14:textId="77777777" w:rsidR="009C4FBB" w:rsidRDefault="00A26650">
      <w:pPr>
        <w:pStyle w:val="ListParagraph"/>
        <w:numPr>
          <w:ilvl w:val="2"/>
          <w:numId w:val="78"/>
        </w:numPr>
        <w:tabs>
          <w:tab w:val="left" w:pos="830"/>
        </w:tabs>
        <w:spacing w:before="271"/>
        <w:ind w:left="830" w:hanging="719"/>
      </w:pPr>
      <w:bookmarkStart w:id="213" w:name="5.4.1_The_ELNO_may_charge_ELNO_Service_F"/>
      <w:bookmarkEnd w:id="213"/>
      <w:r>
        <w:t>The</w:t>
      </w:r>
      <w:r>
        <w:rPr>
          <w:spacing w:val="-6"/>
        </w:rPr>
        <w:t xml:space="preserve"> </w:t>
      </w:r>
      <w:r>
        <w:t>ELNO</w:t>
      </w:r>
      <w:r>
        <w:rPr>
          <w:spacing w:val="-6"/>
        </w:rPr>
        <w:t xml:space="preserve"> </w:t>
      </w:r>
      <w:r>
        <w:t>may</w:t>
      </w:r>
      <w:r>
        <w:rPr>
          <w:spacing w:val="-6"/>
        </w:rPr>
        <w:t xml:space="preserve"> </w:t>
      </w:r>
      <w:r>
        <w:t>charge</w:t>
      </w:r>
      <w:r>
        <w:rPr>
          <w:spacing w:val="-6"/>
        </w:rPr>
        <w:t xml:space="preserve"> </w:t>
      </w:r>
      <w:r>
        <w:t>ELNO</w:t>
      </w:r>
      <w:r>
        <w:rPr>
          <w:spacing w:val="-6"/>
        </w:rPr>
        <w:t xml:space="preserve"> </w:t>
      </w:r>
      <w:r>
        <w:t>Service</w:t>
      </w:r>
      <w:r>
        <w:rPr>
          <w:spacing w:val="-5"/>
        </w:rPr>
        <w:t xml:space="preserve"> </w:t>
      </w:r>
      <w:r>
        <w:t>Fees</w:t>
      </w:r>
      <w:r>
        <w:rPr>
          <w:spacing w:val="-2"/>
        </w:rPr>
        <w:t xml:space="preserve"> </w:t>
      </w:r>
      <w:r>
        <w:t>in</w:t>
      </w:r>
      <w:r>
        <w:rPr>
          <w:spacing w:val="-5"/>
        </w:rPr>
        <w:t xml:space="preserve"> </w:t>
      </w:r>
      <w:r>
        <w:t>accordance</w:t>
      </w:r>
      <w:r>
        <w:rPr>
          <w:spacing w:val="-5"/>
        </w:rPr>
        <w:t xml:space="preserve"> </w:t>
      </w:r>
      <w:r>
        <w:t>with its</w:t>
      </w:r>
      <w:r>
        <w:rPr>
          <w:spacing w:val="-2"/>
        </w:rPr>
        <w:t xml:space="preserve"> </w:t>
      </w:r>
      <w:r>
        <w:t>pricing</w:t>
      </w:r>
      <w:r>
        <w:rPr>
          <w:spacing w:val="-5"/>
        </w:rPr>
        <w:t xml:space="preserve"> </w:t>
      </w:r>
      <w:r>
        <w:rPr>
          <w:spacing w:val="-2"/>
        </w:rPr>
        <w:t>policy.</w:t>
      </w:r>
    </w:p>
    <w:p w14:paraId="401D98A4" w14:textId="77777777" w:rsidR="009C4FBB" w:rsidRDefault="00A26650">
      <w:pPr>
        <w:pStyle w:val="ListParagraph"/>
        <w:numPr>
          <w:ilvl w:val="2"/>
          <w:numId w:val="78"/>
        </w:numPr>
        <w:tabs>
          <w:tab w:val="left" w:pos="830"/>
        </w:tabs>
        <w:spacing w:before="164"/>
        <w:ind w:left="830"/>
      </w:pPr>
      <w:bookmarkStart w:id="214" w:name="5.4.2_If_the_ELNO_charges_ELNO_Service_F"/>
      <w:bookmarkEnd w:id="214"/>
      <w:r>
        <w:t>If</w:t>
      </w:r>
      <w:r>
        <w:rPr>
          <w:spacing w:val="-2"/>
        </w:rPr>
        <w:t xml:space="preserve"> </w:t>
      </w:r>
      <w:r>
        <w:t>the</w:t>
      </w:r>
      <w:r>
        <w:rPr>
          <w:spacing w:val="-5"/>
        </w:rPr>
        <w:t xml:space="preserve"> </w:t>
      </w:r>
      <w:r>
        <w:t>ELNO</w:t>
      </w:r>
      <w:r>
        <w:rPr>
          <w:spacing w:val="-1"/>
        </w:rPr>
        <w:t xml:space="preserve"> </w:t>
      </w:r>
      <w:r>
        <w:t>charges</w:t>
      </w:r>
      <w:r>
        <w:rPr>
          <w:spacing w:val="-7"/>
        </w:rPr>
        <w:t xml:space="preserve"> </w:t>
      </w:r>
      <w:r>
        <w:t>ELNO</w:t>
      </w:r>
      <w:r>
        <w:rPr>
          <w:spacing w:val="-6"/>
        </w:rPr>
        <w:t xml:space="preserve"> </w:t>
      </w:r>
      <w:r>
        <w:t>Service</w:t>
      </w:r>
      <w:r>
        <w:rPr>
          <w:spacing w:val="-1"/>
        </w:rPr>
        <w:t xml:space="preserve"> </w:t>
      </w:r>
      <w:r>
        <w:t>Fees,</w:t>
      </w:r>
      <w:r>
        <w:rPr>
          <w:spacing w:val="-6"/>
        </w:rPr>
        <w:t xml:space="preserve"> </w:t>
      </w:r>
      <w:r>
        <w:t>the</w:t>
      </w:r>
      <w:r>
        <w:rPr>
          <w:spacing w:val="-5"/>
        </w:rPr>
        <w:t xml:space="preserve"> </w:t>
      </w:r>
      <w:r>
        <w:t>ELNO</w:t>
      </w:r>
      <w:r>
        <w:rPr>
          <w:spacing w:val="-1"/>
        </w:rPr>
        <w:t xml:space="preserve"> </w:t>
      </w:r>
      <w:r>
        <w:rPr>
          <w:spacing w:val="-2"/>
        </w:rPr>
        <w:t>must:</w:t>
      </w:r>
    </w:p>
    <w:p w14:paraId="4A75B1DB" w14:textId="77777777" w:rsidR="009C4FBB" w:rsidRDefault="009C4FBB">
      <w:pPr>
        <w:pStyle w:val="BodyText"/>
        <w:spacing w:before="113"/>
        <w:ind w:left="0"/>
      </w:pPr>
    </w:p>
    <w:p w14:paraId="2034F614" w14:textId="77777777" w:rsidR="009C4FBB" w:rsidRDefault="00A26650">
      <w:pPr>
        <w:pStyle w:val="ListParagraph"/>
        <w:numPr>
          <w:ilvl w:val="3"/>
          <w:numId w:val="78"/>
        </w:numPr>
        <w:tabs>
          <w:tab w:val="left" w:pos="1550"/>
        </w:tabs>
        <w:spacing w:before="1"/>
        <w:ind w:left="1550" w:hanging="720"/>
      </w:pPr>
      <w:bookmarkStart w:id="215" w:name="(a)_for_each_Financial_Year,_prepare_and"/>
      <w:bookmarkEnd w:id="215"/>
      <w:r>
        <w:t>for</w:t>
      </w:r>
      <w:r>
        <w:rPr>
          <w:spacing w:val="-5"/>
        </w:rPr>
        <w:t xml:space="preserve"> </w:t>
      </w:r>
      <w:r>
        <w:t>each</w:t>
      </w:r>
      <w:r>
        <w:rPr>
          <w:spacing w:val="-6"/>
        </w:rPr>
        <w:t xml:space="preserve"> </w:t>
      </w:r>
      <w:r>
        <w:t>Financial</w:t>
      </w:r>
      <w:r>
        <w:rPr>
          <w:spacing w:val="-8"/>
        </w:rPr>
        <w:t xml:space="preserve"> </w:t>
      </w:r>
      <w:r>
        <w:t>Year,</w:t>
      </w:r>
      <w:r>
        <w:rPr>
          <w:spacing w:val="-6"/>
        </w:rPr>
        <w:t xml:space="preserve"> </w:t>
      </w:r>
      <w:r>
        <w:t>prepare</w:t>
      </w:r>
      <w:r>
        <w:rPr>
          <w:spacing w:val="-6"/>
        </w:rPr>
        <w:t xml:space="preserve"> </w:t>
      </w:r>
      <w:r>
        <w:t>and</w:t>
      </w:r>
      <w:r>
        <w:rPr>
          <w:spacing w:val="-5"/>
        </w:rPr>
        <w:t xml:space="preserve"> </w:t>
      </w:r>
      <w:r>
        <w:t>publish</w:t>
      </w:r>
      <w:r>
        <w:rPr>
          <w:spacing w:val="-6"/>
        </w:rPr>
        <w:t xml:space="preserve"> </w:t>
      </w:r>
      <w:r>
        <w:t>on</w:t>
      </w:r>
      <w:r>
        <w:rPr>
          <w:spacing w:val="-5"/>
        </w:rPr>
        <w:t xml:space="preserve"> </w:t>
      </w:r>
      <w:r>
        <w:t>its</w:t>
      </w:r>
      <w:r>
        <w:rPr>
          <w:spacing w:val="-3"/>
        </w:rPr>
        <w:t xml:space="preserve"> </w:t>
      </w:r>
      <w:r>
        <w:t>website</w:t>
      </w:r>
      <w:r>
        <w:rPr>
          <w:spacing w:val="-1"/>
        </w:rPr>
        <w:t xml:space="preserve"> </w:t>
      </w:r>
      <w:r>
        <w:t>its</w:t>
      </w:r>
      <w:r>
        <w:rPr>
          <w:spacing w:val="-7"/>
        </w:rPr>
        <w:t xml:space="preserve"> </w:t>
      </w:r>
      <w:r>
        <w:t>Pricing</w:t>
      </w:r>
      <w:r>
        <w:rPr>
          <w:spacing w:val="-1"/>
        </w:rPr>
        <w:t xml:space="preserve"> </w:t>
      </w:r>
      <w:r>
        <w:t>Table;</w:t>
      </w:r>
      <w:r>
        <w:rPr>
          <w:spacing w:val="-1"/>
        </w:rPr>
        <w:t xml:space="preserve"> </w:t>
      </w:r>
      <w:r>
        <w:rPr>
          <w:spacing w:val="-5"/>
        </w:rPr>
        <w:t>and</w:t>
      </w:r>
    </w:p>
    <w:p w14:paraId="2AD116BD" w14:textId="77777777" w:rsidR="009C4FBB" w:rsidRDefault="009C4FBB">
      <w:pPr>
        <w:pStyle w:val="BodyText"/>
        <w:spacing w:before="113"/>
        <w:ind w:left="0"/>
      </w:pPr>
    </w:p>
    <w:p w14:paraId="3262105A" w14:textId="77777777" w:rsidR="009C4FBB" w:rsidRDefault="00A26650">
      <w:pPr>
        <w:pStyle w:val="ListParagraph"/>
        <w:numPr>
          <w:ilvl w:val="3"/>
          <w:numId w:val="78"/>
        </w:numPr>
        <w:tabs>
          <w:tab w:val="left" w:pos="1550"/>
        </w:tabs>
        <w:ind w:left="1550" w:hanging="720"/>
      </w:pPr>
      <w:bookmarkStart w:id="216" w:name="(b)_not_charge_a_fee_greater_than_the_am"/>
      <w:bookmarkEnd w:id="216"/>
      <w:r>
        <w:t>not</w:t>
      </w:r>
      <w:r>
        <w:rPr>
          <w:spacing w:val="-7"/>
        </w:rPr>
        <w:t xml:space="preserve"> </w:t>
      </w:r>
      <w:r>
        <w:t>charge</w:t>
      </w:r>
      <w:r>
        <w:rPr>
          <w:spacing w:val="-6"/>
        </w:rPr>
        <w:t xml:space="preserve"> </w:t>
      </w:r>
      <w:r>
        <w:t>a</w:t>
      </w:r>
      <w:r>
        <w:rPr>
          <w:spacing w:val="-6"/>
        </w:rPr>
        <w:t xml:space="preserve"> </w:t>
      </w:r>
      <w:r>
        <w:t>fee</w:t>
      </w:r>
      <w:r>
        <w:rPr>
          <w:spacing w:val="-6"/>
        </w:rPr>
        <w:t xml:space="preserve"> </w:t>
      </w:r>
      <w:r>
        <w:t>greater</w:t>
      </w:r>
      <w:r>
        <w:rPr>
          <w:spacing w:val="-5"/>
        </w:rPr>
        <w:t xml:space="preserve"> </w:t>
      </w:r>
      <w:r>
        <w:t>than</w:t>
      </w:r>
      <w:r>
        <w:rPr>
          <w:spacing w:val="-1"/>
        </w:rPr>
        <w:t xml:space="preserve"> </w:t>
      </w:r>
      <w:r>
        <w:t>the</w:t>
      </w:r>
      <w:r>
        <w:rPr>
          <w:spacing w:val="-6"/>
        </w:rPr>
        <w:t xml:space="preserve"> </w:t>
      </w:r>
      <w:r>
        <w:t>amount</w:t>
      </w:r>
      <w:r>
        <w:rPr>
          <w:spacing w:val="-3"/>
        </w:rPr>
        <w:t xml:space="preserve"> </w:t>
      </w:r>
      <w:r>
        <w:t>specified</w:t>
      </w:r>
      <w:r>
        <w:rPr>
          <w:spacing w:val="-1"/>
        </w:rPr>
        <w:t xml:space="preserve"> </w:t>
      </w:r>
      <w:r>
        <w:t>in</w:t>
      </w:r>
      <w:r>
        <w:rPr>
          <w:spacing w:val="-6"/>
        </w:rPr>
        <w:t xml:space="preserve"> </w:t>
      </w:r>
      <w:r>
        <w:t>the</w:t>
      </w:r>
      <w:r>
        <w:rPr>
          <w:spacing w:val="-1"/>
        </w:rPr>
        <w:t xml:space="preserve"> </w:t>
      </w:r>
      <w:r>
        <w:t>published</w:t>
      </w:r>
      <w:r>
        <w:rPr>
          <w:spacing w:val="-1"/>
        </w:rPr>
        <w:t xml:space="preserve"> </w:t>
      </w:r>
      <w:r>
        <w:t>Pricing</w:t>
      </w:r>
      <w:r>
        <w:rPr>
          <w:spacing w:val="-1"/>
        </w:rPr>
        <w:t xml:space="preserve"> </w:t>
      </w:r>
      <w:r>
        <w:rPr>
          <w:spacing w:val="-2"/>
        </w:rPr>
        <w:t>Table.</w:t>
      </w:r>
    </w:p>
    <w:p w14:paraId="771A0F4E" w14:textId="77777777" w:rsidR="009C4FBB" w:rsidRDefault="009C4FBB">
      <w:pPr>
        <w:sectPr w:rsidR="009C4FBB">
          <w:pgSz w:w="11910" w:h="16840"/>
          <w:pgMar w:top="1040" w:right="580" w:bottom="960" w:left="1300" w:header="0" w:footer="765" w:gutter="0"/>
          <w:cols w:space="720"/>
        </w:sectPr>
      </w:pPr>
    </w:p>
    <w:p w14:paraId="3DCA0F88" w14:textId="77777777" w:rsidR="009C4FBB" w:rsidRDefault="00A26650">
      <w:pPr>
        <w:pStyle w:val="ListParagraph"/>
        <w:numPr>
          <w:ilvl w:val="2"/>
          <w:numId w:val="78"/>
        </w:numPr>
        <w:tabs>
          <w:tab w:val="left" w:pos="829"/>
          <w:tab w:val="left" w:pos="831"/>
        </w:tabs>
        <w:spacing w:before="79" w:line="360" w:lineRule="auto"/>
        <w:ind w:right="263"/>
        <w:jc w:val="both"/>
      </w:pPr>
      <w:bookmarkStart w:id="217" w:name="5.4.3_From_1_July_2019_to_30_June_2025,_"/>
      <w:bookmarkEnd w:id="217"/>
      <w:r>
        <w:lastRenderedPageBreak/>
        <w:t>From</w:t>
      </w:r>
      <w:r>
        <w:rPr>
          <w:spacing w:val="-6"/>
        </w:rPr>
        <w:t xml:space="preserve"> </w:t>
      </w:r>
      <w:r>
        <w:t>1</w:t>
      </w:r>
      <w:r>
        <w:rPr>
          <w:spacing w:val="-7"/>
        </w:rPr>
        <w:t xml:space="preserve"> </w:t>
      </w:r>
      <w:r>
        <w:t>July</w:t>
      </w:r>
      <w:r>
        <w:rPr>
          <w:spacing w:val="-14"/>
        </w:rPr>
        <w:t xml:space="preserve"> </w:t>
      </w:r>
      <w:r>
        <w:t>2019</w:t>
      </w:r>
      <w:r>
        <w:rPr>
          <w:spacing w:val="-7"/>
        </w:rPr>
        <w:t xml:space="preserve"> </w:t>
      </w:r>
      <w:r>
        <w:t>to</w:t>
      </w:r>
      <w:r>
        <w:rPr>
          <w:spacing w:val="-11"/>
        </w:rPr>
        <w:t xml:space="preserve"> </w:t>
      </w:r>
      <w:r>
        <w:t>30</w:t>
      </w:r>
      <w:r>
        <w:rPr>
          <w:spacing w:val="-7"/>
        </w:rPr>
        <w:t xml:space="preserve"> </w:t>
      </w:r>
      <w:r>
        <w:t>June</w:t>
      </w:r>
      <w:r>
        <w:rPr>
          <w:spacing w:val="-11"/>
        </w:rPr>
        <w:t xml:space="preserve"> </w:t>
      </w:r>
      <w:r>
        <w:t>2025,</w:t>
      </w:r>
      <w:r>
        <w:rPr>
          <w:spacing w:val="-8"/>
        </w:rPr>
        <w:t xml:space="preserve"> </w:t>
      </w:r>
      <w:r>
        <w:t>the</w:t>
      </w:r>
      <w:r>
        <w:rPr>
          <w:spacing w:val="-7"/>
        </w:rPr>
        <w:t xml:space="preserve"> </w:t>
      </w:r>
      <w:r>
        <w:t>ELNO</w:t>
      </w:r>
      <w:r>
        <w:rPr>
          <w:spacing w:val="-13"/>
        </w:rPr>
        <w:t xml:space="preserve"> </w:t>
      </w:r>
      <w:r>
        <w:t>may</w:t>
      </w:r>
      <w:r>
        <w:rPr>
          <w:spacing w:val="-14"/>
        </w:rPr>
        <w:t xml:space="preserve"> </w:t>
      </w:r>
      <w:r>
        <w:t>increase</w:t>
      </w:r>
      <w:r>
        <w:rPr>
          <w:spacing w:val="-7"/>
        </w:rPr>
        <w:t xml:space="preserve"> </w:t>
      </w:r>
      <w:r>
        <w:t>the</w:t>
      </w:r>
      <w:r>
        <w:rPr>
          <w:spacing w:val="-7"/>
        </w:rPr>
        <w:t xml:space="preserve"> </w:t>
      </w:r>
      <w:r>
        <w:t>ELNO</w:t>
      </w:r>
      <w:r>
        <w:rPr>
          <w:spacing w:val="-8"/>
        </w:rPr>
        <w:t xml:space="preserve"> </w:t>
      </w:r>
      <w:r>
        <w:t>Service</w:t>
      </w:r>
      <w:r>
        <w:rPr>
          <w:spacing w:val="-7"/>
        </w:rPr>
        <w:t xml:space="preserve"> </w:t>
      </w:r>
      <w:r>
        <w:t>Fees</w:t>
      </w:r>
      <w:r>
        <w:rPr>
          <w:spacing w:val="-9"/>
        </w:rPr>
        <w:t xml:space="preserve"> </w:t>
      </w:r>
      <w:r>
        <w:t>as</w:t>
      </w:r>
      <w:r>
        <w:rPr>
          <w:spacing w:val="-9"/>
        </w:rPr>
        <w:t xml:space="preserve"> </w:t>
      </w:r>
      <w:r>
        <w:t>listed in its Pricing Table, once every Financial Year on 1 July, provided that the percentage increase in the revised ELNO Service Fees</w:t>
      </w:r>
      <w:r>
        <w:rPr>
          <w:spacing w:val="-1"/>
        </w:rPr>
        <w:t xml:space="preserve"> </w:t>
      </w:r>
      <w:r>
        <w:t>does</w:t>
      </w:r>
      <w:r>
        <w:rPr>
          <w:spacing w:val="-6"/>
        </w:rPr>
        <w:t xml:space="preserve"> </w:t>
      </w:r>
      <w:r>
        <w:t>not</w:t>
      </w:r>
      <w:r>
        <w:rPr>
          <w:spacing w:val="-5"/>
        </w:rPr>
        <w:t xml:space="preserve"> </w:t>
      </w:r>
      <w:r>
        <w:t>exceed</w:t>
      </w:r>
      <w:r>
        <w:rPr>
          <w:spacing w:val="-4"/>
        </w:rPr>
        <w:t xml:space="preserve"> </w:t>
      </w:r>
      <w:r>
        <w:t>the percentage increase in</w:t>
      </w:r>
      <w:r>
        <w:rPr>
          <w:spacing w:val="-4"/>
        </w:rPr>
        <w:t xml:space="preserve"> </w:t>
      </w:r>
      <w:r>
        <w:t>the CPI</w:t>
      </w:r>
      <w:r>
        <w:rPr>
          <w:spacing w:val="-5"/>
        </w:rPr>
        <w:t xml:space="preserve"> </w:t>
      </w:r>
      <w:r>
        <w:t>for</w:t>
      </w:r>
      <w:r>
        <w:rPr>
          <w:spacing w:val="-8"/>
        </w:rPr>
        <w:t xml:space="preserve"> </w:t>
      </w:r>
      <w:r>
        <w:t>the</w:t>
      </w:r>
      <w:r>
        <w:rPr>
          <w:spacing w:val="-4"/>
        </w:rPr>
        <w:t xml:space="preserve"> </w:t>
      </w:r>
      <w:r>
        <w:t>immediately</w:t>
      </w:r>
      <w:r>
        <w:rPr>
          <w:spacing w:val="-11"/>
        </w:rPr>
        <w:t xml:space="preserve"> </w:t>
      </w:r>
      <w:r>
        <w:t>preceding</w:t>
      </w:r>
      <w:r>
        <w:rPr>
          <w:spacing w:val="-4"/>
        </w:rPr>
        <w:t xml:space="preserve"> </w:t>
      </w:r>
      <w:r>
        <w:t>March</w:t>
      </w:r>
      <w:r>
        <w:rPr>
          <w:spacing w:val="-9"/>
        </w:rPr>
        <w:t xml:space="preserve"> </w:t>
      </w:r>
      <w:r>
        <w:t>quarter</w:t>
      </w:r>
      <w:r>
        <w:rPr>
          <w:spacing w:val="-12"/>
        </w:rPr>
        <w:t xml:space="preserve"> </w:t>
      </w:r>
      <w:r>
        <w:t>when</w:t>
      </w:r>
      <w:r>
        <w:rPr>
          <w:spacing w:val="-9"/>
        </w:rPr>
        <w:t xml:space="preserve"> </w:t>
      </w:r>
      <w:r>
        <w:t>compared</w:t>
      </w:r>
      <w:r>
        <w:rPr>
          <w:spacing w:val="-4"/>
        </w:rPr>
        <w:t xml:space="preserve"> </w:t>
      </w:r>
      <w:r>
        <w:t>with</w:t>
      </w:r>
      <w:r>
        <w:rPr>
          <w:spacing w:val="-4"/>
        </w:rPr>
        <w:t xml:space="preserve"> </w:t>
      </w:r>
      <w:r>
        <w:t>the</w:t>
      </w:r>
      <w:r>
        <w:rPr>
          <w:spacing w:val="-4"/>
        </w:rPr>
        <w:t xml:space="preserve"> </w:t>
      </w:r>
      <w:r>
        <w:t>CPI</w:t>
      </w:r>
      <w:r>
        <w:rPr>
          <w:spacing w:val="-5"/>
        </w:rPr>
        <w:t xml:space="preserve"> </w:t>
      </w:r>
      <w:r>
        <w:t>for</w:t>
      </w:r>
      <w:r>
        <w:rPr>
          <w:spacing w:val="-8"/>
        </w:rPr>
        <w:t xml:space="preserve"> </w:t>
      </w:r>
      <w:r>
        <w:t>the</w:t>
      </w:r>
      <w:r>
        <w:rPr>
          <w:spacing w:val="-4"/>
        </w:rPr>
        <w:t xml:space="preserve"> </w:t>
      </w:r>
      <w:r>
        <w:t>March quarter of the previous year.</w:t>
      </w:r>
    </w:p>
    <w:p w14:paraId="0BC2B957" w14:textId="77777777" w:rsidR="009C4FBB" w:rsidRDefault="00A26650">
      <w:pPr>
        <w:pStyle w:val="ListParagraph"/>
        <w:numPr>
          <w:ilvl w:val="2"/>
          <w:numId w:val="78"/>
        </w:numPr>
        <w:tabs>
          <w:tab w:val="left" w:pos="829"/>
          <w:tab w:val="left" w:pos="831"/>
        </w:tabs>
        <w:spacing w:before="37" w:line="362" w:lineRule="auto"/>
        <w:ind w:right="263"/>
        <w:jc w:val="both"/>
      </w:pPr>
      <w:bookmarkStart w:id="218" w:name="5.4.4_Notwithstanding_Operating_Requirem"/>
      <w:bookmarkEnd w:id="218"/>
      <w:r>
        <w:t>Notwithstanding Operating Requirement 5.4.3, the ELNO may, at any time, request the Registrar’s approval, which may not be unreasonably withheld, for proposed changes to its Pricing Table, including, but not limited to, in the event:</w:t>
      </w:r>
    </w:p>
    <w:p w14:paraId="484CE56B" w14:textId="77777777" w:rsidR="009C4FBB" w:rsidRDefault="00A26650">
      <w:pPr>
        <w:pStyle w:val="ListParagraph"/>
        <w:numPr>
          <w:ilvl w:val="3"/>
          <w:numId w:val="78"/>
        </w:numPr>
        <w:tabs>
          <w:tab w:val="left" w:pos="1524"/>
          <w:tab w:val="left" w:pos="1527"/>
        </w:tabs>
        <w:spacing w:before="34" w:line="360" w:lineRule="auto"/>
        <w:ind w:left="1527" w:right="265"/>
        <w:jc w:val="both"/>
      </w:pPr>
      <w:r>
        <w:t>of any change to the amount of any insurance premium payable by the ELNO in respect of any insurance policy the ELNO is required to hold under Operating Requirement 4.7.2; or</w:t>
      </w:r>
    </w:p>
    <w:p w14:paraId="490A1728" w14:textId="77777777" w:rsidR="009C4FBB" w:rsidRDefault="00A26650">
      <w:pPr>
        <w:pStyle w:val="ListParagraph"/>
        <w:numPr>
          <w:ilvl w:val="3"/>
          <w:numId w:val="78"/>
        </w:numPr>
        <w:tabs>
          <w:tab w:val="left" w:pos="1525"/>
        </w:tabs>
        <w:spacing w:before="119"/>
        <w:ind w:left="1525" w:hanging="718"/>
        <w:jc w:val="both"/>
      </w:pPr>
      <w:r>
        <w:t>that</w:t>
      </w:r>
      <w:r>
        <w:rPr>
          <w:spacing w:val="-1"/>
        </w:rPr>
        <w:t xml:space="preserve"> </w:t>
      </w:r>
      <w:r>
        <w:t>a</w:t>
      </w:r>
      <w:r>
        <w:rPr>
          <w:spacing w:val="-5"/>
        </w:rPr>
        <w:t xml:space="preserve"> </w:t>
      </w:r>
      <w:r>
        <w:t>change</w:t>
      </w:r>
      <w:r>
        <w:rPr>
          <w:spacing w:val="-4"/>
        </w:rPr>
        <w:t xml:space="preserve"> </w:t>
      </w:r>
      <w:r>
        <w:t>in</w:t>
      </w:r>
      <w:r>
        <w:rPr>
          <w:spacing w:val="-5"/>
        </w:rPr>
        <w:t xml:space="preserve"> </w:t>
      </w:r>
      <w:r>
        <w:t>any</w:t>
      </w:r>
      <w:r>
        <w:rPr>
          <w:spacing w:val="-6"/>
        </w:rPr>
        <w:t xml:space="preserve"> </w:t>
      </w:r>
      <w:r>
        <w:t>law</w:t>
      </w:r>
      <w:r>
        <w:rPr>
          <w:spacing w:val="-8"/>
        </w:rPr>
        <w:t xml:space="preserve"> </w:t>
      </w:r>
      <w:r>
        <w:t>gives</w:t>
      </w:r>
      <w:r>
        <w:rPr>
          <w:spacing w:val="-2"/>
        </w:rPr>
        <w:t xml:space="preserve"> </w:t>
      </w:r>
      <w:r>
        <w:t>rise</w:t>
      </w:r>
      <w:r>
        <w:rPr>
          <w:spacing w:val="-4"/>
        </w:rPr>
        <w:t xml:space="preserve"> </w:t>
      </w:r>
      <w:r>
        <w:t>to a</w:t>
      </w:r>
      <w:r>
        <w:rPr>
          <w:spacing w:val="-5"/>
        </w:rPr>
        <w:t xml:space="preserve"> </w:t>
      </w:r>
      <w:r>
        <w:t>change</w:t>
      </w:r>
      <w:r>
        <w:rPr>
          <w:spacing w:val="1"/>
        </w:rPr>
        <w:t xml:space="preserve"> </w:t>
      </w:r>
      <w:r>
        <w:t>in</w:t>
      </w:r>
      <w:r>
        <w:rPr>
          <w:spacing w:val="-5"/>
        </w:rPr>
        <w:t xml:space="preserve"> </w:t>
      </w:r>
      <w:r>
        <w:t>the</w:t>
      </w:r>
      <w:r>
        <w:rPr>
          <w:spacing w:val="-4"/>
        </w:rPr>
        <w:t xml:space="preserve"> </w:t>
      </w:r>
      <w:r>
        <w:t>ELNO’s</w:t>
      </w:r>
      <w:r>
        <w:rPr>
          <w:spacing w:val="-2"/>
        </w:rPr>
        <w:t xml:space="preserve"> </w:t>
      </w:r>
      <w:r>
        <w:t>operating Costs;</w:t>
      </w:r>
      <w:r>
        <w:rPr>
          <w:spacing w:val="-5"/>
        </w:rPr>
        <w:t xml:space="preserve"> or</w:t>
      </w:r>
    </w:p>
    <w:p w14:paraId="232738D8" w14:textId="77777777" w:rsidR="009C4FBB" w:rsidRDefault="00A26650">
      <w:pPr>
        <w:pStyle w:val="ListParagraph"/>
        <w:numPr>
          <w:ilvl w:val="3"/>
          <w:numId w:val="78"/>
        </w:numPr>
        <w:tabs>
          <w:tab w:val="left" w:pos="1525"/>
          <w:tab w:val="left" w:pos="1527"/>
        </w:tabs>
        <w:spacing w:before="247" w:line="360" w:lineRule="auto"/>
        <w:ind w:left="1527" w:right="264"/>
        <w:jc w:val="both"/>
      </w:pPr>
      <w:r>
        <w:t>that additional fees, charges or Costs are imposed on the ELNO by the Registrar, Land Registry or any other government agency.</w:t>
      </w:r>
    </w:p>
    <w:p w14:paraId="32BC6BBE" w14:textId="77777777" w:rsidR="009C4FBB" w:rsidRDefault="00A26650">
      <w:pPr>
        <w:pStyle w:val="ListParagraph"/>
        <w:numPr>
          <w:ilvl w:val="2"/>
          <w:numId w:val="78"/>
        </w:numPr>
        <w:tabs>
          <w:tab w:val="left" w:pos="829"/>
          <w:tab w:val="left" w:pos="831"/>
        </w:tabs>
        <w:spacing w:before="124" w:line="360" w:lineRule="auto"/>
        <w:ind w:right="265"/>
        <w:jc w:val="both"/>
      </w:pPr>
      <w:bookmarkStart w:id="219" w:name="5.4.5_Notwithstanding_Operating_Requirem"/>
      <w:bookmarkEnd w:id="219"/>
      <w:r>
        <w:t>Notwithstanding Operating Requirement 5.4.3 and 5.4.4, if the ELNO Service Fees include Information Fees, following a change in Information Fees, the ELNO may re-calculate the ELNO</w:t>
      </w:r>
      <w:r>
        <w:rPr>
          <w:spacing w:val="-6"/>
        </w:rPr>
        <w:t xml:space="preserve"> </w:t>
      </w:r>
      <w:r>
        <w:t>Service Fees</w:t>
      </w:r>
      <w:r>
        <w:rPr>
          <w:spacing w:val="-2"/>
        </w:rPr>
        <w:t xml:space="preserve"> </w:t>
      </w:r>
      <w:r>
        <w:t>and</w:t>
      </w:r>
      <w:r>
        <w:rPr>
          <w:spacing w:val="-5"/>
        </w:rPr>
        <w:t xml:space="preserve"> </w:t>
      </w:r>
      <w:r>
        <w:t>change the Pricing Table</w:t>
      </w:r>
      <w:r>
        <w:rPr>
          <w:spacing w:val="-5"/>
        </w:rPr>
        <w:t xml:space="preserve"> </w:t>
      </w:r>
      <w:r>
        <w:t>to reflect</w:t>
      </w:r>
      <w:r>
        <w:rPr>
          <w:spacing w:val="-6"/>
        </w:rPr>
        <w:t xml:space="preserve"> </w:t>
      </w:r>
      <w:r>
        <w:t>the re-calculated</w:t>
      </w:r>
      <w:r>
        <w:rPr>
          <w:spacing w:val="-5"/>
        </w:rPr>
        <w:t xml:space="preserve"> </w:t>
      </w:r>
      <w:r>
        <w:t>ELNO</w:t>
      </w:r>
      <w:r>
        <w:rPr>
          <w:spacing w:val="-1"/>
        </w:rPr>
        <w:t xml:space="preserve"> </w:t>
      </w:r>
      <w:r>
        <w:t xml:space="preserve">Service </w:t>
      </w:r>
      <w:r>
        <w:rPr>
          <w:spacing w:val="-2"/>
        </w:rPr>
        <w:t>Fees.</w:t>
      </w:r>
    </w:p>
    <w:p w14:paraId="017E377C" w14:textId="77777777" w:rsidR="009C4FBB" w:rsidRDefault="00A26650">
      <w:pPr>
        <w:pStyle w:val="ListParagraph"/>
        <w:numPr>
          <w:ilvl w:val="2"/>
          <w:numId w:val="78"/>
        </w:numPr>
        <w:tabs>
          <w:tab w:val="left" w:pos="828"/>
          <w:tab w:val="left" w:pos="830"/>
        </w:tabs>
        <w:spacing w:before="37" w:line="360" w:lineRule="auto"/>
        <w:ind w:left="830" w:right="261"/>
        <w:jc w:val="both"/>
      </w:pPr>
      <w:bookmarkStart w:id="220" w:name="5.4.6_The_Pricing_Table_and_any_changes_"/>
      <w:bookmarkEnd w:id="220"/>
      <w:r>
        <w:t>The</w:t>
      </w:r>
      <w:r>
        <w:rPr>
          <w:spacing w:val="-8"/>
        </w:rPr>
        <w:t xml:space="preserve"> </w:t>
      </w:r>
      <w:r>
        <w:t>Pricing</w:t>
      </w:r>
      <w:r>
        <w:rPr>
          <w:spacing w:val="-3"/>
        </w:rPr>
        <w:t xml:space="preserve"> </w:t>
      </w:r>
      <w:r>
        <w:t>Table</w:t>
      </w:r>
      <w:r>
        <w:rPr>
          <w:spacing w:val="-8"/>
        </w:rPr>
        <w:t xml:space="preserve"> </w:t>
      </w:r>
      <w:r>
        <w:t>and</w:t>
      </w:r>
      <w:r>
        <w:rPr>
          <w:spacing w:val="-8"/>
        </w:rPr>
        <w:t xml:space="preserve"> </w:t>
      </w:r>
      <w:r>
        <w:t>any</w:t>
      </w:r>
      <w:r>
        <w:rPr>
          <w:spacing w:val="-5"/>
        </w:rPr>
        <w:t xml:space="preserve"> </w:t>
      </w:r>
      <w:r>
        <w:t>changes</w:t>
      </w:r>
      <w:r>
        <w:rPr>
          <w:spacing w:val="-5"/>
        </w:rPr>
        <w:t xml:space="preserve"> </w:t>
      </w:r>
      <w:r>
        <w:t>to</w:t>
      </w:r>
      <w:r>
        <w:rPr>
          <w:spacing w:val="-3"/>
        </w:rPr>
        <w:t xml:space="preserve"> </w:t>
      </w:r>
      <w:r>
        <w:t>it,</w:t>
      </w:r>
      <w:r>
        <w:rPr>
          <w:spacing w:val="-9"/>
        </w:rPr>
        <w:t xml:space="preserve"> </w:t>
      </w:r>
      <w:r>
        <w:t>must</w:t>
      </w:r>
      <w:r>
        <w:rPr>
          <w:spacing w:val="-4"/>
        </w:rPr>
        <w:t xml:space="preserve"> </w:t>
      </w:r>
      <w:r>
        <w:t>be</w:t>
      </w:r>
      <w:r>
        <w:rPr>
          <w:spacing w:val="-8"/>
        </w:rPr>
        <w:t xml:space="preserve"> </w:t>
      </w:r>
      <w:r>
        <w:t>published</w:t>
      </w:r>
      <w:r>
        <w:rPr>
          <w:spacing w:val="-3"/>
        </w:rPr>
        <w:t xml:space="preserve"> </w:t>
      </w:r>
      <w:r>
        <w:t>at</w:t>
      </w:r>
      <w:r>
        <w:rPr>
          <w:spacing w:val="-4"/>
        </w:rPr>
        <w:t xml:space="preserve"> </w:t>
      </w:r>
      <w:r>
        <w:t>least</w:t>
      </w:r>
      <w:r>
        <w:rPr>
          <w:spacing w:val="-4"/>
        </w:rPr>
        <w:t xml:space="preserve"> </w:t>
      </w:r>
      <w:r>
        <w:t>20</w:t>
      </w:r>
      <w:r>
        <w:rPr>
          <w:spacing w:val="-3"/>
        </w:rPr>
        <w:t xml:space="preserve"> </w:t>
      </w:r>
      <w:r>
        <w:t>Business</w:t>
      </w:r>
      <w:r>
        <w:rPr>
          <w:spacing w:val="-5"/>
        </w:rPr>
        <w:t xml:space="preserve"> </w:t>
      </w:r>
      <w:r>
        <w:t>Days,</w:t>
      </w:r>
      <w:r>
        <w:rPr>
          <w:spacing w:val="-9"/>
        </w:rPr>
        <w:t xml:space="preserve"> </w:t>
      </w:r>
      <w:r>
        <w:t>or</w:t>
      </w:r>
      <w:r>
        <w:rPr>
          <w:spacing w:val="-7"/>
        </w:rPr>
        <w:t xml:space="preserve"> </w:t>
      </w:r>
      <w:r>
        <w:t>as soon as reasonably practicable, before the Pricing Table, or the changes to it, take effect.</w:t>
      </w:r>
    </w:p>
    <w:p w14:paraId="62235341" w14:textId="77777777" w:rsidR="009C4FBB" w:rsidRDefault="009C4FBB">
      <w:pPr>
        <w:pStyle w:val="BodyText"/>
        <w:ind w:left="0"/>
      </w:pPr>
    </w:p>
    <w:p w14:paraId="003DE233" w14:textId="77777777" w:rsidR="009C4FBB" w:rsidRDefault="009C4FBB">
      <w:pPr>
        <w:pStyle w:val="BodyText"/>
        <w:spacing w:before="37"/>
        <w:ind w:left="0"/>
      </w:pPr>
    </w:p>
    <w:p w14:paraId="611B6796" w14:textId="77777777" w:rsidR="009C4FBB" w:rsidRDefault="00A26650">
      <w:pPr>
        <w:pStyle w:val="Heading2"/>
        <w:numPr>
          <w:ilvl w:val="1"/>
          <w:numId w:val="78"/>
        </w:numPr>
        <w:tabs>
          <w:tab w:val="left" w:pos="831"/>
        </w:tabs>
        <w:spacing w:before="1"/>
        <w:ind w:hanging="720"/>
      </w:pPr>
      <w:bookmarkStart w:id="221" w:name="5.5_Integration"/>
      <w:bookmarkStart w:id="222" w:name="_Toc159925220"/>
      <w:bookmarkEnd w:id="221"/>
      <w:r>
        <w:rPr>
          <w:spacing w:val="-2"/>
        </w:rPr>
        <w:t>Integration</w:t>
      </w:r>
      <w:bookmarkEnd w:id="222"/>
    </w:p>
    <w:p w14:paraId="7361D403" w14:textId="77777777" w:rsidR="009C4FBB" w:rsidRDefault="00A26650">
      <w:pPr>
        <w:pStyle w:val="ListParagraph"/>
        <w:numPr>
          <w:ilvl w:val="2"/>
          <w:numId w:val="78"/>
        </w:numPr>
        <w:tabs>
          <w:tab w:val="left" w:pos="830"/>
        </w:tabs>
        <w:spacing w:before="266"/>
        <w:ind w:left="830" w:hanging="719"/>
      </w:pPr>
      <w:bookmarkStart w:id="223" w:name="5.5.1_If_the_ELNO_offers_or_intends_to_o"/>
      <w:bookmarkEnd w:id="223"/>
      <w:r>
        <w:t>If</w:t>
      </w:r>
      <w:r>
        <w:rPr>
          <w:spacing w:val="-3"/>
        </w:rPr>
        <w:t xml:space="preserve"> </w:t>
      </w:r>
      <w:r>
        <w:t>the</w:t>
      </w:r>
      <w:r>
        <w:rPr>
          <w:spacing w:val="-5"/>
        </w:rPr>
        <w:t xml:space="preserve"> </w:t>
      </w:r>
      <w:r>
        <w:t>ELNO</w:t>
      </w:r>
      <w:r>
        <w:rPr>
          <w:spacing w:val="-1"/>
        </w:rPr>
        <w:t xml:space="preserve"> </w:t>
      </w:r>
      <w:r>
        <w:t>offers</w:t>
      </w:r>
      <w:r>
        <w:rPr>
          <w:spacing w:val="-7"/>
        </w:rPr>
        <w:t xml:space="preserve"> </w:t>
      </w:r>
      <w:r>
        <w:t>or</w:t>
      </w:r>
      <w:r>
        <w:rPr>
          <w:spacing w:val="-3"/>
        </w:rPr>
        <w:t xml:space="preserve"> </w:t>
      </w:r>
      <w:r>
        <w:t>intends</w:t>
      </w:r>
      <w:r>
        <w:rPr>
          <w:spacing w:val="-7"/>
        </w:rPr>
        <w:t xml:space="preserve"> </w:t>
      </w:r>
      <w:r>
        <w:t>to</w:t>
      </w:r>
      <w:r>
        <w:rPr>
          <w:spacing w:val="-5"/>
        </w:rPr>
        <w:t xml:space="preserve"> </w:t>
      </w:r>
      <w:r>
        <w:t>offer</w:t>
      </w:r>
      <w:r>
        <w:rPr>
          <w:spacing w:val="-3"/>
        </w:rPr>
        <w:t xml:space="preserve"> </w:t>
      </w:r>
      <w:r>
        <w:t>Integration,</w:t>
      </w:r>
      <w:r>
        <w:rPr>
          <w:spacing w:val="-1"/>
        </w:rPr>
        <w:t xml:space="preserve"> </w:t>
      </w:r>
      <w:r>
        <w:t>the</w:t>
      </w:r>
      <w:r>
        <w:rPr>
          <w:spacing w:val="-5"/>
        </w:rPr>
        <w:t xml:space="preserve"> </w:t>
      </w:r>
      <w:r>
        <w:t>ELNO</w:t>
      </w:r>
      <w:r>
        <w:rPr>
          <w:spacing w:val="-5"/>
        </w:rPr>
        <w:t xml:space="preserve"> </w:t>
      </w:r>
      <w:r>
        <w:rPr>
          <w:spacing w:val="-2"/>
        </w:rPr>
        <w:t>must:</w:t>
      </w:r>
    </w:p>
    <w:p w14:paraId="0B0F5C3F" w14:textId="77777777" w:rsidR="009C4FBB" w:rsidRDefault="009C4FBB">
      <w:pPr>
        <w:pStyle w:val="BodyText"/>
        <w:spacing w:before="113"/>
        <w:ind w:left="0"/>
      </w:pPr>
    </w:p>
    <w:p w14:paraId="675298C1" w14:textId="77777777" w:rsidR="009C4FBB" w:rsidRDefault="00A26650">
      <w:pPr>
        <w:pStyle w:val="ListParagraph"/>
        <w:numPr>
          <w:ilvl w:val="3"/>
          <w:numId w:val="78"/>
        </w:numPr>
        <w:tabs>
          <w:tab w:val="left" w:pos="1549"/>
        </w:tabs>
        <w:ind w:left="1549" w:hanging="718"/>
        <w:jc w:val="both"/>
      </w:pPr>
      <w:bookmarkStart w:id="224" w:name="(a)_prepare,_implement,_monitor,_review_"/>
      <w:bookmarkEnd w:id="224"/>
      <w:r>
        <w:t>prepare,</w:t>
      </w:r>
      <w:r>
        <w:rPr>
          <w:spacing w:val="-8"/>
        </w:rPr>
        <w:t xml:space="preserve"> </w:t>
      </w:r>
      <w:r>
        <w:t>implement,</w:t>
      </w:r>
      <w:r>
        <w:rPr>
          <w:spacing w:val="-12"/>
        </w:rPr>
        <w:t xml:space="preserve"> </w:t>
      </w:r>
      <w:r>
        <w:t>monitor,</w:t>
      </w:r>
      <w:r>
        <w:rPr>
          <w:spacing w:val="-2"/>
        </w:rPr>
        <w:t xml:space="preserve"> </w:t>
      </w:r>
      <w:r>
        <w:t>review</w:t>
      </w:r>
      <w:r>
        <w:rPr>
          <w:spacing w:val="-9"/>
        </w:rPr>
        <w:t xml:space="preserve"> </w:t>
      </w:r>
      <w:r>
        <w:t>and</w:t>
      </w:r>
      <w:r>
        <w:rPr>
          <w:spacing w:val="-2"/>
        </w:rPr>
        <w:t xml:space="preserve"> </w:t>
      </w:r>
      <w:r>
        <w:t>keep</w:t>
      </w:r>
      <w:r>
        <w:rPr>
          <w:spacing w:val="-1"/>
        </w:rPr>
        <w:t xml:space="preserve"> </w:t>
      </w:r>
      <w:r>
        <w:rPr>
          <w:spacing w:val="-2"/>
        </w:rPr>
        <w:t>current:</w:t>
      </w:r>
    </w:p>
    <w:p w14:paraId="66BB02F8" w14:textId="77777777" w:rsidR="009C4FBB" w:rsidRDefault="009C4FBB">
      <w:pPr>
        <w:pStyle w:val="BodyText"/>
        <w:spacing w:before="113"/>
        <w:ind w:left="0"/>
      </w:pPr>
    </w:p>
    <w:p w14:paraId="2F6DE2A6" w14:textId="77777777" w:rsidR="009C4FBB" w:rsidRDefault="00A26650">
      <w:pPr>
        <w:pStyle w:val="ListParagraph"/>
        <w:numPr>
          <w:ilvl w:val="4"/>
          <w:numId w:val="78"/>
        </w:numPr>
        <w:tabs>
          <w:tab w:val="left" w:pos="2268"/>
          <w:tab w:val="left" w:pos="2271"/>
        </w:tabs>
        <w:spacing w:line="360" w:lineRule="auto"/>
        <w:ind w:right="264"/>
        <w:jc w:val="both"/>
      </w:pPr>
      <w:bookmarkStart w:id="225" w:name="(i)_a_set_of_Integration_terms_and_condi"/>
      <w:bookmarkEnd w:id="225"/>
      <w:r>
        <w:t>a</w:t>
      </w:r>
      <w:r>
        <w:rPr>
          <w:spacing w:val="-4"/>
        </w:rPr>
        <w:t xml:space="preserve"> </w:t>
      </w:r>
      <w:r>
        <w:t>set</w:t>
      </w:r>
      <w:r>
        <w:rPr>
          <w:spacing w:val="-10"/>
        </w:rPr>
        <w:t xml:space="preserve"> </w:t>
      </w:r>
      <w:r>
        <w:t>of</w:t>
      </w:r>
      <w:r>
        <w:rPr>
          <w:spacing w:val="-10"/>
        </w:rPr>
        <w:t xml:space="preserve"> </w:t>
      </w:r>
      <w:r>
        <w:t>Integration</w:t>
      </w:r>
      <w:r>
        <w:rPr>
          <w:spacing w:val="-4"/>
        </w:rPr>
        <w:t xml:space="preserve"> </w:t>
      </w:r>
      <w:r>
        <w:t>terms</w:t>
      </w:r>
      <w:r>
        <w:rPr>
          <w:spacing w:val="-11"/>
        </w:rPr>
        <w:t xml:space="preserve"> </w:t>
      </w:r>
      <w:r>
        <w:t>and</w:t>
      </w:r>
      <w:r>
        <w:rPr>
          <w:spacing w:val="-4"/>
        </w:rPr>
        <w:t xml:space="preserve"> </w:t>
      </w:r>
      <w:r>
        <w:t>conditions,</w:t>
      </w:r>
      <w:r>
        <w:rPr>
          <w:spacing w:val="-5"/>
        </w:rPr>
        <w:t xml:space="preserve"> </w:t>
      </w:r>
      <w:r>
        <w:t>which</w:t>
      </w:r>
      <w:r>
        <w:rPr>
          <w:spacing w:val="-4"/>
        </w:rPr>
        <w:t xml:space="preserve"> </w:t>
      </w:r>
      <w:r>
        <w:t>set</w:t>
      </w:r>
      <w:r>
        <w:rPr>
          <w:spacing w:val="-5"/>
        </w:rPr>
        <w:t xml:space="preserve"> </w:t>
      </w:r>
      <w:r>
        <w:t>out</w:t>
      </w:r>
      <w:r>
        <w:rPr>
          <w:spacing w:val="-5"/>
        </w:rPr>
        <w:t xml:space="preserve"> </w:t>
      </w:r>
      <w:r>
        <w:t>the</w:t>
      </w:r>
      <w:r>
        <w:rPr>
          <w:spacing w:val="-4"/>
        </w:rPr>
        <w:t xml:space="preserve"> </w:t>
      </w:r>
      <w:r>
        <w:t>requirements</w:t>
      </w:r>
      <w:r>
        <w:rPr>
          <w:spacing w:val="-6"/>
        </w:rPr>
        <w:t xml:space="preserve"> </w:t>
      </w:r>
      <w:r>
        <w:t>for</w:t>
      </w:r>
      <w:r>
        <w:rPr>
          <w:spacing w:val="-12"/>
        </w:rPr>
        <w:t xml:space="preserve"> </w:t>
      </w:r>
      <w:r>
        <w:t>a Person Wishing To Integrate; and/or</w:t>
      </w:r>
    </w:p>
    <w:p w14:paraId="259CCC21" w14:textId="77777777" w:rsidR="009C4FBB" w:rsidRDefault="00A26650">
      <w:pPr>
        <w:pStyle w:val="ListParagraph"/>
        <w:numPr>
          <w:ilvl w:val="4"/>
          <w:numId w:val="78"/>
        </w:numPr>
        <w:tabs>
          <w:tab w:val="left" w:pos="2267"/>
          <w:tab w:val="left" w:pos="2271"/>
        </w:tabs>
        <w:spacing w:before="120" w:line="360" w:lineRule="auto"/>
        <w:ind w:right="260"/>
        <w:jc w:val="both"/>
      </w:pPr>
      <w:bookmarkStart w:id="226" w:name="(ii)_where_it_is_not_reasonably_possible"/>
      <w:bookmarkEnd w:id="226"/>
      <w:r>
        <w:t>where it is not reasonably possible to develop a set of Integration terms and conditions</w:t>
      </w:r>
      <w:r>
        <w:rPr>
          <w:spacing w:val="-5"/>
        </w:rPr>
        <w:t xml:space="preserve"> </w:t>
      </w:r>
      <w:r>
        <w:t>for</w:t>
      </w:r>
      <w:r>
        <w:rPr>
          <w:spacing w:val="-7"/>
        </w:rPr>
        <w:t xml:space="preserve"> </w:t>
      </w:r>
      <w:r>
        <w:t>a</w:t>
      </w:r>
      <w:r>
        <w:rPr>
          <w:spacing w:val="-3"/>
        </w:rPr>
        <w:t xml:space="preserve"> </w:t>
      </w:r>
      <w:r>
        <w:t>particular</w:t>
      </w:r>
      <w:r>
        <w:rPr>
          <w:spacing w:val="-6"/>
        </w:rPr>
        <w:t xml:space="preserve"> </w:t>
      </w:r>
      <w:r>
        <w:t>type,</w:t>
      </w:r>
      <w:r>
        <w:rPr>
          <w:spacing w:val="-4"/>
        </w:rPr>
        <w:t xml:space="preserve"> </w:t>
      </w:r>
      <w:r>
        <w:t>level</w:t>
      </w:r>
      <w:r>
        <w:rPr>
          <w:spacing w:val="-6"/>
        </w:rPr>
        <w:t xml:space="preserve"> </w:t>
      </w:r>
      <w:r>
        <w:t>or</w:t>
      </w:r>
      <w:r>
        <w:rPr>
          <w:spacing w:val="-2"/>
        </w:rPr>
        <w:t xml:space="preserve"> </w:t>
      </w:r>
      <w:r>
        <w:t>class</w:t>
      </w:r>
      <w:r>
        <w:rPr>
          <w:spacing w:val="-5"/>
        </w:rPr>
        <w:t xml:space="preserve"> </w:t>
      </w:r>
      <w:r>
        <w:t>of</w:t>
      </w:r>
      <w:r>
        <w:rPr>
          <w:spacing w:val="-4"/>
        </w:rPr>
        <w:t xml:space="preserve"> </w:t>
      </w:r>
      <w:r>
        <w:t>Integration,</w:t>
      </w:r>
      <w:r>
        <w:rPr>
          <w:spacing w:val="-4"/>
        </w:rPr>
        <w:t xml:space="preserve"> </w:t>
      </w:r>
      <w:r>
        <w:t>a</w:t>
      </w:r>
      <w:r>
        <w:rPr>
          <w:spacing w:val="-3"/>
        </w:rPr>
        <w:t xml:space="preserve"> </w:t>
      </w:r>
      <w:r>
        <w:t>set</w:t>
      </w:r>
      <w:r>
        <w:rPr>
          <w:spacing w:val="-4"/>
        </w:rPr>
        <w:t xml:space="preserve"> </w:t>
      </w:r>
      <w:r>
        <w:t>of</w:t>
      </w:r>
      <w:r>
        <w:rPr>
          <w:spacing w:val="-4"/>
        </w:rPr>
        <w:t xml:space="preserve"> </w:t>
      </w:r>
      <w:r>
        <w:t>principles upon which the Integration terms and conditions will be negotiated; and</w:t>
      </w:r>
    </w:p>
    <w:p w14:paraId="0B4FCEF4" w14:textId="77777777" w:rsidR="009C4FBB" w:rsidRDefault="00A26650">
      <w:pPr>
        <w:pStyle w:val="ListParagraph"/>
        <w:numPr>
          <w:ilvl w:val="3"/>
          <w:numId w:val="78"/>
        </w:numPr>
        <w:tabs>
          <w:tab w:val="left" w:pos="1548"/>
          <w:tab w:val="left" w:pos="1551"/>
        </w:tabs>
        <w:spacing w:before="239" w:line="360" w:lineRule="auto"/>
        <w:ind w:right="264"/>
        <w:jc w:val="both"/>
      </w:pPr>
      <w:bookmarkStart w:id="227" w:name="(b)_publish_on_its_website_details_of_th"/>
      <w:bookmarkEnd w:id="227"/>
      <w:r>
        <w:t>publish on its website details of the process for a Person Wishing To Integrate to obtain a copy of the ELNO’s Integration terms and conditions and/or principles; and</w:t>
      </w:r>
    </w:p>
    <w:p w14:paraId="0FC32CA0" w14:textId="77777777" w:rsidR="009C4FBB" w:rsidRDefault="009C4FBB">
      <w:pPr>
        <w:spacing w:line="360" w:lineRule="auto"/>
        <w:jc w:val="both"/>
        <w:sectPr w:rsidR="009C4FBB">
          <w:pgSz w:w="11910" w:h="16840"/>
          <w:pgMar w:top="1040" w:right="580" w:bottom="960" w:left="1300" w:header="0" w:footer="765" w:gutter="0"/>
          <w:cols w:space="720"/>
        </w:sectPr>
      </w:pPr>
    </w:p>
    <w:p w14:paraId="4D93C2A0" w14:textId="77777777" w:rsidR="009C4FBB" w:rsidRDefault="00A26650">
      <w:pPr>
        <w:pStyle w:val="ListParagraph"/>
        <w:numPr>
          <w:ilvl w:val="3"/>
          <w:numId w:val="78"/>
        </w:numPr>
        <w:tabs>
          <w:tab w:val="left" w:pos="1549"/>
          <w:tab w:val="left" w:pos="1551"/>
        </w:tabs>
        <w:spacing w:before="79" w:line="360" w:lineRule="auto"/>
        <w:ind w:right="266"/>
        <w:jc w:val="both"/>
      </w:pPr>
      <w:bookmarkStart w:id="228" w:name="(c)_provide_a_copy_of_the_ELNO’s_Integra"/>
      <w:bookmarkEnd w:id="228"/>
      <w:r>
        <w:lastRenderedPageBreak/>
        <w:t>provide a copy of the ELNO’s Integration terms and conditions and/or principles to any bona fide Person Wishing To Integrate who requests a copy and complies with the process published under Operating Requirement 5.5.1(b); and</w:t>
      </w:r>
    </w:p>
    <w:p w14:paraId="389E5F6C" w14:textId="77777777" w:rsidR="009C4FBB" w:rsidRDefault="00A26650" w:rsidP="0078556B">
      <w:pPr>
        <w:pStyle w:val="ListParagraph"/>
        <w:numPr>
          <w:ilvl w:val="3"/>
          <w:numId w:val="78"/>
        </w:numPr>
        <w:tabs>
          <w:tab w:val="left" w:pos="1551"/>
        </w:tabs>
        <w:spacing w:before="180" w:line="360" w:lineRule="auto"/>
        <w:ind w:left="1553" w:hanging="720"/>
      </w:pPr>
      <w:bookmarkStart w:id="229" w:name="(d)_maintain_records_of_any_requests_mad"/>
      <w:bookmarkEnd w:id="229"/>
      <w:r>
        <w:t>maintain</w:t>
      </w:r>
      <w:r>
        <w:rPr>
          <w:spacing w:val="-1"/>
        </w:rPr>
        <w:t xml:space="preserve"> </w:t>
      </w:r>
      <w:r>
        <w:t>records</w:t>
      </w:r>
      <w:r>
        <w:rPr>
          <w:spacing w:val="-7"/>
        </w:rPr>
        <w:t xml:space="preserve"> </w:t>
      </w:r>
      <w:r>
        <w:t>of</w:t>
      </w:r>
      <w:r>
        <w:rPr>
          <w:spacing w:val="-6"/>
        </w:rPr>
        <w:t xml:space="preserve"> </w:t>
      </w:r>
      <w:r>
        <w:t>any</w:t>
      </w:r>
      <w:r>
        <w:rPr>
          <w:spacing w:val="-2"/>
        </w:rPr>
        <w:t xml:space="preserve"> </w:t>
      </w:r>
      <w:r>
        <w:t>requests</w:t>
      </w:r>
      <w:r>
        <w:rPr>
          <w:spacing w:val="-6"/>
        </w:rPr>
        <w:t xml:space="preserve"> </w:t>
      </w:r>
      <w:r>
        <w:rPr>
          <w:spacing w:val="-4"/>
        </w:rPr>
        <w:t>made:</w:t>
      </w:r>
    </w:p>
    <w:p w14:paraId="060E7F56" w14:textId="77777777" w:rsidR="009C4FBB" w:rsidRDefault="00A26650" w:rsidP="0078556B">
      <w:pPr>
        <w:pStyle w:val="ListParagraph"/>
        <w:numPr>
          <w:ilvl w:val="4"/>
          <w:numId w:val="78"/>
        </w:numPr>
        <w:tabs>
          <w:tab w:val="left" w:pos="2271"/>
        </w:tabs>
        <w:spacing w:before="160" w:line="360" w:lineRule="auto"/>
        <w:ind w:left="2268" w:right="261" w:hanging="720"/>
      </w:pPr>
      <w:bookmarkStart w:id="230" w:name="(i)_for_a_copy_of_the_ELNO’s_Integration"/>
      <w:bookmarkEnd w:id="230"/>
      <w:r>
        <w:t xml:space="preserve">for a copy of the ELNO’s Integration terms and conditions and/or principles; </w:t>
      </w:r>
      <w:r>
        <w:rPr>
          <w:spacing w:val="-4"/>
        </w:rPr>
        <w:t>and</w:t>
      </w:r>
    </w:p>
    <w:p w14:paraId="7537B8AA" w14:textId="77777777" w:rsidR="009C4FBB" w:rsidRDefault="00A26650" w:rsidP="0078556B">
      <w:pPr>
        <w:pStyle w:val="ListParagraph"/>
        <w:numPr>
          <w:ilvl w:val="4"/>
          <w:numId w:val="78"/>
        </w:numPr>
        <w:tabs>
          <w:tab w:val="left" w:pos="2271"/>
        </w:tabs>
        <w:spacing w:before="160"/>
        <w:ind w:hanging="720"/>
      </w:pPr>
      <w:bookmarkStart w:id="231" w:name="(ii)_to_facilitate_Integration,"/>
      <w:bookmarkEnd w:id="231"/>
      <w:r>
        <w:t>to</w:t>
      </w:r>
      <w:r>
        <w:rPr>
          <w:spacing w:val="-2"/>
        </w:rPr>
        <w:t xml:space="preserve"> </w:t>
      </w:r>
      <w:r>
        <w:t>facilitate</w:t>
      </w:r>
      <w:r>
        <w:rPr>
          <w:spacing w:val="-1"/>
        </w:rPr>
        <w:t xml:space="preserve"> </w:t>
      </w:r>
      <w:r>
        <w:rPr>
          <w:spacing w:val="-2"/>
        </w:rPr>
        <w:t>Integration,</w:t>
      </w:r>
    </w:p>
    <w:p w14:paraId="75B45B53" w14:textId="77777777" w:rsidR="009C4FBB" w:rsidRDefault="00A26650">
      <w:pPr>
        <w:pStyle w:val="BodyText"/>
        <w:spacing w:before="247" w:line="364" w:lineRule="auto"/>
        <w:ind w:right="267"/>
        <w:jc w:val="both"/>
      </w:pPr>
      <w:bookmarkStart w:id="232" w:name="including_who_made_the_request,_whether_"/>
      <w:bookmarkEnd w:id="232"/>
      <w:r>
        <w:t>including</w:t>
      </w:r>
      <w:r>
        <w:rPr>
          <w:spacing w:val="-10"/>
        </w:rPr>
        <w:t xml:space="preserve"> </w:t>
      </w:r>
      <w:r>
        <w:t>who</w:t>
      </w:r>
      <w:r>
        <w:rPr>
          <w:spacing w:val="-14"/>
        </w:rPr>
        <w:t xml:space="preserve"> </w:t>
      </w:r>
      <w:r>
        <w:t>made</w:t>
      </w:r>
      <w:r>
        <w:rPr>
          <w:spacing w:val="-9"/>
        </w:rPr>
        <w:t xml:space="preserve"> </w:t>
      </w:r>
      <w:r>
        <w:t>the</w:t>
      </w:r>
      <w:r>
        <w:rPr>
          <w:spacing w:val="-14"/>
        </w:rPr>
        <w:t xml:space="preserve"> </w:t>
      </w:r>
      <w:r>
        <w:t>request,</w:t>
      </w:r>
      <w:r>
        <w:rPr>
          <w:spacing w:val="-10"/>
        </w:rPr>
        <w:t xml:space="preserve"> </w:t>
      </w:r>
      <w:r>
        <w:t>whether</w:t>
      </w:r>
      <w:r>
        <w:rPr>
          <w:spacing w:val="-16"/>
        </w:rPr>
        <w:t xml:space="preserve"> </w:t>
      </w:r>
      <w:r>
        <w:t>each</w:t>
      </w:r>
      <w:r>
        <w:rPr>
          <w:spacing w:val="-8"/>
        </w:rPr>
        <w:t xml:space="preserve"> </w:t>
      </w:r>
      <w:r>
        <w:t>request</w:t>
      </w:r>
      <w:r>
        <w:rPr>
          <w:spacing w:val="-15"/>
        </w:rPr>
        <w:t xml:space="preserve"> </w:t>
      </w:r>
      <w:r>
        <w:t>was</w:t>
      </w:r>
      <w:r>
        <w:rPr>
          <w:spacing w:val="-16"/>
        </w:rPr>
        <w:t xml:space="preserve"> </w:t>
      </w:r>
      <w:r>
        <w:t>approved</w:t>
      </w:r>
      <w:r>
        <w:rPr>
          <w:spacing w:val="-13"/>
        </w:rPr>
        <w:t xml:space="preserve"> </w:t>
      </w:r>
      <w:r>
        <w:t>or</w:t>
      </w:r>
      <w:r>
        <w:rPr>
          <w:spacing w:val="-12"/>
        </w:rPr>
        <w:t xml:space="preserve"> </w:t>
      </w:r>
      <w:r>
        <w:t>refused,</w:t>
      </w:r>
      <w:r>
        <w:rPr>
          <w:spacing w:val="-14"/>
        </w:rPr>
        <w:t xml:space="preserve"> </w:t>
      </w:r>
      <w:r>
        <w:t>and the basis for refusal, where applicable.</w:t>
      </w:r>
    </w:p>
    <w:p w14:paraId="23206BE0" w14:textId="77777777" w:rsidR="009C4FBB" w:rsidRDefault="00A26650">
      <w:pPr>
        <w:pStyle w:val="ListParagraph"/>
        <w:numPr>
          <w:ilvl w:val="2"/>
          <w:numId w:val="78"/>
        </w:numPr>
        <w:tabs>
          <w:tab w:val="left" w:pos="828"/>
          <w:tab w:val="left" w:pos="830"/>
        </w:tabs>
        <w:spacing w:before="114" w:line="360" w:lineRule="auto"/>
        <w:ind w:left="830" w:right="261"/>
        <w:jc w:val="both"/>
      </w:pPr>
      <w:bookmarkStart w:id="233" w:name="5.5.2_Any_Integration_terms_and_conditio"/>
      <w:bookmarkEnd w:id="233"/>
      <w:r>
        <w:t>Any</w:t>
      </w:r>
      <w:r>
        <w:rPr>
          <w:spacing w:val="-4"/>
        </w:rPr>
        <w:t xml:space="preserve"> </w:t>
      </w:r>
      <w:r>
        <w:t>Integration</w:t>
      </w:r>
      <w:r>
        <w:rPr>
          <w:spacing w:val="-2"/>
        </w:rPr>
        <w:t xml:space="preserve"> </w:t>
      </w:r>
      <w:r>
        <w:t>terms</w:t>
      </w:r>
      <w:r>
        <w:rPr>
          <w:spacing w:val="-9"/>
        </w:rPr>
        <w:t xml:space="preserve"> </w:t>
      </w:r>
      <w:r>
        <w:t>and</w:t>
      </w:r>
      <w:r>
        <w:rPr>
          <w:spacing w:val="-2"/>
        </w:rPr>
        <w:t xml:space="preserve"> </w:t>
      </w:r>
      <w:r>
        <w:t>conditions</w:t>
      </w:r>
      <w:r>
        <w:rPr>
          <w:spacing w:val="-9"/>
        </w:rPr>
        <w:t xml:space="preserve"> </w:t>
      </w:r>
      <w:r>
        <w:t>prepared</w:t>
      </w:r>
      <w:r>
        <w:rPr>
          <w:spacing w:val="-2"/>
        </w:rPr>
        <w:t xml:space="preserve"> </w:t>
      </w:r>
      <w:r>
        <w:t>or</w:t>
      </w:r>
      <w:r>
        <w:rPr>
          <w:spacing w:val="-6"/>
        </w:rPr>
        <w:t xml:space="preserve"> </w:t>
      </w:r>
      <w:r>
        <w:t>negotiated,</w:t>
      </w:r>
      <w:r>
        <w:rPr>
          <w:spacing w:val="-8"/>
        </w:rPr>
        <w:t xml:space="preserve"> </w:t>
      </w:r>
      <w:r>
        <w:t>and/or</w:t>
      </w:r>
      <w:r>
        <w:rPr>
          <w:spacing w:val="-6"/>
        </w:rPr>
        <w:t xml:space="preserve"> </w:t>
      </w:r>
      <w:r>
        <w:t>any</w:t>
      </w:r>
      <w:r>
        <w:rPr>
          <w:spacing w:val="-4"/>
        </w:rPr>
        <w:t xml:space="preserve"> </w:t>
      </w:r>
      <w:r>
        <w:t>principles</w:t>
      </w:r>
      <w:r>
        <w:rPr>
          <w:spacing w:val="-4"/>
        </w:rPr>
        <w:t xml:space="preserve"> </w:t>
      </w:r>
      <w:r>
        <w:t>prepared by</w:t>
      </w:r>
      <w:r>
        <w:rPr>
          <w:spacing w:val="-12"/>
        </w:rPr>
        <w:t xml:space="preserve"> </w:t>
      </w:r>
      <w:r>
        <w:t>the</w:t>
      </w:r>
      <w:r>
        <w:rPr>
          <w:spacing w:val="-14"/>
        </w:rPr>
        <w:t xml:space="preserve"> </w:t>
      </w:r>
      <w:r>
        <w:t>ELNO</w:t>
      </w:r>
      <w:r>
        <w:rPr>
          <w:spacing w:val="-10"/>
        </w:rPr>
        <w:t xml:space="preserve"> </w:t>
      </w:r>
      <w:r>
        <w:t>under</w:t>
      </w:r>
      <w:r>
        <w:rPr>
          <w:spacing w:val="-12"/>
        </w:rPr>
        <w:t xml:space="preserve"> </w:t>
      </w:r>
      <w:r>
        <w:t>Operating</w:t>
      </w:r>
      <w:r>
        <w:rPr>
          <w:spacing w:val="-9"/>
        </w:rPr>
        <w:t xml:space="preserve"> </w:t>
      </w:r>
      <w:r>
        <w:t>Requirement</w:t>
      </w:r>
      <w:r>
        <w:rPr>
          <w:spacing w:val="-9"/>
        </w:rPr>
        <w:t xml:space="preserve"> </w:t>
      </w:r>
      <w:r>
        <w:t>5.5.1(a),</w:t>
      </w:r>
      <w:r>
        <w:rPr>
          <w:spacing w:val="-15"/>
        </w:rPr>
        <w:t xml:space="preserve"> </w:t>
      </w:r>
      <w:r>
        <w:t>must</w:t>
      </w:r>
      <w:r>
        <w:rPr>
          <w:spacing w:val="-15"/>
        </w:rPr>
        <w:t xml:space="preserve"> </w:t>
      </w:r>
      <w:r>
        <w:t>not</w:t>
      </w:r>
      <w:r>
        <w:rPr>
          <w:spacing w:val="-10"/>
        </w:rPr>
        <w:t xml:space="preserve"> </w:t>
      </w:r>
      <w:r>
        <w:t>contain</w:t>
      </w:r>
      <w:r>
        <w:rPr>
          <w:spacing w:val="-9"/>
        </w:rPr>
        <w:t xml:space="preserve"> </w:t>
      </w:r>
      <w:r>
        <w:t>any</w:t>
      </w:r>
      <w:r>
        <w:rPr>
          <w:spacing w:val="-16"/>
        </w:rPr>
        <w:t xml:space="preserve"> </w:t>
      </w:r>
      <w:r>
        <w:t>express</w:t>
      </w:r>
      <w:r>
        <w:rPr>
          <w:spacing w:val="-11"/>
        </w:rPr>
        <w:t xml:space="preserve"> </w:t>
      </w:r>
      <w:r>
        <w:t>or</w:t>
      </w:r>
      <w:r>
        <w:rPr>
          <w:spacing w:val="-12"/>
        </w:rPr>
        <w:t xml:space="preserve"> </w:t>
      </w:r>
      <w:r>
        <w:t>implied terms</w:t>
      </w:r>
      <w:r>
        <w:rPr>
          <w:spacing w:val="-1"/>
        </w:rPr>
        <w:t xml:space="preserve"> </w:t>
      </w:r>
      <w:r>
        <w:t>that could qualify, derogate from or otherwise prejudicially affect compliance with any of the ELNO’s obligations under these Operating Requirements.</w:t>
      </w:r>
    </w:p>
    <w:p w14:paraId="2DD7396E" w14:textId="77777777" w:rsidR="009C4FBB" w:rsidRDefault="00A26650">
      <w:pPr>
        <w:pStyle w:val="ListParagraph"/>
        <w:numPr>
          <w:ilvl w:val="2"/>
          <w:numId w:val="78"/>
        </w:numPr>
        <w:tabs>
          <w:tab w:val="left" w:pos="828"/>
          <w:tab w:val="left" w:pos="830"/>
        </w:tabs>
        <w:spacing w:before="37" w:line="360" w:lineRule="auto"/>
        <w:ind w:left="830" w:right="258"/>
        <w:jc w:val="both"/>
      </w:pPr>
      <w:bookmarkStart w:id="234" w:name="5.5.3_The_ELNO_must_treat_a_Person_Wishi"/>
      <w:bookmarkEnd w:id="234"/>
      <w:r>
        <w:t>The</w:t>
      </w:r>
      <w:r>
        <w:rPr>
          <w:spacing w:val="-3"/>
        </w:rPr>
        <w:t xml:space="preserve"> </w:t>
      </w:r>
      <w:r>
        <w:t>ELNO</w:t>
      </w:r>
      <w:r>
        <w:rPr>
          <w:spacing w:val="-4"/>
        </w:rPr>
        <w:t xml:space="preserve"> </w:t>
      </w:r>
      <w:r>
        <w:t>must</w:t>
      </w:r>
      <w:r>
        <w:rPr>
          <w:spacing w:val="-4"/>
        </w:rPr>
        <w:t xml:space="preserve"> </w:t>
      </w:r>
      <w:r>
        <w:t>treat</w:t>
      </w:r>
      <w:r>
        <w:rPr>
          <w:spacing w:val="-4"/>
        </w:rPr>
        <w:t xml:space="preserve"> </w:t>
      </w:r>
      <w:r>
        <w:t>a Person Wishing</w:t>
      </w:r>
      <w:r>
        <w:rPr>
          <w:spacing w:val="-3"/>
        </w:rPr>
        <w:t xml:space="preserve"> </w:t>
      </w:r>
      <w:r>
        <w:t>To</w:t>
      </w:r>
      <w:r>
        <w:rPr>
          <w:spacing w:val="-3"/>
        </w:rPr>
        <w:t xml:space="preserve"> </w:t>
      </w:r>
      <w:r>
        <w:t>Integrate</w:t>
      </w:r>
      <w:r>
        <w:rPr>
          <w:spacing w:val="-3"/>
        </w:rPr>
        <w:t xml:space="preserve"> </w:t>
      </w:r>
      <w:r>
        <w:t>or</w:t>
      </w:r>
      <w:r>
        <w:rPr>
          <w:spacing w:val="-7"/>
        </w:rPr>
        <w:t xml:space="preserve"> </w:t>
      </w:r>
      <w:r>
        <w:t>a</w:t>
      </w:r>
      <w:r>
        <w:rPr>
          <w:spacing w:val="-3"/>
        </w:rPr>
        <w:t xml:space="preserve"> </w:t>
      </w:r>
      <w:r>
        <w:t>Person</w:t>
      </w:r>
      <w:r>
        <w:rPr>
          <w:spacing w:val="-3"/>
        </w:rPr>
        <w:t xml:space="preserve"> </w:t>
      </w:r>
      <w:r>
        <w:t>Who</w:t>
      </w:r>
      <w:r>
        <w:rPr>
          <w:spacing w:val="-3"/>
        </w:rPr>
        <w:t xml:space="preserve"> </w:t>
      </w:r>
      <w:r>
        <w:t>Has</w:t>
      </w:r>
      <w:r>
        <w:rPr>
          <w:spacing w:val="-5"/>
        </w:rPr>
        <w:t xml:space="preserve"> </w:t>
      </w:r>
      <w:r>
        <w:t>Integrated</w:t>
      </w:r>
      <w:r>
        <w:rPr>
          <w:spacing w:val="-3"/>
        </w:rPr>
        <w:t xml:space="preserve"> </w:t>
      </w:r>
      <w:r>
        <w:t>on</w:t>
      </w:r>
      <w:r>
        <w:rPr>
          <w:spacing w:val="-3"/>
        </w:rPr>
        <w:t xml:space="preserve"> </w:t>
      </w:r>
      <w:r>
        <w:t>an Equivalent</w:t>
      </w:r>
      <w:r>
        <w:rPr>
          <w:spacing w:val="-5"/>
        </w:rPr>
        <w:t xml:space="preserve"> </w:t>
      </w:r>
      <w:r>
        <w:t>Basis, subject only</w:t>
      </w:r>
      <w:r>
        <w:rPr>
          <w:spacing w:val="-1"/>
        </w:rPr>
        <w:t xml:space="preserve"> </w:t>
      </w:r>
      <w:r>
        <w:t>to</w:t>
      </w:r>
      <w:r>
        <w:rPr>
          <w:spacing w:val="-4"/>
        </w:rPr>
        <w:t xml:space="preserve"> </w:t>
      </w:r>
      <w:r>
        <w:t>differences</w:t>
      </w:r>
      <w:r>
        <w:rPr>
          <w:spacing w:val="-1"/>
        </w:rPr>
        <w:t xml:space="preserve"> </w:t>
      </w:r>
      <w:r>
        <w:t>which are attributable</w:t>
      </w:r>
      <w:r>
        <w:rPr>
          <w:spacing w:val="-4"/>
        </w:rPr>
        <w:t xml:space="preserve"> </w:t>
      </w:r>
      <w:r>
        <w:t>to</w:t>
      </w:r>
      <w:r>
        <w:rPr>
          <w:spacing w:val="-4"/>
        </w:rPr>
        <w:t xml:space="preserve"> </w:t>
      </w:r>
      <w:r>
        <w:t>the type, level</w:t>
      </w:r>
      <w:r>
        <w:rPr>
          <w:spacing w:val="-7"/>
        </w:rPr>
        <w:t xml:space="preserve"> </w:t>
      </w:r>
      <w:r>
        <w:t>or</w:t>
      </w:r>
      <w:r>
        <w:rPr>
          <w:spacing w:val="-3"/>
        </w:rPr>
        <w:t xml:space="preserve"> </w:t>
      </w:r>
      <w:r>
        <w:t>class of</w:t>
      </w:r>
      <w:r>
        <w:rPr>
          <w:spacing w:val="-1"/>
        </w:rPr>
        <w:t xml:space="preserve"> </w:t>
      </w:r>
      <w:r>
        <w:t>Integration with the ELN,</w:t>
      </w:r>
      <w:r>
        <w:rPr>
          <w:spacing w:val="-1"/>
        </w:rPr>
        <w:t xml:space="preserve"> </w:t>
      </w:r>
      <w:r>
        <w:t>provided that</w:t>
      </w:r>
      <w:r>
        <w:rPr>
          <w:spacing w:val="-1"/>
        </w:rPr>
        <w:t xml:space="preserve"> </w:t>
      </w:r>
      <w:r>
        <w:t>each Person Wishing To Integrate</w:t>
      </w:r>
      <w:r>
        <w:rPr>
          <w:spacing w:val="-5"/>
        </w:rPr>
        <w:t xml:space="preserve"> </w:t>
      </w:r>
      <w:r>
        <w:t>or</w:t>
      </w:r>
      <w:r>
        <w:rPr>
          <w:spacing w:val="-4"/>
        </w:rPr>
        <w:t xml:space="preserve"> </w:t>
      </w:r>
      <w:r>
        <w:t>Person Who Has Integrated has an equivalent opportunity to choose between those options compared with each other Person Wishing to Integrate or Person Who Has Integrated.</w:t>
      </w:r>
    </w:p>
    <w:p w14:paraId="34C30E9F" w14:textId="77777777" w:rsidR="009C4FBB" w:rsidRDefault="00A26650">
      <w:pPr>
        <w:pStyle w:val="Heading2"/>
        <w:numPr>
          <w:ilvl w:val="1"/>
          <w:numId w:val="78"/>
        </w:numPr>
        <w:tabs>
          <w:tab w:val="left" w:pos="828"/>
        </w:tabs>
        <w:spacing w:before="43"/>
        <w:ind w:left="828" w:hanging="717"/>
        <w:jc w:val="both"/>
      </w:pPr>
      <w:bookmarkStart w:id="235" w:name="5.6_Separation"/>
      <w:bookmarkStart w:id="236" w:name="_Toc159925221"/>
      <w:bookmarkEnd w:id="235"/>
      <w:r>
        <w:rPr>
          <w:spacing w:val="-2"/>
        </w:rPr>
        <w:t>Separation</w:t>
      </w:r>
      <w:bookmarkEnd w:id="236"/>
    </w:p>
    <w:p w14:paraId="3A14C58D" w14:textId="77777777" w:rsidR="009C4FBB" w:rsidRDefault="00A26650">
      <w:pPr>
        <w:pStyle w:val="ListParagraph"/>
        <w:numPr>
          <w:ilvl w:val="2"/>
          <w:numId w:val="78"/>
        </w:numPr>
        <w:tabs>
          <w:tab w:val="left" w:pos="828"/>
          <w:tab w:val="left" w:pos="831"/>
        </w:tabs>
        <w:spacing w:before="267" w:line="360" w:lineRule="auto"/>
        <w:ind w:right="262" w:hanging="721"/>
        <w:jc w:val="both"/>
      </w:pPr>
      <w:bookmarkStart w:id="237" w:name="5.6.1_If_a_Related_Entity_supplies_or_pr"/>
      <w:bookmarkEnd w:id="237"/>
      <w:r>
        <w:t>If a Related Entity supplies or proposes to supply a Downstream or Upstream Service, the ELNO must not be involved in the supply or development of the Downstream or Upstream Service</w:t>
      </w:r>
      <w:r>
        <w:rPr>
          <w:spacing w:val="-8"/>
        </w:rPr>
        <w:t xml:space="preserve"> </w:t>
      </w:r>
      <w:r>
        <w:t>other</w:t>
      </w:r>
      <w:r>
        <w:rPr>
          <w:spacing w:val="-11"/>
        </w:rPr>
        <w:t xml:space="preserve"> </w:t>
      </w:r>
      <w:r>
        <w:t>than</w:t>
      </w:r>
      <w:r>
        <w:rPr>
          <w:spacing w:val="-3"/>
        </w:rPr>
        <w:t xml:space="preserve"> </w:t>
      </w:r>
      <w:r>
        <w:t>to</w:t>
      </w:r>
      <w:r>
        <w:rPr>
          <w:spacing w:val="-8"/>
        </w:rPr>
        <w:t xml:space="preserve"> </w:t>
      </w:r>
      <w:r>
        <w:t>the</w:t>
      </w:r>
      <w:r>
        <w:rPr>
          <w:spacing w:val="-8"/>
        </w:rPr>
        <w:t xml:space="preserve"> </w:t>
      </w:r>
      <w:r>
        <w:t>extent</w:t>
      </w:r>
      <w:r>
        <w:rPr>
          <w:spacing w:val="-9"/>
        </w:rPr>
        <w:t xml:space="preserve"> </w:t>
      </w:r>
      <w:r>
        <w:t>of</w:t>
      </w:r>
      <w:r>
        <w:rPr>
          <w:spacing w:val="-9"/>
        </w:rPr>
        <w:t xml:space="preserve"> </w:t>
      </w:r>
      <w:r>
        <w:t>providing</w:t>
      </w:r>
      <w:r>
        <w:rPr>
          <w:spacing w:val="-8"/>
        </w:rPr>
        <w:t xml:space="preserve"> </w:t>
      </w:r>
      <w:r>
        <w:t>access</w:t>
      </w:r>
      <w:r>
        <w:rPr>
          <w:spacing w:val="-5"/>
        </w:rPr>
        <w:t xml:space="preserve"> </w:t>
      </w:r>
      <w:r>
        <w:t>to,</w:t>
      </w:r>
      <w:r>
        <w:rPr>
          <w:spacing w:val="-9"/>
        </w:rPr>
        <w:t xml:space="preserve"> </w:t>
      </w:r>
      <w:r>
        <w:t>or</w:t>
      </w:r>
      <w:r>
        <w:rPr>
          <w:spacing w:val="-7"/>
        </w:rPr>
        <w:t xml:space="preserve"> </w:t>
      </w:r>
      <w:r>
        <w:t>use</w:t>
      </w:r>
      <w:r>
        <w:rPr>
          <w:spacing w:val="-8"/>
        </w:rPr>
        <w:t xml:space="preserve"> </w:t>
      </w:r>
      <w:r>
        <w:t>of,</w:t>
      </w:r>
      <w:r>
        <w:rPr>
          <w:spacing w:val="-4"/>
        </w:rPr>
        <w:t xml:space="preserve"> </w:t>
      </w:r>
      <w:r>
        <w:t>the</w:t>
      </w:r>
      <w:r>
        <w:rPr>
          <w:spacing w:val="-8"/>
        </w:rPr>
        <w:t xml:space="preserve"> </w:t>
      </w:r>
      <w:r>
        <w:t>ELN</w:t>
      </w:r>
      <w:r>
        <w:rPr>
          <w:spacing w:val="-6"/>
        </w:rPr>
        <w:t xml:space="preserve"> </w:t>
      </w:r>
      <w:r>
        <w:t>in</w:t>
      </w:r>
      <w:r>
        <w:rPr>
          <w:spacing w:val="-13"/>
        </w:rPr>
        <w:t xml:space="preserve"> </w:t>
      </w:r>
      <w:r>
        <w:t>accordance</w:t>
      </w:r>
      <w:r>
        <w:rPr>
          <w:spacing w:val="-8"/>
        </w:rPr>
        <w:t xml:space="preserve"> </w:t>
      </w:r>
      <w:r>
        <w:t>with Operating Requirement 5.5.</w:t>
      </w:r>
    </w:p>
    <w:p w14:paraId="49EB7941" w14:textId="77777777" w:rsidR="009C4FBB" w:rsidRDefault="00A26650">
      <w:pPr>
        <w:pStyle w:val="ListParagraph"/>
        <w:numPr>
          <w:ilvl w:val="2"/>
          <w:numId w:val="78"/>
        </w:numPr>
        <w:tabs>
          <w:tab w:val="left" w:pos="829"/>
          <w:tab w:val="left" w:pos="831"/>
        </w:tabs>
        <w:spacing w:before="37" w:line="364" w:lineRule="auto"/>
        <w:ind w:right="264"/>
        <w:jc w:val="both"/>
      </w:pPr>
      <w:bookmarkStart w:id="238" w:name="5.6.2_If_the_ELNO_supplies_or_proposes_t"/>
      <w:bookmarkEnd w:id="238"/>
      <w:r>
        <w:t>If the ELNO supplies or proposes to supply a Downstream or Upstream Service, the ELNO must establish a Related Entity or:</w:t>
      </w:r>
    </w:p>
    <w:p w14:paraId="699793F1" w14:textId="77777777" w:rsidR="009C4FBB" w:rsidRDefault="00A26650" w:rsidP="0078556B">
      <w:pPr>
        <w:pStyle w:val="ListParagraph"/>
        <w:numPr>
          <w:ilvl w:val="3"/>
          <w:numId w:val="78"/>
        </w:numPr>
        <w:tabs>
          <w:tab w:val="left" w:pos="1548"/>
          <w:tab w:val="left" w:pos="1551"/>
        </w:tabs>
        <w:spacing w:before="200" w:line="360" w:lineRule="auto"/>
        <w:ind w:right="266"/>
        <w:jc w:val="both"/>
      </w:pPr>
      <w:bookmarkStart w:id="239" w:name="(a)_establish_an_ELN_business_unit_that_"/>
      <w:bookmarkEnd w:id="239"/>
      <w:r>
        <w:t>establish an ELN business unit that is separate from a Downstream or Upstream Service business unit; and</w:t>
      </w:r>
    </w:p>
    <w:p w14:paraId="771382E0" w14:textId="77777777" w:rsidR="009C4FBB" w:rsidRDefault="00A26650" w:rsidP="0078556B">
      <w:pPr>
        <w:pStyle w:val="ListParagraph"/>
        <w:numPr>
          <w:ilvl w:val="3"/>
          <w:numId w:val="78"/>
        </w:numPr>
        <w:tabs>
          <w:tab w:val="left" w:pos="1550"/>
        </w:tabs>
        <w:spacing w:before="200" w:line="360" w:lineRule="auto"/>
        <w:ind w:left="1553" w:hanging="720"/>
      </w:pPr>
      <w:bookmarkStart w:id="240" w:name="(b)_ensure_the_ELN_business_unit_has_con"/>
      <w:bookmarkEnd w:id="240"/>
      <w:r>
        <w:t>ensure</w:t>
      </w:r>
      <w:r>
        <w:rPr>
          <w:spacing w:val="-2"/>
        </w:rPr>
        <w:t xml:space="preserve"> </w:t>
      </w:r>
      <w:r>
        <w:t>the</w:t>
      </w:r>
      <w:r>
        <w:rPr>
          <w:spacing w:val="-7"/>
        </w:rPr>
        <w:t xml:space="preserve"> </w:t>
      </w:r>
      <w:r>
        <w:t>ELN</w:t>
      </w:r>
      <w:r>
        <w:rPr>
          <w:spacing w:val="-4"/>
        </w:rPr>
        <w:t xml:space="preserve"> </w:t>
      </w:r>
      <w:r>
        <w:t>business</w:t>
      </w:r>
      <w:r>
        <w:rPr>
          <w:spacing w:val="-9"/>
        </w:rPr>
        <w:t xml:space="preserve"> </w:t>
      </w:r>
      <w:r>
        <w:t>unit</w:t>
      </w:r>
      <w:r>
        <w:rPr>
          <w:spacing w:val="-7"/>
        </w:rPr>
        <w:t xml:space="preserve"> </w:t>
      </w:r>
      <w:r>
        <w:t>has</w:t>
      </w:r>
      <w:r>
        <w:rPr>
          <w:spacing w:val="-4"/>
        </w:rPr>
        <w:t xml:space="preserve"> </w:t>
      </w:r>
      <w:r>
        <w:t>control</w:t>
      </w:r>
      <w:r>
        <w:rPr>
          <w:spacing w:val="-4"/>
        </w:rPr>
        <w:t xml:space="preserve"> </w:t>
      </w:r>
      <w:r>
        <w:t>over</w:t>
      </w:r>
      <w:r>
        <w:rPr>
          <w:spacing w:val="-6"/>
        </w:rPr>
        <w:t xml:space="preserve"> </w:t>
      </w:r>
      <w:r>
        <w:t>and</w:t>
      </w:r>
      <w:r>
        <w:rPr>
          <w:spacing w:val="-2"/>
        </w:rPr>
        <w:t xml:space="preserve"> </w:t>
      </w:r>
      <w:r>
        <w:t>responsibility</w:t>
      </w:r>
      <w:r>
        <w:rPr>
          <w:spacing w:val="-3"/>
        </w:rPr>
        <w:t xml:space="preserve"> </w:t>
      </w:r>
      <w:r>
        <w:rPr>
          <w:spacing w:val="-4"/>
        </w:rPr>
        <w:t>for:</w:t>
      </w:r>
    </w:p>
    <w:p w14:paraId="4948EE38" w14:textId="77777777" w:rsidR="009C4FBB" w:rsidRDefault="00A26650" w:rsidP="0078556B">
      <w:pPr>
        <w:pStyle w:val="ListParagraph"/>
        <w:numPr>
          <w:ilvl w:val="4"/>
          <w:numId w:val="78"/>
        </w:numPr>
        <w:tabs>
          <w:tab w:val="left" w:pos="2270"/>
        </w:tabs>
        <w:spacing w:before="160"/>
        <w:ind w:left="2274" w:hanging="720"/>
      </w:pPr>
      <w:bookmarkStart w:id="241" w:name="(i)_the_provision_and_operation_of_the_E"/>
      <w:bookmarkEnd w:id="241"/>
      <w:r>
        <w:t>the</w:t>
      </w:r>
      <w:r>
        <w:rPr>
          <w:spacing w:val="-7"/>
        </w:rPr>
        <w:t xml:space="preserve"> </w:t>
      </w:r>
      <w:r>
        <w:t>provision</w:t>
      </w:r>
      <w:r>
        <w:rPr>
          <w:spacing w:val="-4"/>
        </w:rPr>
        <w:t xml:space="preserve"> </w:t>
      </w:r>
      <w:r>
        <w:t>and</w:t>
      </w:r>
      <w:r>
        <w:rPr>
          <w:spacing w:val="-5"/>
        </w:rPr>
        <w:t xml:space="preserve"> </w:t>
      </w:r>
      <w:r>
        <w:t>operation</w:t>
      </w:r>
      <w:r>
        <w:rPr>
          <w:spacing w:val="-4"/>
        </w:rPr>
        <w:t xml:space="preserve"> </w:t>
      </w:r>
      <w:r>
        <w:t>of</w:t>
      </w:r>
      <w:r>
        <w:rPr>
          <w:spacing w:val="-6"/>
        </w:rPr>
        <w:t xml:space="preserve"> </w:t>
      </w:r>
      <w:r>
        <w:t>the</w:t>
      </w:r>
      <w:r>
        <w:rPr>
          <w:spacing w:val="1"/>
        </w:rPr>
        <w:t xml:space="preserve"> </w:t>
      </w:r>
      <w:r>
        <w:t>ELN;</w:t>
      </w:r>
      <w:r>
        <w:rPr>
          <w:spacing w:val="-5"/>
        </w:rPr>
        <w:t xml:space="preserve"> and</w:t>
      </w:r>
    </w:p>
    <w:p w14:paraId="0DE7A62D" w14:textId="77777777" w:rsidR="009C4FBB" w:rsidRDefault="00A26650">
      <w:pPr>
        <w:pStyle w:val="ListParagraph"/>
        <w:numPr>
          <w:ilvl w:val="4"/>
          <w:numId w:val="78"/>
        </w:numPr>
        <w:tabs>
          <w:tab w:val="left" w:pos="2271"/>
        </w:tabs>
        <w:spacing w:before="247" w:line="360" w:lineRule="auto"/>
        <w:ind w:right="263"/>
      </w:pPr>
      <w:bookmarkStart w:id="242" w:name="(ii)_the_performance_of_the_functions_an"/>
      <w:bookmarkEnd w:id="242"/>
      <w:r>
        <w:t>the performance of the functions and responsibilities of an ELNO under the ECNL and these Operating Requirements; and</w:t>
      </w:r>
    </w:p>
    <w:p w14:paraId="0ADEB8EF" w14:textId="77777777" w:rsidR="009C4FBB" w:rsidRDefault="00A26650">
      <w:pPr>
        <w:pStyle w:val="ListParagraph"/>
        <w:numPr>
          <w:ilvl w:val="4"/>
          <w:numId w:val="78"/>
        </w:numPr>
        <w:tabs>
          <w:tab w:val="left" w:pos="2271"/>
        </w:tabs>
        <w:spacing w:before="119" w:line="360" w:lineRule="auto"/>
        <w:ind w:right="261"/>
      </w:pPr>
      <w:bookmarkStart w:id="243" w:name="(iii)_the_ELNO’s_relationship_with_Subsc"/>
      <w:bookmarkEnd w:id="243"/>
      <w:r>
        <w:t>the</w:t>
      </w:r>
      <w:r>
        <w:rPr>
          <w:spacing w:val="-4"/>
        </w:rPr>
        <w:t xml:space="preserve"> </w:t>
      </w:r>
      <w:r>
        <w:t>ELNO’s</w:t>
      </w:r>
      <w:r>
        <w:rPr>
          <w:spacing w:val="-2"/>
        </w:rPr>
        <w:t xml:space="preserve"> </w:t>
      </w:r>
      <w:r>
        <w:t>relationship</w:t>
      </w:r>
      <w:r>
        <w:rPr>
          <w:spacing w:val="-4"/>
        </w:rPr>
        <w:t xml:space="preserve"> </w:t>
      </w:r>
      <w:r>
        <w:t>with</w:t>
      </w:r>
      <w:r>
        <w:rPr>
          <w:spacing w:val="-4"/>
        </w:rPr>
        <w:t xml:space="preserve"> </w:t>
      </w:r>
      <w:r>
        <w:t>Subscribers</w:t>
      </w:r>
      <w:r>
        <w:rPr>
          <w:spacing w:val="-6"/>
        </w:rPr>
        <w:t xml:space="preserve"> </w:t>
      </w:r>
      <w:r>
        <w:t>and</w:t>
      </w:r>
      <w:r>
        <w:rPr>
          <w:spacing w:val="-4"/>
        </w:rPr>
        <w:t xml:space="preserve"> </w:t>
      </w:r>
      <w:r>
        <w:t>persons</w:t>
      </w:r>
      <w:r>
        <w:rPr>
          <w:spacing w:val="-6"/>
        </w:rPr>
        <w:t xml:space="preserve"> </w:t>
      </w:r>
      <w:r>
        <w:t>properly</w:t>
      </w:r>
      <w:r>
        <w:rPr>
          <w:spacing w:val="-6"/>
        </w:rPr>
        <w:t xml:space="preserve"> </w:t>
      </w:r>
      <w:r>
        <w:t>authorised</w:t>
      </w:r>
      <w:r>
        <w:rPr>
          <w:spacing w:val="-4"/>
        </w:rPr>
        <w:t xml:space="preserve"> </w:t>
      </w:r>
      <w:r>
        <w:t>by Subscribers to have access to, and use of, the ELN; and</w:t>
      </w:r>
    </w:p>
    <w:p w14:paraId="1D695F39" w14:textId="77777777" w:rsidR="009C4FBB" w:rsidRDefault="009C4FBB">
      <w:pPr>
        <w:spacing w:line="360" w:lineRule="auto"/>
        <w:sectPr w:rsidR="009C4FBB">
          <w:pgSz w:w="11910" w:h="16840"/>
          <w:pgMar w:top="1040" w:right="580" w:bottom="960" w:left="1300" w:header="0" w:footer="765" w:gutter="0"/>
          <w:cols w:space="720"/>
        </w:sectPr>
      </w:pPr>
    </w:p>
    <w:p w14:paraId="6E76E299" w14:textId="77777777" w:rsidR="009C4FBB" w:rsidRDefault="00A26650">
      <w:pPr>
        <w:pStyle w:val="ListParagraph"/>
        <w:numPr>
          <w:ilvl w:val="4"/>
          <w:numId w:val="78"/>
        </w:numPr>
        <w:tabs>
          <w:tab w:val="left" w:pos="2268"/>
          <w:tab w:val="left" w:pos="2271"/>
        </w:tabs>
        <w:spacing w:before="79" w:line="360" w:lineRule="auto"/>
        <w:ind w:right="262"/>
        <w:jc w:val="both"/>
      </w:pPr>
      <w:bookmarkStart w:id="244" w:name="(iv)_the_ELNO’s_relationship_with_a_Pers"/>
      <w:bookmarkEnd w:id="244"/>
      <w:r>
        <w:lastRenderedPageBreak/>
        <w:t>the</w:t>
      </w:r>
      <w:r>
        <w:rPr>
          <w:spacing w:val="-4"/>
        </w:rPr>
        <w:t xml:space="preserve"> </w:t>
      </w:r>
      <w:r>
        <w:t>ELNO’s</w:t>
      </w:r>
      <w:r>
        <w:rPr>
          <w:spacing w:val="-6"/>
        </w:rPr>
        <w:t xml:space="preserve"> </w:t>
      </w:r>
      <w:r>
        <w:t>relationship</w:t>
      </w:r>
      <w:r>
        <w:rPr>
          <w:spacing w:val="-4"/>
        </w:rPr>
        <w:t xml:space="preserve"> </w:t>
      </w:r>
      <w:r>
        <w:t>with</w:t>
      </w:r>
      <w:r>
        <w:rPr>
          <w:spacing w:val="-4"/>
        </w:rPr>
        <w:t xml:space="preserve"> </w:t>
      </w:r>
      <w:r>
        <w:t>a</w:t>
      </w:r>
      <w:r>
        <w:rPr>
          <w:spacing w:val="-4"/>
        </w:rPr>
        <w:t xml:space="preserve"> </w:t>
      </w:r>
      <w:r>
        <w:t>Person</w:t>
      </w:r>
      <w:r>
        <w:rPr>
          <w:spacing w:val="-4"/>
        </w:rPr>
        <w:t xml:space="preserve"> </w:t>
      </w:r>
      <w:r>
        <w:t>Wishing</w:t>
      </w:r>
      <w:r>
        <w:rPr>
          <w:spacing w:val="-4"/>
        </w:rPr>
        <w:t xml:space="preserve"> </w:t>
      </w:r>
      <w:r>
        <w:t>To</w:t>
      </w:r>
      <w:r>
        <w:rPr>
          <w:spacing w:val="-9"/>
        </w:rPr>
        <w:t xml:space="preserve"> </w:t>
      </w:r>
      <w:r>
        <w:t>Integrate</w:t>
      </w:r>
      <w:r>
        <w:rPr>
          <w:spacing w:val="-4"/>
        </w:rPr>
        <w:t xml:space="preserve"> </w:t>
      </w:r>
      <w:r>
        <w:t>or</w:t>
      </w:r>
      <w:r>
        <w:rPr>
          <w:spacing w:val="-7"/>
        </w:rPr>
        <w:t xml:space="preserve"> </w:t>
      </w:r>
      <w:r>
        <w:t>a</w:t>
      </w:r>
      <w:r>
        <w:rPr>
          <w:spacing w:val="-4"/>
        </w:rPr>
        <w:t xml:space="preserve"> </w:t>
      </w:r>
      <w:r>
        <w:t>Person Who Has Integrated; and</w:t>
      </w:r>
    </w:p>
    <w:p w14:paraId="61E00011" w14:textId="77777777" w:rsidR="009C4FBB" w:rsidRDefault="00A26650">
      <w:pPr>
        <w:pStyle w:val="ListParagraph"/>
        <w:numPr>
          <w:ilvl w:val="4"/>
          <w:numId w:val="78"/>
        </w:numPr>
        <w:tabs>
          <w:tab w:val="left" w:pos="2270"/>
        </w:tabs>
        <w:spacing w:before="119"/>
        <w:ind w:left="2270" w:hanging="719"/>
        <w:jc w:val="both"/>
      </w:pPr>
      <w:bookmarkStart w:id="245" w:name="(v)_the_provision_and_operation_of_Inter"/>
      <w:bookmarkEnd w:id="245"/>
      <w:r>
        <w:t>the</w:t>
      </w:r>
      <w:r>
        <w:rPr>
          <w:spacing w:val="-8"/>
        </w:rPr>
        <w:t xml:space="preserve"> </w:t>
      </w:r>
      <w:r>
        <w:t>provision</w:t>
      </w:r>
      <w:r>
        <w:rPr>
          <w:spacing w:val="-6"/>
        </w:rPr>
        <w:t xml:space="preserve"> </w:t>
      </w:r>
      <w:r>
        <w:t>and</w:t>
      </w:r>
      <w:r>
        <w:rPr>
          <w:spacing w:val="-6"/>
        </w:rPr>
        <w:t xml:space="preserve"> </w:t>
      </w:r>
      <w:r>
        <w:t>operation</w:t>
      </w:r>
      <w:r>
        <w:rPr>
          <w:spacing w:val="-6"/>
        </w:rPr>
        <w:t xml:space="preserve"> </w:t>
      </w:r>
      <w:r>
        <w:t>of</w:t>
      </w:r>
      <w:r>
        <w:rPr>
          <w:spacing w:val="-7"/>
        </w:rPr>
        <w:t xml:space="preserve"> </w:t>
      </w:r>
      <w:r>
        <w:t>Interoperability;</w:t>
      </w:r>
      <w:r>
        <w:rPr>
          <w:spacing w:val="-6"/>
        </w:rPr>
        <w:t xml:space="preserve"> </w:t>
      </w:r>
      <w:r>
        <w:rPr>
          <w:spacing w:val="-5"/>
        </w:rPr>
        <w:t>and</w:t>
      </w:r>
    </w:p>
    <w:p w14:paraId="696F6902" w14:textId="77777777" w:rsidR="009C4FBB" w:rsidRDefault="009C4FBB">
      <w:pPr>
        <w:pStyle w:val="BodyText"/>
        <w:spacing w:before="113"/>
        <w:ind w:left="0"/>
      </w:pPr>
    </w:p>
    <w:p w14:paraId="721C73F3" w14:textId="77777777" w:rsidR="009C4FBB" w:rsidRDefault="00A26650">
      <w:pPr>
        <w:pStyle w:val="ListParagraph"/>
        <w:numPr>
          <w:ilvl w:val="3"/>
          <w:numId w:val="78"/>
        </w:numPr>
        <w:tabs>
          <w:tab w:val="left" w:pos="1550"/>
        </w:tabs>
        <w:spacing w:before="1" w:line="360" w:lineRule="auto"/>
        <w:ind w:left="1550" w:right="265" w:hanging="720"/>
        <w:jc w:val="both"/>
      </w:pPr>
      <w:bookmarkStart w:id="246" w:name="(c)_ensure_the_Downstream_or_Upstream_Se"/>
      <w:bookmarkEnd w:id="246"/>
      <w:r>
        <w:t>ensure the Downstream or Upstream Service business unit has control over and responsibility for:</w:t>
      </w:r>
    </w:p>
    <w:p w14:paraId="489925A4" w14:textId="77777777" w:rsidR="009C4FBB" w:rsidRDefault="00A26650">
      <w:pPr>
        <w:pStyle w:val="ListParagraph"/>
        <w:numPr>
          <w:ilvl w:val="4"/>
          <w:numId w:val="78"/>
        </w:numPr>
        <w:tabs>
          <w:tab w:val="left" w:pos="2268"/>
        </w:tabs>
        <w:spacing w:before="239"/>
        <w:ind w:left="2268" w:hanging="718"/>
        <w:jc w:val="both"/>
      </w:pPr>
      <w:bookmarkStart w:id="247" w:name="(i)_promoting_and_supplying_a_Downstream"/>
      <w:bookmarkEnd w:id="247"/>
      <w:r>
        <w:t>promoting</w:t>
      </w:r>
      <w:r>
        <w:rPr>
          <w:spacing w:val="-7"/>
        </w:rPr>
        <w:t xml:space="preserve"> </w:t>
      </w:r>
      <w:r>
        <w:t>and</w:t>
      </w:r>
      <w:r>
        <w:rPr>
          <w:spacing w:val="-2"/>
        </w:rPr>
        <w:t xml:space="preserve"> </w:t>
      </w:r>
      <w:r>
        <w:t>supplying</w:t>
      </w:r>
      <w:r>
        <w:rPr>
          <w:spacing w:val="-2"/>
        </w:rPr>
        <w:t xml:space="preserve"> </w:t>
      </w:r>
      <w:r>
        <w:t>a</w:t>
      </w:r>
      <w:r>
        <w:rPr>
          <w:spacing w:val="-7"/>
        </w:rPr>
        <w:t xml:space="preserve"> </w:t>
      </w:r>
      <w:r>
        <w:t>Downstream</w:t>
      </w:r>
      <w:r>
        <w:rPr>
          <w:spacing w:val="-1"/>
        </w:rPr>
        <w:t xml:space="preserve"> </w:t>
      </w:r>
      <w:r>
        <w:t>or</w:t>
      </w:r>
      <w:r>
        <w:rPr>
          <w:spacing w:val="-5"/>
        </w:rPr>
        <w:t xml:space="preserve"> </w:t>
      </w:r>
      <w:r>
        <w:t>Upstream</w:t>
      </w:r>
      <w:r>
        <w:rPr>
          <w:spacing w:val="-6"/>
        </w:rPr>
        <w:t xml:space="preserve"> </w:t>
      </w:r>
      <w:r>
        <w:t>Service;</w:t>
      </w:r>
      <w:r>
        <w:rPr>
          <w:spacing w:val="-7"/>
        </w:rPr>
        <w:t xml:space="preserve"> </w:t>
      </w:r>
      <w:r>
        <w:rPr>
          <w:spacing w:val="-5"/>
        </w:rPr>
        <w:t>and</w:t>
      </w:r>
    </w:p>
    <w:p w14:paraId="3645E1DD" w14:textId="77777777" w:rsidR="009C4FBB" w:rsidRDefault="00A26650">
      <w:pPr>
        <w:pStyle w:val="ListParagraph"/>
        <w:numPr>
          <w:ilvl w:val="4"/>
          <w:numId w:val="78"/>
        </w:numPr>
        <w:tabs>
          <w:tab w:val="left" w:pos="2268"/>
        </w:tabs>
        <w:spacing w:before="246"/>
        <w:ind w:left="2268" w:hanging="717"/>
        <w:jc w:val="both"/>
      </w:pPr>
      <w:bookmarkStart w:id="248" w:name="(ii)_customer_support_for_a_Downstream_o"/>
      <w:bookmarkEnd w:id="248"/>
      <w:r>
        <w:t>customer</w:t>
      </w:r>
      <w:r>
        <w:rPr>
          <w:spacing w:val="-7"/>
        </w:rPr>
        <w:t xml:space="preserve"> </w:t>
      </w:r>
      <w:r>
        <w:t>support</w:t>
      </w:r>
      <w:r>
        <w:rPr>
          <w:spacing w:val="-6"/>
        </w:rPr>
        <w:t xml:space="preserve"> </w:t>
      </w:r>
      <w:r>
        <w:t>for</w:t>
      </w:r>
      <w:r>
        <w:rPr>
          <w:spacing w:val="-9"/>
        </w:rPr>
        <w:t xml:space="preserve"> </w:t>
      </w:r>
      <w:r>
        <w:t>a Downstream or</w:t>
      </w:r>
      <w:r>
        <w:rPr>
          <w:spacing w:val="-4"/>
        </w:rPr>
        <w:t xml:space="preserve"> </w:t>
      </w:r>
      <w:r>
        <w:t>Upstream</w:t>
      </w:r>
      <w:r>
        <w:rPr>
          <w:spacing w:val="-4"/>
        </w:rPr>
        <w:t xml:space="preserve"> </w:t>
      </w:r>
      <w:r>
        <w:t>Service;</w:t>
      </w:r>
      <w:r>
        <w:rPr>
          <w:spacing w:val="-6"/>
        </w:rPr>
        <w:t xml:space="preserve"> </w:t>
      </w:r>
      <w:r>
        <w:rPr>
          <w:spacing w:val="-5"/>
        </w:rPr>
        <w:t>and</w:t>
      </w:r>
    </w:p>
    <w:p w14:paraId="31F6BA98" w14:textId="77777777" w:rsidR="009C4FBB" w:rsidRDefault="00A26650">
      <w:pPr>
        <w:pStyle w:val="ListParagraph"/>
        <w:numPr>
          <w:ilvl w:val="4"/>
          <w:numId w:val="78"/>
        </w:numPr>
        <w:tabs>
          <w:tab w:val="left" w:pos="2266"/>
          <w:tab w:val="left" w:pos="2271"/>
        </w:tabs>
        <w:spacing w:before="246" w:line="364" w:lineRule="auto"/>
        <w:ind w:right="265"/>
        <w:jc w:val="both"/>
      </w:pPr>
      <w:bookmarkStart w:id="249" w:name="(iii)_the_ELNO’s_relationship_with_custo"/>
      <w:bookmarkEnd w:id="249"/>
      <w:r>
        <w:t>the ELNO’s relationship with customers of a Downstream or Upstream Service; and</w:t>
      </w:r>
    </w:p>
    <w:p w14:paraId="616134DB" w14:textId="77777777" w:rsidR="009C4FBB" w:rsidRDefault="00A26650">
      <w:pPr>
        <w:pStyle w:val="ListParagraph"/>
        <w:numPr>
          <w:ilvl w:val="3"/>
          <w:numId w:val="78"/>
        </w:numPr>
        <w:tabs>
          <w:tab w:val="left" w:pos="1549"/>
          <w:tab w:val="left" w:pos="1551"/>
        </w:tabs>
        <w:spacing w:before="234" w:line="360" w:lineRule="auto"/>
        <w:ind w:right="261" w:hanging="720"/>
        <w:jc w:val="both"/>
      </w:pPr>
      <w:bookmarkStart w:id="250" w:name="(d)_ensure_the_Downstream_or_Upstream_Se"/>
      <w:bookmarkEnd w:id="250"/>
      <w:r>
        <w:t>ensure the Downstream or Upstream Service business unit does not perform any of the required functions of the ELN business unit or vice versa.</w:t>
      </w:r>
    </w:p>
    <w:p w14:paraId="69359504" w14:textId="77777777" w:rsidR="009C4FBB" w:rsidRDefault="00A26650">
      <w:pPr>
        <w:pStyle w:val="ListParagraph"/>
        <w:numPr>
          <w:ilvl w:val="2"/>
          <w:numId w:val="78"/>
        </w:numPr>
        <w:tabs>
          <w:tab w:val="left" w:pos="830"/>
        </w:tabs>
        <w:spacing w:before="240"/>
        <w:ind w:left="830" w:hanging="719"/>
      </w:pPr>
      <w:bookmarkStart w:id="251" w:name="5.6.3_If_either_Operating_Requirement_5."/>
      <w:bookmarkEnd w:id="251"/>
      <w:r>
        <w:t>If</w:t>
      </w:r>
      <w:r>
        <w:rPr>
          <w:spacing w:val="-2"/>
        </w:rPr>
        <w:t xml:space="preserve"> </w:t>
      </w:r>
      <w:r>
        <w:t>either</w:t>
      </w:r>
      <w:r>
        <w:rPr>
          <w:spacing w:val="-9"/>
        </w:rPr>
        <w:t xml:space="preserve"> </w:t>
      </w:r>
      <w:r>
        <w:t>Operating Requirement</w:t>
      </w:r>
      <w:r>
        <w:rPr>
          <w:spacing w:val="-6"/>
        </w:rPr>
        <w:t xml:space="preserve"> </w:t>
      </w:r>
      <w:r>
        <w:t>5.6.1</w:t>
      </w:r>
      <w:r>
        <w:rPr>
          <w:spacing w:val="-5"/>
        </w:rPr>
        <w:t xml:space="preserve"> </w:t>
      </w:r>
      <w:r>
        <w:t>or</w:t>
      </w:r>
      <w:r>
        <w:rPr>
          <w:spacing w:val="-9"/>
        </w:rPr>
        <w:t xml:space="preserve"> </w:t>
      </w:r>
      <w:r>
        <w:t>5.6.2</w:t>
      </w:r>
      <w:r>
        <w:rPr>
          <w:spacing w:val="-5"/>
        </w:rPr>
        <w:t xml:space="preserve"> </w:t>
      </w:r>
      <w:r>
        <w:t>applies,</w:t>
      </w:r>
      <w:r>
        <w:rPr>
          <w:spacing w:val="-1"/>
        </w:rPr>
        <w:t xml:space="preserve"> </w:t>
      </w:r>
      <w:r>
        <w:t>the</w:t>
      </w:r>
      <w:r>
        <w:rPr>
          <w:spacing w:val="-5"/>
        </w:rPr>
        <w:t xml:space="preserve"> </w:t>
      </w:r>
      <w:r>
        <w:t>ELNO</w:t>
      </w:r>
      <w:r>
        <w:rPr>
          <w:spacing w:val="-6"/>
        </w:rPr>
        <w:t xml:space="preserve"> </w:t>
      </w:r>
      <w:r>
        <w:rPr>
          <w:spacing w:val="-2"/>
        </w:rPr>
        <w:t>must:</w:t>
      </w:r>
    </w:p>
    <w:p w14:paraId="47A2A407" w14:textId="77777777" w:rsidR="009C4FBB" w:rsidRDefault="009C4FBB">
      <w:pPr>
        <w:pStyle w:val="BodyText"/>
        <w:spacing w:before="113"/>
        <w:ind w:left="0"/>
      </w:pPr>
    </w:p>
    <w:p w14:paraId="457B77C2" w14:textId="77777777" w:rsidR="009C4FBB" w:rsidRDefault="00A26650">
      <w:pPr>
        <w:pStyle w:val="ListParagraph"/>
        <w:numPr>
          <w:ilvl w:val="3"/>
          <w:numId w:val="78"/>
        </w:numPr>
        <w:tabs>
          <w:tab w:val="left" w:pos="1547"/>
          <w:tab w:val="left" w:pos="1550"/>
        </w:tabs>
        <w:spacing w:line="360" w:lineRule="auto"/>
        <w:ind w:left="1550" w:right="263"/>
        <w:jc w:val="both"/>
      </w:pPr>
      <w:bookmarkStart w:id="252" w:name="(a)_not_give,_or_operate_in_a_manner_whi"/>
      <w:bookmarkEnd w:id="252"/>
      <w:r>
        <w:t>not</w:t>
      </w:r>
      <w:r>
        <w:rPr>
          <w:spacing w:val="-3"/>
        </w:rPr>
        <w:t xml:space="preserve"> </w:t>
      </w:r>
      <w:r>
        <w:t>give,</w:t>
      </w:r>
      <w:r>
        <w:rPr>
          <w:spacing w:val="-3"/>
        </w:rPr>
        <w:t xml:space="preserve"> </w:t>
      </w:r>
      <w:r>
        <w:t>or</w:t>
      </w:r>
      <w:r>
        <w:rPr>
          <w:spacing w:val="-1"/>
        </w:rPr>
        <w:t xml:space="preserve"> </w:t>
      </w:r>
      <w:r>
        <w:t>operate in</w:t>
      </w:r>
      <w:r>
        <w:rPr>
          <w:spacing w:val="-2"/>
        </w:rPr>
        <w:t xml:space="preserve"> </w:t>
      </w:r>
      <w:r>
        <w:t>a manner</w:t>
      </w:r>
      <w:r>
        <w:rPr>
          <w:spacing w:val="-1"/>
        </w:rPr>
        <w:t xml:space="preserve"> </w:t>
      </w:r>
      <w:r>
        <w:t>which gives,</w:t>
      </w:r>
      <w:r>
        <w:rPr>
          <w:spacing w:val="-3"/>
        </w:rPr>
        <w:t xml:space="preserve"> </w:t>
      </w:r>
      <w:r>
        <w:t>an</w:t>
      </w:r>
      <w:r>
        <w:rPr>
          <w:spacing w:val="-2"/>
        </w:rPr>
        <w:t xml:space="preserve"> </w:t>
      </w:r>
      <w:r>
        <w:t>unfair</w:t>
      </w:r>
      <w:r>
        <w:rPr>
          <w:spacing w:val="-1"/>
        </w:rPr>
        <w:t xml:space="preserve"> </w:t>
      </w:r>
      <w:r>
        <w:t>commercial advantage</w:t>
      </w:r>
      <w:r>
        <w:rPr>
          <w:spacing w:val="-2"/>
        </w:rPr>
        <w:t xml:space="preserve"> </w:t>
      </w:r>
      <w:r>
        <w:t>to the Related Downstream or Upstream Service Provider; and</w:t>
      </w:r>
    </w:p>
    <w:p w14:paraId="2CAE37CD" w14:textId="77777777" w:rsidR="009C4FBB" w:rsidRDefault="00A26650">
      <w:pPr>
        <w:pStyle w:val="ListParagraph"/>
        <w:numPr>
          <w:ilvl w:val="3"/>
          <w:numId w:val="78"/>
        </w:numPr>
        <w:tabs>
          <w:tab w:val="left" w:pos="1547"/>
          <w:tab w:val="left" w:pos="1550"/>
        </w:tabs>
        <w:spacing w:before="239" w:line="360" w:lineRule="auto"/>
        <w:ind w:left="1550" w:right="260"/>
        <w:jc w:val="both"/>
      </w:pPr>
      <w:bookmarkStart w:id="253" w:name="(b)_deal_with_the_Related_Downstream_or_"/>
      <w:bookmarkEnd w:id="253"/>
      <w:r>
        <w:t>deal with the Related Downstream or Upstream Service Provider</w:t>
      </w:r>
      <w:r>
        <w:rPr>
          <w:spacing w:val="-3"/>
        </w:rPr>
        <w:t xml:space="preserve"> </w:t>
      </w:r>
      <w:r>
        <w:t>on</w:t>
      </w:r>
      <w:r>
        <w:rPr>
          <w:spacing w:val="-4"/>
        </w:rPr>
        <w:t xml:space="preserve"> </w:t>
      </w:r>
      <w:r>
        <w:t>an arm’s length basis; and</w:t>
      </w:r>
    </w:p>
    <w:p w14:paraId="329F83A6" w14:textId="77777777" w:rsidR="009C4FBB" w:rsidRDefault="00A26650">
      <w:pPr>
        <w:pStyle w:val="ListParagraph"/>
        <w:numPr>
          <w:ilvl w:val="3"/>
          <w:numId w:val="78"/>
        </w:numPr>
        <w:tabs>
          <w:tab w:val="left" w:pos="1549"/>
          <w:tab w:val="left" w:pos="1551"/>
        </w:tabs>
        <w:spacing w:before="239" w:line="360" w:lineRule="auto"/>
        <w:ind w:right="260"/>
        <w:jc w:val="both"/>
      </w:pPr>
      <w:bookmarkStart w:id="254" w:name="(c)_prepare,_publish,_implement,_review_"/>
      <w:bookmarkEnd w:id="254"/>
      <w:r>
        <w:t>prepare, publish, implement, review and keep current a Separation Plan which outlines how the ELNO will comply with this Operating Requirement, including how the ELNO will:</w:t>
      </w:r>
    </w:p>
    <w:p w14:paraId="2C8A386B" w14:textId="77777777" w:rsidR="009C4FBB" w:rsidRDefault="00A26650">
      <w:pPr>
        <w:pStyle w:val="ListParagraph"/>
        <w:numPr>
          <w:ilvl w:val="4"/>
          <w:numId w:val="78"/>
        </w:numPr>
        <w:tabs>
          <w:tab w:val="left" w:pos="2268"/>
          <w:tab w:val="left" w:pos="2271"/>
        </w:tabs>
        <w:spacing w:before="239" w:line="360" w:lineRule="auto"/>
        <w:ind w:right="265"/>
        <w:jc w:val="both"/>
      </w:pPr>
      <w:bookmarkStart w:id="255" w:name="(i)_manage_the_ELNO_or_ELN_business_unit"/>
      <w:bookmarkEnd w:id="255"/>
      <w:r>
        <w:t>manage the ELNO or ELN business unit independently from the Related Downstream or Upstream Service Provider; and</w:t>
      </w:r>
    </w:p>
    <w:p w14:paraId="4DA334CA" w14:textId="77777777" w:rsidR="009C4FBB" w:rsidRDefault="00A26650">
      <w:pPr>
        <w:pStyle w:val="ListParagraph"/>
        <w:numPr>
          <w:ilvl w:val="4"/>
          <w:numId w:val="78"/>
        </w:numPr>
        <w:tabs>
          <w:tab w:val="left" w:pos="2267"/>
          <w:tab w:val="left" w:pos="2271"/>
        </w:tabs>
        <w:spacing w:before="120" w:line="360" w:lineRule="auto"/>
        <w:ind w:right="263"/>
        <w:jc w:val="both"/>
      </w:pPr>
      <w:bookmarkStart w:id="256" w:name="(ii)_deal_with_confidential_or_commercia"/>
      <w:bookmarkEnd w:id="256"/>
      <w:r>
        <w:t>deal with confidential or commercially sensitive information of a Person Wishing</w:t>
      </w:r>
      <w:r>
        <w:rPr>
          <w:spacing w:val="-5"/>
        </w:rPr>
        <w:t xml:space="preserve"> </w:t>
      </w:r>
      <w:r>
        <w:t>To</w:t>
      </w:r>
      <w:r>
        <w:rPr>
          <w:spacing w:val="-5"/>
        </w:rPr>
        <w:t xml:space="preserve"> </w:t>
      </w:r>
      <w:r>
        <w:t>Integrate</w:t>
      </w:r>
      <w:r>
        <w:rPr>
          <w:spacing w:val="-5"/>
        </w:rPr>
        <w:t xml:space="preserve"> </w:t>
      </w:r>
      <w:r>
        <w:t>or</w:t>
      </w:r>
      <w:r>
        <w:rPr>
          <w:spacing w:val="-13"/>
        </w:rPr>
        <w:t xml:space="preserve"> </w:t>
      </w:r>
      <w:r>
        <w:t>a</w:t>
      </w:r>
      <w:r>
        <w:rPr>
          <w:spacing w:val="-5"/>
        </w:rPr>
        <w:t xml:space="preserve"> </w:t>
      </w:r>
      <w:r>
        <w:t>Person</w:t>
      </w:r>
      <w:r>
        <w:rPr>
          <w:spacing w:val="-5"/>
        </w:rPr>
        <w:t xml:space="preserve"> </w:t>
      </w:r>
      <w:r>
        <w:t>Who</w:t>
      </w:r>
      <w:r>
        <w:rPr>
          <w:spacing w:val="-5"/>
        </w:rPr>
        <w:t xml:space="preserve"> </w:t>
      </w:r>
      <w:r>
        <w:t>Has</w:t>
      </w:r>
      <w:r>
        <w:rPr>
          <w:spacing w:val="-7"/>
        </w:rPr>
        <w:t xml:space="preserve"> </w:t>
      </w:r>
      <w:r>
        <w:t>Integrated</w:t>
      </w:r>
      <w:r>
        <w:rPr>
          <w:spacing w:val="-5"/>
        </w:rPr>
        <w:t xml:space="preserve"> </w:t>
      </w:r>
      <w:r>
        <w:t>with</w:t>
      </w:r>
      <w:r>
        <w:rPr>
          <w:spacing w:val="-5"/>
        </w:rPr>
        <w:t xml:space="preserve"> </w:t>
      </w:r>
      <w:r>
        <w:t>the</w:t>
      </w:r>
      <w:r>
        <w:rPr>
          <w:spacing w:val="-10"/>
        </w:rPr>
        <w:t xml:space="preserve"> </w:t>
      </w:r>
      <w:r>
        <w:t>ELN</w:t>
      </w:r>
      <w:r>
        <w:rPr>
          <w:spacing w:val="-7"/>
        </w:rPr>
        <w:t xml:space="preserve"> </w:t>
      </w:r>
      <w:r>
        <w:t>to</w:t>
      </w:r>
      <w:r>
        <w:rPr>
          <w:spacing w:val="-5"/>
        </w:rPr>
        <w:t xml:space="preserve"> </w:t>
      </w:r>
      <w:r>
        <w:t>ensure that information is not available to, or able to be used by or</w:t>
      </w:r>
      <w:r>
        <w:rPr>
          <w:spacing w:val="-2"/>
        </w:rPr>
        <w:t xml:space="preserve"> </w:t>
      </w:r>
      <w:r>
        <w:t>for</w:t>
      </w:r>
      <w:r>
        <w:rPr>
          <w:spacing w:val="-2"/>
        </w:rPr>
        <w:t xml:space="preserve"> </w:t>
      </w:r>
      <w:r>
        <w:t>the benefit of, the Related Downstream or Upstream Service Provider; and</w:t>
      </w:r>
    </w:p>
    <w:p w14:paraId="092D1402" w14:textId="77777777" w:rsidR="009C4FBB" w:rsidRDefault="00A26650">
      <w:pPr>
        <w:pStyle w:val="ListParagraph"/>
        <w:numPr>
          <w:ilvl w:val="4"/>
          <w:numId w:val="78"/>
        </w:numPr>
        <w:tabs>
          <w:tab w:val="left" w:pos="2266"/>
          <w:tab w:val="left" w:pos="2271"/>
        </w:tabs>
        <w:spacing w:before="118" w:line="364" w:lineRule="auto"/>
        <w:ind w:right="261"/>
        <w:jc w:val="both"/>
      </w:pPr>
      <w:bookmarkStart w:id="257" w:name="(iii)_share_personnel,_systems_and_servi"/>
      <w:bookmarkEnd w:id="257"/>
      <w:r>
        <w:t>share personnel, systems and services, with the Related Downstream or Upstream Service Provider; and</w:t>
      </w:r>
    </w:p>
    <w:p w14:paraId="21655669" w14:textId="77777777" w:rsidR="009C4FBB" w:rsidRDefault="00A26650">
      <w:pPr>
        <w:pStyle w:val="ListParagraph"/>
        <w:numPr>
          <w:ilvl w:val="4"/>
          <w:numId w:val="78"/>
        </w:numPr>
        <w:tabs>
          <w:tab w:val="left" w:pos="2269"/>
        </w:tabs>
        <w:spacing w:before="115"/>
        <w:ind w:left="2269" w:hanging="718"/>
        <w:jc w:val="both"/>
      </w:pPr>
      <w:bookmarkStart w:id="258" w:name="(iv)_implement_suitable_governance_frame"/>
      <w:bookmarkEnd w:id="258"/>
      <w:r>
        <w:t>implement</w:t>
      </w:r>
      <w:r>
        <w:rPr>
          <w:spacing w:val="-7"/>
        </w:rPr>
        <w:t xml:space="preserve"> </w:t>
      </w:r>
      <w:r>
        <w:t>suitable</w:t>
      </w:r>
      <w:r>
        <w:rPr>
          <w:spacing w:val="-10"/>
        </w:rPr>
        <w:t xml:space="preserve"> </w:t>
      </w:r>
      <w:r>
        <w:t>governance</w:t>
      </w:r>
      <w:r>
        <w:rPr>
          <w:spacing w:val="-5"/>
        </w:rPr>
        <w:t xml:space="preserve"> </w:t>
      </w:r>
      <w:r>
        <w:rPr>
          <w:spacing w:val="-2"/>
        </w:rPr>
        <w:t>frameworks.</w:t>
      </w:r>
    </w:p>
    <w:p w14:paraId="47B0D123" w14:textId="77777777" w:rsidR="009C4FBB" w:rsidRDefault="009C4FBB">
      <w:pPr>
        <w:jc w:val="both"/>
        <w:sectPr w:rsidR="009C4FBB">
          <w:pgSz w:w="11910" w:h="16840"/>
          <w:pgMar w:top="1040" w:right="580" w:bottom="960" w:left="1300" w:header="0" w:footer="765" w:gutter="0"/>
          <w:cols w:space="720"/>
        </w:sectPr>
      </w:pPr>
    </w:p>
    <w:p w14:paraId="65540122" w14:textId="77777777" w:rsidR="009C4FBB" w:rsidRDefault="00A26650">
      <w:pPr>
        <w:pStyle w:val="Heading2"/>
        <w:numPr>
          <w:ilvl w:val="1"/>
          <w:numId w:val="78"/>
        </w:numPr>
        <w:tabs>
          <w:tab w:val="left" w:pos="831"/>
        </w:tabs>
        <w:spacing w:before="80"/>
        <w:ind w:hanging="720"/>
      </w:pPr>
      <w:bookmarkStart w:id="259" w:name="5.7_Interoperability_framework"/>
      <w:bookmarkStart w:id="260" w:name="_Toc159925222"/>
      <w:bookmarkEnd w:id="259"/>
      <w:r>
        <w:rPr>
          <w:spacing w:val="-2"/>
        </w:rPr>
        <w:lastRenderedPageBreak/>
        <w:t>Interoperability</w:t>
      </w:r>
      <w:r>
        <w:rPr>
          <w:spacing w:val="-3"/>
        </w:rPr>
        <w:t xml:space="preserve"> </w:t>
      </w:r>
      <w:r>
        <w:rPr>
          <w:spacing w:val="-2"/>
        </w:rPr>
        <w:t>framework</w:t>
      </w:r>
      <w:bookmarkEnd w:id="260"/>
    </w:p>
    <w:p w14:paraId="62BC51E3" w14:textId="77777777" w:rsidR="009C4FBB" w:rsidRDefault="00A26650">
      <w:pPr>
        <w:pStyle w:val="ListParagraph"/>
        <w:numPr>
          <w:ilvl w:val="2"/>
          <w:numId w:val="78"/>
        </w:numPr>
        <w:tabs>
          <w:tab w:val="left" w:pos="829"/>
          <w:tab w:val="left" w:pos="831"/>
        </w:tabs>
        <w:spacing w:before="271" w:line="360" w:lineRule="auto"/>
        <w:ind w:right="263"/>
        <w:jc w:val="both"/>
      </w:pPr>
      <w:bookmarkStart w:id="261" w:name="5.7.1_An_ELNO_or_Potential_Interoperable"/>
      <w:bookmarkEnd w:id="261"/>
      <w:r>
        <w:t>An</w:t>
      </w:r>
      <w:r>
        <w:rPr>
          <w:spacing w:val="-4"/>
        </w:rPr>
        <w:t xml:space="preserve"> </w:t>
      </w:r>
      <w:r>
        <w:t>ELNO</w:t>
      </w:r>
      <w:r>
        <w:rPr>
          <w:spacing w:val="-5"/>
        </w:rPr>
        <w:t xml:space="preserve"> </w:t>
      </w:r>
      <w:r>
        <w:t>or</w:t>
      </w:r>
      <w:r>
        <w:rPr>
          <w:spacing w:val="-8"/>
        </w:rPr>
        <w:t xml:space="preserve"> </w:t>
      </w:r>
      <w:r>
        <w:t>Potential</w:t>
      </w:r>
      <w:r>
        <w:rPr>
          <w:spacing w:val="-7"/>
        </w:rPr>
        <w:t xml:space="preserve"> </w:t>
      </w:r>
      <w:r>
        <w:t>Interoperable</w:t>
      </w:r>
      <w:r>
        <w:rPr>
          <w:spacing w:val="-4"/>
        </w:rPr>
        <w:t xml:space="preserve"> </w:t>
      </w:r>
      <w:r>
        <w:t>ELNO</w:t>
      </w:r>
      <w:r>
        <w:rPr>
          <w:spacing w:val="-5"/>
        </w:rPr>
        <w:t xml:space="preserve"> </w:t>
      </w:r>
      <w:r>
        <w:t>must</w:t>
      </w:r>
      <w:r>
        <w:rPr>
          <w:spacing w:val="-5"/>
        </w:rPr>
        <w:t xml:space="preserve"> </w:t>
      </w:r>
      <w:r>
        <w:t>publish</w:t>
      </w:r>
      <w:r>
        <w:rPr>
          <w:spacing w:val="-4"/>
        </w:rPr>
        <w:t xml:space="preserve"> </w:t>
      </w:r>
      <w:r>
        <w:t>on</w:t>
      </w:r>
      <w:r>
        <w:rPr>
          <w:spacing w:val="-4"/>
        </w:rPr>
        <w:t xml:space="preserve"> </w:t>
      </w:r>
      <w:r>
        <w:t>its</w:t>
      </w:r>
      <w:r>
        <w:rPr>
          <w:spacing w:val="-1"/>
        </w:rPr>
        <w:t xml:space="preserve"> </w:t>
      </w:r>
      <w:r>
        <w:t>website</w:t>
      </w:r>
      <w:r>
        <w:rPr>
          <w:spacing w:val="-4"/>
        </w:rPr>
        <w:t xml:space="preserve"> </w:t>
      </w:r>
      <w:r>
        <w:t>details</w:t>
      </w:r>
      <w:r>
        <w:rPr>
          <w:spacing w:val="-1"/>
        </w:rPr>
        <w:t xml:space="preserve"> </w:t>
      </w:r>
      <w:r>
        <w:t>of</w:t>
      </w:r>
      <w:r>
        <w:rPr>
          <w:spacing w:val="-5"/>
        </w:rPr>
        <w:t xml:space="preserve"> </w:t>
      </w:r>
      <w:r>
        <w:t>the</w:t>
      </w:r>
      <w:r>
        <w:rPr>
          <w:spacing w:val="-4"/>
        </w:rPr>
        <w:t xml:space="preserve"> </w:t>
      </w:r>
      <w:r>
        <w:t>process for any other ELNO or Potential Interoperable ELNO to make a request to Interoperate, including the information reasonably required to be provided in a request to Interoperate.</w:t>
      </w:r>
    </w:p>
    <w:p w14:paraId="6D9E57D0" w14:textId="77777777" w:rsidR="009C4FBB" w:rsidRDefault="00A26650">
      <w:pPr>
        <w:pStyle w:val="ListParagraph"/>
        <w:numPr>
          <w:ilvl w:val="2"/>
          <w:numId w:val="78"/>
        </w:numPr>
        <w:tabs>
          <w:tab w:val="left" w:pos="828"/>
          <w:tab w:val="left" w:pos="830"/>
        </w:tabs>
        <w:spacing w:before="38" w:line="360" w:lineRule="auto"/>
        <w:ind w:left="830" w:right="265"/>
        <w:jc w:val="both"/>
      </w:pPr>
      <w:bookmarkStart w:id="262" w:name="5.7.2_Where_an_ELNO_or_Potential_Interop"/>
      <w:bookmarkEnd w:id="262"/>
      <w:r>
        <w:t>Where an ELNO or Potential Interoperable ELNO receives a request from, or makes a request to another ELNO or Potential Interoperable ELNO to Interoperate, it must:</w:t>
      </w:r>
    </w:p>
    <w:p w14:paraId="6E9BCB68" w14:textId="77777777" w:rsidR="009C4FBB" w:rsidRDefault="00A26650">
      <w:pPr>
        <w:pStyle w:val="ListParagraph"/>
        <w:numPr>
          <w:ilvl w:val="3"/>
          <w:numId w:val="78"/>
        </w:numPr>
        <w:tabs>
          <w:tab w:val="left" w:pos="1548"/>
          <w:tab w:val="left" w:pos="1551"/>
        </w:tabs>
        <w:spacing w:before="239" w:line="360" w:lineRule="auto"/>
        <w:ind w:right="259"/>
        <w:jc w:val="both"/>
      </w:pPr>
      <w:bookmarkStart w:id="263" w:name="(a)_Promptly_enter_into_good_faith_negot"/>
      <w:bookmarkEnd w:id="263"/>
      <w:r>
        <w:t>Promptly enter into good faith negotiations with the other ELNO or Potential Interoperable ELNO to prepare and execute an Interoperability Agreement; and</w:t>
      </w:r>
    </w:p>
    <w:p w14:paraId="69D756EE" w14:textId="77777777" w:rsidR="009C4FBB" w:rsidRDefault="00A26650">
      <w:pPr>
        <w:pStyle w:val="ListParagraph"/>
        <w:numPr>
          <w:ilvl w:val="3"/>
          <w:numId w:val="78"/>
        </w:numPr>
        <w:tabs>
          <w:tab w:val="left" w:pos="1549"/>
          <w:tab w:val="left" w:pos="1551"/>
        </w:tabs>
        <w:spacing w:before="239" w:line="360" w:lineRule="auto"/>
        <w:ind w:right="264" w:hanging="720"/>
        <w:jc w:val="both"/>
      </w:pPr>
      <w:bookmarkStart w:id="264" w:name="(b)_Promptly_provide_to_the_other_ELNO_o"/>
      <w:bookmarkEnd w:id="264"/>
      <w:r>
        <w:t>Promptly provide to the other ELNO or Potential Interoperable ELNO all information reasonably required to enable the other ELNO or Potential Interoperable ELNO to understand</w:t>
      </w:r>
      <w:r>
        <w:rPr>
          <w:spacing w:val="-16"/>
        </w:rPr>
        <w:t xml:space="preserve"> </w:t>
      </w:r>
      <w:r>
        <w:t>the</w:t>
      </w:r>
      <w:r>
        <w:rPr>
          <w:spacing w:val="-15"/>
        </w:rPr>
        <w:t xml:space="preserve"> </w:t>
      </w:r>
      <w:r>
        <w:t>basis</w:t>
      </w:r>
      <w:r>
        <w:rPr>
          <w:spacing w:val="-15"/>
        </w:rPr>
        <w:t xml:space="preserve"> </w:t>
      </w:r>
      <w:r>
        <w:t>on</w:t>
      </w:r>
      <w:r>
        <w:rPr>
          <w:spacing w:val="-16"/>
        </w:rPr>
        <w:t xml:space="preserve"> </w:t>
      </w:r>
      <w:r>
        <w:t>which</w:t>
      </w:r>
      <w:r>
        <w:rPr>
          <w:spacing w:val="-13"/>
        </w:rPr>
        <w:t xml:space="preserve"> </w:t>
      </w:r>
      <w:r>
        <w:t>the</w:t>
      </w:r>
      <w:r>
        <w:rPr>
          <w:spacing w:val="-16"/>
        </w:rPr>
        <w:t xml:space="preserve"> </w:t>
      </w:r>
      <w:r>
        <w:t>ELNO</w:t>
      </w:r>
      <w:r>
        <w:rPr>
          <w:spacing w:val="-15"/>
        </w:rPr>
        <w:t xml:space="preserve"> </w:t>
      </w:r>
      <w:r>
        <w:t>or</w:t>
      </w:r>
      <w:r>
        <w:rPr>
          <w:spacing w:val="-15"/>
        </w:rPr>
        <w:t xml:space="preserve"> </w:t>
      </w:r>
      <w:r>
        <w:t>Potential</w:t>
      </w:r>
      <w:r>
        <w:rPr>
          <w:spacing w:val="-15"/>
        </w:rPr>
        <w:t xml:space="preserve"> </w:t>
      </w:r>
      <w:r>
        <w:t>Interoperable</w:t>
      </w:r>
      <w:r>
        <w:rPr>
          <w:spacing w:val="-14"/>
        </w:rPr>
        <w:t xml:space="preserve"> </w:t>
      </w:r>
      <w:r>
        <w:t>ELNO</w:t>
      </w:r>
      <w:r>
        <w:rPr>
          <w:spacing w:val="-14"/>
        </w:rPr>
        <w:t xml:space="preserve"> </w:t>
      </w:r>
      <w:r>
        <w:t>is</w:t>
      </w:r>
      <w:r>
        <w:rPr>
          <w:spacing w:val="-15"/>
        </w:rPr>
        <w:t xml:space="preserve"> </w:t>
      </w:r>
      <w:r>
        <w:t>prepared to Interoperate, including any proposed terms; and</w:t>
      </w:r>
    </w:p>
    <w:p w14:paraId="052ED5EF" w14:textId="77777777" w:rsidR="009C4FBB" w:rsidRDefault="00A26650">
      <w:pPr>
        <w:pStyle w:val="ListParagraph"/>
        <w:numPr>
          <w:ilvl w:val="3"/>
          <w:numId w:val="78"/>
        </w:numPr>
        <w:tabs>
          <w:tab w:val="left" w:pos="1549"/>
          <w:tab w:val="left" w:pos="1551"/>
        </w:tabs>
        <w:spacing w:before="239" w:line="364" w:lineRule="auto"/>
        <w:ind w:right="259"/>
        <w:jc w:val="both"/>
      </w:pPr>
      <w:bookmarkStart w:id="265" w:name="(c)_ensure_the_Interoperability_Agreemen"/>
      <w:bookmarkEnd w:id="265"/>
      <w:r>
        <w:t>ensure the Interoperability Agreement entered into with each ELNO or Potential Interoperable ELNO is entered into on an Equivalent Basis.</w:t>
      </w:r>
    </w:p>
    <w:p w14:paraId="70D1F3C2" w14:textId="77777777" w:rsidR="009C4FBB" w:rsidRDefault="00A26650">
      <w:pPr>
        <w:pStyle w:val="ListParagraph"/>
        <w:numPr>
          <w:ilvl w:val="2"/>
          <w:numId w:val="78"/>
        </w:numPr>
        <w:tabs>
          <w:tab w:val="left" w:pos="829"/>
          <w:tab w:val="left" w:pos="831"/>
        </w:tabs>
        <w:spacing w:before="234" w:line="360" w:lineRule="auto"/>
        <w:ind w:right="264"/>
        <w:jc w:val="both"/>
      </w:pPr>
      <w:bookmarkStart w:id="266" w:name="5.7.3_Once_an_Interoperability_Agreement"/>
      <w:bookmarkEnd w:id="266"/>
      <w:r>
        <w:t>Once an Interoperability Agreement (or any variation to it) is executed or has been determined by arbitration, an ELNO or a Potential Interoperable ELNO must:</w:t>
      </w:r>
    </w:p>
    <w:p w14:paraId="418153AF" w14:textId="77777777" w:rsidR="009C4FBB" w:rsidRDefault="00A26650">
      <w:pPr>
        <w:pStyle w:val="ListParagraph"/>
        <w:numPr>
          <w:ilvl w:val="3"/>
          <w:numId w:val="78"/>
        </w:numPr>
        <w:tabs>
          <w:tab w:val="left" w:pos="1548"/>
          <w:tab w:val="left" w:pos="1551"/>
        </w:tabs>
        <w:spacing w:before="239" w:line="360" w:lineRule="auto"/>
        <w:ind w:right="260"/>
        <w:jc w:val="both"/>
      </w:pPr>
      <w:bookmarkStart w:id="267" w:name="(a)_Promptly_publish_on_its_website_a_co"/>
      <w:bookmarkEnd w:id="267"/>
      <w:r>
        <w:t>Promptly publish on its website a copy of the Interoperability Agreement with any commercially sensitive information redacted as agreed with the ELNO with which it has entered into the Interoperability Agreement; and</w:t>
      </w:r>
    </w:p>
    <w:p w14:paraId="1974444E" w14:textId="77777777" w:rsidR="009C4FBB" w:rsidRDefault="00A26650">
      <w:pPr>
        <w:pStyle w:val="ListParagraph"/>
        <w:numPr>
          <w:ilvl w:val="3"/>
          <w:numId w:val="78"/>
        </w:numPr>
        <w:tabs>
          <w:tab w:val="left" w:pos="1548"/>
          <w:tab w:val="left" w:pos="1551"/>
        </w:tabs>
        <w:spacing w:before="239" w:line="360" w:lineRule="auto"/>
        <w:ind w:right="262"/>
        <w:jc w:val="both"/>
      </w:pPr>
      <w:bookmarkStart w:id="268" w:name="(b)_take_all_steps_reasonably_necessary_"/>
      <w:bookmarkEnd w:id="268"/>
      <w:r>
        <w:t>take</w:t>
      </w:r>
      <w:r>
        <w:rPr>
          <w:spacing w:val="-16"/>
        </w:rPr>
        <w:t xml:space="preserve"> </w:t>
      </w:r>
      <w:r>
        <w:t>all</w:t>
      </w:r>
      <w:r>
        <w:rPr>
          <w:spacing w:val="-15"/>
        </w:rPr>
        <w:t xml:space="preserve"> </w:t>
      </w:r>
      <w:r>
        <w:t>steps</w:t>
      </w:r>
      <w:r>
        <w:rPr>
          <w:spacing w:val="-15"/>
        </w:rPr>
        <w:t xml:space="preserve"> </w:t>
      </w:r>
      <w:r>
        <w:t>reasonably</w:t>
      </w:r>
      <w:r>
        <w:rPr>
          <w:spacing w:val="-16"/>
        </w:rPr>
        <w:t xml:space="preserve"> </w:t>
      </w:r>
      <w:r>
        <w:t>necessary</w:t>
      </w:r>
      <w:r>
        <w:rPr>
          <w:spacing w:val="-15"/>
        </w:rPr>
        <w:t xml:space="preserve"> </w:t>
      </w:r>
      <w:r>
        <w:t>and</w:t>
      </w:r>
      <w:r>
        <w:rPr>
          <w:spacing w:val="-15"/>
        </w:rPr>
        <w:t xml:space="preserve"> </w:t>
      </w:r>
      <w:r>
        <w:t>within</w:t>
      </w:r>
      <w:r>
        <w:rPr>
          <w:spacing w:val="-15"/>
        </w:rPr>
        <w:t xml:space="preserve"> </w:t>
      </w:r>
      <w:r>
        <w:t>its</w:t>
      </w:r>
      <w:r>
        <w:rPr>
          <w:spacing w:val="-16"/>
        </w:rPr>
        <w:t xml:space="preserve"> </w:t>
      </w:r>
      <w:r>
        <w:t>control</w:t>
      </w:r>
      <w:r>
        <w:rPr>
          <w:spacing w:val="-15"/>
        </w:rPr>
        <w:t xml:space="preserve"> </w:t>
      </w:r>
      <w:r>
        <w:t>to</w:t>
      </w:r>
      <w:r>
        <w:rPr>
          <w:spacing w:val="-15"/>
        </w:rPr>
        <w:t xml:space="preserve"> </w:t>
      </w:r>
      <w:r>
        <w:t>implement</w:t>
      </w:r>
      <w:r>
        <w:rPr>
          <w:spacing w:val="-16"/>
        </w:rPr>
        <w:t xml:space="preserve"> </w:t>
      </w:r>
      <w:r>
        <w:t>Interoperability with the other ELNO.</w:t>
      </w:r>
    </w:p>
    <w:p w14:paraId="1C6D351C" w14:textId="77777777" w:rsidR="009C4FBB" w:rsidRDefault="00A26650">
      <w:pPr>
        <w:pStyle w:val="ListParagraph"/>
        <w:numPr>
          <w:ilvl w:val="2"/>
          <w:numId w:val="78"/>
        </w:numPr>
        <w:tabs>
          <w:tab w:val="left" w:pos="829"/>
          <w:tab w:val="left" w:pos="831"/>
        </w:tabs>
        <w:spacing w:before="239" w:line="360" w:lineRule="auto"/>
        <w:ind w:right="262"/>
        <w:jc w:val="both"/>
      </w:pPr>
      <w:bookmarkStart w:id="269" w:name="5.7.4_An_Interoperability_Agreement_to_w"/>
      <w:bookmarkEnd w:id="269"/>
      <w:r>
        <w:t>An</w:t>
      </w:r>
      <w:r>
        <w:rPr>
          <w:spacing w:val="-4"/>
        </w:rPr>
        <w:t xml:space="preserve"> </w:t>
      </w:r>
      <w:r>
        <w:t>Interoperability</w:t>
      </w:r>
      <w:r>
        <w:rPr>
          <w:spacing w:val="-6"/>
        </w:rPr>
        <w:t xml:space="preserve"> </w:t>
      </w:r>
      <w:r>
        <w:t>Agreement</w:t>
      </w:r>
      <w:r>
        <w:rPr>
          <w:spacing w:val="-5"/>
        </w:rPr>
        <w:t xml:space="preserve"> </w:t>
      </w:r>
      <w:r>
        <w:t>to</w:t>
      </w:r>
      <w:r>
        <w:rPr>
          <w:spacing w:val="-4"/>
        </w:rPr>
        <w:t xml:space="preserve"> </w:t>
      </w:r>
      <w:r>
        <w:t>which</w:t>
      </w:r>
      <w:r>
        <w:rPr>
          <w:spacing w:val="-4"/>
        </w:rPr>
        <w:t xml:space="preserve"> </w:t>
      </w:r>
      <w:r>
        <w:t>the</w:t>
      </w:r>
      <w:r>
        <w:rPr>
          <w:spacing w:val="-4"/>
        </w:rPr>
        <w:t xml:space="preserve"> </w:t>
      </w:r>
      <w:r>
        <w:t>ELNO</w:t>
      </w:r>
      <w:r>
        <w:rPr>
          <w:spacing w:val="-8"/>
        </w:rPr>
        <w:t xml:space="preserve"> </w:t>
      </w:r>
      <w:r>
        <w:t>or</w:t>
      </w:r>
      <w:r>
        <w:rPr>
          <w:spacing w:val="-3"/>
        </w:rPr>
        <w:t xml:space="preserve"> </w:t>
      </w:r>
      <w:r>
        <w:t>Potential</w:t>
      </w:r>
      <w:r>
        <w:rPr>
          <w:spacing w:val="-6"/>
        </w:rPr>
        <w:t xml:space="preserve"> </w:t>
      </w:r>
      <w:r>
        <w:t>Interoperable</w:t>
      </w:r>
      <w:r>
        <w:rPr>
          <w:spacing w:val="-4"/>
        </w:rPr>
        <w:t xml:space="preserve"> </w:t>
      </w:r>
      <w:r>
        <w:t>ELNO</w:t>
      </w:r>
      <w:r>
        <w:rPr>
          <w:spacing w:val="-5"/>
        </w:rPr>
        <w:t xml:space="preserve"> </w:t>
      </w:r>
      <w:r>
        <w:t>is</w:t>
      </w:r>
      <w:r>
        <w:rPr>
          <w:spacing w:val="-6"/>
        </w:rPr>
        <w:t xml:space="preserve"> </w:t>
      </w:r>
      <w:r>
        <w:t>a</w:t>
      </w:r>
      <w:r>
        <w:rPr>
          <w:spacing w:val="-4"/>
        </w:rPr>
        <w:t xml:space="preserve"> </w:t>
      </w:r>
      <w:r>
        <w:t xml:space="preserve">party </w:t>
      </w:r>
      <w:r>
        <w:rPr>
          <w:spacing w:val="-2"/>
        </w:rPr>
        <w:t>must:</w:t>
      </w:r>
    </w:p>
    <w:p w14:paraId="249B45AC" w14:textId="77777777" w:rsidR="009C4FBB" w:rsidRDefault="00A26650">
      <w:pPr>
        <w:pStyle w:val="ListParagraph"/>
        <w:numPr>
          <w:ilvl w:val="3"/>
          <w:numId w:val="78"/>
        </w:numPr>
        <w:tabs>
          <w:tab w:val="left" w:pos="1548"/>
          <w:tab w:val="left" w:pos="1551"/>
        </w:tabs>
        <w:spacing w:before="240" w:line="360" w:lineRule="auto"/>
        <w:ind w:right="260"/>
        <w:jc w:val="both"/>
      </w:pPr>
      <w:bookmarkStart w:id="270" w:name="(a)_not_include_any_express_or_implied_t"/>
      <w:bookmarkEnd w:id="270"/>
      <w:r>
        <w:t>not</w:t>
      </w:r>
      <w:r>
        <w:rPr>
          <w:spacing w:val="-16"/>
        </w:rPr>
        <w:t xml:space="preserve"> </w:t>
      </w:r>
      <w:r>
        <w:t>include</w:t>
      </w:r>
      <w:r>
        <w:rPr>
          <w:spacing w:val="-15"/>
        </w:rPr>
        <w:t xml:space="preserve"> </w:t>
      </w:r>
      <w:r>
        <w:t>any</w:t>
      </w:r>
      <w:r>
        <w:rPr>
          <w:spacing w:val="-15"/>
        </w:rPr>
        <w:t xml:space="preserve"> </w:t>
      </w:r>
      <w:r>
        <w:t>express</w:t>
      </w:r>
      <w:r>
        <w:rPr>
          <w:spacing w:val="-16"/>
        </w:rPr>
        <w:t xml:space="preserve"> </w:t>
      </w:r>
      <w:r>
        <w:t>or</w:t>
      </w:r>
      <w:r>
        <w:rPr>
          <w:spacing w:val="-15"/>
        </w:rPr>
        <w:t xml:space="preserve"> </w:t>
      </w:r>
      <w:r>
        <w:t>implied</w:t>
      </w:r>
      <w:r>
        <w:rPr>
          <w:spacing w:val="-15"/>
        </w:rPr>
        <w:t xml:space="preserve"> </w:t>
      </w:r>
      <w:r>
        <w:t>terms</w:t>
      </w:r>
      <w:r>
        <w:rPr>
          <w:spacing w:val="-15"/>
        </w:rPr>
        <w:t xml:space="preserve"> </w:t>
      </w:r>
      <w:r>
        <w:t>that</w:t>
      </w:r>
      <w:r>
        <w:rPr>
          <w:spacing w:val="-16"/>
        </w:rPr>
        <w:t xml:space="preserve"> </w:t>
      </w:r>
      <w:r>
        <w:t>could</w:t>
      </w:r>
      <w:r>
        <w:rPr>
          <w:spacing w:val="-15"/>
        </w:rPr>
        <w:t xml:space="preserve"> </w:t>
      </w:r>
      <w:r>
        <w:t>qualify,</w:t>
      </w:r>
      <w:r>
        <w:rPr>
          <w:spacing w:val="-15"/>
        </w:rPr>
        <w:t xml:space="preserve"> </w:t>
      </w:r>
      <w:r>
        <w:t>derogate</w:t>
      </w:r>
      <w:r>
        <w:rPr>
          <w:spacing w:val="-16"/>
        </w:rPr>
        <w:t xml:space="preserve"> </w:t>
      </w:r>
      <w:r>
        <w:t>from</w:t>
      </w:r>
      <w:r>
        <w:rPr>
          <w:spacing w:val="-15"/>
        </w:rPr>
        <w:t xml:space="preserve"> </w:t>
      </w:r>
      <w:r>
        <w:t>or</w:t>
      </w:r>
      <w:r>
        <w:rPr>
          <w:spacing w:val="-15"/>
        </w:rPr>
        <w:t xml:space="preserve"> </w:t>
      </w:r>
      <w:r>
        <w:t>otherwise prejudicially</w:t>
      </w:r>
      <w:r>
        <w:rPr>
          <w:spacing w:val="-2"/>
        </w:rPr>
        <w:t xml:space="preserve"> </w:t>
      </w:r>
      <w:r>
        <w:t>affect</w:t>
      </w:r>
      <w:r>
        <w:rPr>
          <w:spacing w:val="-1"/>
        </w:rPr>
        <w:t xml:space="preserve"> </w:t>
      </w:r>
      <w:r>
        <w:t>the ELNO</w:t>
      </w:r>
      <w:r>
        <w:rPr>
          <w:spacing w:val="-1"/>
        </w:rPr>
        <w:t xml:space="preserve"> </w:t>
      </w:r>
      <w:r>
        <w:t>or Potential Interoperable ELNO’s</w:t>
      </w:r>
      <w:r>
        <w:rPr>
          <w:spacing w:val="-2"/>
        </w:rPr>
        <w:t xml:space="preserve"> </w:t>
      </w:r>
      <w:r>
        <w:t>compliance with any of the obligations under the ECNL and these Operating Requirements; and</w:t>
      </w:r>
    </w:p>
    <w:p w14:paraId="73CC8A6F" w14:textId="77777777" w:rsidR="009C4FBB" w:rsidRDefault="00A26650">
      <w:pPr>
        <w:pStyle w:val="ListParagraph"/>
        <w:numPr>
          <w:ilvl w:val="3"/>
          <w:numId w:val="78"/>
        </w:numPr>
        <w:tabs>
          <w:tab w:val="left" w:pos="1614"/>
        </w:tabs>
        <w:spacing w:before="239"/>
        <w:ind w:left="1614" w:hanging="783"/>
      </w:pPr>
      <w:bookmarkStart w:id="271" w:name="(b)__include_terms_that_deal_with_the_In"/>
      <w:bookmarkEnd w:id="271"/>
      <w:r>
        <w:t>include</w:t>
      </w:r>
      <w:r>
        <w:rPr>
          <w:spacing w:val="-9"/>
        </w:rPr>
        <w:t xml:space="preserve"> </w:t>
      </w:r>
      <w:r>
        <w:t>terms</w:t>
      </w:r>
      <w:r>
        <w:rPr>
          <w:spacing w:val="-5"/>
        </w:rPr>
        <w:t xml:space="preserve"> </w:t>
      </w:r>
      <w:r>
        <w:t>that</w:t>
      </w:r>
      <w:r>
        <w:rPr>
          <w:spacing w:val="-3"/>
        </w:rPr>
        <w:t xml:space="preserve"> </w:t>
      </w:r>
      <w:r>
        <w:t>deal</w:t>
      </w:r>
      <w:r>
        <w:rPr>
          <w:spacing w:val="-5"/>
        </w:rPr>
        <w:t xml:space="preserve"> </w:t>
      </w:r>
      <w:r>
        <w:t>with</w:t>
      </w:r>
      <w:r>
        <w:rPr>
          <w:spacing w:val="-7"/>
        </w:rPr>
        <w:t xml:space="preserve"> </w:t>
      </w:r>
      <w:r>
        <w:t>the</w:t>
      </w:r>
      <w:r>
        <w:rPr>
          <w:spacing w:val="-2"/>
        </w:rPr>
        <w:t xml:space="preserve"> </w:t>
      </w:r>
      <w:r>
        <w:t>Interoperability</w:t>
      </w:r>
      <w:r>
        <w:rPr>
          <w:spacing w:val="-9"/>
        </w:rPr>
        <w:t xml:space="preserve"> </w:t>
      </w:r>
      <w:r>
        <w:t>Agreement</w:t>
      </w:r>
      <w:r>
        <w:rPr>
          <w:spacing w:val="-7"/>
        </w:rPr>
        <w:t xml:space="preserve"> </w:t>
      </w:r>
      <w:r>
        <w:rPr>
          <w:spacing w:val="-2"/>
        </w:rPr>
        <w:t>Matters.</w:t>
      </w:r>
    </w:p>
    <w:p w14:paraId="08E7B1F3" w14:textId="77777777" w:rsidR="009C4FBB" w:rsidRDefault="009C4FBB">
      <w:pPr>
        <w:sectPr w:rsidR="009C4FBB">
          <w:pgSz w:w="11910" w:h="16840"/>
          <w:pgMar w:top="1040" w:right="580" w:bottom="960" w:left="1300" w:header="0" w:footer="765" w:gutter="0"/>
          <w:cols w:space="720"/>
        </w:sectPr>
      </w:pPr>
    </w:p>
    <w:p w14:paraId="3BA260DD" w14:textId="77777777" w:rsidR="009C4FBB" w:rsidRDefault="00A26650">
      <w:pPr>
        <w:pStyle w:val="ListParagraph"/>
        <w:numPr>
          <w:ilvl w:val="2"/>
          <w:numId w:val="78"/>
        </w:numPr>
        <w:tabs>
          <w:tab w:val="left" w:pos="829"/>
          <w:tab w:val="left" w:pos="831"/>
        </w:tabs>
        <w:spacing w:before="79" w:line="360" w:lineRule="auto"/>
        <w:ind w:right="265"/>
        <w:jc w:val="both"/>
      </w:pPr>
      <w:bookmarkStart w:id="272" w:name="5.7.5_If_an_ELNO_or_Potential_Interopera"/>
      <w:bookmarkEnd w:id="272"/>
      <w:r>
        <w:lastRenderedPageBreak/>
        <w:t>If an ELNO or Potential Interoperable ELNO is unable to agree on the terms of an Interoperability Agreement with another ELNO or Potential Interoperable ELNO and the ELNOs or Potential Interoperable ELNOs have not agreed to a binding dispute resolution process by which the dispute can be resolved:</w:t>
      </w:r>
    </w:p>
    <w:p w14:paraId="5F6AD0DB" w14:textId="77777777" w:rsidR="009C4FBB" w:rsidRDefault="00A26650">
      <w:pPr>
        <w:pStyle w:val="ListParagraph"/>
        <w:numPr>
          <w:ilvl w:val="3"/>
          <w:numId w:val="78"/>
        </w:numPr>
        <w:tabs>
          <w:tab w:val="left" w:pos="1548"/>
          <w:tab w:val="left" w:pos="1550"/>
        </w:tabs>
        <w:spacing w:before="239" w:line="360" w:lineRule="auto"/>
        <w:ind w:left="1550" w:right="265" w:hanging="720"/>
        <w:jc w:val="both"/>
      </w:pPr>
      <w:r>
        <w:t>either ELNO or Potential Interoperable ELNO may provide notice in writing to the other ELNO or Potential Interoperable ELNO detailing the particulars of the dispute between them and requesting mediation; and</w:t>
      </w:r>
    </w:p>
    <w:p w14:paraId="1FDB41D8" w14:textId="77777777" w:rsidR="009C4FBB" w:rsidRDefault="00A26650">
      <w:pPr>
        <w:pStyle w:val="ListParagraph"/>
        <w:numPr>
          <w:ilvl w:val="3"/>
          <w:numId w:val="78"/>
        </w:numPr>
        <w:tabs>
          <w:tab w:val="left" w:pos="1548"/>
          <w:tab w:val="left" w:pos="1550"/>
        </w:tabs>
        <w:spacing w:before="238" w:line="360" w:lineRule="auto"/>
        <w:ind w:left="1550" w:right="259" w:hanging="720"/>
        <w:jc w:val="both"/>
      </w:pPr>
      <w:r>
        <w:t xml:space="preserve">if the ELNOs or Potential Interoperable ELNOs are unable to agree on a mediator within 20 Business Days of a notice being issued under Operating Requirement 5.7.4(a), either ELNO or Potential Interoperable ELNO may request the chair of the Resolution Institute, or the chair’s designated representative, to appoint a mediator; </w:t>
      </w:r>
      <w:r>
        <w:rPr>
          <w:spacing w:val="-4"/>
        </w:rPr>
        <w:t>and</w:t>
      </w:r>
    </w:p>
    <w:p w14:paraId="3979BE9B" w14:textId="77777777" w:rsidR="009C4FBB" w:rsidRDefault="00A26650">
      <w:pPr>
        <w:pStyle w:val="ListParagraph"/>
        <w:numPr>
          <w:ilvl w:val="3"/>
          <w:numId w:val="78"/>
        </w:numPr>
        <w:tabs>
          <w:tab w:val="left" w:pos="1548"/>
          <w:tab w:val="left" w:pos="1550"/>
        </w:tabs>
        <w:spacing w:before="244" w:line="360" w:lineRule="auto"/>
        <w:ind w:left="1550" w:right="265"/>
        <w:jc w:val="both"/>
      </w:pPr>
      <w:bookmarkStart w:id="273" w:name="(c)_each_ELNO_or_Potential_Interoperable"/>
      <w:bookmarkEnd w:id="273"/>
      <w:r>
        <w:t>each ELNO or Potential Interoperable ELNO must be represented in the mediation by a Person having authority to settle the dispute; and</w:t>
      </w:r>
    </w:p>
    <w:p w14:paraId="0E92108F" w14:textId="77777777" w:rsidR="009C4FBB" w:rsidRDefault="00A26650">
      <w:pPr>
        <w:pStyle w:val="ListParagraph"/>
        <w:numPr>
          <w:ilvl w:val="3"/>
          <w:numId w:val="78"/>
        </w:numPr>
        <w:tabs>
          <w:tab w:val="left" w:pos="1547"/>
          <w:tab w:val="left" w:pos="1550"/>
        </w:tabs>
        <w:spacing w:before="239" w:line="360" w:lineRule="auto"/>
        <w:ind w:left="1550" w:right="263"/>
        <w:jc w:val="both"/>
      </w:pPr>
      <w:bookmarkStart w:id="274" w:name="(d)_each_ELNO_or_Potential_Interoperable"/>
      <w:bookmarkEnd w:id="274"/>
      <w:r>
        <w:t>each ELNO or Potential Interoperable ELNO must participate in the mediation process in good faith and comply with any rules and procedures determined by the mediator to resolve the dispute; and</w:t>
      </w:r>
    </w:p>
    <w:p w14:paraId="14920609" w14:textId="77777777" w:rsidR="009C4FBB" w:rsidRDefault="00A26650">
      <w:pPr>
        <w:pStyle w:val="ListParagraph"/>
        <w:numPr>
          <w:ilvl w:val="3"/>
          <w:numId w:val="78"/>
        </w:numPr>
        <w:tabs>
          <w:tab w:val="left" w:pos="1547"/>
          <w:tab w:val="left" w:pos="1550"/>
        </w:tabs>
        <w:spacing w:before="239" w:line="360" w:lineRule="auto"/>
        <w:ind w:left="1550" w:right="265"/>
        <w:jc w:val="both"/>
      </w:pPr>
      <w:bookmarkStart w:id="275" w:name="(e)_each_ELNO_or_Potential_Interoperable"/>
      <w:bookmarkEnd w:id="275"/>
      <w:r>
        <w:t>each ELNO or Potential Interoperable ELNO must meet its own costs of and in connection with the mediation, irrespective of the outcome of the mediation.</w:t>
      </w:r>
    </w:p>
    <w:p w14:paraId="40FE30B5" w14:textId="77777777" w:rsidR="009C4FBB" w:rsidRDefault="00A26650">
      <w:pPr>
        <w:pStyle w:val="ListParagraph"/>
        <w:numPr>
          <w:ilvl w:val="2"/>
          <w:numId w:val="78"/>
        </w:numPr>
        <w:tabs>
          <w:tab w:val="left" w:pos="828"/>
          <w:tab w:val="left" w:pos="830"/>
        </w:tabs>
        <w:spacing w:before="239" w:line="360" w:lineRule="auto"/>
        <w:ind w:left="830" w:right="265"/>
        <w:jc w:val="both"/>
      </w:pPr>
      <w:bookmarkStart w:id="276" w:name="5.7.6_If_a_dispute_or_difference_arising"/>
      <w:bookmarkEnd w:id="276"/>
      <w:r>
        <w:t>If a dispute or difference arising under Operating Requirement 5.7.5 is not settled within 20 Business Days</w:t>
      </w:r>
      <w:r>
        <w:rPr>
          <w:spacing w:val="-5"/>
        </w:rPr>
        <w:t xml:space="preserve"> </w:t>
      </w:r>
      <w:r>
        <w:t>of referral</w:t>
      </w:r>
      <w:r>
        <w:rPr>
          <w:spacing w:val="-1"/>
        </w:rPr>
        <w:t xml:space="preserve"> </w:t>
      </w:r>
      <w:r>
        <w:t>to</w:t>
      </w:r>
      <w:r>
        <w:rPr>
          <w:spacing w:val="-3"/>
        </w:rPr>
        <w:t xml:space="preserve"> </w:t>
      </w:r>
      <w:r>
        <w:t>mediation (unless such period is extended by agreement of the parties), then:</w:t>
      </w:r>
    </w:p>
    <w:p w14:paraId="729F5463" w14:textId="77777777" w:rsidR="009C4FBB" w:rsidRDefault="00A26650">
      <w:pPr>
        <w:pStyle w:val="ListParagraph"/>
        <w:numPr>
          <w:ilvl w:val="3"/>
          <w:numId w:val="78"/>
        </w:numPr>
        <w:tabs>
          <w:tab w:val="left" w:pos="1548"/>
          <w:tab w:val="left" w:pos="1550"/>
        </w:tabs>
        <w:spacing w:before="239" w:line="360" w:lineRule="auto"/>
        <w:ind w:left="1550" w:right="265" w:hanging="720"/>
        <w:jc w:val="both"/>
      </w:pPr>
      <w:bookmarkStart w:id="277" w:name="(a)_either_ELNO_or_Potential_Interoperab"/>
      <w:bookmarkEnd w:id="277"/>
      <w:r>
        <w:t>either</w:t>
      </w:r>
      <w:r>
        <w:rPr>
          <w:spacing w:val="-7"/>
        </w:rPr>
        <w:t xml:space="preserve"> </w:t>
      </w:r>
      <w:r>
        <w:t>ELNO</w:t>
      </w:r>
      <w:r>
        <w:rPr>
          <w:spacing w:val="-9"/>
        </w:rPr>
        <w:t xml:space="preserve"> </w:t>
      </w:r>
      <w:r>
        <w:t>or</w:t>
      </w:r>
      <w:r>
        <w:rPr>
          <w:spacing w:val="-7"/>
        </w:rPr>
        <w:t xml:space="preserve"> </w:t>
      </w:r>
      <w:r>
        <w:t>Potential</w:t>
      </w:r>
      <w:r>
        <w:rPr>
          <w:spacing w:val="-6"/>
        </w:rPr>
        <w:t xml:space="preserve"> </w:t>
      </w:r>
      <w:r>
        <w:t>Interoperable</w:t>
      </w:r>
      <w:r>
        <w:rPr>
          <w:spacing w:val="-3"/>
        </w:rPr>
        <w:t xml:space="preserve"> </w:t>
      </w:r>
      <w:r>
        <w:t>ELNO</w:t>
      </w:r>
      <w:r>
        <w:rPr>
          <w:spacing w:val="-9"/>
        </w:rPr>
        <w:t xml:space="preserve"> </w:t>
      </w:r>
      <w:r>
        <w:t>may</w:t>
      </w:r>
      <w:r>
        <w:rPr>
          <w:spacing w:val="-10"/>
        </w:rPr>
        <w:t xml:space="preserve"> </w:t>
      </w:r>
      <w:r>
        <w:t>submit</w:t>
      </w:r>
      <w:r>
        <w:rPr>
          <w:spacing w:val="-4"/>
        </w:rPr>
        <w:t xml:space="preserve"> </w:t>
      </w:r>
      <w:r>
        <w:t>the</w:t>
      </w:r>
      <w:r>
        <w:rPr>
          <w:spacing w:val="-8"/>
        </w:rPr>
        <w:t xml:space="preserve"> </w:t>
      </w:r>
      <w:r>
        <w:t>dispute</w:t>
      </w:r>
      <w:r>
        <w:rPr>
          <w:spacing w:val="-3"/>
        </w:rPr>
        <w:t xml:space="preserve"> </w:t>
      </w:r>
      <w:r>
        <w:t>to</w:t>
      </w:r>
      <w:r>
        <w:rPr>
          <w:spacing w:val="-3"/>
        </w:rPr>
        <w:t xml:space="preserve"> </w:t>
      </w:r>
      <w:r>
        <w:t>arbitration</w:t>
      </w:r>
      <w:r>
        <w:rPr>
          <w:spacing w:val="-3"/>
        </w:rPr>
        <w:t xml:space="preserve"> </w:t>
      </w:r>
      <w:r>
        <w:t>in accordance with, and subject to, Resolution Institute Arbitration Rules; and</w:t>
      </w:r>
    </w:p>
    <w:p w14:paraId="6575427D" w14:textId="77777777" w:rsidR="009C4FBB" w:rsidRDefault="00A26650">
      <w:pPr>
        <w:pStyle w:val="ListParagraph"/>
        <w:numPr>
          <w:ilvl w:val="3"/>
          <w:numId w:val="78"/>
        </w:numPr>
        <w:tabs>
          <w:tab w:val="left" w:pos="1548"/>
          <w:tab w:val="left" w:pos="1550"/>
        </w:tabs>
        <w:spacing w:before="239" w:line="362" w:lineRule="auto"/>
        <w:ind w:left="1550" w:right="260" w:hanging="720"/>
        <w:jc w:val="both"/>
      </w:pPr>
      <w:bookmarkStart w:id="278" w:name="(b)_if_the_ELNOs_or_Potential_Interopera"/>
      <w:bookmarkEnd w:id="278"/>
      <w:r>
        <w:t>if</w:t>
      </w:r>
      <w:r>
        <w:rPr>
          <w:spacing w:val="-16"/>
        </w:rPr>
        <w:t xml:space="preserve"> </w:t>
      </w:r>
      <w:r>
        <w:t>the</w:t>
      </w:r>
      <w:r>
        <w:rPr>
          <w:spacing w:val="-15"/>
        </w:rPr>
        <w:t xml:space="preserve"> </w:t>
      </w:r>
      <w:r>
        <w:t>ELNOs</w:t>
      </w:r>
      <w:r>
        <w:rPr>
          <w:spacing w:val="-15"/>
        </w:rPr>
        <w:t xml:space="preserve"> </w:t>
      </w:r>
      <w:r>
        <w:t>or</w:t>
      </w:r>
      <w:r>
        <w:rPr>
          <w:spacing w:val="-16"/>
        </w:rPr>
        <w:t xml:space="preserve"> </w:t>
      </w:r>
      <w:r>
        <w:t>Potential</w:t>
      </w:r>
      <w:r>
        <w:rPr>
          <w:spacing w:val="-15"/>
        </w:rPr>
        <w:t xml:space="preserve"> </w:t>
      </w:r>
      <w:r>
        <w:t>Interoperable</w:t>
      </w:r>
      <w:r>
        <w:rPr>
          <w:spacing w:val="-12"/>
        </w:rPr>
        <w:t xml:space="preserve"> </w:t>
      </w:r>
      <w:r>
        <w:t>ELNOs</w:t>
      </w:r>
      <w:r>
        <w:rPr>
          <w:spacing w:val="-15"/>
        </w:rPr>
        <w:t xml:space="preserve"> </w:t>
      </w:r>
      <w:r>
        <w:t>are</w:t>
      </w:r>
      <w:r>
        <w:rPr>
          <w:spacing w:val="-15"/>
        </w:rPr>
        <w:t xml:space="preserve"> </w:t>
      </w:r>
      <w:r>
        <w:t>unable</w:t>
      </w:r>
      <w:r>
        <w:rPr>
          <w:spacing w:val="-16"/>
        </w:rPr>
        <w:t xml:space="preserve"> </w:t>
      </w:r>
      <w:r>
        <w:t>to</w:t>
      </w:r>
      <w:r>
        <w:rPr>
          <w:spacing w:val="-15"/>
        </w:rPr>
        <w:t xml:space="preserve"> </w:t>
      </w:r>
      <w:r>
        <w:t>agree</w:t>
      </w:r>
      <w:r>
        <w:rPr>
          <w:spacing w:val="-15"/>
        </w:rPr>
        <w:t xml:space="preserve"> </w:t>
      </w:r>
      <w:r>
        <w:t>upon</w:t>
      </w:r>
      <w:r>
        <w:rPr>
          <w:spacing w:val="-16"/>
        </w:rPr>
        <w:t xml:space="preserve"> </w:t>
      </w:r>
      <w:r>
        <w:t>an</w:t>
      </w:r>
      <w:r>
        <w:rPr>
          <w:spacing w:val="-15"/>
        </w:rPr>
        <w:t xml:space="preserve"> </w:t>
      </w:r>
      <w:r>
        <w:t>arbitrator, either</w:t>
      </w:r>
      <w:r>
        <w:rPr>
          <w:spacing w:val="-10"/>
        </w:rPr>
        <w:t xml:space="preserve"> </w:t>
      </w:r>
      <w:r>
        <w:t>ELNO</w:t>
      </w:r>
      <w:r>
        <w:rPr>
          <w:spacing w:val="-13"/>
        </w:rPr>
        <w:t xml:space="preserve"> </w:t>
      </w:r>
      <w:r>
        <w:t>or</w:t>
      </w:r>
      <w:r>
        <w:rPr>
          <w:spacing w:val="-10"/>
        </w:rPr>
        <w:t xml:space="preserve"> </w:t>
      </w:r>
      <w:r>
        <w:t>Potential</w:t>
      </w:r>
      <w:r>
        <w:rPr>
          <w:spacing w:val="-10"/>
        </w:rPr>
        <w:t xml:space="preserve"> </w:t>
      </w:r>
      <w:r>
        <w:t>Interoperable</w:t>
      </w:r>
      <w:r>
        <w:rPr>
          <w:spacing w:val="-12"/>
        </w:rPr>
        <w:t xml:space="preserve"> </w:t>
      </w:r>
      <w:r>
        <w:t>ELNO</w:t>
      </w:r>
      <w:r>
        <w:rPr>
          <w:spacing w:val="-12"/>
        </w:rPr>
        <w:t xml:space="preserve"> </w:t>
      </w:r>
      <w:r>
        <w:t>may</w:t>
      </w:r>
      <w:r>
        <w:rPr>
          <w:spacing w:val="-9"/>
        </w:rPr>
        <w:t xml:space="preserve"> </w:t>
      </w:r>
      <w:r>
        <w:t>request</w:t>
      </w:r>
      <w:r>
        <w:rPr>
          <w:spacing w:val="-8"/>
        </w:rPr>
        <w:t xml:space="preserve"> </w:t>
      </w:r>
      <w:r>
        <w:t>the</w:t>
      </w:r>
      <w:r>
        <w:rPr>
          <w:spacing w:val="-7"/>
        </w:rPr>
        <w:t xml:space="preserve"> </w:t>
      </w:r>
      <w:r>
        <w:t>chair</w:t>
      </w:r>
      <w:r>
        <w:rPr>
          <w:spacing w:val="-10"/>
        </w:rPr>
        <w:t xml:space="preserve"> </w:t>
      </w:r>
      <w:r>
        <w:t>of</w:t>
      </w:r>
      <w:r>
        <w:rPr>
          <w:spacing w:val="-8"/>
        </w:rPr>
        <w:t xml:space="preserve"> </w:t>
      </w:r>
      <w:r>
        <w:t>the</w:t>
      </w:r>
      <w:r>
        <w:rPr>
          <w:spacing w:val="-7"/>
        </w:rPr>
        <w:t xml:space="preserve"> </w:t>
      </w:r>
      <w:r>
        <w:t>Resolution Institute to appoint one.</w:t>
      </w:r>
    </w:p>
    <w:p w14:paraId="5E849E3C" w14:textId="77777777" w:rsidR="009C4FBB" w:rsidRDefault="00A26650">
      <w:pPr>
        <w:pStyle w:val="ListParagraph"/>
        <w:numPr>
          <w:ilvl w:val="3"/>
          <w:numId w:val="78"/>
        </w:numPr>
        <w:tabs>
          <w:tab w:val="left" w:pos="1550"/>
        </w:tabs>
        <w:spacing w:before="237"/>
        <w:ind w:left="1550" w:hanging="720"/>
      </w:pPr>
      <w:bookmarkStart w:id="279" w:name="(c)_the_arbitrator_must_take_into_accoun"/>
      <w:bookmarkEnd w:id="279"/>
      <w:r>
        <w:t>the</w:t>
      </w:r>
      <w:r>
        <w:rPr>
          <w:spacing w:val="-8"/>
        </w:rPr>
        <w:t xml:space="preserve"> </w:t>
      </w:r>
      <w:r>
        <w:t>arbitrator</w:t>
      </w:r>
      <w:r>
        <w:rPr>
          <w:spacing w:val="-9"/>
        </w:rPr>
        <w:t xml:space="preserve"> </w:t>
      </w:r>
      <w:r>
        <w:t>must</w:t>
      </w:r>
      <w:r>
        <w:rPr>
          <w:spacing w:val="-7"/>
        </w:rPr>
        <w:t xml:space="preserve"> </w:t>
      </w:r>
      <w:r>
        <w:t>take into</w:t>
      </w:r>
      <w:r>
        <w:rPr>
          <w:spacing w:val="-6"/>
        </w:rPr>
        <w:t xml:space="preserve"> </w:t>
      </w:r>
      <w:r>
        <w:t>account</w:t>
      </w:r>
      <w:r>
        <w:rPr>
          <w:spacing w:val="-1"/>
        </w:rPr>
        <w:t xml:space="preserve"> </w:t>
      </w:r>
      <w:r>
        <w:t>the</w:t>
      </w:r>
      <w:r>
        <w:rPr>
          <w:spacing w:val="-1"/>
        </w:rPr>
        <w:t xml:space="preserve"> </w:t>
      </w:r>
      <w:r>
        <w:t>following</w:t>
      </w:r>
      <w:r>
        <w:rPr>
          <w:spacing w:val="-10"/>
        </w:rPr>
        <w:t xml:space="preserve"> </w:t>
      </w:r>
      <w:r>
        <w:t>matters</w:t>
      </w:r>
      <w:r>
        <w:rPr>
          <w:spacing w:val="-3"/>
        </w:rPr>
        <w:t xml:space="preserve"> </w:t>
      </w:r>
      <w:r>
        <w:t>in</w:t>
      </w:r>
      <w:r>
        <w:rPr>
          <w:spacing w:val="-5"/>
        </w:rPr>
        <w:t xml:space="preserve"> </w:t>
      </w:r>
      <w:r>
        <w:t>determining</w:t>
      </w:r>
      <w:r>
        <w:rPr>
          <w:spacing w:val="-1"/>
        </w:rPr>
        <w:t xml:space="preserve"> </w:t>
      </w:r>
      <w:r>
        <w:t>a</w:t>
      </w:r>
      <w:r>
        <w:rPr>
          <w:spacing w:val="-5"/>
        </w:rPr>
        <w:t xml:space="preserve"> </w:t>
      </w:r>
      <w:r>
        <w:rPr>
          <w:spacing w:val="-2"/>
        </w:rPr>
        <w:t>dispute:</w:t>
      </w:r>
    </w:p>
    <w:p w14:paraId="20B7420F" w14:textId="77777777" w:rsidR="009C4FBB" w:rsidRDefault="009C4FBB">
      <w:pPr>
        <w:pStyle w:val="BodyText"/>
        <w:spacing w:before="113"/>
        <w:ind w:left="0"/>
      </w:pPr>
    </w:p>
    <w:p w14:paraId="316E0042" w14:textId="77777777" w:rsidR="009C4FBB" w:rsidRDefault="00A26650">
      <w:pPr>
        <w:pStyle w:val="ListParagraph"/>
        <w:numPr>
          <w:ilvl w:val="4"/>
          <w:numId w:val="78"/>
        </w:numPr>
        <w:tabs>
          <w:tab w:val="left" w:pos="2270"/>
        </w:tabs>
        <w:ind w:left="2270" w:hanging="720"/>
      </w:pPr>
      <w:r>
        <w:t>the</w:t>
      </w:r>
      <w:r>
        <w:rPr>
          <w:spacing w:val="-3"/>
        </w:rPr>
        <w:t xml:space="preserve"> </w:t>
      </w:r>
      <w:r>
        <w:t>object</w:t>
      </w:r>
      <w:r>
        <w:rPr>
          <w:spacing w:val="-3"/>
        </w:rPr>
        <w:t xml:space="preserve"> </w:t>
      </w:r>
      <w:r>
        <w:t>of</w:t>
      </w:r>
      <w:r>
        <w:rPr>
          <w:spacing w:val="-4"/>
        </w:rPr>
        <w:t xml:space="preserve"> </w:t>
      </w:r>
      <w:r>
        <w:t>the</w:t>
      </w:r>
      <w:r>
        <w:rPr>
          <w:spacing w:val="-2"/>
        </w:rPr>
        <w:t xml:space="preserve"> </w:t>
      </w:r>
      <w:r>
        <w:t>ECNL;</w:t>
      </w:r>
      <w:r>
        <w:rPr>
          <w:spacing w:val="-3"/>
        </w:rPr>
        <w:t xml:space="preserve"> </w:t>
      </w:r>
      <w:r>
        <w:rPr>
          <w:spacing w:val="-5"/>
        </w:rPr>
        <w:t>and</w:t>
      </w:r>
    </w:p>
    <w:p w14:paraId="640CB067" w14:textId="77777777" w:rsidR="009C4FBB" w:rsidRDefault="00A26650">
      <w:pPr>
        <w:pStyle w:val="ListParagraph"/>
        <w:numPr>
          <w:ilvl w:val="4"/>
          <w:numId w:val="78"/>
        </w:numPr>
        <w:tabs>
          <w:tab w:val="left" w:pos="2270"/>
        </w:tabs>
        <w:spacing w:before="246"/>
        <w:ind w:left="2270" w:hanging="720"/>
      </w:pPr>
      <w:r>
        <w:t>the</w:t>
      </w:r>
      <w:r>
        <w:rPr>
          <w:spacing w:val="-7"/>
        </w:rPr>
        <w:t xml:space="preserve"> </w:t>
      </w:r>
      <w:r>
        <w:t>requirements</w:t>
      </w:r>
      <w:r>
        <w:rPr>
          <w:spacing w:val="-9"/>
        </w:rPr>
        <w:t xml:space="preserve"> </w:t>
      </w:r>
      <w:r>
        <w:t>of</w:t>
      </w:r>
      <w:r>
        <w:rPr>
          <w:spacing w:val="-7"/>
        </w:rPr>
        <w:t xml:space="preserve"> </w:t>
      </w:r>
      <w:r>
        <w:t>the</w:t>
      </w:r>
      <w:r>
        <w:rPr>
          <w:spacing w:val="-2"/>
        </w:rPr>
        <w:t xml:space="preserve"> </w:t>
      </w:r>
      <w:r>
        <w:t>ECNL</w:t>
      </w:r>
      <w:r>
        <w:rPr>
          <w:spacing w:val="-7"/>
        </w:rPr>
        <w:t xml:space="preserve"> </w:t>
      </w:r>
      <w:r>
        <w:t>and</w:t>
      </w:r>
      <w:r>
        <w:rPr>
          <w:spacing w:val="-2"/>
        </w:rPr>
        <w:t xml:space="preserve"> </w:t>
      </w:r>
      <w:r>
        <w:t>Operating</w:t>
      </w:r>
      <w:r>
        <w:rPr>
          <w:spacing w:val="-2"/>
        </w:rPr>
        <w:t xml:space="preserve"> </w:t>
      </w:r>
      <w:r>
        <w:t>Requirements;</w:t>
      </w:r>
      <w:r>
        <w:rPr>
          <w:spacing w:val="-7"/>
        </w:rPr>
        <w:t xml:space="preserve"> </w:t>
      </w:r>
      <w:r>
        <w:rPr>
          <w:spacing w:val="-5"/>
        </w:rPr>
        <w:t>and</w:t>
      </w:r>
    </w:p>
    <w:p w14:paraId="55D843BF" w14:textId="77777777" w:rsidR="009C4FBB" w:rsidRDefault="009C4FBB">
      <w:pPr>
        <w:sectPr w:rsidR="009C4FBB">
          <w:pgSz w:w="11910" w:h="16840"/>
          <w:pgMar w:top="1040" w:right="580" w:bottom="960" w:left="1300" w:header="0" w:footer="765" w:gutter="0"/>
          <w:cols w:space="720"/>
        </w:sectPr>
      </w:pPr>
    </w:p>
    <w:p w14:paraId="64ABD88A" w14:textId="77777777" w:rsidR="009C4FBB" w:rsidRDefault="00A26650">
      <w:pPr>
        <w:pStyle w:val="ListParagraph"/>
        <w:numPr>
          <w:ilvl w:val="4"/>
          <w:numId w:val="78"/>
        </w:numPr>
        <w:tabs>
          <w:tab w:val="left" w:pos="2271"/>
        </w:tabs>
        <w:spacing w:before="79" w:line="360" w:lineRule="auto"/>
        <w:ind w:right="264"/>
      </w:pPr>
      <w:r>
        <w:lastRenderedPageBreak/>
        <w:t>the</w:t>
      </w:r>
      <w:r>
        <w:rPr>
          <w:spacing w:val="40"/>
        </w:rPr>
        <w:t xml:space="preserve"> </w:t>
      </w:r>
      <w:r>
        <w:t>legitimate</w:t>
      </w:r>
      <w:r>
        <w:rPr>
          <w:spacing w:val="40"/>
        </w:rPr>
        <w:t xml:space="preserve"> </w:t>
      </w:r>
      <w:r>
        <w:t>business</w:t>
      </w:r>
      <w:r>
        <w:rPr>
          <w:spacing w:val="38"/>
        </w:rPr>
        <w:t xml:space="preserve"> </w:t>
      </w:r>
      <w:r>
        <w:t>interests</w:t>
      </w:r>
      <w:r>
        <w:rPr>
          <w:spacing w:val="38"/>
        </w:rPr>
        <w:t xml:space="preserve"> </w:t>
      </w:r>
      <w:r>
        <w:t>of</w:t>
      </w:r>
      <w:r>
        <w:rPr>
          <w:spacing w:val="39"/>
        </w:rPr>
        <w:t xml:space="preserve"> </w:t>
      </w:r>
      <w:r>
        <w:t>each</w:t>
      </w:r>
      <w:r>
        <w:rPr>
          <w:spacing w:val="40"/>
        </w:rPr>
        <w:t xml:space="preserve"> </w:t>
      </w:r>
      <w:r>
        <w:t>ELNO</w:t>
      </w:r>
      <w:r>
        <w:rPr>
          <w:spacing w:val="39"/>
        </w:rPr>
        <w:t xml:space="preserve"> </w:t>
      </w:r>
      <w:r>
        <w:t>or</w:t>
      </w:r>
      <w:r>
        <w:rPr>
          <w:spacing w:val="37"/>
        </w:rPr>
        <w:t xml:space="preserve"> </w:t>
      </w:r>
      <w:r>
        <w:t>Potential</w:t>
      </w:r>
      <w:r>
        <w:rPr>
          <w:spacing w:val="37"/>
        </w:rPr>
        <w:t xml:space="preserve"> </w:t>
      </w:r>
      <w:r>
        <w:t>Interoperable ELNO; and</w:t>
      </w:r>
    </w:p>
    <w:p w14:paraId="2F9F2463" w14:textId="77777777" w:rsidR="009C4FBB" w:rsidRDefault="00A26650">
      <w:pPr>
        <w:pStyle w:val="ListParagraph"/>
        <w:numPr>
          <w:ilvl w:val="4"/>
          <w:numId w:val="78"/>
        </w:numPr>
        <w:tabs>
          <w:tab w:val="left" w:pos="2271"/>
        </w:tabs>
        <w:spacing w:before="119" w:line="360" w:lineRule="auto"/>
        <w:ind w:right="264"/>
      </w:pPr>
      <w:r>
        <w:t>the</w:t>
      </w:r>
      <w:r>
        <w:rPr>
          <w:spacing w:val="-16"/>
        </w:rPr>
        <w:t xml:space="preserve"> </w:t>
      </w:r>
      <w:r>
        <w:t>operational</w:t>
      </w:r>
      <w:r>
        <w:rPr>
          <w:spacing w:val="-15"/>
        </w:rPr>
        <w:t xml:space="preserve"> </w:t>
      </w:r>
      <w:r>
        <w:t>and</w:t>
      </w:r>
      <w:r>
        <w:rPr>
          <w:spacing w:val="-9"/>
        </w:rPr>
        <w:t xml:space="preserve"> </w:t>
      </w:r>
      <w:r>
        <w:t>technical</w:t>
      </w:r>
      <w:r>
        <w:rPr>
          <w:spacing w:val="-12"/>
        </w:rPr>
        <w:t xml:space="preserve"> </w:t>
      </w:r>
      <w:r>
        <w:t>requirements</w:t>
      </w:r>
      <w:r>
        <w:rPr>
          <w:spacing w:val="-16"/>
        </w:rPr>
        <w:t xml:space="preserve"> </w:t>
      </w:r>
      <w:r>
        <w:t>necessary</w:t>
      </w:r>
      <w:r>
        <w:rPr>
          <w:spacing w:val="-10"/>
        </w:rPr>
        <w:t xml:space="preserve"> </w:t>
      </w:r>
      <w:r>
        <w:t>for</w:t>
      </w:r>
      <w:r>
        <w:rPr>
          <w:spacing w:val="-16"/>
        </w:rPr>
        <w:t xml:space="preserve"> </w:t>
      </w:r>
      <w:r>
        <w:t>the</w:t>
      </w:r>
      <w:r>
        <w:rPr>
          <w:spacing w:val="-8"/>
        </w:rPr>
        <w:t xml:space="preserve"> </w:t>
      </w:r>
      <w:r>
        <w:t>safe</w:t>
      </w:r>
      <w:r>
        <w:rPr>
          <w:spacing w:val="-14"/>
        </w:rPr>
        <w:t xml:space="preserve"> </w:t>
      </w:r>
      <w:r>
        <w:t>and</w:t>
      </w:r>
      <w:r>
        <w:rPr>
          <w:spacing w:val="-13"/>
        </w:rPr>
        <w:t xml:space="preserve"> </w:t>
      </w:r>
      <w:r>
        <w:t>reliable operation of each ELN in the course of Interoperability; and</w:t>
      </w:r>
    </w:p>
    <w:p w14:paraId="0743C648" w14:textId="77777777" w:rsidR="009C4FBB" w:rsidRDefault="00A26650">
      <w:pPr>
        <w:pStyle w:val="ListParagraph"/>
        <w:numPr>
          <w:ilvl w:val="4"/>
          <w:numId w:val="78"/>
        </w:numPr>
        <w:tabs>
          <w:tab w:val="left" w:pos="2271"/>
        </w:tabs>
        <w:spacing w:before="120"/>
        <w:ind w:hanging="720"/>
      </w:pPr>
      <w:r>
        <w:t>the</w:t>
      </w:r>
      <w:r>
        <w:rPr>
          <w:spacing w:val="-5"/>
        </w:rPr>
        <w:t xml:space="preserve"> </w:t>
      </w:r>
      <w:r>
        <w:t>direct costs</w:t>
      </w:r>
      <w:r>
        <w:rPr>
          <w:spacing w:val="-7"/>
        </w:rPr>
        <w:t xml:space="preserve"> </w:t>
      </w:r>
      <w:r>
        <w:t>of</w:t>
      </w:r>
      <w:r>
        <w:rPr>
          <w:spacing w:val="-5"/>
        </w:rPr>
        <w:t xml:space="preserve"> </w:t>
      </w:r>
      <w:r>
        <w:t>providing</w:t>
      </w:r>
      <w:r>
        <w:rPr>
          <w:spacing w:val="-4"/>
        </w:rPr>
        <w:t xml:space="preserve"> </w:t>
      </w:r>
      <w:r>
        <w:rPr>
          <w:spacing w:val="-2"/>
        </w:rPr>
        <w:t>Interoperability.</w:t>
      </w:r>
    </w:p>
    <w:p w14:paraId="4E1A633D" w14:textId="77777777" w:rsidR="009C4FBB" w:rsidRDefault="00A26650">
      <w:pPr>
        <w:pStyle w:val="ListParagraph"/>
        <w:numPr>
          <w:ilvl w:val="2"/>
          <w:numId w:val="78"/>
        </w:numPr>
        <w:tabs>
          <w:tab w:val="left" w:pos="831"/>
        </w:tabs>
        <w:spacing w:before="246"/>
      </w:pPr>
      <w:bookmarkStart w:id="280" w:name="5.7.7_The_ELNO_must:"/>
      <w:bookmarkEnd w:id="280"/>
      <w:r>
        <w:t>The</w:t>
      </w:r>
      <w:r>
        <w:rPr>
          <w:spacing w:val="-5"/>
        </w:rPr>
        <w:t xml:space="preserve"> </w:t>
      </w:r>
      <w:r>
        <w:t>ELNO</w:t>
      </w:r>
      <w:r>
        <w:rPr>
          <w:spacing w:val="-4"/>
        </w:rPr>
        <w:t xml:space="preserve"> </w:t>
      </w:r>
      <w:r>
        <w:rPr>
          <w:spacing w:val="-2"/>
        </w:rPr>
        <w:t>must:</w:t>
      </w:r>
    </w:p>
    <w:p w14:paraId="655E0602" w14:textId="77777777" w:rsidR="009C4FBB" w:rsidRDefault="009C4FBB">
      <w:pPr>
        <w:pStyle w:val="BodyText"/>
        <w:spacing w:before="113"/>
        <w:ind w:left="0"/>
      </w:pPr>
    </w:p>
    <w:p w14:paraId="63195550" w14:textId="77777777" w:rsidR="009C4FBB" w:rsidRDefault="00A26650">
      <w:pPr>
        <w:pStyle w:val="ListParagraph"/>
        <w:numPr>
          <w:ilvl w:val="3"/>
          <w:numId w:val="78"/>
        </w:numPr>
        <w:tabs>
          <w:tab w:val="left" w:pos="1551"/>
        </w:tabs>
        <w:ind w:hanging="720"/>
      </w:pPr>
      <w:bookmarkStart w:id="281" w:name="(a)_Interoperate_with_all_ELNOs_on_an_Eq"/>
      <w:bookmarkEnd w:id="281"/>
      <w:r>
        <w:t>Interoperate</w:t>
      </w:r>
      <w:r>
        <w:rPr>
          <w:spacing w:val="-2"/>
        </w:rPr>
        <w:t xml:space="preserve"> </w:t>
      </w:r>
      <w:r>
        <w:t>with</w:t>
      </w:r>
      <w:r>
        <w:rPr>
          <w:spacing w:val="-1"/>
        </w:rPr>
        <w:t xml:space="preserve"> </w:t>
      </w:r>
      <w:r>
        <w:t>all</w:t>
      </w:r>
      <w:r>
        <w:rPr>
          <w:spacing w:val="-9"/>
        </w:rPr>
        <w:t xml:space="preserve"> </w:t>
      </w:r>
      <w:r>
        <w:t>ELNOs</w:t>
      </w:r>
      <w:r>
        <w:rPr>
          <w:spacing w:val="-4"/>
        </w:rPr>
        <w:t xml:space="preserve"> </w:t>
      </w:r>
      <w:r>
        <w:t>on</w:t>
      </w:r>
      <w:r>
        <w:rPr>
          <w:spacing w:val="-6"/>
        </w:rPr>
        <w:t xml:space="preserve"> </w:t>
      </w:r>
      <w:r>
        <w:t>an</w:t>
      </w:r>
      <w:r>
        <w:rPr>
          <w:spacing w:val="-6"/>
        </w:rPr>
        <w:t xml:space="preserve"> </w:t>
      </w:r>
      <w:r>
        <w:t>Equivalent</w:t>
      </w:r>
      <w:r>
        <w:rPr>
          <w:spacing w:val="-7"/>
        </w:rPr>
        <w:t xml:space="preserve"> </w:t>
      </w:r>
      <w:r>
        <w:t>Basis;</w:t>
      </w:r>
      <w:r>
        <w:rPr>
          <w:spacing w:val="-2"/>
        </w:rPr>
        <w:t xml:space="preserve"> </w:t>
      </w:r>
      <w:r>
        <w:rPr>
          <w:spacing w:val="-5"/>
        </w:rPr>
        <w:t>and</w:t>
      </w:r>
    </w:p>
    <w:p w14:paraId="5DEACF0E" w14:textId="77777777" w:rsidR="009C4FBB" w:rsidRDefault="009C4FBB">
      <w:pPr>
        <w:pStyle w:val="BodyText"/>
        <w:spacing w:before="113"/>
        <w:ind w:left="0"/>
      </w:pPr>
    </w:p>
    <w:p w14:paraId="141622A2" w14:textId="77777777" w:rsidR="009C4FBB" w:rsidRDefault="00A26650">
      <w:pPr>
        <w:pStyle w:val="ListParagraph"/>
        <w:numPr>
          <w:ilvl w:val="3"/>
          <w:numId w:val="78"/>
        </w:numPr>
        <w:tabs>
          <w:tab w:val="left" w:pos="1548"/>
          <w:tab w:val="left" w:pos="1551"/>
        </w:tabs>
        <w:spacing w:line="362" w:lineRule="auto"/>
        <w:ind w:right="263"/>
        <w:jc w:val="both"/>
      </w:pPr>
      <w:bookmarkStart w:id="282" w:name="(b)_ensure_that_the_standard_of_performa"/>
      <w:bookmarkEnd w:id="282"/>
      <w:r>
        <w:t>ensure that the standard of performance of its ELN in an Interoperable Electronic Workspace is equivalent to the performance of its ELN in an Electronic Workspace that is not an Interoperable Electronic Workspace.</w:t>
      </w:r>
    </w:p>
    <w:p w14:paraId="303B4C76" w14:textId="77777777" w:rsidR="009C4FBB" w:rsidRDefault="00A26650">
      <w:pPr>
        <w:pStyle w:val="Heading2"/>
        <w:numPr>
          <w:ilvl w:val="1"/>
          <w:numId w:val="78"/>
        </w:numPr>
        <w:tabs>
          <w:tab w:val="left" w:pos="831"/>
        </w:tabs>
        <w:spacing w:before="238"/>
        <w:ind w:hanging="720"/>
      </w:pPr>
      <w:bookmarkStart w:id="283" w:name="5.8_Interoperability_roles"/>
      <w:bookmarkStart w:id="284" w:name="_Toc159925223"/>
      <w:bookmarkEnd w:id="283"/>
      <w:r>
        <w:rPr>
          <w:spacing w:val="-2"/>
        </w:rPr>
        <w:t>Interoperability</w:t>
      </w:r>
      <w:r>
        <w:rPr>
          <w:spacing w:val="-3"/>
        </w:rPr>
        <w:t xml:space="preserve"> </w:t>
      </w:r>
      <w:r>
        <w:rPr>
          <w:spacing w:val="-4"/>
        </w:rPr>
        <w:t>roles</w:t>
      </w:r>
      <w:bookmarkEnd w:id="284"/>
    </w:p>
    <w:p w14:paraId="6DF119C4" w14:textId="77777777" w:rsidR="009C4FBB" w:rsidRDefault="00A26650">
      <w:pPr>
        <w:pStyle w:val="ListParagraph"/>
        <w:numPr>
          <w:ilvl w:val="2"/>
          <w:numId w:val="78"/>
        </w:numPr>
        <w:tabs>
          <w:tab w:val="left" w:pos="830"/>
        </w:tabs>
        <w:spacing w:before="266"/>
        <w:ind w:left="830" w:hanging="719"/>
      </w:pPr>
      <w:bookmarkStart w:id="285" w:name="5.8.1_Where_the_ELNO_is_the_Responsible_"/>
      <w:bookmarkEnd w:id="285"/>
      <w:r>
        <w:t>Where</w:t>
      </w:r>
      <w:r>
        <w:rPr>
          <w:spacing w:val="-6"/>
        </w:rPr>
        <w:t xml:space="preserve"> </w:t>
      </w:r>
      <w:r>
        <w:t>the</w:t>
      </w:r>
      <w:r>
        <w:rPr>
          <w:spacing w:val="-2"/>
        </w:rPr>
        <w:t xml:space="preserve"> </w:t>
      </w:r>
      <w:r>
        <w:t>ELNO</w:t>
      </w:r>
      <w:r>
        <w:rPr>
          <w:spacing w:val="-2"/>
        </w:rPr>
        <w:t xml:space="preserve"> </w:t>
      </w:r>
      <w:r>
        <w:t>is</w:t>
      </w:r>
      <w:r>
        <w:rPr>
          <w:spacing w:val="-7"/>
        </w:rPr>
        <w:t xml:space="preserve"> </w:t>
      </w:r>
      <w:r>
        <w:t>the</w:t>
      </w:r>
      <w:r>
        <w:rPr>
          <w:spacing w:val="-2"/>
        </w:rPr>
        <w:t xml:space="preserve"> </w:t>
      </w:r>
      <w:r>
        <w:t>Responsible</w:t>
      </w:r>
      <w:r>
        <w:rPr>
          <w:spacing w:val="-6"/>
        </w:rPr>
        <w:t xml:space="preserve"> </w:t>
      </w:r>
      <w:r>
        <w:t>ELNO,</w:t>
      </w:r>
      <w:r>
        <w:rPr>
          <w:spacing w:val="-2"/>
        </w:rPr>
        <w:t xml:space="preserve"> </w:t>
      </w:r>
      <w:r>
        <w:t>it</w:t>
      </w:r>
      <w:r>
        <w:rPr>
          <w:spacing w:val="-6"/>
        </w:rPr>
        <w:t xml:space="preserve"> </w:t>
      </w:r>
      <w:r>
        <w:rPr>
          <w:spacing w:val="-4"/>
        </w:rPr>
        <w:t>must:</w:t>
      </w:r>
    </w:p>
    <w:p w14:paraId="5576584E" w14:textId="77777777" w:rsidR="009C4FBB" w:rsidRDefault="009C4FBB">
      <w:pPr>
        <w:pStyle w:val="BodyText"/>
        <w:spacing w:before="113"/>
        <w:ind w:left="0"/>
      </w:pPr>
    </w:p>
    <w:p w14:paraId="38269BF3" w14:textId="77777777" w:rsidR="009C4FBB" w:rsidRDefault="00A26650">
      <w:pPr>
        <w:pStyle w:val="ListParagraph"/>
        <w:numPr>
          <w:ilvl w:val="3"/>
          <w:numId w:val="78"/>
        </w:numPr>
        <w:tabs>
          <w:tab w:val="left" w:pos="1548"/>
          <w:tab w:val="left" w:pos="1551"/>
        </w:tabs>
        <w:spacing w:before="1" w:line="360" w:lineRule="auto"/>
        <w:ind w:right="265"/>
        <w:jc w:val="both"/>
      </w:pPr>
      <w:bookmarkStart w:id="286" w:name="(a)_Promptly_send_and_respond_to_all_mes"/>
      <w:bookmarkEnd w:id="286"/>
      <w:r>
        <w:t>Promptly send and respond to all messages and calls relating to the Interoperable Lodgment Case and any Associated Financial Transaction; and</w:t>
      </w:r>
    </w:p>
    <w:p w14:paraId="3C399D88" w14:textId="77777777" w:rsidR="009C4FBB" w:rsidRDefault="00A26650">
      <w:pPr>
        <w:pStyle w:val="ListParagraph"/>
        <w:numPr>
          <w:ilvl w:val="3"/>
          <w:numId w:val="78"/>
        </w:numPr>
        <w:tabs>
          <w:tab w:val="left" w:pos="1548"/>
          <w:tab w:val="left" w:pos="1551"/>
        </w:tabs>
        <w:spacing w:before="239" w:line="360" w:lineRule="auto"/>
        <w:ind w:right="265"/>
        <w:jc w:val="both"/>
      </w:pPr>
      <w:bookmarkStart w:id="287" w:name="(b)_Lodge_all_the_electronic_Registry_In"/>
      <w:bookmarkEnd w:id="287"/>
      <w:r>
        <w:t>Lodge all the electronic Registry Instruments or other electronic Documents in the Interoperable Lodgment Case; and</w:t>
      </w:r>
    </w:p>
    <w:p w14:paraId="095D4599" w14:textId="77777777" w:rsidR="009C4FBB" w:rsidRDefault="00A26650">
      <w:pPr>
        <w:pStyle w:val="ListParagraph"/>
        <w:numPr>
          <w:ilvl w:val="3"/>
          <w:numId w:val="78"/>
        </w:numPr>
        <w:tabs>
          <w:tab w:val="left" w:pos="1549"/>
          <w:tab w:val="left" w:pos="1551"/>
        </w:tabs>
        <w:spacing w:before="239" w:line="360" w:lineRule="auto"/>
        <w:ind w:right="258"/>
        <w:jc w:val="both"/>
      </w:pPr>
      <w:bookmarkStart w:id="288" w:name="(c)_Promptly_notify_all_other_Participat"/>
      <w:bookmarkEnd w:id="288"/>
      <w:r>
        <w:t>Promptly notify all other Participating ELNOs of any Incident that affects the Interoperable Lodgment Case, including the details of the Incident.</w:t>
      </w:r>
    </w:p>
    <w:p w14:paraId="5A43B43B" w14:textId="77777777" w:rsidR="009C4FBB" w:rsidRDefault="00A26650">
      <w:pPr>
        <w:pStyle w:val="ListParagraph"/>
        <w:numPr>
          <w:ilvl w:val="2"/>
          <w:numId w:val="78"/>
        </w:numPr>
        <w:tabs>
          <w:tab w:val="left" w:pos="831"/>
        </w:tabs>
        <w:spacing w:before="240"/>
      </w:pPr>
      <w:bookmarkStart w:id="289" w:name="5.8.2_Where_the_ELNO_is_a_Participating_"/>
      <w:bookmarkEnd w:id="289"/>
      <w:r>
        <w:t>Where</w:t>
      </w:r>
      <w:r>
        <w:rPr>
          <w:spacing w:val="-5"/>
        </w:rPr>
        <w:t xml:space="preserve"> </w:t>
      </w:r>
      <w:r>
        <w:t>the ELNO</w:t>
      </w:r>
      <w:r>
        <w:rPr>
          <w:spacing w:val="-1"/>
        </w:rPr>
        <w:t xml:space="preserve"> </w:t>
      </w:r>
      <w:r>
        <w:t>is</w:t>
      </w:r>
      <w:r>
        <w:rPr>
          <w:spacing w:val="-7"/>
        </w:rPr>
        <w:t xml:space="preserve"> </w:t>
      </w:r>
      <w:r>
        <w:t>a</w:t>
      </w:r>
      <w:r>
        <w:rPr>
          <w:spacing w:val="-4"/>
        </w:rPr>
        <w:t xml:space="preserve"> </w:t>
      </w:r>
      <w:r>
        <w:t>Participating</w:t>
      </w:r>
      <w:r>
        <w:rPr>
          <w:spacing w:val="-5"/>
        </w:rPr>
        <w:t xml:space="preserve"> </w:t>
      </w:r>
      <w:r>
        <w:t>ELNO,</w:t>
      </w:r>
      <w:r>
        <w:rPr>
          <w:spacing w:val="-1"/>
        </w:rPr>
        <w:t xml:space="preserve"> </w:t>
      </w:r>
      <w:r>
        <w:t>it</w:t>
      </w:r>
      <w:r>
        <w:rPr>
          <w:spacing w:val="-6"/>
        </w:rPr>
        <w:t xml:space="preserve"> </w:t>
      </w:r>
      <w:r>
        <w:t>must</w:t>
      </w:r>
      <w:r>
        <w:rPr>
          <w:spacing w:val="-5"/>
        </w:rPr>
        <w:t xml:space="preserve"> </w:t>
      </w:r>
      <w:r>
        <w:rPr>
          <w:spacing w:val="-2"/>
        </w:rPr>
        <w:t>Promptly:</w:t>
      </w:r>
    </w:p>
    <w:p w14:paraId="7266175E" w14:textId="77777777" w:rsidR="009C4FBB" w:rsidRDefault="009C4FBB">
      <w:pPr>
        <w:pStyle w:val="BodyText"/>
        <w:spacing w:before="118"/>
        <w:ind w:left="0"/>
      </w:pPr>
    </w:p>
    <w:p w14:paraId="519B6C7B" w14:textId="77777777" w:rsidR="009C4FBB" w:rsidRDefault="00A26650">
      <w:pPr>
        <w:pStyle w:val="ListParagraph"/>
        <w:numPr>
          <w:ilvl w:val="3"/>
          <w:numId w:val="78"/>
        </w:numPr>
        <w:tabs>
          <w:tab w:val="left" w:pos="1548"/>
          <w:tab w:val="left" w:pos="1551"/>
        </w:tabs>
        <w:spacing w:line="360" w:lineRule="auto"/>
        <w:ind w:right="265"/>
        <w:jc w:val="both"/>
      </w:pPr>
      <w:bookmarkStart w:id="290" w:name="(a)_send_and_respond_to_all_messages_and"/>
      <w:bookmarkEnd w:id="290"/>
      <w:r>
        <w:t>send and respond to all messages and calls relating to the Interoperable Lodgment Case and any Associated Financial Transaction; and</w:t>
      </w:r>
    </w:p>
    <w:p w14:paraId="529D83EC" w14:textId="77777777" w:rsidR="009C4FBB" w:rsidRDefault="00A26650">
      <w:pPr>
        <w:pStyle w:val="ListParagraph"/>
        <w:numPr>
          <w:ilvl w:val="3"/>
          <w:numId w:val="78"/>
        </w:numPr>
        <w:tabs>
          <w:tab w:val="left" w:pos="1548"/>
          <w:tab w:val="left" w:pos="1551"/>
        </w:tabs>
        <w:spacing w:before="239" w:line="360" w:lineRule="auto"/>
        <w:ind w:right="261"/>
        <w:jc w:val="both"/>
      </w:pPr>
      <w:bookmarkStart w:id="291" w:name="(b)_notify_the_Responsible_ELNO_and_all_"/>
      <w:bookmarkEnd w:id="291"/>
      <w:r>
        <w:t>notify the Responsible ELNO and all other Participating ELNOs of any Incident that affects the Interoperable Lodgment Case, including the details of the Incident.</w:t>
      </w:r>
    </w:p>
    <w:p w14:paraId="7FDADB62" w14:textId="77777777" w:rsidR="009C4FBB" w:rsidRDefault="009C4FBB">
      <w:pPr>
        <w:pStyle w:val="BodyText"/>
        <w:spacing w:before="228"/>
        <w:ind w:left="0"/>
      </w:pPr>
    </w:p>
    <w:p w14:paraId="0A1F38F7" w14:textId="77777777" w:rsidR="009C4FBB" w:rsidRDefault="00A26650">
      <w:pPr>
        <w:pStyle w:val="Heading1"/>
        <w:numPr>
          <w:ilvl w:val="0"/>
          <w:numId w:val="78"/>
        </w:numPr>
        <w:tabs>
          <w:tab w:val="left" w:pos="831"/>
        </w:tabs>
      </w:pPr>
      <w:bookmarkStart w:id="292" w:name="6_TESTING"/>
      <w:bookmarkStart w:id="293" w:name="_Toc159925224"/>
      <w:bookmarkEnd w:id="292"/>
      <w:r>
        <w:rPr>
          <w:spacing w:val="-2"/>
        </w:rPr>
        <w:t>TESTING</w:t>
      </w:r>
      <w:bookmarkEnd w:id="293"/>
    </w:p>
    <w:p w14:paraId="6AD900AB" w14:textId="77777777" w:rsidR="009C4FBB" w:rsidRDefault="00A26650">
      <w:pPr>
        <w:pStyle w:val="Heading2"/>
        <w:numPr>
          <w:ilvl w:val="1"/>
          <w:numId w:val="78"/>
        </w:numPr>
        <w:tabs>
          <w:tab w:val="left" w:pos="831"/>
        </w:tabs>
        <w:spacing w:before="278"/>
        <w:ind w:hanging="720"/>
      </w:pPr>
      <w:bookmarkStart w:id="294" w:name="6.1_Initial_Testing"/>
      <w:bookmarkStart w:id="295" w:name="_Toc159925225"/>
      <w:bookmarkEnd w:id="294"/>
      <w:r>
        <w:t>Initial</w:t>
      </w:r>
      <w:r>
        <w:rPr>
          <w:spacing w:val="-14"/>
        </w:rPr>
        <w:t xml:space="preserve"> </w:t>
      </w:r>
      <w:r>
        <w:rPr>
          <w:spacing w:val="-2"/>
        </w:rPr>
        <w:t>Testing</w:t>
      </w:r>
      <w:bookmarkEnd w:id="295"/>
    </w:p>
    <w:p w14:paraId="21FB8F04" w14:textId="77777777" w:rsidR="009C4FBB" w:rsidRDefault="00A26650">
      <w:pPr>
        <w:pStyle w:val="BodyText"/>
        <w:spacing w:before="271" w:line="360" w:lineRule="auto"/>
        <w:ind w:left="831" w:right="265"/>
      </w:pPr>
      <w:r>
        <w:t>The ELNO must not commence operating the ELN without first undertaking testing of the</w:t>
      </w:r>
      <w:r>
        <w:rPr>
          <w:spacing w:val="80"/>
        </w:rPr>
        <w:t xml:space="preserve"> </w:t>
      </w:r>
      <w:r>
        <w:t>ELN in accordance with the Test Plan and otherwise to the satisfaction of the Registrar.</w:t>
      </w:r>
    </w:p>
    <w:p w14:paraId="4AAA5FB3" w14:textId="77777777" w:rsidR="009C4FBB" w:rsidRDefault="009C4FBB">
      <w:pPr>
        <w:spacing w:line="360" w:lineRule="auto"/>
        <w:sectPr w:rsidR="009C4FBB">
          <w:pgSz w:w="11910" w:h="16840"/>
          <w:pgMar w:top="1040" w:right="580" w:bottom="960" w:left="1300" w:header="0" w:footer="765" w:gutter="0"/>
          <w:cols w:space="720"/>
        </w:sectPr>
      </w:pPr>
    </w:p>
    <w:p w14:paraId="0526284D" w14:textId="77777777" w:rsidR="009C4FBB" w:rsidRDefault="00A26650">
      <w:pPr>
        <w:pStyle w:val="Heading2"/>
        <w:numPr>
          <w:ilvl w:val="1"/>
          <w:numId w:val="78"/>
        </w:numPr>
        <w:tabs>
          <w:tab w:val="left" w:pos="831"/>
        </w:tabs>
        <w:spacing w:before="80"/>
        <w:ind w:hanging="720"/>
      </w:pPr>
      <w:bookmarkStart w:id="296" w:name="6.2_Further_Testing"/>
      <w:bookmarkStart w:id="297" w:name="_Toc159925226"/>
      <w:bookmarkEnd w:id="296"/>
      <w:r>
        <w:lastRenderedPageBreak/>
        <w:t>Further</w:t>
      </w:r>
      <w:r>
        <w:rPr>
          <w:spacing w:val="-17"/>
        </w:rPr>
        <w:t xml:space="preserve"> </w:t>
      </w:r>
      <w:r>
        <w:rPr>
          <w:spacing w:val="-2"/>
        </w:rPr>
        <w:t>Testing</w:t>
      </w:r>
      <w:bookmarkEnd w:id="297"/>
    </w:p>
    <w:p w14:paraId="23E4D662" w14:textId="77777777" w:rsidR="009C4FBB" w:rsidRDefault="00A26650">
      <w:pPr>
        <w:pStyle w:val="BodyText"/>
        <w:spacing w:before="271" w:line="360" w:lineRule="auto"/>
        <w:ind w:left="831" w:right="259" w:hanging="1"/>
        <w:jc w:val="both"/>
      </w:pPr>
      <w:r>
        <w:t>The ELNO must not implement any new functionality, which affects the Land Registry System, including implementing a new electronic Registry Instrument or other electronic Document, or implementing Interoperability without first undertaking testing of the new functionality or new electronic Registry Instrument or other electronic Document in accordance with the Test Plan and otherwise to the satisfaction of the Registrar.</w:t>
      </w:r>
    </w:p>
    <w:p w14:paraId="1D014139" w14:textId="77777777" w:rsidR="009C4FBB" w:rsidRDefault="009C4FBB">
      <w:pPr>
        <w:pStyle w:val="BodyText"/>
        <w:spacing w:before="227"/>
        <w:ind w:left="0"/>
      </w:pPr>
    </w:p>
    <w:p w14:paraId="542FF675" w14:textId="77777777" w:rsidR="009C4FBB" w:rsidRDefault="00A26650">
      <w:pPr>
        <w:pStyle w:val="Heading1"/>
        <w:numPr>
          <w:ilvl w:val="0"/>
          <w:numId w:val="78"/>
        </w:numPr>
        <w:tabs>
          <w:tab w:val="left" w:pos="831"/>
        </w:tabs>
      </w:pPr>
      <w:bookmarkStart w:id="298" w:name="7_OBLIGATIONS_REGARDING_SYSTEM_SECURITY_"/>
      <w:bookmarkStart w:id="299" w:name="_Toc159925227"/>
      <w:bookmarkEnd w:id="298"/>
      <w:r>
        <w:t>OBLIGATIONS</w:t>
      </w:r>
      <w:r>
        <w:rPr>
          <w:spacing w:val="-11"/>
        </w:rPr>
        <w:t xml:space="preserve"> </w:t>
      </w:r>
      <w:r>
        <w:t>REGARDING</w:t>
      </w:r>
      <w:r>
        <w:rPr>
          <w:spacing w:val="-12"/>
        </w:rPr>
        <w:t xml:space="preserve"> </w:t>
      </w:r>
      <w:r>
        <w:t>SYSTEM</w:t>
      </w:r>
      <w:r>
        <w:rPr>
          <w:spacing w:val="-13"/>
        </w:rPr>
        <w:t xml:space="preserve"> </w:t>
      </w:r>
      <w:r>
        <w:t>SECURITY</w:t>
      </w:r>
      <w:r>
        <w:rPr>
          <w:spacing w:val="-10"/>
        </w:rPr>
        <w:t xml:space="preserve"> </w:t>
      </w:r>
      <w:r>
        <w:t>AND</w:t>
      </w:r>
      <w:r>
        <w:rPr>
          <w:spacing w:val="-7"/>
        </w:rPr>
        <w:t xml:space="preserve"> </w:t>
      </w:r>
      <w:r>
        <w:rPr>
          <w:spacing w:val="-2"/>
        </w:rPr>
        <w:t>INTEGRITY</w:t>
      </w:r>
      <w:bookmarkEnd w:id="299"/>
    </w:p>
    <w:p w14:paraId="4F0EBCAC" w14:textId="77777777" w:rsidR="009C4FBB" w:rsidRDefault="00A26650">
      <w:pPr>
        <w:pStyle w:val="Heading2"/>
        <w:numPr>
          <w:ilvl w:val="1"/>
          <w:numId w:val="78"/>
        </w:numPr>
        <w:tabs>
          <w:tab w:val="left" w:pos="831"/>
        </w:tabs>
        <w:spacing w:before="278"/>
        <w:ind w:hanging="720"/>
      </w:pPr>
      <w:bookmarkStart w:id="300" w:name="7.1_Information_Security_Management_Syst"/>
      <w:bookmarkStart w:id="301" w:name="_Toc159925228"/>
      <w:bookmarkEnd w:id="300"/>
      <w:r>
        <w:t>Information</w:t>
      </w:r>
      <w:r>
        <w:rPr>
          <w:spacing w:val="-14"/>
        </w:rPr>
        <w:t xml:space="preserve"> </w:t>
      </w:r>
      <w:r>
        <w:t>Security</w:t>
      </w:r>
      <w:r>
        <w:rPr>
          <w:spacing w:val="-14"/>
        </w:rPr>
        <w:t xml:space="preserve"> </w:t>
      </w:r>
      <w:r>
        <w:t>Management</w:t>
      </w:r>
      <w:r>
        <w:rPr>
          <w:spacing w:val="-14"/>
        </w:rPr>
        <w:t xml:space="preserve"> </w:t>
      </w:r>
      <w:r>
        <w:rPr>
          <w:spacing w:val="-2"/>
        </w:rPr>
        <w:t>System</w:t>
      </w:r>
      <w:bookmarkEnd w:id="301"/>
    </w:p>
    <w:p w14:paraId="0368E7FB" w14:textId="77777777" w:rsidR="009C4FBB" w:rsidRDefault="00A26650">
      <w:pPr>
        <w:pStyle w:val="BodyText"/>
        <w:spacing w:before="271"/>
        <w:ind w:left="831"/>
        <w:jc w:val="both"/>
      </w:pPr>
      <w:r>
        <w:t>The</w:t>
      </w:r>
      <w:r>
        <w:rPr>
          <w:spacing w:val="-5"/>
        </w:rPr>
        <w:t xml:space="preserve"> </w:t>
      </w:r>
      <w:r>
        <w:t>ELNO</w:t>
      </w:r>
      <w:r>
        <w:rPr>
          <w:spacing w:val="-4"/>
        </w:rPr>
        <w:t xml:space="preserve"> </w:t>
      </w:r>
      <w:r>
        <w:rPr>
          <w:spacing w:val="-2"/>
        </w:rPr>
        <w:t>must:</w:t>
      </w:r>
    </w:p>
    <w:p w14:paraId="6A984553" w14:textId="77777777" w:rsidR="009C4FBB" w:rsidRDefault="009C4FBB">
      <w:pPr>
        <w:pStyle w:val="BodyText"/>
        <w:spacing w:before="113"/>
        <w:ind w:left="0"/>
      </w:pPr>
    </w:p>
    <w:p w14:paraId="6EA86361" w14:textId="77777777" w:rsidR="009C4FBB" w:rsidRDefault="00A26650">
      <w:pPr>
        <w:pStyle w:val="ListParagraph"/>
        <w:numPr>
          <w:ilvl w:val="0"/>
          <w:numId w:val="51"/>
        </w:numPr>
        <w:tabs>
          <w:tab w:val="left" w:pos="1548"/>
          <w:tab w:val="left" w:pos="1551"/>
        </w:tabs>
        <w:spacing w:line="360" w:lineRule="auto"/>
        <w:ind w:right="265"/>
        <w:jc w:val="both"/>
      </w:pPr>
      <w:r>
        <w:t>establish, implement, operate, monitor, review, maintain and keep current a documented Information Security Management System that is Fit for Purpose in relation to the ELNO’s operations to ensure the security of the ELN; and</w:t>
      </w:r>
    </w:p>
    <w:p w14:paraId="4CF98576" w14:textId="77777777" w:rsidR="009C4FBB" w:rsidRDefault="00A26650">
      <w:pPr>
        <w:pStyle w:val="ListParagraph"/>
        <w:numPr>
          <w:ilvl w:val="0"/>
          <w:numId w:val="51"/>
        </w:numPr>
        <w:tabs>
          <w:tab w:val="left" w:pos="1551"/>
        </w:tabs>
        <w:spacing w:before="239"/>
        <w:ind w:hanging="720"/>
      </w:pPr>
      <w:bookmarkStart w:id="302" w:name="(b)_ensure_that_its_Information_Security"/>
      <w:bookmarkEnd w:id="302"/>
      <w:r>
        <w:t>ensure</w:t>
      </w:r>
      <w:r>
        <w:rPr>
          <w:spacing w:val="-4"/>
        </w:rPr>
        <w:t xml:space="preserve"> </w:t>
      </w:r>
      <w:r>
        <w:t>that</w:t>
      </w:r>
      <w:r>
        <w:rPr>
          <w:spacing w:val="-4"/>
        </w:rPr>
        <w:t xml:space="preserve"> </w:t>
      </w:r>
      <w:r>
        <w:t>its</w:t>
      </w:r>
      <w:r>
        <w:rPr>
          <w:spacing w:val="-10"/>
        </w:rPr>
        <w:t xml:space="preserve"> </w:t>
      </w:r>
      <w:r>
        <w:t>Information</w:t>
      </w:r>
      <w:r>
        <w:rPr>
          <w:spacing w:val="-8"/>
        </w:rPr>
        <w:t xml:space="preserve"> </w:t>
      </w:r>
      <w:r>
        <w:t>Security</w:t>
      </w:r>
      <w:r>
        <w:rPr>
          <w:spacing w:val="-5"/>
        </w:rPr>
        <w:t xml:space="preserve"> </w:t>
      </w:r>
      <w:r>
        <w:t>Management</w:t>
      </w:r>
      <w:r>
        <w:rPr>
          <w:spacing w:val="-8"/>
        </w:rPr>
        <w:t xml:space="preserve"> </w:t>
      </w:r>
      <w:r>
        <w:rPr>
          <w:spacing w:val="-2"/>
        </w:rPr>
        <w:t>System:</w:t>
      </w:r>
    </w:p>
    <w:p w14:paraId="1B81D836" w14:textId="77777777" w:rsidR="009C4FBB" w:rsidRDefault="009C4FBB">
      <w:pPr>
        <w:pStyle w:val="BodyText"/>
        <w:spacing w:before="113"/>
        <w:ind w:left="0"/>
      </w:pPr>
    </w:p>
    <w:p w14:paraId="5F504903" w14:textId="77777777" w:rsidR="009C4FBB" w:rsidRDefault="00A26650">
      <w:pPr>
        <w:pStyle w:val="ListParagraph"/>
        <w:numPr>
          <w:ilvl w:val="1"/>
          <w:numId w:val="51"/>
        </w:numPr>
        <w:tabs>
          <w:tab w:val="left" w:pos="2268"/>
          <w:tab w:val="left" w:pos="2271"/>
        </w:tabs>
        <w:spacing w:line="360" w:lineRule="auto"/>
        <w:ind w:right="264"/>
        <w:jc w:val="both"/>
      </w:pPr>
      <w:bookmarkStart w:id="303" w:name="(i)_takes_into_account_the_obligations_o"/>
      <w:bookmarkEnd w:id="303"/>
      <w:r>
        <w:t>takes into account the obligations of the ELNO in these Operating Requirements; including, where applicable and without limitation, the obligations in Operating Requirements, 7.11, 7.12, 19.1 and 19.2; and</w:t>
      </w:r>
    </w:p>
    <w:p w14:paraId="260DD72D" w14:textId="77777777" w:rsidR="009C4FBB" w:rsidRDefault="00A26650">
      <w:pPr>
        <w:pStyle w:val="ListParagraph"/>
        <w:numPr>
          <w:ilvl w:val="1"/>
          <w:numId w:val="51"/>
        </w:numPr>
        <w:tabs>
          <w:tab w:val="left" w:pos="2267"/>
          <w:tab w:val="left" w:pos="2271"/>
        </w:tabs>
        <w:spacing w:before="119" w:line="360" w:lineRule="auto"/>
        <w:ind w:right="263"/>
        <w:jc w:val="both"/>
      </w:pPr>
      <w:bookmarkStart w:id="304" w:name="(ii)_includes_a_comprehensive_Subscriber"/>
      <w:bookmarkEnd w:id="304"/>
      <w:r>
        <w:t>includes a comprehensive Subscriber security policy with which Subscribers and Users must comply, the purpose of which is to assist Subscribers and Users</w:t>
      </w:r>
      <w:r>
        <w:rPr>
          <w:spacing w:val="-6"/>
        </w:rPr>
        <w:t xml:space="preserve"> </w:t>
      </w:r>
      <w:r>
        <w:t>to</w:t>
      </w:r>
      <w:r>
        <w:rPr>
          <w:spacing w:val="-4"/>
        </w:rPr>
        <w:t xml:space="preserve"> </w:t>
      </w:r>
      <w:r>
        <w:t>understand</w:t>
      </w:r>
      <w:r>
        <w:rPr>
          <w:spacing w:val="-4"/>
        </w:rPr>
        <w:t xml:space="preserve"> </w:t>
      </w:r>
      <w:r>
        <w:t>their</w:t>
      </w:r>
      <w:r>
        <w:rPr>
          <w:spacing w:val="-11"/>
        </w:rPr>
        <w:t xml:space="preserve"> </w:t>
      </w:r>
      <w:r>
        <w:t>obligations</w:t>
      </w:r>
      <w:r>
        <w:rPr>
          <w:spacing w:val="-10"/>
        </w:rPr>
        <w:t xml:space="preserve"> </w:t>
      </w:r>
      <w:r>
        <w:t>in</w:t>
      </w:r>
      <w:r>
        <w:rPr>
          <w:spacing w:val="-4"/>
        </w:rPr>
        <w:t xml:space="preserve"> </w:t>
      </w:r>
      <w:r>
        <w:t>relation</w:t>
      </w:r>
      <w:r>
        <w:rPr>
          <w:spacing w:val="-8"/>
        </w:rPr>
        <w:t xml:space="preserve"> </w:t>
      </w:r>
      <w:r>
        <w:t>to</w:t>
      </w:r>
      <w:r>
        <w:rPr>
          <w:spacing w:val="-13"/>
        </w:rPr>
        <w:t xml:space="preserve"> </w:t>
      </w:r>
      <w:r>
        <w:t>the</w:t>
      </w:r>
      <w:r>
        <w:rPr>
          <w:spacing w:val="-8"/>
        </w:rPr>
        <w:t xml:space="preserve"> </w:t>
      </w:r>
      <w:r>
        <w:t>security</w:t>
      </w:r>
      <w:r>
        <w:rPr>
          <w:spacing w:val="-10"/>
        </w:rPr>
        <w:t xml:space="preserve"> </w:t>
      </w:r>
      <w:r>
        <w:t>of</w:t>
      </w:r>
      <w:r>
        <w:rPr>
          <w:spacing w:val="-9"/>
        </w:rPr>
        <w:t xml:space="preserve"> </w:t>
      </w:r>
      <w:r>
        <w:t>the</w:t>
      </w:r>
      <w:r>
        <w:rPr>
          <w:spacing w:val="-8"/>
        </w:rPr>
        <w:t xml:space="preserve"> </w:t>
      </w:r>
      <w:r>
        <w:t>ELN</w:t>
      </w:r>
      <w:r>
        <w:rPr>
          <w:spacing w:val="-11"/>
        </w:rPr>
        <w:t xml:space="preserve"> </w:t>
      </w:r>
      <w:r>
        <w:t>and which addresses, without limitation:</w:t>
      </w:r>
    </w:p>
    <w:p w14:paraId="7C04A014" w14:textId="77777777" w:rsidR="009C4FBB" w:rsidRDefault="00A26650">
      <w:pPr>
        <w:pStyle w:val="ListParagraph"/>
        <w:numPr>
          <w:ilvl w:val="2"/>
          <w:numId w:val="51"/>
        </w:numPr>
        <w:tabs>
          <w:tab w:val="left" w:pos="2989"/>
        </w:tabs>
        <w:spacing w:before="124"/>
        <w:ind w:left="2989" w:hanging="752"/>
        <w:jc w:val="both"/>
      </w:pPr>
      <w:r>
        <w:t>the</w:t>
      </w:r>
      <w:r>
        <w:rPr>
          <w:spacing w:val="-11"/>
        </w:rPr>
        <w:t xml:space="preserve"> </w:t>
      </w:r>
      <w:r>
        <w:t>technology</w:t>
      </w:r>
      <w:r>
        <w:rPr>
          <w:spacing w:val="-13"/>
        </w:rPr>
        <w:t xml:space="preserve"> </w:t>
      </w:r>
      <w:r>
        <w:t>required</w:t>
      </w:r>
      <w:r>
        <w:rPr>
          <w:spacing w:val="-6"/>
        </w:rPr>
        <w:t xml:space="preserve"> </w:t>
      </w:r>
      <w:r>
        <w:t>to</w:t>
      </w:r>
      <w:r>
        <w:rPr>
          <w:spacing w:val="-11"/>
        </w:rPr>
        <w:t xml:space="preserve"> </w:t>
      </w:r>
      <w:r>
        <w:t>enable</w:t>
      </w:r>
      <w:r>
        <w:rPr>
          <w:spacing w:val="-11"/>
        </w:rPr>
        <w:t xml:space="preserve"> </w:t>
      </w:r>
      <w:r>
        <w:t>Subscribers</w:t>
      </w:r>
      <w:r>
        <w:rPr>
          <w:spacing w:val="-13"/>
        </w:rPr>
        <w:t xml:space="preserve"> </w:t>
      </w:r>
      <w:r>
        <w:t>to</w:t>
      </w:r>
      <w:r>
        <w:rPr>
          <w:spacing w:val="-11"/>
        </w:rPr>
        <w:t xml:space="preserve"> </w:t>
      </w:r>
      <w:r>
        <w:t>access</w:t>
      </w:r>
      <w:r>
        <w:rPr>
          <w:spacing w:val="-13"/>
        </w:rPr>
        <w:t xml:space="preserve"> </w:t>
      </w:r>
      <w:r>
        <w:t>the</w:t>
      </w:r>
      <w:r>
        <w:rPr>
          <w:spacing w:val="-11"/>
        </w:rPr>
        <w:t xml:space="preserve"> </w:t>
      </w:r>
      <w:r>
        <w:t>ELN;</w:t>
      </w:r>
      <w:r>
        <w:rPr>
          <w:spacing w:val="-10"/>
        </w:rPr>
        <w:t xml:space="preserve"> </w:t>
      </w:r>
      <w:r>
        <w:rPr>
          <w:spacing w:val="-5"/>
        </w:rPr>
        <w:t>and</w:t>
      </w:r>
    </w:p>
    <w:p w14:paraId="587E0B16" w14:textId="77777777" w:rsidR="009C4FBB" w:rsidRDefault="00A26650">
      <w:pPr>
        <w:pStyle w:val="ListParagraph"/>
        <w:numPr>
          <w:ilvl w:val="2"/>
          <w:numId w:val="51"/>
        </w:numPr>
        <w:tabs>
          <w:tab w:val="left" w:pos="2989"/>
          <w:tab w:val="left" w:pos="2991"/>
        </w:tabs>
        <w:spacing w:before="246" w:line="360" w:lineRule="auto"/>
        <w:ind w:right="265"/>
        <w:jc w:val="both"/>
      </w:pPr>
      <w:r>
        <w:t>the</w:t>
      </w:r>
      <w:r>
        <w:rPr>
          <w:spacing w:val="-14"/>
        </w:rPr>
        <w:t xml:space="preserve"> </w:t>
      </w:r>
      <w:r>
        <w:t>specification</w:t>
      </w:r>
      <w:r>
        <w:rPr>
          <w:spacing w:val="-14"/>
        </w:rPr>
        <w:t xml:space="preserve"> </w:t>
      </w:r>
      <w:r>
        <w:t>of</w:t>
      </w:r>
      <w:r>
        <w:rPr>
          <w:spacing w:val="-15"/>
        </w:rPr>
        <w:t xml:space="preserve"> </w:t>
      </w:r>
      <w:r>
        <w:t>virus</w:t>
      </w:r>
      <w:r>
        <w:rPr>
          <w:spacing w:val="-16"/>
        </w:rPr>
        <w:t xml:space="preserve"> </w:t>
      </w:r>
      <w:r>
        <w:t>protection</w:t>
      </w:r>
      <w:r>
        <w:rPr>
          <w:spacing w:val="-8"/>
        </w:rPr>
        <w:t xml:space="preserve"> </w:t>
      </w:r>
      <w:r>
        <w:t>software</w:t>
      </w:r>
      <w:r>
        <w:rPr>
          <w:spacing w:val="-9"/>
        </w:rPr>
        <w:t xml:space="preserve"> </w:t>
      </w:r>
      <w:r>
        <w:t>required</w:t>
      </w:r>
      <w:r>
        <w:rPr>
          <w:spacing w:val="-14"/>
        </w:rPr>
        <w:t xml:space="preserve"> </w:t>
      </w:r>
      <w:r>
        <w:t>to</w:t>
      </w:r>
      <w:r>
        <w:rPr>
          <w:spacing w:val="-14"/>
        </w:rPr>
        <w:t xml:space="preserve"> </w:t>
      </w:r>
      <w:r>
        <w:t>be</w:t>
      </w:r>
      <w:r>
        <w:rPr>
          <w:spacing w:val="-14"/>
        </w:rPr>
        <w:t xml:space="preserve"> </w:t>
      </w:r>
      <w:r>
        <w:t>installed</w:t>
      </w:r>
      <w:r>
        <w:rPr>
          <w:spacing w:val="-14"/>
        </w:rPr>
        <w:t xml:space="preserve"> </w:t>
      </w:r>
      <w:r>
        <w:t>on a Subscriber’s computers; and</w:t>
      </w:r>
    </w:p>
    <w:p w14:paraId="767C3384" w14:textId="77777777" w:rsidR="009C4FBB" w:rsidRDefault="00A26650">
      <w:pPr>
        <w:pStyle w:val="ListParagraph"/>
        <w:numPr>
          <w:ilvl w:val="2"/>
          <w:numId w:val="51"/>
        </w:numPr>
        <w:tabs>
          <w:tab w:val="left" w:pos="2989"/>
        </w:tabs>
        <w:spacing w:before="120"/>
        <w:ind w:left="2989" w:hanging="751"/>
        <w:jc w:val="both"/>
      </w:pPr>
      <w:r>
        <w:t>protection</w:t>
      </w:r>
      <w:r>
        <w:rPr>
          <w:spacing w:val="-7"/>
        </w:rPr>
        <w:t xml:space="preserve"> </w:t>
      </w:r>
      <w:r>
        <w:t>of</w:t>
      </w:r>
      <w:r>
        <w:rPr>
          <w:spacing w:val="-6"/>
        </w:rPr>
        <w:t xml:space="preserve"> </w:t>
      </w:r>
      <w:r>
        <w:t>Security</w:t>
      </w:r>
      <w:r>
        <w:rPr>
          <w:spacing w:val="-3"/>
        </w:rPr>
        <w:t xml:space="preserve"> </w:t>
      </w:r>
      <w:r>
        <w:t>Items;</w:t>
      </w:r>
      <w:r>
        <w:rPr>
          <w:spacing w:val="-5"/>
        </w:rPr>
        <w:t xml:space="preserve"> and</w:t>
      </w:r>
    </w:p>
    <w:p w14:paraId="15D137B5" w14:textId="77777777" w:rsidR="009C4FBB" w:rsidRDefault="00A26650">
      <w:pPr>
        <w:pStyle w:val="ListParagraph"/>
        <w:numPr>
          <w:ilvl w:val="2"/>
          <w:numId w:val="51"/>
        </w:numPr>
        <w:tabs>
          <w:tab w:val="left" w:pos="2988"/>
          <w:tab w:val="left" w:pos="2991"/>
        </w:tabs>
        <w:spacing w:before="246" w:line="360" w:lineRule="auto"/>
        <w:ind w:right="262"/>
        <w:jc w:val="both"/>
      </w:pPr>
      <w:r>
        <w:t>training and monitoring of Users in relation to a Subscriber’s security obligations including, but not limited to, cyber security awareness training covering, as a minimum, secure use of the ELN and secure use of email and other electronic communication; and</w:t>
      </w:r>
    </w:p>
    <w:p w14:paraId="1652CBD6" w14:textId="77777777" w:rsidR="009C4FBB" w:rsidRDefault="00A26650">
      <w:pPr>
        <w:pStyle w:val="ListParagraph"/>
        <w:numPr>
          <w:ilvl w:val="2"/>
          <w:numId w:val="51"/>
        </w:numPr>
        <w:tabs>
          <w:tab w:val="left" w:pos="2989"/>
          <w:tab w:val="left" w:pos="2991"/>
        </w:tabs>
        <w:spacing w:before="119" w:line="360" w:lineRule="auto"/>
        <w:ind w:right="264"/>
        <w:jc w:val="both"/>
      </w:pPr>
      <w:r>
        <w:t>the process by which the ELNO will assist Subscribers and Users to understand the Subscriber security policy and their obligations in relation to the security of the ELN; and</w:t>
      </w:r>
    </w:p>
    <w:p w14:paraId="0162833F" w14:textId="77777777" w:rsidR="009C4FBB" w:rsidRDefault="009C4FBB">
      <w:pPr>
        <w:spacing w:line="360" w:lineRule="auto"/>
        <w:jc w:val="both"/>
        <w:sectPr w:rsidR="009C4FBB">
          <w:pgSz w:w="11910" w:h="16840"/>
          <w:pgMar w:top="1040" w:right="580" w:bottom="960" w:left="1300" w:header="0" w:footer="765" w:gutter="0"/>
          <w:cols w:space="720"/>
        </w:sectPr>
      </w:pPr>
    </w:p>
    <w:p w14:paraId="3B51CBB3" w14:textId="77777777" w:rsidR="009C4FBB" w:rsidRDefault="00A26650">
      <w:pPr>
        <w:pStyle w:val="ListParagraph"/>
        <w:numPr>
          <w:ilvl w:val="1"/>
          <w:numId w:val="51"/>
        </w:numPr>
        <w:tabs>
          <w:tab w:val="left" w:pos="2271"/>
        </w:tabs>
        <w:spacing w:before="79"/>
        <w:ind w:hanging="720"/>
      </w:pPr>
      <w:bookmarkStart w:id="305" w:name="(iii)_includes_a_set_of_Incident_Respons"/>
      <w:bookmarkEnd w:id="305"/>
      <w:r>
        <w:lastRenderedPageBreak/>
        <w:t>includes</w:t>
      </w:r>
      <w:r>
        <w:rPr>
          <w:spacing w:val="-10"/>
        </w:rPr>
        <w:t xml:space="preserve"> </w:t>
      </w:r>
      <w:r>
        <w:t>a</w:t>
      </w:r>
      <w:r>
        <w:rPr>
          <w:spacing w:val="-2"/>
        </w:rPr>
        <w:t xml:space="preserve"> </w:t>
      </w:r>
      <w:r>
        <w:t>set</w:t>
      </w:r>
      <w:r>
        <w:rPr>
          <w:spacing w:val="-7"/>
        </w:rPr>
        <w:t xml:space="preserve"> </w:t>
      </w:r>
      <w:r>
        <w:t>of</w:t>
      </w:r>
      <w:r>
        <w:rPr>
          <w:spacing w:val="-2"/>
        </w:rPr>
        <w:t xml:space="preserve"> </w:t>
      </w:r>
      <w:r>
        <w:t>Incident</w:t>
      </w:r>
      <w:r>
        <w:rPr>
          <w:spacing w:val="-3"/>
        </w:rPr>
        <w:t xml:space="preserve"> </w:t>
      </w:r>
      <w:r>
        <w:t>Response</w:t>
      </w:r>
      <w:r>
        <w:rPr>
          <w:spacing w:val="-1"/>
        </w:rPr>
        <w:t xml:space="preserve"> </w:t>
      </w:r>
      <w:r>
        <w:t>Plans;</w:t>
      </w:r>
      <w:r>
        <w:rPr>
          <w:spacing w:val="-7"/>
        </w:rPr>
        <w:t xml:space="preserve"> </w:t>
      </w:r>
      <w:r>
        <w:rPr>
          <w:spacing w:val="-5"/>
        </w:rPr>
        <w:t>and</w:t>
      </w:r>
    </w:p>
    <w:p w14:paraId="4C005444" w14:textId="77777777" w:rsidR="009C4FBB" w:rsidRDefault="009C4FBB">
      <w:pPr>
        <w:pStyle w:val="BodyText"/>
        <w:spacing w:before="113"/>
        <w:ind w:left="0"/>
      </w:pPr>
    </w:p>
    <w:p w14:paraId="43AD8986" w14:textId="77777777" w:rsidR="009C4FBB" w:rsidRDefault="00A26650">
      <w:pPr>
        <w:pStyle w:val="ListParagraph"/>
        <w:numPr>
          <w:ilvl w:val="0"/>
          <w:numId w:val="51"/>
        </w:numPr>
        <w:tabs>
          <w:tab w:val="left" w:pos="1549"/>
          <w:tab w:val="left" w:pos="1551"/>
        </w:tabs>
        <w:spacing w:line="360" w:lineRule="auto"/>
        <w:ind w:right="260"/>
        <w:jc w:val="both"/>
      </w:pPr>
      <w:bookmarkStart w:id="306" w:name="(c)_have_its_Information_Security_Manage"/>
      <w:bookmarkEnd w:id="306"/>
      <w:r>
        <w:t>have its Information Security Management System regularly reviewed by an Independent</w:t>
      </w:r>
      <w:r>
        <w:rPr>
          <w:spacing w:val="-11"/>
        </w:rPr>
        <w:t xml:space="preserve"> </w:t>
      </w:r>
      <w:r>
        <w:t>Expert</w:t>
      </w:r>
      <w:r>
        <w:rPr>
          <w:spacing w:val="-6"/>
        </w:rPr>
        <w:t xml:space="preserve"> </w:t>
      </w:r>
      <w:r>
        <w:t>and</w:t>
      </w:r>
      <w:r>
        <w:rPr>
          <w:spacing w:val="-5"/>
        </w:rPr>
        <w:t xml:space="preserve"> </w:t>
      </w:r>
      <w:r>
        <w:t>implement,</w:t>
      </w:r>
      <w:r>
        <w:rPr>
          <w:spacing w:val="-6"/>
        </w:rPr>
        <w:t xml:space="preserve"> </w:t>
      </w:r>
      <w:r>
        <w:t>as</w:t>
      </w:r>
      <w:r>
        <w:rPr>
          <w:spacing w:val="-11"/>
        </w:rPr>
        <w:t xml:space="preserve"> </w:t>
      </w:r>
      <w:r>
        <w:t>a</w:t>
      </w:r>
      <w:r>
        <w:rPr>
          <w:spacing w:val="-10"/>
        </w:rPr>
        <w:t xml:space="preserve"> </w:t>
      </w:r>
      <w:r>
        <w:t>minimum,</w:t>
      </w:r>
      <w:r>
        <w:rPr>
          <w:spacing w:val="-6"/>
        </w:rPr>
        <w:t xml:space="preserve"> </w:t>
      </w:r>
      <w:r>
        <w:t>any</w:t>
      </w:r>
      <w:r>
        <w:rPr>
          <w:spacing w:val="-7"/>
        </w:rPr>
        <w:t xml:space="preserve"> </w:t>
      </w:r>
      <w:r>
        <w:t>Essential</w:t>
      </w:r>
      <w:r>
        <w:rPr>
          <w:spacing w:val="-8"/>
        </w:rPr>
        <w:t xml:space="preserve"> </w:t>
      </w:r>
      <w:r>
        <w:t>Recommendations of that Independent Expert; and</w:t>
      </w:r>
    </w:p>
    <w:p w14:paraId="7381A4D4" w14:textId="77777777" w:rsidR="009C4FBB" w:rsidRDefault="00A26650">
      <w:pPr>
        <w:pStyle w:val="ListParagraph"/>
        <w:numPr>
          <w:ilvl w:val="0"/>
          <w:numId w:val="51"/>
        </w:numPr>
        <w:tabs>
          <w:tab w:val="left" w:pos="1548"/>
          <w:tab w:val="left" w:pos="1551"/>
        </w:tabs>
        <w:spacing w:before="239" w:line="360" w:lineRule="auto"/>
        <w:ind w:right="258"/>
        <w:jc w:val="both"/>
      </w:pPr>
      <w:bookmarkStart w:id="307" w:name="(d)_before_implementing_any_material_cha"/>
      <w:bookmarkEnd w:id="307"/>
      <w:r>
        <w:t>before implementing any material change to its Information Security Management System, obtain an Independent Certification relating to the change that the Information Security Management System will, after the making of the change, continue to be suitable, adequate and effective and otherwise Fit for Purpose, and provide it to the Registrar.</w:t>
      </w:r>
    </w:p>
    <w:p w14:paraId="4F9D6056" w14:textId="77777777" w:rsidR="009C4FBB" w:rsidRDefault="00A26650">
      <w:pPr>
        <w:pStyle w:val="Heading2"/>
        <w:numPr>
          <w:ilvl w:val="1"/>
          <w:numId w:val="78"/>
        </w:numPr>
        <w:tabs>
          <w:tab w:val="left" w:pos="828"/>
        </w:tabs>
        <w:spacing w:before="245"/>
        <w:ind w:left="828" w:hanging="717"/>
        <w:jc w:val="both"/>
      </w:pPr>
      <w:bookmarkStart w:id="308" w:name="7.2_Access_to_ELN"/>
      <w:bookmarkStart w:id="309" w:name="_Toc159925229"/>
      <w:bookmarkEnd w:id="308"/>
      <w:r>
        <w:t>Access</w:t>
      </w:r>
      <w:r>
        <w:rPr>
          <w:spacing w:val="-9"/>
        </w:rPr>
        <w:t xml:space="preserve"> </w:t>
      </w:r>
      <w:r>
        <w:t>to</w:t>
      </w:r>
      <w:r>
        <w:rPr>
          <w:spacing w:val="-9"/>
        </w:rPr>
        <w:t xml:space="preserve"> </w:t>
      </w:r>
      <w:r>
        <w:rPr>
          <w:spacing w:val="-5"/>
        </w:rPr>
        <w:t>ELN</w:t>
      </w:r>
      <w:bookmarkEnd w:id="309"/>
    </w:p>
    <w:p w14:paraId="63859EE1" w14:textId="77777777" w:rsidR="009C4FBB" w:rsidRDefault="00A26650">
      <w:pPr>
        <w:pStyle w:val="ListParagraph"/>
        <w:numPr>
          <w:ilvl w:val="2"/>
          <w:numId w:val="78"/>
        </w:numPr>
        <w:tabs>
          <w:tab w:val="left" w:pos="829"/>
          <w:tab w:val="left" w:pos="831"/>
        </w:tabs>
        <w:spacing w:before="266" w:line="360" w:lineRule="auto"/>
        <w:ind w:right="263"/>
        <w:jc w:val="both"/>
      </w:pPr>
      <w:bookmarkStart w:id="310" w:name="7.2.1_Subject_to_Operating_Requirements_"/>
      <w:bookmarkEnd w:id="310"/>
      <w:r>
        <w:t>Subject to Operating Requirements 7.2.2 and 7.2.3, the ELNO must ensure that only Subscribers it has registered in accordance with these Operating Requirements and the Participation Rules, or Persons properly authorised by Subscribers, or ELNOs with which it Interoperates, are able to access and use the ELN.</w:t>
      </w:r>
    </w:p>
    <w:p w14:paraId="182CFD33" w14:textId="77777777" w:rsidR="009C4FBB" w:rsidRDefault="00A26650">
      <w:pPr>
        <w:pStyle w:val="ListParagraph"/>
        <w:numPr>
          <w:ilvl w:val="2"/>
          <w:numId w:val="78"/>
        </w:numPr>
        <w:tabs>
          <w:tab w:val="left" w:pos="829"/>
          <w:tab w:val="left" w:pos="831"/>
        </w:tabs>
        <w:spacing w:before="37" w:line="360" w:lineRule="auto"/>
        <w:ind w:right="264"/>
        <w:jc w:val="both"/>
      </w:pPr>
      <w:bookmarkStart w:id="311" w:name="7.2.2_An_ELNO_will_not_breach_Operating_"/>
      <w:bookmarkEnd w:id="311"/>
      <w:r>
        <w:t>An ELNO will</w:t>
      </w:r>
      <w:r>
        <w:rPr>
          <w:spacing w:val="-1"/>
        </w:rPr>
        <w:t xml:space="preserve"> </w:t>
      </w:r>
      <w:r>
        <w:t>not</w:t>
      </w:r>
      <w:r>
        <w:rPr>
          <w:spacing w:val="-4"/>
        </w:rPr>
        <w:t xml:space="preserve"> </w:t>
      </w:r>
      <w:r>
        <w:t>breach</w:t>
      </w:r>
      <w:r>
        <w:rPr>
          <w:spacing w:val="-3"/>
        </w:rPr>
        <w:t xml:space="preserve"> </w:t>
      </w:r>
      <w:r>
        <w:t>Operating Requirement</w:t>
      </w:r>
      <w:r>
        <w:rPr>
          <w:spacing w:val="-4"/>
        </w:rPr>
        <w:t xml:space="preserve"> </w:t>
      </w:r>
      <w:r>
        <w:t>7.2.1 if</w:t>
      </w:r>
      <w:r>
        <w:rPr>
          <w:spacing w:val="-4"/>
        </w:rPr>
        <w:t xml:space="preserve"> </w:t>
      </w:r>
      <w:r>
        <w:t>the ELNO</w:t>
      </w:r>
      <w:r>
        <w:rPr>
          <w:spacing w:val="-4"/>
        </w:rPr>
        <w:t xml:space="preserve"> </w:t>
      </w:r>
      <w:r>
        <w:t>permits its</w:t>
      </w:r>
      <w:r>
        <w:rPr>
          <w:spacing w:val="-5"/>
        </w:rPr>
        <w:t xml:space="preserve"> </w:t>
      </w:r>
      <w:r>
        <w:t>Subscriber</w:t>
      </w:r>
      <w:r>
        <w:rPr>
          <w:spacing w:val="-7"/>
        </w:rPr>
        <w:t xml:space="preserve"> </w:t>
      </w:r>
      <w:r>
        <w:t>to use</w:t>
      </w:r>
      <w:r>
        <w:rPr>
          <w:spacing w:val="-9"/>
        </w:rPr>
        <w:t xml:space="preserve"> </w:t>
      </w:r>
      <w:r>
        <w:t>application</w:t>
      </w:r>
      <w:r>
        <w:rPr>
          <w:spacing w:val="-4"/>
        </w:rPr>
        <w:t xml:space="preserve"> </w:t>
      </w:r>
      <w:r>
        <w:t>to</w:t>
      </w:r>
      <w:r>
        <w:rPr>
          <w:spacing w:val="-4"/>
        </w:rPr>
        <w:t xml:space="preserve"> </w:t>
      </w:r>
      <w:r>
        <w:t>application</w:t>
      </w:r>
      <w:r>
        <w:rPr>
          <w:spacing w:val="-9"/>
        </w:rPr>
        <w:t xml:space="preserve"> </w:t>
      </w:r>
      <w:r>
        <w:t>technology</w:t>
      </w:r>
      <w:r>
        <w:rPr>
          <w:spacing w:val="-6"/>
        </w:rPr>
        <w:t xml:space="preserve"> </w:t>
      </w:r>
      <w:r>
        <w:t>for</w:t>
      </w:r>
      <w:r>
        <w:rPr>
          <w:spacing w:val="-8"/>
        </w:rPr>
        <w:t xml:space="preserve"> </w:t>
      </w:r>
      <w:r>
        <w:t>accessing</w:t>
      </w:r>
      <w:r>
        <w:rPr>
          <w:spacing w:val="-4"/>
        </w:rPr>
        <w:t xml:space="preserve"> </w:t>
      </w:r>
      <w:r>
        <w:t>the</w:t>
      </w:r>
      <w:r>
        <w:rPr>
          <w:spacing w:val="-4"/>
        </w:rPr>
        <w:t xml:space="preserve"> </w:t>
      </w:r>
      <w:r>
        <w:t>ELN</w:t>
      </w:r>
      <w:r>
        <w:rPr>
          <w:spacing w:val="-7"/>
        </w:rPr>
        <w:t xml:space="preserve"> </w:t>
      </w:r>
      <w:r>
        <w:t>and</w:t>
      </w:r>
      <w:r>
        <w:rPr>
          <w:spacing w:val="-9"/>
        </w:rPr>
        <w:t xml:space="preserve"> </w:t>
      </w:r>
      <w:r>
        <w:t>data</w:t>
      </w:r>
      <w:r>
        <w:rPr>
          <w:spacing w:val="-4"/>
        </w:rPr>
        <w:t xml:space="preserve"> </w:t>
      </w:r>
      <w:r>
        <w:t>entry</w:t>
      </w:r>
      <w:r>
        <w:rPr>
          <w:spacing w:val="-6"/>
        </w:rPr>
        <w:t xml:space="preserve"> </w:t>
      </w:r>
      <w:r>
        <w:t>provided</w:t>
      </w:r>
      <w:r>
        <w:rPr>
          <w:spacing w:val="-4"/>
        </w:rPr>
        <w:t xml:space="preserve"> </w:t>
      </w:r>
      <w:r>
        <w:t>that the Subscriber does not use application to application technology for the function of Digital Signing or for Subscriber Administrator functions.</w:t>
      </w:r>
    </w:p>
    <w:p w14:paraId="10FA50BE" w14:textId="77777777" w:rsidR="009C4FBB" w:rsidRDefault="00A26650">
      <w:pPr>
        <w:pStyle w:val="ListParagraph"/>
        <w:numPr>
          <w:ilvl w:val="2"/>
          <w:numId w:val="78"/>
        </w:numPr>
        <w:tabs>
          <w:tab w:val="left" w:pos="828"/>
          <w:tab w:val="left" w:pos="830"/>
        </w:tabs>
        <w:spacing w:before="42" w:line="360" w:lineRule="auto"/>
        <w:ind w:left="830" w:right="260"/>
        <w:jc w:val="both"/>
      </w:pPr>
      <w:bookmarkStart w:id="312" w:name="7.2.3_The_ELNO_must_ensure_that_only_Per"/>
      <w:bookmarkEnd w:id="312"/>
      <w:r>
        <w:t>The ELNO must ensure that only Persons authorised by the ELNO have access to the ELN for administrative purposes.</w:t>
      </w:r>
    </w:p>
    <w:p w14:paraId="6DF839E0" w14:textId="77777777" w:rsidR="009C4FBB" w:rsidRDefault="00A26650">
      <w:pPr>
        <w:pStyle w:val="ListParagraph"/>
        <w:numPr>
          <w:ilvl w:val="2"/>
          <w:numId w:val="78"/>
        </w:numPr>
        <w:tabs>
          <w:tab w:val="left" w:pos="828"/>
        </w:tabs>
        <w:spacing w:before="38"/>
        <w:ind w:left="828" w:hanging="718"/>
        <w:jc w:val="both"/>
      </w:pPr>
      <w:bookmarkStart w:id="313" w:name="7.2.4_The_ELNO_must_provide_access_to_th"/>
      <w:bookmarkEnd w:id="313"/>
      <w:r>
        <w:t>The</w:t>
      </w:r>
      <w:r>
        <w:rPr>
          <w:spacing w:val="-4"/>
        </w:rPr>
        <w:t xml:space="preserve"> </w:t>
      </w:r>
      <w:r>
        <w:t>ELNO</w:t>
      </w:r>
      <w:r>
        <w:rPr>
          <w:spacing w:val="-4"/>
        </w:rPr>
        <w:t xml:space="preserve"> </w:t>
      </w:r>
      <w:r>
        <w:t>must</w:t>
      </w:r>
      <w:r>
        <w:rPr>
          <w:spacing w:val="-5"/>
        </w:rPr>
        <w:t xml:space="preserve"> </w:t>
      </w:r>
      <w:r>
        <w:t>provide</w:t>
      </w:r>
      <w:r>
        <w:rPr>
          <w:spacing w:val="-3"/>
        </w:rPr>
        <w:t xml:space="preserve"> </w:t>
      </w:r>
      <w:r>
        <w:t>access</w:t>
      </w:r>
      <w:r>
        <w:rPr>
          <w:spacing w:val="-6"/>
        </w:rPr>
        <w:t xml:space="preserve"> </w:t>
      </w:r>
      <w:r>
        <w:t>to</w:t>
      </w:r>
      <w:r>
        <w:rPr>
          <w:spacing w:val="-3"/>
        </w:rPr>
        <w:t xml:space="preserve"> </w:t>
      </w:r>
      <w:r>
        <w:t>the</w:t>
      </w:r>
      <w:r>
        <w:rPr>
          <w:spacing w:val="1"/>
        </w:rPr>
        <w:t xml:space="preserve"> </w:t>
      </w:r>
      <w:r>
        <w:t>ELN</w:t>
      </w:r>
      <w:r>
        <w:rPr>
          <w:spacing w:val="-6"/>
        </w:rPr>
        <w:t xml:space="preserve"> </w:t>
      </w:r>
      <w:r>
        <w:t>on</w:t>
      </w:r>
      <w:r>
        <w:rPr>
          <w:spacing w:val="-3"/>
        </w:rPr>
        <w:t xml:space="preserve"> </w:t>
      </w:r>
      <w:r>
        <w:t>an</w:t>
      </w:r>
      <w:r>
        <w:rPr>
          <w:spacing w:val="-9"/>
        </w:rPr>
        <w:t xml:space="preserve"> </w:t>
      </w:r>
      <w:r>
        <w:t>Equivalent</w:t>
      </w:r>
      <w:r>
        <w:rPr>
          <w:spacing w:val="-4"/>
        </w:rPr>
        <w:t xml:space="preserve"> </w:t>
      </w:r>
      <w:r>
        <w:t>Basis</w:t>
      </w:r>
      <w:r>
        <w:rPr>
          <w:spacing w:val="-5"/>
        </w:rPr>
        <w:t xml:space="preserve"> to:</w:t>
      </w:r>
    </w:p>
    <w:p w14:paraId="66D130B2" w14:textId="77777777" w:rsidR="009C4FBB" w:rsidRDefault="009C4FBB">
      <w:pPr>
        <w:pStyle w:val="BodyText"/>
        <w:spacing w:before="118"/>
        <w:ind w:left="0"/>
      </w:pPr>
    </w:p>
    <w:p w14:paraId="02461348" w14:textId="77777777" w:rsidR="009C4FBB" w:rsidRDefault="00A26650">
      <w:pPr>
        <w:pStyle w:val="ListParagraph"/>
        <w:numPr>
          <w:ilvl w:val="3"/>
          <w:numId w:val="78"/>
        </w:numPr>
        <w:tabs>
          <w:tab w:val="left" w:pos="1550"/>
        </w:tabs>
        <w:ind w:left="1550" w:hanging="720"/>
      </w:pPr>
      <w:bookmarkStart w:id="314" w:name="(a)_Subscribers;_and"/>
      <w:bookmarkEnd w:id="314"/>
      <w:r>
        <w:t>Subscribers;</w:t>
      </w:r>
      <w:r>
        <w:rPr>
          <w:spacing w:val="-8"/>
        </w:rPr>
        <w:t xml:space="preserve"> </w:t>
      </w:r>
      <w:r>
        <w:rPr>
          <w:spacing w:val="-5"/>
        </w:rPr>
        <w:t>and</w:t>
      </w:r>
    </w:p>
    <w:p w14:paraId="555E52DF" w14:textId="77777777" w:rsidR="009C4FBB" w:rsidRDefault="009C4FBB">
      <w:pPr>
        <w:pStyle w:val="BodyText"/>
        <w:spacing w:before="113"/>
        <w:ind w:left="0"/>
      </w:pPr>
    </w:p>
    <w:p w14:paraId="1E9E2B2E" w14:textId="77777777" w:rsidR="009C4FBB" w:rsidRDefault="00A26650">
      <w:pPr>
        <w:pStyle w:val="ListParagraph"/>
        <w:numPr>
          <w:ilvl w:val="3"/>
          <w:numId w:val="78"/>
        </w:numPr>
        <w:tabs>
          <w:tab w:val="left" w:pos="1550"/>
        </w:tabs>
        <w:ind w:left="1550" w:hanging="720"/>
      </w:pPr>
      <w:bookmarkStart w:id="315" w:name="(b)_Users,"/>
      <w:bookmarkEnd w:id="315"/>
      <w:r>
        <w:rPr>
          <w:spacing w:val="-2"/>
        </w:rPr>
        <w:t>Users,</w:t>
      </w:r>
    </w:p>
    <w:p w14:paraId="34EB38FC" w14:textId="77777777" w:rsidR="009C4FBB" w:rsidRDefault="009C4FBB">
      <w:pPr>
        <w:pStyle w:val="BodyText"/>
        <w:spacing w:before="113"/>
        <w:ind w:left="0"/>
      </w:pPr>
    </w:p>
    <w:p w14:paraId="3EF5FB02" w14:textId="77777777" w:rsidR="009C4FBB" w:rsidRDefault="00A26650">
      <w:pPr>
        <w:pStyle w:val="BodyText"/>
        <w:spacing w:line="360" w:lineRule="auto"/>
        <w:ind w:left="830" w:right="265"/>
        <w:jc w:val="both"/>
      </w:pPr>
      <w:r>
        <w:t>subject</w:t>
      </w:r>
      <w:r>
        <w:rPr>
          <w:spacing w:val="-5"/>
        </w:rPr>
        <w:t xml:space="preserve"> </w:t>
      </w:r>
      <w:r>
        <w:t>only</w:t>
      </w:r>
      <w:r>
        <w:rPr>
          <w:spacing w:val="-6"/>
        </w:rPr>
        <w:t xml:space="preserve"> </w:t>
      </w:r>
      <w:r>
        <w:t>to</w:t>
      </w:r>
      <w:r>
        <w:rPr>
          <w:spacing w:val="-9"/>
        </w:rPr>
        <w:t xml:space="preserve"> </w:t>
      </w:r>
      <w:r>
        <w:t>differences</w:t>
      </w:r>
      <w:r>
        <w:rPr>
          <w:spacing w:val="-6"/>
        </w:rPr>
        <w:t xml:space="preserve"> </w:t>
      </w:r>
      <w:r>
        <w:t>which</w:t>
      </w:r>
      <w:r>
        <w:rPr>
          <w:spacing w:val="-9"/>
        </w:rPr>
        <w:t xml:space="preserve"> </w:t>
      </w:r>
      <w:r>
        <w:t>are</w:t>
      </w:r>
      <w:r>
        <w:rPr>
          <w:spacing w:val="-4"/>
        </w:rPr>
        <w:t xml:space="preserve"> </w:t>
      </w:r>
      <w:r>
        <w:t>attributable</w:t>
      </w:r>
      <w:r>
        <w:rPr>
          <w:spacing w:val="-4"/>
        </w:rPr>
        <w:t xml:space="preserve"> </w:t>
      </w:r>
      <w:r>
        <w:t>to</w:t>
      </w:r>
      <w:r>
        <w:rPr>
          <w:spacing w:val="-4"/>
        </w:rPr>
        <w:t xml:space="preserve"> </w:t>
      </w:r>
      <w:r>
        <w:t>the</w:t>
      </w:r>
      <w:r>
        <w:rPr>
          <w:spacing w:val="-4"/>
        </w:rPr>
        <w:t xml:space="preserve"> </w:t>
      </w:r>
      <w:r>
        <w:t>type,</w:t>
      </w:r>
      <w:r>
        <w:rPr>
          <w:spacing w:val="-5"/>
        </w:rPr>
        <w:t xml:space="preserve"> </w:t>
      </w:r>
      <w:r>
        <w:t>level</w:t>
      </w:r>
      <w:r>
        <w:rPr>
          <w:spacing w:val="-12"/>
        </w:rPr>
        <w:t xml:space="preserve"> </w:t>
      </w:r>
      <w:r>
        <w:t>or</w:t>
      </w:r>
      <w:r>
        <w:rPr>
          <w:spacing w:val="-8"/>
        </w:rPr>
        <w:t xml:space="preserve"> </w:t>
      </w:r>
      <w:r>
        <w:t>class</w:t>
      </w:r>
      <w:r>
        <w:rPr>
          <w:spacing w:val="-6"/>
        </w:rPr>
        <w:t xml:space="preserve"> </w:t>
      </w:r>
      <w:r>
        <w:t>of</w:t>
      </w:r>
      <w:r>
        <w:rPr>
          <w:spacing w:val="-5"/>
        </w:rPr>
        <w:t xml:space="preserve"> </w:t>
      </w:r>
      <w:r>
        <w:t>Integration</w:t>
      </w:r>
      <w:r>
        <w:rPr>
          <w:spacing w:val="-4"/>
        </w:rPr>
        <w:t xml:space="preserve"> </w:t>
      </w:r>
      <w:r>
        <w:t>with the ELN, provided that each Subscriber or User has an equivalent opportunity to choose between those options compared with each other Subscriber or User.</w:t>
      </w:r>
    </w:p>
    <w:p w14:paraId="7DAB3EEF" w14:textId="77777777" w:rsidR="009C4FBB" w:rsidRDefault="00A26650">
      <w:pPr>
        <w:pStyle w:val="Heading2"/>
        <w:numPr>
          <w:ilvl w:val="1"/>
          <w:numId w:val="78"/>
        </w:numPr>
        <w:tabs>
          <w:tab w:val="left" w:pos="828"/>
        </w:tabs>
        <w:spacing w:before="121"/>
        <w:ind w:left="828" w:hanging="717"/>
        <w:jc w:val="both"/>
      </w:pPr>
      <w:bookmarkStart w:id="316" w:name="7.3_Security_of_ELN"/>
      <w:bookmarkStart w:id="317" w:name="_Toc159925230"/>
      <w:bookmarkEnd w:id="316"/>
      <w:r>
        <w:t>Security</w:t>
      </w:r>
      <w:r>
        <w:rPr>
          <w:spacing w:val="-11"/>
        </w:rPr>
        <w:t xml:space="preserve"> </w:t>
      </w:r>
      <w:r>
        <w:t>of</w:t>
      </w:r>
      <w:r>
        <w:rPr>
          <w:spacing w:val="-10"/>
        </w:rPr>
        <w:t xml:space="preserve"> </w:t>
      </w:r>
      <w:r>
        <w:rPr>
          <w:spacing w:val="-5"/>
        </w:rPr>
        <w:t>ELN</w:t>
      </w:r>
      <w:bookmarkEnd w:id="317"/>
    </w:p>
    <w:p w14:paraId="2D9A5468" w14:textId="77777777" w:rsidR="009C4FBB" w:rsidRDefault="00A26650">
      <w:pPr>
        <w:pStyle w:val="ListParagraph"/>
        <w:numPr>
          <w:ilvl w:val="2"/>
          <w:numId w:val="78"/>
        </w:numPr>
        <w:tabs>
          <w:tab w:val="left" w:pos="829"/>
        </w:tabs>
        <w:spacing w:before="267"/>
        <w:ind w:left="829" w:hanging="718"/>
        <w:jc w:val="both"/>
      </w:pPr>
      <w:bookmarkStart w:id="318" w:name="7.3.1_The_ELNO_must_take_reasonable_step"/>
      <w:bookmarkEnd w:id="318"/>
      <w:r>
        <w:t>The</w:t>
      </w:r>
      <w:r>
        <w:rPr>
          <w:spacing w:val="-6"/>
        </w:rPr>
        <w:t xml:space="preserve"> </w:t>
      </w:r>
      <w:r>
        <w:t>ELNO</w:t>
      </w:r>
      <w:r>
        <w:rPr>
          <w:spacing w:val="-6"/>
        </w:rPr>
        <w:t xml:space="preserve"> </w:t>
      </w:r>
      <w:r>
        <w:t>must</w:t>
      </w:r>
      <w:r>
        <w:rPr>
          <w:spacing w:val="-7"/>
        </w:rPr>
        <w:t xml:space="preserve"> </w:t>
      </w:r>
      <w:r>
        <w:t>take reasonable</w:t>
      </w:r>
      <w:r>
        <w:rPr>
          <w:spacing w:val="-1"/>
        </w:rPr>
        <w:t xml:space="preserve"> </w:t>
      </w:r>
      <w:r>
        <w:t>steps</w:t>
      </w:r>
      <w:r>
        <w:rPr>
          <w:spacing w:val="-7"/>
        </w:rPr>
        <w:t xml:space="preserve"> </w:t>
      </w:r>
      <w:r>
        <w:rPr>
          <w:spacing w:val="-5"/>
        </w:rPr>
        <w:t>to:</w:t>
      </w:r>
    </w:p>
    <w:p w14:paraId="14A4DDBF" w14:textId="77777777" w:rsidR="009C4FBB" w:rsidRDefault="009C4FBB">
      <w:pPr>
        <w:pStyle w:val="BodyText"/>
        <w:spacing w:before="113"/>
        <w:ind w:left="0"/>
      </w:pPr>
    </w:p>
    <w:p w14:paraId="13DB9233" w14:textId="77777777" w:rsidR="009C4FBB" w:rsidRDefault="00A26650">
      <w:pPr>
        <w:pStyle w:val="ListParagraph"/>
        <w:numPr>
          <w:ilvl w:val="3"/>
          <w:numId w:val="78"/>
        </w:numPr>
        <w:tabs>
          <w:tab w:val="left" w:pos="1548"/>
          <w:tab w:val="left" w:pos="1551"/>
        </w:tabs>
        <w:spacing w:line="362" w:lineRule="auto"/>
        <w:ind w:right="261"/>
        <w:jc w:val="both"/>
      </w:pPr>
      <w:bookmarkStart w:id="319" w:name="(a)_ensure_that_data_supplied_to_any_sys"/>
      <w:bookmarkEnd w:id="319"/>
      <w:r>
        <w:t>ensure that data supplied to any system connected to its ELN is free from viruses, corruption</w:t>
      </w:r>
      <w:r>
        <w:rPr>
          <w:spacing w:val="-8"/>
        </w:rPr>
        <w:t xml:space="preserve"> </w:t>
      </w:r>
      <w:r>
        <w:t>and</w:t>
      </w:r>
      <w:r>
        <w:rPr>
          <w:spacing w:val="-13"/>
        </w:rPr>
        <w:t xml:space="preserve"> </w:t>
      </w:r>
      <w:r>
        <w:t>any</w:t>
      </w:r>
      <w:r>
        <w:rPr>
          <w:spacing w:val="-10"/>
        </w:rPr>
        <w:t xml:space="preserve"> </w:t>
      </w:r>
      <w:r>
        <w:t>other</w:t>
      </w:r>
      <w:r>
        <w:rPr>
          <w:spacing w:val="-7"/>
        </w:rPr>
        <w:t xml:space="preserve"> </w:t>
      </w:r>
      <w:r>
        <w:t>condition</w:t>
      </w:r>
      <w:r>
        <w:rPr>
          <w:spacing w:val="-3"/>
        </w:rPr>
        <w:t xml:space="preserve"> </w:t>
      </w:r>
      <w:r>
        <w:t>that</w:t>
      </w:r>
      <w:r>
        <w:rPr>
          <w:spacing w:val="-9"/>
        </w:rPr>
        <w:t xml:space="preserve"> </w:t>
      </w:r>
      <w:r>
        <w:t>may</w:t>
      </w:r>
      <w:r>
        <w:rPr>
          <w:spacing w:val="-10"/>
        </w:rPr>
        <w:t xml:space="preserve"> </w:t>
      </w:r>
      <w:r>
        <w:t>compromise</w:t>
      </w:r>
      <w:r>
        <w:rPr>
          <w:spacing w:val="-8"/>
        </w:rPr>
        <w:t xml:space="preserve"> </w:t>
      </w:r>
      <w:r>
        <w:t>any</w:t>
      </w:r>
      <w:r>
        <w:rPr>
          <w:spacing w:val="-10"/>
        </w:rPr>
        <w:t xml:space="preserve"> </w:t>
      </w:r>
      <w:r>
        <w:t>of</w:t>
      </w:r>
      <w:r>
        <w:rPr>
          <w:spacing w:val="-9"/>
        </w:rPr>
        <w:t xml:space="preserve"> </w:t>
      </w:r>
      <w:r>
        <w:t>those</w:t>
      </w:r>
      <w:r>
        <w:rPr>
          <w:spacing w:val="-8"/>
        </w:rPr>
        <w:t xml:space="preserve"> </w:t>
      </w:r>
      <w:r>
        <w:t>systems</w:t>
      </w:r>
      <w:r>
        <w:rPr>
          <w:spacing w:val="-10"/>
        </w:rPr>
        <w:t xml:space="preserve"> </w:t>
      </w:r>
      <w:r>
        <w:t>or</w:t>
      </w:r>
      <w:r>
        <w:rPr>
          <w:spacing w:val="-11"/>
        </w:rPr>
        <w:t xml:space="preserve"> </w:t>
      </w:r>
      <w:r>
        <w:t>any data</w:t>
      </w:r>
      <w:r>
        <w:rPr>
          <w:spacing w:val="21"/>
        </w:rPr>
        <w:t xml:space="preserve"> </w:t>
      </w:r>
      <w:r>
        <w:t>stored</w:t>
      </w:r>
      <w:r>
        <w:rPr>
          <w:spacing w:val="21"/>
        </w:rPr>
        <w:t xml:space="preserve"> </w:t>
      </w:r>
      <w:r>
        <w:t>by,</w:t>
      </w:r>
      <w:r>
        <w:rPr>
          <w:spacing w:val="20"/>
        </w:rPr>
        <w:t xml:space="preserve"> </w:t>
      </w:r>
      <w:r>
        <w:t>or</w:t>
      </w:r>
      <w:r>
        <w:rPr>
          <w:spacing w:val="17"/>
        </w:rPr>
        <w:t xml:space="preserve"> </w:t>
      </w:r>
      <w:r>
        <w:t>passing</w:t>
      </w:r>
      <w:r>
        <w:rPr>
          <w:spacing w:val="21"/>
        </w:rPr>
        <w:t xml:space="preserve"> </w:t>
      </w:r>
      <w:r>
        <w:t>into</w:t>
      </w:r>
      <w:r>
        <w:rPr>
          <w:spacing w:val="21"/>
        </w:rPr>
        <w:t xml:space="preserve"> </w:t>
      </w:r>
      <w:r>
        <w:t>or</w:t>
      </w:r>
      <w:r>
        <w:rPr>
          <w:spacing w:val="17"/>
        </w:rPr>
        <w:t xml:space="preserve"> </w:t>
      </w:r>
      <w:r>
        <w:t>out</w:t>
      </w:r>
      <w:r>
        <w:rPr>
          <w:spacing w:val="20"/>
        </w:rPr>
        <w:t xml:space="preserve"> </w:t>
      </w:r>
      <w:r>
        <w:t>of,</w:t>
      </w:r>
      <w:r>
        <w:rPr>
          <w:spacing w:val="20"/>
        </w:rPr>
        <w:t xml:space="preserve"> </w:t>
      </w:r>
      <w:r>
        <w:t>the</w:t>
      </w:r>
      <w:r>
        <w:rPr>
          <w:spacing w:val="21"/>
        </w:rPr>
        <w:t xml:space="preserve"> </w:t>
      </w:r>
      <w:r>
        <w:t>Land</w:t>
      </w:r>
      <w:r>
        <w:rPr>
          <w:spacing w:val="26"/>
        </w:rPr>
        <w:t xml:space="preserve"> </w:t>
      </w:r>
      <w:r>
        <w:t>Registry</w:t>
      </w:r>
      <w:r>
        <w:rPr>
          <w:spacing w:val="19"/>
        </w:rPr>
        <w:t xml:space="preserve"> </w:t>
      </w:r>
      <w:r>
        <w:t>System,</w:t>
      </w:r>
      <w:r>
        <w:rPr>
          <w:spacing w:val="15"/>
        </w:rPr>
        <w:t xml:space="preserve"> </w:t>
      </w:r>
      <w:r>
        <w:t>any</w:t>
      </w:r>
      <w:r>
        <w:rPr>
          <w:spacing w:val="19"/>
        </w:rPr>
        <w:t xml:space="preserve"> </w:t>
      </w:r>
      <w:r>
        <w:t>ELN</w:t>
      </w:r>
      <w:r>
        <w:rPr>
          <w:spacing w:val="23"/>
        </w:rPr>
        <w:t xml:space="preserve"> </w:t>
      </w:r>
      <w:r>
        <w:t>with</w:t>
      </w:r>
    </w:p>
    <w:p w14:paraId="69846FA3" w14:textId="77777777" w:rsidR="009C4FBB" w:rsidRDefault="009C4FBB">
      <w:pPr>
        <w:spacing w:line="362" w:lineRule="auto"/>
        <w:jc w:val="both"/>
        <w:sectPr w:rsidR="009C4FBB">
          <w:pgSz w:w="11910" w:h="16840"/>
          <w:pgMar w:top="1040" w:right="580" w:bottom="960" w:left="1300" w:header="0" w:footer="765" w:gutter="0"/>
          <w:cols w:space="720"/>
        </w:sectPr>
      </w:pPr>
    </w:p>
    <w:p w14:paraId="18BBBA80" w14:textId="77777777" w:rsidR="009C4FBB" w:rsidRDefault="00A26650">
      <w:pPr>
        <w:pStyle w:val="BodyText"/>
        <w:spacing w:before="79" w:line="360" w:lineRule="auto"/>
        <w:ind w:hanging="1"/>
      </w:pPr>
      <w:r>
        <w:lastRenderedPageBreak/>
        <w:t>which it Interoperates</w:t>
      </w:r>
      <w:r>
        <w:rPr>
          <w:spacing w:val="-1"/>
        </w:rPr>
        <w:t xml:space="preserve"> </w:t>
      </w:r>
      <w:r>
        <w:t>or</w:t>
      </w:r>
      <w:r>
        <w:rPr>
          <w:spacing w:val="-3"/>
        </w:rPr>
        <w:t xml:space="preserve"> </w:t>
      </w:r>
      <w:r>
        <w:t>any</w:t>
      </w:r>
      <w:r>
        <w:rPr>
          <w:spacing w:val="-1"/>
        </w:rPr>
        <w:t xml:space="preserve"> </w:t>
      </w:r>
      <w:r>
        <w:t>other</w:t>
      </w:r>
      <w:r>
        <w:rPr>
          <w:spacing w:val="-3"/>
        </w:rPr>
        <w:t xml:space="preserve"> </w:t>
      </w:r>
      <w:r>
        <w:t>systems</w:t>
      </w:r>
      <w:r>
        <w:rPr>
          <w:spacing w:val="-1"/>
        </w:rPr>
        <w:t xml:space="preserve"> </w:t>
      </w:r>
      <w:r>
        <w:t>connected</w:t>
      </w:r>
      <w:r>
        <w:rPr>
          <w:spacing w:val="-4"/>
        </w:rPr>
        <w:t xml:space="preserve"> </w:t>
      </w:r>
      <w:r>
        <w:t>to its</w:t>
      </w:r>
      <w:r>
        <w:rPr>
          <w:spacing w:val="-1"/>
        </w:rPr>
        <w:t xml:space="preserve"> </w:t>
      </w:r>
      <w:r>
        <w:t>ELN</w:t>
      </w:r>
      <w:r>
        <w:rPr>
          <w:spacing w:val="-2"/>
        </w:rPr>
        <w:t xml:space="preserve"> </w:t>
      </w:r>
      <w:r>
        <w:t>for</w:t>
      </w:r>
      <w:r>
        <w:rPr>
          <w:spacing w:val="-3"/>
        </w:rPr>
        <w:t xml:space="preserve"> </w:t>
      </w:r>
      <w:r>
        <w:t>the purposes</w:t>
      </w:r>
      <w:r>
        <w:rPr>
          <w:spacing w:val="-1"/>
        </w:rPr>
        <w:t xml:space="preserve"> </w:t>
      </w:r>
      <w:r>
        <w:t>of carrying out Conveyancing Transactions; and</w:t>
      </w:r>
    </w:p>
    <w:p w14:paraId="74EE84C2" w14:textId="77777777" w:rsidR="009C4FBB" w:rsidRDefault="00A26650">
      <w:pPr>
        <w:pStyle w:val="ListParagraph"/>
        <w:numPr>
          <w:ilvl w:val="3"/>
          <w:numId w:val="78"/>
        </w:numPr>
        <w:tabs>
          <w:tab w:val="left" w:pos="1548"/>
          <w:tab w:val="left" w:pos="1551"/>
        </w:tabs>
        <w:spacing w:before="239" w:line="360" w:lineRule="auto"/>
        <w:ind w:right="261"/>
        <w:jc w:val="both"/>
      </w:pPr>
      <w:bookmarkStart w:id="320" w:name="(b)_prevent,_trap,_detect_and_remove_any"/>
      <w:bookmarkEnd w:id="320"/>
      <w:r>
        <w:t>prevent,</w:t>
      </w:r>
      <w:r>
        <w:rPr>
          <w:spacing w:val="-15"/>
        </w:rPr>
        <w:t xml:space="preserve"> </w:t>
      </w:r>
      <w:r>
        <w:t>trap,</w:t>
      </w:r>
      <w:r>
        <w:rPr>
          <w:spacing w:val="-10"/>
        </w:rPr>
        <w:t xml:space="preserve"> </w:t>
      </w:r>
      <w:r>
        <w:t>detect</w:t>
      </w:r>
      <w:r>
        <w:rPr>
          <w:spacing w:val="-10"/>
        </w:rPr>
        <w:t xml:space="preserve"> </w:t>
      </w:r>
      <w:r>
        <w:t>and</w:t>
      </w:r>
      <w:r>
        <w:rPr>
          <w:spacing w:val="-9"/>
        </w:rPr>
        <w:t xml:space="preserve"> </w:t>
      </w:r>
      <w:r>
        <w:t>remove</w:t>
      </w:r>
      <w:r>
        <w:rPr>
          <w:spacing w:val="-9"/>
        </w:rPr>
        <w:t xml:space="preserve"> </w:t>
      </w:r>
      <w:r>
        <w:t>any</w:t>
      </w:r>
      <w:r>
        <w:rPr>
          <w:spacing w:val="-11"/>
        </w:rPr>
        <w:t xml:space="preserve"> </w:t>
      </w:r>
      <w:r>
        <w:t>viruses,</w:t>
      </w:r>
      <w:r>
        <w:rPr>
          <w:spacing w:val="-10"/>
        </w:rPr>
        <w:t xml:space="preserve"> </w:t>
      </w:r>
      <w:r>
        <w:t>corruption</w:t>
      </w:r>
      <w:r>
        <w:rPr>
          <w:spacing w:val="-14"/>
        </w:rPr>
        <w:t xml:space="preserve"> </w:t>
      </w:r>
      <w:r>
        <w:t>and</w:t>
      </w:r>
      <w:r>
        <w:rPr>
          <w:spacing w:val="-9"/>
        </w:rPr>
        <w:t xml:space="preserve"> </w:t>
      </w:r>
      <w:r>
        <w:t>any</w:t>
      </w:r>
      <w:r>
        <w:rPr>
          <w:spacing w:val="-11"/>
        </w:rPr>
        <w:t xml:space="preserve"> </w:t>
      </w:r>
      <w:r>
        <w:t>other</w:t>
      </w:r>
      <w:r>
        <w:rPr>
          <w:spacing w:val="-12"/>
        </w:rPr>
        <w:t xml:space="preserve"> </w:t>
      </w:r>
      <w:r>
        <w:t>condition</w:t>
      </w:r>
      <w:r>
        <w:rPr>
          <w:spacing w:val="-9"/>
        </w:rPr>
        <w:t xml:space="preserve"> </w:t>
      </w:r>
      <w:r>
        <w:t>from its systems and data that may damage the Land Registry System or any ELN with which</w:t>
      </w:r>
      <w:r>
        <w:rPr>
          <w:spacing w:val="-3"/>
        </w:rPr>
        <w:t xml:space="preserve"> </w:t>
      </w:r>
      <w:r>
        <w:t>it</w:t>
      </w:r>
      <w:r>
        <w:rPr>
          <w:spacing w:val="-9"/>
        </w:rPr>
        <w:t xml:space="preserve"> </w:t>
      </w:r>
      <w:r>
        <w:t>Interoperates,</w:t>
      </w:r>
      <w:r>
        <w:rPr>
          <w:spacing w:val="-9"/>
        </w:rPr>
        <w:t xml:space="preserve"> </w:t>
      </w:r>
      <w:r>
        <w:t>damage</w:t>
      </w:r>
      <w:r>
        <w:rPr>
          <w:spacing w:val="-8"/>
        </w:rPr>
        <w:t xml:space="preserve"> </w:t>
      </w:r>
      <w:r>
        <w:t>any</w:t>
      </w:r>
      <w:r>
        <w:rPr>
          <w:spacing w:val="-10"/>
        </w:rPr>
        <w:t xml:space="preserve"> </w:t>
      </w:r>
      <w:r>
        <w:t>systems</w:t>
      </w:r>
      <w:r>
        <w:rPr>
          <w:spacing w:val="-5"/>
        </w:rPr>
        <w:t xml:space="preserve"> </w:t>
      </w:r>
      <w:r>
        <w:t>connected</w:t>
      </w:r>
      <w:r>
        <w:rPr>
          <w:spacing w:val="-8"/>
        </w:rPr>
        <w:t xml:space="preserve"> </w:t>
      </w:r>
      <w:r>
        <w:t>to</w:t>
      </w:r>
      <w:r>
        <w:rPr>
          <w:spacing w:val="-8"/>
        </w:rPr>
        <w:t xml:space="preserve"> </w:t>
      </w:r>
      <w:r>
        <w:t>its</w:t>
      </w:r>
      <w:r>
        <w:rPr>
          <w:spacing w:val="-10"/>
        </w:rPr>
        <w:t xml:space="preserve"> </w:t>
      </w:r>
      <w:r>
        <w:t>ELN</w:t>
      </w:r>
      <w:r>
        <w:rPr>
          <w:spacing w:val="-11"/>
        </w:rPr>
        <w:t xml:space="preserve"> </w:t>
      </w:r>
      <w:r>
        <w:t>for</w:t>
      </w:r>
      <w:r>
        <w:rPr>
          <w:spacing w:val="-11"/>
        </w:rPr>
        <w:t xml:space="preserve"> </w:t>
      </w:r>
      <w:r>
        <w:t>the</w:t>
      </w:r>
      <w:r>
        <w:rPr>
          <w:spacing w:val="-8"/>
        </w:rPr>
        <w:t xml:space="preserve"> </w:t>
      </w:r>
      <w:r>
        <w:t>purposes</w:t>
      </w:r>
      <w:r>
        <w:rPr>
          <w:spacing w:val="-10"/>
        </w:rPr>
        <w:t xml:space="preserve"> </w:t>
      </w:r>
      <w:r>
        <w:t>of carrying out Conveyancing Transactions, or damage any data stored by the Land Registry; and</w:t>
      </w:r>
    </w:p>
    <w:p w14:paraId="7D67F285" w14:textId="77777777" w:rsidR="009C4FBB" w:rsidRDefault="00A26650" w:rsidP="0078556B">
      <w:pPr>
        <w:pStyle w:val="ListParagraph"/>
        <w:numPr>
          <w:ilvl w:val="3"/>
          <w:numId w:val="78"/>
        </w:numPr>
        <w:tabs>
          <w:tab w:val="left" w:pos="1549"/>
          <w:tab w:val="left" w:pos="1551"/>
        </w:tabs>
        <w:spacing w:before="200" w:line="362" w:lineRule="auto"/>
        <w:ind w:left="1548" w:right="262" w:hanging="720"/>
        <w:jc w:val="both"/>
      </w:pPr>
      <w:bookmarkStart w:id="321" w:name="(c)_prevent_unauthorised_system_use,_int"/>
      <w:bookmarkEnd w:id="321"/>
      <w:r>
        <w:t>prevent</w:t>
      </w:r>
      <w:r>
        <w:rPr>
          <w:spacing w:val="-16"/>
        </w:rPr>
        <w:t xml:space="preserve"> </w:t>
      </w:r>
      <w:r>
        <w:t>unauthorised</w:t>
      </w:r>
      <w:r>
        <w:rPr>
          <w:spacing w:val="-15"/>
        </w:rPr>
        <w:t xml:space="preserve"> </w:t>
      </w:r>
      <w:r>
        <w:t>system</w:t>
      </w:r>
      <w:r>
        <w:rPr>
          <w:spacing w:val="-14"/>
        </w:rPr>
        <w:t xml:space="preserve"> </w:t>
      </w:r>
      <w:r>
        <w:t>use,</w:t>
      </w:r>
      <w:r>
        <w:rPr>
          <w:spacing w:val="-15"/>
        </w:rPr>
        <w:t xml:space="preserve"> </w:t>
      </w:r>
      <w:r>
        <w:t>intrusion</w:t>
      </w:r>
      <w:r>
        <w:rPr>
          <w:spacing w:val="-14"/>
        </w:rPr>
        <w:t xml:space="preserve"> </w:t>
      </w:r>
      <w:r>
        <w:t>and</w:t>
      </w:r>
      <w:r>
        <w:rPr>
          <w:spacing w:val="-15"/>
        </w:rPr>
        <w:t xml:space="preserve"> </w:t>
      </w:r>
      <w:r>
        <w:t>service</w:t>
      </w:r>
      <w:r>
        <w:rPr>
          <w:spacing w:val="-15"/>
        </w:rPr>
        <w:t xml:space="preserve"> </w:t>
      </w:r>
      <w:r>
        <w:t>denial</w:t>
      </w:r>
      <w:r>
        <w:rPr>
          <w:spacing w:val="-16"/>
        </w:rPr>
        <w:t xml:space="preserve"> </w:t>
      </w:r>
      <w:r>
        <w:t>and</w:t>
      </w:r>
      <w:r>
        <w:rPr>
          <w:spacing w:val="-14"/>
        </w:rPr>
        <w:t xml:space="preserve"> </w:t>
      </w:r>
      <w:r>
        <w:t>detect</w:t>
      </w:r>
      <w:r>
        <w:rPr>
          <w:spacing w:val="-16"/>
        </w:rPr>
        <w:t xml:space="preserve"> </w:t>
      </w:r>
      <w:r>
        <w:t>and</w:t>
      </w:r>
      <w:r>
        <w:rPr>
          <w:spacing w:val="-14"/>
        </w:rPr>
        <w:t xml:space="preserve"> </w:t>
      </w:r>
      <w:r>
        <w:t>remove unauthorised system additions or modifications, including by using Usage Anomaly Detection capability to detect and track unauthorised actions in its ELN; and</w:t>
      </w:r>
    </w:p>
    <w:p w14:paraId="17CFD5D3" w14:textId="77777777" w:rsidR="009C4FBB" w:rsidRDefault="00A26650" w:rsidP="0078556B">
      <w:pPr>
        <w:pStyle w:val="ListParagraph"/>
        <w:numPr>
          <w:ilvl w:val="3"/>
          <w:numId w:val="78"/>
        </w:numPr>
        <w:tabs>
          <w:tab w:val="left" w:pos="1548"/>
          <w:tab w:val="left" w:pos="1551"/>
        </w:tabs>
        <w:spacing w:before="200" w:line="360" w:lineRule="auto"/>
        <w:ind w:left="1548" w:right="264" w:hanging="720"/>
        <w:jc w:val="both"/>
      </w:pPr>
      <w:bookmarkStart w:id="322" w:name="(d)_monitor,_and_take_appropriate_action"/>
      <w:bookmarkEnd w:id="322"/>
      <w:r>
        <w:t>monitor, and take appropriate action after receiving security alerts from the Land Registry or any ELNO with which it Interoperates; and</w:t>
      </w:r>
    </w:p>
    <w:p w14:paraId="1B4ABCB9" w14:textId="77777777" w:rsidR="009C4FBB" w:rsidRDefault="00A26650" w:rsidP="0078556B">
      <w:pPr>
        <w:pStyle w:val="ListParagraph"/>
        <w:numPr>
          <w:ilvl w:val="3"/>
          <w:numId w:val="78"/>
        </w:numPr>
        <w:tabs>
          <w:tab w:val="left" w:pos="1548"/>
          <w:tab w:val="left" w:pos="1551"/>
        </w:tabs>
        <w:spacing w:before="200" w:line="360" w:lineRule="auto"/>
        <w:ind w:left="1548" w:right="257" w:hanging="720"/>
        <w:jc w:val="both"/>
      </w:pPr>
      <w:bookmarkStart w:id="323" w:name="(e)_do_all_things_reasonably_necessary_t"/>
      <w:bookmarkEnd w:id="323"/>
      <w:r>
        <w:t>do all things reasonably necessary to reduce systemic risk in its ELN and promote the</w:t>
      </w:r>
      <w:r>
        <w:rPr>
          <w:spacing w:val="-3"/>
        </w:rPr>
        <w:t xml:space="preserve"> </w:t>
      </w:r>
      <w:r>
        <w:t>overall</w:t>
      </w:r>
      <w:r>
        <w:rPr>
          <w:spacing w:val="-1"/>
        </w:rPr>
        <w:t xml:space="preserve"> </w:t>
      </w:r>
      <w:r>
        <w:t>stability</w:t>
      </w:r>
      <w:r>
        <w:rPr>
          <w:spacing w:val="-5"/>
        </w:rPr>
        <w:t xml:space="preserve"> </w:t>
      </w:r>
      <w:r>
        <w:t>of each system connected to its ELN</w:t>
      </w:r>
      <w:r>
        <w:rPr>
          <w:spacing w:val="-1"/>
        </w:rPr>
        <w:t xml:space="preserve"> </w:t>
      </w:r>
      <w:r>
        <w:t>for</w:t>
      </w:r>
      <w:r>
        <w:rPr>
          <w:spacing w:val="-2"/>
        </w:rPr>
        <w:t xml:space="preserve"> </w:t>
      </w:r>
      <w:r>
        <w:t>the</w:t>
      </w:r>
      <w:r>
        <w:rPr>
          <w:spacing w:val="-3"/>
        </w:rPr>
        <w:t xml:space="preserve"> </w:t>
      </w:r>
      <w:r>
        <w:t>purposes of carrying out Conveyancing Transactions; and</w:t>
      </w:r>
    </w:p>
    <w:p w14:paraId="1D36BA1C" w14:textId="77777777" w:rsidR="009C4FBB" w:rsidRDefault="00A26650">
      <w:pPr>
        <w:pStyle w:val="ListParagraph"/>
        <w:numPr>
          <w:ilvl w:val="3"/>
          <w:numId w:val="78"/>
        </w:numPr>
        <w:tabs>
          <w:tab w:val="left" w:pos="1551"/>
        </w:tabs>
        <w:spacing w:before="239" w:line="360" w:lineRule="auto"/>
        <w:ind w:right="262" w:hanging="720"/>
        <w:jc w:val="both"/>
      </w:pPr>
      <w:bookmarkStart w:id="324" w:name="(f)_ensure_that_it_does_not_do_or_omit_t"/>
      <w:bookmarkEnd w:id="324"/>
      <w:r>
        <w:t>ensure</w:t>
      </w:r>
      <w:r>
        <w:rPr>
          <w:spacing w:val="-13"/>
        </w:rPr>
        <w:t xml:space="preserve"> </w:t>
      </w:r>
      <w:r>
        <w:t>that</w:t>
      </w:r>
      <w:r>
        <w:rPr>
          <w:spacing w:val="-9"/>
        </w:rPr>
        <w:t xml:space="preserve"> </w:t>
      </w:r>
      <w:r>
        <w:t>it</w:t>
      </w:r>
      <w:r>
        <w:rPr>
          <w:spacing w:val="-14"/>
        </w:rPr>
        <w:t xml:space="preserve"> </w:t>
      </w:r>
      <w:r>
        <w:t>does</w:t>
      </w:r>
      <w:r>
        <w:rPr>
          <w:spacing w:val="-15"/>
        </w:rPr>
        <w:t xml:space="preserve"> </w:t>
      </w:r>
      <w:r>
        <w:t>not</w:t>
      </w:r>
      <w:r>
        <w:rPr>
          <w:spacing w:val="-14"/>
        </w:rPr>
        <w:t xml:space="preserve"> </w:t>
      </w:r>
      <w:r>
        <w:t>do</w:t>
      </w:r>
      <w:r>
        <w:rPr>
          <w:spacing w:val="-13"/>
        </w:rPr>
        <w:t xml:space="preserve"> </w:t>
      </w:r>
      <w:r>
        <w:t>or</w:t>
      </w:r>
      <w:r>
        <w:rPr>
          <w:spacing w:val="-16"/>
        </w:rPr>
        <w:t xml:space="preserve"> </w:t>
      </w:r>
      <w:r>
        <w:t>omit</w:t>
      </w:r>
      <w:r>
        <w:rPr>
          <w:spacing w:val="-13"/>
        </w:rPr>
        <w:t xml:space="preserve"> </w:t>
      </w:r>
      <w:r>
        <w:t>to</w:t>
      </w:r>
      <w:r>
        <w:rPr>
          <w:spacing w:val="-13"/>
        </w:rPr>
        <w:t xml:space="preserve"> </w:t>
      </w:r>
      <w:r>
        <w:t>do</w:t>
      </w:r>
      <w:r>
        <w:rPr>
          <w:spacing w:val="-13"/>
        </w:rPr>
        <w:t xml:space="preserve"> </w:t>
      </w:r>
      <w:r>
        <w:t>anything</w:t>
      </w:r>
      <w:r>
        <w:rPr>
          <w:spacing w:val="-8"/>
        </w:rPr>
        <w:t xml:space="preserve"> </w:t>
      </w:r>
      <w:r>
        <w:t>that</w:t>
      </w:r>
      <w:r>
        <w:rPr>
          <w:spacing w:val="-9"/>
        </w:rPr>
        <w:t xml:space="preserve"> </w:t>
      </w:r>
      <w:r>
        <w:t>is</w:t>
      </w:r>
      <w:r>
        <w:rPr>
          <w:spacing w:val="-10"/>
        </w:rPr>
        <w:t xml:space="preserve"> </w:t>
      </w:r>
      <w:r>
        <w:t>likely</w:t>
      </w:r>
      <w:r>
        <w:rPr>
          <w:spacing w:val="-10"/>
        </w:rPr>
        <w:t xml:space="preserve"> </w:t>
      </w:r>
      <w:r>
        <w:t>to</w:t>
      </w:r>
      <w:r>
        <w:rPr>
          <w:spacing w:val="-13"/>
        </w:rPr>
        <w:t xml:space="preserve"> </w:t>
      </w:r>
      <w:r>
        <w:t>have</w:t>
      </w:r>
      <w:r>
        <w:rPr>
          <w:spacing w:val="-13"/>
        </w:rPr>
        <w:t xml:space="preserve"> </w:t>
      </w:r>
      <w:r>
        <w:t>an</w:t>
      </w:r>
      <w:r>
        <w:rPr>
          <w:spacing w:val="-13"/>
        </w:rPr>
        <w:t xml:space="preserve"> </w:t>
      </w:r>
      <w:r>
        <w:t>adverse</w:t>
      </w:r>
      <w:r>
        <w:rPr>
          <w:spacing w:val="-13"/>
        </w:rPr>
        <w:t xml:space="preserve"> </w:t>
      </w:r>
      <w:r>
        <w:t>effect on the operation, security, integrity or stability of the Land Registry System or any ELN with which it Interoperates; and</w:t>
      </w:r>
    </w:p>
    <w:p w14:paraId="578E80CA" w14:textId="77777777" w:rsidR="009C4FBB" w:rsidRDefault="00A26650">
      <w:pPr>
        <w:pStyle w:val="ListParagraph"/>
        <w:numPr>
          <w:ilvl w:val="3"/>
          <w:numId w:val="78"/>
        </w:numPr>
        <w:tabs>
          <w:tab w:val="left" w:pos="1548"/>
          <w:tab w:val="left" w:pos="1551"/>
        </w:tabs>
        <w:spacing w:before="239" w:line="360" w:lineRule="auto"/>
        <w:ind w:right="260"/>
        <w:jc w:val="both"/>
      </w:pPr>
      <w:bookmarkStart w:id="325" w:name="(g)_ensure_the_ELNO_has_a_legally_bindin"/>
      <w:bookmarkEnd w:id="325"/>
      <w:r>
        <w:t>ensure the ELNO has</w:t>
      </w:r>
      <w:r>
        <w:rPr>
          <w:spacing w:val="-1"/>
        </w:rPr>
        <w:t xml:space="preserve"> </w:t>
      </w:r>
      <w:r>
        <w:t>a legally binding agreement with any</w:t>
      </w:r>
      <w:r>
        <w:rPr>
          <w:spacing w:val="-1"/>
        </w:rPr>
        <w:t xml:space="preserve"> </w:t>
      </w:r>
      <w:r>
        <w:t>Supplier, which includes the following provisions:</w:t>
      </w:r>
    </w:p>
    <w:p w14:paraId="10EF9D34" w14:textId="77777777" w:rsidR="009C4FBB" w:rsidRDefault="00A26650" w:rsidP="0078556B">
      <w:pPr>
        <w:pStyle w:val="ListParagraph"/>
        <w:numPr>
          <w:ilvl w:val="4"/>
          <w:numId w:val="78"/>
        </w:numPr>
        <w:tabs>
          <w:tab w:val="left" w:pos="2268"/>
          <w:tab w:val="left" w:pos="2271"/>
        </w:tabs>
        <w:spacing w:before="160" w:line="360" w:lineRule="auto"/>
        <w:ind w:left="2268" w:right="259" w:hanging="720"/>
        <w:jc w:val="both"/>
      </w:pPr>
      <w:bookmarkStart w:id="326" w:name="(i)_an_undertaking_by_the_Supplier_to_Pr"/>
      <w:bookmarkEnd w:id="326"/>
      <w:r>
        <w:t>an undertaking by the Supplier to Promptly notify the ELNO if the Supplier becomes aware of any Incident that affects or may affect its ELN; and</w:t>
      </w:r>
    </w:p>
    <w:p w14:paraId="536E82DF" w14:textId="77777777" w:rsidR="009C4FBB" w:rsidRDefault="00A26650" w:rsidP="0078556B">
      <w:pPr>
        <w:pStyle w:val="ListParagraph"/>
        <w:numPr>
          <w:ilvl w:val="4"/>
          <w:numId w:val="78"/>
        </w:numPr>
        <w:tabs>
          <w:tab w:val="left" w:pos="2267"/>
          <w:tab w:val="left" w:pos="2271"/>
        </w:tabs>
        <w:spacing w:before="160" w:line="360" w:lineRule="auto"/>
        <w:ind w:left="2268" w:right="263" w:hanging="720"/>
        <w:jc w:val="both"/>
      </w:pPr>
      <w:bookmarkStart w:id="327" w:name="(ii)_an_undertaking_by_the_Supplier_to_c"/>
      <w:bookmarkEnd w:id="327"/>
      <w:r>
        <w:t>an undertaking by the Supplier to carry out a cyber security due diligence review</w:t>
      </w:r>
      <w:r>
        <w:rPr>
          <w:spacing w:val="-16"/>
        </w:rPr>
        <w:t xml:space="preserve"> </w:t>
      </w:r>
      <w:r>
        <w:t>at</w:t>
      </w:r>
      <w:r>
        <w:rPr>
          <w:spacing w:val="-15"/>
        </w:rPr>
        <w:t xml:space="preserve"> </w:t>
      </w:r>
      <w:r>
        <w:t>least</w:t>
      </w:r>
      <w:r>
        <w:rPr>
          <w:spacing w:val="-14"/>
        </w:rPr>
        <w:t xml:space="preserve"> </w:t>
      </w:r>
      <w:r>
        <w:t>once</w:t>
      </w:r>
      <w:r>
        <w:rPr>
          <w:spacing w:val="-13"/>
        </w:rPr>
        <w:t xml:space="preserve"> </w:t>
      </w:r>
      <w:r>
        <w:t>a</w:t>
      </w:r>
      <w:r>
        <w:rPr>
          <w:spacing w:val="-13"/>
        </w:rPr>
        <w:t xml:space="preserve"> </w:t>
      </w:r>
      <w:r>
        <w:t>year,</w:t>
      </w:r>
      <w:r>
        <w:rPr>
          <w:spacing w:val="-14"/>
        </w:rPr>
        <w:t xml:space="preserve"> </w:t>
      </w:r>
      <w:r>
        <w:t>and</w:t>
      </w:r>
      <w:r>
        <w:rPr>
          <w:spacing w:val="-13"/>
        </w:rPr>
        <w:t xml:space="preserve"> </w:t>
      </w:r>
      <w:r>
        <w:t>to</w:t>
      </w:r>
      <w:r>
        <w:rPr>
          <w:spacing w:val="-13"/>
        </w:rPr>
        <w:t xml:space="preserve"> </w:t>
      </w:r>
      <w:r>
        <w:t>Promptly</w:t>
      </w:r>
      <w:r>
        <w:rPr>
          <w:spacing w:val="-15"/>
        </w:rPr>
        <w:t xml:space="preserve"> </w:t>
      </w:r>
      <w:r>
        <w:t>rectify</w:t>
      </w:r>
      <w:r>
        <w:rPr>
          <w:spacing w:val="-16"/>
        </w:rPr>
        <w:t xml:space="preserve"> </w:t>
      </w:r>
      <w:r>
        <w:t>any</w:t>
      </w:r>
      <w:r>
        <w:rPr>
          <w:spacing w:val="-14"/>
        </w:rPr>
        <w:t xml:space="preserve"> </w:t>
      </w:r>
      <w:r>
        <w:t>identified</w:t>
      </w:r>
      <w:r>
        <w:rPr>
          <w:spacing w:val="-13"/>
        </w:rPr>
        <w:t xml:space="preserve"> </w:t>
      </w:r>
      <w:r>
        <w:t xml:space="preserve">weaknesses; </w:t>
      </w:r>
      <w:r>
        <w:rPr>
          <w:spacing w:val="-4"/>
        </w:rPr>
        <w:t>and</w:t>
      </w:r>
    </w:p>
    <w:p w14:paraId="519F7A94" w14:textId="77777777" w:rsidR="009C4FBB" w:rsidRDefault="00A26650" w:rsidP="0078556B">
      <w:pPr>
        <w:pStyle w:val="ListParagraph"/>
        <w:numPr>
          <w:ilvl w:val="3"/>
          <w:numId w:val="78"/>
        </w:numPr>
        <w:tabs>
          <w:tab w:val="left" w:pos="1551"/>
        </w:tabs>
        <w:spacing w:before="160"/>
        <w:ind w:left="1553" w:hanging="720"/>
      </w:pPr>
      <w:bookmarkStart w:id="328" w:name="(h)_test_any_Incident_Response_Plans_at_"/>
      <w:bookmarkEnd w:id="328"/>
      <w:r>
        <w:t>test</w:t>
      </w:r>
      <w:r>
        <w:rPr>
          <w:spacing w:val="-7"/>
        </w:rPr>
        <w:t xml:space="preserve"> </w:t>
      </w:r>
      <w:r>
        <w:t>any</w:t>
      </w:r>
      <w:r>
        <w:rPr>
          <w:spacing w:val="-3"/>
        </w:rPr>
        <w:t xml:space="preserve"> </w:t>
      </w:r>
      <w:r>
        <w:t>Incident</w:t>
      </w:r>
      <w:r>
        <w:rPr>
          <w:spacing w:val="-6"/>
        </w:rPr>
        <w:t xml:space="preserve"> </w:t>
      </w:r>
      <w:r>
        <w:t>Response</w:t>
      </w:r>
      <w:r>
        <w:rPr>
          <w:spacing w:val="-5"/>
        </w:rPr>
        <w:t xml:space="preserve"> </w:t>
      </w:r>
      <w:r>
        <w:t>Plans</w:t>
      </w:r>
      <w:r>
        <w:rPr>
          <w:spacing w:val="-8"/>
        </w:rPr>
        <w:t xml:space="preserve"> </w:t>
      </w:r>
      <w:r>
        <w:t>at</w:t>
      </w:r>
      <w:r>
        <w:rPr>
          <w:spacing w:val="-1"/>
        </w:rPr>
        <w:t xml:space="preserve"> </w:t>
      </w:r>
      <w:r>
        <w:t>least</w:t>
      </w:r>
      <w:r>
        <w:rPr>
          <w:spacing w:val="-7"/>
        </w:rPr>
        <w:t xml:space="preserve"> </w:t>
      </w:r>
      <w:r>
        <w:t>annually;</w:t>
      </w:r>
      <w:r>
        <w:rPr>
          <w:spacing w:val="-1"/>
        </w:rPr>
        <w:t xml:space="preserve"> </w:t>
      </w:r>
      <w:r>
        <w:rPr>
          <w:spacing w:val="-5"/>
        </w:rPr>
        <w:t>and</w:t>
      </w:r>
    </w:p>
    <w:p w14:paraId="6E2E6A3C" w14:textId="77777777" w:rsidR="009C4FBB" w:rsidRDefault="009C4FBB">
      <w:pPr>
        <w:pStyle w:val="BodyText"/>
        <w:spacing w:before="117"/>
        <w:ind w:left="0"/>
      </w:pPr>
    </w:p>
    <w:p w14:paraId="05AE8446" w14:textId="77777777" w:rsidR="009C4FBB" w:rsidRDefault="00A26650">
      <w:pPr>
        <w:pStyle w:val="ListParagraph"/>
        <w:numPr>
          <w:ilvl w:val="3"/>
          <w:numId w:val="78"/>
        </w:numPr>
        <w:tabs>
          <w:tab w:val="left" w:pos="1548"/>
          <w:tab w:val="left" w:pos="1551"/>
        </w:tabs>
        <w:spacing w:before="1" w:line="360" w:lineRule="auto"/>
        <w:ind w:right="259"/>
        <w:jc w:val="both"/>
      </w:pPr>
      <w:bookmarkStart w:id="329" w:name="(i)_Promptly_follow_the_defined_steps_se"/>
      <w:bookmarkEnd w:id="329"/>
      <w:r>
        <w:t>Promptly</w:t>
      </w:r>
      <w:r>
        <w:rPr>
          <w:spacing w:val="-10"/>
        </w:rPr>
        <w:t xml:space="preserve"> </w:t>
      </w:r>
      <w:r>
        <w:t>follow</w:t>
      </w:r>
      <w:r>
        <w:rPr>
          <w:spacing w:val="-11"/>
        </w:rPr>
        <w:t xml:space="preserve"> </w:t>
      </w:r>
      <w:r>
        <w:t>the</w:t>
      </w:r>
      <w:r>
        <w:rPr>
          <w:spacing w:val="-8"/>
        </w:rPr>
        <w:t xml:space="preserve"> </w:t>
      </w:r>
      <w:r>
        <w:t>defined</w:t>
      </w:r>
      <w:r>
        <w:rPr>
          <w:spacing w:val="-3"/>
        </w:rPr>
        <w:t xml:space="preserve"> </w:t>
      </w:r>
      <w:r>
        <w:t>steps</w:t>
      </w:r>
      <w:r>
        <w:rPr>
          <w:spacing w:val="-5"/>
        </w:rPr>
        <w:t xml:space="preserve"> </w:t>
      </w:r>
      <w:r>
        <w:t>set</w:t>
      </w:r>
      <w:r>
        <w:rPr>
          <w:spacing w:val="-4"/>
        </w:rPr>
        <w:t xml:space="preserve"> </w:t>
      </w:r>
      <w:r>
        <w:t>out</w:t>
      </w:r>
      <w:r>
        <w:rPr>
          <w:spacing w:val="-4"/>
        </w:rPr>
        <w:t xml:space="preserve"> </w:t>
      </w:r>
      <w:r>
        <w:t>in</w:t>
      </w:r>
      <w:r>
        <w:rPr>
          <w:spacing w:val="-8"/>
        </w:rPr>
        <w:t xml:space="preserve"> </w:t>
      </w:r>
      <w:r>
        <w:t>any</w:t>
      </w:r>
      <w:r>
        <w:rPr>
          <w:spacing w:val="-10"/>
        </w:rPr>
        <w:t xml:space="preserve"> </w:t>
      </w:r>
      <w:r>
        <w:t>applicable</w:t>
      </w:r>
      <w:r>
        <w:rPr>
          <w:spacing w:val="-3"/>
        </w:rPr>
        <w:t xml:space="preserve"> </w:t>
      </w:r>
      <w:r>
        <w:t>Incident</w:t>
      </w:r>
      <w:r>
        <w:rPr>
          <w:spacing w:val="-9"/>
        </w:rPr>
        <w:t xml:space="preserve"> </w:t>
      </w:r>
      <w:r>
        <w:t>Response</w:t>
      </w:r>
      <w:r>
        <w:rPr>
          <w:spacing w:val="-8"/>
        </w:rPr>
        <w:t xml:space="preserve"> </w:t>
      </w:r>
      <w:r>
        <w:t>Plan</w:t>
      </w:r>
      <w:r>
        <w:rPr>
          <w:spacing w:val="-3"/>
        </w:rPr>
        <w:t xml:space="preserve"> </w:t>
      </w:r>
      <w:r>
        <w:t>in the event of an Incident.</w:t>
      </w:r>
    </w:p>
    <w:p w14:paraId="13152A4E" w14:textId="77777777" w:rsidR="009C4FBB" w:rsidRDefault="00A26650">
      <w:pPr>
        <w:pStyle w:val="ListParagraph"/>
        <w:numPr>
          <w:ilvl w:val="2"/>
          <w:numId w:val="78"/>
        </w:numPr>
        <w:tabs>
          <w:tab w:val="left" w:pos="831"/>
        </w:tabs>
        <w:spacing w:before="239"/>
      </w:pPr>
      <w:bookmarkStart w:id="330" w:name="7.3.2_The_ELNO_must:"/>
      <w:bookmarkEnd w:id="330"/>
      <w:r>
        <w:t>The</w:t>
      </w:r>
      <w:r>
        <w:rPr>
          <w:spacing w:val="-5"/>
        </w:rPr>
        <w:t xml:space="preserve"> </w:t>
      </w:r>
      <w:r>
        <w:t>ELNO</w:t>
      </w:r>
      <w:r>
        <w:rPr>
          <w:spacing w:val="-4"/>
        </w:rPr>
        <w:t xml:space="preserve"> </w:t>
      </w:r>
      <w:r>
        <w:rPr>
          <w:spacing w:val="-2"/>
        </w:rPr>
        <w:t>must:</w:t>
      </w:r>
    </w:p>
    <w:p w14:paraId="2E04A0A5" w14:textId="77777777" w:rsidR="009C4FBB" w:rsidRDefault="009C4FBB">
      <w:pPr>
        <w:pStyle w:val="BodyText"/>
        <w:spacing w:before="113"/>
        <w:ind w:left="0"/>
      </w:pPr>
    </w:p>
    <w:p w14:paraId="02939729" w14:textId="77777777" w:rsidR="009C4FBB" w:rsidRDefault="00A26650">
      <w:pPr>
        <w:pStyle w:val="ListParagraph"/>
        <w:numPr>
          <w:ilvl w:val="3"/>
          <w:numId w:val="78"/>
        </w:numPr>
        <w:tabs>
          <w:tab w:val="left" w:pos="1548"/>
          <w:tab w:val="left" w:pos="1551"/>
        </w:tabs>
        <w:spacing w:line="360" w:lineRule="auto"/>
        <w:ind w:right="260"/>
        <w:jc w:val="both"/>
      </w:pPr>
      <w:bookmarkStart w:id="331" w:name="(a)_at_least_once_a_year,_obtain_a_SOC_2"/>
      <w:bookmarkEnd w:id="331"/>
      <w:r>
        <w:t>at least once</w:t>
      </w:r>
      <w:r>
        <w:rPr>
          <w:spacing w:val="-3"/>
        </w:rPr>
        <w:t xml:space="preserve"> </w:t>
      </w:r>
      <w:r>
        <w:t>a year, obtain a SOC</w:t>
      </w:r>
      <w:r>
        <w:rPr>
          <w:spacing w:val="-6"/>
        </w:rPr>
        <w:t xml:space="preserve"> </w:t>
      </w:r>
      <w:r>
        <w:t>2 Type 2 report or</w:t>
      </w:r>
      <w:r>
        <w:rPr>
          <w:spacing w:val="-2"/>
        </w:rPr>
        <w:t xml:space="preserve"> </w:t>
      </w:r>
      <w:r>
        <w:t>such</w:t>
      </w:r>
      <w:r>
        <w:rPr>
          <w:spacing w:val="-3"/>
        </w:rPr>
        <w:t xml:space="preserve"> </w:t>
      </w:r>
      <w:r>
        <w:t>other</w:t>
      </w:r>
      <w:r>
        <w:rPr>
          <w:spacing w:val="-2"/>
        </w:rPr>
        <w:t xml:space="preserve"> </w:t>
      </w:r>
      <w:r>
        <w:t>report approved by the Registrar in writing, which approval may not be unreasonably withheld; and</w:t>
      </w:r>
    </w:p>
    <w:p w14:paraId="731AC2BA" w14:textId="77777777" w:rsidR="009C4FBB" w:rsidRDefault="009C4FBB">
      <w:pPr>
        <w:spacing w:line="360" w:lineRule="auto"/>
        <w:jc w:val="both"/>
        <w:sectPr w:rsidR="009C4FBB">
          <w:pgSz w:w="11910" w:h="16840"/>
          <w:pgMar w:top="1040" w:right="580" w:bottom="960" w:left="1300" w:header="0" w:footer="765" w:gutter="0"/>
          <w:cols w:space="720"/>
        </w:sectPr>
      </w:pPr>
    </w:p>
    <w:p w14:paraId="64AD5AAC" w14:textId="77777777" w:rsidR="009C4FBB" w:rsidRDefault="00A26650">
      <w:pPr>
        <w:pStyle w:val="ListParagraph"/>
        <w:numPr>
          <w:ilvl w:val="3"/>
          <w:numId w:val="78"/>
        </w:numPr>
        <w:tabs>
          <w:tab w:val="left" w:pos="1548"/>
          <w:tab w:val="left" w:pos="1551"/>
        </w:tabs>
        <w:spacing w:before="79" w:line="360" w:lineRule="auto"/>
        <w:ind w:right="264"/>
        <w:jc w:val="both"/>
      </w:pPr>
      <w:bookmarkStart w:id="332" w:name="(b)_Promptly_take_any_action_required_to"/>
      <w:bookmarkEnd w:id="332"/>
      <w:r>
        <w:lastRenderedPageBreak/>
        <w:t>Promptly</w:t>
      </w:r>
      <w:r>
        <w:rPr>
          <w:spacing w:val="-1"/>
        </w:rPr>
        <w:t xml:space="preserve"> </w:t>
      </w:r>
      <w:r>
        <w:t>take any</w:t>
      </w:r>
      <w:r>
        <w:rPr>
          <w:spacing w:val="-1"/>
        </w:rPr>
        <w:t xml:space="preserve"> </w:t>
      </w:r>
      <w:r>
        <w:t>action required to ensure the ELNO’s controls and processes are effective and rectify any identified weaknesses in the SOC 2 Type 2 report or such other report approved by the Registrar in writing.</w:t>
      </w:r>
    </w:p>
    <w:p w14:paraId="697C680D" w14:textId="77777777" w:rsidR="009C4FBB" w:rsidRDefault="00A26650">
      <w:pPr>
        <w:pStyle w:val="Heading2"/>
        <w:numPr>
          <w:ilvl w:val="1"/>
          <w:numId w:val="78"/>
        </w:numPr>
        <w:tabs>
          <w:tab w:val="left" w:pos="831"/>
        </w:tabs>
        <w:spacing w:before="240"/>
        <w:ind w:hanging="720"/>
      </w:pPr>
      <w:bookmarkStart w:id="333" w:name="7.4_Data"/>
      <w:bookmarkStart w:id="334" w:name="_Toc159925231"/>
      <w:bookmarkEnd w:id="333"/>
      <w:r>
        <w:rPr>
          <w:spacing w:val="-4"/>
        </w:rPr>
        <w:t>Data</w:t>
      </w:r>
      <w:bookmarkEnd w:id="334"/>
    </w:p>
    <w:p w14:paraId="64B0A651" w14:textId="77777777" w:rsidR="009C4FBB" w:rsidRDefault="00A26650">
      <w:pPr>
        <w:pStyle w:val="ListParagraph"/>
        <w:numPr>
          <w:ilvl w:val="2"/>
          <w:numId w:val="78"/>
        </w:numPr>
        <w:tabs>
          <w:tab w:val="left" w:pos="830"/>
        </w:tabs>
        <w:spacing w:before="271"/>
        <w:ind w:left="830" w:hanging="719"/>
      </w:pPr>
      <w:bookmarkStart w:id="335" w:name="7.4.1_The_ELNO_must_ensure_that_the_ELN:"/>
      <w:bookmarkEnd w:id="335"/>
      <w:r>
        <w:t>The</w:t>
      </w:r>
      <w:r>
        <w:rPr>
          <w:spacing w:val="-4"/>
        </w:rPr>
        <w:t xml:space="preserve"> </w:t>
      </w:r>
      <w:r>
        <w:t>ELNO</w:t>
      </w:r>
      <w:r>
        <w:rPr>
          <w:spacing w:val="-5"/>
        </w:rPr>
        <w:t xml:space="preserve"> </w:t>
      </w:r>
      <w:r>
        <w:t>must</w:t>
      </w:r>
      <w:r>
        <w:rPr>
          <w:spacing w:val="-5"/>
        </w:rPr>
        <w:t xml:space="preserve"> </w:t>
      </w:r>
      <w:r>
        <w:t>ensure</w:t>
      </w:r>
      <w:r>
        <w:rPr>
          <w:spacing w:val="1"/>
        </w:rPr>
        <w:t xml:space="preserve"> </w:t>
      </w:r>
      <w:r>
        <w:t>that</w:t>
      </w:r>
      <w:r>
        <w:rPr>
          <w:spacing w:val="-5"/>
        </w:rPr>
        <w:t xml:space="preserve"> </w:t>
      </w:r>
      <w:r>
        <w:t>the</w:t>
      </w:r>
      <w:r>
        <w:rPr>
          <w:spacing w:val="-3"/>
        </w:rPr>
        <w:t xml:space="preserve"> </w:t>
      </w:r>
      <w:r>
        <w:rPr>
          <w:spacing w:val="-4"/>
        </w:rPr>
        <w:t>ELN:</w:t>
      </w:r>
    </w:p>
    <w:p w14:paraId="67E96B55" w14:textId="77777777" w:rsidR="009C4FBB" w:rsidRDefault="009C4FBB">
      <w:pPr>
        <w:pStyle w:val="BodyText"/>
        <w:spacing w:before="113"/>
        <w:ind w:left="0"/>
      </w:pPr>
    </w:p>
    <w:p w14:paraId="00C78A07" w14:textId="77777777" w:rsidR="009C4FBB" w:rsidRDefault="00A26650">
      <w:pPr>
        <w:pStyle w:val="ListParagraph"/>
        <w:numPr>
          <w:ilvl w:val="3"/>
          <w:numId w:val="78"/>
        </w:numPr>
        <w:tabs>
          <w:tab w:val="left" w:pos="1548"/>
          <w:tab w:val="left" w:pos="1551"/>
        </w:tabs>
        <w:spacing w:before="1" w:line="360" w:lineRule="auto"/>
        <w:ind w:right="264"/>
        <w:jc w:val="both"/>
      </w:pPr>
      <w:bookmarkStart w:id="336" w:name="(a)_accurately_presents_and_uses_data_re"/>
      <w:bookmarkEnd w:id="336"/>
      <w:r>
        <w:t>accurately</w:t>
      </w:r>
      <w:r>
        <w:rPr>
          <w:spacing w:val="-16"/>
        </w:rPr>
        <w:t xml:space="preserve"> </w:t>
      </w:r>
      <w:r>
        <w:t>presents</w:t>
      </w:r>
      <w:r>
        <w:rPr>
          <w:spacing w:val="-15"/>
        </w:rPr>
        <w:t xml:space="preserve"> </w:t>
      </w:r>
      <w:r>
        <w:t>and</w:t>
      </w:r>
      <w:r>
        <w:rPr>
          <w:spacing w:val="-15"/>
        </w:rPr>
        <w:t xml:space="preserve"> </w:t>
      </w:r>
      <w:r>
        <w:t>uses</w:t>
      </w:r>
      <w:r>
        <w:rPr>
          <w:spacing w:val="-16"/>
        </w:rPr>
        <w:t xml:space="preserve"> </w:t>
      </w:r>
      <w:r>
        <w:t>data</w:t>
      </w:r>
      <w:r>
        <w:rPr>
          <w:spacing w:val="-14"/>
        </w:rPr>
        <w:t xml:space="preserve"> </w:t>
      </w:r>
      <w:r>
        <w:t>received</w:t>
      </w:r>
      <w:r>
        <w:rPr>
          <w:spacing w:val="-13"/>
        </w:rPr>
        <w:t xml:space="preserve"> </w:t>
      </w:r>
      <w:r>
        <w:t>from</w:t>
      </w:r>
      <w:r>
        <w:rPr>
          <w:spacing w:val="-11"/>
        </w:rPr>
        <w:t xml:space="preserve"> </w:t>
      </w:r>
      <w:r>
        <w:t>a</w:t>
      </w:r>
      <w:r>
        <w:rPr>
          <w:spacing w:val="-16"/>
        </w:rPr>
        <w:t xml:space="preserve"> </w:t>
      </w:r>
      <w:r>
        <w:t>Land</w:t>
      </w:r>
      <w:r>
        <w:rPr>
          <w:spacing w:val="-12"/>
        </w:rPr>
        <w:t xml:space="preserve"> </w:t>
      </w:r>
      <w:r>
        <w:t>Registry</w:t>
      </w:r>
      <w:r>
        <w:rPr>
          <w:spacing w:val="-15"/>
        </w:rPr>
        <w:t xml:space="preserve"> </w:t>
      </w:r>
      <w:r>
        <w:t>or</w:t>
      </w:r>
      <w:r>
        <w:rPr>
          <w:spacing w:val="-16"/>
        </w:rPr>
        <w:t xml:space="preserve"> </w:t>
      </w:r>
      <w:r>
        <w:t>any</w:t>
      </w:r>
      <w:r>
        <w:rPr>
          <w:spacing w:val="-14"/>
        </w:rPr>
        <w:t xml:space="preserve"> </w:t>
      </w:r>
      <w:r>
        <w:t>other</w:t>
      </w:r>
      <w:r>
        <w:rPr>
          <w:spacing w:val="-16"/>
        </w:rPr>
        <w:t xml:space="preserve"> </w:t>
      </w:r>
      <w:r>
        <w:t xml:space="preserve">source; </w:t>
      </w:r>
      <w:r>
        <w:rPr>
          <w:spacing w:val="-4"/>
        </w:rPr>
        <w:t>and</w:t>
      </w:r>
    </w:p>
    <w:p w14:paraId="0206E279" w14:textId="77777777" w:rsidR="009C4FBB" w:rsidRDefault="00A26650">
      <w:pPr>
        <w:pStyle w:val="ListParagraph"/>
        <w:numPr>
          <w:ilvl w:val="3"/>
          <w:numId w:val="78"/>
        </w:numPr>
        <w:tabs>
          <w:tab w:val="left" w:pos="1548"/>
          <w:tab w:val="left" w:pos="1551"/>
        </w:tabs>
        <w:spacing w:before="239" w:line="360" w:lineRule="auto"/>
        <w:ind w:right="265"/>
        <w:jc w:val="both"/>
      </w:pPr>
      <w:bookmarkStart w:id="337" w:name="(b)_does_not_change_data_received_from_a"/>
      <w:bookmarkEnd w:id="337"/>
      <w:r>
        <w:t>does not change data received from a Land Registry other than in accordance with an approval granted under Operating Requirement 19.3(b); and</w:t>
      </w:r>
    </w:p>
    <w:p w14:paraId="5D2AEAB6" w14:textId="77777777" w:rsidR="009C4FBB" w:rsidRDefault="00A26650">
      <w:pPr>
        <w:pStyle w:val="ListParagraph"/>
        <w:numPr>
          <w:ilvl w:val="3"/>
          <w:numId w:val="78"/>
        </w:numPr>
        <w:tabs>
          <w:tab w:val="left" w:pos="1549"/>
          <w:tab w:val="left" w:pos="1551"/>
        </w:tabs>
        <w:spacing w:before="239" w:line="360" w:lineRule="auto"/>
        <w:ind w:right="263"/>
        <w:jc w:val="both"/>
      </w:pPr>
      <w:bookmarkStart w:id="338" w:name="(c)_where_the_ELN_checks,_collates_or_pr"/>
      <w:bookmarkEnd w:id="338"/>
      <w:r>
        <w:t>where the ELN checks, collates or processes data from a Land Registry, accurately checks, collates or processes that data.</w:t>
      </w:r>
    </w:p>
    <w:p w14:paraId="527B3AA4" w14:textId="77777777" w:rsidR="009C4FBB" w:rsidRDefault="00A26650">
      <w:pPr>
        <w:pStyle w:val="ListParagraph"/>
        <w:numPr>
          <w:ilvl w:val="2"/>
          <w:numId w:val="78"/>
        </w:numPr>
        <w:tabs>
          <w:tab w:val="left" w:pos="828"/>
          <w:tab w:val="left" w:pos="830"/>
        </w:tabs>
        <w:spacing w:before="239" w:line="360" w:lineRule="auto"/>
        <w:ind w:left="830" w:right="259"/>
        <w:jc w:val="both"/>
      </w:pPr>
      <w:bookmarkStart w:id="339" w:name="7.4.2_In_an_Interoperable_Electronic_Wor"/>
      <w:bookmarkEnd w:id="339"/>
      <w:r>
        <w:t>In an Interoperable Electronic</w:t>
      </w:r>
      <w:r>
        <w:rPr>
          <w:spacing w:val="-1"/>
        </w:rPr>
        <w:t xml:space="preserve"> </w:t>
      </w:r>
      <w:r>
        <w:t>Workspace, information that the ELNO receives</w:t>
      </w:r>
      <w:r>
        <w:rPr>
          <w:spacing w:val="-1"/>
        </w:rPr>
        <w:t xml:space="preserve"> </w:t>
      </w:r>
      <w:r>
        <w:t>from another ELNO</w:t>
      </w:r>
      <w:r>
        <w:rPr>
          <w:spacing w:val="-5"/>
        </w:rPr>
        <w:t xml:space="preserve"> </w:t>
      </w:r>
      <w:r>
        <w:t>involved</w:t>
      </w:r>
      <w:r>
        <w:rPr>
          <w:spacing w:val="-5"/>
        </w:rPr>
        <w:t xml:space="preserve"> </w:t>
      </w:r>
      <w:r>
        <w:t>in</w:t>
      </w:r>
      <w:r>
        <w:rPr>
          <w:spacing w:val="-9"/>
        </w:rPr>
        <w:t xml:space="preserve"> </w:t>
      </w:r>
      <w:r>
        <w:t>the</w:t>
      </w:r>
      <w:r>
        <w:rPr>
          <w:spacing w:val="-5"/>
        </w:rPr>
        <w:t xml:space="preserve"> </w:t>
      </w:r>
      <w:r>
        <w:t>Interoperable</w:t>
      </w:r>
      <w:r>
        <w:rPr>
          <w:spacing w:val="-5"/>
        </w:rPr>
        <w:t xml:space="preserve"> </w:t>
      </w:r>
      <w:r>
        <w:t>Electronic</w:t>
      </w:r>
      <w:r>
        <w:rPr>
          <w:spacing w:val="-6"/>
        </w:rPr>
        <w:t xml:space="preserve"> </w:t>
      </w:r>
      <w:r>
        <w:t>Workspace,</w:t>
      </w:r>
      <w:r>
        <w:rPr>
          <w:spacing w:val="-9"/>
        </w:rPr>
        <w:t xml:space="preserve"> </w:t>
      </w:r>
      <w:r>
        <w:t>except</w:t>
      </w:r>
      <w:r>
        <w:rPr>
          <w:spacing w:val="-5"/>
        </w:rPr>
        <w:t xml:space="preserve"> </w:t>
      </w:r>
      <w:r>
        <w:t>for</w:t>
      </w:r>
      <w:r>
        <w:rPr>
          <w:spacing w:val="-8"/>
        </w:rPr>
        <w:t xml:space="preserve"> </w:t>
      </w:r>
      <w:r>
        <w:t>information</w:t>
      </w:r>
      <w:r>
        <w:rPr>
          <w:spacing w:val="-5"/>
        </w:rPr>
        <w:t xml:space="preserve"> </w:t>
      </w:r>
      <w:r>
        <w:t>it</w:t>
      </w:r>
      <w:r>
        <w:rPr>
          <w:spacing w:val="-5"/>
        </w:rPr>
        <w:t xml:space="preserve"> </w:t>
      </w:r>
      <w:r>
        <w:t>supplied, may only be disclosed, stored or used:</w:t>
      </w:r>
    </w:p>
    <w:p w14:paraId="5C859419" w14:textId="77777777" w:rsidR="009C4FBB" w:rsidRDefault="00A26650">
      <w:pPr>
        <w:pStyle w:val="ListParagraph"/>
        <w:numPr>
          <w:ilvl w:val="3"/>
          <w:numId w:val="78"/>
        </w:numPr>
        <w:tabs>
          <w:tab w:val="left" w:pos="1547"/>
          <w:tab w:val="left" w:pos="1550"/>
        </w:tabs>
        <w:spacing w:before="239" w:line="360" w:lineRule="auto"/>
        <w:ind w:left="1550" w:right="265"/>
        <w:jc w:val="both"/>
      </w:pPr>
      <w:bookmarkStart w:id="340" w:name="(a)_for_the_purpose_of_performing_any_fu"/>
      <w:bookmarkEnd w:id="340"/>
      <w:r>
        <w:t>for</w:t>
      </w:r>
      <w:r>
        <w:rPr>
          <w:spacing w:val="-13"/>
        </w:rPr>
        <w:t xml:space="preserve"> </w:t>
      </w:r>
      <w:r>
        <w:t>the</w:t>
      </w:r>
      <w:r>
        <w:rPr>
          <w:spacing w:val="-10"/>
        </w:rPr>
        <w:t xml:space="preserve"> </w:t>
      </w:r>
      <w:r>
        <w:t>purpose</w:t>
      </w:r>
      <w:r>
        <w:rPr>
          <w:spacing w:val="-10"/>
        </w:rPr>
        <w:t xml:space="preserve"> </w:t>
      </w:r>
      <w:r>
        <w:t>of</w:t>
      </w:r>
      <w:r>
        <w:rPr>
          <w:spacing w:val="-11"/>
        </w:rPr>
        <w:t xml:space="preserve"> </w:t>
      </w:r>
      <w:r>
        <w:t>performing</w:t>
      </w:r>
      <w:r>
        <w:rPr>
          <w:spacing w:val="-10"/>
        </w:rPr>
        <w:t xml:space="preserve"> </w:t>
      </w:r>
      <w:r>
        <w:t>any</w:t>
      </w:r>
      <w:r>
        <w:rPr>
          <w:spacing w:val="-12"/>
        </w:rPr>
        <w:t xml:space="preserve"> </w:t>
      </w:r>
      <w:r>
        <w:t>function</w:t>
      </w:r>
      <w:r>
        <w:rPr>
          <w:spacing w:val="-10"/>
        </w:rPr>
        <w:t xml:space="preserve"> </w:t>
      </w:r>
      <w:r>
        <w:t>in</w:t>
      </w:r>
      <w:r>
        <w:rPr>
          <w:spacing w:val="-10"/>
        </w:rPr>
        <w:t xml:space="preserve"> </w:t>
      </w:r>
      <w:r>
        <w:t>the</w:t>
      </w:r>
      <w:r>
        <w:rPr>
          <w:spacing w:val="-14"/>
        </w:rPr>
        <w:t xml:space="preserve"> </w:t>
      </w:r>
      <w:r>
        <w:t>Interoperable</w:t>
      </w:r>
      <w:r>
        <w:rPr>
          <w:spacing w:val="-10"/>
        </w:rPr>
        <w:t xml:space="preserve"> </w:t>
      </w:r>
      <w:r>
        <w:t>Electronic</w:t>
      </w:r>
      <w:r>
        <w:rPr>
          <w:spacing w:val="-12"/>
        </w:rPr>
        <w:t xml:space="preserve"> </w:t>
      </w:r>
      <w:r>
        <w:t xml:space="preserve">Workspace; </w:t>
      </w:r>
      <w:r>
        <w:rPr>
          <w:spacing w:val="-6"/>
        </w:rPr>
        <w:t>or</w:t>
      </w:r>
    </w:p>
    <w:p w14:paraId="0B8F59DA" w14:textId="77777777" w:rsidR="009C4FBB" w:rsidRDefault="00A26650" w:rsidP="0078556B">
      <w:pPr>
        <w:pStyle w:val="ListParagraph"/>
        <w:numPr>
          <w:ilvl w:val="3"/>
          <w:numId w:val="78"/>
        </w:numPr>
        <w:tabs>
          <w:tab w:val="left" w:pos="1550"/>
        </w:tabs>
        <w:spacing w:before="240" w:line="360" w:lineRule="auto"/>
        <w:ind w:left="1548" w:hanging="720"/>
      </w:pPr>
      <w:bookmarkStart w:id="341" w:name="(b)_in_accordance_with_these_Operating_R"/>
      <w:bookmarkEnd w:id="341"/>
      <w:r>
        <w:t>in</w:t>
      </w:r>
      <w:r>
        <w:rPr>
          <w:spacing w:val="-6"/>
        </w:rPr>
        <w:t xml:space="preserve"> </w:t>
      </w:r>
      <w:r>
        <w:t>accordance</w:t>
      </w:r>
      <w:r>
        <w:rPr>
          <w:spacing w:val="-6"/>
        </w:rPr>
        <w:t xml:space="preserve"> </w:t>
      </w:r>
      <w:r>
        <w:t>with</w:t>
      </w:r>
      <w:r>
        <w:rPr>
          <w:spacing w:val="-10"/>
        </w:rPr>
        <w:t xml:space="preserve"> </w:t>
      </w:r>
      <w:r>
        <w:t>these</w:t>
      </w:r>
      <w:r>
        <w:rPr>
          <w:spacing w:val="-6"/>
        </w:rPr>
        <w:t xml:space="preserve"> </w:t>
      </w:r>
      <w:r>
        <w:t>Operating</w:t>
      </w:r>
      <w:r>
        <w:rPr>
          <w:spacing w:val="-6"/>
        </w:rPr>
        <w:t xml:space="preserve"> </w:t>
      </w:r>
      <w:r>
        <w:t>Requirements;</w:t>
      </w:r>
      <w:r>
        <w:rPr>
          <w:spacing w:val="-6"/>
        </w:rPr>
        <w:t xml:space="preserve"> </w:t>
      </w:r>
      <w:r>
        <w:rPr>
          <w:spacing w:val="-5"/>
        </w:rPr>
        <w:t>or</w:t>
      </w:r>
    </w:p>
    <w:p w14:paraId="07CBC8A8" w14:textId="77777777" w:rsidR="009C4FBB" w:rsidRDefault="00A26650" w:rsidP="0078556B">
      <w:pPr>
        <w:pStyle w:val="ListParagraph"/>
        <w:numPr>
          <w:ilvl w:val="3"/>
          <w:numId w:val="78"/>
        </w:numPr>
        <w:tabs>
          <w:tab w:val="left" w:pos="1550"/>
        </w:tabs>
        <w:spacing w:before="240" w:line="360" w:lineRule="auto"/>
        <w:ind w:left="1548" w:hanging="720"/>
      </w:pPr>
      <w:bookmarkStart w:id="342" w:name="(c)_as_required_by_law."/>
      <w:bookmarkEnd w:id="342"/>
      <w:r>
        <w:t>as</w:t>
      </w:r>
      <w:r>
        <w:rPr>
          <w:spacing w:val="-4"/>
        </w:rPr>
        <w:t xml:space="preserve"> </w:t>
      </w:r>
      <w:r>
        <w:t>required</w:t>
      </w:r>
      <w:r>
        <w:rPr>
          <w:spacing w:val="-5"/>
        </w:rPr>
        <w:t xml:space="preserve"> </w:t>
      </w:r>
      <w:r>
        <w:t>by</w:t>
      </w:r>
      <w:r>
        <w:rPr>
          <w:spacing w:val="-1"/>
        </w:rPr>
        <w:t xml:space="preserve"> </w:t>
      </w:r>
      <w:r>
        <w:rPr>
          <w:spacing w:val="-4"/>
        </w:rPr>
        <w:t>law.</w:t>
      </w:r>
    </w:p>
    <w:p w14:paraId="627FA13D" w14:textId="77777777" w:rsidR="009C4FBB" w:rsidRDefault="00A26650" w:rsidP="0078556B">
      <w:pPr>
        <w:pStyle w:val="Heading2"/>
        <w:numPr>
          <w:ilvl w:val="1"/>
          <w:numId w:val="78"/>
        </w:numPr>
        <w:tabs>
          <w:tab w:val="left" w:pos="831"/>
        </w:tabs>
        <w:ind w:left="833" w:hanging="720"/>
      </w:pPr>
      <w:bookmarkStart w:id="343" w:name="7.5_Protection_of_Land_Information"/>
      <w:bookmarkStart w:id="344" w:name="_Toc159925232"/>
      <w:bookmarkEnd w:id="343"/>
      <w:r>
        <w:t>Protection</w:t>
      </w:r>
      <w:r>
        <w:rPr>
          <w:spacing w:val="-11"/>
        </w:rPr>
        <w:t xml:space="preserve"> </w:t>
      </w:r>
      <w:r>
        <w:t>of</w:t>
      </w:r>
      <w:r>
        <w:rPr>
          <w:spacing w:val="-11"/>
        </w:rPr>
        <w:t xml:space="preserve"> </w:t>
      </w:r>
      <w:r>
        <w:t>Land</w:t>
      </w:r>
      <w:r>
        <w:rPr>
          <w:spacing w:val="-11"/>
        </w:rPr>
        <w:t xml:space="preserve"> </w:t>
      </w:r>
      <w:r>
        <w:rPr>
          <w:spacing w:val="-2"/>
        </w:rPr>
        <w:t>Information</w:t>
      </w:r>
      <w:bookmarkEnd w:id="344"/>
    </w:p>
    <w:p w14:paraId="55599453" w14:textId="77777777" w:rsidR="009C4FBB" w:rsidRDefault="00A26650">
      <w:pPr>
        <w:pStyle w:val="BodyText"/>
        <w:spacing w:before="271" w:line="360" w:lineRule="auto"/>
        <w:ind w:left="831" w:right="266"/>
        <w:jc w:val="both"/>
      </w:pPr>
      <w:r>
        <w:t>The ELNO must ensure that any computer infrastructure forming part of the ELNO System and in which Land Information is entered, stored or processed is located within the Commonwealth of Australia.</w:t>
      </w:r>
    </w:p>
    <w:p w14:paraId="689C14F5" w14:textId="77777777" w:rsidR="009C4FBB" w:rsidRDefault="00A26650">
      <w:pPr>
        <w:pStyle w:val="Heading2"/>
        <w:numPr>
          <w:ilvl w:val="1"/>
          <w:numId w:val="78"/>
        </w:numPr>
        <w:tabs>
          <w:tab w:val="left" w:pos="828"/>
        </w:tabs>
        <w:ind w:left="828" w:hanging="717"/>
        <w:jc w:val="both"/>
      </w:pPr>
      <w:bookmarkStart w:id="345" w:name="7.6_Digital_Certificate_regime"/>
      <w:bookmarkStart w:id="346" w:name="_Toc159925233"/>
      <w:bookmarkEnd w:id="345"/>
      <w:r>
        <w:t>Digital</w:t>
      </w:r>
      <w:r>
        <w:rPr>
          <w:spacing w:val="-16"/>
        </w:rPr>
        <w:t xml:space="preserve"> </w:t>
      </w:r>
      <w:r>
        <w:t>Certificate</w:t>
      </w:r>
      <w:r>
        <w:rPr>
          <w:spacing w:val="-12"/>
        </w:rPr>
        <w:t xml:space="preserve"> </w:t>
      </w:r>
      <w:r>
        <w:rPr>
          <w:spacing w:val="-2"/>
        </w:rPr>
        <w:t>regime</w:t>
      </w:r>
      <w:bookmarkEnd w:id="346"/>
    </w:p>
    <w:p w14:paraId="46DCEEEB" w14:textId="77777777" w:rsidR="009C4FBB" w:rsidRDefault="00A26650">
      <w:pPr>
        <w:pStyle w:val="ListParagraph"/>
        <w:numPr>
          <w:ilvl w:val="2"/>
          <w:numId w:val="78"/>
        </w:numPr>
        <w:tabs>
          <w:tab w:val="left" w:pos="829"/>
          <w:tab w:val="left" w:pos="831"/>
        </w:tabs>
        <w:spacing w:before="267" w:line="364" w:lineRule="auto"/>
        <w:ind w:right="263"/>
        <w:jc w:val="both"/>
      </w:pPr>
      <w:bookmarkStart w:id="347" w:name="7.6.1_The_ELNO_must_ensure_that,_where_a"/>
      <w:bookmarkEnd w:id="347"/>
      <w:r>
        <w:t>The</w:t>
      </w:r>
      <w:r>
        <w:rPr>
          <w:spacing w:val="-8"/>
        </w:rPr>
        <w:t xml:space="preserve"> </w:t>
      </w:r>
      <w:r>
        <w:t>ELNO</w:t>
      </w:r>
      <w:r>
        <w:rPr>
          <w:spacing w:val="-9"/>
        </w:rPr>
        <w:t xml:space="preserve"> </w:t>
      </w:r>
      <w:r>
        <w:t>must</w:t>
      </w:r>
      <w:r>
        <w:rPr>
          <w:spacing w:val="-9"/>
        </w:rPr>
        <w:t xml:space="preserve"> </w:t>
      </w:r>
      <w:r>
        <w:t>ensure</w:t>
      </w:r>
      <w:r>
        <w:rPr>
          <w:spacing w:val="-8"/>
        </w:rPr>
        <w:t xml:space="preserve"> </w:t>
      </w:r>
      <w:r>
        <w:t>that,</w:t>
      </w:r>
      <w:r>
        <w:rPr>
          <w:spacing w:val="-4"/>
        </w:rPr>
        <w:t xml:space="preserve"> </w:t>
      </w:r>
      <w:r>
        <w:t>where</w:t>
      </w:r>
      <w:r>
        <w:rPr>
          <w:spacing w:val="-8"/>
        </w:rPr>
        <w:t xml:space="preserve"> </w:t>
      </w:r>
      <w:r>
        <w:t>a</w:t>
      </w:r>
      <w:r>
        <w:rPr>
          <w:spacing w:val="-8"/>
        </w:rPr>
        <w:t xml:space="preserve"> </w:t>
      </w:r>
      <w:r>
        <w:t>Digital</w:t>
      </w:r>
      <w:r>
        <w:rPr>
          <w:spacing w:val="-6"/>
        </w:rPr>
        <w:t xml:space="preserve"> </w:t>
      </w:r>
      <w:r>
        <w:t>Certificate</w:t>
      </w:r>
      <w:r>
        <w:rPr>
          <w:spacing w:val="-8"/>
        </w:rPr>
        <w:t xml:space="preserve"> </w:t>
      </w:r>
      <w:r>
        <w:t>is</w:t>
      </w:r>
      <w:r>
        <w:rPr>
          <w:spacing w:val="-10"/>
        </w:rPr>
        <w:t xml:space="preserve"> </w:t>
      </w:r>
      <w:r>
        <w:t>used</w:t>
      </w:r>
      <w:r>
        <w:rPr>
          <w:spacing w:val="-8"/>
        </w:rPr>
        <w:t xml:space="preserve"> </w:t>
      </w:r>
      <w:r>
        <w:t>to</w:t>
      </w:r>
      <w:r>
        <w:rPr>
          <w:spacing w:val="-8"/>
        </w:rPr>
        <w:t xml:space="preserve"> </w:t>
      </w:r>
      <w:r>
        <w:t>Digitally</w:t>
      </w:r>
      <w:r>
        <w:rPr>
          <w:spacing w:val="-10"/>
        </w:rPr>
        <w:t xml:space="preserve"> </w:t>
      </w:r>
      <w:r>
        <w:t>Sign</w:t>
      </w:r>
      <w:r>
        <w:rPr>
          <w:spacing w:val="-8"/>
        </w:rPr>
        <w:t xml:space="preserve"> </w:t>
      </w:r>
      <w:r>
        <w:t>an</w:t>
      </w:r>
      <w:r>
        <w:rPr>
          <w:spacing w:val="-8"/>
        </w:rPr>
        <w:t xml:space="preserve"> </w:t>
      </w:r>
      <w:r>
        <w:t>electronic Registry</w:t>
      </w:r>
      <w:r>
        <w:rPr>
          <w:spacing w:val="-5"/>
        </w:rPr>
        <w:t xml:space="preserve"> </w:t>
      </w:r>
      <w:r>
        <w:t>Instrument</w:t>
      </w:r>
      <w:r>
        <w:rPr>
          <w:spacing w:val="-4"/>
        </w:rPr>
        <w:t xml:space="preserve"> </w:t>
      </w:r>
      <w:r>
        <w:t>or</w:t>
      </w:r>
      <w:r>
        <w:rPr>
          <w:spacing w:val="-2"/>
        </w:rPr>
        <w:t xml:space="preserve"> </w:t>
      </w:r>
      <w:r>
        <w:t>other</w:t>
      </w:r>
      <w:r>
        <w:rPr>
          <w:spacing w:val="-7"/>
        </w:rPr>
        <w:t xml:space="preserve"> </w:t>
      </w:r>
      <w:r>
        <w:t>electronic</w:t>
      </w:r>
      <w:r>
        <w:rPr>
          <w:spacing w:val="-5"/>
        </w:rPr>
        <w:t xml:space="preserve"> </w:t>
      </w:r>
      <w:r>
        <w:t>Document,</w:t>
      </w:r>
      <w:r>
        <w:rPr>
          <w:spacing w:val="-4"/>
        </w:rPr>
        <w:t xml:space="preserve"> </w:t>
      </w:r>
      <w:r>
        <w:t>the Certification</w:t>
      </w:r>
      <w:r>
        <w:rPr>
          <w:spacing w:val="-3"/>
        </w:rPr>
        <w:t xml:space="preserve"> </w:t>
      </w:r>
      <w:r>
        <w:t>Authority</w:t>
      </w:r>
      <w:r>
        <w:rPr>
          <w:spacing w:val="-5"/>
        </w:rPr>
        <w:t xml:space="preserve"> </w:t>
      </w:r>
      <w:r>
        <w:t>is independent.</w:t>
      </w:r>
    </w:p>
    <w:p w14:paraId="24C68723" w14:textId="77777777" w:rsidR="009C4FBB" w:rsidRDefault="00A26650">
      <w:pPr>
        <w:pStyle w:val="ListParagraph"/>
        <w:numPr>
          <w:ilvl w:val="2"/>
          <w:numId w:val="78"/>
        </w:numPr>
        <w:tabs>
          <w:tab w:val="left" w:pos="828"/>
        </w:tabs>
        <w:spacing w:before="32"/>
        <w:ind w:left="828" w:hanging="718"/>
        <w:jc w:val="both"/>
      </w:pPr>
      <w:bookmarkStart w:id="348" w:name="7.6.2_Without_limiting_Operating_Require"/>
      <w:bookmarkEnd w:id="348"/>
      <w:r>
        <w:t>Without</w:t>
      </w:r>
      <w:r>
        <w:rPr>
          <w:spacing w:val="-3"/>
        </w:rPr>
        <w:t xml:space="preserve"> </w:t>
      </w:r>
      <w:r>
        <w:t>limiting</w:t>
      </w:r>
      <w:r>
        <w:rPr>
          <w:spacing w:val="-6"/>
        </w:rPr>
        <w:t xml:space="preserve"> </w:t>
      </w:r>
      <w:r>
        <w:t>Operating</w:t>
      </w:r>
      <w:r>
        <w:rPr>
          <w:spacing w:val="-6"/>
        </w:rPr>
        <w:t xml:space="preserve"> </w:t>
      </w:r>
      <w:r>
        <w:t>Requirement</w:t>
      </w:r>
      <w:r>
        <w:rPr>
          <w:spacing w:val="-7"/>
        </w:rPr>
        <w:t xml:space="preserve"> </w:t>
      </w:r>
      <w:r>
        <w:t>7.6.1,</w:t>
      </w:r>
      <w:r>
        <w:rPr>
          <w:spacing w:val="-3"/>
        </w:rPr>
        <w:t xml:space="preserve"> </w:t>
      </w:r>
      <w:r>
        <w:t>the</w:t>
      </w:r>
      <w:r>
        <w:rPr>
          <w:spacing w:val="-10"/>
        </w:rPr>
        <w:t xml:space="preserve"> </w:t>
      </w:r>
      <w:r>
        <w:t>ELNO</w:t>
      </w:r>
      <w:r>
        <w:rPr>
          <w:spacing w:val="-7"/>
        </w:rPr>
        <w:t xml:space="preserve"> </w:t>
      </w:r>
      <w:r>
        <w:rPr>
          <w:spacing w:val="-2"/>
        </w:rPr>
        <w:t>must:</w:t>
      </w:r>
    </w:p>
    <w:p w14:paraId="6F3B146A" w14:textId="77777777" w:rsidR="009C4FBB" w:rsidRDefault="009C4FBB">
      <w:pPr>
        <w:pStyle w:val="BodyText"/>
        <w:spacing w:before="113"/>
        <w:ind w:left="0"/>
      </w:pPr>
    </w:p>
    <w:p w14:paraId="488B2A62" w14:textId="77777777" w:rsidR="009C4FBB" w:rsidRDefault="00A26650">
      <w:pPr>
        <w:pStyle w:val="ListParagraph"/>
        <w:numPr>
          <w:ilvl w:val="3"/>
          <w:numId w:val="78"/>
        </w:numPr>
        <w:tabs>
          <w:tab w:val="left" w:pos="1550"/>
        </w:tabs>
        <w:spacing w:before="1"/>
        <w:ind w:left="1550" w:hanging="720"/>
      </w:pPr>
      <w:bookmarkStart w:id="349" w:name="(a)_ensure_that_Digital_Certificates_use"/>
      <w:bookmarkEnd w:id="349"/>
      <w:r>
        <w:t>ensure</w:t>
      </w:r>
      <w:r>
        <w:rPr>
          <w:spacing w:val="-3"/>
        </w:rPr>
        <w:t xml:space="preserve"> </w:t>
      </w:r>
      <w:r>
        <w:t>that</w:t>
      </w:r>
      <w:r>
        <w:rPr>
          <w:spacing w:val="-4"/>
        </w:rPr>
        <w:t xml:space="preserve"> </w:t>
      </w:r>
      <w:r>
        <w:t>Digital</w:t>
      </w:r>
      <w:r>
        <w:rPr>
          <w:spacing w:val="-5"/>
        </w:rPr>
        <w:t xml:space="preserve"> </w:t>
      </w:r>
      <w:r>
        <w:t>Certificates</w:t>
      </w:r>
      <w:r>
        <w:rPr>
          <w:spacing w:val="-5"/>
        </w:rPr>
        <w:t xml:space="preserve"> </w:t>
      </w:r>
      <w:r>
        <w:t>used</w:t>
      </w:r>
      <w:r>
        <w:rPr>
          <w:spacing w:val="-3"/>
        </w:rPr>
        <w:t xml:space="preserve"> </w:t>
      </w:r>
      <w:r>
        <w:t>in</w:t>
      </w:r>
      <w:r>
        <w:rPr>
          <w:spacing w:val="-7"/>
        </w:rPr>
        <w:t xml:space="preserve"> </w:t>
      </w:r>
      <w:r>
        <w:t>the</w:t>
      </w:r>
      <w:r>
        <w:rPr>
          <w:spacing w:val="-2"/>
        </w:rPr>
        <w:t xml:space="preserve"> </w:t>
      </w:r>
      <w:r>
        <w:rPr>
          <w:spacing w:val="-4"/>
        </w:rPr>
        <w:t>ELN:</w:t>
      </w:r>
    </w:p>
    <w:p w14:paraId="1DE5BF74" w14:textId="77777777" w:rsidR="009C4FBB" w:rsidRDefault="009C4FBB">
      <w:pPr>
        <w:pStyle w:val="BodyText"/>
        <w:spacing w:before="113"/>
        <w:ind w:left="0"/>
      </w:pPr>
    </w:p>
    <w:p w14:paraId="11EE946B" w14:textId="77777777" w:rsidR="009C4FBB" w:rsidRDefault="00A26650">
      <w:pPr>
        <w:pStyle w:val="ListParagraph"/>
        <w:numPr>
          <w:ilvl w:val="4"/>
          <w:numId w:val="78"/>
        </w:numPr>
        <w:tabs>
          <w:tab w:val="left" w:pos="2270"/>
        </w:tabs>
        <w:ind w:left="2270" w:hanging="720"/>
      </w:pPr>
      <w:bookmarkStart w:id="350" w:name="(i)_accord_with_the_Gatekeeper_PKI_frame"/>
      <w:bookmarkEnd w:id="350"/>
      <w:r>
        <w:t>accord</w:t>
      </w:r>
      <w:r>
        <w:rPr>
          <w:spacing w:val="-8"/>
        </w:rPr>
        <w:t xml:space="preserve"> </w:t>
      </w:r>
      <w:r>
        <w:t>with</w:t>
      </w:r>
      <w:r>
        <w:rPr>
          <w:spacing w:val="-6"/>
        </w:rPr>
        <w:t xml:space="preserve"> </w:t>
      </w:r>
      <w:r>
        <w:t>the</w:t>
      </w:r>
      <w:r>
        <w:rPr>
          <w:spacing w:val="-2"/>
        </w:rPr>
        <w:t xml:space="preserve"> </w:t>
      </w:r>
      <w:r>
        <w:t>Gatekeeper</w:t>
      </w:r>
      <w:r>
        <w:rPr>
          <w:spacing w:val="-4"/>
        </w:rPr>
        <w:t xml:space="preserve"> </w:t>
      </w:r>
      <w:r>
        <w:t>PKI</w:t>
      </w:r>
      <w:r>
        <w:rPr>
          <w:spacing w:val="-7"/>
        </w:rPr>
        <w:t xml:space="preserve"> </w:t>
      </w:r>
      <w:r>
        <w:t>framework;</w:t>
      </w:r>
      <w:r>
        <w:rPr>
          <w:spacing w:val="-2"/>
        </w:rPr>
        <w:t xml:space="preserve"> </w:t>
      </w:r>
      <w:r>
        <w:rPr>
          <w:spacing w:val="-5"/>
        </w:rPr>
        <w:t>and</w:t>
      </w:r>
    </w:p>
    <w:p w14:paraId="08C08718" w14:textId="77777777" w:rsidR="009C4FBB" w:rsidRDefault="00A26650">
      <w:pPr>
        <w:pStyle w:val="ListParagraph"/>
        <w:numPr>
          <w:ilvl w:val="4"/>
          <w:numId w:val="78"/>
        </w:numPr>
        <w:tabs>
          <w:tab w:val="left" w:pos="2270"/>
        </w:tabs>
        <w:spacing w:before="246"/>
        <w:ind w:left="2270" w:hanging="720"/>
      </w:pPr>
      <w:bookmarkStart w:id="351" w:name="(ii)_are_supplied_by_a_Gatekeeper_Accred"/>
      <w:bookmarkEnd w:id="351"/>
      <w:r>
        <w:t>are</w:t>
      </w:r>
      <w:r>
        <w:rPr>
          <w:spacing w:val="-3"/>
        </w:rPr>
        <w:t xml:space="preserve"> </w:t>
      </w:r>
      <w:r>
        <w:t>supplied</w:t>
      </w:r>
      <w:r>
        <w:rPr>
          <w:spacing w:val="-6"/>
        </w:rPr>
        <w:t xml:space="preserve"> </w:t>
      </w:r>
      <w:r>
        <w:t>by</w:t>
      </w:r>
      <w:r>
        <w:rPr>
          <w:spacing w:val="-9"/>
        </w:rPr>
        <w:t xml:space="preserve"> </w:t>
      </w:r>
      <w:r>
        <w:t>a</w:t>
      </w:r>
      <w:r>
        <w:rPr>
          <w:spacing w:val="-7"/>
        </w:rPr>
        <w:t xml:space="preserve"> </w:t>
      </w:r>
      <w:r>
        <w:t>Gatekeeper</w:t>
      </w:r>
      <w:r>
        <w:rPr>
          <w:spacing w:val="-6"/>
        </w:rPr>
        <w:t xml:space="preserve"> </w:t>
      </w:r>
      <w:r>
        <w:t>Accredited</w:t>
      </w:r>
      <w:r>
        <w:rPr>
          <w:spacing w:val="-2"/>
        </w:rPr>
        <w:t xml:space="preserve"> </w:t>
      </w:r>
      <w:r>
        <w:t>Service</w:t>
      </w:r>
      <w:r>
        <w:rPr>
          <w:spacing w:val="-6"/>
        </w:rPr>
        <w:t xml:space="preserve"> </w:t>
      </w:r>
      <w:r>
        <w:t>Provider;</w:t>
      </w:r>
      <w:r>
        <w:rPr>
          <w:spacing w:val="-3"/>
        </w:rPr>
        <w:t xml:space="preserve"> </w:t>
      </w:r>
      <w:r>
        <w:rPr>
          <w:spacing w:val="-5"/>
        </w:rPr>
        <w:t>and</w:t>
      </w:r>
    </w:p>
    <w:p w14:paraId="5D0B5C5D" w14:textId="77777777" w:rsidR="009C4FBB" w:rsidRDefault="009C4FBB">
      <w:pPr>
        <w:sectPr w:rsidR="009C4FBB">
          <w:pgSz w:w="11910" w:h="16840"/>
          <w:pgMar w:top="1040" w:right="580" w:bottom="960" w:left="1300" w:header="0" w:footer="765" w:gutter="0"/>
          <w:cols w:space="720"/>
        </w:sectPr>
      </w:pPr>
    </w:p>
    <w:p w14:paraId="17E341EA" w14:textId="77777777" w:rsidR="009C4FBB" w:rsidRDefault="00A26650">
      <w:pPr>
        <w:pStyle w:val="ListParagraph"/>
        <w:numPr>
          <w:ilvl w:val="4"/>
          <w:numId w:val="78"/>
        </w:numPr>
        <w:tabs>
          <w:tab w:val="left" w:pos="2271"/>
        </w:tabs>
        <w:spacing w:before="79"/>
        <w:ind w:hanging="720"/>
      </w:pPr>
      <w:bookmarkStart w:id="352" w:name="(iii)_are_issued_under_a_Certificate_Pol"/>
      <w:bookmarkEnd w:id="352"/>
      <w:r>
        <w:lastRenderedPageBreak/>
        <w:t>are</w:t>
      </w:r>
      <w:r>
        <w:rPr>
          <w:spacing w:val="-2"/>
        </w:rPr>
        <w:t xml:space="preserve"> </w:t>
      </w:r>
      <w:r>
        <w:t>issued</w:t>
      </w:r>
      <w:r>
        <w:rPr>
          <w:spacing w:val="-2"/>
        </w:rPr>
        <w:t xml:space="preserve"> </w:t>
      </w:r>
      <w:r>
        <w:t>under</w:t>
      </w:r>
      <w:r>
        <w:rPr>
          <w:spacing w:val="-6"/>
        </w:rPr>
        <w:t xml:space="preserve"> </w:t>
      </w:r>
      <w:r>
        <w:t>a</w:t>
      </w:r>
      <w:r>
        <w:rPr>
          <w:spacing w:val="-6"/>
        </w:rPr>
        <w:t xml:space="preserve"> </w:t>
      </w:r>
      <w:r>
        <w:t>Certificate</w:t>
      </w:r>
      <w:r>
        <w:rPr>
          <w:spacing w:val="-7"/>
        </w:rPr>
        <w:t xml:space="preserve"> </w:t>
      </w:r>
      <w:r>
        <w:t>Policy</w:t>
      </w:r>
      <w:r>
        <w:rPr>
          <w:spacing w:val="-3"/>
        </w:rPr>
        <w:t xml:space="preserve"> </w:t>
      </w:r>
      <w:r>
        <w:rPr>
          <w:spacing w:val="-2"/>
        </w:rPr>
        <w:t>which:</w:t>
      </w:r>
    </w:p>
    <w:p w14:paraId="04647797" w14:textId="77777777" w:rsidR="009C4FBB" w:rsidRDefault="00A26650">
      <w:pPr>
        <w:pStyle w:val="ListParagraph"/>
        <w:numPr>
          <w:ilvl w:val="5"/>
          <w:numId w:val="78"/>
        </w:numPr>
        <w:tabs>
          <w:tab w:val="left" w:pos="2991"/>
        </w:tabs>
        <w:spacing w:before="246"/>
      </w:pPr>
      <w:r>
        <w:t>identifies</w:t>
      </w:r>
      <w:r>
        <w:rPr>
          <w:spacing w:val="-7"/>
        </w:rPr>
        <w:t xml:space="preserve"> </w:t>
      </w:r>
      <w:r>
        <w:t>the Subscriber</w:t>
      </w:r>
      <w:r>
        <w:rPr>
          <w:spacing w:val="-9"/>
        </w:rPr>
        <w:t xml:space="preserve"> </w:t>
      </w:r>
      <w:r>
        <w:t>and its</w:t>
      </w:r>
      <w:r>
        <w:rPr>
          <w:spacing w:val="-7"/>
        </w:rPr>
        <w:t xml:space="preserve"> </w:t>
      </w:r>
      <w:r>
        <w:t>ABN;</w:t>
      </w:r>
      <w:r>
        <w:rPr>
          <w:spacing w:val="-5"/>
        </w:rPr>
        <w:t xml:space="preserve"> and</w:t>
      </w:r>
    </w:p>
    <w:p w14:paraId="1D4C9D92" w14:textId="77777777" w:rsidR="009C4FBB" w:rsidRDefault="00A26650">
      <w:pPr>
        <w:pStyle w:val="ListParagraph"/>
        <w:numPr>
          <w:ilvl w:val="5"/>
          <w:numId w:val="78"/>
        </w:numPr>
        <w:tabs>
          <w:tab w:val="left" w:pos="2989"/>
          <w:tab w:val="left" w:pos="2991"/>
        </w:tabs>
        <w:spacing w:before="246" w:line="360" w:lineRule="auto"/>
        <w:ind w:right="259"/>
        <w:jc w:val="both"/>
      </w:pPr>
      <w:r>
        <w:t>binds the Subscriber’s Signer as Key Holder to the Subscriber including, without limitation, by naming the Subscriber’s Signer in the Certificate Profile; and</w:t>
      </w:r>
    </w:p>
    <w:p w14:paraId="1F45A8FB" w14:textId="77777777" w:rsidR="009C4FBB" w:rsidRDefault="00A26650">
      <w:pPr>
        <w:pStyle w:val="ListParagraph"/>
        <w:numPr>
          <w:ilvl w:val="3"/>
          <w:numId w:val="78"/>
        </w:numPr>
        <w:tabs>
          <w:tab w:val="left" w:pos="1548"/>
          <w:tab w:val="left" w:pos="1551"/>
        </w:tabs>
        <w:spacing w:before="239" w:line="360" w:lineRule="auto"/>
        <w:ind w:right="261"/>
        <w:jc w:val="both"/>
      </w:pPr>
      <w:bookmarkStart w:id="353" w:name="(b)_take_reasonable_steps_to_ensure_that"/>
      <w:bookmarkEnd w:id="353"/>
      <w:r>
        <w:t xml:space="preserve">take reasonable steps to ensure that the ELNO System does not include any functionality which enables Subscribers or Users to breach Participation Rule 7.5.5; </w:t>
      </w:r>
      <w:r>
        <w:rPr>
          <w:spacing w:val="-4"/>
        </w:rPr>
        <w:t>and</w:t>
      </w:r>
    </w:p>
    <w:p w14:paraId="4E706ED6" w14:textId="77777777" w:rsidR="009C4FBB" w:rsidRDefault="00A26650">
      <w:pPr>
        <w:pStyle w:val="ListParagraph"/>
        <w:numPr>
          <w:ilvl w:val="3"/>
          <w:numId w:val="78"/>
        </w:numPr>
        <w:tabs>
          <w:tab w:val="left" w:pos="1549"/>
          <w:tab w:val="left" w:pos="1551"/>
        </w:tabs>
        <w:spacing w:before="244" w:line="360" w:lineRule="auto"/>
        <w:ind w:right="264"/>
        <w:jc w:val="both"/>
      </w:pPr>
      <w:bookmarkStart w:id="354" w:name="(c)_take_reasonable_steps_to_implement_f"/>
      <w:bookmarkEnd w:id="354"/>
      <w:r>
        <w:t>take reasonable steps to implement functionality which prevents Subscribers and Users breaching Participation Rule 7.5.5, where reasonably possible.</w:t>
      </w:r>
    </w:p>
    <w:p w14:paraId="4A58F6C9" w14:textId="77777777" w:rsidR="009C4FBB" w:rsidRDefault="00A26650">
      <w:pPr>
        <w:pStyle w:val="ListParagraph"/>
        <w:numPr>
          <w:ilvl w:val="2"/>
          <w:numId w:val="78"/>
        </w:numPr>
        <w:tabs>
          <w:tab w:val="left" w:pos="829"/>
          <w:tab w:val="left" w:pos="831"/>
        </w:tabs>
        <w:spacing w:before="239" w:line="360" w:lineRule="auto"/>
        <w:ind w:right="258"/>
        <w:jc w:val="both"/>
      </w:pPr>
      <w:bookmarkStart w:id="355" w:name="7.6.3_Without_limiting_Operating_Require"/>
      <w:bookmarkEnd w:id="355"/>
      <w:r>
        <w:t xml:space="preserve">Without limiting Operating Requirements 7.6.1 and 7.6.2, the ELNO must ensure that Subscribers can use Digital Certificates that are not restricted to closed environments or communities of interest to Digitally Sign electronic Registry Instruments or other electronic Documents, subject to any reasonable requirements in the ELNO’s Subscriber security </w:t>
      </w:r>
      <w:r>
        <w:rPr>
          <w:spacing w:val="-2"/>
        </w:rPr>
        <w:t>policy.</w:t>
      </w:r>
    </w:p>
    <w:p w14:paraId="52005E33" w14:textId="77777777" w:rsidR="009C4FBB" w:rsidRDefault="00A26650">
      <w:pPr>
        <w:pStyle w:val="Heading2"/>
        <w:numPr>
          <w:ilvl w:val="1"/>
          <w:numId w:val="78"/>
        </w:numPr>
        <w:tabs>
          <w:tab w:val="left" w:pos="828"/>
        </w:tabs>
        <w:spacing w:before="44"/>
        <w:ind w:left="828" w:hanging="717"/>
        <w:jc w:val="both"/>
      </w:pPr>
      <w:bookmarkStart w:id="356" w:name="7.7_Verifying_Digital_Signing"/>
      <w:bookmarkStart w:id="357" w:name="_Toc159925234"/>
      <w:bookmarkEnd w:id="356"/>
      <w:r>
        <w:t>Verifying</w:t>
      </w:r>
      <w:r>
        <w:rPr>
          <w:spacing w:val="-15"/>
        </w:rPr>
        <w:t xml:space="preserve"> </w:t>
      </w:r>
      <w:r>
        <w:t>Digital</w:t>
      </w:r>
      <w:r>
        <w:rPr>
          <w:spacing w:val="-15"/>
        </w:rPr>
        <w:t xml:space="preserve"> </w:t>
      </w:r>
      <w:r>
        <w:rPr>
          <w:spacing w:val="-2"/>
        </w:rPr>
        <w:t>Signing</w:t>
      </w:r>
      <w:bookmarkEnd w:id="357"/>
    </w:p>
    <w:p w14:paraId="732ABAEB" w14:textId="77777777" w:rsidR="009C4FBB" w:rsidRDefault="00A26650">
      <w:pPr>
        <w:pStyle w:val="BodyText"/>
        <w:spacing w:before="266"/>
        <w:ind w:left="831"/>
      </w:pPr>
      <w:r>
        <w:t>The</w:t>
      </w:r>
      <w:r>
        <w:rPr>
          <w:spacing w:val="-4"/>
        </w:rPr>
        <w:t xml:space="preserve"> </w:t>
      </w:r>
      <w:r>
        <w:t>ELNO</w:t>
      </w:r>
      <w:r>
        <w:rPr>
          <w:spacing w:val="-4"/>
        </w:rPr>
        <w:t xml:space="preserve"> </w:t>
      </w:r>
      <w:r>
        <w:t>must</w:t>
      </w:r>
      <w:r>
        <w:rPr>
          <w:spacing w:val="-5"/>
        </w:rPr>
        <w:t xml:space="preserve"> </w:t>
      </w:r>
      <w:r>
        <w:t>ensure</w:t>
      </w:r>
      <w:r>
        <w:rPr>
          <w:spacing w:val="2"/>
        </w:rPr>
        <w:t xml:space="preserve"> </w:t>
      </w:r>
      <w:r>
        <w:t>that</w:t>
      </w:r>
      <w:r>
        <w:rPr>
          <w:spacing w:val="-5"/>
        </w:rPr>
        <w:t xml:space="preserve"> </w:t>
      </w:r>
      <w:r>
        <w:t>its</w:t>
      </w:r>
      <w:r>
        <w:rPr>
          <w:spacing w:val="-5"/>
        </w:rPr>
        <w:t xml:space="preserve"> </w:t>
      </w:r>
      <w:r>
        <w:t>ELN</w:t>
      </w:r>
      <w:r>
        <w:rPr>
          <w:spacing w:val="-7"/>
        </w:rPr>
        <w:t xml:space="preserve"> </w:t>
      </w:r>
      <w:r>
        <w:t>has</w:t>
      </w:r>
      <w:r>
        <w:rPr>
          <w:spacing w:val="-5"/>
        </w:rPr>
        <w:t xml:space="preserve"> </w:t>
      </w:r>
      <w:r>
        <w:t>an</w:t>
      </w:r>
      <w:r>
        <w:rPr>
          <w:spacing w:val="1"/>
        </w:rPr>
        <w:t xml:space="preserve"> </w:t>
      </w:r>
      <w:r>
        <w:t>effective</w:t>
      </w:r>
      <w:r>
        <w:rPr>
          <w:spacing w:val="-3"/>
        </w:rPr>
        <w:t xml:space="preserve"> </w:t>
      </w:r>
      <w:r>
        <w:t>means</w:t>
      </w:r>
      <w:r>
        <w:rPr>
          <w:spacing w:val="-5"/>
        </w:rPr>
        <w:t xml:space="preserve"> of:</w:t>
      </w:r>
    </w:p>
    <w:p w14:paraId="4951B4E5" w14:textId="77777777" w:rsidR="009C4FBB" w:rsidRDefault="009C4FBB">
      <w:pPr>
        <w:pStyle w:val="BodyText"/>
        <w:spacing w:before="113"/>
        <w:ind w:left="0"/>
      </w:pPr>
    </w:p>
    <w:p w14:paraId="5E9581D7" w14:textId="77777777" w:rsidR="009C4FBB" w:rsidRDefault="00A26650">
      <w:pPr>
        <w:pStyle w:val="ListParagraph"/>
        <w:numPr>
          <w:ilvl w:val="0"/>
          <w:numId w:val="50"/>
        </w:numPr>
        <w:tabs>
          <w:tab w:val="left" w:pos="1548"/>
          <w:tab w:val="left" w:pos="1551"/>
        </w:tabs>
        <w:spacing w:line="360" w:lineRule="auto"/>
        <w:ind w:right="262"/>
        <w:jc w:val="both"/>
      </w:pPr>
      <w:bookmarkStart w:id="358" w:name="(a)_verifying_that_any_electronic_Regist"/>
      <w:bookmarkEnd w:id="358"/>
      <w:r>
        <w:t>verifying that any electronic Registry Instruments or other electronic Document required to be Digitally</w:t>
      </w:r>
      <w:r>
        <w:rPr>
          <w:spacing w:val="-1"/>
        </w:rPr>
        <w:t xml:space="preserve"> </w:t>
      </w:r>
      <w:r>
        <w:t>Signed has</w:t>
      </w:r>
      <w:r>
        <w:rPr>
          <w:spacing w:val="-1"/>
        </w:rPr>
        <w:t xml:space="preserve"> </w:t>
      </w:r>
      <w:r>
        <w:t>been executed using a Valid Digital Certificate of the Subscriber authorised to execute the electronic Registry Instruments or other electronic Document; and</w:t>
      </w:r>
    </w:p>
    <w:p w14:paraId="28A30E57" w14:textId="77777777" w:rsidR="009C4FBB" w:rsidRDefault="00A26650">
      <w:pPr>
        <w:pStyle w:val="ListParagraph"/>
        <w:numPr>
          <w:ilvl w:val="0"/>
          <w:numId w:val="50"/>
        </w:numPr>
        <w:tabs>
          <w:tab w:val="left" w:pos="1548"/>
          <w:tab w:val="left" w:pos="1551"/>
        </w:tabs>
        <w:spacing w:before="239" w:line="360" w:lineRule="auto"/>
        <w:ind w:right="260"/>
        <w:jc w:val="both"/>
      </w:pPr>
      <w:bookmarkStart w:id="359" w:name="(b)_verifying_that_at_the_time_of_Digita"/>
      <w:bookmarkEnd w:id="359"/>
      <w:r>
        <w:t>verifying that at the time of Digitally Signing the Subscriber’s registration as a Subscriber has not expired or been restricted, suspended or terminated; and</w:t>
      </w:r>
    </w:p>
    <w:p w14:paraId="1269F567" w14:textId="77777777" w:rsidR="009C4FBB" w:rsidRDefault="00A26650">
      <w:pPr>
        <w:pStyle w:val="ListParagraph"/>
        <w:numPr>
          <w:ilvl w:val="0"/>
          <w:numId w:val="50"/>
        </w:numPr>
        <w:tabs>
          <w:tab w:val="left" w:pos="1551"/>
        </w:tabs>
        <w:spacing w:before="239" w:line="360" w:lineRule="auto"/>
        <w:ind w:right="262" w:hanging="720"/>
        <w:jc w:val="both"/>
      </w:pPr>
      <w:bookmarkStart w:id="360" w:name="(c)_verifying_that_when_an_electronic_Re"/>
      <w:bookmarkEnd w:id="360"/>
      <w:r>
        <w:t>verifying</w:t>
      </w:r>
      <w:r>
        <w:rPr>
          <w:spacing w:val="-4"/>
        </w:rPr>
        <w:t xml:space="preserve"> </w:t>
      </w:r>
      <w:r>
        <w:t>that</w:t>
      </w:r>
      <w:r>
        <w:rPr>
          <w:spacing w:val="-5"/>
        </w:rPr>
        <w:t xml:space="preserve"> </w:t>
      </w:r>
      <w:r>
        <w:t>when</w:t>
      </w:r>
      <w:r>
        <w:rPr>
          <w:spacing w:val="-4"/>
        </w:rPr>
        <w:t xml:space="preserve"> </w:t>
      </w:r>
      <w:r>
        <w:t>an</w:t>
      </w:r>
      <w:r>
        <w:rPr>
          <w:spacing w:val="-4"/>
        </w:rPr>
        <w:t xml:space="preserve"> </w:t>
      </w:r>
      <w:r>
        <w:t>electronic</w:t>
      </w:r>
      <w:r>
        <w:rPr>
          <w:spacing w:val="-6"/>
        </w:rPr>
        <w:t xml:space="preserve"> </w:t>
      </w:r>
      <w:r>
        <w:t>Registry</w:t>
      </w:r>
      <w:r>
        <w:rPr>
          <w:spacing w:val="-1"/>
        </w:rPr>
        <w:t xml:space="preserve"> </w:t>
      </w:r>
      <w:r>
        <w:t>Instrument</w:t>
      </w:r>
      <w:r>
        <w:rPr>
          <w:spacing w:val="-5"/>
        </w:rPr>
        <w:t xml:space="preserve"> </w:t>
      </w:r>
      <w:r>
        <w:t>or</w:t>
      </w:r>
      <w:r>
        <w:rPr>
          <w:spacing w:val="-7"/>
        </w:rPr>
        <w:t xml:space="preserve"> </w:t>
      </w:r>
      <w:r>
        <w:t>other</w:t>
      </w:r>
      <w:r>
        <w:rPr>
          <w:spacing w:val="-7"/>
        </w:rPr>
        <w:t xml:space="preserve"> </w:t>
      </w:r>
      <w:r>
        <w:t>electronic</w:t>
      </w:r>
      <w:r>
        <w:rPr>
          <w:spacing w:val="-1"/>
        </w:rPr>
        <w:t xml:space="preserve"> </w:t>
      </w:r>
      <w:r>
        <w:t>Document</w:t>
      </w:r>
      <w:r>
        <w:rPr>
          <w:spacing w:val="-5"/>
        </w:rPr>
        <w:t xml:space="preserve"> </w:t>
      </w:r>
      <w:r>
        <w:t>is Digitally Signed, the Signer:</w:t>
      </w:r>
    </w:p>
    <w:p w14:paraId="05F82313" w14:textId="77777777" w:rsidR="009C4FBB" w:rsidRDefault="00A26650">
      <w:pPr>
        <w:pStyle w:val="ListParagraph"/>
        <w:numPr>
          <w:ilvl w:val="1"/>
          <w:numId w:val="50"/>
        </w:numPr>
        <w:tabs>
          <w:tab w:val="left" w:pos="2270"/>
        </w:tabs>
        <w:spacing w:before="240"/>
        <w:ind w:left="2270" w:hanging="719"/>
      </w:pPr>
      <w:bookmarkStart w:id="361" w:name="(i)_has_the_signing_rights_being_exercis"/>
      <w:bookmarkEnd w:id="361"/>
      <w:r>
        <w:t>has</w:t>
      </w:r>
      <w:r>
        <w:rPr>
          <w:spacing w:val="-8"/>
        </w:rPr>
        <w:t xml:space="preserve"> </w:t>
      </w:r>
      <w:r>
        <w:t>the signing rights</w:t>
      </w:r>
      <w:r>
        <w:rPr>
          <w:spacing w:val="-7"/>
        </w:rPr>
        <w:t xml:space="preserve"> </w:t>
      </w:r>
      <w:r>
        <w:t>being</w:t>
      </w:r>
      <w:r>
        <w:rPr>
          <w:spacing w:val="-5"/>
        </w:rPr>
        <w:t xml:space="preserve"> </w:t>
      </w:r>
      <w:r>
        <w:t>exercised;</w:t>
      </w:r>
      <w:r>
        <w:rPr>
          <w:spacing w:val="-6"/>
        </w:rPr>
        <w:t xml:space="preserve"> </w:t>
      </w:r>
      <w:r>
        <w:rPr>
          <w:spacing w:val="-5"/>
        </w:rPr>
        <w:t>and</w:t>
      </w:r>
    </w:p>
    <w:p w14:paraId="1B663B4A" w14:textId="77777777" w:rsidR="009C4FBB" w:rsidRDefault="00A26650">
      <w:pPr>
        <w:pStyle w:val="ListParagraph"/>
        <w:numPr>
          <w:ilvl w:val="1"/>
          <w:numId w:val="50"/>
        </w:numPr>
        <w:tabs>
          <w:tab w:val="left" w:pos="2271"/>
        </w:tabs>
        <w:spacing w:before="246" w:line="360" w:lineRule="auto"/>
        <w:ind w:right="263"/>
      </w:pPr>
      <w:bookmarkStart w:id="362" w:name="(ii)_has_not_had_their_use_of_the_ELN_su"/>
      <w:bookmarkEnd w:id="362"/>
      <w:r>
        <w:t>has not had</w:t>
      </w:r>
      <w:r>
        <w:rPr>
          <w:spacing w:val="26"/>
        </w:rPr>
        <w:t xml:space="preserve"> </w:t>
      </w:r>
      <w:r>
        <w:t>their use</w:t>
      </w:r>
      <w:r>
        <w:rPr>
          <w:spacing w:val="26"/>
        </w:rPr>
        <w:t xml:space="preserve"> </w:t>
      </w:r>
      <w:r>
        <w:t>of</w:t>
      </w:r>
      <w:r>
        <w:rPr>
          <w:spacing w:val="25"/>
        </w:rPr>
        <w:t xml:space="preserve"> </w:t>
      </w:r>
      <w:r>
        <w:t>the</w:t>
      </w:r>
      <w:r>
        <w:rPr>
          <w:spacing w:val="26"/>
        </w:rPr>
        <w:t xml:space="preserve"> </w:t>
      </w:r>
      <w:r>
        <w:t>ELN suspended or terminated or their signing rights suspended or terminated; and</w:t>
      </w:r>
    </w:p>
    <w:p w14:paraId="3BFD3FE1" w14:textId="77777777" w:rsidR="009C4FBB" w:rsidRDefault="00A26650">
      <w:pPr>
        <w:pStyle w:val="ListParagraph"/>
        <w:numPr>
          <w:ilvl w:val="0"/>
          <w:numId w:val="50"/>
        </w:numPr>
        <w:tabs>
          <w:tab w:val="left" w:pos="1548"/>
          <w:tab w:val="left" w:pos="1551"/>
        </w:tabs>
        <w:spacing w:before="239" w:line="360" w:lineRule="auto"/>
        <w:ind w:right="262"/>
        <w:jc w:val="both"/>
      </w:pPr>
      <w:bookmarkStart w:id="363" w:name="(d)_providing_the_Registrar_with_data_to"/>
      <w:bookmarkEnd w:id="363"/>
      <w:r>
        <w:t>providing the Registrar with data to verify the matters in Operating Requirements 7.7(a), (b) and (c) and the identity of the Signer.</w:t>
      </w:r>
    </w:p>
    <w:p w14:paraId="7D8864D7" w14:textId="77777777" w:rsidR="009C4FBB" w:rsidRDefault="009C4FBB">
      <w:pPr>
        <w:spacing w:line="360" w:lineRule="auto"/>
        <w:jc w:val="both"/>
        <w:sectPr w:rsidR="009C4FBB">
          <w:pgSz w:w="11910" w:h="16840"/>
          <w:pgMar w:top="1040" w:right="580" w:bottom="960" w:left="1300" w:header="0" w:footer="765" w:gutter="0"/>
          <w:cols w:space="720"/>
        </w:sectPr>
      </w:pPr>
    </w:p>
    <w:p w14:paraId="74917E98" w14:textId="77777777" w:rsidR="009C4FBB" w:rsidRDefault="00A26650">
      <w:pPr>
        <w:pStyle w:val="Heading2"/>
        <w:numPr>
          <w:ilvl w:val="1"/>
          <w:numId w:val="78"/>
        </w:numPr>
        <w:tabs>
          <w:tab w:val="left" w:pos="828"/>
        </w:tabs>
        <w:spacing w:before="80"/>
        <w:ind w:left="828" w:hanging="717"/>
        <w:jc w:val="both"/>
      </w:pPr>
      <w:bookmarkStart w:id="364" w:name="7.8_Verifying_no_alteration"/>
      <w:bookmarkStart w:id="365" w:name="_Toc159925235"/>
      <w:bookmarkEnd w:id="364"/>
      <w:r>
        <w:lastRenderedPageBreak/>
        <w:t>Verifying</w:t>
      </w:r>
      <w:r>
        <w:rPr>
          <w:spacing w:val="-10"/>
        </w:rPr>
        <w:t xml:space="preserve"> </w:t>
      </w:r>
      <w:r>
        <w:t>no</w:t>
      </w:r>
      <w:r>
        <w:rPr>
          <w:spacing w:val="-9"/>
        </w:rPr>
        <w:t xml:space="preserve"> </w:t>
      </w:r>
      <w:r>
        <w:rPr>
          <w:spacing w:val="-2"/>
        </w:rPr>
        <w:t>alteration</w:t>
      </w:r>
      <w:bookmarkEnd w:id="365"/>
    </w:p>
    <w:p w14:paraId="0CB27C0B" w14:textId="77777777" w:rsidR="009C4FBB" w:rsidRDefault="00A26650">
      <w:pPr>
        <w:pStyle w:val="BodyText"/>
        <w:spacing w:before="271" w:line="360" w:lineRule="auto"/>
        <w:ind w:left="831" w:right="262"/>
        <w:jc w:val="both"/>
      </w:pPr>
      <w:r>
        <w:t>The</w:t>
      </w:r>
      <w:r>
        <w:rPr>
          <w:spacing w:val="-16"/>
        </w:rPr>
        <w:t xml:space="preserve"> </w:t>
      </w:r>
      <w:r>
        <w:t>ELNO</w:t>
      </w:r>
      <w:r>
        <w:rPr>
          <w:spacing w:val="-15"/>
        </w:rPr>
        <w:t xml:space="preserve"> </w:t>
      </w:r>
      <w:r>
        <w:t>must</w:t>
      </w:r>
      <w:r>
        <w:rPr>
          <w:spacing w:val="-15"/>
        </w:rPr>
        <w:t xml:space="preserve"> </w:t>
      </w:r>
      <w:r>
        <w:t>ensure</w:t>
      </w:r>
      <w:r>
        <w:rPr>
          <w:spacing w:val="-15"/>
        </w:rPr>
        <w:t xml:space="preserve"> </w:t>
      </w:r>
      <w:r>
        <w:t>that</w:t>
      </w:r>
      <w:r>
        <w:rPr>
          <w:spacing w:val="-12"/>
        </w:rPr>
        <w:t xml:space="preserve"> </w:t>
      </w:r>
      <w:r>
        <w:t>its</w:t>
      </w:r>
      <w:r>
        <w:rPr>
          <w:spacing w:val="-15"/>
        </w:rPr>
        <w:t xml:space="preserve"> </w:t>
      </w:r>
      <w:r>
        <w:t>ELN</w:t>
      </w:r>
      <w:r>
        <w:rPr>
          <w:spacing w:val="-16"/>
        </w:rPr>
        <w:t xml:space="preserve"> </w:t>
      </w:r>
      <w:r>
        <w:t>has</w:t>
      </w:r>
      <w:r>
        <w:rPr>
          <w:spacing w:val="-15"/>
        </w:rPr>
        <w:t xml:space="preserve"> </w:t>
      </w:r>
      <w:r>
        <w:t>an</w:t>
      </w:r>
      <w:r>
        <w:rPr>
          <w:spacing w:val="-15"/>
        </w:rPr>
        <w:t xml:space="preserve"> </w:t>
      </w:r>
      <w:r>
        <w:t>effective</w:t>
      </w:r>
      <w:r>
        <w:rPr>
          <w:spacing w:val="-12"/>
        </w:rPr>
        <w:t xml:space="preserve"> </w:t>
      </w:r>
      <w:r>
        <w:t>means</w:t>
      </w:r>
      <w:r>
        <w:rPr>
          <w:spacing w:val="-15"/>
        </w:rPr>
        <w:t xml:space="preserve"> </w:t>
      </w:r>
      <w:r>
        <w:t>of</w:t>
      </w:r>
      <w:r>
        <w:rPr>
          <w:spacing w:val="-16"/>
        </w:rPr>
        <w:t xml:space="preserve"> </w:t>
      </w:r>
      <w:r>
        <w:t>enabling</w:t>
      </w:r>
      <w:r>
        <w:rPr>
          <w:spacing w:val="-12"/>
        </w:rPr>
        <w:t xml:space="preserve"> </w:t>
      </w:r>
      <w:r>
        <w:t>the</w:t>
      </w:r>
      <w:r>
        <w:rPr>
          <w:spacing w:val="-13"/>
        </w:rPr>
        <w:t xml:space="preserve"> </w:t>
      </w:r>
      <w:r>
        <w:t>Registrar</w:t>
      </w:r>
      <w:r>
        <w:rPr>
          <w:spacing w:val="-16"/>
        </w:rPr>
        <w:t xml:space="preserve"> </w:t>
      </w:r>
      <w:r>
        <w:t>to</w:t>
      </w:r>
      <w:r>
        <w:rPr>
          <w:spacing w:val="-12"/>
        </w:rPr>
        <w:t xml:space="preserve"> </w:t>
      </w:r>
      <w:r>
        <w:t>verify that each Digitally Signed electronic Registry Instrument or other electronic Document presented to the Registrar has not been altered in any way since it was Digitally Signed.</w:t>
      </w:r>
    </w:p>
    <w:p w14:paraId="364D57FC" w14:textId="77777777" w:rsidR="009C4FBB" w:rsidRDefault="00A26650">
      <w:pPr>
        <w:pStyle w:val="Heading2"/>
        <w:numPr>
          <w:ilvl w:val="1"/>
          <w:numId w:val="78"/>
        </w:numPr>
        <w:tabs>
          <w:tab w:val="left" w:pos="828"/>
        </w:tabs>
        <w:ind w:left="828" w:hanging="717"/>
        <w:jc w:val="both"/>
      </w:pPr>
      <w:bookmarkStart w:id="366" w:name="7.9_Notification_of_Jeopardised_Conveyan"/>
      <w:bookmarkStart w:id="367" w:name="_Toc159925236"/>
      <w:bookmarkEnd w:id="366"/>
      <w:r>
        <w:t>Notification</w:t>
      </w:r>
      <w:r>
        <w:rPr>
          <w:spacing w:val="-16"/>
        </w:rPr>
        <w:t xml:space="preserve"> </w:t>
      </w:r>
      <w:r>
        <w:t>of</w:t>
      </w:r>
      <w:r>
        <w:rPr>
          <w:spacing w:val="-15"/>
        </w:rPr>
        <w:t xml:space="preserve"> </w:t>
      </w:r>
      <w:r>
        <w:t>Jeopardised</w:t>
      </w:r>
      <w:r>
        <w:rPr>
          <w:spacing w:val="-16"/>
        </w:rPr>
        <w:t xml:space="preserve"> </w:t>
      </w:r>
      <w:r>
        <w:t>Conveyancing</w:t>
      </w:r>
      <w:r>
        <w:rPr>
          <w:spacing w:val="-15"/>
        </w:rPr>
        <w:t xml:space="preserve"> </w:t>
      </w:r>
      <w:r>
        <w:rPr>
          <w:spacing w:val="-2"/>
        </w:rPr>
        <w:t>Transactions</w:t>
      </w:r>
      <w:bookmarkEnd w:id="367"/>
    </w:p>
    <w:p w14:paraId="50353BE8" w14:textId="77777777" w:rsidR="009C4FBB" w:rsidRDefault="00A26650">
      <w:pPr>
        <w:pStyle w:val="BodyText"/>
        <w:spacing w:before="267" w:line="360" w:lineRule="auto"/>
        <w:ind w:left="830" w:right="264"/>
        <w:jc w:val="both"/>
      </w:pPr>
      <w:r>
        <w:t>The ELNO must immediately notify the Registrar and those of its Subscribers and in an Interoperable Lodgment Case, those ELNOs involved in any Conveyancing Transaction which it has reason to believe has been Jeopardised.</w:t>
      </w:r>
    </w:p>
    <w:p w14:paraId="2548198F" w14:textId="77777777" w:rsidR="009C4FBB" w:rsidRDefault="00A26650">
      <w:pPr>
        <w:pStyle w:val="Heading2"/>
        <w:numPr>
          <w:ilvl w:val="1"/>
          <w:numId w:val="78"/>
        </w:numPr>
        <w:tabs>
          <w:tab w:val="left" w:pos="827"/>
        </w:tabs>
        <w:ind w:left="827" w:hanging="716"/>
        <w:jc w:val="both"/>
      </w:pPr>
      <w:bookmarkStart w:id="368" w:name="7.10_Obligations_in_relation_to_Notifica"/>
      <w:bookmarkStart w:id="369" w:name="_Toc159925237"/>
      <w:bookmarkEnd w:id="368"/>
      <w:r>
        <w:t>Obligations</w:t>
      </w:r>
      <w:r>
        <w:rPr>
          <w:spacing w:val="-14"/>
        </w:rPr>
        <w:t xml:space="preserve"> </w:t>
      </w:r>
      <w:r>
        <w:t>in</w:t>
      </w:r>
      <w:r>
        <w:rPr>
          <w:spacing w:val="-13"/>
        </w:rPr>
        <w:t xml:space="preserve"> </w:t>
      </w:r>
      <w:r>
        <w:t>relation</w:t>
      </w:r>
      <w:r>
        <w:rPr>
          <w:spacing w:val="-13"/>
        </w:rPr>
        <w:t xml:space="preserve"> </w:t>
      </w:r>
      <w:r>
        <w:t>to</w:t>
      </w:r>
      <w:r>
        <w:rPr>
          <w:spacing w:val="-13"/>
        </w:rPr>
        <w:t xml:space="preserve"> </w:t>
      </w:r>
      <w:r>
        <w:t>Notification</w:t>
      </w:r>
      <w:r>
        <w:rPr>
          <w:spacing w:val="-13"/>
        </w:rPr>
        <w:t xml:space="preserve"> </w:t>
      </w:r>
      <w:r>
        <w:t>of</w:t>
      </w:r>
      <w:r>
        <w:rPr>
          <w:spacing w:val="-8"/>
        </w:rPr>
        <w:t xml:space="preserve"> </w:t>
      </w:r>
      <w:r>
        <w:t>Compromised</w:t>
      </w:r>
      <w:r>
        <w:rPr>
          <w:spacing w:val="-13"/>
        </w:rPr>
        <w:t xml:space="preserve"> </w:t>
      </w:r>
      <w:r>
        <w:t>Security</w:t>
      </w:r>
      <w:r>
        <w:rPr>
          <w:spacing w:val="-13"/>
        </w:rPr>
        <w:t xml:space="preserve"> </w:t>
      </w:r>
      <w:r>
        <w:rPr>
          <w:spacing w:val="-2"/>
        </w:rPr>
        <w:t>Items</w:t>
      </w:r>
      <w:bookmarkEnd w:id="369"/>
    </w:p>
    <w:p w14:paraId="5A095A77" w14:textId="77777777" w:rsidR="009C4FBB" w:rsidRDefault="00A26650">
      <w:pPr>
        <w:pStyle w:val="BodyText"/>
        <w:spacing w:before="271"/>
        <w:ind w:left="831"/>
        <w:jc w:val="both"/>
      </w:pPr>
      <w:r>
        <w:t>Where</w:t>
      </w:r>
      <w:r>
        <w:rPr>
          <w:spacing w:val="-5"/>
        </w:rPr>
        <w:t xml:space="preserve"> </w:t>
      </w:r>
      <w:r>
        <w:t>a</w:t>
      </w:r>
      <w:r>
        <w:rPr>
          <w:spacing w:val="-5"/>
        </w:rPr>
        <w:t xml:space="preserve"> </w:t>
      </w:r>
      <w:r>
        <w:t>Subscriber</w:t>
      </w:r>
      <w:r>
        <w:rPr>
          <w:spacing w:val="-8"/>
        </w:rPr>
        <w:t xml:space="preserve"> </w:t>
      </w:r>
      <w:r>
        <w:t>notifies</w:t>
      </w:r>
      <w:r>
        <w:rPr>
          <w:spacing w:val="-6"/>
        </w:rPr>
        <w:t xml:space="preserve"> </w:t>
      </w:r>
      <w:r>
        <w:t>the ELNO</w:t>
      </w:r>
      <w:r>
        <w:rPr>
          <w:spacing w:val="-5"/>
        </w:rPr>
        <w:t xml:space="preserve"> </w:t>
      </w:r>
      <w:r>
        <w:rPr>
          <w:spacing w:val="-4"/>
        </w:rPr>
        <w:t>that:</w:t>
      </w:r>
    </w:p>
    <w:p w14:paraId="33E06711" w14:textId="77777777" w:rsidR="009C4FBB" w:rsidRDefault="009C4FBB">
      <w:pPr>
        <w:pStyle w:val="BodyText"/>
        <w:spacing w:before="113"/>
        <w:ind w:left="0"/>
      </w:pPr>
    </w:p>
    <w:p w14:paraId="42DEB6DD" w14:textId="77777777" w:rsidR="009C4FBB" w:rsidRDefault="00A26650">
      <w:pPr>
        <w:pStyle w:val="ListParagraph"/>
        <w:numPr>
          <w:ilvl w:val="0"/>
          <w:numId w:val="49"/>
        </w:numPr>
        <w:tabs>
          <w:tab w:val="left" w:pos="1548"/>
          <w:tab w:val="left" w:pos="1551"/>
        </w:tabs>
        <w:spacing w:line="360" w:lineRule="auto"/>
        <w:ind w:right="263"/>
        <w:jc w:val="both"/>
      </w:pPr>
      <w:bookmarkStart w:id="370" w:name="(a)_any_of_the_Security_Items_of_its_Use"/>
      <w:bookmarkEnd w:id="370"/>
      <w:r>
        <w:t>any of the Security Items of its Users have been or are likely to have been Compromised; or</w:t>
      </w:r>
    </w:p>
    <w:p w14:paraId="751A2542" w14:textId="77777777" w:rsidR="009C4FBB" w:rsidRDefault="00A26650">
      <w:pPr>
        <w:pStyle w:val="ListParagraph"/>
        <w:numPr>
          <w:ilvl w:val="0"/>
          <w:numId w:val="49"/>
        </w:numPr>
        <w:tabs>
          <w:tab w:val="left" w:pos="1548"/>
          <w:tab w:val="left" w:pos="1551"/>
        </w:tabs>
        <w:spacing w:before="240" w:line="360" w:lineRule="auto"/>
        <w:ind w:right="262"/>
        <w:jc w:val="both"/>
      </w:pPr>
      <w:bookmarkStart w:id="371" w:name="(b)_the_Subscriber_is_aware_or_suspects_"/>
      <w:bookmarkEnd w:id="371"/>
      <w:r>
        <w:t>the Subscriber is aware or suspects that any of its Private Keys have been used to Digitally Sign any electronic Registry Instruments or other electronic Documents without its authorisation or the authorisation of any Client on whose behalf the electronic Registry Instruments or other electronic Documents are purported to be Digitally Signed,</w:t>
      </w:r>
    </w:p>
    <w:p w14:paraId="0714412D" w14:textId="77777777" w:rsidR="009C4FBB" w:rsidRDefault="00A26650">
      <w:pPr>
        <w:pStyle w:val="BodyText"/>
        <w:spacing w:before="238"/>
        <w:ind w:left="831"/>
        <w:jc w:val="both"/>
      </w:pPr>
      <w:r>
        <w:t>the</w:t>
      </w:r>
      <w:r>
        <w:rPr>
          <w:spacing w:val="-5"/>
        </w:rPr>
        <w:t xml:space="preserve"> </w:t>
      </w:r>
      <w:r>
        <w:t>ELNO</w:t>
      </w:r>
      <w:r>
        <w:rPr>
          <w:spacing w:val="-3"/>
        </w:rPr>
        <w:t xml:space="preserve"> </w:t>
      </w:r>
      <w:r>
        <w:rPr>
          <w:spacing w:val="-2"/>
        </w:rPr>
        <w:t>must:</w:t>
      </w:r>
    </w:p>
    <w:p w14:paraId="2F1519EA" w14:textId="77777777" w:rsidR="009C4FBB" w:rsidRDefault="009C4FBB">
      <w:pPr>
        <w:pStyle w:val="BodyText"/>
        <w:spacing w:before="113"/>
        <w:ind w:left="0"/>
      </w:pPr>
    </w:p>
    <w:p w14:paraId="578FF32F" w14:textId="77777777" w:rsidR="009C4FBB" w:rsidRDefault="00A26650">
      <w:pPr>
        <w:pStyle w:val="ListParagraph"/>
        <w:numPr>
          <w:ilvl w:val="0"/>
          <w:numId w:val="49"/>
        </w:numPr>
        <w:tabs>
          <w:tab w:val="left" w:pos="1549"/>
          <w:tab w:val="left" w:pos="1551"/>
        </w:tabs>
        <w:spacing w:line="360" w:lineRule="auto"/>
        <w:ind w:right="259"/>
        <w:jc w:val="both"/>
      </w:pPr>
      <w:bookmarkStart w:id="372" w:name="(c)_prevent_the_presentation_for_Lodgmen"/>
      <w:bookmarkEnd w:id="372"/>
      <w:r>
        <w:t>prevent the presentation for Lodgment with the Registrar or Land Registry of those electronic Registry Instruments or other electronic Documents which the Subscriber advises the ELNO may be affected by the Compromise of the Security Items or Digitally</w:t>
      </w:r>
      <w:r>
        <w:rPr>
          <w:spacing w:val="-12"/>
        </w:rPr>
        <w:t xml:space="preserve"> </w:t>
      </w:r>
      <w:r>
        <w:t>Signed</w:t>
      </w:r>
      <w:r>
        <w:rPr>
          <w:spacing w:val="-5"/>
        </w:rPr>
        <w:t xml:space="preserve"> </w:t>
      </w:r>
      <w:r>
        <w:t>without</w:t>
      </w:r>
      <w:r>
        <w:rPr>
          <w:spacing w:val="-11"/>
        </w:rPr>
        <w:t xml:space="preserve"> </w:t>
      </w:r>
      <w:r>
        <w:t>the</w:t>
      </w:r>
      <w:r>
        <w:rPr>
          <w:spacing w:val="-10"/>
        </w:rPr>
        <w:t xml:space="preserve"> </w:t>
      </w:r>
      <w:r>
        <w:t>authority</w:t>
      </w:r>
      <w:r>
        <w:rPr>
          <w:spacing w:val="-12"/>
        </w:rPr>
        <w:t xml:space="preserve"> </w:t>
      </w:r>
      <w:r>
        <w:t>referred</w:t>
      </w:r>
      <w:r>
        <w:rPr>
          <w:spacing w:val="-10"/>
        </w:rPr>
        <w:t xml:space="preserve"> </w:t>
      </w:r>
      <w:r>
        <w:t>to</w:t>
      </w:r>
      <w:r>
        <w:rPr>
          <w:spacing w:val="-5"/>
        </w:rPr>
        <w:t xml:space="preserve"> </w:t>
      </w:r>
      <w:r>
        <w:t>in</w:t>
      </w:r>
      <w:r>
        <w:rPr>
          <w:spacing w:val="-10"/>
        </w:rPr>
        <w:t xml:space="preserve"> </w:t>
      </w:r>
      <w:r>
        <w:t>Operating</w:t>
      </w:r>
      <w:r>
        <w:rPr>
          <w:spacing w:val="-5"/>
        </w:rPr>
        <w:t xml:space="preserve"> </w:t>
      </w:r>
      <w:r>
        <w:t>Requirement</w:t>
      </w:r>
      <w:r>
        <w:rPr>
          <w:spacing w:val="-11"/>
        </w:rPr>
        <w:t xml:space="preserve"> </w:t>
      </w:r>
      <w:r>
        <w:t>7.10(b);</w:t>
      </w:r>
      <w:r>
        <w:rPr>
          <w:spacing w:val="-11"/>
        </w:rPr>
        <w:t xml:space="preserve"> </w:t>
      </w:r>
      <w:r>
        <w:t>or</w:t>
      </w:r>
    </w:p>
    <w:p w14:paraId="48712F5C" w14:textId="77777777" w:rsidR="009C4FBB" w:rsidRDefault="00A26650">
      <w:pPr>
        <w:pStyle w:val="ListParagraph"/>
        <w:numPr>
          <w:ilvl w:val="0"/>
          <w:numId w:val="49"/>
        </w:numPr>
        <w:tabs>
          <w:tab w:val="left" w:pos="1548"/>
          <w:tab w:val="left" w:pos="1551"/>
        </w:tabs>
        <w:spacing w:before="239" w:line="360" w:lineRule="auto"/>
        <w:ind w:right="263"/>
        <w:jc w:val="both"/>
      </w:pPr>
      <w:bookmarkStart w:id="373" w:name="(d)_if_it_is_not_possible_to_prevent_the"/>
      <w:bookmarkEnd w:id="373"/>
      <w:r>
        <w:t>if it is not possible to prevent the presentation for Lodgment, immediately notify the Registrar; and</w:t>
      </w:r>
    </w:p>
    <w:p w14:paraId="3932BBBB" w14:textId="77777777" w:rsidR="009C4FBB" w:rsidRDefault="00A26650">
      <w:pPr>
        <w:pStyle w:val="ListParagraph"/>
        <w:numPr>
          <w:ilvl w:val="0"/>
          <w:numId w:val="49"/>
        </w:numPr>
        <w:tabs>
          <w:tab w:val="left" w:pos="1548"/>
          <w:tab w:val="left" w:pos="1551"/>
        </w:tabs>
        <w:spacing w:before="244" w:line="360" w:lineRule="auto"/>
        <w:ind w:right="265"/>
        <w:jc w:val="both"/>
      </w:pPr>
      <w:bookmarkStart w:id="374" w:name="(e)_in_an_Interoperable_Lodgment_Case,_i"/>
      <w:bookmarkEnd w:id="374"/>
      <w:r>
        <w:t>in an Interoperable Lodgment Case, immediately</w:t>
      </w:r>
      <w:r>
        <w:rPr>
          <w:spacing w:val="-1"/>
        </w:rPr>
        <w:t xml:space="preserve"> </w:t>
      </w:r>
      <w:r>
        <w:t>notify</w:t>
      </w:r>
      <w:r>
        <w:rPr>
          <w:spacing w:val="-1"/>
        </w:rPr>
        <w:t xml:space="preserve"> </w:t>
      </w:r>
      <w:r>
        <w:t>the other ELNOs involved in the Interoperable Lodgment Case.</w:t>
      </w:r>
    </w:p>
    <w:p w14:paraId="6A58D092" w14:textId="77777777" w:rsidR="009C4FBB" w:rsidRDefault="009C4FBB">
      <w:pPr>
        <w:spacing w:line="360" w:lineRule="auto"/>
        <w:jc w:val="both"/>
        <w:sectPr w:rsidR="009C4FBB">
          <w:pgSz w:w="11910" w:h="16840"/>
          <w:pgMar w:top="1040" w:right="580" w:bottom="960" w:left="1300" w:header="0" w:footer="765" w:gutter="0"/>
          <w:cols w:space="720"/>
        </w:sectPr>
      </w:pPr>
    </w:p>
    <w:p w14:paraId="6C46507F" w14:textId="77777777" w:rsidR="009C4FBB" w:rsidRDefault="00A26650">
      <w:pPr>
        <w:pStyle w:val="Heading2"/>
        <w:numPr>
          <w:ilvl w:val="1"/>
          <w:numId w:val="78"/>
        </w:numPr>
        <w:tabs>
          <w:tab w:val="left" w:pos="830"/>
        </w:tabs>
        <w:spacing w:before="80"/>
        <w:ind w:left="830" w:hanging="719"/>
      </w:pPr>
      <w:bookmarkStart w:id="375" w:name="7.11_Data_Breach_Notification"/>
      <w:bookmarkStart w:id="376" w:name="_Toc159925238"/>
      <w:bookmarkEnd w:id="375"/>
      <w:r>
        <w:lastRenderedPageBreak/>
        <w:t>Data</w:t>
      </w:r>
      <w:r>
        <w:rPr>
          <w:spacing w:val="-13"/>
        </w:rPr>
        <w:t xml:space="preserve"> </w:t>
      </w:r>
      <w:r>
        <w:t>Breach</w:t>
      </w:r>
      <w:r>
        <w:rPr>
          <w:spacing w:val="-12"/>
        </w:rPr>
        <w:t xml:space="preserve"> </w:t>
      </w:r>
      <w:r>
        <w:rPr>
          <w:spacing w:val="-2"/>
        </w:rPr>
        <w:t>Notification</w:t>
      </w:r>
      <w:bookmarkEnd w:id="376"/>
    </w:p>
    <w:p w14:paraId="608B01B6" w14:textId="77777777" w:rsidR="009C4FBB" w:rsidRDefault="00A26650">
      <w:pPr>
        <w:pStyle w:val="ListParagraph"/>
        <w:numPr>
          <w:ilvl w:val="2"/>
          <w:numId w:val="78"/>
        </w:numPr>
        <w:tabs>
          <w:tab w:val="left" w:pos="829"/>
          <w:tab w:val="left" w:pos="831"/>
        </w:tabs>
        <w:spacing w:before="271" w:line="360" w:lineRule="auto"/>
        <w:ind w:right="264" w:hanging="721"/>
      </w:pPr>
      <w:bookmarkStart w:id="377" w:name="7.11.1_The_ELNO_must_implement_appropria"/>
      <w:bookmarkEnd w:id="377"/>
      <w:r>
        <w:t>The</w:t>
      </w:r>
      <w:r>
        <w:rPr>
          <w:spacing w:val="-9"/>
        </w:rPr>
        <w:t xml:space="preserve"> </w:t>
      </w:r>
      <w:r>
        <w:t>ELNO</w:t>
      </w:r>
      <w:r>
        <w:rPr>
          <w:spacing w:val="-15"/>
        </w:rPr>
        <w:t xml:space="preserve"> </w:t>
      </w:r>
      <w:r>
        <w:t>must</w:t>
      </w:r>
      <w:r>
        <w:rPr>
          <w:spacing w:val="-10"/>
        </w:rPr>
        <w:t xml:space="preserve"> </w:t>
      </w:r>
      <w:r>
        <w:t>implement</w:t>
      </w:r>
      <w:r>
        <w:rPr>
          <w:spacing w:val="-15"/>
        </w:rPr>
        <w:t xml:space="preserve"> </w:t>
      </w:r>
      <w:r>
        <w:t>appropriate</w:t>
      </w:r>
      <w:r>
        <w:rPr>
          <w:spacing w:val="-14"/>
        </w:rPr>
        <w:t xml:space="preserve"> </w:t>
      </w:r>
      <w:r>
        <w:t>procedures</w:t>
      </w:r>
      <w:r>
        <w:rPr>
          <w:spacing w:val="-11"/>
        </w:rPr>
        <w:t xml:space="preserve"> </w:t>
      </w:r>
      <w:r>
        <w:t>and</w:t>
      </w:r>
      <w:r>
        <w:rPr>
          <w:spacing w:val="-9"/>
        </w:rPr>
        <w:t xml:space="preserve"> </w:t>
      </w:r>
      <w:r>
        <w:t>controls</w:t>
      </w:r>
      <w:r>
        <w:rPr>
          <w:spacing w:val="-11"/>
        </w:rPr>
        <w:t xml:space="preserve"> </w:t>
      </w:r>
      <w:r>
        <w:t>(including</w:t>
      </w:r>
      <w:r>
        <w:rPr>
          <w:spacing w:val="-9"/>
        </w:rPr>
        <w:t xml:space="preserve"> </w:t>
      </w:r>
      <w:r>
        <w:t>training)</w:t>
      </w:r>
      <w:r>
        <w:rPr>
          <w:spacing w:val="-12"/>
        </w:rPr>
        <w:t xml:space="preserve"> </w:t>
      </w:r>
      <w:r>
        <w:t>to</w:t>
      </w:r>
      <w:r>
        <w:rPr>
          <w:spacing w:val="-9"/>
        </w:rPr>
        <w:t xml:space="preserve"> </w:t>
      </w:r>
      <w:r>
        <w:t>detect Data Breaches and possible Data Breaches.</w:t>
      </w:r>
    </w:p>
    <w:p w14:paraId="4FCD7A68" w14:textId="77777777" w:rsidR="009C4FBB" w:rsidRDefault="00A26650">
      <w:pPr>
        <w:pStyle w:val="ListParagraph"/>
        <w:numPr>
          <w:ilvl w:val="2"/>
          <w:numId w:val="78"/>
        </w:numPr>
        <w:tabs>
          <w:tab w:val="left" w:pos="829"/>
          <w:tab w:val="left" w:pos="831"/>
        </w:tabs>
        <w:spacing w:before="38" w:line="360" w:lineRule="auto"/>
        <w:ind w:right="265" w:hanging="721"/>
      </w:pPr>
      <w:bookmarkStart w:id="378" w:name="7.11.2_If_the_ELNO_becomes_aware_of_a_Da"/>
      <w:bookmarkEnd w:id="378"/>
      <w:r>
        <w:t>If the ELNO becomes aware of a Data Breach, or reasonably suspects that a Data Breach has occurred, the ELNO must:</w:t>
      </w:r>
    </w:p>
    <w:p w14:paraId="18DDD913" w14:textId="77777777" w:rsidR="009C4FBB" w:rsidRDefault="00A26650">
      <w:pPr>
        <w:pStyle w:val="ListParagraph"/>
        <w:numPr>
          <w:ilvl w:val="3"/>
          <w:numId w:val="78"/>
        </w:numPr>
        <w:tabs>
          <w:tab w:val="left" w:pos="1548"/>
          <w:tab w:val="left" w:pos="1551"/>
        </w:tabs>
        <w:spacing w:before="239" w:line="360" w:lineRule="auto"/>
        <w:ind w:right="264"/>
        <w:jc w:val="both"/>
      </w:pPr>
      <w:bookmarkStart w:id="379" w:name="(a)_Promptly_provide_the_Registrar,_any_"/>
      <w:bookmarkEnd w:id="379"/>
      <w:r>
        <w:t>Promptly provide the Registrar, any of its affected Subscribers and any ELNOs with which it Interoperates, all details in respect of that event; and</w:t>
      </w:r>
    </w:p>
    <w:p w14:paraId="11DD79F5" w14:textId="77777777" w:rsidR="009C4FBB" w:rsidRDefault="00A26650">
      <w:pPr>
        <w:pStyle w:val="ListParagraph"/>
        <w:numPr>
          <w:ilvl w:val="3"/>
          <w:numId w:val="78"/>
        </w:numPr>
        <w:tabs>
          <w:tab w:val="left" w:pos="1548"/>
          <w:tab w:val="left" w:pos="1551"/>
        </w:tabs>
        <w:spacing w:before="239" w:line="360" w:lineRule="auto"/>
        <w:ind w:right="263"/>
        <w:jc w:val="both"/>
      </w:pPr>
      <w:bookmarkStart w:id="380" w:name="(b)_take_all_reasonable_steps_to_investi"/>
      <w:bookmarkEnd w:id="380"/>
      <w:r>
        <w:t>take all reasonable steps to investigate the event, contain the breach (if the event is a Data Breach) and mitigate against the adverse effect and harm arising from the event; and</w:t>
      </w:r>
    </w:p>
    <w:p w14:paraId="789C6D7D" w14:textId="77777777" w:rsidR="009C4FBB" w:rsidRDefault="00A26650" w:rsidP="0078556B">
      <w:pPr>
        <w:pStyle w:val="ListParagraph"/>
        <w:numPr>
          <w:ilvl w:val="3"/>
          <w:numId w:val="78"/>
        </w:numPr>
        <w:tabs>
          <w:tab w:val="left" w:pos="1549"/>
          <w:tab w:val="left" w:pos="1551"/>
        </w:tabs>
        <w:spacing w:before="200" w:line="360" w:lineRule="auto"/>
        <w:ind w:left="1548" w:right="267" w:hanging="720"/>
        <w:jc w:val="both"/>
      </w:pPr>
      <w:bookmarkStart w:id="381" w:name="(c)_allow_the_Registrar_to_participate_i"/>
      <w:bookmarkEnd w:id="381"/>
      <w:r>
        <w:t>allow the Registrar to participate in any investigation and mitigation steps under Operating Requirement 7.11.2(b); and</w:t>
      </w:r>
    </w:p>
    <w:p w14:paraId="24214B2C" w14:textId="77777777" w:rsidR="009C4FBB" w:rsidRDefault="00A26650" w:rsidP="0078556B">
      <w:pPr>
        <w:pStyle w:val="ListParagraph"/>
        <w:numPr>
          <w:ilvl w:val="3"/>
          <w:numId w:val="78"/>
        </w:numPr>
        <w:tabs>
          <w:tab w:val="left" w:pos="1548"/>
          <w:tab w:val="left" w:pos="1551"/>
        </w:tabs>
        <w:spacing w:before="200" w:line="364" w:lineRule="auto"/>
        <w:ind w:left="1548" w:right="266" w:hanging="720"/>
        <w:jc w:val="both"/>
      </w:pPr>
      <w:bookmarkStart w:id="382" w:name="(d)_provide_all_assistance_and_support_r"/>
      <w:bookmarkEnd w:id="382"/>
      <w:r>
        <w:t>provide</w:t>
      </w:r>
      <w:r>
        <w:rPr>
          <w:spacing w:val="-16"/>
        </w:rPr>
        <w:t xml:space="preserve"> </w:t>
      </w:r>
      <w:r>
        <w:t>all</w:t>
      </w:r>
      <w:r>
        <w:rPr>
          <w:spacing w:val="-15"/>
        </w:rPr>
        <w:t xml:space="preserve"> </w:t>
      </w:r>
      <w:r>
        <w:t>assistance</w:t>
      </w:r>
      <w:r>
        <w:rPr>
          <w:spacing w:val="-13"/>
        </w:rPr>
        <w:t xml:space="preserve"> </w:t>
      </w:r>
      <w:r>
        <w:t>and</w:t>
      </w:r>
      <w:r>
        <w:rPr>
          <w:spacing w:val="-14"/>
        </w:rPr>
        <w:t xml:space="preserve"> </w:t>
      </w:r>
      <w:r>
        <w:t>support</w:t>
      </w:r>
      <w:r>
        <w:rPr>
          <w:spacing w:val="-15"/>
        </w:rPr>
        <w:t xml:space="preserve"> </w:t>
      </w:r>
      <w:r>
        <w:t>required</w:t>
      </w:r>
      <w:r>
        <w:rPr>
          <w:spacing w:val="-14"/>
        </w:rPr>
        <w:t xml:space="preserve"> </w:t>
      </w:r>
      <w:r>
        <w:t>by</w:t>
      </w:r>
      <w:r>
        <w:rPr>
          <w:spacing w:val="-16"/>
        </w:rPr>
        <w:t xml:space="preserve"> </w:t>
      </w:r>
      <w:r>
        <w:t>the</w:t>
      </w:r>
      <w:r>
        <w:rPr>
          <w:spacing w:val="-13"/>
        </w:rPr>
        <w:t xml:space="preserve"> </w:t>
      </w:r>
      <w:r>
        <w:t>Registrar</w:t>
      </w:r>
      <w:r>
        <w:rPr>
          <w:spacing w:val="-16"/>
        </w:rPr>
        <w:t xml:space="preserve"> </w:t>
      </w:r>
      <w:r>
        <w:t>to</w:t>
      </w:r>
      <w:r>
        <w:rPr>
          <w:spacing w:val="-13"/>
        </w:rPr>
        <w:t xml:space="preserve"> </w:t>
      </w:r>
      <w:r>
        <w:t>assess</w:t>
      </w:r>
      <w:r>
        <w:rPr>
          <w:spacing w:val="-16"/>
        </w:rPr>
        <w:t xml:space="preserve"> </w:t>
      </w:r>
      <w:r>
        <w:t>the</w:t>
      </w:r>
      <w:r>
        <w:rPr>
          <w:spacing w:val="-13"/>
        </w:rPr>
        <w:t xml:space="preserve"> </w:t>
      </w:r>
      <w:r>
        <w:t>risk</w:t>
      </w:r>
      <w:r>
        <w:rPr>
          <w:spacing w:val="-16"/>
        </w:rPr>
        <w:t xml:space="preserve"> </w:t>
      </w:r>
      <w:r>
        <w:t>of</w:t>
      </w:r>
      <w:r>
        <w:rPr>
          <w:spacing w:val="-14"/>
        </w:rPr>
        <w:t xml:space="preserve"> </w:t>
      </w:r>
      <w:r>
        <w:t>harm arising from the event, and to recover from the event; and</w:t>
      </w:r>
    </w:p>
    <w:p w14:paraId="2C4DAD14" w14:textId="77777777" w:rsidR="009C4FBB" w:rsidRDefault="00A26650" w:rsidP="0078556B">
      <w:pPr>
        <w:pStyle w:val="ListParagraph"/>
        <w:numPr>
          <w:ilvl w:val="3"/>
          <w:numId w:val="78"/>
        </w:numPr>
        <w:tabs>
          <w:tab w:val="left" w:pos="1548"/>
          <w:tab w:val="left" w:pos="1551"/>
        </w:tabs>
        <w:spacing w:before="200" w:line="360" w:lineRule="auto"/>
        <w:ind w:left="1548" w:right="264" w:hanging="720"/>
        <w:jc w:val="both"/>
      </w:pPr>
      <w:bookmarkStart w:id="383" w:name="(e)_implement_such_additional_measures_a"/>
      <w:bookmarkEnd w:id="383"/>
      <w:r>
        <w:t>implement</w:t>
      </w:r>
      <w:r>
        <w:rPr>
          <w:spacing w:val="-4"/>
        </w:rPr>
        <w:t xml:space="preserve"> </w:t>
      </w:r>
      <w:r>
        <w:t>such</w:t>
      </w:r>
      <w:r>
        <w:rPr>
          <w:spacing w:val="-8"/>
        </w:rPr>
        <w:t xml:space="preserve"> </w:t>
      </w:r>
      <w:r>
        <w:t>additional</w:t>
      </w:r>
      <w:r>
        <w:rPr>
          <w:spacing w:val="-11"/>
        </w:rPr>
        <w:t xml:space="preserve"> </w:t>
      </w:r>
      <w:r>
        <w:t>measures</w:t>
      </w:r>
      <w:r>
        <w:rPr>
          <w:spacing w:val="-10"/>
        </w:rPr>
        <w:t xml:space="preserve"> </w:t>
      </w:r>
      <w:r>
        <w:t>as</w:t>
      </w:r>
      <w:r>
        <w:rPr>
          <w:spacing w:val="-10"/>
        </w:rPr>
        <w:t xml:space="preserve"> </w:t>
      </w:r>
      <w:r>
        <w:t>are</w:t>
      </w:r>
      <w:r>
        <w:rPr>
          <w:spacing w:val="-8"/>
        </w:rPr>
        <w:t xml:space="preserve"> </w:t>
      </w:r>
      <w:r>
        <w:t>required</w:t>
      </w:r>
      <w:r>
        <w:rPr>
          <w:spacing w:val="-8"/>
        </w:rPr>
        <w:t xml:space="preserve"> </w:t>
      </w:r>
      <w:r>
        <w:t>to</w:t>
      </w:r>
      <w:r>
        <w:rPr>
          <w:spacing w:val="-8"/>
        </w:rPr>
        <w:t xml:space="preserve"> </w:t>
      </w:r>
      <w:r>
        <w:t>protect</w:t>
      </w:r>
      <w:r>
        <w:rPr>
          <w:spacing w:val="-9"/>
        </w:rPr>
        <w:t xml:space="preserve"> </w:t>
      </w:r>
      <w:r>
        <w:t>against</w:t>
      </w:r>
      <w:r>
        <w:rPr>
          <w:spacing w:val="-9"/>
        </w:rPr>
        <w:t xml:space="preserve"> </w:t>
      </w:r>
      <w:r>
        <w:t>a</w:t>
      </w:r>
      <w:r>
        <w:rPr>
          <w:spacing w:val="-3"/>
        </w:rPr>
        <w:t xml:space="preserve"> </w:t>
      </w:r>
      <w:r>
        <w:t>similar</w:t>
      </w:r>
      <w:r>
        <w:rPr>
          <w:spacing w:val="-7"/>
        </w:rPr>
        <w:t xml:space="preserve"> </w:t>
      </w:r>
      <w:r>
        <w:t>Data Breach in the future; and</w:t>
      </w:r>
    </w:p>
    <w:p w14:paraId="3AF5A6CB" w14:textId="77777777" w:rsidR="009C4FBB" w:rsidRDefault="00A26650">
      <w:pPr>
        <w:pStyle w:val="ListParagraph"/>
        <w:numPr>
          <w:ilvl w:val="3"/>
          <w:numId w:val="78"/>
        </w:numPr>
        <w:tabs>
          <w:tab w:val="left" w:pos="1551"/>
        </w:tabs>
        <w:spacing w:before="239"/>
        <w:ind w:hanging="720"/>
      </w:pPr>
      <w:bookmarkStart w:id="384" w:name="(f)_Promptly_follow_the_defined_steps_se"/>
      <w:bookmarkEnd w:id="384"/>
      <w:r>
        <w:t>Promptly</w:t>
      </w:r>
      <w:r>
        <w:rPr>
          <w:spacing w:val="-8"/>
        </w:rPr>
        <w:t xml:space="preserve"> </w:t>
      </w:r>
      <w:r>
        <w:t>follow</w:t>
      </w:r>
      <w:r>
        <w:rPr>
          <w:spacing w:val="-8"/>
        </w:rPr>
        <w:t xml:space="preserve"> </w:t>
      </w:r>
      <w:r>
        <w:t>the</w:t>
      </w:r>
      <w:r>
        <w:rPr>
          <w:spacing w:val="-5"/>
        </w:rPr>
        <w:t xml:space="preserve"> </w:t>
      </w:r>
      <w:r>
        <w:t>defined</w:t>
      </w:r>
      <w:r>
        <w:rPr>
          <w:spacing w:val="-1"/>
        </w:rPr>
        <w:t xml:space="preserve"> </w:t>
      </w:r>
      <w:r>
        <w:t>steps</w:t>
      </w:r>
      <w:r>
        <w:rPr>
          <w:spacing w:val="-3"/>
        </w:rPr>
        <w:t xml:space="preserve"> </w:t>
      </w:r>
      <w:r>
        <w:t>set</w:t>
      </w:r>
      <w:r>
        <w:rPr>
          <w:spacing w:val="-1"/>
        </w:rPr>
        <w:t xml:space="preserve"> </w:t>
      </w:r>
      <w:r>
        <w:t>out</w:t>
      </w:r>
      <w:r>
        <w:rPr>
          <w:spacing w:val="-6"/>
        </w:rPr>
        <w:t xml:space="preserve"> </w:t>
      </w:r>
      <w:r>
        <w:t>in</w:t>
      </w:r>
      <w:r>
        <w:rPr>
          <w:spacing w:val="-6"/>
        </w:rPr>
        <w:t xml:space="preserve"> </w:t>
      </w:r>
      <w:r>
        <w:t>any</w:t>
      </w:r>
      <w:r>
        <w:rPr>
          <w:spacing w:val="-7"/>
        </w:rPr>
        <w:t xml:space="preserve"> </w:t>
      </w:r>
      <w:r>
        <w:t>applicable</w:t>
      </w:r>
      <w:r>
        <w:rPr>
          <w:spacing w:val="-1"/>
        </w:rPr>
        <w:t xml:space="preserve"> </w:t>
      </w:r>
      <w:r>
        <w:t>Incident</w:t>
      </w:r>
      <w:r>
        <w:rPr>
          <w:spacing w:val="-6"/>
        </w:rPr>
        <w:t xml:space="preserve"> </w:t>
      </w:r>
      <w:r>
        <w:t>Response</w:t>
      </w:r>
      <w:r>
        <w:rPr>
          <w:spacing w:val="-5"/>
        </w:rPr>
        <w:t xml:space="preserve"> </w:t>
      </w:r>
      <w:r>
        <w:rPr>
          <w:spacing w:val="-2"/>
        </w:rPr>
        <w:t>Plan.</w:t>
      </w:r>
    </w:p>
    <w:p w14:paraId="7D0C7B01" w14:textId="77777777" w:rsidR="009C4FBB" w:rsidRDefault="009C4FBB">
      <w:pPr>
        <w:pStyle w:val="BodyText"/>
        <w:spacing w:before="115"/>
        <w:ind w:left="0"/>
      </w:pPr>
    </w:p>
    <w:p w14:paraId="62D7DD95" w14:textId="77777777" w:rsidR="009C4FBB" w:rsidRDefault="00A26650">
      <w:pPr>
        <w:pStyle w:val="Heading2"/>
        <w:numPr>
          <w:ilvl w:val="1"/>
          <w:numId w:val="78"/>
        </w:numPr>
        <w:tabs>
          <w:tab w:val="left" w:pos="830"/>
        </w:tabs>
        <w:spacing w:before="0"/>
        <w:ind w:left="830" w:hanging="719"/>
      </w:pPr>
      <w:bookmarkStart w:id="385" w:name="7.12_Cloud_Service"/>
      <w:bookmarkStart w:id="386" w:name="_Toc159925239"/>
      <w:bookmarkEnd w:id="385"/>
      <w:r>
        <w:t>Cloud</w:t>
      </w:r>
      <w:r>
        <w:rPr>
          <w:spacing w:val="-9"/>
        </w:rPr>
        <w:t xml:space="preserve"> </w:t>
      </w:r>
      <w:r>
        <w:rPr>
          <w:spacing w:val="-2"/>
        </w:rPr>
        <w:t>Service</w:t>
      </w:r>
      <w:bookmarkEnd w:id="386"/>
    </w:p>
    <w:p w14:paraId="0E5C7FAA" w14:textId="77777777" w:rsidR="009C4FBB" w:rsidRDefault="00A26650">
      <w:pPr>
        <w:pStyle w:val="ListParagraph"/>
        <w:numPr>
          <w:ilvl w:val="2"/>
          <w:numId w:val="78"/>
        </w:numPr>
        <w:tabs>
          <w:tab w:val="left" w:pos="829"/>
          <w:tab w:val="left" w:pos="831"/>
        </w:tabs>
        <w:spacing w:before="267" w:line="360" w:lineRule="auto"/>
        <w:ind w:right="265" w:hanging="721"/>
      </w:pPr>
      <w:bookmarkStart w:id="387" w:name="7.12.1_The_ELNO_may_use_a_Cloud_Service_"/>
      <w:bookmarkEnd w:id="387"/>
      <w:r>
        <w:t>The ELNO may use a Cloud Service for its ELN</w:t>
      </w:r>
      <w:r>
        <w:rPr>
          <w:spacing w:val="-1"/>
        </w:rPr>
        <w:t xml:space="preserve"> </w:t>
      </w:r>
      <w:r>
        <w:t>or to provision its ELN if all of the following are satisfied:</w:t>
      </w:r>
    </w:p>
    <w:p w14:paraId="0D9A4AC4" w14:textId="77777777" w:rsidR="009C4FBB" w:rsidRDefault="00A26650">
      <w:pPr>
        <w:pStyle w:val="ListParagraph"/>
        <w:numPr>
          <w:ilvl w:val="3"/>
          <w:numId w:val="78"/>
        </w:numPr>
        <w:tabs>
          <w:tab w:val="left" w:pos="1548"/>
          <w:tab w:val="left" w:pos="1551"/>
        </w:tabs>
        <w:spacing w:before="239" w:line="360" w:lineRule="auto"/>
        <w:ind w:right="263"/>
        <w:jc w:val="both"/>
      </w:pPr>
      <w:bookmarkStart w:id="388" w:name="(a)_the_ELNO_uses_its_reasonable_endeavo"/>
      <w:bookmarkEnd w:id="388"/>
      <w:r>
        <w:t>the ELNO uses its reasonable endeavours to continuously mitigate any risks associated with using a Cloud Service as they are identified; and</w:t>
      </w:r>
    </w:p>
    <w:p w14:paraId="733308E8" w14:textId="77777777" w:rsidR="009C4FBB" w:rsidRDefault="00A26650">
      <w:pPr>
        <w:pStyle w:val="ListParagraph"/>
        <w:numPr>
          <w:ilvl w:val="3"/>
          <w:numId w:val="78"/>
        </w:numPr>
        <w:tabs>
          <w:tab w:val="left" w:pos="1548"/>
          <w:tab w:val="left" w:pos="1551"/>
        </w:tabs>
        <w:spacing w:before="240" w:line="360" w:lineRule="auto"/>
        <w:ind w:right="259"/>
        <w:jc w:val="both"/>
      </w:pPr>
      <w:bookmarkStart w:id="389" w:name="(b)_the_Cloud_Service_only_stores_and_pr"/>
      <w:bookmarkEnd w:id="389"/>
      <w:r>
        <w:t>the Cloud</w:t>
      </w:r>
      <w:r>
        <w:rPr>
          <w:spacing w:val="-3"/>
        </w:rPr>
        <w:t xml:space="preserve"> </w:t>
      </w:r>
      <w:r>
        <w:t>Service</w:t>
      </w:r>
      <w:r>
        <w:rPr>
          <w:spacing w:val="-3"/>
        </w:rPr>
        <w:t xml:space="preserve"> </w:t>
      </w:r>
      <w:r>
        <w:t>only stores</w:t>
      </w:r>
      <w:r>
        <w:rPr>
          <w:spacing w:val="-5"/>
        </w:rPr>
        <w:t xml:space="preserve"> </w:t>
      </w:r>
      <w:r>
        <w:t>and processes Land Information in</w:t>
      </w:r>
      <w:r>
        <w:rPr>
          <w:spacing w:val="-3"/>
        </w:rPr>
        <w:t xml:space="preserve"> </w:t>
      </w:r>
      <w:r>
        <w:t>a secure computer infrastructure located within the Commonwealth of Australia; and</w:t>
      </w:r>
    </w:p>
    <w:p w14:paraId="07E9A5F8" w14:textId="77777777" w:rsidR="009C4FBB" w:rsidRDefault="00A26650">
      <w:pPr>
        <w:pStyle w:val="ListParagraph"/>
        <w:numPr>
          <w:ilvl w:val="3"/>
          <w:numId w:val="78"/>
        </w:numPr>
        <w:tabs>
          <w:tab w:val="left" w:pos="1549"/>
          <w:tab w:val="left" w:pos="1551"/>
        </w:tabs>
        <w:spacing w:before="244" w:line="360" w:lineRule="auto"/>
        <w:ind w:right="263"/>
        <w:jc w:val="both"/>
      </w:pPr>
      <w:bookmarkStart w:id="390" w:name="(c)_the_premises_and_systems_used_in_con"/>
      <w:bookmarkEnd w:id="390"/>
      <w:r>
        <w:t>the</w:t>
      </w:r>
      <w:r>
        <w:rPr>
          <w:spacing w:val="-14"/>
        </w:rPr>
        <w:t xml:space="preserve"> </w:t>
      </w:r>
      <w:r>
        <w:t>premises</w:t>
      </w:r>
      <w:r>
        <w:rPr>
          <w:spacing w:val="-11"/>
        </w:rPr>
        <w:t xml:space="preserve"> </w:t>
      </w:r>
      <w:r>
        <w:t>and</w:t>
      </w:r>
      <w:r>
        <w:rPr>
          <w:spacing w:val="-9"/>
        </w:rPr>
        <w:t xml:space="preserve"> </w:t>
      </w:r>
      <w:r>
        <w:t>systems</w:t>
      </w:r>
      <w:r>
        <w:rPr>
          <w:spacing w:val="-11"/>
        </w:rPr>
        <w:t xml:space="preserve"> </w:t>
      </w:r>
      <w:r>
        <w:t>used</w:t>
      </w:r>
      <w:r>
        <w:rPr>
          <w:spacing w:val="-9"/>
        </w:rPr>
        <w:t xml:space="preserve"> </w:t>
      </w:r>
      <w:r>
        <w:t>in</w:t>
      </w:r>
      <w:r>
        <w:rPr>
          <w:spacing w:val="-4"/>
        </w:rPr>
        <w:t xml:space="preserve"> </w:t>
      </w:r>
      <w:r>
        <w:t>connection</w:t>
      </w:r>
      <w:r>
        <w:rPr>
          <w:spacing w:val="-4"/>
        </w:rPr>
        <w:t xml:space="preserve"> </w:t>
      </w:r>
      <w:r>
        <w:t>with</w:t>
      </w:r>
      <w:r>
        <w:rPr>
          <w:spacing w:val="-14"/>
        </w:rPr>
        <w:t xml:space="preserve"> </w:t>
      </w:r>
      <w:r>
        <w:t>the</w:t>
      </w:r>
      <w:r>
        <w:rPr>
          <w:spacing w:val="-14"/>
        </w:rPr>
        <w:t xml:space="preserve"> </w:t>
      </w:r>
      <w:r>
        <w:t>provision</w:t>
      </w:r>
      <w:r>
        <w:rPr>
          <w:spacing w:val="-9"/>
        </w:rPr>
        <w:t xml:space="preserve"> </w:t>
      </w:r>
      <w:r>
        <w:t>and</w:t>
      </w:r>
      <w:r>
        <w:rPr>
          <w:spacing w:val="-9"/>
        </w:rPr>
        <w:t xml:space="preserve"> </w:t>
      </w:r>
      <w:r>
        <w:t>use</w:t>
      </w:r>
      <w:r>
        <w:rPr>
          <w:spacing w:val="-9"/>
        </w:rPr>
        <w:t xml:space="preserve"> </w:t>
      </w:r>
      <w:r>
        <w:t>of</w:t>
      </w:r>
      <w:r>
        <w:rPr>
          <w:spacing w:val="-10"/>
        </w:rPr>
        <w:t xml:space="preserve"> </w:t>
      </w:r>
      <w:r>
        <w:t>the</w:t>
      </w:r>
      <w:r>
        <w:rPr>
          <w:spacing w:val="-9"/>
        </w:rPr>
        <w:t xml:space="preserve"> </w:t>
      </w:r>
      <w:r>
        <w:t>Cloud Service are secure, having regard to the sensitive nature of the ELN and Land Information; and</w:t>
      </w:r>
    </w:p>
    <w:p w14:paraId="2990CDF9" w14:textId="77777777" w:rsidR="009C4FBB" w:rsidRDefault="00A26650">
      <w:pPr>
        <w:pStyle w:val="ListParagraph"/>
        <w:numPr>
          <w:ilvl w:val="3"/>
          <w:numId w:val="78"/>
        </w:numPr>
        <w:tabs>
          <w:tab w:val="left" w:pos="1548"/>
          <w:tab w:val="left" w:pos="1551"/>
        </w:tabs>
        <w:spacing w:before="239" w:line="360" w:lineRule="auto"/>
        <w:ind w:right="260"/>
        <w:jc w:val="both"/>
      </w:pPr>
      <w:bookmarkStart w:id="391" w:name="(d)_the_ELNO_implements_and_uses_securit"/>
      <w:bookmarkEnd w:id="391"/>
      <w:r>
        <w:t>the ELNO implements and uses security and encryption features and any complementary user entity controls that are appropriate to protect Land Information (including access control, encryption in transit and encryption at rest); and</w:t>
      </w:r>
    </w:p>
    <w:p w14:paraId="333A89BF" w14:textId="77777777" w:rsidR="009C4FBB" w:rsidRDefault="009C4FBB">
      <w:pPr>
        <w:spacing w:line="360" w:lineRule="auto"/>
        <w:jc w:val="both"/>
        <w:sectPr w:rsidR="009C4FBB">
          <w:pgSz w:w="11910" w:h="16840"/>
          <w:pgMar w:top="1040" w:right="580" w:bottom="960" w:left="1300" w:header="0" w:footer="765" w:gutter="0"/>
          <w:cols w:space="720"/>
        </w:sectPr>
      </w:pPr>
    </w:p>
    <w:p w14:paraId="67C33861" w14:textId="77777777" w:rsidR="009C4FBB" w:rsidRDefault="00A26650">
      <w:pPr>
        <w:pStyle w:val="ListParagraph"/>
        <w:numPr>
          <w:ilvl w:val="3"/>
          <w:numId w:val="78"/>
        </w:numPr>
        <w:tabs>
          <w:tab w:val="left" w:pos="1548"/>
          <w:tab w:val="left" w:pos="1551"/>
        </w:tabs>
        <w:spacing w:before="79" w:line="360" w:lineRule="auto"/>
        <w:ind w:right="265"/>
        <w:jc w:val="both"/>
      </w:pPr>
      <w:bookmarkStart w:id="392" w:name="(e)_the_ELNO_has_a_legally_binding_agree"/>
      <w:bookmarkEnd w:id="392"/>
      <w:r>
        <w:lastRenderedPageBreak/>
        <w:t>the ELNO has a legally binding agreement with the Cloud Service Provider which includes an undertaking by the Cloud Service Provider to:</w:t>
      </w:r>
    </w:p>
    <w:p w14:paraId="4756D2D4" w14:textId="77777777" w:rsidR="009C4FBB" w:rsidRDefault="00A26650">
      <w:pPr>
        <w:pStyle w:val="ListParagraph"/>
        <w:numPr>
          <w:ilvl w:val="4"/>
          <w:numId w:val="78"/>
        </w:numPr>
        <w:tabs>
          <w:tab w:val="left" w:pos="2269"/>
          <w:tab w:val="left" w:pos="2271"/>
        </w:tabs>
        <w:spacing w:before="239" w:line="360" w:lineRule="auto"/>
        <w:ind w:right="261" w:hanging="720"/>
        <w:jc w:val="both"/>
      </w:pPr>
      <w:bookmarkStart w:id="393" w:name="(i)_maintain_an_information_security_pro"/>
      <w:bookmarkEnd w:id="393"/>
      <w:r>
        <w:t>maintain an information security program that complies with the ISO 27001 Standard or, if superseded, comply with the ISO Standard that has superseded it, or such other alternative Standards as are substantially equivalent to ISO 27001; and</w:t>
      </w:r>
    </w:p>
    <w:p w14:paraId="68E2F6F0" w14:textId="77777777" w:rsidR="009C4FBB" w:rsidRDefault="00A26650">
      <w:pPr>
        <w:pStyle w:val="ListParagraph"/>
        <w:numPr>
          <w:ilvl w:val="4"/>
          <w:numId w:val="78"/>
        </w:numPr>
        <w:tabs>
          <w:tab w:val="left" w:pos="2267"/>
          <w:tab w:val="left" w:pos="2271"/>
        </w:tabs>
        <w:spacing w:before="119" w:line="360" w:lineRule="auto"/>
        <w:ind w:right="257"/>
        <w:jc w:val="both"/>
      </w:pPr>
      <w:bookmarkStart w:id="394" w:name="(ii)_carry_out_an_independent_audit_asse"/>
      <w:bookmarkEnd w:id="394"/>
      <w:r>
        <w:t>carry</w:t>
      </w:r>
      <w:r>
        <w:rPr>
          <w:spacing w:val="-2"/>
        </w:rPr>
        <w:t xml:space="preserve"> </w:t>
      </w:r>
      <w:r>
        <w:t>out</w:t>
      </w:r>
      <w:r>
        <w:rPr>
          <w:spacing w:val="-1"/>
        </w:rPr>
        <w:t xml:space="preserve"> </w:t>
      </w:r>
      <w:r>
        <w:t>an independent</w:t>
      </w:r>
      <w:r>
        <w:rPr>
          <w:spacing w:val="-6"/>
        </w:rPr>
        <w:t xml:space="preserve"> </w:t>
      </w:r>
      <w:r>
        <w:t>audit</w:t>
      </w:r>
      <w:r>
        <w:rPr>
          <w:spacing w:val="-6"/>
        </w:rPr>
        <w:t xml:space="preserve"> </w:t>
      </w:r>
      <w:r>
        <w:t>assessment</w:t>
      </w:r>
      <w:r>
        <w:rPr>
          <w:spacing w:val="-1"/>
        </w:rPr>
        <w:t xml:space="preserve"> </w:t>
      </w:r>
      <w:r>
        <w:t>of</w:t>
      </w:r>
      <w:r>
        <w:rPr>
          <w:spacing w:val="-1"/>
        </w:rPr>
        <w:t xml:space="preserve"> </w:t>
      </w:r>
      <w:r>
        <w:t>its</w:t>
      </w:r>
      <w:r>
        <w:rPr>
          <w:spacing w:val="-2"/>
        </w:rPr>
        <w:t xml:space="preserve"> </w:t>
      </w:r>
      <w:r>
        <w:t>controls</w:t>
      </w:r>
      <w:r>
        <w:rPr>
          <w:spacing w:val="-2"/>
        </w:rPr>
        <w:t xml:space="preserve"> </w:t>
      </w:r>
      <w:r>
        <w:t>and</w:t>
      </w:r>
      <w:r>
        <w:rPr>
          <w:spacing w:val="-5"/>
        </w:rPr>
        <w:t xml:space="preserve"> </w:t>
      </w:r>
      <w:r>
        <w:t>processes</w:t>
      </w:r>
      <w:r>
        <w:rPr>
          <w:spacing w:val="-2"/>
        </w:rPr>
        <w:t xml:space="preserve"> </w:t>
      </w:r>
      <w:r>
        <w:t>and their effectiveness at least once a year; and</w:t>
      </w:r>
    </w:p>
    <w:p w14:paraId="662852EA" w14:textId="77777777" w:rsidR="009C4FBB" w:rsidRDefault="00A26650">
      <w:pPr>
        <w:pStyle w:val="ListParagraph"/>
        <w:numPr>
          <w:ilvl w:val="4"/>
          <w:numId w:val="78"/>
        </w:numPr>
        <w:tabs>
          <w:tab w:val="left" w:pos="2267"/>
        </w:tabs>
        <w:spacing w:before="124"/>
        <w:ind w:left="2267" w:hanging="716"/>
        <w:jc w:val="both"/>
      </w:pPr>
      <w:bookmarkStart w:id="395" w:name="(iii)_provide_a_SOC2_Type_2_Report_to_th"/>
      <w:bookmarkEnd w:id="395"/>
      <w:r>
        <w:t>provide</w:t>
      </w:r>
      <w:r>
        <w:rPr>
          <w:spacing w:val="-2"/>
        </w:rPr>
        <w:t xml:space="preserve"> </w:t>
      </w:r>
      <w:r>
        <w:t>a</w:t>
      </w:r>
      <w:r>
        <w:rPr>
          <w:spacing w:val="-5"/>
        </w:rPr>
        <w:t xml:space="preserve"> </w:t>
      </w:r>
      <w:r>
        <w:t>SOC2</w:t>
      </w:r>
      <w:r>
        <w:rPr>
          <w:spacing w:val="-1"/>
        </w:rPr>
        <w:t xml:space="preserve"> </w:t>
      </w:r>
      <w:r>
        <w:t>Type</w:t>
      </w:r>
      <w:r>
        <w:rPr>
          <w:spacing w:val="-6"/>
        </w:rPr>
        <w:t xml:space="preserve"> </w:t>
      </w:r>
      <w:r>
        <w:t>2</w:t>
      </w:r>
      <w:r>
        <w:rPr>
          <w:spacing w:val="-1"/>
        </w:rPr>
        <w:t xml:space="preserve"> </w:t>
      </w:r>
      <w:r>
        <w:t>Report</w:t>
      </w:r>
      <w:r>
        <w:rPr>
          <w:spacing w:val="-2"/>
        </w:rPr>
        <w:t xml:space="preserve"> </w:t>
      </w:r>
      <w:r>
        <w:t>to</w:t>
      </w:r>
      <w:r>
        <w:rPr>
          <w:spacing w:val="-1"/>
        </w:rPr>
        <w:t xml:space="preserve"> </w:t>
      </w:r>
      <w:r>
        <w:t>the</w:t>
      </w:r>
      <w:r>
        <w:rPr>
          <w:spacing w:val="-6"/>
        </w:rPr>
        <w:t xml:space="preserve"> </w:t>
      </w:r>
      <w:r>
        <w:t>ELNO;</w:t>
      </w:r>
      <w:r>
        <w:rPr>
          <w:spacing w:val="-6"/>
        </w:rPr>
        <w:t xml:space="preserve"> </w:t>
      </w:r>
      <w:r>
        <w:rPr>
          <w:spacing w:val="-5"/>
        </w:rPr>
        <w:t>and</w:t>
      </w:r>
    </w:p>
    <w:p w14:paraId="3401D345" w14:textId="77777777" w:rsidR="009C4FBB" w:rsidRDefault="00A26650">
      <w:pPr>
        <w:pStyle w:val="ListParagraph"/>
        <w:numPr>
          <w:ilvl w:val="4"/>
          <w:numId w:val="78"/>
        </w:numPr>
        <w:tabs>
          <w:tab w:val="left" w:pos="2269"/>
          <w:tab w:val="left" w:pos="2271"/>
        </w:tabs>
        <w:spacing w:before="246" w:line="360" w:lineRule="auto"/>
        <w:ind w:right="264" w:hanging="720"/>
        <w:jc w:val="both"/>
      </w:pPr>
      <w:bookmarkStart w:id="396" w:name="(iv)_carry_out_a_vulnerability_assessmen"/>
      <w:bookmarkEnd w:id="396"/>
      <w:r>
        <w:t>carry</w:t>
      </w:r>
      <w:r>
        <w:rPr>
          <w:spacing w:val="-16"/>
        </w:rPr>
        <w:t xml:space="preserve"> </w:t>
      </w:r>
      <w:r>
        <w:t>out</w:t>
      </w:r>
      <w:r>
        <w:rPr>
          <w:spacing w:val="-15"/>
        </w:rPr>
        <w:t xml:space="preserve"> </w:t>
      </w:r>
      <w:r>
        <w:t>a</w:t>
      </w:r>
      <w:r>
        <w:rPr>
          <w:spacing w:val="-15"/>
        </w:rPr>
        <w:t xml:space="preserve"> </w:t>
      </w:r>
      <w:r>
        <w:t>vulnerability</w:t>
      </w:r>
      <w:r>
        <w:rPr>
          <w:spacing w:val="-16"/>
        </w:rPr>
        <w:t xml:space="preserve"> </w:t>
      </w:r>
      <w:r>
        <w:t>assessment</w:t>
      </w:r>
      <w:r>
        <w:rPr>
          <w:spacing w:val="-15"/>
        </w:rPr>
        <w:t xml:space="preserve"> </w:t>
      </w:r>
      <w:r>
        <w:t>and</w:t>
      </w:r>
      <w:r>
        <w:rPr>
          <w:spacing w:val="-13"/>
        </w:rPr>
        <w:t xml:space="preserve"> </w:t>
      </w:r>
      <w:r>
        <w:t>penetration</w:t>
      </w:r>
      <w:r>
        <w:rPr>
          <w:spacing w:val="-13"/>
        </w:rPr>
        <w:t xml:space="preserve"> </w:t>
      </w:r>
      <w:r>
        <w:t>testing</w:t>
      </w:r>
      <w:r>
        <w:rPr>
          <w:spacing w:val="-16"/>
        </w:rPr>
        <w:t xml:space="preserve"> </w:t>
      </w:r>
      <w:r>
        <w:t>of</w:t>
      </w:r>
      <w:r>
        <w:rPr>
          <w:spacing w:val="-14"/>
        </w:rPr>
        <w:t xml:space="preserve"> </w:t>
      </w:r>
      <w:r>
        <w:t>its</w:t>
      </w:r>
      <w:r>
        <w:rPr>
          <w:spacing w:val="-15"/>
        </w:rPr>
        <w:t xml:space="preserve"> </w:t>
      </w:r>
      <w:r>
        <w:t>systems</w:t>
      </w:r>
      <w:r>
        <w:rPr>
          <w:spacing w:val="-15"/>
        </w:rPr>
        <w:t xml:space="preserve"> </w:t>
      </w:r>
      <w:r>
        <w:t>and online services at least once a year; and</w:t>
      </w:r>
    </w:p>
    <w:p w14:paraId="4512C5FF" w14:textId="77777777" w:rsidR="009C4FBB" w:rsidRDefault="00A26650">
      <w:pPr>
        <w:pStyle w:val="ListParagraph"/>
        <w:numPr>
          <w:ilvl w:val="4"/>
          <w:numId w:val="78"/>
        </w:numPr>
        <w:tabs>
          <w:tab w:val="left" w:pos="2269"/>
          <w:tab w:val="left" w:pos="2271"/>
        </w:tabs>
        <w:spacing w:before="120" w:line="360" w:lineRule="auto"/>
        <w:ind w:right="262"/>
        <w:jc w:val="both"/>
      </w:pPr>
      <w:bookmarkStart w:id="397" w:name="(v)_Promptly_take_any_action_required_to"/>
      <w:bookmarkEnd w:id="397"/>
      <w:r>
        <w:t xml:space="preserve">Promptly take any action required to ensure the Cloud Service Provider’s controls and processes are effective and rectify any identified weaknesses; </w:t>
      </w:r>
      <w:r>
        <w:rPr>
          <w:spacing w:val="-4"/>
        </w:rPr>
        <w:t>and</w:t>
      </w:r>
    </w:p>
    <w:p w14:paraId="7C42AFDC" w14:textId="77777777" w:rsidR="009C4FBB" w:rsidRDefault="00A26650">
      <w:pPr>
        <w:pStyle w:val="ListParagraph"/>
        <w:numPr>
          <w:ilvl w:val="3"/>
          <w:numId w:val="78"/>
        </w:numPr>
        <w:tabs>
          <w:tab w:val="left" w:pos="1549"/>
          <w:tab w:val="left" w:pos="1551"/>
        </w:tabs>
        <w:spacing w:before="239" w:line="360" w:lineRule="auto"/>
        <w:ind w:right="256"/>
        <w:jc w:val="both"/>
      </w:pPr>
      <w:bookmarkStart w:id="398" w:name="(f)_the_ELNO_receives_the_SOC_2_Type_2_R"/>
      <w:bookmarkEnd w:id="398"/>
      <w:r>
        <w:t xml:space="preserve">the ELNO receives the SOC 2 Type 2 Report referred to in Operating Requirement </w:t>
      </w:r>
      <w:r>
        <w:rPr>
          <w:spacing w:val="-2"/>
        </w:rPr>
        <w:t>7.12.1(e)(iii).</w:t>
      </w:r>
    </w:p>
    <w:p w14:paraId="25617E2A" w14:textId="77777777" w:rsidR="009C4FBB" w:rsidRDefault="00A26650">
      <w:pPr>
        <w:pStyle w:val="ListParagraph"/>
        <w:numPr>
          <w:ilvl w:val="2"/>
          <w:numId w:val="78"/>
        </w:numPr>
        <w:tabs>
          <w:tab w:val="left" w:pos="829"/>
          <w:tab w:val="left" w:pos="831"/>
        </w:tabs>
        <w:spacing w:before="239" w:line="360" w:lineRule="auto"/>
        <w:ind w:right="263" w:hanging="721"/>
      </w:pPr>
      <w:bookmarkStart w:id="399" w:name="7.12.2_The_ELNO_must_notify_the_Registra"/>
      <w:bookmarkEnd w:id="399"/>
      <w:r>
        <w:t>The</w:t>
      </w:r>
      <w:r>
        <w:rPr>
          <w:spacing w:val="-3"/>
        </w:rPr>
        <w:t xml:space="preserve"> </w:t>
      </w:r>
      <w:r>
        <w:t>ELNO</w:t>
      </w:r>
      <w:r>
        <w:rPr>
          <w:spacing w:val="-4"/>
        </w:rPr>
        <w:t xml:space="preserve"> </w:t>
      </w:r>
      <w:r>
        <w:t>must</w:t>
      </w:r>
      <w:r>
        <w:rPr>
          <w:spacing w:val="-4"/>
        </w:rPr>
        <w:t xml:space="preserve"> </w:t>
      </w:r>
      <w:r>
        <w:t>notify</w:t>
      </w:r>
      <w:r>
        <w:rPr>
          <w:spacing w:val="-5"/>
        </w:rPr>
        <w:t xml:space="preserve"> </w:t>
      </w:r>
      <w:r>
        <w:t>the</w:t>
      </w:r>
      <w:r>
        <w:rPr>
          <w:spacing w:val="-3"/>
        </w:rPr>
        <w:t xml:space="preserve"> </w:t>
      </w:r>
      <w:r>
        <w:t>Registrar</w:t>
      </w:r>
      <w:r>
        <w:rPr>
          <w:spacing w:val="-2"/>
        </w:rPr>
        <w:t xml:space="preserve"> </w:t>
      </w:r>
      <w:r>
        <w:t>if the</w:t>
      </w:r>
      <w:r>
        <w:rPr>
          <w:spacing w:val="-3"/>
        </w:rPr>
        <w:t xml:space="preserve"> </w:t>
      </w:r>
      <w:r>
        <w:t>ELNO</w:t>
      </w:r>
      <w:r>
        <w:rPr>
          <w:spacing w:val="-4"/>
        </w:rPr>
        <w:t xml:space="preserve"> </w:t>
      </w:r>
      <w:r>
        <w:t>is</w:t>
      </w:r>
      <w:r>
        <w:rPr>
          <w:spacing w:val="-5"/>
        </w:rPr>
        <w:t xml:space="preserve"> </w:t>
      </w:r>
      <w:r>
        <w:t>using,</w:t>
      </w:r>
      <w:r>
        <w:rPr>
          <w:spacing w:val="-4"/>
        </w:rPr>
        <w:t xml:space="preserve"> </w:t>
      </w:r>
      <w:r>
        <w:t>intends</w:t>
      </w:r>
      <w:r>
        <w:rPr>
          <w:spacing w:val="-5"/>
        </w:rPr>
        <w:t xml:space="preserve"> </w:t>
      </w:r>
      <w:r>
        <w:t>to</w:t>
      </w:r>
      <w:r>
        <w:rPr>
          <w:spacing w:val="-3"/>
        </w:rPr>
        <w:t xml:space="preserve"> </w:t>
      </w:r>
      <w:r>
        <w:t>use, commences</w:t>
      </w:r>
      <w:r>
        <w:rPr>
          <w:spacing w:val="-5"/>
        </w:rPr>
        <w:t xml:space="preserve"> </w:t>
      </w:r>
      <w:r>
        <w:t>to</w:t>
      </w:r>
      <w:r>
        <w:rPr>
          <w:spacing w:val="-8"/>
        </w:rPr>
        <w:t xml:space="preserve"> </w:t>
      </w:r>
      <w:r>
        <w:t>use a Cloud Service, changes Cloud Service Provider or ceases to use a Cloud Service.</w:t>
      </w:r>
    </w:p>
    <w:p w14:paraId="2831D2D2" w14:textId="77777777" w:rsidR="009C4FBB" w:rsidRDefault="00A26650">
      <w:pPr>
        <w:pStyle w:val="Heading2"/>
        <w:numPr>
          <w:ilvl w:val="1"/>
          <w:numId w:val="78"/>
        </w:numPr>
        <w:tabs>
          <w:tab w:val="left" w:pos="830"/>
        </w:tabs>
        <w:spacing w:before="44"/>
        <w:ind w:left="830" w:hanging="719"/>
      </w:pPr>
      <w:bookmarkStart w:id="400" w:name="7.13_Vulnerability_assessment_and_penetr"/>
      <w:bookmarkStart w:id="401" w:name="_Toc159925240"/>
      <w:bookmarkEnd w:id="400"/>
      <w:r>
        <w:t>Vulnerability</w:t>
      </w:r>
      <w:r>
        <w:rPr>
          <w:spacing w:val="-16"/>
        </w:rPr>
        <w:t xml:space="preserve"> </w:t>
      </w:r>
      <w:r>
        <w:t>assessment</w:t>
      </w:r>
      <w:r>
        <w:rPr>
          <w:spacing w:val="-16"/>
        </w:rPr>
        <w:t xml:space="preserve"> </w:t>
      </w:r>
      <w:r>
        <w:t>and</w:t>
      </w:r>
      <w:r>
        <w:rPr>
          <w:spacing w:val="-15"/>
        </w:rPr>
        <w:t xml:space="preserve"> </w:t>
      </w:r>
      <w:r>
        <w:t>penetration</w:t>
      </w:r>
      <w:r>
        <w:rPr>
          <w:spacing w:val="-16"/>
        </w:rPr>
        <w:t xml:space="preserve"> </w:t>
      </w:r>
      <w:r>
        <w:rPr>
          <w:spacing w:val="-2"/>
        </w:rPr>
        <w:t>testing</w:t>
      </w:r>
      <w:bookmarkEnd w:id="401"/>
    </w:p>
    <w:p w14:paraId="1A7199A8" w14:textId="77777777" w:rsidR="009C4FBB" w:rsidRDefault="00A26650" w:rsidP="0078556B">
      <w:pPr>
        <w:pStyle w:val="BodyText"/>
        <w:spacing w:before="267" w:line="360" w:lineRule="auto"/>
        <w:ind w:left="833"/>
      </w:pPr>
      <w:r>
        <w:t>The</w:t>
      </w:r>
      <w:r>
        <w:rPr>
          <w:spacing w:val="-4"/>
        </w:rPr>
        <w:t xml:space="preserve"> </w:t>
      </w:r>
      <w:r>
        <w:t>ELNO</w:t>
      </w:r>
      <w:r>
        <w:rPr>
          <w:spacing w:val="-5"/>
        </w:rPr>
        <w:t xml:space="preserve"> </w:t>
      </w:r>
      <w:r>
        <w:t>must</w:t>
      </w:r>
      <w:r>
        <w:rPr>
          <w:spacing w:val="-5"/>
        </w:rPr>
        <w:t xml:space="preserve"> </w:t>
      </w:r>
      <w:r>
        <w:t>ensure</w:t>
      </w:r>
      <w:r>
        <w:rPr>
          <w:spacing w:val="1"/>
        </w:rPr>
        <w:t xml:space="preserve"> </w:t>
      </w:r>
      <w:r>
        <w:rPr>
          <w:spacing w:val="-4"/>
        </w:rPr>
        <w:t>that:</w:t>
      </w:r>
    </w:p>
    <w:p w14:paraId="63D7D964" w14:textId="77777777" w:rsidR="009C4FBB" w:rsidRDefault="00A26650" w:rsidP="0078556B">
      <w:pPr>
        <w:pStyle w:val="ListParagraph"/>
        <w:numPr>
          <w:ilvl w:val="0"/>
          <w:numId w:val="48"/>
        </w:numPr>
        <w:tabs>
          <w:tab w:val="left" w:pos="1548"/>
          <w:tab w:val="left" w:pos="1551"/>
        </w:tabs>
        <w:spacing w:before="160" w:line="360" w:lineRule="auto"/>
        <w:ind w:left="1554" w:right="260"/>
        <w:jc w:val="both"/>
      </w:pPr>
      <w:bookmarkStart w:id="402" w:name="(a)_at_least_once_a_year,_an_appropriate"/>
      <w:bookmarkEnd w:id="402"/>
      <w:r>
        <w:t>at least once a year, an appropriately qualified independent security professional undertakes a vulnerability assessment and penetration testing of its ELNO System and any</w:t>
      </w:r>
      <w:r>
        <w:rPr>
          <w:spacing w:val="-1"/>
        </w:rPr>
        <w:t xml:space="preserve"> </w:t>
      </w:r>
      <w:r>
        <w:t>other systems, interfaces</w:t>
      </w:r>
      <w:r>
        <w:rPr>
          <w:spacing w:val="-1"/>
        </w:rPr>
        <w:t xml:space="preserve"> </w:t>
      </w:r>
      <w:r>
        <w:t>and networks</w:t>
      </w:r>
      <w:r>
        <w:rPr>
          <w:spacing w:val="-1"/>
        </w:rPr>
        <w:t xml:space="preserve"> </w:t>
      </w:r>
      <w:r>
        <w:t>that store, communicate or process Land Information; and</w:t>
      </w:r>
    </w:p>
    <w:p w14:paraId="6ABBB98D" w14:textId="77777777" w:rsidR="009C4FBB" w:rsidRDefault="00A26650" w:rsidP="0078556B">
      <w:pPr>
        <w:pStyle w:val="ListParagraph"/>
        <w:numPr>
          <w:ilvl w:val="0"/>
          <w:numId w:val="48"/>
        </w:numPr>
        <w:tabs>
          <w:tab w:val="left" w:pos="1548"/>
          <w:tab w:val="left" w:pos="1551"/>
        </w:tabs>
        <w:spacing w:before="160" w:line="360" w:lineRule="auto"/>
        <w:ind w:left="1554" w:right="259"/>
        <w:jc w:val="both"/>
      </w:pPr>
      <w:bookmarkStart w:id="403" w:name="(b)_where_the_independent_security_profe"/>
      <w:bookmarkEnd w:id="403"/>
      <w:r>
        <w:t>where the independent security professional makes recommendations, those recommendations are expressed in writing as either Essential Recommendations or Desirable Recommendations; and</w:t>
      </w:r>
    </w:p>
    <w:p w14:paraId="3ECA4976" w14:textId="77777777" w:rsidR="009C4FBB" w:rsidRDefault="00A26650" w:rsidP="0078556B">
      <w:pPr>
        <w:pStyle w:val="ListParagraph"/>
        <w:numPr>
          <w:ilvl w:val="0"/>
          <w:numId w:val="48"/>
        </w:numPr>
        <w:tabs>
          <w:tab w:val="left" w:pos="1551"/>
        </w:tabs>
        <w:spacing w:before="160"/>
        <w:ind w:left="1554" w:hanging="720"/>
      </w:pPr>
      <w:bookmarkStart w:id="404" w:name="(c)_any_Essential_Recommendations_are_im"/>
      <w:bookmarkEnd w:id="404"/>
      <w:r>
        <w:t>any</w:t>
      </w:r>
      <w:r>
        <w:rPr>
          <w:spacing w:val="-13"/>
        </w:rPr>
        <w:t xml:space="preserve"> </w:t>
      </w:r>
      <w:r>
        <w:t>Essential</w:t>
      </w:r>
      <w:r>
        <w:rPr>
          <w:spacing w:val="-8"/>
        </w:rPr>
        <w:t xml:space="preserve"> </w:t>
      </w:r>
      <w:r>
        <w:t>Recommendations</w:t>
      </w:r>
      <w:r>
        <w:rPr>
          <w:spacing w:val="-6"/>
        </w:rPr>
        <w:t xml:space="preserve"> </w:t>
      </w:r>
      <w:r>
        <w:t>are</w:t>
      </w:r>
      <w:r>
        <w:rPr>
          <w:spacing w:val="-4"/>
        </w:rPr>
        <w:t xml:space="preserve"> </w:t>
      </w:r>
      <w:r>
        <w:t>implemented</w:t>
      </w:r>
      <w:r>
        <w:rPr>
          <w:spacing w:val="-9"/>
        </w:rPr>
        <w:t xml:space="preserve"> </w:t>
      </w:r>
      <w:r>
        <w:rPr>
          <w:spacing w:val="-2"/>
        </w:rPr>
        <w:t>Promptly.</w:t>
      </w:r>
    </w:p>
    <w:p w14:paraId="71711BA4" w14:textId="77777777" w:rsidR="009C4FBB" w:rsidRDefault="009C4FBB">
      <w:pPr>
        <w:pStyle w:val="BodyText"/>
        <w:ind w:left="0"/>
      </w:pPr>
    </w:p>
    <w:p w14:paraId="1B3E5260" w14:textId="77777777" w:rsidR="009C4FBB" w:rsidRDefault="009C4FBB">
      <w:pPr>
        <w:pStyle w:val="BodyText"/>
        <w:spacing w:before="102"/>
        <w:ind w:left="0"/>
      </w:pPr>
    </w:p>
    <w:p w14:paraId="40EAE0A7" w14:textId="77777777" w:rsidR="009C4FBB" w:rsidRDefault="00A26650">
      <w:pPr>
        <w:pStyle w:val="Heading1"/>
        <w:numPr>
          <w:ilvl w:val="0"/>
          <w:numId w:val="78"/>
        </w:numPr>
        <w:tabs>
          <w:tab w:val="left" w:pos="831"/>
        </w:tabs>
      </w:pPr>
      <w:bookmarkStart w:id="405" w:name="8_SECURITY_AND_INTEGRITY_OF_TITLES_REGIS"/>
      <w:bookmarkStart w:id="406" w:name="_Toc159925241"/>
      <w:bookmarkEnd w:id="405"/>
      <w:r>
        <w:t>SECURITY</w:t>
      </w:r>
      <w:r>
        <w:rPr>
          <w:spacing w:val="-7"/>
        </w:rPr>
        <w:t xml:space="preserve"> </w:t>
      </w:r>
      <w:r>
        <w:t>AND</w:t>
      </w:r>
      <w:r>
        <w:rPr>
          <w:spacing w:val="-8"/>
        </w:rPr>
        <w:t xml:space="preserve"> </w:t>
      </w:r>
      <w:r>
        <w:t>INTEGRITY</w:t>
      </w:r>
      <w:r>
        <w:rPr>
          <w:spacing w:val="-7"/>
        </w:rPr>
        <w:t xml:space="preserve"> </w:t>
      </w:r>
      <w:r>
        <w:t>OF</w:t>
      </w:r>
      <w:r>
        <w:rPr>
          <w:spacing w:val="-9"/>
        </w:rPr>
        <w:t xml:space="preserve"> </w:t>
      </w:r>
      <w:r>
        <w:t>TITLES</w:t>
      </w:r>
      <w:r>
        <w:rPr>
          <w:spacing w:val="-7"/>
        </w:rPr>
        <w:t xml:space="preserve"> </w:t>
      </w:r>
      <w:r>
        <w:rPr>
          <w:spacing w:val="-2"/>
        </w:rPr>
        <w:t>REGISTER</w:t>
      </w:r>
      <w:bookmarkEnd w:id="406"/>
    </w:p>
    <w:p w14:paraId="0DB92DDA" w14:textId="77777777" w:rsidR="009C4FBB" w:rsidRDefault="00A26650">
      <w:pPr>
        <w:pStyle w:val="BodyText"/>
        <w:spacing w:before="281" w:line="360" w:lineRule="auto"/>
        <w:ind w:left="831"/>
      </w:pPr>
      <w:r>
        <w:t>The</w:t>
      </w:r>
      <w:r>
        <w:rPr>
          <w:spacing w:val="30"/>
        </w:rPr>
        <w:t xml:space="preserve"> </w:t>
      </w:r>
      <w:r>
        <w:t>ELNO</w:t>
      </w:r>
      <w:r>
        <w:rPr>
          <w:spacing w:val="30"/>
        </w:rPr>
        <w:t xml:space="preserve"> </w:t>
      </w:r>
      <w:r>
        <w:t>must</w:t>
      </w:r>
      <w:r>
        <w:rPr>
          <w:spacing w:val="30"/>
        </w:rPr>
        <w:t xml:space="preserve"> </w:t>
      </w:r>
      <w:r>
        <w:t>ensure</w:t>
      </w:r>
      <w:r>
        <w:rPr>
          <w:spacing w:val="30"/>
        </w:rPr>
        <w:t xml:space="preserve"> </w:t>
      </w:r>
      <w:r>
        <w:t>that</w:t>
      </w:r>
      <w:r>
        <w:rPr>
          <w:spacing w:val="30"/>
        </w:rPr>
        <w:t xml:space="preserve"> </w:t>
      </w:r>
      <w:r>
        <w:t>it</w:t>
      </w:r>
      <w:r>
        <w:rPr>
          <w:spacing w:val="30"/>
        </w:rPr>
        <w:t xml:space="preserve"> </w:t>
      </w:r>
      <w:r>
        <w:t>does</w:t>
      </w:r>
      <w:r>
        <w:rPr>
          <w:spacing w:val="29"/>
        </w:rPr>
        <w:t xml:space="preserve"> </w:t>
      </w:r>
      <w:r>
        <w:t>not</w:t>
      </w:r>
      <w:r>
        <w:rPr>
          <w:spacing w:val="34"/>
        </w:rPr>
        <w:t xml:space="preserve"> </w:t>
      </w:r>
      <w:r>
        <w:t>do</w:t>
      </w:r>
      <w:r>
        <w:rPr>
          <w:spacing w:val="30"/>
        </w:rPr>
        <w:t xml:space="preserve"> </w:t>
      </w:r>
      <w:r>
        <w:t>anything</w:t>
      </w:r>
      <w:r>
        <w:rPr>
          <w:spacing w:val="30"/>
        </w:rPr>
        <w:t xml:space="preserve"> </w:t>
      </w:r>
      <w:r>
        <w:t>that</w:t>
      </w:r>
      <w:r>
        <w:rPr>
          <w:spacing w:val="30"/>
        </w:rPr>
        <w:t xml:space="preserve"> </w:t>
      </w:r>
      <w:r>
        <w:t>is</w:t>
      </w:r>
      <w:r>
        <w:rPr>
          <w:spacing w:val="33"/>
        </w:rPr>
        <w:t xml:space="preserve"> </w:t>
      </w:r>
      <w:r>
        <w:t>likely</w:t>
      </w:r>
      <w:r>
        <w:rPr>
          <w:spacing w:val="29"/>
        </w:rPr>
        <w:t xml:space="preserve"> </w:t>
      </w:r>
      <w:r>
        <w:t>to</w:t>
      </w:r>
      <w:r>
        <w:rPr>
          <w:spacing w:val="30"/>
        </w:rPr>
        <w:t xml:space="preserve"> </w:t>
      </w:r>
      <w:r>
        <w:t>diminish</w:t>
      </w:r>
      <w:r>
        <w:rPr>
          <w:spacing w:val="30"/>
        </w:rPr>
        <w:t xml:space="preserve"> </w:t>
      </w:r>
      <w:r>
        <w:t>the</w:t>
      </w:r>
      <w:r>
        <w:rPr>
          <w:spacing w:val="30"/>
        </w:rPr>
        <w:t xml:space="preserve"> </w:t>
      </w:r>
      <w:r>
        <w:t>overall security and integrity of the Titles Register or public confidence in the Titles Register.</w:t>
      </w:r>
    </w:p>
    <w:p w14:paraId="1420CD1B" w14:textId="77777777" w:rsidR="009C4FBB" w:rsidRDefault="009C4FBB">
      <w:pPr>
        <w:spacing w:line="360" w:lineRule="auto"/>
        <w:sectPr w:rsidR="009C4FBB">
          <w:pgSz w:w="11910" w:h="16840"/>
          <w:pgMar w:top="1040" w:right="580" w:bottom="960" w:left="1300" w:header="0" w:footer="765" w:gutter="0"/>
          <w:cols w:space="720"/>
        </w:sectPr>
      </w:pPr>
    </w:p>
    <w:p w14:paraId="49692E2B" w14:textId="77777777" w:rsidR="009C4FBB" w:rsidRDefault="00A26650">
      <w:pPr>
        <w:pStyle w:val="Heading1"/>
        <w:numPr>
          <w:ilvl w:val="0"/>
          <w:numId w:val="78"/>
        </w:numPr>
        <w:tabs>
          <w:tab w:val="left" w:pos="830"/>
        </w:tabs>
        <w:spacing w:before="60"/>
        <w:ind w:left="830" w:hanging="719"/>
        <w:jc w:val="both"/>
      </w:pPr>
      <w:bookmarkStart w:id="407" w:name="9_RISK_MANAGEMENT"/>
      <w:bookmarkStart w:id="408" w:name="_Toc159925242"/>
      <w:bookmarkEnd w:id="407"/>
      <w:r>
        <w:lastRenderedPageBreak/>
        <w:t>RISK</w:t>
      </w:r>
      <w:r>
        <w:rPr>
          <w:spacing w:val="-8"/>
        </w:rPr>
        <w:t xml:space="preserve"> </w:t>
      </w:r>
      <w:r>
        <w:rPr>
          <w:spacing w:val="-2"/>
        </w:rPr>
        <w:t>MANAGEMENT</w:t>
      </w:r>
      <w:bookmarkEnd w:id="408"/>
    </w:p>
    <w:p w14:paraId="631D0BA6" w14:textId="77777777" w:rsidR="009C4FBB" w:rsidRDefault="00A26650">
      <w:pPr>
        <w:pStyle w:val="Heading2"/>
        <w:numPr>
          <w:ilvl w:val="1"/>
          <w:numId w:val="78"/>
        </w:numPr>
        <w:tabs>
          <w:tab w:val="left" w:pos="828"/>
        </w:tabs>
        <w:spacing w:before="283"/>
        <w:ind w:left="828" w:hanging="717"/>
        <w:jc w:val="both"/>
      </w:pPr>
      <w:bookmarkStart w:id="409" w:name="9.1_Mitigate_risk"/>
      <w:bookmarkStart w:id="410" w:name="_Toc159925243"/>
      <w:bookmarkEnd w:id="409"/>
      <w:r>
        <w:t>Mitigate</w:t>
      </w:r>
      <w:r>
        <w:rPr>
          <w:spacing w:val="-18"/>
        </w:rPr>
        <w:t xml:space="preserve"> </w:t>
      </w:r>
      <w:r>
        <w:rPr>
          <w:spacing w:val="-4"/>
        </w:rPr>
        <w:t>risk</w:t>
      </w:r>
      <w:bookmarkEnd w:id="410"/>
    </w:p>
    <w:p w14:paraId="6C54CBF3" w14:textId="77777777" w:rsidR="009C4FBB" w:rsidRDefault="00A26650">
      <w:pPr>
        <w:pStyle w:val="BodyText"/>
        <w:spacing w:before="266"/>
        <w:ind w:left="831"/>
        <w:jc w:val="both"/>
      </w:pPr>
      <w:r>
        <w:t>The</w:t>
      </w:r>
      <w:r>
        <w:rPr>
          <w:spacing w:val="-5"/>
        </w:rPr>
        <w:t xml:space="preserve"> </w:t>
      </w:r>
      <w:r>
        <w:t>ELNO</w:t>
      </w:r>
      <w:r>
        <w:rPr>
          <w:spacing w:val="-4"/>
        </w:rPr>
        <w:t xml:space="preserve"> </w:t>
      </w:r>
      <w:r>
        <w:rPr>
          <w:spacing w:val="-2"/>
        </w:rPr>
        <w:t>must:</w:t>
      </w:r>
    </w:p>
    <w:p w14:paraId="0C2111A8" w14:textId="77777777" w:rsidR="009C4FBB" w:rsidRDefault="009C4FBB">
      <w:pPr>
        <w:pStyle w:val="BodyText"/>
        <w:spacing w:before="113"/>
        <w:ind w:left="0"/>
      </w:pPr>
    </w:p>
    <w:p w14:paraId="6BAF0E8E" w14:textId="77777777" w:rsidR="009C4FBB" w:rsidRDefault="00A26650">
      <w:pPr>
        <w:pStyle w:val="ListParagraph"/>
        <w:numPr>
          <w:ilvl w:val="0"/>
          <w:numId w:val="47"/>
        </w:numPr>
        <w:tabs>
          <w:tab w:val="left" w:pos="1548"/>
          <w:tab w:val="left" w:pos="1551"/>
        </w:tabs>
        <w:spacing w:line="360" w:lineRule="auto"/>
        <w:ind w:right="263"/>
        <w:jc w:val="both"/>
      </w:pPr>
      <w:bookmarkStart w:id="411" w:name="(a)_establish,_implement,_operate,_monit"/>
      <w:bookmarkEnd w:id="411"/>
      <w:r>
        <w:t>establish, implement, operate, monitor, review, maintain and keep current a documented Risk Management Framework that is Fit for Purpose to enable the identification, mitigation and management of risks in its operation of the ELN and Interoperability interfaces; and</w:t>
      </w:r>
    </w:p>
    <w:p w14:paraId="35CE4417" w14:textId="77777777" w:rsidR="009C4FBB" w:rsidRDefault="00A26650">
      <w:pPr>
        <w:pStyle w:val="ListParagraph"/>
        <w:numPr>
          <w:ilvl w:val="0"/>
          <w:numId w:val="47"/>
        </w:numPr>
        <w:tabs>
          <w:tab w:val="left" w:pos="1548"/>
          <w:tab w:val="left" w:pos="1551"/>
        </w:tabs>
        <w:spacing w:before="239" w:line="362" w:lineRule="auto"/>
        <w:ind w:right="263"/>
        <w:jc w:val="both"/>
      </w:pPr>
      <w:bookmarkStart w:id="412" w:name="(b)_have_its_Risk_Management_Framework_r"/>
      <w:bookmarkEnd w:id="412"/>
      <w:r>
        <w:t>have its Risk</w:t>
      </w:r>
      <w:r>
        <w:rPr>
          <w:spacing w:val="-2"/>
        </w:rPr>
        <w:t xml:space="preserve"> </w:t>
      </w:r>
      <w:r>
        <w:t>Management Framework</w:t>
      </w:r>
      <w:r>
        <w:rPr>
          <w:spacing w:val="-2"/>
        </w:rPr>
        <w:t xml:space="preserve"> </w:t>
      </w:r>
      <w:r>
        <w:t>regularly</w:t>
      </w:r>
      <w:r>
        <w:rPr>
          <w:spacing w:val="-2"/>
        </w:rPr>
        <w:t xml:space="preserve"> </w:t>
      </w:r>
      <w:r>
        <w:t>reviewed by</w:t>
      </w:r>
      <w:r>
        <w:rPr>
          <w:spacing w:val="-7"/>
        </w:rPr>
        <w:t xml:space="preserve"> </w:t>
      </w:r>
      <w:r>
        <w:t>an Independent</w:t>
      </w:r>
      <w:r>
        <w:rPr>
          <w:spacing w:val="-1"/>
        </w:rPr>
        <w:t xml:space="preserve"> </w:t>
      </w:r>
      <w:r>
        <w:t>Expert and implement,</w:t>
      </w:r>
      <w:r>
        <w:rPr>
          <w:spacing w:val="-5"/>
        </w:rPr>
        <w:t xml:space="preserve"> </w:t>
      </w:r>
      <w:r>
        <w:t>as</w:t>
      </w:r>
      <w:r>
        <w:rPr>
          <w:spacing w:val="-6"/>
        </w:rPr>
        <w:t xml:space="preserve"> </w:t>
      </w:r>
      <w:r>
        <w:t>a</w:t>
      </w:r>
      <w:r>
        <w:rPr>
          <w:spacing w:val="-4"/>
        </w:rPr>
        <w:t xml:space="preserve"> </w:t>
      </w:r>
      <w:r>
        <w:t>minimum,</w:t>
      </w:r>
      <w:r>
        <w:rPr>
          <w:spacing w:val="-5"/>
        </w:rPr>
        <w:t xml:space="preserve"> </w:t>
      </w:r>
      <w:r>
        <w:t>any</w:t>
      </w:r>
      <w:r>
        <w:rPr>
          <w:spacing w:val="-6"/>
        </w:rPr>
        <w:t xml:space="preserve"> </w:t>
      </w:r>
      <w:r>
        <w:t>Essential</w:t>
      </w:r>
      <w:r>
        <w:rPr>
          <w:spacing w:val="-2"/>
        </w:rPr>
        <w:t xml:space="preserve"> </w:t>
      </w:r>
      <w:r>
        <w:t>Recommendations</w:t>
      </w:r>
      <w:r>
        <w:rPr>
          <w:spacing w:val="-6"/>
        </w:rPr>
        <w:t xml:space="preserve"> </w:t>
      </w:r>
      <w:r>
        <w:t>of</w:t>
      </w:r>
      <w:r>
        <w:rPr>
          <w:spacing w:val="-5"/>
        </w:rPr>
        <w:t xml:space="preserve"> </w:t>
      </w:r>
      <w:r>
        <w:t>that</w:t>
      </w:r>
      <w:r>
        <w:rPr>
          <w:spacing w:val="-5"/>
        </w:rPr>
        <w:t xml:space="preserve"> </w:t>
      </w:r>
      <w:r>
        <w:t xml:space="preserve">Independent </w:t>
      </w:r>
      <w:r>
        <w:rPr>
          <w:spacing w:val="-2"/>
        </w:rPr>
        <w:t>Expert.</w:t>
      </w:r>
    </w:p>
    <w:p w14:paraId="4516EC6A" w14:textId="77777777" w:rsidR="009C4FBB" w:rsidRDefault="00A26650">
      <w:pPr>
        <w:pStyle w:val="Heading2"/>
        <w:numPr>
          <w:ilvl w:val="1"/>
          <w:numId w:val="78"/>
        </w:numPr>
        <w:tabs>
          <w:tab w:val="left" w:pos="828"/>
        </w:tabs>
        <w:spacing w:before="238"/>
        <w:ind w:left="828" w:hanging="717"/>
        <w:jc w:val="both"/>
      </w:pPr>
      <w:bookmarkStart w:id="413" w:name="9.2_No_increased_risk_of_fraud_or_error"/>
      <w:bookmarkStart w:id="414" w:name="_Toc159925244"/>
      <w:bookmarkEnd w:id="413"/>
      <w:r>
        <w:t>No</w:t>
      </w:r>
      <w:r>
        <w:rPr>
          <w:spacing w:val="-8"/>
        </w:rPr>
        <w:t xml:space="preserve"> </w:t>
      </w:r>
      <w:r>
        <w:t>increased</w:t>
      </w:r>
      <w:r>
        <w:rPr>
          <w:spacing w:val="-8"/>
        </w:rPr>
        <w:t xml:space="preserve"> </w:t>
      </w:r>
      <w:r>
        <w:t>risk</w:t>
      </w:r>
      <w:r>
        <w:rPr>
          <w:spacing w:val="-8"/>
        </w:rPr>
        <w:t xml:space="preserve"> </w:t>
      </w:r>
      <w:r>
        <w:t>of</w:t>
      </w:r>
      <w:r>
        <w:rPr>
          <w:spacing w:val="-7"/>
        </w:rPr>
        <w:t xml:space="preserve"> </w:t>
      </w:r>
      <w:r>
        <w:t>fraud</w:t>
      </w:r>
      <w:r>
        <w:rPr>
          <w:spacing w:val="-8"/>
        </w:rPr>
        <w:t xml:space="preserve"> </w:t>
      </w:r>
      <w:r>
        <w:t>or</w:t>
      </w:r>
      <w:r>
        <w:rPr>
          <w:spacing w:val="-3"/>
        </w:rPr>
        <w:t xml:space="preserve"> </w:t>
      </w:r>
      <w:r>
        <w:rPr>
          <w:spacing w:val="-2"/>
        </w:rPr>
        <w:t>error</w:t>
      </w:r>
      <w:bookmarkEnd w:id="414"/>
    </w:p>
    <w:p w14:paraId="1B7871FB" w14:textId="77777777" w:rsidR="009C4FBB" w:rsidRDefault="00A26650">
      <w:pPr>
        <w:pStyle w:val="BodyText"/>
        <w:spacing w:before="266"/>
        <w:ind w:left="831"/>
        <w:jc w:val="both"/>
      </w:pPr>
      <w:r>
        <w:t>Without</w:t>
      </w:r>
      <w:r>
        <w:rPr>
          <w:spacing w:val="-7"/>
        </w:rPr>
        <w:t xml:space="preserve"> </w:t>
      </w:r>
      <w:r>
        <w:t>limiting</w:t>
      </w:r>
      <w:r>
        <w:rPr>
          <w:spacing w:val="-8"/>
        </w:rPr>
        <w:t xml:space="preserve"> </w:t>
      </w:r>
      <w:r>
        <w:t>any</w:t>
      </w:r>
      <w:r>
        <w:rPr>
          <w:spacing w:val="-5"/>
        </w:rPr>
        <w:t xml:space="preserve"> </w:t>
      </w:r>
      <w:r>
        <w:t>other</w:t>
      </w:r>
      <w:r>
        <w:rPr>
          <w:spacing w:val="-7"/>
        </w:rPr>
        <w:t xml:space="preserve"> </w:t>
      </w:r>
      <w:r>
        <w:t>obligation</w:t>
      </w:r>
      <w:r>
        <w:rPr>
          <w:spacing w:val="-3"/>
        </w:rPr>
        <w:t xml:space="preserve"> </w:t>
      </w:r>
      <w:r>
        <w:t>under</w:t>
      </w:r>
      <w:r>
        <w:rPr>
          <w:spacing w:val="-7"/>
        </w:rPr>
        <w:t xml:space="preserve"> </w:t>
      </w:r>
      <w:r>
        <w:t>these</w:t>
      </w:r>
      <w:r>
        <w:rPr>
          <w:spacing w:val="-8"/>
        </w:rPr>
        <w:t xml:space="preserve"> </w:t>
      </w:r>
      <w:r>
        <w:t>Operating</w:t>
      </w:r>
      <w:r>
        <w:rPr>
          <w:spacing w:val="-4"/>
        </w:rPr>
        <w:t xml:space="preserve"> </w:t>
      </w:r>
      <w:r>
        <w:t>Requirements,</w:t>
      </w:r>
      <w:r>
        <w:rPr>
          <w:spacing w:val="-8"/>
        </w:rPr>
        <w:t xml:space="preserve"> </w:t>
      </w:r>
      <w:r>
        <w:t>the</w:t>
      </w:r>
      <w:r>
        <w:rPr>
          <w:spacing w:val="-4"/>
        </w:rPr>
        <w:t xml:space="preserve"> </w:t>
      </w:r>
      <w:r>
        <w:t>ELNO</w:t>
      </w:r>
      <w:r>
        <w:rPr>
          <w:spacing w:val="-8"/>
        </w:rPr>
        <w:t xml:space="preserve"> </w:t>
      </w:r>
      <w:r>
        <w:rPr>
          <w:spacing w:val="-2"/>
        </w:rPr>
        <w:t>must:</w:t>
      </w:r>
    </w:p>
    <w:p w14:paraId="76B96AFE" w14:textId="77777777" w:rsidR="009C4FBB" w:rsidRDefault="009C4FBB">
      <w:pPr>
        <w:pStyle w:val="BodyText"/>
        <w:spacing w:before="113"/>
        <w:ind w:left="0"/>
      </w:pPr>
    </w:p>
    <w:p w14:paraId="424A970C" w14:textId="77777777" w:rsidR="009C4FBB" w:rsidRDefault="00A26650">
      <w:pPr>
        <w:pStyle w:val="ListParagraph"/>
        <w:numPr>
          <w:ilvl w:val="0"/>
          <w:numId w:val="46"/>
        </w:numPr>
        <w:tabs>
          <w:tab w:val="left" w:pos="1548"/>
          <w:tab w:val="left" w:pos="1551"/>
        </w:tabs>
        <w:spacing w:line="360" w:lineRule="auto"/>
        <w:ind w:right="260"/>
        <w:jc w:val="both"/>
      </w:pPr>
      <w:bookmarkStart w:id="415" w:name="(a)_use_reasonable_endeavours_to_ensure_"/>
      <w:bookmarkEnd w:id="415"/>
      <w:r>
        <w:t>use</w:t>
      </w:r>
      <w:r>
        <w:rPr>
          <w:spacing w:val="-3"/>
        </w:rPr>
        <w:t xml:space="preserve"> </w:t>
      </w:r>
      <w:r>
        <w:t>reasonable</w:t>
      </w:r>
      <w:r>
        <w:rPr>
          <w:spacing w:val="-8"/>
        </w:rPr>
        <w:t xml:space="preserve"> </w:t>
      </w:r>
      <w:r>
        <w:t>endeavours</w:t>
      </w:r>
      <w:r>
        <w:rPr>
          <w:spacing w:val="-5"/>
        </w:rPr>
        <w:t xml:space="preserve"> </w:t>
      </w:r>
      <w:r>
        <w:t>to</w:t>
      </w:r>
      <w:r>
        <w:rPr>
          <w:spacing w:val="-8"/>
        </w:rPr>
        <w:t xml:space="preserve"> </w:t>
      </w:r>
      <w:r>
        <w:t>ensure</w:t>
      </w:r>
      <w:r>
        <w:rPr>
          <w:spacing w:val="-8"/>
        </w:rPr>
        <w:t xml:space="preserve"> </w:t>
      </w:r>
      <w:r>
        <w:t>that</w:t>
      </w:r>
      <w:r>
        <w:rPr>
          <w:spacing w:val="-9"/>
        </w:rPr>
        <w:t xml:space="preserve"> </w:t>
      </w:r>
      <w:r>
        <w:t>the</w:t>
      </w:r>
      <w:r>
        <w:rPr>
          <w:spacing w:val="-8"/>
        </w:rPr>
        <w:t xml:space="preserve"> </w:t>
      </w:r>
      <w:r>
        <w:t>use</w:t>
      </w:r>
      <w:r>
        <w:rPr>
          <w:spacing w:val="-8"/>
        </w:rPr>
        <w:t xml:space="preserve"> </w:t>
      </w:r>
      <w:r>
        <w:t>of</w:t>
      </w:r>
      <w:r>
        <w:rPr>
          <w:spacing w:val="-9"/>
        </w:rPr>
        <w:t xml:space="preserve"> </w:t>
      </w:r>
      <w:r>
        <w:t>the</w:t>
      </w:r>
      <w:r>
        <w:rPr>
          <w:spacing w:val="-8"/>
        </w:rPr>
        <w:t xml:space="preserve"> </w:t>
      </w:r>
      <w:r>
        <w:t>ELN</w:t>
      </w:r>
      <w:r>
        <w:rPr>
          <w:spacing w:val="-11"/>
        </w:rPr>
        <w:t xml:space="preserve"> </w:t>
      </w:r>
      <w:r>
        <w:t>for</w:t>
      </w:r>
      <w:r>
        <w:rPr>
          <w:spacing w:val="-11"/>
        </w:rPr>
        <w:t xml:space="preserve"> </w:t>
      </w:r>
      <w:r>
        <w:t>the</w:t>
      </w:r>
      <w:r>
        <w:rPr>
          <w:spacing w:val="-8"/>
        </w:rPr>
        <w:t xml:space="preserve"> </w:t>
      </w:r>
      <w:r>
        <w:t>presentation</w:t>
      </w:r>
      <w:r>
        <w:rPr>
          <w:spacing w:val="-3"/>
        </w:rPr>
        <w:t xml:space="preserve"> </w:t>
      </w:r>
      <w:r>
        <w:t>for Lodgment of Conveyancing Transactions with the Registrar does not result in a greater risk of fraud or error in those Conveyancing Transactions compared to the risk of fraud or error for comparable Conveyancing Transactions Lodged in a paper medium; and</w:t>
      </w:r>
    </w:p>
    <w:p w14:paraId="42917C1A" w14:textId="77777777" w:rsidR="009C4FBB" w:rsidRDefault="00A26650">
      <w:pPr>
        <w:pStyle w:val="ListParagraph"/>
        <w:numPr>
          <w:ilvl w:val="0"/>
          <w:numId w:val="46"/>
        </w:numPr>
        <w:tabs>
          <w:tab w:val="left" w:pos="1548"/>
          <w:tab w:val="left" w:pos="1551"/>
        </w:tabs>
        <w:spacing w:before="239" w:line="362" w:lineRule="auto"/>
        <w:ind w:right="263"/>
        <w:jc w:val="both"/>
      </w:pPr>
      <w:bookmarkStart w:id="416" w:name="(b)_use_reasonable_endeavours_to_ensure_"/>
      <w:bookmarkEnd w:id="416"/>
      <w:r>
        <w:t>use reasonable endeavours to ensure that the ELNO’s implementation of Interoperability does not result in a greater risk of fraud or error for Interoperable Lodgment</w:t>
      </w:r>
      <w:r>
        <w:rPr>
          <w:spacing w:val="-11"/>
        </w:rPr>
        <w:t xml:space="preserve"> </w:t>
      </w:r>
      <w:r>
        <w:t>Cases</w:t>
      </w:r>
      <w:r>
        <w:rPr>
          <w:spacing w:val="-12"/>
        </w:rPr>
        <w:t xml:space="preserve"> </w:t>
      </w:r>
      <w:r>
        <w:t>compared</w:t>
      </w:r>
      <w:r>
        <w:rPr>
          <w:spacing w:val="-10"/>
        </w:rPr>
        <w:t xml:space="preserve"> </w:t>
      </w:r>
      <w:r>
        <w:t>to</w:t>
      </w:r>
      <w:r>
        <w:rPr>
          <w:spacing w:val="-10"/>
        </w:rPr>
        <w:t xml:space="preserve"> </w:t>
      </w:r>
      <w:r>
        <w:t>the</w:t>
      </w:r>
      <w:r>
        <w:rPr>
          <w:spacing w:val="-5"/>
        </w:rPr>
        <w:t xml:space="preserve"> </w:t>
      </w:r>
      <w:r>
        <w:t>risk</w:t>
      </w:r>
      <w:r>
        <w:rPr>
          <w:spacing w:val="-12"/>
        </w:rPr>
        <w:t xml:space="preserve"> </w:t>
      </w:r>
      <w:r>
        <w:t>of</w:t>
      </w:r>
      <w:r>
        <w:rPr>
          <w:spacing w:val="-11"/>
        </w:rPr>
        <w:t xml:space="preserve"> </w:t>
      </w:r>
      <w:r>
        <w:t>fraud</w:t>
      </w:r>
      <w:r>
        <w:rPr>
          <w:spacing w:val="-10"/>
        </w:rPr>
        <w:t xml:space="preserve"> </w:t>
      </w:r>
      <w:r>
        <w:t>or</w:t>
      </w:r>
      <w:r>
        <w:rPr>
          <w:spacing w:val="-12"/>
        </w:rPr>
        <w:t xml:space="preserve"> </w:t>
      </w:r>
      <w:r>
        <w:t>error</w:t>
      </w:r>
      <w:r>
        <w:rPr>
          <w:spacing w:val="-9"/>
        </w:rPr>
        <w:t xml:space="preserve"> </w:t>
      </w:r>
      <w:r>
        <w:t>for</w:t>
      </w:r>
      <w:r>
        <w:rPr>
          <w:spacing w:val="-12"/>
        </w:rPr>
        <w:t xml:space="preserve"> </w:t>
      </w:r>
      <w:r>
        <w:t>comparable</w:t>
      </w:r>
      <w:r>
        <w:rPr>
          <w:spacing w:val="-10"/>
        </w:rPr>
        <w:t xml:space="preserve"> </w:t>
      </w:r>
      <w:r>
        <w:t>Conveyancing Transactions conducted:</w:t>
      </w:r>
    </w:p>
    <w:p w14:paraId="6252DBFE" w14:textId="77777777" w:rsidR="009C4FBB" w:rsidRDefault="00A26650">
      <w:pPr>
        <w:pStyle w:val="ListParagraph"/>
        <w:numPr>
          <w:ilvl w:val="1"/>
          <w:numId w:val="46"/>
        </w:numPr>
        <w:tabs>
          <w:tab w:val="left" w:pos="2271"/>
        </w:tabs>
        <w:spacing w:before="233"/>
        <w:ind w:hanging="720"/>
      </w:pPr>
      <w:bookmarkStart w:id="417" w:name="(i)_solely_on_its_own_ELN;_or"/>
      <w:bookmarkEnd w:id="417"/>
      <w:r>
        <w:t>solely</w:t>
      </w:r>
      <w:r>
        <w:rPr>
          <w:spacing w:val="-10"/>
        </w:rPr>
        <w:t xml:space="preserve"> </w:t>
      </w:r>
      <w:r>
        <w:t>on its</w:t>
      </w:r>
      <w:r>
        <w:rPr>
          <w:spacing w:val="-3"/>
        </w:rPr>
        <w:t xml:space="preserve"> </w:t>
      </w:r>
      <w:r>
        <w:t>own ELN;</w:t>
      </w:r>
      <w:r>
        <w:rPr>
          <w:spacing w:val="-6"/>
        </w:rPr>
        <w:t xml:space="preserve"> </w:t>
      </w:r>
      <w:r>
        <w:rPr>
          <w:spacing w:val="-5"/>
        </w:rPr>
        <w:t>or</w:t>
      </w:r>
    </w:p>
    <w:p w14:paraId="1FCE845B" w14:textId="77777777" w:rsidR="009C4FBB" w:rsidRDefault="00A26650">
      <w:pPr>
        <w:pStyle w:val="ListParagraph"/>
        <w:numPr>
          <w:ilvl w:val="1"/>
          <w:numId w:val="46"/>
        </w:numPr>
        <w:tabs>
          <w:tab w:val="left" w:pos="2271"/>
        </w:tabs>
        <w:spacing w:before="246"/>
        <w:ind w:hanging="720"/>
      </w:pPr>
      <w:bookmarkStart w:id="418" w:name="(ii)_lodged_in_a_paper_medium."/>
      <w:bookmarkEnd w:id="418"/>
      <w:r>
        <w:t>lodged</w:t>
      </w:r>
      <w:r>
        <w:rPr>
          <w:spacing w:val="-4"/>
        </w:rPr>
        <w:t xml:space="preserve"> </w:t>
      </w:r>
      <w:r>
        <w:t>in</w:t>
      </w:r>
      <w:r>
        <w:rPr>
          <w:spacing w:val="-3"/>
        </w:rPr>
        <w:t xml:space="preserve"> </w:t>
      </w:r>
      <w:r>
        <w:t>a</w:t>
      </w:r>
      <w:r>
        <w:rPr>
          <w:spacing w:val="-3"/>
        </w:rPr>
        <w:t xml:space="preserve"> </w:t>
      </w:r>
      <w:r>
        <w:t>paper</w:t>
      </w:r>
      <w:r>
        <w:rPr>
          <w:spacing w:val="-6"/>
        </w:rPr>
        <w:t xml:space="preserve"> </w:t>
      </w:r>
      <w:r>
        <w:rPr>
          <w:spacing w:val="-2"/>
        </w:rPr>
        <w:t>medium.</w:t>
      </w:r>
    </w:p>
    <w:p w14:paraId="50B84BCF" w14:textId="77777777" w:rsidR="009C4FBB" w:rsidRDefault="009C4FBB">
      <w:pPr>
        <w:pStyle w:val="BodyText"/>
        <w:ind w:left="0"/>
      </w:pPr>
    </w:p>
    <w:p w14:paraId="4941193E" w14:textId="77777777" w:rsidR="009C4FBB" w:rsidRDefault="009C4FBB">
      <w:pPr>
        <w:pStyle w:val="BodyText"/>
        <w:spacing w:before="102"/>
        <w:ind w:left="0"/>
      </w:pPr>
    </w:p>
    <w:p w14:paraId="61723F94" w14:textId="77777777" w:rsidR="009C4FBB" w:rsidRDefault="00A26650">
      <w:pPr>
        <w:pStyle w:val="Heading1"/>
        <w:numPr>
          <w:ilvl w:val="0"/>
          <w:numId w:val="78"/>
        </w:numPr>
        <w:tabs>
          <w:tab w:val="left" w:pos="829"/>
        </w:tabs>
        <w:spacing w:before="1"/>
        <w:ind w:left="829" w:hanging="718"/>
        <w:jc w:val="both"/>
      </w:pPr>
      <w:bookmarkStart w:id="419" w:name="10_MINIMUM_SYSTEM_REQUIREMENTS"/>
      <w:bookmarkStart w:id="420" w:name="_Toc159925245"/>
      <w:bookmarkEnd w:id="419"/>
      <w:r>
        <w:t>MINIMUM</w:t>
      </w:r>
      <w:r>
        <w:rPr>
          <w:spacing w:val="-8"/>
        </w:rPr>
        <w:t xml:space="preserve"> </w:t>
      </w:r>
      <w:r>
        <w:t>SYSTEM</w:t>
      </w:r>
      <w:r>
        <w:rPr>
          <w:spacing w:val="-13"/>
        </w:rPr>
        <w:t xml:space="preserve"> </w:t>
      </w:r>
      <w:r>
        <w:rPr>
          <w:spacing w:val="-2"/>
        </w:rPr>
        <w:t>REQUIREMENTS</w:t>
      </w:r>
      <w:bookmarkEnd w:id="420"/>
    </w:p>
    <w:p w14:paraId="76FE0BB8" w14:textId="77777777" w:rsidR="009C4FBB" w:rsidRDefault="00A26650">
      <w:pPr>
        <w:pStyle w:val="BodyText"/>
        <w:spacing w:before="276" w:line="360" w:lineRule="auto"/>
        <w:ind w:left="831" w:right="263"/>
        <w:jc w:val="both"/>
      </w:pPr>
      <w:r>
        <w:t xml:space="preserve">The ELNO must ensure that the ELN meets the minimum requirements determined by the Registrar, which must include as a minimum the requirements set out in this Operating </w:t>
      </w:r>
      <w:r>
        <w:rPr>
          <w:spacing w:val="-2"/>
        </w:rPr>
        <w:t>Requirement.</w:t>
      </w:r>
    </w:p>
    <w:p w14:paraId="0B1494D2" w14:textId="77777777" w:rsidR="009C4FBB" w:rsidRDefault="00A26650">
      <w:pPr>
        <w:pStyle w:val="Heading2"/>
        <w:numPr>
          <w:ilvl w:val="1"/>
          <w:numId w:val="78"/>
        </w:numPr>
        <w:tabs>
          <w:tab w:val="left" w:pos="828"/>
        </w:tabs>
        <w:ind w:left="828" w:hanging="717"/>
        <w:jc w:val="both"/>
      </w:pPr>
      <w:bookmarkStart w:id="421" w:name="10.1_Functionality"/>
      <w:bookmarkStart w:id="422" w:name="_Toc159925246"/>
      <w:bookmarkEnd w:id="421"/>
      <w:r>
        <w:rPr>
          <w:spacing w:val="-2"/>
        </w:rPr>
        <w:t>Functionality</w:t>
      </w:r>
      <w:bookmarkEnd w:id="422"/>
    </w:p>
    <w:p w14:paraId="2F9E033F" w14:textId="77777777" w:rsidR="009C4FBB" w:rsidRDefault="00A26650">
      <w:pPr>
        <w:pStyle w:val="BodyText"/>
        <w:spacing w:before="272"/>
        <w:ind w:left="831"/>
        <w:jc w:val="both"/>
      </w:pPr>
      <w:r>
        <w:t>The</w:t>
      </w:r>
      <w:r>
        <w:rPr>
          <w:spacing w:val="-4"/>
        </w:rPr>
        <w:t xml:space="preserve"> </w:t>
      </w:r>
      <w:r>
        <w:t>ELNO</w:t>
      </w:r>
      <w:r>
        <w:rPr>
          <w:spacing w:val="-5"/>
        </w:rPr>
        <w:t xml:space="preserve"> </w:t>
      </w:r>
      <w:r>
        <w:t>must</w:t>
      </w:r>
      <w:r>
        <w:rPr>
          <w:spacing w:val="-5"/>
        </w:rPr>
        <w:t xml:space="preserve"> </w:t>
      </w:r>
      <w:r>
        <w:t>ensure</w:t>
      </w:r>
      <w:r>
        <w:rPr>
          <w:spacing w:val="1"/>
        </w:rPr>
        <w:t xml:space="preserve"> </w:t>
      </w:r>
      <w:r>
        <w:t>that</w:t>
      </w:r>
      <w:r>
        <w:rPr>
          <w:spacing w:val="-5"/>
        </w:rPr>
        <w:t xml:space="preserve"> </w:t>
      </w:r>
      <w:r>
        <w:t>the</w:t>
      </w:r>
      <w:r>
        <w:rPr>
          <w:spacing w:val="-3"/>
        </w:rPr>
        <w:t xml:space="preserve"> </w:t>
      </w:r>
      <w:r>
        <w:rPr>
          <w:spacing w:val="-4"/>
        </w:rPr>
        <w:t>ELN:</w:t>
      </w:r>
    </w:p>
    <w:p w14:paraId="5BEF6240" w14:textId="77777777" w:rsidR="009C4FBB" w:rsidRDefault="009C4FBB">
      <w:pPr>
        <w:jc w:val="both"/>
        <w:sectPr w:rsidR="009C4FBB">
          <w:pgSz w:w="11910" w:h="16840"/>
          <w:pgMar w:top="1060" w:right="580" w:bottom="960" w:left="1300" w:header="0" w:footer="765" w:gutter="0"/>
          <w:cols w:space="720"/>
        </w:sectPr>
      </w:pPr>
    </w:p>
    <w:p w14:paraId="09990D57" w14:textId="77777777" w:rsidR="009C4FBB" w:rsidRDefault="00A26650">
      <w:pPr>
        <w:pStyle w:val="ListParagraph"/>
        <w:numPr>
          <w:ilvl w:val="0"/>
          <w:numId w:val="45"/>
        </w:numPr>
        <w:tabs>
          <w:tab w:val="left" w:pos="1551"/>
        </w:tabs>
        <w:spacing w:before="79"/>
        <w:ind w:hanging="720"/>
      </w:pPr>
      <w:bookmarkStart w:id="423" w:name="(a)_provides_sufficient_functionality_to"/>
      <w:bookmarkEnd w:id="423"/>
      <w:r>
        <w:lastRenderedPageBreak/>
        <w:t>provides</w:t>
      </w:r>
      <w:r>
        <w:rPr>
          <w:spacing w:val="-5"/>
        </w:rPr>
        <w:t xml:space="preserve"> </w:t>
      </w:r>
      <w:r>
        <w:t>sufficient</w:t>
      </w:r>
      <w:r>
        <w:rPr>
          <w:spacing w:val="-7"/>
        </w:rPr>
        <w:t xml:space="preserve"> </w:t>
      </w:r>
      <w:r>
        <w:t>functionality</w:t>
      </w:r>
      <w:r>
        <w:rPr>
          <w:spacing w:val="-9"/>
        </w:rPr>
        <w:t xml:space="preserve"> </w:t>
      </w:r>
      <w:r>
        <w:t>to</w:t>
      </w:r>
      <w:r>
        <w:rPr>
          <w:spacing w:val="-2"/>
        </w:rPr>
        <w:t xml:space="preserve"> enable:</w:t>
      </w:r>
    </w:p>
    <w:p w14:paraId="4FA17F26" w14:textId="77777777" w:rsidR="009C4FBB" w:rsidRDefault="009C4FBB">
      <w:pPr>
        <w:pStyle w:val="BodyText"/>
        <w:spacing w:before="113"/>
        <w:ind w:left="0"/>
      </w:pPr>
    </w:p>
    <w:p w14:paraId="0197A5A8" w14:textId="77777777" w:rsidR="009C4FBB" w:rsidRDefault="00A26650">
      <w:pPr>
        <w:pStyle w:val="ListParagraph"/>
        <w:numPr>
          <w:ilvl w:val="1"/>
          <w:numId w:val="45"/>
        </w:numPr>
        <w:tabs>
          <w:tab w:val="left" w:pos="2268"/>
          <w:tab w:val="left" w:pos="2271"/>
        </w:tabs>
        <w:spacing w:line="360" w:lineRule="auto"/>
        <w:ind w:right="265"/>
        <w:jc w:val="both"/>
      </w:pPr>
      <w:bookmarkStart w:id="424" w:name="(i)_Subscribers_to_comply_with_the_ECNL,"/>
      <w:bookmarkEnd w:id="424"/>
      <w:r>
        <w:t>Subscribers to comply with the ECNL, Land Titles Legislation and the Participation Rules; and</w:t>
      </w:r>
    </w:p>
    <w:p w14:paraId="31BAD122" w14:textId="77777777" w:rsidR="009C4FBB" w:rsidRDefault="00A26650">
      <w:pPr>
        <w:pStyle w:val="ListParagraph"/>
        <w:numPr>
          <w:ilvl w:val="1"/>
          <w:numId w:val="45"/>
        </w:numPr>
        <w:tabs>
          <w:tab w:val="left" w:pos="2267"/>
          <w:tab w:val="left" w:pos="2271"/>
        </w:tabs>
        <w:spacing w:before="120" w:line="360" w:lineRule="auto"/>
        <w:ind w:right="264"/>
        <w:jc w:val="both"/>
      </w:pPr>
      <w:bookmarkStart w:id="425" w:name="(ii)_the_Registrar_to_comply_with_legisl"/>
      <w:bookmarkEnd w:id="425"/>
      <w:r>
        <w:t>the Registrar to comply with legislative obligations relevant to the service provided by</w:t>
      </w:r>
      <w:r>
        <w:rPr>
          <w:spacing w:val="-2"/>
        </w:rPr>
        <w:t xml:space="preserve"> </w:t>
      </w:r>
      <w:r>
        <w:t>the ELNO</w:t>
      </w:r>
      <w:r>
        <w:rPr>
          <w:spacing w:val="-1"/>
        </w:rPr>
        <w:t xml:space="preserve"> </w:t>
      </w:r>
      <w:r>
        <w:t>and policy requirements</w:t>
      </w:r>
      <w:r>
        <w:rPr>
          <w:spacing w:val="-2"/>
        </w:rPr>
        <w:t xml:space="preserve"> </w:t>
      </w:r>
      <w:r>
        <w:t>notified to the ELNO</w:t>
      </w:r>
      <w:r>
        <w:rPr>
          <w:spacing w:val="-1"/>
        </w:rPr>
        <w:t xml:space="preserve"> </w:t>
      </w:r>
      <w:r>
        <w:t>relevant to the service provided by the ELNO; and</w:t>
      </w:r>
    </w:p>
    <w:p w14:paraId="66F5DA8B" w14:textId="77777777" w:rsidR="009C4FBB" w:rsidRDefault="00A26650">
      <w:pPr>
        <w:pStyle w:val="ListParagraph"/>
        <w:numPr>
          <w:ilvl w:val="1"/>
          <w:numId w:val="45"/>
        </w:numPr>
        <w:tabs>
          <w:tab w:val="left" w:pos="2266"/>
          <w:tab w:val="left" w:pos="2271"/>
        </w:tabs>
        <w:spacing w:before="119" w:line="360" w:lineRule="auto"/>
        <w:ind w:right="265"/>
        <w:jc w:val="both"/>
      </w:pPr>
      <w:bookmarkStart w:id="426" w:name="(iii)_the_ELNO_to_comply_with_the_ECNL,_"/>
      <w:bookmarkEnd w:id="426"/>
      <w:r>
        <w:t>the ELNO to comply with the ECNL, Land Titles Legislation and these Operating Requirements; and</w:t>
      </w:r>
    </w:p>
    <w:p w14:paraId="00CDFFFF" w14:textId="77777777" w:rsidR="009C4FBB" w:rsidRDefault="00A26650">
      <w:pPr>
        <w:pStyle w:val="ListParagraph"/>
        <w:numPr>
          <w:ilvl w:val="0"/>
          <w:numId w:val="45"/>
        </w:numPr>
        <w:tabs>
          <w:tab w:val="left" w:pos="1551"/>
        </w:tabs>
        <w:spacing w:before="244"/>
        <w:ind w:hanging="720"/>
      </w:pPr>
      <w:bookmarkStart w:id="427" w:name="(b)_is_designed_and_provisioned:"/>
      <w:bookmarkEnd w:id="427"/>
      <w:r>
        <w:t>is</w:t>
      </w:r>
      <w:r>
        <w:rPr>
          <w:spacing w:val="-3"/>
        </w:rPr>
        <w:t xml:space="preserve"> </w:t>
      </w:r>
      <w:r>
        <w:t>designed</w:t>
      </w:r>
      <w:r>
        <w:rPr>
          <w:spacing w:val="-5"/>
        </w:rPr>
        <w:t xml:space="preserve"> </w:t>
      </w:r>
      <w:r>
        <w:t>and</w:t>
      </w:r>
      <w:r>
        <w:rPr>
          <w:spacing w:val="-4"/>
        </w:rPr>
        <w:t xml:space="preserve"> </w:t>
      </w:r>
      <w:r>
        <w:rPr>
          <w:spacing w:val="-2"/>
        </w:rPr>
        <w:t>provisioned:</w:t>
      </w:r>
    </w:p>
    <w:p w14:paraId="79E28E3C" w14:textId="77777777" w:rsidR="009C4FBB" w:rsidRDefault="009C4FBB">
      <w:pPr>
        <w:pStyle w:val="BodyText"/>
        <w:spacing w:before="113"/>
        <w:ind w:left="0"/>
      </w:pPr>
    </w:p>
    <w:p w14:paraId="03778146" w14:textId="77777777" w:rsidR="009C4FBB" w:rsidRDefault="00A26650">
      <w:pPr>
        <w:pStyle w:val="ListParagraph"/>
        <w:numPr>
          <w:ilvl w:val="1"/>
          <w:numId w:val="45"/>
        </w:numPr>
        <w:tabs>
          <w:tab w:val="left" w:pos="2271"/>
        </w:tabs>
        <w:ind w:hanging="720"/>
      </w:pPr>
      <w:bookmarkStart w:id="428" w:name="(i)_to_be_reliable,_scalable_and_flexibl"/>
      <w:bookmarkEnd w:id="428"/>
      <w:r>
        <w:t>to</w:t>
      </w:r>
      <w:r>
        <w:rPr>
          <w:spacing w:val="-8"/>
        </w:rPr>
        <w:t xml:space="preserve"> </w:t>
      </w:r>
      <w:r>
        <w:t>be</w:t>
      </w:r>
      <w:r>
        <w:rPr>
          <w:spacing w:val="-2"/>
        </w:rPr>
        <w:t xml:space="preserve"> </w:t>
      </w:r>
      <w:r>
        <w:t>reliable,</w:t>
      </w:r>
      <w:r>
        <w:rPr>
          <w:spacing w:val="-4"/>
        </w:rPr>
        <w:t xml:space="preserve"> </w:t>
      </w:r>
      <w:r>
        <w:t>scalable</w:t>
      </w:r>
      <w:r>
        <w:rPr>
          <w:spacing w:val="-7"/>
        </w:rPr>
        <w:t xml:space="preserve"> </w:t>
      </w:r>
      <w:r>
        <w:t>and</w:t>
      </w:r>
      <w:r>
        <w:rPr>
          <w:spacing w:val="-3"/>
        </w:rPr>
        <w:t xml:space="preserve"> </w:t>
      </w:r>
      <w:r>
        <w:t>flexible;</w:t>
      </w:r>
      <w:r>
        <w:rPr>
          <w:spacing w:val="-3"/>
        </w:rPr>
        <w:t xml:space="preserve"> </w:t>
      </w:r>
      <w:r>
        <w:rPr>
          <w:spacing w:val="-5"/>
        </w:rPr>
        <w:t>and</w:t>
      </w:r>
    </w:p>
    <w:p w14:paraId="1AA7019F" w14:textId="77777777" w:rsidR="009C4FBB" w:rsidRDefault="00A26650">
      <w:pPr>
        <w:pStyle w:val="ListParagraph"/>
        <w:numPr>
          <w:ilvl w:val="1"/>
          <w:numId w:val="45"/>
        </w:numPr>
        <w:tabs>
          <w:tab w:val="left" w:pos="2271"/>
        </w:tabs>
        <w:spacing w:before="246"/>
        <w:ind w:hanging="720"/>
      </w:pPr>
      <w:bookmarkStart w:id="429" w:name="(ii)_to_use_software_that_is_fully_suppo"/>
      <w:bookmarkEnd w:id="429"/>
      <w:r>
        <w:t>to</w:t>
      </w:r>
      <w:r>
        <w:rPr>
          <w:spacing w:val="-5"/>
        </w:rPr>
        <w:t xml:space="preserve"> </w:t>
      </w:r>
      <w:r>
        <w:t>use</w:t>
      </w:r>
      <w:r>
        <w:rPr>
          <w:spacing w:val="-4"/>
        </w:rPr>
        <w:t xml:space="preserve"> </w:t>
      </w:r>
      <w:r>
        <w:t>software</w:t>
      </w:r>
      <w:r>
        <w:rPr>
          <w:spacing w:val="-5"/>
        </w:rPr>
        <w:t xml:space="preserve"> </w:t>
      </w:r>
      <w:r>
        <w:t>that is</w:t>
      </w:r>
      <w:r>
        <w:rPr>
          <w:spacing w:val="-7"/>
        </w:rPr>
        <w:t xml:space="preserve"> </w:t>
      </w:r>
      <w:r>
        <w:t>fully</w:t>
      </w:r>
      <w:r>
        <w:rPr>
          <w:spacing w:val="-1"/>
        </w:rPr>
        <w:t xml:space="preserve"> </w:t>
      </w:r>
      <w:r>
        <w:t>supported</w:t>
      </w:r>
      <w:r>
        <w:rPr>
          <w:spacing w:val="-5"/>
        </w:rPr>
        <w:t xml:space="preserve"> </w:t>
      </w:r>
      <w:r>
        <w:t>by</w:t>
      </w:r>
      <w:r>
        <w:rPr>
          <w:spacing w:val="-6"/>
        </w:rPr>
        <w:t xml:space="preserve"> </w:t>
      </w:r>
      <w:r>
        <w:t>the</w:t>
      </w:r>
      <w:r>
        <w:rPr>
          <w:spacing w:val="-5"/>
        </w:rPr>
        <w:t xml:space="preserve"> </w:t>
      </w:r>
      <w:r>
        <w:t>provider</w:t>
      </w:r>
      <w:r>
        <w:rPr>
          <w:spacing w:val="-8"/>
        </w:rPr>
        <w:t xml:space="preserve"> </w:t>
      </w:r>
      <w:r>
        <w:t>of that</w:t>
      </w:r>
      <w:r>
        <w:rPr>
          <w:spacing w:val="-1"/>
        </w:rPr>
        <w:t xml:space="preserve"> </w:t>
      </w:r>
      <w:r>
        <w:t>software;</w:t>
      </w:r>
      <w:r>
        <w:rPr>
          <w:spacing w:val="-5"/>
        </w:rPr>
        <w:t xml:space="preserve"> and</w:t>
      </w:r>
    </w:p>
    <w:p w14:paraId="13F5E42A" w14:textId="77777777" w:rsidR="009C4FBB" w:rsidRDefault="00A26650">
      <w:pPr>
        <w:pStyle w:val="ListParagraph"/>
        <w:numPr>
          <w:ilvl w:val="1"/>
          <w:numId w:val="45"/>
        </w:numPr>
        <w:tabs>
          <w:tab w:val="left" w:pos="2267"/>
          <w:tab w:val="left" w:pos="2271"/>
        </w:tabs>
        <w:spacing w:before="246" w:line="360" w:lineRule="auto"/>
        <w:ind w:right="262" w:hanging="720"/>
        <w:jc w:val="both"/>
      </w:pPr>
      <w:bookmarkStart w:id="430" w:name="(iii)_so_that_it_is_architecturally_soun"/>
      <w:bookmarkEnd w:id="430"/>
      <w:r>
        <w:t>so that it is</w:t>
      </w:r>
      <w:r>
        <w:rPr>
          <w:spacing w:val="-2"/>
        </w:rPr>
        <w:t xml:space="preserve"> </w:t>
      </w:r>
      <w:r>
        <w:t>architecturally sound with its code design compliant with relevant industry standards; and</w:t>
      </w:r>
    </w:p>
    <w:p w14:paraId="5B3EE9F6" w14:textId="77777777" w:rsidR="009C4FBB" w:rsidRDefault="00A26650">
      <w:pPr>
        <w:pStyle w:val="ListParagraph"/>
        <w:numPr>
          <w:ilvl w:val="1"/>
          <w:numId w:val="45"/>
        </w:numPr>
        <w:tabs>
          <w:tab w:val="left" w:pos="2268"/>
          <w:tab w:val="left" w:pos="2271"/>
        </w:tabs>
        <w:spacing w:before="120" w:line="360" w:lineRule="auto"/>
        <w:ind w:right="267"/>
        <w:jc w:val="both"/>
      </w:pPr>
      <w:bookmarkStart w:id="431" w:name="(iv)_so_that_it_is_compliant_with_any_re"/>
      <w:bookmarkEnd w:id="431"/>
      <w:r>
        <w:t>so</w:t>
      </w:r>
      <w:r>
        <w:rPr>
          <w:spacing w:val="-6"/>
        </w:rPr>
        <w:t xml:space="preserve"> </w:t>
      </w:r>
      <w:r>
        <w:t>that</w:t>
      </w:r>
      <w:r>
        <w:rPr>
          <w:spacing w:val="-7"/>
        </w:rPr>
        <w:t xml:space="preserve"> </w:t>
      </w:r>
      <w:r>
        <w:t>it</w:t>
      </w:r>
      <w:r>
        <w:rPr>
          <w:spacing w:val="-2"/>
        </w:rPr>
        <w:t xml:space="preserve"> </w:t>
      </w:r>
      <w:r>
        <w:t>is</w:t>
      </w:r>
      <w:r>
        <w:rPr>
          <w:spacing w:val="-7"/>
        </w:rPr>
        <w:t xml:space="preserve"> </w:t>
      </w:r>
      <w:r>
        <w:t>compliant</w:t>
      </w:r>
      <w:r>
        <w:rPr>
          <w:spacing w:val="-2"/>
        </w:rPr>
        <w:t xml:space="preserve"> </w:t>
      </w:r>
      <w:r>
        <w:t>with</w:t>
      </w:r>
      <w:r>
        <w:rPr>
          <w:spacing w:val="-6"/>
        </w:rPr>
        <w:t xml:space="preserve"> </w:t>
      </w:r>
      <w:r>
        <w:t>any</w:t>
      </w:r>
      <w:r>
        <w:rPr>
          <w:spacing w:val="-3"/>
        </w:rPr>
        <w:t xml:space="preserve"> </w:t>
      </w:r>
      <w:r>
        <w:t>relevant</w:t>
      </w:r>
      <w:r>
        <w:rPr>
          <w:spacing w:val="-7"/>
        </w:rPr>
        <w:t xml:space="preserve"> </w:t>
      </w:r>
      <w:r>
        <w:t>industry</w:t>
      </w:r>
      <w:r>
        <w:rPr>
          <w:spacing w:val="-3"/>
        </w:rPr>
        <w:t xml:space="preserve"> </w:t>
      </w:r>
      <w:r>
        <w:t>standards</w:t>
      </w:r>
      <w:r>
        <w:rPr>
          <w:spacing w:val="-7"/>
        </w:rPr>
        <w:t xml:space="preserve"> </w:t>
      </w:r>
      <w:r>
        <w:t>relating</w:t>
      </w:r>
      <w:r>
        <w:rPr>
          <w:spacing w:val="-6"/>
        </w:rPr>
        <w:t xml:space="preserve"> </w:t>
      </w:r>
      <w:r>
        <w:t>to</w:t>
      </w:r>
      <w:r>
        <w:rPr>
          <w:spacing w:val="-6"/>
        </w:rPr>
        <w:t xml:space="preserve"> </w:t>
      </w:r>
      <w:r>
        <w:t>usability and accessibility.</w:t>
      </w:r>
    </w:p>
    <w:p w14:paraId="17A25FE1" w14:textId="77777777" w:rsidR="009C4FBB" w:rsidRDefault="00A26650">
      <w:pPr>
        <w:pStyle w:val="Heading2"/>
        <w:numPr>
          <w:ilvl w:val="1"/>
          <w:numId w:val="78"/>
        </w:numPr>
        <w:tabs>
          <w:tab w:val="left" w:pos="830"/>
        </w:tabs>
        <w:spacing w:before="121"/>
        <w:ind w:left="830" w:hanging="719"/>
      </w:pPr>
      <w:bookmarkStart w:id="432" w:name="10.2_(Deleted)"/>
      <w:bookmarkStart w:id="433" w:name="_Toc159925247"/>
      <w:bookmarkEnd w:id="432"/>
      <w:r>
        <w:rPr>
          <w:spacing w:val="-2"/>
        </w:rPr>
        <w:t>(Deleted)</w:t>
      </w:r>
      <w:bookmarkEnd w:id="433"/>
    </w:p>
    <w:p w14:paraId="4B450897" w14:textId="77777777" w:rsidR="009C4FBB" w:rsidRDefault="00A26650">
      <w:pPr>
        <w:pStyle w:val="Heading2"/>
        <w:numPr>
          <w:ilvl w:val="1"/>
          <w:numId w:val="78"/>
        </w:numPr>
        <w:tabs>
          <w:tab w:val="left" w:pos="830"/>
        </w:tabs>
        <w:spacing w:before="267"/>
        <w:ind w:left="830" w:hanging="720"/>
      </w:pPr>
      <w:bookmarkStart w:id="434" w:name="10.3_Data_standards"/>
      <w:bookmarkStart w:id="435" w:name="_Toc159925248"/>
      <w:bookmarkEnd w:id="434"/>
      <w:r>
        <w:t>Data</w:t>
      </w:r>
      <w:r>
        <w:rPr>
          <w:spacing w:val="-8"/>
        </w:rPr>
        <w:t xml:space="preserve"> </w:t>
      </w:r>
      <w:r>
        <w:rPr>
          <w:spacing w:val="-2"/>
        </w:rPr>
        <w:t>standards</w:t>
      </w:r>
      <w:bookmarkEnd w:id="435"/>
    </w:p>
    <w:p w14:paraId="32675821" w14:textId="77777777" w:rsidR="009C4FBB" w:rsidRDefault="00A26650">
      <w:pPr>
        <w:pStyle w:val="ListParagraph"/>
        <w:numPr>
          <w:ilvl w:val="2"/>
          <w:numId w:val="78"/>
        </w:numPr>
        <w:tabs>
          <w:tab w:val="left" w:pos="830"/>
        </w:tabs>
        <w:spacing w:before="271"/>
        <w:ind w:left="830" w:hanging="719"/>
      </w:pPr>
      <w:bookmarkStart w:id="436" w:name="10.3.1_The_ELN_must_use_the_NECDS_to_pre"/>
      <w:bookmarkEnd w:id="436"/>
      <w:r>
        <w:t>The</w:t>
      </w:r>
      <w:r>
        <w:rPr>
          <w:spacing w:val="-5"/>
        </w:rPr>
        <w:t xml:space="preserve"> </w:t>
      </w:r>
      <w:r>
        <w:t>ELN</w:t>
      </w:r>
      <w:r>
        <w:rPr>
          <w:spacing w:val="-8"/>
        </w:rPr>
        <w:t xml:space="preserve"> </w:t>
      </w:r>
      <w:r>
        <w:t>must</w:t>
      </w:r>
      <w:r>
        <w:rPr>
          <w:spacing w:val="-5"/>
        </w:rPr>
        <w:t xml:space="preserve"> </w:t>
      </w:r>
      <w:r>
        <w:t>use the NECDS to</w:t>
      </w:r>
      <w:r>
        <w:rPr>
          <w:spacing w:val="-4"/>
        </w:rPr>
        <w:t xml:space="preserve"> </w:t>
      </w:r>
      <w:r>
        <w:rPr>
          <w:spacing w:val="-2"/>
        </w:rPr>
        <w:t>present:</w:t>
      </w:r>
    </w:p>
    <w:p w14:paraId="41ACCA92" w14:textId="77777777" w:rsidR="009C4FBB" w:rsidRDefault="009C4FBB">
      <w:pPr>
        <w:pStyle w:val="BodyText"/>
        <w:spacing w:before="113"/>
        <w:ind w:left="0"/>
      </w:pPr>
    </w:p>
    <w:p w14:paraId="1CE4220D" w14:textId="77777777" w:rsidR="009C4FBB" w:rsidRDefault="00A26650">
      <w:pPr>
        <w:pStyle w:val="ListParagraph"/>
        <w:numPr>
          <w:ilvl w:val="3"/>
          <w:numId w:val="78"/>
        </w:numPr>
        <w:tabs>
          <w:tab w:val="left" w:pos="1551"/>
        </w:tabs>
        <w:spacing w:before="1" w:line="360" w:lineRule="auto"/>
        <w:ind w:right="261"/>
      </w:pPr>
      <w:bookmarkStart w:id="437" w:name="(a)_electronic_Registry_Instruments_or_o"/>
      <w:bookmarkEnd w:id="437"/>
      <w:r>
        <w:t>electronic</w:t>
      </w:r>
      <w:r>
        <w:rPr>
          <w:spacing w:val="80"/>
        </w:rPr>
        <w:t xml:space="preserve"> </w:t>
      </w:r>
      <w:r>
        <w:t>Registry</w:t>
      </w:r>
      <w:r>
        <w:rPr>
          <w:spacing w:val="80"/>
        </w:rPr>
        <w:t xml:space="preserve"> </w:t>
      </w:r>
      <w:r>
        <w:t>Instruments</w:t>
      </w:r>
      <w:r>
        <w:rPr>
          <w:spacing w:val="80"/>
        </w:rPr>
        <w:t xml:space="preserve"> </w:t>
      </w:r>
      <w:r>
        <w:t>or</w:t>
      </w:r>
      <w:r>
        <w:rPr>
          <w:spacing w:val="80"/>
        </w:rPr>
        <w:t xml:space="preserve"> </w:t>
      </w:r>
      <w:r>
        <w:t>other</w:t>
      </w:r>
      <w:r>
        <w:rPr>
          <w:spacing w:val="80"/>
        </w:rPr>
        <w:t xml:space="preserve"> </w:t>
      </w:r>
      <w:r>
        <w:t>electronic</w:t>
      </w:r>
      <w:r>
        <w:rPr>
          <w:spacing w:val="80"/>
        </w:rPr>
        <w:t xml:space="preserve"> </w:t>
      </w:r>
      <w:r>
        <w:t>Documents,</w:t>
      </w:r>
      <w:r>
        <w:rPr>
          <w:spacing w:val="80"/>
        </w:rPr>
        <w:t xml:space="preserve"> </w:t>
      </w:r>
      <w:r>
        <w:t>including</w:t>
      </w:r>
      <w:r>
        <w:rPr>
          <w:spacing w:val="80"/>
        </w:rPr>
        <w:t xml:space="preserve"> </w:t>
      </w:r>
      <w:r>
        <w:t>all</w:t>
      </w:r>
      <w:r>
        <w:rPr>
          <w:spacing w:val="40"/>
        </w:rPr>
        <w:t xml:space="preserve"> </w:t>
      </w:r>
      <w:r>
        <w:t>component data items, for Lodgment; and</w:t>
      </w:r>
    </w:p>
    <w:p w14:paraId="76FB0C7C" w14:textId="77777777" w:rsidR="009C4FBB" w:rsidRDefault="00A26650">
      <w:pPr>
        <w:pStyle w:val="ListParagraph"/>
        <w:numPr>
          <w:ilvl w:val="3"/>
          <w:numId w:val="78"/>
        </w:numPr>
        <w:tabs>
          <w:tab w:val="left" w:pos="1551"/>
        </w:tabs>
        <w:spacing w:before="239"/>
        <w:ind w:hanging="720"/>
      </w:pPr>
      <w:bookmarkStart w:id="438" w:name="(b)_all_system_messages_exchanged_with_a"/>
      <w:bookmarkEnd w:id="438"/>
      <w:r>
        <w:t>all</w:t>
      </w:r>
      <w:r>
        <w:rPr>
          <w:spacing w:val="-5"/>
        </w:rPr>
        <w:t xml:space="preserve"> </w:t>
      </w:r>
      <w:r>
        <w:t>system</w:t>
      </w:r>
      <w:r>
        <w:rPr>
          <w:spacing w:val="-6"/>
        </w:rPr>
        <w:t xml:space="preserve"> </w:t>
      </w:r>
      <w:r>
        <w:t>messages</w:t>
      </w:r>
      <w:r>
        <w:rPr>
          <w:spacing w:val="-3"/>
        </w:rPr>
        <w:t xml:space="preserve"> </w:t>
      </w:r>
      <w:r>
        <w:t>exchanged</w:t>
      </w:r>
      <w:r>
        <w:rPr>
          <w:spacing w:val="-2"/>
        </w:rPr>
        <w:t xml:space="preserve"> </w:t>
      </w:r>
      <w:r>
        <w:t>with</w:t>
      </w:r>
      <w:r>
        <w:rPr>
          <w:spacing w:val="-2"/>
        </w:rPr>
        <w:t xml:space="preserve"> </w:t>
      </w:r>
      <w:r>
        <w:t>a</w:t>
      </w:r>
      <w:r>
        <w:rPr>
          <w:spacing w:val="-7"/>
        </w:rPr>
        <w:t xml:space="preserve"> </w:t>
      </w:r>
      <w:r>
        <w:t>Land</w:t>
      </w:r>
      <w:r>
        <w:rPr>
          <w:spacing w:val="-1"/>
        </w:rPr>
        <w:t xml:space="preserve"> </w:t>
      </w:r>
      <w:r>
        <w:rPr>
          <w:spacing w:val="-2"/>
        </w:rPr>
        <w:t>Registry.</w:t>
      </w:r>
    </w:p>
    <w:p w14:paraId="181AE0FE" w14:textId="77777777" w:rsidR="009C4FBB" w:rsidRDefault="009C4FBB">
      <w:pPr>
        <w:pStyle w:val="BodyText"/>
        <w:spacing w:before="113"/>
        <w:ind w:left="0"/>
      </w:pPr>
    </w:p>
    <w:p w14:paraId="5A363222" w14:textId="77777777" w:rsidR="009C4FBB" w:rsidRDefault="00A26650">
      <w:pPr>
        <w:pStyle w:val="ListParagraph"/>
        <w:numPr>
          <w:ilvl w:val="2"/>
          <w:numId w:val="78"/>
        </w:numPr>
        <w:tabs>
          <w:tab w:val="left" w:pos="830"/>
        </w:tabs>
        <w:ind w:left="830" w:hanging="719"/>
      </w:pPr>
      <w:bookmarkStart w:id="439" w:name="10.3.2_ELN_must:"/>
      <w:bookmarkEnd w:id="439"/>
      <w:r>
        <w:t>ELN</w:t>
      </w:r>
      <w:r>
        <w:rPr>
          <w:spacing w:val="-4"/>
        </w:rPr>
        <w:t xml:space="preserve"> </w:t>
      </w:r>
      <w:r>
        <w:rPr>
          <w:spacing w:val="-2"/>
        </w:rPr>
        <w:t>must:</w:t>
      </w:r>
    </w:p>
    <w:p w14:paraId="6C2E3597" w14:textId="77777777" w:rsidR="009C4FBB" w:rsidRDefault="009C4FBB">
      <w:pPr>
        <w:pStyle w:val="BodyText"/>
        <w:spacing w:before="113"/>
        <w:ind w:left="0"/>
      </w:pPr>
    </w:p>
    <w:p w14:paraId="43CAC9A2" w14:textId="77777777" w:rsidR="009C4FBB" w:rsidRDefault="00A26650">
      <w:pPr>
        <w:pStyle w:val="ListParagraph"/>
        <w:numPr>
          <w:ilvl w:val="3"/>
          <w:numId w:val="78"/>
        </w:numPr>
        <w:tabs>
          <w:tab w:val="left" w:pos="1551"/>
        </w:tabs>
        <w:spacing w:line="360" w:lineRule="auto"/>
        <w:ind w:right="264"/>
      </w:pPr>
      <w:bookmarkStart w:id="440" w:name="(a)_use_the_NECIDS_to_participate_in_an_"/>
      <w:bookmarkEnd w:id="440"/>
      <w:r>
        <w:t>use</w:t>
      </w:r>
      <w:r>
        <w:rPr>
          <w:spacing w:val="29"/>
        </w:rPr>
        <w:t xml:space="preserve"> </w:t>
      </w:r>
      <w:r>
        <w:t>the</w:t>
      </w:r>
      <w:r>
        <w:rPr>
          <w:spacing w:val="29"/>
        </w:rPr>
        <w:t xml:space="preserve"> </w:t>
      </w:r>
      <w:r>
        <w:t>NECIDS</w:t>
      </w:r>
      <w:r>
        <w:rPr>
          <w:spacing w:val="29"/>
        </w:rPr>
        <w:t xml:space="preserve"> </w:t>
      </w:r>
      <w:r>
        <w:t>to</w:t>
      </w:r>
      <w:r>
        <w:rPr>
          <w:spacing w:val="29"/>
        </w:rPr>
        <w:t xml:space="preserve"> </w:t>
      </w:r>
      <w:r>
        <w:t>participate</w:t>
      </w:r>
      <w:r>
        <w:rPr>
          <w:spacing w:val="29"/>
        </w:rPr>
        <w:t xml:space="preserve"> </w:t>
      </w:r>
      <w:r>
        <w:t>in</w:t>
      </w:r>
      <w:r>
        <w:rPr>
          <w:spacing w:val="25"/>
        </w:rPr>
        <w:t xml:space="preserve"> </w:t>
      </w:r>
      <w:r>
        <w:t>an</w:t>
      </w:r>
      <w:r>
        <w:rPr>
          <w:spacing w:val="29"/>
        </w:rPr>
        <w:t xml:space="preserve"> </w:t>
      </w:r>
      <w:r>
        <w:t>Interoperable</w:t>
      </w:r>
      <w:r>
        <w:rPr>
          <w:spacing w:val="30"/>
        </w:rPr>
        <w:t xml:space="preserve"> </w:t>
      </w:r>
      <w:r>
        <w:t>Lodgment</w:t>
      </w:r>
      <w:r>
        <w:rPr>
          <w:spacing w:val="29"/>
        </w:rPr>
        <w:t xml:space="preserve"> </w:t>
      </w:r>
      <w:r>
        <w:t>Case</w:t>
      </w:r>
      <w:r>
        <w:rPr>
          <w:spacing w:val="30"/>
        </w:rPr>
        <w:t xml:space="preserve"> </w:t>
      </w:r>
      <w:r>
        <w:t>to</w:t>
      </w:r>
      <w:r>
        <w:rPr>
          <w:spacing w:val="29"/>
        </w:rPr>
        <w:t xml:space="preserve"> </w:t>
      </w:r>
      <w:r>
        <w:t>complete</w:t>
      </w:r>
      <w:r>
        <w:rPr>
          <w:spacing w:val="29"/>
        </w:rPr>
        <w:t xml:space="preserve"> </w:t>
      </w:r>
      <w:r>
        <w:t>a Conveyancing Transaction, including to exchange all system messages; and</w:t>
      </w:r>
    </w:p>
    <w:p w14:paraId="55A6155B" w14:textId="77777777" w:rsidR="009C4FBB" w:rsidRDefault="00A26650">
      <w:pPr>
        <w:pStyle w:val="ListParagraph"/>
        <w:numPr>
          <w:ilvl w:val="3"/>
          <w:numId w:val="78"/>
        </w:numPr>
        <w:tabs>
          <w:tab w:val="left" w:pos="1551"/>
        </w:tabs>
        <w:spacing w:before="239"/>
        <w:ind w:hanging="720"/>
      </w:pPr>
      <w:bookmarkStart w:id="441" w:name="(b)_comply_with_the_business_rules_and_a"/>
      <w:bookmarkEnd w:id="441"/>
      <w:r>
        <w:t>comply</w:t>
      </w:r>
      <w:r>
        <w:rPr>
          <w:spacing w:val="-6"/>
        </w:rPr>
        <w:t xml:space="preserve"> </w:t>
      </w:r>
      <w:r>
        <w:t>with</w:t>
      </w:r>
      <w:r>
        <w:rPr>
          <w:spacing w:val="-2"/>
        </w:rPr>
        <w:t xml:space="preserve"> </w:t>
      </w:r>
      <w:r>
        <w:t>the</w:t>
      </w:r>
      <w:r>
        <w:rPr>
          <w:spacing w:val="-7"/>
        </w:rPr>
        <w:t xml:space="preserve"> </w:t>
      </w:r>
      <w:r>
        <w:t>business</w:t>
      </w:r>
      <w:r>
        <w:rPr>
          <w:spacing w:val="-3"/>
        </w:rPr>
        <w:t xml:space="preserve"> </w:t>
      </w:r>
      <w:r>
        <w:t>rules</w:t>
      </w:r>
      <w:r>
        <w:rPr>
          <w:spacing w:val="-4"/>
        </w:rPr>
        <w:t xml:space="preserve"> </w:t>
      </w:r>
      <w:r>
        <w:t>and</w:t>
      </w:r>
      <w:r>
        <w:rPr>
          <w:spacing w:val="-7"/>
        </w:rPr>
        <w:t xml:space="preserve"> </w:t>
      </w:r>
      <w:r>
        <w:t>any</w:t>
      </w:r>
      <w:r>
        <w:rPr>
          <w:spacing w:val="-3"/>
        </w:rPr>
        <w:t xml:space="preserve"> </w:t>
      </w:r>
      <w:r>
        <w:t>requirements</w:t>
      </w:r>
      <w:r>
        <w:rPr>
          <w:spacing w:val="-4"/>
        </w:rPr>
        <w:t xml:space="preserve"> </w:t>
      </w:r>
      <w:r>
        <w:t>in</w:t>
      </w:r>
      <w:r>
        <w:rPr>
          <w:spacing w:val="-7"/>
        </w:rPr>
        <w:t xml:space="preserve"> </w:t>
      </w:r>
      <w:r>
        <w:t>the</w:t>
      </w:r>
      <w:r>
        <w:rPr>
          <w:spacing w:val="-1"/>
        </w:rPr>
        <w:t xml:space="preserve"> </w:t>
      </w:r>
      <w:r>
        <w:rPr>
          <w:spacing w:val="-2"/>
        </w:rPr>
        <w:t>NECIDS.</w:t>
      </w:r>
    </w:p>
    <w:p w14:paraId="5F8E252A" w14:textId="77777777" w:rsidR="009C4FBB" w:rsidRDefault="009C4FBB">
      <w:pPr>
        <w:pStyle w:val="BodyText"/>
        <w:spacing w:before="113"/>
        <w:ind w:left="0"/>
      </w:pPr>
    </w:p>
    <w:p w14:paraId="6B34A5AE" w14:textId="77777777" w:rsidR="009C4FBB" w:rsidRDefault="00A26650">
      <w:pPr>
        <w:spacing w:before="1" w:line="360" w:lineRule="auto"/>
        <w:ind w:left="831" w:right="264"/>
        <w:jc w:val="both"/>
        <w:rPr>
          <w:i/>
        </w:rPr>
      </w:pPr>
      <w:r>
        <w:rPr>
          <w:i/>
        </w:rPr>
        <w:t>Note: Even though the Operating Requirements require use of the NECIDS, which include data</w:t>
      </w:r>
      <w:r>
        <w:rPr>
          <w:i/>
          <w:spacing w:val="-11"/>
        </w:rPr>
        <w:t xml:space="preserve"> </w:t>
      </w:r>
      <w:r>
        <w:rPr>
          <w:i/>
        </w:rPr>
        <w:t>standards</w:t>
      </w:r>
      <w:r>
        <w:rPr>
          <w:i/>
          <w:spacing w:val="-12"/>
        </w:rPr>
        <w:t xml:space="preserve"> </w:t>
      </w:r>
      <w:r>
        <w:rPr>
          <w:i/>
        </w:rPr>
        <w:t>relating</w:t>
      </w:r>
      <w:r>
        <w:rPr>
          <w:i/>
          <w:spacing w:val="-15"/>
        </w:rPr>
        <w:t xml:space="preserve"> </w:t>
      </w:r>
      <w:r>
        <w:rPr>
          <w:i/>
        </w:rPr>
        <w:t>to</w:t>
      </w:r>
      <w:r>
        <w:rPr>
          <w:i/>
          <w:spacing w:val="-15"/>
        </w:rPr>
        <w:t xml:space="preserve"> </w:t>
      </w:r>
      <w:r>
        <w:rPr>
          <w:i/>
        </w:rPr>
        <w:t>Associated</w:t>
      </w:r>
      <w:r>
        <w:rPr>
          <w:i/>
          <w:spacing w:val="-15"/>
        </w:rPr>
        <w:t xml:space="preserve"> </w:t>
      </w:r>
      <w:r>
        <w:rPr>
          <w:i/>
        </w:rPr>
        <w:t>Financial</w:t>
      </w:r>
      <w:r>
        <w:rPr>
          <w:i/>
          <w:spacing w:val="-13"/>
        </w:rPr>
        <w:t xml:space="preserve"> </w:t>
      </w:r>
      <w:r>
        <w:rPr>
          <w:i/>
        </w:rPr>
        <w:t>Transactions,</w:t>
      </w:r>
      <w:r>
        <w:rPr>
          <w:i/>
          <w:spacing w:val="-11"/>
        </w:rPr>
        <w:t xml:space="preserve"> </w:t>
      </w:r>
      <w:r>
        <w:rPr>
          <w:i/>
        </w:rPr>
        <w:t>the</w:t>
      </w:r>
      <w:r>
        <w:rPr>
          <w:i/>
          <w:spacing w:val="-15"/>
        </w:rPr>
        <w:t xml:space="preserve"> </w:t>
      </w:r>
      <w:r>
        <w:rPr>
          <w:i/>
        </w:rPr>
        <w:t>Registrar</w:t>
      </w:r>
      <w:r>
        <w:rPr>
          <w:i/>
          <w:spacing w:val="-13"/>
        </w:rPr>
        <w:t xml:space="preserve"> </w:t>
      </w:r>
      <w:r>
        <w:rPr>
          <w:i/>
        </w:rPr>
        <w:t>is</w:t>
      </w:r>
      <w:r>
        <w:rPr>
          <w:i/>
          <w:spacing w:val="-16"/>
        </w:rPr>
        <w:t xml:space="preserve"> </w:t>
      </w:r>
      <w:r>
        <w:rPr>
          <w:i/>
        </w:rPr>
        <w:t>not</w:t>
      </w:r>
      <w:r>
        <w:rPr>
          <w:i/>
          <w:spacing w:val="-10"/>
        </w:rPr>
        <w:t xml:space="preserve"> </w:t>
      </w:r>
      <w:r>
        <w:rPr>
          <w:i/>
        </w:rPr>
        <w:t>responsible for the regulation of Associated Financial Transactions.</w:t>
      </w:r>
    </w:p>
    <w:p w14:paraId="5DC4F3DA" w14:textId="77777777" w:rsidR="009C4FBB" w:rsidRDefault="009C4FBB">
      <w:pPr>
        <w:spacing w:line="360" w:lineRule="auto"/>
        <w:jc w:val="both"/>
        <w:sectPr w:rsidR="009C4FBB">
          <w:pgSz w:w="11910" w:h="16840"/>
          <w:pgMar w:top="1040" w:right="580" w:bottom="960" w:left="1300" w:header="0" w:footer="765" w:gutter="0"/>
          <w:cols w:space="720"/>
        </w:sectPr>
      </w:pPr>
    </w:p>
    <w:p w14:paraId="67CBE4E9" w14:textId="77777777" w:rsidR="009C4FBB" w:rsidRDefault="00A26650">
      <w:pPr>
        <w:pStyle w:val="Heading2"/>
        <w:numPr>
          <w:ilvl w:val="1"/>
          <w:numId w:val="78"/>
        </w:numPr>
        <w:tabs>
          <w:tab w:val="left" w:pos="830"/>
        </w:tabs>
        <w:spacing w:before="80"/>
        <w:ind w:left="830" w:hanging="719"/>
      </w:pPr>
      <w:bookmarkStart w:id="442" w:name="10.4_Apply_Registrar’s_Business_Rules"/>
      <w:bookmarkStart w:id="443" w:name="_Toc159925249"/>
      <w:bookmarkEnd w:id="442"/>
      <w:r>
        <w:lastRenderedPageBreak/>
        <w:t>Apply</w:t>
      </w:r>
      <w:r>
        <w:rPr>
          <w:spacing w:val="-19"/>
        </w:rPr>
        <w:t xml:space="preserve"> </w:t>
      </w:r>
      <w:r>
        <w:t>Registrar’s</w:t>
      </w:r>
      <w:r>
        <w:rPr>
          <w:spacing w:val="-15"/>
        </w:rPr>
        <w:t xml:space="preserve"> </w:t>
      </w:r>
      <w:r>
        <w:t>Business</w:t>
      </w:r>
      <w:r>
        <w:rPr>
          <w:spacing w:val="-18"/>
        </w:rPr>
        <w:t xml:space="preserve"> </w:t>
      </w:r>
      <w:r>
        <w:rPr>
          <w:spacing w:val="-2"/>
        </w:rPr>
        <w:t>Rules</w:t>
      </w:r>
      <w:bookmarkEnd w:id="443"/>
    </w:p>
    <w:p w14:paraId="14199C02" w14:textId="77777777" w:rsidR="009C4FBB" w:rsidRDefault="00A26650">
      <w:pPr>
        <w:pStyle w:val="BodyText"/>
        <w:spacing w:before="271" w:line="360" w:lineRule="auto"/>
        <w:ind w:left="831" w:right="260"/>
        <w:jc w:val="both"/>
      </w:pPr>
      <w:r>
        <w:t>The ELN must apply the Business Rules and must have an orderly means of implementing and testing the Business Rules.</w:t>
      </w:r>
    </w:p>
    <w:p w14:paraId="3582B8A4" w14:textId="77777777" w:rsidR="009C4FBB" w:rsidRDefault="00A26650">
      <w:pPr>
        <w:pStyle w:val="Heading2"/>
        <w:numPr>
          <w:ilvl w:val="1"/>
          <w:numId w:val="78"/>
        </w:numPr>
        <w:tabs>
          <w:tab w:val="left" w:pos="830"/>
        </w:tabs>
        <w:spacing w:before="121"/>
        <w:ind w:left="830" w:hanging="719"/>
      </w:pPr>
      <w:bookmarkStart w:id="444" w:name="10.5_Services_to_enable_assessment_of_in"/>
      <w:bookmarkStart w:id="445" w:name="_Toc159925250"/>
      <w:bookmarkEnd w:id="444"/>
      <w:r>
        <w:t>Services</w:t>
      </w:r>
      <w:r>
        <w:rPr>
          <w:spacing w:val="-11"/>
        </w:rPr>
        <w:t xml:space="preserve"> </w:t>
      </w:r>
      <w:r>
        <w:t>to</w:t>
      </w:r>
      <w:r>
        <w:rPr>
          <w:spacing w:val="-10"/>
        </w:rPr>
        <w:t xml:space="preserve"> </w:t>
      </w:r>
      <w:r>
        <w:t>enable</w:t>
      </w:r>
      <w:r>
        <w:rPr>
          <w:spacing w:val="-10"/>
        </w:rPr>
        <w:t xml:space="preserve"> </w:t>
      </w:r>
      <w:r>
        <w:t>assessment</w:t>
      </w:r>
      <w:r>
        <w:rPr>
          <w:spacing w:val="-10"/>
        </w:rPr>
        <w:t xml:space="preserve"> </w:t>
      </w:r>
      <w:r>
        <w:t>of</w:t>
      </w:r>
      <w:r>
        <w:rPr>
          <w:spacing w:val="-10"/>
        </w:rPr>
        <w:t xml:space="preserve"> </w:t>
      </w:r>
      <w:r>
        <w:rPr>
          <w:spacing w:val="-2"/>
        </w:rPr>
        <w:t>integrity</w:t>
      </w:r>
      <w:bookmarkEnd w:id="445"/>
    </w:p>
    <w:p w14:paraId="72F24317" w14:textId="77777777" w:rsidR="009C4FBB" w:rsidRDefault="00A26650">
      <w:pPr>
        <w:pStyle w:val="ListParagraph"/>
        <w:numPr>
          <w:ilvl w:val="2"/>
          <w:numId w:val="78"/>
        </w:numPr>
        <w:tabs>
          <w:tab w:val="left" w:pos="829"/>
          <w:tab w:val="left" w:pos="831"/>
        </w:tabs>
        <w:spacing w:before="266" w:line="360" w:lineRule="auto"/>
        <w:ind w:right="260" w:hanging="721"/>
        <w:jc w:val="both"/>
      </w:pPr>
      <w:bookmarkStart w:id="446" w:name="10.5.1_The_ELN_must_make_available_servi"/>
      <w:bookmarkEnd w:id="446"/>
      <w:r>
        <w:t>The ELN must make available services which assist Subscribers to assess each Conveyancing Transaction’s integrity including, but not limited to, Land Title Reference Verification, Registry Information Supply, Lodgment Verification, Title Activity Check and a facility to enable the determination of the applicable Lodgment Fees for each electronic Registry</w:t>
      </w:r>
      <w:r>
        <w:rPr>
          <w:spacing w:val="-16"/>
        </w:rPr>
        <w:t xml:space="preserve"> </w:t>
      </w:r>
      <w:r>
        <w:t>Instrument</w:t>
      </w:r>
      <w:r>
        <w:rPr>
          <w:spacing w:val="-15"/>
        </w:rPr>
        <w:t xml:space="preserve"> </w:t>
      </w:r>
      <w:r>
        <w:t>or</w:t>
      </w:r>
      <w:r>
        <w:rPr>
          <w:spacing w:val="-15"/>
        </w:rPr>
        <w:t xml:space="preserve"> </w:t>
      </w:r>
      <w:r>
        <w:t>other</w:t>
      </w:r>
      <w:r>
        <w:rPr>
          <w:spacing w:val="-16"/>
        </w:rPr>
        <w:t xml:space="preserve"> </w:t>
      </w:r>
      <w:r>
        <w:t>electronic</w:t>
      </w:r>
      <w:r>
        <w:rPr>
          <w:spacing w:val="-11"/>
        </w:rPr>
        <w:t xml:space="preserve"> </w:t>
      </w:r>
      <w:r>
        <w:t>Document</w:t>
      </w:r>
      <w:r>
        <w:rPr>
          <w:spacing w:val="-15"/>
        </w:rPr>
        <w:t xml:space="preserve"> </w:t>
      </w:r>
      <w:r>
        <w:t>in</w:t>
      </w:r>
      <w:r>
        <w:rPr>
          <w:spacing w:val="-9"/>
        </w:rPr>
        <w:t xml:space="preserve"> </w:t>
      </w:r>
      <w:r>
        <w:t>the</w:t>
      </w:r>
      <w:r>
        <w:rPr>
          <w:spacing w:val="-14"/>
        </w:rPr>
        <w:t xml:space="preserve"> </w:t>
      </w:r>
      <w:r>
        <w:t>circumstances</w:t>
      </w:r>
      <w:r>
        <w:rPr>
          <w:spacing w:val="-16"/>
        </w:rPr>
        <w:t xml:space="preserve"> </w:t>
      </w:r>
      <w:r>
        <w:t>specified</w:t>
      </w:r>
      <w:r>
        <w:rPr>
          <w:spacing w:val="-13"/>
        </w:rPr>
        <w:t xml:space="preserve"> </w:t>
      </w:r>
      <w:r>
        <w:t>in</w:t>
      </w:r>
      <w:r>
        <w:rPr>
          <w:spacing w:val="-13"/>
        </w:rPr>
        <w:t xml:space="preserve"> </w:t>
      </w:r>
      <w:r>
        <w:t>Operating Requirement 10.5.2.</w:t>
      </w:r>
    </w:p>
    <w:p w14:paraId="5304CF8D" w14:textId="77777777" w:rsidR="009C4FBB" w:rsidRDefault="00A26650">
      <w:pPr>
        <w:pStyle w:val="ListParagraph"/>
        <w:numPr>
          <w:ilvl w:val="2"/>
          <w:numId w:val="78"/>
        </w:numPr>
        <w:tabs>
          <w:tab w:val="left" w:pos="829"/>
          <w:tab w:val="left" w:pos="831"/>
        </w:tabs>
        <w:spacing w:before="36" w:line="364" w:lineRule="auto"/>
        <w:ind w:right="263" w:hanging="721"/>
        <w:jc w:val="both"/>
      </w:pPr>
      <w:bookmarkStart w:id="447" w:name="10.5.2_The_ELNO_must_make_available_the_"/>
      <w:bookmarkEnd w:id="447"/>
      <w:r>
        <w:t>The ELNO must make available the services specified in Operating Requirement 10.5.1, where the Electronic Workspace is:</w:t>
      </w:r>
    </w:p>
    <w:p w14:paraId="7A9B3A59" w14:textId="77777777" w:rsidR="009C4FBB" w:rsidRDefault="00A26650">
      <w:pPr>
        <w:pStyle w:val="ListParagraph"/>
        <w:numPr>
          <w:ilvl w:val="3"/>
          <w:numId w:val="78"/>
        </w:numPr>
        <w:tabs>
          <w:tab w:val="left" w:pos="1551"/>
        </w:tabs>
        <w:spacing w:before="234"/>
        <w:ind w:hanging="720"/>
      </w:pPr>
      <w:bookmarkStart w:id="448" w:name="(a)_not_an_Interoperable_Electronic_Work"/>
      <w:bookmarkEnd w:id="448"/>
      <w:r>
        <w:t>not</w:t>
      </w:r>
      <w:r>
        <w:rPr>
          <w:spacing w:val="-7"/>
        </w:rPr>
        <w:t xml:space="preserve"> </w:t>
      </w:r>
      <w:r>
        <w:t>an</w:t>
      </w:r>
      <w:r>
        <w:rPr>
          <w:spacing w:val="-2"/>
        </w:rPr>
        <w:t xml:space="preserve"> </w:t>
      </w:r>
      <w:r>
        <w:t>Interoperable</w:t>
      </w:r>
      <w:r>
        <w:rPr>
          <w:spacing w:val="-6"/>
        </w:rPr>
        <w:t xml:space="preserve"> </w:t>
      </w:r>
      <w:r>
        <w:t>Electronic</w:t>
      </w:r>
      <w:r>
        <w:rPr>
          <w:spacing w:val="-3"/>
        </w:rPr>
        <w:t xml:space="preserve"> </w:t>
      </w:r>
      <w:r>
        <w:t>Workspace,</w:t>
      </w:r>
      <w:r>
        <w:rPr>
          <w:spacing w:val="-7"/>
        </w:rPr>
        <w:t xml:space="preserve"> </w:t>
      </w:r>
      <w:r>
        <w:t>to</w:t>
      </w:r>
      <w:r>
        <w:rPr>
          <w:spacing w:val="-6"/>
        </w:rPr>
        <w:t xml:space="preserve"> </w:t>
      </w:r>
      <w:r>
        <w:t>its</w:t>
      </w:r>
      <w:r>
        <w:rPr>
          <w:spacing w:val="-7"/>
        </w:rPr>
        <w:t xml:space="preserve"> </w:t>
      </w:r>
      <w:r>
        <w:rPr>
          <w:spacing w:val="-2"/>
        </w:rPr>
        <w:t>Subscribers;</w:t>
      </w:r>
    </w:p>
    <w:p w14:paraId="301A5847" w14:textId="77777777" w:rsidR="009C4FBB" w:rsidRDefault="009C4FBB">
      <w:pPr>
        <w:pStyle w:val="BodyText"/>
        <w:spacing w:before="113"/>
        <w:ind w:left="0"/>
      </w:pPr>
    </w:p>
    <w:p w14:paraId="7DB95DA7" w14:textId="77777777" w:rsidR="009C4FBB" w:rsidRDefault="00A26650">
      <w:pPr>
        <w:pStyle w:val="ListParagraph"/>
        <w:numPr>
          <w:ilvl w:val="3"/>
          <w:numId w:val="78"/>
        </w:numPr>
        <w:tabs>
          <w:tab w:val="left" w:pos="1548"/>
          <w:tab w:val="left" w:pos="1551"/>
        </w:tabs>
        <w:spacing w:before="1" w:line="360" w:lineRule="auto"/>
        <w:ind w:right="262"/>
        <w:jc w:val="both"/>
      </w:pPr>
      <w:bookmarkStart w:id="449" w:name="(b)_an_Interoperable_Electronic_Workspac"/>
      <w:bookmarkEnd w:id="449"/>
      <w:r>
        <w:t>an Interoperable Electronic Workspace and the ELNO is the Responsible ELNO, to its Subscribers and to Participating ELNOs in the Interoperable Electronic Workspace; and</w:t>
      </w:r>
    </w:p>
    <w:p w14:paraId="4B4AC2E8" w14:textId="77777777" w:rsidR="009C4FBB" w:rsidRDefault="00A26650">
      <w:pPr>
        <w:pStyle w:val="ListParagraph"/>
        <w:numPr>
          <w:ilvl w:val="3"/>
          <w:numId w:val="78"/>
        </w:numPr>
        <w:tabs>
          <w:tab w:val="left" w:pos="1549"/>
          <w:tab w:val="left" w:pos="1551"/>
        </w:tabs>
        <w:spacing w:before="239" w:line="360" w:lineRule="auto"/>
        <w:ind w:right="263"/>
        <w:jc w:val="both"/>
      </w:pPr>
      <w:bookmarkStart w:id="450" w:name="(c)_an_Interoperable_Electronic_Workspac"/>
      <w:bookmarkEnd w:id="450"/>
      <w:r>
        <w:t>an Interoperable Electronic</w:t>
      </w:r>
      <w:r>
        <w:rPr>
          <w:spacing w:val="-1"/>
        </w:rPr>
        <w:t xml:space="preserve"> </w:t>
      </w:r>
      <w:r>
        <w:t>Workspace</w:t>
      </w:r>
      <w:r>
        <w:rPr>
          <w:spacing w:val="-4"/>
        </w:rPr>
        <w:t xml:space="preserve"> </w:t>
      </w:r>
      <w:r>
        <w:t>and the ELNO is</w:t>
      </w:r>
      <w:r>
        <w:rPr>
          <w:spacing w:val="-1"/>
        </w:rPr>
        <w:t xml:space="preserve"> </w:t>
      </w:r>
      <w:r>
        <w:t>a</w:t>
      </w:r>
      <w:r>
        <w:rPr>
          <w:spacing w:val="-4"/>
        </w:rPr>
        <w:t xml:space="preserve"> </w:t>
      </w:r>
      <w:r>
        <w:t>Participating ELNO, to its Subscribers through the Responsible ELNO.</w:t>
      </w:r>
    </w:p>
    <w:p w14:paraId="0E242636" w14:textId="77777777" w:rsidR="009C4FBB" w:rsidRDefault="00A26650">
      <w:pPr>
        <w:pStyle w:val="Heading2"/>
        <w:numPr>
          <w:ilvl w:val="1"/>
          <w:numId w:val="78"/>
        </w:numPr>
        <w:tabs>
          <w:tab w:val="left" w:pos="830"/>
        </w:tabs>
        <w:spacing w:before="241"/>
        <w:ind w:left="830" w:hanging="719"/>
      </w:pPr>
      <w:bookmarkStart w:id="451" w:name="10.6_Ability_to_unsign_Digitally_Signed_"/>
      <w:bookmarkStart w:id="452" w:name="_Toc159925251"/>
      <w:bookmarkEnd w:id="451"/>
      <w:r>
        <w:t>Ability</w:t>
      </w:r>
      <w:r>
        <w:rPr>
          <w:spacing w:val="-12"/>
        </w:rPr>
        <w:t xml:space="preserve"> </w:t>
      </w:r>
      <w:r>
        <w:t>to</w:t>
      </w:r>
      <w:r>
        <w:rPr>
          <w:spacing w:val="-11"/>
        </w:rPr>
        <w:t xml:space="preserve"> </w:t>
      </w:r>
      <w:r>
        <w:t>unsign</w:t>
      </w:r>
      <w:r>
        <w:rPr>
          <w:spacing w:val="-12"/>
        </w:rPr>
        <w:t xml:space="preserve"> </w:t>
      </w:r>
      <w:r>
        <w:t>Digitally</w:t>
      </w:r>
      <w:r>
        <w:rPr>
          <w:spacing w:val="-11"/>
        </w:rPr>
        <w:t xml:space="preserve"> </w:t>
      </w:r>
      <w:r>
        <w:t>Signed</w:t>
      </w:r>
      <w:r>
        <w:rPr>
          <w:spacing w:val="-7"/>
        </w:rPr>
        <w:t xml:space="preserve"> </w:t>
      </w:r>
      <w:r>
        <w:rPr>
          <w:spacing w:val="-2"/>
        </w:rPr>
        <w:t>Documents</w:t>
      </w:r>
      <w:bookmarkEnd w:id="452"/>
    </w:p>
    <w:p w14:paraId="1BDA969F" w14:textId="77777777" w:rsidR="009C4FBB" w:rsidRDefault="00A26650">
      <w:pPr>
        <w:pStyle w:val="BodyText"/>
        <w:spacing w:before="271" w:line="360" w:lineRule="auto"/>
        <w:ind w:left="831" w:right="260"/>
        <w:jc w:val="both"/>
      </w:pPr>
      <w:r>
        <w:t>The ELNO must ensure that the ELN provides the functionality for an electronic Registry Instrument or</w:t>
      </w:r>
      <w:r>
        <w:rPr>
          <w:spacing w:val="-2"/>
        </w:rPr>
        <w:t xml:space="preserve"> </w:t>
      </w:r>
      <w:r>
        <w:t>other</w:t>
      </w:r>
      <w:r>
        <w:rPr>
          <w:spacing w:val="-2"/>
        </w:rPr>
        <w:t xml:space="preserve"> </w:t>
      </w:r>
      <w:r>
        <w:t>electronic Document Digitally Signed</w:t>
      </w:r>
      <w:r>
        <w:rPr>
          <w:spacing w:val="-3"/>
        </w:rPr>
        <w:t xml:space="preserve"> </w:t>
      </w:r>
      <w:r>
        <w:t>by a Subscriber to be unsigned</w:t>
      </w:r>
      <w:r>
        <w:rPr>
          <w:spacing w:val="-3"/>
        </w:rPr>
        <w:t xml:space="preserve"> </w:t>
      </w:r>
      <w:r>
        <w:t>by the</w:t>
      </w:r>
      <w:r>
        <w:rPr>
          <w:spacing w:val="-8"/>
        </w:rPr>
        <w:t xml:space="preserve"> </w:t>
      </w:r>
      <w:r>
        <w:t>Subscriber</w:t>
      </w:r>
      <w:r>
        <w:rPr>
          <w:spacing w:val="-7"/>
        </w:rPr>
        <w:t xml:space="preserve"> </w:t>
      </w:r>
      <w:r>
        <w:t>or</w:t>
      </w:r>
      <w:r>
        <w:rPr>
          <w:spacing w:val="-7"/>
        </w:rPr>
        <w:t xml:space="preserve"> </w:t>
      </w:r>
      <w:r>
        <w:t>its</w:t>
      </w:r>
      <w:r>
        <w:rPr>
          <w:spacing w:val="-5"/>
        </w:rPr>
        <w:t xml:space="preserve"> </w:t>
      </w:r>
      <w:r>
        <w:t>Signer</w:t>
      </w:r>
      <w:r>
        <w:rPr>
          <w:spacing w:val="-7"/>
        </w:rPr>
        <w:t xml:space="preserve"> </w:t>
      </w:r>
      <w:r>
        <w:t>up</w:t>
      </w:r>
      <w:r>
        <w:rPr>
          <w:spacing w:val="-8"/>
        </w:rPr>
        <w:t xml:space="preserve"> </w:t>
      </w:r>
      <w:r>
        <w:t>until</w:t>
      </w:r>
      <w:r>
        <w:rPr>
          <w:spacing w:val="-6"/>
        </w:rPr>
        <w:t xml:space="preserve"> </w:t>
      </w:r>
      <w:r>
        <w:t>the</w:t>
      </w:r>
      <w:r>
        <w:rPr>
          <w:spacing w:val="-3"/>
        </w:rPr>
        <w:t xml:space="preserve"> </w:t>
      </w:r>
      <w:r>
        <w:t>time</w:t>
      </w:r>
      <w:r>
        <w:rPr>
          <w:spacing w:val="-3"/>
        </w:rPr>
        <w:t xml:space="preserve"> </w:t>
      </w:r>
      <w:r>
        <w:t>the</w:t>
      </w:r>
      <w:r>
        <w:rPr>
          <w:spacing w:val="-3"/>
        </w:rPr>
        <w:t xml:space="preserve"> </w:t>
      </w:r>
      <w:r>
        <w:t>Electronic</w:t>
      </w:r>
      <w:r>
        <w:rPr>
          <w:spacing w:val="-5"/>
        </w:rPr>
        <w:t xml:space="preserve"> </w:t>
      </w:r>
      <w:r>
        <w:t>Workspace</w:t>
      </w:r>
      <w:r>
        <w:rPr>
          <w:spacing w:val="-3"/>
        </w:rPr>
        <w:t xml:space="preserve"> </w:t>
      </w:r>
      <w:r>
        <w:t>for</w:t>
      </w:r>
      <w:r>
        <w:rPr>
          <w:spacing w:val="-7"/>
        </w:rPr>
        <w:t xml:space="preserve"> </w:t>
      </w:r>
      <w:r>
        <w:t>the</w:t>
      </w:r>
      <w:r>
        <w:rPr>
          <w:spacing w:val="-3"/>
        </w:rPr>
        <w:t xml:space="preserve"> </w:t>
      </w:r>
      <w:r>
        <w:t>Conveyancing Transaction is locked in the ELN.</w:t>
      </w:r>
    </w:p>
    <w:p w14:paraId="2BD123A9" w14:textId="77777777" w:rsidR="009C4FBB" w:rsidRDefault="00A26650">
      <w:pPr>
        <w:pStyle w:val="Heading2"/>
        <w:numPr>
          <w:ilvl w:val="1"/>
          <w:numId w:val="78"/>
        </w:numPr>
        <w:tabs>
          <w:tab w:val="left" w:pos="828"/>
        </w:tabs>
        <w:ind w:left="828" w:hanging="717"/>
        <w:jc w:val="both"/>
      </w:pPr>
      <w:bookmarkStart w:id="453" w:name="10.7_Registry_Instrument_or_other_Docume"/>
      <w:bookmarkStart w:id="454" w:name="_Toc159925252"/>
      <w:bookmarkEnd w:id="453"/>
      <w:r>
        <w:t>Registry</w:t>
      </w:r>
      <w:r>
        <w:rPr>
          <w:spacing w:val="-13"/>
        </w:rPr>
        <w:t xml:space="preserve"> </w:t>
      </w:r>
      <w:r>
        <w:t>Instrument</w:t>
      </w:r>
      <w:r>
        <w:rPr>
          <w:spacing w:val="-12"/>
        </w:rPr>
        <w:t xml:space="preserve"> </w:t>
      </w:r>
      <w:r>
        <w:t>or</w:t>
      </w:r>
      <w:r>
        <w:rPr>
          <w:spacing w:val="-12"/>
        </w:rPr>
        <w:t xml:space="preserve"> </w:t>
      </w:r>
      <w:r>
        <w:t>other</w:t>
      </w:r>
      <w:r>
        <w:rPr>
          <w:spacing w:val="-12"/>
        </w:rPr>
        <w:t xml:space="preserve"> </w:t>
      </w:r>
      <w:r>
        <w:t>Document</w:t>
      </w:r>
      <w:r>
        <w:rPr>
          <w:spacing w:val="-8"/>
        </w:rPr>
        <w:t xml:space="preserve"> </w:t>
      </w:r>
      <w:r>
        <w:rPr>
          <w:spacing w:val="-2"/>
        </w:rPr>
        <w:t>templates</w:t>
      </w:r>
      <w:bookmarkEnd w:id="454"/>
    </w:p>
    <w:p w14:paraId="1151D254" w14:textId="77777777" w:rsidR="009C4FBB" w:rsidRDefault="00A26650">
      <w:pPr>
        <w:pStyle w:val="BodyText"/>
        <w:spacing w:before="266" w:line="360" w:lineRule="auto"/>
        <w:ind w:left="831" w:right="261" w:hanging="1"/>
        <w:jc w:val="both"/>
      </w:pPr>
      <w:r>
        <w:t>Except</w:t>
      </w:r>
      <w:r>
        <w:rPr>
          <w:spacing w:val="-9"/>
        </w:rPr>
        <w:t xml:space="preserve"> </w:t>
      </w:r>
      <w:r>
        <w:t>when</w:t>
      </w:r>
      <w:r>
        <w:rPr>
          <w:spacing w:val="-13"/>
        </w:rPr>
        <w:t xml:space="preserve"> </w:t>
      </w:r>
      <w:r>
        <w:t>acting</w:t>
      </w:r>
      <w:r>
        <w:rPr>
          <w:spacing w:val="-13"/>
        </w:rPr>
        <w:t xml:space="preserve"> </w:t>
      </w:r>
      <w:r>
        <w:t>as</w:t>
      </w:r>
      <w:r>
        <w:rPr>
          <w:spacing w:val="-15"/>
        </w:rPr>
        <w:t xml:space="preserve"> </w:t>
      </w:r>
      <w:r>
        <w:t>a</w:t>
      </w:r>
      <w:r>
        <w:rPr>
          <w:spacing w:val="-13"/>
        </w:rPr>
        <w:t xml:space="preserve"> </w:t>
      </w:r>
      <w:r>
        <w:t>Participating</w:t>
      </w:r>
      <w:r>
        <w:rPr>
          <w:spacing w:val="-13"/>
        </w:rPr>
        <w:t xml:space="preserve"> </w:t>
      </w:r>
      <w:r>
        <w:t>ELNO,</w:t>
      </w:r>
      <w:r>
        <w:rPr>
          <w:spacing w:val="-14"/>
        </w:rPr>
        <w:t xml:space="preserve"> </w:t>
      </w:r>
      <w:r>
        <w:t>the</w:t>
      </w:r>
      <w:r>
        <w:rPr>
          <w:spacing w:val="-13"/>
        </w:rPr>
        <w:t xml:space="preserve"> </w:t>
      </w:r>
      <w:r>
        <w:t>ELNO</w:t>
      </w:r>
      <w:r>
        <w:rPr>
          <w:spacing w:val="-14"/>
        </w:rPr>
        <w:t xml:space="preserve"> </w:t>
      </w:r>
      <w:r>
        <w:t>must</w:t>
      </w:r>
      <w:r>
        <w:rPr>
          <w:spacing w:val="-14"/>
        </w:rPr>
        <w:t xml:space="preserve"> </w:t>
      </w:r>
      <w:r>
        <w:t>ensure</w:t>
      </w:r>
      <w:r>
        <w:rPr>
          <w:spacing w:val="-13"/>
        </w:rPr>
        <w:t xml:space="preserve"> </w:t>
      </w:r>
      <w:r>
        <w:t>that</w:t>
      </w:r>
      <w:r>
        <w:rPr>
          <w:spacing w:val="-14"/>
        </w:rPr>
        <w:t xml:space="preserve"> </w:t>
      </w:r>
      <w:r>
        <w:t>the</w:t>
      </w:r>
      <w:r>
        <w:rPr>
          <w:spacing w:val="-13"/>
        </w:rPr>
        <w:t xml:space="preserve"> </w:t>
      </w:r>
      <w:r>
        <w:t>correct</w:t>
      </w:r>
      <w:r>
        <w:rPr>
          <w:spacing w:val="-9"/>
        </w:rPr>
        <w:t xml:space="preserve"> </w:t>
      </w:r>
      <w:r>
        <w:t>Registry Instrument</w:t>
      </w:r>
      <w:r>
        <w:rPr>
          <w:spacing w:val="-5"/>
        </w:rPr>
        <w:t xml:space="preserve"> </w:t>
      </w:r>
      <w:r>
        <w:t>or</w:t>
      </w:r>
      <w:r>
        <w:rPr>
          <w:spacing w:val="-8"/>
        </w:rPr>
        <w:t xml:space="preserve"> </w:t>
      </w:r>
      <w:r>
        <w:t>other</w:t>
      </w:r>
      <w:r>
        <w:rPr>
          <w:spacing w:val="-8"/>
        </w:rPr>
        <w:t xml:space="preserve"> </w:t>
      </w:r>
      <w:r>
        <w:t>Document</w:t>
      </w:r>
      <w:r>
        <w:rPr>
          <w:spacing w:val="-5"/>
        </w:rPr>
        <w:t xml:space="preserve"> </w:t>
      </w:r>
      <w:r>
        <w:t>template</w:t>
      </w:r>
      <w:r>
        <w:rPr>
          <w:spacing w:val="-4"/>
        </w:rPr>
        <w:t xml:space="preserve"> </w:t>
      </w:r>
      <w:r>
        <w:t>supplied</w:t>
      </w:r>
      <w:r>
        <w:rPr>
          <w:spacing w:val="-9"/>
        </w:rPr>
        <w:t xml:space="preserve"> </w:t>
      </w:r>
      <w:r>
        <w:t>and</w:t>
      </w:r>
      <w:r>
        <w:rPr>
          <w:spacing w:val="-4"/>
        </w:rPr>
        <w:t xml:space="preserve"> </w:t>
      </w:r>
      <w:r>
        <w:t>determined</w:t>
      </w:r>
      <w:r>
        <w:rPr>
          <w:spacing w:val="-4"/>
        </w:rPr>
        <w:t xml:space="preserve"> </w:t>
      </w:r>
      <w:r>
        <w:t>by</w:t>
      </w:r>
      <w:r>
        <w:rPr>
          <w:spacing w:val="-6"/>
        </w:rPr>
        <w:t xml:space="preserve"> </w:t>
      </w:r>
      <w:r>
        <w:t>the</w:t>
      </w:r>
      <w:r>
        <w:rPr>
          <w:spacing w:val="-4"/>
        </w:rPr>
        <w:t xml:space="preserve"> </w:t>
      </w:r>
      <w:r>
        <w:t>Registrar</w:t>
      </w:r>
      <w:r>
        <w:rPr>
          <w:spacing w:val="-8"/>
        </w:rPr>
        <w:t xml:space="preserve"> </w:t>
      </w:r>
      <w:r>
        <w:t>is</w:t>
      </w:r>
      <w:r>
        <w:rPr>
          <w:spacing w:val="-6"/>
        </w:rPr>
        <w:t xml:space="preserve"> </w:t>
      </w:r>
      <w:r>
        <w:t>used</w:t>
      </w:r>
      <w:r>
        <w:rPr>
          <w:spacing w:val="-4"/>
        </w:rPr>
        <w:t xml:space="preserve"> </w:t>
      </w:r>
      <w:r>
        <w:t xml:space="preserve">by </w:t>
      </w:r>
      <w:r>
        <w:rPr>
          <w:spacing w:val="-2"/>
        </w:rPr>
        <w:t>Subscribers.</w:t>
      </w:r>
    </w:p>
    <w:p w14:paraId="0AFEA262" w14:textId="77777777" w:rsidR="009C4FBB" w:rsidRDefault="00A26650">
      <w:pPr>
        <w:pStyle w:val="Heading2"/>
        <w:numPr>
          <w:ilvl w:val="1"/>
          <w:numId w:val="78"/>
        </w:numPr>
        <w:tabs>
          <w:tab w:val="left" w:pos="828"/>
        </w:tabs>
        <w:spacing w:before="121"/>
        <w:ind w:left="828" w:hanging="717"/>
        <w:jc w:val="both"/>
      </w:pPr>
      <w:bookmarkStart w:id="455" w:name="10.8_Presentation_once_financial_settlem"/>
      <w:bookmarkStart w:id="456" w:name="_Toc159925253"/>
      <w:bookmarkEnd w:id="455"/>
      <w:r>
        <w:t>Presentation</w:t>
      </w:r>
      <w:r>
        <w:rPr>
          <w:spacing w:val="-13"/>
        </w:rPr>
        <w:t xml:space="preserve"> </w:t>
      </w:r>
      <w:r>
        <w:t>once</w:t>
      </w:r>
      <w:r>
        <w:rPr>
          <w:spacing w:val="-9"/>
        </w:rPr>
        <w:t xml:space="preserve"> </w:t>
      </w:r>
      <w:r>
        <w:t>financial</w:t>
      </w:r>
      <w:r>
        <w:rPr>
          <w:spacing w:val="-13"/>
        </w:rPr>
        <w:t xml:space="preserve"> </w:t>
      </w:r>
      <w:r>
        <w:t>settlement</w:t>
      </w:r>
      <w:r>
        <w:rPr>
          <w:spacing w:val="-12"/>
        </w:rPr>
        <w:t xml:space="preserve"> </w:t>
      </w:r>
      <w:r>
        <w:t>is</w:t>
      </w:r>
      <w:r>
        <w:rPr>
          <w:spacing w:val="-13"/>
        </w:rPr>
        <w:t xml:space="preserve"> </w:t>
      </w:r>
      <w:r>
        <w:rPr>
          <w:spacing w:val="-2"/>
        </w:rPr>
        <w:t>irrevocable</w:t>
      </w:r>
      <w:bookmarkEnd w:id="456"/>
    </w:p>
    <w:p w14:paraId="65A8301D" w14:textId="77777777" w:rsidR="009C4FBB" w:rsidRDefault="00A26650">
      <w:pPr>
        <w:pStyle w:val="BodyText"/>
        <w:spacing w:before="271" w:line="360" w:lineRule="auto"/>
        <w:ind w:left="831" w:right="259" w:hanging="1"/>
        <w:jc w:val="both"/>
      </w:pPr>
      <w:r>
        <w:t>The ELNO must not present for Lodgment any electronic Registry Instrument or other electronic</w:t>
      </w:r>
      <w:r>
        <w:rPr>
          <w:spacing w:val="-11"/>
        </w:rPr>
        <w:t xml:space="preserve"> </w:t>
      </w:r>
      <w:r>
        <w:t>Document</w:t>
      </w:r>
      <w:r>
        <w:rPr>
          <w:spacing w:val="-10"/>
        </w:rPr>
        <w:t xml:space="preserve"> </w:t>
      </w:r>
      <w:r>
        <w:t>forming</w:t>
      </w:r>
      <w:r>
        <w:rPr>
          <w:spacing w:val="-9"/>
        </w:rPr>
        <w:t xml:space="preserve"> </w:t>
      </w:r>
      <w:r>
        <w:t>part</w:t>
      </w:r>
      <w:r>
        <w:rPr>
          <w:spacing w:val="-14"/>
        </w:rPr>
        <w:t xml:space="preserve"> </w:t>
      </w:r>
      <w:r>
        <w:t>of</w:t>
      </w:r>
      <w:r>
        <w:rPr>
          <w:spacing w:val="-10"/>
        </w:rPr>
        <w:t xml:space="preserve"> </w:t>
      </w:r>
      <w:r>
        <w:t>a</w:t>
      </w:r>
      <w:r>
        <w:rPr>
          <w:spacing w:val="-9"/>
        </w:rPr>
        <w:t xml:space="preserve"> </w:t>
      </w:r>
      <w:r>
        <w:t>Settlement</w:t>
      </w:r>
      <w:r>
        <w:rPr>
          <w:spacing w:val="-10"/>
        </w:rPr>
        <w:t xml:space="preserve"> </w:t>
      </w:r>
      <w:r>
        <w:t>Transaction</w:t>
      </w:r>
      <w:r>
        <w:rPr>
          <w:spacing w:val="-9"/>
        </w:rPr>
        <w:t xml:space="preserve"> </w:t>
      </w:r>
      <w:r>
        <w:t>unless</w:t>
      </w:r>
      <w:r>
        <w:rPr>
          <w:spacing w:val="-11"/>
        </w:rPr>
        <w:t xml:space="preserve"> </w:t>
      </w:r>
      <w:r>
        <w:t>the</w:t>
      </w:r>
      <w:r>
        <w:rPr>
          <w:spacing w:val="-9"/>
        </w:rPr>
        <w:t xml:space="preserve"> </w:t>
      </w:r>
      <w:r>
        <w:t>financial</w:t>
      </w:r>
      <w:r>
        <w:rPr>
          <w:spacing w:val="-7"/>
        </w:rPr>
        <w:t xml:space="preserve"> </w:t>
      </w:r>
      <w:r>
        <w:t>settlement is irrevocable.</w:t>
      </w:r>
    </w:p>
    <w:p w14:paraId="004AB051" w14:textId="77777777" w:rsidR="009C4FBB" w:rsidRDefault="009C4FBB">
      <w:pPr>
        <w:spacing w:line="360" w:lineRule="auto"/>
        <w:jc w:val="both"/>
        <w:sectPr w:rsidR="009C4FBB">
          <w:pgSz w:w="11910" w:h="16840"/>
          <w:pgMar w:top="1040" w:right="580" w:bottom="960" w:left="1300" w:header="0" w:footer="765" w:gutter="0"/>
          <w:cols w:space="720"/>
        </w:sectPr>
      </w:pPr>
    </w:p>
    <w:p w14:paraId="4C5AB67E" w14:textId="77777777" w:rsidR="009C4FBB" w:rsidRDefault="00A26650">
      <w:pPr>
        <w:pStyle w:val="Heading2"/>
        <w:numPr>
          <w:ilvl w:val="1"/>
          <w:numId w:val="78"/>
        </w:numPr>
        <w:tabs>
          <w:tab w:val="left" w:pos="828"/>
        </w:tabs>
        <w:spacing w:before="80"/>
        <w:ind w:left="828" w:hanging="717"/>
        <w:jc w:val="both"/>
      </w:pPr>
      <w:bookmarkStart w:id="457" w:name="10.9_Presentation_following_Duty_payment"/>
      <w:bookmarkStart w:id="458" w:name="_Toc159925254"/>
      <w:bookmarkEnd w:id="457"/>
      <w:r>
        <w:lastRenderedPageBreak/>
        <w:t>Presentation</w:t>
      </w:r>
      <w:r>
        <w:rPr>
          <w:spacing w:val="-12"/>
        </w:rPr>
        <w:t xml:space="preserve"> </w:t>
      </w:r>
      <w:r>
        <w:t>following</w:t>
      </w:r>
      <w:r>
        <w:rPr>
          <w:spacing w:val="-11"/>
        </w:rPr>
        <w:t xml:space="preserve"> </w:t>
      </w:r>
      <w:r>
        <w:t>Duty</w:t>
      </w:r>
      <w:r>
        <w:rPr>
          <w:spacing w:val="-11"/>
        </w:rPr>
        <w:t xml:space="preserve"> </w:t>
      </w:r>
      <w:r>
        <w:t>payment</w:t>
      </w:r>
      <w:r>
        <w:rPr>
          <w:spacing w:val="-12"/>
        </w:rPr>
        <w:t xml:space="preserve"> </w:t>
      </w:r>
      <w:r>
        <w:t>or</w:t>
      </w:r>
      <w:r>
        <w:rPr>
          <w:spacing w:val="-7"/>
        </w:rPr>
        <w:t xml:space="preserve"> </w:t>
      </w:r>
      <w:r>
        <w:rPr>
          <w:spacing w:val="-2"/>
        </w:rPr>
        <w:t>commitment</w:t>
      </w:r>
      <w:bookmarkEnd w:id="458"/>
    </w:p>
    <w:p w14:paraId="4F17D9EA" w14:textId="77777777" w:rsidR="009C4FBB" w:rsidRDefault="00A26650">
      <w:pPr>
        <w:pStyle w:val="BodyText"/>
        <w:spacing w:before="271" w:line="360" w:lineRule="auto"/>
        <w:ind w:left="831" w:right="259"/>
        <w:jc w:val="both"/>
      </w:pPr>
      <w:r>
        <w:t>The ELNO must not present for Lodgment any electronic Registry Instrument or other electronic</w:t>
      </w:r>
      <w:r>
        <w:rPr>
          <w:spacing w:val="-1"/>
        </w:rPr>
        <w:t xml:space="preserve"> </w:t>
      </w:r>
      <w:r>
        <w:t>Document</w:t>
      </w:r>
      <w:r>
        <w:rPr>
          <w:spacing w:val="-5"/>
        </w:rPr>
        <w:t xml:space="preserve"> </w:t>
      </w:r>
      <w:r>
        <w:t>unless</w:t>
      </w:r>
      <w:r>
        <w:rPr>
          <w:spacing w:val="-6"/>
        </w:rPr>
        <w:t xml:space="preserve"> </w:t>
      </w:r>
      <w:r>
        <w:t>the</w:t>
      </w:r>
      <w:r>
        <w:rPr>
          <w:spacing w:val="-4"/>
        </w:rPr>
        <w:t xml:space="preserve"> </w:t>
      </w:r>
      <w:r>
        <w:t>electronic</w:t>
      </w:r>
      <w:r>
        <w:rPr>
          <w:spacing w:val="-1"/>
        </w:rPr>
        <w:t xml:space="preserve"> </w:t>
      </w:r>
      <w:r>
        <w:t>Registry</w:t>
      </w:r>
      <w:r>
        <w:rPr>
          <w:spacing w:val="-1"/>
        </w:rPr>
        <w:t xml:space="preserve"> </w:t>
      </w:r>
      <w:r>
        <w:t>Instrument</w:t>
      </w:r>
      <w:r>
        <w:rPr>
          <w:spacing w:val="-5"/>
        </w:rPr>
        <w:t xml:space="preserve"> </w:t>
      </w:r>
      <w:r>
        <w:t>or</w:t>
      </w:r>
      <w:r>
        <w:rPr>
          <w:spacing w:val="-3"/>
        </w:rPr>
        <w:t xml:space="preserve"> </w:t>
      </w:r>
      <w:r>
        <w:t>other</w:t>
      </w:r>
      <w:r>
        <w:rPr>
          <w:spacing w:val="-3"/>
        </w:rPr>
        <w:t xml:space="preserve"> </w:t>
      </w:r>
      <w:r>
        <w:t>electronic</w:t>
      </w:r>
      <w:r>
        <w:rPr>
          <w:spacing w:val="-1"/>
        </w:rPr>
        <w:t xml:space="preserve"> </w:t>
      </w:r>
      <w:r>
        <w:t xml:space="preserve">Document has been assessed for Duty and the Duty Authority is satisfied that, where applicable, the Duty has been paid or an irrevocable commitment to pay has been made to the Duty </w:t>
      </w:r>
      <w:r>
        <w:rPr>
          <w:spacing w:val="-2"/>
        </w:rPr>
        <w:t>Authority.</w:t>
      </w:r>
    </w:p>
    <w:p w14:paraId="610FBB93" w14:textId="77777777" w:rsidR="009C4FBB" w:rsidRDefault="00A26650">
      <w:pPr>
        <w:pStyle w:val="Heading2"/>
        <w:numPr>
          <w:ilvl w:val="1"/>
          <w:numId w:val="78"/>
        </w:numPr>
        <w:tabs>
          <w:tab w:val="left" w:pos="827"/>
        </w:tabs>
        <w:ind w:left="827" w:hanging="716"/>
        <w:jc w:val="both"/>
      </w:pPr>
      <w:bookmarkStart w:id="459" w:name="10.10_Land_Registry_Fees"/>
      <w:bookmarkStart w:id="460" w:name="_Toc159925255"/>
      <w:bookmarkEnd w:id="459"/>
      <w:r>
        <w:t>Land</w:t>
      </w:r>
      <w:r>
        <w:rPr>
          <w:spacing w:val="-13"/>
        </w:rPr>
        <w:t xml:space="preserve"> </w:t>
      </w:r>
      <w:r>
        <w:t>Registry</w:t>
      </w:r>
      <w:r>
        <w:rPr>
          <w:spacing w:val="-13"/>
        </w:rPr>
        <w:t xml:space="preserve"> </w:t>
      </w:r>
      <w:r>
        <w:rPr>
          <w:spacing w:val="-4"/>
        </w:rPr>
        <w:t>Fees</w:t>
      </w:r>
      <w:bookmarkEnd w:id="460"/>
    </w:p>
    <w:p w14:paraId="339BE0E0" w14:textId="77777777" w:rsidR="009C4FBB" w:rsidRDefault="00A26650">
      <w:pPr>
        <w:pStyle w:val="BodyText"/>
        <w:spacing w:before="266"/>
        <w:ind w:left="831"/>
        <w:jc w:val="both"/>
      </w:pPr>
      <w:r>
        <w:t>The</w:t>
      </w:r>
      <w:r>
        <w:rPr>
          <w:spacing w:val="-5"/>
        </w:rPr>
        <w:t xml:space="preserve"> </w:t>
      </w:r>
      <w:r>
        <w:t>ELNO</w:t>
      </w:r>
      <w:r>
        <w:rPr>
          <w:spacing w:val="-4"/>
        </w:rPr>
        <w:t xml:space="preserve"> </w:t>
      </w:r>
      <w:r>
        <w:rPr>
          <w:spacing w:val="-2"/>
        </w:rPr>
        <w:t>must:</w:t>
      </w:r>
    </w:p>
    <w:p w14:paraId="7E0ECF7B" w14:textId="77777777" w:rsidR="009C4FBB" w:rsidRDefault="009C4FBB">
      <w:pPr>
        <w:pStyle w:val="BodyText"/>
        <w:spacing w:before="113"/>
        <w:ind w:left="0"/>
      </w:pPr>
    </w:p>
    <w:p w14:paraId="193AA749" w14:textId="77777777" w:rsidR="009C4FBB" w:rsidRDefault="00A26650">
      <w:pPr>
        <w:pStyle w:val="ListParagraph"/>
        <w:numPr>
          <w:ilvl w:val="0"/>
          <w:numId w:val="44"/>
        </w:numPr>
        <w:tabs>
          <w:tab w:val="left" w:pos="1548"/>
          <w:tab w:val="left" w:pos="1551"/>
        </w:tabs>
        <w:spacing w:line="360" w:lineRule="auto"/>
        <w:ind w:right="260"/>
        <w:jc w:val="both"/>
      </w:pPr>
      <w:bookmarkStart w:id="461" w:name="(a)_not_present_for_Lodgment_any_electro"/>
      <w:bookmarkEnd w:id="461"/>
      <w:r>
        <w:t>not present for Lodgment any electronic Registry Instrument or other electronic Document</w:t>
      </w:r>
      <w:r>
        <w:rPr>
          <w:spacing w:val="-4"/>
        </w:rPr>
        <w:t xml:space="preserve"> </w:t>
      </w:r>
      <w:r>
        <w:t>unless the Lodgment Fees have</w:t>
      </w:r>
      <w:r>
        <w:rPr>
          <w:spacing w:val="-3"/>
        </w:rPr>
        <w:t xml:space="preserve"> </w:t>
      </w:r>
      <w:r>
        <w:t>been</w:t>
      </w:r>
      <w:r>
        <w:rPr>
          <w:spacing w:val="-3"/>
        </w:rPr>
        <w:t xml:space="preserve"> </w:t>
      </w:r>
      <w:r>
        <w:t>collected</w:t>
      </w:r>
      <w:r>
        <w:rPr>
          <w:spacing w:val="-3"/>
        </w:rPr>
        <w:t xml:space="preserve"> </w:t>
      </w:r>
      <w:r>
        <w:t>by the ELNO whose</w:t>
      </w:r>
      <w:r>
        <w:rPr>
          <w:spacing w:val="-3"/>
        </w:rPr>
        <w:t xml:space="preserve"> </w:t>
      </w:r>
      <w:r>
        <w:t>ELN is</w:t>
      </w:r>
      <w:r>
        <w:rPr>
          <w:spacing w:val="-12"/>
        </w:rPr>
        <w:t xml:space="preserve"> </w:t>
      </w:r>
      <w:r>
        <w:t>being</w:t>
      </w:r>
      <w:r>
        <w:rPr>
          <w:spacing w:val="-14"/>
        </w:rPr>
        <w:t xml:space="preserve"> </w:t>
      </w:r>
      <w:r>
        <w:t>used</w:t>
      </w:r>
      <w:r>
        <w:rPr>
          <w:spacing w:val="-14"/>
        </w:rPr>
        <w:t xml:space="preserve"> </w:t>
      </w:r>
      <w:r>
        <w:t>by</w:t>
      </w:r>
      <w:r>
        <w:rPr>
          <w:spacing w:val="-11"/>
        </w:rPr>
        <w:t xml:space="preserve"> </w:t>
      </w:r>
      <w:r>
        <w:t>the</w:t>
      </w:r>
      <w:r>
        <w:rPr>
          <w:spacing w:val="-9"/>
        </w:rPr>
        <w:t xml:space="preserve"> </w:t>
      </w:r>
      <w:r>
        <w:t>Responsible</w:t>
      </w:r>
      <w:r>
        <w:rPr>
          <w:spacing w:val="-14"/>
        </w:rPr>
        <w:t xml:space="preserve"> </w:t>
      </w:r>
      <w:r>
        <w:t>Subscriber</w:t>
      </w:r>
      <w:r>
        <w:rPr>
          <w:spacing w:val="-12"/>
        </w:rPr>
        <w:t xml:space="preserve"> </w:t>
      </w:r>
      <w:r>
        <w:t>or</w:t>
      </w:r>
      <w:r>
        <w:rPr>
          <w:spacing w:val="-16"/>
        </w:rPr>
        <w:t xml:space="preserve"> </w:t>
      </w:r>
      <w:r>
        <w:t>an</w:t>
      </w:r>
      <w:r>
        <w:rPr>
          <w:spacing w:val="-13"/>
        </w:rPr>
        <w:t xml:space="preserve"> </w:t>
      </w:r>
      <w:r>
        <w:t>irrevocable</w:t>
      </w:r>
      <w:r>
        <w:rPr>
          <w:spacing w:val="-9"/>
        </w:rPr>
        <w:t xml:space="preserve"> </w:t>
      </w:r>
      <w:r>
        <w:t>commitment</w:t>
      </w:r>
      <w:r>
        <w:rPr>
          <w:spacing w:val="-10"/>
        </w:rPr>
        <w:t xml:space="preserve"> </w:t>
      </w:r>
      <w:r>
        <w:t>to</w:t>
      </w:r>
      <w:r>
        <w:rPr>
          <w:spacing w:val="-9"/>
        </w:rPr>
        <w:t xml:space="preserve"> </w:t>
      </w:r>
      <w:r>
        <w:t>pay</w:t>
      </w:r>
      <w:r>
        <w:rPr>
          <w:spacing w:val="-11"/>
        </w:rPr>
        <w:t xml:space="preserve"> </w:t>
      </w:r>
      <w:r>
        <w:t>the ELNO, or the ELNO whose ELN is being used by the Responsible Subscriber, has been made to that ELNO; and</w:t>
      </w:r>
    </w:p>
    <w:p w14:paraId="7A3049E6" w14:textId="77777777" w:rsidR="009C4FBB" w:rsidRDefault="00A26650">
      <w:pPr>
        <w:pStyle w:val="ListParagraph"/>
        <w:numPr>
          <w:ilvl w:val="0"/>
          <w:numId w:val="44"/>
        </w:numPr>
        <w:tabs>
          <w:tab w:val="left" w:pos="1548"/>
          <w:tab w:val="left" w:pos="1551"/>
        </w:tabs>
        <w:spacing w:before="244" w:line="360" w:lineRule="auto"/>
        <w:ind w:right="263"/>
        <w:jc w:val="both"/>
      </w:pPr>
      <w:bookmarkStart w:id="462" w:name="(b)_in_the_manner_agreed_with_the_Regist"/>
      <w:bookmarkEnd w:id="462"/>
      <w:r>
        <w:t>in</w:t>
      </w:r>
      <w:r>
        <w:rPr>
          <w:spacing w:val="-8"/>
        </w:rPr>
        <w:t xml:space="preserve"> </w:t>
      </w:r>
      <w:r>
        <w:t>the</w:t>
      </w:r>
      <w:r>
        <w:rPr>
          <w:spacing w:val="-13"/>
        </w:rPr>
        <w:t xml:space="preserve"> </w:t>
      </w:r>
      <w:r>
        <w:t>manner</w:t>
      </w:r>
      <w:r>
        <w:rPr>
          <w:spacing w:val="-11"/>
        </w:rPr>
        <w:t xml:space="preserve"> </w:t>
      </w:r>
      <w:r>
        <w:t>agreed</w:t>
      </w:r>
      <w:r>
        <w:rPr>
          <w:spacing w:val="-8"/>
        </w:rPr>
        <w:t xml:space="preserve"> </w:t>
      </w:r>
      <w:r>
        <w:t>with</w:t>
      </w:r>
      <w:r>
        <w:rPr>
          <w:spacing w:val="-13"/>
        </w:rPr>
        <w:t xml:space="preserve"> </w:t>
      </w:r>
      <w:r>
        <w:t>the</w:t>
      </w:r>
      <w:r>
        <w:rPr>
          <w:spacing w:val="-8"/>
        </w:rPr>
        <w:t xml:space="preserve"> </w:t>
      </w:r>
      <w:r>
        <w:t>Registrar,</w:t>
      </w:r>
      <w:r>
        <w:rPr>
          <w:spacing w:val="-14"/>
        </w:rPr>
        <w:t xml:space="preserve"> </w:t>
      </w:r>
      <w:r>
        <w:t>pay</w:t>
      </w:r>
      <w:r>
        <w:rPr>
          <w:spacing w:val="-15"/>
        </w:rPr>
        <w:t xml:space="preserve"> </w:t>
      </w:r>
      <w:r>
        <w:t>to</w:t>
      </w:r>
      <w:r>
        <w:rPr>
          <w:spacing w:val="-13"/>
        </w:rPr>
        <w:t xml:space="preserve"> </w:t>
      </w:r>
      <w:r>
        <w:t>the</w:t>
      </w:r>
      <w:r>
        <w:rPr>
          <w:spacing w:val="-13"/>
        </w:rPr>
        <w:t xml:space="preserve"> </w:t>
      </w:r>
      <w:r>
        <w:t>Registrar</w:t>
      </w:r>
      <w:r>
        <w:rPr>
          <w:spacing w:val="-16"/>
        </w:rPr>
        <w:t xml:space="preserve"> </w:t>
      </w:r>
      <w:r>
        <w:t>all</w:t>
      </w:r>
      <w:r>
        <w:rPr>
          <w:spacing w:val="-10"/>
        </w:rPr>
        <w:t xml:space="preserve"> </w:t>
      </w:r>
      <w:r>
        <w:t>Information</w:t>
      </w:r>
      <w:r>
        <w:rPr>
          <w:spacing w:val="-8"/>
        </w:rPr>
        <w:t xml:space="preserve"> </w:t>
      </w:r>
      <w:r>
        <w:t>Fees</w:t>
      </w:r>
      <w:r>
        <w:rPr>
          <w:spacing w:val="-10"/>
        </w:rPr>
        <w:t xml:space="preserve"> </w:t>
      </w:r>
      <w:r>
        <w:t>and remit to the Registrar all Lodgment Fees collected; and</w:t>
      </w:r>
    </w:p>
    <w:p w14:paraId="298FE71B" w14:textId="77777777" w:rsidR="009C4FBB" w:rsidRDefault="00A26650">
      <w:pPr>
        <w:pStyle w:val="ListParagraph"/>
        <w:numPr>
          <w:ilvl w:val="0"/>
          <w:numId w:val="44"/>
        </w:numPr>
        <w:tabs>
          <w:tab w:val="left" w:pos="1549"/>
          <w:tab w:val="left" w:pos="1551"/>
        </w:tabs>
        <w:spacing w:before="239" w:line="360" w:lineRule="auto"/>
        <w:ind w:right="263"/>
        <w:jc w:val="both"/>
      </w:pPr>
      <w:bookmarkStart w:id="463" w:name="(c)_provide_all_information_required_by_"/>
      <w:bookmarkEnd w:id="463"/>
      <w:r>
        <w:t>provide all information required by the Registrar for the identification and reconciliation of all Land Registry Fees.</w:t>
      </w:r>
    </w:p>
    <w:p w14:paraId="10A1B5AD" w14:textId="77777777" w:rsidR="009C4FBB" w:rsidRDefault="009C4FBB">
      <w:pPr>
        <w:pStyle w:val="BodyText"/>
        <w:spacing w:before="228"/>
        <w:ind w:left="0"/>
      </w:pPr>
    </w:p>
    <w:p w14:paraId="26C37089" w14:textId="77777777" w:rsidR="009C4FBB" w:rsidRDefault="00A26650">
      <w:pPr>
        <w:pStyle w:val="Heading1"/>
        <w:numPr>
          <w:ilvl w:val="0"/>
          <w:numId w:val="78"/>
        </w:numPr>
        <w:tabs>
          <w:tab w:val="left" w:pos="829"/>
        </w:tabs>
        <w:ind w:left="829" w:hanging="718"/>
        <w:jc w:val="both"/>
      </w:pPr>
      <w:bookmarkStart w:id="464" w:name="11_MINIMUM_PERFORMANCE_LEVELS"/>
      <w:bookmarkStart w:id="465" w:name="_Toc159925256"/>
      <w:bookmarkEnd w:id="464"/>
      <w:r>
        <w:t>MINIMUM</w:t>
      </w:r>
      <w:r>
        <w:rPr>
          <w:spacing w:val="-13"/>
        </w:rPr>
        <w:t xml:space="preserve"> </w:t>
      </w:r>
      <w:r>
        <w:t>PERFORMANCE</w:t>
      </w:r>
      <w:r>
        <w:rPr>
          <w:spacing w:val="-15"/>
        </w:rPr>
        <w:t xml:space="preserve"> </w:t>
      </w:r>
      <w:r>
        <w:rPr>
          <w:spacing w:val="-2"/>
        </w:rPr>
        <w:t>LEVELS</w:t>
      </w:r>
      <w:bookmarkEnd w:id="465"/>
    </w:p>
    <w:p w14:paraId="32C10492" w14:textId="77777777" w:rsidR="009C4FBB" w:rsidRDefault="00A26650">
      <w:pPr>
        <w:pStyle w:val="BodyText"/>
        <w:spacing w:before="277"/>
        <w:ind w:left="831"/>
        <w:jc w:val="both"/>
      </w:pPr>
      <w:r>
        <w:t>The</w:t>
      </w:r>
      <w:r>
        <w:rPr>
          <w:spacing w:val="-5"/>
        </w:rPr>
        <w:t xml:space="preserve"> </w:t>
      </w:r>
      <w:r>
        <w:t>ELNO</w:t>
      </w:r>
      <w:r>
        <w:rPr>
          <w:spacing w:val="-4"/>
        </w:rPr>
        <w:t xml:space="preserve"> </w:t>
      </w:r>
      <w:r>
        <w:rPr>
          <w:spacing w:val="-2"/>
        </w:rPr>
        <w:t>must:</w:t>
      </w:r>
    </w:p>
    <w:p w14:paraId="31D935D9" w14:textId="77777777" w:rsidR="009C4FBB" w:rsidRDefault="009C4FBB">
      <w:pPr>
        <w:pStyle w:val="BodyText"/>
        <w:spacing w:before="113"/>
        <w:ind w:left="0"/>
      </w:pPr>
    </w:p>
    <w:p w14:paraId="74F39361" w14:textId="77777777" w:rsidR="009C4FBB" w:rsidRDefault="00A26650">
      <w:pPr>
        <w:pStyle w:val="ListParagraph"/>
        <w:numPr>
          <w:ilvl w:val="0"/>
          <w:numId w:val="43"/>
        </w:numPr>
        <w:tabs>
          <w:tab w:val="left" w:pos="1551"/>
        </w:tabs>
        <w:ind w:hanging="720"/>
      </w:pPr>
      <w:bookmarkStart w:id="466" w:name="(a)_ensure_that_the_ELNO_System_meets,_a"/>
      <w:bookmarkEnd w:id="466"/>
      <w:r>
        <w:t>ensure</w:t>
      </w:r>
      <w:r>
        <w:rPr>
          <w:spacing w:val="-2"/>
        </w:rPr>
        <w:t xml:space="preserve"> </w:t>
      </w:r>
      <w:r>
        <w:t>that</w:t>
      </w:r>
      <w:r>
        <w:rPr>
          <w:spacing w:val="-2"/>
        </w:rPr>
        <w:t xml:space="preserve"> </w:t>
      </w:r>
      <w:r>
        <w:t>the</w:t>
      </w:r>
      <w:r>
        <w:rPr>
          <w:spacing w:val="-6"/>
        </w:rPr>
        <w:t xml:space="preserve"> </w:t>
      </w:r>
      <w:r>
        <w:t>ELNO</w:t>
      </w:r>
      <w:r>
        <w:rPr>
          <w:spacing w:val="-3"/>
        </w:rPr>
        <w:t xml:space="preserve"> </w:t>
      </w:r>
      <w:r>
        <w:t>System</w:t>
      </w:r>
      <w:r>
        <w:rPr>
          <w:spacing w:val="-5"/>
        </w:rPr>
        <w:t xml:space="preserve"> </w:t>
      </w:r>
      <w:r>
        <w:t>meets,</w:t>
      </w:r>
      <w:r>
        <w:rPr>
          <w:spacing w:val="-7"/>
        </w:rPr>
        <w:t xml:space="preserve"> </w:t>
      </w:r>
      <w:r>
        <w:t>as</w:t>
      </w:r>
      <w:r>
        <w:rPr>
          <w:spacing w:val="-8"/>
        </w:rPr>
        <w:t xml:space="preserve"> </w:t>
      </w:r>
      <w:r>
        <w:t>a</w:t>
      </w:r>
      <w:r>
        <w:rPr>
          <w:spacing w:val="-6"/>
        </w:rPr>
        <w:t xml:space="preserve"> </w:t>
      </w:r>
      <w:r>
        <w:t>minimum,</w:t>
      </w:r>
      <w:r>
        <w:rPr>
          <w:spacing w:val="-7"/>
        </w:rPr>
        <w:t xml:space="preserve"> </w:t>
      </w:r>
      <w:r>
        <w:t>the</w:t>
      </w:r>
      <w:r>
        <w:rPr>
          <w:spacing w:val="-2"/>
        </w:rPr>
        <w:t xml:space="preserve"> </w:t>
      </w:r>
      <w:r>
        <w:t>Performance</w:t>
      </w:r>
      <w:r>
        <w:rPr>
          <w:spacing w:val="-1"/>
        </w:rPr>
        <w:t xml:space="preserve"> </w:t>
      </w:r>
      <w:r>
        <w:t>Levels;</w:t>
      </w:r>
      <w:r>
        <w:rPr>
          <w:spacing w:val="-2"/>
        </w:rPr>
        <w:t xml:space="preserve"> </w:t>
      </w:r>
      <w:r>
        <w:rPr>
          <w:spacing w:val="-5"/>
        </w:rPr>
        <w:t>and</w:t>
      </w:r>
    </w:p>
    <w:p w14:paraId="3F69F05E" w14:textId="77777777" w:rsidR="009C4FBB" w:rsidRDefault="009C4FBB">
      <w:pPr>
        <w:pStyle w:val="BodyText"/>
        <w:spacing w:before="118"/>
        <w:ind w:left="0"/>
      </w:pPr>
    </w:p>
    <w:p w14:paraId="5E371100" w14:textId="77777777" w:rsidR="009C4FBB" w:rsidRDefault="00A26650">
      <w:pPr>
        <w:pStyle w:val="ListParagraph"/>
        <w:numPr>
          <w:ilvl w:val="0"/>
          <w:numId w:val="43"/>
        </w:numPr>
        <w:tabs>
          <w:tab w:val="left" w:pos="1548"/>
          <w:tab w:val="left" w:pos="1551"/>
        </w:tabs>
        <w:spacing w:line="360" w:lineRule="auto"/>
        <w:ind w:right="257"/>
        <w:jc w:val="both"/>
      </w:pPr>
      <w:bookmarkStart w:id="467" w:name="(b)_monitor_its_performance_against_the_"/>
      <w:bookmarkEnd w:id="467"/>
      <w:r>
        <w:t>monitor</w:t>
      </w:r>
      <w:r>
        <w:rPr>
          <w:spacing w:val="-8"/>
        </w:rPr>
        <w:t xml:space="preserve"> </w:t>
      </w:r>
      <w:r>
        <w:t>its</w:t>
      </w:r>
      <w:r>
        <w:rPr>
          <w:spacing w:val="-6"/>
        </w:rPr>
        <w:t xml:space="preserve"> </w:t>
      </w:r>
      <w:r>
        <w:t>performance</w:t>
      </w:r>
      <w:r>
        <w:rPr>
          <w:spacing w:val="-4"/>
        </w:rPr>
        <w:t xml:space="preserve"> </w:t>
      </w:r>
      <w:r>
        <w:t>against</w:t>
      </w:r>
      <w:r>
        <w:rPr>
          <w:spacing w:val="-5"/>
        </w:rPr>
        <w:t xml:space="preserve"> </w:t>
      </w:r>
      <w:r>
        <w:t>the</w:t>
      </w:r>
      <w:r>
        <w:rPr>
          <w:spacing w:val="-9"/>
        </w:rPr>
        <w:t xml:space="preserve"> </w:t>
      </w:r>
      <w:r>
        <w:t>Performance</w:t>
      </w:r>
      <w:r>
        <w:rPr>
          <w:spacing w:val="-9"/>
        </w:rPr>
        <w:t xml:space="preserve"> </w:t>
      </w:r>
      <w:r>
        <w:t>Levels</w:t>
      </w:r>
      <w:r>
        <w:rPr>
          <w:spacing w:val="-6"/>
        </w:rPr>
        <w:t xml:space="preserve"> </w:t>
      </w:r>
      <w:r>
        <w:t>and</w:t>
      </w:r>
      <w:r>
        <w:rPr>
          <w:spacing w:val="-9"/>
        </w:rPr>
        <w:t xml:space="preserve"> </w:t>
      </w:r>
      <w:r>
        <w:t>maintain</w:t>
      </w:r>
      <w:r>
        <w:rPr>
          <w:spacing w:val="-4"/>
        </w:rPr>
        <w:t xml:space="preserve"> </w:t>
      </w:r>
      <w:r>
        <w:t>records</w:t>
      </w:r>
      <w:r>
        <w:rPr>
          <w:spacing w:val="-6"/>
        </w:rPr>
        <w:t xml:space="preserve"> </w:t>
      </w:r>
      <w:r>
        <w:t>of</w:t>
      </w:r>
      <w:r>
        <w:rPr>
          <w:spacing w:val="-5"/>
        </w:rPr>
        <w:t xml:space="preserve"> </w:t>
      </w:r>
      <w:r>
        <w:t xml:space="preserve">that </w:t>
      </w:r>
      <w:r>
        <w:rPr>
          <w:spacing w:val="-2"/>
        </w:rPr>
        <w:t>monitoring.</w:t>
      </w:r>
    </w:p>
    <w:p w14:paraId="01941874" w14:textId="77777777" w:rsidR="009C4FBB" w:rsidRDefault="009C4FBB">
      <w:pPr>
        <w:pStyle w:val="BodyText"/>
        <w:spacing w:before="228"/>
        <w:ind w:left="0"/>
      </w:pPr>
    </w:p>
    <w:p w14:paraId="297AB963" w14:textId="77777777" w:rsidR="009C4FBB" w:rsidRDefault="00A26650">
      <w:pPr>
        <w:pStyle w:val="Heading1"/>
        <w:numPr>
          <w:ilvl w:val="0"/>
          <w:numId w:val="78"/>
        </w:numPr>
        <w:tabs>
          <w:tab w:val="left" w:pos="831"/>
        </w:tabs>
        <w:spacing w:line="357" w:lineRule="auto"/>
        <w:ind w:right="2144" w:hanging="721"/>
      </w:pPr>
      <w:bookmarkStart w:id="468" w:name="12_BUSINESS_CONTINUITY_AND_DISASTER_RECO"/>
      <w:bookmarkStart w:id="469" w:name="_Toc159925257"/>
      <w:bookmarkEnd w:id="468"/>
      <w:r>
        <w:t>BUSINESS</w:t>
      </w:r>
      <w:r>
        <w:rPr>
          <w:spacing w:val="-9"/>
        </w:rPr>
        <w:t xml:space="preserve"> </w:t>
      </w:r>
      <w:r>
        <w:t>CONTINUITY</w:t>
      </w:r>
      <w:r>
        <w:rPr>
          <w:spacing w:val="-9"/>
        </w:rPr>
        <w:t xml:space="preserve"> </w:t>
      </w:r>
      <w:r>
        <w:t>AND</w:t>
      </w:r>
      <w:r>
        <w:rPr>
          <w:spacing w:val="-6"/>
        </w:rPr>
        <w:t xml:space="preserve"> </w:t>
      </w:r>
      <w:r>
        <w:t>DISASTER</w:t>
      </w:r>
      <w:r>
        <w:rPr>
          <w:spacing w:val="-10"/>
        </w:rPr>
        <w:t xml:space="preserve"> </w:t>
      </w:r>
      <w:r>
        <w:t xml:space="preserve">RECOVERY </w:t>
      </w:r>
      <w:r>
        <w:rPr>
          <w:spacing w:val="-2"/>
        </w:rPr>
        <w:t>MANAGEMENT</w:t>
      </w:r>
      <w:bookmarkEnd w:id="469"/>
    </w:p>
    <w:p w14:paraId="6426DAFD" w14:textId="77777777" w:rsidR="009C4FBB" w:rsidRDefault="00A26650">
      <w:pPr>
        <w:pStyle w:val="Heading2"/>
        <w:numPr>
          <w:ilvl w:val="1"/>
          <w:numId w:val="78"/>
        </w:numPr>
        <w:tabs>
          <w:tab w:val="left" w:pos="830"/>
        </w:tabs>
        <w:spacing w:before="125"/>
        <w:ind w:left="830" w:hanging="719"/>
      </w:pPr>
      <w:bookmarkStart w:id="470" w:name="12.1_Business_Continuity_and_Disaster_Re"/>
      <w:bookmarkStart w:id="471" w:name="_Toc159925258"/>
      <w:bookmarkEnd w:id="470"/>
      <w:r>
        <w:t>Business</w:t>
      </w:r>
      <w:r>
        <w:rPr>
          <w:spacing w:val="-14"/>
        </w:rPr>
        <w:t xml:space="preserve"> </w:t>
      </w:r>
      <w:r>
        <w:t>Continuity</w:t>
      </w:r>
      <w:r>
        <w:rPr>
          <w:spacing w:val="-14"/>
        </w:rPr>
        <w:t xml:space="preserve"> </w:t>
      </w:r>
      <w:r>
        <w:t>and</w:t>
      </w:r>
      <w:r>
        <w:rPr>
          <w:spacing w:val="-14"/>
        </w:rPr>
        <w:t xml:space="preserve"> </w:t>
      </w:r>
      <w:r>
        <w:t>Disaster</w:t>
      </w:r>
      <w:r>
        <w:rPr>
          <w:spacing w:val="-14"/>
        </w:rPr>
        <w:t xml:space="preserve"> </w:t>
      </w:r>
      <w:r>
        <w:t>Recovery</w:t>
      </w:r>
      <w:r>
        <w:rPr>
          <w:spacing w:val="-14"/>
        </w:rPr>
        <w:t xml:space="preserve"> </w:t>
      </w:r>
      <w:r>
        <w:t>Management</w:t>
      </w:r>
      <w:r>
        <w:rPr>
          <w:spacing w:val="-14"/>
        </w:rPr>
        <w:t xml:space="preserve"> </w:t>
      </w:r>
      <w:r>
        <w:rPr>
          <w:spacing w:val="-2"/>
        </w:rPr>
        <w:t>Program</w:t>
      </w:r>
      <w:bookmarkEnd w:id="471"/>
    </w:p>
    <w:p w14:paraId="41AC00F4" w14:textId="77777777" w:rsidR="009C4FBB" w:rsidRDefault="00A26650">
      <w:pPr>
        <w:pStyle w:val="BodyText"/>
        <w:spacing w:before="266" w:line="360" w:lineRule="auto"/>
        <w:ind w:left="831" w:right="264"/>
        <w:jc w:val="both"/>
      </w:pPr>
      <w:r>
        <w:t>The ELNO must establish, implement, operate, monitor, review, maintain, test and keep current a documented, detailed and comprehensive Business Continuity and Disaster Recovery</w:t>
      </w:r>
      <w:r>
        <w:rPr>
          <w:spacing w:val="27"/>
        </w:rPr>
        <w:t xml:space="preserve"> </w:t>
      </w:r>
      <w:r>
        <w:t>Management</w:t>
      </w:r>
      <w:r>
        <w:rPr>
          <w:spacing w:val="23"/>
        </w:rPr>
        <w:t xml:space="preserve"> </w:t>
      </w:r>
      <w:r>
        <w:t>Program</w:t>
      </w:r>
      <w:r>
        <w:rPr>
          <w:spacing w:val="30"/>
        </w:rPr>
        <w:t xml:space="preserve"> </w:t>
      </w:r>
      <w:r>
        <w:t>that</w:t>
      </w:r>
      <w:r>
        <w:rPr>
          <w:spacing w:val="23"/>
        </w:rPr>
        <w:t xml:space="preserve"> </w:t>
      </w:r>
      <w:r>
        <w:t>is</w:t>
      </w:r>
      <w:r>
        <w:rPr>
          <w:spacing w:val="27"/>
        </w:rPr>
        <w:t xml:space="preserve"> </w:t>
      </w:r>
      <w:r>
        <w:t>Fit</w:t>
      </w:r>
      <w:r>
        <w:rPr>
          <w:spacing w:val="28"/>
        </w:rPr>
        <w:t xml:space="preserve"> </w:t>
      </w:r>
      <w:r>
        <w:t>for</w:t>
      </w:r>
      <w:r>
        <w:rPr>
          <w:spacing w:val="25"/>
        </w:rPr>
        <w:t xml:space="preserve"> </w:t>
      </w:r>
      <w:r>
        <w:t>Purpose</w:t>
      </w:r>
      <w:r>
        <w:rPr>
          <w:spacing w:val="28"/>
        </w:rPr>
        <w:t xml:space="preserve"> </w:t>
      </w:r>
      <w:r>
        <w:t>to</w:t>
      </w:r>
      <w:r>
        <w:rPr>
          <w:spacing w:val="24"/>
        </w:rPr>
        <w:t xml:space="preserve"> </w:t>
      </w:r>
      <w:r>
        <w:t>ensure</w:t>
      </w:r>
      <w:r>
        <w:rPr>
          <w:spacing w:val="28"/>
        </w:rPr>
        <w:t xml:space="preserve"> </w:t>
      </w:r>
      <w:r>
        <w:t>that</w:t>
      </w:r>
      <w:r>
        <w:rPr>
          <w:spacing w:val="28"/>
        </w:rPr>
        <w:t xml:space="preserve"> </w:t>
      </w:r>
      <w:r>
        <w:t>in</w:t>
      </w:r>
      <w:r>
        <w:rPr>
          <w:spacing w:val="24"/>
        </w:rPr>
        <w:t xml:space="preserve"> </w:t>
      </w:r>
      <w:r>
        <w:t>the</w:t>
      </w:r>
      <w:r>
        <w:rPr>
          <w:spacing w:val="28"/>
        </w:rPr>
        <w:t xml:space="preserve"> </w:t>
      </w:r>
      <w:r>
        <w:t>event</w:t>
      </w:r>
      <w:r>
        <w:rPr>
          <w:spacing w:val="28"/>
        </w:rPr>
        <w:t xml:space="preserve"> </w:t>
      </w:r>
      <w:r>
        <w:t>of</w:t>
      </w:r>
      <w:r>
        <w:rPr>
          <w:spacing w:val="28"/>
        </w:rPr>
        <w:t xml:space="preserve"> </w:t>
      </w:r>
      <w:r>
        <w:t>an</w:t>
      </w:r>
    </w:p>
    <w:p w14:paraId="7EAD551F" w14:textId="77777777" w:rsidR="009C4FBB" w:rsidRDefault="009C4FBB">
      <w:pPr>
        <w:spacing w:line="360" w:lineRule="auto"/>
        <w:jc w:val="both"/>
        <w:sectPr w:rsidR="009C4FBB">
          <w:pgSz w:w="11910" w:h="16840"/>
          <w:pgMar w:top="1040" w:right="580" w:bottom="960" w:left="1300" w:header="0" w:footer="765" w:gutter="0"/>
          <w:cols w:space="720"/>
        </w:sectPr>
      </w:pPr>
    </w:p>
    <w:p w14:paraId="5AA78736" w14:textId="77777777" w:rsidR="009C4FBB" w:rsidRDefault="00A26650">
      <w:pPr>
        <w:pStyle w:val="BodyText"/>
        <w:spacing w:before="79" w:line="360" w:lineRule="auto"/>
        <w:ind w:left="831" w:right="262"/>
        <w:jc w:val="both"/>
      </w:pPr>
      <w:r>
        <w:lastRenderedPageBreak/>
        <w:t>Incident</w:t>
      </w:r>
      <w:r>
        <w:rPr>
          <w:spacing w:val="-5"/>
        </w:rPr>
        <w:t xml:space="preserve"> </w:t>
      </w:r>
      <w:r>
        <w:t>the ELNO can continue to provide</w:t>
      </w:r>
      <w:r>
        <w:rPr>
          <w:spacing w:val="-4"/>
        </w:rPr>
        <w:t xml:space="preserve"> </w:t>
      </w:r>
      <w:r>
        <w:t>and operate the ELN, or</w:t>
      </w:r>
      <w:r>
        <w:rPr>
          <w:spacing w:val="-3"/>
        </w:rPr>
        <w:t xml:space="preserve"> </w:t>
      </w:r>
      <w:r>
        <w:t>so that disruption to the provision of or operation of the ELN will be minimised.</w:t>
      </w:r>
    </w:p>
    <w:p w14:paraId="67FB13AF" w14:textId="77777777" w:rsidR="009C4FBB" w:rsidRDefault="00A26650">
      <w:pPr>
        <w:pStyle w:val="Heading2"/>
        <w:numPr>
          <w:ilvl w:val="1"/>
          <w:numId w:val="78"/>
        </w:numPr>
        <w:tabs>
          <w:tab w:val="left" w:pos="830"/>
        </w:tabs>
        <w:ind w:left="830" w:hanging="719"/>
      </w:pPr>
      <w:bookmarkStart w:id="472" w:name="12.2_Review"/>
      <w:bookmarkStart w:id="473" w:name="_Toc159925259"/>
      <w:bookmarkEnd w:id="472"/>
      <w:r>
        <w:rPr>
          <w:spacing w:val="-2"/>
        </w:rPr>
        <w:t>Review</w:t>
      </w:r>
      <w:bookmarkEnd w:id="473"/>
    </w:p>
    <w:p w14:paraId="262EFE16" w14:textId="77777777" w:rsidR="009C4FBB" w:rsidRDefault="00A26650">
      <w:pPr>
        <w:pStyle w:val="BodyText"/>
        <w:spacing w:before="272" w:line="360" w:lineRule="auto"/>
        <w:ind w:left="831" w:right="265"/>
        <w:jc w:val="both"/>
      </w:pPr>
      <w:r>
        <w:t>The</w:t>
      </w:r>
      <w:r>
        <w:rPr>
          <w:spacing w:val="-3"/>
        </w:rPr>
        <w:t xml:space="preserve"> </w:t>
      </w:r>
      <w:r>
        <w:t>ELNO</w:t>
      </w:r>
      <w:r>
        <w:rPr>
          <w:spacing w:val="-4"/>
        </w:rPr>
        <w:t xml:space="preserve"> </w:t>
      </w:r>
      <w:r>
        <w:t>must have</w:t>
      </w:r>
      <w:r>
        <w:rPr>
          <w:spacing w:val="-3"/>
        </w:rPr>
        <w:t xml:space="preserve"> </w:t>
      </w:r>
      <w:r>
        <w:t>its</w:t>
      </w:r>
      <w:r>
        <w:rPr>
          <w:spacing w:val="-5"/>
        </w:rPr>
        <w:t xml:space="preserve"> </w:t>
      </w:r>
      <w:r>
        <w:t>Business</w:t>
      </w:r>
      <w:r>
        <w:rPr>
          <w:spacing w:val="-5"/>
        </w:rPr>
        <w:t xml:space="preserve"> </w:t>
      </w:r>
      <w:r>
        <w:t>Continuity</w:t>
      </w:r>
      <w:r>
        <w:rPr>
          <w:spacing w:val="-5"/>
        </w:rPr>
        <w:t xml:space="preserve"> </w:t>
      </w:r>
      <w:r>
        <w:t>and</w:t>
      </w:r>
      <w:r>
        <w:rPr>
          <w:spacing w:val="-3"/>
        </w:rPr>
        <w:t xml:space="preserve"> </w:t>
      </w:r>
      <w:r>
        <w:t>Disaster</w:t>
      </w:r>
      <w:r>
        <w:rPr>
          <w:spacing w:val="-2"/>
        </w:rPr>
        <w:t xml:space="preserve"> </w:t>
      </w:r>
      <w:r>
        <w:t>Recovery Management</w:t>
      </w:r>
      <w:r>
        <w:rPr>
          <w:spacing w:val="-4"/>
        </w:rPr>
        <w:t xml:space="preserve"> </w:t>
      </w:r>
      <w:r>
        <w:t>Program regularly reviewed by an Independent Expert and implement, as a minimum, any Essential Recommendations of that Independent Expert.</w:t>
      </w:r>
    </w:p>
    <w:p w14:paraId="0227B0BF" w14:textId="77777777" w:rsidR="009C4FBB" w:rsidRDefault="00A26650" w:rsidP="0078556B">
      <w:pPr>
        <w:pStyle w:val="Heading1"/>
        <w:numPr>
          <w:ilvl w:val="0"/>
          <w:numId w:val="78"/>
        </w:numPr>
        <w:tabs>
          <w:tab w:val="left" w:pos="831"/>
        </w:tabs>
        <w:spacing w:before="240"/>
        <w:ind w:left="833"/>
      </w:pPr>
      <w:bookmarkStart w:id="474" w:name="13_CHANGE_MANAGEMENT"/>
      <w:bookmarkStart w:id="475" w:name="_Toc159925260"/>
      <w:bookmarkEnd w:id="474"/>
      <w:r>
        <w:t>CHANGE</w:t>
      </w:r>
      <w:r>
        <w:rPr>
          <w:spacing w:val="-9"/>
        </w:rPr>
        <w:t xml:space="preserve"> </w:t>
      </w:r>
      <w:r>
        <w:rPr>
          <w:spacing w:val="-2"/>
        </w:rPr>
        <w:t>MANAGEMENT</w:t>
      </w:r>
      <w:bookmarkEnd w:id="475"/>
    </w:p>
    <w:p w14:paraId="47B449C1" w14:textId="77777777" w:rsidR="009C4FBB" w:rsidRDefault="00A26650">
      <w:pPr>
        <w:pStyle w:val="Heading2"/>
        <w:numPr>
          <w:ilvl w:val="1"/>
          <w:numId w:val="78"/>
        </w:numPr>
        <w:tabs>
          <w:tab w:val="left" w:pos="830"/>
        </w:tabs>
        <w:spacing w:before="278"/>
        <w:ind w:left="830" w:hanging="719"/>
      </w:pPr>
      <w:bookmarkStart w:id="476" w:name="13.1_Change_Management_Framework"/>
      <w:bookmarkStart w:id="477" w:name="_Toc159925261"/>
      <w:bookmarkEnd w:id="476"/>
      <w:r>
        <w:t>Change</w:t>
      </w:r>
      <w:r>
        <w:rPr>
          <w:spacing w:val="-18"/>
        </w:rPr>
        <w:t xml:space="preserve"> </w:t>
      </w:r>
      <w:r>
        <w:t>Management</w:t>
      </w:r>
      <w:r>
        <w:rPr>
          <w:spacing w:val="-18"/>
        </w:rPr>
        <w:t xml:space="preserve"> </w:t>
      </w:r>
      <w:r>
        <w:rPr>
          <w:spacing w:val="-2"/>
        </w:rPr>
        <w:t>Framework</w:t>
      </w:r>
      <w:bookmarkEnd w:id="477"/>
    </w:p>
    <w:p w14:paraId="6A7E5E0F" w14:textId="77777777" w:rsidR="009C4FBB" w:rsidRDefault="00A26650">
      <w:pPr>
        <w:pStyle w:val="BodyText"/>
        <w:spacing w:before="271" w:line="360" w:lineRule="auto"/>
        <w:ind w:left="831" w:right="265"/>
        <w:jc w:val="both"/>
      </w:pPr>
      <w:r>
        <w:t>The ELNO must establish, implement, use, monitor, review, maintain and keep current a documented,</w:t>
      </w:r>
      <w:r>
        <w:rPr>
          <w:spacing w:val="-2"/>
        </w:rPr>
        <w:t xml:space="preserve"> </w:t>
      </w:r>
      <w:r>
        <w:t>detailed</w:t>
      </w:r>
      <w:r>
        <w:rPr>
          <w:spacing w:val="-1"/>
        </w:rPr>
        <w:t xml:space="preserve"> </w:t>
      </w:r>
      <w:r>
        <w:t>and</w:t>
      </w:r>
      <w:r>
        <w:rPr>
          <w:spacing w:val="-1"/>
        </w:rPr>
        <w:t xml:space="preserve"> </w:t>
      </w:r>
      <w:r>
        <w:t>comprehensive Change Management Framework</w:t>
      </w:r>
      <w:r>
        <w:rPr>
          <w:spacing w:val="-3"/>
        </w:rPr>
        <w:t xml:space="preserve"> </w:t>
      </w:r>
      <w:r>
        <w:t>to</w:t>
      </w:r>
      <w:r>
        <w:rPr>
          <w:spacing w:val="-1"/>
        </w:rPr>
        <w:t xml:space="preserve"> </w:t>
      </w:r>
      <w:r>
        <w:t>manage</w:t>
      </w:r>
      <w:r>
        <w:rPr>
          <w:spacing w:val="-1"/>
        </w:rPr>
        <w:t xml:space="preserve"> </w:t>
      </w:r>
      <w:r>
        <w:t>the making of any changes:</w:t>
      </w:r>
    </w:p>
    <w:p w14:paraId="0CEB5A57" w14:textId="77777777" w:rsidR="009C4FBB" w:rsidRDefault="00A26650">
      <w:pPr>
        <w:pStyle w:val="ListParagraph"/>
        <w:numPr>
          <w:ilvl w:val="0"/>
          <w:numId w:val="42"/>
        </w:numPr>
        <w:tabs>
          <w:tab w:val="left" w:pos="1548"/>
          <w:tab w:val="left" w:pos="1551"/>
        </w:tabs>
        <w:spacing w:before="239" w:line="360" w:lineRule="auto"/>
        <w:ind w:right="263"/>
        <w:jc w:val="both"/>
      </w:pPr>
      <w:bookmarkStart w:id="478" w:name="(a)_relevant_to_the_ELNO’s_obligations_u"/>
      <w:bookmarkEnd w:id="478"/>
      <w:r>
        <w:t>relevant to the ELNO’s obligations under these Operating Requirements or a Subscriber’s obligations under the Participation Rules in relation to the Subscriber’s use of the ELN; or</w:t>
      </w:r>
    </w:p>
    <w:p w14:paraId="3BF57CDE" w14:textId="77777777" w:rsidR="009C4FBB" w:rsidRDefault="00A26650">
      <w:pPr>
        <w:pStyle w:val="ListParagraph"/>
        <w:numPr>
          <w:ilvl w:val="0"/>
          <w:numId w:val="42"/>
        </w:numPr>
        <w:tabs>
          <w:tab w:val="left" w:pos="1551"/>
        </w:tabs>
        <w:spacing w:before="239"/>
        <w:ind w:hanging="720"/>
      </w:pPr>
      <w:bookmarkStart w:id="479" w:name="(b)_to_the_operation_of_the_ELNO_System,"/>
      <w:bookmarkEnd w:id="479"/>
      <w:r>
        <w:t>to</w:t>
      </w:r>
      <w:r>
        <w:rPr>
          <w:spacing w:val="-1"/>
        </w:rPr>
        <w:t xml:space="preserve"> </w:t>
      </w:r>
      <w:r>
        <w:t>the</w:t>
      </w:r>
      <w:r>
        <w:rPr>
          <w:spacing w:val="-6"/>
        </w:rPr>
        <w:t xml:space="preserve"> </w:t>
      </w:r>
      <w:r>
        <w:t>operation</w:t>
      </w:r>
      <w:r>
        <w:rPr>
          <w:spacing w:val="-1"/>
        </w:rPr>
        <w:t xml:space="preserve"> </w:t>
      </w:r>
      <w:r>
        <w:t>of</w:t>
      </w:r>
      <w:r>
        <w:rPr>
          <w:spacing w:val="-1"/>
        </w:rPr>
        <w:t xml:space="preserve"> </w:t>
      </w:r>
      <w:r>
        <w:t>the</w:t>
      </w:r>
      <w:r>
        <w:rPr>
          <w:spacing w:val="-6"/>
        </w:rPr>
        <w:t xml:space="preserve"> </w:t>
      </w:r>
      <w:r>
        <w:t>ELNO</w:t>
      </w:r>
      <w:r>
        <w:rPr>
          <w:spacing w:val="-1"/>
        </w:rPr>
        <w:t xml:space="preserve"> </w:t>
      </w:r>
      <w:r>
        <w:rPr>
          <w:spacing w:val="-2"/>
        </w:rPr>
        <w:t>System,</w:t>
      </w:r>
    </w:p>
    <w:p w14:paraId="53C43281" w14:textId="77777777" w:rsidR="009C4FBB" w:rsidRDefault="009C4FBB">
      <w:pPr>
        <w:pStyle w:val="BodyText"/>
        <w:spacing w:before="113"/>
        <w:ind w:left="0"/>
      </w:pPr>
    </w:p>
    <w:p w14:paraId="28D2613F" w14:textId="77777777" w:rsidR="009C4FBB" w:rsidRDefault="00A26650">
      <w:pPr>
        <w:pStyle w:val="BodyText"/>
        <w:ind w:left="831"/>
        <w:jc w:val="both"/>
      </w:pPr>
      <w:r>
        <w:t>in</w:t>
      </w:r>
      <w:r>
        <w:rPr>
          <w:spacing w:val="-1"/>
        </w:rPr>
        <w:t xml:space="preserve"> </w:t>
      </w:r>
      <w:r>
        <w:t>a</w:t>
      </w:r>
      <w:r>
        <w:rPr>
          <w:spacing w:val="-5"/>
        </w:rPr>
        <w:t xml:space="preserve"> </w:t>
      </w:r>
      <w:r>
        <w:t>planned</w:t>
      </w:r>
      <w:r>
        <w:rPr>
          <w:spacing w:val="-5"/>
        </w:rPr>
        <w:t xml:space="preserve"> </w:t>
      </w:r>
      <w:r>
        <w:t>and</w:t>
      </w:r>
      <w:r>
        <w:rPr>
          <w:spacing w:val="-4"/>
        </w:rPr>
        <w:t xml:space="preserve"> </w:t>
      </w:r>
      <w:r>
        <w:t>managed</w:t>
      </w:r>
      <w:r>
        <w:rPr>
          <w:spacing w:val="-5"/>
        </w:rPr>
        <w:t xml:space="preserve"> </w:t>
      </w:r>
      <w:r>
        <w:t>or</w:t>
      </w:r>
      <w:r>
        <w:rPr>
          <w:spacing w:val="-4"/>
        </w:rPr>
        <w:t xml:space="preserve"> </w:t>
      </w:r>
      <w:r>
        <w:t>systematic</w:t>
      </w:r>
      <w:r>
        <w:rPr>
          <w:spacing w:val="-2"/>
        </w:rPr>
        <w:t xml:space="preserve"> fashion.</w:t>
      </w:r>
    </w:p>
    <w:p w14:paraId="29E97452" w14:textId="77777777" w:rsidR="009C4FBB" w:rsidRDefault="00A26650">
      <w:pPr>
        <w:pStyle w:val="Heading2"/>
        <w:numPr>
          <w:ilvl w:val="1"/>
          <w:numId w:val="78"/>
        </w:numPr>
        <w:tabs>
          <w:tab w:val="left" w:pos="830"/>
          <w:tab w:val="left" w:pos="2626"/>
        </w:tabs>
        <w:spacing w:before="248" w:line="362" w:lineRule="auto"/>
        <w:ind w:left="830" w:right="273" w:hanging="720"/>
      </w:pPr>
      <w:bookmarkStart w:id="480" w:name="13.2_No_changes_other_than_in_accordance"/>
      <w:bookmarkStart w:id="481" w:name="_Toc159925262"/>
      <w:bookmarkEnd w:id="480"/>
      <w:r>
        <w:t>No</w:t>
      </w:r>
      <w:r>
        <w:rPr>
          <w:spacing w:val="80"/>
        </w:rPr>
        <w:t xml:space="preserve"> </w:t>
      </w:r>
      <w:r>
        <w:t>changes</w:t>
      </w:r>
      <w:r>
        <w:tab/>
        <w:t>other</w:t>
      </w:r>
      <w:r>
        <w:rPr>
          <w:spacing w:val="80"/>
        </w:rPr>
        <w:t xml:space="preserve"> </w:t>
      </w:r>
      <w:r>
        <w:t>than</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Change</w:t>
      </w:r>
      <w:r>
        <w:rPr>
          <w:spacing w:val="80"/>
        </w:rPr>
        <w:t xml:space="preserve"> </w:t>
      </w:r>
      <w:r>
        <w:t>Management</w:t>
      </w:r>
      <w:r>
        <w:rPr>
          <w:spacing w:val="40"/>
        </w:rPr>
        <w:t xml:space="preserve"> </w:t>
      </w:r>
      <w:r>
        <w:rPr>
          <w:spacing w:val="-2"/>
        </w:rPr>
        <w:t>Framework</w:t>
      </w:r>
      <w:bookmarkEnd w:id="481"/>
    </w:p>
    <w:p w14:paraId="7C203DBC" w14:textId="77777777" w:rsidR="009C4FBB" w:rsidRDefault="00A26650" w:rsidP="0078556B">
      <w:pPr>
        <w:pStyle w:val="BodyText"/>
        <w:spacing w:before="240" w:line="360" w:lineRule="auto"/>
        <w:ind w:left="833" w:right="17"/>
      </w:pPr>
      <w:r>
        <w:t>The</w:t>
      </w:r>
      <w:r>
        <w:rPr>
          <w:spacing w:val="69"/>
        </w:rPr>
        <w:t xml:space="preserve"> </w:t>
      </w:r>
      <w:r>
        <w:t>ELNO</w:t>
      </w:r>
      <w:r>
        <w:rPr>
          <w:spacing w:val="63"/>
        </w:rPr>
        <w:t xml:space="preserve"> </w:t>
      </w:r>
      <w:r>
        <w:t>must</w:t>
      </w:r>
      <w:r>
        <w:rPr>
          <w:spacing w:val="68"/>
        </w:rPr>
        <w:t xml:space="preserve"> </w:t>
      </w:r>
      <w:r>
        <w:t>not</w:t>
      </w:r>
      <w:r>
        <w:rPr>
          <w:spacing w:val="68"/>
        </w:rPr>
        <w:t xml:space="preserve"> </w:t>
      </w:r>
      <w:r>
        <w:t>make</w:t>
      </w:r>
      <w:r>
        <w:rPr>
          <w:spacing w:val="69"/>
        </w:rPr>
        <w:t xml:space="preserve"> </w:t>
      </w:r>
      <w:r>
        <w:t>any</w:t>
      </w:r>
      <w:r>
        <w:rPr>
          <w:spacing w:val="67"/>
        </w:rPr>
        <w:t xml:space="preserve"> </w:t>
      </w:r>
      <w:r>
        <w:t>changes</w:t>
      </w:r>
      <w:r>
        <w:rPr>
          <w:spacing w:val="67"/>
        </w:rPr>
        <w:t xml:space="preserve"> </w:t>
      </w:r>
      <w:r>
        <w:t>other</w:t>
      </w:r>
      <w:r>
        <w:rPr>
          <w:spacing w:val="70"/>
        </w:rPr>
        <w:t xml:space="preserve"> </w:t>
      </w:r>
      <w:r>
        <w:t>than</w:t>
      </w:r>
      <w:r>
        <w:rPr>
          <w:spacing w:val="74"/>
        </w:rPr>
        <w:t xml:space="preserve"> </w:t>
      </w:r>
      <w:r>
        <w:t>in</w:t>
      </w:r>
      <w:r>
        <w:rPr>
          <w:spacing w:val="69"/>
        </w:rPr>
        <w:t xml:space="preserve"> </w:t>
      </w:r>
      <w:r>
        <w:t>accordance</w:t>
      </w:r>
      <w:r>
        <w:rPr>
          <w:spacing w:val="74"/>
        </w:rPr>
        <w:t xml:space="preserve"> </w:t>
      </w:r>
      <w:r>
        <w:t>with</w:t>
      </w:r>
      <w:r>
        <w:rPr>
          <w:spacing w:val="69"/>
        </w:rPr>
        <w:t xml:space="preserve"> </w:t>
      </w:r>
      <w:r>
        <w:t>the</w:t>
      </w:r>
      <w:r>
        <w:rPr>
          <w:spacing w:val="74"/>
        </w:rPr>
        <w:t xml:space="preserve"> </w:t>
      </w:r>
      <w:r>
        <w:t>Change Management Framework.</w:t>
      </w:r>
    </w:p>
    <w:p w14:paraId="7BED4E3A" w14:textId="77777777" w:rsidR="009C4FBB" w:rsidRDefault="00A26650">
      <w:pPr>
        <w:pStyle w:val="Heading2"/>
        <w:numPr>
          <w:ilvl w:val="1"/>
          <w:numId w:val="78"/>
        </w:numPr>
        <w:tabs>
          <w:tab w:val="left" w:pos="830"/>
        </w:tabs>
        <w:ind w:left="830" w:hanging="719"/>
      </w:pPr>
      <w:bookmarkStart w:id="482" w:name="13.3_Implementation_plan"/>
      <w:bookmarkStart w:id="483" w:name="_Toc159925263"/>
      <w:bookmarkEnd w:id="482"/>
      <w:r>
        <w:rPr>
          <w:spacing w:val="-2"/>
        </w:rPr>
        <w:t>Implementation</w:t>
      </w:r>
      <w:r>
        <w:rPr>
          <w:spacing w:val="2"/>
        </w:rPr>
        <w:t xml:space="preserve"> </w:t>
      </w:r>
      <w:r>
        <w:rPr>
          <w:spacing w:val="-4"/>
        </w:rPr>
        <w:t>plan</w:t>
      </w:r>
      <w:bookmarkEnd w:id="483"/>
    </w:p>
    <w:p w14:paraId="59DF0DDD" w14:textId="77777777" w:rsidR="009C4FBB" w:rsidRDefault="00A26650">
      <w:pPr>
        <w:pStyle w:val="ListParagraph"/>
        <w:numPr>
          <w:ilvl w:val="2"/>
          <w:numId w:val="78"/>
        </w:numPr>
        <w:tabs>
          <w:tab w:val="left" w:pos="829"/>
          <w:tab w:val="left" w:pos="831"/>
        </w:tabs>
        <w:spacing w:before="271" w:line="360" w:lineRule="auto"/>
        <w:ind w:right="263" w:hanging="721"/>
      </w:pPr>
      <w:bookmarkStart w:id="484" w:name="13.3.1_The_ELNO_must_provide_the_Registr"/>
      <w:bookmarkEnd w:id="484"/>
      <w:r>
        <w:t>The</w:t>
      </w:r>
      <w:r>
        <w:rPr>
          <w:spacing w:val="-4"/>
        </w:rPr>
        <w:t xml:space="preserve"> </w:t>
      </w:r>
      <w:r>
        <w:t>ELNO</w:t>
      </w:r>
      <w:r>
        <w:rPr>
          <w:spacing w:val="-5"/>
        </w:rPr>
        <w:t xml:space="preserve"> </w:t>
      </w:r>
      <w:r>
        <w:t>must</w:t>
      </w:r>
      <w:r>
        <w:rPr>
          <w:spacing w:val="-5"/>
        </w:rPr>
        <w:t xml:space="preserve"> </w:t>
      </w:r>
      <w:r>
        <w:t>provide the Registrar</w:t>
      </w:r>
      <w:r>
        <w:rPr>
          <w:spacing w:val="-3"/>
        </w:rPr>
        <w:t xml:space="preserve"> </w:t>
      </w:r>
      <w:r>
        <w:t>with</w:t>
      </w:r>
      <w:r>
        <w:rPr>
          <w:spacing w:val="-4"/>
        </w:rPr>
        <w:t xml:space="preserve"> </w:t>
      </w:r>
      <w:r>
        <w:t>an implementation</w:t>
      </w:r>
      <w:r>
        <w:rPr>
          <w:spacing w:val="-4"/>
        </w:rPr>
        <w:t xml:space="preserve"> </w:t>
      </w:r>
      <w:r>
        <w:t>plan covering, as</w:t>
      </w:r>
      <w:r>
        <w:rPr>
          <w:spacing w:val="-1"/>
        </w:rPr>
        <w:t xml:space="preserve"> </w:t>
      </w:r>
      <w:r>
        <w:t>a</w:t>
      </w:r>
      <w:r>
        <w:rPr>
          <w:spacing w:val="-4"/>
        </w:rPr>
        <w:t xml:space="preserve"> </w:t>
      </w:r>
      <w:r>
        <w:t>minimum, a two year period and setting out:</w:t>
      </w:r>
    </w:p>
    <w:p w14:paraId="5D23CECB" w14:textId="77777777" w:rsidR="009C4FBB" w:rsidRDefault="00A26650" w:rsidP="0078556B">
      <w:pPr>
        <w:pStyle w:val="ListParagraph"/>
        <w:numPr>
          <w:ilvl w:val="3"/>
          <w:numId w:val="78"/>
        </w:numPr>
        <w:tabs>
          <w:tab w:val="left" w:pos="1548"/>
          <w:tab w:val="left" w:pos="1551"/>
        </w:tabs>
        <w:spacing w:before="180" w:line="360" w:lineRule="auto"/>
        <w:ind w:right="262"/>
        <w:jc w:val="both"/>
      </w:pPr>
      <w:bookmarkStart w:id="485" w:name="(a)_proposed_future_releases_of_the_ELN,"/>
      <w:bookmarkEnd w:id="485"/>
      <w:r>
        <w:t>proposed</w:t>
      </w:r>
      <w:r>
        <w:rPr>
          <w:spacing w:val="-3"/>
        </w:rPr>
        <w:t xml:space="preserve"> </w:t>
      </w:r>
      <w:r>
        <w:t>future</w:t>
      </w:r>
      <w:r>
        <w:rPr>
          <w:spacing w:val="-3"/>
        </w:rPr>
        <w:t xml:space="preserve"> </w:t>
      </w:r>
      <w:r>
        <w:t>releases</w:t>
      </w:r>
      <w:r>
        <w:rPr>
          <w:spacing w:val="-10"/>
        </w:rPr>
        <w:t xml:space="preserve"> </w:t>
      </w:r>
      <w:r>
        <w:t>of</w:t>
      </w:r>
      <w:r>
        <w:rPr>
          <w:spacing w:val="-4"/>
        </w:rPr>
        <w:t xml:space="preserve"> </w:t>
      </w:r>
      <w:r>
        <w:t>the</w:t>
      </w:r>
      <w:r>
        <w:rPr>
          <w:spacing w:val="-8"/>
        </w:rPr>
        <w:t xml:space="preserve"> </w:t>
      </w:r>
      <w:r>
        <w:t>ELN,</w:t>
      </w:r>
      <w:r>
        <w:rPr>
          <w:spacing w:val="-4"/>
        </w:rPr>
        <w:t xml:space="preserve"> </w:t>
      </w:r>
      <w:r>
        <w:t>including</w:t>
      </w:r>
      <w:r>
        <w:rPr>
          <w:spacing w:val="-8"/>
        </w:rPr>
        <w:t xml:space="preserve"> </w:t>
      </w:r>
      <w:r>
        <w:t>to</w:t>
      </w:r>
      <w:r>
        <w:rPr>
          <w:spacing w:val="-8"/>
        </w:rPr>
        <w:t xml:space="preserve"> </w:t>
      </w:r>
      <w:r>
        <w:t>expand</w:t>
      </w:r>
      <w:r>
        <w:rPr>
          <w:spacing w:val="-3"/>
        </w:rPr>
        <w:t xml:space="preserve"> </w:t>
      </w:r>
      <w:r>
        <w:t>its</w:t>
      </w:r>
      <w:r>
        <w:rPr>
          <w:spacing w:val="-5"/>
        </w:rPr>
        <w:t xml:space="preserve"> </w:t>
      </w:r>
      <w:r>
        <w:t>functionality,</w:t>
      </w:r>
      <w:r>
        <w:rPr>
          <w:spacing w:val="-4"/>
        </w:rPr>
        <w:t xml:space="preserve"> </w:t>
      </w:r>
      <w:r>
        <w:t>improve</w:t>
      </w:r>
      <w:r>
        <w:rPr>
          <w:spacing w:val="-3"/>
        </w:rPr>
        <w:t xml:space="preserve"> </w:t>
      </w:r>
      <w:r>
        <w:t>its performance, introduce new electronic Registry Instruments or other electronic Documents or relating to Interoperability; and</w:t>
      </w:r>
    </w:p>
    <w:p w14:paraId="41C13716" w14:textId="77777777" w:rsidR="009C4FBB" w:rsidRDefault="00A26650" w:rsidP="0078556B">
      <w:pPr>
        <w:pStyle w:val="ListParagraph"/>
        <w:numPr>
          <w:ilvl w:val="3"/>
          <w:numId w:val="78"/>
        </w:numPr>
        <w:tabs>
          <w:tab w:val="left" w:pos="1551"/>
        </w:tabs>
        <w:spacing w:before="180" w:line="360" w:lineRule="auto"/>
        <w:ind w:left="1553" w:hanging="720"/>
      </w:pPr>
      <w:bookmarkStart w:id="486" w:name="(b)_details_of_when_Back_End_Infrastruct"/>
      <w:bookmarkEnd w:id="486"/>
      <w:r>
        <w:t>details</w:t>
      </w:r>
      <w:r>
        <w:rPr>
          <w:spacing w:val="-6"/>
        </w:rPr>
        <w:t xml:space="preserve"> </w:t>
      </w:r>
      <w:r>
        <w:t>of</w:t>
      </w:r>
      <w:r>
        <w:rPr>
          <w:spacing w:val="-4"/>
        </w:rPr>
        <w:t xml:space="preserve"> </w:t>
      </w:r>
      <w:r>
        <w:t>when</w:t>
      </w:r>
      <w:r>
        <w:rPr>
          <w:spacing w:val="-8"/>
        </w:rPr>
        <w:t xml:space="preserve"> </w:t>
      </w:r>
      <w:r>
        <w:t>Back</w:t>
      </w:r>
      <w:r>
        <w:rPr>
          <w:spacing w:val="-5"/>
        </w:rPr>
        <w:t xml:space="preserve"> </w:t>
      </w:r>
      <w:r>
        <w:t>End</w:t>
      </w:r>
      <w:r>
        <w:rPr>
          <w:spacing w:val="-8"/>
        </w:rPr>
        <w:t xml:space="preserve"> </w:t>
      </w:r>
      <w:r>
        <w:t>Infrastructure</w:t>
      </w:r>
      <w:r>
        <w:rPr>
          <w:spacing w:val="-4"/>
        </w:rPr>
        <w:t xml:space="preserve"> </w:t>
      </w:r>
      <w:r>
        <w:t>Connections</w:t>
      </w:r>
      <w:r>
        <w:rPr>
          <w:spacing w:val="-5"/>
        </w:rPr>
        <w:t xml:space="preserve"> </w:t>
      </w:r>
      <w:r>
        <w:t>are</w:t>
      </w:r>
      <w:r>
        <w:rPr>
          <w:spacing w:val="-4"/>
        </w:rPr>
        <w:t xml:space="preserve"> </w:t>
      </w:r>
      <w:r>
        <w:t>scheduled;</w:t>
      </w:r>
      <w:r>
        <w:rPr>
          <w:spacing w:val="-8"/>
        </w:rPr>
        <w:t xml:space="preserve"> </w:t>
      </w:r>
      <w:r>
        <w:rPr>
          <w:spacing w:val="-5"/>
        </w:rPr>
        <w:t>and</w:t>
      </w:r>
    </w:p>
    <w:p w14:paraId="21ACC186" w14:textId="77777777" w:rsidR="009C4FBB" w:rsidRDefault="00A26650" w:rsidP="0078556B">
      <w:pPr>
        <w:pStyle w:val="ListParagraph"/>
        <w:numPr>
          <w:ilvl w:val="3"/>
          <w:numId w:val="78"/>
        </w:numPr>
        <w:tabs>
          <w:tab w:val="left" w:pos="1552"/>
        </w:tabs>
        <w:spacing w:before="180" w:line="360" w:lineRule="auto"/>
        <w:ind w:left="1553" w:hanging="720"/>
      </w:pPr>
      <w:bookmarkStart w:id="487" w:name="(c)_the_time_at_which_each_of_those_rele"/>
      <w:bookmarkEnd w:id="487"/>
      <w:r>
        <w:t>the</w:t>
      </w:r>
      <w:r>
        <w:rPr>
          <w:spacing w:val="-5"/>
        </w:rPr>
        <w:t xml:space="preserve"> </w:t>
      </w:r>
      <w:r>
        <w:t>time</w:t>
      </w:r>
      <w:r>
        <w:rPr>
          <w:spacing w:val="-5"/>
        </w:rPr>
        <w:t xml:space="preserve"> </w:t>
      </w:r>
      <w:r>
        <w:t>at</w:t>
      </w:r>
      <w:r>
        <w:rPr>
          <w:spacing w:val="-1"/>
        </w:rPr>
        <w:t xml:space="preserve"> </w:t>
      </w:r>
      <w:r>
        <w:t>which</w:t>
      </w:r>
      <w:r>
        <w:rPr>
          <w:spacing w:val="-5"/>
        </w:rPr>
        <w:t xml:space="preserve"> </w:t>
      </w:r>
      <w:r>
        <w:t>each</w:t>
      </w:r>
      <w:r>
        <w:rPr>
          <w:spacing w:val="-4"/>
        </w:rPr>
        <w:t xml:space="preserve"> </w:t>
      </w:r>
      <w:r>
        <w:t>of</w:t>
      </w:r>
      <w:r>
        <w:rPr>
          <w:spacing w:val="-6"/>
        </w:rPr>
        <w:t xml:space="preserve"> </w:t>
      </w:r>
      <w:r>
        <w:t>those</w:t>
      </w:r>
      <w:r>
        <w:rPr>
          <w:spacing w:val="-5"/>
        </w:rPr>
        <w:t xml:space="preserve"> </w:t>
      </w:r>
      <w:r>
        <w:t>releases</w:t>
      </w:r>
      <w:r>
        <w:rPr>
          <w:spacing w:val="-6"/>
        </w:rPr>
        <w:t xml:space="preserve"> </w:t>
      </w:r>
      <w:r>
        <w:t>are</w:t>
      </w:r>
      <w:r>
        <w:rPr>
          <w:spacing w:val="-5"/>
        </w:rPr>
        <w:t xml:space="preserve"> </w:t>
      </w:r>
      <w:r>
        <w:t>scheduled for</w:t>
      </w:r>
      <w:r>
        <w:rPr>
          <w:spacing w:val="-4"/>
        </w:rPr>
        <w:t xml:space="preserve"> </w:t>
      </w:r>
      <w:r>
        <w:t>implementation;</w:t>
      </w:r>
      <w:r>
        <w:rPr>
          <w:spacing w:val="-5"/>
        </w:rPr>
        <w:t xml:space="preserve"> and</w:t>
      </w:r>
    </w:p>
    <w:p w14:paraId="4F69EE94" w14:textId="77777777" w:rsidR="009C4FBB" w:rsidRDefault="00A26650" w:rsidP="0078556B">
      <w:pPr>
        <w:pStyle w:val="ListParagraph"/>
        <w:numPr>
          <w:ilvl w:val="3"/>
          <w:numId w:val="78"/>
        </w:numPr>
        <w:tabs>
          <w:tab w:val="left" w:pos="1552"/>
        </w:tabs>
        <w:spacing w:before="180" w:line="360" w:lineRule="auto"/>
        <w:ind w:left="1553" w:hanging="720"/>
      </w:pPr>
      <w:bookmarkStart w:id="488" w:name="(d)_the_changes_proposed_to_be_introduce"/>
      <w:bookmarkEnd w:id="488"/>
      <w:r>
        <w:t>the</w:t>
      </w:r>
      <w:r>
        <w:rPr>
          <w:spacing w:val="-5"/>
        </w:rPr>
        <w:t xml:space="preserve"> </w:t>
      </w:r>
      <w:r>
        <w:t>changes</w:t>
      </w:r>
      <w:r>
        <w:rPr>
          <w:spacing w:val="-7"/>
        </w:rPr>
        <w:t xml:space="preserve"> </w:t>
      </w:r>
      <w:r>
        <w:t>proposed</w:t>
      </w:r>
      <w:r>
        <w:rPr>
          <w:spacing w:val="-5"/>
        </w:rPr>
        <w:t xml:space="preserve"> </w:t>
      </w:r>
      <w:r>
        <w:t>to be introduced</w:t>
      </w:r>
      <w:r>
        <w:rPr>
          <w:spacing w:val="-5"/>
        </w:rPr>
        <w:t xml:space="preserve"> </w:t>
      </w:r>
      <w:r>
        <w:t>as</w:t>
      </w:r>
      <w:r>
        <w:rPr>
          <w:spacing w:val="-7"/>
        </w:rPr>
        <w:t xml:space="preserve"> </w:t>
      </w:r>
      <w:r>
        <w:t>part</w:t>
      </w:r>
      <w:r>
        <w:rPr>
          <w:spacing w:val="-6"/>
        </w:rPr>
        <w:t xml:space="preserve"> </w:t>
      </w:r>
      <w:r>
        <w:t>of</w:t>
      </w:r>
      <w:r>
        <w:rPr>
          <w:spacing w:val="-10"/>
        </w:rPr>
        <w:t xml:space="preserve"> </w:t>
      </w:r>
      <w:r>
        <w:t>each of</w:t>
      </w:r>
      <w:r>
        <w:rPr>
          <w:spacing w:val="-1"/>
        </w:rPr>
        <w:t xml:space="preserve"> </w:t>
      </w:r>
      <w:r>
        <w:t xml:space="preserve">those </w:t>
      </w:r>
      <w:r>
        <w:rPr>
          <w:spacing w:val="-2"/>
        </w:rPr>
        <w:t>releases,</w:t>
      </w:r>
    </w:p>
    <w:p w14:paraId="2DF291B0" w14:textId="77777777" w:rsidR="009C4FBB" w:rsidRDefault="009C4FBB" w:rsidP="0078556B">
      <w:pPr>
        <w:spacing w:before="180" w:line="360" w:lineRule="auto"/>
        <w:sectPr w:rsidR="009C4FBB">
          <w:pgSz w:w="11910" w:h="16840"/>
          <w:pgMar w:top="1040" w:right="580" w:bottom="960" w:left="1300" w:header="0" w:footer="765" w:gutter="0"/>
          <w:cols w:space="720"/>
        </w:sectPr>
      </w:pPr>
    </w:p>
    <w:p w14:paraId="4DCBD252" w14:textId="77777777" w:rsidR="009C4FBB" w:rsidRDefault="00A26650">
      <w:pPr>
        <w:pStyle w:val="ListParagraph"/>
        <w:numPr>
          <w:ilvl w:val="3"/>
          <w:numId w:val="78"/>
        </w:numPr>
        <w:tabs>
          <w:tab w:val="left" w:pos="1548"/>
          <w:tab w:val="left" w:pos="1551"/>
        </w:tabs>
        <w:spacing w:before="79" w:line="360" w:lineRule="auto"/>
        <w:ind w:right="262"/>
        <w:jc w:val="both"/>
      </w:pPr>
      <w:bookmarkStart w:id="489" w:name="(e)_and_must_provide_the_Registrar_with_"/>
      <w:bookmarkEnd w:id="489"/>
      <w:r>
        <w:lastRenderedPageBreak/>
        <w:t>and must provide the Registrar with an updated version of the implementation plan Promptly after making any changes to the information set out in the plan.</w:t>
      </w:r>
    </w:p>
    <w:p w14:paraId="1F507546" w14:textId="77777777" w:rsidR="009C4FBB" w:rsidRDefault="00A26650">
      <w:pPr>
        <w:pStyle w:val="ListParagraph"/>
        <w:numPr>
          <w:ilvl w:val="2"/>
          <w:numId w:val="78"/>
        </w:numPr>
        <w:tabs>
          <w:tab w:val="left" w:pos="795"/>
          <w:tab w:val="left" w:pos="831"/>
        </w:tabs>
        <w:spacing w:before="239" w:line="360" w:lineRule="auto"/>
        <w:ind w:right="262" w:hanging="721"/>
        <w:jc w:val="both"/>
      </w:pPr>
      <w:bookmarkStart w:id="490" w:name="13.3.2_The_ELNO_must_implement_and_obser"/>
      <w:bookmarkEnd w:id="490"/>
      <w:r>
        <w:t>The ELNO must implement and observe any changes to the implementation plan related to the ELN or the Back End Infrastructure Connection between the ELNO and the Land Registry, reasonably requested by the Registrar in writing following good faith consultation between the Registrar and the ELNO.</w:t>
      </w:r>
    </w:p>
    <w:p w14:paraId="6CAFBDF7" w14:textId="77777777" w:rsidR="009C4FBB" w:rsidRDefault="00A26650">
      <w:pPr>
        <w:pStyle w:val="Heading2"/>
        <w:numPr>
          <w:ilvl w:val="1"/>
          <w:numId w:val="78"/>
        </w:numPr>
        <w:tabs>
          <w:tab w:val="left" w:pos="828"/>
        </w:tabs>
        <w:spacing w:before="43"/>
        <w:ind w:left="828" w:hanging="717"/>
        <w:jc w:val="both"/>
      </w:pPr>
      <w:bookmarkStart w:id="491" w:name="13.4_Release_Management"/>
      <w:bookmarkStart w:id="492" w:name="_Toc159925264"/>
      <w:bookmarkEnd w:id="491"/>
      <w:r>
        <w:t>Release</w:t>
      </w:r>
      <w:r>
        <w:rPr>
          <w:spacing w:val="-15"/>
        </w:rPr>
        <w:t xml:space="preserve"> </w:t>
      </w:r>
      <w:r>
        <w:rPr>
          <w:spacing w:val="-2"/>
        </w:rPr>
        <w:t>Management</w:t>
      </w:r>
      <w:bookmarkEnd w:id="492"/>
    </w:p>
    <w:p w14:paraId="2D17AE22" w14:textId="77777777" w:rsidR="009C4FBB" w:rsidRDefault="00A26650">
      <w:pPr>
        <w:pStyle w:val="BodyText"/>
        <w:spacing w:before="267" w:line="360" w:lineRule="auto"/>
        <w:ind w:left="831" w:right="265"/>
      </w:pPr>
      <w:r>
        <w:t>The ELNO must comply with any reasonable release management requirements specified by the Registrar following reasonable consultation with the ELNO.</w:t>
      </w:r>
    </w:p>
    <w:p w14:paraId="4DD245A6" w14:textId="77777777" w:rsidR="009C4FBB" w:rsidRDefault="00A26650" w:rsidP="0078556B">
      <w:pPr>
        <w:pStyle w:val="Heading1"/>
        <w:numPr>
          <w:ilvl w:val="0"/>
          <w:numId w:val="78"/>
        </w:numPr>
        <w:tabs>
          <w:tab w:val="left" w:pos="829"/>
        </w:tabs>
        <w:spacing w:before="300"/>
        <w:ind w:left="833"/>
        <w:jc w:val="both"/>
      </w:pPr>
      <w:bookmarkStart w:id="493" w:name="14_SUBSCRIBERS"/>
      <w:bookmarkStart w:id="494" w:name="_Toc159925265"/>
      <w:bookmarkEnd w:id="493"/>
      <w:r>
        <w:rPr>
          <w:spacing w:val="-2"/>
        </w:rPr>
        <w:t>SUBSCRIBERS</w:t>
      </w:r>
      <w:bookmarkEnd w:id="494"/>
    </w:p>
    <w:p w14:paraId="16C6C168" w14:textId="77777777" w:rsidR="009C4FBB" w:rsidRDefault="00A26650">
      <w:pPr>
        <w:pStyle w:val="Heading2"/>
        <w:numPr>
          <w:ilvl w:val="1"/>
          <w:numId w:val="78"/>
        </w:numPr>
        <w:tabs>
          <w:tab w:val="left" w:pos="828"/>
        </w:tabs>
        <w:spacing w:before="282"/>
        <w:ind w:left="828" w:hanging="717"/>
        <w:jc w:val="both"/>
      </w:pPr>
      <w:bookmarkStart w:id="495" w:name="14.1_Subscriber_registration"/>
      <w:bookmarkStart w:id="496" w:name="_Toc159925266"/>
      <w:bookmarkEnd w:id="495"/>
      <w:r>
        <w:rPr>
          <w:spacing w:val="-2"/>
        </w:rPr>
        <w:t>Subscriber</w:t>
      </w:r>
      <w:r>
        <w:rPr>
          <w:spacing w:val="-4"/>
        </w:rPr>
        <w:t xml:space="preserve"> </w:t>
      </w:r>
      <w:r>
        <w:rPr>
          <w:spacing w:val="-2"/>
        </w:rPr>
        <w:t>registration</w:t>
      </w:r>
      <w:bookmarkEnd w:id="496"/>
    </w:p>
    <w:p w14:paraId="61F67863" w14:textId="77777777" w:rsidR="009C4FBB" w:rsidRDefault="00A26650">
      <w:pPr>
        <w:pStyle w:val="ListParagraph"/>
        <w:numPr>
          <w:ilvl w:val="2"/>
          <w:numId w:val="78"/>
        </w:numPr>
        <w:tabs>
          <w:tab w:val="left" w:pos="829"/>
          <w:tab w:val="left" w:pos="831"/>
        </w:tabs>
        <w:spacing w:before="267" w:line="360" w:lineRule="auto"/>
        <w:ind w:right="263" w:hanging="721"/>
        <w:jc w:val="both"/>
      </w:pPr>
      <w:bookmarkStart w:id="497" w:name="14.1.1_The_ELNO_must_establish,_implemen"/>
      <w:bookmarkEnd w:id="497"/>
      <w:r>
        <w:t xml:space="preserve">The ELNO must establish, implement, review and keep current a Subscriber Registration </w:t>
      </w:r>
      <w:r>
        <w:rPr>
          <w:spacing w:val="-2"/>
        </w:rPr>
        <w:t>Process.</w:t>
      </w:r>
    </w:p>
    <w:p w14:paraId="4775645A" w14:textId="77777777" w:rsidR="009C4FBB" w:rsidRDefault="00A26650">
      <w:pPr>
        <w:pStyle w:val="ListParagraph"/>
        <w:numPr>
          <w:ilvl w:val="2"/>
          <w:numId w:val="78"/>
        </w:numPr>
        <w:tabs>
          <w:tab w:val="left" w:pos="830"/>
        </w:tabs>
        <w:spacing w:before="37"/>
        <w:ind w:left="830" w:hanging="719"/>
        <w:jc w:val="both"/>
      </w:pPr>
      <w:bookmarkStart w:id="498" w:name="14.1.2_The_ELNO_must_only_register_a_Sub"/>
      <w:bookmarkEnd w:id="498"/>
      <w:r>
        <w:t>The</w:t>
      </w:r>
      <w:r>
        <w:rPr>
          <w:spacing w:val="-4"/>
        </w:rPr>
        <w:t xml:space="preserve"> </w:t>
      </w:r>
      <w:r>
        <w:t>ELNO</w:t>
      </w:r>
      <w:r>
        <w:rPr>
          <w:spacing w:val="-4"/>
        </w:rPr>
        <w:t xml:space="preserve"> </w:t>
      </w:r>
      <w:r>
        <w:t>must</w:t>
      </w:r>
      <w:r>
        <w:rPr>
          <w:spacing w:val="-4"/>
        </w:rPr>
        <w:t xml:space="preserve"> </w:t>
      </w:r>
      <w:r>
        <w:t>only</w:t>
      </w:r>
      <w:r>
        <w:rPr>
          <w:spacing w:val="-1"/>
        </w:rPr>
        <w:t xml:space="preserve"> </w:t>
      </w:r>
      <w:r>
        <w:t>register</w:t>
      </w:r>
      <w:r>
        <w:rPr>
          <w:spacing w:val="-7"/>
        </w:rPr>
        <w:t xml:space="preserve"> </w:t>
      </w:r>
      <w:r>
        <w:t>a</w:t>
      </w:r>
      <w:r>
        <w:rPr>
          <w:spacing w:val="-3"/>
        </w:rPr>
        <w:t xml:space="preserve"> </w:t>
      </w:r>
      <w:r>
        <w:rPr>
          <w:spacing w:val="-2"/>
        </w:rPr>
        <w:t>Subscriber:</w:t>
      </w:r>
    </w:p>
    <w:p w14:paraId="7D97AA3B" w14:textId="77777777" w:rsidR="009C4FBB" w:rsidRDefault="009C4FBB">
      <w:pPr>
        <w:pStyle w:val="BodyText"/>
        <w:spacing w:before="118"/>
        <w:ind w:left="0"/>
      </w:pPr>
    </w:p>
    <w:p w14:paraId="3E6A9BF6" w14:textId="77777777" w:rsidR="009C4FBB" w:rsidRDefault="00A26650">
      <w:pPr>
        <w:pStyle w:val="ListParagraph"/>
        <w:numPr>
          <w:ilvl w:val="3"/>
          <w:numId w:val="78"/>
        </w:numPr>
        <w:tabs>
          <w:tab w:val="left" w:pos="1548"/>
          <w:tab w:val="left" w:pos="1551"/>
        </w:tabs>
        <w:spacing w:line="360" w:lineRule="auto"/>
        <w:ind w:right="261"/>
        <w:jc w:val="both"/>
      </w:pPr>
      <w:bookmarkStart w:id="499" w:name="(a)_if_the_Potential_Subscriber_meets_th"/>
      <w:bookmarkEnd w:id="499"/>
      <w:r>
        <w:t>if</w:t>
      </w:r>
      <w:r>
        <w:rPr>
          <w:spacing w:val="-12"/>
        </w:rPr>
        <w:t xml:space="preserve"> </w:t>
      </w:r>
      <w:r>
        <w:t>the</w:t>
      </w:r>
      <w:r>
        <w:rPr>
          <w:spacing w:val="-14"/>
        </w:rPr>
        <w:t xml:space="preserve"> </w:t>
      </w:r>
      <w:r>
        <w:t>Potential</w:t>
      </w:r>
      <w:r>
        <w:rPr>
          <w:spacing w:val="-16"/>
        </w:rPr>
        <w:t xml:space="preserve"> </w:t>
      </w:r>
      <w:r>
        <w:t>Subscriber</w:t>
      </w:r>
      <w:r>
        <w:rPr>
          <w:spacing w:val="-15"/>
        </w:rPr>
        <w:t xml:space="preserve"> </w:t>
      </w:r>
      <w:r>
        <w:t>meets</w:t>
      </w:r>
      <w:r>
        <w:rPr>
          <w:spacing w:val="-10"/>
        </w:rPr>
        <w:t xml:space="preserve"> </w:t>
      </w:r>
      <w:r>
        <w:t>the</w:t>
      </w:r>
      <w:r>
        <w:rPr>
          <w:spacing w:val="-14"/>
        </w:rPr>
        <w:t xml:space="preserve"> </w:t>
      </w:r>
      <w:r>
        <w:t>Eligibility</w:t>
      </w:r>
      <w:r>
        <w:rPr>
          <w:spacing w:val="-11"/>
        </w:rPr>
        <w:t xml:space="preserve"> </w:t>
      </w:r>
      <w:r>
        <w:t>Criteria</w:t>
      </w:r>
      <w:r>
        <w:rPr>
          <w:spacing w:val="-9"/>
        </w:rPr>
        <w:t xml:space="preserve"> </w:t>
      </w:r>
      <w:r>
        <w:t>except</w:t>
      </w:r>
      <w:r>
        <w:rPr>
          <w:spacing w:val="-14"/>
        </w:rPr>
        <w:t xml:space="preserve"> </w:t>
      </w:r>
      <w:r>
        <w:t>where</w:t>
      </w:r>
      <w:r>
        <w:rPr>
          <w:spacing w:val="-14"/>
        </w:rPr>
        <w:t xml:space="preserve"> </w:t>
      </w:r>
      <w:r>
        <w:t>the</w:t>
      </w:r>
      <w:r>
        <w:rPr>
          <w:spacing w:val="-9"/>
        </w:rPr>
        <w:t xml:space="preserve"> </w:t>
      </w:r>
      <w:r>
        <w:t>Registrar</w:t>
      </w:r>
      <w:r>
        <w:rPr>
          <w:spacing w:val="-16"/>
        </w:rPr>
        <w:t xml:space="preserve"> </w:t>
      </w:r>
      <w:r>
        <w:t>has waived compliance with any Eligibility Criteria in accordance with section 27 of the ECNL; and</w:t>
      </w:r>
    </w:p>
    <w:p w14:paraId="1AEDF008" w14:textId="77777777" w:rsidR="009C4FBB" w:rsidRDefault="00A26650" w:rsidP="0078556B">
      <w:pPr>
        <w:pStyle w:val="ListParagraph"/>
        <w:numPr>
          <w:ilvl w:val="3"/>
          <w:numId w:val="78"/>
        </w:numPr>
        <w:tabs>
          <w:tab w:val="left" w:pos="1551"/>
        </w:tabs>
        <w:spacing w:before="180" w:line="360" w:lineRule="auto"/>
        <w:ind w:left="1553" w:hanging="720"/>
      </w:pPr>
      <w:bookmarkStart w:id="500" w:name="(b)_if_the_ELNO_has_verified:"/>
      <w:bookmarkEnd w:id="500"/>
      <w:r>
        <w:t>if</w:t>
      </w:r>
      <w:r>
        <w:rPr>
          <w:spacing w:val="-3"/>
        </w:rPr>
        <w:t xml:space="preserve"> </w:t>
      </w:r>
      <w:r>
        <w:t>the ELNO</w:t>
      </w:r>
      <w:r>
        <w:rPr>
          <w:spacing w:val="-6"/>
        </w:rPr>
        <w:t xml:space="preserve"> </w:t>
      </w:r>
      <w:r>
        <w:t>has</w:t>
      </w:r>
      <w:r>
        <w:rPr>
          <w:spacing w:val="-1"/>
        </w:rPr>
        <w:t xml:space="preserve"> </w:t>
      </w:r>
      <w:r>
        <w:rPr>
          <w:spacing w:val="-2"/>
        </w:rPr>
        <w:t>verified:</w:t>
      </w:r>
    </w:p>
    <w:p w14:paraId="5E6D1DD9" w14:textId="77777777" w:rsidR="009C4FBB" w:rsidRDefault="00A26650" w:rsidP="0078556B">
      <w:pPr>
        <w:pStyle w:val="ListParagraph"/>
        <w:numPr>
          <w:ilvl w:val="4"/>
          <w:numId w:val="78"/>
        </w:numPr>
        <w:tabs>
          <w:tab w:val="left" w:pos="2268"/>
          <w:tab w:val="left" w:pos="2271"/>
        </w:tabs>
        <w:spacing w:before="200" w:line="360" w:lineRule="auto"/>
        <w:ind w:left="2268" w:right="255" w:hanging="720"/>
        <w:jc w:val="both"/>
      </w:pPr>
      <w:bookmarkStart w:id="501" w:name="(i)_the_identity_of_the_Potential_Subscr"/>
      <w:bookmarkEnd w:id="501"/>
      <w:r>
        <w:t>the identity of the Potential Subscriber, and any Person(s) representing the Potential Subscriber in accordance with the Subscriber Identity Verification Standard; and</w:t>
      </w:r>
    </w:p>
    <w:p w14:paraId="1B1F069E" w14:textId="77777777" w:rsidR="009C4FBB" w:rsidRDefault="00A26650">
      <w:pPr>
        <w:pStyle w:val="ListParagraph"/>
        <w:numPr>
          <w:ilvl w:val="4"/>
          <w:numId w:val="78"/>
        </w:numPr>
        <w:tabs>
          <w:tab w:val="left" w:pos="2267"/>
          <w:tab w:val="left" w:pos="2271"/>
        </w:tabs>
        <w:spacing w:before="119" w:line="360" w:lineRule="auto"/>
        <w:ind w:right="264"/>
        <w:jc w:val="both"/>
      </w:pPr>
      <w:bookmarkStart w:id="502" w:name="(ii)_the_authority_of_the_Potential_Subs"/>
      <w:bookmarkEnd w:id="502"/>
      <w:r>
        <w:t>the authority of the Potential</w:t>
      </w:r>
      <w:r>
        <w:rPr>
          <w:spacing w:val="-1"/>
        </w:rPr>
        <w:t xml:space="preserve"> </w:t>
      </w:r>
      <w:r>
        <w:t>Subscriber, and any Person(s) representing the Potential Subscriber, to sign the Participation Agreement; and</w:t>
      </w:r>
    </w:p>
    <w:p w14:paraId="104DADBF" w14:textId="77777777" w:rsidR="009C4FBB" w:rsidRDefault="00A26650" w:rsidP="0078556B">
      <w:pPr>
        <w:pStyle w:val="ListParagraph"/>
        <w:numPr>
          <w:ilvl w:val="3"/>
          <w:numId w:val="78"/>
        </w:numPr>
        <w:tabs>
          <w:tab w:val="left" w:pos="1549"/>
          <w:tab w:val="left" w:pos="1551"/>
        </w:tabs>
        <w:spacing w:before="180" w:line="360" w:lineRule="auto"/>
        <w:ind w:left="1548" w:right="259" w:hanging="720"/>
        <w:jc w:val="both"/>
      </w:pPr>
      <w:bookmarkStart w:id="503" w:name="(c)_if_the_Potential_Subscriber_has_ente"/>
      <w:bookmarkEnd w:id="503"/>
      <w:r>
        <w:t>if the</w:t>
      </w:r>
      <w:r>
        <w:rPr>
          <w:spacing w:val="-3"/>
        </w:rPr>
        <w:t xml:space="preserve"> </w:t>
      </w:r>
      <w:r>
        <w:t>Potential</w:t>
      </w:r>
      <w:r>
        <w:rPr>
          <w:spacing w:val="-6"/>
        </w:rPr>
        <w:t xml:space="preserve"> </w:t>
      </w:r>
      <w:r>
        <w:t>Subscriber</w:t>
      </w:r>
      <w:r>
        <w:rPr>
          <w:spacing w:val="-2"/>
        </w:rPr>
        <w:t xml:space="preserve"> </w:t>
      </w:r>
      <w:r>
        <w:t>has</w:t>
      </w:r>
      <w:r>
        <w:rPr>
          <w:spacing w:val="-5"/>
        </w:rPr>
        <w:t xml:space="preserve"> </w:t>
      </w:r>
      <w:r>
        <w:t>entered</w:t>
      </w:r>
      <w:r>
        <w:rPr>
          <w:spacing w:val="-3"/>
        </w:rPr>
        <w:t xml:space="preserve"> </w:t>
      </w:r>
      <w:r>
        <w:t>into</w:t>
      </w:r>
      <w:r>
        <w:rPr>
          <w:spacing w:val="-3"/>
        </w:rPr>
        <w:t xml:space="preserve"> </w:t>
      </w:r>
      <w:r>
        <w:t>a</w:t>
      </w:r>
      <w:r>
        <w:rPr>
          <w:spacing w:val="-3"/>
        </w:rPr>
        <w:t xml:space="preserve"> </w:t>
      </w:r>
      <w:r>
        <w:t>Participation</w:t>
      </w:r>
      <w:r>
        <w:rPr>
          <w:spacing w:val="-3"/>
        </w:rPr>
        <w:t xml:space="preserve"> </w:t>
      </w:r>
      <w:r>
        <w:t>Agreement</w:t>
      </w:r>
      <w:r>
        <w:rPr>
          <w:spacing w:val="-4"/>
        </w:rPr>
        <w:t xml:space="preserve"> </w:t>
      </w:r>
      <w:r>
        <w:t>with</w:t>
      </w:r>
      <w:r>
        <w:rPr>
          <w:spacing w:val="-3"/>
        </w:rPr>
        <w:t xml:space="preserve"> </w:t>
      </w:r>
      <w:r>
        <w:t>the</w:t>
      </w:r>
      <w:r>
        <w:rPr>
          <w:spacing w:val="-3"/>
        </w:rPr>
        <w:t xml:space="preserve"> </w:t>
      </w:r>
      <w:r>
        <w:t>ELNO which</w:t>
      </w:r>
      <w:r>
        <w:rPr>
          <w:spacing w:val="-9"/>
        </w:rPr>
        <w:t xml:space="preserve"> </w:t>
      </w:r>
      <w:r>
        <w:t>includes</w:t>
      </w:r>
      <w:r>
        <w:rPr>
          <w:spacing w:val="-11"/>
        </w:rPr>
        <w:t xml:space="preserve"> </w:t>
      </w:r>
      <w:r>
        <w:t>an</w:t>
      </w:r>
      <w:r>
        <w:rPr>
          <w:spacing w:val="-9"/>
        </w:rPr>
        <w:t xml:space="preserve"> </w:t>
      </w:r>
      <w:r>
        <w:t>obligation</w:t>
      </w:r>
      <w:r>
        <w:rPr>
          <w:spacing w:val="-14"/>
        </w:rPr>
        <w:t xml:space="preserve"> </w:t>
      </w:r>
      <w:r>
        <w:t>on</w:t>
      </w:r>
      <w:r>
        <w:rPr>
          <w:spacing w:val="-14"/>
        </w:rPr>
        <w:t xml:space="preserve"> </w:t>
      </w:r>
      <w:r>
        <w:t>the</w:t>
      </w:r>
      <w:r>
        <w:rPr>
          <w:spacing w:val="-9"/>
        </w:rPr>
        <w:t xml:space="preserve"> </w:t>
      </w:r>
      <w:r>
        <w:t>Subscriber</w:t>
      </w:r>
      <w:r>
        <w:rPr>
          <w:spacing w:val="-12"/>
        </w:rPr>
        <w:t xml:space="preserve"> </w:t>
      </w:r>
      <w:r>
        <w:t>to</w:t>
      </w:r>
      <w:r>
        <w:rPr>
          <w:spacing w:val="-9"/>
        </w:rPr>
        <w:t xml:space="preserve"> </w:t>
      </w:r>
      <w:r>
        <w:t>comply</w:t>
      </w:r>
      <w:r>
        <w:rPr>
          <w:spacing w:val="-11"/>
        </w:rPr>
        <w:t xml:space="preserve"> </w:t>
      </w:r>
      <w:r>
        <w:t>with</w:t>
      </w:r>
      <w:r>
        <w:rPr>
          <w:spacing w:val="-9"/>
        </w:rPr>
        <w:t xml:space="preserve"> </w:t>
      </w:r>
      <w:r>
        <w:t>the</w:t>
      </w:r>
      <w:r>
        <w:rPr>
          <w:spacing w:val="-9"/>
        </w:rPr>
        <w:t xml:space="preserve"> </w:t>
      </w:r>
      <w:r>
        <w:t>Participation</w:t>
      </w:r>
      <w:r>
        <w:rPr>
          <w:spacing w:val="-9"/>
        </w:rPr>
        <w:t xml:space="preserve"> </w:t>
      </w:r>
      <w:r>
        <w:t xml:space="preserve">Rules; </w:t>
      </w:r>
      <w:r>
        <w:rPr>
          <w:spacing w:val="-4"/>
        </w:rPr>
        <w:t>and</w:t>
      </w:r>
    </w:p>
    <w:p w14:paraId="0F0F43C5" w14:textId="77777777" w:rsidR="009C4FBB" w:rsidRDefault="00A26650" w:rsidP="0078556B">
      <w:pPr>
        <w:pStyle w:val="ListParagraph"/>
        <w:numPr>
          <w:ilvl w:val="3"/>
          <w:numId w:val="78"/>
        </w:numPr>
        <w:tabs>
          <w:tab w:val="left" w:pos="1548"/>
          <w:tab w:val="left" w:pos="1551"/>
        </w:tabs>
        <w:spacing w:before="180" w:line="360" w:lineRule="auto"/>
        <w:ind w:left="1548" w:right="263" w:hanging="720"/>
        <w:jc w:val="both"/>
      </w:pPr>
      <w:bookmarkStart w:id="504" w:name="(d)_if_the_ELNO_has_established_that_the"/>
      <w:bookmarkEnd w:id="504"/>
      <w:r>
        <w:t>if the ELNO has established that the Person(s) signing the Participation Agreement are one and the same as</w:t>
      </w:r>
      <w:r>
        <w:rPr>
          <w:spacing w:val="-1"/>
        </w:rPr>
        <w:t xml:space="preserve"> </w:t>
      </w:r>
      <w:r>
        <w:t>the Person(s) who have had their identity, and authority to act, verified; and</w:t>
      </w:r>
    </w:p>
    <w:p w14:paraId="57A785B3" w14:textId="77777777" w:rsidR="009C4FBB" w:rsidRDefault="00A26650" w:rsidP="0078556B">
      <w:pPr>
        <w:pStyle w:val="ListParagraph"/>
        <w:numPr>
          <w:ilvl w:val="3"/>
          <w:numId w:val="78"/>
        </w:numPr>
        <w:tabs>
          <w:tab w:val="left" w:pos="1548"/>
          <w:tab w:val="left" w:pos="1551"/>
        </w:tabs>
        <w:spacing w:before="180" w:line="360" w:lineRule="auto"/>
        <w:ind w:left="1548" w:right="268" w:hanging="720"/>
        <w:jc w:val="both"/>
      </w:pPr>
      <w:bookmarkStart w:id="505" w:name="(e)_who_complies_with_the_laws_of_the_Ju"/>
      <w:bookmarkEnd w:id="505"/>
      <w:r>
        <w:t>who complies with the laws of the Jurisdiction in which the Subscriber intends to conduct Conveyancing Transactions.</w:t>
      </w:r>
    </w:p>
    <w:p w14:paraId="50C11984" w14:textId="77777777" w:rsidR="009C4FBB" w:rsidRDefault="009C4FBB">
      <w:pPr>
        <w:spacing w:line="360" w:lineRule="auto"/>
        <w:jc w:val="both"/>
        <w:sectPr w:rsidR="009C4FBB">
          <w:pgSz w:w="11910" w:h="16840"/>
          <w:pgMar w:top="1040" w:right="580" w:bottom="960" w:left="1300" w:header="0" w:footer="765" w:gutter="0"/>
          <w:cols w:space="720"/>
        </w:sectPr>
      </w:pPr>
    </w:p>
    <w:p w14:paraId="1AFCAF9A" w14:textId="77777777" w:rsidR="009C4FBB" w:rsidRDefault="00A26650">
      <w:pPr>
        <w:pStyle w:val="ListParagraph"/>
        <w:numPr>
          <w:ilvl w:val="2"/>
          <w:numId w:val="78"/>
        </w:numPr>
        <w:tabs>
          <w:tab w:val="left" w:pos="829"/>
          <w:tab w:val="left" w:pos="831"/>
        </w:tabs>
        <w:spacing w:before="79" w:line="360" w:lineRule="auto"/>
        <w:ind w:right="261" w:hanging="721"/>
        <w:jc w:val="both"/>
      </w:pPr>
      <w:bookmarkStart w:id="506" w:name="14.1.3_The_ELNO_need_not_verify_the_iden"/>
      <w:bookmarkEnd w:id="506"/>
      <w:r>
        <w:lastRenderedPageBreak/>
        <w:t>The ELNO need not verify the identity of the Potential Subscriber, or any Person(s) representing</w:t>
      </w:r>
      <w:r>
        <w:rPr>
          <w:spacing w:val="-9"/>
        </w:rPr>
        <w:t xml:space="preserve"> </w:t>
      </w:r>
      <w:r>
        <w:t>the</w:t>
      </w:r>
      <w:r>
        <w:rPr>
          <w:spacing w:val="-5"/>
        </w:rPr>
        <w:t xml:space="preserve"> </w:t>
      </w:r>
      <w:r>
        <w:t>Potential</w:t>
      </w:r>
      <w:r>
        <w:rPr>
          <w:spacing w:val="-8"/>
        </w:rPr>
        <w:t xml:space="preserve"> </w:t>
      </w:r>
      <w:r>
        <w:t>Subscriber,</w:t>
      </w:r>
      <w:r>
        <w:rPr>
          <w:spacing w:val="-6"/>
        </w:rPr>
        <w:t xml:space="preserve"> </w:t>
      </w:r>
      <w:r>
        <w:t>in</w:t>
      </w:r>
      <w:r>
        <w:rPr>
          <w:spacing w:val="-9"/>
        </w:rPr>
        <w:t xml:space="preserve"> </w:t>
      </w:r>
      <w:r>
        <w:t>accordance</w:t>
      </w:r>
      <w:r>
        <w:rPr>
          <w:spacing w:val="-5"/>
        </w:rPr>
        <w:t xml:space="preserve"> </w:t>
      </w:r>
      <w:r>
        <w:t>with</w:t>
      </w:r>
      <w:r>
        <w:rPr>
          <w:spacing w:val="-9"/>
        </w:rPr>
        <w:t xml:space="preserve"> </w:t>
      </w:r>
      <w:r>
        <w:t>the</w:t>
      </w:r>
      <w:r>
        <w:rPr>
          <w:spacing w:val="-5"/>
        </w:rPr>
        <w:t xml:space="preserve"> </w:t>
      </w:r>
      <w:r>
        <w:t>Subscriber</w:t>
      </w:r>
      <w:r>
        <w:rPr>
          <w:spacing w:val="-9"/>
        </w:rPr>
        <w:t xml:space="preserve"> </w:t>
      </w:r>
      <w:r>
        <w:t>Identity</w:t>
      </w:r>
      <w:r>
        <w:rPr>
          <w:spacing w:val="-7"/>
        </w:rPr>
        <w:t xml:space="preserve"> </w:t>
      </w:r>
      <w:r>
        <w:t>Verification Standard if the ELNO:</w:t>
      </w:r>
    </w:p>
    <w:p w14:paraId="6AE967D5" w14:textId="77777777" w:rsidR="009C4FBB" w:rsidRDefault="00A26650">
      <w:pPr>
        <w:pStyle w:val="ListParagraph"/>
        <w:numPr>
          <w:ilvl w:val="3"/>
          <w:numId w:val="78"/>
        </w:numPr>
        <w:tabs>
          <w:tab w:val="left" w:pos="1548"/>
          <w:tab w:val="left" w:pos="1551"/>
        </w:tabs>
        <w:spacing w:before="239" w:line="360" w:lineRule="auto"/>
        <w:ind w:right="264"/>
        <w:jc w:val="both"/>
      </w:pPr>
      <w:bookmarkStart w:id="507" w:name="(a)_has_complied_with_Operating_Requirem"/>
      <w:bookmarkEnd w:id="507"/>
      <w:r>
        <w:t>has</w:t>
      </w:r>
      <w:r>
        <w:rPr>
          <w:spacing w:val="-2"/>
        </w:rPr>
        <w:t xml:space="preserve"> </w:t>
      </w:r>
      <w:r>
        <w:t>complied with Operating Requirement</w:t>
      </w:r>
      <w:r>
        <w:rPr>
          <w:spacing w:val="-1"/>
        </w:rPr>
        <w:t xml:space="preserve"> </w:t>
      </w:r>
      <w:r>
        <w:t>14.1.2(b)(i) within the previous</w:t>
      </w:r>
      <w:r>
        <w:rPr>
          <w:spacing w:val="-2"/>
        </w:rPr>
        <w:t xml:space="preserve"> </w:t>
      </w:r>
      <w:r>
        <w:t xml:space="preserve">two years; </w:t>
      </w:r>
      <w:r>
        <w:rPr>
          <w:spacing w:val="-4"/>
        </w:rPr>
        <w:t>and</w:t>
      </w:r>
    </w:p>
    <w:p w14:paraId="17413BC2" w14:textId="77777777" w:rsidR="009C4FBB" w:rsidRDefault="00A26650">
      <w:pPr>
        <w:pStyle w:val="ListParagraph"/>
        <w:numPr>
          <w:ilvl w:val="3"/>
          <w:numId w:val="78"/>
        </w:numPr>
        <w:tabs>
          <w:tab w:val="left" w:pos="1548"/>
          <w:tab w:val="left" w:pos="1551"/>
        </w:tabs>
        <w:spacing w:before="239" w:line="360" w:lineRule="auto"/>
        <w:ind w:right="262"/>
        <w:jc w:val="both"/>
      </w:pPr>
      <w:bookmarkStart w:id="508" w:name="(b)_takes_reasonable_steps_to_ensure_it_"/>
      <w:bookmarkEnd w:id="508"/>
      <w:r>
        <w:t>takes reasonable steps to ensure it is dealing with the Potential Subscriber, or the Person(s) representing the Potential Subscriber.</w:t>
      </w:r>
    </w:p>
    <w:p w14:paraId="3C9E522D" w14:textId="77777777" w:rsidR="009C4FBB" w:rsidRDefault="00A26650">
      <w:pPr>
        <w:pStyle w:val="Heading2"/>
        <w:numPr>
          <w:ilvl w:val="1"/>
          <w:numId w:val="78"/>
        </w:numPr>
        <w:tabs>
          <w:tab w:val="left" w:pos="830"/>
        </w:tabs>
        <w:spacing w:before="241"/>
        <w:ind w:left="830" w:hanging="719"/>
      </w:pPr>
      <w:bookmarkStart w:id="509" w:name="14.2_Unreasonable_barriers_or_refusal_to"/>
      <w:bookmarkStart w:id="510" w:name="_Toc159925267"/>
      <w:bookmarkEnd w:id="509"/>
      <w:r>
        <w:t>Unreasonable</w:t>
      </w:r>
      <w:r>
        <w:rPr>
          <w:spacing w:val="-12"/>
        </w:rPr>
        <w:t xml:space="preserve"> </w:t>
      </w:r>
      <w:r>
        <w:t>barriers</w:t>
      </w:r>
      <w:r>
        <w:rPr>
          <w:spacing w:val="-11"/>
        </w:rPr>
        <w:t xml:space="preserve"> </w:t>
      </w:r>
      <w:r>
        <w:t>or</w:t>
      </w:r>
      <w:r>
        <w:rPr>
          <w:spacing w:val="-11"/>
        </w:rPr>
        <w:t xml:space="preserve"> </w:t>
      </w:r>
      <w:r>
        <w:t>refusal</w:t>
      </w:r>
      <w:r>
        <w:rPr>
          <w:spacing w:val="-11"/>
        </w:rPr>
        <w:t xml:space="preserve"> </w:t>
      </w:r>
      <w:r>
        <w:t>to</w:t>
      </w:r>
      <w:r>
        <w:rPr>
          <w:spacing w:val="-11"/>
        </w:rPr>
        <w:t xml:space="preserve"> </w:t>
      </w:r>
      <w:r>
        <w:t>accept</w:t>
      </w:r>
      <w:r>
        <w:rPr>
          <w:spacing w:val="-11"/>
        </w:rPr>
        <w:t xml:space="preserve"> </w:t>
      </w:r>
      <w:r>
        <w:rPr>
          <w:spacing w:val="-2"/>
        </w:rPr>
        <w:t>Subscriber</w:t>
      </w:r>
      <w:bookmarkEnd w:id="510"/>
    </w:p>
    <w:p w14:paraId="20C353E1" w14:textId="77777777" w:rsidR="009C4FBB" w:rsidRDefault="00A26650">
      <w:pPr>
        <w:pStyle w:val="BodyText"/>
        <w:spacing w:before="271"/>
        <w:ind w:left="831"/>
        <w:jc w:val="both"/>
      </w:pPr>
      <w:r>
        <w:t>The</w:t>
      </w:r>
      <w:r>
        <w:rPr>
          <w:spacing w:val="-4"/>
        </w:rPr>
        <w:t xml:space="preserve"> </w:t>
      </w:r>
      <w:r>
        <w:t>ELNO</w:t>
      </w:r>
      <w:r>
        <w:rPr>
          <w:spacing w:val="-3"/>
        </w:rPr>
        <w:t xml:space="preserve"> </w:t>
      </w:r>
      <w:r>
        <w:t>must</w:t>
      </w:r>
      <w:r>
        <w:rPr>
          <w:spacing w:val="-3"/>
        </w:rPr>
        <w:t xml:space="preserve"> </w:t>
      </w:r>
      <w:r>
        <w:rPr>
          <w:spacing w:val="-4"/>
        </w:rPr>
        <w:t>not:</w:t>
      </w:r>
    </w:p>
    <w:p w14:paraId="007595D1" w14:textId="77777777" w:rsidR="009C4FBB" w:rsidRDefault="009C4FBB">
      <w:pPr>
        <w:pStyle w:val="BodyText"/>
        <w:spacing w:before="113"/>
        <w:ind w:left="0"/>
      </w:pPr>
    </w:p>
    <w:p w14:paraId="3A011372" w14:textId="77777777" w:rsidR="009C4FBB" w:rsidRDefault="00A26650">
      <w:pPr>
        <w:pStyle w:val="ListParagraph"/>
        <w:numPr>
          <w:ilvl w:val="0"/>
          <w:numId w:val="41"/>
        </w:numPr>
        <w:tabs>
          <w:tab w:val="left" w:pos="1548"/>
          <w:tab w:val="left" w:pos="1551"/>
        </w:tabs>
        <w:spacing w:line="360" w:lineRule="auto"/>
        <w:ind w:right="265"/>
        <w:jc w:val="both"/>
      </w:pPr>
      <w:bookmarkStart w:id="511" w:name="(a)_impose_any_unreasonable_barriers_to_"/>
      <w:bookmarkEnd w:id="511"/>
      <w:r>
        <w:t>impose any unreasonable barriers to applying to become a Subscriber or to making use of the ELN; or</w:t>
      </w:r>
    </w:p>
    <w:p w14:paraId="5653CFCF" w14:textId="77777777" w:rsidR="009C4FBB" w:rsidRDefault="00A26650">
      <w:pPr>
        <w:pStyle w:val="ListParagraph"/>
        <w:numPr>
          <w:ilvl w:val="0"/>
          <w:numId w:val="41"/>
        </w:numPr>
        <w:tabs>
          <w:tab w:val="left" w:pos="1548"/>
          <w:tab w:val="left" w:pos="1551"/>
        </w:tabs>
        <w:spacing w:before="240" w:line="360" w:lineRule="auto"/>
        <w:ind w:right="265"/>
        <w:jc w:val="both"/>
      </w:pPr>
      <w:bookmarkStart w:id="512" w:name="(b)_unreasonably_refuse_to_accept_any_ap"/>
      <w:bookmarkEnd w:id="512"/>
      <w:r>
        <w:t>unreasonably refuse to accept any applicant who is capable of meeting the Registrar’s eligibility criteria for Subscribers set out in the Participation Rules.</w:t>
      </w:r>
    </w:p>
    <w:p w14:paraId="685823DE" w14:textId="77777777" w:rsidR="009C4FBB" w:rsidRDefault="00A26650">
      <w:pPr>
        <w:pStyle w:val="Heading2"/>
        <w:numPr>
          <w:ilvl w:val="1"/>
          <w:numId w:val="78"/>
        </w:numPr>
        <w:tabs>
          <w:tab w:val="left" w:pos="830"/>
        </w:tabs>
        <w:spacing w:before="240"/>
        <w:ind w:left="830" w:hanging="719"/>
      </w:pPr>
      <w:bookmarkStart w:id="513" w:name="14.3_Maintain_Subscriber_and_User_regist"/>
      <w:bookmarkStart w:id="514" w:name="_Toc159925268"/>
      <w:bookmarkEnd w:id="513"/>
      <w:r>
        <w:t>Maintain</w:t>
      </w:r>
      <w:r>
        <w:rPr>
          <w:spacing w:val="-11"/>
        </w:rPr>
        <w:t xml:space="preserve"> </w:t>
      </w:r>
      <w:r>
        <w:t>Subscriber</w:t>
      </w:r>
      <w:r>
        <w:rPr>
          <w:spacing w:val="-11"/>
        </w:rPr>
        <w:t xml:space="preserve"> </w:t>
      </w:r>
      <w:r>
        <w:t>and</w:t>
      </w:r>
      <w:r>
        <w:rPr>
          <w:spacing w:val="-11"/>
        </w:rPr>
        <w:t xml:space="preserve"> </w:t>
      </w:r>
      <w:r>
        <w:t>User</w:t>
      </w:r>
      <w:r>
        <w:rPr>
          <w:spacing w:val="-8"/>
        </w:rPr>
        <w:t xml:space="preserve"> </w:t>
      </w:r>
      <w:r>
        <w:rPr>
          <w:spacing w:val="-2"/>
        </w:rPr>
        <w:t>register</w:t>
      </w:r>
      <w:bookmarkEnd w:id="514"/>
    </w:p>
    <w:p w14:paraId="1864FC87" w14:textId="77777777" w:rsidR="009C4FBB" w:rsidRDefault="00A26650">
      <w:pPr>
        <w:pStyle w:val="BodyText"/>
        <w:spacing w:before="272" w:line="360" w:lineRule="auto"/>
        <w:ind w:left="831" w:right="261"/>
        <w:jc w:val="both"/>
      </w:pPr>
      <w:r>
        <w:t>The ELNO must retain a register</w:t>
      </w:r>
      <w:r>
        <w:rPr>
          <w:spacing w:val="-2"/>
        </w:rPr>
        <w:t xml:space="preserve"> </w:t>
      </w:r>
      <w:r>
        <w:t>of all Persons registered as Subscribers (including a copy of each Participation Agreement)</w:t>
      </w:r>
      <w:r>
        <w:rPr>
          <w:spacing w:val="-2"/>
        </w:rPr>
        <w:t xml:space="preserve"> </w:t>
      </w:r>
      <w:r>
        <w:t>and Users.</w:t>
      </w:r>
      <w:r>
        <w:rPr>
          <w:spacing w:val="40"/>
        </w:rPr>
        <w:t xml:space="preserve"> </w:t>
      </w:r>
      <w:r>
        <w:t>The register</w:t>
      </w:r>
      <w:r>
        <w:rPr>
          <w:spacing w:val="-2"/>
        </w:rPr>
        <w:t xml:space="preserve"> </w:t>
      </w:r>
      <w:r>
        <w:t>must include Subscribers whose registration has expired or been restricted, suspended or terminated (and details of when their registration expired or was restricted, suspended or terminated).</w:t>
      </w:r>
    </w:p>
    <w:p w14:paraId="75388AB3" w14:textId="77777777" w:rsidR="009C4FBB" w:rsidRDefault="00A26650">
      <w:pPr>
        <w:pStyle w:val="Heading2"/>
        <w:numPr>
          <w:ilvl w:val="1"/>
          <w:numId w:val="78"/>
        </w:numPr>
        <w:tabs>
          <w:tab w:val="left" w:pos="828"/>
        </w:tabs>
        <w:ind w:left="828" w:hanging="717"/>
        <w:jc w:val="both"/>
      </w:pPr>
      <w:bookmarkStart w:id="515" w:name="14.4_Evidence_of_Subscriber_insurance_an"/>
      <w:bookmarkStart w:id="516" w:name="_Toc159925269"/>
      <w:bookmarkEnd w:id="515"/>
      <w:r>
        <w:t>Evidence</w:t>
      </w:r>
      <w:r>
        <w:rPr>
          <w:spacing w:val="-13"/>
        </w:rPr>
        <w:t xml:space="preserve"> </w:t>
      </w:r>
      <w:r>
        <w:t>of</w:t>
      </w:r>
      <w:r>
        <w:rPr>
          <w:spacing w:val="-13"/>
        </w:rPr>
        <w:t xml:space="preserve"> </w:t>
      </w:r>
      <w:r>
        <w:t>Subscriber</w:t>
      </w:r>
      <w:r>
        <w:rPr>
          <w:spacing w:val="-12"/>
        </w:rPr>
        <w:t xml:space="preserve"> </w:t>
      </w:r>
      <w:r>
        <w:t>insurance</w:t>
      </w:r>
      <w:r>
        <w:rPr>
          <w:spacing w:val="-13"/>
        </w:rPr>
        <w:t xml:space="preserve"> </w:t>
      </w:r>
      <w:r>
        <w:t>and</w:t>
      </w:r>
      <w:r>
        <w:rPr>
          <w:spacing w:val="-8"/>
        </w:rPr>
        <w:t xml:space="preserve"> </w:t>
      </w:r>
      <w:r>
        <w:t>verification</w:t>
      </w:r>
      <w:r>
        <w:rPr>
          <w:spacing w:val="-13"/>
        </w:rPr>
        <w:t xml:space="preserve"> </w:t>
      </w:r>
      <w:r>
        <w:t>of</w:t>
      </w:r>
      <w:r>
        <w:rPr>
          <w:spacing w:val="-12"/>
        </w:rPr>
        <w:t xml:space="preserve"> </w:t>
      </w:r>
      <w:r>
        <w:rPr>
          <w:spacing w:val="-2"/>
        </w:rPr>
        <w:t>identify</w:t>
      </w:r>
      <w:bookmarkEnd w:id="516"/>
    </w:p>
    <w:p w14:paraId="152DF60F" w14:textId="77777777" w:rsidR="009C4FBB" w:rsidRDefault="00A26650">
      <w:pPr>
        <w:pStyle w:val="BodyText"/>
        <w:spacing w:before="266"/>
        <w:ind w:left="831"/>
        <w:jc w:val="both"/>
      </w:pPr>
      <w:r>
        <w:t>The</w:t>
      </w:r>
      <w:r>
        <w:rPr>
          <w:spacing w:val="-4"/>
        </w:rPr>
        <w:t xml:space="preserve"> </w:t>
      </w:r>
      <w:r>
        <w:t>ELNO</w:t>
      </w:r>
      <w:r>
        <w:rPr>
          <w:spacing w:val="-5"/>
        </w:rPr>
        <w:t xml:space="preserve"> </w:t>
      </w:r>
      <w:r>
        <w:t>must</w:t>
      </w:r>
      <w:r>
        <w:rPr>
          <w:spacing w:val="-4"/>
        </w:rPr>
        <w:t xml:space="preserve"> </w:t>
      </w:r>
      <w:r>
        <w:t>obtain</w:t>
      </w:r>
      <w:r>
        <w:rPr>
          <w:spacing w:val="-4"/>
        </w:rPr>
        <w:t xml:space="preserve"> </w:t>
      </w:r>
      <w:r>
        <w:t>and</w:t>
      </w:r>
      <w:r>
        <w:rPr>
          <w:spacing w:val="2"/>
        </w:rPr>
        <w:t xml:space="preserve"> </w:t>
      </w:r>
      <w:r>
        <w:rPr>
          <w:spacing w:val="-2"/>
        </w:rPr>
        <w:t>retain:</w:t>
      </w:r>
    </w:p>
    <w:p w14:paraId="1F4548D6" w14:textId="77777777" w:rsidR="009C4FBB" w:rsidRDefault="009C4FBB">
      <w:pPr>
        <w:pStyle w:val="BodyText"/>
        <w:spacing w:before="113"/>
        <w:ind w:left="0"/>
      </w:pPr>
    </w:p>
    <w:p w14:paraId="4007F3BD" w14:textId="77777777" w:rsidR="009C4FBB" w:rsidRDefault="00A26650">
      <w:pPr>
        <w:pStyle w:val="ListParagraph"/>
        <w:numPr>
          <w:ilvl w:val="0"/>
          <w:numId w:val="40"/>
        </w:numPr>
        <w:tabs>
          <w:tab w:val="left" w:pos="1548"/>
          <w:tab w:val="left" w:pos="1551"/>
        </w:tabs>
        <w:spacing w:line="360" w:lineRule="auto"/>
        <w:ind w:right="264"/>
        <w:jc w:val="both"/>
      </w:pPr>
      <w:bookmarkStart w:id="517" w:name="(a)_evidence_to_confirm_that_each_Subscr"/>
      <w:bookmarkEnd w:id="517"/>
      <w:r>
        <w:t>evidence to confirm that each Subscriber meets the Insurance Rules except where the Registrar has waived compliance with any Insurance Rule in accordance with section 27 of the ECNL; and</w:t>
      </w:r>
    </w:p>
    <w:p w14:paraId="0C1E63C5" w14:textId="77777777" w:rsidR="009C4FBB" w:rsidRDefault="00A26650">
      <w:pPr>
        <w:pStyle w:val="ListParagraph"/>
        <w:numPr>
          <w:ilvl w:val="0"/>
          <w:numId w:val="40"/>
        </w:numPr>
        <w:tabs>
          <w:tab w:val="left" w:pos="1551"/>
        </w:tabs>
        <w:spacing w:before="239"/>
        <w:ind w:hanging="720"/>
      </w:pPr>
      <w:bookmarkStart w:id="518" w:name="(b)_any_material_supporting_verification"/>
      <w:bookmarkEnd w:id="518"/>
      <w:r>
        <w:t>any</w:t>
      </w:r>
      <w:r>
        <w:rPr>
          <w:spacing w:val="-9"/>
        </w:rPr>
        <w:t xml:space="preserve"> </w:t>
      </w:r>
      <w:r>
        <w:t>material</w:t>
      </w:r>
      <w:r>
        <w:rPr>
          <w:spacing w:val="-4"/>
        </w:rPr>
        <w:t xml:space="preserve"> </w:t>
      </w:r>
      <w:r>
        <w:t>supporting</w:t>
      </w:r>
      <w:r>
        <w:rPr>
          <w:spacing w:val="-2"/>
        </w:rPr>
        <w:t xml:space="preserve"> </w:t>
      </w:r>
      <w:r>
        <w:t>verification</w:t>
      </w:r>
      <w:r>
        <w:rPr>
          <w:spacing w:val="-7"/>
        </w:rPr>
        <w:t xml:space="preserve"> </w:t>
      </w:r>
      <w:r>
        <w:t>of</w:t>
      </w:r>
      <w:r>
        <w:rPr>
          <w:spacing w:val="-2"/>
        </w:rPr>
        <w:t xml:space="preserve"> </w:t>
      </w:r>
      <w:r>
        <w:rPr>
          <w:spacing w:val="-4"/>
        </w:rPr>
        <w:t>the:</w:t>
      </w:r>
    </w:p>
    <w:p w14:paraId="04E62256" w14:textId="77777777" w:rsidR="009C4FBB" w:rsidRDefault="009C4FBB">
      <w:pPr>
        <w:pStyle w:val="BodyText"/>
        <w:spacing w:before="118"/>
        <w:ind w:left="0"/>
      </w:pPr>
    </w:p>
    <w:p w14:paraId="0BBFDF57" w14:textId="77777777" w:rsidR="009C4FBB" w:rsidRDefault="00A26650">
      <w:pPr>
        <w:pStyle w:val="ListParagraph"/>
        <w:numPr>
          <w:ilvl w:val="1"/>
          <w:numId w:val="40"/>
        </w:numPr>
        <w:tabs>
          <w:tab w:val="left" w:pos="2271"/>
        </w:tabs>
        <w:spacing w:line="360" w:lineRule="auto"/>
        <w:ind w:right="264"/>
      </w:pPr>
      <w:bookmarkStart w:id="519" w:name="(i)_identity_of_the_Subscriber_or_the_Pe"/>
      <w:bookmarkEnd w:id="519"/>
      <w:r>
        <w:t>identity of the Subscriber or the Person(s) representing the Subscriber who signs the Participation Agreement; and</w:t>
      </w:r>
    </w:p>
    <w:p w14:paraId="5AE7B285" w14:textId="77777777" w:rsidR="009C4FBB" w:rsidRDefault="00A26650">
      <w:pPr>
        <w:pStyle w:val="ListParagraph"/>
        <w:numPr>
          <w:ilvl w:val="1"/>
          <w:numId w:val="40"/>
        </w:numPr>
        <w:tabs>
          <w:tab w:val="left" w:pos="2271"/>
        </w:tabs>
        <w:spacing w:before="120" w:line="360" w:lineRule="auto"/>
        <w:ind w:right="265"/>
      </w:pPr>
      <w:bookmarkStart w:id="520" w:name="(ii)_authority_of_the_Person(s)_represen"/>
      <w:bookmarkEnd w:id="520"/>
      <w:r>
        <w:t>authority</w:t>
      </w:r>
      <w:r>
        <w:rPr>
          <w:spacing w:val="-16"/>
        </w:rPr>
        <w:t xml:space="preserve"> </w:t>
      </w:r>
      <w:r>
        <w:t>of</w:t>
      </w:r>
      <w:r>
        <w:rPr>
          <w:spacing w:val="-15"/>
        </w:rPr>
        <w:t xml:space="preserve"> </w:t>
      </w:r>
      <w:r>
        <w:t>the</w:t>
      </w:r>
      <w:r>
        <w:rPr>
          <w:spacing w:val="-15"/>
        </w:rPr>
        <w:t xml:space="preserve"> </w:t>
      </w:r>
      <w:r>
        <w:t>Person(s)</w:t>
      </w:r>
      <w:r>
        <w:rPr>
          <w:spacing w:val="-13"/>
        </w:rPr>
        <w:t xml:space="preserve"> </w:t>
      </w:r>
      <w:r>
        <w:t>representing</w:t>
      </w:r>
      <w:r>
        <w:rPr>
          <w:spacing w:val="-15"/>
        </w:rPr>
        <w:t xml:space="preserve"> </w:t>
      </w:r>
      <w:r>
        <w:t>the</w:t>
      </w:r>
      <w:r>
        <w:rPr>
          <w:spacing w:val="-10"/>
        </w:rPr>
        <w:t xml:space="preserve"> </w:t>
      </w:r>
      <w:r>
        <w:t>Subscriber</w:t>
      </w:r>
      <w:r>
        <w:rPr>
          <w:spacing w:val="-13"/>
        </w:rPr>
        <w:t xml:space="preserve"> </w:t>
      </w:r>
      <w:r>
        <w:t>to</w:t>
      </w:r>
      <w:r>
        <w:rPr>
          <w:spacing w:val="-10"/>
        </w:rPr>
        <w:t xml:space="preserve"> </w:t>
      </w:r>
      <w:r>
        <w:t>sign</w:t>
      </w:r>
      <w:r>
        <w:rPr>
          <w:spacing w:val="-15"/>
        </w:rPr>
        <w:t xml:space="preserve"> </w:t>
      </w:r>
      <w:r>
        <w:t>the</w:t>
      </w:r>
      <w:r>
        <w:rPr>
          <w:spacing w:val="-10"/>
        </w:rPr>
        <w:t xml:space="preserve"> </w:t>
      </w:r>
      <w:r>
        <w:t>Participation Agreement for the Subscriber.</w:t>
      </w:r>
    </w:p>
    <w:p w14:paraId="05B86EB6" w14:textId="77777777" w:rsidR="009C4FBB" w:rsidRDefault="009C4FBB">
      <w:pPr>
        <w:spacing w:line="360" w:lineRule="auto"/>
        <w:sectPr w:rsidR="009C4FBB">
          <w:pgSz w:w="11910" w:h="16840"/>
          <w:pgMar w:top="1040" w:right="580" w:bottom="960" w:left="1300" w:header="0" w:footer="765" w:gutter="0"/>
          <w:cols w:space="720"/>
        </w:sectPr>
      </w:pPr>
    </w:p>
    <w:p w14:paraId="0F7C0028" w14:textId="77777777" w:rsidR="009C4FBB" w:rsidRDefault="00A26650">
      <w:pPr>
        <w:pStyle w:val="Heading2"/>
        <w:numPr>
          <w:ilvl w:val="1"/>
          <w:numId w:val="78"/>
        </w:numPr>
        <w:tabs>
          <w:tab w:val="left" w:pos="828"/>
        </w:tabs>
        <w:spacing w:before="80"/>
        <w:ind w:left="828" w:hanging="717"/>
        <w:jc w:val="both"/>
      </w:pPr>
      <w:bookmarkStart w:id="521" w:name="14.5_Participation_Agreement_and_Partici"/>
      <w:bookmarkStart w:id="522" w:name="_Toc159925270"/>
      <w:bookmarkEnd w:id="521"/>
      <w:r>
        <w:lastRenderedPageBreak/>
        <w:t>Participation</w:t>
      </w:r>
      <w:r>
        <w:rPr>
          <w:spacing w:val="-17"/>
        </w:rPr>
        <w:t xml:space="preserve"> </w:t>
      </w:r>
      <w:r>
        <w:t>Agreement</w:t>
      </w:r>
      <w:r>
        <w:rPr>
          <w:spacing w:val="-16"/>
        </w:rPr>
        <w:t xml:space="preserve"> </w:t>
      </w:r>
      <w:r>
        <w:t>and</w:t>
      </w:r>
      <w:r>
        <w:rPr>
          <w:spacing w:val="-17"/>
        </w:rPr>
        <w:t xml:space="preserve"> </w:t>
      </w:r>
      <w:r>
        <w:t>Participation</w:t>
      </w:r>
      <w:r>
        <w:rPr>
          <w:spacing w:val="-16"/>
        </w:rPr>
        <w:t xml:space="preserve"> </w:t>
      </w:r>
      <w:r>
        <w:rPr>
          <w:spacing w:val="-2"/>
        </w:rPr>
        <w:t>Rules</w:t>
      </w:r>
      <w:bookmarkEnd w:id="522"/>
    </w:p>
    <w:p w14:paraId="231EAF50" w14:textId="77777777" w:rsidR="009C4FBB" w:rsidRDefault="00A26650">
      <w:pPr>
        <w:pStyle w:val="BodyText"/>
        <w:spacing w:before="271" w:line="360" w:lineRule="auto"/>
        <w:ind w:left="831" w:right="262"/>
        <w:jc w:val="both"/>
      </w:pPr>
      <w:r>
        <w:t>The ELNO must ensure that its Participation Agreement with each Subscriber does not contain any express or implied term that could qualify, derogate from or otherwise prejudicially affect any Subscriber obligation set out in the Participation Rules.</w:t>
      </w:r>
    </w:p>
    <w:p w14:paraId="6B384D0D" w14:textId="77777777" w:rsidR="009C4FBB" w:rsidRDefault="00A26650">
      <w:pPr>
        <w:pStyle w:val="Heading2"/>
        <w:numPr>
          <w:ilvl w:val="1"/>
          <w:numId w:val="78"/>
        </w:numPr>
        <w:tabs>
          <w:tab w:val="left" w:pos="828"/>
        </w:tabs>
        <w:ind w:left="828" w:hanging="717"/>
        <w:jc w:val="both"/>
      </w:pPr>
      <w:bookmarkStart w:id="523" w:name="14.6_Training"/>
      <w:bookmarkStart w:id="524" w:name="_Toc159925271"/>
      <w:bookmarkEnd w:id="523"/>
      <w:r>
        <w:rPr>
          <w:spacing w:val="-2"/>
        </w:rPr>
        <w:t>Training</w:t>
      </w:r>
      <w:bookmarkEnd w:id="524"/>
    </w:p>
    <w:p w14:paraId="69F0E661" w14:textId="77777777" w:rsidR="009C4FBB" w:rsidRDefault="00A26650">
      <w:pPr>
        <w:pStyle w:val="BodyText"/>
        <w:spacing w:before="267" w:line="360" w:lineRule="auto"/>
        <w:ind w:left="831" w:right="262"/>
        <w:jc w:val="both"/>
      </w:pPr>
      <w:r>
        <w:t>The</w:t>
      </w:r>
      <w:r>
        <w:rPr>
          <w:spacing w:val="-4"/>
        </w:rPr>
        <w:t xml:space="preserve"> </w:t>
      </w:r>
      <w:r>
        <w:t>ELNO</w:t>
      </w:r>
      <w:r>
        <w:rPr>
          <w:spacing w:val="-5"/>
        </w:rPr>
        <w:t xml:space="preserve"> </w:t>
      </w:r>
      <w:r>
        <w:t>must</w:t>
      </w:r>
      <w:r>
        <w:rPr>
          <w:spacing w:val="-5"/>
        </w:rPr>
        <w:t xml:space="preserve"> </w:t>
      </w:r>
      <w:r>
        <w:t>make</w:t>
      </w:r>
      <w:r>
        <w:rPr>
          <w:spacing w:val="-9"/>
        </w:rPr>
        <w:t xml:space="preserve"> </w:t>
      </w:r>
      <w:r>
        <w:t>adequate</w:t>
      </w:r>
      <w:r>
        <w:rPr>
          <w:spacing w:val="-4"/>
        </w:rPr>
        <w:t xml:space="preserve"> </w:t>
      </w:r>
      <w:r>
        <w:t>training</w:t>
      </w:r>
      <w:r>
        <w:rPr>
          <w:spacing w:val="-4"/>
        </w:rPr>
        <w:t xml:space="preserve"> </w:t>
      </w:r>
      <w:r>
        <w:t>resources</w:t>
      </w:r>
      <w:r>
        <w:rPr>
          <w:spacing w:val="-2"/>
        </w:rPr>
        <w:t xml:space="preserve"> </w:t>
      </w:r>
      <w:r>
        <w:t>and</w:t>
      </w:r>
      <w:r>
        <w:rPr>
          <w:spacing w:val="-4"/>
        </w:rPr>
        <w:t xml:space="preserve"> </w:t>
      </w:r>
      <w:r>
        <w:t>information</w:t>
      </w:r>
      <w:r>
        <w:rPr>
          <w:spacing w:val="-4"/>
        </w:rPr>
        <w:t xml:space="preserve"> </w:t>
      </w:r>
      <w:r>
        <w:t>available to</w:t>
      </w:r>
      <w:r>
        <w:rPr>
          <w:spacing w:val="-4"/>
        </w:rPr>
        <w:t xml:space="preserve"> </w:t>
      </w:r>
      <w:r>
        <w:t xml:space="preserve">Subscribers and Users in relation to their use of its ELN with the intention that Subscribers and Users </w:t>
      </w:r>
      <w:r>
        <w:rPr>
          <w:spacing w:val="-4"/>
        </w:rPr>
        <w:t>may:</w:t>
      </w:r>
    </w:p>
    <w:p w14:paraId="59C2FE6A" w14:textId="77777777" w:rsidR="009C4FBB" w:rsidRDefault="00A26650">
      <w:pPr>
        <w:pStyle w:val="ListParagraph"/>
        <w:numPr>
          <w:ilvl w:val="0"/>
          <w:numId w:val="39"/>
        </w:numPr>
        <w:tabs>
          <w:tab w:val="left" w:pos="1549"/>
        </w:tabs>
        <w:spacing w:before="119"/>
        <w:ind w:left="1549" w:hanging="718"/>
        <w:jc w:val="both"/>
      </w:pPr>
      <w:r>
        <w:t>readily</w:t>
      </w:r>
      <w:r>
        <w:rPr>
          <w:spacing w:val="-1"/>
        </w:rPr>
        <w:t xml:space="preserve"> </w:t>
      </w:r>
      <w:r>
        <w:t>learn</w:t>
      </w:r>
      <w:r>
        <w:rPr>
          <w:spacing w:val="3"/>
        </w:rPr>
        <w:t xml:space="preserve"> </w:t>
      </w:r>
      <w:r>
        <w:t>and</w:t>
      </w:r>
      <w:r>
        <w:rPr>
          <w:spacing w:val="3"/>
        </w:rPr>
        <w:t xml:space="preserve"> </w:t>
      </w:r>
      <w:r>
        <w:t>understand</w:t>
      </w:r>
      <w:r>
        <w:rPr>
          <w:spacing w:val="-2"/>
        </w:rPr>
        <w:t xml:space="preserve"> </w:t>
      </w:r>
      <w:r>
        <w:t>how to</w:t>
      </w:r>
      <w:r>
        <w:rPr>
          <w:spacing w:val="3"/>
        </w:rPr>
        <w:t xml:space="preserve"> </w:t>
      </w:r>
      <w:r>
        <w:t>use</w:t>
      </w:r>
      <w:r>
        <w:rPr>
          <w:spacing w:val="3"/>
        </w:rPr>
        <w:t xml:space="preserve"> </w:t>
      </w:r>
      <w:r>
        <w:t>the</w:t>
      </w:r>
      <w:r>
        <w:rPr>
          <w:spacing w:val="-2"/>
        </w:rPr>
        <w:t xml:space="preserve"> </w:t>
      </w:r>
      <w:r>
        <w:t>ELN;</w:t>
      </w:r>
      <w:r>
        <w:rPr>
          <w:spacing w:val="-3"/>
        </w:rPr>
        <w:t xml:space="preserve"> </w:t>
      </w:r>
      <w:r>
        <w:rPr>
          <w:spacing w:val="-5"/>
        </w:rPr>
        <w:t>and</w:t>
      </w:r>
    </w:p>
    <w:p w14:paraId="28A706EB" w14:textId="77777777" w:rsidR="009C4FBB" w:rsidRDefault="00A26650">
      <w:pPr>
        <w:pStyle w:val="ListParagraph"/>
        <w:numPr>
          <w:ilvl w:val="0"/>
          <w:numId w:val="39"/>
        </w:numPr>
        <w:tabs>
          <w:tab w:val="left" w:pos="1548"/>
          <w:tab w:val="left" w:pos="1551"/>
        </w:tabs>
        <w:spacing w:before="246" w:line="360" w:lineRule="auto"/>
        <w:ind w:right="269"/>
        <w:jc w:val="both"/>
      </w:pPr>
      <w:r>
        <w:t>understand their security obligations including, but not limited to, cyber security awareness training covering, as a minimum, secure use of the ELN and secure use of email and other electronic communication.</w:t>
      </w:r>
    </w:p>
    <w:p w14:paraId="2AC13A1E" w14:textId="77777777" w:rsidR="009C4FBB" w:rsidRDefault="00A26650">
      <w:pPr>
        <w:pStyle w:val="Heading2"/>
        <w:numPr>
          <w:ilvl w:val="1"/>
          <w:numId w:val="78"/>
        </w:numPr>
        <w:tabs>
          <w:tab w:val="left" w:pos="828"/>
        </w:tabs>
        <w:ind w:left="828" w:hanging="717"/>
        <w:jc w:val="both"/>
      </w:pPr>
      <w:bookmarkStart w:id="525" w:name="14.7_Review_of_Subscribers_and_suspensio"/>
      <w:bookmarkStart w:id="526" w:name="_Toc159925272"/>
      <w:bookmarkEnd w:id="525"/>
      <w:r>
        <w:t>Review</w:t>
      </w:r>
      <w:r>
        <w:rPr>
          <w:spacing w:val="-11"/>
        </w:rPr>
        <w:t xml:space="preserve"> </w:t>
      </w:r>
      <w:r>
        <w:t>of</w:t>
      </w:r>
      <w:r>
        <w:rPr>
          <w:spacing w:val="-10"/>
        </w:rPr>
        <w:t xml:space="preserve"> </w:t>
      </w:r>
      <w:r>
        <w:t>Subscribers</w:t>
      </w:r>
      <w:r>
        <w:rPr>
          <w:spacing w:val="-11"/>
        </w:rPr>
        <w:t xml:space="preserve"> </w:t>
      </w:r>
      <w:r>
        <w:t>and</w:t>
      </w:r>
      <w:r>
        <w:rPr>
          <w:spacing w:val="-10"/>
        </w:rPr>
        <w:t xml:space="preserve"> </w:t>
      </w:r>
      <w:r>
        <w:t>suspension</w:t>
      </w:r>
      <w:r>
        <w:rPr>
          <w:spacing w:val="-6"/>
        </w:rPr>
        <w:t xml:space="preserve"> </w:t>
      </w:r>
      <w:r>
        <w:t>or</w:t>
      </w:r>
      <w:r>
        <w:rPr>
          <w:spacing w:val="-11"/>
        </w:rPr>
        <w:t xml:space="preserve"> </w:t>
      </w:r>
      <w:r>
        <w:rPr>
          <w:spacing w:val="-2"/>
        </w:rPr>
        <w:t>termination</w:t>
      </w:r>
      <w:bookmarkEnd w:id="526"/>
    </w:p>
    <w:p w14:paraId="51DF5515" w14:textId="77777777" w:rsidR="009C4FBB" w:rsidRDefault="00A26650">
      <w:pPr>
        <w:pStyle w:val="BodyText"/>
        <w:spacing w:before="272"/>
        <w:ind w:left="831"/>
        <w:jc w:val="both"/>
      </w:pPr>
      <w:r>
        <w:t>The</w:t>
      </w:r>
      <w:r>
        <w:rPr>
          <w:spacing w:val="-5"/>
        </w:rPr>
        <w:t xml:space="preserve"> </w:t>
      </w:r>
      <w:r>
        <w:t>ELNO</w:t>
      </w:r>
      <w:r>
        <w:rPr>
          <w:spacing w:val="-4"/>
        </w:rPr>
        <w:t xml:space="preserve"> </w:t>
      </w:r>
      <w:r>
        <w:rPr>
          <w:spacing w:val="-2"/>
        </w:rPr>
        <w:t>must:</w:t>
      </w:r>
    </w:p>
    <w:p w14:paraId="7FCFEBB4" w14:textId="77777777" w:rsidR="009C4FBB" w:rsidRDefault="009C4FBB">
      <w:pPr>
        <w:pStyle w:val="BodyText"/>
        <w:spacing w:before="113"/>
        <w:ind w:left="0"/>
      </w:pPr>
    </w:p>
    <w:p w14:paraId="669259DD" w14:textId="77777777" w:rsidR="009C4FBB" w:rsidRDefault="00A26650">
      <w:pPr>
        <w:pStyle w:val="ListParagraph"/>
        <w:numPr>
          <w:ilvl w:val="0"/>
          <w:numId w:val="38"/>
        </w:numPr>
        <w:tabs>
          <w:tab w:val="left" w:pos="1549"/>
        </w:tabs>
        <w:ind w:left="1549" w:hanging="718"/>
        <w:jc w:val="both"/>
      </w:pPr>
      <w:bookmarkStart w:id="527" w:name="(a)_establish,_implement,_review_and_kee"/>
      <w:bookmarkEnd w:id="527"/>
      <w:r>
        <w:t>establish,</w:t>
      </w:r>
      <w:r>
        <w:rPr>
          <w:spacing w:val="-8"/>
        </w:rPr>
        <w:t xml:space="preserve"> </w:t>
      </w:r>
      <w:r>
        <w:t>implement,</w:t>
      </w:r>
      <w:r>
        <w:rPr>
          <w:spacing w:val="-4"/>
        </w:rPr>
        <w:t xml:space="preserve"> </w:t>
      </w:r>
      <w:r>
        <w:t>review</w:t>
      </w:r>
      <w:r>
        <w:rPr>
          <w:spacing w:val="-10"/>
        </w:rPr>
        <w:t xml:space="preserve"> </w:t>
      </w:r>
      <w:r>
        <w:t>and</w:t>
      </w:r>
      <w:r>
        <w:rPr>
          <w:spacing w:val="-7"/>
        </w:rPr>
        <w:t xml:space="preserve"> </w:t>
      </w:r>
      <w:r>
        <w:t>keep</w:t>
      </w:r>
      <w:r>
        <w:rPr>
          <w:spacing w:val="-2"/>
        </w:rPr>
        <w:t xml:space="preserve"> </w:t>
      </w:r>
      <w:r>
        <w:t>current</w:t>
      </w:r>
      <w:r>
        <w:rPr>
          <w:spacing w:val="-8"/>
        </w:rPr>
        <w:t xml:space="preserve"> </w:t>
      </w:r>
      <w:r>
        <w:t>a</w:t>
      </w:r>
      <w:r>
        <w:rPr>
          <w:spacing w:val="-3"/>
        </w:rPr>
        <w:t xml:space="preserve"> </w:t>
      </w:r>
      <w:r>
        <w:t>Subscriber</w:t>
      </w:r>
      <w:r>
        <w:rPr>
          <w:spacing w:val="-6"/>
        </w:rPr>
        <w:t xml:space="preserve"> </w:t>
      </w:r>
      <w:r>
        <w:t>Review</w:t>
      </w:r>
      <w:r>
        <w:rPr>
          <w:spacing w:val="-5"/>
        </w:rPr>
        <w:t xml:space="preserve"> </w:t>
      </w:r>
      <w:r>
        <w:t>Process;</w:t>
      </w:r>
      <w:r>
        <w:rPr>
          <w:spacing w:val="-3"/>
        </w:rPr>
        <w:t xml:space="preserve"> </w:t>
      </w:r>
      <w:r>
        <w:rPr>
          <w:spacing w:val="-5"/>
        </w:rPr>
        <w:t>and</w:t>
      </w:r>
    </w:p>
    <w:p w14:paraId="178E6EB2" w14:textId="77777777" w:rsidR="009C4FBB" w:rsidRDefault="009C4FBB">
      <w:pPr>
        <w:pStyle w:val="BodyText"/>
        <w:spacing w:before="113"/>
        <w:ind w:left="0"/>
      </w:pPr>
    </w:p>
    <w:p w14:paraId="4E395C5C" w14:textId="77777777" w:rsidR="009C4FBB" w:rsidRDefault="00A26650">
      <w:pPr>
        <w:pStyle w:val="ListParagraph"/>
        <w:numPr>
          <w:ilvl w:val="0"/>
          <w:numId w:val="38"/>
        </w:numPr>
        <w:tabs>
          <w:tab w:val="left" w:pos="1548"/>
          <w:tab w:val="left" w:pos="1551"/>
        </w:tabs>
        <w:spacing w:line="360" w:lineRule="auto"/>
        <w:ind w:right="259"/>
        <w:jc w:val="both"/>
      </w:pPr>
      <w:bookmarkStart w:id="528" w:name="(b)_if_a_review_indicates_a_breach_of_th"/>
      <w:bookmarkEnd w:id="528"/>
      <w:r>
        <w:t>if</w:t>
      </w:r>
      <w:r>
        <w:rPr>
          <w:spacing w:val="-5"/>
        </w:rPr>
        <w:t xml:space="preserve"> </w:t>
      </w:r>
      <w:r>
        <w:t>a</w:t>
      </w:r>
      <w:r>
        <w:rPr>
          <w:spacing w:val="-4"/>
        </w:rPr>
        <w:t xml:space="preserve"> </w:t>
      </w:r>
      <w:r>
        <w:t>review</w:t>
      </w:r>
      <w:r>
        <w:rPr>
          <w:spacing w:val="-7"/>
        </w:rPr>
        <w:t xml:space="preserve"> </w:t>
      </w:r>
      <w:r>
        <w:t>indicates</w:t>
      </w:r>
      <w:r>
        <w:rPr>
          <w:spacing w:val="-11"/>
        </w:rPr>
        <w:t xml:space="preserve"> </w:t>
      </w:r>
      <w:r>
        <w:t>a</w:t>
      </w:r>
      <w:r>
        <w:rPr>
          <w:spacing w:val="-9"/>
        </w:rPr>
        <w:t xml:space="preserve"> </w:t>
      </w:r>
      <w:r>
        <w:t>breach</w:t>
      </w:r>
      <w:r>
        <w:rPr>
          <w:spacing w:val="-9"/>
        </w:rPr>
        <w:t xml:space="preserve"> </w:t>
      </w:r>
      <w:r>
        <w:t>of</w:t>
      </w:r>
      <w:r>
        <w:rPr>
          <w:spacing w:val="-10"/>
        </w:rPr>
        <w:t xml:space="preserve"> </w:t>
      </w:r>
      <w:r>
        <w:t>the</w:t>
      </w:r>
      <w:r>
        <w:rPr>
          <w:spacing w:val="-4"/>
        </w:rPr>
        <w:t xml:space="preserve"> </w:t>
      </w:r>
      <w:r>
        <w:t>Participation</w:t>
      </w:r>
      <w:r>
        <w:rPr>
          <w:spacing w:val="-4"/>
        </w:rPr>
        <w:t xml:space="preserve"> </w:t>
      </w:r>
      <w:r>
        <w:t>Rules,</w:t>
      </w:r>
      <w:r>
        <w:rPr>
          <w:spacing w:val="-10"/>
        </w:rPr>
        <w:t xml:space="preserve"> </w:t>
      </w:r>
      <w:r>
        <w:t>actively</w:t>
      </w:r>
      <w:r>
        <w:rPr>
          <w:spacing w:val="-6"/>
        </w:rPr>
        <w:t xml:space="preserve"> </w:t>
      </w:r>
      <w:r>
        <w:t>assess</w:t>
      </w:r>
      <w:r>
        <w:rPr>
          <w:spacing w:val="-11"/>
        </w:rPr>
        <w:t xml:space="preserve"> </w:t>
      </w:r>
      <w:r>
        <w:t>and</w:t>
      </w:r>
      <w:r>
        <w:rPr>
          <w:spacing w:val="-4"/>
        </w:rPr>
        <w:t xml:space="preserve"> </w:t>
      </w:r>
      <w:r>
        <w:t>consider whether a Subscriber should be restricted, suspended or terminated or if a Subscriber’s User’s access to or use of its ELN should be restricted, suspended or terminated in light of the then current circumstances; and</w:t>
      </w:r>
    </w:p>
    <w:p w14:paraId="09990A05" w14:textId="77777777" w:rsidR="009C4FBB" w:rsidRDefault="00A26650">
      <w:pPr>
        <w:pStyle w:val="ListParagraph"/>
        <w:numPr>
          <w:ilvl w:val="0"/>
          <w:numId w:val="38"/>
        </w:numPr>
        <w:tabs>
          <w:tab w:val="left" w:pos="1549"/>
          <w:tab w:val="left" w:pos="1551"/>
        </w:tabs>
        <w:spacing w:before="239" w:line="360" w:lineRule="auto"/>
        <w:ind w:right="264"/>
        <w:jc w:val="both"/>
      </w:pPr>
      <w:bookmarkStart w:id="529" w:name="(c)_take_appropriate_action_in_relation_"/>
      <w:bookmarkEnd w:id="529"/>
      <w:r>
        <w:t>take appropriate action in relation to the breach of the Participation Rules by a Subscriber including, where a Suspension Event or Termination Event occurs, the restriction,</w:t>
      </w:r>
      <w:r>
        <w:rPr>
          <w:spacing w:val="-5"/>
        </w:rPr>
        <w:t xml:space="preserve"> </w:t>
      </w:r>
      <w:r>
        <w:t>suspension</w:t>
      </w:r>
      <w:r>
        <w:rPr>
          <w:spacing w:val="-14"/>
        </w:rPr>
        <w:t xml:space="preserve"> </w:t>
      </w:r>
      <w:r>
        <w:t>or</w:t>
      </w:r>
      <w:r>
        <w:rPr>
          <w:spacing w:val="-8"/>
        </w:rPr>
        <w:t xml:space="preserve"> </w:t>
      </w:r>
      <w:r>
        <w:t>termination</w:t>
      </w:r>
      <w:r>
        <w:rPr>
          <w:spacing w:val="-9"/>
        </w:rPr>
        <w:t xml:space="preserve"> </w:t>
      </w:r>
      <w:r>
        <w:t>of</w:t>
      </w:r>
      <w:r>
        <w:rPr>
          <w:spacing w:val="-10"/>
        </w:rPr>
        <w:t xml:space="preserve"> </w:t>
      </w:r>
      <w:r>
        <w:t>the</w:t>
      </w:r>
      <w:r>
        <w:rPr>
          <w:spacing w:val="-9"/>
        </w:rPr>
        <w:t xml:space="preserve"> </w:t>
      </w:r>
      <w:r>
        <w:t>Subscriber's</w:t>
      </w:r>
      <w:r>
        <w:rPr>
          <w:spacing w:val="-11"/>
        </w:rPr>
        <w:t xml:space="preserve"> </w:t>
      </w:r>
      <w:r>
        <w:t>ability</w:t>
      </w:r>
      <w:r>
        <w:rPr>
          <w:spacing w:val="-6"/>
        </w:rPr>
        <w:t xml:space="preserve"> </w:t>
      </w:r>
      <w:r>
        <w:t>to</w:t>
      </w:r>
      <w:r>
        <w:rPr>
          <w:spacing w:val="-9"/>
        </w:rPr>
        <w:t xml:space="preserve"> </w:t>
      </w:r>
      <w:r>
        <w:t>act</w:t>
      </w:r>
      <w:r>
        <w:rPr>
          <w:spacing w:val="-10"/>
        </w:rPr>
        <w:t xml:space="preserve"> </w:t>
      </w:r>
      <w:r>
        <w:t>as</w:t>
      </w:r>
      <w:r>
        <w:rPr>
          <w:spacing w:val="-11"/>
        </w:rPr>
        <w:t xml:space="preserve"> </w:t>
      </w:r>
      <w:r>
        <w:t>a</w:t>
      </w:r>
      <w:r>
        <w:rPr>
          <w:spacing w:val="-9"/>
        </w:rPr>
        <w:t xml:space="preserve"> </w:t>
      </w:r>
      <w:r>
        <w:t>Subscriber in the Jurisdiction or a Subscriber’s User’s access</w:t>
      </w:r>
      <w:r>
        <w:rPr>
          <w:spacing w:val="-1"/>
        </w:rPr>
        <w:t xml:space="preserve"> </w:t>
      </w:r>
      <w:r>
        <w:t>to or use of its ELN; and</w:t>
      </w:r>
    </w:p>
    <w:p w14:paraId="4F221810" w14:textId="77777777" w:rsidR="009C4FBB" w:rsidRDefault="00A26650">
      <w:pPr>
        <w:pStyle w:val="ListParagraph"/>
        <w:numPr>
          <w:ilvl w:val="0"/>
          <w:numId w:val="38"/>
        </w:numPr>
        <w:tabs>
          <w:tab w:val="left" w:pos="1548"/>
          <w:tab w:val="left" w:pos="1551"/>
        </w:tabs>
        <w:spacing w:before="238" w:line="362" w:lineRule="auto"/>
        <w:ind w:right="262"/>
        <w:jc w:val="both"/>
      </w:pPr>
      <w:bookmarkStart w:id="530" w:name="(d)_immediately_notify_the_Registrar_in_"/>
      <w:bookmarkEnd w:id="530"/>
      <w:r>
        <w:t>immediately notify the Registrar in writing if the ELNO knows or has reasonable grounds to suspect that a Subscriber has committed, is committing or is about to commit</w:t>
      </w:r>
      <w:r>
        <w:rPr>
          <w:spacing w:val="-16"/>
        </w:rPr>
        <w:t xml:space="preserve"> </w:t>
      </w:r>
      <w:r>
        <w:t>a</w:t>
      </w:r>
      <w:r>
        <w:rPr>
          <w:spacing w:val="-15"/>
        </w:rPr>
        <w:t xml:space="preserve"> </w:t>
      </w:r>
      <w:r>
        <w:t>Suspension</w:t>
      </w:r>
      <w:r>
        <w:rPr>
          <w:spacing w:val="-15"/>
        </w:rPr>
        <w:t xml:space="preserve"> </w:t>
      </w:r>
      <w:r>
        <w:t>Event</w:t>
      </w:r>
      <w:r>
        <w:rPr>
          <w:spacing w:val="-16"/>
        </w:rPr>
        <w:t xml:space="preserve"> </w:t>
      </w:r>
      <w:r>
        <w:t>or</w:t>
      </w:r>
      <w:r>
        <w:rPr>
          <w:spacing w:val="-15"/>
        </w:rPr>
        <w:t xml:space="preserve"> </w:t>
      </w:r>
      <w:r>
        <w:t>Termination</w:t>
      </w:r>
      <w:r>
        <w:rPr>
          <w:spacing w:val="-15"/>
        </w:rPr>
        <w:t xml:space="preserve"> </w:t>
      </w:r>
      <w:r>
        <w:t>Event</w:t>
      </w:r>
      <w:r>
        <w:rPr>
          <w:spacing w:val="-15"/>
        </w:rPr>
        <w:t xml:space="preserve"> </w:t>
      </w:r>
      <w:r>
        <w:t>or</w:t>
      </w:r>
      <w:r>
        <w:rPr>
          <w:spacing w:val="-16"/>
        </w:rPr>
        <w:t xml:space="preserve"> </w:t>
      </w:r>
      <w:r>
        <w:t>a</w:t>
      </w:r>
      <w:r>
        <w:rPr>
          <w:spacing w:val="-15"/>
        </w:rPr>
        <w:t xml:space="preserve"> </w:t>
      </w:r>
      <w:r>
        <w:t>breach</w:t>
      </w:r>
      <w:r>
        <w:rPr>
          <w:spacing w:val="-15"/>
        </w:rPr>
        <w:t xml:space="preserve"> </w:t>
      </w:r>
      <w:r>
        <w:t>of</w:t>
      </w:r>
      <w:r>
        <w:rPr>
          <w:spacing w:val="-16"/>
        </w:rPr>
        <w:t xml:space="preserve"> </w:t>
      </w:r>
      <w:r>
        <w:t>any</w:t>
      </w:r>
      <w:r>
        <w:rPr>
          <w:spacing w:val="-15"/>
        </w:rPr>
        <w:t xml:space="preserve"> </w:t>
      </w:r>
      <w:r>
        <w:t>of</w:t>
      </w:r>
      <w:r>
        <w:rPr>
          <w:spacing w:val="-15"/>
        </w:rPr>
        <w:t xml:space="preserve"> </w:t>
      </w:r>
      <w:r>
        <w:t>the</w:t>
      </w:r>
      <w:r>
        <w:rPr>
          <w:spacing w:val="-14"/>
        </w:rPr>
        <w:t xml:space="preserve"> </w:t>
      </w:r>
      <w:r>
        <w:t>obligations imposed on the Subscriber in respect of its ELN.</w:t>
      </w:r>
      <w:r>
        <w:rPr>
          <w:spacing w:val="40"/>
        </w:rPr>
        <w:t xml:space="preserve"> </w:t>
      </w:r>
      <w:r>
        <w:t>The notification must include:</w:t>
      </w:r>
    </w:p>
    <w:p w14:paraId="6A020B21" w14:textId="77777777" w:rsidR="009C4FBB" w:rsidRDefault="00A26650">
      <w:pPr>
        <w:pStyle w:val="ListParagraph"/>
        <w:numPr>
          <w:ilvl w:val="1"/>
          <w:numId w:val="38"/>
        </w:numPr>
        <w:tabs>
          <w:tab w:val="left" w:pos="2271"/>
        </w:tabs>
        <w:spacing w:before="233"/>
        <w:ind w:hanging="720"/>
      </w:pPr>
      <w:r>
        <w:t>the</w:t>
      </w:r>
      <w:r>
        <w:rPr>
          <w:spacing w:val="-5"/>
        </w:rPr>
        <w:t xml:space="preserve"> </w:t>
      </w:r>
      <w:r>
        <w:t>name</w:t>
      </w:r>
      <w:r>
        <w:rPr>
          <w:spacing w:val="-5"/>
        </w:rPr>
        <w:t xml:space="preserve"> </w:t>
      </w:r>
      <w:r>
        <w:t>of</w:t>
      </w:r>
      <w:r>
        <w:rPr>
          <w:spacing w:val="-5"/>
        </w:rPr>
        <w:t xml:space="preserve"> </w:t>
      </w:r>
      <w:r>
        <w:t>the Subscriber;</w:t>
      </w:r>
      <w:r>
        <w:rPr>
          <w:spacing w:val="-5"/>
        </w:rPr>
        <w:t xml:space="preserve"> and</w:t>
      </w:r>
    </w:p>
    <w:p w14:paraId="6B71F1B6" w14:textId="77777777" w:rsidR="009C4FBB" w:rsidRDefault="00A26650">
      <w:pPr>
        <w:pStyle w:val="ListParagraph"/>
        <w:numPr>
          <w:ilvl w:val="1"/>
          <w:numId w:val="38"/>
        </w:numPr>
        <w:tabs>
          <w:tab w:val="left" w:pos="2271"/>
        </w:tabs>
        <w:spacing w:before="247"/>
        <w:ind w:hanging="720"/>
      </w:pPr>
      <w:r>
        <w:t>the</w:t>
      </w:r>
      <w:r>
        <w:rPr>
          <w:spacing w:val="-5"/>
        </w:rPr>
        <w:t xml:space="preserve"> </w:t>
      </w:r>
      <w:r>
        <w:t>details</w:t>
      </w:r>
      <w:r>
        <w:rPr>
          <w:spacing w:val="-5"/>
        </w:rPr>
        <w:t xml:space="preserve"> </w:t>
      </w:r>
      <w:r>
        <w:t>of</w:t>
      </w:r>
      <w:r>
        <w:rPr>
          <w:spacing w:val="-5"/>
        </w:rPr>
        <w:t xml:space="preserve"> </w:t>
      </w:r>
      <w:r>
        <w:t>the</w:t>
      </w:r>
      <w:r>
        <w:rPr>
          <w:spacing w:val="-5"/>
        </w:rPr>
        <w:t xml:space="preserve"> </w:t>
      </w:r>
      <w:r>
        <w:t>material</w:t>
      </w:r>
      <w:r>
        <w:rPr>
          <w:spacing w:val="-6"/>
        </w:rPr>
        <w:t xml:space="preserve"> </w:t>
      </w:r>
      <w:r>
        <w:t>breach</w:t>
      </w:r>
      <w:r>
        <w:rPr>
          <w:spacing w:val="-4"/>
        </w:rPr>
        <w:t xml:space="preserve"> </w:t>
      </w:r>
      <w:r>
        <w:t>or</w:t>
      </w:r>
      <w:r>
        <w:rPr>
          <w:spacing w:val="-4"/>
        </w:rPr>
        <w:t xml:space="preserve"> </w:t>
      </w:r>
      <w:r>
        <w:t>impending</w:t>
      </w:r>
      <w:r>
        <w:rPr>
          <w:spacing w:val="-8"/>
        </w:rPr>
        <w:t xml:space="preserve"> </w:t>
      </w:r>
      <w:r>
        <w:t>material</w:t>
      </w:r>
      <w:r>
        <w:rPr>
          <w:spacing w:val="-2"/>
        </w:rPr>
        <w:t xml:space="preserve"> </w:t>
      </w:r>
      <w:r>
        <w:t>breach;</w:t>
      </w:r>
      <w:r>
        <w:rPr>
          <w:spacing w:val="-5"/>
        </w:rPr>
        <w:t xml:space="preserve"> and</w:t>
      </w:r>
    </w:p>
    <w:p w14:paraId="0D52D592" w14:textId="77777777" w:rsidR="009C4FBB" w:rsidRDefault="00A26650">
      <w:pPr>
        <w:pStyle w:val="ListParagraph"/>
        <w:numPr>
          <w:ilvl w:val="1"/>
          <w:numId w:val="38"/>
        </w:numPr>
        <w:tabs>
          <w:tab w:val="left" w:pos="2271"/>
        </w:tabs>
        <w:spacing w:before="246"/>
        <w:ind w:hanging="720"/>
      </w:pPr>
      <w:r>
        <w:t>the</w:t>
      </w:r>
      <w:r>
        <w:rPr>
          <w:spacing w:val="-5"/>
        </w:rPr>
        <w:t xml:space="preserve"> </w:t>
      </w:r>
      <w:r>
        <w:t>ELNO’s</w:t>
      </w:r>
      <w:r>
        <w:rPr>
          <w:spacing w:val="-2"/>
        </w:rPr>
        <w:t xml:space="preserve"> </w:t>
      </w:r>
      <w:r>
        <w:t>reason for</w:t>
      </w:r>
      <w:r>
        <w:rPr>
          <w:spacing w:val="-4"/>
        </w:rPr>
        <w:t xml:space="preserve"> </w:t>
      </w:r>
      <w:r>
        <w:t>that</w:t>
      </w:r>
      <w:r>
        <w:rPr>
          <w:spacing w:val="-6"/>
        </w:rPr>
        <w:t xml:space="preserve"> </w:t>
      </w:r>
      <w:r>
        <w:t>belief;</w:t>
      </w:r>
      <w:r>
        <w:rPr>
          <w:spacing w:val="-5"/>
        </w:rPr>
        <w:t xml:space="preserve"> and</w:t>
      </w:r>
    </w:p>
    <w:p w14:paraId="3DD7FEA8" w14:textId="77777777" w:rsidR="009C4FBB" w:rsidRDefault="00A26650">
      <w:pPr>
        <w:pStyle w:val="ListParagraph"/>
        <w:numPr>
          <w:ilvl w:val="1"/>
          <w:numId w:val="38"/>
        </w:numPr>
        <w:tabs>
          <w:tab w:val="left" w:pos="2271"/>
        </w:tabs>
        <w:spacing w:before="246"/>
        <w:ind w:hanging="720"/>
      </w:pPr>
      <w:r>
        <w:t>the</w:t>
      </w:r>
      <w:r>
        <w:rPr>
          <w:spacing w:val="-6"/>
        </w:rPr>
        <w:t xml:space="preserve"> </w:t>
      </w:r>
      <w:r>
        <w:t>nature of</w:t>
      </w:r>
      <w:r>
        <w:rPr>
          <w:spacing w:val="-1"/>
        </w:rPr>
        <w:t xml:space="preserve"> </w:t>
      </w:r>
      <w:r>
        <w:t>any</w:t>
      </w:r>
      <w:r>
        <w:rPr>
          <w:spacing w:val="-7"/>
        </w:rPr>
        <w:t xml:space="preserve"> </w:t>
      </w:r>
      <w:r>
        <w:t>action</w:t>
      </w:r>
      <w:r>
        <w:rPr>
          <w:spacing w:val="-5"/>
        </w:rPr>
        <w:t xml:space="preserve"> </w:t>
      </w:r>
      <w:r>
        <w:t>the ELNO</w:t>
      </w:r>
      <w:r>
        <w:rPr>
          <w:spacing w:val="-6"/>
        </w:rPr>
        <w:t xml:space="preserve"> </w:t>
      </w:r>
      <w:r>
        <w:t>has</w:t>
      </w:r>
      <w:r>
        <w:rPr>
          <w:spacing w:val="-7"/>
        </w:rPr>
        <w:t xml:space="preserve"> </w:t>
      </w:r>
      <w:r>
        <w:t>taken</w:t>
      </w:r>
      <w:r>
        <w:rPr>
          <w:spacing w:val="-1"/>
        </w:rPr>
        <w:t xml:space="preserve"> </w:t>
      </w:r>
      <w:r>
        <w:t>or</w:t>
      </w:r>
      <w:r>
        <w:rPr>
          <w:spacing w:val="-4"/>
        </w:rPr>
        <w:t xml:space="preserve"> </w:t>
      </w:r>
      <w:r>
        <w:t>intends</w:t>
      </w:r>
      <w:r>
        <w:rPr>
          <w:spacing w:val="-2"/>
        </w:rPr>
        <w:t xml:space="preserve"> </w:t>
      </w:r>
      <w:r>
        <w:t>to take;</w:t>
      </w:r>
      <w:r>
        <w:rPr>
          <w:spacing w:val="-1"/>
        </w:rPr>
        <w:t xml:space="preserve"> </w:t>
      </w:r>
      <w:r>
        <w:rPr>
          <w:spacing w:val="-5"/>
        </w:rPr>
        <w:t>and</w:t>
      </w:r>
    </w:p>
    <w:p w14:paraId="22514AD9" w14:textId="77777777" w:rsidR="009C4FBB" w:rsidRDefault="009C4FBB">
      <w:pPr>
        <w:sectPr w:rsidR="009C4FBB">
          <w:pgSz w:w="11910" w:h="16840"/>
          <w:pgMar w:top="1040" w:right="580" w:bottom="960" w:left="1300" w:header="0" w:footer="765" w:gutter="0"/>
          <w:cols w:space="720"/>
        </w:sectPr>
      </w:pPr>
    </w:p>
    <w:p w14:paraId="23B13C2D" w14:textId="77777777" w:rsidR="009C4FBB" w:rsidRDefault="00A26650">
      <w:pPr>
        <w:pStyle w:val="ListParagraph"/>
        <w:numPr>
          <w:ilvl w:val="0"/>
          <w:numId w:val="38"/>
        </w:numPr>
        <w:tabs>
          <w:tab w:val="left" w:pos="1548"/>
          <w:tab w:val="left" w:pos="1551"/>
        </w:tabs>
        <w:spacing w:before="79" w:line="360" w:lineRule="auto"/>
        <w:ind w:right="259"/>
        <w:jc w:val="both"/>
      </w:pPr>
      <w:bookmarkStart w:id="531" w:name="(e)_where_it_restricts,_suspends,_termin"/>
      <w:bookmarkEnd w:id="531"/>
      <w:r>
        <w:lastRenderedPageBreak/>
        <w:t>where it restricts, suspends, terminates (including when a Subscriber resigns) or reinstates a Subscriber's ability to act as a Subscriber in the Jurisdiction or a Subscriber’s User’s access to or</w:t>
      </w:r>
      <w:r>
        <w:rPr>
          <w:spacing w:val="-2"/>
        </w:rPr>
        <w:t xml:space="preserve"> </w:t>
      </w:r>
      <w:r>
        <w:t>use of its ELN, Promptly notify the Registrar</w:t>
      </w:r>
      <w:r>
        <w:rPr>
          <w:spacing w:val="-2"/>
        </w:rPr>
        <w:t xml:space="preserve"> </w:t>
      </w:r>
      <w:r>
        <w:t>of that restriction, suspension, termination or reinstatement; and</w:t>
      </w:r>
    </w:p>
    <w:p w14:paraId="615E5FEA" w14:textId="77777777" w:rsidR="009C4FBB" w:rsidRDefault="00A26650">
      <w:pPr>
        <w:pStyle w:val="ListParagraph"/>
        <w:numPr>
          <w:ilvl w:val="0"/>
          <w:numId w:val="38"/>
        </w:numPr>
        <w:tabs>
          <w:tab w:val="left" w:pos="1549"/>
          <w:tab w:val="left" w:pos="1551"/>
        </w:tabs>
        <w:spacing w:before="239" w:line="360" w:lineRule="auto"/>
        <w:ind w:right="263"/>
        <w:jc w:val="both"/>
      </w:pPr>
      <w:bookmarkStart w:id="532" w:name="(f)_Promptly_notify_any_ELNO_with_which_"/>
      <w:bookmarkEnd w:id="532"/>
      <w:r>
        <w:t>Promptly</w:t>
      </w:r>
      <w:r>
        <w:rPr>
          <w:spacing w:val="-5"/>
        </w:rPr>
        <w:t xml:space="preserve"> </w:t>
      </w:r>
      <w:r>
        <w:t>notify</w:t>
      </w:r>
      <w:r>
        <w:rPr>
          <w:spacing w:val="-5"/>
        </w:rPr>
        <w:t xml:space="preserve"> </w:t>
      </w:r>
      <w:r>
        <w:t>any</w:t>
      </w:r>
      <w:r>
        <w:rPr>
          <w:spacing w:val="-5"/>
        </w:rPr>
        <w:t xml:space="preserve"> </w:t>
      </w:r>
      <w:r>
        <w:t>ELNO with which it</w:t>
      </w:r>
      <w:r>
        <w:rPr>
          <w:spacing w:val="-4"/>
        </w:rPr>
        <w:t xml:space="preserve"> </w:t>
      </w:r>
      <w:r>
        <w:t>Interoperates</w:t>
      </w:r>
      <w:r>
        <w:rPr>
          <w:spacing w:val="-1"/>
        </w:rPr>
        <w:t xml:space="preserve"> </w:t>
      </w:r>
      <w:r>
        <w:t>in writing if</w:t>
      </w:r>
      <w:r>
        <w:rPr>
          <w:spacing w:val="-4"/>
        </w:rPr>
        <w:t xml:space="preserve"> </w:t>
      </w:r>
      <w:r>
        <w:t>the</w:t>
      </w:r>
      <w:r>
        <w:rPr>
          <w:spacing w:val="-3"/>
        </w:rPr>
        <w:t xml:space="preserve"> </w:t>
      </w:r>
      <w:r>
        <w:t>ELNO</w:t>
      </w:r>
      <w:r>
        <w:rPr>
          <w:spacing w:val="-4"/>
        </w:rPr>
        <w:t xml:space="preserve"> </w:t>
      </w:r>
      <w:r>
        <w:t>knows</w:t>
      </w:r>
      <w:r>
        <w:rPr>
          <w:spacing w:val="-5"/>
        </w:rPr>
        <w:t xml:space="preserve"> </w:t>
      </w:r>
      <w:r>
        <w:t>or has reasonable grounds to suspect that a Subscriber has committed, is committing or</w:t>
      </w:r>
      <w:r>
        <w:rPr>
          <w:spacing w:val="-16"/>
        </w:rPr>
        <w:t xml:space="preserve"> </w:t>
      </w:r>
      <w:r>
        <w:t>is</w:t>
      </w:r>
      <w:r>
        <w:rPr>
          <w:spacing w:val="-15"/>
        </w:rPr>
        <w:t xml:space="preserve"> </w:t>
      </w:r>
      <w:r>
        <w:t>about</w:t>
      </w:r>
      <w:r>
        <w:rPr>
          <w:spacing w:val="-15"/>
        </w:rPr>
        <w:t xml:space="preserve"> </w:t>
      </w:r>
      <w:r>
        <w:t>to</w:t>
      </w:r>
      <w:r>
        <w:rPr>
          <w:spacing w:val="-15"/>
        </w:rPr>
        <w:t xml:space="preserve"> </w:t>
      </w:r>
      <w:r>
        <w:t>commit</w:t>
      </w:r>
      <w:r>
        <w:rPr>
          <w:spacing w:val="-15"/>
        </w:rPr>
        <w:t xml:space="preserve"> </w:t>
      </w:r>
      <w:r>
        <w:t>a</w:t>
      </w:r>
      <w:r>
        <w:rPr>
          <w:spacing w:val="-14"/>
        </w:rPr>
        <w:t xml:space="preserve"> </w:t>
      </w:r>
      <w:r>
        <w:t>Suspension</w:t>
      </w:r>
      <w:r>
        <w:rPr>
          <w:spacing w:val="-14"/>
        </w:rPr>
        <w:t xml:space="preserve"> </w:t>
      </w:r>
      <w:r>
        <w:t>Event</w:t>
      </w:r>
      <w:r>
        <w:rPr>
          <w:spacing w:val="-15"/>
        </w:rPr>
        <w:t xml:space="preserve"> </w:t>
      </w:r>
      <w:r>
        <w:t>or</w:t>
      </w:r>
      <w:r>
        <w:rPr>
          <w:spacing w:val="-16"/>
        </w:rPr>
        <w:t xml:space="preserve"> </w:t>
      </w:r>
      <w:r>
        <w:t>Termination</w:t>
      </w:r>
      <w:r>
        <w:rPr>
          <w:spacing w:val="-13"/>
        </w:rPr>
        <w:t xml:space="preserve"> </w:t>
      </w:r>
      <w:r>
        <w:t>Event.</w:t>
      </w:r>
      <w:r>
        <w:rPr>
          <w:spacing w:val="32"/>
        </w:rPr>
        <w:t xml:space="preserve"> </w:t>
      </w:r>
      <w:r>
        <w:t>The</w:t>
      </w:r>
      <w:r>
        <w:rPr>
          <w:spacing w:val="-14"/>
        </w:rPr>
        <w:t xml:space="preserve"> </w:t>
      </w:r>
      <w:r>
        <w:t>notification</w:t>
      </w:r>
      <w:r>
        <w:rPr>
          <w:spacing w:val="-16"/>
        </w:rPr>
        <w:t xml:space="preserve"> </w:t>
      </w:r>
      <w:r>
        <w:t xml:space="preserve">must </w:t>
      </w:r>
      <w:r>
        <w:rPr>
          <w:spacing w:val="-2"/>
        </w:rPr>
        <w:t>include:</w:t>
      </w:r>
    </w:p>
    <w:p w14:paraId="7C927E7A" w14:textId="77777777" w:rsidR="009C4FBB" w:rsidRDefault="00A26650">
      <w:pPr>
        <w:pStyle w:val="ListParagraph"/>
        <w:numPr>
          <w:ilvl w:val="1"/>
          <w:numId w:val="38"/>
        </w:numPr>
        <w:tabs>
          <w:tab w:val="left" w:pos="2271"/>
        </w:tabs>
        <w:spacing w:before="243"/>
        <w:ind w:hanging="720"/>
      </w:pPr>
      <w:bookmarkStart w:id="533" w:name="(i)_the_name_of_the_Subscriber;_and"/>
      <w:bookmarkEnd w:id="533"/>
      <w:r>
        <w:t>the</w:t>
      </w:r>
      <w:r>
        <w:rPr>
          <w:spacing w:val="-7"/>
        </w:rPr>
        <w:t xml:space="preserve"> </w:t>
      </w:r>
      <w:r>
        <w:t>name</w:t>
      </w:r>
      <w:r>
        <w:rPr>
          <w:spacing w:val="-4"/>
        </w:rPr>
        <w:t xml:space="preserve"> </w:t>
      </w:r>
      <w:r>
        <w:t>of</w:t>
      </w:r>
      <w:r>
        <w:rPr>
          <w:spacing w:val="-6"/>
        </w:rPr>
        <w:t xml:space="preserve"> </w:t>
      </w:r>
      <w:r>
        <w:t>the</w:t>
      </w:r>
      <w:r>
        <w:rPr>
          <w:spacing w:val="1"/>
        </w:rPr>
        <w:t xml:space="preserve"> </w:t>
      </w:r>
      <w:r>
        <w:t>Subscriber;</w:t>
      </w:r>
      <w:r>
        <w:rPr>
          <w:spacing w:val="-5"/>
        </w:rPr>
        <w:t xml:space="preserve"> and</w:t>
      </w:r>
    </w:p>
    <w:p w14:paraId="1B0B12CC" w14:textId="77777777" w:rsidR="009C4FBB" w:rsidRDefault="00A26650">
      <w:pPr>
        <w:pStyle w:val="ListParagraph"/>
        <w:numPr>
          <w:ilvl w:val="1"/>
          <w:numId w:val="38"/>
        </w:numPr>
        <w:tabs>
          <w:tab w:val="left" w:pos="2271"/>
        </w:tabs>
        <w:spacing w:before="246"/>
        <w:ind w:hanging="720"/>
      </w:pPr>
      <w:bookmarkStart w:id="534" w:name="(ii)_the_details_of_the_material_breach_"/>
      <w:bookmarkEnd w:id="534"/>
      <w:r>
        <w:t>the</w:t>
      </w:r>
      <w:r>
        <w:rPr>
          <w:spacing w:val="-5"/>
        </w:rPr>
        <w:t xml:space="preserve"> </w:t>
      </w:r>
      <w:r>
        <w:t>details</w:t>
      </w:r>
      <w:r>
        <w:rPr>
          <w:spacing w:val="-5"/>
        </w:rPr>
        <w:t xml:space="preserve"> </w:t>
      </w:r>
      <w:r>
        <w:t>of</w:t>
      </w:r>
      <w:r>
        <w:rPr>
          <w:spacing w:val="-5"/>
        </w:rPr>
        <w:t xml:space="preserve"> </w:t>
      </w:r>
      <w:r>
        <w:t>the</w:t>
      </w:r>
      <w:r>
        <w:rPr>
          <w:spacing w:val="-5"/>
        </w:rPr>
        <w:t xml:space="preserve"> </w:t>
      </w:r>
      <w:r>
        <w:t>material</w:t>
      </w:r>
      <w:r>
        <w:rPr>
          <w:spacing w:val="-6"/>
        </w:rPr>
        <w:t xml:space="preserve"> </w:t>
      </w:r>
      <w:r>
        <w:t>breach</w:t>
      </w:r>
      <w:r>
        <w:rPr>
          <w:spacing w:val="-4"/>
        </w:rPr>
        <w:t xml:space="preserve"> </w:t>
      </w:r>
      <w:r>
        <w:t>or</w:t>
      </w:r>
      <w:r>
        <w:rPr>
          <w:spacing w:val="-4"/>
        </w:rPr>
        <w:t xml:space="preserve"> </w:t>
      </w:r>
      <w:r>
        <w:t>impending</w:t>
      </w:r>
      <w:r>
        <w:rPr>
          <w:spacing w:val="-8"/>
        </w:rPr>
        <w:t xml:space="preserve"> </w:t>
      </w:r>
      <w:r>
        <w:t>material</w:t>
      </w:r>
      <w:r>
        <w:rPr>
          <w:spacing w:val="-2"/>
        </w:rPr>
        <w:t xml:space="preserve"> </w:t>
      </w:r>
      <w:r>
        <w:t>breach;</w:t>
      </w:r>
      <w:r>
        <w:rPr>
          <w:spacing w:val="-5"/>
        </w:rPr>
        <w:t xml:space="preserve"> and</w:t>
      </w:r>
    </w:p>
    <w:p w14:paraId="12DCD4FC" w14:textId="77777777" w:rsidR="009C4FBB" w:rsidRDefault="00A26650">
      <w:pPr>
        <w:pStyle w:val="ListParagraph"/>
        <w:numPr>
          <w:ilvl w:val="1"/>
          <w:numId w:val="38"/>
        </w:numPr>
        <w:tabs>
          <w:tab w:val="left" w:pos="2271"/>
        </w:tabs>
        <w:spacing w:before="246"/>
        <w:ind w:hanging="720"/>
      </w:pPr>
      <w:bookmarkStart w:id="535" w:name="(iii)_the_ELNO’s_reason_for_that_belief;"/>
      <w:bookmarkEnd w:id="535"/>
      <w:r>
        <w:t>the</w:t>
      </w:r>
      <w:r>
        <w:rPr>
          <w:spacing w:val="-5"/>
        </w:rPr>
        <w:t xml:space="preserve"> </w:t>
      </w:r>
      <w:r>
        <w:t>ELNO’s</w:t>
      </w:r>
      <w:r>
        <w:rPr>
          <w:spacing w:val="-2"/>
        </w:rPr>
        <w:t xml:space="preserve"> </w:t>
      </w:r>
      <w:r>
        <w:t>reason for</w:t>
      </w:r>
      <w:r>
        <w:rPr>
          <w:spacing w:val="-4"/>
        </w:rPr>
        <w:t xml:space="preserve"> </w:t>
      </w:r>
      <w:r>
        <w:t>that</w:t>
      </w:r>
      <w:r>
        <w:rPr>
          <w:spacing w:val="-6"/>
        </w:rPr>
        <w:t xml:space="preserve"> </w:t>
      </w:r>
      <w:r>
        <w:t>belief;</w:t>
      </w:r>
      <w:r>
        <w:rPr>
          <w:spacing w:val="-5"/>
        </w:rPr>
        <w:t xml:space="preserve"> and</w:t>
      </w:r>
    </w:p>
    <w:p w14:paraId="3CE375DA" w14:textId="77777777" w:rsidR="009C4FBB" w:rsidRDefault="00A26650">
      <w:pPr>
        <w:pStyle w:val="ListParagraph"/>
        <w:numPr>
          <w:ilvl w:val="1"/>
          <w:numId w:val="38"/>
        </w:numPr>
        <w:tabs>
          <w:tab w:val="left" w:pos="2271"/>
        </w:tabs>
        <w:spacing w:before="247"/>
        <w:ind w:hanging="720"/>
      </w:pPr>
      <w:bookmarkStart w:id="536" w:name="(iv)_the_nature_of_any_action_the_ELNO_h"/>
      <w:bookmarkEnd w:id="536"/>
      <w:r>
        <w:t>the</w:t>
      </w:r>
      <w:r>
        <w:rPr>
          <w:spacing w:val="-6"/>
        </w:rPr>
        <w:t xml:space="preserve"> </w:t>
      </w:r>
      <w:r>
        <w:t>nature of</w:t>
      </w:r>
      <w:r>
        <w:rPr>
          <w:spacing w:val="-1"/>
        </w:rPr>
        <w:t xml:space="preserve"> </w:t>
      </w:r>
      <w:r>
        <w:t>any</w:t>
      </w:r>
      <w:r>
        <w:rPr>
          <w:spacing w:val="-7"/>
        </w:rPr>
        <w:t xml:space="preserve"> </w:t>
      </w:r>
      <w:r>
        <w:t>action</w:t>
      </w:r>
      <w:r>
        <w:rPr>
          <w:spacing w:val="-5"/>
        </w:rPr>
        <w:t xml:space="preserve"> </w:t>
      </w:r>
      <w:r>
        <w:t>the ELNO</w:t>
      </w:r>
      <w:r>
        <w:rPr>
          <w:spacing w:val="-6"/>
        </w:rPr>
        <w:t xml:space="preserve"> </w:t>
      </w:r>
      <w:r>
        <w:t>has</w:t>
      </w:r>
      <w:r>
        <w:rPr>
          <w:spacing w:val="-7"/>
        </w:rPr>
        <w:t xml:space="preserve"> </w:t>
      </w:r>
      <w:r>
        <w:t>taken</w:t>
      </w:r>
      <w:r>
        <w:rPr>
          <w:spacing w:val="-1"/>
        </w:rPr>
        <w:t xml:space="preserve"> </w:t>
      </w:r>
      <w:r>
        <w:t>or</w:t>
      </w:r>
      <w:r>
        <w:rPr>
          <w:spacing w:val="-4"/>
        </w:rPr>
        <w:t xml:space="preserve"> </w:t>
      </w:r>
      <w:r>
        <w:t>intends</w:t>
      </w:r>
      <w:r>
        <w:rPr>
          <w:spacing w:val="-2"/>
        </w:rPr>
        <w:t xml:space="preserve"> </w:t>
      </w:r>
      <w:r>
        <w:t>to take;</w:t>
      </w:r>
      <w:r>
        <w:rPr>
          <w:spacing w:val="-1"/>
        </w:rPr>
        <w:t xml:space="preserve"> </w:t>
      </w:r>
      <w:r>
        <w:rPr>
          <w:spacing w:val="-5"/>
        </w:rPr>
        <w:t>and</w:t>
      </w:r>
    </w:p>
    <w:p w14:paraId="7D2D0FC6" w14:textId="77777777" w:rsidR="009C4FBB" w:rsidRDefault="009C4FBB">
      <w:pPr>
        <w:pStyle w:val="BodyText"/>
        <w:spacing w:before="113"/>
        <w:ind w:left="0"/>
      </w:pPr>
    </w:p>
    <w:p w14:paraId="44C30821" w14:textId="77777777" w:rsidR="009C4FBB" w:rsidRDefault="00A26650">
      <w:pPr>
        <w:pStyle w:val="ListParagraph"/>
        <w:numPr>
          <w:ilvl w:val="0"/>
          <w:numId w:val="38"/>
        </w:numPr>
        <w:tabs>
          <w:tab w:val="left" w:pos="1549"/>
          <w:tab w:val="left" w:pos="1551"/>
        </w:tabs>
        <w:spacing w:line="360" w:lineRule="auto"/>
        <w:ind w:right="259" w:hanging="720"/>
        <w:jc w:val="both"/>
      </w:pPr>
      <w:bookmarkStart w:id="537" w:name="(g)_where_it_suspends_or_terminates_a_Su"/>
      <w:bookmarkEnd w:id="537"/>
      <w:r>
        <w:t>where it suspends or terminates a Subscriber as a result of a Suspension Event or Termination Event or reinstates a Subscriber's ability to act as a Subscriber in the Jurisdiction,</w:t>
      </w:r>
      <w:r>
        <w:rPr>
          <w:spacing w:val="-10"/>
        </w:rPr>
        <w:t xml:space="preserve"> </w:t>
      </w:r>
      <w:r>
        <w:t>Promptly</w:t>
      </w:r>
      <w:r>
        <w:rPr>
          <w:spacing w:val="-11"/>
        </w:rPr>
        <w:t xml:space="preserve"> </w:t>
      </w:r>
      <w:r>
        <w:t>notify</w:t>
      </w:r>
      <w:r>
        <w:rPr>
          <w:spacing w:val="-11"/>
        </w:rPr>
        <w:t xml:space="preserve"> </w:t>
      </w:r>
      <w:r>
        <w:t>any</w:t>
      </w:r>
      <w:r>
        <w:rPr>
          <w:spacing w:val="-11"/>
        </w:rPr>
        <w:t xml:space="preserve"> </w:t>
      </w:r>
      <w:r>
        <w:t>ELNO</w:t>
      </w:r>
      <w:r>
        <w:rPr>
          <w:spacing w:val="-6"/>
        </w:rPr>
        <w:t xml:space="preserve"> </w:t>
      </w:r>
      <w:r>
        <w:t>with</w:t>
      </w:r>
      <w:r>
        <w:rPr>
          <w:spacing w:val="-5"/>
        </w:rPr>
        <w:t xml:space="preserve"> </w:t>
      </w:r>
      <w:r>
        <w:t>which</w:t>
      </w:r>
      <w:r>
        <w:rPr>
          <w:spacing w:val="-5"/>
        </w:rPr>
        <w:t xml:space="preserve"> </w:t>
      </w:r>
      <w:r>
        <w:t>it</w:t>
      </w:r>
      <w:r>
        <w:rPr>
          <w:spacing w:val="-6"/>
        </w:rPr>
        <w:t xml:space="preserve"> </w:t>
      </w:r>
      <w:r>
        <w:t>Interoperates</w:t>
      </w:r>
      <w:r>
        <w:rPr>
          <w:spacing w:val="-10"/>
        </w:rPr>
        <w:t xml:space="preserve"> </w:t>
      </w:r>
      <w:r>
        <w:t>of</w:t>
      </w:r>
      <w:r>
        <w:rPr>
          <w:spacing w:val="-10"/>
        </w:rPr>
        <w:t xml:space="preserve"> </w:t>
      </w:r>
      <w:r>
        <w:t>that</w:t>
      </w:r>
      <w:r>
        <w:rPr>
          <w:spacing w:val="-6"/>
        </w:rPr>
        <w:t xml:space="preserve"> </w:t>
      </w:r>
      <w:r>
        <w:t>suspension, termination or reinstatement.</w:t>
      </w:r>
    </w:p>
    <w:p w14:paraId="091BB4BB" w14:textId="77777777" w:rsidR="009C4FBB" w:rsidRDefault="00A26650">
      <w:pPr>
        <w:pStyle w:val="Heading2"/>
        <w:numPr>
          <w:ilvl w:val="1"/>
          <w:numId w:val="78"/>
        </w:numPr>
        <w:tabs>
          <w:tab w:val="left" w:pos="827"/>
          <w:tab w:val="left" w:pos="830"/>
        </w:tabs>
        <w:spacing w:before="240" w:line="357" w:lineRule="auto"/>
        <w:ind w:left="830" w:right="272" w:hanging="720"/>
        <w:jc w:val="both"/>
      </w:pPr>
      <w:bookmarkStart w:id="538" w:name="14.8_ELNO_must_restrict,_suspend_or_term"/>
      <w:bookmarkStart w:id="539" w:name="_Toc159925273"/>
      <w:bookmarkEnd w:id="538"/>
      <w:r>
        <w:t xml:space="preserve">ELNO must restrict, suspend or terminate Subscriber if directed by </w:t>
      </w:r>
      <w:r>
        <w:rPr>
          <w:spacing w:val="-2"/>
        </w:rPr>
        <w:t>Registrar</w:t>
      </w:r>
      <w:bookmarkEnd w:id="539"/>
    </w:p>
    <w:p w14:paraId="06F11C24" w14:textId="77777777" w:rsidR="009C4FBB" w:rsidRDefault="00A26650">
      <w:pPr>
        <w:pStyle w:val="BodyText"/>
        <w:spacing w:before="126" w:line="360" w:lineRule="auto"/>
        <w:ind w:left="831" w:right="262"/>
        <w:jc w:val="both"/>
      </w:pPr>
      <w:r>
        <w:t>The</w:t>
      </w:r>
      <w:r>
        <w:rPr>
          <w:spacing w:val="-3"/>
        </w:rPr>
        <w:t xml:space="preserve"> </w:t>
      </w:r>
      <w:r>
        <w:t>ELNO</w:t>
      </w:r>
      <w:r>
        <w:rPr>
          <w:spacing w:val="-4"/>
        </w:rPr>
        <w:t xml:space="preserve"> </w:t>
      </w:r>
      <w:r>
        <w:t>must immediately restrict,</w:t>
      </w:r>
      <w:r>
        <w:rPr>
          <w:spacing w:val="-4"/>
        </w:rPr>
        <w:t xml:space="preserve"> </w:t>
      </w:r>
      <w:r>
        <w:t>suspend</w:t>
      </w:r>
      <w:r>
        <w:rPr>
          <w:spacing w:val="-3"/>
        </w:rPr>
        <w:t xml:space="preserve"> </w:t>
      </w:r>
      <w:r>
        <w:t>or</w:t>
      </w:r>
      <w:r>
        <w:rPr>
          <w:spacing w:val="-7"/>
        </w:rPr>
        <w:t xml:space="preserve"> </w:t>
      </w:r>
      <w:r>
        <w:t>terminate (as</w:t>
      </w:r>
      <w:r>
        <w:rPr>
          <w:spacing w:val="-5"/>
        </w:rPr>
        <w:t xml:space="preserve"> </w:t>
      </w:r>
      <w:r>
        <w:t>the</w:t>
      </w:r>
      <w:r>
        <w:rPr>
          <w:spacing w:val="-3"/>
        </w:rPr>
        <w:t xml:space="preserve"> </w:t>
      </w:r>
      <w:r>
        <w:t>case</w:t>
      </w:r>
      <w:r>
        <w:rPr>
          <w:spacing w:val="-3"/>
        </w:rPr>
        <w:t xml:space="preserve"> </w:t>
      </w:r>
      <w:r>
        <w:t>may</w:t>
      </w:r>
      <w:r>
        <w:rPr>
          <w:spacing w:val="-5"/>
        </w:rPr>
        <w:t xml:space="preserve"> </w:t>
      </w:r>
      <w:r>
        <w:t>be)</w:t>
      </w:r>
      <w:r>
        <w:rPr>
          <w:spacing w:val="-7"/>
        </w:rPr>
        <w:t xml:space="preserve"> </w:t>
      </w:r>
      <w:r>
        <w:t>the right</w:t>
      </w:r>
      <w:r>
        <w:rPr>
          <w:spacing w:val="-4"/>
        </w:rPr>
        <w:t xml:space="preserve"> </w:t>
      </w:r>
      <w:r>
        <w:t>of a Subscriber</w:t>
      </w:r>
      <w:r>
        <w:rPr>
          <w:spacing w:val="-3"/>
        </w:rPr>
        <w:t xml:space="preserve"> </w:t>
      </w:r>
      <w:r>
        <w:t>to</w:t>
      </w:r>
      <w:r>
        <w:rPr>
          <w:spacing w:val="-4"/>
        </w:rPr>
        <w:t xml:space="preserve"> </w:t>
      </w:r>
      <w:r>
        <w:t>participate as</w:t>
      </w:r>
      <w:r>
        <w:rPr>
          <w:spacing w:val="-1"/>
        </w:rPr>
        <w:t xml:space="preserve"> </w:t>
      </w:r>
      <w:r>
        <w:t>a Subscriber in</w:t>
      </w:r>
      <w:r>
        <w:rPr>
          <w:spacing w:val="-4"/>
        </w:rPr>
        <w:t xml:space="preserve"> </w:t>
      </w:r>
      <w:r>
        <w:t>a Jurisdiction if the ELNO receives</w:t>
      </w:r>
      <w:r>
        <w:rPr>
          <w:spacing w:val="-1"/>
        </w:rPr>
        <w:t xml:space="preserve"> </w:t>
      </w:r>
      <w:r>
        <w:t>a direction from the Registrar to do so.</w:t>
      </w:r>
    </w:p>
    <w:p w14:paraId="6AD13903" w14:textId="77777777" w:rsidR="009C4FBB" w:rsidRDefault="00A26650">
      <w:pPr>
        <w:pStyle w:val="Heading2"/>
        <w:numPr>
          <w:ilvl w:val="1"/>
          <w:numId w:val="78"/>
        </w:numPr>
        <w:tabs>
          <w:tab w:val="left" w:pos="828"/>
        </w:tabs>
        <w:ind w:left="828" w:hanging="717"/>
        <w:jc w:val="both"/>
      </w:pPr>
      <w:bookmarkStart w:id="540" w:name="14.9_Consequences_of_restriction,_suspen"/>
      <w:bookmarkStart w:id="541" w:name="_Toc159925274"/>
      <w:bookmarkEnd w:id="540"/>
      <w:r>
        <w:t>Consequences</w:t>
      </w:r>
      <w:r>
        <w:rPr>
          <w:spacing w:val="-15"/>
        </w:rPr>
        <w:t xml:space="preserve"> </w:t>
      </w:r>
      <w:r>
        <w:t>of</w:t>
      </w:r>
      <w:r>
        <w:rPr>
          <w:spacing w:val="-10"/>
        </w:rPr>
        <w:t xml:space="preserve"> </w:t>
      </w:r>
      <w:r>
        <w:t>restriction,</w:t>
      </w:r>
      <w:r>
        <w:rPr>
          <w:spacing w:val="-10"/>
        </w:rPr>
        <w:t xml:space="preserve"> </w:t>
      </w:r>
      <w:r>
        <w:t>suspension</w:t>
      </w:r>
      <w:r>
        <w:rPr>
          <w:spacing w:val="-15"/>
        </w:rPr>
        <w:t xml:space="preserve"> </w:t>
      </w:r>
      <w:r>
        <w:t>or</w:t>
      </w:r>
      <w:r>
        <w:rPr>
          <w:spacing w:val="-14"/>
        </w:rPr>
        <w:t xml:space="preserve"> </w:t>
      </w:r>
      <w:r>
        <w:rPr>
          <w:spacing w:val="-2"/>
        </w:rPr>
        <w:t>termination</w:t>
      </w:r>
      <w:bookmarkEnd w:id="541"/>
    </w:p>
    <w:p w14:paraId="7785212C" w14:textId="77777777" w:rsidR="009C4FBB" w:rsidRDefault="00A26650">
      <w:pPr>
        <w:pStyle w:val="BodyText"/>
        <w:spacing w:before="267" w:line="360" w:lineRule="auto"/>
        <w:ind w:left="831" w:right="267" w:hanging="1"/>
        <w:jc w:val="both"/>
      </w:pPr>
      <w:r>
        <w:t>If</w:t>
      </w:r>
      <w:r>
        <w:rPr>
          <w:spacing w:val="-3"/>
        </w:rPr>
        <w:t xml:space="preserve"> </w:t>
      </w:r>
      <w:r>
        <w:t>a</w:t>
      </w:r>
      <w:r>
        <w:rPr>
          <w:spacing w:val="-7"/>
        </w:rPr>
        <w:t xml:space="preserve"> </w:t>
      </w:r>
      <w:r>
        <w:t>Subscriber’s</w:t>
      </w:r>
      <w:r>
        <w:rPr>
          <w:spacing w:val="-4"/>
        </w:rPr>
        <w:t xml:space="preserve"> </w:t>
      </w:r>
      <w:r>
        <w:t>registration</w:t>
      </w:r>
      <w:r>
        <w:rPr>
          <w:spacing w:val="-7"/>
        </w:rPr>
        <w:t xml:space="preserve"> </w:t>
      </w:r>
      <w:r>
        <w:t>or</w:t>
      </w:r>
      <w:r>
        <w:rPr>
          <w:spacing w:val="-6"/>
        </w:rPr>
        <w:t xml:space="preserve"> </w:t>
      </w:r>
      <w:r>
        <w:t>access</w:t>
      </w:r>
      <w:r>
        <w:rPr>
          <w:spacing w:val="-9"/>
        </w:rPr>
        <w:t xml:space="preserve"> </w:t>
      </w:r>
      <w:r>
        <w:t>to,</w:t>
      </w:r>
      <w:r>
        <w:rPr>
          <w:spacing w:val="-8"/>
        </w:rPr>
        <w:t xml:space="preserve"> </w:t>
      </w:r>
      <w:r>
        <w:t>or</w:t>
      </w:r>
      <w:r>
        <w:rPr>
          <w:spacing w:val="-6"/>
        </w:rPr>
        <w:t xml:space="preserve"> </w:t>
      </w:r>
      <w:r>
        <w:t>use</w:t>
      </w:r>
      <w:r>
        <w:rPr>
          <w:spacing w:val="-7"/>
        </w:rPr>
        <w:t xml:space="preserve"> </w:t>
      </w:r>
      <w:r>
        <w:t>of,</w:t>
      </w:r>
      <w:r>
        <w:rPr>
          <w:spacing w:val="-3"/>
        </w:rPr>
        <w:t xml:space="preserve"> </w:t>
      </w:r>
      <w:r>
        <w:t>the</w:t>
      </w:r>
      <w:r>
        <w:rPr>
          <w:spacing w:val="-2"/>
        </w:rPr>
        <w:t xml:space="preserve"> </w:t>
      </w:r>
      <w:r>
        <w:t>ELN</w:t>
      </w:r>
      <w:r>
        <w:rPr>
          <w:spacing w:val="-5"/>
        </w:rPr>
        <w:t xml:space="preserve"> </w:t>
      </w:r>
      <w:r>
        <w:t>(or</w:t>
      </w:r>
      <w:r>
        <w:rPr>
          <w:spacing w:val="-6"/>
        </w:rPr>
        <w:t xml:space="preserve"> </w:t>
      </w:r>
      <w:r>
        <w:t>that</w:t>
      </w:r>
      <w:r>
        <w:rPr>
          <w:spacing w:val="-3"/>
        </w:rPr>
        <w:t xml:space="preserve"> </w:t>
      </w:r>
      <w:r>
        <w:t>of</w:t>
      </w:r>
      <w:r>
        <w:rPr>
          <w:spacing w:val="-8"/>
        </w:rPr>
        <w:t xml:space="preserve"> </w:t>
      </w:r>
      <w:r>
        <w:t>its</w:t>
      </w:r>
      <w:r>
        <w:rPr>
          <w:spacing w:val="-4"/>
        </w:rPr>
        <w:t xml:space="preserve"> </w:t>
      </w:r>
      <w:r>
        <w:t>User)</w:t>
      </w:r>
      <w:r>
        <w:rPr>
          <w:spacing w:val="-6"/>
        </w:rPr>
        <w:t xml:space="preserve"> </w:t>
      </w:r>
      <w:r>
        <w:t>expires</w:t>
      </w:r>
      <w:r>
        <w:rPr>
          <w:spacing w:val="-9"/>
        </w:rPr>
        <w:t xml:space="preserve"> </w:t>
      </w:r>
      <w:r>
        <w:t>or</w:t>
      </w:r>
      <w:r>
        <w:rPr>
          <w:spacing w:val="-6"/>
        </w:rPr>
        <w:t xml:space="preserve"> </w:t>
      </w:r>
      <w:r>
        <w:t>is restricted, suspended or terminated by the ELNO, the ELNO:</w:t>
      </w:r>
    </w:p>
    <w:p w14:paraId="49568334" w14:textId="77777777" w:rsidR="009C4FBB" w:rsidRDefault="00A26650" w:rsidP="0078556B">
      <w:pPr>
        <w:pStyle w:val="ListParagraph"/>
        <w:numPr>
          <w:ilvl w:val="0"/>
          <w:numId w:val="37"/>
        </w:numPr>
        <w:tabs>
          <w:tab w:val="left" w:pos="1548"/>
          <w:tab w:val="left" w:pos="1551"/>
        </w:tabs>
        <w:spacing w:before="160" w:line="360" w:lineRule="auto"/>
        <w:ind w:left="1548" w:right="266" w:hanging="720"/>
        <w:jc w:val="both"/>
      </w:pPr>
      <w:bookmarkStart w:id="542" w:name="(a)_must_ensure_that_the_Subscriber_(inc"/>
      <w:bookmarkEnd w:id="542"/>
      <w:r>
        <w:t>must ensure that the Subscriber (including any of its Users), from the time of the expiration, restriction, suspension or termination, cannot:</w:t>
      </w:r>
    </w:p>
    <w:p w14:paraId="16F4433A" w14:textId="77777777" w:rsidR="009C4FBB" w:rsidRDefault="00A26650">
      <w:pPr>
        <w:pStyle w:val="ListParagraph"/>
        <w:numPr>
          <w:ilvl w:val="1"/>
          <w:numId w:val="37"/>
        </w:numPr>
        <w:tabs>
          <w:tab w:val="left" w:pos="2271"/>
        </w:tabs>
        <w:spacing w:before="239" w:line="360" w:lineRule="auto"/>
        <w:ind w:right="262"/>
      </w:pPr>
      <w:bookmarkStart w:id="543" w:name="(i)_in_the_case_of_restriction,_access_t"/>
      <w:bookmarkEnd w:id="543"/>
      <w:r>
        <w:t>in the case of restriction, access the ELN other than in accordance with the restriction; and</w:t>
      </w:r>
    </w:p>
    <w:p w14:paraId="33C3B9AD" w14:textId="77777777" w:rsidR="009C4FBB" w:rsidRDefault="00A26650" w:rsidP="0078556B">
      <w:pPr>
        <w:pStyle w:val="ListParagraph"/>
        <w:numPr>
          <w:ilvl w:val="1"/>
          <w:numId w:val="37"/>
        </w:numPr>
        <w:tabs>
          <w:tab w:val="left" w:pos="2271"/>
        </w:tabs>
        <w:spacing w:before="120" w:line="360" w:lineRule="auto"/>
        <w:ind w:left="2274" w:hanging="720"/>
      </w:pPr>
      <w:bookmarkStart w:id="544" w:name="(ii)_in_the_case_of_expiration,_suspensi"/>
      <w:bookmarkEnd w:id="544"/>
      <w:r>
        <w:t>in the case</w:t>
      </w:r>
      <w:r>
        <w:rPr>
          <w:spacing w:val="-5"/>
        </w:rPr>
        <w:t xml:space="preserve"> </w:t>
      </w:r>
      <w:r>
        <w:t>of</w:t>
      </w:r>
      <w:r>
        <w:rPr>
          <w:spacing w:val="-5"/>
        </w:rPr>
        <w:t xml:space="preserve"> </w:t>
      </w:r>
      <w:r>
        <w:t>expiration,</w:t>
      </w:r>
      <w:r>
        <w:rPr>
          <w:spacing w:val="-6"/>
        </w:rPr>
        <w:t xml:space="preserve"> </w:t>
      </w:r>
      <w:r>
        <w:t>suspension or</w:t>
      </w:r>
      <w:r>
        <w:rPr>
          <w:spacing w:val="-8"/>
        </w:rPr>
        <w:t xml:space="preserve"> </w:t>
      </w:r>
      <w:r>
        <w:t>termination,</w:t>
      </w:r>
      <w:r>
        <w:rPr>
          <w:spacing w:val="-6"/>
        </w:rPr>
        <w:t xml:space="preserve"> </w:t>
      </w:r>
      <w:r>
        <w:t>access</w:t>
      </w:r>
      <w:r>
        <w:rPr>
          <w:spacing w:val="-6"/>
        </w:rPr>
        <w:t xml:space="preserve"> </w:t>
      </w:r>
      <w:r>
        <w:t>the</w:t>
      </w:r>
      <w:r>
        <w:rPr>
          <w:spacing w:val="-5"/>
        </w:rPr>
        <w:t xml:space="preserve"> </w:t>
      </w:r>
      <w:r>
        <w:t>ELN;</w:t>
      </w:r>
      <w:r>
        <w:rPr>
          <w:spacing w:val="-5"/>
        </w:rPr>
        <w:t xml:space="preserve"> and</w:t>
      </w:r>
    </w:p>
    <w:p w14:paraId="608CD287" w14:textId="77777777" w:rsidR="009C4FBB" w:rsidRDefault="00A26650" w:rsidP="0078556B">
      <w:pPr>
        <w:pStyle w:val="ListParagraph"/>
        <w:numPr>
          <w:ilvl w:val="0"/>
          <w:numId w:val="37"/>
        </w:numPr>
        <w:tabs>
          <w:tab w:val="left" w:pos="1548"/>
          <w:tab w:val="left" w:pos="1551"/>
        </w:tabs>
        <w:spacing w:before="160" w:line="360" w:lineRule="auto"/>
        <w:ind w:left="1548" w:right="261" w:hanging="720"/>
        <w:jc w:val="both"/>
      </w:pPr>
      <w:bookmarkStart w:id="545" w:name="(b)_may,_if_the_ELNO_is_satisfied_that_n"/>
      <w:bookmarkEnd w:id="545"/>
      <w:r>
        <w:t>may, if the ELNO is satisfied that no Party would be disadvantaged and that the Conveyancing</w:t>
      </w:r>
      <w:r>
        <w:rPr>
          <w:spacing w:val="40"/>
        </w:rPr>
        <w:t xml:space="preserve"> </w:t>
      </w:r>
      <w:r>
        <w:t>Transaction</w:t>
      </w:r>
      <w:r>
        <w:rPr>
          <w:spacing w:val="40"/>
        </w:rPr>
        <w:t xml:space="preserve"> </w:t>
      </w:r>
      <w:r>
        <w:t>should</w:t>
      </w:r>
      <w:r>
        <w:rPr>
          <w:spacing w:val="40"/>
        </w:rPr>
        <w:t xml:space="preserve"> </w:t>
      </w:r>
      <w:r>
        <w:t>proceed,</w:t>
      </w:r>
      <w:r>
        <w:rPr>
          <w:spacing w:val="40"/>
        </w:rPr>
        <w:t xml:space="preserve"> </w:t>
      </w:r>
      <w:r>
        <w:t>allow</w:t>
      </w:r>
      <w:r>
        <w:rPr>
          <w:spacing w:val="40"/>
        </w:rPr>
        <w:t xml:space="preserve"> </w:t>
      </w:r>
      <w:r>
        <w:t>electronic</w:t>
      </w:r>
      <w:r>
        <w:rPr>
          <w:spacing w:val="40"/>
        </w:rPr>
        <w:t xml:space="preserve"> </w:t>
      </w:r>
      <w:r>
        <w:t>presentation</w:t>
      </w:r>
      <w:r>
        <w:rPr>
          <w:spacing w:val="40"/>
        </w:rPr>
        <w:t xml:space="preserve"> </w:t>
      </w:r>
      <w:r>
        <w:t>of</w:t>
      </w:r>
      <w:r>
        <w:rPr>
          <w:spacing w:val="40"/>
        </w:rPr>
        <w:t xml:space="preserve"> </w:t>
      </w:r>
      <w:r>
        <w:t>any</w:t>
      </w:r>
    </w:p>
    <w:p w14:paraId="15757045" w14:textId="77777777" w:rsidR="009C4FBB" w:rsidRDefault="009C4FBB">
      <w:pPr>
        <w:spacing w:line="360" w:lineRule="auto"/>
        <w:jc w:val="both"/>
        <w:sectPr w:rsidR="009C4FBB">
          <w:pgSz w:w="11910" w:h="16840"/>
          <w:pgMar w:top="1040" w:right="580" w:bottom="960" w:left="1300" w:header="0" w:footer="765" w:gutter="0"/>
          <w:cols w:space="720"/>
        </w:sectPr>
      </w:pPr>
    </w:p>
    <w:p w14:paraId="5560B7C5" w14:textId="77777777" w:rsidR="009C4FBB" w:rsidRDefault="00A26650">
      <w:pPr>
        <w:pStyle w:val="BodyText"/>
        <w:spacing w:before="79" w:line="360" w:lineRule="auto"/>
        <w:ind w:right="259"/>
        <w:jc w:val="both"/>
      </w:pPr>
      <w:r>
        <w:lastRenderedPageBreak/>
        <w:t>Electronic</w:t>
      </w:r>
      <w:r>
        <w:rPr>
          <w:spacing w:val="-12"/>
        </w:rPr>
        <w:t xml:space="preserve"> </w:t>
      </w:r>
      <w:r>
        <w:t>Workspace</w:t>
      </w:r>
      <w:r>
        <w:rPr>
          <w:spacing w:val="-9"/>
        </w:rPr>
        <w:t xml:space="preserve"> </w:t>
      </w:r>
      <w:r>
        <w:t>Documents</w:t>
      </w:r>
      <w:r>
        <w:rPr>
          <w:spacing w:val="-16"/>
        </w:rPr>
        <w:t xml:space="preserve"> </w:t>
      </w:r>
      <w:r>
        <w:t>that</w:t>
      </w:r>
      <w:r>
        <w:rPr>
          <w:spacing w:val="-14"/>
        </w:rPr>
        <w:t xml:space="preserve"> </w:t>
      </w:r>
      <w:r>
        <w:t>were</w:t>
      </w:r>
      <w:r>
        <w:rPr>
          <w:spacing w:val="-14"/>
        </w:rPr>
        <w:t xml:space="preserve"> </w:t>
      </w:r>
      <w:r>
        <w:t>Digitally</w:t>
      </w:r>
      <w:r>
        <w:rPr>
          <w:spacing w:val="-11"/>
        </w:rPr>
        <w:t xml:space="preserve"> </w:t>
      </w:r>
      <w:r>
        <w:t>Signed</w:t>
      </w:r>
      <w:r>
        <w:rPr>
          <w:spacing w:val="-9"/>
        </w:rPr>
        <w:t xml:space="preserve"> </w:t>
      </w:r>
      <w:r>
        <w:t>by</w:t>
      </w:r>
      <w:r>
        <w:rPr>
          <w:spacing w:val="-16"/>
        </w:rPr>
        <w:t xml:space="preserve"> </w:t>
      </w:r>
      <w:r>
        <w:t>the</w:t>
      </w:r>
      <w:r>
        <w:rPr>
          <w:spacing w:val="-13"/>
        </w:rPr>
        <w:t xml:space="preserve"> </w:t>
      </w:r>
      <w:r>
        <w:t>Subscriber</w:t>
      </w:r>
      <w:r>
        <w:rPr>
          <w:spacing w:val="-12"/>
        </w:rPr>
        <w:t xml:space="preserve"> </w:t>
      </w:r>
      <w:r>
        <w:t>before the expiration, restriction, suspension or termination (assuming that the Subscriber does</w:t>
      </w:r>
      <w:r>
        <w:rPr>
          <w:spacing w:val="-1"/>
        </w:rPr>
        <w:t xml:space="preserve"> </w:t>
      </w:r>
      <w:r>
        <w:t>not</w:t>
      </w:r>
      <w:r>
        <w:rPr>
          <w:spacing w:val="-5"/>
        </w:rPr>
        <w:t xml:space="preserve"> </w:t>
      </w:r>
      <w:r>
        <w:t>need to do</w:t>
      </w:r>
      <w:r>
        <w:rPr>
          <w:spacing w:val="-4"/>
        </w:rPr>
        <w:t xml:space="preserve"> </w:t>
      </w:r>
      <w:r>
        <w:t>anything</w:t>
      </w:r>
      <w:r>
        <w:rPr>
          <w:spacing w:val="-4"/>
        </w:rPr>
        <w:t xml:space="preserve"> </w:t>
      </w:r>
      <w:r>
        <w:t>more in</w:t>
      </w:r>
      <w:r>
        <w:rPr>
          <w:spacing w:val="-4"/>
        </w:rPr>
        <w:t xml:space="preserve"> </w:t>
      </w:r>
      <w:r>
        <w:t>order</w:t>
      </w:r>
      <w:r>
        <w:rPr>
          <w:spacing w:val="-3"/>
        </w:rPr>
        <w:t xml:space="preserve"> </w:t>
      </w:r>
      <w:r>
        <w:t>for</w:t>
      </w:r>
      <w:r>
        <w:rPr>
          <w:spacing w:val="-3"/>
        </w:rPr>
        <w:t xml:space="preserve"> </w:t>
      </w:r>
      <w:r>
        <w:t>electronic</w:t>
      </w:r>
      <w:r>
        <w:rPr>
          <w:spacing w:val="-6"/>
        </w:rPr>
        <w:t xml:space="preserve"> </w:t>
      </w:r>
      <w:r>
        <w:t>presentation</w:t>
      </w:r>
      <w:r>
        <w:rPr>
          <w:spacing w:val="-4"/>
        </w:rPr>
        <w:t xml:space="preserve"> </w:t>
      </w:r>
      <w:r>
        <w:t>to</w:t>
      </w:r>
      <w:r>
        <w:rPr>
          <w:spacing w:val="-4"/>
        </w:rPr>
        <w:t xml:space="preserve"> </w:t>
      </w:r>
      <w:r>
        <w:t>occur); and</w:t>
      </w:r>
    </w:p>
    <w:p w14:paraId="7A76DCF3" w14:textId="77777777" w:rsidR="009C4FBB" w:rsidRDefault="00A26650">
      <w:pPr>
        <w:pStyle w:val="ListParagraph"/>
        <w:numPr>
          <w:ilvl w:val="0"/>
          <w:numId w:val="37"/>
        </w:numPr>
        <w:tabs>
          <w:tab w:val="left" w:pos="1549"/>
          <w:tab w:val="left" w:pos="1551"/>
        </w:tabs>
        <w:spacing w:before="239" w:line="360" w:lineRule="auto"/>
        <w:ind w:right="259"/>
        <w:jc w:val="both"/>
      </w:pPr>
      <w:bookmarkStart w:id="546" w:name="(c)_may_allow_another_Subscriber_authori"/>
      <w:bookmarkEnd w:id="546"/>
      <w:r>
        <w:t>may allow another Subscriber authorised by the relevant Party to take over the role of the Subscriber whose registration or access to, or use of, the ELN</w:t>
      </w:r>
      <w:r>
        <w:rPr>
          <w:spacing w:val="-1"/>
        </w:rPr>
        <w:t xml:space="preserve"> </w:t>
      </w:r>
      <w:r>
        <w:t>has expired or been restricted,</w:t>
      </w:r>
      <w:r>
        <w:rPr>
          <w:spacing w:val="-1"/>
        </w:rPr>
        <w:t xml:space="preserve"> </w:t>
      </w:r>
      <w:r>
        <w:t>suspended or</w:t>
      </w:r>
      <w:r>
        <w:rPr>
          <w:spacing w:val="-4"/>
        </w:rPr>
        <w:t xml:space="preserve"> </w:t>
      </w:r>
      <w:r>
        <w:t>terminated in any</w:t>
      </w:r>
      <w:r>
        <w:rPr>
          <w:spacing w:val="-2"/>
        </w:rPr>
        <w:t xml:space="preserve"> </w:t>
      </w:r>
      <w:r>
        <w:t>Conveyancing Transaction in which the Subscriber is a Participating Subscriber.</w:t>
      </w:r>
    </w:p>
    <w:p w14:paraId="3D07550E" w14:textId="77777777" w:rsidR="009C4FBB" w:rsidRDefault="00A26650">
      <w:pPr>
        <w:pStyle w:val="Heading2"/>
        <w:numPr>
          <w:ilvl w:val="1"/>
          <w:numId w:val="78"/>
        </w:numPr>
        <w:tabs>
          <w:tab w:val="left" w:pos="827"/>
        </w:tabs>
        <w:spacing w:before="240"/>
        <w:ind w:left="827" w:hanging="716"/>
      </w:pPr>
      <w:bookmarkStart w:id="547" w:name="14.10_ELNO_must_not_be_a_Subscriber"/>
      <w:bookmarkStart w:id="548" w:name="_Toc159925275"/>
      <w:bookmarkEnd w:id="547"/>
      <w:r>
        <w:t>ELNO</w:t>
      </w:r>
      <w:r>
        <w:rPr>
          <w:spacing w:val="-7"/>
        </w:rPr>
        <w:t xml:space="preserve"> </w:t>
      </w:r>
      <w:r>
        <w:t>must</w:t>
      </w:r>
      <w:r>
        <w:rPr>
          <w:spacing w:val="-6"/>
        </w:rPr>
        <w:t xml:space="preserve"> </w:t>
      </w:r>
      <w:r>
        <w:t>not</w:t>
      </w:r>
      <w:r>
        <w:rPr>
          <w:spacing w:val="-6"/>
        </w:rPr>
        <w:t xml:space="preserve"> </w:t>
      </w:r>
      <w:r>
        <w:t>be</w:t>
      </w:r>
      <w:r>
        <w:rPr>
          <w:spacing w:val="-1"/>
        </w:rPr>
        <w:t xml:space="preserve"> </w:t>
      </w:r>
      <w:r>
        <w:t>a</w:t>
      </w:r>
      <w:r>
        <w:rPr>
          <w:spacing w:val="-6"/>
        </w:rPr>
        <w:t xml:space="preserve"> </w:t>
      </w:r>
      <w:r>
        <w:rPr>
          <w:spacing w:val="-2"/>
        </w:rPr>
        <w:t>Subscriber</w:t>
      </w:r>
      <w:bookmarkEnd w:id="548"/>
    </w:p>
    <w:p w14:paraId="5D56E0D0" w14:textId="77777777" w:rsidR="009C4FBB" w:rsidRDefault="00A26650">
      <w:pPr>
        <w:pStyle w:val="ListParagraph"/>
        <w:numPr>
          <w:ilvl w:val="2"/>
          <w:numId w:val="78"/>
        </w:numPr>
        <w:tabs>
          <w:tab w:val="left" w:pos="957"/>
          <w:tab w:val="left" w:pos="960"/>
        </w:tabs>
        <w:spacing w:before="271" w:line="360" w:lineRule="auto"/>
        <w:ind w:left="960" w:right="269" w:hanging="850"/>
      </w:pPr>
      <w:bookmarkStart w:id="549" w:name="14.10.1_The_ELNO_must_not_be_a_Subscribe"/>
      <w:bookmarkEnd w:id="549"/>
      <w:r>
        <w:t>The</w:t>
      </w:r>
      <w:r>
        <w:rPr>
          <w:spacing w:val="-3"/>
        </w:rPr>
        <w:t xml:space="preserve"> </w:t>
      </w:r>
      <w:r>
        <w:t>ELNO</w:t>
      </w:r>
      <w:r>
        <w:rPr>
          <w:spacing w:val="-4"/>
        </w:rPr>
        <w:t xml:space="preserve"> </w:t>
      </w:r>
      <w:r>
        <w:t>must</w:t>
      </w:r>
      <w:r>
        <w:rPr>
          <w:spacing w:val="-4"/>
        </w:rPr>
        <w:t xml:space="preserve"> </w:t>
      </w:r>
      <w:r>
        <w:t>not</w:t>
      </w:r>
      <w:r>
        <w:rPr>
          <w:spacing w:val="-4"/>
        </w:rPr>
        <w:t xml:space="preserve"> </w:t>
      </w:r>
      <w:r>
        <w:t>be a</w:t>
      </w:r>
      <w:r>
        <w:rPr>
          <w:spacing w:val="-3"/>
        </w:rPr>
        <w:t xml:space="preserve"> </w:t>
      </w:r>
      <w:r>
        <w:t>Subscriber</w:t>
      </w:r>
      <w:r>
        <w:rPr>
          <w:spacing w:val="-2"/>
        </w:rPr>
        <w:t xml:space="preserve"> </w:t>
      </w:r>
      <w:r>
        <w:t>to the ELNO’s ELN</w:t>
      </w:r>
      <w:r>
        <w:rPr>
          <w:spacing w:val="-6"/>
        </w:rPr>
        <w:t xml:space="preserve"> </w:t>
      </w:r>
      <w:r>
        <w:t>except for</w:t>
      </w:r>
      <w:r>
        <w:rPr>
          <w:spacing w:val="-2"/>
        </w:rPr>
        <w:t xml:space="preserve"> </w:t>
      </w:r>
      <w:r>
        <w:t>the</w:t>
      </w:r>
      <w:r>
        <w:rPr>
          <w:spacing w:val="-3"/>
        </w:rPr>
        <w:t xml:space="preserve"> </w:t>
      </w:r>
      <w:r>
        <w:t>purposes of testing the functionality of the ELN.</w:t>
      </w:r>
    </w:p>
    <w:p w14:paraId="68FB6686" w14:textId="77777777" w:rsidR="009C4FBB" w:rsidRDefault="00A26650">
      <w:pPr>
        <w:pStyle w:val="ListParagraph"/>
        <w:numPr>
          <w:ilvl w:val="2"/>
          <w:numId w:val="78"/>
        </w:numPr>
        <w:tabs>
          <w:tab w:val="left" w:pos="957"/>
          <w:tab w:val="left" w:pos="960"/>
        </w:tabs>
        <w:spacing w:before="38" w:line="360" w:lineRule="auto"/>
        <w:ind w:left="960" w:right="264" w:hanging="850"/>
      </w:pPr>
      <w:bookmarkStart w:id="550" w:name="14.10.2_If_a_Related_Entity_of_the_ELNO_"/>
      <w:bookmarkEnd w:id="550"/>
      <w:r>
        <w:t>If a Related Entity of the ELNO intends to become a Subscriber or is a Subscriber to the ELNO’s ELN, the ELNO must use an Independent Expert to:</w:t>
      </w:r>
    </w:p>
    <w:p w14:paraId="0F991027" w14:textId="77777777" w:rsidR="009C4FBB" w:rsidRDefault="00A26650">
      <w:pPr>
        <w:pStyle w:val="ListParagraph"/>
        <w:numPr>
          <w:ilvl w:val="3"/>
          <w:numId w:val="78"/>
        </w:numPr>
        <w:tabs>
          <w:tab w:val="left" w:pos="1551"/>
        </w:tabs>
        <w:spacing w:before="239"/>
        <w:ind w:hanging="720"/>
      </w:pPr>
      <w:bookmarkStart w:id="551" w:name="(a)_assess_the_Related_Entity’s_applicat"/>
      <w:bookmarkEnd w:id="551"/>
      <w:r>
        <w:t>assess</w:t>
      </w:r>
      <w:r>
        <w:rPr>
          <w:spacing w:val="-8"/>
        </w:rPr>
        <w:t xml:space="preserve"> </w:t>
      </w:r>
      <w:r>
        <w:t>the</w:t>
      </w:r>
      <w:r>
        <w:rPr>
          <w:spacing w:val="-1"/>
        </w:rPr>
        <w:t xml:space="preserve"> </w:t>
      </w:r>
      <w:r>
        <w:t>Related</w:t>
      </w:r>
      <w:r>
        <w:rPr>
          <w:spacing w:val="-5"/>
        </w:rPr>
        <w:t xml:space="preserve"> </w:t>
      </w:r>
      <w:r>
        <w:t>Entity’s</w:t>
      </w:r>
      <w:r>
        <w:rPr>
          <w:spacing w:val="-8"/>
        </w:rPr>
        <w:t xml:space="preserve"> </w:t>
      </w:r>
      <w:r>
        <w:t>application</w:t>
      </w:r>
      <w:r>
        <w:rPr>
          <w:spacing w:val="-5"/>
        </w:rPr>
        <w:t xml:space="preserve"> </w:t>
      </w:r>
      <w:r>
        <w:t>to</w:t>
      </w:r>
      <w:r>
        <w:rPr>
          <w:spacing w:val="-6"/>
        </w:rPr>
        <w:t xml:space="preserve"> </w:t>
      </w:r>
      <w:r>
        <w:t>become</w:t>
      </w:r>
      <w:r>
        <w:rPr>
          <w:spacing w:val="-10"/>
        </w:rPr>
        <w:t xml:space="preserve"> </w:t>
      </w:r>
      <w:r>
        <w:t>a</w:t>
      </w:r>
      <w:r>
        <w:rPr>
          <w:spacing w:val="-1"/>
        </w:rPr>
        <w:t xml:space="preserve"> </w:t>
      </w:r>
      <w:r>
        <w:t>Subscriber;</w:t>
      </w:r>
      <w:r>
        <w:rPr>
          <w:spacing w:val="-6"/>
        </w:rPr>
        <w:t xml:space="preserve"> </w:t>
      </w:r>
      <w:r>
        <w:rPr>
          <w:spacing w:val="-5"/>
        </w:rPr>
        <w:t>and</w:t>
      </w:r>
    </w:p>
    <w:p w14:paraId="7E0D6A1A" w14:textId="77777777" w:rsidR="009C4FBB" w:rsidRDefault="009C4FBB">
      <w:pPr>
        <w:pStyle w:val="BodyText"/>
        <w:spacing w:before="118"/>
        <w:ind w:left="0"/>
      </w:pPr>
    </w:p>
    <w:p w14:paraId="63AC61A7" w14:textId="77777777" w:rsidR="009C4FBB" w:rsidRDefault="00A26650">
      <w:pPr>
        <w:pStyle w:val="ListParagraph"/>
        <w:numPr>
          <w:ilvl w:val="3"/>
          <w:numId w:val="78"/>
        </w:numPr>
        <w:tabs>
          <w:tab w:val="left" w:pos="1551"/>
        </w:tabs>
        <w:ind w:hanging="720"/>
      </w:pPr>
      <w:bookmarkStart w:id="552" w:name="(b)_undertake_the_Subscriber_Review_Proc"/>
      <w:bookmarkEnd w:id="552"/>
      <w:r>
        <w:t>undertake</w:t>
      </w:r>
      <w:r>
        <w:rPr>
          <w:spacing w:val="-7"/>
        </w:rPr>
        <w:t xml:space="preserve"> </w:t>
      </w:r>
      <w:r>
        <w:t>the</w:t>
      </w:r>
      <w:r>
        <w:rPr>
          <w:spacing w:val="-2"/>
        </w:rPr>
        <w:t xml:space="preserve"> </w:t>
      </w:r>
      <w:r>
        <w:t>Subscriber</w:t>
      </w:r>
      <w:r>
        <w:rPr>
          <w:spacing w:val="-5"/>
        </w:rPr>
        <w:t xml:space="preserve"> </w:t>
      </w:r>
      <w:r>
        <w:t>Review</w:t>
      </w:r>
      <w:r>
        <w:rPr>
          <w:spacing w:val="-9"/>
        </w:rPr>
        <w:t xml:space="preserve"> </w:t>
      </w:r>
      <w:r>
        <w:t>Process</w:t>
      </w:r>
      <w:r>
        <w:rPr>
          <w:spacing w:val="-4"/>
        </w:rPr>
        <w:t xml:space="preserve"> </w:t>
      </w:r>
      <w:r>
        <w:t>of</w:t>
      </w:r>
      <w:r>
        <w:rPr>
          <w:spacing w:val="-2"/>
        </w:rPr>
        <w:t xml:space="preserve"> </w:t>
      </w:r>
      <w:r>
        <w:t>the</w:t>
      </w:r>
      <w:r>
        <w:rPr>
          <w:spacing w:val="-11"/>
        </w:rPr>
        <w:t xml:space="preserve"> </w:t>
      </w:r>
      <w:r>
        <w:t>Related</w:t>
      </w:r>
      <w:r>
        <w:rPr>
          <w:spacing w:val="-6"/>
        </w:rPr>
        <w:t xml:space="preserve"> </w:t>
      </w:r>
      <w:r>
        <w:rPr>
          <w:spacing w:val="-2"/>
        </w:rPr>
        <w:t>Entity.</w:t>
      </w:r>
    </w:p>
    <w:p w14:paraId="672B2765" w14:textId="77777777" w:rsidR="009C4FBB" w:rsidRDefault="009C4FBB">
      <w:pPr>
        <w:pStyle w:val="BodyText"/>
        <w:ind w:left="0"/>
      </w:pPr>
    </w:p>
    <w:p w14:paraId="7D9344D3" w14:textId="77777777" w:rsidR="009C4FBB" w:rsidRDefault="009C4FBB">
      <w:pPr>
        <w:pStyle w:val="BodyText"/>
        <w:spacing w:before="102"/>
        <w:ind w:left="0"/>
      </w:pPr>
    </w:p>
    <w:p w14:paraId="15C44B84" w14:textId="77777777" w:rsidR="009C4FBB" w:rsidRDefault="00A26650">
      <w:pPr>
        <w:pStyle w:val="Heading1"/>
        <w:numPr>
          <w:ilvl w:val="0"/>
          <w:numId w:val="78"/>
        </w:numPr>
        <w:tabs>
          <w:tab w:val="left" w:pos="831"/>
        </w:tabs>
      </w:pPr>
      <w:bookmarkStart w:id="553" w:name="15_COMPLIANCE_MONITORING_AND_REPORTING"/>
      <w:bookmarkStart w:id="554" w:name="_Toc159925276"/>
      <w:bookmarkEnd w:id="553"/>
      <w:r>
        <w:t>COMPLIANCE</w:t>
      </w:r>
      <w:r>
        <w:rPr>
          <w:spacing w:val="-10"/>
        </w:rPr>
        <w:t xml:space="preserve"> </w:t>
      </w:r>
      <w:r>
        <w:t>MONITORING</w:t>
      </w:r>
      <w:r>
        <w:rPr>
          <w:spacing w:val="-12"/>
        </w:rPr>
        <w:t xml:space="preserve"> </w:t>
      </w:r>
      <w:r>
        <w:t>AND</w:t>
      </w:r>
      <w:r>
        <w:rPr>
          <w:spacing w:val="-15"/>
        </w:rPr>
        <w:t xml:space="preserve"> </w:t>
      </w:r>
      <w:r>
        <w:rPr>
          <w:spacing w:val="-2"/>
        </w:rPr>
        <w:t>REPORTING</w:t>
      </w:r>
      <w:bookmarkEnd w:id="554"/>
    </w:p>
    <w:p w14:paraId="2691B9FB" w14:textId="77777777" w:rsidR="009C4FBB" w:rsidRDefault="00A26650">
      <w:pPr>
        <w:pStyle w:val="Heading2"/>
        <w:numPr>
          <w:ilvl w:val="1"/>
          <w:numId w:val="78"/>
        </w:numPr>
        <w:tabs>
          <w:tab w:val="left" w:pos="830"/>
        </w:tabs>
        <w:spacing w:before="278"/>
        <w:ind w:left="830" w:hanging="719"/>
      </w:pPr>
      <w:bookmarkStart w:id="555" w:name="15.1_Monitor_compliance"/>
      <w:bookmarkStart w:id="556" w:name="_Toc159925277"/>
      <w:bookmarkEnd w:id="555"/>
      <w:r>
        <w:t>Monitor</w:t>
      </w:r>
      <w:r>
        <w:rPr>
          <w:spacing w:val="-17"/>
        </w:rPr>
        <w:t xml:space="preserve"> </w:t>
      </w:r>
      <w:r>
        <w:rPr>
          <w:spacing w:val="-2"/>
        </w:rPr>
        <w:t>compliance</w:t>
      </w:r>
      <w:bookmarkEnd w:id="556"/>
    </w:p>
    <w:p w14:paraId="3F98A069" w14:textId="77777777" w:rsidR="009C4FBB" w:rsidRDefault="00A26650">
      <w:pPr>
        <w:pStyle w:val="BodyText"/>
        <w:spacing w:before="271"/>
        <w:ind w:left="831"/>
      </w:pPr>
      <w:r>
        <w:t>The</w:t>
      </w:r>
      <w:r>
        <w:rPr>
          <w:spacing w:val="-6"/>
        </w:rPr>
        <w:t xml:space="preserve"> </w:t>
      </w:r>
      <w:r>
        <w:t>ELNO</w:t>
      </w:r>
      <w:r>
        <w:rPr>
          <w:spacing w:val="-7"/>
        </w:rPr>
        <w:t xml:space="preserve"> </w:t>
      </w:r>
      <w:r>
        <w:t>must</w:t>
      </w:r>
      <w:r>
        <w:rPr>
          <w:spacing w:val="-7"/>
        </w:rPr>
        <w:t xml:space="preserve"> </w:t>
      </w:r>
      <w:r>
        <w:t>continually</w:t>
      </w:r>
      <w:r>
        <w:rPr>
          <w:spacing w:val="-8"/>
        </w:rPr>
        <w:t xml:space="preserve"> </w:t>
      </w:r>
      <w:r>
        <w:t>monitor</w:t>
      </w:r>
      <w:r>
        <w:rPr>
          <w:spacing w:val="-5"/>
        </w:rPr>
        <w:t xml:space="preserve"> </w:t>
      </w:r>
      <w:r>
        <w:t>its</w:t>
      </w:r>
      <w:r>
        <w:rPr>
          <w:spacing w:val="-3"/>
        </w:rPr>
        <w:t xml:space="preserve"> </w:t>
      </w:r>
      <w:r>
        <w:t>compliance</w:t>
      </w:r>
      <w:r>
        <w:rPr>
          <w:spacing w:val="-1"/>
        </w:rPr>
        <w:t xml:space="preserve"> </w:t>
      </w:r>
      <w:r>
        <w:t>with</w:t>
      </w:r>
      <w:r>
        <w:rPr>
          <w:spacing w:val="-6"/>
        </w:rPr>
        <w:t xml:space="preserve"> </w:t>
      </w:r>
      <w:r>
        <w:t>these</w:t>
      </w:r>
      <w:r>
        <w:rPr>
          <w:spacing w:val="-6"/>
        </w:rPr>
        <w:t xml:space="preserve"> </w:t>
      </w:r>
      <w:r>
        <w:t>Operating</w:t>
      </w:r>
      <w:r>
        <w:rPr>
          <w:spacing w:val="-5"/>
        </w:rPr>
        <w:t xml:space="preserve"> </w:t>
      </w:r>
      <w:r>
        <w:rPr>
          <w:spacing w:val="-2"/>
        </w:rPr>
        <w:t>Requirements.</w:t>
      </w:r>
    </w:p>
    <w:p w14:paraId="5D4EA7E5" w14:textId="77777777" w:rsidR="009C4FBB" w:rsidRDefault="00A26650">
      <w:pPr>
        <w:pStyle w:val="Heading2"/>
        <w:numPr>
          <w:ilvl w:val="1"/>
          <w:numId w:val="78"/>
        </w:numPr>
        <w:tabs>
          <w:tab w:val="left" w:pos="830"/>
        </w:tabs>
        <w:spacing w:before="247"/>
        <w:ind w:left="830" w:hanging="719"/>
      </w:pPr>
      <w:bookmarkStart w:id="557" w:name="15.2_Demonstrate_compliance"/>
      <w:bookmarkStart w:id="558" w:name="_Toc159925278"/>
      <w:bookmarkEnd w:id="557"/>
      <w:r>
        <w:rPr>
          <w:spacing w:val="-2"/>
        </w:rPr>
        <w:t>Demonstrate</w:t>
      </w:r>
      <w:r>
        <w:rPr>
          <w:spacing w:val="-5"/>
        </w:rPr>
        <w:t xml:space="preserve"> </w:t>
      </w:r>
      <w:r>
        <w:rPr>
          <w:spacing w:val="-2"/>
        </w:rPr>
        <w:t>compliance</w:t>
      </w:r>
      <w:bookmarkEnd w:id="558"/>
    </w:p>
    <w:p w14:paraId="2D8BEE89" w14:textId="77777777" w:rsidR="009C4FBB" w:rsidRDefault="00A26650">
      <w:pPr>
        <w:pStyle w:val="BodyText"/>
        <w:spacing w:before="267" w:line="360" w:lineRule="auto"/>
        <w:ind w:left="831" w:right="265"/>
      </w:pPr>
      <w:r>
        <w:t>Without</w:t>
      </w:r>
      <w:r>
        <w:rPr>
          <w:spacing w:val="-16"/>
        </w:rPr>
        <w:t xml:space="preserve"> </w:t>
      </w:r>
      <w:r>
        <w:t>limiting</w:t>
      </w:r>
      <w:r>
        <w:rPr>
          <w:spacing w:val="-16"/>
        </w:rPr>
        <w:t xml:space="preserve"> </w:t>
      </w:r>
      <w:r>
        <w:t>Operating</w:t>
      </w:r>
      <w:r>
        <w:rPr>
          <w:spacing w:val="-15"/>
        </w:rPr>
        <w:t xml:space="preserve"> </w:t>
      </w:r>
      <w:r>
        <w:t>Requirement</w:t>
      </w:r>
      <w:r>
        <w:rPr>
          <w:spacing w:val="-15"/>
        </w:rPr>
        <w:t xml:space="preserve"> </w:t>
      </w:r>
      <w:r>
        <w:t>15.5,</w:t>
      </w:r>
      <w:r>
        <w:rPr>
          <w:spacing w:val="-16"/>
        </w:rPr>
        <w:t xml:space="preserve"> </w:t>
      </w:r>
      <w:r>
        <w:t>the</w:t>
      </w:r>
      <w:r>
        <w:rPr>
          <w:spacing w:val="-16"/>
        </w:rPr>
        <w:t xml:space="preserve"> </w:t>
      </w:r>
      <w:r>
        <w:t>ELNO</w:t>
      </w:r>
      <w:r>
        <w:rPr>
          <w:spacing w:val="-15"/>
        </w:rPr>
        <w:t xml:space="preserve"> </w:t>
      </w:r>
      <w:r>
        <w:t>or</w:t>
      </w:r>
      <w:r>
        <w:rPr>
          <w:spacing w:val="-20"/>
        </w:rPr>
        <w:t xml:space="preserve"> </w:t>
      </w:r>
      <w:r>
        <w:t>Potential</w:t>
      </w:r>
      <w:r>
        <w:rPr>
          <w:spacing w:val="-15"/>
        </w:rPr>
        <w:t xml:space="preserve"> </w:t>
      </w:r>
      <w:r>
        <w:t>ELNO</w:t>
      </w:r>
      <w:r>
        <w:rPr>
          <w:spacing w:val="-17"/>
        </w:rPr>
        <w:t xml:space="preserve"> </w:t>
      </w:r>
      <w:r>
        <w:t>must</w:t>
      </w:r>
      <w:r>
        <w:rPr>
          <w:spacing w:val="-15"/>
        </w:rPr>
        <w:t xml:space="preserve"> </w:t>
      </w:r>
      <w:r>
        <w:t>demonstrate to the Registrar its compliance with an Operating Requirement by:</w:t>
      </w:r>
    </w:p>
    <w:p w14:paraId="6C4AB849" w14:textId="77777777" w:rsidR="009C4FBB" w:rsidRDefault="00A26650">
      <w:pPr>
        <w:pStyle w:val="ListParagraph"/>
        <w:numPr>
          <w:ilvl w:val="0"/>
          <w:numId w:val="36"/>
        </w:numPr>
        <w:tabs>
          <w:tab w:val="left" w:pos="1551"/>
        </w:tabs>
        <w:spacing w:before="239"/>
        <w:ind w:hanging="720"/>
      </w:pPr>
      <w:bookmarkStart w:id="559" w:name="(a)_producing_to_the_Registrar_a_Specifi"/>
      <w:bookmarkEnd w:id="559"/>
      <w:r>
        <w:t>producing</w:t>
      </w:r>
      <w:r>
        <w:rPr>
          <w:spacing w:val="-3"/>
        </w:rPr>
        <w:t xml:space="preserve"> </w:t>
      </w:r>
      <w:r>
        <w:t>to</w:t>
      </w:r>
      <w:r>
        <w:rPr>
          <w:spacing w:val="-2"/>
        </w:rPr>
        <w:t xml:space="preserve"> </w:t>
      </w:r>
      <w:r>
        <w:t>the</w:t>
      </w:r>
      <w:r>
        <w:rPr>
          <w:spacing w:val="-7"/>
        </w:rPr>
        <w:t xml:space="preserve"> </w:t>
      </w:r>
      <w:r>
        <w:t>Registrar</w:t>
      </w:r>
      <w:r>
        <w:rPr>
          <w:spacing w:val="-7"/>
        </w:rPr>
        <w:t xml:space="preserve"> </w:t>
      </w:r>
      <w:r>
        <w:t>a</w:t>
      </w:r>
      <w:r>
        <w:rPr>
          <w:spacing w:val="-7"/>
        </w:rPr>
        <w:t xml:space="preserve"> </w:t>
      </w:r>
      <w:r>
        <w:t>Specified</w:t>
      </w:r>
      <w:r>
        <w:rPr>
          <w:spacing w:val="-7"/>
        </w:rPr>
        <w:t xml:space="preserve"> </w:t>
      </w:r>
      <w:r>
        <w:t>Document;</w:t>
      </w:r>
      <w:r>
        <w:rPr>
          <w:spacing w:val="-7"/>
        </w:rPr>
        <w:t xml:space="preserve"> </w:t>
      </w:r>
      <w:r>
        <w:rPr>
          <w:spacing w:val="-5"/>
        </w:rPr>
        <w:t>or</w:t>
      </w:r>
    </w:p>
    <w:p w14:paraId="098CC368" w14:textId="77777777" w:rsidR="009C4FBB" w:rsidRDefault="009C4FBB">
      <w:pPr>
        <w:pStyle w:val="BodyText"/>
        <w:spacing w:before="113"/>
        <w:ind w:left="0"/>
      </w:pPr>
    </w:p>
    <w:p w14:paraId="78311C0F" w14:textId="77777777" w:rsidR="009C4FBB" w:rsidRDefault="00A26650">
      <w:pPr>
        <w:pStyle w:val="ListParagraph"/>
        <w:numPr>
          <w:ilvl w:val="0"/>
          <w:numId w:val="36"/>
        </w:numPr>
        <w:tabs>
          <w:tab w:val="left" w:pos="1551"/>
        </w:tabs>
        <w:ind w:hanging="720"/>
      </w:pPr>
      <w:bookmarkStart w:id="560" w:name="(b)_providing_to_the_Registrar_a_Self-Ce"/>
      <w:bookmarkEnd w:id="560"/>
      <w:r>
        <w:t>providing</w:t>
      </w:r>
      <w:r>
        <w:rPr>
          <w:spacing w:val="-7"/>
        </w:rPr>
        <w:t xml:space="preserve"> </w:t>
      </w:r>
      <w:r>
        <w:t>to</w:t>
      </w:r>
      <w:r>
        <w:rPr>
          <w:spacing w:val="-7"/>
        </w:rPr>
        <w:t xml:space="preserve"> </w:t>
      </w:r>
      <w:r>
        <w:t>the</w:t>
      </w:r>
      <w:r>
        <w:rPr>
          <w:spacing w:val="-2"/>
        </w:rPr>
        <w:t xml:space="preserve"> </w:t>
      </w:r>
      <w:r>
        <w:t>Registrar</w:t>
      </w:r>
      <w:r>
        <w:rPr>
          <w:spacing w:val="-10"/>
        </w:rPr>
        <w:t xml:space="preserve"> </w:t>
      </w:r>
      <w:r>
        <w:t>a</w:t>
      </w:r>
      <w:r>
        <w:rPr>
          <w:spacing w:val="-2"/>
        </w:rPr>
        <w:t xml:space="preserve"> </w:t>
      </w:r>
      <w:r>
        <w:t>Self-Certification;</w:t>
      </w:r>
      <w:r>
        <w:rPr>
          <w:spacing w:val="-7"/>
        </w:rPr>
        <w:t xml:space="preserve"> </w:t>
      </w:r>
      <w:r>
        <w:rPr>
          <w:spacing w:val="-5"/>
        </w:rPr>
        <w:t>or</w:t>
      </w:r>
    </w:p>
    <w:p w14:paraId="0F0E5CE5" w14:textId="77777777" w:rsidR="009C4FBB" w:rsidRDefault="009C4FBB">
      <w:pPr>
        <w:pStyle w:val="BodyText"/>
        <w:spacing w:before="113"/>
        <w:ind w:left="0"/>
      </w:pPr>
    </w:p>
    <w:p w14:paraId="350E70F8" w14:textId="77777777" w:rsidR="009C4FBB" w:rsidRDefault="00A26650">
      <w:pPr>
        <w:pStyle w:val="ListParagraph"/>
        <w:numPr>
          <w:ilvl w:val="0"/>
          <w:numId w:val="36"/>
        </w:numPr>
        <w:tabs>
          <w:tab w:val="left" w:pos="1551"/>
        </w:tabs>
        <w:ind w:hanging="720"/>
      </w:pPr>
      <w:bookmarkStart w:id="561" w:name="(c)_obtaining_and_providing_to_the_Regis"/>
      <w:bookmarkEnd w:id="561"/>
      <w:r>
        <w:t>obtaining</w:t>
      </w:r>
      <w:r>
        <w:rPr>
          <w:spacing w:val="-6"/>
        </w:rPr>
        <w:t xml:space="preserve"> </w:t>
      </w:r>
      <w:r>
        <w:t>and</w:t>
      </w:r>
      <w:r>
        <w:rPr>
          <w:spacing w:val="-6"/>
        </w:rPr>
        <w:t xml:space="preserve"> </w:t>
      </w:r>
      <w:r>
        <w:t>providing</w:t>
      </w:r>
      <w:r>
        <w:rPr>
          <w:spacing w:val="-6"/>
        </w:rPr>
        <w:t xml:space="preserve"> </w:t>
      </w:r>
      <w:r>
        <w:t>to</w:t>
      </w:r>
      <w:r>
        <w:rPr>
          <w:spacing w:val="-6"/>
        </w:rPr>
        <w:t xml:space="preserve"> </w:t>
      </w:r>
      <w:r>
        <w:t>the</w:t>
      </w:r>
      <w:r>
        <w:rPr>
          <w:spacing w:val="-1"/>
        </w:rPr>
        <w:t xml:space="preserve"> </w:t>
      </w:r>
      <w:r>
        <w:t>Registrar</w:t>
      </w:r>
      <w:r>
        <w:rPr>
          <w:spacing w:val="-10"/>
        </w:rPr>
        <w:t xml:space="preserve"> </w:t>
      </w:r>
      <w:r>
        <w:t>an</w:t>
      </w:r>
      <w:r>
        <w:rPr>
          <w:spacing w:val="-6"/>
        </w:rPr>
        <w:t xml:space="preserve"> </w:t>
      </w:r>
      <w:r>
        <w:t>Independent</w:t>
      </w:r>
      <w:r>
        <w:rPr>
          <w:spacing w:val="-7"/>
        </w:rPr>
        <w:t xml:space="preserve"> </w:t>
      </w:r>
      <w:r>
        <w:t>Certification;</w:t>
      </w:r>
      <w:r>
        <w:rPr>
          <w:spacing w:val="-6"/>
        </w:rPr>
        <w:t xml:space="preserve"> </w:t>
      </w:r>
      <w:r>
        <w:rPr>
          <w:spacing w:val="-5"/>
        </w:rPr>
        <w:t>or</w:t>
      </w:r>
    </w:p>
    <w:p w14:paraId="0610A148" w14:textId="77777777" w:rsidR="009C4FBB" w:rsidRDefault="009C4FBB">
      <w:pPr>
        <w:pStyle w:val="BodyText"/>
        <w:spacing w:before="113"/>
        <w:ind w:left="0"/>
      </w:pPr>
    </w:p>
    <w:p w14:paraId="4707E9B3" w14:textId="77777777" w:rsidR="009C4FBB" w:rsidRDefault="00A26650">
      <w:pPr>
        <w:pStyle w:val="ListParagraph"/>
        <w:numPr>
          <w:ilvl w:val="0"/>
          <w:numId w:val="36"/>
        </w:numPr>
        <w:tabs>
          <w:tab w:val="left" w:pos="1551"/>
        </w:tabs>
        <w:spacing w:before="1"/>
        <w:ind w:hanging="720"/>
      </w:pPr>
      <w:bookmarkStart w:id="562" w:name="(d)_providing_to_the_Registrar_a_No_Chan"/>
      <w:bookmarkEnd w:id="562"/>
      <w:r>
        <w:t>providing</w:t>
      </w:r>
      <w:r>
        <w:rPr>
          <w:spacing w:val="-7"/>
        </w:rPr>
        <w:t xml:space="preserve"> </w:t>
      </w:r>
      <w:r>
        <w:t>to</w:t>
      </w:r>
      <w:r>
        <w:rPr>
          <w:spacing w:val="-6"/>
        </w:rPr>
        <w:t xml:space="preserve"> </w:t>
      </w:r>
      <w:r>
        <w:t>the</w:t>
      </w:r>
      <w:r>
        <w:rPr>
          <w:spacing w:val="-1"/>
        </w:rPr>
        <w:t xml:space="preserve"> </w:t>
      </w:r>
      <w:r>
        <w:t>Registrar</w:t>
      </w:r>
      <w:r>
        <w:rPr>
          <w:spacing w:val="-10"/>
        </w:rPr>
        <w:t xml:space="preserve"> </w:t>
      </w:r>
      <w:r>
        <w:t>a</w:t>
      </w:r>
      <w:r>
        <w:rPr>
          <w:spacing w:val="-2"/>
        </w:rPr>
        <w:t xml:space="preserve"> </w:t>
      </w:r>
      <w:r>
        <w:t>No</w:t>
      </w:r>
      <w:r>
        <w:rPr>
          <w:spacing w:val="-6"/>
        </w:rPr>
        <w:t xml:space="preserve"> </w:t>
      </w:r>
      <w:r>
        <w:t>Change</w:t>
      </w:r>
      <w:r>
        <w:rPr>
          <w:spacing w:val="-1"/>
        </w:rPr>
        <w:t xml:space="preserve"> </w:t>
      </w:r>
      <w:r>
        <w:t>Certification;</w:t>
      </w:r>
      <w:r>
        <w:rPr>
          <w:spacing w:val="-7"/>
        </w:rPr>
        <w:t xml:space="preserve"> </w:t>
      </w:r>
      <w:r>
        <w:rPr>
          <w:spacing w:val="-5"/>
        </w:rPr>
        <w:t>or</w:t>
      </w:r>
    </w:p>
    <w:p w14:paraId="159D47C1" w14:textId="77777777" w:rsidR="009C4FBB" w:rsidRDefault="009C4FBB">
      <w:pPr>
        <w:pStyle w:val="BodyText"/>
        <w:spacing w:before="113"/>
        <w:ind w:left="0"/>
      </w:pPr>
    </w:p>
    <w:p w14:paraId="4DD674C7" w14:textId="77777777" w:rsidR="009C4FBB" w:rsidRDefault="00A26650">
      <w:pPr>
        <w:pStyle w:val="ListParagraph"/>
        <w:numPr>
          <w:ilvl w:val="0"/>
          <w:numId w:val="36"/>
        </w:numPr>
        <w:tabs>
          <w:tab w:val="left" w:pos="1551"/>
        </w:tabs>
        <w:ind w:hanging="720"/>
      </w:pPr>
      <w:bookmarkStart w:id="563" w:name="(e)_publishing_a_Monthly_Report,"/>
      <w:bookmarkEnd w:id="563"/>
      <w:r>
        <w:t>publishing</w:t>
      </w:r>
      <w:r>
        <w:rPr>
          <w:spacing w:val="-1"/>
        </w:rPr>
        <w:t xml:space="preserve"> </w:t>
      </w:r>
      <w:r>
        <w:t>a</w:t>
      </w:r>
      <w:r>
        <w:rPr>
          <w:spacing w:val="-6"/>
        </w:rPr>
        <w:t xml:space="preserve"> </w:t>
      </w:r>
      <w:r>
        <w:t>Monthly</w:t>
      </w:r>
      <w:r>
        <w:rPr>
          <w:spacing w:val="-2"/>
        </w:rPr>
        <w:t xml:space="preserve"> Report,</w:t>
      </w:r>
    </w:p>
    <w:p w14:paraId="374AE2F1" w14:textId="77777777" w:rsidR="009C4FBB" w:rsidRDefault="009C4FBB">
      <w:pPr>
        <w:pStyle w:val="BodyText"/>
        <w:spacing w:before="113"/>
        <w:ind w:left="0"/>
      </w:pPr>
    </w:p>
    <w:p w14:paraId="4EF0F990" w14:textId="77777777" w:rsidR="009C4FBB" w:rsidRDefault="00A26650">
      <w:pPr>
        <w:pStyle w:val="BodyText"/>
        <w:ind w:left="831"/>
      </w:pPr>
      <w:r>
        <w:t>as</w:t>
      </w:r>
      <w:r>
        <w:rPr>
          <w:spacing w:val="-4"/>
        </w:rPr>
        <w:t xml:space="preserve"> </w:t>
      </w:r>
      <w:r>
        <w:t>specified</w:t>
      </w:r>
      <w:r>
        <w:rPr>
          <w:spacing w:val="-7"/>
        </w:rPr>
        <w:t xml:space="preserve"> </w:t>
      </w:r>
      <w:r>
        <w:t>for</w:t>
      </w:r>
      <w:r>
        <w:rPr>
          <w:spacing w:val="-10"/>
        </w:rPr>
        <w:t xml:space="preserve"> </w:t>
      </w:r>
      <w:r>
        <w:t>an</w:t>
      </w:r>
      <w:r>
        <w:rPr>
          <w:spacing w:val="-6"/>
        </w:rPr>
        <w:t xml:space="preserve"> </w:t>
      </w:r>
      <w:r>
        <w:t>Operating</w:t>
      </w:r>
      <w:r>
        <w:rPr>
          <w:spacing w:val="-2"/>
        </w:rPr>
        <w:t xml:space="preserve"> </w:t>
      </w:r>
      <w:r>
        <w:t>Requirement</w:t>
      </w:r>
      <w:r>
        <w:rPr>
          <w:spacing w:val="-3"/>
        </w:rPr>
        <w:t xml:space="preserve"> </w:t>
      </w:r>
      <w:r>
        <w:t>in</w:t>
      </w:r>
      <w:r>
        <w:rPr>
          <w:spacing w:val="-2"/>
        </w:rPr>
        <w:t xml:space="preserve"> </w:t>
      </w:r>
      <w:r>
        <w:t>Schedule</w:t>
      </w:r>
      <w:r>
        <w:rPr>
          <w:spacing w:val="-6"/>
        </w:rPr>
        <w:t xml:space="preserve"> </w:t>
      </w:r>
      <w:r>
        <w:rPr>
          <w:spacing w:val="-5"/>
        </w:rPr>
        <w:t>3.</w:t>
      </w:r>
    </w:p>
    <w:p w14:paraId="0DA2E421" w14:textId="77777777" w:rsidR="009C4FBB" w:rsidRDefault="009C4FBB">
      <w:pPr>
        <w:sectPr w:rsidR="009C4FBB">
          <w:pgSz w:w="11910" w:h="16840"/>
          <w:pgMar w:top="1040" w:right="580" w:bottom="960" w:left="1300" w:header="0" w:footer="765" w:gutter="0"/>
          <w:cols w:space="720"/>
        </w:sectPr>
      </w:pPr>
    </w:p>
    <w:p w14:paraId="3D167F29" w14:textId="77777777" w:rsidR="009C4FBB" w:rsidRDefault="00A26650">
      <w:pPr>
        <w:pStyle w:val="Heading2"/>
        <w:numPr>
          <w:ilvl w:val="1"/>
          <w:numId w:val="78"/>
        </w:numPr>
        <w:tabs>
          <w:tab w:val="left" w:pos="830"/>
        </w:tabs>
        <w:spacing w:before="80"/>
        <w:ind w:left="830" w:hanging="719"/>
      </w:pPr>
      <w:bookmarkStart w:id="564" w:name="15.3_Inability_to_give_a_No_Change_Certi"/>
      <w:bookmarkStart w:id="565" w:name="_Toc159925279"/>
      <w:bookmarkEnd w:id="564"/>
      <w:r>
        <w:lastRenderedPageBreak/>
        <w:t>Inability</w:t>
      </w:r>
      <w:r>
        <w:rPr>
          <w:spacing w:val="-9"/>
        </w:rPr>
        <w:t xml:space="preserve"> </w:t>
      </w:r>
      <w:r>
        <w:t>to</w:t>
      </w:r>
      <w:r>
        <w:rPr>
          <w:spacing w:val="-9"/>
        </w:rPr>
        <w:t xml:space="preserve"> </w:t>
      </w:r>
      <w:r>
        <w:t>give</w:t>
      </w:r>
      <w:r>
        <w:rPr>
          <w:spacing w:val="-9"/>
        </w:rPr>
        <w:t xml:space="preserve"> </w:t>
      </w:r>
      <w:r>
        <w:t>a</w:t>
      </w:r>
      <w:r>
        <w:rPr>
          <w:spacing w:val="-5"/>
        </w:rPr>
        <w:t xml:space="preserve"> </w:t>
      </w:r>
      <w:r>
        <w:t>No</w:t>
      </w:r>
      <w:r>
        <w:rPr>
          <w:spacing w:val="-9"/>
        </w:rPr>
        <w:t xml:space="preserve"> </w:t>
      </w:r>
      <w:r>
        <w:t>Change</w:t>
      </w:r>
      <w:r>
        <w:rPr>
          <w:spacing w:val="-8"/>
        </w:rPr>
        <w:t xml:space="preserve"> </w:t>
      </w:r>
      <w:r>
        <w:rPr>
          <w:spacing w:val="-2"/>
        </w:rPr>
        <w:t>Certification</w:t>
      </w:r>
      <w:bookmarkEnd w:id="565"/>
    </w:p>
    <w:p w14:paraId="23191213" w14:textId="77777777" w:rsidR="009C4FBB" w:rsidRDefault="00A26650">
      <w:pPr>
        <w:pStyle w:val="BodyText"/>
        <w:spacing w:before="271" w:line="360" w:lineRule="auto"/>
        <w:ind w:left="831" w:right="261"/>
        <w:jc w:val="both"/>
      </w:pPr>
      <w:r>
        <w:t>If an</w:t>
      </w:r>
      <w:r>
        <w:rPr>
          <w:spacing w:val="-3"/>
        </w:rPr>
        <w:t xml:space="preserve"> </w:t>
      </w:r>
      <w:r>
        <w:t>ELNO</w:t>
      </w:r>
      <w:r>
        <w:rPr>
          <w:spacing w:val="-4"/>
        </w:rPr>
        <w:t xml:space="preserve"> </w:t>
      </w:r>
      <w:r>
        <w:t>or</w:t>
      </w:r>
      <w:r>
        <w:rPr>
          <w:spacing w:val="-7"/>
        </w:rPr>
        <w:t xml:space="preserve"> </w:t>
      </w:r>
      <w:r>
        <w:t>Potential</w:t>
      </w:r>
      <w:r>
        <w:rPr>
          <w:spacing w:val="-6"/>
        </w:rPr>
        <w:t xml:space="preserve"> </w:t>
      </w:r>
      <w:r>
        <w:t>ELNO</w:t>
      </w:r>
      <w:r>
        <w:rPr>
          <w:spacing w:val="-4"/>
        </w:rPr>
        <w:t xml:space="preserve"> </w:t>
      </w:r>
      <w:r>
        <w:t>is unable</w:t>
      </w:r>
      <w:r>
        <w:rPr>
          <w:spacing w:val="-3"/>
        </w:rPr>
        <w:t xml:space="preserve"> </w:t>
      </w:r>
      <w:r>
        <w:t>to</w:t>
      </w:r>
      <w:r>
        <w:rPr>
          <w:spacing w:val="-3"/>
        </w:rPr>
        <w:t xml:space="preserve"> </w:t>
      </w:r>
      <w:r>
        <w:t>give a</w:t>
      </w:r>
      <w:r>
        <w:rPr>
          <w:spacing w:val="-8"/>
        </w:rPr>
        <w:t xml:space="preserve"> </w:t>
      </w:r>
      <w:r>
        <w:t>No Change Certification to demonstrate</w:t>
      </w:r>
      <w:r>
        <w:rPr>
          <w:spacing w:val="-3"/>
        </w:rPr>
        <w:t xml:space="preserve"> </w:t>
      </w:r>
      <w:r>
        <w:t>to the</w:t>
      </w:r>
      <w:r>
        <w:rPr>
          <w:spacing w:val="-4"/>
        </w:rPr>
        <w:t xml:space="preserve"> </w:t>
      </w:r>
      <w:r>
        <w:t>Registrar</w:t>
      </w:r>
      <w:r>
        <w:rPr>
          <w:spacing w:val="-3"/>
        </w:rPr>
        <w:t xml:space="preserve"> </w:t>
      </w:r>
      <w:r>
        <w:t>its</w:t>
      </w:r>
      <w:r>
        <w:rPr>
          <w:spacing w:val="-6"/>
        </w:rPr>
        <w:t xml:space="preserve"> </w:t>
      </w:r>
      <w:r>
        <w:t>compliance with</w:t>
      </w:r>
      <w:r>
        <w:rPr>
          <w:spacing w:val="-4"/>
        </w:rPr>
        <w:t xml:space="preserve"> </w:t>
      </w:r>
      <w:r>
        <w:t>an Operating Requirement</w:t>
      </w:r>
      <w:r>
        <w:rPr>
          <w:spacing w:val="-5"/>
        </w:rPr>
        <w:t xml:space="preserve"> </w:t>
      </w:r>
      <w:r>
        <w:t>due</w:t>
      </w:r>
      <w:r>
        <w:rPr>
          <w:spacing w:val="-4"/>
        </w:rPr>
        <w:t xml:space="preserve"> </w:t>
      </w:r>
      <w:r>
        <w:t>to</w:t>
      </w:r>
      <w:r>
        <w:rPr>
          <w:spacing w:val="-4"/>
        </w:rPr>
        <w:t xml:space="preserve"> </w:t>
      </w:r>
      <w:r>
        <w:t>a change,</w:t>
      </w:r>
      <w:r>
        <w:rPr>
          <w:spacing w:val="-5"/>
        </w:rPr>
        <w:t xml:space="preserve"> </w:t>
      </w:r>
      <w:r>
        <w:t>occurrence</w:t>
      </w:r>
      <w:r>
        <w:rPr>
          <w:spacing w:val="-4"/>
        </w:rPr>
        <w:t xml:space="preserve"> </w:t>
      </w:r>
      <w:r>
        <w:t xml:space="preserve">or anything that would render a Specified Document, Self-Certification or Independent Certification incorrect, incomplete, false or misleading, the ELNO or Potential ELNO must </w:t>
      </w:r>
      <w:r>
        <w:rPr>
          <w:spacing w:val="-2"/>
        </w:rPr>
        <w:t>instead:</w:t>
      </w:r>
    </w:p>
    <w:p w14:paraId="13D73600" w14:textId="77777777" w:rsidR="009C4FBB" w:rsidRDefault="00A26650">
      <w:pPr>
        <w:pStyle w:val="ListParagraph"/>
        <w:numPr>
          <w:ilvl w:val="0"/>
          <w:numId w:val="35"/>
        </w:numPr>
        <w:tabs>
          <w:tab w:val="left" w:pos="1551"/>
        </w:tabs>
        <w:spacing w:before="238"/>
        <w:ind w:hanging="720"/>
      </w:pPr>
      <w:bookmarkStart w:id="566" w:name="(a)_produce_to_the_Registrar_the_Specifi"/>
      <w:bookmarkEnd w:id="566"/>
      <w:r>
        <w:t>produce</w:t>
      </w:r>
      <w:r>
        <w:rPr>
          <w:spacing w:val="-6"/>
        </w:rPr>
        <w:t xml:space="preserve"> </w:t>
      </w:r>
      <w:r>
        <w:t>to</w:t>
      </w:r>
      <w:r>
        <w:rPr>
          <w:spacing w:val="-6"/>
        </w:rPr>
        <w:t xml:space="preserve"> </w:t>
      </w:r>
      <w:r>
        <w:t>the</w:t>
      </w:r>
      <w:r>
        <w:rPr>
          <w:spacing w:val="-1"/>
        </w:rPr>
        <w:t xml:space="preserve"> </w:t>
      </w:r>
      <w:r>
        <w:t>Registrar</w:t>
      </w:r>
      <w:r>
        <w:rPr>
          <w:spacing w:val="-5"/>
        </w:rPr>
        <w:t xml:space="preserve"> </w:t>
      </w:r>
      <w:r>
        <w:t>the</w:t>
      </w:r>
      <w:r>
        <w:rPr>
          <w:spacing w:val="-5"/>
        </w:rPr>
        <w:t xml:space="preserve"> </w:t>
      </w:r>
      <w:r>
        <w:t>Specified</w:t>
      </w:r>
      <w:r>
        <w:rPr>
          <w:spacing w:val="-1"/>
        </w:rPr>
        <w:t xml:space="preserve"> </w:t>
      </w:r>
      <w:r>
        <w:t>Document;</w:t>
      </w:r>
      <w:r>
        <w:rPr>
          <w:spacing w:val="-11"/>
        </w:rPr>
        <w:t xml:space="preserve"> </w:t>
      </w:r>
      <w:r>
        <w:rPr>
          <w:spacing w:val="-5"/>
        </w:rPr>
        <w:t>or</w:t>
      </w:r>
    </w:p>
    <w:p w14:paraId="423F6256" w14:textId="77777777" w:rsidR="009C4FBB" w:rsidRDefault="009C4FBB">
      <w:pPr>
        <w:pStyle w:val="BodyText"/>
        <w:spacing w:before="113"/>
        <w:ind w:left="0"/>
      </w:pPr>
    </w:p>
    <w:p w14:paraId="14AC49E6" w14:textId="77777777" w:rsidR="009C4FBB" w:rsidRDefault="00A26650">
      <w:pPr>
        <w:pStyle w:val="ListParagraph"/>
        <w:numPr>
          <w:ilvl w:val="0"/>
          <w:numId w:val="35"/>
        </w:numPr>
        <w:tabs>
          <w:tab w:val="left" w:pos="1551"/>
        </w:tabs>
        <w:spacing w:before="1"/>
        <w:ind w:hanging="720"/>
      </w:pPr>
      <w:bookmarkStart w:id="567" w:name="(b)_provide_to_the_Registrar_the_Self-Ce"/>
      <w:bookmarkEnd w:id="567"/>
      <w:r>
        <w:t>provide</w:t>
      </w:r>
      <w:r>
        <w:rPr>
          <w:spacing w:val="-3"/>
        </w:rPr>
        <w:t xml:space="preserve"> </w:t>
      </w:r>
      <w:r>
        <w:t>to</w:t>
      </w:r>
      <w:r>
        <w:rPr>
          <w:spacing w:val="-3"/>
        </w:rPr>
        <w:t xml:space="preserve"> </w:t>
      </w:r>
      <w:r>
        <w:t>the</w:t>
      </w:r>
      <w:r>
        <w:rPr>
          <w:spacing w:val="-8"/>
        </w:rPr>
        <w:t xml:space="preserve"> </w:t>
      </w:r>
      <w:r>
        <w:t>Registrar</w:t>
      </w:r>
      <w:r>
        <w:rPr>
          <w:spacing w:val="-6"/>
        </w:rPr>
        <w:t xml:space="preserve"> </w:t>
      </w:r>
      <w:r>
        <w:t>the</w:t>
      </w:r>
      <w:r>
        <w:rPr>
          <w:spacing w:val="-8"/>
        </w:rPr>
        <w:t xml:space="preserve"> </w:t>
      </w:r>
      <w:r>
        <w:t>Self-Certification;</w:t>
      </w:r>
      <w:r>
        <w:rPr>
          <w:spacing w:val="-3"/>
        </w:rPr>
        <w:t xml:space="preserve"> </w:t>
      </w:r>
      <w:r>
        <w:rPr>
          <w:spacing w:val="-5"/>
        </w:rPr>
        <w:t>or</w:t>
      </w:r>
    </w:p>
    <w:p w14:paraId="309BA910" w14:textId="77777777" w:rsidR="009C4FBB" w:rsidRDefault="009C4FBB">
      <w:pPr>
        <w:pStyle w:val="BodyText"/>
        <w:spacing w:before="113"/>
        <w:ind w:left="0"/>
      </w:pPr>
    </w:p>
    <w:p w14:paraId="5EB1A09B" w14:textId="77777777" w:rsidR="009C4FBB" w:rsidRDefault="00A26650">
      <w:pPr>
        <w:pStyle w:val="ListParagraph"/>
        <w:numPr>
          <w:ilvl w:val="0"/>
          <w:numId w:val="35"/>
        </w:numPr>
        <w:tabs>
          <w:tab w:val="left" w:pos="1551"/>
        </w:tabs>
        <w:ind w:hanging="720"/>
      </w:pPr>
      <w:bookmarkStart w:id="568" w:name="(c)_obtain_and_provide_to_the_Registrar_"/>
      <w:bookmarkEnd w:id="568"/>
      <w:r>
        <w:t>obtain</w:t>
      </w:r>
      <w:r>
        <w:rPr>
          <w:spacing w:val="-8"/>
        </w:rPr>
        <w:t xml:space="preserve"> </w:t>
      </w:r>
      <w:r>
        <w:t>and</w:t>
      </w:r>
      <w:r>
        <w:rPr>
          <w:spacing w:val="-6"/>
        </w:rPr>
        <w:t xml:space="preserve"> </w:t>
      </w:r>
      <w:r>
        <w:t>provide</w:t>
      </w:r>
      <w:r>
        <w:rPr>
          <w:spacing w:val="-2"/>
        </w:rPr>
        <w:t xml:space="preserve"> </w:t>
      </w:r>
      <w:r>
        <w:t>to</w:t>
      </w:r>
      <w:r>
        <w:rPr>
          <w:spacing w:val="-6"/>
        </w:rPr>
        <w:t xml:space="preserve"> </w:t>
      </w:r>
      <w:r>
        <w:t>the</w:t>
      </w:r>
      <w:r>
        <w:rPr>
          <w:spacing w:val="-1"/>
        </w:rPr>
        <w:t xml:space="preserve"> </w:t>
      </w:r>
      <w:r>
        <w:t>Registrar</w:t>
      </w:r>
      <w:r>
        <w:rPr>
          <w:spacing w:val="-5"/>
        </w:rPr>
        <w:t xml:space="preserve"> </w:t>
      </w:r>
      <w:r>
        <w:t>the</w:t>
      </w:r>
      <w:r>
        <w:rPr>
          <w:spacing w:val="-6"/>
        </w:rPr>
        <w:t xml:space="preserve"> </w:t>
      </w:r>
      <w:r>
        <w:t>Independent</w:t>
      </w:r>
      <w:r>
        <w:rPr>
          <w:spacing w:val="-2"/>
        </w:rPr>
        <w:t xml:space="preserve"> Certification,</w:t>
      </w:r>
    </w:p>
    <w:p w14:paraId="5F6B3352" w14:textId="77777777" w:rsidR="009C4FBB" w:rsidRDefault="009C4FBB">
      <w:pPr>
        <w:pStyle w:val="BodyText"/>
        <w:spacing w:before="113"/>
        <w:ind w:left="0"/>
      </w:pPr>
    </w:p>
    <w:p w14:paraId="2E9CC8E7" w14:textId="77777777" w:rsidR="009C4FBB" w:rsidRDefault="00A26650">
      <w:pPr>
        <w:pStyle w:val="BodyText"/>
        <w:spacing w:line="360" w:lineRule="auto"/>
        <w:ind w:left="831" w:right="265"/>
        <w:jc w:val="both"/>
      </w:pPr>
      <w:r>
        <w:t>that would otherwise have been required to demonstrate compliance with the Operating Requirement under the relevant preceding category in Schedule 3.</w:t>
      </w:r>
    </w:p>
    <w:p w14:paraId="4FD3FFE9" w14:textId="77777777" w:rsidR="009C4FBB" w:rsidRDefault="00A26650">
      <w:pPr>
        <w:pStyle w:val="Heading2"/>
        <w:numPr>
          <w:ilvl w:val="1"/>
          <w:numId w:val="78"/>
        </w:numPr>
        <w:tabs>
          <w:tab w:val="left" w:pos="830"/>
        </w:tabs>
        <w:spacing w:before="121"/>
        <w:ind w:left="830" w:hanging="719"/>
      </w:pPr>
      <w:bookmarkStart w:id="569" w:name="15.4_When_to_demonstrate_compliance"/>
      <w:bookmarkStart w:id="570" w:name="_Toc159925280"/>
      <w:bookmarkEnd w:id="569"/>
      <w:r>
        <w:t>When</w:t>
      </w:r>
      <w:r>
        <w:rPr>
          <w:spacing w:val="-13"/>
        </w:rPr>
        <w:t xml:space="preserve"> </w:t>
      </w:r>
      <w:r>
        <w:t>to</w:t>
      </w:r>
      <w:r>
        <w:rPr>
          <w:spacing w:val="-12"/>
        </w:rPr>
        <w:t xml:space="preserve"> </w:t>
      </w:r>
      <w:r>
        <w:t>demonstrate</w:t>
      </w:r>
      <w:r>
        <w:rPr>
          <w:spacing w:val="-12"/>
        </w:rPr>
        <w:t xml:space="preserve"> </w:t>
      </w:r>
      <w:r>
        <w:rPr>
          <w:spacing w:val="-2"/>
        </w:rPr>
        <w:t>compliance</w:t>
      </w:r>
      <w:bookmarkEnd w:id="570"/>
    </w:p>
    <w:p w14:paraId="130D7E1D" w14:textId="77777777" w:rsidR="009C4FBB" w:rsidRDefault="00A26650">
      <w:pPr>
        <w:pStyle w:val="BodyText"/>
        <w:spacing w:before="266" w:line="364" w:lineRule="auto"/>
        <w:ind w:left="831" w:right="265"/>
        <w:jc w:val="both"/>
      </w:pPr>
      <w:r>
        <w:t>Without</w:t>
      </w:r>
      <w:r>
        <w:rPr>
          <w:spacing w:val="-16"/>
        </w:rPr>
        <w:t xml:space="preserve"> </w:t>
      </w:r>
      <w:r>
        <w:t>limiting</w:t>
      </w:r>
      <w:r>
        <w:rPr>
          <w:spacing w:val="-15"/>
        </w:rPr>
        <w:t xml:space="preserve"> </w:t>
      </w:r>
      <w:r>
        <w:t>Operating</w:t>
      </w:r>
      <w:r>
        <w:rPr>
          <w:spacing w:val="-15"/>
        </w:rPr>
        <w:t xml:space="preserve"> </w:t>
      </w:r>
      <w:r>
        <w:t>Requirement</w:t>
      </w:r>
      <w:r>
        <w:rPr>
          <w:spacing w:val="-16"/>
        </w:rPr>
        <w:t xml:space="preserve"> </w:t>
      </w:r>
      <w:r>
        <w:t>15.5,</w:t>
      </w:r>
      <w:r>
        <w:rPr>
          <w:spacing w:val="-15"/>
        </w:rPr>
        <w:t xml:space="preserve"> </w:t>
      </w:r>
      <w:r>
        <w:t>the</w:t>
      </w:r>
      <w:r>
        <w:rPr>
          <w:spacing w:val="-15"/>
        </w:rPr>
        <w:t xml:space="preserve"> </w:t>
      </w:r>
      <w:r>
        <w:t>ELNO</w:t>
      </w:r>
      <w:r>
        <w:rPr>
          <w:spacing w:val="-15"/>
        </w:rPr>
        <w:t xml:space="preserve"> </w:t>
      </w:r>
      <w:r>
        <w:t>or</w:t>
      </w:r>
      <w:r>
        <w:rPr>
          <w:spacing w:val="-16"/>
        </w:rPr>
        <w:t xml:space="preserve"> </w:t>
      </w:r>
      <w:r>
        <w:t>Potential</w:t>
      </w:r>
      <w:r>
        <w:rPr>
          <w:spacing w:val="-15"/>
        </w:rPr>
        <w:t xml:space="preserve"> </w:t>
      </w:r>
      <w:r>
        <w:t>ELNO</w:t>
      </w:r>
      <w:r>
        <w:rPr>
          <w:spacing w:val="-15"/>
        </w:rPr>
        <w:t xml:space="preserve"> </w:t>
      </w:r>
      <w:r>
        <w:t>must</w:t>
      </w:r>
      <w:r>
        <w:rPr>
          <w:spacing w:val="-16"/>
        </w:rPr>
        <w:t xml:space="preserve"> </w:t>
      </w:r>
      <w:r>
        <w:t>demonstrate to the Registrar its compliance with the Operating Requirements set out in:</w:t>
      </w:r>
    </w:p>
    <w:p w14:paraId="07ABEAAB" w14:textId="77777777" w:rsidR="009C4FBB" w:rsidRDefault="00A26650">
      <w:pPr>
        <w:pStyle w:val="ListParagraph"/>
        <w:numPr>
          <w:ilvl w:val="0"/>
          <w:numId w:val="34"/>
        </w:numPr>
        <w:tabs>
          <w:tab w:val="left" w:pos="1551"/>
        </w:tabs>
        <w:spacing w:before="234" w:line="360" w:lineRule="auto"/>
        <w:ind w:right="259"/>
      </w:pPr>
      <w:bookmarkStart w:id="571" w:name="(a)_Category_One_in_Schedule_3,_at_the_t"/>
      <w:bookmarkEnd w:id="571"/>
      <w:r>
        <w:t>Category One in Schedule 3, at the time the Potential ELNO applies for Approval or the ELNO applies for renewal of Approval; and</w:t>
      </w:r>
    </w:p>
    <w:p w14:paraId="69564436" w14:textId="77777777" w:rsidR="009C4FBB" w:rsidRDefault="00A26650">
      <w:pPr>
        <w:pStyle w:val="ListParagraph"/>
        <w:numPr>
          <w:ilvl w:val="0"/>
          <w:numId w:val="34"/>
        </w:numPr>
        <w:tabs>
          <w:tab w:val="left" w:pos="1551"/>
        </w:tabs>
        <w:spacing w:before="240"/>
        <w:ind w:hanging="720"/>
      </w:pPr>
      <w:bookmarkStart w:id="572" w:name="(b)_Category_Two_in_Schedule_3:"/>
      <w:bookmarkEnd w:id="572"/>
      <w:r>
        <w:t>Category</w:t>
      </w:r>
      <w:r>
        <w:rPr>
          <w:spacing w:val="-5"/>
        </w:rPr>
        <w:t xml:space="preserve"> </w:t>
      </w:r>
      <w:r>
        <w:t>Two</w:t>
      </w:r>
      <w:r>
        <w:rPr>
          <w:spacing w:val="-2"/>
        </w:rPr>
        <w:t xml:space="preserve"> </w:t>
      </w:r>
      <w:r>
        <w:t>in</w:t>
      </w:r>
      <w:r>
        <w:rPr>
          <w:spacing w:val="-7"/>
        </w:rPr>
        <w:t xml:space="preserve"> </w:t>
      </w:r>
      <w:r>
        <w:t>Schedule</w:t>
      </w:r>
      <w:r>
        <w:rPr>
          <w:spacing w:val="-2"/>
        </w:rPr>
        <w:t xml:space="preserve"> </w:t>
      </w:r>
      <w:r>
        <w:rPr>
          <w:spacing w:val="-5"/>
        </w:rPr>
        <w:t>3:</w:t>
      </w:r>
    </w:p>
    <w:p w14:paraId="3226C05F" w14:textId="77777777" w:rsidR="009C4FBB" w:rsidRDefault="00A26650" w:rsidP="0078556B">
      <w:pPr>
        <w:pStyle w:val="ListParagraph"/>
        <w:numPr>
          <w:ilvl w:val="1"/>
          <w:numId w:val="34"/>
        </w:numPr>
        <w:tabs>
          <w:tab w:val="left" w:pos="2268"/>
          <w:tab w:val="left" w:pos="2270"/>
        </w:tabs>
        <w:spacing w:before="240" w:line="360" w:lineRule="auto"/>
        <w:ind w:left="2268" w:right="261" w:hanging="720"/>
        <w:jc w:val="both"/>
      </w:pPr>
      <w:bookmarkStart w:id="573" w:name="(i)_at_least_six_months_prior_to_the_dat"/>
      <w:bookmarkEnd w:id="573"/>
      <w:r>
        <w:t>at least six months prior to the date notified by the ELNO or Potential ELNO to the Registrar as the date on which the ELNO or Potential ELNO intends commencing operation of</w:t>
      </w:r>
      <w:r>
        <w:rPr>
          <w:spacing w:val="-1"/>
        </w:rPr>
        <w:t xml:space="preserve"> </w:t>
      </w:r>
      <w:r>
        <w:t>the ELN,</w:t>
      </w:r>
      <w:r>
        <w:rPr>
          <w:spacing w:val="-1"/>
        </w:rPr>
        <w:t xml:space="preserve"> </w:t>
      </w:r>
      <w:r>
        <w:t>but</w:t>
      </w:r>
      <w:r>
        <w:rPr>
          <w:spacing w:val="-1"/>
        </w:rPr>
        <w:t xml:space="preserve"> </w:t>
      </w:r>
      <w:r>
        <w:t>not</w:t>
      </w:r>
      <w:r>
        <w:rPr>
          <w:spacing w:val="-1"/>
        </w:rPr>
        <w:t xml:space="preserve"> </w:t>
      </w:r>
      <w:r>
        <w:t>more than one year after the date that the Registrar notifies the ELNO or Potential ELNO that the ELNO or Potential ELNO has satisfactorily demonstrated compliance with the Operating Requirements set out in Category One in Schedule 3; and</w:t>
      </w:r>
    </w:p>
    <w:p w14:paraId="13AEC08D" w14:textId="77777777" w:rsidR="009C4FBB" w:rsidRDefault="00A26650">
      <w:pPr>
        <w:pStyle w:val="ListParagraph"/>
        <w:numPr>
          <w:ilvl w:val="1"/>
          <w:numId w:val="34"/>
        </w:numPr>
        <w:tabs>
          <w:tab w:val="left" w:pos="2267"/>
          <w:tab w:val="left" w:pos="2271"/>
        </w:tabs>
        <w:spacing w:before="118" w:line="360" w:lineRule="auto"/>
        <w:ind w:left="2271" w:right="265"/>
        <w:jc w:val="both"/>
      </w:pPr>
      <w:r>
        <w:t>at the time the ELNO applies for renewal of Approval except for compliance demonstrated under Operating Requirement 15.4(a); and</w:t>
      </w:r>
    </w:p>
    <w:p w14:paraId="321D9201" w14:textId="77777777" w:rsidR="009C4FBB" w:rsidRDefault="00A26650">
      <w:pPr>
        <w:pStyle w:val="ListParagraph"/>
        <w:numPr>
          <w:ilvl w:val="0"/>
          <w:numId w:val="34"/>
        </w:numPr>
        <w:tabs>
          <w:tab w:val="left" w:pos="1550"/>
        </w:tabs>
        <w:spacing w:before="239"/>
        <w:ind w:left="1550" w:hanging="720"/>
      </w:pPr>
      <w:bookmarkStart w:id="574" w:name="(c)_Category_Three_in_Schedule_3:"/>
      <w:bookmarkEnd w:id="574"/>
      <w:r>
        <w:t>Category</w:t>
      </w:r>
      <w:r>
        <w:rPr>
          <w:spacing w:val="-5"/>
        </w:rPr>
        <w:t xml:space="preserve"> </w:t>
      </w:r>
      <w:r>
        <w:t>Three</w:t>
      </w:r>
      <w:r>
        <w:rPr>
          <w:spacing w:val="-2"/>
        </w:rPr>
        <w:t xml:space="preserve"> </w:t>
      </w:r>
      <w:r>
        <w:t>in</w:t>
      </w:r>
      <w:r>
        <w:rPr>
          <w:spacing w:val="-7"/>
        </w:rPr>
        <w:t xml:space="preserve"> </w:t>
      </w:r>
      <w:r>
        <w:t>Schedule</w:t>
      </w:r>
      <w:r>
        <w:rPr>
          <w:spacing w:val="-6"/>
        </w:rPr>
        <w:t xml:space="preserve"> </w:t>
      </w:r>
      <w:r>
        <w:rPr>
          <w:spacing w:val="-5"/>
        </w:rPr>
        <w:t>3:</w:t>
      </w:r>
    </w:p>
    <w:p w14:paraId="747C905A" w14:textId="77777777" w:rsidR="009C4FBB" w:rsidRDefault="00A26650" w:rsidP="0078556B">
      <w:pPr>
        <w:pStyle w:val="ListParagraph"/>
        <w:numPr>
          <w:ilvl w:val="1"/>
          <w:numId w:val="34"/>
        </w:numPr>
        <w:tabs>
          <w:tab w:val="left" w:pos="719"/>
        </w:tabs>
        <w:spacing w:before="240"/>
        <w:ind w:left="720" w:right="2812" w:hanging="720"/>
        <w:jc w:val="right"/>
      </w:pPr>
      <w:bookmarkStart w:id="575" w:name="(i)_annually_as_part_of_the_ELNO’s_Annua"/>
      <w:bookmarkEnd w:id="575"/>
      <w:r>
        <w:t>annually</w:t>
      </w:r>
      <w:r>
        <w:rPr>
          <w:spacing w:val="-3"/>
        </w:rPr>
        <w:t xml:space="preserve"> </w:t>
      </w:r>
      <w:r>
        <w:t>as</w:t>
      </w:r>
      <w:r>
        <w:rPr>
          <w:spacing w:val="-7"/>
        </w:rPr>
        <w:t xml:space="preserve"> </w:t>
      </w:r>
      <w:r>
        <w:t>part</w:t>
      </w:r>
      <w:r>
        <w:rPr>
          <w:spacing w:val="-7"/>
        </w:rPr>
        <w:t xml:space="preserve"> </w:t>
      </w:r>
      <w:r>
        <w:t>of</w:t>
      </w:r>
      <w:r>
        <w:rPr>
          <w:spacing w:val="-1"/>
        </w:rPr>
        <w:t xml:space="preserve"> </w:t>
      </w:r>
      <w:r>
        <w:t>the</w:t>
      </w:r>
      <w:r>
        <w:rPr>
          <w:spacing w:val="-6"/>
        </w:rPr>
        <w:t xml:space="preserve"> </w:t>
      </w:r>
      <w:r>
        <w:t>ELNO’s</w:t>
      </w:r>
      <w:r>
        <w:rPr>
          <w:spacing w:val="-3"/>
        </w:rPr>
        <w:t xml:space="preserve"> </w:t>
      </w:r>
      <w:r>
        <w:t>Annual</w:t>
      </w:r>
      <w:r>
        <w:rPr>
          <w:spacing w:val="-3"/>
        </w:rPr>
        <w:t xml:space="preserve"> </w:t>
      </w:r>
      <w:r>
        <w:t>Report;</w:t>
      </w:r>
      <w:r>
        <w:rPr>
          <w:spacing w:val="-6"/>
        </w:rPr>
        <w:t xml:space="preserve"> </w:t>
      </w:r>
      <w:r>
        <w:rPr>
          <w:spacing w:val="-5"/>
        </w:rPr>
        <w:t>and</w:t>
      </w:r>
    </w:p>
    <w:p w14:paraId="69BAB3CB" w14:textId="77777777" w:rsidR="009C4FBB" w:rsidRDefault="00A26650">
      <w:pPr>
        <w:pStyle w:val="ListParagraph"/>
        <w:numPr>
          <w:ilvl w:val="1"/>
          <w:numId w:val="34"/>
        </w:numPr>
        <w:tabs>
          <w:tab w:val="left" w:pos="2267"/>
          <w:tab w:val="left" w:pos="2271"/>
        </w:tabs>
        <w:spacing w:before="247" w:line="360" w:lineRule="auto"/>
        <w:ind w:left="2271" w:right="264"/>
        <w:jc w:val="both"/>
      </w:pPr>
      <w:bookmarkStart w:id="576" w:name="(ii)_at_the_time_the_ELNO_applies_for_re"/>
      <w:bookmarkEnd w:id="576"/>
      <w:r>
        <w:t>at the time the ELNO applies for renewal of Approval except for compliance demonstrated under Operating Requirements 15.4(a) and 15.4(b)(ii); and</w:t>
      </w:r>
    </w:p>
    <w:p w14:paraId="3A90708D" w14:textId="77777777" w:rsidR="009C4FBB" w:rsidRDefault="00A26650">
      <w:pPr>
        <w:pStyle w:val="ListParagraph"/>
        <w:numPr>
          <w:ilvl w:val="0"/>
          <w:numId w:val="34"/>
        </w:numPr>
        <w:tabs>
          <w:tab w:val="left" w:pos="719"/>
        </w:tabs>
        <w:spacing w:before="239"/>
        <w:ind w:left="719" w:right="2745" w:hanging="719"/>
        <w:jc w:val="right"/>
      </w:pPr>
      <w:bookmarkStart w:id="577" w:name="(d)_Category_Four_in_Schedule_3,_monthly"/>
      <w:bookmarkEnd w:id="577"/>
      <w:r>
        <w:t>Category</w:t>
      </w:r>
      <w:r>
        <w:rPr>
          <w:spacing w:val="-6"/>
        </w:rPr>
        <w:t xml:space="preserve"> </w:t>
      </w:r>
      <w:r>
        <w:t>Four</w:t>
      </w:r>
      <w:r>
        <w:rPr>
          <w:spacing w:val="-5"/>
        </w:rPr>
        <w:t xml:space="preserve"> </w:t>
      </w:r>
      <w:r>
        <w:t>in</w:t>
      </w:r>
      <w:r>
        <w:rPr>
          <w:spacing w:val="-1"/>
        </w:rPr>
        <w:t xml:space="preserve"> </w:t>
      </w:r>
      <w:r>
        <w:t>Schedule</w:t>
      </w:r>
      <w:r>
        <w:rPr>
          <w:spacing w:val="-6"/>
        </w:rPr>
        <w:t xml:space="preserve"> </w:t>
      </w:r>
      <w:r>
        <w:t>3,</w:t>
      </w:r>
      <w:r>
        <w:rPr>
          <w:spacing w:val="-7"/>
        </w:rPr>
        <w:t xml:space="preserve"> </w:t>
      </w:r>
      <w:r>
        <w:t>monthly</w:t>
      </w:r>
      <w:r>
        <w:rPr>
          <w:spacing w:val="-4"/>
        </w:rPr>
        <w:t xml:space="preserve"> </w:t>
      </w:r>
      <w:r>
        <w:t>in</w:t>
      </w:r>
      <w:r>
        <w:rPr>
          <w:spacing w:val="-6"/>
        </w:rPr>
        <w:t xml:space="preserve"> </w:t>
      </w:r>
      <w:r>
        <w:t>a</w:t>
      </w:r>
      <w:r>
        <w:rPr>
          <w:spacing w:val="-1"/>
        </w:rPr>
        <w:t xml:space="preserve"> </w:t>
      </w:r>
      <w:r>
        <w:t>Monthly</w:t>
      </w:r>
      <w:r>
        <w:rPr>
          <w:spacing w:val="-3"/>
        </w:rPr>
        <w:t xml:space="preserve"> </w:t>
      </w:r>
      <w:r>
        <w:rPr>
          <w:spacing w:val="-2"/>
        </w:rPr>
        <w:t>Report.</w:t>
      </w:r>
    </w:p>
    <w:p w14:paraId="523AAA16" w14:textId="77777777" w:rsidR="009C4FBB" w:rsidRDefault="009C4FBB">
      <w:pPr>
        <w:jc w:val="right"/>
        <w:sectPr w:rsidR="009C4FBB">
          <w:pgSz w:w="11910" w:h="16840"/>
          <w:pgMar w:top="1040" w:right="580" w:bottom="960" w:left="1300" w:header="0" w:footer="765" w:gutter="0"/>
          <w:cols w:space="720"/>
        </w:sectPr>
      </w:pPr>
    </w:p>
    <w:p w14:paraId="2F9BF82B" w14:textId="77777777" w:rsidR="009C4FBB" w:rsidRDefault="00A26650">
      <w:pPr>
        <w:pStyle w:val="Heading2"/>
        <w:numPr>
          <w:ilvl w:val="1"/>
          <w:numId w:val="78"/>
        </w:numPr>
        <w:tabs>
          <w:tab w:val="left" w:pos="828"/>
        </w:tabs>
        <w:spacing w:before="80"/>
        <w:ind w:left="828" w:hanging="717"/>
        <w:jc w:val="both"/>
      </w:pPr>
      <w:bookmarkStart w:id="578" w:name="15.5_Demonstrate_compliance_at_any_time"/>
      <w:bookmarkStart w:id="579" w:name="_Toc159925281"/>
      <w:bookmarkEnd w:id="578"/>
      <w:r>
        <w:lastRenderedPageBreak/>
        <w:t>Demonstrate</w:t>
      </w:r>
      <w:r>
        <w:rPr>
          <w:spacing w:val="-13"/>
        </w:rPr>
        <w:t xml:space="preserve"> </w:t>
      </w:r>
      <w:r>
        <w:t>compliance</w:t>
      </w:r>
      <w:r>
        <w:rPr>
          <w:spacing w:val="-13"/>
        </w:rPr>
        <w:t xml:space="preserve"> </w:t>
      </w:r>
      <w:r>
        <w:t>at</w:t>
      </w:r>
      <w:r>
        <w:rPr>
          <w:spacing w:val="-13"/>
        </w:rPr>
        <w:t xml:space="preserve"> </w:t>
      </w:r>
      <w:r>
        <w:t>any</w:t>
      </w:r>
      <w:r>
        <w:rPr>
          <w:spacing w:val="-13"/>
        </w:rPr>
        <w:t xml:space="preserve"> </w:t>
      </w:r>
      <w:r>
        <w:rPr>
          <w:spacing w:val="-4"/>
        </w:rPr>
        <w:t>time</w:t>
      </w:r>
      <w:bookmarkEnd w:id="579"/>
    </w:p>
    <w:p w14:paraId="0D8C4BDC" w14:textId="77777777" w:rsidR="009C4FBB" w:rsidRDefault="00A26650">
      <w:pPr>
        <w:pStyle w:val="BodyText"/>
        <w:spacing w:before="271" w:line="360" w:lineRule="auto"/>
        <w:ind w:left="831" w:right="259"/>
        <w:jc w:val="both"/>
      </w:pPr>
      <w:r>
        <w:t>At any</w:t>
      </w:r>
      <w:r>
        <w:rPr>
          <w:spacing w:val="-1"/>
        </w:rPr>
        <w:t xml:space="preserve"> </w:t>
      </w:r>
      <w:r>
        <w:t>time on the written request of the Registrar, the</w:t>
      </w:r>
      <w:r>
        <w:rPr>
          <w:spacing w:val="-4"/>
        </w:rPr>
        <w:t xml:space="preserve"> </w:t>
      </w:r>
      <w:r>
        <w:t>ELNO</w:t>
      </w:r>
      <w:r>
        <w:rPr>
          <w:spacing w:val="-5"/>
        </w:rPr>
        <w:t xml:space="preserve"> </w:t>
      </w:r>
      <w:r>
        <w:t>must produce to the Registrar within 10 Business Days of that request, documented substantiation of its compliance with these Operating Requirements to the satisfaction of the Registrar.</w:t>
      </w:r>
    </w:p>
    <w:p w14:paraId="5A470047" w14:textId="77777777" w:rsidR="009C4FBB" w:rsidRDefault="00A26650">
      <w:pPr>
        <w:pStyle w:val="Heading2"/>
        <w:numPr>
          <w:ilvl w:val="1"/>
          <w:numId w:val="78"/>
        </w:numPr>
        <w:tabs>
          <w:tab w:val="left" w:pos="828"/>
        </w:tabs>
        <w:ind w:left="828" w:hanging="717"/>
        <w:jc w:val="both"/>
      </w:pPr>
      <w:bookmarkStart w:id="580" w:name="15.6_Provision_of_further_information"/>
      <w:bookmarkStart w:id="581" w:name="_Toc159925282"/>
      <w:bookmarkEnd w:id="580"/>
      <w:r>
        <w:t>Provision</w:t>
      </w:r>
      <w:r>
        <w:rPr>
          <w:spacing w:val="-12"/>
        </w:rPr>
        <w:t xml:space="preserve"> </w:t>
      </w:r>
      <w:r>
        <w:t>of</w:t>
      </w:r>
      <w:r>
        <w:rPr>
          <w:spacing w:val="-12"/>
        </w:rPr>
        <w:t xml:space="preserve"> </w:t>
      </w:r>
      <w:r>
        <w:t>further</w:t>
      </w:r>
      <w:r>
        <w:rPr>
          <w:spacing w:val="-7"/>
        </w:rPr>
        <w:t xml:space="preserve"> </w:t>
      </w:r>
      <w:r>
        <w:rPr>
          <w:spacing w:val="-2"/>
        </w:rPr>
        <w:t>information</w:t>
      </w:r>
      <w:bookmarkEnd w:id="581"/>
    </w:p>
    <w:p w14:paraId="70E276F6" w14:textId="77777777" w:rsidR="009C4FBB" w:rsidRDefault="00A26650">
      <w:pPr>
        <w:pStyle w:val="BodyText"/>
        <w:spacing w:before="267" w:line="360" w:lineRule="auto"/>
        <w:ind w:left="831" w:right="259"/>
        <w:jc w:val="both"/>
      </w:pPr>
      <w:r>
        <w:t>The</w:t>
      </w:r>
      <w:r>
        <w:rPr>
          <w:spacing w:val="-8"/>
        </w:rPr>
        <w:t xml:space="preserve"> </w:t>
      </w:r>
      <w:r>
        <w:t>ELNO</w:t>
      </w:r>
      <w:r>
        <w:rPr>
          <w:spacing w:val="-9"/>
        </w:rPr>
        <w:t xml:space="preserve"> </w:t>
      </w:r>
      <w:r>
        <w:t>or</w:t>
      </w:r>
      <w:r>
        <w:rPr>
          <w:spacing w:val="-7"/>
        </w:rPr>
        <w:t xml:space="preserve"> </w:t>
      </w:r>
      <w:r>
        <w:t>Potential</w:t>
      </w:r>
      <w:r>
        <w:rPr>
          <w:spacing w:val="-6"/>
        </w:rPr>
        <w:t xml:space="preserve"> </w:t>
      </w:r>
      <w:r>
        <w:t>ELNO</w:t>
      </w:r>
      <w:r>
        <w:rPr>
          <w:spacing w:val="-9"/>
        </w:rPr>
        <w:t xml:space="preserve"> </w:t>
      </w:r>
      <w:r>
        <w:t>must,</w:t>
      </w:r>
      <w:r>
        <w:rPr>
          <w:spacing w:val="-9"/>
        </w:rPr>
        <w:t xml:space="preserve"> </w:t>
      </w:r>
      <w:r>
        <w:t>at</w:t>
      </w:r>
      <w:r>
        <w:rPr>
          <w:spacing w:val="-4"/>
        </w:rPr>
        <w:t xml:space="preserve"> </w:t>
      </w:r>
      <w:r>
        <w:t>any</w:t>
      </w:r>
      <w:r>
        <w:rPr>
          <w:spacing w:val="-10"/>
        </w:rPr>
        <w:t xml:space="preserve"> </w:t>
      </w:r>
      <w:r>
        <w:t>time</w:t>
      </w:r>
      <w:r>
        <w:rPr>
          <w:spacing w:val="-8"/>
        </w:rPr>
        <w:t xml:space="preserve"> </w:t>
      </w:r>
      <w:r>
        <w:t>on</w:t>
      </w:r>
      <w:r>
        <w:rPr>
          <w:spacing w:val="-8"/>
        </w:rPr>
        <w:t xml:space="preserve"> </w:t>
      </w:r>
      <w:r>
        <w:t>the</w:t>
      </w:r>
      <w:r>
        <w:rPr>
          <w:spacing w:val="-3"/>
        </w:rPr>
        <w:t xml:space="preserve"> </w:t>
      </w:r>
      <w:r>
        <w:t>written</w:t>
      </w:r>
      <w:r>
        <w:rPr>
          <w:spacing w:val="-8"/>
        </w:rPr>
        <w:t xml:space="preserve"> </w:t>
      </w:r>
      <w:r>
        <w:t>request</w:t>
      </w:r>
      <w:r>
        <w:rPr>
          <w:spacing w:val="-9"/>
        </w:rPr>
        <w:t xml:space="preserve"> </w:t>
      </w:r>
      <w:r>
        <w:t>of</w:t>
      </w:r>
      <w:r>
        <w:rPr>
          <w:spacing w:val="-9"/>
        </w:rPr>
        <w:t xml:space="preserve"> </w:t>
      </w:r>
      <w:r>
        <w:t>the</w:t>
      </w:r>
      <w:r>
        <w:rPr>
          <w:spacing w:val="-3"/>
        </w:rPr>
        <w:t xml:space="preserve"> </w:t>
      </w:r>
      <w:r>
        <w:t>Registrar</w:t>
      </w:r>
      <w:r>
        <w:rPr>
          <w:spacing w:val="-7"/>
        </w:rPr>
        <w:t xml:space="preserve"> </w:t>
      </w:r>
      <w:r>
        <w:t>where the Registrar considers that the information contained in a Specified Document, a Self- Certification, an Independent Certification, a No Change Certification, a Monthly Report or an Annual Report warrants further investigation:</w:t>
      </w:r>
    </w:p>
    <w:p w14:paraId="3AFAAD09" w14:textId="77777777" w:rsidR="009C4FBB" w:rsidRDefault="00A26650">
      <w:pPr>
        <w:pStyle w:val="ListParagraph"/>
        <w:numPr>
          <w:ilvl w:val="0"/>
          <w:numId w:val="33"/>
        </w:numPr>
        <w:tabs>
          <w:tab w:val="left" w:pos="1551"/>
        </w:tabs>
        <w:spacing w:before="238"/>
        <w:ind w:hanging="720"/>
      </w:pPr>
      <w:bookmarkStart w:id="582" w:name="(a)_give_to_the_Registrar_further_inform"/>
      <w:bookmarkEnd w:id="582"/>
      <w:r>
        <w:t>give</w:t>
      </w:r>
      <w:r>
        <w:rPr>
          <w:spacing w:val="-5"/>
        </w:rPr>
        <w:t xml:space="preserve"> </w:t>
      </w:r>
      <w:r>
        <w:t>to</w:t>
      </w:r>
      <w:r>
        <w:rPr>
          <w:spacing w:val="-7"/>
        </w:rPr>
        <w:t xml:space="preserve"> </w:t>
      </w:r>
      <w:r>
        <w:t>the</w:t>
      </w:r>
      <w:r>
        <w:rPr>
          <w:spacing w:val="-2"/>
        </w:rPr>
        <w:t xml:space="preserve"> </w:t>
      </w:r>
      <w:r>
        <w:t>Registrar</w:t>
      </w:r>
      <w:r>
        <w:rPr>
          <w:spacing w:val="-6"/>
        </w:rPr>
        <w:t xml:space="preserve"> </w:t>
      </w:r>
      <w:r>
        <w:t>further</w:t>
      </w:r>
      <w:r>
        <w:rPr>
          <w:spacing w:val="-6"/>
        </w:rPr>
        <w:t xml:space="preserve"> </w:t>
      </w:r>
      <w:r>
        <w:t>information;</w:t>
      </w:r>
      <w:r>
        <w:rPr>
          <w:spacing w:val="-3"/>
        </w:rPr>
        <w:t xml:space="preserve"> </w:t>
      </w:r>
      <w:r>
        <w:rPr>
          <w:spacing w:val="-5"/>
        </w:rPr>
        <w:t>or</w:t>
      </w:r>
    </w:p>
    <w:p w14:paraId="3DCCFAE0" w14:textId="77777777" w:rsidR="009C4FBB" w:rsidRDefault="009C4FBB">
      <w:pPr>
        <w:pStyle w:val="BodyText"/>
        <w:spacing w:before="113"/>
        <w:ind w:left="0"/>
      </w:pPr>
    </w:p>
    <w:p w14:paraId="7BC13D96" w14:textId="77777777" w:rsidR="009C4FBB" w:rsidRDefault="00A26650">
      <w:pPr>
        <w:pStyle w:val="ListParagraph"/>
        <w:numPr>
          <w:ilvl w:val="0"/>
          <w:numId w:val="33"/>
        </w:numPr>
        <w:tabs>
          <w:tab w:val="left" w:pos="1548"/>
          <w:tab w:val="left" w:pos="1551"/>
        </w:tabs>
        <w:spacing w:before="1" w:line="360" w:lineRule="auto"/>
        <w:ind w:right="260"/>
        <w:jc w:val="both"/>
      </w:pPr>
      <w:bookmarkStart w:id="583" w:name="(b)_submit_a_further_certification_addre"/>
      <w:bookmarkEnd w:id="583"/>
      <w:r>
        <w:t>submit</w:t>
      </w:r>
      <w:r>
        <w:rPr>
          <w:spacing w:val="-14"/>
        </w:rPr>
        <w:t xml:space="preserve"> </w:t>
      </w:r>
      <w:r>
        <w:t>a</w:t>
      </w:r>
      <w:r>
        <w:rPr>
          <w:spacing w:val="-8"/>
        </w:rPr>
        <w:t xml:space="preserve"> </w:t>
      </w:r>
      <w:r>
        <w:t>further</w:t>
      </w:r>
      <w:r>
        <w:rPr>
          <w:spacing w:val="-11"/>
        </w:rPr>
        <w:t xml:space="preserve"> </w:t>
      </w:r>
      <w:r>
        <w:t>certification</w:t>
      </w:r>
      <w:r>
        <w:rPr>
          <w:spacing w:val="-13"/>
        </w:rPr>
        <w:t xml:space="preserve"> </w:t>
      </w:r>
      <w:r>
        <w:t>addressing</w:t>
      </w:r>
      <w:r>
        <w:rPr>
          <w:spacing w:val="-8"/>
        </w:rPr>
        <w:t xml:space="preserve"> </w:t>
      </w:r>
      <w:r>
        <w:t>the</w:t>
      </w:r>
      <w:r>
        <w:rPr>
          <w:spacing w:val="-13"/>
        </w:rPr>
        <w:t xml:space="preserve"> </w:t>
      </w:r>
      <w:r>
        <w:t>matter</w:t>
      </w:r>
      <w:r>
        <w:rPr>
          <w:spacing w:val="-11"/>
        </w:rPr>
        <w:t xml:space="preserve"> </w:t>
      </w:r>
      <w:r>
        <w:t>raised</w:t>
      </w:r>
      <w:r>
        <w:rPr>
          <w:spacing w:val="-13"/>
        </w:rPr>
        <w:t xml:space="preserve"> </w:t>
      </w:r>
      <w:r>
        <w:t>by</w:t>
      </w:r>
      <w:r>
        <w:rPr>
          <w:spacing w:val="-10"/>
        </w:rPr>
        <w:t xml:space="preserve"> </w:t>
      </w:r>
      <w:r>
        <w:t>the</w:t>
      </w:r>
      <w:r>
        <w:rPr>
          <w:spacing w:val="-8"/>
        </w:rPr>
        <w:t xml:space="preserve"> </w:t>
      </w:r>
      <w:r>
        <w:t>Registrar</w:t>
      </w:r>
      <w:r>
        <w:rPr>
          <w:spacing w:val="-11"/>
        </w:rPr>
        <w:t xml:space="preserve"> </w:t>
      </w:r>
      <w:r>
        <w:t>(the</w:t>
      </w:r>
      <w:r>
        <w:rPr>
          <w:spacing w:val="-8"/>
        </w:rPr>
        <w:t xml:space="preserve"> </w:t>
      </w:r>
      <w:r>
        <w:t>further certification being either</w:t>
      </w:r>
      <w:r>
        <w:rPr>
          <w:spacing w:val="-4"/>
        </w:rPr>
        <w:t xml:space="preserve"> </w:t>
      </w:r>
      <w:r>
        <w:t>a Self-Certification,</w:t>
      </w:r>
      <w:r>
        <w:rPr>
          <w:spacing w:val="-1"/>
        </w:rPr>
        <w:t xml:space="preserve"> </w:t>
      </w:r>
      <w:r>
        <w:t>No Change Certification</w:t>
      </w:r>
      <w:r>
        <w:rPr>
          <w:spacing w:val="-5"/>
        </w:rPr>
        <w:t xml:space="preserve"> </w:t>
      </w:r>
      <w:r>
        <w:t xml:space="preserve">or Independent </w:t>
      </w:r>
      <w:r>
        <w:rPr>
          <w:spacing w:val="-2"/>
        </w:rPr>
        <w:t>Certification),</w:t>
      </w:r>
    </w:p>
    <w:p w14:paraId="3F649802" w14:textId="77777777" w:rsidR="009C4FBB" w:rsidRDefault="00A26650">
      <w:pPr>
        <w:pStyle w:val="BodyText"/>
        <w:spacing w:before="243"/>
        <w:ind w:left="831"/>
        <w:jc w:val="both"/>
      </w:pPr>
      <w:r>
        <w:t>to</w:t>
      </w:r>
      <w:r>
        <w:rPr>
          <w:spacing w:val="-3"/>
        </w:rPr>
        <w:t xml:space="preserve"> </w:t>
      </w:r>
      <w:r>
        <w:t>the</w:t>
      </w:r>
      <w:r>
        <w:rPr>
          <w:spacing w:val="-6"/>
        </w:rPr>
        <w:t xml:space="preserve"> </w:t>
      </w:r>
      <w:r>
        <w:t>satisfaction</w:t>
      </w:r>
      <w:r>
        <w:rPr>
          <w:spacing w:val="-5"/>
        </w:rPr>
        <w:t xml:space="preserve"> </w:t>
      </w:r>
      <w:r>
        <w:t>of</w:t>
      </w:r>
      <w:r>
        <w:rPr>
          <w:spacing w:val="-7"/>
        </w:rPr>
        <w:t xml:space="preserve"> </w:t>
      </w:r>
      <w:r>
        <w:t>the</w:t>
      </w:r>
      <w:r>
        <w:rPr>
          <w:spacing w:val="-1"/>
        </w:rPr>
        <w:t xml:space="preserve"> </w:t>
      </w:r>
      <w:r>
        <w:t>Registrar</w:t>
      </w:r>
      <w:r>
        <w:rPr>
          <w:spacing w:val="-4"/>
        </w:rPr>
        <w:t xml:space="preserve"> </w:t>
      </w:r>
      <w:r>
        <w:t>by</w:t>
      </w:r>
      <w:r>
        <w:rPr>
          <w:spacing w:val="-8"/>
        </w:rPr>
        <w:t xml:space="preserve"> </w:t>
      </w:r>
      <w:r>
        <w:t>a</w:t>
      </w:r>
      <w:r>
        <w:rPr>
          <w:spacing w:val="-1"/>
        </w:rPr>
        <w:t xml:space="preserve"> </w:t>
      </w:r>
      <w:r>
        <w:t>reasonable</w:t>
      </w:r>
      <w:r>
        <w:rPr>
          <w:spacing w:val="-5"/>
        </w:rPr>
        <w:t xml:space="preserve"> </w:t>
      </w:r>
      <w:r>
        <w:t>date</w:t>
      </w:r>
      <w:r>
        <w:rPr>
          <w:spacing w:val="-6"/>
        </w:rPr>
        <w:t xml:space="preserve"> </w:t>
      </w:r>
      <w:r>
        <w:t>and</w:t>
      </w:r>
      <w:r>
        <w:rPr>
          <w:spacing w:val="-1"/>
        </w:rPr>
        <w:t xml:space="preserve"> </w:t>
      </w:r>
      <w:r>
        <w:t>time</w:t>
      </w:r>
      <w:r>
        <w:rPr>
          <w:spacing w:val="-1"/>
        </w:rPr>
        <w:t xml:space="preserve"> </w:t>
      </w:r>
      <w:r>
        <w:t>specified</w:t>
      </w:r>
      <w:r>
        <w:rPr>
          <w:spacing w:val="-5"/>
        </w:rPr>
        <w:t xml:space="preserve"> </w:t>
      </w:r>
      <w:r>
        <w:t>by</w:t>
      </w:r>
      <w:r>
        <w:rPr>
          <w:spacing w:val="-3"/>
        </w:rPr>
        <w:t xml:space="preserve"> </w:t>
      </w:r>
      <w:r>
        <w:t>the</w:t>
      </w:r>
      <w:r>
        <w:rPr>
          <w:spacing w:val="-5"/>
        </w:rPr>
        <w:t xml:space="preserve"> </w:t>
      </w:r>
      <w:r>
        <w:rPr>
          <w:spacing w:val="-2"/>
        </w:rPr>
        <w:t>Registrar.</w:t>
      </w:r>
    </w:p>
    <w:p w14:paraId="11284997" w14:textId="77777777" w:rsidR="009C4FBB" w:rsidRDefault="00A26650">
      <w:pPr>
        <w:pStyle w:val="Heading2"/>
        <w:numPr>
          <w:ilvl w:val="1"/>
          <w:numId w:val="78"/>
        </w:numPr>
        <w:tabs>
          <w:tab w:val="left" w:pos="830"/>
        </w:tabs>
        <w:spacing w:before="248"/>
        <w:ind w:left="830" w:hanging="719"/>
      </w:pPr>
      <w:bookmarkStart w:id="584" w:name="15.7_Notice_of_non-compliance_and_remedy"/>
      <w:bookmarkStart w:id="585" w:name="_Toc159925283"/>
      <w:bookmarkEnd w:id="584"/>
      <w:r>
        <w:t>Notice</w:t>
      </w:r>
      <w:r>
        <w:rPr>
          <w:spacing w:val="-11"/>
        </w:rPr>
        <w:t xml:space="preserve"> </w:t>
      </w:r>
      <w:r>
        <w:t>of</w:t>
      </w:r>
      <w:r>
        <w:rPr>
          <w:spacing w:val="-11"/>
        </w:rPr>
        <w:t xml:space="preserve"> </w:t>
      </w:r>
      <w:r>
        <w:t>non-compliance</w:t>
      </w:r>
      <w:r>
        <w:rPr>
          <w:spacing w:val="-11"/>
        </w:rPr>
        <w:t xml:space="preserve"> </w:t>
      </w:r>
      <w:r>
        <w:t>and</w:t>
      </w:r>
      <w:r>
        <w:rPr>
          <w:spacing w:val="-11"/>
        </w:rPr>
        <w:t xml:space="preserve"> </w:t>
      </w:r>
      <w:r>
        <w:rPr>
          <w:spacing w:val="-2"/>
        </w:rPr>
        <w:t>remedy</w:t>
      </w:r>
      <w:bookmarkEnd w:id="585"/>
    </w:p>
    <w:p w14:paraId="519BD68F" w14:textId="77777777" w:rsidR="009C4FBB" w:rsidRDefault="00A26650" w:rsidP="0078556B">
      <w:pPr>
        <w:pStyle w:val="BodyText"/>
        <w:spacing w:before="267" w:line="360" w:lineRule="auto"/>
        <w:ind w:left="833"/>
        <w:jc w:val="both"/>
      </w:pPr>
      <w:r>
        <w:t>The</w:t>
      </w:r>
      <w:r>
        <w:rPr>
          <w:spacing w:val="-5"/>
        </w:rPr>
        <w:t xml:space="preserve"> </w:t>
      </w:r>
      <w:r>
        <w:t>ELNO</w:t>
      </w:r>
      <w:r>
        <w:rPr>
          <w:spacing w:val="-4"/>
        </w:rPr>
        <w:t xml:space="preserve"> </w:t>
      </w:r>
      <w:r>
        <w:rPr>
          <w:spacing w:val="-2"/>
        </w:rPr>
        <w:t>must:</w:t>
      </w:r>
    </w:p>
    <w:p w14:paraId="57E3A3A8" w14:textId="77777777" w:rsidR="009C4FBB" w:rsidRDefault="00A26650" w:rsidP="0078556B">
      <w:pPr>
        <w:pStyle w:val="ListParagraph"/>
        <w:numPr>
          <w:ilvl w:val="0"/>
          <w:numId w:val="32"/>
        </w:numPr>
        <w:tabs>
          <w:tab w:val="left" w:pos="1548"/>
          <w:tab w:val="left" w:pos="1551"/>
        </w:tabs>
        <w:spacing w:before="200" w:line="360" w:lineRule="auto"/>
        <w:ind w:left="1548" w:right="266" w:hanging="720"/>
        <w:jc w:val="both"/>
      </w:pPr>
      <w:bookmarkStart w:id="586" w:name="(a)_give_written_notice_to_the_Registrar"/>
      <w:bookmarkEnd w:id="586"/>
      <w:r>
        <w:t>give</w:t>
      </w:r>
      <w:r>
        <w:rPr>
          <w:spacing w:val="-5"/>
        </w:rPr>
        <w:t xml:space="preserve"> </w:t>
      </w:r>
      <w:r>
        <w:t>written</w:t>
      </w:r>
      <w:r>
        <w:rPr>
          <w:spacing w:val="-5"/>
        </w:rPr>
        <w:t xml:space="preserve"> </w:t>
      </w:r>
      <w:r>
        <w:t>notice</w:t>
      </w:r>
      <w:r>
        <w:rPr>
          <w:spacing w:val="-5"/>
        </w:rPr>
        <w:t xml:space="preserve"> </w:t>
      </w:r>
      <w:r>
        <w:t>to</w:t>
      </w:r>
      <w:r>
        <w:rPr>
          <w:spacing w:val="-9"/>
        </w:rPr>
        <w:t xml:space="preserve"> </w:t>
      </w:r>
      <w:r>
        <w:t>the</w:t>
      </w:r>
      <w:r>
        <w:rPr>
          <w:spacing w:val="-5"/>
        </w:rPr>
        <w:t xml:space="preserve"> </w:t>
      </w:r>
      <w:r>
        <w:t>Registrar,</w:t>
      </w:r>
      <w:r>
        <w:rPr>
          <w:spacing w:val="-6"/>
        </w:rPr>
        <w:t xml:space="preserve"> </w:t>
      </w:r>
      <w:r>
        <w:t>as</w:t>
      </w:r>
      <w:r>
        <w:rPr>
          <w:spacing w:val="-6"/>
        </w:rPr>
        <w:t xml:space="preserve"> </w:t>
      </w:r>
      <w:r>
        <w:t>soon</w:t>
      </w:r>
      <w:r>
        <w:rPr>
          <w:spacing w:val="-5"/>
        </w:rPr>
        <w:t xml:space="preserve"> </w:t>
      </w:r>
      <w:r>
        <w:t>as</w:t>
      </w:r>
      <w:r>
        <w:rPr>
          <w:spacing w:val="-6"/>
        </w:rPr>
        <w:t xml:space="preserve"> </w:t>
      </w:r>
      <w:r>
        <w:t>practicable,</w:t>
      </w:r>
      <w:r>
        <w:rPr>
          <w:spacing w:val="-6"/>
        </w:rPr>
        <w:t xml:space="preserve"> </w:t>
      </w:r>
      <w:r>
        <w:t>if</w:t>
      </w:r>
      <w:r>
        <w:rPr>
          <w:spacing w:val="-6"/>
        </w:rPr>
        <w:t xml:space="preserve"> </w:t>
      </w:r>
      <w:r>
        <w:t>it</w:t>
      </w:r>
      <w:r>
        <w:rPr>
          <w:spacing w:val="-6"/>
        </w:rPr>
        <w:t xml:space="preserve"> </w:t>
      </w:r>
      <w:r>
        <w:t>becomes</w:t>
      </w:r>
      <w:r>
        <w:rPr>
          <w:spacing w:val="-6"/>
        </w:rPr>
        <w:t xml:space="preserve"> </w:t>
      </w:r>
      <w:r>
        <w:t>aware</w:t>
      </w:r>
      <w:r>
        <w:rPr>
          <w:spacing w:val="-5"/>
        </w:rPr>
        <w:t xml:space="preserve"> </w:t>
      </w:r>
      <w:r>
        <w:t>that</w:t>
      </w:r>
      <w:r>
        <w:rPr>
          <w:spacing w:val="-6"/>
        </w:rPr>
        <w:t xml:space="preserve"> </w:t>
      </w:r>
      <w:r>
        <w:t>it has</w:t>
      </w:r>
      <w:r>
        <w:rPr>
          <w:spacing w:val="-1"/>
        </w:rPr>
        <w:t xml:space="preserve"> </w:t>
      </w:r>
      <w:r>
        <w:t>breached or</w:t>
      </w:r>
      <w:r>
        <w:rPr>
          <w:spacing w:val="-3"/>
        </w:rPr>
        <w:t xml:space="preserve"> </w:t>
      </w:r>
      <w:r>
        <w:t>may</w:t>
      </w:r>
      <w:r>
        <w:rPr>
          <w:spacing w:val="-1"/>
        </w:rPr>
        <w:t xml:space="preserve"> </w:t>
      </w:r>
      <w:r>
        <w:t>in the future be no longer</w:t>
      </w:r>
      <w:r>
        <w:rPr>
          <w:spacing w:val="-3"/>
        </w:rPr>
        <w:t xml:space="preserve"> </w:t>
      </w:r>
      <w:r>
        <w:t>able to comply with these Operating Requirements; and</w:t>
      </w:r>
    </w:p>
    <w:p w14:paraId="530A4AC2" w14:textId="77777777" w:rsidR="009C4FBB" w:rsidRDefault="00A26650" w:rsidP="0078556B">
      <w:pPr>
        <w:pStyle w:val="ListParagraph"/>
        <w:numPr>
          <w:ilvl w:val="0"/>
          <w:numId w:val="32"/>
        </w:numPr>
        <w:tabs>
          <w:tab w:val="left" w:pos="1548"/>
          <w:tab w:val="left" w:pos="1551"/>
        </w:tabs>
        <w:spacing w:before="200" w:line="360" w:lineRule="auto"/>
        <w:ind w:right="260"/>
        <w:jc w:val="both"/>
      </w:pPr>
      <w:bookmarkStart w:id="587" w:name="(b)_remedy_any_non-compliance_with_these"/>
      <w:bookmarkEnd w:id="587"/>
      <w:r>
        <w:t>remedy</w:t>
      </w:r>
      <w:r>
        <w:rPr>
          <w:spacing w:val="-1"/>
        </w:rPr>
        <w:t xml:space="preserve"> </w:t>
      </w:r>
      <w:r>
        <w:t>any</w:t>
      </w:r>
      <w:r>
        <w:rPr>
          <w:spacing w:val="-1"/>
        </w:rPr>
        <w:t xml:space="preserve"> </w:t>
      </w:r>
      <w:r>
        <w:t>non-compliance with these Operating Requirements within 10 Business Days</w:t>
      </w:r>
      <w:r>
        <w:rPr>
          <w:spacing w:val="-6"/>
        </w:rPr>
        <w:t xml:space="preserve"> </w:t>
      </w:r>
      <w:r>
        <w:t>(or</w:t>
      </w:r>
      <w:r>
        <w:rPr>
          <w:spacing w:val="-12"/>
        </w:rPr>
        <w:t xml:space="preserve"> </w:t>
      </w:r>
      <w:r>
        <w:t>such</w:t>
      </w:r>
      <w:r>
        <w:rPr>
          <w:spacing w:val="-9"/>
        </w:rPr>
        <w:t xml:space="preserve"> </w:t>
      </w:r>
      <w:r>
        <w:t>other</w:t>
      </w:r>
      <w:r>
        <w:rPr>
          <w:spacing w:val="-8"/>
        </w:rPr>
        <w:t xml:space="preserve"> </w:t>
      </w:r>
      <w:r>
        <w:t>longer</w:t>
      </w:r>
      <w:r>
        <w:rPr>
          <w:spacing w:val="-8"/>
        </w:rPr>
        <w:t xml:space="preserve"> </w:t>
      </w:r>
      <w:r>
        <w:t>time</w:t>
      </w:r>
      <w:r>
        <w:rPr>
          <w:spacing w:val="-9"/>
        </w:rPr>
        <w:t xml:space="preserve"> </w:t>
      </w:r>
      <w:r>
        <w:t>determined</w:t>
      </w:r>
      <w:r>
        <w:rPr>
          <w:spacing w:val="-9"/>
        </w:rPr>
        <w:t xml:space="preserve"> </w:t>
      </w:r>
      <w:r>
        <w:t>in</w:t>
      </w:r>
      <w:r>
        <w:rPr>
          <w:spacing w:val="-9"/>
        </w:rPr>
        <w:t xml:space="preserve"> </w:t>
      </w:r>
      <w:r>
        <w:t>the</w:t>
      </w:r>
      <w:r>
        <w:rPr>
          <w:spacing w:val="-14"/>
        </w:rPr>
        <w:t xml:space="preserve"> </w:t>
      </w:r>
      <w:r>
        <w:t>absolute</w:t>
      </w:r>
      <w:r>
        <w:rPr>
          <w:spacing w:val="-9"/>
        </w:rPr>
        <w:t xml:space="preserve"> </w:t>
      </w:r>
      <w:r>
        <w:t>discretion</w:t>
      </w:r>
      <w:r>
        <w:rPr>
          <w:spacing w:val="-9"/>
        </w:rPr>
        <w:t xml:space="preserve"> </w:t>
      </w:r>
      <w:r>
        <w:t>of</w:t>
      </w:r>
      <w:r>
        <w:rPr>
          <w:spacing w:val="-10"/>
        </w:rPr>
        <w:t xml:space="preserve"> </w:t>
      </w:r>
      <w:r>
        <w:t>the</w:t>
      </w:r>
      <w:r>
        <w:rPr>
          <w:spacing w:val="-4"/>
        </w:rPr>
        <w:t xml:space="preserve"> </w:t>
      </w:r>
      <w:r>
        <w:t>Registrar having regard to the nature of the breach) from when it becomes aware that it has breached these Operating Requirements; and</w:t>
      </w:r>
    </w:p>
    <w:p w14:paraId="4CE2CF70" w14:textId="77777777" w:rsidR="009C4FBB" w:rsidRDefault="00A26650" w:rsidP="0078556B">
      <w:pPr>
        <w:pStyle w:val="ListParagraph"/>
        <w:numPr>
          <w:ilvl w:val="0"/>
          <w:numId w:val="32"/>
        </w:numPr>
        <w:tabs>
          <w:tab w:val="left" w:pos="1549"/>
          <w:tab w:val="left" w:pos="1551"/>
        </w:tabs>
        <w:spacing w:before="200" w:line="362" w:lineRule="auto"/>
        <w:ind w:right="264"/>
        <w:jc w:val="both"/>
      </w:pPr>
      <w:bookmarkStart w:id="588" w:name="(c)_take_such_action_as_is_necessary_in_"/>
      <w:bookmarkEnd w:id="588"/>
      <w:r>
        <w:t>take such action as is necessary in order to avoid a breach in circumstances where the ELNO becomes aware that it may in the future be no longer able to comply with these Operating Requirements.</w:t>
      </w:r>
    </w:p>
    <w:p w14:paraId="343CE929" w14:textId="77777777" w:rsidR="009C4FBB" w:rsidRDefault="00A26650">
      <w:pPr>
        <w:pStyle w:val="Heading2"/>
        <w:numPr>
          <w:ilvl w:val="1"/>
          <w:numId w:val="78"/>
        </w:numPr>
        <w:tabs>
          <w:tab w:val="left" w:pos="830"/>
        </w:tabs>
        <w:spacing w:before="238"/>
        <w:ind w:left="830" w:hanging="719"/>
      </w:pPr>
      <w:bookmarkStart w:id="589" w:name="15.8_Remediation_of_non-compliance"/>
      <w:bookmarkStart w:id="590" w:name="_Toc159925284"/>
      <w:bookmarkEnd w:id="589"/>
      <w:r>
        <w:t>Remediation</w:t>
      </w:r>
      <w:r>
        <w:rPr>
          <w:spacing w:val="-13"/>
        </w:rPr>
        <w:t xml:space="preserve"> </w:t>
      </w:r>
      <w:r>
        <w:t>of</w:t>
      </w:r>
      <w:r>
        <w:rPr>
          <w:spacing w:val="-13"/>
        </w:rPr>
        <w:t xml:space="preserve"> </w:t>
      </w:r>
      <w:r>
        <w:t>non-</w:t>
      </w:r>
      <w:r>
        <w:rPr>
          <w:spacing w:val="-2"/>
        </w:rPr>
        <w:t>compliance</w:t>
      </w:r>
      <w:bookmarkEnd w:id="590"/>
    </w:p>
    <w:p w14:paraId="1FC98BD5" w14:textId="77777777" w:rsidR="009C4FBB" w:rsidRDefault="00A26650">
      <w:pPr>
        <w:pStyle w:val="BodyText"/>
        <w:spacing w:before="267" w:line="360" w:lineRule="auto"/>
        <w:ind w:left="831" w:right="262" w:hanging="1"/>
        <w:jc w:val="both"/>
      </w:pPr>
      <w:r>
        <w:t>Subject to Operating Requirement 15.9, if the ELNO fails to demonstrate compliance with matters dealt with in Operating Requirement 15.4(d) on two consecutive occasions, the ELNO must prepare and provide to the Registrar a remediation action plan and implement the action plan forthwith.</w:t>
      </w:r>
    </w:p>
    <w:p w14:paraId="12063E3A" w14:textId="77777777" w:rsidR="009C4FBB" w:rsidRDefault="009C4FBB">
      <w:pPr>
        <w:spacing w:line="360" w:lineRule="auto"/>
        <w:jc w:val="both"/>
        <w:sectPr w:rsidR="009C4FBB">
          <w:pgSz w:w="11910" w:h="16840"/>
          <w:pgMar w:top="1040" w:right="580" w:bottom="960" w:left="1300" w:header="0" w:footer="765" w:gutter="0"/>
          <w:cols w:space="720"/>
        </w:sectPr>
      </w:pPr>
    </w:p>
    <w:p w14:paraId="148DF45D" w14:textId="77777777" w:rsidR="009C4FBB" w:rsidRDefault="00A26650">
      <w:pPr>
        <w:pStyle w:val="Heading2"/>
        <w:numPr>
          <w:ilvl w:val="1"/>
          <w:numId w:val="78"/>
        </w:numPr>
        <w:tabs>
          <w:tab w:val="left" w:pos="828"/>
        </w:tabs>
        <w:spacing w:before="80"/>
        <w:ind w:left="828" w:hanging="717"/>
        <w:jc w:val="both"/>
      </w:pPr>
      <w:bookmarkStart w:id="591" w:name="15.9_Remediation_of_serious_non-complian"/>
      <w:bookmarkStart w:id="592" w:name="_Toc159925285"/>
      <w:bookmarkEnd w:id="591"/>
      <w:r>
        <w:lastRenderedPageBreak/>
        <w:t>Remediation</w:t>
      </w:r>
      <w:r>
        <w:rPr>
          <w:spacing w:val="-14"/>
        </w:rPr>
        <w:t xml:space="preserve"> </w:t>
      </w:r>
      <w:r>
        <w:t>of</w:t>
      </w:r>
      <w:r>
        <w:rPr>
          <w:spacing w:val="-14"/>
        </w:rPr>
        <w:t xml:space="preserve"> </w:t>
      </w:r>
      <w:r>
        <w:t>serious</w:t>
      </w:r>
      <w:r>
        <w:rPr>
          <w:spacing w:val="-13"/>
        </w:rPr>
        <w:t xml:space="preserve"> </w:t>
      </w:r>
      <w:r>
        <w:t>non-</w:t>
      </w:r>
      <w:r>
        <w:rPr>
          <w:spacing w:val="-2"/>
        </w:rPr>
        <w:t>compliance</w:t>
      </w:r>
      <w:bookmarkEnd w:id="592"/>
    </w:p>
    <w:p w14:paraId="24E45D97" w14:textId="77777777" w:rsidR="009C4FBB" w:rsidRDefault="00A26650">
      <w:pPr>
        <w:pStyle w:val="BodyText"/>
        <w:spacing w:before="271" w:line="360" w:lineRule="auto"/>
        <w:ind w:left="831" w:right="262"/>
        <w:jc w:val="both"/>
      </w:pPr>
      <w:r>
        <w:t>Where the Registrar</w:t>
      </w:r>
      <w:r>
        <w:rPr>
          <w:spacing w:val="-4"/>
        </w:rPr>
        <w:t xml:space="preserve"> </w:t>
      </w:r>
      <w:r>
        <w:t>gives written notice to the ELNO that the Registrar considers that non- compliance by</w:t>
      </w:r>
      <w:r>
        <w:rPr>
          <w:spacing w:val="-1"/>
        </w:rPr>
        <w:t xml:space="preserve"> </w:t>
      </w:r>
      <w:r>
        <w:t>the ELNO with any requirement under these Operating Requirements is</w:t>
      </w:r>
      <w:r>
        <w:rPr>
          <w:spacing w:val="-1"/>
        </w:rPr>
        <w:t xml:space="preserve"> </w:t>
      </w:r>
      <w:r>
        <w:t>of a serious</w:t>
      </w:r>
      <w:r>
        <w:rPr>
          <w:spacing w:val="-16"/>
        </w:rPr>
        <w:t xml:space="preserve"> </w:t>
      </w:r>
      <w:r>
        <w:t>nature,</w:t>
      </w:r>
      <w:r>
        <w:rPr>
          <w:spacing w:val="-14"/>
        </w:rPr>
        <w:t xml:space="preserve"> </w:t>
      </w:r>
      <w:r>
        <w:t>the</w:t>
      </w:r>
      <w:r>
        <w:rPr>
          <w:spacing w:val="-14"/>
        </w:rPr>
        <w:t xml:space="preserve"> </w:t>
      </w:r>
      <w:r>
        <w:t>ELNO</w:t>
      </w:r>
      <w:r>
        <w:rPr>
          <w:spacing w:val="-15"/>
        </w:rPr>
        <w:t xml:space="preserve"> </w:t>
      </w:r>
      <w:r>
        <w:t>must</w:t>
      </w:r>
      <w:r>
        <w:rPr>
          <w:spacing w:val="-14"/>
        </w:rPr>
        <w:t xml:space="preserve"> </w:t>
      </w:r>
      <w:r>
        <w:t>prepare</w:t>
      </w:r>
      <w:r>
        <w:rPr>
          <w:spacing w:val="-14"/>
        </w:rPr>
        <w:t xml:space="preserve"> </w:t>
      </w:r>
      <w:r>
        <w:t>and</w:t>
      </w:r>
      <w:r>
        <w:rPr>
          <w:spacing w:val="-14"/>
        </w:rPr>
        <w:t xml:space="preserve"> </w:t>
      </w:r>
      <w:r>
        <w:t>provide</w:t>
      </w:r>
      <w:r>
        <w:rPr>
          <w:spacing w:val="-9"/>
        </w:rPr>
        <w:t xml:space="preserve"> </w:t>
      </w:r>
      <w:r>
        <w:t>to</w:t>
      </w:r>
      <w:r>
        <w:rPr>
          <w:spacing w:val="-14"/>
        </w:rPr>
        <w:t xml:space="preserve"> </w:t>
      </w:r>
      <w:r>
        <w:t>the</w:t>
      </w:r>
      <w:r>
        <w:rPr>
          <w:spacing w:val="-9"/>
        </w:rPr>
        <w:t xml:space="preserve"> </w:t>
      </w:r>
      <w:r>
        <w:t>Registrar,</w:t>
      </w:r>
      <w:r>
        <w:rPr>
          <w:spacing w:val="-15"/>
        </w:rPr>
        <w:t xml:space="preserve"> </w:t>
      </w:r>
      <w:r>
        <w:t>within</w:t>
      </w:r>
      <w:r>
        <w:rPr>
          <w:spacing w:val="-9"/>
        </w:rPr>
        <w:t xml:space="preserve"> </w:t>
      </w:r>
      <w:r>
        <w:t>the</w:t>
      </w:r>
      <w:r>
        <w:rPr>
          <w:spacing w:val="-14"/>
        </w:rPr>
        <w:t xml:space="preserve"> </w:t>
      </w:r>
      <w:r>
        <w:t>time</w:t>
      </w:r>
      <w:r>
        <w:rPr>
          <w:spacing w:val="-14"/>
        </w:rPr>
        <w:t xml:space="preserve"> </w:t>
      </w:r>
      <w:r>
        <w:t>specified in the notice, a remediation action plan and implement that action plan.</w:t>
      </w:r>
    </w:p>
    <w:p w14:paraId="67E74078" w14:textId="77777777" w:rsidR="009C4FBB" w:rsidRDefault="00A26650">
      <w:pPr>
        <w:pStyle w:val="Heading2"/>
        <w:numPr>
          <w:ilvl w:val="1"/>
          <w:numId w:val="78"/>
        </w:numPr>
        <w:tabs>
          <w:tab w:val="left" w:pos="827"/>
        </w:tabs>
        <w:ind w:left="827" w:hanging="716"/>
        <w:jc w:val="both"/>
      </w:pPr>
      <w:bookmarkStart w:id="593" w:name="15.10_ELNO_may_provide_certified_copies_"/>
      <w:bookmarkStart w:id="594" w:name="_Toc159925286"/>
      <w:bookmarkEnd w:id="593"/>
      <w:r>
        <w:t>ELNO</w:t>
      </w:r>
      <w:r>
        <w:rPr>
          <w:spacing w:val="-10"/>
        </w:rPr>
        <w:t xml:space="preserve"> </w:t>
      </w:r>
      <w:r>
        <w:t>may</w:t>
      </w:r>
      <w:r>
        <w:rPr>
          <w:spacing w:val="-10"/>
        </w:rPr>
        <w:t xml:space="preserve"> </w:t>
      </w:r>
      <w:r>
        <w:t>provide</w:t>
      </w:r>
      <w:r>
        <w:rPr>
          <w:spacing w:val="-9"/>
        </w:rPr>
        <w:t xml:space="preserve"> </w:t>
      </w:r>
      <w:r>
        <w:t>certified</w:t>
      </w:r>
      <w:r>
        <w:rPr>
          <w:spacing w:val="-10"/>
        </w:rPr>
        <w:t xml:space="preserve"> </w:t>
      </w:r>
      <w:r>
        <w:t>copies</w:t>
      </w:r>
      <w:r>
        <w:rPr>
          <w:spacing w:val="-9"/>
        </w:rPr>
        <w:t xml:space="preserve"> </w:t>
      </w:r>
      <w:r>
        <w:t>of</w:t>
      </w:r>
      <w:r>
        <w:rPr>
          <w:spacing w:val="-10"/>
        </w:rPr>
        <w:t xml:space="preserve"> </w:t>
      </w:r>
      <w:r>
        <w:t>original</w:t>
      </w:r>
      <w:r>
        <w:rPr>
          <w:spacing w:val="-10"/>
        </w:rPr>
        <w:t xml:space="preserve"> </w:t>
      </w:r>
      <w:r>
        <w:rPr>
          <w:spacing w:val="-2"/>
        </w:rPr>
        <w:t>documents</w:t>
      </w:r>
      <w:bookmarkEnd w:id="594"/>
    </w:p>
    <w:p w14:paraId="2DA13AE6" w14:textId="77777777" w:rsidR="009C4FBB" w:rsidRDefault="00A26650">
      <w:pPr>
        <w:pStyle w:val="BodyText"/>
        <w:spacing w:before="267" w:line="360" w:lineRule="auto"/>
        <w:ind w:left="831" w:right="264"/>
        <w:jc w:val="both"/>
      </w:pPr>
      <w:r>
        <w:t>Where an ELNO is</w:t>
      </w:r>
      <w:r>
        <w:rPr>
          <w:spacing w:val="-1"/>
        </w:rPr>
        <w:t xml:space="preserve"> </w:t>
      </w:r>
      <w:r>
        <w:t>required to</w:t>
      </w:r>
      <w:r>
        <w:rPr>
          <w:spacing w:val="-4"/>
        </w:rPr>
        <w:t xml:space="preserve"> </w:t>
      </w:r>
      <w:r>
        <w:t>provide</w:t>
      </w:r>
      <w:r>
        <w:rPr>
          <w:spacing w:val="-4"/>
        </w:rPr>
        <w:t xml:space="preserve"> </w:t>
      </w:r>
      <w:r>
        <w:t>a Document to</w:t>
      </w:r>
      <w:r>
        <w:rPr>
          <w:spacing w:val="-4"/>
        </w:rPr>
        <w:t xml:space="preserve"> </w:t>
      </w:r>
      <w:r>
        <w:t>the Registrar</w:t>
      </w:r>
      <w:r>
        <w:rPr>
          <w:spacing w:val="-3"/>
        </w:rPr>
        <w:t xml:space="preserve"> </w:t>
      </w:r>
      <w:r>
        <w:t>to</w:t>
      </w:r>
      <w:r>
        <w:rPr>
          <w:spacing w:val="-4"/>
        </w:rPr>
        <w:t xml:space="preserve"> </w:t>
      </w:r>
      <w:r>
        <w:t>evidence compliance with an Operating Requirement and is unable to provide the original of the Document, the ELNO</w:t>
      </w:r>
      <w:r>
        <w:rPr>
          <w:spacing w:val="-3"/>
        </w:rPr>
        <w:t xml:space="preserve"> </w:t>
      </w:r>
      <w:r>
        <w:t>may provide</w:t>
      </w:r>
      <w:r>
        <w:rPr>
          <w:spacing w:val="-2"/>
        </w:rPr>
        <w:t xml:space="preserve"> </w:t>
      </w:r>
      <w:r>
        <w:t>a copy</w:t>
      </w:r>
      <w:r>
        <w:rPr>
          <w:spacing w:val="-4"/>
        </w:rPr>
        <w:t xml:space="preserve"> </w:t>
      </w:r>
      <w:r>
        <w:t>of the</w:t>
      </w:r>
      <w:r>
        <w:rPr>
          <w:spacing w:val="-2"/>
        </w:rPr>
        <w:t xml:space="preserve"> </w:t>
      </w:r>
      <w:r>
        <w:t>original Document certified</w:t>
      </w:r>
      <w:r>
        <w:rPr>
          <w:spacing w:val="-2"/>
        </w:rPr>
        <w:t xml:space="preserve"> </w:t>
      </w:r>
      <w:r>
        <w:t>as a</w:t>
      </w:r>
      <w:r>
        <w:rPr>
          <w:spacing w:val="-2"/>
        </w:rPr>
        <w:t xml:space="preserve"> </w:t>
      </w:r>
      <w:r>
        <w:t>true copy by</w:t>
      </w:r>
      <w:r>
        <w:rPr>
          <w:spacing w:val="-4"/>
        </w:rPr>
        <w:t xml:space="preserve"> </w:t>
      </w:r>
      <w:r>
        <w:t>a principal</w:t>
      </w:r>
      <w:r>
        <w:rPr>
          <w:spacing w:val="-5"/>
        </w:rPr>
        <w:t xml:space="preserve"> </w:t>
      </w:r>
      <w:r>
        <w:t>or Officer of the ELNO.</w:t>
      </w:r>
    </w:p>
    <w:p w14:paraId="1D5D5456" w14:textId="77777777" w:rsidR="009C4FBB" w:rsidRDefault="009C4FBB">
      <w:pPr>
        <w:pStyle w:val="BodyText"/>
        <w:spacing w:before="227"/>
        <w:ind w:left="0"/>
      </w:pPr>
    </w:p>
    <w:p w14:paraId="2079255C" w14:textId="77777777" w:rsidR="009C4FBB" w:rsidRDefault="00A26650">
      <w:pPr>
        <w:pStyle w:val="Heading1"/>
        <w:numPr>
          <w:ilvl w:val="0"/>
          <w:numId w:val="78"/>
        </w:numPr>
        <w:tabs>
          <w:tab w:val="left" w:pos="829"/>
        </w:tabs>
        <w:ind w:left="829" w:hanging="718"/>
        <w:jc w:val="both"/>
      </w:pPr>
      <w:bookmarkStart w:id="595" w:name="16_INDEPENDENT_CERTIFICATION"/>
      <w:bookmarkStart w:id="596" w:name="_Toc159925287"/>
      <w:bookmarkEnd w:id="595"/>
      <w:r>
        <w:t>INDEPENDENT</w:t>
      </w:r>
      <w:r>
        <w:rPr>
          <w:spacing w:val="-17"/>
        </w:rPr>
        <w:t xml:space="preserve"> </w:t>
      </w:r>
      <w:r>
        <w:rPr>
          <w:spacing w:val="-2"/>
        </w:rPr>
        <w:t>CERTIFICATION</w:t>
      </w:r>
      <w:bookmarkEnd w:id="596"/>
    </w:p>
    <w:p w14:paraId="629B0426" w14:textId="77777777" w:rsidR="009C4FBB" w:rsidRDefault="00A26650">
      <w:pPr>
        <w:pStyle w:val="Heading2"/>
        <w:numPr>
          <w:ilvl w:val="1"/>
          <w:numId w:val="78"/>
        </w:numPr>
        <w:tabs>
          <w:tab w:val="left" w:pos="828"/>
        </w:tabs>
        <w:spacing w:before="282"/>
        <w:ind w:left="828" w:hanging="717"/>
        <w:jc w:val="both"/>
      </w:pPr>
      <w:bookmarkStart w:id="597" w:name="16.1_Approval_of_Independent_Expert"/>
      <w:bookmarkStart w:id="598" w:name="_Toc159925288"/>
      <w:bookmarkEnd w:id="597"/>
      <w:r>
        <w:t>Approval</w:t>
      </w:r>
      <w:r>
        <w:rPr>
          <w:spacing w:val="-12"/>
        </w:rPr>
        <w:t xml:space="preserve"> </w:t>
      </w:r>
      <w:r>
        <w:t>of</w:t>
      </w:r>
      <w:r>
        <w:rPr>
          <w:spacing w:val="-11"/>
        </w:rPr>
        <w:t xml:space="preserve"> </w:t>
      </w:r>
      <w:r>
        <w:t>Independent</w:t>
      </w:r>
      <w:r>
        <w:rPr>
          <w:spacing w:val="-11"/>
        </w:rPr>
        <w:t xml:space="preserve"> </w:t>
      </w:r>
      <w:r>
        <w:rPr>
          <w:spacing w:val="-2"/>
        </w:rPr>
        <w:t>Expert</w:t>
      </w:r>
      <w:bookmarkEnd w:id="598"/>
    </w:p>
    <w:p w14:paraId="6FFB1BD0" w14:textId="77777777" w:rsidR="009C4FBB" w:rsidRDefault="00A26650">
      <w:pPr>
        <w:pStyle w:val="BodyText"/>
        <w:spacing w:before="267"/>
        <w:ind w:left="831"/>
        <w:jc w:val="both"/>
      </w:pPr>
      <w:r>
        <w:t>The</w:t>
      </w:r>
      <w:r>
        <w:rPr>
          <w:spacing w:val="-4"/>
        </w:rPr>
        <w:t xml:space="preserve"> </w:t>
      </w:r>
      <w:r>
        <w:t>ELNO</w:t>
      </w:r>
      <w:r>
        <w:rPr>
          <w:spacing w:val="1"/>
        </w:rPr>
        <w:t xml:space="preserve"> </w:t>
      </w:r>
      <w:r>
        <w:t>or</w:t>
      </w:r>
      <w:r>
        <w:rPr>
          <w:spacing w:val="-7"/>
        </w:rPr>
        <w:t xml:space="preserve"> </w:t>
      </w:r>
      <w:r>
        <w:t>Potential</w:t>
      </w:r>
      <w:r>
        <w:rPr>
          <w:spacing w:val="-7"/>
        </w:rPr>
        <w:t xml:space="preserve"> </w:t>
      </w:r>
      <w:r>
        <w:t>ELNO</w:t>
      </w:r>
      <w:r>
        <w:rPr>
          <w:spacing w:val="-9"/>
        </w:rPr>
        <w:t xml:space="preserve"> </w:t>
      </w:r>
      <w:r>
        <w:t>must</w:t>
      </w:r>
      <w:r>
        <w:rPr>
          <w:spacing w:val="-4"/>
        </w:rPr>
        <w:t xml:space="preserve"> </w:t>
      </w:r>
      <w:r>
        <w:t>ensure</w:t>
      </w:r>
      <w:r>
        <w:rPr>
          <w:spacing w:val="2"/>
        </w:rPr>
        <w:t xml:space="preserve"> </w:t>
      </w:r>
      <w:r>
        <w:rPr>
          <w:spacing w:val="-4"/>
        </w:rPr>
        <w:t>that:</w:t>
      </w:r>
    </w:p>
    <w:p w14:paraId="0F66FDFD" w14:textId="77777777" w:rsidR="009C4FBB" w:rsidRDefault="009C4FBB">
      <w:pPr>
        <w:pStyle w:val="BodyText"/>
        <w:spacing w:before="113"/>
        <w:ind w:left="0"/>
      </w:pPr>
    </w:p>
    <w:p w14:paraId="7D2A9D76" w14:textId="77777777" w:rsidR="009C4FBB" w:rsidRDefault="00A26650">
      <w:pPr>
        <w:pStyle w:val="ListParagraph"/>
        <w:numPr>
          <w:ilvl w:val="0"/>
          <w:numId w:val="31"/>
        </w:numPr>
        <w:tabs>
          <w:tab w:val="left" w:pos="1548"/>
          <w:tab w:val="left" w:pos="1551"/>
        </w:tabs>
        <w:spacing w:line="362" w:lineRule="auto"/>
        <w:ind w:right="261"/>
        <w:jc w:val="both"/>
      </w:pPr>
      <w:bookmarkStart w:id="599" w:name="(a)_before_an_Independent_Certification_"/>
      <w:bookmarkEnd w:id="599"/>
      <w:r>
        <w:t>before an Independent Certification is</w:t>
      </w:r>
      <w:r>
        <w:rPr>
          <w:spacing w:val="-1"/>
        </w:rPr>
        <w:t xml:space="preserve"> </w:t>
      </w:r>
      <w:r>
        <w:t>given by</w:t>
      </w:r>
      <w:r>
        <w:rPr>
          <w:spacing w:val="-1"/>
        </w:rPr>
        <w:t xml:space="preserve"> </w:t>
      </w:r>
      <w:r>
        <w:t>an Independent Expert, the ELNO or Potential ELNO obtains the written approval of the Registrar to the proposed Independent Expert; and</w:t>
      </w:r>
    </w:p>
    <w:p w14:paraId="66E7ADCD" w14:textId="77777777" w:rsidR="009C4FBB" w:rsidRDefault="00A26650">
      <w:pPr>
        <w:pStyle w:val="ListParagraph"/>
        <w:numPr>
          <w:ilvl w:val="0"/>
          <w:numId w:val="31"/>
        </w:numPr>
        <w:tabs>
          <w:tab w:val="left" w:pos="1548"/>
          <w:tab w:val="left" w:pos="1551"/>
        </w:tabs>
        <w:spacing w:before="236" w:line="360" w:lineRule="auto"/>
        <w:ind w:right="260"/>
        <w:jc w:val="both"/>
      </w:pPr>
      <w:bookmarkStart w:id="600" w:name="(b)_sufficient_information_regarding_the"/>
      <w:bookmarkEnd w:id="600"/>
      <w:r>
        <w:t>sufficient information regarding the qualifications and competence and insurance coverage of the proposed Independent Expert is provided by the ELNO or Potential ELNO</w:t>
      </w:r>
      <w:r>
        <w:rPr>
          <w:spacing w:val="-16"/>
        </w:rPr>
        <w:t xml:space="preserve"> </w:t>
      </w:r>
      <w:r>
        <w:t>to</w:t>
      </w:r>
      <w:r>
        <w:rPr>
          <w:spacing w:val="-15"/>
        </w:rPr>
        <w:t xml:space="preserve"> </w:t>
      </w:r>
      <w:r>
        <w:t>the</w:t>
      </w:r>
      <w:r>
        <w:rPr>
          <w:spacing w:val="-14"/>
        </w:rPr>
        <w:t xml:space="preserve"> </w:t>
      </w:r>
      <w:r>
        <w:t>Registrar</w:t>
      </w:r>
      <w:r>
        <w:rPr>
          <w:spacing w:val="-15"/>
        </w:rPr>
        <w:t xml:space="preserve"> </w:t>
      </w:r>
      <w:r>
        <w:t>at</w:t>
      </w:r>
      <w:r>
        <w:rPr>
          <w:spacing w:val="-14"/>
        </w:rPr>
        <w:t xml:space="preserve"> </w:t>
      </w:r>
      <w:r>
        <w:t>least</w:t>
      </w:r>
      <w:r>
        <w:rPr>
          <w:spacing w:val="-16"/>
        </w:rPr>
        <w:t xml:space="preserve"> </w:t>
      </w:r>
      <w:r>
        <w:t>three</w:t>
      </w:r>
      <w:r>
        <w:rPr>
          <w:spacing w:val="-15"/>
        </w:rPr>
        <w:t xml:space="preserve"> </w:t>
      </w:r>
      <w:r>
        <w:t>months</w:t>
      </w:r>
      <w:r>
        <w:rPr>
          <w:spacing w:val="-15"/>
        </w:rPr>
        <w:t xml:space="preserve"> </w:t>
      </w:r>
      <w:r>
        <w:t>prior</w:t>
      </w:r>
      <w:r>
        <w:rPr>
          <w:spacing w:val="-16"/>
        </w:rPr>
        <w:t xml:space="preserve"> </w:t>
      </w:r>
      <w:r>
        <w:t>to</w:t>
      </w:r>
      <w:r>
        <w:rPr>
          <w:spacing w:val="-12"/>
        </w:rPr>
        <w:t xml:space="preserve"> </w:t>
      </w:r>
      <w:r>
        <w:t>the</w:t>
      </w:r>
      <w:r>
        <w:rPr>
          <w:spacing w:val="-13"/>
        </w:rPr>
        <w:t xml:space="preserve"> </w:t>
      </w:r>
      <w:r>
        <w:t>time</w:t>
      </w:r>
      <w:r>
        <w:rPr>
          <w:spacing w:val="-13"/>
        </w:rPr>
        <w:t xml:space="preserve"> </w:t>
      </w:r>
      <w:r>
        <w:t>at</w:t>
      </w:r>
      <w:r>
        <w:rPr>
          <w:spacing w:val="-14"/>
        </w:rPr>
        <w:t xml:space="preserve"> </w:t>
      </w:r>
      <w:r>
        <w:t>which</w:t>
      </w:r>
      <w:r>
        <w:rPr>
          <w:spacing w:val="-13"/>
        </w:rPr>
        <w:t xml:space="preserve"> </w:t>
      </w:r>
      <w:r>
        <w:t>the</w:t>
      </w:r>
      <w:r>
        <w:rPr>
          <w:spacing w:val="-13"/>
        </w:rPr>
        <w:t xml:space="preserve"> </w:t>
      </w:r>
      <w:r>
        <w:t>Independent Certification must be given to enable the Registrar to determine the Independent Expert’s suitability or otherwise to provide the Independent Certification.</w:t>
      </w:r>
    </w:p>
    <w:p w14:paraId="61038E14" w14:textId="77777777" w:rsidR="009C4FBB" w:rsidRDefault="00A26650">
      <w:pPr>
        <w:pStyle w:val="Heading2"/>
        <w:numPr>
          <w:ilvl w:val="1"/>
          <w:numId w:val="78"/>
        </w:numPr>
        <w:tabs>
          <w:tab w:val="left" w:pos="828"/>
        </w:tabs>
        <w:spacing w:before="240"/>
        <w:ind w:left="828" w:hanging="717"/>
        <w:jc w:val="both"/>
      </w:pPr>
      <w:bookmarkStart w:id="601" w:name="16.2_Assistance"/>
      <w:bookmarkStart w:id="602" w:name="_Toc159925289"/>
      <w:bookmarkEnd w:id="601"/>
      <w:r>
        <w:rPr>
          <w:spacing w:val="-2"/>
        </w:rPr>
        <w:t>Assistance</w:t>
      </w:r>
      <w:bookmarkEnd w:id="602"/>
    </w:p>
    <w:p w14:paraId="606E71BA" w14:textId="77777777" w:rsidR="009C4FBB" w:rsidRDefault="00A26650">
      <w:pPr>
        <w:pStyle w:val="BodyText"/>
        <w:spacing w:before="266" w:line="360" w:lineRule="auto"/>
        <w:ind w:left="831" w:right="263"/>
        <w:jc w:val="both"/>
      </w:pPr>
      <w:r>
        <w:t>The ELNO or Potential ELNO must give all reasonable assistance required by the Independent Expert referred to in Operating Requirement 16.1 to prepare the certification and</w:t>
      </w:r>
      <w:r>
        <w:rPr>
          <w:spacing w:val="-8"/>
        </w:rPr>
        <w:t xml:space="preserve"> </w:t>
      </w:r>
      <w:r>
        <w:t>must,</w:t>
      </w:r>
      <w:r>
        <w:rPr>
          <w:spacing w:val="-9"/>
        </w:rPr>
        <w:t xml:space="preserve"> </w:t>
      </w:r>
      <w:r>
        <w:t>at</w:t>
      </w:r>
      <w:r>
        <w:rPr>
          <w:spacing w:val="-9"/>
        </w:rPr>
        <w:t xml:space="preserve"> </w:t>
      </w:r>
      <w:r>
        <w:t>the</w:t>
      </w:r>
      <w:r>
        <w:rPr>
          <w:spacing w:val="-3"/>
        </w:rPr>
        <w:t xml:space="preserve"> </w:t>
      </w:r>
      <w:r>
        <w:t>request</w:t>
      </w:r>
      <w:r>
        <w:rPr>
          <w:spacing w:val="-14"/>
        </w:rPr>
        <w:t xml:space="preserve"> </w:t>
      </w:r>
      <w:r>
        <w:t>of</w:t>
      </w:r>
      <w:r>
        <w:rPr>
          <w:spacing w:val="-9"/>
        </w:rPr>
        <w:t xml:space="preserve"> </w:t>
      </w:r>
      <w:r>
        <w:t>the</w:t>
      </w:r>
      <w:r>
        <w:rPr>
          <w:spacing w:val="-8"/>
        </w:rPr>
        <w:t xml:space="preserve"> </w:t>
      </w:r>
      <w:r>
        <w:t>Independent</w:t>
      </w:r>
      <w:r>
        <w:rPr>
          <w:spacing w:val="-9"/>
        </w:rPr>
        <w:t xml:space="preserve"> </w:t>
      </w:r>
      <w:r>
        <w:t>Expert</w:t>
      </w:r>
      <w:r>
        <w:rPr>
          <w:spacing w:val="-9"/>
        </w:rPr>
        <w:t xml:space="preserve"> </w:t>
      </w:r>
      <w:r>
        <w:t>direct</w:t>
      </w:r>
      <w:r>
        <w:rPr>
          <w:spacing w:val="-9"/>
        </w:rPr>
        <w:t xml:space="preserve"> </w:t>
      </w:r>
      <w:r>
        <w:t>third</w:t>
      </w:r>
      <w:r>
        <w:rPr>
          <w:spacing w:val="-8"/>
        </w:rPr>
        <w:t xml:space="preserve"> </w:t>
      </w:r>
      <w:r>
        <w:t>parties</w:t>
      </w:r>
      <w:r>
        <w:rPr>
          <w:spacing w:val="-9"/>
        </w:rPr>
        <w:t xml:space="preserve"> </w:t>
      </w:r>
      <w:r>
        <w:t>except</w:t>
      </w:r>
      <w:r>
        <w:rPr>
          <w:spacing w:val="-9"/>
        </w:rPr>
        <w:t xml:space="preserve"> </w:t>
      </w:r>
      <w:r>
        <w:t>for</w:t>
      </w:r>
      <w:r>
        <w:rPr>
          <w:spacing w:val="-11"/>
        </w:rPr>
        <w:t xml:space="preserve"> </w:t>
      </w:r>
      <w:r>
        <w:t>ELNOs</w:t>
      </w:r>
      <w:r>
        <w:rPr>
          <w:spacing w:val="-10"/>
        </w:rPr>
        <w:t xml:space="preserve"> </w:t>
      </w:r>
      <w:r>
        <w:t>with which it Interoperates to make available all information the Independent Expert requires in order to prepare the certification.</w:t>
      </w:r>
    </w:p>
    <w:p w14:paraId="080DCBF5" w14:textId="77777777" w:rsidR="009C4FBB" w:rsidRDefault="00A26650">
      <w:pPr>
        <w:pStyle w:val="Heading2"/>
        <w:numPr>
          <w:ilvl w:val="1"/>
          <w:numId w:val="78"/>
        </w:numPr>
        <w:tabs>
          <w:tab w:val="left" w:pos="828"/>
        </w:tabs>
        <w:spacing w:before="125"/>
        <w:ind w:left="828" w:hanging="717"/>
        <w:jc w:val="both"/>
      </w:pPr>
      <w:bookmarkStart w:id="603" w:name="16.3_Essential_and_Desirable_Recommendat"/>
      <w:bookmarkStart w:id="604" w:name="_Toc159925290"/>
      <w:bookmarkEnd w:id="603"/>
      <w:r>
        <w:t>Essential</w:t>
      </w:r>
      <w:r>
        <w:rPr>
          <w:spacing w:val="-15"/>
        </w:rPr>
        <w:t xml:space="preserve"> </w:t>
      </w:r>
      <w:r>
        <w:t>and</w:t>
      </w:r>
      <w:r>
        <w:rPr>
          <w:spacing w:val="-14"/>
        </w:rPr>
        <w:t xml:space="preserve"> </w:t>
      </w:r>
      <w:r>
        <w:t>Desirable</w:t>
      </w:r>
      <w:r>
        <w:rPr>
          <w:spacing w:val="-14"/>
        </w:rPr>
        <w:t xml:space="preserve"> </w:t>
      </w:r>
      <w:r>
        <w:rPr>
          <w:spacing w:val="-2"/>
        </w:rPr>
        <w:t>Recommendations</w:t>
      </w:r>
      <w:bookmarkEnd w:id="604"/>
    </w:p>
    <w:p w14:paraId="14563240" w14:textId="77777777" w:rsidR="009C4FBB" w:rsidRDefault="00A26650">
      <w:pPr>
        <w:pStyle w:val="BodyText"/>
        <w:spacing w:before="266" w:line="360" w:lineRule="auto"/>
        <w:ind w:left="830" w:right="265"/>
        <w:jc w:val="both"/>
      </w:pPr>
      <w:r>
        <w:t>The ELNO must ensure that where it is required under these Operating Requirements to have something regularly reviewed by an Independent Expert:</w:t>
      </w:r>
    </w:p>
    <w:p w14:paraId="49D27639" w14:textId="77777777" w:rsidR="009C4FBB" w:rsidRDefault="009C4FBB">
      <w:pPr>
        <w:spacing w:line="360" w:lineRule="auto"/>
        <w:jc w:val="both"/>
        <w:sectPr w:rsidR="009C4FBB">
          <w:pgSz w:w="11910" w:h="16840"/>
          <w:pgMar w:top="1040" w:right="580" w:bottom="960" w:left="1300" w:header="0" w:footer="765" w:gutter="0"/>
          <w:cols w:space="720"/>
        </w:sectPr>
      </w:pPr>
    </w:p>
    <w:p w14:paraId="2A0E52A8" w14:textId="77777777" w:rsidR="009C4FBB" w:rsidRDefault="00A26650">
      <w:pPr>
        <w:pStyle w:val="ListParagraph"/>
        <w:numPr>
          <w:ilvl w:val="0"/>
          <w:numId w:val="30"/>
        </w:numPr>
        <w:tabs>
          <w:tab w:val="left" w:pos="1548"/>
          <w:tab w:val="left" w:pos="1551"/>
        </w:tabs>
        <w:spacing w:before="79" w:line="360" w:lineRule="auto"/>
        <w:ind w:right="260"/>
        <w:jc w:val="both"/>
      </w:pPr>
      <w:bookmarkStart w:id="605" w:name="(a)_the_Independent_Expert_makes_recomme"/>
      <w:bookmarkEnd w:id="605"/>
      <w:r>
        <w:lastRenderedPageBreak/>
        <w:t>the Independent Expert makes recommendations which are expressed in writing as either Essential Recommendations or Desirable Recommendations; and</w:t>
      </w:r>
    </w:p>
    <w:p w14:paraId="0285CABB" w14:textId="77777777" w:rsidR="009C4FBB" w:rsidRDefault="00A26650">
      <w:pPr>
        <w:pStyle w:val="ListParagraph"/>
        <w:numPr>
          <w:ilvl w:val="0"/>
          <w:numId w:val="30"/>
        </w:numPr>
        <w:tabs>
          <w:tab w:val="left" w:pos="1551"/>
        </w:tabs>
        <w:spacing w:before="239"/>
        <w:ind w:hanging="720"/>
      </w:pPr>
      <w:bookmarkStart w:id="606" w:name="(b)_any_Essential_Recommendations_are_im"/>
      <w:bookmarkEnd w:id="606"/>
      <w:r>
        <w:t>any</w:t>
      </w:r>
      <w:r>
        <w:rPr>
          <w:spacing w:val="-9"/>
        </w:rPr>
        <w:t xml:space="preserve"> </w:t>
      </w:r>
      <w:r>
        <w:t>Essential</w:t>
      </w:r>
      <w:r>
        <w:rPr>
          <w:spacing w:val="-5"/>
        </w:rPr>
        <w:t xml:space="preserve"> </w:t>
      </w:r>
      <w:r>
        <w:t>Recommendations</w:t>
      </w:r>
      <w:r>
        <w:rPr>
          <w:spacing w:val="-4"/>
        </w:rPr>
        <w:t xml:space="preserve"> </w:t>
      </w:r>
      <w:r>
        <w:t>are</w:t>
      </w:r>
      <w:r>
        <w:rPr>
          <w:spacing w:val="-1"/>
        </w:rPr>
        <w:t xml:space="preserve"> </w:t>
      </w:r>
      <w:r>
        <w:rPr>
          <w:spacing w:val="-2"/>
        </w:rPr>
        <w:t>implemented.</w:t>
      </w:r>
    </w:p>
    <w:p w14:paraId="61BF1749" w14:textId="77777777" w:rsidR="009C4FBB" w:rsidRDefault="009C4FBB">
      <w:pPr>
        <w:pStyle w:val="BodyText"/>
        <w:spacing w:before="114"/>
        <w:ind w:left="0"/>
      </w:pPr>
    </w:p>
    <w:p w14:paraId="7AED43EE" w14:textId="77777777" w:rsidR="009C4FBB" w:rsidRDefault="00A26650">
      <w:pPr>
        <w:pStyle w:val="Heading2"/>
        <w:numPr>
          <w:ilvl w:val="1"/>
          <w:numId w:val="78"/>
        </w:numPr>
        <w:tabs>
          <w:tab w:val="left" w:pos="827"/>
          <w:tab w:val="left" w:pos="830"/>
        </w:tabs>
        <w:spacing w:before="1" w:line="362" w:lineRule="auto"/>
        <w:ind w:left="830" w:right="272" w:hanging="720"/>
        <w:jc w:val="both"/>
      </w:pPr>
      <w:bookmarkStart w:id="607" w:name="16.4_Inclusion_of_Essential_Recommendati"/>
      <w:bookmarkStart w:id="608" w:name="_Toc159925291"/>
      <w:bookmarkEnd w:id="607"/>
      <w:r>
        <w:t xml:space="preserve">Inclusion of Essential Recommendations in Independent Expert’s </w:t>
      </w:r>
      <w:r>
        <w:rPr>
          <w:spacing w:val="-2"/>
        </w:rPr>
        <w:t>Certification</w:t>
      </w:r>
      <w:bookmarkEnd w:id="608"/>
    </w:p>
    <w:p w14:paraId="7B53EE54" w14:textId="77777777" w:rsidR="009C4FBB" w:rsidRDefault="00A26650">
      <w:pPr>
        <w:pStyle w:val="BodyText"/>
        <w:spacing w:before="113" w:line="360" w:lineRule="auto"/>
        <w:ind w:left="831" w:right="257"/>
        <w:jc w:val="both"/>
      </w:pPr>
      <w:r>
        <w:t>The ELNO must ensure that where it is required to obtain and provide an Independent Certification to demonstrate compliance with an Operating Requirement any Essential Recommendations are disclosed in the relevant Independent Expert’s Certification.</w:t>
      </w:r>
    </w:p>
    <w:p w14:paraId="5DEB09DF" w14:textId="77777777" w:rsidR="009C4FBB" w:rsidRDefault="009C4FBB">
      <w:pPr>
        <w:pStyle w:val="BodyText"/>
        <w:spacing w:before="228"/>
        <w:ind w:left="0"/>
      </w:pPr>
    </w:p>
    <w:p w14:paraId="1CE68582" w14:textId="77777777" w:rsidR="009C4FBB" w:rsidRDefault="00A26650">
      <w:pPr>
        <w:pStyle w:val="Heading1"/>
        <w:numPr>
          <w:ilvl w:val="0"/>
          <w:numId w:val="78"/>
        </w:numPr>
        <w:tabs>
          <w:tab w:val="left" w:pos="831"/>
        </w:tabs>
      </w:pPr>
      <w:bookmarkStart w:id="609" w:name="17_COMPLIANCE_EXAMINATION"/>
      <w:bookmarkStart w:id="610" w:name="_Toc159925292"/>
      <w:bookmarkEnd w:id="609"/>
      <w:r>
        <w:rPr>
          <w:spacing w:val="-2"/>
        </w:rPr>
        <w:t>COMPLIANCE</w:t>
      </w:r>
      <w:r>
        <w:t xml:space="preserve"> </w:t>
      </w:r>
      <w:r>
        <w:rPr>
          <w:spacing w:val="-2"/>
        </w:rPr>
        <w:t>EXAMINATION</w:t>
      </w:r>
      <w:bookmarkEnd w:id="610"/>
    </w:p>
    <w:p w14:paraId="529C895E" w14:textId="77777777" w:rsidR="009C4FBB" w:rsidRDefault="00A26650">
      <w:pPr>
        <w:pStyle w:val="BodyText"/>
        <w:spacing w:before="281" w:line="360" w:lineRule="auto"/>
        <w:ind w:left="831" w:right="263"/>
        <w:jc w:val="both"/>
      </w:pPr>
      <w:r>
        <w:t>The ELNO</w:t>
      </w:r>
      <w:r>
        <w:rPr>
          <w:spacing w:val="-1"/>
        </w:rPr>
        <w:t xml:space="preserve"> </w:t>
      </w:r>
      <w:r>
        <w:t>must,</w:t>
      </w:r>
      <w:r>
        <w:rPr>
          <w:spacing w:val="-1"/>
        </w:rPr>
        <w:t xml:space="preserve"> </w:t>
      </w:r>
      <w:r>
        <w:t>where the Registrar</w:t>
      </w:r>
      <w:r>
        <w:rPr>
          <w:spacing w:val="-3"/>
        </w:rPr>
        <w:t xml:space="preserve"> </w:t>
      </w:r>
      <w:r>
        <w:t>conducts</w:t>
      </w:r>
      <w:r>
        <w:rPr>
          <w:spacing w:val="-2"/>
        </w:rPr>
        <w:t xml:space="preserve"> </w:t>
      </w:r>
      <w:r>
        <w:t>under the ECNL a Compliance Examination in</w:t>
      </w:r>
      <w:r>
        <w:rPr>
          <w:spacing w:val="-16"/>
        </w:rPr>
        <w:t xml:space="preserve"> </w:t>
      </w:r>
      <w:r>
        <w:t>relation</w:t>
      </w:r>
      <w:r>
        <w:rPr>
          <w:spacing w:val="-15"/>
        </w:rPr>
        <w:t xml:space="preserve"> </w:t>
      </w:r>
      <w:r>
        <w:t>to</w:t>
      </w:r>
      <w:r>
        <w:rPr>
          <w:spacing w:val="-15"/>
        </w:rPr>
        <w:t xml:space="preserve"> </w:t>
      </w:r>
      <w:r>
        <w:t>the</w:t>
      </w:r>
      <w:r>
        <w:rPr>
          <w:spacing w:val="-14"/>
        </w:rPr>
        <w:t xml:space="preserve"> </w:t>
      </w:r>
      <w:r>
        <w:t>ELNO,</w:t>
      </w:r>
      <w:r>
        <w:rPr>
          <w:spacing w:val="-15"/>
        </w:rPr>
        <w:t xml:space="preserve"> </w:t>
      </w:r>
      <w:r>
        <w:t>comply</w:t>
      </w:r>
      <w:r>
        <w:rPr>
          <w:spacing w:val="-16"/>
        </w:rPr>
        <w:t xml:space="preserve"> </w:t>
      </w:r>
      <w:r>
        <w:t>with</w:t>
      </w:r>
      <w:r>
        <w:rPr>
          <w:spacing w:val="-14"/>
        </w:rPr>
        <w:t xml:space="preserve"> </w:t>
      </w:r>
      <w:r>
        <w:t>section</w:t>
      </w:r>
      <w:r>
        <w:rPr>
          <w:spacing w:val="-14"/>
        </w:rPr>
        <w:t xml:space="preserve"> </w:t>
      </w:r>
      <w:r>
        <w:t>33</w:t>
      </w:r>
      <w:r>
        <w:rPr>
          <w:spacing w:val="-14"/>
        </w:rPr>
        <w:t xml:space="preserve"> </w:t>
      </w:r>
      <w:r>
        <w:t>of</w:t>
      </w:r>
      <w:r>
        <w:rPr>
          <w:spacing w:val="-15"/>
        </w:rPr>
        <w:t xml:space="preserve"> </w:t>
      </w:r>
      <w:r>
        <w:t>the</w:t>
      </w:r>
      <w:r>
        <w:rPr>
          <w:spacing w:val="-14"/>
        </w:rPr>
        <w:t xml:space="preserve"> </w:t>
      </w:r>
      <w:r>
        <w:t>ECNL</w:t>
      </w:r>
      <w:r>
        <w:rPr>
          <w:spacing w:val="-14"/>
        </w:rPr>
        <w:t xml:space="preserve"> </w:t>
      </w:r>
      <w:r>
        <w:t>and</w:t>
      </w:r>
      <w:r>
        <w:rPr>
          <w:spacing w:val="-14"/>
        </w:rPr>
        <w:t xml:space="preserve"> </w:t>
      </w:r>
      <w:r>
        <w:t>the</w:t>
      </w:r>
      <w:r>
        <w:rPr>
          <w:spacing w:val="-14"/>
        </w:rPr>
        <w:t xml:space="preserve"> </w:t>
      </w:r>
      <w:r>
        <w:t>Compliance</w:t>
      </w:r>
      <w:r>
        <w:rPr>
          <w:spacing w:val="-14"/>
        </w:rPr>
        <w:t xml:space="preserve"> </w:t>
      </w:r>
      <w:r>
        <w:t xml:space="preserve">Examination </w:t>
      </w:r>
      <w:r>
        <w:rPr>
          <w:spacing w:val="-2"/>
        </w:rPr>
        <w:t>Procedure.</w:t>
      </w:r>
    </w:p>
    <w:p w14:paraId="5A4EBD61" w14:textId="77777777" w:rsidR="009C4FBB" w:rsidRDefault="009C4FBB">
      <w:pPr>
        <w:pStyle w:val="BodyText"/>
        <w:spacing w:before="228"/>
        <w:ind w:left="0"/>
      </w:pPr>
    </w:p>
    <w:p w14:paraId="19C4111A" w14:textId="77777777" w:rsidR="009C4FBB" w:rsidRDefault="00A26650">
      <w:pPr>
        <w:pStyle w:val="Heading1"/>
        <w:numPr>
          <w:ilvl w:val="0"/>
          <w:numId w:val="78"/>
        </w:numPr>
        <w:tabs>
          <w:tab w:val="left" w:pos="831"/>
        </w:tabs>
      </w:pPr>
      <w:bookmarkStart w:id="611" w:name="18_REPORTS"/>
      <w:bookmarkStart w:id="612" w:name="_Toc159925293"/>
      <w:bookmarkEnd w:id="611"/>
      <w:r>
        <w:rPr>
          <w:spacing w:val="-2"/>
        </w:rPr>
        <w:t>REPORTS</w:t>
      </w:r>
      <w:bookmarkEnd w:id="612"/>
    </w:p>
    <w:p w14:paraId="11D0C447" w14:textId="77777777" w:rsidR="009C4FBB" w:rsidRDefault="00A26650">
      <w:pPr>
        <w:pStyle w:val="Heading2"/>
        <w:numPr>
          <w:ilvl w:val="1"/>
          <w:numId w:val="78"/>
        </w:numPr>
        <w:tabs>
          <w:tab w:val="left" w:pos="830"/>
        </w:tabs>
        <w:spacing w:before="282"/>
        <w:ind w:left="830" w:hanging="719"/>
      </w:pPr>
      <w:bookmarkStart w:id="613" w:name="18.1_Monthly_Report"/>
      <w:bookmarkStart w:id="614" w:name="_Toc159925294"/>
      <w:bookmarkEnd w:id="613"/>
      <w:r>
        <w:t>Monthly</w:t>
      </w:r>
      <w:r>
        <w:rPr>
          <w:spacing w:val="-17"/>
        </w:rPr>
        <w:t xml:space="preserve"> </w:t>
      </w:r>
      <w:r>
        <w:rPr>
          <w:spacing w:val="-2"/>
        </w:rPr>
        <w:t>Report</w:t>
      </w:r>
      <w:bookmarkEnd w:id="614"/>
    </w:p>
    <w:p w14:paraId="11068341" w14:textId="77777777" w:rsidR="009C4FBB" w:rsidRDefault="00A26650">
      <w:pPr>
        <w:pStyle w:val="BodyText"/>
        <w:spacing w:before="267"/>
        <w:ind w:left="831"/>
        <w:jc w:val="both"/>
      </w:pPr>
      <w:r>
        <w:t>The</w:t>
      </w:r>
      <w:r>
        <w:rPr>
          <w:spacing w:val="-5"/>
        </w:rPr>
        <w:t xml:space="preserve"> </w:t>
      </w:r>
      <w:r>
        <w:t>ELNO</w:t>
      </w:r>
      <w:r>
        <w:rPr>
          <w:spacing w:val="-4"/>
        </w:rPr>
        <w:t xml:space="preserve"> </w:t>
      </w:r>
      <w:r>
        <w:rPr>
          <w:spacing w:val="-2"/>
        </w:rPr>
        <w:t>must:</w:t>
      </w:r>
    </w:p>
    <w:p w14:paraId="41E61594" w14:textId="77777777" w:rsidR="009C4FBB" w:rsidRDefault="009C4FBB">
      <w:pPr>
        <w:pStyle w:val="BodyText"/>
        <w:spacing w:before="113"/>
        <w:ind w:left="0"/>
      </w:pPr>
    </w:p>
    <w:p w14:paraId="32D694C0" w14:textId="77777777" w:rsidR="009C4FBB" w:rsidRDefault="00A26650">
      <w:pPr>
        <w:pStyle w:val="ListParagraph"/>
        <w:numPr>
          <w:ilvl w:val="0"/>
          <w:numId w:val="29"/>
        </w:numPr>
        <w:tabs>
          <w:tab w:val="left" w:pos="1549"/>
          <w:tab w:val="left" w:pos="1551"/>
        </w:tabs>
        <w:spacing w:line="360" w:lineRule="auto"/>
        <w:ind w:right="259" w:hanging="720"/>
        <w:jc w:val="both"/>
      </w:pPr>
      <w:bookmarkStart w:id="615" w:name="(a)_within_10_Business_Days_of_the_expir"/>
      <w:bookmarkEnd w:id="615"/>
      <w:r>
        <w:t>within</w:t>
      </w:r>
      <w:r>
        <w:rPr>
          <w:spacing w:val="-8"/>
        </w:rPr>
        <w:t xml:space="preserve"> </w:t>
      </w:r>
      <w:r>
        <w:t>10</w:t>
      </w:r>
      <w:r>
        <w:rPr>
          <w:spacing w:val="-8"/>
        </w:rPr>
        <w:t xml:space="preserve"> </w:t>
      </w:r>
      <w:r>
        <w:t>Business</w:t>
      </w:r>
      <w:r>
        <w:rPr>
          <w:spacing w:val="-5"/>
        </w:rPr>
        <w:t xml:space="preserve"> </w:t>
      </w:r>
      <w:r>
        <w:t>Days</w:t>
      </w:r>
      <w:r>
        <w:rPr>
          <w:spacing w:val="-10"/>
        </w:rPr>
        <w:t xml:space="preserve"> </w:t>
      </w:r>
      <w:r>
        <w:t>of</w:t>
      </w:r>
      <w:r>
        <w:rPr>
          <w:spacing w:val="-4"/>
        </w:rPr>
        <w:t xml:space="preserve"> </w:t>
      </w:r>
      <w:r>
        <w:t>the</w:t>
      </w:r>
      <w:r>
        <w:rPr>
          <w:spacing w:val="-3"/>
        </w:rPr>
        <w:t xml:space="preserve"> </w:t>
      </w:r>
      <w:r>
        <w:t>expiration</w:t>
      </w:r>
      <w:r>
        <w:rPr>
          <w:spacing w:val="-8"/>
        </w:rPr>
        <w:t xml:space="preserve"> </w:t>
      </w:r>
      <w:r>
        <w:t>of</w:t>
      </w:r>
      <w:r>
        <w:rPr>
          <w:spacing w:val="-9"/>
        </w:rPr>
        <w:t xml:space="preserve"> </w:t>
      </w:r>
      <w:r>
        <w:t>each</w:t>
      </w:r>
      <w:r>
        <w:rPr>
          <w:spacing w:val="-8"/>
        </w:rPr>
        <w:t xml:space="preserve"> </w:t>
      </w:r>
      <w:r>
        <w:t>month</w:t>
      </w:r>
      <w:r>
        <w:rPr>
          <w:spacing w:val="-3"/>
        </w:rPr>
        <w:t xml:space="preserve"> </w:t>
      </w:r>
      <w:r>
        <w:t>in</w:t>
      </w:r>
      <w:r>
        <w:rPr>
          <w:spacing w:val="-3"/>
        </w:rPr>
        <w:t xml:space="preserve"> </w:t>
      </w:r>
      <w:r>
        <w:t>which</w:t>
      </w:r>
      <w:r>
        <w:rPr>
          <w:spacing w:val="-8"/>
        </w:rPr>
        <w:t xml:space="preserve"> </w:t>
      </w:r>
      <w:r>
        <w:t>the</w:t>
      </w:r>
      <w:r>
        <w:rPr>
          <w:spacing w:val="-3"/>
        </w:rPr>
        <w:t xml:space="preserve"> </w:t>
      </w:r>
      <w:r>
        <w:t>ELNO</w:t>
      </w:r>
      <w:r>
        <w:rPr>
          <w:spacing w:val="-9"/>
        </w:rPr>
        <w:t xml:space="preserve"> </w:t>
      </w:r>
      <w:r>
        <w:t>operates the</w:t>
      </w:r>
      <w:r>
        <w:rPr>
          <w:spacing w:val="-9"/>
        </w:rPr>
        <w:t xml:space="preserve"> </w:t>
      </w:r>
      <w:r>
        <w:t>ELN,</w:t>
      </w:r>
      <w:r>
        <w:rPr>
          <w:spacing w:val="-10"/>
        </w:rPr>
        <w:t xml:space="preserve"> </w:t>
      </w:r>
      <w:r>
        <w:t>publish</w:t>
      </w:r>
      <w:r>
        <w:rPr>
          <w:spacing w:val="-9"/>
        </w:rPr>
        <w:t xml:space="preserve"> </w:t>
      </w:r>
      <w:r>
        <w:t>on</w:t>
      </w:r>
      <w:r>
        <w:rPr>
          <w:spacing w:val="-9"/>
        </w:rPr>
        <w:t xml:space="preserve"> </w:t>
      </w:r>
      <w:r>
        <w:t>its</w:t>
      </w:r>
      <w:r>
        <w:rPr>
          <w:spacing w:val="-11"/>
        </w:rPr>
        <w:t xml:space="preserve"> </w:t>
      </w:r>
      <w:r>
        <w:t>website</w:t>
      </w:r>
      <w:r>
        <w:rPr>
          <w:spacing w:val="-9"/>
        </w:rPr>
        <w:t xml:space="preserve"> </w:t>
      </w:r>
      <w:r>
        <w:t>and</w:t>
      </w:r>
      <w:r>
        <w:rPr>
          <w:spacing w:val="-9"/>
        </w:rPr>
        <w:t xml:space="preserve"> </w:t>
      </w:r>
      <w:r>
        <w:t>provide</w:t>
      </w:r>
      <w:r>
        <w:rPr>
          <w:spacing w:val="-9"/>
        </w:rPr>
        <w:t xml:space="preserve"> </w:t>
      </w:r>
      <w:r>
        <w:t>to</w:t>
      </w:r>
      <w:r>
        <w:rPr>
          <w:spacing w:val="-9"/>
        </w:rPr>
        <w:t xml:space="preserve"> </w:t>
      </w:r>
      <w:r>
        <w:t>the</w:t>
      </w:r>
      <w:r>
        <w:rPr>
          <w:spacing w:val="-14"/>
        </w:rPr>
        <w:t xml:space="preserve"> </w:t>
      </w:r>
      <w:r>
        <w:t>Registrar</w:t>
      </w:r>
      <w:r>
        <w:rPr>
          <w:spacing w:val="-12"/>
        </w:rPr>
        <w:t xml:space="preserve"> </w:t>
      </w:r>
      <w:r>
        <w:t>a</w:t>
      </w:r>
      <w:r>
        <w:rPr>
          <w:spacing w:val="-9"/>
        </w:rPr>
        <w:t xml:space="preserve"> </w:t>
      </w:r>
      <w:r>
        <w:t>Monthly</w:t>
      </w:r>
      <w:r>
        <w:rPr>
          <w:spacing w:val="-6"/>
        </w:rPr>
        <w:t xml:space="preserve"> </w:t>
      </w:r>
      <w:r>
        <w:t>Report</w:t>
      </w:r>
      <w:r>
        <w:rPr>
          <w:spacing w:val="-10"/>
        </w:rPr>
        <w:t xml:space="preserve"> </w:t>
      </w:r>
      <w:r>
        <w:t>relating to</w:t>
      </w:r>
      <w:r>
        <w:rPr>
          <w:spacing w:val="-5"/>
        </w:rPr>
        <w:t xml:space="preserve"> </w:t>
      </w:r>
      <w:r>
        <w:t>the</w:t>
      </w:r>
      <w:r>
        <w:rPr>
          <w:spacing w:val="-5"/>
        </w:rPr>
        <w:t xml:space="preserve"> </w:t>
      </w:r>
      <w:r>
        <w:t>ELNO’s</w:t>
      </w:r>
      <w:r>
        <w:rPr>
          <w:spacing w:val="-7"/>
        </w:rPr>
        <w:t xml:space="preserve"> </w:t>
      </w:r>
      <w:r>
        <w:t>compliance</w:t>
      </w:r>
      <w:r>
        <w:rPr>
          <w:spacing w:val="-5"/>
        </w:rPr>
        <w:t xml:space="preserve"> </w:t>
      </w:r>
      <w:r>
        <w:t>with</w:t>
      </w:r>
      <w:r>
        <w:rPr>
          <w:spacing w:val="-5"/>
        </w:rPr>
        <w:t xml:space="preserve"> </w:t>
      </w:r>
      <w:r>
        <w:t>the</w:t>
      </w:r>
      <w:r>
        <w:rPr>
          <w:spacing w:val="-5"/>
        </w:rPr>
        <w:t xml:space="preserve"> </w:t>
      </w:r>
      <w:r>
        <w:t>Operating</w:t>
      </w:r>
      <w:r>
        <w:rPr>
          <w:spacing w:val="-5"/>
        </w:rPr>
        <w:t xml:space="preserve"> </w:t>
      </w:r>
      <w:r>
        <w:t>Requirements</w:t>
      </w:r>
      <w:r>
        <w:rPr>
          <w:spacing w:val="-7"/>
        </w:rPr>
        <w:t xml:space="preserve"> </w:t>
      </w:r>
      <w:r>
        <w:t>set</w:t>
      </w:r>
      <w:r>
        <w:rPr>
          <w:spacing w:val="-6"/>
        </w:rPr>
        <w:t xml:space="preserve"> </w:t>
      </w:r>
      <w:r>
        <w:t>out</w:t>
      </w:r>
      <w:r>
        <w:rPr>
          <w:spacing w:val="-6"/>
        </w:rPr>
        <w:t xml:space="preserve"> </w:t>
      </w:r>
      <w:r>
        <w:t>in</w:t>
      </w:r>
      <w:r>
        <w:rPr>
          <w:spacing w:val="-5"/>
        </w:rPr>
        <w:t xml:space="preserve"> </w:t>
      </w:r>
      <w:r>
        <w:t>Category</w:t>
      </w:r>
      <w:r>
        <w:rPr>
          <w:spacing w:val="-7"/>
        </w:rPr>
        <w:t xml:space="preserve"> </w:t>
      </w:r>
      <w:r>
        <w:t>Four in Schedule 3; and</w:t>
      </w:r>
    </w:p>
    <w:p w14:paraId="6D155640" w14:textId="77777777" w:rsidR="009C4FBB" w:rsidRDefault="00A26650">
      <w:pPr>
        <w:pStyle w:val="ListParagraph"/>
        <w:numPr>
          <w:ilvl w:val="0"/>
          <w:numId w:val="29"/>
        </w:numPr>
        <w:tabs>
          <w:tab w:val="left" w:pos="1548"/>
          <w:tab w:val="left" w:pos="1551"/>
        </w:tabs>
        <w:spacing w:before="239" w:line="360" w:lineRule="auto"/>
        <w:ind w:right="263"/>
        <w:jc w:val="both"/>
      </w:pPr>
      <w:bookmarkStart w:id="616" w:name="(b)_ensure_that_the_ELNO’s_Monthly_Repor"/>
      <w:bookmarkEnd w:id="616"/>
      <w:r>
        <w:t>ensure that the ELNO’s Monthly Reports</w:t>
      </w:r>
      <w:r>
        <w:rPr>
          <w:spacing w:val="-1"/>
        </w:rPr>
        <w:t xml:space="preserve"> </w:t>
      </w:r>
      <w:r>
        <w:t>remain on the ELNO’s website for</w:t>
      </w:r>
      <w:r>
        <w:rPr>
          <w:spacing w:val="-2"/>
        </w:rPr>
        <w:t xml:space="preserve"> </w:t>
      </w:r>
      <w:r>
        <w:t>a period of at least one year.</w:t>
      </w:r>
    </w:p>
    <w:p w14:paraId="669AC08C" w14:textId="77777777" w:rsidR="009C4FBB" w:rsidRDefault="009C4FBB">
      <w:pPr>
        <w:spacing w:line="360" w:lineRule="auto"/>
        <w:jc w:val="both"/>
        <w:sectPr w:rsidR="009C4FBB">
          <w:pgSz w:w="11910" w:h="16840"/>
          <w:pgMar w:top="1040" w:right="580" w:bottom="960" w:left="1300" w:header="0" w:footer="765" w:gutter="0"/>
          <w:cols w:space="720"/>
        </w:sectPr>
      </w:pPr>
    </w:p>
    <w:p w14:paraId="59D998E5" w14:textId="77777777" w:rsidR="009C4FBB" w:rsidRDefault="00A26650">
      <w:pPr>
        <w:pStyle w:val="Heading2"/>
        <w:numPr>
          <w:ilvl w:val="1"/>
          <w:numId w:val="78"/>
        </w:numPr>
        <w:tabs>
          <w:tab w:val="left" w:pos="828"/>
        </w:tabs>
        <w:spacing w:before="80"/>
        <w:ind w:left="828" w:hanging="717"/>
        <w:jc w:val="both"/>
      </w:pPr>
      <w:bookmarkStart w:id="617" w:name="18.2_Annual_Report"/>
      <w:bookmarkStart w:id="618" w:name="_Toc159925295"/>
      <w:bookmarkEnd w:id="617"/>
      <w:r>
        <w:lastRenderedPageBreak/>
        <w:t>Annual</w:t>
      </w:r>
      <w:r>
        <w:rPr>
          <w:spacing w:val="-15"/>
        </w:rPr>
        <w:t xml:space="preserve"> </w:t>
      </w:r>
      <w:r>
        <w:rPr>
          <w:spacing w:val="-2"/>
        </w:rPr>
        <w:t>Report</w:t>
      </w:r>
      <w:bookmarkEnd w:id="618"/>
    </w:p>
    <w:p w14:paraId="0BCB6176" w14:textId="77777777" w:rsidR="009C4FBB" w:rsidRDefault="00A26650">
      <w:pPr>
        <w:pStyle w:val="ListParagraph"/>
        <w:numPr>
          <w:ilvl w:val="2"/>
          <w:numId w:val="78"/>
        </w:numPr>
        <w:tabs>
          <w:tab w:val="left" w:pos="831"/>
        </w:tabs>
        <w:spacing w:before="271" w:line="360" w:lineRule="auto"/>
        <w:ind w:right="263"/>
        <w:jc w:val="both"/>
      </w:pPr>
      <w:bookmarkStart w:id="619" w:name="18.2.1_Subject_to_Operating_Requirement_"/>
      <w:bookmarkEnd w:id="619"/>
      <w:r>
        <w:t>Subject to Operating Requirement</w:t>
      </w:r>
      <w:r>
        <w:rPr>
          <w:spacing w:val="-4"/>
        </w:rPr>
        <w:t xml:space="preserve"> </w:t>
      </w:r>
      <w:r>
        <w:t>18.2.2, an ELNO must, within three months</w:t>
      </w:r>
      <w:r>
        <w:rPr>
          <w:spacing w:val="-5"/>
        </w:rPr>
        <w:t xml:space="preserve"> </w:t>
      </w:r>
      <w:r>
        <w:t>after the</w:t>
      </w:r>
      <w:r>
        <w:rPr>
          <w:spacing w:val="-3"/>
        </w:rPr>
        <w:t xml:space="preserve"> </w:t>
      </w:r>
      <w:r>
        <w:t xml:space="preserve">end of the Financial Year, give the Registrar an Annual Report for that Financial Year on the extent to which the ELNO complied with its obligations as an ELNO under these Operating </w:t>
      </w:r>
      <w:r>
        <w:rPr>
          <w:spacing w:val="-2"/>
        </w:rPr>
        <w:t>Requirements.</w:t>
      </w:r>
    </w:p>
    <w:p w14:paraId="14669E4C" w14:textId="77777777" w:rsidR="009C4FBB" w:rsidRDefault="00A26650">
      <w:pPr>
        <w:pStyle w:val="ListParagraph"/>
        <w:numPr>
          <w:ilvl w:val="2"/>
          <w:numId w:val="78"/>
        </w:numPr>
        <w:tabs>
          <w:tab w:val="left" w:pos="830"/>
        </w:tabs>
        <w:spacing w:before="37" w:line="360" w:lineRule="auto"/>
        <w:ind w:left="830" w:right="263"/>
        <w:jc w:val="both"/>
      </w:pPr>
      <w:bookmarkStart w:id="620" w:name="18.2.2_Where_an_ELNO_commences_operation"/>
      <w:bookmarkEnd w:id="620"/>
      <w:r>
        <w:t>Where</w:t>
      </w:r>
      <w:r>
        <w:rPr>
          <w:spacing w:val="-4"/>
        </w:rPr>
        <w:t xml:space="preserve"> </w:t>
      </w:r>
      <w:r>
        <w:t>an</w:t>
      </w:r>
      <w:r>
        <w:rPr>
          <w:spacing w:val="-4"/>
        </w:rPr>
        <w:t xml:space="preserve"> </w:t>
      </w:r>
      <w:r>
        <w:t>ELNO commences</w:t>
      </w:r>
      <w:r>
        <w:rPr>
          <w:spacing w:val="-6"/>
        </w:rPr>
        <w:t xml:space="preserve"> </w:t>
      </w:r>
      <w:r>
        <w:t>operation</w:t>
      </w:r>
      <w:r>
        <w:rPr>
          <w:spacing w:val="-4"/>
        </w:rPr>
        <w:t xml:space="preserve"> </w:t>
      </w:r>
      <w:r>
        <w:t>of</w:t>
      </w:r>
      <w:r>
        <w:rPr>
          <w:spacing w:val="-5"/>
        </w:rPr>
        <w:t xml:space="preserve"> </w:t>
      </w:r>
      <w:r>
        <w:t>the</w:t>
      </w:r>
      <w:r>
        <w:rPr>
          <w:spacing w:val="-4"/>
        </w:rPr>
        <w:t xml:space="preserve"> </w:t>
      </w:r>
      <w:r>
        <w:t>ELN</w:t>
      </w:r>
      <w:r>
        <w:rPr>
          <w:spacing w:val="-2"/>
        </w:rPr>
        <w:t xml:space="preserve"> </w:t>
      </w:r>
      <w:r>
        <w:t>on</w:t>
      </w:r>
      <w:r>
        <w:rPr>
          <w:spacing w:val="-4"/>
        </w:rPr>
        <w:t xml:space="preserve"> </w:t>
      </w:r>
      <w:r>
        <w:t>or</w:t>
      </w:r>
      <w:r>
        <w:rPr>
          <w:spacing w:val="-3"/>
        </w:rPr>
        <w:t xml:space="preserve"> </w:t>
      </w:r>
      <w:r>
        <w:t>within</w:t>
      </w:r>
      <w:r>
        <w:rPr>
          <w:spacing w:val="-4"/>
        </w:rPr>
        <w:t xml:space="preserve"> </w:t>
      </w:r>
      <w:r>
        <w:t>three</w:t>
      </w:r>
      <w:r>
        <w:rPr>
          <w:spacing w:val="-9"/>
        </w:rPr>
        <w:t xml:space="preserve"> </w:t>
      </w:r>
      <w:r>
        <w:t>months</w:t>
      </w:r>
      <w:r>
        <w:rPr>
          <w:spacing w:val="-10"/>
        </w:rPr>
        <w:t xml:space="preserve"> </w:t>
      </w:r>
      <w:r>
        <w:t>before</w:t>
      </w:r>
      <w:r>
        <w:rPr>
          <w:spacing w:val="-4"/>
        </w:rPr>
        <w:t xml:space="preserve"> </w:t>
      </w:r>
      <w:r>
        <w:t>the</w:t>
      </w:r>
      <w:r>
        <w:rPr>
          <w:spacing w:val="-4"/>
        </w:rPr>
        <w:t xml:space="preserve"> </w:t>
      </w:r>
      <w:r>
        <w:t>end of a Financial Year, an ELNO must, within three months after the end of the next Financial Year, give the Registrar an Annual Report for that Financial</w:t>
      </w:r>
      <w:r>
        <w:rPr>
          <w:spacing w:val="-2"/>
        </w:rPr>
        <w:t xml:space="preserve"> </w:t>
      </w:r>
      <w:r>
        <w:t>Year</w:t>
      </w:r>
      <w:r>
        <w:rPr>
          <w:spacing w:val="-2"/>
        </w:rPr>
        <w:t xml:space="preserve"> </w:t>
      </w:r>
      <w:r>
        <w:t>on the extent to which the ELNO complied with its obligations as an ELNO under these Operating Requirements.</w:t>
      </w:r>
    </w:p>
    <w:p w14:paraId="3FD38674" w14:textId="77777777" w:rsidR="009C4FBB" w:rsidRDefault="00A26650">
      <w:pPr>
        <w:pStyle w:val="ListParagraph"/>
        <w:numPr>
          <w:ilvl w:val="2"/>
          <w:numId w:val="78"/>
        </w:numPr>
        <w:tabs>
          <w:tab w:val="left" w:pos="829"/>
        </w:tabs>
        <w:spacing w:before="37"/>
        <w:ind w:left="829" w:hanging="719"/>
        <w:jc w:val="both"/>
      </w:pPr>
      <w:bookmarkStart w:id="621" w:name="18.2.3_The_ELNO_must_ensure_that_the_Ann"/>
      <w:bookmarkEnd w:id="621"/>
      <w:r>
        <w:t>The</w:t>
      </w:r>
      <w:r>
        <w:rPr>
          <w:spacing w:val="-5"/>
        </w:rPr>
        <w:t xml:space="preserve"> </w:t>
      </w:r>
      <w:r>
        <w:t>ELNO</w:t>
      </w:r>
      <w:r>
        <w:rPr>
          <w:spacing w:val="-5"/>
        </w:rPr>
        <w:t xml:space="preserve"> </w:t>
      </w:r>
      <w:r>
        <w:t>must</w:t>
      </w:r>
      <w:r>
        <w:rPr>
          <w:spacing w:val="-5"/>
        </w:rPr>
        <w:t xml:space="preserve"> </w:t>
      </w:r>
      <w:r>
        <w:t>ensure that</w:t>
      </w:r>
      <w:r>
        <w:rPr>
          <w:spacing w:val="-5"/>
        </w:rPr>
        <w:t xml:space="preserve"> </w:t>
      </w:r>
      <w:r>
        <w:t>the</w:t>
      </w:r>
      <w:r>
        <w:rPr>
          <w:spacing w:val="-5"/>
        </w:rPr>
        <w:t xml:space="preserve"> </w:t>
      </w:r>
      <w:r>
        <w:t>Annual</w:t>
      </w:r>
      <w:r>
        <w:rPr>
          <w:spacing w:val="-2"/>
        </w:rPr>
        <w:t xml:space="preserve"> </w:t>
      </w:r>
      <w:r>
        <w:t>Report</w:t>
      </w:r>
      <w:r>
        <w:rPr>
          <w:spacing w:val="-5"/>
        </w:rPr>
        <w:t xml:space="preserve"> </w:t>
      </w:r>
      <w:r>
        <w:rPr>
          <w:spacing w:val="-2"/>
        </w:rPr>
        <w:t>includes:</w:t>
      </w:r>
    </w:p>
    <w:p w14:paraId="30D9D680" w14:textId="77777777" w:rsidR="009C4FBB" w:rsidRDefault="009C4FBB">
      <w:pPr>
        <w:pStyle w:val="BodyText"/>
        <w:spacing w:before="118"/>
        <w:ind w:left="0"/>
      </w:pPr>
    </w:p>
    <w:p w14:paraId="3006B57B" w14:textId="77777777" w:rsidR="009C4FBB" w:rsidRDefault="00A26650">
      <w:pPr>
        <w:pStyle w:val="ListParagraph"/>
        <w:numPr>
          <w:ilvl w:val="3"/>
          <w:numId w:val="78"/>
        </w:numPr>
        <w:tabs>
          <w:tab w:val="left" w:pos="1548"/>
          <w:tab w:val="left" w:pos="1551"/>
        </w:tabs>
        <w:spacing w:line="360" w:lineRule="auto"/>
        <w:ind w:right="264"/>
        <w:jc w:val="both"/>
      </w:pPr>
      <w:bookmarkStart w:id="622" w:name="(a)_where_Operating_Requirement_18.2.1_a"/>
      <w:bookmarkEnd w:id="622"/>
      <w:r>
        <w:t>where</w:t>
      </w:r>
      <w:r>
        <w:rPr>
          <w:spacing w:val="-16"/>
        </w:rPr>
        <w:t xml:space="preserve"> </w:t>
      </w:r>
      <w:r>
        <w:t>Operating</w:t>
      </w:r>
      <w:r>
        <w:rPr>
          <w:spacing w:val="-15"/>
        </w:rPr>
        <w:t xml:space="preserve"> </w:t>
      </w:r>
      <w:r>
        <w:t>Requirement</w:t>
      </w:r>
      <w:r>
        <w:rPr>
          <w:spacing w:val="-15"/>
        </w:rPr>
        <w:t xml:space="preserve"> </w:t>
      </w:r>
      <w:r>
        <w:t>18.2.1</w:t>
      </w:r>
      <w:r>
        <w:rPr>
          <w:spacing w:val="-16"/>
        </w:rPr>
        <w:t xml:space="preserve"> </w:t>
      </w:r>
      <w:r>
        <w:t>applies,</w:t>
      </w:r>
      <w:r>
        <w:rPr>
          <w:spacing w:val="-15"/>
        </w:rPr>
        <w:t xml:space="preserve"> </w:t>
      </w:r>
      <w:r>
        <w:t>a</w:t>
      </w:r>
      <w:r>
        <w:rPr>
          <w:spacing w:val="-15"/>
        </w:rPr>
        <w:t xml:space="preserve"> </w:t>
      </w:r>
      <w:r>
        <w:t>description</w:t>
      </w:r>
      <w:r>
        <w:rPr>
          <w:spacing w:val="-15"/>
        </w:rPr>
        <w:t xml:space="preserve"> </w:t>
      </w:r>
      <w:r>
        <w:t>of</w:t>
      </w:r>
      <w:r>
        <w:rPr>
          <w:spacing w:val="-16"/>
        </w:rPr>
        <w:t xml:space="preserve"> </w:t>
      </w:r>
      <w:r>
        <w:t>the</w:t>
      </w:r>
      <w:r>
        <w:rPr>
          <w:spacing w:val="-15"/>
        </w:rPr>
        <w:t xml:space="preserve"> </w:t>
      </w:r>
      <w:r>
        <w:t>activities</w:t>
      </w:r>
      <w:r>
        <w:rPr>
          <w:spacing w:val="-15"/>
        </w:rPr>
        <w:t xml:space="preserve"> </w:t>
      </w:r>
      <w:r>
        <w:t>that</w:t>
      </w:r>
      <w:r>
        <w:rPr>
          <w:spacing w:val="-16"/>
        </w:rPr>
        <w:t xml:space="preserve"> </w:t>
      </w:r>
      <w:r>
        <w:t>ELNO has undertaken in the Financial Year; and</w:t>
      </w:r>
    </w:p>
    <w:p w14:paraId="0C6D0661" w14:textId="77777777" w:rsidR="009C4FBB" w:rsidRDefault="00A26650">
      <w:pPr>
        <w:pStyle w:val="ListParagraph"/>
        <w:numPr>
          <w:ilvl w:val="3"/>
          <w:numId w:val="78"/>
        </w:numPr>
        <w:tabs>
          <w:tab w:val="left" w:pos="1548"/>
          <w:tab w:val="left" w:pos="1551"/>
        </w:tabs>
        <w:spacing w:before="239" w:line="360" w:lineRule="auto"/>
        <w:ind w:right="264"/>
        <w:jc w:val="both"/>
      </w:pPr>
      <w:bookmarkStart w:id="623" w:name="(b)_where_Operating_Requirement_18.2.2_a"/>
      <w:bookmarkEnd w:id="623"/>
      <w:r>
        <w:t>where</w:t>
      </w:r>
      <w:r>
        <w:rPr>
          <w:spacing w:val="-16"/>
        </w:rPr>
        <w:t xml:space="preserve"> </w:t>
      </w:r>
      <w:r>
        <w:t>Operating</w:t>
      </w:r>
      <w:r>
        <w:rPr>
          <w:spacing w:val="-15"/>
        </w:rPr>
        <w:t xml:space="preserve"> </w:t>
      </w:r>
      <w:r>
        <w:t>Requirement</w:t>
      </w:r>
      <w:r>
        <w:rPr>
          <w:spacing w:val="-15"/>
        </w:rPr>
        <w:t xml:space="preserve"> </w:t>
      </w:r>
      <w:r>
        <w:t>18.2.2</w:t>
      </w:r>
      <w:r>
        <w:rPr>
          <w:spacing w:val="-16"/>
        </w:rPr>
        <w:t xml:space="preserve"> </w:t>
      </w:r>
      <w:r>
        <w:t>applies,</w:t>
      </w:r>
      <w:r>
        <w:rPr>
          <w:spacing w:val="-15"/>
        </w:rPr>
        <w:t xml:space="preserve"> </w:t>
      </w:r>
      <w:r>
        <w:t>a</w:t>
      </w:r>
      <w:r>
        <w:rPr>
          <w:spacing w:val="-15"/>
        </w:rPr>
        <w:t xml:space="preserve"> </w:t>
      </w:r>
      <w:r>
        <w:t>description</w:t>
      </w:r>
      <w:r>
        <w:rPr>
          <w:spacing w:val="-15"/>
        </w:rPr>
        <w:t xml:space="preserve"> </w:t>
      </w:r>
      <w:r>
        <w:t>of</w:t>
      </w:r>
      <w:r>
        <w:rPr>
          <w:spacing w:val="-16"/>
        </w:rPr>
        <w:t xml:space="preserve"> </w:t>
      </w:r>
      <w:r>
        <w:t>the</w:t>
      </w:r>
      <w:r>
        <w:rPr>
          <w:spacing w:val="-15"/>
        </w:rPr>
        <w:t xml:space="preserve"> </w:t>
      </w:r>
      <w:r>
        <w:t>activities</w:t>
      </w:r>
      <w:r>
        <w:rPr>
          <w:spacing w:val="-15"/>
        </w:rPr>
        <w:t xml:space="preserve"> </w:t>
      </w:r>
      <w:r>
        <w:t>that</w:t>
      </w:r>
      <w:r>
        <w:rPr>
          <w:spacing w:val="-16"/>
        </w:rPr>
        <w:t xml:space="preserve"> </w:t>
      </w:r>
      <w:r>
        <w:t>ELNO has undertaken in the Financial Year and the period from which the ELNO commenced operation of the ELN; and</w:t>
      </w:r>
    </w:p>
    <w:p w14:paraId="4D9A70C8" w14:textId="77777777" w:rsidR="009C4FBB" w:rsidRDefault="00A26650">
      <w:pPr>
        <w:pStyle w:val="ListParagraph"/>
        <w:numPr>
          <w:ilvl w:val="3"/>
          <w:numId w:val="78"/>
        </w:numPr>
        <w:tabs>
          <w:tab w:val="left" w:pos="1549"/>
          <w:tab w:val="left" w:pos="1551"/>
        </w:tabs>
        <w:spacing w:before="239" w:line="360" w:lineRule="auto"/>
        <w:ind w:right="258"/>
        <w:jc w:val="both"/>
      </w:pPr>
      <w:bookmarkStart w:id="624" w:name="(c)_the_Specified_Documents,_Self-Certif"/>
      <w:bookmarkEnd w:id="624"/>
      <w:r>
        <w:t>the Specified Documents, Self-Certifications, No Change Certifications and Independent Certifications required to demonstrate the ELNO’s compliance with the Operating Requirements set out in Category Three in Schedule 3; and</w:t>
      </w:r>
    </w:p>
    <w:p w14:paraId="38E595AD" w14:textId="77777777" w:rsidR="009C4FBB" w:rsidRDefault="00A26650">
      <w:pPr>
        <w:pStyle w:val="ListParagraph"/>
        <w:numPr>
          <w:ilvl w:val="3"/>
          <w:numId w:val="78"/>
        </w:numPr>
        <w:tabs>
          <w:tab w:val="left" w:pos="1548"/>
          <w:tab w:val="left" w:pos="1551"/>
        </w:tabs>
        <w:spacing w:before="239" w:line="360" w:lineRule="auto"/>
        <w:ind w:right="259"/>
        <w:jc w:val="both"/>
      </w:pPr>
      <w:bookmarkStart w:id="625" w:name="(d)_a_description_of_what_action_the_ELN"/>
      <w:bookmarkEnd w:id="625"/>
      <w:r>
        <w:t>a</w:t>
      </w:r>
      <w:r>
        <w:rPr>
          <w:spacing w:val="-3"/>
        </w:rPr>
        <w:t xml:space="preserve"> </w:t>
      </w:r>
      <w:r>
        <w:t>description</w:t>
      </w:r>
      <w:r>
        <w:rPr>
          <w:spacing w:val="-8"/>
        </w:rPr>
        <w:t xml:space="preserve"> </w:t>
      </w:r>
      <w:r>
        <w:t>of</w:t>
      </w:r>
      <w:r>
        <w:rPr>
          <w:spacing w:val="-4"/>
        </w:rPr>
        <w:t xml:space="preserve"> </w:t>
      </w:r>
      <w:r>
        <w:t>what</w:t>
      </w:r>
      <w:r>
        <w:rPr>
          <w:spacing w:val="-9"/>
        </w:rPr>
        <w:t xml:space="preserve"> </w:t>
      </w:r>
      <w:r>
        <w:t>action</w:t>
      </w:r>
      <w:r>
        <w:rPr>
          <w:spacing w:val="-8"/>
        </w:rPr>
        <w:t xml:space="preserve"> </w:t>
      </w:r>
      <w:r>
        <w:t>the</w:t>
      </w:r>
      <w:r>
        <w:rPr>
          <w:spacing w:val="-8"/>
        </w:rPr>
        <w:t xml:space="preserve"> </w:t>
      </w:r>
      <w:r>
        <w:t>ELNO</w:t>
      </w:r>
      <w:r>
        <w:rPr>
          <w:spacing w:val="-9"/>
        </w:rPr>
        <w:t xml:space="preserve"> </w:t>
      </w:r>
      <w:r>
        <w:t>has</w:t>
      </w:r>
      <w:r>
        <w:rPr>
          <w:spacing w:val="-10"/>
        </w:rPr>
        <w:t xml:space="preserve"> </w:t>
      </w:r>
      <w:r>
        <w:t>taken</w:t>
      </w:r>
      <w:r>
        <w:rPr>
          <w:spacing w:val="-8"/>
        </w:rPr>
        <w:t xml:space="preserve"> </w:t>
      </w:r>
      <w:r>
        <w:t>or</w:t>
      </w:r>
      <w:r>
        <w:rPr>
          <w:spacing w:val="-11"/>
        </w:rPr>
        <w:t xml:space="preserve"> </w:t>
      </w:r>
      <w:r>
        <w:t>intends</w:t>
      </w:r>
      <w:r>
        <w:rPr>
          <w:spacing w:val="-5"/>
        </w:rPr>
        <w:t xml:space="preserve"> </w:t>
      </w:r>
      <w:r>
        <w:t>to</w:t>
      </w:r>
      <w:r>
        <w:rPr>
          <w:spacing w:val="-8"/>
        </w:rPr>
        <w:t xml:space="preserve"> </w:t>
      </w:r>
      <w:r>
        <w:t>take</w:t>
      </w:r>
      <w:r>
        <w:rPr>
          <w:spacing w:val="-8"/>
        </w:rPr>
        <w:t xml:space="preserve"> </w:t>
      </w:r>
      <w:r>
        <w:t>and</w:t>
      </w:r>
      <w:r>
        <w:rPr>
          <w:spacing w:val="-8"/>
        </w:rPr>
        <w:t xml:space="preserve"> </w:t>
      </w:r>
      <w:r>
        <w:t>the</w:t>
      </w:r>
      <w:r>
        <w:rPr>
          <w:spacing w:val="-3"/>
        </w:rPr>
        <w:t xml:space="preserve"> </w:t>
      </w:r>
      <w:r>
        <w:t>timeframe within which the action is intended to be taken to implement the Essential Recommendations of the Independent Expert; and</w:t>
      </w:r>
    </w:p>
    <w:p w14:paraId="5AABF2B3" w14:textId="77777777" w:rsidR="009C4FBB" w:rsidRDefault="00A26650">
      <w:pPr>
        <w:pStyle w:val="ListParagraph"/>
        <w:numPr>
          <w:ilvl w:val="3"/>
          <w:numId w:val="78"/>
        </w:numPr>
        <w:tabs>
          <w:tab w:val="left" w:pos="1548"/>
          <w:tab w:val="left" w:pos="1551"/>
        </w:tabs>
        <w:spacing w:before="239" w:line="360" w:lineRule="auto"/>
        <w:ind w:right="264"/>
        <w:jc w:val="both"/>
      </w:pPr>
      <w:bookmarkStart w:id="626" w:name="(e)_an_analysis_of_the_extent_to_which_t"/>
      <w:bookmarkEnd w:id="626"/>
      <w:r>
        <w:t>an</w:t>
      </w:r>
      <w:r>
        <w:rPr>
          <w:spacing w:val="-4"/>
        </w:rPr>
        <w:t xml:space="preserve"> </w:t>
      </w:r>
      <w:r>
        <w:t>analysis</w:t>
      </w:r>
      <w:r>
        <w:rPr>
          <w:spacing w:val="-6"/>
        </w:rPr>
        <w:t xml:space="preserve"> </w:t>
      </w:r>
      <w:r>
        <w:t>of the</w:t>
      </w:r>
      <w:r>
        <w:rPr>
          <w:spacing w:val="-4"/>
        </w:rPr>
        <w:t xml:space="preserve"> </w:t>
      </w:r>
      <w:r>
        <w:t>extent to which</w:t>
      </w:r>
      <w:r>
        <w:rPr>
          <w:spacing w:val="-4"/>
        </w:rPr>
        <w:t xml:space="preserve"> </w:t>
      </w:r>
      <w:r>
        <w:t>the ELNO considers</w:t>
      </w:r>
      <w:r>
        <w:rPr>
          <w:spacing w:val="-1"/>
        </w:rPr>
        <w:t xml:space="preserve"> </w:t>
      </w:r>
      <w:r>
        <w:t>its</w:t>
      </w:r>
      <w:r>
        <w:rPr>
          <w:spacing w:val="-6"/>
        </w:rPr>
        <w:t xml:space="preserve"> </w:t>
      </w:r>
      <w:r>
        <w:t>activities</w:t>
      </w:r>
      <w:r>
        <w:rPr>
          <w:spacing w:val="-6"/>
        </w:rPr>
        <w:t xml:space="preserve"> </w:t>
      </w:r>
      <w:r>
        <w:t>have</w:t>
      </w:r>
      <w:r>
        <w:rPr>
          <w:spacing w:val="-4"/>
        </w:rPr>
        <w:t xml:space="preserve"> </w:t>
      </w:r>
      <w:r>
        <w:t>not</w:t>
      </w:r>
      <w:r>
        <w:rPr>
          <w:spacing w:val="-5"/>
        </w:rPr>
        <w:t xml:space="preserve"> </w:t>
      </w:r>
      <w:r>
        <w:t>resulted in full compliance with all its obligations under these Operating Requirements.</w:t>
      </w:r>
    </w:p>
    <w:p w14:paraId="118AA99A" w14:textId="77777777" w:rsidR="009C4FBB" w:rsidRDefault="009C4FBB">
      <w:pPr>
        <w:pStyle w:val="BodyText"/>
        <w:spacing w:before="230"/>
        <w:ind w:left="0"/>
      </w:pPr>
    </w:p>
    <w:p w14:paraId="0F9933FE" w14:textId="77777777" w:rsidR="009C4FBB" w:rsidRDefault="00A26650">
      <w:pPr>
        <w:pStyle w:val="Heading1"/>
        <w:numPr>
          <w:ilvl w:val="0"/>
          <w:numId w:val="78"/>
        </w:numPr>
        <w:tabs>
          <w:tab w:val="left" w:pos="829"/>
        </w:tabs>
        <w:ind w:left="829" w:hanging="718"/>
        <w:jc w:val="both"/>
      </w:pPr>
      <w:bookmarkStart w:id="627" w:name="19_DATA_AND_INFORMATION_OBLIGATIONS"/>
      <w:bookmarkStart w:id="628" w:name="_Toc159925296"/>
      <w:bookmarkEnd w:id="627"/>
      <w:r>
        <w:t>DATA</w:t>
      </w:r>
      <w:r>
        <w:rPr>
          <w:spacing w:val="-11"/>
        </w:rPr>
        <w:t xml:space="preserve"> </w:t>
      </w:r>
      <w:r>
        <w:t>AND</w:t>
      </w:r>
      <w:r>
        <w:rPr>
          <w:spacing w:val="-10"/>
        </w:rPr>
        <w:t xml:space="preserve"> </w:t>
      </w:r>
      <w:r>
        <w:t>INFORMATION</w:t>
      </w:r>
      <w:r>
        <w:rPr>
          <w:spacing w:val="-6"/>
        </w:rPr>
        <w:t xml:space="preserve"> </w:t>
      </w:r>
      <w:r>
        <w:rPr>
          <w:spacing w:val="-2"/>
        </w:rPr>
        <w:t>OBLIGATIONS</w:t>
      </w:r>
      <w:bookmarkEnd w:id="628"/>
    </w:p>
    <w:p w14:paraId="036C4FD9" w14:textId="77777777" w:rsidR="009C4FBB" w:rsidRDefault="00A26650">
      <w:pPr>
        <w:pStyle w:val="Heading2"/>
        <w:numPr>
          <w:ilvl w:val="1"/>
          <w:numId w:val="78"/>
        </w:numPr>
        <w:tabs>
          <w:tab w:val="left" w:pos="828"/>
        </w:tabs>
        <w:spacing w:before="282"/>
        <w:ind w:left="828" w:hanging="717"/>
        <w:jc w:val="both"/>
      </w:pPr>
      <w:bookmarkStart w:id="629" w:name="19.1_Retention"/>
      <w:bookmarkStart w:id="630" w:name="_Toc159925297"/>
      <w:bookmarkEnd w:id="629"/>
      <w:r>
        <w:rPr>
          <w:spacing w:val="-2"/>
        </w:rPr>
        <w:t>Retention</w:t>
      </w:r>
      <w:bookmarkEnd w:id="630"/>
    </w:p>
    <w:p w14:paraId="6D3FF0A0" w14:textId="77777777" w:rsidR="009C4FBB" w:rsidRDefault="00A26650">
      <w:pPr>
        <w:pStyle w:val="BodyText"/>
        <w:spacing w:before="267" w:line="364" w:lineRule="auto"/>
        <w:ind w:left="821"/>
      </w:pPr>
      <w:r>
        <w:t>The</w:t>
      </w:r>
      <w:r>
        <w:rPr>
          <w:spacing w:val="40"/>
        </w:rPr>
        <w:t xml:space="preserve"> </w:t>
      </w:r>
      <w:r>
        <w:t>ELNO</w:t>
      </w:r>
      <w:r>
        <w:rPr>
          <w:spacing w:val="40"/>
        </w:rPr>
        <w:t xml:space="preserve"> </w:t>
      </w:r>
      <w:r>
        <w:t>must</w:t>
      </w:r>
      <w:r>
        <w:rPr>
          <w:spacing w:val="40"/>
        </w:rPr>
        <w:t xml:space="preserve"> </w:t>
      </w:r>
      <w:r>
        <w:t>indefinitely</w:t>
      </w:r>
      <w:r>
        <w:rPr>
          <w:spacing w:val="40"/>
        </w:rPr>
        <w:t xml:space="preserve"> </w:t>
      </w:r>
      <w:r>
        <w:t>retain</w:t>
      </w:r>
      <w:r>
        <w:rPr>
          <w:spacing w:val="40"/>
        </w:rPr>
        <w:t xml:space="preserve"> </w:t>
      </w:r>
      <w:r>
        <w:t>and</w:t>
      </w:r>
      <w:r>
        <w:rPr>
          <w:spacing w:val="40"/>
        </w:rPr>
        <w:t xml:space="preserve"> </w:t>
      </w:r>
      <w:r>
        <w:t>retrieve</w:t>
      </w:r>
      <w:r>
        <w:rPr>
          <w:spacing w:val="40"/>
        </w:rPr>
        <w:t xml:space="preserve"> </w:t>
      </w:r>
      <w:r>
        <w:t>and</w:t>
      </w:r>
      <w:r>
        <w:rPr>
          <w:spacing w:val="40"/>
        </w:rPr>
        <w:t xml:space="preserve"> </w:t>
      </w:r>
      <w:r>
        <w:t>provide</w:t>
      </w:r>
      <w:r>
        <w:rPr>
          <w:spacing w:val="40"/>
        </w:rPr>
        <w:t xml:space="preserve"> </w:t>
      </w:r>
      <w:r>
        <w:t>to</w:t>
      </w:r>
      <w:r>
        <w:rPr>
          <w:spacing w:val="40"/>
        </w:rPr>
        <w:t xml:space="preserve"> </w:t>
      </w:r>
      <w:r>
        <w:t>the</w:t>
      </w:r>
      <w:r>
        <w:rPr>
          <w:spacing w:val="40"/>
        </w:rPr>
        <w:t xml:space="preserve"> </w:t>
      </w:r>
      <w:r>
        <w:t>Registrar</w:t>
      </w:r>
      <w:r>
        <w:rPr>
          <w:spacing w:val="40"/>
        </w:rPr>
        <w:t xml:space="preserve"> </w:t>
      </w:r>
      <w:r>
        <w:t>within</w:t>
      </w:r>
      <w:r>
        <w:rPr>
          <w:spacing w:val="40"/>
        </w:rPr>
        <w:t xml:space="preserve"> </w:t>
      </w:r>
      <w:r>
        <w:t>10 Business Days of the Registrar’s request to provide:</w:t>
      </w:r>
    </w:p>
    <w:p w14:paraId="48FF1E30" w14:textId="77777777" w:rsidR="009C4FBB" w:rsidRDefault="00A26650" w:rsidP="0078556B">
      <w:pPr>
        <w:pStyle w:val="ListParagraph"/>
        <w:numPr>
          <w:ilvl w:val="0"/>
          <w:numId w:val="28"/>
        </w:numPr>
        <w:tabs>
          <w:tab w:val="left" w:pos="1551"/>
        </w:tabs>
        <w:spacing w:before="200" w:line="360" w:lineRule="auto"/>
        <w:ind w:hanging="720"/>
      </w:pPr>
      <w:bookmarkStart w:id="631" w:name="(a)_all_Workspace_Data;_and"/>
      <w:bookmarkEnd w:id="631"/>
      <w:r>
        <w:t>all</w:t>
      </w:r>
      <w:r>
        <w:rPr>
          <w:spacing w:val="-6"/>
        </w:rPr>
        <w:t xml:space="preserve"> </w:t>
      </w:r>
      <w:r>
        <w:t>Workspace</w:t>
      </w:r>
      <w:r>
        <w:rPr>
          <w:spacing w:val="-2"/>
        </w:rPr>
        <w:t xml:space="preserve"> </w:t>
      </w:r>
      <w:r>
        <w:t>Data;</w:t>
      </w:r>
      <w:r>
        <w:rPr>
          <w:spacing w:val="-6"/>
        </w:rPr>
        <w:t xml:space="preserve"> </w:t>
      </w:r>
      <w:r>
        <w:rPr>
          <w:spacing w:val="-5"/>
        </w:rPr>
        <w:t>and</w:t>
      </w:r>
    </w:p>
    <w:p w14:paraId="788CAA68" w14:textId="77777777" w:rsidR="009C4FBB" w:rsidRDefault="00A26650" w:rsidP="0078556B">
      <w:pPr>
        <w:pStyle w:val="ListParagraph"/>
        <w:numPr>
          <w:ilvl w:val="0"/>
          <w:numId w:val="28"/>
        </w:numPr>
        <w:tabs>
          <w:tab w:val="left" w:pos="1551"/>
        </w:tabs>
        <w:spacing w:before="200" w:line="360" w:lineRule="auto"/>
        <w:ind w:hanging="720"/>
      </w:pPr>
      <w:bookmarkStart w:id="632" w:name="(b)_all_Electronic_Workspace_Documents,_"/>
      <w:bookmarkEnd w:id="632"/>
      <w:r>
        <w:t>all</w:t>
      </w:r>
      <w:r>
        <w:rPr>
          <w:spacing w:val="-7"/>
        </w:rPr>
        <w:t xml:space="preserve"> </w:t>
      </w:r>
      <w:r>
        <w:t>Electronic</w:t>
      </w:r>
      <w:r>
        <w:rPr>
          <w:spacing w:val="-5"/>
        </w:rPr>
        <w:t xml:space="preserve"> </w:t>
      </w:r>
      <w:r>
        <w:t>Workspace</w:t>
      </w:r>
      <w:r>
        <w:rPr>
          <w:spacing w:val="-8"/>
        </w:rPr>
        <w:t xml:space="preserve"> </w:t>
      </w:r>
      <w:r>
        <w:t>Documents,</w:t>
      </w:r>
      <w:r>
        <w:rPr>
          <w:spacing w:val="-4"/>
        </w:rPr>
        <w:t xml:space="preserve"> </w:t>
      </w:r>
      <w:r>
        <w:rPr>
          <w:spacing w:val="-2"/>
        </w:rPr>
        <w:t>whether:</w:t>
      </w:r>
    </w:p>
    <w:p w14:paraId="08B1AFC8" w14:textId="77777777" w:rsidR="009C4FBB" w:rsidRDefault="00A26650" w:rsidP="0078556B">
      <w:pPr>
        <w:pStyle w:val="ListParagraph"/>
        <w:numPr>
          <w:ilvl w:val="1"/>
          <w:numId w:val="28"/>
        </w:numPr>
        <w:tabs>
          <w:tab w:val="left" w:pos="2271"/>
        </w:tabs>
        <w:spacing w:before="200" w:line="360" w:lineRule="auto"/>
        <w:ind w:left="2274" w:hanging="720"/>
      </w:pPr>
      <w:bookmarkStart w:id="633" w:name="(i)_Digitally_Signed_or_not;_or"/>
      <w:bookmarkEnd w:id="633"/>
      <w:r>
        <w:t>Digitally</w:t>
      </w:r>
      <w:r>
        <w:rPr>
          <w:spacing w:val="-5"/>
        </w:rPr>
        <w:t xml:space="preserve"> </w:t>
      </w:r>
      <w:r>
        <w:t>Signed</w:t>
      </w:r>
      <w:r>
        <w:rPr>
          <w:spacing w:val="-5"/>
        </w:rPr>
        <w:t xml:space="preserve"> </w:t>
      </w:r>
      <w:r>
        <w:t>or</w:t>
      </w:r>
      <w:r>
        <w:rPr>
          <w:spacing w:val="-4"/>
        </w:rPr>
        <w:t xml:space="preserve"> </w:t>
      </w:r>
      <w:r>
        <w:t>not;</w:t>
      </w:r>
      <w:r>
        <w:rPr>
          <w:spacing w:val="-5"/>
        </w:rPr>
        <w:t xml:space="preserve"> or</w:t>
      </w:r>
    </w:p>
    <w:p w14:paraId="23B1352B" w14:textId="77777777" w:rsidR="009C4FBB" w:rsidRDefault="009C4FBB">
      <w:pPr>
        <w:sectPr w:rsidR="009C4FBB">
          <w:pgSz w:w="11910" w:h="16840"/>
          <w:pgMar w:top="1040" w:right="580" w:bottom="960" w:left="1300" w:header="0" w:footer="765" w:gutter="0"/>
          <w:cols w:space="720"/>
        </w:sectPr>
      </w:pPr>
    </w:p>
    <w:p w14:paraId="60517E39" w14:textId="77777777" w:rsidR="009C4FBB" w:rsidRDefault="00A26650">
      <w:pPr>
        <w:pStyle w:val="ListParagraph"/>
        <w:numPr>
          <w:ilvl w:val="1"/>
          <w:numId w:val="28"/>
        </w:numPr>
        <w:tabs>
          <w:tab w:val="left" w:pos="2271"/>
        </w:tabs>
        <w:spacing w:before="79"/>
        <w:ind w:hanging="720"/>
      </w:pPr>
      <w:bookmarkStart w:id="634" w:name="(ii)_Lodged_or_not_with_the_Registrar_or"/>
      <w:bookmarkEnd w:id="634"/>
      <w:r>
        <w:lastRenderedPageBreak/>
        <w:t>Lodged</w:t>
      </w:r>
      <w:r>
        <w:rPr>
          <w:spacing w:val="-6"/>
        </w:rPr>
        <w:t xml:space="preserve"> </w:t>
      </w:r>
      <w:r>
        <w:t>or</w:t>
      </w:r>
      <w:r>
        <w:rPr>
          <w:spacing w:val="-4"/>
        </w:rPr>
        <w:t xml:space="preserve"> </w:t>
      </w:r>
      <w:r>
        <w:t>not</w:t>
      </w:r>
      <w:r>
        <w:rPr>
          <w:spacing w:val="-1"/>
        </w:rPr>
        <w:t xml:space="preserve"> </w:t>
      </w:r>
      <w:r>
        <w:t>with</w:t>
      </w:r>
      <w:r>
        <w:rPr>
          <w:spacing w:val="-1"/>
        </w:rPr>
        <w:t xml:space="preserve"> </w:t>
      </w:r>
      <w:r>
        <w:t>the Registrar</w:t>
      </w:r>
      <w:r>
        <w:rPr>
          <w:spacing w:val="-9"/>
        </w:rPr>
        <w:t xml:space="preserve"> </w:t>
      </w:r>
      <w:r>
        <w:t>or</w:t>
      </w:r>
      <w:r>
        <w:rPr>
          <w:spacing w:val="-5"/>
        </w:rPr>
        <w:t xml:space="preserve"> </w:t>
      </w:r>
      <w:r>
        <w:t>the</w:t>
      </w:r>
      <w:r>
        <w:rPr>
          <w:spacing w:val="-5"/>
        </w:rPr>
        <w:t xml:space="preserve"> </w:t>
      </w:r>
      <w:r>
        <w:t>Land</w:t>
      </w:r>
      <w:r>
        <w:rPr>
          <w:spacing w:val="-5"/>
        </w:rPr>
        <w:t xml:space="preserve"> </w:t>
      </w:r>
      <w:r>
        <w:t>Registry;</w:t>
      </w:r>
      <w:r>
        <w:rPr>
          <w:spacing w:val="-1"/>
        </w:rPr>
        <w:t xml:space="preserve"> </w:t>
      </w:r>
      <w:r>
        <w:rPr>
          <w:spacing w:val="-5"/>
        </w:rPr>
        <w:t>and</w:t>
      </w:r>
    </w:p>
    <w:p w14:paraId="3164351D" w14:textId="77777777" w:rsidR="009C4FBB" w:rsidRDefault="009C4FBB">
      <w:pPr>
        <w:pStyle w:val="BodyText"/>
        <w:spacing w:before="113"/>
        <w:ind w:left="0"/>
      </w:pPr>
    </w:p>
    <w:p w14:paraId="6C565C4B" w14:textId="77777777" w:rsidR="009C4FBB" w:rsidRDefault="00A26650">
      <w:pPr>
        <w:pStyle w:val="ListParagraph"/>
        <w:numPr>
          <w:ilvl w:val="0"/>
          <w:numId w:val="28"/>
        </w:numPr>
        <w:tabs>
          <w:tab w:val="left" w:pos="1551"/>
        </w:tabs>
        <w:ind w:hanging="720"/>
      </w:pPr>
      <w:bookmarkStart w:id="635" w:name="(c)_all_Notifications;_and"/>
      <w:bookmarkEnd w:id="635"/>
      <w:r>
        <w:t>all</w:t>
      </w:r>
      <w:r>
        <w:rPr>
          <w:spacing w:val="-6"/>
        </w:rPr>
        <w:t xml:space="preserve"> </w:t>
      </w:r>
      <w:r>
        <w:t>Notifications;</w:t>
      </w:r>
      <w:r>
        <w:rPr>
          <w:spacing w:val="-6"/>
        </w:rPr>
        <w:t xml:space="preserve"> </w:t>
      </w:r>
      <w:r>
        <w:rPr>
          <w:spacing w:val="-5"/>
        </w:rPr>
        <w:t>and</w:t>
      </w:r>
    </w:p>
    <w:p w14:paraId="481FA361" w14:textId="77777777" w:rsidR="009C4FBB" w:rsidRDefault="009C4FBB">
      <w:pPr>
        <w:pStyle w:val="BodyText"/>
        <w:spacing w:before="113"/>
        <w:ind w:left="0"/>
      </w:pPr>
    </w:p>
    <w:p w14:paraId="00CB9D14" w14:textId="77777777" w:rsidR="009C4FBB" w:rsidRDefault="00A26650">
      <w:pPr>
        <w:pStyle w:val="ListParagraph"/>
        <w:numPr>
          <w:ilvl w:val="0"/>
          <w:numId w:val="28"/>
        </w:numPr>
        <w:tabs>
          <w:tab w:val="left" w:pos="1548"/>
          <w:tab w:val="left" w:pos="1551"/>
        </w:tabs>
        <w:spacing w:line="360" w:lineRule="auto"/>
        <w:ind w:right="260"/>
        <w:jc w:val="both"/>
      </w:pPr>
      <w:bookmarkStart w:id="636" w:name="(d)_for_each_Subscriber,_each_Document_a"/>
      <w:bookmarkEnd w:id="636"/>
      <w:r>
        <w:t>for</w:t>
      </w:r>
      <w:r>
        <w:rPr>
          <w:spacing w:val="-7"/>
        </w:rPr>
        <w:t xml:space="preserve"> </w:t>
      </w:r>
      <w:r>
        <w:t>each</w:t>
      </w:r>
      <w:r>
        <w:rPr>
          <w:spacing w:val="-8"/>
        </w:rPr>
        <w:t xml:space="preserve"> </w:t>
      </w:r>
      <w:r>
        <w:t>Subscriber,</w:t>
      </w:r>
      <w:r>
        <w:rPr>
          <w:spacing w:val="-9"/>
        </w:rPr>
        <w:t xml:space="preserve"> </w:t>
      </w:r>
      <w:r>
        <w:t>each</w:t>
      </w:r>
      <w:r>
        <w:rPr>
          <w:spacing w:val="-3"/>
        </w:rPr>
        <w:t xml:space="preserve"> </w:t>
      </w:r>
      <w:r>
        <w:t>Document</w:t>
      </w:r>
      <w:r>
        <w:rPr>
          <w:spacing w:val="-9"/>
        </w:rPr>
        <w:t xml:space="preserve"> </w:t>
      </w:r>
      <w:r>
        <w:t>and</w:t>
      </w:r>
      <w:r>
        <w:rPr>
          <w:spacing w:val="-3"/>
        </w:rPr>
        <w:t xml:space="preserve"> </w:t>
      </w:r>
      <w:r>
        <w:t>Record</w:t>
      </w:r>
      <w:r>
        <w:rPr>
          <w:spacing w:val="-8"/>
        </w:rPr>
        <w:t xml:space="preserve"> </w:t>
      </w:r>
      <w:r>
        <w:t>received</w:t>
      </w:r>
      <w:r>
        <w:rPr>
          <w:spacing w:val="-8"/>
        </w:rPr>
        <w:t xml:space="preserve"> </w:t>
      </w:r>
      <w:r>
        <w:t>or</w:t>
      </w:r>
      <w:r>
        <w:rPr>
          <w:spacing w:val="-7"/>
        </w:rPr>
        <w:t xml:space="preserve"> </w:t>
      </w:r>
      <w:r>
        <w:t>created</w:t>
      </w:r>
      <w:r>
        <w:rPr>
          <w:spacing w:val="-8"/>
        </w:rPr>
        <w:t xml:space="preserve"> </w:t>
      </w:r>
      <w:r>
        <w:t>by</w:t>
      </w:r>
      <w:r>
        <w:rPr>
          <w:spacing w:val="-5"/>
        </w:rPr>
        <w:t xml:space="preserve"> </w:t>
      </w:r>
      <w:r>
        <w:t>the</w:t>
      </w:r>
      <w:r>
        <w:rPr>
          <w:spacing w:val="-8"/>
        </w:rPr>
        <w:t xml:space="preserve"> </w:t>
      </w:r>
      <w:r>
        <w:t>ELNO</w:t>
      </w:r>
      <w:r>
        <w:rPr>
          <w:spacing w:val="-4"/>
        </w:rPr>
        <w:t xml:space="preserve"> </w:t>
      </w:r>
      <w:r>
        <w:t>in connection with the Subscriber’s or User’s registration in the ELN.</w:t>
      </w:r>
    </w:p>
    <w:p w14:paraId="1E55BDC4" w14:textId="77777777" w:rsidR="009C4FBB" w:rsidRDefault="00A26650">
      <w:pPr>
        <w:pStyle w:val="Heading2"/>
        <w:numPr>
          <w:ilvl w:val="1"/>
          <w:numId w:val="78"/>
        </w:numPr>
        <w:tabs>
          <w:tab w:val="left" w:pos="828"/>
        </w:tabs>
        <w:spacing w:before="241"/>
        <w:ind w:left="828" w:hanging="717"/>
        <w:jc w:val="both"/>
      </w:pPr>
      <w:bookmarkStart w:id="637" w:name="19.2_Generation_and_retention_of_Transac"/>
      <w:bookmarkStart w:id="638" w:name="_Toc159925298"/>
      <w:bookmarkEnd w:id="637"/>
      <w:r>
        <w:t>Generation</w:t>
      </w:r>
      <w:r>
        <w:rPr>
          <w:spacing w:val="-10"/>
        </w:rPr>
        <w:t xml:space="preserve"> </w:t>
      </w:r>
      <w:r>
        <w:t>and</w:t>
      </w:r>
      <w:r>
        <w:rPr>
          <w:spacing w:val="-10"/>
        </w:rPr>
        <w:t xml:space="preserve"> </w:t>
      </w:r>
      <w:r>
        <w:t>retention</w:t>
      </w:r>
      <w:r>
        <w:rPr>
          <w:spacing w:val="-10"/>
        </w:rPr>
        <w:t xml:space="preserve"> </w:t>
      </w:r>
      <w:r>
        <w:t>of</w:t>
      </w:r>
      <w:r>
        <w:rPr>
          <w:spacing w:val="-10"/>
        </w:rPr>
        <w:t xml:space="preserve"> </w:t>
      </w:r>
      <w:r>
        <w:t>Transaction</w:t>
      </w:r>
      <w:r>
        <w:rPr>
          <w:spacing w:val="-10"/>
        </w:rPr>
        <w:t xml:space="preserve"> </w:t>
      </w:r>
      <w:r>
        <w:t>Audit</w:t>
      </w:r>
      <w:r>
        <w:rPr>
          <w:spacing w:val="-10"/>
        </w:rPr>
        <w:t xml:space="preserve"> </w:t>
      </w:r>
      <w:r>
        <w:rPr>
          <w:spacing w:val="-2"/>
        </w:rPr>
        <w:t>Records</w:t>
      </w:r>
      <w:bookmarkEnd w:id="638"/>
    </w:p>
    <w:p w14:paraId="5A5DD634" w14:textId="77777777" w:rsidR="009C4FBB" w:rsidRDefault="00A26650">
      <w:pPr>
        <w:pStyle w:val="BodyText"/>
        <w:spacing w:before="271" w:line="360" w:lineRule="auto"/>
        <w:ind w:left="831" w:right="259"/>
        <w:jc w:val="both"/>
      </w:pPr>
      <w:r>
        <w:t>The</w:t>
      </w:r>
      <w:r>
        <w:rPr>
          <w:spacing w:val="-3"/>
        </w:rPr>
        <w:t xml:space="preserve"> </w:t>
      </w:r>
      <w:r>
        <w:t>ELNO</w:t>
      </w:r>
      <w:r>
        <w:rPr>
          <w:spacing w:val="-9"/>
        </w:rPr>
        <w:t xml:space="preserve"> </w:t>
      </w:r>
      <w:r>
        <w:t>must</w:t>
      </w:r>
      <w:r>
        <w:rPr>
          <w:spacing w:val="-9"/>
        </w:rPr>
        <w:t xml:space="preserve"> </w:t>
      </w:r>
      <w:r>
        <w:t>generate</w:t>
      </w:r>
      <w:r>
        <w:rPr>
          <w:spacing w:val="-3"/>
        </w:rPr>
        <w:t xml:space="preserve"> </w:t>
      </w:r>
      <w:r>
        <w:t>and</w:t>
      </w:r>
      <w:r>
        <w:rPr>
          <w:spacing w:val="-3"/>
        </w:rPr>
        <w:t xml:space="preserve"> </w:t>
      </w:r>
      <w:r>
        <w:t>indefinitely retain</w:t>
      </w:r>
      <w:r>
        <w:rPr>
          <w:spacing w:val="-3"/>
        </w:rPr>
        <w:t xml:space="preserve"> </w:t>
      </w:r>
      <w:r>
        <w:t>Transaction</w:t>
      </w:r>
      <w:r>
        <w:rPr>
          <w:spacing w:val="-3"/>
        </w:rPr>
        <w:t xml:space="preserve"> </w:t>
      </w:r>
      <w:r>
        <w:t>Audit</w:t>
      </w:r>
      <w:r>
        <w:rPr>
          <w:spacing w:val="-4"/>
        </w:rPr>
        <w:t xml:space="preserve"> </w:t>
      </w:r>
      <w:r>
        <w:t>Records</w:t>
      </w:r>
      <w:r>
        <w:rPr>
          <w:spacing w:val="-5"/>
        </w:rPr>
        <w:t xml:space="preserve"> </w:t>
      </w:r>
      <w:r>
        <w:t>and</w:t>
      </w:r>
      <w:r>
        <w:rPr>
          <w:spacing w:val="-3"/>
        </w:rPr>
        <w:t xml:space="preserve"> </w:t>
      </w:r>
      <w:r>
        <w:t>retrieve</w:t>
      </w:r>
      <w:r>
        <w:rPr>
          <w:spacing w:val="-8"/>
        </w:rPr>
        <w:t xml:space="preserve"> </w:t>
      </w:r>
      <w:r>
        <w:t>and provide Transaction</w:t>
      </w:r>
      <w:r>
        <w:rPr>
          <w:spacing w:val="-4"/>
        </w:rPr>
        <w:t xml:space="preserve"> </w:t>
      </w:r>
      <w:r>
        <w:t>Audit</w:t>
      </w:r>
      <w:r>
        <w:rPr>
          <w:spacing w:val="-5"/>
        </w:rPr>
        <w:t xml:space="preserve"> </w:t>
      </w:r>
      <w:r>
        <w:t>Records</w:t>
      </w:r>
      <w:r>
        <w:rPr>
          <w:spacing w:val="-6"/>
        </w:rPr>
        <w:t xml:space="preserve"> </w:t>
      </w:r>
      <w:r>
        <w:t>or</w:t>
      </w:r>
      <w:r>
        <w:rPr>
          <w:spacing w:val="-7"/>
        </w:rPr>
        <w:t xml:space="preserve"> </w:t>
      </w:r>
      <w:r>
        <w:t>any</w:t>
      </w:r>
      <w:r>
        <w:rPr>
          <w:spacing w:val="-6"/>
        </w:rPr>
        <w:t xml:space="preserve"> </w:t>
      </w:r>
      <w:r>
        <w:t>part</w:t>
      </w:r>
      <w:r>
        <w:rPr>
          <w:spacing w:val="-5"/>
        </w:rPr>
        <w:t xml:space="preserve"> </w:t>
      </w:r>
      <w:r>
        <w:t>of</w:t>
      </w:r>
      <w:r>
        <w:rPr>
          <w:spacing w:val="-5"/>
        </w:rPr>
        <w:t xml:space="preserve"> </w:t>
      </w:r>
      <w:r>
        <w:t>Transaction</w:t>
      </w:r>
      <w:r>
        <w:rPr>
          <w:spacing w:val="-4"/>
        </w:rPr>
        <w:t xml:space="preserve"> </w:t>
      </w:r>
      <w:r>
        <w:t>Audit Records</w:t>
      </w:r>
      <w:r>
        <w:rPr>
          <w:spacing w:val="-6"/>
        </w:rPr>
        <w:t xml:space="preserve"> </w:t>
      </w:r>
      <w:r>
        <w:t>to</w:t>
      </w:r>
      <w:r>
        <w:rPr>
          <w:spacing w:val="-4"/>
        </w:rPr>
        <w:t xml:space="preserve"> </w:t>
      </w:r>
      <w:r>
        <w:t>the</w:t>
      </w:r>
      <w:r>
        <w:rPr>
          <w:spacing w:val="-4"/>
        </w:rPr>
        <w:t xml:space="preserve"> </w:t>
      </w:r>
      <w:r>
        <w:t>Registrar within 10 Business Days of the Registrar’s request to provide Transaction Audit Records.</w:t>
      </w:r>
    </w:p>
    <w:p w14:paraId="5CEF719A" w14:textId="77777777" w:rsidR="009C4FBB" w:rsidRDefault="00A26650">
      <w:pPr>
        <w:pStyle w:val="Heading2"/>
        <w:numPr>
          <w:ilvl w:val="1"/>
          <w:numId w:val="78"/>
        </w:numPr>
        <w:tabs>
          <w:tab w:val="left" w:pos="828"/>
        </w:tabs>
        <w:ind w:left="828" w:hanging="717"/>
        <w:jc w:val="both"/>
      </w:pPr>
      <w:bookmarkStart w:id="639" w:name="19.3_Use"/>
      <w:bookmarkStart w:id="640" w:name="_Toc159925299"/>
      <w:bookmarkEnd w:id="639"/>
      <w:r>
        <w:rPr>
          <w:spacing w:val="-5"/>
        </w:rPr>
        <w:t>Use</w:t>
      </w:r>
      <w:bookmarkEnd w:id="640"/>
    </w:p>
    <w:p w14:paraId="68E607E5" w14:textId="77777777" w:rsidR="009C4FBB" w:rsidRDefault="00A26650">
      <w:pPr>
        <w:pStyle w:val="BodyText"/>
        <w:spacing w:before="267" w:line="360" w:lineRule="auto"/>
        <w:ind w:left="831" w:right="264"/>
        <w:jc w:val="both"/>
      </w:pPr>
      <w:r>
        <w:t>The ELNO must not, without the prior approval of the Registrar, which approval</w:t>
      </w:r>
      <w:r>
        <w:rPr>
          <w:spacing w:val="-1"/>
        </w:rPr>
        <w:t xml:space="preserve"> </w:t>
      </w:r>
      <w:r>
        <w:t>may not be unreasonably withheld:</w:t>
      </w:r>
    </w:p>
    <w:p w14:paraId="5BC9CC0F" w14:textId="77777777" w:rsidR="009C4FBB" w:rsidRDefault="00A26650">
      <w:pPr>
        <w:pStyle w:val="ListParagraph"/>
        <w:numPr>
          <w:ilvl w:val="0"/>
          <w:numId w:val="27"/>
        </w:numPr>
        <w:tabs>
          <w:tab w:val="left" w:pos="1548"/>
          <w:tab w:val="left" w:pos="1551"/>
        </w:tabs>
        <w:spacing w:before="239" w:line="362" w:lineRule="auto"/>
        <w:ind w:right="257"/>
        <w:jc w:val="both"/>
      </w:pPr>
      <w:bookmarkStart w:id="641" w:name="(a)_store_any_Land_Information_(or_any_p"/>
      <w:bookmarkEnd w:id="641"/>
      <w:r>
        <w:t>store any Land Information (or any part of any Land Information) on the ELN or on any other database, except for the purpose of facilitating the presentation for Lodgment</w:t>
      </w:r>
      <w:r>
        <w:rPr>
          <w:spacing w:val="-6"/>
        </w:rPr>
        <w:t xml:space="preserve"> </w:t>
      </w:r>
      <w:r>
        <w:t>of</w:t>
      </w:r>
      <w:r>
        <w:rPr>
          <w:spacing w:val="-6"/>
        </w:rPr>
        <w:t xml:space="preserve"> </w:t>
      </w:r>
      <w:r>
        <w:t>an electronic</w:t>
      </w:r>
      <w:r>
        <w:rPr>
          <w:spacing w:val="-2"/>
        </w:rPr>
        <w:t xml:space="preserve"> </w:t>
      </w:r>
      <w:r>
        <w:t>Registry</w:t>
      </w:r>
      <w:r>
        <w:rPr>
          <w:spacing w:val="-2"/>
        </w:rPr>
        <w:t xml:space="preserve"> </w:t>
      </w:r>
      <w:r>
        <w:t>Instrument</w:t>
      </w:r>
      <w:r>
        <w:rPr>
          <w:spacing w:val="-1"/>
        </w:rPr>
        <w:t xml:space="preserve"> </w:t>
      </w:r>
      <w:r>
        <w:t>or</w:t>
      </w:r>
      <w:r>
        <w:rPr>
          <w:spacing w:val="-8"/>
        </w:rPr>
        <w:t xml:space="preserve"> </w:t>
      </w:r>
      <w:r>
        <w:t>other</w:t>
      </w:r>
      <w:r>
        <w:rPr>
          <w:spacing w:val="-4"/>
        </w:rPr>
        <w:t xml:space="preserve"> </w:t>
      </w:r>
      <w:r>
        <w:t>electronic</w:t>
      </w:r>
      <w:r>
        <w:rPr>
          <w:spacing w:val="-2"/>
        </w:rPr>
        <w:t xml:space="preserve"> </w:t>
      </w:r>
      <w:r>
        <w:t>Document</w:t>
      </w:r>
      <w:r>
        <w:rPr>
          <w:spacing w:val="-1"/>
        </w:rPr>
        <w:t xml:space="preserve"> </w:t>
      </w:r>
      <w:r>
        <w:t>with the Land Registry or complying with Operating Requirement 19.1 and 19.2; or</w:t>
      </w:r>
    </w:p>
    <w:p w14:paraId="67A63C8E" w14:textId="77777777" w:rsidR="009C4FBB" w:rsidRDefault="00A26650">
      <w:pPr>
        <w:pStyle w:val="ListParagraph"/>
        <w:numPr>
          <w:ilvl w:val="0"/>
          <w:numId w:val="27"/>
        </w:numPr>
        <w:tabs>
          <w:tab w:val="left" w:pos="1551"/>
        </w:tabs>
        <w:spacing w:before="233"/>
        <w:ind w:hanging="720"/>
      </w:pPr>
      <w:bookmarkStart w:id="642" w:name="(b)_modify_or_alter_any_Land_Information"/>
      <w:bookmarkEnd w:id="642"/>
      <w:r>
        <w:t>modify</w:t>
      </w:r>
      <w:r>
        <w:rPr>
          <w:spacing w:val="-8"/>
        </w:rPr>
        <w:t xml:space="preserve"> </w:t>
      </w:r>
      <w:r>
        <w:t>or</w:t>
      </w:r>
      <w:r>
        <w:rPr>
          <w:spacing w:val="-5"/>
        </w:rPr>
        <w:t xml:space="preserve"> </w:t>
      </w:r>
      <w:r>
        <w:t>alter</w:t>
      </w:r>
      <w:r>
        <w:rPr>
          <w:spacing w:val="-5"/>
        </w:rPr>
        <w:t xml:space="preserve"> </w:t>
      </w:r>
      <w:r>
        <w:t>any</w:t>
      </w:r>
      <w:r>
        <w:rPr>
          <w:spacing w:val="-7"/>
        </w:rPr>
        <w:t xml:space="preserve"> </w:t>
      </w:r>
      <w:r>
        <w:t>Land</w:t>
      </w:r>
      <w:r>
        <w:rPr>
          <w:spacing w:val="-6"/>
        </w:rPr>
        <w:t xml:space="preserve"> </w:t>
      </w:r>
      <w:r>
        <w:t>Information</w:t>
      </w:r>
      <w:r>
        <w:rPr>
          <w:spacing w:val="-6"/>
        </w:rPr>
        <w:t xml:space="preserve"> </w:t>
      </w:r>
      <w:r>
        <w:t>for</w:t>
      </w:r>
      <w:r>
        <w:rPr>
          <w:spacing w:val="-10"/>
        </w:rPr>
        <w:t xml:space="preserve"> </w:t>
      </w:r>
      <w:r>
        <w:t>a</w:t>
      </w:r>
      <w:r>
        <w:rPr>
          <w:spacing w:val="-1"/>
        </w:rPr>
        <w:t xml:space="preserve"> </w:t>
      </w:r>
      <w:r>
        <w:t>Conveyancing</w:t>
      </w:r>
      <w:r>
        <w:rPr>
          <w:spacing w:val="-1"/>
        </w:rPr>
        <w:t xml:space="preserve"> </w:t>
      </w:r>
      <w:r>
        <w:t>Transaction;</w:t>
      </w:r>
      <w:r>
        <w:rPr>
          <w:spacing w:val="-6"/>
        </w:rPr>
        <w:t xml:space="preserve"> </w:t>
      </w:r>
      <w:r>
        <w:rPr>
          <w:spacing w:val="-5"/>
        </w:rPr>
        <w:t>or</w:t>
      </w:r>
    </w:p>
    <w:p w14:paraId="6F6DFD02" w14:textId="77777777" w:rsidR="009C4FBB" w:rsidRDefault="009C4FBB">
      <w:pPr>
        <w:pStyle w:val="BodyText"/>
        <w:spacing w:before="113"/>
        <w:ind w:left="0"/>
      </w:pPr>
    </w:p>
    <w:p w14:paraId="6990255E" w14:textId="77777777" w:rsidR="009C4FBB" w:rsidRDefault="00A26650">
      <w:pPr>
        <w:pStyle w:val="ListParagraph"/>
        <w:numPr>
          <w:ilvl w:val="0"/>
          <w:numId w:val="27"/>
        </w:numPr>
        <w:tabs>
          <w:tab w:val="left" w:pos="1549"/>
          <w:tab w:val="left" w:pos="1551"/>
        </w:tabs>
        <w:spacing w:before="1" w:line="360" w:lineRule="auto"/>
        <w:ind w:right="262"/>
        <w:jc w:val="both"/>
      </w:pPr>
      <w:bookmarkStart w:id="643" w:name="(c)_do_anything_that_allows_or_causes_an"/>
      <w:bookmarkEnd w:id="643"/>
      <w:r>
        <w:t>do anything that allows</w:t>
      </w:r>
      <w:r>
        <w:rPr>
          <w:spacing w:val="-4"/>
        </w:rPr>
        <w:t xml:space="preserve"> </w:t>
      </w:r>
      <w:r>
        <w:t>or</w:t>
      </w:r>
      <w:r>
        <w:rPr>
          <w:spacing w:val="-1"/>
        </w:rPr>
        <w:t xml:space="preserve"> </w:t>
      </w:r>
      <w:r>
        <w:t>causes another</w:t>
      </w:r>
      <w:r>
        <w:rPr>
          <w:spacing w:val="-1"/>
        </w:rPr>
        <w:t xml:space="preserve"> </w:t>
      </w:r>
      <w:r>
        <w:t>Person</w:t>
      </w:r>
      <w:r>
        <w:rPr>
          <w:spacing w:val="-2"/>
        </w:rPr>
        <w:t xml:space="preserve"> </w:t>
      </w:r>
      <w:r>
        <w:t>to modify or</w:t>
      </w:r>
      <w:r>
        <w:rPr>
          <w:spacing w:val="-1"/>
        </w:rPr>
        <w:t xml:space="preserve"> </w:t>
      </w:r>
      <w:r>
        <w:t>alter</w:t>
      </w:r>
      <w:r>
        <w:rPr>
          <w:spacing w:val="-6"/>
        </w:rPr>
        <w:t xml:space="preserve"> </w:t>
      </w:r>
      <w:r>
        <w:t>any part of</w:t>
      </w:r>
      <w:r>
        <w:rPr>
          <w:spacing w:val="-3"/>
        </w:rPr>
        <w:t xml:space="preserve"> </w:t>
      </w:r>
      <w:r>
        <w:t>Land Information provided by the Land Registry; or</w:t>
      </w:r>
    </w:p>
    <w:p w14:paraId="59F679DD" w14:textId="77777777" w:rsidR="009C4FBB" w:rsidRDefault="00A26650">
      <w:pPr>
        <w:pStyle w:val="ListParagraph"/>
        <w:numPr>
          <w:ilvl w:val="0"/>
          <w:numId w:val="27"/>
        </w:numPr>
        <w:tabs>
          <w:tab w:val="left" w:pos="1548"/>
          <w:tab w:val="left" w:pos="1551"/>
        </w:tabs>
        <w:spacing w:before="239" w:line="360" w:lineRule="auto"/>
        <w:ind w:right="259"/>
        <w:jc w:val="both"/>
      </w:pPr>
      <w:bookmarkStart w:id="644" w:name="(d)_use,_reproduce_or_disclose_(or_do_an"/>
      <w:bookmarkEnd w:id="644"/>
      <w:r>
        <w:t>use, reproduce or disclose (or do anything that allows or causes another Person to do any of these things)</w:t>
      </w:r>
      <w:r>
        <w:rPr>
          <w:spacing w:val="-2"/>
        </w:rPr>
        <w:t xml:space="preserve"> </w:t>
      </w:r>
      <w:r>
        <w:t>any Land Information for a Conveyancing Transaction, other than that</w:t>
      </w:r>
      <w:r>
        <w:rPr>
          <w:spacing w:val="-1"/>
        </w:rPr>
        <w:t xml:space="preserve"> </w:t>
      </w:r>
      <w:r>
        <w:t>required</w:t>
      </w:r>
      <w:r>
        <w:rPr>
          <w:spacing w:val="-5"/>
        </w:rPr>
        <w:t xml:space="preserve"> </w:t>
      </w:r>
      <w:r>
        <w:t>or</w:t>
      </w:r>
      <w:r>
        <w:rPr>
          <w:spacing w:val="-4"/>
        </w:rPr>
        <w:t xml:space="preserve"> </w:t>
      </w:r>
      <w:r>
        <w:t>requested by</w:t>
      </w:r>
      <w:r>
        <w:rPr>
          <w:spacing w:val="-2"/>
        </w:rPr>
        <w:t xml:space="preserve"> </w:t>
      </w:r>
      <w:r>
        <w:t>Subscribers</w:t>
      </w:r>
      <w:r>
        <w:rPr>
          <w:spacing w:val="-2"/>
        </w:rPr>
        <w:t xml:space="preserve"> </w:t>
      </w:r>
      <w:r>
        <w:t>to the</w:t>
      </w:r>
      <w:r>
        <w:rPr>
          <w:spacing w:val="-5"/>
        </w:rPr>
        <w:t xml:space="preserve"> </w:t>
      </w:r>
      <w:r>
        <w:t>Electronic</w:t>
      </w:r>
      <w:r>
        <w:rPr>
          <w:spacing w:val="-2"/>
        </w:rPr>
        <w:t xml:space="preserve"> </w:t>
      </w:r>
      <w:r>
        <w:t>Workspace in which the Land Information appears; or</w:t>
      </w:r>
    </w:p>
    <w:p w14:paraId="5FADF0A5" w14:textId="77777777" w:rsidR="009C4FBB" w:rsidRDefault="00A26650">
      <w:pPr>
        <w:pStyle w:val="ListParagraph"/>
        <w:numPr>
          <w:ilvl w:val="0"/>
          <w:numId w:val="27"/>
        </w:numPr>
        <w:tabs>
          <w:tab w:val="left" w:pos="1548"/>
          <w:tab w:val="left" w:pos="1551"/>
        </w:tabs>
        <w:spacing w:before="238" w:line="360" w:lineRule="auto"/>
        <w:ind w:right="257"/>
        <w:jc w:val="both"/>
      </w:pPr>
      <w:bookmarkStart w:id="645" w:name="(e)_create_data_or_other_products_which_"/>
      <w:bookmarkEnd w:id="645"/>
      <w:r>
        <w:t>create data or other products which are the same as or substantially similar to the Land Information or include the Land Information, or reverse assemble, reverse compile, reverse engineer or recreate or rework the Land Information in any way or otherwise re-use the Land Information for the benefit of the ELNO, Subscribers or third parties.</w:t>
      </w:r>
    </w:p>
    <w:p w14:paraId="2EF5D038" w14:textId="77777777" w:rsidR="009C4FBB" w:rsidRDefault="00A26650">
      <w:pPr>
        <w:pStyle w:val="Heading2"/>
        <w:numPr>
          <w:ilvl w:val="1"/>
          <w:numId w:val="78"/>
        </w:numPr>
        <w:tabs>
          <w:tab w:val="left" w:pos="828"/>
        </w:tabs>
        <w:spacing w:before="241"/>
        <w:ind w:left="828" w:hanging="717"/>
        <w:jc w:val="both"/>
      </w:pPr>
      <w:bookmarkStart w:id="646" w:name="19.4_Provide_information_to_Subscribers"/>
      <w:bookmarkStart w:id="647" w:name="_Toc159925300"/>
      <w:bookmarkEnd w:id="646"/>
      <w:r>
        <w:t>Provide</w:t>
      </w:r>
      <w:r>
        <w:rPr>
          <w:spacing w:val="-13"/>
        </w:rPr>
        <w:t xml:space="preserve"> </w:t>
      </w:r>
      <w:r>
        <w:t>information</w:t>
      </w:r>
      <w:r>
        <w:rPr>
          <w:spacing w:val="-13"/>
        </w:rPr>
        <w:t xml:space="preserve"> </w:t>
      </w:r>
      <w:r>
        <w:t>to</w:t>
      </w:r>
      <w:r>
        <w:rPr>
          <w:spacing w:val="-13"/>
        </w:rPr>
        <w:t xml:space="preserve"> </w:t>
      </w:r>
      <w:r>
        <w:rPr>
          <w:spacing w:val="-2"/>
        </w:rPr>
        <w:t>Subscribers</w:t>
      </w:r>
      <w:bookmarkEnd w:id="647"/>
    </w:p>
    <w:p w14:paraId="2741CBDD" w14:textId="77777777" w:rsidR="009C4FBB" w:rsidRDefault="00A26650">
      <w:pPr>
        <w:pStyle w:val="BodyText"/>
        <w:spacing w:before="271" w:line="360" w:lineRule="auto"/>
        <w:ind w:left="831" w:right="265"/>
        <w:jc w:val="both"/>
      </w:pPr>
      <w:r>
        <w:t>The ELNO must provide to Subscribers the following alerts and notices issued by a Land Registry or Registrar to the ELNO:</w:t>
      </w:r>
    </w:p>
    <w:p w14:paraId="223696C2" w14:textId="77777777" w:rsidR="009C4FBB" w:rsidRDefault="009C4FBB">
      <w:pPr>
        <w:spacing w:line="360" w:lineRule="auto"/>
        <w:jc w:val="both"/>
        <w:sectPr w:rsidR="009C4FBB">
          <w:pgSz w:w="11910" w:h="16840"/>
          <w:pgMar w:top="1040" w:right="580" w:bottom="960" w:left="1300" w:header="0" w:footer="765" w:gutter="0"/>
          <w:cols w:space="720"/>
        </w:sectPr>
      </w:pPr>
    </w:p>
    <w:p w14:paraId="2342502B" w14:textId="77777777" w:rsidR="009C4FBB" w:rsidRDefault="00A26650">
      <w:pPr>
        <w:pStyle w:val="ListParagraph"/>
        <w:numPr>
          <w:ilvl w:val="0"/>
          <w:numId w:val="26"/>
        </w:numPr>
        <w:tabs>
          <w:tab w:val="left" w:pos="1548"/>
          <w:tab w:val="left" w:pos="1551"/>
        </w:tabs>
        <w:spacing w:before="79" w:line="360" w:lineRule="auto"/>
        <w:ind w:right="264"/>
        <w:jc w:val="both"/>
      </w:pPr>
      <w:bookmarkStart w:id="648" w:name="(a)_those_relating_to_an_amendment_of_th"/>
      <w:bookmarkEnd w:id="648"/>
      <w:r>
        <w:lastRenderedPageBreak/>
        <w:t>those</w:t>
      </w:r>
      <w:r>
        <w:rPr>
          <w:spacing w:val="-1"/>
        </w:rPr>
        <w:t xml:space="preserve"> </w:t>
      </w:r>
      <w:r>
        <w:t>relating</w:t>
      </w:r>
      <w:r>
        <w:rPr>
          <w:spacing w:val="-1"/>
        </w:rPr>
        <w:t xml:space="preserve"> </w:t>
      </w:r>
      <w:r>
        <w:t>to</w:t>
      </w:r>
      <w:r>
        <w:rPr>
          <w:spacing w:val="-1"/>
        </w:rPr>
        <w:t xml:space="preserve"> </w:t>
      </w:r>
      <w:r>
        <w:t>an</w:t>
      </w:r>
      <w:r>
        <w:rPr>
          <w:spacing w:val="-1"/>
        </w:rPr>
        <w:t xml:space="preserve"> </w:t>
      </w:r>
      <w:r>
        <w:t>amendment</w:t>
      </w:r>
      <w:r>
        <w:rPr>
          <w:spacing w:val="-2"/>
        </w:rPr>
        <w:t xml:space="preserve"> </w:t>
      </w:r>
      <w:r>
        <w:t>of</w:t>
      </w:r>
      <w:r>
        <w:rPr>
          <w:spacing w:val="-2"/>
        </w:rPr>
        <w:t xml:space="preserve"> </w:t>
      </w:r>
      <w:r>
        <w:t>the</w:t>
      </w:r>
      <w:r>
        <w:rPr>
          <w:spacing w:val="-1"/>
        </w:rPr>
        <w:t xml:space="preserve"> </w:t>
      </w:r>
      <w:r>
        <w:t>ECNL,</w:t>
      </w:r>
      <w:r>
        <w:rPr>
          <w:spacing w:val="-2"/>
        </w:rPr>
        <w:t xml:space="preserve"> </w:t>
      </w:r>
      <w:r>
        <w:t>Participation</w:t>
      </w:r>
      <w:r>
        <w:rPr>
          <w:spacing w:val="-1"/>
        </w:rPr>
        <w:t xml:space="preserve"> </w:t>
      </w:r>
      <w:r>
        <w:t>Rules</w:t>
      </w:r>
      <w:r>
        <w:rPr>
          <w:spacing w:val="-3"/>
        </w:rPr>
        <w:t xml:space="preserve"> </w:t>
      </w:r>
      <w:r>
        <w:t>or</w:t>
      </w:r>
      <w:r>
        <w:rPr>
          <w:spacing w:val="-5"/>
        </w:rPr>
        <w:t xml:space="preserve"> </w:t>
      </w:r>
      <w:r>
        <w:t>these</w:t>
      </w:r>
      <w:r>
        <w:rPr>
          <w:spacing w:val="-1"/>
        </w:rPr>
        <w:t xml:space="preserve"> </w:t>
      </w:r>
      <w:r>
        <w:t>Operating Requirements; and</w:t>
      </w:r>
    </w:p>
    <w:p w14:paraId="420A443C" w14:textId="77777777" w:rsidR="009C4FBB" w:rsidRDefault="00A26650">
      <w:pPr>
        <w:pStyle w:val="ListParagraph"/>
        <w:numPr>
          <w:ilvl w:val="0"/>
          <w:numId w:val="26"/>
        </w:numPr>
        <w:tabs>
          <w:tab w:val="left" w:pos="1548"/>
          <w:tab w:val="left" w:pos="1551"/>
        </w:tabs>
        <w:spacing w:before="239" w:line="360" w:lineRule="auto"/>
        <w:ind w:right="260"/>
        <w:jc w:val="both"/>
      </w:pPr>
      <w:bookmarkStart w:id="649" w:name="(b)_those_given_in_response_to_an_emerge"/>
      <w:bookmarkEnd w:id="649"/>
      <w:r>
        <w:t>those given in response to an emergency situation as referred to in the ECNL or relating to the security, integrity or stability of the Titles Register; and</w:t>
      </w:r>
    </w:p>
    <w:p w14:paraId="1EE877A2" w14:textId="77777777" w:rsidR="009C4FBB" w:rsidRDefault="00A26650">
      <w:pPr>
        <w:pStyle w:val="ListParagraph"/>
        <w:numPr>
          <w:ilvl w:val="0"/>
          <w:numId w:val="26"/>
        </w:numPr>
        <w:tabs>
          <w:tab w:val="left" w:pos="1549"/>
          <w:tab w:val="left" w:pos="1551"/>
        </w:tabs>
        <w:spacing w:before="240" w:line="360" w:lineRule="auto"/>
        <w:ind w:right="259"/>
        <w:jc w:val="both"/>
      </w:pPr>
      <w:bookmarkStart w:id="650" w:name="(c)_notice_of_any_direction_given_by_the"/>
      <w:bookmarkEnd w:id="650"/>
      <w:r>
        <w:t>notice of any</w:t>
      </w:r>
      <w:r>
        <w:rPr>
          <w:spacing w:val="-1"/>
        </w:rPr>
        <w:t xml:space="preserve"> </w:t>
      </w:r>
      <w:r>
        <w:t>direction given</w:t>
      </w:r>
      <w:r>
        <w:rPr>
          <w:spacing w:val="-4"/>
        </w:rPr>
        <w:t xml:space="preserve"> </w:t>
      </w:r>
      <w:r>
        <w:t>by</w:t>
      </w:r>
      <w:r>
        <w:rPr>
          <w:spacing w:val="-1"/>
        </w:rPr>
        <w:t xml:space="preserve"> </w:t>
      </w:r>
      <w:r>
        <w:t>the Registrar</w:t>
      </w:r>
      <w:r>
        <w:rPr>
          <w:spacing w:val="-3"/>
        </w:rPr>
        <w:t xml:space="preserve"> </w:t>
      </w:r>
      <w:r>
        <w:t>to</w:t>
      </w:r>
      <w:r>
        <w:rPr>
          <w:spacing w:val="-4"/>
        </w:rPr>
        <w:t xml:space="preserve"> </w:t>
      </w:r>
      <w:r>
        <w:t>the ELNO relating to a</w:t>
      </w:r>
      <w:r>
        <w:rPr>
          <w:spacing w:val="-4"/>
        </w:rPr>
        <w:t xml:space="preserve"> </w:t>
      </w:r>
      <w:r>
        <w:t>Subscriber</w:t>
      </w:r>
      <w:r>
        <w:rPr>
          <w:spacing w:val="-8"/>
        </w:rPr>
        <w:t xml:space="preserve"> </w:t>
      </w:r>
      <w:r>
        <w:t>or Subscribers; and</w:t>
      </w:r>
    </w:p>
    <w:p w14:paraId="5742406A" w14:textId="77777777" w:rsidR="009C4FBB" w:rsidRDefault="00A26650">
      <w:pPr>
        <w:pStyle w:val="ListParagraph"/>
        <w:numPr>
          <w:ilvl w:val="0"/>
          <w:numId w:val="26"/>
        </w:numPr>
        <w:tabs>
          <w:tab w:val="left" w:pos="1548"/>
          <w:tab w:val="left" w:pos="1551"/>
        </w:tabs>
        <w:spacing w:before="239" w:line="362" w:lineRule="auto"/>
        <w:ind w:right="264"/>
        <w:jc w:val="both"/>
      </w:pPr>
      <w:bookmarkStart w:id="651" w:name="(d)_those_relating_to_the_provision_and_"/>
      <w:bookmarkEnd w:id="651"/>
      <w:r>
        <w:t>those</w:t>
      </w:r>
      <w:r>
        <w:rPr>
          <w:spacing w:val="-8"/>
        </w:rPr>
        <w:t xml:space="preserve"> </w:t>
      </w:r>
      <w:r>
        <w:t>relating</w:t>
      </w:r>
      <w:r>
        <w:rPr>
          <w:spacing w:val="-8"/>
        </w:rPr>
        <w:t xml:space="preserve"> </w:t>
      </w:r>
      <w:r>
        <w:t>to</w:t>
      </w:r>
      <w:r>
        <w:rPr>
          <w:spacing w:val="-13"/>
        </w:rPr>
        <w:t xml:space="preserve"> </w:t>
      </w:r>
      <w:r>
        <w:t>the</w:t>
      </w:r>
      <w:r>
        <w:rPr>
          <w:spacing w:val="-8"/>
        </w:rPr>
        <w:t xml:space="preserve"> </w:t>
      </w:r>
      <w:r>
        <w:t>provision</w:t>
      </w:r>
      <w:r>
        <w:rPr>
          <w:spacing w:val="-13"/>
        </w:rPr>
        <w:t xml:space="preserve"> </w:t>
      </w:r>
      <w:r>
        <w:t>and</w:t>
      </w:r>
      <w:r>
        <w:rPr>
          <w:spacing w:val="-8"/>
        </w:rPr>
        <w:t xml:space="preserve"> </w:t>
      </w:r>
      <w:r>
        <w:t>operation</w:t>
      </w:r>
      <w:r>
        <w:rPr>
          <w:spacing w:val="-8"/>
        </w:rPr>
        <w:t xml:space="preserve"> </w:t>
      </w:r>
      <w:r>
        <w:t>of</w:t>
      </w:r>
      <w:r>
        <w:rPr>
          <w:spacing w:val="-14"/>
        </w:rPr>
        <w:t xml:space="preserve"> </w:t>
      </w:r>
      <w:r>
        <w:t>the</w:t>
      </w:r>
      <w:r>
        <w:rPr>
          <w:spacing w:val="-13"/>
        </w:rPr>
        <w:t xml:space="preserve"> </w:t>
      </w:r>
      <w:r>
        <w:t>ELN</w:t>
      </w:r>
      <w:r>
        <w:rPr>
          <w:spacing w:val="-11"/>
        </w:rPr>
        <w:t xml:space="preserve"> </w:t>
      </w:r>
      <w:r>
        <w:t>by</w:t>
      </w:r>
      <w:r>
        <w:rPr>
          <w:spacing w:val="-15"/>
        </w:rPr>
        <w:t xml:space="preserve"> </w:t>
      </w:r>
      <w:r>
        <w:t>the</w:t>
      </w:r>
      <w:r>
        <w:rPr>
          <w:spacing w:val="-8"/>
        </w:rPr>
        <w:t xml:space="preserve"> </w:t>
      </w:r>
      <w:r>
        <w:t>ELNO</w:t>
      </w:r>
      <w:r>
        <w:rPr>
          <w:spacing w:val="-9"/>
        </w:rPr>
        <w:t xml:space="preserve"> </w:t>
      </w:r>
      <w:r>
        <w:t>where</w:t>
      </w:r>
      <w:r>
        <w:rPr>
          <w:spacing w:val="-8"/>
        </w:rPr>
        <w:t xml:space="preserve"> </w:t>
      </w:r>
      <w:r>
        <w:t>the</w:t>
      </w:r>
      <w:r>
        <w:rPr>
          <w:spacing w:val="-13"/>
        </w:rPr>
        <w:t xml:space="preserve"> </w:t>
      </w:r>
      <w:r>
        <w:t>alerts or notices are marked by the Land Registry or the Registrar</w:t>
      </w:r>
      <w:r>
        <w:rPr>
          <w:spacing w:val="-2"/>
        </w:rPr>
        <w:t xml:space="preserve"> </w:t>
      </w:r>
      <w:r>
        <w:t>as “For Communication to Subscribers”; and</w:t>
      </w:r>
    </w:p>
    <w:p w14:paraId="23AE160D" w14:textId="77777777" w:rsidR="009C4FBB" w:rsidRDefault="00A26650">
      <w:pPr>
        <w:pStyle w:val="ListParagraph"/>
        <w:numPr>
          <w:ilvl w:val="0"/>
          <w:numId w:val="26"/>
        </w:numPr>
        <w:tabs>
          <w:tab w:val="left" w:pos="1548"/>
          <w:tab w:val="left" w:pos="1551"/>
        </w:tabs>
        <w:spacing w:before="236" w:line="360" w:lineRule="auto"/>
        <w:ind w:right="263"/>
        <w:jc w:val="both"/>
      </w:pPr>
      <w:bookmarkStart w:id="652" w:name="(e)_other_alerts_and_notices_as_reasonab"/>
      <w:bookmarkEnd w:id="652"/>
      <w:r>
        <w:t>other</w:t>
      </w:r>
      <w:r>
        <w:rPr>
          <w:spacing w:val="-7"/>
        </w:rPr>
        <w:t xml:space="preserve"> </w:t>
      </w:r>
      <w:r>
        <w:t>alerts</w:t>
      </w:r>
      <w:r>
        <w:rPr>
          <w:spacing w:val="-5"/>
        </w:rPr>
        <w:t xml:space="preserve"> </w:t>
      </w:r>
      <w:r>
        <w:t>and</w:t>
      </w:r>
      <w:r>
        <w:rPr>
          <w:spacing w:val="-8"/>
        </w:rPr>
        <w:t xml:space="preserve"> </w:t>
      </w:r>
      <w:r>
        <w:t>notices</w:t>
      </w:r>
      <w:r>
        <w:rPr>
          <w:spacing w:val="-10"/>
        </w:rPr>
        <w:t xml:space="preserve"> </w:t>
      </w:r>
      <w:r>
        <w:t>as</w:t>
      </w:r>
      <w:r>
        <w:rPr>
          <w:spacing w:val="-5"/>
        </w:rPr>
        <w:t xml:space="preserve"> </w:t>
      </w:r>
      <w:r>
        <w:t>reasonably</w:t>
      </w:r>
      <w:r>
        <w:rPr>
          <w:spacing w:val="-5"/>
        </w:rPr>
        <w:t xml:space="preserve"> </w:t>
      </w:r>
      <w:r>
        <w:t>required</w:t>
      </w:r>
      <w:r>
        <w:rPr>
          <w:spacing w:val="-8"/>
        </w:rPr>
        <w:t xml:space="preserve"> </w:t>
      </w:r>
      <w:r>
        <w:t>by</w:t>
      </w:r>
      <w:r>
        <w:rPr>
          <w:spacing w:val="-10"/>
        </w:rPr>
        <w:t xml:space="preserve"> </w:t>
      </w:r>
      <w:r>
        <w:t>the</w:t>
      </w:r>
      <w:r>
        <w:rPr>
          <w:spacing w:val="-3"/>
        </w:rPr>
        <w:t xml:space="preserve"> </w:t>
      </w:r>
      <w:r>
        <w:t>Registrar</w:t>
      </w:r>
      <w:r>
        <w:rPr>
          <w:spacing w:val="-7"/>
        </w:rPr>
        <w:t xml:space="preserve"> </w:t>
      </w:r>
      <w:r>
        <w:t>and</w:t>
      </w:r>
      <w:r>
        <w:rPr>
          <w:spacing w:val="-3"/>
        </w:rPr>
        <w:t xml:space="preserve"> </w:t>
      </w:r>
      <w:r>
        <w:t>where</w:t>
      </w:r>
      <w:r>
        <w:rPr>
          <w:spacing w:val="-8"/>
        </w:rPr>
        <w:t xml:space="preserve"> </w:t>
      </w:r>
      <w:r>
        <w:t>the</w:t>
      </w:r>
      <w:r>
        <w:rPr>
          <w:spacing w:val="-3"/>
        </w:rPr>
        <w:t xml:space="preserve"> </w:t>
      </w:r>
      <w:r>
        <w:t>alerts or notices are marked by the Land Registry or the Registrar</w:t>
      </w:r>
      <w:r>
        <w:rPr>
          <w:spacing w:val="-2"/>
        </w:rPr>
        <w:t xml:space="preserve"> </w:t>
      </w:r>
      <w:r>
        <w:t>as “For Communication to Subscribers”.</w:t>
      </w:r>
    </w:p>
    <w:p w14:paraId="6890A7A5" w14:textId="77777777" w:rsidR="009C4FBB" w:rsidRDefault="00A26650">
      <w:pPr>
        <w:pStyle w:val="Heading2"/>
        <w:numPr>
          <w:ilvl w:val="1"/>
          <w:numId w:val="78"/>
        </w:numPr>
        <w:tabs>
          <w:tab w:val="left" w:pos="830"/>
        </w:tabs>
        <w:spacing w:before="241"/>
        <w:ind w:left="830" w:hanging="719"/>
      </w:pPr>
      <w:bookmarkStart w:id="653" w:name="19.5_Intellectual_Property_Rights"/>
      <w:bookmarkStart w:id="654" w:name="_Toc159925301"/>
      <w:bookmarkEnd w:id="653"/>
      <w:r>
        <w:rPr>
          <w:spacing w:val="-2"/>
        </w:rPr>
        <w:t>Intellectual</w:t>
      </w:r>
      <w:r>
        <w:t xml:space="preserve"> </w:t>
      </w:r>
      <w:r>
        <w:rPr>
          <w:spacing w:val="-2"/>
        </w:rPr>
        <w:t>Property</w:t>
      </w:r>
      <w:r>
        <w:t xml:space="preserve"> </w:t>
      </w:r>
      <w:r>
        <w:rPr>
          <w:spacing w:val="-2"/>
        </w:rPr>
        <w:t>Rights</w:t>
      </w:r>
      <w:bookmarkEnd w:id="654"/>
    </w:p>
    <w:p w14:paraId="107C4441" w14:textId="77777777" w:rsidR="009C4FBB" w:rsidRDefault="00A26650">
      <w:pPr>
        <w:pStyle w:val="BodyText"/>
        <w:spacing w:before="266"/>
        <w:ind w:left="831"/>
      </w:pPr>
      <w:r>
        <w:t>The</w:t>
      </w:r>
      <w:r>
        <w:rPr>
          <w:spacing w:val="-4"/>
        </w:rPr>
        <w:t xml:space="preserve"> </w:t>
      </w:r>
      <w:r>
        <w:rPr>
          <w:spacing w:val="-2"/>
        </w:rPr>
        <w:t>ELNO:</w:t>
      </w:r>
    </w:p>
    <w:p w14:paraId="0A5326E4" w14:textId="77777777" w:rsidR="009C4FBB" w:rsidRDefault="009C4FBB">
      <w:pPr>
        <w:pStyle w:val="BodyText"/>
        <w:spacing w:before="113"/>
        <w:ind w:left="0"/>
      </w:pPr>
    </w:p>
    <w:p w14:paraId="3307B1ED" w14:textId="77777777" w:rsidR="009C4FBB" w:rsidRDefault="00A26650">
      <w:pPr>
        <w:pStyle w:val="ListParagraph"/>
        <w:numPr>
          <w:ilvl w:val="0"/>
          <w:numId w:val="25"/>
        </w:numPr>
        <w:tabs>
          <w:tab w:val="left" w:pos="1548"/>
          <w:tab w:val="left" w:pos="1551"/>
        </w:tabs>
        <w:spacing w:before="1" w:line="360" w:lineRule="auto"/>
        <w:ind w:right="263"/>
        <w:jc w:val="both"/>
      </w:pPr>
      <w:bookmarkStart w:id="655" w:name="(a)_acknowledges_that_Intellectual_Prope"/>
      <w:bookmarkEnd w:id="655"/>
      <w:r>
        <w:t>acknowledges that Intellectual Property Rights in all data and information contained in</w:t>
      </w:r>
      <w:r>
        <w:rPr>
          <w:spacing w:val="16"/>
        </w:rPr>
        <w:t xml:space="preserve"> </w:t>
      </w:r>
      <w:r>
        <w:t>the</w:t>
      </w:r>
      <w:r>
        <w:rPr>
          <w:spacing w:val="16"/>
        </w:rPr>
        <w:t xml:space="preserve"> </w:t>
      </w:r>
      <w:r>
        <w:t>Titles Register or supplied</w:t>
      </w:r>
      <w:r>
        <w:rPr>
          <w:spacing w:val="16"/>
        </w:rPr>
        <w:t xml:space="preserve"> </w:t>
      </w:r>
      <w:r>
        <w:t>by the</w:t>
      </w:r>
      <w:r>
        <w:rPr>
          <w:spacing w:val="16"/>
        </w:rPr>
        <w:t xml:space="preserve"> </w:t>
      </w:r>
      <w:r>
        <w:t>Registrar is owned either by the</w:t>
      </w:r>
      <w:r>
        <w:rPr>
          <w:spacing w:val="16"/>
        </w:rPr>
        <w:t xml:space="preserve"> </w:t>
      </w:r>
      <w:r>
        <w:t>Registrar,</w:t>
      </w:r>
    </w:p>
    <w:p w14:paraId="4941944F" w14:textId="77777777" w:rsidR="009C4FBB" w:rsidRDefault="00A26650">
      <w:pPr>
        <w:pStyle w:val="BodyText"/>
        <w:spacing w:line="252" w:lineRule="exact"/>
      </w:pPr>
      <w:r>
        <w:t>Land</w:t>
      </w:r>
      <w:r>
        <w:rPr>
          <w:spacing w:val="-3"/>
        </w:rPr>
        <w:t xml:space="preserve"> </w:t>
      </w:r>
      <w:r>
        <w:t>Registry</w:t>
      </w:r>
      <w:r>
        <w:rPr>
          <w:spacing w:val="-8"/>
        </w:rPr>
        <w:t xml:space="preserve"> </w:t>
      </w:r>
      <w:r>
        <w:t>or</w:t>
      </w:r>
      <w:r>
        <w:rPr>
          <w:spacing w:val="-4"/>
        </w:rPr>
        <w:t xml:space="preserve"> </w:t>
      </w:r>
      <w:r>
        <w:t>the</w:t>
      </w:r>
      <w:r>
        <w:rPr>
          <w:spacing w:val="-6"/>
        </w:rPr>
        <w:t xml:space="preserve"> </w:t>
      </w:r>
      <w:r>
        <w:t>State or</w:t>
      </w:r>
      <w:r>
        <w:rPr>
          <w:spacing w:val="-5"/>
        </w:rPr>
        <w:t xml:space="preserve"> </w:t>
      </w:r>
      <w:r>
        <w:t>Territory;</w:t>
      </w:r>
      <w:r>
        <w:rPr>
          <w:spacing w:val="-6"/>
        </w:rPr>
        <w:t xml:space="preserve"> </w:t>
      </w:r>
      <w:r>
        <w:rPr>
          <w:spacing w:val="-5"/>
        </w:rPr>
        <w:t>and</w:t>
      </w:r>
    </w:p>
    <w:p w14:paraId="73E371EA" w14:textId="77777777" w:rsidR="009C4FBB" w:rsidRDefault="009C4FBB">
      <w:pPr>
        <w:pStyle w:val="BodyText"/>
        <w:spacing w:before="113"/>
        <w:ind w:left="0"/>
      </w:pPr>
    </w:p>
    <w:p w14:paraId="77960854" w14:textId="77777777" w:rsidR="009C4FBB" w:rsidRDefault="00A26650">
      <w:pPr>
        <w:pStyle w:val="ListParagraph"/>
        <w:numPr>
          <w:ilvl w:val="0"/>
          <w:numId w:val="25"/>
        </w:numPr>
        <w:tabs>
          <w:tab w:val="left" w:pos="1548"/>
          <w:tab w:val="left" w:pos="1551"/>
        </w:tabs>
        <w:spacing w:line="360" w:lineRule="auto"/>
        <w:ind w:right="262"/>
        <w:jc w:val="both"/>
      </w:pPr>
      <w:bookmarkStart w:id="656" w:name="(b)_acknowledges_that_nothing_in_these_O"/>
      <w:bookmarkEnd w:id="656"/>
      <w:r>
        <w:t>acknowledges that nothing in these Operating Requirements creates in or transfers to an ELNO any Intellectual Property Rights in the Land Information; and</w:t>
      </w:r>
    </w:p>
    <w:p w14:paraId="51CA7520" w14:textId="77777777" w:rsidR="009C4FBB" w:rsidRDefault="00A26650">
      <w:pPr>
        <w:pStyle w:val="ListParagraph"/>
        <w:numPr>
          <w:ilvl w:val="0"/>
          <w:numId w:val="25"/>
        </w:numPr>
        <w:tabs>
          <w:tab w:val="left" w:pos="1549"/>
          <w:tab w:val="left" w:pos="1551"/>
        </w:tabs>
        <w:spacing w:before="244" w:line="360" w:lineRule="auto"/>
        <w:ind w:right="263"/>
        <w:jc w:val="both"/>
      </w:pPr>
      <w:bookmarkStart w:id="657" w:name="(c)_must_not_do_or_omit_to_do_anything_w"/>
      <w:bookmarkEnd w:id="657"/>
      <w:r>
        <w:t>must not do or omit to do anything which might invalidate or</w:t>
      </w:r>
      <w:r>
        <w:rPr>
          <w:spacing w:val="-3"/>
        </w:rPr>
        <w:t xml:space="preserve"> </w:t>
      </w:r>
      <w:r>
        <w:t xml:space="preserve">be inconsistent with the Intellectual Property Rights of the Registrar, Land Registry or the State or Territory; </w:t>
      </w:r>
      <w:r>
        <w:rPr>
          <w:spacing w:val="-4"/>
        </w:rPr>
        <w:t>and</w:t>
      </w:r>
    </w:p>
    <w:p w14:paraId="5EFC3B25" w14:textId="77777777" w:rsidR="009C4FBB" w:rsidRDefault="00A26650">
      <w:pPr>
        <w:pStyle w:val="ListParagraph"/>
        <w:numPr>
          <w:ilvl w:val="0"/>
          <w:numId w:val="25"/>
        </w:numPr>
        <w:tabs>
          <w:tab w:val="left" w:pos="1548"/>
          <w:tab w:val="left" w:pos="1551"/>
        </w:tabs>
        <w:spacing w:before="239" w:line="360" w:lineRule="auto"/>
        <w:ind w:right="258"/>
        <w:jc w:val="both"/>
      </w:pPr>
      <w:bookmarkStart w:id="658" w:name="(d)_must,_to_the_extent_permitted_by_law"/>
      <w:bookmarkEnd w:id="658"/>
      <w:r>
        <w:t>must,</w:t>
      </w:r>
      <w:r>
        <w:rPr>
          <w:spacing w:val="-4"/>
        </w:rPr>
        <w:t xml:space="preserve"> </w:t>
      </w:r>
      <w:r>
        <w:t>to</w:t>
      </w:r>
      <w:r>
        <w:rPr>
          <w:spacing w:val="-3"/>
        </w:rPr>
        <w:t xml:space="preserve"> </w:t>
      </w:r>
      <w:r>
        <w:t>the</w:t>
      </w:r>
      <w:r>
        <w:rPr>
          <w:spacing w:val="-8"/>
        </w:rPr>
        <w:t xml:space="preserve"> </w:t>
      </w:r>
      <w:r>
        <w:t>extent</w:t>
      </w:r>
      <w:r>
        <w:rPr>
          <w:spacing w:val="-9"/>
        </w:rPr>
        <w:t xml:space="preserve"> </w:t>
      </w:r>
      <w:r>
        <w:t>permitted</w:t>
      </w:r>
      <w:r>
        <w:rPr>
          <w:spacing w:val="-8"/>
        </w:rPr>
        <w:t xml:space="preserve"> </w:t>
      </w:r>
      <w:r>
        <w:t>by</w:t>
      </w:r>
      <w:r>
        <w:rPr>
          <w:spacing w:val="-5"/>
        </w:rPr>
        <w:t xml:space="preserve"> </w:t>
      </w:r>
      <w:r>
        <w:t>law,</w:t>
      </w:r>
      <w:r>
        <w:rPr>
          <w:spacing w:val="-9"/>
        </w:rPr>
        <w:t xml:space="preserve"> </w:t>
      </w:r>
      <w:r>
        <w:t>Promptly</w:t>
      </w:r>
      <w:r>
        <w:rPr>
          <w:spacing w:val="-5"/>
        </w:rPr>
        <w:t xml:space="preserve"> </w:t>
      </w:r>
      <w:r>
        <w:t>notify</w:t>
      </w:r>
      <w:r>
        <w:rPr>
          <w:spacing w:val="-5"/>
        </w:rPr>
        <w:t xml:space="preserve"> </w:t>
      </w:r>
      <w:r>
        <w:t>the</w:t>
      </w:r>
      <w:r>
        <w:rPr>
          <w:spacing w:val="-3"/>
        </w:rPr>
        <w:t xml:space="preserve"> </w:t>
      </w:r>
      <w:r>
        <w:t>Registrar</w:t>
      </w:r>
      <w:r>
        <w:rPr>
          <w:spacing w:val="-7"/>
        </w:rPr>
        <w:t xml:space="preserve"> </w:t>
      </w:r>
      <w:r>
        <w:t>if</w:t>
      </w:r>
      <w:r>
        <w:rPr>
          <w:spacing w:val="-4"/>
        </w:rPr>
        <w:t xml:space="preserve"> </w:t>
      </w:r>
      <w:r>
        <w:t>the</w:t>
      </w:r>
      <w:r>
        <w:rPr>
          <w:spacing w:val="-3"/>
        </w:rPr>
        <w:t xml:space="preserve"> </w:t>
      </w:r>
      <w:r>
        <w:t>ELNO</w:t>
      </w:r>
      <w:r>
        <w:rPr>
          <w:spacing w:val="-4"/>
        </w:rPr>
        <w:t xml:space="preserve"> </w:t>
      </w:r>
      <w:r>
        <w:t>knows or has reasonable grounds to suspect that there has been an infringement of the Intellectual Property Rights of the Registrar, Land Registry or the State or Territory and,</w:t>
      </w:r>
      <w:r>
        <w:rPr>
          <w:spacing w:val="-10"/>
        </w:rPr>
        <w:t xml:space="preserve"> </w:t>
      </w:r>
      <w:r>
        <w:t>where</w:t>
      </w:r>
      <w:r>
        <w:rPr>
          <w:spacing w:val="-14"/>
        </w:rPr>
        <w:t xml:space="preserve"> </w:t>
      </w:r>
      <w:r>
        <w:t>possible,</w:t>
      </w:r>
      <w:r>
        <w:rPr>
          <w:spacing w:val="-15"/>
        </w:rPr>
        <w:t xml:space="preserve"> </w:t>
      </w:r>
      <w:r>
        <w:t>take</w:t>
      </w:r>
      <w:r>
        <w:rPr>
          <w:spacing w:val="-14"/>
        </w:rPr>
        <w:t xml:space="preserve"> </w:t>
      </w:r>
      <w:r>
        <w:t>any</w:t>
      </w:r>
      <w:r>
        <w:rPr>
          <w:spacing w:val="-16"/>
        </w:rPr>
        <w:t xml:space="preserve"> </w:t>
      </w:r>
      <w:r>
        <w:t>action</w:t>
      </w:r>
      <w:r>
        <w:rPr>
          <w:spacing w:val="-8"/>
        </w:rPr>
        <w:t xml:space="preserve"> </w:t>
      </w:r>
      <w:r>
        <w:t>in</w:t>
      </w:r>
      <w:r>
        <w:rPr>
          <w:spacing w:val="-14"/>
        </w:rPr>
        <w:t xml:space="preserve"> </w:t>
      </w:r>
      <w:r>
        <w:t>relation</w:t>
      </w:r>
      <w:r>
        <w:rPr>
          <w:spacing w:val="-9"/>
        </w:rPr>
        <w:t xml:space="preserve"> </w:t>
      </w:r>
      <w:r>
        <w:t>to</w:t>
      </w:r>
      <w:r>
        <w:rPr>
          <w:spacing w:val="-14"/>
        </w:rPr>
        <w:t xml:space="preserve"> </w:t>
      </w:r>
      <w:r>
        <w:t>the</w:t>
      </w:r>
      <w:r>
        <w:rPr>
          <w:spacing w:val="-14"/>
        </w:rPr>
        <w:t xml:space="preserve"> </w:t>
      </w:r>
      <w:r>
        <w:t>ELN</w:t>
      </w:r>
      <w:r>
        <w:rPr>
          <w:spacing w:val="-16"/>
        </w:rPr>
        <w:t xml:space="preserve"> </w:t>
      </w:r>
      <w:r>
        <w:t>to</w:t>
      </w:r>
      <w:r>
        <w:rPr>
          <w:spacing w:val="-13"/>
        </w:rPr>
        <w:t xml:space="preserve"> </w:t>
      </w:r>
      <w:r>
        <w:t>prevent</w:t>
      </w:r>
      <w:r>
        <w:rPr>
          <w:spacing w:val="-15"/>
        </w:rPr>
        <w:t xml:space="preserve"> </w:t>
      </w:r>
      <w:r>
        <w:t>the</w:t>
      </w:r>
      <w:r>
        <w:rPr>
          <w:spacing w:val="-9"/>
        </w:rPr>
        <w:t xml:space="preserve"> </w:t>
      </w:r>
      <w:r>
        <w:t>infringement from reoccurring; and</w:t>
      </w:r>
    </w:p>
    <w:p w14:paraId="0D75D136" w14:textId="77777777" w:rsidR="009C4FBB" w:rsidRDefault="00A26650">
      <w:pPr>
        <w:pStyle w:val="ListParagraph"/>
        <w:numPr>
          <w:ilvl w:val="0"/>
          <w:numId w:val="25"/>
        </w:numPr>
        <w:tabs>
          <w:tab w:val="left" w:pos="1548"/>
          <w:tab w:val="left" w:pos="1551"/>
        </w:tabs>
        <w:spacing w:before="238" w:line="360" w:lineRule="auto"/>
        <w:ind w:right="260"/>
        <w:jc w:val="both"/>
      </w:pPr>
      <w:bookmarkStart w:id="659" w:name="(e)_must,_at_the_expense_of_the_Registra"/>
      <w:bookmarkEnd w:id="659"/>
      <w:r>
        <w:t>must,</w:t>
      </w:r>
      <w:r>
        <w:rPr>
          <w:spacing w:val="-15"/>
        </w:rPr>
        <w:t xml:space="preserve"> </w:t>
      </w:r>
      <w:r>
        <w:t>at</w:t>
      </w:r>
      <w:r>
        <w:rPr>
          <w:spacing w:val="-10"/>
        </w:rPr>
        <w:t xml:space="preserve"> </w:t>
      </w:r>
      <w:r>
        <w:t>the</w:t>
      </w:r>
      <w:r>
        <w:rPr>
          <w:spacing w:val="-9"/>
        </w:rPr>
        <w:t xml:space="preserve"> </w:t>
      </w:r>
      <w:r>
        <w:t>expense</w:t>
      </w:r>
      <w:r>
        <w:rPr>
          <w:spacing w:val="-14"/>
        </w:rPr>
        <w:t xml:space="preserve"> </w:t>
      </w:r>
      <w:r>
        <w:t>of</w:t>
      </w:r>
      <w:r>
        <w:rPr>
          <w:spacing w:val="-15"/>
        </w:rPr>
        <w:t xml:space="preserve"> </w:t>
      </w:r>
      <w:r>
        <w:t>the</w:t>
      </w:r>
      <w:r>
        <w:rPr>
          <w:spacing w:val="-9"/>
        </w:rPr>
        <w:t xml:space="preserve"> </w:t>
      </w:r>
      <w:r>
        <w:t>Registrar,</w:t>
      </w:r>
      <w:r>
        <w:rPr>
          <w:spacing w:val="-10"/>
        </w:rPr>
        <w:t xml:space="preserve"> </w:t>
      </w:r>
      <w:r>
        <w:t>take</w:t>
      </w:r>
      <w:r>
        <w:rPr>
          <w:spacing w:val="-14"/>
        </w:rPr>
        <w:t xml:space="preserve"> </w:t>
      </w:r>
      <w:r>
        <w:t>all</w:t>
      </w:r>
      <w:r>
        <w:rPr>
          <w:spacing w:val="-12"/>
        </w:rPr>
        <w:t xml:space="preserve"> </w:t>
      </w:r>
      <w:r>
        <w:t>steps</w:t>
      </w:r>
      <w:r>
        <w:rPr>
          <w:spacing w:val="-11"/>
        </w:rPr>
        <w:t xml:space="preserve"> </w:t>
      </w:r>
      <w:r>
        <w:t>the</w:t>
      </w:r>
      <w:r>
        <w:rPr>
          <w:spacing w:val="-9"/>
        </w:rPr>
        <w:t xml:space="preserve"> </w:t>
      </w:r>
      <w:r>
        <w:t>Registrar</w:t>
      </w:r>
      <w:r>
        <w:rPr>
          <w:spacing w:val="-12"/>
        </w:rPr>
        <w:t xml:space="preserve"> </w:t>
      </w:r>
      <w:r>
        <w:t>reasonably</w:t>
      </w:r>
      <w:r>
        <w:rPr>
          <w:spacing w:val="-11"/>
        </w:rPr>
        <w:t xml:space="preserve"> </w:t>
      </w:r>
      <w:r>
        <w:t>requires to assist</w:t>
      </w:r>
      <w:r>
        <w:rPr>
          <w:spacing w:val="-1"/>
        </w:rPr>
        <w:t xml:space="preserve"> </w:t>
      </w:r>
      <w:r>
        <w:t>the Registrar in maintaining the validity</w:t>
      </w:r>
      <w:r>
        <w:rPr>
          <w:spacing w:val="-2"/>
        </w:rPr>
        <w:t xml:space="preserve"> </w:t>
      </w:r>
      <w:r>
        <w:t>and enforceability of the Intellectual Property Rights of the Registrar, Land Registry or the State or Territory.</w:t>
      </w:r>
    </w:p>
    <w:p w14:paraId="7BE7C521" w14:textId="77777777" w:rsidR="009C4FBB" w:rsidRDefault="009C4FBB">
      <w:pPr>
        <w:spacing w:line="360" w:lineRule="auto"/>
        <w:jc w:val="both"/>
        <w:sectPr w:rsidR="009C4FBB">
          <w:pgSz w:w="11910" w:h="16840"/>
          <w:pgMar w:top="1040" w:right="580" w:bottom="960" w:left="1300" w:header="0" w:footer="765" w:gutter="0"/>
          <w:cols w:space="720"/>
        </w:sectPr>
      </w:pPr>
    </w:p>
    <w:p w14:paraId="05826BE4" w14:textId="77777777" w:rsidR="009C4FBB" w:rsidRDefault="00A26650">
      <w:pPr>
        <w:pStyle w:val="Heading1"/>
        <w:numPr>
          <w:ilvl w:val="0"/>
          <w:numId w:val="78"/>
        </w:numPr>
        <w:tabs>
          <w:tab w:val="left" w:pos="831"/>
        </w:tabs>
        <w:spacing w:before="60"/>
      </w:pPr>
      <w:bookmarkStart w:id="660" w:name="20_REGISTRAR’S_POWERS"/>
      <w:bookmarkStart w:id="661" w:name="_Toc159925302"/>
      <w:bookmarkEnd w:id="660"/>
      <w:r>
        <w:lastRenderedPageBreak/>
        <w:t>REGISTRAR’S</w:t>
      </w:r>
      <w:r>
        <w:rPr>
          <w:spacing w:val="-19"/>
        </w:rPr>
        <w:t xml:space="preserve"> </w:t>
      </w:r>
      <w:r>
        <w:rPr>
          <w:spacing w:val="-2"/>
        </w:rPr>
        <w:t>POWERS</w:t>
      </w:r>
      <w:bookmarkEnd w:id="661"/>
    </w:p>
    <w:p w14:paraId="7771C8B1" w14:textId="77777777" w:rsidR="009C4FBB" w:rsidRDefault="00A26650">
      <w:pPr>
        <w:pStyle w:val="Heading2"/>
        <w:numPr>
          <w:ilvl w:val="1"/>
          <w:numId w:val="78"/>
        </w:numPr>
        <w:tabs>
          <w:tab w:val="left" w:pos="830"/>
        </w:tabs>
        <w:spacing w:before="283"/>
        <w:ind w:left="830" w:hanging="719"/>
      </w:pPr>
      <w:bookmarkStart w:id="662" w:name="20.1_Suspension_or_revocation_of_ELNO’s_"/>
      <w:bookmarkStart w:id="663" w:name="_Toc159925303"/>
      <w:bookmarkEnd w:id="662"/>
      <w:r>
        <w:t>Suspension</w:t>
      </w:r>
      <w:r>
        <w:rPr>
          <w:spacing w:val="-11"/>
        </w:rPr>
        <w:t xml:space="preserve"> </w:t>
      </w:r>
      <w:r>
        <w:t>or</w:t>
      </w:r>
      <w:r>
        <w:rPr>
          <w:spacing w:val="-10"/>
        </w:rPr>
        <w:t xml:space="preserve"> </w:t>
      </w:r>
      <w:r>
        <w:t>revocation</w:t>
      </w:r>
      <w:r>
        <w:rPr>
          <w:spacing w:val="-10"/>
        </w:rPr>
        <w:t xml:space="preserve"> </w:t>
      </w:r>
      <w:r>
        <w:t>of</w:t>
      </w:r>
      <w:r>
        <w:rPr>
          <w:spacing w:val="-10"/>
        </w:rPr>
        <w:t xml:space="preserve"> </w:t>
      </w:r>
      <w:r>
        <w:t>ELNO’s</w:t>
      </w:r>
      <w:r>
        <w:rPr>
          <w:spacing w:val="-10"/>
        </w:rPr>
        <w:t xml:space="preserve"> </w:t>
      </w:r>
      <w:r>
        <w:rPr>
          <w:spacing w:val="-2"/>
        </w:rPr>
        <w:t>Approval</w:t>
      </w:r>
      <w:bookmarkEnd w:id="663"/>
    </w:p>
    <w:p w14:paraId="632D1759" w14:textId="77777777" w:rsidR="009C4FBB" w:rsidRDefault="00A26650">
      <w:pPr>
        <w:pStyle w:val="BodyText"/>
        <w:spacing w:before="266"/>
        <w:ind w:left="831"/>
      </w:pPr>
      <w:r>
        <w:t>The</w:t>
      </w:r>
      <w:r>
        <w:rPr>
          <w:spacing w:val="-3"/>
        </w:rPr>
        <w:t xml:space="preserve"> </w:t>
      </w:r>
      <w:r>
        <w:t>Registrar</w:t>
      </w:r>
      <w:r>
        <w:rPr>
          <w:spacing w:val="-6"/>
        </w:rPr>
        <w:t xml:space="preserve"> </w:t>
      </w:r>
      <w:r>
        <w:rPr>
          <w:spacing w:val="-5"/>
        </w:rPr>
        <w:t>may</w:t>
      </w:r>
    </w:p>
    <w:p w14:paraId="2BEA3CB0" w14:textId="77777777" w:rsidR="009C4FBB" w:rsidRDefault="00A26650" w:rsidP="0078556B">
      <w:pPr>
        <w:pStyle w:val="ListParagraph"/>
        <w:numPr>
          <w:ilvl w:val="0"/>
          <w:numId w:val="24"/>
        </w:numPr>
        <w:tabs>
          <w:tab w:val="left" w:pos="1551"/>
        </w:tabs>
        <w:spacing w:before="200" w:line="360" w:lineRule="auto"/>
        <w:ind w:left="1553" w:hanging="720"/>
      </w:pPr>
      <w:bookmarkStart w:id="664" w:name="(a)_suspend_(for_a_period_determined_by_"/>
      <w:bookmarkEnd w:id="664"/>
      <w:r>
        <w:t>suspend</w:t>
      </w:r>
      <w:r>
        <w:rPr>
          <w:spacing w:val="-3"/>
        </w:rPr>
        <w:t xml:space="preserve"> </w:t>
      </w:r>
      <w:r>
        <w:t>(for</w:t>
      </w:r>
      <w:r>
        <w:rPr>
          <w:spacing w:val="-5"/>
        </w:rPr>
        <w:t xml:space="preserve"> </w:t>
      </w:r>
      <w:r>
        <w:t>a</w:t>
      </w:r>
      <w:r>
        <w:rPr>
          <w:spacing w:val="-6"/>
        </w:rPr>
        <w:t xml:space="preserve"> </w:t>
      </w:r>
      <w:r>
        <w:t>period</w:t>
      </w:r>
      <w:r>
        <w:rPr>
          <w:spacing w:val="-5"/>
        </w:rPr>
        <w:t xml:space="preserve"> </w:t>
      </w:r>
      <w:r>
        <w:t>determined</w:t>
      </w:r>
      <w:r>
        <w:rPr>
          <w:spacing w:val="-6"/>
        </w:rPr>
        <w:t xml:space="preserve"> </w:t>
      </w:r>
      <w:r>
        <w:t>by</w:t>
      </w:r>
      <w:r>
        <w:rPr>
          <w:spacing w:val="-3"/>
        </w:rPr>
        <w:t xml:space="preserve"> </w:t>
      </w:r>
      <w:r>
        <w:t>the</w:t>
      </w:r>
      <w:r>
        <w:rPr>
          <w:spacing w:val="-5"/>
        </w:rPr>
        <w:t xml:space="preserve"> </w:t>
      </w:r>
      <w:r>
        <w:t>Registrar)</w:t>
      </w:r>
      <w:r>
        <w:rPr>
          <w:spacing w:val="-5"/>
        </w:rPr>
        <w:t xml:space="preserve"> </w:t>
      </w:r>
      <w:r>
        <w:t>or</w:t>
      </w:r>
      <w:r>
        <w:rPr>
          <w:spacing w:val="-5"/>
        </w:rPr>
        <w:t xml:space="preserve"> </w:t>
      </w:r>
      <w:r>
        <w:t>revoke</w:t>
      </w:r>
      <w:r>
        <w:rPr>
          <w:spacing w:val="-5"/>
        </w:rPr>
        <w:t xml:space="preserve"> </w:t>
      </w:r>
      <w:r>
        <w:t>an</w:t>
      </w:r>
      <w:r>
        <w:rPr>
          <w:spacing w:val="-6"/>
        </w:rPr>
        <w:t xml:space="preserve"> </w:t>
      </w:r>
      <w:r>
        <w:t>ELNO’s</w:t>
      </w:r>
      <w:r>
        <w:rPr>
          <w:spacing w:val="-2"/>
        </w:rPr>
        <w:t xml:space="preserve"> Approval:</w:t>
      </w:r>
    </w:p>
    <w:p w14:paraId="7501D866" w14:textId="77777777" w:rsidR="009C4FBB" w:rsidRDefault="00A26650" w:rsidP="0078556B">
      <w:pPr>
        <w:pStyle w:val="ListParagraph"/>
        <w:numPr>
          <w:ilvl w:val="1"/>
          <w:numId w:val="24"/>
        </w:numPr>
        <w:tabs>
          <w:tab w:val="left" w:pos="2269"/>
        </w:tabs>
        <w:spacing w:before="200" w:line="360" w:lineRule="auto"/>
        <w:ind w:left="2274" w:hanging="720"/>
        <w:jc w:val="both"/>
      </w:pPr>
      <w:bookmarkStart w:id="665" w:name="(i)_if_the_ELNO_is_in_material_breach_of"/>
      <w:bookmarkEnd w:id="665"/>
      <w:r>
        <w:t>if</w:t>
      </w:r>
      <w:r>
        <w:rPr>
          <w:spacing w:val="-3"/>
        </w:rPr>
        <w:t xml:space="preserve"> </w:t>
      </w:r>
      <w:r>
        <w:t>the</w:t>
      </w:r>
      <w:r>
        <w:rPr>
          <w:spacing w:val="-1"/>
        </w:rPr>
        <w:t xml:space="preserve"> </w:t>
      </w:r>
      <w:r>
        <w:t>ELNO</w:t>
      </w:r>
      <w:r>
        <w:rPr>
          <w:spacing w:val="-2"/>
        </w:rPr>
        <w:t xml:space="preserve"> </w:t>
      </w:r>
      <w:r>
        <w:t>is</w:t>
      </w:r>
      <w:r>
        <w:rPr>
          <w:spacing w:val="-8"/>
        </w:rPr>
        <w:t xml:space="preserve"> </w:t>
      </w:r>
      <w:r>
        <w:t>in</w:t>
      </w:r>
      <w:r>
        <w:rPr>
          <w:spacing w:val="-6"/>
        </w:rPr>
        <w:t xml:space="preserve"> </w:t>
      </w:r>
      <w:r>
        <w:t>material</w:t>
      </w:r>
      <w:r>
        <w:rPr>
          <w:spacing w:val="-8"/>
        </w:rPr>
        <w:t xml:space="preserve"> </w:t>
      </w:r>
      <w:r>
        <w:t>breach</w:t>
      </w:r>
      <w:r>
        <w:rPr>
          <w:spacing w:val="-6"/>
        </w:rPr>
        <w:t xml:space="preserve"> </w:t>
      </w:r>
      <w:r>
        <w:t>of</w:t>
      </w:r>
      <w:r>
        <w:rPr>
          <w:spacing w:val="-7"/>
        </w:rPr>
        <w:t xml:space="preserve"> </w:t>
      </w:r>
      <w:r>
        <w:t>these</w:t>
      </w:r>
      <w:r>
        <w:rPr>
          <w:spacing w:val="-1"/>
        </w:rPr>
        <w:t xml:space="preserve"> </w:t>
      </w:r>
      <w:r>
        <w:t>Operating</w:t>
      </w:r>
      <w:r>
        <w:rPr>
          <w:spacing w:val="-2"/>
        </w:rPr>
        <w:t xml:space="preserve"> </w:t>
      </w:r>
      <w:r>
        <w:t>Requirements;</w:t>
      </w:r>
      <w:r>
        <w:rPr>
          <w:spacing w:val="-6"/>
        </w:rPr>
        <w:t xml:space="preserve"> </w:t>
      </w:r>
      <w:r>
        <w:rPr>
          <w:spacing w:val="-5"/>
        </w:rPr>
        <w:t>or</w:t>
      </w:r>
    </w:p>
    <w:p w14:paraId="62D7AB14" w14:textId="77777777" w:rsidR="009C4FBB" w:rsidRDefault="00A26650" w:rsidP="0078556B">
      <w:pPr>
        <w:pStyle w:val="ListParagraph"/>
        <w:numPr>
          <w:ilvl w:val="1"/>
          <w:numId w:val="24"/>
        </w:numPr>
        <w:tabs>
          <w:tab w:val="left" w:pos="2267"/>
          <w:tab w:val="left" w:pos="2271"/>
        </w:tabs>
        <w:spacing w:before="160" w:line="360" w:lineRule="auto"/>
        <w:ind w:left="2268" w:right="261" w:hanging="720"/>
        <w:jc w:val="both"/>
      </w:pPr>
      <w:bookmarkStart w:id="666" w:name="(ii)_if_any_representation_or_warranty_m"/>
      <w:bookmarkEnd w:id="666"/>
      <w:r>
        <w:t>if any</w:t>
      </w:r>
      <w:r>
        <w:rPr>
          <w:spacing w:val="-1"/>
        </w:rPr>
        <w:t xml:space="preserve"> </w:t>
      </w:r>
      <w:r>
        <w:t>representation or</w:t>
      </w:r>
      <w:r>
        <w:rPr>
          <w:spacing w:val="-3"/>
        </w:rPr>
        <w:t xml:space="preserve"> </w:t>
      </w:r>
      <w:r>
        <w:t>warranty</w:t>
      </w:r>
      <w:r>
        <w:rPr>
          <w:spacing w:val="-5"/>
        </w:rPr>
        <w:t xml:space="preserve"> </w:t>
      </w:r>
      <w:r>
        <w:t>made</w:t>
      </w:r>
      <w:r>
        <w:rPr>
          <w:spacing w:val="-4"/>
        </w:rPr>
        <w:t xml:space="preserve"> </w:t>
      </w:r>
      <w:r>
        <w:t>by</w:t>
      </w:r>
      <w:r>
        <w:rPr>
          <w:spacing w:val="-1"/>
        </w:rPr>
        <w:t xml:space="preserve"> </w:t>
      </w:r>
      <w:r>
        <w:t>the ELNO relating to the operation of the ELN, compliance with these Operating Requirements or otherwise made</w:t>
      </w:r>
      <w:r>
        <w:rPr>
          <w:spacing w:val="-14"/>
        </w:rPr>
        <w:t xml:space="preserve"> </w:t>
      </w:r>
      <w:r>
        <w:t>to</w:t>
      </w:r>
      <w:r>
        <w:rPr>
          <w:spacing w:val="-9"/>
        </w:rPr>
        <w:t xml:space="preserve"> </w:t>
      </w:r>
      <w:r>
        <w:t>the</w:t>
      </w:r>
      <w:r>
        <w:rPr>
          <w:spacing w:val="-9"/>
        </w:rPr>
        <w:t xml:space="preserve"> </w:t>
      </w:r>
      <w:r>
        <w:t>Registrar</w:t>
      </w:r>
      <w:r>
        <w:rPr>
          <w:spacing w:val="-12"/>
        </w:rPr>
        <w:t xml:space="preserve"> </w:t>
      </w:r>
      <w:r>
        <w:t>is</w:t>
      </w:r>
      <w:r>
        <w:rPr>
          <w:spacing w:val="-11"/>
        </w:rPr>
        <w:t xml:space="preserve"> </w:t>
      </w:r>
      <w:r>
        <w:t>proved</w:t>
      </w:r>
      <w:r>
        <w:rPr>
          <w:spacing w:val="-9"/>
        </w:rPr>
        <w:t xml:space="preserve"> </w:t>
      </w:r>
      <w:r>
        <w:t>to</w:t>
      </w:r>
      <w:r>
        <w:rPr>
          <w:spacing w:val="-14"/>
        </w:rPr>
        <w:t xml:space="preserve"> </w:t>
      </w:r>
      <w:r>
        <w:t>be</w:t>
      </w:r>
      <w:r>
        <w:rPr>
          <w:spacing w:val="-9"/>
        </w:rPr>
        <w:t xml:space="preserve"> </w:t>
      </w:r>
      <w:r>
        <w:t>false,</w:t>
      </w:r>
      <w:r>
        <w:rPr>
          <w:spacing w:val="-10"/>
        </w:rPr>
        <w:t xml:space="preserve"> </w:t>
      </w:r>
      <w:r>
        <w:t>misleading,</w:t>
      </w:r>
      <w:r>
        <w:rPr>
          <w:spacing w:val="-10"/>
        </w:rPr>
        <w:t xml:space="preserve"> </w:t>
      </w:r>
      <w:r>
        <w:t>deceptive,</w:t>
      </w:r>
      <w:r>
        <w:rPr>
          <w:spacing w:val="-10"/>
        </w:rPr>
        <w:t xml:space="preserve"> </w:t>
      </w:r>
      <w:r>
        <w:t>incomplete or inaccurate in any material respect; or</w:t>
      </w:r>
    </w:p>
    <w:p w14:paraId="06CAF902" w14:textId="77777777" w:rsidR="009C4FBB" w:rsidRDefault="00A26650">
      <w:pPr>
        <w:pStyle w:val="ListParagraph"/>
        <w:numPr>
          <w:ilvl w:val="1"/>
          <w:numId w:val="24"/>
        </w:numPr>
        <w:tabs>
          <w:tab w:val="left" w:pos="2267"/>
        </w:tabs>
        <w:spacing w:before="123"/>
        <w:ind w:left="2267" w:hanging="716"/>
        <w:jc w:val="both"/>
      </w:pPr>
      <w:bookmarkStart w:id="667" w:name="(iii)_if_an_Insolvency_Event_occurs_in_r"/>
      <w:bookmarkEnd w:id="667"/>
      <w:r>
        <w:t>if</w:t>
      </w:r>
      <w:r>
        <w:rPr>
          <w:spacing w:val="-2"/>
        </w:rPr>
        <w:t xml:space="preserve"> </w:t>
      </w:r>
      <w:r>
        <w:t>an</w:t>
      </w:r>
      <w:r>
        <w:rPr>
          <w:spacing w:val="-4"/>
        </w:rPr>
        <w:t xml:space="preserve"> </w:t>
      </w:r>
      <w:r>
        <w:t>Insolvency</w:t>
      </w:r>
      <w:r>
        <w:rPr>
          <w:spacing w:val="-7"/>
        </w:rPr>
        <w:t xml:space="preserve"> </w:t>
      </w:r>
      <w:r>
        <w:t>Event</w:t>
      </w:r>
      <w:r>
        <w:rPr>
          <w:spacing w:val="-6"/>
        </w:rPr>
        <w:t xml:space="preserve"> </w:t>
      </w:r>
      <w:r>
        <w:t>occurs</w:t>
      </w:r>
      <w:r>
        <w:rPr>
          <w:spacing w:val="-2"/>
        </w:rPr>
        <w:t xml:space="preserve"> </w:t>
      </w:r>
      <w:r>
        <w:t>in respect</w:t>
      </w:r>
      <w:r>
        <w:rPr>
          <w:spacing w:val="-6"/>
        </w:rPr>
        <w:t xml:space="preserve"> </w:t>
      </w:r>
      <w:r>
        <w:t>of</w:t>
      </w:r>
      <w:r>
        <w:rPr>
          <w:spacing w:val="-5"/>
        </w:rPr>
        <w:t xml:space="preserve"> </w:t>
      </w:r>
      <w:r>
        <w:t>the ELNO;</w:t>
      </w:r>
      <w:r>
        <w:rPr>
          <w:spacing w:val="-1"/>
        </w:rPr>
        <w:t xml:space="preserve"> </w:t>
      </w:r>
      <w:r>
        <w:rPr>
          <w:spacing w:val="-5"/>
        </w:rPr>
        <w:t>or</w:t>
      </w:r>
    </w:p>
    <w:p w14:paraId="33BF73EE" w14:textId="77777777" w:rsidR="009C4FBB" w:rsidRDefault="00A26650">
      <w:pPr>
        <w:pStyle w:val="ListParagraph"/>
        <w:numPr>
          <w:ilvl w:val="1"/>
          <w:numId w:val="24"/>
        </w:numPr>
        <w:tabs>
          <w:tab w:val="left" w:pos="2268"/>
          <w:tab w:val="left" w:pos="2271"/>
        </w:tabs>
        <w:spacing w:before="247" w:line="360" w:lineRule="auto"/>
        <w:ind w:right="261"/>
        <w:jc w:val="both"/>
      </w:pPr>
      <w:bookmarkStart w:id="668" w:name="(iv)_if_any_Officer_of_the_ELNO_involved"/>
      <w:bookmarkEnd w:id="668"/>
      <w:r>
        <w:t>if any</w:t>
      </w:r>
      <w:r>
        <w:rPr>
          <w:spacing w:val="-6"/>
        </w:rPr>
        <w:t xml:space="preserve"> </w:t>
      </w:r>
      <w:r>
        <w:t>Officer</w:t>
      </w:r>
      <w:r>
        <w:rPr>
          <w:spacing w:val="-8"/>
        </w:rPr>
        <w:t xml:space="preserve"> </w:t>
      </w:r>
      <w:r>
        <w:t>of</w:t>
      </w:r>
      <w:r>
        <w:rPr>
          <w:spacing w:val="-5"/>
        </w:rPr>
        <w:t xml:space="preserve"> </w:t>
      </w:r>
      <w:r>
        <w:t>the</w:t>
      </w:r>
      <w:r>
        <w:rPr>
          <w:spacing w:val="-4"/>
        </w:rPr>
        <w:t xml:space="preserve"> </w:t>
      </w:r>
      <w:r>
        <w:t>ELNO involved</w:t>
      </w:r>
      <w:r>
        <w:rPr>
          <w:spacing w:val="-4"/>
        </w:rPr>
        <w:t xml:space="preserve"> </w:t>
      </w:r>
      <w:r>
        <w:t>in</w:t>
      </w:r>
      <w:r>
        <w:rPr>
          <w:spacing w:val="-4"/>
        </w:rPr>
        <w:t xml:space="preserve"> </w:t>
      </w:r>
      <w:r>
        <w:t>the</w:t>
      </w:r>
      <w:r>
        <w:rPr>
          <w:spacing w:val="-4"/>
        </w:rPr>
        <w:t xml:space="preserve"> </w:t>
      </w:r>
      <w:r>
        <w:t>operation</w:t>
      </w:r>
      <w:r>
        <w:rPr>
          <w:spacing w:val="-4"/>
        </w:rPr>
        <w:t xml:space="preserve"> </w:t>
      </w:r>
      <w:r>
        <w:t>of</w:t>
      </w:r>
      <w:r>
        <w:rPr>
          <w:spacing w:val="-5"/>
        </w:rPr>
        <w:t xml:space="preserve"> </w:t>
      </w:r>
      <w:r>
        <w:t>the</w:t>
      </w:r>
      <w:r>
        <w:rPr>
          <w:spacing w:val="-4"/>
        </w:rPr>
        <w:t xml:space="preserve"> </w:t>
      </w:r>
      <w:r>
        <w:t>ELN</w:t>
      </w:r>
      <w:r>
        <w:rPr>
          <w:spacing w:val="-7"/>
        </w:rPr>
        <w:t xml:space="preserve"> </w:t>
      </w:r>
      <w:r>
        <w:t>is</w:t>
      </w:r>
      <w:r>
        <w:rPr>
          <w:spacing w:val="-1"/>
        </w:rPr>
        <w:t xml:space="preserve"> </w:t>
      </w:r>
      <w:r>
        <w:t>convicted</w:t>
      </w:r>
      <w:r>
        <w:rPr>
          <w:spacing w:val="-4"/>
        </w:rPr>
        <w:t xml:space="preserve"> </w:t>
      </w:r>
      <w:r>
        <w:t>of a</w:t>
      </w:r>
      <w:r>
        <w:rPr>
          <w:spacing w:val="-11"/>
        </w:rPr>
        <w:t xml:space="preserve"> </w:t>
      </w:r>
      <w:r>
        <w:t>criminal</w:t>
      </w:r>
      <w:r>
        <w:rPr>
          <w:spacing w:val="-13"/>
        </w:rPr>
        <w:t xml:space="preserve"> </w:t>
      </w:r>
      <w:r>
        <w:t>offence</w:t>
      </w:r>
      <w:r>
        <w:rPr>
          <w:spacing w:val="-10"/>
        </w:rPr>
        <w:t xml:space="preserve"> </w:t>
      </w:r>
      <w:r>
        <w:t>or</w:t>
      </w:r>
      <w:r>
        <w:rPr>
          <w:spacing w:val="-13"/>
        </w:rPr>
        <w:t xml:space="preserve"> </w:t>
      </w:r>
      <w:r>
        <w:t>is</w:t>
      </w:r>
      <w:r>
        <w:rPr>
          <w:spacing w:val="-12"/>
        </w:rPr>
        <w:t xml:space="preserve"> </w:t>
      </w:r>
      <w:r>
        <w:t>disqualified</w:t>
      </w:r>
      <w:r>
        <w:rPr>
          <w:spacing w:val="-10"/>
        </w:rPr>
        <w:t xml:space="preserve"> </w:t>
      </w:r>
      <w:r>
        <w:t>under</w:t>
      </w:r>
      <w:r>
        <w:rPr>
          <w:spacing w:val="-13"/>
        </w:rPr>
        <w:t xml:space="preserve"> </w:t>
      </w:r>
      <w:r>
        <w:t>the</w:t>
      </w:r>
      <w:r>
        <w:rPr>
          <w:spacing w:val="-10"/>
        </w:rPr>
        <w:t xml:space="preserve"> </w:t>
      </w:r>
      <w:r>
        <w:t>Corporations</w:t>
      </w:r>
      <w:r>
        <w:rPr>
          <w:spacing w:val="-16"/>
        </w:rPr>
        <w:t xml:space="preserve"> </w:t>
      </w:r>
      <w:r>
        <w:t>Act</w:t>
      </w:r>
      <w:r>
        <w:rPr>
          <w:spacing w:val="-10"/>
        </w:rPr>
        <w:t xml:space="preserve"> </w:t>
      </w:r>
      <w:r>
        <w:t>from</w:t>
      </w:r>
      <w:r>
        <w:rPr>
          <w:spacing w:val="-13"/>
        </w:rPr>
        <w:t xml:space="preserve"> </w:t>
      </w:r>
      <w:r>
        <w:t>managing a corporation</w:t>
      </w:r>
      <w:r>
        <w:rPr>
          <w:spacing w:val="-3"/>
        </w:rPr>
        <w:t xml:space="preserve"> </w:t>
      </w:r>
      <w:r>
        <w:t>and</w:t>
      </w:r>
      <w:r>
        <w:rPr>
          <w:spacing w:val="-3"/>
        </w:rPr>
        <w:t xml:space="preserve"> </w:t>
      </w:r>
      <w:r>
        <w:t>the</w:t>
      </w:r>
      <w:r>
        <w:rPr>
          <w:spacing w:val="-3"/>
        </w:rPr>
        <w:t xml:space="preserve"> </w:t>
      </w:r>
      <w:r>
        <w:t>ELNO</w:t>
      </w:r>
      <w:r>
        <w:rPr>
          <w:spacing w:val="-4"/>
        </w:rPr>
        <w:t xml:space="preserve"> </w:t>
      </w:r>
      <w:r>
        <w:t>fails</w:t>
      </w:r>
      <w:r>
        <w:rPr>
          <w:spacing w:val="-5"/>
        </w:rPr>
        <w:t xml:space="preserve"> </w:t>
      </w:r>
      <w:r>
        <w:t>to remove that</w:t>
      </w:r>
      <w:r>
        <w:rPr>
          <w:spacing w:val="-4"/>
        </w:rPr>
        <w:t xml:space="preserve"> </w:t>
      </w:r>
      <w:r>
        <w:t>Person</w:t>
      </w:r>
      <w:r>
        <w:rPr>
          <w:spacing w:val="-3"/>
        </w:rPr>
        <w:t xml:space="preserve"> </w:t>
      </w:r>
      <w:r>
        <w:t>from</w:t>
      </w:r>
      <w:r>
        <w:rPr>
          <w:spacing w:val="-2"/>
        </w:rPr>
        <w:t xml:space="preserve"> </w:t>
      </w:r>
      <w:r>
        <w:t>his or</w:t>
      </w:r>
      <w:r>
        <w:rPr>
          <w:spacing w:val="-7"/>
        </w:rPr>
        <w:t xml:space="preserve"> </w:t>
      </w:r>
      <w:r>
        <w:t>her</w:t>
      </w:r>
      <w:r>
        <w:rPr>
          <w:spacing w:val="-7"/>
        </w:rPr>
        <w:t xml:space="preserve"> </w:t>
      </w:r>
      <w:r>
        <w:t>office immediately after the conviction is made, delivered or recorded; or</w:t>
      </w:r>
    </w:p>
    <w:p w14:paraId="52CF3FC3" w14:textId="77777777" w:rsidR="009C4FBB" w:rsidRDefault="00A26650">
      <w:pPr>
        <w:pStyle w:val="ListParagraph"/>
        <w:numPr>
          <w:ilvl w:val="1"/>
          <w:numId w:val="24"/>
        </w:numPr>
        <w:tabs>
          <w:tab w:val="left" w:pos="2269"/>
          <w:tab w:val="left" w:pos="2271"/>
        </w:tabs>
        <w:spacing w:before="118" w:line="360" w:lineRule="auto"/>
        <w:ind w:right="263"/>
        <w:jc w:val="both"/>
      </w:pPr>
      <w:bookmarkStart w:id="669" w:name="(v)_if_the_Registrar_considers_that_ther"/>
      <w:bookmarkEnd w:id="669"/>
      <w:r>
        <w:t>if the</w:t>
      </w:r>
      <w:r>
        <w:rPr>
          <w:spacing w:val="-4"/>
        </w:rPr>
        <w:t xml:space="preserve"> </w:t>
      </w:r>
      <w:r>
        <w:t>Registrar</w:t>
      </w:r>
      <w:r>
        <w:rPr>
          <w:spacing w:val="-3"/>
        </w:rPr>
        <w:t xml:space="preserve"> </w:t>
      </w:r>
      <w:r>
        <w:t>considers</w:t>
      </w:r>
      <w:r>
        <w:rPr>
          <w:spacing w:val="-1"/>
        </w:rPr>
        <w:t xml:space="preserve"> </w:t>
      </w:r>
      <w:r>
        <w:t>that</w:t>
      </w:r>
      <w:r>
        <w:rPr>
          <w:spacing w:val="-5"/>
        </w:rPr>
        <w:t xml:space="preserve"> </w:t>
      </w:r>
      <w:r>
        <w:t>there is</w:t>
      </w:r>
      <w:r>
        <w:rPr>
          <w:spacing w:val="-1"/>
        </w:rPr>
        <w:t xml:space="preserve"> </w:t>
      </w:r>
      <w:r>
        <w:t>an</w:t>
      </w:r>
      <w:r>
        <w:rPr>
          <w:spacing w:val="-4"/>
        </w:rPr>
        <w:t xml:space="preserve"> </w:t>
      </w:r>
      <w:r>
        <w:t>ongoing</w:t>
      </w:r>
      <w:r>
        <w:rPr>
          <w:spacing w:val="-4"/>
        </w:rPr>
        <w:t xml:space="preserve"> </w:t>
      </w:r>
      <w:r>
        <w:t>threat to the integrity</w:t>
      </w:r>
      <w:r>
        <w:rPr>
          <w:spacing w:val="-1"/>
        </w:rPr>
        <w:t xml:space="preserve"> </w:t>
      </w:r>
      <w:r>
        <w:t>of the Titles Register that requires the suspension or revocation of the ELNO’s Approval; or</w:t>
      </w:r>
    </w:p>
    <w:p w14:paraId="73CDEE8F" w14:textId="77777777" w:rsidR="009C4FBB" w:rsidRDefault="00A26650">
      <w:pPr>
        <w:pStyle w:val="ListParagraph"/>
        <w:numPr>
          <w:ilvl w:val="1"/>
          <w:numId w:val="24"/>
        </w:numPr>
        <w:tabs>
          <w:tab w:val="left" w:pos="2268"/>
          <w:tab w:val="left" w:pos="2271"/>
        </w:tabs>
        <w:spacing w:before="119" w:line="360" w:lineRule="auto"/>
        <w:ind w:right="260"/>
        <w:jc w:val="both"/>
      </w:pPr>
      <w:bookmarkStart w:id="670" w:name="(vi)_if_the_ELNO_ceases_or_threatens_to_"/>
      <w:bookmarkEnd w:id="670"/>
      <w:r>
        <w:t>if the ELNO ceases or threatens to cease operating the ELN</w:t>
      </w:r>
      <w:r>
        <w:rPr>
          <w:spacing w:val="-2"/>
        </w:rPr>
        <w:t xml:space="preserve"> </w:t>
      </w:r>
      <w:r>
        <w:t>or a substantial part of the ELN; or</w:t>
      </w:r>
    </w:p>
    <w:p w14:paraId="3E45D22B" w14:textId="77777777" w:rsidR="009C4FBB" w:rsidRDefault="00A26650">
      <w:pPr>
        <w:pStyle w:val="ListParagraph"/>
        <w:numPr>
          <w:ilvl w:val="1"/>
          <w:numId w:val="24"/>
        </w:numPr>
        <w:tabs>
          <w:tab w:val="left" w:pos="2267"/>
          <w:tab w:val="left" w:pos="2271"/>
        </w:tabs>
        <w:spacing w:before="120" w:line="360" w:lineRule="auto"/>
        <w:ind w:right="265"/>
        <w:jc w:val="both"/>
      </w:pPr>
      <w:bookmarkStart w:id="671" w:name="(vii)_if_an_ELNO_fails,_without_reasonab"/>
      <w:bookmarkEnd w:id="671"/>
      <w:r>
        <w:t>if an ELNO fails, without reasonable excuse, to comply with a notice served under the Compliance Examination Procedure; or</w:t>
      </w:r>
    </w:p>
    <w:p w14:paraId="179C9CF5" w14:textId="77777777" w:rsidR="009C4FBB" w:rsidRDefault="00A26650">
      <w:pPr>
        <w:pStyle w:val="ListParagraph"/>
        <w:numPr>
          <w:ilvl w:val="1"/>
          <w:numId w:val="24"/>
        </w:numPr>
        <w:tabs>
          <w:tab w:val="left" w:pos="2266"/>
          <w:tab w:val="left" w:pos="2271"/>
        </w:tabs>
        <w:spacing w:before="119" w:line="360" w:lineRule="auto"/>
        <w:ind w:right="262"/>
        <w:jc w:val="both"/>
      </w:pPr>
      <w:bookmarkStart w:id="672" w:name="(viii)_if_an_ELNO_fails,_without_reasona"/>
      <w:bookmarkEnd w:id="672"/>
      <w:r>
        <w:t>if</w:t>
      </w:r>
      <w:r>
        <w:rPr>
          <w:spacing w:val="-6"/>
        </w:rPr>
        <w:t xml:space="preserve"> </w:t>
      </w:r>
      <w:r>
        <w:t>an</w:t>
      </w:r>
      <w:r>
        <w:rPr>
          <w:spacing w:val="-5"/>
        </w:rPr>
        <w:t xml:space="preserve"> </w:t>
      </w:r>
      <w:r>
        <w:t>ELNO</w:t>
      </w:r>
      <w:r>
        <w:rPr>
          <w:spacing w:val="-6"/>
        </w:rPr>
        <w:t xml:space="preserve"> </w:t>
      </w:r>
      <w:r>
        <w:t>fails,</w:t>
      </w:r>
      <w:r>
        <w:rPr>
          <w:spacing w:val="-6"/>
        </w:rPr>
        <w:t xml:space="preserve"> </w:t>
      </w:r>
      <w:r>
        <w:t>without</w:t>
      </w:r>
      <w:r>
        <w:rPr>
          <w:spacing w:val="-6"/>
        </w:rPr>
        <w:t xml:space="preserve"> </w:t>
      </w:r>
      <w:r>
        <w:t>reasonable</w:t>
      </w:r>
      <w:r>
        <w:rPr>
          <w:spacing w:val="-5"/>
        </w:rPr>
        <w:t xml:space="preserve"> </w:t>
      </w:r>
      <w:r>
        <w:t>excuse,</w:t>
      </w:r>
      <w:r>
        <w:rPr>
          <w:spacing w:val="-6"/>
        </w:rPr>
        <w:t xml:space="preserve"> </w:t>
      </w:r>
      <w:r>
        <w:t>to</w:t>
      </w:r>
      <w:r>
        <w:rPr>
          <w:spacing w:val="-5"/>
        </w:rPr>
        <w:t xml:space="preserve"> </w:t>
      </w:r>
      <w:r>
        <w:t>enable</w:t>
      </w:r>
      <w:r>
        <w:rPr>
          <w:spacing w:val="-10"/>
        </w:rPr>
        <w:t xml:space="preserve"> </w:t>
      </w:r>
      <w:r>
        <w:t>the</w:t>
      </w:r>
      <w:r>
        <w:rPr>
          <w:spacing w:val="-5"/>
        </w:rPr>
        <w:t xml:space="preserve"> </w:t>
      </w:r>
      <w:r>
        <w:t>electronic</w:t>
      </w:r>
      <w:r>
        <w:rPr>
          <w:spacing w:val="-7"/>
        </w:rPr>
        <w:t xml:space="preserve"> </w:t>
      </w:r>
      <w:r>
        <w:t>Registry Instruments</w:t>
      </w:r>
      <w:r>
        <w:rPr>
          <w:spacing w:val="-16"/>
        </w:rPr>
        <w:t xml:space="preserve"> </w:t>
      </w:r>
      <w:r>
        <w:t>and</w:t>
      </w:r>
      <w:r>
        <w:rPr>
          <w:spacing w:val="-15"/>
        </w:rPr>
        <w:t xml:space="preserve"> </w:t>
      </w:r>
      <w:r>
        <w:t>other</w:t>
      </w:r>
      <w:r>
        <w:rPr>
          <w:spacing w:val="-15"/>
        </w:rPr>
        <w:t xml:space="preserve"> </w:t>
      </w:r>
      <w:r>
        <w:t>electronic</w:t>
      </w:r>
      <w:r>
        <w:rPr>
          <w:spacing w:val="-16"/>
        </w:rPr>
        <w:t xml:space="preserve"> </w:t>
      </w:r>
      <w:r>
        <w:t>Documents</w:t>
      </w:r>
      <w:r>
        <w:rPr>
          <w:spacing w:val="-15"/>
        </w:rPr>
        <w:t xml:space="preserve"> </w:t>
      </w:r>
      <w:r>
        <w:t>set</w:t>
      </w:r>
      <w:r>
        <w:rPr>
          <w:spacing w:val="-15"/>
        </w:rPr>
        <w:t xml:space="preserve"> </w:t>
      </w:r>
      <w:r>
        <w:t>out</w:t>
      </w:r>
      <w:r>
        <w:rPr>
          <w:spacing w:val="-15"/>
        </w:rPr>
        <w:t xml:space="preserve"> </w:t>
      </w:r>
      <w:r>
        <w:t>in</w:t>
      </w:r>
      <w:r>
        <w:rPr>
          <w:spacing w:val="-16"/>
        </w:rPr>
        <w:t xml:space="preserve"> </w:t>
      </w:r>
      <w:r>
        <w:t>Operating</w:t>
      </w:r>
      <w:r>
        <w:rPr>
          <w:spacing w:val="-15"/>
        </w:rPr>
        <w:t xml:space="preserve"> </w:t>
      </w:r>
      <w:r>
        <w:t>Requirement 5.2.1(b) within either:</w:t>
      </w:r>
    </w:p>
    <w:p w14:paraId="6E3E149B" w14:textId="77777777" w:rsidR="009C4FBB" w:rsidRDefault="00A26650">
      <w:pPr>
        <w:pStyle w:val="ListParagraph"/>
        <w:numPr>
          <w:ilvl w:val="2"/>
          <w:numId w:val="24"/>
        </w:numPr>
        <w:tabs>
          <w:tab w:val="left" w:pos="2988"/>
          <w:tab w:val="left" w:pos="2991"/>
        </w:tabs>
        <w:spacing w:before="119" w:line="360" w:lineRule="auto"/>
        <w:ind w:right="259"/>
      </w:pPr>
      <w:r>
        <w:t>five years of the date the ELNO commences operation of the ELN in any Jurisdiction; or</w:t>
      </w:r>
    </w:p>
    <w:p w14:paraId="5EA96196" w14:textId="77777777" w:rsidR="009C4FBB" w:rsidRDefault="00A26650">
      <w:pPr>
        <w:pStyle w:val="ListParagraph"/>
        <w:numPr>
          <w:ilvl w:val="2"/>
          <w:numId w:val="24"/>
        </w:numPr>
        <w:tabs>
          <w:tab w:val="left" w:pos="2988"/>
          <w:tab w:val="left" w:pos="2991"/>
        </w:tabs>
        <w:spacing w:before="120" w:line="364" w:lineRule="auto"/>
        <w:ind w:right="262"/>
      </w:pPr>
      <w:r>
        <w:t>two years</w:t>
      </w:r>
      <w:r>
        <w:rPr>
          <w:spacing w:val="-11"/>
        </w:rPr>
        <w:t xml:space="preserve"> </w:t>
      </w:r>
      <w:r>
        <w:t>of</w:t>
      </w:r>
      <w:r>
        <w:rPr>
          <w:spacing w:val="-5"/>
        </w:rPr>
        <w:t xml:space="preserve"> </w:t>
      </w:r>
      <w:r>
        <w:t>the</w:t>
      </w:r>
      <w:r>
        <w:rPr>
          <w:spacing w:val="-4"/>
        </w:rPr>
        <w:t xml:space="preserve"> </w:t>
      </w:r>
      <w:r>
        <w:t>date</w:t>
      </w:r>
      <w:r>
        <w:rPr>
          <w:spacing w:val="-4"/>
        </w:rPr>
        <w:t xml:space="preserve"> </w:t>
      </w:r>
      <w:r>
        <w:t>that</w:t>
      </w:r>
      <w:r>
        <w:rPr>
          <w:spacing w:val="-5"/>
        </w:rPr>
        <w:t xml:space="preserve"> </w:t>
      </w:r>
      <w:r>
        <w:t>a Jurisdiction</w:t>
      </w:r>
      <w:r>
        <w:rPr>
          <w:spacing w:val="-4"/>
        </w:rPr>
        <w:t xml:space="preserve"> </w:t>
      </w:r>
      <w:r>
        <w:t>becomes</w:t>
      </w:r>
      <w:r>
        <w:rPr>
          <w:spacing w:val="-11"/>
        </w:rPr>
        <w:t xml:space="preserve"> </w:t>
      </w:r>
      <w:r>
        <w:t>capable</w:t>
      </w:r>
      <w:r>
        <w:rPr>
          <w:spacing w:val="-9"/>
        </w:rPr>
        <w:t xml:space="preserve"> </w:t>
      </w:r>
      <w:r>
        <w:t>of</w:t>
      </w:r>
      <w:r>
        <w:rPr>
          <w:spacing w:val="-5"/>
        </w:rPr>
        <w:t xml:space="preserve"> </w:t>
      </w:r>
      <w:r>
        <w:t>receiving those electronic Registry Instruments or other electronic Documents,</w:t>
      </w:r>
    </w:p>
    <w:p w14:paraId="2311AB42" w14:textId="77777777" w:rsidR="009C4FBB" w:rsidRDefault="00A26650" w:rsidP="0078556B">
      <w:pPr>
        <w:pStyle w:val="BodyText"/>
        <w:spacing w:before="114" w:line="360" w:lineRule="auto"/>
        <w:ind w:left="2631"/>
      </w:pPr>
      <w:r>
        <w:t>whichever</w:t>
      </w:r>
      <w:r>
        <w:rPr>
          <w:spacing w:val="-7"/>
        </w:rPr>
        <w:t xml:space="preserve"> </w:t>
      </w:r>
      <w:r>
        <w:t>is</w:t>
      </w:r>
      <w:r>
        <w:rPr>
          <w:spacing w:val="-3"/>
        </w:rPr>
        <w:t xml:space="preserve"> </w:t>
      </w:r>
      <w:r>
        <w:t>the</w:t>
      </w:r>
      <w:r>
        <w:rPr>
          <w:spacing w:val="-6"/>
        </w:rPr>
        <w:t xml:space="preserve"> </w:t>
      </w:r>
      <w:r>
        <w:t>later;</w:t>
      </w:r>
      <w:r>
        <w:rPr>
          <w:spacing w:val="-6"/>
        </w:rPr>
        <w:t xml:space="preserve"> </w:t>
      </w:r>
      <w:r>
        <w:rPr>
          <w:spacing w:val="-5"/>
        </w:rPr>
        <w:t>and</w:t>
      </w:r>
    </w:p>
    <w:p w14:paraId="798187C7" w14:textId="77777777" w:rsidR="009C4FBB" w:rsidRDefault="00A26650" w:rsidP="0078556B">
      <w:pPr>
        <w:pStyle w:val="ListParagraph"/>
        <w:numPr>
          <w:ilvl w:val="0"/>
          <w:numId w:val="24"/>
        </w:numPr>
        <w:tabs>
          <w:tab w:val="left" w:pos="1552"/>
        </w:tabs>
        <w:spacing w:before="160" w:line="360" w:lineRule="auto"/>
        <w:ind w:left="1553" w:hanging="720"/>
      </w:pPr>
      <w:bookmarkStart w:id="673" w:name="(b)_revoke_an_ELNO’s_Approval:"/>
      <w:bookmarkEnd w:id="673"/>
      <w:r>
        <w:t>revoke</w:t>
      </w:r>
      <w:r>
        <w:rPr>
          <w:spacing w:val="-5"/>
        </w:rPr>
        <w:t xml:space="preserve"> </w:t>
      </w:r>
      <w:r>
        <w:t>an</w:t>
      </w:r>
      <w:r>
        <w:rPr>
          <w:spacing w:val="-1"/>
        </w:rPr>
        <w:t xml:space="preserve"> </w:t>
      </w:r>
      <w:r>
        <w:t>ELNO’s</w:t>
      </w:r>
      <w:r>
        <w:rPr>
          <w:spacing w:val="-6"/>
        </w:rPr>
        <w:t xml:space="preserve"> </w:t>
      </w:r>
      <w:r>
        <w:rPr>
          <w:spacing w:val="-2"/>
        </w:rPr>
        <w:t>Approval:</w:t>
      </w:r>
    </w:p>
    <w:p w14:paraId="15AB1DB7" w14:textId="77777777" w:rsidR="009C4FBB" w:rsidRDefault="00A26650" w:rsidP="0078556B">
      <w:pPr>
        <w:pStyle w:val="ListParagraph"/>
        <w:numPr>
          <w:ilvl w:val="1"/>
          <w:numId w:val="24"/>
        </w:numPr>
        <w:tabs>
          <w:tab w:val="left" w:pos="2269"/>
          <w:tab w:val="left" w:pos="2272"/>
        </w:tabs>
        <w:spacing w:before="160" w:line="360" w:lineRule="auto"/>
        <w:ind w:left="2274" w:right="261" w:hanging="720"/>
        <w:jc w:val="both"/>
      </w:pPr>
      <w:bookmarkStart w:id="674" w:name="(i)_if_the_ELN_is_not_operating,_without"/>
      <w:bookmarkEnd w:id="674"/>
      <w:r>
        <w:t>if</w:t>
      </w:r>
      <w:r>
        <w:rPr>
          <w:spacing w:val="-6"/>
        </w:rPr>
        <w:t xml:space="preserve"> </w:t>
      </w:r>
      <w:r>
        <w:t>the</w:t>
      </w:r>
      <w:r>
        <w:rPr>
          <w:spacing w:val="-9"/>
        </w:rPr>
        <w:t xml:space="preserve"> </w:t>
      </w:r>
      <w:r>
        <w:t>ELN</w:t>
      </w:r>
      <w:r>
        <w:rPr>
          <w:spacing w:val="-12"/>
        </w:rPr>
        <w:t xml:space="preserve"> </w:t>
      </w:r>
      <w:r>
        <w:t>is</w:t>
      </w:r>
      <w:r>
        <w:rPr>
          <w:spacing w:val="-7"/>
        </w:rPr>
        <w:t xml:space="preserve"> </w:t>
      </w:r>
      <w:r>
        <w:t>not</w:t>
      </w:r>
      <w:r>
        <w:rPr>
          <w:spacing w:val="-10"/>
        </w:rPr>
        <w:t xml:space="preserve"> </w:t>
      </w:r>
      <w:r>
        <w:t>operating,</w:t>
      </w:r>
      <w:r>
        <w:rPr>
          <w:spacing w:val="-6"/>
        </w:rPr>
        <w:t xml:space="preserve"> </w:t>
      </w:r>
      <w:r>
        <w:t>without</w:t>
      </w:r>
      <w:r>
        <w:rPr>
          <w:spacing w:val="-6"/>
        </w:rPr>
        <w:t xml:space="preserve"> </w:t>
      </w:r>
      <w:r>
        <w:t>reasonable</w:t>
      </w:r>
      <w:r>
        <w:rPr>
          <w:spacing w:val="-9"/>
        </w:rPr>
        <w:t xml:space="preserve"> </w:t>
      </w:r>
      <w:r>
        <w:t>excuse,</w:t>
      </w:r>
      <w:r>
        <w:rPr>
          <w:spacing w:val="-10"/>
        </w:rPr>
        <w:t xml:space="preserve"> </w:t>
      </w:r>
      <w:r>
        <w:t>within</w:t>
      </w:r>
      <w:r>
        <w:rPr>
          <w:spacing w:val="-5"/>
        </w:rPr>
        <w:t xml:space="preserve"> </w:t>
      </w:r>
      <w:r>
        <w:t>two</w:t>
      </w:r>
      <w:r>
        <w:rPr>
          <w:spacing w:val="-5"/>
        </w:rPr>
        <w:t xml:space="preserve"> </w:t>
      </w:r>
      <w:r>
        <w:t>years</w:t>
      </w:r>
      <w:r>
        <w:rPr>
          <w:spacing w:val="-10"/>
        </w:rPr>
        <w:t xml:space="preserve"> </w:t>
      </w:r>
      <w:r>
        <w:t>of</w:t>
      </w:r>
      <w:r>
        <w:rPr>
          <w:spacing w:val="-10"/>
        </w:rPr>
        <w:t xml:space="preserve"> </w:t>
      </w:r>
      <w:r>
        <w:t>the grant of the ELNO’s Approval; or</w:t>
      </w:r>
    </w:p>
    <w:p w14:paraId="609FA429" w14:textId="77777777" w:rsidR="009C4FBB" w:rsidRDefault="009C4FBB">
      <w:pPr>
        <w:spacing w:line="360" w:lineRule="auto"/>
        <w:jc w:val="both"/>
        <w:sectPr w:rsidR="009C4FBB">
          <w:pgSz w:w="11910" w:h="16840"/>
          <w:pgMar w:top="1060" w:right="580" w:bottom="960" w:left="1300" w:header="0" w:footer="765" w:gutter="0"/>
          <w:cols w:space="720"/>
        </w:sectPr>
      </w:pPr>
    </w:p>
    <w:p w14:paraId="676998F3" w14:textId="77777777" w:rsidR="009C4FBB" w:rsidRDefault="00A26650">
      <w:pPr>
        <w:pStyle w:val="ListParagraph"/>
        <w:numPr>
          <w:ilvl w:val="1"/>
          <w:numId w:val="24"/>
        </w:numPr>
        <w:tabs>
          <w:tab w:val="left" w:pos="2271"/>
        </w:tabs>
        <w:spacing w:before="79" w:line="360" w:lineRule="auto"/>
        <w:ind w:right="265"/>
      </w:pPr>
      <w:bookmarkStart w:id="675" w:name="(ii)_if_the_ELNO’s_Approval_is_not_reins"/>
      <w:bookmarkEnd w:id="675"/>
      <w:r>
        <w:lastRenderedPageBreak/>
        <w:t>if the ELNO’s Approval is not reinstated within a reasonable time following a suspension of the Approval.</w:t>
      </w:r>
    </w:p>
    <w:p w14:paraId="591D9D3C" w14:textId="77777777" w:rsidR="009C4FBB" w:rsidRDefault="009C4FBB">
      <w:pPr>
        <w:pStyle w:val="BodyText"/>
        <w:spacing w:before="228"/>
        <w:ind w:left="0"/>
      </w:pPr>
    </w:p>
    <w:p w14:paraId="6025E368" w14:textId="77777777" w:rsidR="009C4FBB" w:rsidRDefault="00A26650">
      <w:pPr>
        <w:pStyle w:val="Heading1"/>
        <w:numPr>
          <w:ilvl w:val="0"/>
          <w:numId w:val="78"/>
        </w:numPr>
        <w:tabs>
          <w:tab w:val="left" w:pos="829"/>
        </w:tabs>
        <w:ind w:left="829" w:hanging="718"/>
        <w:jc w:val="both"/>
      </w:pPr>
      <w:bookmarkStart w:id="676" w:name="21_BUSINESS_AND_SERVICES_TRANSITION"/>
      <w:bookmarkStart w:id="677" w:name="_Toc159925304"/>
      <w:bookmarkEnd w:id="676"/>
      <w:r>
        <w:t>BUSINESS</w:t>
      </w:r>
      <w:r>
        <w:rPr>
          <w:spacing w:val="-10"/>
        </w:rPr>
        <w:t xml:space="preserve"> </w:t>
      </w:r>
      <w:r>
        <w:t>AND</w:t>
      </w:r>
      <w:r>
        <w:rPr>
          <w:spacing w:val="-11"/>
        </w:rPr>
        <w:t xml:space="preserve"> </w:t>
      </w:r>
      <w:r>
        <w:t>SERVICES</w:t>
      </w:r>
      <w:r>
        <w:rPr>
          <w:spacing w:val="-10"/>
        </w:rPr>
        <w:t xml:space="preserve"> </w:t>
      </w:r>
      <w:r>
        <w:rPr>
          <w:spacing w:val="-2"/>
        </w:rPr>
        <w:t>TRANSITION</w:t>
      </w:r>
      <w:bookmarkEnd w:id="677"/>
    </w:p>
    <w:p w14:paraId="2891FA1A" w14:textId="77777777" w:rsidR="009C4FBB" w:rsidRDefault="00A26650">
      <w:pPr>
        <w:pStyle w:val="Heading2"/>
        <w:numPr>
          <w:ilvl w:val="1"/>
          <w:numId w:val="78"/>
        </w:numPr>
        <w:tabs>
          <w:tab w:val="left" w:pos="828"/>
        </w:tabs>
        <w:spacing w:before="282"/>
        <w:ind w:left="828" w:hanging="717"/>
        <w:jc w:val="both"/>
      </w:pPr>
      <w:bookmarkStart w:id="678" w:name="21.1_Transition_Plan"/>
      <w:bookmarkStart w:id="679" w:name="_Toc159925305"/>
      <w:bookmarkEnd w:id="678"/>
      <w:r>
        <w:t>Transition</w:t>
      </w:r>
      <w:r>
        <w:rPr>
          <w:spacing w:val="-14"/>
        </w:rPr>
        <w:t xml:space="preserve"> </w:t>
      </w:r>
      <w:r>
        <w:rPr>
          <w:spacing w:val="-4"/>
        </w:rPr>
        <w:t>Plan</w:t>
      </w:r>
      <w:bookmarkEnd w:id="679"/>
    </w:p>
    <w:p w14:paraId="033491D0" w14:textId="77777777" w:rsidR="009C4FBB" w:rsidRDefault="00A26650">
      <w:pPr>
        <w:pStyle w:val="BodyText"/>
        <w:spacing w:before="267" w:line="360" w:lineRule="auto"/>
        <w:ind w:left="831" w:right="263"/>
        <w:jc w:val="both"/>
      </w:pPr>
      <w:r>
        <w:t>The ELNO must establish, operate, monitor, review, maintain and keep current a documented, detailed and comprehensive Transition Plan relating to the ELNO’s cessation of the providing</w:t>
      </w:r>
      <w:r>
        <w:rPr>
          <w:spacing w:val="-3"/>
        </w:rPr>
        <w:t xml:space="preserve"> </w:t>
      </w:r>
      <w:r>
        <w:t>of and operation</w:t>
      </w:r>
      <w:r>
        <w:rPr>
          <w:spacing w:val="-3"/>
        </w:rPr>
        <w:t xml:space="preserve"> </w:t>
      </w:r>
      <w:r>
        <w:t>of the ELN</w:t>
      </w:r>
      <w:r>
        <w:rPr>
          <w:spacing w:val="-1"/>
        </w:rPr>
        <w:t xml:space="preserve"> </w:t>
      </w:r>
      <w:r>
        <w:t>in place at all</w:t>
      </w:r>
      <w:r>
        <w:rPr>
          <w:spacing w:val="-1"/>
        </w:rPr>
        <w:t xml:space="preserve"> </w:t>
      </w:r>
      <w:r>
        <w:t>times to ensure that the ELN can continue to</w:t>
      </w:r>
      <w:r>
        <w:rPr>
          <w:spacing w:val="-3"/>
        </w:rPr>
        <w:t xml:space="preserve"> </w:t>
      </w:r>
      <w:r>
        <w:t>operate at</w:t>
      </w:r>
      <w:r>
        <w:rPr>
          <w:spacing w:val="-4"/>
        </w:rPr>
        <w:t xml:space="preserve"> </w:t>
      </w:r>
      <w:r>
        <w:t>all</w:t>
      </w:r>
      <w:r>
        <w:rPr>
          <w:spacing w:val="-1"/>
        </w:rPr>
        <w:t xml:space="preserve"> </w:t>
      </w:r>
      <w:r>
        <w:t>times with minimal</w:t>
      </w:r>
      <w:r>
        <w:rPr>
          <w:spacing w:val="-1"/>
        </w:rPr>
        <w:t xml:space="preserve"> </w:t>
      </w:r>
      <w:r>
        <w:t>disruption to the Registrar</w:t>
      </w:r>
      <w:r>
        <w:rPr>
          <w:spacing w:val="-2"/>
        </w:rPr>
        <w:t xml:space="preserve"> </w:t>
      </w:r>
      <w:r>
        <w:t>or</w:t>
      </w:r>
      <w:r>
        <w:rPr>
          <w:spacing w:val="-2"/>
        </w:rPr>
        <w:t xml:space="preserve"> </w:t>
      </w:r>
      <w:r>
        <w:t>the</w:t>
      </w:r>
      <w:r>
        <w:rPr>
          <w:spacing w:val="-3"/>
        </w:rPr>
        <w:t xml:space="preserve"> </w:t>
      </w:r>
      <w:r>
        <w:t>Land Registry or Subscribers in the circumstances where the Transition Plan is implemented.</w:t>
      </w:r>
    </w:p>
    <w:p w14:paraId="12CA8E4A" w14:textId="77777777" w:rsidR="009C4FBB" w:rsidRDefault="00A26650">
      <w:pPr>
        <w:pStyle w:val="Heading2"/>
        <w:numPr>
          <w:ilvl w:val="1"/>
          <w:numId w:val="78"/>
        </w:numPr>
        <w:tabs>
          <w:tab w:val="left" w:pos="828"/>
        </w:tabs>
        <w:spacing w:before="124"/>
        <w:ind w:left="828" w:hanging="717"/>
        <w:jc w:val="both"/>
      </w:pPr>
      <w:bookmarkStart w:id="680" w:name="21.2_Minimum_requirements_of_a_Transitio"/>
      <w:bookmarkStart w:id="681" w:name="_Toc159925306"/>
      <w:bookmarkEnd w:id="680"/>
      <w:r>
        <w:t>Minimum</w:t>
      </w:r>
      <w:r>
        <w:rPr>
          <w:spacing w:val="-12"/>
        </w:rPr>
        <w:t xml:space="preserve"> </w:t>
      </w:r>
      <w:r>
        <w:t>requirements</w:t>
      </w:r>
      <w:r>
        <w:rPr>
          <w:spacing w:val="-12"/>
        </w:rPr>
        <w:t xml:space="preserve"> </w:t>
      </w:r>
      <w:r>
        <w:t>of</w:t>
      </w:r>
      <w:r>
        <w:rPr>
          <w:spacing w:val="-12"/>
        </w:rPr>
        <w:t xml:space="preserve"> </w:t>
      </w:r>
      <w:r>
        <w:t>a</w:t>
      </w:r>
      <w:r>
        <w:rPr>
          <w:spacing w:val="-11"/>
        </w:rPr>
        <w:t xml:space="preserve"> </w:t>
      </w:r>
      <w:r>
        <w:t>Transition</w:t>
      </w:r>
      <w:r>
        <w:rPr>
          <w:spacing w:val="-8"/>
        </w:rPr>
        <w:t xml:space="preserve"> </w:t>
      </w:r>
      <w:r>
        <w:rPr>
          <w:spacing w:val="-4"/>
        </w:rPr>
        <w:t>Plan</w:t>
      </w:r>
      <w:bookmarkEnd w:id="681"/>
    </w:p>
    <w:p w14:paraId="7FC1696C" w14:textId="77777777" w:rsidR="009C4FBB" w:rsidRDefault="00A26650">
      <w:pPr>
        <w:pStyle w:val="BodyText"/>
        <w:spacing w:before="267"/>
        <w:ind w:left="831"/>
        <w:jc w:val="both"/>
      </w:pPr>
      <w:r>
        <w:t>The</w:t>
      </w:r>
      <w:r>
        <w:rPr>
          <w:spacing w:val="-5"/>
        </w:rPr>
        <w:t xml:space="preserve"> </w:t>
      </w:r>
      <w:r>
        <w:t>ELNO</w:t>
      </w:r>
      <w:r>
        <w:rPr>
          <w:spacing w:val="-6"/>
        </w:rPr>
        <w:t xml:space="preserve"> </w:t>
      </w:r>
      <w:r>
        <w:t>must</w:t>
      </w:r>
      <w:r>
        <w:rPr>
          <w:spacing w:val="-6"/>
        </w:rPr>
        <w:t xml:space="preserve"> </w:t>
      </w:r>
      <w:r>
        <w:t>ensure that</w:t>
      </w:r>
      <w:r>
        <w:rPr>
          <w:spacing w:val="-5"/>
        </w:rPr>
        <w:t xml:space="preserve"> </w:t>
      </w:r>
      <w:r>
        <w:t>its</w:t>
      </w:r>
      <w:r>
        <w:rPr>
          <w:spacing w:val="-2"/>
        </w:rPr>
        <w:t xml:space="preserve"> </w:t>
      </w:r>
      <w:r>
        <w:t>Transition</w:t>
      </w:r>
      <w:r>
        <w:rPr>
          <w:spacing w:val="-5"/>
        </w:rPr>
        <w:t xml:space="preserve"> </w:t>
      </w:r>
      <w:r>
        <w:t>Plan provides,</w:t>
      </w:r>
      <w:r>
        <w:rPr>
          <w:spacing w:val="-5"/>
        </w:rPr>
        <w:t xml:space="preserve"> </w:t>
      </w:r>
      <w:r>
        <w:t>as</w:t>
      </w:r>
      <w:r>
        <w:rPr>
          <w:spacing w:val="-2"/>
        </w:rPr>
        <w:t xml:space="preserve"> </w:t>
      </w:r>
      <w:r>
        <w:t>a</w:t>
      </w:r>
      <w:r>
        <w:rPr>
          <w:spacing w:val="-10"/>
        </w:rPr>
        <w:t xml:space="preserve"> </w:t>
      </w:r>
      <w:r>
        <w:t>minimum,</w:t>
      </w:r>
      <w:r>
        <w:rPr>
          <w:spacing w:val="-5"/>
        </w:rPr>
        <w:t xml:space="preserve"> </w:t>
      </w:r>
      <w:r>
        <w:rPr>
          <w:spacing w:val="-4"/>
        </w:rPr>
        <w:t>for:</w:t>
      </w:r>
    </w:p>
    <w:p w14:paraId="39F66273" w14:textId="77777777" w:rsidR="009C4FBB" w:rsidRDefault="009C4FBB">
      <w:pPr>
        <w:pStyle w:val="BodyText"/>
        <w:spacing w:before="113"/>
        <w:ind w:left="0"/>
      </w:pPr>
    </w:p>
    <w:p w14:paraId="3C2BA653" w14:textId="77777777" w:rsidR="009C4FBB" w:rsidRDefault="00A26650">
      <w:pPr>
        <w:pStyle w:val="ListParagraph"/>
        <w:numPr>
          <w:ilvl w:val="0"/>
          <w:numId w:val="23"/>
        </w:numPr>
        <w:tabs>
          <w:tab w:val="left" w:pos="1548"/>
          <w:tab w:val="left" w:pos="1551"/>
        </w:tabs>
        <w:spacing w:line="360" w:lineRule="auto"/>
        <w:ind w:right="259"/>
        <w:jc w:val="both"/>
      </w:pPr>
      <w:bookmarkStart w:id="682" w:name="(a)_notice_to_the_Registrar_and_all_Subs"/>
      <w:bookmarkEnd w:id="682"/>
      <w:r>
        <w:t>notice to the Registrar and all Subscribers of the timing and reason for disengagement; and</w:t>
      </w:r>
    </w:p>
    <w:p w14:paraId="7198A21B" w14:textId="77777777" w:rsidR="009C4FBB" w:rsidRDefault="00A26650">
      <w:pPr>
        <w:pStyle w:val="ListParagraph"/>
        <w:numPr>
          <w:ilvl w:val="0"/>
          <w:numId w:val="23"/>
        </w:numPr>
        <w:tabs>
          <w:tab w:val="left" w:pos="1551"/>
        </w:tabs>
        <w:spacing w:before="239"/>
        <w:ind w:hanging="720"/>
      </w:pPr>
      <w:bookmarkStart w:id="683" w:name="(b)_the_orderly_winding_down_of_the_ELNO"/>
      <w:bookmarkEnd w:id="683"/>
      <w:r>
        <w:t>the</w:t>
      </w:r>
      <w:r>
        <w:rPr>
          <w:spacing w:val="-7"/>
        </w:rPr>
        <w:t xml:space="preserve"> </w:t>
      </w:r>
      <w:r>
        <w:t>orderly</w:t>
      </w:r>
      <w:r>
        <w:rPr>
          <w:spacing w:val="-4"/>
        </w:rPr>
        <w:t xml:space="preserve"> </w:t>
      </w:r>
      <w:r>
        <w:t>winding</w:t>
      </w:r>
      <w:r>
        <w:rPr>
          <w:spacing w:val="-6"/>
        </w:rPr>
        <w:t xml:space="preserve"> </w:t>
      </w:r>
      <w:r>
        <w:t>down</w:t>
      </w:r>
      <w:r>
        <w:rPr>
          <w:spacing w:val="-7"/>
        </w:rPr>
        <w:t xml:space="preserve"> </w:t>
      </w:r>
      <w:r>
        <w:t>of</w:t>
      </w:r>
      <w:r>
        <w:rPr>
          <w:spacing w:val="-7"/>
        </w:rPr>
        <w:t xml:space="preserve"> </w:t>
      </w:r>
      <w:r>
        <w:t>the</w:t>
      </w:r>
      <w:r>
        <w:rPr>
          <w:spacing w:val="-2"/>
        </w:rPr>
        <w:t xml:space="preserve"> </w:t>
      </w:r>
      <w:r>
        <w:t>ELNO</w:t>
      </w:r>
      <w:r>
        <w:rPr>
          <w:spacing w:val="-7"/>
        </w:rPr>
        <w:t xml:space="preserve"> </w:t>
      </w:r>
      <w:r>
        <w:t>System,</w:t>
      </w:r>
      <w:r>
        <w:rPr>
          <w:spacing w:val="-3"/>
        </w:rPr>
        <w:t xml:space="preserve"> </w:t>
      </w:r>
      <w:r>
        <w:t>facilities</w:t>
      </w:r>
      <w:r>
        <w:rPr>
          <w:spacing w:val="-4"/>
        </w:rPr>
        <w:t xml:space="preserve"> </w:t>
      </w:r>
      <w:r>
        <w:t>and</w:t>
      </w:r>
      <w:r>
        <w:rPr>
          <w:spacing w:val="-2"/>
        </w:rPr>
        <w:t xml:space="preserve"> </w:t>
      </w:r>
      <w:r>
        <w:t>services;</w:t>
      </w:r>
      <w:r>
        <w:rPr>
          <w:spacing w:val="-2"/>
        </w:rPr>
        <w:t xml:space="preserve"> </w:t>
      </w:r>
      <w:r>
        <w:rPr>
          <w:spacing w:val="-5"/>
        </w:rPr>
        <w:t>and</w:t>
      </w:r>
    </w:p>
    <w:p w14:paraId="078FCB7D" w14:textId="77777777" w:rsidR="009C4FBB" w:rsidRDefault="009C4FBB">
      <w:pPr>
        <w:pStyle w:val="BodyText"/>
        <w:spacing w:before="113"/>
        <w:ind w:left="0"/>
      </w:pPr>
    </w:p>
    <w:p w14:paraId="327E409E" w14:textId="77777777" w:rsidR="009C4FBB" w:rsidRDefault="00A26650">
      <w:pPr>
        <w:pStyle w:val="ListParagraph"/>
        <w:numPr>
          <w:ilvl w:val="0"/>
          <w:numId w:val="23"/>
        </w:numPr>
        <w:tabs>
          <w:tab w:val="left" w:pos="1551"/>
        </w:tabs>
        <w:ind w:hanging="720"/>
      </w:pPr>
      <w:bookmarkStart w:id="684" w:name="(c)_the_manner_of_finalising_any_incompl"/>
      <w:bookmarkEnd w:id="684"/>
      <w:r>
        <w:t>the</w:t>
      </w:r>
      <w:r>
        <w:rPr>
          <w:spacing w:val="-8"/>
        </w:rPr>
        <w:t xml:space="preserve"> </w:t>
      </w:r>
      <w:r>
        <w:t>manner</w:t>
      </w:r>
      <w:r>
        <w:rPr>
          <w:spacing w:val="-11"/>
        </w:rPr>
        <w:t xml:space="preserve"> </w:t>
      </w:r>
      <w:r>
        <w:t>of</w:t>
      </w:r>
      <w:r>
        <w:rPr>
          <w:spacing w:val="-8"/>
        </w:rPr>
        <w:t xml:space="preserve"> </w:t>
      </w:r>
      <w:r>
        <w:t>finalising</w:t>
      </w:r>
      <w:r>
        <w:rPr>
          <w:spacing w:val="-8"/>
        </w:rPr>
        <w:t xml:space="preserve"> </w:t>
      </w:r>
      <w:r>
        <w:t>any</w:t>
      </w:r>
      <w:r>
        <w:rPr>
          <w:spacing w:val="-4"/>
        </w:rPr>
        <w:t xml:space="preserve"> </w:t>
      </w:r>
      <w:r>
        <w:t>incomplete</w:t>
      </w:r>
      <w:r>
        <w:rPr>
          <w:spacing w:val="-3"/>
        </w:rPr>
        <w:t xml:space="preserve"> </w:t>
      </w:r>
      <w:r>
        <w:t>Conveyancing</w:t>
      </w:r>
      <w:r>
        <w:rPr>
          <w:spacing w:val="-3"/>
        </w:rPr>
        <w:t xml:space="preserve"> </w:t>
      </w:r>
      <w:r>
        <w:t>Transactions;</w:t>
      </w:r>
      <w:r>
        <w:rPr>
          <w:spacing w:val="-8"/>
        </w:rPr>
        <w:t xml:space="preserve"> </w:t>
      </w:r>
      <w:r>
        <w:rPr>
          <w:spacing w:val="-5"/>
        </w:rPr>
        <w:t>and</w:t>
      </w:r>
    </w:p>
    <w:p w14:paraId="3081CECE" w14:textId="77777777" w:rsidR="009C4FBB" w:rsidRDefault="009C4FBB">
      <w:pPr>
        <w:pStyle w:val="BodyText"/>
        <w:spacing w:before="113"/>
        <w:ind w:left="0"/>
      </w:pPr>
    </w:p>
    <w:p w14:paraId="7EE793C4" w14:textId="77777777" w:rsidR="009C4FBB" w:rsidRDefault="00A26650">
      <w:pPr>
        <w:pStyle w:val="ListParagraph"/>
        <w:numPr>
          <w:ilvl w:val="0"/>
          <w:numId w:val="23"/>
        </w:numPr>
        <w:tabs>
          <w:tab w:val="left" w:pos="1548"/>
          <w:tab w:val="left" w:pos="1551"/>
        </w:tabs>
        <w:spacing w:line="360" w:lineRule="auto"/>
        <w:ind w:right="264"/>
        <w:jc w:val="both"/>
      </w:pPr>
      <w:bookmarkStart w:id="685" w:name="(d)_the_transfer_of_all_retained_Records"/>
      <w:bookmarkEnd w:id="685"/>
      <w:r>
        <w:t>the</w:t>
      </w:r>
      <w:r>
        <w:rPr>
          <w:spacing w:val="-13"/>
        </w:rPr>
        <w:t xml:space="preserve"> </w:t>
      </w:r>
      <w:r>
        <w:t>transfer</w:t>
      </w:r>
      <w:r>
        <w:rPr>
          <w:spacing w:val="-11"/>
        </w:rPr>
        <w:t xml:space="preserve"> </w:t>
      </w:r>
      <w:r>
        <w:t>of</w:t>
      </w:r>
      <w:r>
        <w:rPr>
          <w:spacing w:val="-9"/>
        </w:rPr>
        <w:t xml:space="preserve"> </w:t>
      </w:r>
      <w:r>
        <w:t>all</w:t>
      </w:r>
      <w:r>
        <w:rPr>
          <w:spacing w:val="-11"/>
        </w:rPr>
        <w:t xml:space="preserve"> </w:t>
      </w:r>
      <w:r>
        <w:t>retained</w:t>
      </w:r>
      <w:r>
        <w:rPr>
          <w:spacing w:val="-8"/>
        </w:rPr>
        <w:t xml:space="preserve"> </w:t>
      </w:r>
      <w:r>
        <w:t>Records</w:t>
      </w:r>
      <w:r>
        <w:rPr>
          <w:spacing w:val="-15"/>
        </w:rPr>
        <w:t xml:space="preserve"> </w:t>
      </w:r>
      <w:r>
        <w:t>to</w:t>
      </w:r>
      <w:r>
        <w:rPr>
          <w:spacing w:val="-8"/>
        </w:rPr>
        <w:t xml:space="preserve"> </w:t>
      </w:r>
      <w:r>
        <w:t>the</w:t>
      </w:r>
      <w:r>
        <w:rPr>
          <w:spacing w:val="-8"/>
        </w:rPr>
        <w:t xml:space="preserve"> </w:t>
      </w:r>
      <w:r>
        <w:t>Registrar</w:t>
      </w:r>
      <w:r>
        <w:rPr>
          <w:spacing w:val="-16"/>
        </w:rPr>
        <w:t xml:space="preserve"> </w:t>
      </w:r>
      <w:r>
        <w:t>or</w:t>
      </w:r>
      <w:r>
        <w:rPr>
          <w:spacing w:val="-10"/>
        </w:rPr>
        <w:t xml:space="preserve"> </w:t>
      </w:r>
      <w:r>
        <w:t>at</w:t>
      </w:r>
      <w:r>
        <w:rPr>
          <w:spacing w:val="-9"/>
        </w:rPr>
        <w:t xml:space="preserve"> </w:t>
      </w:r>
      <w:r>
        <w:t>the</w:t>
      </w:r>
      <w:r>
        <w:rPr>
          <w:spacing w:val="-13"/>
        </w:rPr>
        <w:t xml:space="preserve"> </w:t>
      </w:r>
      <w:r>
        <w:t>direction</w:t>
      </w:r>
      <w:r>
        <w:rPr>
          <w:spacing w:val="-8"/>
        </w:rPr>
        <w:t xml:space="preserve"> </w:t>
      </w:r>
      <w:r>
        <w:t>of</w:t>
      </w:r>
      <w:r>
        <w:rPr>
          <w:spacing w:val="-9"/>
        </w:rPr>
        <w:t xml:space="preserve"> </w:t>
      </w:r>
      <w:r>
        <w:t>the</w:t>
      </w:r>
      <w:r>
        <w:rPr>
          <w:spacing w:val="-8"/>
        </w:rPr>
        <w:t xml:space="preserve"> </w:t>
      </w:r>
      <w:r>
        <w:t xml:space="preserve">Registrar; </w:t>
      </w:r>
      <w:r>
        <w:rPr>
          <w:spacing w:val="-4"/>
        </w:rPr>
        <w:t>and</w:t>
      </w:r>
    </w:p>
    <w:p w14:paraId="151CCBBA" w14:textId="77777777" w:rsidR="009C4FBB" w:rsidRDefault="00A26650">
      <w:pPr>
        <w:pStyle w:val="ListParagraph"/>
        <w:numPr>
          <w:ilvl w:val="0"/>
          <w:numId w:val="23"/>
        </w:numPr>
        <w:tabs>
          <w:tab w:val="left" w:pos="1549"/>
          <w:tab w:val="left" w:pos="1551"/>
        </w:tabs>
        <w:spacing w:before="240" w:line="360" w:lineRule="auto"/>
        <w:ind w:right="263" w:hanging="720"/>
        <w:jc w:val="both"/>
      </w:pPr>
      <w:bookmarkStart w:id="686" w:name="(e)_the_transfer_of_all_licences_and_Int"/>
      <w:bookmarkEnd w:id="686"/>
      <w:r>
        <w:t>the transfer of all licences and Intellectual Property Rights to the Registrar or at the direction of the Registrar; and</w:t>
      </w:r>
    </w:p>
    <w:p w14:paraId="0CC06C6D" w14:textId="77777777" w:rsidR="009C4FBB" w:rsidRDefault="00A26650">
      <w:pPr>
        <w:pStyle w:val="ListParagraph"/>
        <w:numPr>
          <w:ilvl w:val="0"/>
          <w:numId w:val="23"/>
        </w:numPr>
        <w:tabs>
          <w:tab w:val="left" w:pos="1549"/>
          <w:tab w:val="left" w:pos="1551"/>
        </w:tabs>
        <w:spacing w:before="239" w:line="362" w:lineRule="auto"/>
        <w:ind w:right="260"/>
        <w:jc w:val="both"/>
      </w:pPr>
      <w:bookmarkStart w:id="687" w:name="(f)_if_the_ELNO_has_established_Interope"/>
      <w:bookmarkEnd w:id="687"/>
      <w:r>
        <w:t>if</w:t>
      </w:r>
      <w:r>
        <w:rPr>
          <w:spacing w:val="-10"/>
        </w:rPr>
        <w:t xml:space="preserve"> </w:t>
      </w:r>
      <w:r>
        <w:t>the</w:t>
      </w:r>
      <w:r>
        <w:rPr>
          <w:spacing w:val="-13"/>
        </w:rPr>
        <w:t xml:space="preserve"> </w:t>
      </w:r>
      <w:r>
        <w:t>ELNO</w:t>
      </w:r>
      <w:r>
        <w:rPr>
          <w:spacing w:val="-14"/>
        </w:rPr>
        <w:t xml:space="preserve"> </w:t>
      </w:r>
      <w:r>
        <w:t>has</w:t>
      </w:r>
      <w:r>
        <w:rPr>
          <w:spacing w:val="-15"/>
        </w:rPr>
        <w:t xml:space="preserve"> </w:t>
      </w:r>
      <w:r>
        <w:t>established</w:t>
      </w:r>
      <w:r>
        <w:rPr>
          <w:spacing w:val="-13"/>
        </w:rPr>
        <w:t xml:space="preserve"> </w:t>
      </w:r>
      <w:r>
        <w:t>Interoperability</w:t>
      </w:r>
      <w:r>
        <w:rPr>
          <w:spacing w:val="-10"/>
        </w:rPr>
        <w:t xml:space="preserve"> </w:t>
      </w:r>
      <w:r>
        <w:t>between</w:t>
      </w:r>
      <w:r>
        <w:rPr>
          <w:spacing w:val="-8"/>
        </w:rPr>
        <w:t xml:space="preserve"> </w:t>
      </w:r>
      <w:r>
        <w:t>its</w:t>
      </w:r>
      <w:r>
        <w:rPr>
          <w:spacing w:val="-10"/>
        </w:rPr>
        <w:t xml:space="preserve"> </w:t>
      </w:r>
      <w:r>
        <w:t>ELN</w:t>
      </w:r>
      <w:r>
        <w:rPr>
          <w:spacing w:val="-16"/>
        </w:rPr>
        <w:t xml:space="preserve"> </w:t>
      </w:r>
      <w:r>
        <w:t>and</w:t>
      </w:r>
      <w:r>
        <w:rPr>
          <w:spacing w:val="-12"/>
        </w:rPr>
        <w:t xml:space="preserve"> </w:t>
      </w:r>
      <w:r>
        <w:t>another</w:t>
      </w:r>
      <w:r>
        <w:rPr>
          <w:spacing w:val="-16"/>
        </w:rPr>
        <w:t xml:space="preserve"> </w:t>
      </w:r>
      <w:r>
        <w:t>ELN,</w:t>
      </w:r>
      <w:r>
        <w:rPr>
          <w:spacing w:val="-13"/>
        </w:rPr>
        <w:t xml:space="preserve"> </w:t>
      </w:r>
      <w:r>
        <w:t>notice to that other ELNO and the</w:t>
      </w:r>
      <w:r>
        <w:rPr>
          <w:spacing w:val="-3"/>
        </w:rPr>
        <w:t xml:space="preserve"> </w:t>
      </w:r>
      <w:r>
        <w:t>orderly winding</w:t>
      </w:r>
      <w:r>
        <w:rPr>
          <w:spacing w:val="-3"/>
        </w:rPr>
        <w:t xml:space="preserve"> </w:t>
      </w:r>
      <w:r>
        <w:t>down</w:t>
      </w:r>
      <w:r>
        <w:rPr>
          <w:spacing w:val="-3"/>
        </w:rPr>
        <w:t xml:space="preserve"> </w:t>
      </w:r>
      <w:r>
        <w:t>of Interoperability between its ELN and the other ELN.</w:t>
      </w:r>
    </w:p>
    <w:p w14:paraId="4D0C3A82" w14:textId="77777777" w:rsidR="009C4FBB" w:rsidRDefault="00A26650">
      <w:pPr>
        <w:pStyle w:val="Heading2"/>
        <w:numPr>
          <w:ilvl w:val="1"/>
          <w:numId w:val="78"/>
        </w:numPr>
        <w:tabs>
          <w:tab w:val="left" w:pos="828"/>
        </w:tabs>
        <w:spacing w:before="238"/>
        <w:ind w:left="828" w:hanging="717"/>
        <w:jc w:val="both"/>
      </w:pPr>
      <w:bookmarkStart w:id="688" w:name="21.3_(Deleted)"/>
      <w:bookmarkStart w:id="689" w:name="_Toc159925307"/>
      <w:bookmarkEnd w:id="688"/>
      <w:r>
        <w:rPr>
          <w:spacing w:val="-2"/>
        </w:rPr>
        <w:t>(Deleted)</w:t>
      </w:r>
      <w:bookmarkEnd w:id="689"/>
    </w:p>
    <w:p w14:paraId="692D6DCF" w14:textId="77777777" w:rsidR="009C4FBB" w:rsidRDefault="00A26650">
      <w:pPr>
        <w:pStyle w:val="Heading2"/>
        <w:numPr>
          <w:ilvl w:val="1"/>
          <w:numId w:val="78"/>
        </w:numPr>
        <w:tabs>
          <w:tab w:val="left" w:pos="827"/>
        </w:tabs>
        <w:spacing w:before="267"/>
        <w:ind w:left="827" w:hanging="717"/>
        <w:jc w:val="both"/>
      </w:pPr>
      <w:bookmarkStart w:id="690" w:name="21.4_Implementation_of_Transition_Plan"/>
      <w:bookmarkStart w:id="691" w:name="_Toc159925308"/>
      <w:bookmarkEnd w:id="690"/>
      <w:r>
        <w:t>Implementation</w:t>
      </w:r>
      <w:r>
        <w:rPr>
          <w:spacing w:val="-15"/>
        </w:rPr>
        <w:t xml:space="preserve"> </w:t>
      </w:r>
      <w:r>
        <w:t>of</w:t>
      </w:r>
      <w:r>
        <w:rPr>
          <w:spacing w:val="-14"/>
        </w:rPr>
        <w:t xml:space="preserve"> </w:t>
      </w:r>
      <w:r>
        <w:t>Transition</w:t>
      </w:r>
      <w:r>
        <w:rPr>
          <w:spacing w:val="-14"/>
        </w:rPr>
        <w:t xml:space="preserve"> </w:t>
      </w:r>
      <w:r>
        <w:rPr>
          <w:spacing w:val="-4"/>
        </w:rPr>
        <w:t>Plan</w:t>
      </w:r>
      <w:bookmarkEnd w:id="691"/>
    </w:p>
    <w:p w14:paraId="0EDA7D36" w14:textId="77777777" w:rsidR="009C4FBB" w:rsidRDefault="00A26650">
      <w:pPr>
        <w:pStyle w:val="BodyText"/>
        <w:spacing w:before="267"/>
        <w:ind w:left="831"/>
        <w:jc w:val="both"/>
      </w:pPr>
      <w:r>
        <w:t>The</w:t>
      </w:r>
      <w:r>
        <w:rPr>
          <w:spacing w:val="-5"/>
        </w:rPr>
        <w:t xml:space="preserve"> </w:t>
      </w:r>
      <w:r>
        <w:t>ELNO</w:t>
      </w:r>
      <w:r>
        <w:rPr>
          <w:spacing w:val="-6"/>
        </w:rPr>
        <w:t xml:space="preserve"> </w:t>
      </w:r>
      <w:r>
        <w:t>must</w:t>
      </w:r>
      <w:r>
        <w:rPr>
          <w:spacing w:val="-6"/>
        </w:rPr>
        <w:t xml:space="preserve"> </w:t>
      </w:r>
      <w:r>
        <w:t>implement</w:t>
      </w:r>
      <w:r>
        <w:rPr>
          <w:spacing w:val="-6"/>
        </w:rPr>
        <w:t xml:space="preserve"> </w:t>
      </w:r>
      <w:r>
        <w:t>the</w:t>
      </w:r>
      <w:r>
        <w:rPr>
          <w:spacing w:val="-1"/>
        </w:rPr>
        <w:t xml:space="preserve"> </w:t>
      </w:r>
      <w:r>
        <w:t>Transition</w:t>
      </w:r>
      <w:r>
        <w:rPr>
          <w:spacing w:val="-4"/>
        </w:rPr>
        <w:t xml:space="preserve"> Plan:</w:t>
      </w:r>
    </w:p>
    <w:p w14:paraId="6F024061" w14:textId="77777777" w:rsidR="009C4FBB" w:rsidRDefault="009C4FBB">
      <w:pPr>
        <w:pStyle w:val="BodyText"/>
        <w:spacing w:before="118"/>
        <w:ind w:left="0"/>
      </w:pPr>
    </w:p>
    <w:p w14:paraId="446CB92E" w14:textId="77777777" w:rsidR="009C4FBB" w:rsidRDefault="00A26650">
      <w:pPr>
        <w:pStyle w:val="ListParagraph"/>
        <w:numPr>
          <w:ilvl w:val="0"/>
          <w:numId w:val="22"/>
        </w:numPr>
        <w:tabs>
          <w:tab w:val="left" w:pos="1551"/>
        </w:tabs>
        <w:ind w:hanging="720"/>
      </w:pPr>
      <w:bookmarkStart w:id="692" w:name="(a)_One_year_prior_to_cessation,_if_the_"/>
      <w:bookmarkEnd w:id="692"/>
      <w:r>
        <w:t>One</w:t>
      </w:r>
      <w:r>
        <w:rPr>
          <w:spacing w:val="-6"/>
        </w:rPr>
        <w:t xml:space="preserve"> </w:t>
      </w:r>
      <w:r>
        <w:t>year</w:t>
      </w:r>
      <w:r>
        <w:rPr>
          <w:spacing w:val="-2"/>
        </w:rPr>
        <w:t xml:space="preserve"> </w:t>
      </w:r>
      <w:r>
        <w:t>prior</w:t>
      </w:r>
      <w:r>
        <w:rPr>
          <w:spacing w:val="-7"/>
        </w:rPr>
        <w:t xml:space="preserve"> </w:t>
      </w:r>
      <w:r>
        <w:t>to</w:t>
      </w:r>
      <w:r>
        <w:rPr>
          <w:spacing w:val="-4"/>
        </w:rPr>
        <w:t xml:space="preserve"> </w:t>
      </w:r>
      <w:r>
        <w:t>cessation, if</w:t>
      </w:r>
      <w:r>
        <w:rPr>
          <w:spacing w:val="-4"/>
        </w:rPr>
        <w:t xml:space="preserve"> </w:t>
      </w:r>
      <w:r>
        <w:t>the</w:t>
      </w:r>
      <w:r>
        <w:rPr>
          <w:spacing w:val="-4"/>
        </w:rPr>
        <w:t xml:space="preserve"> </w:t>
      </w:r>
      <w:r>
        <w:t>ELNO</w:t>
      </w:r>
      <w:r>
        <w:rPr>
          <w:spacing w:val="-5"/>
        </w:rPr>
        <w:t xml:space="preserve"> </w:t>
      </w:r>
      <w:r>
        <w:t>intends</w:t>
      </w:r>
      <w:r>
        <w:rPr>
          <w:spacing w:val="-5"/>
        </w:rPr>
        <w:t xml:space="preserve"> </w:t>
      </w:r>
      <w:r>
        <w:t>to</w:t>
      </w:r>
      <w:r>
        <w:rPr>
          <w:spacing w:val="1"/>
        </w:rPr>
        <w:t xml:space="preserve"> </w:t>
      </w:r>
      <w:r>
        <w:t>cease</w:t>
      </w:r>
      <w:r>
        <w:rPr>
          <w:spacing w:val="-4"/>
        </w:rPr>
        <w:t xml:space="preserve"> </w:t>
      </w:r>
      <w:r>
        <w:t>or</w:t>
      </w:r>
      <w:r>
        <w:rPr>
          <w:spacing w:val="-2"/>
        </w:rPr>
        <w:t xml:space="preserve"> </w:t>
      </w:r>
      <w:r>
        <w:t>ceases</w:t>
      </w:r>
      <w:r>
        <w:rPr>
          <w:spacing w:val="-6"/>
        </w:rPr>
        <w:t xml:space="preserve"> </w:t>
      </w:r>
      <w:r>
        <w:t>to</w:t>
      </w:r>
      <w:r>
        <w:rPr>
          <w:spacing w:val="-3"/>
        </w:rPr>
        <w:t xml:space="preserve"> </w:t>
      </w:r>
      <w:r>
        <w:rPr>
          <w:spacing w:val="-2"/>
        </w:rPr>
        <w:t>operate:</w:t>
      </w:r>
    </w:p>
    <w:p w14:paraId="1A0901F0" w14:textId="77777777" w:rsidR="009C4FBB" w:rsidRDefault="009C4FBB">
      <w:pPr>
        <w:pStyle w:val="BodyText"/>
        <w:spacing w:before="113"/>
        <w:ind w:left="0"/>
      </w:pPr>
    </w:p>
    <w:p w14:paraId="669C2110" w14:textId="77777777" w:rsidR="009C4FBB" w:rsidRDefault="00A26650">
      <w:pPr>
        <w:pStyle w:val="ListParagraph"/>
        <w:numPr>
          <w:ilvl w:val="1"/>
          <w:numId w:val="22"/>
        </w:numPr>
        <w:tabs>
          <w:tab w:val="left" w:pos="2271"/>
        </w:tabs>
        <w:ind w:hanging="720"/>
      </w:pPr>
      <w:bookmarkStart w:id="693" w:name="(i)_the_ELN_for_any_reason;_or"/>
      <w:bookmarkEnd w:id="693"/>
      <w:r>
        <w:t>the</w:t>
      </w:r>
      <w:r>
        <w:rPr>
          <w:spacing w:val="-6"/>
        </w:rPr>
        <w:t xml:space="preserve"> </w:t>
      </w:r>
      <w:r>
        <w:t>ELN</w:t>
      </w:r>
      <w:r>
        <w:rPr>
          <w:spacing w:val="-1"/>
        </w:rPr>
        <w:t xml:space="preserve"> </w:t>
      </w:r>
      <w:r>
        <w:t>for</w:t>
      </w:r>
      <w:r>
        <w:rPr>
          <w:spacing w:val="-7"/>
        </w:rPr>
        <w:t xml:space="preserve"> </w:t>
      </w:r>
      <w:r>
        <w:t>any reason;</w:t>
      </w:r>
      <w:r>
        <w:rPr>
          <w:spacing w:val="-4"/>
        </w:rPr>
        <w:t xml:space="preserve"> </w:t>
      </w:r>
      <w:r>
        <w:rPr>
          <w:spacing w:val="-5"/>
        </w:rPr>
        <w:t>or</w:t>
      </w:r>
    </w:p>
    <w:p w14:paraId="0EAD4A97" w14:textId="77777777" w:rsidR="009C4FBB" w:rsidRDefault="009C4FBB">
      <w:pPr>
        <w:sectPr w:rsidR="009C4FBB">
          <w:pgSz w:w="11910" w:h="16840"/>
          <w:pgMar w:top="1040" w:right="580" w:bottom="960" w:left="1300" w:header="0" w:footer="765" w:gutter="0"/>
          <w:cols w:space="720"/>
        </w:sectPr>
      </w:pPr>
    </w:p>
    <w:p w14:paraId="29134C49" w14:textId="77777777" w:rsidR="009C4FBB" w:rsidRDefault="00A26650">
      <w:pPr>
        <w:pStyle w:val="ListParagraph"/>
        <w:numPr>
          <w:ilvl w:val="1"/>
          <w:numId w:val="22"/>
        </w:numPr>
        <w:tabs>
          <w:tab w:val="left" w:pos="2271"/>
        </w:tabs>
        <w:spacing w:before="79" w:line="360" w:lineRule="auto"/>
        <w:ind w:right="263"/>
      </w:pPr>
      <w:bookmarkStart w:id="694" w:name="(ii)_any_service_or_services_provided_by"/>
      <w:bookmarkEnd w:id="694"/>
      <w:r>
        <w:lastRenderedPageBreak/>
        <w:t>any</w:t>
      </w:r>
      <w:r>
        <w:rPr>
          <w:spacing w:val="32"/>
        </w:rPr>
        <w:t xml:space="preserve"> </w:t>
      </w:r>
      <w:r>
        <w:t>service</w:t>
      </w:r>
      <w:r>
        <w:rPr>
          <w:spacing w:val="29"/>
        </w:rPr>
        <w:t xml:space="preserve"> </w:t>
      </w:r>
      <w:r>
        <w:t>or</w:t>
      </w:r>
      <w:r>
        <w:rPr>
          <w:spacing w:val="31"/>
        </w:rPr>
        <w:t xml:space="preserve"> </w:t>
      </w:r>
      <w:r>
        <w:t>services</w:t>
      </w:r>
      <w:r>
        <w:rPr>
          <w:spacing w:val="28"/>
        </w:rPr>
        <w:t xml:space="preserve"> </w:t>
      </w:r>
      <w:r>
        <w:t>provided</w:t>
      </w:r>
      <w:r>
        <w:rPr>
          <w:spacing w:val="30"/>
        </w:rPr>
        <w:t xml:space="preserve"> </w:t>
      </w:r>
      <w:r>
        <w:t>by</w:t>
      </w:r>
      <w:r>
        <w:rPr>
          <w:spacing w:val="28"/>
        </w:rPr>
        <w:t xml:space="preserve"> </w:t>
      </w:r>
      <w:r>
        <w:t>the</w:t>
      </w:r>
      <w:r>
        <w:rPr>
          <w:spacing w:val="34"/>
        </w:rPr>
        <w:t xml:space="preserve"> </w:t>
      </w:r>
      <w:r>
        <w:t>ELNO</w:t>
      </w:r>
      <w:r>
        <w:rPr>
          <w:spacing w:val="29"/>
        </w:rPr>
        <w:t xml:space="preserve"> </w:t>
      </w:r>
      <w:r>
        <w:t>which</w:t>
      </w:r>
      <w:r>
        <w:rPr>
          <w:spacing w:val="34"/>
        </w:rPr>
        <w:t xml:space="preserve"> </w:t>
      </w:r>
      <w:r>
        <w:t>is,</w:t>
      </w:r>
      <w:r>
        <w:rPr>
          <w:spacing w:val="33"/>
        </w:rPr>
        <w:t xml:space="preserve"> </w:t>
      </w:r>
      <w:r>
        <w:t>in</w:t>
      </w:r>
      <w:r>
        <w:rPr>
          <w:spacing w:val="34"/>
        </w:rPr>
        <w:t xml:space="preserve"> </w:t>
      </w:r>
      <w:r>
        <w:t>the</w:t>
      </w:r>
      <w:r>
        <w:rPr>
          <w:spacing w:val="30"/>
        </w:rPr>
        <w:t xml:space="preserve"> </w:t>
      </w:r>
      <w:r>
        <w:t>Registrar’s opinion, material to the operation of the ELN; or</w:t>
      </w:r>
    </w:p>
    <w:p w14:paraId="646266A8" w14:textId="77777777" w:rsidR="009C4FBB" w:rsidRDefault="00A26650">
      <w:pPr>
        <w:pStyle w:val="ListParagraph"/>
        <w:numPr>
          <w:ilvl w:val="0"/>
          <w:numId w:val="22"/>
        </w:numPr>
        <w:tabs>
          <w:tab w:val="left" w:pos="1551"/>
        </w:tabs>
        <w:spacing w:before="239"/>
        <w:ind w:hanging="720"/>
      </w:pPr>
      <w:bookmarkStart w:id="695" w:name="(b)_immediately,_if_the_ELNO’s_Approval_"/>
      <w:bookmarkEnd w:id="695"/>
      <w:r>
        <w:t>immediately,</w:t>
      </w:r>
      <w:r>
        <w:rPr>
          <w:spacing w:val="-3"/>
        </w:rPr>
        <w:t xml:space="preserve"> </w:t>
      </w:r>
      <w:r>
        <w:t>if</w:t>
      </w:r>
      <w:r>
        <w:rPr>
          <w:spacing w:val="-7"/>
        </w:rPr>
        <w:t xml:space="preserve"> </w:t>
      </w:r>
      <w:r>
        <w:t>the</w:t>
      </w:r>
      <w:r>
        <w:rPr>
          <w:spacing w:val="-2"/>
        </w:rPr>
        <w:t xml:space="preserve"> </w:t>
      </w:r>
      <w:r>
        <w:t>ELNO’s</w:t>
      </w:r>
      <w:r>
        <w:rPr>
          <w:spacing w:val="-8"/>
        </w:rPr>
        <w:t xml:space="preserve"> </w:t>
      </w:r>
      <w:r>
        <w:t>Approval</w:t>
      </w:r>
      <w:r>
        <w:rPr>
          <w:spacing w:val="-4"/>
        </w:rPr>
        <w:t xml:space="preserve"> </w:t>
      </w:r>
      <w:r>
        <w:t>is</w:t>
      </w:r>
      <w:r>
        <w:rPr>
          <w:spacing w:val="-4"/>
        </w:rPr>
        <w:t xml:space="preserve"> </w:t>
      </w:r>
      <w:r>
        <w:t>revoked</w:t>
      </w:r>
      <w:r>
        <w:rPr>
          <w:spacing w:val="-6"/>
        </w:rPr>
        <w:t xml:space="preserve"> </w:t>
      </w:r>
      <w:r>
        <w:t>by</w:t>
      </w:r>
      <w:r>
        <w:rPr>
          <w:spacing w:val="-8"/>
        </w:rPr>
        <w:t xml:space="preserve"> </w:t>
      </w:r>
      <w:r>
        <w:t>the</w:t>
      </w:r>
      <w:r>
        <w:rPr>
          <w:spacing w:val="-1"/>
        </w:rPr>
        <w:t xml:space="preserve"> </w:t>
      </w:r>
      <w:r>
        <w:t>Registrar;</w:t>
      </w:r>
      <w:r>
        <w:rPr>
          <w:spacing w:val="-7"/>
        </w:rPr>
        <w:t xml:space="preserve"> </w:t>
      </w:r>
      <w:r>
        <w:rPr>
          <w:spacing w:val="-5"/>
        </w:rPr>
        <w:t>or</w:t>
      </w:r>
    </w:p>
    <w:p w14:paraId="2E092894" w14:textId="77777777" w:rsidR="009C4FBB" w:rsidRDefault="009C4FBB">
      <w:pPr>
        <w:pStyle w:val="BodyText"/>
        <w:spacing w:before="113"/>
        <w:ind w:left="0"/>
      </w:pPr>
    </w:p>
    <w:p w14:paraId="30667EAC" w14:textId="77777777" w:rsidR="009C4FBB" w:rsidRDefault="00A26650">
      <w:pPr>
        <w:pStyle w:val="ListParagraph"/>
        <w:numPr>
          <w:ilvl w:val="0"/>
          <w:numId w:val="22"/>
        </w:numPr>
        <w:tabs>
          <w:tab w:val="left" w:pos="1549"/>
          <w:tab w:val="left" w:pos="1551"/>
        </w:tabs>
        <w:spacing w:line="360" w:lineRule="auto"/>
        <w:ind w:right="261"/>
        <w:jc w:val="both"/>
      </w:pPr>
      <w:bookmarkStart w:id="696" w:name="(c)_from_the_date_the_Registrar_gives_wr"/>
      <w:bookmarkEnd w:id="696"/>
      <w:r>
        <w:t xml:space="preserve">from the date the Registrar gives written notice to the ELNO that the Registrar does not intend renewing the ELNO’s Approval, if the Approval is not renewed by the </w:t>
      </w:r>
      <w:r>
        <w:rPr>
          <w:spacing w:val="-2"/>
        </w:rPr>
        <w:t>Registrar.</w:t>
      </w:r>
    </w:p>
    <w:p w14:paraId="67165C35" w14:textId="77777777" w:rsidR="009C4FBB" w:rsidRDefault="009C4FBB">
      <w:pPr>
        <w:pStyle w:val="BodyText"/>
        <w:spacing w:before="228"/>
        <w:ind w:left="0"/>
      </w:pPr>
    </w:p>
    <w:p w14:paraId="5FDC4148" w14:textId="77777777" w:rsidR="009C4FBB" w:rsidRDefault="00A26650">
      <w:pPr>
        <w:pStyle w:val="Heading1"/>
        <w:numPr>
          <w:ilvl w:val="0"/>
          <w:numId w:val="78"/>
        </w:numPr>
        <w:tabs>
          <w:tab w:val="left" w:pos="831"/>
        </w:tabs>
      </w:pPr>
      <w:bookmarkStart w:id="697" w:name="22_AMENDMENT_OF_OPERATING_REQUIREMENTS"/>
      <w:bookmarkStart w:id="698" w:name="_Toc159925309"/>
      <w:bookmarkEnd w:id="697"/>
      <w:r>
        <w:t>AMENDMENT</w:t>
      </w:r>
      <w:r>
        <w:rPr>
          <w:spacing w:val="-8"/>
        </w:rPr>
        <w:t xml:space="preserve"> </w:t>
      </w:r>
      <w:r>
        <w:t>OF</w:t>
      </w:r>
      <w:r>
        <w:rPr>
          <w:spacing w:val="-12"/>
        </w:rPr>
        <w:t xml:space="preserve"> </w:t>
      </w:r>
      <w:r>
        <w:t>OPERATING</w:t>
      </w:r>
      <w:r>
        <w:rPr>
          <w:spacing w:val="-10"/>
        </w:rPr>
        <w:t xml:space="preserve"> </w:t>
      </w:r>
      <w:r>
        <w:rPr>
          <w:spacing w:val="-2"/>
        </w:rPr>
        <w:t>REQUIREMENTS</w:t>
      </w:r>
      <w:bookmarkEnd w:id="698"/>
    </w:p>
    <w:p w14:paraId="1FC153CE" w14:textId="77777777" w:rsidR="009C4FBB" w:rsidRDefault="00A26650">
      <w:pPr>
        <w:pStyle w:val="BodyText"/>
        <w:spacing w:before="282" w:line="360" w:lineRule="auto"/>
        <w:ind w:left="831"/>
      </w:pPr>
      <w:r>
        <w:t>The</w:t>
      </w:r>
      <w:r>
        <w:rPr>
          <w:spacing w:val="-9"/>
        </w:rPr>
        <w:t xml:space="preserve"> </w:t>
      </w:r>
      <w:r>
        <w:t>ELNO</w:t>
      </w:r>
      <w:r>
        <w:rPr>
          <w:spacing w:val="-10"/>
        </w:rPr>
        <w:t xml:space="preserve"> </w:t>
      </w:r>
      <w:r>
        <w:t>must</w:t>
      </w:r>
      <w:r>
        <w:rPr>
          <w:spacing w:val="-5"/>
        </w:rPr>
        <w:t xml:space="preserve"> </w:t>
      </w:r>
      <w:r>
        <w:t>comply</w:t>
      </w:r>
      <w:r>
        <w:rPr>
          <w:spacing w:val="-11"/>
        </w:rPr>
        <w:t xml:space="preserve"> </w:t>
      </w:r>
      <w:r>
        <w:t>with</w:t>
      </w:r>
      <w:r>
        <w:rPr>
          <w:spacing w:val="-9"/>
        </w:rPr>
        <w:t xml:space="preserve"> </w:t>
      </w:r>
      <w:r>
        <w:t>any</w:t>
      </w:r>
      <w:r>
        <w:rPr>
          <w:spacing w:val="-11"/>
        </w:rPr>
        <w:t xml:space="preserve"> </w:t>
      </w:r>
      <w:r>
        <w:t>amendment</w:t>
      </w:r>
      <w:r>
        <w:rPr>
          <w:spacing w:val="-15"/>
        </w:rPr>
        <w:t xml:space="preserve"> </w:t>
      </w:r>
      <w:r>
        <w:t>made</w:t>
      </w:r>
      <w:r>
        <w:rPr>
          <w:spacing w:val="-4"/>
        </w:rPr>
        <w:t xml:space="preserve"> </w:t>
      </w:r>
      <w:r>
        <w:t>to</w:t>
      </w:r>
      <w:r>
        <w:rPr>
          <w:spacing w:val="-4"/>
        </w:rPr>
        <w:t xml:space="preserve"> </w:t>
      </w:r>
      <w:r>
        <w:t>these</w:t>
      </w:r>
      <w:r>
        <w:rPr>
          <w:spacing w:val="-9"/>
        </w:rPr>
        <w:t xml:space="preserve"> </w:t>
      </w:r>
      <w:r>
        <w:t>Operating</w:t>
      </w:r>
      <w:r>
        <w:rPr>
          <w:spacing w:val="-9"/>
        </w:rPr>
        <w:t xml:space="preserve"> </w:t>
      </w:r>
      <w:r>
        <w:t>Requirements</w:t>
      </w:r>
      <w:r>
        <w:rPr>
          <w:spacing w:val="-11"/>
        </w:rPr>
        <w:t xml:space="preserve"> </w:t>
      </w:r>
      <w:r>
        <w:t>by</w:t>
      </w:r>
      <w:r>
        <w:rPr>
          <w:spacing w:val="-6"/>
        </w:rPr>
        <w:t xml:space="preserve"> </w:t>
      </w:r>
      <w:r>
        <w:t>the Registrar pursuant to the Amendment to Operating Requirements Procedure.</w:t>
      </w:r>
    </w:p>
    <w:p w14:paraId="56B8C7D9" w14:textId="77777777" w:rsidR="009C4FBB" w:rsidRDefault="009C4FBB">
      <w:pPr>
        <w:pStyle w:val="BodyText"/>
        <w:spacing w:before="227"/>
        <w:ind w:left="0"/>
      </w:pPr>
    </w:p>
    <w:p w14:paraId="09D7AAA6" w14:textId="77777777" w:rsidR="009C4FBB" w:rsidRDefault="00A26650">
      <w:pPr>
        <w:pStyle w:val="Heading1"/>
        <w:numPr>
          <w:ilvl w:val="0"/>
          <w:numId w:val="78"/>
        </w:numPr>
        <w:tabs>
          <w:tab w:val="left" w:pos="831"/>
        </w:tabs>
        <w:spacing w:before="1"/>
      </w:pPr>
      <w:bookmarkStart w:id="699" w:name="23_ADDITIONAL_OPERATING_REQUIREMENTS"/>
      <w:bookmarkStart w:id="700" w:name="_Toc159925310"/>
      <w:bookmarkEnd w:id="699"/>
      <w:r>
        <w:t>ADDITIONAL</w:t>
      </w:r>
      <w:r>
        <w:rPr>
          <w:spacing w:val="-15"/>
        </w:rPr>
        <w:t xml:space="preserve"> </w:t>
      </w:r>
      <w:r>
        <w:t>OPERATING</w:t>
      </w:r>
      <w:r>
        <w:rPr>
          <w:spacing w:val="-13"/>
        </w:rPr>
        <w:t xml:space="preserve"> </w:t>
      </w:r>
      <w:r>
        <w:rPr>
          <w:spacing w:val="-2"/>
        </w:rPr>
        <w:t>REQUIREMENTS</w:t>
      </w:r>
      <w:bookmarkEnd w:id="700"/>
    </w:p>
    <w:p w14:paraId="31BA5B7A" w14:textId="77777777" w:rsidR="009C4FBB" w:rsidRDefault="00A26650">
      <w:pPr>
        <w:pStyle w:val="BodyText"/>
        <w:spacing w:before="281"/>
        <w:ind w:left="831"/>
      </w:pPr>
      <w:r>
        <w:t>The</w:t>
      </w:r>
      <w:r>
        <w:rPr>
          <w:spacing w:val="-6"/>
        </w:rPr>
        <w:t xml:space="preserve"> </w:t>
      </w:r>
      <w:r>
        <w:t>ELNO</w:t>
      </w:r>
      <w:r>
        <w:rPr>
          <w:spacing w:val="-7"/>
        </w:rPr>
        <w:t xml:space="preserve"> </w:t>
      </w:r>
      <w:r>
        <w:t>must</w:t>
      </w:r>
      <w:r>
        <w:rPr>
          <w:spacing w:val="-6"/>
        </w:rPr>
        <w:t xml:space="preserve"> </w:t>
      </w:r>
      <w:r>
        <w:t>comply</w:t>
      </w:r>
      <w:r>
        <w:rPr>
          <w:spacing w:val="-3"/>
        </w:rPr>
        <w:t xml:space="preserve"> </w:t>
      </w:r>
      <w:r>
        <w:t>with</w:t>
      </w:r>
      <w:r>
        <w:rPr>
          <w:spacing w:val="-6"/>
        </w:rPr>
        <w:t xml:space="preserve"> </w:t>
      </w:r>
      <w:r>
        <w:t>the</w:t>
      </w:r>
      <w:r>
        <w:rPr>
          <w:spacing w:val="-5"/>
        </w:rPr>
        <w:t xml:space="preserve"> </w:t>
      </w:r>
      <w:r>
        <w:t>Additional</w:t>
      </w:r>
      <w:r>
        <w:rPr>
          <w:spacing w:val="-9"/>
        </w:rPr>
        <w:t xml:space="preserve"> </w:t>
      </w:r>
      <w:r>
        <w:t>Operating Requirements,</w:t>
      </w:r>
      <w:r>
        <w:rPr>
          <w:spacing w:val="-7"/>
        </w:rPr>
        <w:t xml:space="preserve"> </w:t>
      </w:r>
      <w:r>
        <w:t>if</w:t>
      </w:r>
      <w:r>
        <w:rPr>
          <w:spacing w:val="-6"/>
        </w:rPr>
        <w:t xml:space="preserve"> </w:t>
      </w:r>
      <w:r>
        <w:rPr>
          <w:spacing w:val="-4"/>
        </w:rPr>
        <w:t>any.</w:t>
      </w:r>
    </w:p>
    <w:p w14:paraId="55542180" w14:textId="77777777" w:rsidR="009C4FBB" w:rsidRDefault="009C4FBB">
      <w:pPr>
        <w:sectPr w:rsidR="009C4FBB">
          <w:pgSz w:w="11910" w:h="16840"/>
          <w:pgMar w:top="1040" w:right="580" w:bottom="960" w:left="1300" w:header="0" w:footer="765" w:gutter="0"/>
          <w:cols w:space="720"/>
        </w:sectPr>
      </w:pPr>
    </w:p>
    <w:p w14:paraId="1795FE99" w14:textId="77777777" w:rsidR="009C4FBB" w:rsidRDefault="00A26650">
      <w:pPr>
        <w:pStyle w:val="Heading1"/>
        <w:spacing w:before="60"/>
        <w:ind w:left="111" w:firstLine="0"/>
      </w:pPr>
      <w:bookmarkStart w:id="701" w:name="SCHEDULE_1_–_INSURANCE"/>
      <w:bookmarkStart w:id="702" w:name="_Toc159925311"/>
      <w:bookmarkEnd w:id="701"/>
      <w:r>
        <w:lastRenderedPageBreak/>
        <w:t>SCHEDULE</w:t>
      </w:r>
      <w:r>
        <w:rPr>
          <w:spacing w:val="-7"/>
        </w:rPr>
        <w:t xml:space="preserve"> </w:t>
      </w:r>
      <w:r>
        <w:t>1</w:t>
      </w:r>
      <w:r>
        <w:rPr>
          <w:spacing w:val="-4"/>
        </w:rPr>
        <w:t xml:space="preserve"> </w:t>
      </w:r>
      <w:r>
        <w:t>–</w:t>
      </w:r>
      <w:r>
        <w:rPr>
          <w:spacing w:val="-5"/>
        </w:rPr>
        <w:t xml:space="preserve"> </w:t>
      </w:r>
      <w:r>
        <w:rPr>
          <w:spacing w:val="-2"/>
        </w:rPr>
        <w:t>INSURANCE</w:t>
      </w:r>
      <w:bookmarkEnd w:id="702"/>
    </w:p>
    <w:p w14:paraId="7054F7EA" w14:textId="77777777" w:rsidR="009C4FBB" w:rsidRDefault="009C4FBB">
      <w:pPr>
        <w:pStyle w:val="BodyText"/>
        <w:ind w:left="0"/>
        <w:rPr>
          <w:b/>
          <w:sz w:val="28"/>
        </w:rPr>
      </w:pPr>
    </w:p>
    <w:p w14:paraId="06B7BF07" w14:textId="77777777" w:rsidR="009C4FBB" w:rsidRDefault="009C4FBB">
      <w:pPr>
        <w:pStyle w:val="BodyText"/>
        <w:spacing w:before="137"/>
        <w:ind w:left="0"/>
        <w:rPr>
          <w:b/>
          <w:sz w:val="28"/>
        </w:rPr>
      </w:pPr>
    </w:p>
    <w:p w14:paraId="52281C20" w14:textId="77777777" w:rsidR="009C4FBB" w:rsidRDefault="00A26650">
      <w:pPr>
        <w:pStyle w:val="ListParagraph"/>
        <w:numPr>
          <w:ilvl w:val="0"/>
          <w:numId w:val="21"/>
        </w:numPr>
        <w:tabs>
          <w:tab w:val="left" w:pos="830"/>
          <w:tab w:val="left" w:pos="5151"/>
        </w:tabs>
        <w:ind w:left="830" w:hanging="719"/>
      </w:pPr>
      <w:r>
        <w:t>Professional</w:t>
      </w:r>
      <w:r>
        <w:rPr>
          <w:spacing w:val="-7"/>
        </w:rPr>
        <w:t xml:space="preserve"> </w:t>
      </w:r>
      <w:r>
        <w:t>indemnity</w:t>
      </w:r>
      <w:r>
        <w:rPr>
          <w:spacing w:val="-5"/>
        </w:rPr>
        <w:t xml:space="preserve"> </w:t>
      </w:r>
      <w:r>
        <w:rPr>
          <w:spacing w:val="-2"/>
        </w:rPr>
        <w:t>insurance</w:t>
      </w:r>
      <w:r>
        <w:tab/>
      </w:r>
      <w:r>
        <w:rPr>
          <w:spacing w:val="-2"/>
        </w:rPr>
        <w:t>$20,000,000</w:t>
      </w:r>
    </w:p>
    <w:p w14:paraId="67CBD462" w14:textId="77777777" w:rsidR="009C4FBB" w:rsidRDefault="009C4FBB">
      <w:pPr>
        <w:pStyle w:val="BodyText"/>
        <w:ind w:left="0"/>
      </w:pPr>
    </w:p>
    <w:p w14:paraId="119FAEDD" w14:textId="77777777" w:rsidR="009C4FBB" w:rsidRDefault="009C4FBB">
      <w:pPr>
        <w:pStyle w:val="BodyText"/>
        <w:spacing w:before="239"/>
        <w:ind w:left="0"/>
      </w:pPr>
    </w:p>
    <w:p w14:paraId="3604000B" w14:textId="77777777" w:rsidR="009C4FBB" w:rsidRDefault="00A26650">
      <w:pPr>
        <w:pStyle w:val="ListParagraph"/>
        <w:numPr>
          <w:ilvl w:val="0"/>
          <w:numId w:val="21"/>
        </w:numPr>
        <w:tabs>
          <w:tab w:val="left" w:pos="830"/>
          <w:tab w:val="left" w:pos="5151"/>
        </w:tabs>
        <w:spacing w:before="1"/>
        <w:ind w:left="830" w:hanging="719"/>
      </w:pPr>
      <w:r>
        <w:t>Fidelity</w:t>
      </w:r>
      <w:r>
        <w:rPr>
          <w:spacing w:val="-3"/>
        </w:rPr>
        <w:t xml:space="preserve"> </w:t>
      </w:r>
      <w:r>
        <w:rPr>
          <w:spacing w:val="-2"/>
        </w:rPr>
        <w:t>insurance</w:t>
      </w:r>
      <w:r>
        <w:tab/>
      </w:r>
      <w:r>
        <w:rPr>
          <w:spacing w:val="-2"/>
        </w:rPr>
        <w:t>$20,000,000</w:t>
      </w:r>
    </w:p>
    <w:p w14:paraId="528282D5" w14:textId="77777777" w:rsidR="009C4FBB" w:rsidRDefault="009C4FBB">
      <w:pPr>
        <w:pStyle w:val="BodyText"/>
        <w:ind w:left="0"/>
      </w:pPr>
    </w:p>
    <w:p w14:paraId="73E2013D" w14:textId="77777777" w:rsidR="009C4FBB" w:rsidRDefault="009C4FBB">
      <w:pPr>
        <w:pStyle w:val="BodyText"/>
        <w:spacing w:before="239"/>
        <w:ind w:left="0"/>
      </w:pPr>
    </w:p>
    <w:p w14:paraId="40567586" w14:textId="77777777" w:rsidR="009C4FBB" w:rsidRDefault="00A26650">
      <w:pPr>
        <w:pStyle w:val="ListParagraph"/>
        <w:numPr>
          <w:ilvl w:val="0"/>
          <w:numId w:val="21"/>
        </w:numPr>
        <w:tabs>
          <w:tab w:val="left" w:pos="830"/>
          <w:tab w:val="left" w:pos="5151"/>
        </w:tabs>
        <w:ind w:left="830" w:hanging="719"/>
      </w:pPr>
      <w:r>
        <w:t>Public</w:t>
      </w:r>
      <w:r>
        <w:rPr>
          <w:spacing w:val="-7"/>
        </w:rPr>
        <w:t xml:space="preserve"> </w:t>
      </w:r>
      <w:r>
        <w:t>and</w:t>
      </w:r>
      <w:r>
        <w:rPr>
          <w:spacing w:val="-5"/>
        </w:rPr>
        <w:t xml:space="preserve"> </w:t>
      </w:r>
      <w:r>
        <w:t>product</w:t>
      </w:r>
      <w:r>
        <w:rPr>
          <w:spacing w:val="-6"/>
        </w:rPr>
        <w:t xml:space="preserve"> </w:t>
      </w:r>
      <w:r>
        <w:t>liability</w:t>
      </w:r>
      <w:r>
        <w:rPr>
          <w:spacing w:val="-2"/>
        </w:rPr>
        <w:t xml:space="preserve"> insurance</w:t>
      </w:r>
      <w:r>
        <w:tab/>
      </w:r>
      <w:r>
        <w:rPr>
          <w:spacing w:val="-2"/>
        </w:rPr>
        <w:t>$10,000,000</w:t>
      </w:r>
    </w:p>
    <w:p w14:paraId="4FE772F7" w14:textId="77777777" w:rsidR="009C4FBB" w:rsidRDefault="009C4FBB">
      <w:pPr>
        <w:pStyle w:val="BodyText"/>
        <w:ind w:left="0"/>
      </w:pPr>
    </w:p>
    <w:p w14:paraId="7D324D09" w14:textId="77777777" w:rsidR="009C4FBB" w:rsidRDefault="009C4FBB">
      <w:pPr>
        <w:pStyle w:val="BodyText"/>
        <w:spacing w:before="239"/>
        <w:ind w:left="0"/>
      </w:pPr>
    </w:p>
    <w:p w14:paraId="0DC25446" w14:textId="77777777" w:rsidR="009C4FBB" w:rsidRDefault="00A26650">
      <w:pPr>
        <w:pStyle w:val="ListParagraph"/>
        <w:numPr>
          <w:ilvl w:val="0"/>
          <w:numId w:val="21"/>
        </w:numPr>
        <w:tabs>
          <w:tab w:val="left" w:pos="830"/>
          <w:tab w:val="left" w:pos="5150"/>
        </w:tabs>
        <w:spacing w:before="1"/>
        <w:ind w:left="830" w:hanging="719"/>
      </w:pPr>
      <w:r>
        <w:t>Asset</w:t>
      </w:r>
      <w:r>
        <w:rPr>
          <w:spacing w:val="-2"/>
        </w:rPr>
        <w:t xml:space="preserve"> insurance</w:t>
      </w:r>
      <w:r>
        <w:tab/>
        <w:t>Replacement</w:t>
      </w:r>
      <w:r>
        <w:rPr>
          <w:spacing w:val="-5"/>
        </w:rPr>
        <w:t xml:space="preserve"> </w:t>
      </w:r>
      <w:r>
        <w:t>Cost</w:t>
      </w:r>
      <w:r>
        <w:rPr>
          <w:spacing w:val="-8"/>
        </w:rPr>
        <w:t xml:space="preserve"> </w:t>
      </w:r>
      <w:r>
        <w:rPr>
          <w:spacing w:val="-2"/>
        </w:rPr>
        <w:t>Value</w:t>
      </w:r>
    </w:p>
    <w:p w14:paraId="7327BA99" w14:textId="77777777" w:rsidR="009C4FBB" w:rsidRDefault="009C4FBB">
      <w:pPr>
        <w:sectPr w:rsidR="009C4FBB">
          <w:pgSz w:w="11910" w:h="16840"/>
          <w:pgMar w:top="1420" w:right="580" w:bottom="960" w:left="1300" w:header="0" w:footer="765" w:gutter="0"/>
          <w:cols w:space="720"/>
        </w:sectPr>
      </w:pPr>
    </w:p>
    <w:p w14:paraId="562E7020" w14:textId="77777777" w:rsidR="009C4FBB" w:rsidRDefault="00A26650">
      <w:pPr>
        <w:pStyle w:val="Heading1"/>
        <w:spacing w:before="60"/>
        <w:ind w:left="111" w:firstLine="0"/>
      </w:pPr>
      <w:bookmarkStart w:id="703" w:name="SCHEDULE_2_–_PERFORMANCE_LEVELS"/>
      <w:bookmarkStart w:id="704" w:name="_Toc159925312"/>
      <w:bookmarkEnd w:id="703"/>
      <w:r>
        <w:lastRenderedPageBreak/>
        <w:t>SCHEDULE</w:t>
      </w:r>
      <w:r>
        <w:rPr>
          <w:spacing w:val="-9"/>
        </w:rPr>
        <w:t xml:space="preserve"> </w:t>
      </w:r>
      <w:r>
        <w:t>2</w:t>
      </w:r>
      <w:r>
        <w:rPr>
          <w:spacing w:val="-7"/>
        </w:rPr>
        <w:t xml:space="preserve"> </w:t>
      </w:r>
      <w:r>
        <w:t>–</w:t>
      </w:r>
      <w:r>
        <w:rPr>
          <w:spacing w:val="-12"/>
        </w:rPr>
        <w:t xml:space="preserve"> </w:t>
      </w:r>
      <w:r>
        <w:t>PERFORMANCE</w:t>
      </w:r>
      <w:r>
        <w:rPr>
          <w:spacing w:val="-4"/>
        </w:rPr>
        <w:t xml:space="preserve"> </w:t>
      </w:r>
      <w:r>
        <w:rPr>
          <w:spacing w:val="-2"/>
        </w:rPr>
        <w:t>LEVELS</w:t>
      </w:r>
      <w:bookmarkEnd w:id="704"/>
    </w:p>
    <w:p w14:paraId="4E904EDF" w14:textId="77777777" w:rsidR="009C4FBB" w:rsidRDefault="009C4FBB">
      <w:pPr>
        <w:pStyle w:val="BodyText"/>
        <w:spacing w:before="52"/>
        <w:ind w:left="0"/>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7301"/>
      </w:tblGrid>
      <w:tr w:rsidR="009C4FBB" w14:paraId="049D4D16" w14:textId="77777777">
        <w:trPr>
          <w:trHeight w:val="330"/>
        </w:trPr>
        <w:tc>
          <w:tcPr>
            <w:tcW w:w="2376" w:type="dxa"/>
            <w:shd w:val="clear" w:color="auto" w:fill="D9D9D9"/>
          </w:tcPr>
          <w:p w14:paraId="112E9349" w14:textId="77777777" w:rsidR="009C4FBB" w:rsidRDefault="00A26650">
            <w:pPr>
              <w:pStyle w:val="TableParagraph"/>
              <w:spacing w:before="38"/>
              <w:rPr>
                <w:b/>
              </w:rPr>
            </w:pPr>
            <w:r>
              <w:rPr>
                <w:b/>
              </w:rPr>
              <w:t>Performance</w:t>
            </w:r>
            <w:r>
              <w:rPr>
                <w:b/>
                <w:spacing w:val="-5"/>
              </w:rPr>
              <w:t xml:space="preserve"> </w:t>
            </w:r>
            <w:r>
              <w:rPr>
                <w:b/>
                <w:spacing w:val="-4"/>
              </w:rPr>
              <w:t>Level</w:t>
            </w:r>
          </w:p>
        </w:tc>
        <w:tc>
          <w:tcPr>
            <w:tcW w:w="7301" w:type="dxa"/>
            <w:shd w:val="clear" w:color="auto" w:fill="D9D9D9"/>
          </w:tcPr>
          <w:p w14:paraId="42D51BEE" w14:textId="77777777" w:rsidR="009C4FBB" w:rsidRDefault="00A26650">
            <w:pPr>
              <w:pStyle w:val="TableParagraph"/>
              <w:spacing w:before="38"/>
              <w:ind w:left="110"/>
              <w:rPr>
                <w:b/>
              </w:rPr>
            </w:pPr>
            <w:r>
              <w:rPr>
                <w:b/>
              </w:rPr>
              <w:t>Performance</w:t>
            </w:r>
            <w:r>
              <w:rPr>
                <w:b/>
                <w:spacing w:val="-5"/>
              </w:rPr>
              <w:t xml:space="preserve"> </w:t>
            </w:r>
            <w:r>
              <w:rPr>
                <w:b/>
                <w:spacing w:val="-2"/>
              </w:rPr>
              <w:t>target</w:t>
            </w:r>
          </w:p>
        </w:tc>
      </w:tr>
      <w:tr w:rsidR="009C4FBB" w14:paraId="02797869" w14:textId="77777777">
        <w:trPr>
          <w:trHeight w:val="335"/>
        </w:trPr>
        <w:tc>
          <w:tcPr>
            <w:tcW w:w="9677" w:type="dxa"/>
            <w:gridSpan w:val="2"/>
          </w:tcPr>
          <w:p w14:paraId="21A2ED61" w14:textId="77777777" w:rsidR="009C4FBB" w:rsidRDefault="00A26650">
            <w:pPr>
              <w:pStyle w:val="TableParagraph"/>
              <w:spacing w:before="38"/>
              <w:rPr>
                <w:b/>
              </w:rPr>
            </w:pPr>
            <w:r>
              <w:rPr>
                <w:b/>
              </w:rPr>
              <w:t>Operational</w:t>
            </w:r>
            <w:r>
              <w:rPr>
                <w:b/>
                <w:spacing w:val="-10"/>
              </w:rPr>
              <w:t xml:space="preserve"> </w:t>
            </w:r>
            <w:r>
              <w:rPr>
                <w:b/>
              </w:rPr>
              <w:t>performance</w:t>
            </w:r>
            <w:r>
              <w:rPr>
                <w:b/>
                <w:spacing w:val="-8"/>
              </w:rPr>
              <w:t xml:space="preserve"> </w:t>
            </w:r>
            <w:r>
              <w:rPr>
                <w:b/>
                <w:spacing w:val="-2"/>
              </w:rPr>
              <w:t>measures</w:t>
            </w:r>
          </w:p>
        </w:tc>
      </w:tr>
      <w:tr w:rsidR="009C4FBB" w14:paraId="5E5D050C" w14:textId="77777777">
        <w:trPr>
          <w:trHeight w:val="1228"/>
        </w:trPr>
        <w:tc>
          <w:tcPr>
            <w:tcW w:w="2376" w:type="dxa"/>
          </w:tcPr>
          <w:p w14:paraId="090D0347" w14:textId="77777777" w:rsidR="009C4FBB" w:rsidRDefault="00A26650">
            <w:pPr>
              <w:pStyle w:val="TableParagraph"/>
              <w:spacing w:before="42"/>
              <w:rPr>
                <w:sz w:val="20"/>
              </w:rPr>
            </w:pPr>
            <w:r>
              <w:rPr>
                <w:sz w:val="20"/>
              </w:rPr>
              <w:t>Service</w:t>
            </w:r>
            <w:r>
              <w:rPr>
                <w:spacing w:val="-5"/>
                <w:sz w:val="20"/>
              </w:rPr>
              <w:t xml:space="preserve"> </w:t>
            </w:r>
            <w:r>
              <w:rPr>
                <w:spacing w:val="-2"/>
                <w:sz w:val="20"/>
              </w:rPr>
              <w:t>availability</w:t>
            </w:r>
          </w:p>
        </w:tc>
        <w:tc>
          <w:tcPr>
            <w:tcW w:w="7301" w:type="dxa"/>
          </w:tcPr>
          <w:p w14:paraId="534377F0" w14:textId="77777777" w:rsidR="009C4FBB" w:rsidRDefault="00A26650">
            <w:pPr>
              <w:pStyle w:val="TableParagraph"/>
              <w:spacing w:before="38"/>
              <w:ind w:left="110" w:right="90"/>
              <w:jc w:val="both"/>
              <w:rPr>
                <w:sz w:val="20"/>
              </w:rPr>
            </w:pPr>
            <w:r>
              <w:rPr>
                <w:sz w:val="20"/>
              </w:rPr>
              <w:t>The</w:t>
            </w:r>
            <w:r>
              <w:rPr>
                <w:spacing w:val="-8"/>
                <w:sz w:val="20"/>
              </w:rPr>
              <w:t xml:space="preserve"> </w:t>
            </w:r>
            <w:r>
              <w:rPr>
                <w:sz w:val="20"/>
              </w:rPr>
              <w:t>ELNO</w:t>
            </w:r>
            <w:r>
              <w:rPr>
                <w:spacing w:val="-5"/>
                <w:sz w:val="20"/>
              </w:rPr>
              <w:t xml:space="preserve"> </w:t>
            </w:r>
            <w:r>
              <w:rPr>
                <w:sz w:val="20"/>
              </w:rPr>
              <w:t>System</w:t>
            </w:r>
            <w:r>
              <w:rPr>
                <w:spacing w:val="-6"/>
                <w:sz w:val="20"/>
              </w:rPr>
              <w:t xml:space="preserve"> </w:t>
            </w:r>
            <w:r>
              <w:rPr>
                <w:sz w:val="20"/>
              </w:rPr>
              <w:t>must</w:t>
            </w:r>
            <w:r>
              <w:rPr>
                <w:spacing w:val="-5"/>
                <w:sz w:val="20"/>
              </w:rPr>
              <w:t xml:space="preserve"> </w:t>
            </w:r>
            <w:r>
              <w:rPr>
                <w:sz w:val="20"/>
              </w:rPr>
              <w:t>be</w:t>
            </w:r>
            <w:r>
              <w:rPr>
                <w:spacing w:val="-8"/>
                <w:sz w:val="20"/>
              </w:rPr>
              <w:t xml:space="preserve"> </w:t>
            </w:r>
            <w:r>
              <w:rPr>
                <w:sz w:val="20"/>
              </w:rPr>
              <w:t>available</w:t>
            </w:r>
            <w:r>
              <w:rPr>
                <w:spacing w:val="-8"/>
                <w:sz w:val="20"/>
              </w:rPr>
              <w:t xml:space="preserve"> </w:t>
            </w:r>
            <w:r>
              <w:rPr>
                <w:sz w:val="20"/>
              </w:rPr>
              <w:t>to</w:t>
            </w:r>
            <w:r>
              <w:rPr>
                <w:spacing w:val="-8"/>
                <w:sz w:val="20"/>
              </w:rPr>
              <w:t xml:space="preserve"> </w:t>
            </w:r>
            <w:r>
              <w:rPr>
                <w:sz w:val="20"/>
              </w:rPr>
              <w:t>its</w:t>
            </w:r>
            <w:r>
              <w:rPr>
                <w:spacing w:val="-6"/>
                <w:sz w:val="20"/>
              </w:rPr>
              <w:t xml:space="preserve"> </w:t>
            </w:r>
            <w:r>
              <w:rPr>
                <w:sz w:val="20"/>
              </w:rPr>
              <w:t>Subscribers</w:t>
            </w:r>
            <w:r>
              <w:rPr>
                <w:spacing w:val="-1"/>
                <w:sz w:val="20"/>
              </w:rPr>
              <w:t xml:space="preserve"> </w:t>
            </w:r>
            <w:r>
              <w:rPr>
                <w:sz w:val="20"/>
              </w:rPr>
              <w:t>(including</w:t>
            </w:r>
            <w:r>
              <w:rPr>
                <w:spacing w:val="-8"/>
                <w:sz w:val="20"/>
              </w:rPr>
              <w:t xml:space="preserve"> </w:t>
            </w:r>
            <w:r>
              <w:rPr>
                <w:sz w:val="20"/>
              </w:rPr>
              <w:t>those</w:t>
            </w:r>
            <w:r>
              <w:rPr>
                <w:spacing w:val="-8"/>
                <w:sz w:val="20"/>
              </w:rPr>
              <w:t xml:space="preserve"> </w:t>
            </w:r>
            <w:r>
              <w:rPr>
                <w:sz w:val="20"/>
              </w:rPr>
              <w:t xml:space="preserve">services </w:t>
            </w:r>
            <w:r>
              <w:rPr>
                <w:spacing w:val="-2"/>
                <w:sz w:val="20"/>
              </w:rPr>
              <w:t>dependent on functionality needing external communications and systems</w:t>
            </w:r>
            <w:r>
              <w:rPr>
                <w:spacing w:val="-6"/>
                <w:sz w:val="20"/>
              </w:rPr>
              <w:t xml:space="preserve"> </w:t>
            </w:r>
            <w:r>
              <w:rPr>
                <w:spacing w:val="-2"/>
                <w:sz w:val="20"/>
              </w:rPr>
              <w:t xml:space="preserve">except </w:t>
            </w:r>
            <w:r>
              <w:rPr>
                <w:sz w:val="20"/>
              </w:rPr>
              <w:t>when those external communications or systems are</w:t>
            </w:r>
            <w:r>
              <w:rPr>
                <w:spacing w:val="-3"/>
                <w:sz w:val="20"/>
              </w:rPr>
              <w:t xml:space="preserve"> </w:t>
            </w:r>
            <w:r>
              <w:rPr>
                <w:sz w:val="20"/>
              </w:rPr>
              <w:t>not available) for 24 hours per day, seven days per week and 52 weeks per year, exclusive of Scheduled Maintenance, to be assessed monthly.</w:t>
            </w:r>
          </w:p>
        </w:tc>
      </w:tr>
      <w:tr w:rsidR="009C4FBB" w14:paraId="6967D435" w14:textId="77777777">
        <w:trPr>
          <w:trHeight w:val="1117"/>
        </w:trPr>
        <w:tc>
          <w:tcPr>
            <w:tcW w:w="2376" w:type="dxa"/>
          </w:tcPr>
          <w:p w14:paraId="31978A3B" w14:textId="77777777" w:rsidR="009C4FBB" w:rsidRDefault="00A26650">
            <w:pPr>
              <w:pStyle w:val="TableParagraph"/>
              <w:spacing w:before="42"/>
              <w:rPr>
                <w:sz w:val="20"/>
              </w:rPr>
            </w:pPr>
            <w:r>
              <w:rPr>
                <w:sz w:val="20"/>
              </w:rPr>
              <w:t>Service</w:t>
            </w:r>
            <w:r>
              <w:rPr>
                <w:spacing w:val="-5"/>
                <w:sz w:val="20"/>
              </w:rPr>
              <w:t xml:space="preserve"> </w:t>
            </w:r>
            <w:r>
              <w:rPr>
                <w:spacing w:val="-2"/>
                <w:sz w:val="20"/>
              </w:rPr>
              <w:t>reliability</w:t>
            </w:r>
          </w:p>
        </w:tc>
        <w:tc>
          <w:tcPr>
            <w:tcW w:w="7301" w:type="dxa"/>
          </w:tcPr>
          <w:p w14:paraId="1D9ED05A" w14:textId="77777777" w:rsidR="009C4FBB" w:rsidRDefault="00A26650">
            <w:pPr>
              <w:pStyle w:val="TableParagraph"/>
              <w:spacing w:before="42"/>
              <w:ind w:left="110"/>
              <w:rPr>
                <w:sz w:val="20"/>
              </w:rPr>
            </w:pPr>
            <w:r>
              <w:rPr>
                <w:sz w:val="20"/>
              </w:rPr>
              <w:t>The</w:t>
            </w:r>
            <w:r>
              <w:rPr>
                <w:spacing w:val="-6"/>
                <w:sz w:val="20"/>
              </w:rPr>
              <w:t xml:space="preserve"> </w:t>
            </w:r>
            <w:r>
              <w:rPr>
                <w:sz w:val="20"/>
              </w:rPr>
              <w:t>ELNO</w:t>
            </w:r>
            <w:r>
              <w:rPr>
                <w:spacing w:val="-8"/>
                <w:sz w:val="20"/>
              </w:rPr>
              <w:t xml:space="preserve"> </w:t>
            </w:r>
            <w:r>
              <w:rPr>
                <w:sz w:val="20"/>
              </w:rPr>
              <w:t>System</w:t>
            </w:r>
            <w:r>
              <w:rPr>
                <w:spacing w:val="-4"/>
                <w:sz w:val="20"/>
              </w:rPr>
              <w:t xml:space="preserve"> </w:t>
            </w:r>
            <w:r>
              <w:rPr>
                <w:sz w:val="20"/>
              </w:rPr>
              <w:t>must</w:t>
            </w:r>
            <w:r>
              <w:rPr>
                <w:spacing w:val="-4"/>
                <w:sz w:val="20"/>
              </w:rPr>
              <w:t xml:space="preserve"> </w:t>
            </w:r>
            <w:r>
              <w:rPr>
                <w:sz w:val="20"/>
              </w:rPr>
              <w:t>be</w:t>
            </w:r>
            <w:r>
              <w:rPr>
                <w:spacing w:val="-6"/>
                <w:sz w:val="20"/>
              </w:rPr>
              <w:t xml:space="preserve"> </w:t>
            </w:r>
            <w:r>
              <w:rPr>
                <w:sz w:val="20"/>
              </w:rPr>
              <w:t>available</w:t>
            </w:r>
            <w:r>
              <w:rPr>
                <w:spacing w:val="-5"/>
                <w:sz w:val="20"/>
              </w:rPr>
              <w:t xml:space="preserve"> </w:t>
            </w:r>
            <w:r>
              <w:rPr>
                <w:spacing w:val="-4"/>
                <w:sz w:val="20"/>
              </w:rPr>
              <w:t>for:</w:t>
            </w:r>
          </w:p>
          <w:p w14:paraId="70ABDB25" w14:textId="77777777" w:rsidR="009C4FBB" w:rsidRDefault="00A26650">
            <w:pPr>
              <w:pStyle w:val="TableParagraph"/>
              <w:numPr>
                <w:ilvl w:val="0"/>
                <w:numId w:val="20"/>
              </w:numPr>
              <w:tabs>
                <w:tab w:val="left" w:pos="590"/>
              </w:tabs>
              <w:spacing w:before="39"/>
              <w:rPr>
                <w:sz w:val="20"/>
              </w:rPr>
            </w:pPr>
            <w:r>
              <w:rPr>
                <w:sz w:val="20"/>
              </w:rPr>
              <w:t>not</w:t>
            </w:r>
            <w:r>
              <w:rPr>
                <w:spacing w:val="-3"/>
                <w:sz w:val="20"/>
              </w:rPr>
              <w:t xml:space="preserve"> </w:t>
            </w:r>
            <w:r>
              <w:rPr>
                <w:sz w:val="20"/>
              </w:rPr>
              <w:t>less</w:t>
            </w:r>
            <w:r>
              <w:rPr>
                <w:spacing w:val="-4"/>
                <w:sz w:val="20"/>
              </w:rPr>
              <w:t xml:space="preserve"> </w:t>
            </w:r>
            <w:r>
              <w:rPr>
                <w:sz w:val="20"/>
              </w:rPr>
              <w:t>than</w:t>
            </w:r>
            <w:r>
              <w:rPr>
                <w:spacing w:val="-5"/>
                <w:sz w:val="20"/>
              </w:rPr>
              <w:t xml:space="preserve"> </w:t>
            </w:r>
            <w:r>
              <w:rPr>
                <w:sz w:val="20"/>
              </w:rPr>
              <w:t>99.8%</w:t>
            </w:r>
            <w:r>
              <w:rPr>
                <w:spacing w:val="-6"/>
                <w:sz w:val="20"/>
              </w:rPr>
              <w:t xml:space="preserve"> </w:t>
            </w:r>
            <w:r>
              <w:rPr>
                <w:sz w:val="20"/>
              </w:rPr>
              <w:t>during</w:t>
            </w:r>
            <w:r>
              <w:rPr>
                <w:spacing w:val="-5"/>
                <w:sz w:val="20"/>
              </w:rPr>
              <w:t xml:space="preserve"> </w:t>
            </w:r>
            <w:r>
              <w:rPr>
                <w:sz w:val="20"/>
              </w:rPr>
              <w:t>Core</w:t>
            </w:r>
            <w:r>
              <w:rPr>
                <w:spacing w:val="-6"/>
                <w:sz w:val="20"/>
              </w:rPr>
              <w:t xml:space="preserve"> </w:t>
            </w:r>
            <w:r>
              <w:rPr>
                <w:sz w:val="20"/>
              </w:rPr>
              <w:t>Hours;</w:t>
            </w:r>
            <w:r>
              <w:rPr>
                <w:spacing w:val="-2"/>
                <w:sz w:val="20"/>
              </w:rPr>
              <w:t xml:space="preserve"> </w:t>
            </w:r>
            <w:r>
              <w:rPr>
                <w:spacing w:val="-5"/>
                <w:sz w:val="20"/>
              </w:rPr>
              <w:t>and</w:t>
            </w:r>
          </w:p>
          <w:p w14:paraId="0C02FB1A" w14:textId="77777777" w:rsidR="009C4FBB" w:rsidRDefault="00A26650">
            <w:pPr>
              <w:pStyle w:val="TableParagraph"/>
              <w:numPr>
                <w:ilvl w:val="0"/>
                <w:numId w:val="20"/>
              </w:numPr>
              <w:tabs>
                <w:tab w:val="left" w:pos="590"/>
              </w:tabs>
              <w:spacing w:before="12" w:line="268" w:lineRule="exact"/>
              <w:ind w:left="110" w:right="2925" w:firstLine="0"/>
              <w:rPr>
                <w:sz w:val="20"/>
              </w:rPr>
            </w:pPr>
            <w:r>
              <w:rPr>
                <w:sz w:val="20"/>
              </w:rPr>
              <w:t>not</w:t>
            </w:r>
            <w:r>
              <w:rPr>
                <w:spacing w:val="-4"/>
                <w:sz w:val="20"/>
              </w:rPr>
              <w:t xml:space="preserve"> </w:t>
            </w:r>
            <w:r>
              <w:rPr>
                <w:sz w:val="20"/>
              </w:rPr>
              <w:t>less</w:t>
            </w:r>
            <w:r>
              <w:rPr>
                <w:spacing w:val="-5"/>
                <w:sz w:val="20"/>
              </w:rPr>
              <w:t xml:space="preserve"> </w:t>
            </w:r>
            <w:r>
              <w:rPr>
                <w:sz w:val="20"/>
              </w:rPr>
              <w:t>than</w:t>
            </w:r>
            <w:r>
              <w:rPr>
                <w:spacing w:val="-7"/>
                <w:sz w:val="20"/>
              </w:rPr>
              <w:t xml:space="preserve"> </w:t>
            </w:r>
            <w:r>
              <w:rPr>
                <w:sz w:val="20"/>
              </w:rPr>
              <w:t>99%</w:t>
            </w:r>
            <w:r>
              <w:rPr>
                <w:spacing w:val="-7"/>
                <w:sz w:val="20"/>
              </w:rPr>
              <w:t xml:space="preserve"> </w:t>
            </w:r>
            <w:r>
              <w:rPr>
                <w:sz w:val="20"/>
              </w:rPr>
              <w:t>during</w:t>
            </w:r>
            <w:r>
              <w:rPr>
                <w:spacing w:val="-7"/>
                <w:sz w:val="20"/>
              </w:rPr>
              <w:t xml:space="preserve"> </w:t>
            </w:r>
            <w:r>
              <w:rPr>
                <w:sz w:val="20"/>
              </w:rPr>
              <w:t>Non-Core</w:t>
            </w:r>
            <w:r>
              <w:rPr>
                <w:spacing w:val="-7"/>
                <w:sz w:val="20"/>
              </w:rPr>
              <w:t xml:space="preserve"> </w:t>
            </w:r>
            <w:r>
              <w:rPr>
                <w:sz w:val="20"/>
              </w:rPr>
              <w:t>Hours, assessed monthly.</w:t>
            </w:r>
          </w:p>
        </w:tc>
      </w:tr>
      <w:tr w:rsidR="009C4FBB" w14:paraId="2119973E" w14:textId="77777777">
        <w:trPr>
          <w:trHeight w:val="335"/>
        </w:trPr>
        <w:tc>
          <w:tcPr>
            <w:tcW w:w="9677" w:type="dxa"/>
            <w:gridSpan w:val="2"/>
          </w:tcPr>
          <w:p w14:paraId="4F44E532" w14:textId="77777777" w:rsidR="009C4FBB" w:rsidRDefault="00A26650">
            <w:pPr>
              <w:pStyle w:val="TableParagraph"/>
              <w:spacing w:before="38"/>
              <w:rPr>
                <w:b/>
              </w:rPr>
            </w:pPr>
            <w:r>
              <w:rPr>
                <w:b/>
              </w:rPr>
              <w:t>System</w:t>
            </w:r>
            <w:r>
              <w:rPr>
                <w:b/>
                <w:spacing w:val="-8"/>
              </w:rPr>
              <w:t xml:space="preserve"> </w:t>
            </w:r>
            <w:r>
              <w:rPr>
                <w:b/>
              </w:rPr>
              <w:t>performance</w:t>
            </w:r>
            <w:r>
              <w:rPr>
                <w:b/>
                <w:spacing w:val="-5"/>
              </w:rPr>
              <w:t xml:space="preserve"> </w:t>
            </w:r>
            <w:r>
              <w:rPr>
                <w:b/>
                <w:spacing w:val="-2"/>
              </w:rPr>
              <w:t>measures</w:t>
            </w:r>
          </w:p>
        </w:tc>
      </w:tr>
      <w:tr w:rsidR="009C4FBB" w14:paraId="592C3738" w14:textId="77777777">
        <w:trPr>
          <w:trHeight w:val="767"/>
        </w:trPr>
        <w:tc>
          <w:tcPr>
            <w:tcW w:w="2376" w:type="dxa"/>
          </w:tcPr>
          <w:p w14:paraId="6DCBE476" w14:textId="77777777" w:rsidR="009C4FBB" w:rsidRDefault="00A26650">
            <w:pPr>
              <w:pStyle w:val="TableParagraph"/>
              <w:spacing w:before="52"/>
              <w:ind w:left="129"/>
              <w:rPr>
                <w:sz w:val="20"/>
              </w:rPr>
            </w:pPr>
            <w:r>
              <w:rPr>
                <w:sz w:val="20"/>
              </w:rPr>
              <w:t>System</w:t>
            </w:r>
            <w:r>
              <w:rPr>
                <w:spacing w:val="-4"/>
                <w:sz w:val="20"/>
              </w:rPr>
              <w:t xml:space="preserve"> </w:t>
            </w:r>
            <w:r>
              <w:rPr>
                <w:spacing w:val="-2"/>
                <w:sz w:val="20"/>
              </w:rPr>
              <w:t>responsiveness</w:t>
            </w:r>
          </w:p>
        </w:tc>
        <w:tc>
          <w:tcPr>
            <w:tcW w:w="7301" w:type="dxa"/>
          </w:tcPr>
          <w:p w14:paraId="420872E3" w14:textId="77777777" w:rsidR="009C4FBB" w:rsidRDefault="00A26650">
            <w:pPr>
              <w:pStyle w:val="TableParagraph"/>
              <w:spacing w:before="38"/>
              <w:ind w:left="110" w:right="89"/>
              <w:jc w:val="both"/>
              <w:rPr>
                <w:sz w:val="20"/>
              </w:rPr>
            </w:pPr>
            <w:r>
              <w:rPr>
                <w:sz w:val="20"/>
              </w:rPr>
              <w:t>The time</w:t>
            </w:r>
            <w:r>
              <w:rPr>
                <w:spacing w:val="-2"/>
                <w:sz w:val="20"/>
              </w:rPr>
              <w:t xml:space="preserve"> </w:t>
            </w:r>
            <w:r>
              <w:rPr>
                <w:sz w:val="20"/>
              </w:rPr>
              <w:t>taken by the</w:t>
            </w:r>
            <w:r>
              <w:rPr>
                <w:spacing w:val="-2"/>
                <w:sz w:val="20"/>
              </w:rPr>
              <w:t xml:space="preserve"> </w:t>
            </w:r>
            <w:r>
              <w:rPr>
                <w:sz w:val="20"/>
              </w:rPr>
              <w:t>ELNO</w:t>
            </w:r>
            <w:r>
              <w:rPr>
                <w:spacing w:val="-4"/>
                <w:sz w:val="20"/>
              </w:rPr>
              <w:t xml:space="preserve"> </w:t>
            </w:r>
            <w:r>
              <w:rPr>
                <w:sz w:val="20"/>
              </w:rPr>
              <w:t>System</w:t>
            </w:r>
            <w:r>
              <w:rPr>
                <w:spacing w:val="-5"/>
                <w:sz w:val="20"/>
              </w:rPr>
              <w:t xml:space="preserve"> </w:t>
            </w:r>
            <w:r>
              <w:rPr>
                <w:sz w:val="20"/>
              </w:rPr>
              <w:t>to respond</w:t>
            </w:r>
            <w:r>
              <w:rPr>
                <w:spacing w:val="-2"/>
                <w:sz w:val="20"/>
              </w:rPr>
              <w:t xml:space="preserve"> </w:t>
            </w:r>
            <w:r>
              <w:rPr>
                <w:sz w:val="20"/>
              </w:rPr>
              <w:t>to</w:t>
            </w:r>
            <w:r>
              <w:rPr>
                <w:spacing w:val="-2"/>
                <w:sz w:val="20"/>
              </w:rPr>
              <w:t xml:space="preserve"> </w:t>
            </w:r>
            <w:r>
              <w:rPr>
                <w:sz w:val="20"/>
              </w:rPr>
              <w:t>a user-initiated request must be less than three seconds on average over a month, exclusive of external communications and systems, under all reasonably expected load conditions.</w:t>
            </w:r>
          </w:p>
        </w:tc>
      </w:tr>
      <w:tr w:rsidR="009C4FBB" w14:paraId="7CDA26E4" w14:textId="77777777">
        <w:trPr>
          <w:trHeight w:val="772"/>
        </w:trPr>
        <w:tc>
          <w:tcPr>
            <w:tcW w:w="2376" w:type="dxa"/>
          </w:tcPr>
          <w:p w14:paraId="104F477F" w14:textId="77777777" w:rsidR="009C4FBB" w:rsidRDefault="00A26650">
            <w:pPr>
              <w:pStyle w:val="TableParagraph"/>
              <w:spacing w:before="42"/>
              <w:rPr>
                <w:sz w:val="20"/>
              </w:rPr>
            </w:pPr>
            <w:r>
              <w:rPr>
                <w:sz w:val="20"/>
              </w:rPr>
              <w:t>System</w:t>
            </w:r>
            <w:r>
              <w:rPr>
                <w:spacing w:val="-6"/>
                <w:sz w:val="20"/>
              </w:rPr>
              <w:t xml:space="preserve"> </w:t>
            </w:r>
            <w:r>
              <w:rPr>
                <w:spacing w:val="-2"/>
                <w:sz w:val="20"/>
              </w:rPr>
              <w:t>resilience</w:t>
            </w:r>
          </w:p>
        </w:tc>
        <w:tc>
          <w:tcPr>
            <w:tcW w:w="7301" w:type="dxa"/>
          </w:tcPr>
          <w:p w14:paraId="4C76990B" w14:textId="77777777" w:rsidR="009C4FBB" w:rsidRDefault="00A26650">
            <w:pPr>
              <w:pStyle w:val="TableParagraph"/>
              <w:spacing w:before="38" w:line="242" w:lineRule="auto"/>
              <w:ind w:left="110" w:right="90"/>
              <w:jc w:val="both"/>
              <w:rPr>
                <w:sz w:val="20"/>
              </w:rPr>
            </w:pPr>
            <w:r>
              <w:rPr>
                <w:sz w:val="20"/>
              </w:rPr>
              <w:t>The ELNO service must not be disrupted for the same root cause (excluding service</w:t>
            </w:r>
            <w:r>
              <w:rPr>
                <w:spacing w:val="-4"/>
                <w:sz w:val="20"/>
              </w:rPr>
              <w:t xml:space="preserve"> </w:t>
            </w:r>
            <w:r>
              <w:rPr>
                <w:sz w:val="20"/>
              </w:rPr>
              <w:t>disruptions</w:t>
            </w:r>
            <w:r>
              <w:rPr>
                <w:spacing w:val="-2"/>
                <w:sz w:val="20"/>
              </w:rPr>
              <w:t xml:space="preserve"> </w:t>
            </w:r>
            <w:r>
              <w:rPr>
                <w:sz w:val="20"/>
              </w:rPr>
              <w:t>caused</w:t>
            </w:r>
            <w:r>
              <w:rPr>
                <w:spacing w:val="-4"/>
                <w:sz w:val="20"/>
              </w:rPr>
              <w:t xml:space="preserve"> </w:t>
            </w:r>
            <w:r>
              <w:rPr>
                <w:sz w:val="20"/>
              </w:rPr>
              <w:t>by</w:t>
            </w:r>
            <w:r>
              <w:rPr>
                <w:spacing w:val="-7"/>
                <w:sz w:val="20"/>
              </w:rPr>
              <w:t xml:space="preserve"> </w:t>
            </w:r>
            <w:r>
              <w:rPr>
                <w:sz w:val="20"/>
              </w:rPr>
              <w:t>external</w:t>
            </w:r>
            <w:r>
              <w:rPr>
                <w:spacing w:val="-4"/>
                <w:sz w:val="20"/>
              </w:rPr>
              <w:t xml:space="preserve"> </w:t>
            </w:r>
            <w:r>
              <w:rPr>
                <w:sz w:val="20"/>
              </w:rPr>
              <w:t>communications</w:t>
            </w:r>
            <w:r>
              <w:rPr>
                <w:spacing w:val="-2"/>
                <w:sz w:val="20"/>
              </w:rPr>
              <w:t xml:space="preserve"> </w:t>
            </w:r>
            <w:r>
              <w:rPr>
                <w:sz w:val="20"/>
              </w:rPr>
              <w:t>and</w:t>
            </w:r>
            <w:r>
              <w:rPr>
                <w:spacing w:val="-4"/>
                <w:sz w:val="20"/>
              </w:rPr>
              <w:t xml:space="preserve"> </w:t>
            </w:r>
            <w:r>
              <w:rPr>
                <w:sz w:val="20"/>
              </w:rPr>
              <w:t>systems)</w:t>
            </w:r>
            <w:r>
              <w:rPr>
                <w:spacing w:val="-7"/>
                <w:sz w:val="20"/>
              </w:rPr>
              <w:t xml:space="preserve"> </w:t>
            </w:r>
            <w:r>
              <w:rPr>
                <w:sz w:val="20"/>
              </w:rPr>
              <w:t>more</w:t>
            </w:r>
            <w:r>
              <w:rPr>
                <w:spacing w:val="-9"/>
                <w:sz w:val="20"/>
              </w:rPr>
              <w:t xml:space="preserve"> </w:t>
            </w:r>
            <w:r>
              <w:rPr>
                <w:sz w:val="20"/>
              </w:rPr>
              <w:t>than twice in a six month period.</w:t>
            </w:r>
          </w:p>
        </w:tc>
      </w:tr>
      <w:tr w:rsidR="009C4FBB" w14:paraId="6864969F" w14:textId="77777777">
        <w:trPr>
          <w:trHeight w:val="330"/>
        </w:trPr>
        <w:tc>
          <w:tcPr>
            <w:tcW w:w="9677" w:type="dxa"/>
            <w:gridSpan w:val="2"/>
          </w:tcPr>
          <w:p w14:paraId="5812E83F" w14:textId="77777777" w:rsidR="009C4FBB" w:rsidRDefault="00A26650">
            <w:pPr>
              <w:pStyle w:val="TableParagraph"/>
              <w:spacing w:before="38"/>
              <w:rPr>
                <w:b/>
              </w:rPr>
            </w:pPr>
            <w:r>
              <w:rPr>
                <w:b/>
              </w:rPr>
              <w:t>Management</w:t>
            </w:r>
            <w:r>
              <w:rPr>
                <w:b/>
                <w:spacing w:val="-10"/>
              </w:rPr>
              <w:t xml:space="preserve"> </w:t>
            </w:r>
            <w:r>
              <w:rPr>
                <w:b/>
              </w:rPr>
              <w:t>performance</w:t>
            </w:r>
            <w:r>
              <w:rPr>
                <w:b/>
                <w:spacing w:val="-5"/>
              </w:rPr>
              <w:t xml:space="preserve"> </w:t>
            </w:r>
            <w:r>
              <w:rPr>
                <w:b/>
                <w:spacing w:val="-2"/>
              </w:rPr>
              <w:t>measures</w:t>
            </w:r>
          </w:p>
        </w:tc>
      </w:tr>
      <w:tr w:rsidR="009C4FBB" w14:paraId="75B06439" w14:textId="77777777">
        <w:trPr>
          <w:trHeight w:val="1540"/>
        </w:trPr>
        <w:tc>
          <w:tcPr>
            <w:tcW w:w="2376" w:type="dxa"/>
          </w:tcPr>
          <w:p w14:paraId="75F33484" w14:textId="77777777" w:rsidR="009C4FBB" w:rsidRDefault="00A26650">
            <w:pPr>
              <w:pStyle w:val="TableParagraph"/>
              <w:spacing w:before="42"/>
              <w:rPr>
                <w:sz w:val="20"/>
              </w:rPr>
            </w:pPr>
            <w:r>
              <w:rPr>
                <w:sz w:val="20"/>
              </w:rPr>
              <w:t>Incident</w:t>
            </w:r>
            <w:r>
              <w:rPr>
                <w:spacing w:val="-8"/>
                <w:sz w:val="20"/>
              </w:rPr>
              <w:t xml:space="preserve"> </w:t>
            </w:r>
            <w:r>
              <w:rPr>
                <w:spacing w:val="-2"/>
                <w:sz w:val="20"/>
              </w:rPr>
              <w:t>resolution</w:t>
            </w:r>
          </w:p>
        </w:tc>
        <w:tc>
          <w:tcPr>
            <w:tcW w:w="7301" w:type="dxa"/>
          </w:tcPr>
          <w:p w14:paraId="0E32953B" w14:textId="77777777" w:rsidR="009C4FBB" w:rsidRDefault="00A26650">
            <w:pPr>
              <w:pStyle w:val="TableParagraph"/>
              <w:spacing w:before="38"/>
              <w:ind w:left="110" w:right="92"/>
              <w:jc w:val="both"/>
              <w:rPr>
                <w:sz w:val="20"/>
              </w:rPr>
            </w:pPr>
            <w:r>
              <w:rPr>
                <w:sz w:val="20"/>
              </w:rPr>
              <w:t>In a disaster recovery situation where the ELNO’s Business Continuity and Disaster</w:t>
            </w:r>
            <w:r>
              <w:rPr>
                <w:spacing w:val="-14"/>
                <w:sz w:val="20"/>
              </w:rPr>
              <w:t xml:space="preserve"> </w:t>
            </w:r>
            <w:r>
              <w:rPr>
                <w:sz w:val="20"/>
              </w:rPr>
              <w:t>Recovery</w:t>
            </w:r>
            <w:r>
              <w:rPr>
                <w:spacing w:val="-14"/>
                <w:sz w:val="20"/>
              </w:rPr>
              <w:t xml:space="preserve"> </w:t>
            </w:r>
            <w:r>
              <w:rPr>
                <w:sz w:val="20"/>
              </w:rPr>
              <w:t>Plan</w:t>
            </w:r>
            <w:r>
              <w:rPr>
                <w:spacing w:val="-14"/>
                <w:sz w:val="20"/>
              </w:rPr>
              <w:t xml:space="preserve"> </w:t>
            </w:r>
            <w:r>
              <w:rPr>
                <w:sz w:val="20"/>
              </w:rPr>
              <w:t>is</w:t>
            </w:r>
            <w:r>
              <w:rPr>
                <w:spacing w:val="-14"/>
                <w:sz w:val="20"/>
              </w:rPr>
              <w:t xml:space="preserve"> </w:t>
            </w:r>
            <w:r>
              <w:rPr>
                <w:sz w:val="20"/>
              </w:rPr>
              <w:t>invoked,</w:t>
            </w:r>
            <w:r>
              <w:rPr>
                <w:spacing w:val="-14"/>
                <w:sz w:val="20"/>
              </w:rPr>
              <w:t xml:space="preserve"> </w:t>
            </w:r>
            <w:r>
              <w:rPr>
                <w:sz w:val="20"/>
              </w:rPr>
              <w:t>the</w:t>
            </w:r>
            <w:r>
              <w:rPr>
                <w:spacing w:val="-14"/>
                <w:sz w:val="20"/>
              </w:rPr>
              <w:t xml:space="preserve"> </w:t>
            </w:r>
            <w:r>
              <w:rPr>
                <w:sz w:val="20"/>
              </w:rPr>
              <w:t>ELNO</w:t>
            </w:r>
            <w:r>
              <w:rPr>
                <w:spacing w:val="-14"/>
                <w:sz w:val="20"/>
              </w:rPr>
              <w:t xml:space="preserve"> </w:t>
            </w:r>
            <w:r>
              <w:rPr>
                <w:sz w:val="20"/>
              </w:rPr>
              <w:t>System</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restored</w:t>
            </w:r>
            <w:r>
              <w:rPr>
                <w:spacing w:val="-14"/>
                <w:sz w:val="20"/>
              </w:rPr>
              <w:t xml:space="preserve"> </w:t>
            </w:r>
            <w:r>
              <w:rPr>
                <w:sz w:val="20"/>
              </w:rPr>
              <w:t>to</w:t>
            </w:r>
            <w:r>
              <w:rPr>
                <w:spacing w:val="-13"/>
                <w:sz w:val="20"/>
              </w:rPr>
              <w:t xml:space="preserve"> </w:t>
            </w:r>
            <w:r>
              <w:rPr>
                <w:sz w:val="20"/>
              </w:rPr>
              <w:t>service availability within four hours.</w:t>
            </w:r>
          </w:p>
          <w:p w14:paraId="4593B3DA" w14:textId="77777777" w:rsidR="009C4FBB" w:rsidRDefault="009C4FBB">
            <w:pPr>
              <w:pStyle w:val="TableParagraph"/>
              <w:spacing w:before="83"/>
              <w:ind w:left="0"/>
              <w:rPr>
                <w:b/>
                <w:sz w:val="20"/>
              </w:rPr>
            </w:pPr>
          </w:p>
          <w:p w14:paraId="4E678D9B" w14:textId="77777777" w:rsidR="009C4FBB" w:rsidRDefault="00A26650">
            <w:pPr>
              <w:pStyle w:val="TableParagraph"/>
              <w:spacing w:before="0"/>
              <w:ind w:left="110" w:right="92"/>
              <w:jc w:val="both"/>
              <w:rPr>
                <w:sz w:val="20"/>
              </w:rPr>
            </w:pPr>
            <w:r>
              <w:rPr>
                <w:sz w:val="20"/>
              </w:rPr>
              <w:t>Where</w:t>
            </w:r>
            <w:r>
              <w:rPr>
                <w:spacing w:val="-8"/>
                <w:sz w:val="20"/>
              </w:rPr>
              <w:t xml:space="preserve"> </w:t>
            </w:r>
            <w:r>
              <w:rPr>
                <w:sz w:val="20"/>
              </w:rPr>
              <w:t>a</w:t>
            </w:r>
            <w:r>
              <w:rPr>
                <w:spacing w:val="-13"/>
                <w:sz w:val="20"/>
              </w:rPr>
              <w:t xml:space="preserve"> </w:t>
            </w:r>
            <w:r>
              <w:rPr>
                <w:sz w:val="20"/>
              </w:rPr>
              <w:t>service</w:t>
            </w:r>
            <w:r>
              <w:rPr>
                <w:spacing w:val="-13"/>
                <w:sz w:val="20"/>
              </w:rPr>
              <w:t xml:space="preserve"> </w:t>
            </w:r>
            <w:r>
              <w:rPr>
                <w:sz w:val="20"/>
              </w:rPr>
              <w:t>disruption</w:t>
            </w:r>
            <w:r>
              <w:rPr>
                <w:spacing w:val="-8"/>
                <w:sz w:val="20"/>
              </w:rPr>
              <w:t xml:space="preserve"> </w:t>
            </w:r>
            <w:r>
              <w:rPr>
                <w:sz w:val="20"/>
              </w:rPr>
              <w:t>occurs</w:t>
            </w:r>
            <w:r>
              <w:rPr>
                <w:spacing w:val="-11"/>
                <w:sz w:val="20"/>
              </w:rPr>
              <w:t xml:space="preserve"> </w:t>
            </w:r>
            <w:r>
              <w:rPr>
                <w:sz w:val="20"/>
              </w:rPr>
              <w:t>in</w:t>
            </w:r>
            <w:r>
              <w:rPr>
                <w:spacing w:val="-8"/>
                <w:sz w:val="20"/>
              </w:rPr>
              <w:t xml:space="preserve"> </w:t>
            </w:r>
            <w:r>
              <w:rPr>
                <w:sz w:val="20"/>
              </w:rPr>
              <w:t>a</w:t>
            </w:r>
            <w:r>
              <w:rPr>
                <w:spacing w:val="-13"/>
                <w:sz w:val="20"/>
              </w:rPr>
              <w:t xml:space="preserve"> </w:t>
            </w:r>
            <w:r>
              <w:rPr>
                <w:sz w:val="20"/>
              </w:rPr>
              <w:t>non-disaster</w:t>
            </w:r>
            <w:r>
              <w:rPr>
                <w:spacing w:val="-11"/>
                <w:sz w:val="20"/>
              </w:rPr>
              <w:t xml:space="preserve"> </w:t>
            </w:r>
            <w:r>
              <w:rPr>
                <w:sz w:val="20"/>
              </w:rPr>
              <w:t>recovery</w:t>
            </w:r>
            <w:r>
              <w:rPr>
                <w:spacing w:val="-6"/>
                <w:sz w:val="20"/>
              </w:rPr>
              <w:t xml:space="preserve"> </w:t>
            </w:r>
            <w:r>
              <w:rPr>
                <w:sz w:val="20"/>
              </w:rPr>
              <w:t>situation,</w:t>
            </w:r>
            <w:r>
              <w:rPr>
                <w:spacing w:val="-9"/>
                <w:sz w:val="20"/>
              </w:rPr>
              <w:t xml:space="preserve"> </w:t>
            </w:r>
            <w:r>
              <w:rPr>
                <w:sz w:val="20"/>
              </w:rPr>
              <w:t>the</w:t>
            </w:r>
            <w:r>
              <w:rPr>
                <w:spacing w:val="-13"/>
                <w:sz w:val="20"/>
              </w:rPr>
              <w:t xml:space="preserve"> </w:t>
            </w:r>
            <w:r>
              <w:rPr>
                <w:sz w:val="20"/>
              </w:rPr>
              <w:t>ELNO System must be restored to service availability within 40 minutes.</w:t>
            </w:r>
          </w:p>
        </w:tc>
      </w:tr>
      <w:tr w:rsidR="009C4FBB" w14:paraId="350CAB89" w14:textId="77777777">
        <w:trPr>
          <w:trHeight w:val="541"/>
        </w:trPr>
        <w:tc>
          <w:tcPr>
            <w:tcW w:w="2376" w:type="dxa"/>
          </w:tcPr>
          <w:p w14:paraId="0B01D4A6" w14:textId="77777777" w:rsidR="009C4FBB" w:rsidRDefault="00A26650">
            <w:pPr>
              <w:pStyle w:val="TableParagraph"/>
              <w:spacing w:before="57"/>
              <w:rPr>
                <w:sz w:val="20"/>
              </w:rPr>
            </w:pPr>
            <w:r>
              <w:rPr>
                <w:sz w:val="20"/>
              </w:rPr>
              <w:t>Problem</w:t>
            </w:r>
            <w:r>
              <w:rPr>
                <w:spacing w:val="-8"/>
                <w:sz w:val="20"/>
              </w:rPr>
              <w:t xml:space="preserve"> </w:t>
            </w:r>
            <w:r>
              <w:rPr>
                <w:spacing w:val="-2"/>
                <w:sz w:val="20"/>
              </w:rPr>
              <w:t>identification</w:t>
            </w:r>
          </w:p>
        </w:tc>
        <w:tc>
          <w:tcPr>
            <w:tcW w:w="7301" w:type="dxa"/>
          </w:tcPr>
          <w:p w14:paraId="6047942F" w14:textId="77777777" w:rsidR="009C4FBB" w:rsidRDefault="00A26650">
            <w:pPr>
              <w:pStyle w:val="TableParagraph"/>
              <w:spacing w:before="38"/>
              <w:ind w:left="110"/>
              <w:rPr>
                <w:sz w:val="20"/>
              </w:rPr>
            </w:pPr>
            <w:r>
              <w:rPr>
                <w:sz w:val="20"/>
              </w:rPr>
              <w:t>The</w:t>
            </w:r>
            <w:r>
              <w:rPr>
                <w:spacing w:val="-14"/>
                <w:sz w:val="20"/>
              </w:rPr>
              <w:t xml:space="preserve"> </w:t>
            </w:r>
            <w:r>
              <w:rPr>
                <w:sz w:val="20"/>
              </w:rPr>
              <w:t>root</w:t>
            </w:r>
            <w:r>
              <w:rPr>
                <w:spacing w:val="-14"/>
                <w:sz w:val="20"/>
              </w:rPr>
              <w:t xml:space="preserve"> </w:t>
            </w:r>
            <w:r>
              <w:rPr>
                <w:sz w:val="20"/>
              </w:rPr>
              <w:t>cause</w:t>
            </w:r>
            <w:r>
              <w:rPr>
                <w:spacing w:val="-15"/>
                <w:sz w:val="20"/>
              </w:rPr>
              <w:t xml:space="preserve"> </w:t>
            </w:r>
            <w:r>
              <w:rPr>
                <w:sz w:val="20"/>
              </w:rPr>
              <w:t>of</w:t>
            </w:r>
            <w:r>
              <w:rPr>
                <w:spacing w:val="-14"/>
                <w:sz w:val="20"/>
              </w:rPr>
              <w:t xml:space="preserve"> </w:t>
            </w:r>
            <w:r>
              <w:rPr>
                <w:sz w:val="20"/>
              </w:rPr>
              <w:t>each</w:t>
            </w:r>
            <w:r>
              <w:rPr>
                <w:spacing w:val="-15"/>
                <w:sz w:val="20"/>
              </w:rPr>
              <w:t xml:space="preserve"> </w:t>
            </w:r>
            <w:r>
              <w:rPr>
                <w:sz w:val="20"/>
              </w:rPr>
              <w:t>service</w:t>
            </w:r>
            <w:r>
              <w:rPr>
                <w:spacing w:val="-15"/>
                <w:sz w:val="20"/>
              </w:rPr>
              <w:t xml:space="preserve"> </w:t>
            </w:r>
            <w:r>
              <w:rPr>
                <w:sz w:val="20"/>
              </w:rPr>
              <w:t>disruption</w:t>
            </w:r>
            <w:r>
              <w:rPr>
                <w:spacing w:val="-14"/>
                <w:sz w:val="20"/>
              </w:rPr>
              <w:t xml:space="preserve"> </w:t>
            </w:r>
            <w:r>
              <w:rPr>
                <w:sz w:val="20"/>
              </w:rPr>
              <w:t>must</w:t>
            </w:r>
            <w:r>
              <w:rPr>
                <w:spacing w:val="-14"/>
                <w:sz w:val="20"/>
              </w:rPr>
              <w:t xml:space="preserve"> </w:t>
            </w:r>
            <w:r>
              <w:rPr>
                <w:sz w:val="20"/>
              </w:rPr>
              <w:t>be</w:t>
            </w:r>
            <w:r>
              <w:rPr>
                <w:spacing w:val="-15"/>
                <w:sz w:val="20"/>
              </w:rPr>
              <w:t xml:space="preserve"> </w:t>
            </w:r>
            <w:r>
              <w:rPr>
                <w:sz w:val="20"/>
              </w:rPr>
              <w:t>identified</w:t>
            </w:r>
            <w:r>
              <w:rPr>
                <w:spacing w:val="-14"/>
                <w:sz w:val="20"/>
              </w:rPr>
              <w:t xml:space="preserve"> </w:t>
            </w:r>
            <w:r>
              <w:rPr>
                <w:sz w:val="20"/>
              </w:rPr>
              <w:t>within</w:t>
            </w:r>
            <w:r>
              <w:rPr>
                <w:spacing w:val="-14"/>
                <w:sz w:val="20"/>
              </w:rPr>
              <w:t xml:space="preserve"> </w:t>
            </w:r>
            <w:r>
              <w:rPr>
                <w:sz w:val="20"/>
              </w:rPr>
              <w:t>three</w:t>
            </w:r>
            <w:r>
              <w:rPr>
                <w:spacing w:val="-15"/>
                <w:sz w:val="20"/>
              </w:rPr>
              <w:t xml:space="preserve"> </w:t>
            </w:r>
            <w:r>
              <w:rPr>
                <w:sz w:val="20"/>
              </w:rPr>
              <w:t xml:space="preserve">Business </w:t>
            </w:r>
            <w:r>
              <w:rPr>
                <w:spacing w:val="-2"/>
                <w:sz w:val="20"/>
              </w:rPr>
              <w:t>Days.</w:t>
            </w:r>
          </w:p>
        </w:tc>
      </w:tr>
    </w:tbl>
    <w:p w14:paraId="421D8627" w14:textId="77777777" w:rsidR="009C4FBB" w:rsidRDefault="009C4FBB">
      <w:pPr>
        <w:rPr>
          <w:sz w:val="20"/>
        </w:rPr>
        <w:sectPr w:rsidR="009C4FBB">
          <w:pgSz w:w="11910" w:h="16840"/>
          <w:pgMar w:top="1420" w:right="580" w:bottom="960" w:left="1300" w:header="0" w:footer="765" w:gutter="0"/>
          <w:cols w:space="720"/>
        </w:sectPr>
      </w:pPr>
    </w:p>
    <w:p w14:paraId="01B068C7" w14:textId="77777777" w:rsidR="009C4FBB" w:rsidRDefault="00A26650">
      <w:pPr>
        <w:pStyle w:val="Heading1"/>
        <w:spacing w:before="77"/>
        <w:ind w:left="119" w:firstLine="0"/>
      </w:pPr>
      <w:bookmarkStart w:id="705" w:name="SCHEDULE_3_–_REPORTING_REQUIREMENTS"/>
      <w:bookmarkStart w:id="706" w:name="_Toc159925313"/>
      <w:bookmarkEnd w:id="705"/>
      <w:r>
        <w:lastRenderedPageBreak/>
        <w:t>SCHEDULE</w:t>
      </w:r>
      <w:r>
        <w:rPr>
          <w:spacing w:val="-8"/>
        </w:rPr>
        <w:t xml:space="preserve"> </w:t>
      </w:r>
      <w:r>
        <w:t>3</w:t>
      </w:r>
      <w:r>
        <w:rPr>
          <w:spacing w:val="-5"/>
        </w:rPr>
        <w:t xml:space="preserve"> </w:t>
      </w:r>
      <w:r>
        <w:t>–</w:t>
      </w:r>
      <w:r>
        <w:rPr>
          <w:spacing w:val="-10"/>
        </w:rPr>
        <w:t xml:space="preserve"> </w:t>
      </w:r>
      <w:r>
        <w:t>REPORTING</w:t>
      </w:r>
      <w:r>
        <w:rPr>
          <w:spacing w:val="-10"/>
        </w:rPr>
        <w:t xml:space="preserve"> </w:t>
      </w:r>
      <w:r>
        <w:rPr>
          <w:spacing w:val="-2"/>
        </w:rPr>
        <w:t>REQUIREMENTS</w:t>
      </w:r>
      <w:bookmarkEnd w:id="706"/>
    </w:p>
    <w:p w14:paraId="67B04F44" w14:textId="77777777" w:rsidR="009C4FBB" w:rsidRDefault="00A26650">
      <w:pPr>
        <w:pStyle w:val="Heading3"/>
        <w:spacing w:before="277"/>
        <w:ind w:left="119"/>
      </w:pPr>
      <w:r>
        <w:t>Category</w:t>
      </w:r>
      <w:r>
        <w:rPr>
          <w:spacing w:val="-6"/>
        </w:rPr>
        <w:t xml:space="preserve"> </w:t>
      </w:r>
      <w:r>
        <w:t>One</w:t>
      </w:r>
      <w:r>
        <w:rPr>
          <w:spacing w:val="-1"/>
        </w:rPr>
        <w:t xml:space="preserve"> </w:t>
      </w:r>
      <w:r>
        <w:t>– when applying</w:t>
      </w:r>
      <w:r>
        <w:rPr>
          <w:spacing w:val="-5"/>
        </w:rPr>
        <w:t xml:space="preserve"> </w:t>
      </w:r>
      <w:r>
        <w:t>for</w:t>
      </w:r>
      <w:r>
        <w:rPr>
          <w:spacing w:val="-3"/>
        </w:rPr>
        <w:t xml:space="preserve"> </w:t>
      </w:r>
      <w:r>
        <w:t>Approval</w:t>
      </w:r>
      <w:r>
        <w:rPr>
          <w:spacing w:val="-1"/>
        </w:rPr>
        <w:t xml:space="preserve"> </w:t>
      </w:r>
      <w:r>
        <w:t>and on</w:t>
      </w:r>
      <w:r>
        <w:rPr>
          <w:spacing w:val="1"/>
        </w:rPr>
        <w:t xml:space="preserve"> </w:t>
      </w:r>
      <w:r>
        <w:t>renewal</w:t>
      </w:r>
      <w:r>
        <w:rPr>
          <w:spacing w:val="-1"/>
        </w:rPr>
        <w:t xml:space="preserve"> </w:t>
      </w:r>
      <w:r>
        <w:t>of</w:t>
      </w:r>
      <w:r>
        <w:rPr>
          <w:spacing w:val="-4"/>
        </w:rPr>
        <w:t xml:space="preserve"> </w:t>
      </w:r>
      <w:r>
        <w:rPr>
          <w:spacing w:val="-2"/>
        </w:rPr>
        <w:t>Approval</w:t>
      </w:r>
    </w:p>
    <w:p w14:paraId="71DDCDA7" w14:textId="77777777" w:rsidR="009C4FBB" w:rsidRDefault="009C4FBB">
      <w:pPr>
        <w:pStyle w:val="BodyText"/>
        <w:spacing w:before="31"/>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41"/>
        <w:gridCol w:w="3490"/>
        <w:gridCol w:w="3485"/>
        <w:gridCol w:w="3490"/>
      </w:tblGrid>
      <w:tr w:rsidR="009C4FBB" w14:paraId="62C2184E" w14:textId="77777777">
        <w:trPr>
          <w:trHeight w:val="877"/>
        </w:trPr>
        <w:tc>
          <w:tcPr>
            <w:tcW w:w="1258" w:type="dxa"/>
            <w:shd w:val="clear" w:color="auto" w:fill="D9D9D9"/>
          </w:tcPr>
          <w:p w14:paraId="65276A5D" w14:textId="77777777" w:rsidR="009C4FBB" w:rsidRDefault="00A26650">
            <w:pPr>
              <w:pStyle w:val="TableParagraph"/>
              <w:spacing w:before="57"/>
              <w:ind w:right="98"/>
              <w:rPr>
                <w:b/>
              </w:rPr>
            </w:pPr>
            <w:r>
              <w:rPr>
                <w:b/>
                <w:spacing w:val="-2"/>
              </w:rPr>
              <w:t xml:space="preserve">Operating Require- </w:t>
            </w:r>
            <w:r>
              <w:rPr>
                <w:b/>
                <w:spacing w:val="-4"/>
              </w:rPr>
              <w:t>ment</w:t>
            </w:r>
          </w:p>
        </w:tc>
        <w:tc>
          <w:tcPr>
            <w:tcW w:w="3341" w:type="dxa"/>
            <w:shd w:val="clear" w:color="auto" w:fill="D9D9D9"/>
          </w:tcPr>
          <w:p w14:paraId="342864CD" w14:textId="77777777" w:rsidR="009C4FBB" w:rsidRDefault="00A26650">
            <w:pPr>
              <w:pStyle w:val="TableParagraph"/>
              <w:rPr>
                <w:b/>
              </w:rPr>
            </w:pPr>
            <w:r>
              <w:rPr>
                <w:b/>
                <w:spacing w:val="-2"/>
              </w:rPr>
              <w:t>Subject</w:t>
            </w:r>
          </w:p>
        </w:tc>
        <w:tc>
          <w:tcPr>
            <w:tcW w:w="3490" w:type="dxa"/>
            <w:shd w:val="clear" w:color="auto" w:fill="D9D9D9"/>
          </w:tcPr>
          <w:p w14:paraId="0CAFDF59" w14:textId="77777777" w:rsidR="009C4FBB" w:rsidRDefault="00A26650">
            <w:pPr>
              <w:pStyle w:val="TableParagraph"/>
              <w:ind w:left="109"/>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85" w:type="dxa"/>
            <w:shd w:val="clear" w:color="auto" w:fill="D9D9D9"/>
          </w:tcPr>
          <w:p w14:paraId="521808C3" w14:textId="77777777" w:rsidR="009C4FBB" w:rsidRDefault="00A26650">
            <w:pPr>
              <w:pStyle w:val="TableParagraph"/>
              <w:spacing w:before="57"/>
              <w:ind w:left="104" w:right="162"/>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90" w:type="dxa"/>
            <w:shd w:val="clear" w:color="auto" w:fill="D9D9D9"/>
          </w:tcPr>
          <w:p w14:paraId="7F14F9DA" w14:textId="77777777" w:rsidR="009C4FBB" w:rsidRDefault="00A26650">
            <w:pPr>
              <w:pStyle w:val="TableParagraph"/>
              <w:spacing w:before="57"/>
              <w:ind w:left="109"/>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03BE4470" w14:textId="77777777">
        <w:trPr>
          <w:trHeight w:val="350"/>
        </w:trPr>
        <w:tc>
          <w:tcPr>
            <w:tcW w:w="1258" w:type="dxa"/>
          </w:tcPr>
          <w:p w14:paraId="4B2B48C5" w14:textId="77777777" w:rsidR="009C4FBB" w:rsidRDefault="00A26650">
            <w:pPr>
              <w:pStyle w:val="TableParagraph"/>
              <w:rPr>
                <w:b/>
                <w:sz w:val="20"/>
              </w:rPr>
            </w:pPr>
            <w:r>
              <w:rPr>
                <w:b/>
                <w:spacing w:val="-5"/>
                <w:sz w:val="20"/>
              </w:rPr>
              <w:t>4.1</w:t>
            </w:r>
          </w:p>
        </w:tc>
        <w:tc>
          <w:tcPr>
            <w:tcW w:w="3341" w:type="dxa"/>
          </w:tcPr>
          <w:p w14:paraId="56937EA3" w14:textId="77777777" w:rsidR="009C4FBB" w:rsidRDefault="00A26650">
            <w:pPr>
              <w:pStyle w:val="TableParagraph"/>
              <w:ind w:left="104"/>
              <w:rPr>
                <w:sz w:val="20"/>
              </w:rPr>
            </w:pPr>
            <w:r>
              <w:rPr>
                <w:sz w:val="20"/>
              </w:rPr>
              <w:t>ABN</w:t>
            </w:r>
            <w:r>
              <w:rPr>
                <w:spacing w:val="-3"/>
                <w:sz w:val="20"/>
              </w:rPr>
              <w:t xml:space="preserve"> </w:t>
            </w:r>
            <w:r>
              <w:rPr>
                <w:sz w:val="20"/>
              </w:rPr>
              <w:t>and</w:t>
            </w:r>
            <w:r>
              <w:rPr>
                <w:spacing w:val="-3"/>
                <w:sz w:val="20"/>
              </w:rPr>
              <w:t xml:space="preserve"> </w:t>
            </w:r>
            <w:r>
              <w:rPr>
                <w:spacing w:val="-5"/>
                <w:sz w:val="20"/>
              </w:rPr>
              <w:t>GST</w:t>
            </w:r>
          </w:p>
        </w:tc>
        <w:tc>
          <w:tcPr>
            <w:tcW w:w="3490" w:type="dxa"/>
          </w:tcPr>
          <w:p w14:paraId="736E2195" w14:textId="77777777" w:rsidR="009C4FBB" w:rsidRDefault="00A26650">
            <w:pPr>
              <w:pStyle w:val="TableParagraph"/>
              <w:ind w:left="109"/>
              <w:rPr>
                <w:sz w:val="20"/>
              </w:rPr>
            </w:pPr>
            <w:r>
              <w:rPr>
                <w:sz w:val="20"/>
              </w:rPr>
              <w:t>ABN</w:t>
            </w:r>
            <w:r>
              <w:rPr>
                <w:spacing w:val="-4"/>
                <w:sz w:val="20"/>
              </w:rPr>
              <w:t xml:space="preserve"> </w:t>
            </w:r>
            <w:r>
              <w:rPr>
                <w:sz w:val="20"/>
              </w:rPr>
              <w:t>and</w:t>
            </w:r>
            <w:r>
              <w:rPr>
                <w:spacing w:val="-3"/>
                <w:sz w:val="20"/>
              </w:rPr>
              <w:t xml:space="preserve"> </w:t>
            </w:r>
            <w:r>
              <w:rPr>
                <w:sz w:val="20"/>
              </w:rPr>
              <w:t>GST</w:t>
            </w:r>
            <w:r>
              <w:rPr>
                <w:spacing w:val="-5"/>
                <w:sz w:val="20"/>
              </w:rPr>
              <w:t xml:space="preserve"> </w:t>
            </w:r>
            <w:r>
              <w:rPr>
                <w:spacing w:val="-2"/>
                <w:sz w:val="20"/>
              </w:rPr>
              <w:t>registration</w:t>
            </w:r>
          </w:p>
        </w:tc>
        <w:tc>
          <w:tcPr>
            <w:tcW w:w="3485" w:type="dxa"/>
          </w:tcPr>
          <w:p w14:paraId="630B4052" w14:textId="77777777" w:rsidR="009C4FBB" w:rsidRDefault="009C4FBB">
            <w:pPr>
              <w:pStyle w:val="TableParagraph"/>
              <w:spacing w:before="0"/>
              <w:ind w:left="0"/>
              <w:rPr>
                <w:rFonts w:ascii="Times New Roman"/>
                <w:sz w:val="20"/>
              </w:rPr>
            </w:pPr>
          </w:p>
        </w:tc>
        <w:tc>
          <w:tcPr>
            <w:tcW w:w="3490" w:type="dxa"/>
          </w:tcPr>
          <w:p w14:paraId="41AF78E8" w14:textId="77777777" w:rsidR="009C4FBB" w:rsidRDefault="009C4FBB">
            <w:pPr>
              <w:pStyle w:val="TableParagraph"/>
              <w:spacing w:before="0"/>
              <w:ind w:left="0"/>
              <w:rPr>
                <w:rFonts w:ascii="Times New Roman"/>
                <w:sz w:val="20"/>
              </w:rPr>
            </w:pPr>
          </w:p>
        </w:tc>
      </w:tr>
      <w:tr w:rsidR="009C4FBB" w14:paraId="2A3C48AB" w14:textId="77777777">
        <w:trPr>
          <w:trHeight w:val="580"/>
        </w:trPr>
        <w:tc>
          <w:tcPr>
            <w:tcW w:w="1258" w:type="dxa"/>
          </w:tcPr>
          <w:p w14:paraId="35541C3C" w14:textId="77777777" w:rsidR="009C4FBB" w:rsidRDefault="00A26650">
            <w:pPr>
              <w:pStyle w:val="TableParagraph"/>
              <w:spacing w:before="57"/>
              <w:ind w:right="155"/>
              <w:rPr>
                <w:b/>
                <w:sz w:val="20"/>
              </w:rPr>
            </w:pPr>
            <w:r>
              <w:rPr>
                <w:b/>
                <w:sz w:val="20"/>
              </w:rPr>
              <w:t>4.2(a)</w:t>
            </w:r>
            <w:r>
              <w:rPr>
                <w:b/>
                <w:spacing w:val="-14"/>
                <w:sz w:val="20"/>
              </w:rPr>
              <w:t xml:space="preserve"> </w:t>
            </w:r>
            <w:r>
              <w:rPr>
                <w:b/>
                <w:sz w:val="20"/>
              </w:rPr>
              <w:t xml:space="preserve">or </w:t>
            </w:r>
            <w:r>
              <w:rPr>
                <w:b/>
                <w:spacing w:val="-4"/>
                <w:sz w:val="20"/>
              </w:rPr>
              <w:t>(b)</w:t>
            </w:r>
          </w:p>
        </w:tc>
        <w:tc>
          <w:tcPr>
            <w:tcW w:w="3341" w:type="dxa"/>
          </w:tcPr>
          <w:p w14:paraId="76CBEF54" w14:textId="77777777" w:rsidR="009C4FBB" w:rsidRDefault="00A26650">
            <w:pPr>
              <w:pStyle w:val="TableParagraph"/>
              <w:ind w:left="104"/>
              <w:rPr>
                <w:sz w:val="20"/>
              </w:rPr>
            </w:pPr>
            <w:r>
              <w:rPr>
                <w:sz w:val="20"/>
              </w:rPr>
              <w:t>Corporate</w:t>
            </w:r>
            <w:r>
              <w:rPr>
                <w:spacing w:val="-9"/>
                <w:sz w:val="20"/>
              </w:rPr>
              <w:t xml:space="preserve"> </w:t>
            </w:r>
            <w:r>
              <w:rPr>
                <w:spacing w:val="-2"/>
                <w:sz w:val="20"/>
              </w:rPr>
              <w:t>registration</w:t>
            </w:r>
          </w:p>
        </w:tc>
        <w:tc>
          <w:tcPr>
            <w:tcW w:w="3490" w:type="dxa"/>
          </w:tcPr>
          <w:p w14:paraId="08A958F0" w14:textId="77777777" w:rsidR="009C4FBB" w:rsidRDefault="00A26650">
            <w:pPr>
              <w:pStyle w:val="TableParagraph"/>
              <w:spacing w:before="57"/>
              <w:ind w:left="109"/>
              <w:rPr>
                <w:sz w:val="20"/>
              </w:rPr>
            </w:pPr>
            <w:r>
              <w:rPr>
                <w:sz w:val="20"/>
              </w:rPr>
              <w:t>Company</w:t>
            </w:r>
            <w:r>
              <w:rPr>
                <w:spacing w:val="-6"/>
                <w:sz w:val="20"/>
              </w:rPr>
              <w:t xml:space="preserve"> </w:t>
            </w:r>
            <w:r>
              <w:rPr>
                <w:sz w:val="20"/>
              </w:rPr>
              <w:t>search</w:t>
            </w:r>
            <w:r>
              <w:rPr>
                <w:spacing w:val="-7"/>
                <w:sz w:val="20"/>
              </w:rPr>
              <w:t xml:space="preserve"> </w:t>
            </w:r>
            <w:r>
              <w:rPr>
                <w:sz w:val="20"/>
              </w:rPr>
              <w:t>not</w:t>
            </w:r>
            <w:r>
              <w:rPr>
                <w:spacing w:val="-4"/>
                <w:sz w:val="20"/>
              </w:rPr>
              <w:t xml:space="preserve"> </w:t>
            </w:r>
            <w:r>
              <w:rPr>
                <w:sz w:val="20"/>
              </w:rPr>
              <w:t>more</w:t>
            </w:r>
            <w:r>
              <w:rPr>
                <w:spacing w:val="-11"/>
                <w:sz w:val="20"/>
              </w:rPr>
              <w:t xml:space="preserve"> </w:t>
            </w:r>
            <w:r>
              <w:rPr>
                <w:sz w:val="20"/>
              </w:rPr>
              <w:t>than</w:t>
            </w:r>
            <w:r>
              <w:rPr>
                <w:spacing w:val="-7"/>
                <w:sz w:val="20"/>
              </w:rPr>
              <w:t xml:space="preserve"> </w:t>
            </w:r>
            <w:r>
              <w:rPr>
                <w:sz w:val="20"/>
              </w:rPr>
              <w:t>30 days old</w:t>
            </w:r>
          </w:p>
        </w:tc>
        <w:tc>
          <w:tcPr>
            <w:tcW w:w="3485" w:type="dxa"/>
          </w:tcPr>
          <w:p w14:paraId="63C5A68F" w14:textId="77777777" w:rsidR="009C4FBB" w:rsidRDefault="009C4FBB">
            <w:pPr>
              <w:pStyle w:val="TableParagraph"/>
              <w:spacing w:before="0"/>
              <w:ind w:left="0"/>
              <w:rPr>
                <w:rFonts w:ascii="Times New Roman"/>
                <w:sz w:val="20"/>
              </w:rPr>
            </w:pPr>
          </w:p>
        </w:tc>
        <w:tc>
          <w:tcPr>
            <w:tcW w:w="3490" w:type="dxa"/>
          </w:tcPr>
          <w:p w14:paraId="30939EB5" w14:textId="77777777" w:rsidR="009C4FBB" w:rsidRDefault="009C4FBB">
            <w:pPr>
              <w:pStyle w:val="TableParagraph"/>
              <w:spacing w:before="0"/>
              <w:ind w:left="0"/>
              <w:rPr>
                <w:rFonts w:ascii="Times New Roman"/>
                <w:sz w:val="20"/>
              </w:rPr>
            </w:pPr>
          </w:p>
        </w:tc>
      </w:tr>
      <w:tr w:rsidR="009C4FBB" w14:paraId="048E2ED4" w14:textId="77777777">
        <w:trPr>
          <w:trHeight w:val="580"/>
        </w:trPr>
        <w:tc>
          <w:tcPr>
            <w:tcW w:w="1258" w:type="dxa"/>
          </w:tcPr>
          <w:p w14:paraId="65BC8376" w14:textId="77777777" w:rsidR="009C4FBB" w:rsidRDefault="00A26650">
            <w:pPr>
              <w:pStyle w:val="TableParagraph"/>
              <w:rPr>
                <w:b/>
                <w:sz w:val="20"/>
              </w:rPr>
            </w:pPr>
            <w:r>
              <w:rPr>
                <w:b/>
                <w:spacing w:val="-2"/>
                <w:sz w:val="20"/>
              </w:rPr>
              <w:t>4.2(c)</w:t>
            </w:r>
          </w:p>
        </w:tc>
        <w:tc>
          <w:tcPr>
            <w:tcW w:w="3341" w:type="dxa"/>
          </w:tcPr>
          <w:p w14:paraId="0C0C40AE" w14:textId="77777777" w:rsidR="009C4FBB" w:rsidRDefault="00A26650">
            <w:pPr>
              <w:pStyle w:val="TableParagraph"/>
              <w:ind w:left="104"/>
              <w:rPr>
                <w:sz w:val="20"/>
              </w:rPr>
            </w:pPr>
            <w:r>
              <w:rPr>
                <w:sz w:val="20"/>
              </w:rPr>
              <w:t>Properly</w:t>
            </w:r>
            <w:r>
              <w:rPr>
                <w:spacing w:val="-7"/>
                <w:sz w:val="20"/>
              </w:rPr>
              <w:t xml:space="preserve"> </w:t>
            </w:r>
            <w:r>
              <w:rPr>
                <w:spacing w:val="-2"/>
                <w:sz w:val="20"/>
              </w:rPr>
              <w:t>empowered</w:t>
            </w:r>
          </w:p>
        </w:tc>
        <w:tc>
          <w:tcPr>
            <w:tcW w:w="3490" w:type="dxa"/>
          </w:tcPr>
          <w:p w14:paraId="4D19FB86" w14:textId="77777777" w:rsidR="009C4FBB" w:rsidRDefault="009C4FBB">
            <w:pPr>
              <w:pStyle w:val="TableParagraph"/>
              <w:spacing w:before="0"/>
              <w:ind w:left="0"/>
              <w:rPr>
                <w:rFonts w:ascii="Times New Roman"/>
                <w:sz w:val="20"/>
              </w:rPr>
            </w:pPr>
          </w:p>
        </w:tc>
        <w:tc>
          <w:tcPr>
            <w:tcW w:w="3485" w:type="dxa"/>
          </w:tcPr>
          <w:p w14:paraId="78D312E0" w14:textId="77777777" w:rsidR="009C4FBB" w:rsidRDefault="00A26650">
            <w:pPr>
              <w:pStyle w:val="TableParagraph"/>
              <w:spacing w:before="57"/>
              <w:ind w:left="104" w:right="162"/>
              <w:rPr>
                <w:sz w:val="20"/>
              </w:rPr>
            </w:pPr>
            <w:r>
              <w:rPr>
                <w:sz w:val="20"/>
              </w:rPr>
              <w:t>Constituting</w:t>
            </w:r>
            <w:r>
              <w:rPr>
                <w:spacing w:val="-14"/>
                <w:sz w:val="20"/>
              </w:rPr>
              <w:t xml:space="preserve"> </w:t>
            </w:r>
            <w:r>
              <w:rPr>
                <w:sz w:val="20"/>
              </w:rPr>
              <w:t>documents</w:t>
            </w:r>
            <w:r>
              <w:rPr>
                <w:spacing w:val="-14"/>
                <w:sz w:val="20"/>
              </w:rPr>
              <w:t xml:space="preserve"> </w:t>
            </w:r>
            <w:r>
              <w:rPr>
                <w:sz w:val="20"/>
              </w:rPr>
              <w:t xml:space="preserve">empower </w:t>
            </w:r>
            <w:r>
              <w:rPr>
                <w:spacing w:val="-4"/>
                <w:sz w:val="20"/>
              </w:rPr>
              <w:t>ELNO</w:t>
            </w:r>
          </w:p>
        </w:tc>
        <w:tc>
          <w:tcPr>
            <w:tcW w:w="3490" w:type="dxa"/>
          </w:tcPr>
          <w:p w14:paraId="54881B5A" w14:textId="77777777" w:rsidR="009C4FBB" w:rsidRDefault="009C4FBB">
            <w:pPr>
              <w:pStyle w:val="TableParagraph"/>
              <w:spacing w:before="0"/>
              <w:ind w:left="0"/>
              <w:rPr>
                <w:rFonts w:ascii="Times New Roman"/>
                <w:sz w:val="20"/>
              </w:rPr>
            </w:pPr>
          </w:p>
        </w:tc>
      </w:tr>
      <w:tr w:rsidR="009C4FBB" w14:paraId="6670F5A5" w14:textId="77777777">
        <w:trPr>
          <w:trHeight w:val="580"/>
        </w:trPr>
        <w:tc>
          <w:tcPr>
            <w:tcW w:w="1258" w:type="dxa"/>
          </w:tcPr>
          <w:p w14:paraId="5DA73A67" w14:textId="77777777" w:rsidR="009C4FBB" w:rsidRDefault="00A26650">
            <w:pPr>
              <w:pStyle w:val="TableParagraph"/>
              <w:rPr>
                <w:b/>
                <w:sz w:val="20"/>
              </w:rPr>
            </w:pPr>
            <w:r>
              <w:rPr>
                <w:b/>
                <w:spacing w:val="-2"/>
                <w:sz w:val="20"/>
              </w:rPr>
              <w:t>4.3.1</w:t>
            </w:r>
          </w:p>
        </w:tc>
        <w:tc>
          <w:tcPr>
            <w:tcW w:w="3341" w:type="dxa"/>
          </w:tcPr>
          <w:p w14:paraId="737874E1" w14:textId="77777777" w:rsidR="009C4FBB" w:rsidRDefault="00A26650">
            <w:pPr>
              <w:pStyle w:val="TableParagraph"/>
              <w:spacing w:before="57"/>
              <w:ind w:left="104"/>
              <w:rPr>
                <w:sz w:val="20"/>
              </w:rPr>
            </w:pPr>
            <w:r>
              <w:rPr>
                <w:sz w:val="20"/>
              </w:rPr>
              <w:t>Good</w:t>
            </w:r>
            <w:r>
              <w:rPr>
                <w:spacing w:val="-11"/>
                <w:sz w:val="20"/>
              </w:rPr>
              <w:t xml:space="preserve"> </w:t>
            </w:r>
            <w:r>
              <w:rPr>
                <w:sz w:val="20"/>
              </w:rPr>
              <w:t>corporate</w:t>
            </w:r>
            <w:r>
              <w:rPr>
                <w:spacing w:val="-11"/>
                <w:sz w:val="20"/>
              </w:rPr>
              <w:t xml:space="preserve"> </w:t>
            </w:r>
            <w:r>
              <w:rPr>
                <w:sz w:val="20"/>
              </w:rPr>
              <w:t>character</w:t>
            </w:r>
            <w:r>
              <w:rPr>
                <w:spacing w:val="-14"/>
                <w:sz w:val="20"/>
              </w:rPr>
              <w:t xml:space="preserve"> </w:t>
            </w:r>
            <w:r>
              <w:rPr>
                <w:sz w:val="20"/>
              </w:rPr>
              <w:t xml:space="preserve">and </w:t>
            </w:r>
            <w:r>
              <w:rPr>
                <w:spacing w:val="-2"/>
                <w:sz w:val="20"/>
              </w:rPr>
              <w:t>reputation</w:t>
            </w:r>
          </w:p>
        </w:tc>
        <w:tc>
          <w:tcPr>
            <w:tcW w:w="3490" w:type="dxa"/>
          </w:tcPr>
          <w:p w14:paraId="6F28D86B" w14:textId="77777777" w:rsidR="009C4FBB" w:rsidRDefault="009C4FBB">
            <w:pPr>
              <w:pStyle w:val="TableParagraph"/>
              <w:spacing w:before="0"/>
              <w:ind w:left="0"/>
              <w:rPr>
                <w:rFonts w:ascii="Times New Roman"/>
                <w:sz w:val="20"/>
              </w:rPr>
            </w:pPr>
          </w:p>
        </w:tc>
        <w:tc>
          <w:tcPr>
            <w:tcW w:w="3485" w:type="dxa"/>
          </w:tcPr>
          <w:p w14:paraId="0D03644E" w14:textId="77777777" w:rsidR="009C4FBB" w:rsidRDefault="00A26650">
            <w:pPr>
              <w:pStyle w:val="TableParagraph"/>
              <w:ind w:left="104"/>
              <w:rPr>
                <w:sz w:val="20"/>
              </w:rPr>
            </w:pPr>
            <w:r>
              <w:rPr>
                <w:sz w:val="20"/>
              </w:rPr>
              <w:t>Good</w:t>
            </w:r>
            <w:r>
              <w:rPr>
                <w:spacing w:val="-5"/>
                <w:sz w:val="20"/>
              </w:rPr>
              <w:t xml:space="preserve"> </w:t>
            </w:r>
            <w:r>
              <w:rPr>
                <w:sz w:val="20"/>
              </w:rPr>
              <w:t>character</w:t>
            </w:r>
            <w:r>
              <w:rPr>
                <w:spacing w:val="-3"/>
                <w:sz w:val="20"/>
              </w:rPr>
              <w:t xml:space="preserve"> </w:t>
            </w:r>
            <w:r>
              <w:rPr>
                <w:sz w:val="20"/>
              </w:rPr>
              <w:t>and</w:t>
            </w:r>
            <w:r>
              <w:rPr>
                <w:spacing w:val="-4"/>
                <w:sz w:val="20"/>
              </w:rPr>
              <w:t xml:space="preserve"> </w:t>
            </w:r>
            <w:r>
              <w:rPr>
                <w:spacing w:val="-2"/>
                <w:sz w:val="20"/>
              </w:rPr>
              <w:t>reputation</w:t>
            </w:r>
          </w:p>
        </w:tc>
        <w:tc>
          <w:tcPr>
            <w:tcW w:w="3490" w:type="dxa"/>
          </w:tcPr>
          <w:p w14:paraId="562BB94F" w14:textId="77777777" w:rsidR="009C4FBB" w:rsidRDefault="009C4FBB">
            <w:pPr>
              <w:pStyle w:val="TableParagraph"/>
              <w:spacing w:before="0"/>
              <w:ind w:left="0"/>
              <w:rPr>
                <w:rFonts w:ascii="Times New Roman"/>
                <w:sz w:val="20"/>
              </w:rPr>
            </w:pPr>
          </w:p>
        </w:tc>
      </w:tr>
      <w:tr w:rsidR="009C4FBB" w14:paraId="7E7EB3AB" w14:textId="77777777">
        <w:trPr>
          <w:trHeight w:val="575"/>
        </w:trPr>
        <w:tc>
          <w:tcPr>
            <w:tcW w:w="1258" w:type="dxa"/>
          </w:tcPr>
          <w:p w14:paraId="168CB501" w14:textId="77777777" w:rsidR="009C4FBB" w:rsidRDefault="00A26650">
            <w:pPr>
              <w:pStyle w:val="TableParagraph"/>
              <w:rPr>
                <w:b/>
                <w:sz w:val="20"/>
              </w:rPr>
            </w:pPr>
            <w:r>
              <w:rPr>
                <w:b/>
                <w:spacing w:val="-2"/>
                <w:sz w:val="20"/>
              </w:rPr>
              <w:t>4.3.1(a)</w:t>
            </w:r>
          </w:p>
        </w:tc>
        <w:tc>
          <w:tcPr>
            <w:tcW w:w="3341" w:type="dxa"/>
          </w:tcPr>
          <w:p w14:paraId="2F0896B8" w14:textId="77777777" w:rsidR="009C4FBB" w:rsidRDefault="00A26650">
            <w:pPr>
              <w:pStyle w:val="TableParagraph"/>
              <w:spacing w:before="57"/>
              <w:rPr>
                <w:sz w:val="20"/>
              </w:rPr>
            </w:pPr>
            <w:r>
              <w:rPr>
                <w:sz w:val="20"/>
              </w:rPr>
              <w:t>Principals</w:t>
            </w:r>
            <w:r>
              <w:rPr>
                <w:spacing w:val="-8"/>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490" w:type="dxa"/>
          </w:tcPr>
          <w:p w14:paraId="778AE2E3" w14:textId="77777777" w:rsidR="009C4FBB" w:rsidRDefault="009C4FBB">
            <w:pPr>
              <w:pStyle w:val="TableParagraph"/>
              <w:spacing w:before="0"/>
              <w:ind w:left="0"/>
              <w:rPr>
                <w:rFonts w:ascii="Times New Roman"/>
                <w:sz w:val="20"/>
              </w:rPr>
            </w:pPr>
          </w:p>
        </w:tc>
        <w:tc>
          <w:tcPr>
            <w:tcW w:w="3485" w:type="dxa"/>
          </w:tcPr>
          <w:p w14:paraId="262F1AB3" w14:textId="77777777" w:rsidR="009C4FBB" w:rsidRDefault="00A26650">
            <w:pPr>
              <w:pStyle w:val="TableParagraph"/>
              <w:spacing w:before="57"/>
              <w:ind w:left="104" w:right="162"/>
              <w:rPr>
                <w:sz w:val="20"/>
              </w:rPr>
            </w:pPr>
            <w:r>
              <w:rPr>
                <w:sz w:val="20"/>
              </w:rPr>
              <w:t>Principals</w:t>
            </w:r>
            <w:r>
              <w:rPr>
                <w:spacing w:val="-8"/>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490" w:type="dxa"/>
          </w:tcPr>
          <w:p w14:paraId="781FFECB" w14:textId="77777777" w:rsidR="009C4FBB" w:rsidRDefault="009C4FBB">
            <w:pPr>
              <w:pStyle w:val="TableParagraph"/>
              <w:spacing w:before="0"/>
              <w:ind w:left="0"/>
              <w:rPr>
                <w:rFonts w:ascii="Times New Roman"/>
                <w:sz w:val="20"/>
              </w:rPr>
            </w:pPr>
          </w:p>
        </w:tc>
      </w:tr>
      <w:tr w:rsidR="009C4FBB" w14:paraId="34518540" w14:textId="77777777">
        <w:trPr>
          <w:trHeight w:val="580"/>
        </w:trPr>
        <w:tc>
          <w:tcPr>
            <w:tcW w:w="1258" w:type="dxa"/>
          </w:tcPr>
          <w:p w14:paraId="5DBFA620" w14:textId="77777777" w:rsidR="009C4FBB" w:rsidRDefault="00A26650">
            <w:pPr>
              <w:pStyle w:val="TableParagraph"/>
              <w:spacing w:before="66"/>
              <w:rPr>
                <w:b/>
                <w:sz w:val="20"/>
              </w:rPr>
            </w:pPr>
            <w:r>
              <w:rPr>
                <w:b/>
                <w:spacing w:val="-2"/>
                <w:sz w:val="20"/>
              </w:rPr>
              <w:t>4.3.1(b)</w:t>
            </w:r>
          </w:p>
        </w:tc>
        <w:tc>
          <w:tcPr>
            <w:tcW w:w="3341" w:type="dxa"/>
          </w:tcPr>
          <w:p w14:paraId="1C54EEF9" w14:textId="77777777" w:rsidR="009C4FBB" w:rsidRDefault="00A26650">
            <w:pPr>
              <w:pStyle w:val="TableParagraph"/>
              <w:spacing w:before="61"/>
              <w:ind w:left="104" w:right="167"/>
              <w:rPr>
                <w:sz w:val="20"/>
              </w:rPr>
            </w:pPr>
            <w:r>
              <w:rPr>
                <w:sz w:val="20"/>
              </w:rPr>
              <w:t>Employees, agents and contractors</w:t>
            </w:r>
            <w:r>
              <w:rPr>
                <w:spacing w:val="-11"/>
                <w:sz w:val="20"/>
              </w:rPr>
              <w:t xml:space="preserve"> </w:t>
            </w:r>
            <w:r>
              <w:rPr>
                <w:sz w:val="20"/>
              </w:rPr>
              <w:t>of</w:t>
            </w:r>
            <w:r>
              <w:rPr>
                <w:spacing w:val="-10"/>
                <w:sz w:val="20"/>
              </w:rPr>
              <w:t xml:space="preserve"> </w:t>
            </w:r>
            <w:r>
              <w:rPr>
                <w:sz w:val="20"/>
              </w:rPr>
              <w:t>good</w:t>
            </w:r>
            <w:r>
              <w:rPr>
                <w:spacing w:val="-12"/>
                <w:sz w:val="20"/>
              </w:rPr>
              <w:t xml:space="preserve"> </w:t>
            </w:r>
            <w:r>
              <w:rPr>
                <w:sz w:val="20"/>
              </w:rPr>
              <w:t>character</w:t>
            </w:r>
          </w:p>
        </w:tc>
        <w:tc>
          <w:tcPr>
            <w:tcW w:w="3490" w:type="dxa"/>
          </w:tcPr>
          <w:p w14:paraId="016075AA" w14:textId="77777777" w:rsidR="009C4FBB" w:rsidRDefault="009C4FBB">
            <w:pPr>
              <w:pStyle w:val="TableParagraph"/>
              <w:spacing w:before="0"/>
              <w:ind w:left="0"/>
              <w:rPr>
                <w:rFonts w:ascii="Times New Roman"/>
                <w:sz w:val="20"/>
              </w:rPr>
            </w:pPr>
          </w:p>
        </w:tc>
        <w:tc>
          <w:tcPr>
            <w:tcW w:w="3485" w:type="dxa"/>
          </w:tcPr>
          <w:p w14:paraId="6C8EBEDE" w14:textId="77777777" w:rsidR="009C4FBB" w:rsidRDefault="00A26650">
            <w:pPr>
              <w:pStyle w:val="TableParagraph"/>
              <w:spacing w:before="61"/>
              <w:ind w:left="104" w:right="162"/>
              <w:rPr>
                <w:sz w:val="20"/>
              </w:rPr>
            </w:pPr>
            <w:r>
              <w:rPr>
                <w:sz w:val="20"/>
              </w:rPr>
              <w:t>Employees,</w:t>
            </w:r>
            <w:r>
              <w:rPr>
                <w:spacing w:val="-10"/>
                <w:sz w:val="20"/>
              </w:rPr>
              <w:t xml:space="preserve"> </w:t>
            </w:r>
            <w:r>
              <w:rPr>
                <w:sz w:val="20"/>
              </w:rPr>
              <w:t>agents</w:t>
            </w:r>
            <w:r>
              <w:rPr>
                <w:spacing w:val="-11"/>
                <w:sz w:val="20"/>
              </w:rPr>
              <w:t xml:space="preserve"> </w:t>
            </w:r>
            <w:r>
              <w:rPr>
                <w:sz w:val="20"/>
              </w:rPr>
              <w:t>and</w:t>
            </w:r>
            <w:r>
              <w:rPr>
                <w:spacing w:val="-12"/>
                <w:sz w:val="20"/>
              </w:rPr>
              <w:t xml:space="preserve"> </w:t>
            </w:r>
            <w:r>
              <w:rPr>
                <w:sz w:val="20"/>
              </w:rPr>
              <w:t>contractors of good character</w:t>
            </w:r>
          </w:p>
        </w:tc>
        <w:tc>
          <w:tcPr>
            <w:tcW w:w="3490" w:type="dxa"/>
          </w:tcPr>
          <w:p w14:paraId="3B3D28C3" w14:textId="77777777" w:rsidR="009C4FBB" w:rsidRDefault="009C4FBB">
            <w:pPr>
              <w:pStyle w:val="TableParagraph"/>
              <w:spacing w:before="0"/>
              <w:ind w:left="0"/>
              <w:rPr>
                <w:rFonts w:ascii="Times New Roman"/>
                <w:sz w:val="20"/>
              </w:rPr>
            </w:pPr>
          </w:p>
        </w:tc>
      </w:tr>
      <w:tr w:rsidR="009C4FBB" w14:paraId="18AFD711" w14:textId="77777777">
        <w:trPr>
          <w:trHeight w:val="350"/>
        </w:trPr>
        <w:tc>
          <w:tcPr>
            <w:tcW w:w="1258" w:type="dxa"/>
          </w:tcPr>
          <w:p w14:paraId="3671BBDF" w14:textId="77777777" w:rsidR="009C4FBB" w:rsidRDefault="00A26650">
            <w:pPr>
              <w:pStyle w:val="TableParagraph"/>
              <w:rPr>
                <w:b/>
                <w:sz w:val="20"/>
              </w:rPr>
            </w:pPr>
            <w:r>
              <w:rPr>
                <w:b/>
                <w:spacing w:val="-2"/>
                <w:sz w:val="20"/>
              </w:rPr>
              <w:t>4.3.2</w:t>
            </w:r>
          </w:p>
        </w:tc>
        <w:tc>
          <w:tcPr>
            <w:tcW w:w="3341" w:type="dxa"/>
          </w:tcPr>
          <w:p w14:paraId="444128C3" w14:textId="77777777" w:rsidR="009C4FBB" w:rsidRDefault="00A26650">
            <w:pPr>
              <w:pStyle w:val="TableParagraph"/>
              <w:ind w:left="104"/>
              <w:rPr>
                <w:sz w:val="20"/>
              </w:rPr>
            </w:pPr>
            <w:r>
              <w:rPr>
                <w:spacing w:val="-2"/>
                <w:sz w:val="20"/>
              </w:rPr>
              <w:t>Governance</w:t>
            </w:r>
          </w:p>
        </w:tc>
        <w:tc>
          <w:tcPr>
            <w:tcW w:w="3490" w:type="dxa"/>
          </w:tcPr>
          <w:p w14:paraId="12C59703" w14:textId="77777777" w:rsidR="009C4FBB" w:rsidRDefault="00A26650">
            <w:pPr>
              <w:pStyle w:val="TableParagraph"/>
              <w:ind w:left="109"/>
              <w:rPr>
                <w:sz w:val="20"/>
              </w:rPr>
            </w:pPr>
            <w:r>
              <w:rPr>
                <w:sz w:val="20"/>
              </w:rPr>
              <w:t>Corporate</w:t>
            </w:r>
            <w:r>
              <w:rPr>
                <w:spacing w:val="-11"/>
                <w:sz w:val="20"/>
              </w:rPr>
              <w:t xml:space="preserve"> </w:t>
            </w:r>
            <w:r>
              <w:rPr>
                <w:sz w:val="20"/>
              </w:rPr>
              <w:t>governance</w:t>
            </w:r>
            <w:r>
              <w:rPr>
                <w:spacing w:val="-10"/>
                <w:sz w:val="20"/>
              </w:rPr>
              <w:t xml:space="preserve"> </w:t>
            </w:r>
            <w:r>
              <w:rPr>
                <w:spacing w:val="-4"/>
                <w:sz w:val="20"/>
              </w:rPr>
              <w:t>model</w:t>
            </w:r>
          </w:p>
        </w:tc>
        <w:tc>
          <w:tcPr>
            <w:tcW w:w="3485" w:type="dxa"/>
          </w:tcPr>
          <w:p w14:paraId="413EFD38" w14:textId="77777777" w:rsidR="009C4FBB" w:rsidRDefault="00A26650">
            <w:pPr>
              <w:pStyle w:val="TableParagraph"/>
              <w:ind w:left="104"/>
              <w:rPr>
                <w:sz w:val="20"/>
              </w:rPr>
            </w:pPr>
            <w:r>
              <w:rPr>
                <w:sz w:val="20"/>
              </w:rPr>
              <w:t>Best</w:t>
            </w:r>
            <w:r>
              <w:rPr>
                <w:spacing w:val="-2"/>
                <w:sz w:val="20"/>
              </w:rPr>
              <w:t xml:space="preserve"> </w:t>
            </w:r>
            <w:r>
              <w:rPr>
                <w:sz w:val="20"/>
              </w:rPr>
              <w:t>practice</w:t>
            </w:r>
            <w:r>
              <w:rPr>
                <w:spacing w:val="-8"/>
                <w:sz w:val="20"/>
              </w:rPr>
              <w:t xml:space="preserve"> </w:t>
            </w:r>
            <w:r>
              <w:rPr>
                <w:spacing w:val="-2"/>
                <w:sz w:val="20"/>
              </w:rPr>
              <w:t>governance</w:t>
            </w:r>
          </w:p>
        </w:tc>
        <w:tc>
          <w:tcPr>
            <w:tcW w:w="3490" w:type="dxa"/>
          </w:tcPr>
          <w:p w14:paraId="288530DA" w14:textId="77777777" w:rsidR="009C4FBB" w:rsidRDefault="009C4FBB">
            <w:pPr>
              <w:pStyle w:val="TableParagraph"/>
              <w:spacing w:before="0"/>
              <w:ind w:left="0"/>
              <w:rPr>
                <w:rFonts w:ascii="Times New Roman"/>
                <w:sz w:val="20"/>
              </w:rPr>
            </w:pPr>
          </w:p>
        </w:tc>
      </w:tr>
      <w:tr w:rsidR="009C4FBB" w14:paraId="355A0858" w14:textId="77777777">
        <w:trPr>
          <w:trHeight w:val="580"/>
        </w:trPr>
        <w:tc>
          <w:tcPr>
            <w:tcW w:w="1258" w:type="dxa"/>
          </w:tcPr>
          <w:p w14:paraId="2CDA5FAC" w14:textId="77777777" w:rsidR="009C4FBB" w:rsidRDefault="00A26650">
            <w:pPr>
              <w:pStyle w:val="TableParagraph"/>
              <w:rPr>
                <w:b/>
                <w:sz w:val="20"/>
              </w:rPr>
            </w:pPr>
            <w:r>
              <w:rPr>
                <w:b/>
                <w:spacing w:val="-5"/>
                <w:sz w:val="20"/>
              </w:rPr>
              <w:t>4.4</w:t>
            </w:r>
          </w:p>
        </w:tc>
        <w:tc>
          <w:tcPr>
            <w:tcW w:w="3341" w:type="dxa"/>
          </w:tcPr>
          <w:p w14:paraId="509521AD" w14:textId="77777777" w:rsidR="009C4FBB" w:rsidRDefault="00A26650">
            <w:pPr>
              <w:pStyle w:val="TableParagraph"/>
              <w:ind w:left="104"/>
              <w:rPr>
                <w:sz w:val="20"/>
              </w:rPr>
            </w:pPr>
            <w:r>
              <w:rPr>
                <w:sz w:val="20"/>
              </w:rPr>
              <w:t>Financial</w:t>
            </w:r>
            <w:r>
              <w:rPr>
                <w:spacing w:val="-11"/>
                <w:sz w:val="20"/>
              </w:rPr>
              <w:t xml:space="preserve"> </w:t>
            </w:r>
            <w:r>
              <w:rPr>
                <w:spacing w:val="-2"/>
                <w:sz w:val="20"/>
              </w:rPr>
              <w:t>resources</w:t>
            </w:r>
          </w:p>
        </w:tc>
        <w:tc>
          <w:tcPr>
            <w:tcW w:w="3490" w:type="dxa"/>
          </w:tcPr>
          <w:p w14:paraId="0439BBAC" w14:textId="77777777" w:rsidR="009C4FBB" w:rsidRDefault="00A26650">
            <w:pPr>
              <w:pStyle w:val="TableParagraph"/>
              <w:spacing w:before="57" w:line="244" w:lineRule="auto"/>
              <w:ind w:left="109"/>
              <w:rPr>
                <w:sz w:val="20"/>
              </w:rPr>
            </w:pPr>
            <w:r>
              <w:rPr>
                <w:sz w:val="20"/>
              </w:rPr>
              <w:t>Evidence</w:t>
            </w:r>
            <w:r>
              <w:rPr>
                <w:spacing w:val="-14"/>
                <w:sz w:val="20"/>
              </w:rPr>
              <w:t xml:space="preserve"> </w:t>
            </w:r>
            <w:r>
              <w:rPr>
                <w:sz w:val="20"/>
              </w:rPr>
              <w:t>of</w:t>
            </w:r>
            <w:r>
              <w:rPr>
                <w:spacing w:val="-12"/>
                <w:sz w:val="20"/>
              </w:rPr>
              <w:t xml:space="preserve"> </w:t>
            </w:r>
            <w:r>
              <w:rPr>
                <w:sz w:val="20"/>
              </w:rPr>
              <w:t>sufficient</w:t>
            </w:r>
            <w:r>
              <w:rPr>
                <w:spacing w:val="-12"/>
                <w:sz w:val="20"/>
              </w:rPr>
              <w:t xml:space="preserve"> </w:t>
            </w:r>
            <w:r>
              <w:rPr>
                <w:sz w:val="20"/>
              </w:rPr>
              <w:t xml:space="preserve">financial </w:t>
            </w:r>
            <w:r>
              <w:rPr>
                <w:spacing w:val="-2"/>
                <w:sz w:val="20"/>
              </w:rPr>
              <w:t>resources</w:t>
            </w:r>
          </w:p>
        </w:tc>
        <w:tc>
          <w:tcPr>
            <w:tcW w:w="3485" w:type="dxa"/>
          </w:tcPr>
          <w:p w14:paraId="35E17673" w14:textId="77777777" w:rsidR="009C4FBB" w:rsidRDefault="00A26650">
            <w:pPr>
              <w:pStyle w:val="TableParagraph"/>
              <w:ind w:left="104"/>
              <w:rPr>
                <w:sz w:val="20"/>
              </w:rPr>
            </w:pPr>
            <w:r>
              <w:rPr>
                <w:sz w:val="20"/>
              </w:rPr>
              <w:t>Sufficient</w:t>
            </w:r>
            <w:r>
              <w:rPr>
                <w:spacing w:val="-8"/>
                <w:sz w:val="20"/>
              </w:rPr>
              <w:t xml:space="preserve"> </w:t>
            </w:r>
            <w:r>
              <w:rPr>
                <w:sz w:val="20"/>
              </w:rPr>
              <w:t>financial</w:t>
            </w:r>
            <w:r>
              <w:rPr>
                <w:spacing w:val="-9"/>
                <w:sz w:val="20"/>
              </w:rPr>
              <w:t xml:space="preserve"> </w:t>
            </w:r>
            <w:r>
              <w:rPr>
                <w:spacing w:val="-2"/>
                <w:sz w:val="20"/>
              </w:rPr>
              <w:t>resources</w:t>
            </w:r>
          </w:p>
        </w:tc>
        <w:tc>
          <w:tcPr>
            <w:tcW w:w="3490" w:type="dxa"/>
          </w:tcPr>
          <w:p w14:paraId="2589DFC3" w14:textId="77777777" w:rsidR="009C4FBB" w:rsidRDefault="009C4FBB">
            <w:pPr>
              <w:pStyle w:val="TableParagraph"/>
              <w:spacing w:before="0"/>
              <w:ind w:left="0"/>
              <w:rPr>
                <w:rFonts w:ascii="Times New Roman"/>
                <w:sz w:val="20"/>
              </w:rPr>
            </w:pPr>
          </w:p>
        </w:tc>
      </w:tr>
      <w:tr w:rsidR="009C4FBB" w14:paraId="6A37CA9D" w14:textId="77777777">
        <w:trPr>
          <w:trHeight w:val="350"/>
        </w:trPr>
        <w:tc>
          <w:tcPr>
            <w:tcW w:w="1258" w:type="dxa"/>
          </w:tcPr>
          <w:p w14:paraId="59FEDCE7" w14:textId="77777777" w:rsidR="009C4FBB" w:rsidRDefault="00A26650">
            <w:pPr>
              <w:pStyle w:val="TableParagraph"/>
              <w:rPr>
                <w:b/>
                <w:sz w:val="20"/>
              </w:rPr>
            </w:pPr>
            <w:r>
              <w:rPr>
                <w:b/>
                <w:spacing w:val="-5"/>
                <w:sz w:val="20"/>
              </w:rPr>
              <w:t>4.5</w:t>
            </w:r>
          </w:p>
        </w:tc>
        <w:tc>
          <w:tcPr>
            <w:tcW w:w="3341" w:type="dxa"/>
          </w:tcPr>
          <w:p w14:paraId="216D67F5" w14:textId="77777777" w:rsidR="009C4FBB" w:rsidRDefault="00A26650">
            <w:pPr>
              <w:pStyle w:val="TableParagraph"/>
              <w:ind w:left="104"/>
              <w:rPr>
                <w:sz w:val="20"/>
              </w:rPr>
            </w:pPr>
            <w:r>
              <w:rPr>
                <w:sz w:val="20"/>
              </w:rPr>
              <w:t>Technical</w:t>
            </w:r>
            <w:r>
              <w:rPr>
                <w:spacing w:val="-9"/>
                <w:sz w:val="20"/>
              </w:rPr>
              <w:t xml:space="preserve"> </w:t>
            </w:r>
            <w:r>
              <w:rPr>
                <w:spacing w:val="-2"/>
                <w:sz w:val="20"/>
              </w:rPr>
              <w:t>resources</w:t>
            </w:r>
          </w:p>
        </w:tc>
        <w:tc>
          <w:tcPr>
            <w:tcW w:w="3490" w:type="dxa"/>
          </w:tcPr>
          <w:p w14:paraId="7D39D3E7" w14:textId="77777777" w:rsidR="009C4FBB" w:rsidRDefault="00A26650">
            <w:pPr>
              <w:pStyle w:val="TableParagraph"/>
              <w:ind w:left="109"/>
              <w:rPr>
                <w:sz w:val="20"/>
              </w:rPr>
            </w:pPr>
            <w:r>
              <w:rPr>
                <w:sz w:val="20"/>
              </w:rPr>
              <w:t>Technical</w:t>
            </w:r>
            <w:r>
              <w:rPr>
                <w:spacing w:val="-11"/>
                <w:sz w:val="20"/>
              </w:rPr>
              <w:t xml:space="preserve"> </w:t>
            </w:r>
            <w:r>
              <w:rPr>
                <w:sz w:val="20"/>
              </w:rPr>
              <w:t>capability</w:t>
            </w:r>
            <w:r>
              <w:rPr>
                <w:spacing w:val="-9"/>
                <w:sz w:val="20"/>
              </w:rPr>
              <w:t xml:space="preserve"> </w:t>
            </w:r>
            <w:r>
              <w:rPr>
                <w:spacing w:val="-2"/>
                <w:sz w:val="20"/>
              </w:rPr>
              <w:t>document</w:t>
            </w:r>
          </w:p>
        </w:tc>
        <w:tc>
          <w:tcPr>
            <w:tcW w:w="3485" w:type="dxa"/>
          </w:tcPr>
          <w:p w14:paraId="2E834413" w14:textId="77777777" w:rsidR="009C4FBB" w:rsidRDefault="00A26650">
            <w:pPr>
              <w:pStyle w:val="TableParagraph"/>
              <w:ind w:left="104"/>
              <w:rPr>
                <w:sz w:val="20"/>
              </w:rPr>
            </w:pPr>
            <w:r>
              <w:rPr>
                <w:sz w:val="20"/>
              </w:rPr>
              <w:t>Sufficient</w:t>
            </w:r>
            <w:r>
              <w:rPr>
                <w:spacing w:val="-7"/>
                <w:sz w:val="20"/>
              </w:rPr>
              <w:t xml:space="preserve"> </w:t>
            </w:r>
            <w:r>
              <w:rPr>
                <w:sz w:val="20"/>
              </w:rPr>
              <w:t>technical</w:t>
            </w:r>
            <w:r>
              <w:rPr>
                <w:spacing w:val="-8"/>
                <w:sz w:val="20"/>
              </w:rPr>
              <w:t xml:space="preserve"> </w:t>
            </w:r>
            <w:r>
              <w:rPr>
                <w:spacing w:val="-2"/>
                <w:sz w:val="20"/>
              </w:rPr>
              <w:t>resources</w:t>
            </w:r>
          </w:p>
        </w:tc>
        <w:tc>
          <w:tcPr>
            <w:tcW w:w="3490" w:type="dxa"/>
          </w:tcPr>
          <w:p w14:paraId="7CD749D1" w14:textId="77777777" w:rsidR="009C4FBB" w:rsidRDefault="009C4FBB">
            <w:pPr>
              <w:pStyle w:val="TableParagraph"/>
              <w:spacing w:before="0"/>
              <w:ind w:left="0"/>
              <w:rPr>
                <w:rFonts w:ascii="Times New Roman"/>
                <w:sz w:val="20"/>
              </w:rPr>
            </w:pPr>
          </w:p>
        </w:tc>
      </w:tr>
      <w:tr w:rsidR="009C4FBB" w14:paraId="36462115" w14:textId="77777777">
        <w:trPr>
          <w:trHeight w:val="350"/>
        </w:trPr>
        <w:tc>
          <w:tcPr>
            <w:tcW w:w="1258" w:type="dxa"/>
          </w:tcPr>
          <w:p w14:paraId="7964D441" w14:textId="77777777" w:rsidR="009C4FBB" w:rsidRDefault="00A26650">
            <w:pPr>
              <w:pStyle w:val="TableParagraph"/>
              <w:rPr>
                <w:b/>
                <w:sz w:val="20"/>
              </w:rPr>
            </w:pPr>
            <w:r>
              <w:rPr>
                <w:b/>
                <w:spacing w:val="-5"/>
                <w:sz w:val="20"/>
              </w:rPr>
              <w:t>4.6</w:t>
            </w:r>
          </w:p>
        </w:tc>
        <w:tc>
          <w:tcPr>
            <w:tcW w:w="3341" w:type="dxa"/>
          </w:tcPr>
          <w:p w14:paraId="2C2FBF0B" w14:textId="77777777" w:rsidR="009C4FBB" w:rsidRDefault="00A26650">
            <w:pPr>
              <w:pStyle w:val="TableParagraph"/>
              <w:ind w:left="104"/>
              <w:rPr>
                <w:sz w:val="20"/>
              </w:rPr>
            </w:pPr>
            <w:r>
              <w:rPr>
                <w:spacing w:val="-2"/>
                <w:sz w:val="20"/>
              </w:rPr>
              <w:t>Organisational</w:t>
            </w:r>
            <w:r>
              <w:rPr>
                <w:spacing w:val="12"/>
                <w:sz w:val="20"/>
              </w:rPr>
              <w:t xml:space="preserve"> </w:t>
            </w:r>
            <w:r>
              <w:rPr>
                <w:spacing w:val="-2"/>
                <w:sz w:val="20"/>
              </w:rPr>
              <w:t>resources</w:t>
            </w:r>
          </w:p>
        </w:tc>
        <w:tc>
          <w:tcPr>
            <w:tcW w:w="3490" w:type="dxa"/>
          </w:tcPr>
          <w:p w14:paraId="3EC0E588" w14:textId="77777777" w:rsidR="009C4FBB" w:rsidRDefault="00A26650">
            <w:pPr>
              <w:pStyle w:val="TableParagraph"/>
              <w:ind w:left="109"/>
              <w:rPr>
                <w:sz w:val="20"/>
              </w:rPr>
            </w:pPr>
            <w:r>
              <w:rPr>
                <w:spacing w:val="-2"/>
                <w:sz w:val="20"/>
              </w:rPr>
              <w:t>Organisational</w:t>
            </w:r>
            <w:r>
              <w:rPr>
                <w:spacing w:val="12"/>
                <w:sz w:val="20"/>
              </w:rPr>
              <w:t xml:space="preserve"> </w:t>
            </w:r>
            <w:r>
              <w:rPr>
                <w:spacing w:val="-2"/>
                <w:sz w:val="20"/>
              </w:rPr>
              <w:t>structure</w:t>
            </w:r>
          </w:p>
        </w:tc>
        <w:tc>
          <w:tcPr>
            <w:tcW w:w="3485" w:type="dxa"/>
          </w:tcPr>
          <w:p w14:paraId="093278C3" w14:textId="77777777" w:rsidR="009C4FBB" w:rsidRDefault="00A26650">
            <w:pPr>
              <w:pStyle w:val="TableParagraph"/>
              <w:ind w:left="104"/>
              <w:rPr>
                <w:sz w:val="20"/>
              </w:rPr>
            </w:pPr>
            <w:r>
              <w:rPr>
                <w:sz w:val="20"/>
              </w:rPr>
              <w:t>Sufficient</w:t>
            </w:r>
            <w:r>
              <w:rPr>
                <w:spacing w:val="-12"/>
                <w:sz w:val="20"/>
              </w:rPr>
              <w:t xml:space="preserve"> </w:t>
            </w:r>
            <w:r>
              <w:rPr>
                <w:sz w:val="20"/>
              </w:rPr>
              <w:t>organisational</w:t>
            </w:r>
            <w:r>
              <w:rPr>
                <w:spacing w:val="-13"/>
                <w:sz w:val="20"/>
              </w:rPr>
              <w:t xml:space="preserve"> </w:t>
            </w:r>
            <w:r>
              <w:rPr>
                <w:spacing w:val="-2"/>
                <w:sz w:val="20"/>
              </w:rPr>
              <w:t>resources</w:t>
            </w:r>
          </w:p>
        </w:tc>
        <w:tc>
          <w:tcPr>
            <w:tcW w:w="3490" w:type="dxa"/>
          </w:tcPr>
          <w:p w14:paraId="704F88F5" w14:textId="77777777" w:rsidR="009C4FBB" w:rsidRDefault="009C4FBB">
            <w:pPr>
              <w:pStyle w:val="TableParagraph"/>
              <w:spacing w:before="0"/>
              <w:ind w:left="0"/>
              <w:rPr>
                <w:rFonts w:ascii="Times New Roman"/>
                <w:sz w:val="20"/>
              </w:rPr>
            </w:pPr>
          </w:p>
        </w:tc>
      </w:tr>
      <w:tr w:rsidR="009C4FBB" w14:paraId="6996E848" w14:textId="77777777">
        <w:trPr>
          <w:trHeight w:val="350"/>
        </w:trPr>
        <w:tc>
          <w:tcPr>
            <w:tcW w:w="1258" w:type="dxa"/>
          </w:tcPr>
          <w:p w14:paraId="3B6FE2B1" w14:textId="77777777" w:rsidR="009C4FBB" w:rsidRDefault="00A26650">
            <w:pPr>
              <w:pStyle w:val="TableParagraph"/>
              <w:rPr>
                <w:b/>
                <w:sz w:val="20"/>
              </w:rPr>
            </w:pPr>
            <w:r>
              <w:rPr>
                <w:b/>
                <w:spacing w:val="-5"/>
                <w:sz w:val="20"/>
              </w:rPr>
              <w:t>5.1</w:t>
            </w:r>
          </w:p>
        </w:tc>
        <w:tc>
          <w:tcPr>
            <w:tcW w:w="3341" w:type="dxa"/>
          </w:tcPr>
          <w:p w14:paraId="4E5885C1" w14:textId="77777777" w:rsidR="009C4FBB" w:rsidRDefault="00A26650">
            <w:pPr>
              <w:pStyle w:val="TableParagraph"/>
              <w:ind w:left="104"/>
              <w:rPr>
                <w:sz w:val="20"/>
              </w:rPr>
            </w:pPr>
            <w:r>
              <w:rPr>
                <w:sz w:val="20"/>
              </w:rPr>
              <w:t>Widespread</w:t>
            </w:r>
            <w:r>
              <w:rPr>
                <w:spacing w:val="-11"/>
                <w:sz w:val="20"/>
              </w:rPr>
              <w:t xml:space="preserve"> </w:t>
            </w:r>
            <w:r>
              <w:rPr>
                <w:spacing w:val="-5"/>
                <w:sz w:val="20"/>
              </w:rPr>
              <w:t>use</w:t>
            </w:r>
          </w:p>
        </w:tc>
        <w:tc>
          <w:tcPr>
            <w:tcW w:w="3490" w:type="dxa"/>
          </w:tcPr>
          <w:p w14:paraId="351014B5" w14:textId="77777777" w:rsidR="009C4FBB" w:rsidRDefault="00A26650">
            <w:pPr>
              <w:pStyle w:val="TableParagraph"/>
              <w:ind w:left="109"/>
              <w:rPr>
                <w:sz w:val="20"/>
              </w:rPr>
            </w:pPr>
            <w:r>
              <w:rPr>
                <w:sz w:val="20"/>
              </w:rPr>
              <w:t>Business</w:t>
            </w:r>
            <w:r>
              <w:rPr>
                <w:spacing w:val="-7"/>
                <w:sz w:val="20"/>
              </w:rPr>
              <w:t xml:space="preserve"> </w:t>
            </w:r>
            <w:r>
              <w:rPr>
                <w:spacing w:val="-4"/>
                <w:sz w:val="20"/>
              </w:rPr>
              <w:t>Plan</w:t>
            </w:r>
          </w:p>
        </w:tc>
        <w:tc>
          <w:tcPr>
            <w:tcW w:w="3485" w:type="dxa"/>
          </w:tcPr>
          <w:p w14:paraId="44F72431" w14:textId="77777777" w:rsidR="009C4FBB" w:rsidRDefault="009C4FBB">
            <w:pPr>
              <w:pStyle w:val="TableParagraph"/>
              <w:spacing w:before="0"/>
              <w:ind w:left="0"/>
              <w:rPr>
                <w:rFonts w:ascii="Times New Roman"/>
                <w:sz w:val="20"/>
              </w:rPr>
            </w:pPr>
          </w:p>
        </w:tc>
        <w:tc>
          <w:tcPr>
            <w:tcW w:w="3490" w:type="dxa"/>
          </w:tcPr>
          <w:p w14:paraId="58344DBB" w14:textId="77777777" w:rsidR="009C4FBB" w:rsidRDefault="009C4FBB">
            <w:pPr>
              <w:pStyle w:val="TableParagraph"/>
              <w:spacing w:before="0"/>
              <w:ind w:left="0"/>
              <w:rPr>
                <w:rFonts w:ascii="Times New Roman"/>
                <w:sz w:val="20"/>
              </w:rPr>
            </w:pPr>
          </w:p>
        </w:tc>
      </w:tr>
      <w:tr w:rsidR="009C4FBB" w14:paraId="785473A0" w14:textId="77777777">
        <w:trPr>
          <w:trHeight w:val="580"/>
        </w:trPr>
        <w:tc>
          <w:tcPr>
            <w:tcW w:w="1258" w:type="dxa"/>
          </w:tcPr>
          <w:p w14:paraId="5D59FAD4" w14:textId="77777777" w:rsidR="009C4FBB" w:rsidRDefault="00A26650">
            <w:pPr>
              <w:pStyle w:val="TableParagraph"/>
              <w:rPr>
                <w:b/>
                <w:sz w:val="20"/>
              </w:rPr>
            </w:pPr>
            <w:r>
              <w:rPr>
                <w:b/>
                <w:spacing w:val="-5"/>
                <w:sz w:val="20"/>
              </w:rPr>
              <w:t>5.2</w:t>
            </w:r>
          </w:p>
        </w:tc>
        <w:tc>
          <w:tcPr>
            <w:tcW w:w="3341" w:type="dxa"/>
          </w:tcPr>
          <w:p w14:paraId="5FF88DB3" w14:textId="77777777" w:rsidR="009C4FBB" w:rsidRDefault="00A26650">
            <w:pPr>
              <w:pStyle w:val="TableParagraph"/>
              <w:spacing w:before="57" w:line="244" w:lineRule="auto"/>
              <w:ind w:left="104"/>
              <w:rPr>
                <w:sz w:val="20"/>
              </w:rPr>
            </w:pPr>
            <w:r>
              <w:rPr>
                <w:sz w:val="20"/>
              </w:rPr>
              <w:t>National</w:t>
            </w:r>
            <w:r>
              <w:rPr>
                <w:spacing w:val="-12"/>
                <w:sz w:val="20"/>
              </w:rPr>
              <w:t xml:space="preserve"> </w:t>
            </w:r>
            <w:r>
              <w:rPr>
                <w:sz w:val="20"/>
              </w:rPr>
              <w:t>system</w:t>
            </w:r>
            <w:r>
              <w:rPr>
                <w:spacing w:val="-10"/>
                <w:sz w:val="20"/>
              </w:rPr>
              <w:t xml:space="preserve"> </w:t>
            </w:r>
            <w:r>
              <w:rPr>
                <w:sz w:val="20"/>
              </w:rPr>
              <w:t>and</w:t>
            </w:r>
            <w:r>
              <w:rPr>
                <w:spacing w:val="-12"/>
                <w:sz w:val="20"/>
              </w:rPr>
              <w:t xml:space="preserve"> </w:t>
            </w:r>
            <w:r>
              <w:rPr>
                <w:sz w:val="20"/>
              </w:rPr>
              <w:t xml:space="preserve">minimum </w:t>
            </w:r>
            <w:r>
              <w:rPr>
                <w:spacing w:val="-2"/>
                <w:sz w:val="20"/>
              </w:rPr>
              <w:t>Documents</w:t>
            </w:r>
          </w:p>
        </w:tc>
        <w:tc>
          <w:tcPr>
            <w:tcW w:w="3490" w:type="dxa"/>
          </w:tcPr>
          <w:p w14:paraId="5D610170" w14:textId="77777777" w:rsidR="009C4FBB" w:rsidRDefault="00A26650">
            <w:pPr>
              <w:pStyle w:val="TableParagraph"/>
              <w:ind w:left="109"/>
              <w:rPr>
                <w:sz w:val="20"/>
              </w:rPr>
            </w:pPr>
            <w:r>
              <w:rPr>
                <w:sz w:val="20"/>
              </w:rPr>
              <w:t>Business</w:t>
            </w:r>
            <w:r>
              <w:rPr>
                <w:spacing w:val="-7"/>
                <w:sz w:val="20"/>
              </w:rPr>
              <w:t xml:space="preserve"> </w:t>
            </w:r>
            <w:r>
              <w:rPr>
                <w:spacing w:val="-4"/>
                <w:sz w:val="20"/>
              </w:rPr>
              <w:t>Plan</w:t>
            </w:r>
          </w:p>
        </w:tc>
        <w:tc>
          <w:tcPr>
            <w:tcW w:w="3485" w:type="dxa"/>
          </w:tcPr>
          <w:p w14:paraId="6D8117BA" w14:textId="77777777" w:rsidR="009C4FBB" w:rsidRDefault="009C4FBB">
            <w:pPr>
              <w:pStyle w:val="TableParagraph"/>
              <w:spacing w:before="0"/>
              <w:ind w:left="0"/>
              <w:rPr>
                <w:rFonts w:ascii="Times New Roman"/>
                <w:sz w:val="20"/>
              </w:rPr>
            </w:pPr>
          </w:p>
        </w:tc>
        <w:tc>
          <w:tcPr>
            <w:tcW w:w="3490" w:type="dxa"/>
          </w:tcPr>
          <w:p w14:paraId="0C7825F2" w14:textId="77777777" w:rsidR="009C4FBB" w:rsidRDefault="009C4FBB">
            <w:pPr>
              <w:pStyle w:val="TableParagraph"/>
              <w:spacing w:before="0"/>
              <w:ind w:left="0"/>
              <w:rPr>
                <w:rFonts w:ascii="Times New Roman"/>
                <w:sz w:val="20"/>
              </w:rPr>
            </w:pPr>
          </w:p>
        </w:tc>
      </w:tr>
      <w:tr w:rsidR="009C4FBB" w14:paraId="0AFF112F" w14:textId="77777777">
        <w:trPr>
          <w:trHeight w:val="580"/>
        </w:trPr>
        <w:tc>
          <w:tcPr>
            <w:tcW w:w="1258" w:type="dxa"/>
          </w:tcPr>
          <w:p w14:paraId="5AE4C29A" w14:textId="77777777" w:rsidR="009C4FBB" w:rsidRDefault="00A26650">
            <w:pPr>
              <w:pStyle w:val="TableParagraph"/>
              <w:rPr>
                <w:b/>
                <w:sz w:val="20"/>
              </w:rPr>
            </w:pPr>
            <w:r>
              <w:rPr>
                <w:b/>
                <w:spacing w:val="-2"/>
                <w:sz w:val="20"/>
              </w:rPr>
              <w:t>5.3(d)</w:t>
            </w:r>
          </w:p>
        </w:tc>
        <w:tc>
          <w:tcPr>
            <w:tcW w:w="3341" w:type="dxa"/>
          </w:tcPr>
          <w:p w14:paraId="150A62FE" w14:textId="77777777" w:rsidR="009C4FBB" w:rsidRDefault="00A26650">
            <w:pPr>
              <w:pStyle w:val="TableParagraph"/>
              <w:ind w:left="104"/>
              <w:rPr>
                <w:sz w:val="20"/>
              </w:rPr>
            </w:pPr>
            <w:r>
              <w:rPr>
                <w:sz w:val="20"/>
              </w:rPr>
              <w:t>Licences</w:t>
            </w:r>
            <w:r>
              <w:rPr>
                <w:spacing w:val="-7"/>
                <w:sz w:val="20"/>
              </w:rPr>
              <w:t xml:space="preserve"> </w:t>
            </w:r>
            <w:r>
              <w:rPr>
                <w:sz w:val="20"/>
              </w:rPr>
              <w:t>and</w:t>
            </w:r>
            <w:r>
              <w:rPr>
                <w:spacing w:val="-8"/>
                <w:sz w:val="20"/>
              </w:rPr>
              <w:t xml:space="preserve"> </w:t>
            </w:r>
            <w:r>
              <w:rPr>
                <w:sz w:val="20"/>
              </w:rPr>
              <w:t>regulatory</w:t>
            </w:r>
            <w:r>
              <w:rPr>
                <w:spacing w:val="-6"/>
                <w:sz w:val="20"/>
              </w:rPr>
              <w:t xml:space="preserve"> </w:t>
            </w:r>
            <w:r>
              <w:rPr>
                <w:spacing w:val="-2"/>
                <w:sz w:val="20"/>
              </w:rPr>
              <w:t>approvals</w:t>
            </w:r>
          </w:p>
        </w:tc>
        <w:tc>
          <w:tcPr>
            <w:tcW w:w="3490" w:type="dxa"/>
          </w:tcPr>
          <w:p w14:paraId="4A8463F8" w14:textId="77777777" w:rsidR="009C4FBB" w:rsidRDefault="009C4FBB">
            <w:pPr>
              <w:pStyle w:val="TableParagraph"/>
              <w:spacing w:before="0"/>
              <w:ind w:left="0"/>
              <w:rPr>
                <w:rFonts w:ascii="Times New Roman"/>
                <w:sz w:val="20"/>
              </w:rPr>
            </w:pPr>
          </w:p>
        </w:tc>
        <w:tc>
          <w:tcPr>
            <w:tcW w:w="3485" w:type="dxa"/>
          </w:tcPr>
          <w:p w14:paraId="53FBF5B0" w14:textId="77777777" w:rsidR="009C4FBB" w:rsidRDefault="00A26650">
            <w:pPr>
              <w:pStyle w:val="TableParagraph"/>
              <w:spacing w:before="57" w:line="244" w:lineRule="auto"/>
              <w:ind w:left="104" w:right="162"/>
              <w:rPr>
                <w:sz w:val="20"/>
              </w:rPr>
            </w:pPr>
            <w:r>
              <w:rPr>
                <w:sz w:val="20"/>
              </w:rPr>
              <w:t>Licences</w:t>
            </w:r>
            <w:r>
              <w:rPr>
                <w:spacing w:val="-14"/>
                <w:sz w:val="20"/>
              </w:rPr>
              <w:t xml:space="preserve"> </w:t>
            </w:r>
            <w:r>
              <w:rPr>
                <w:sz w:val="20"/>
              </w:rPr>
              <w:t>and</w:t>
            </w:r>
            <w:r>
              <w:rPr>
                <w:spacing w:val="-14"/>
                <w:sz w:val="20"/>
              </w:rPr>
              <w:t xml:space="preserve"> </w:t>
            </w:r>
            <w:r>
              <w:rPr>
                <w:sz w:val="20"/>
              </w:rPr>
              <w:t>regulatory</w:t>
            </w:r>
            <w:r>
              <w:rPr>
                <w:spacing w:val="-13"/>
                <w:sz w:val="20"/>
              </w:rPr>
              <w:t xml:space="preserve"> </w:t>
            </w:r>
            <w:r>
              <w:rPr>
                <w:sz w:val="20"/>
              </w:rPr>
              <w:t>approvals specified, obtained and current</w:t>
            </w:r>
          </w:p>
        </w:tc>
        <w:tc>
          <w:tcPr>
            <w:tcW w:w="3490" w:type="dxa"/>
          </w:tcPr>
          <w:p w14:paraId="040D3D8E" w14:textId="77777777" w:rsidR="009C4FBB" w:rsidRDefault="009C4FBB">
            <w:pPr>
              <w:pStyle w:val="TableParagraph"/>
              <w:spacing w:before="0"/>
              <w:ind w:left="0"/>
              <w:rPr>
                <w:rFonts w:ascii="Times New Roman"/>
                <w:sz w:val="20"/>
              </w:rPr>
            </w:pPr>
          </w:p>
        </w:tc>
      </w:tr>
      <w:tr w:rsidR="009C4FBB" w14:paraId="65619E41" w14:textId="77777777">
        <w:trPr>
          <w:trHeight w:val="350"/>
        </w:trPr>
        <w:tc>
          <w:tcPr>
            <w:tcW w:w="1258" w:type="dxa"/>
          </w:tcPr>
          <w:p w14:paraId="7642EC12" w14:textId="77777777" w:rsidR="009C4FBB" w:rsidRDefault="00A26650">
            <w:pPr>
              <w:pStyle w:val="TableParagraph"/>
              <w:rPr>
                <w:b/>
                <w:sz w:val="20"/>
              </w:rPr>
            </w:pPr>
            <w:r>
              <w:rPr>
                <w:b/>
                <w:spacing w:val="-2"/>
                <w:sz w:val="20"/>
              </w:rPr>
              <w:t>5.3(l)</w:t>
            </w:r>
          </w:p>
        </w:tc>
        <w:tc>
          <w:tcPr>
            <w:tcW w:w="3341" w:type="dxa"/>
          </w:tcPr>
          <w:p w14:paraId="006770FE" w14:textId="77777777" w:rsidR="009C4FBB" w:rsidRDefault="00A26650">
            <w:pPr>
              <w:pStyle w:val="TableParagraph"/>
              <w:rPr>
                <w:sz w:val="20"/>
              </w:rPr>
            </w:pPr>
            <w:r>
              <w:rPr>
                <w:sz w:val="20"/>
              </w:rPr>
              <w:t>Business</w:t>
            </w:r>
            <w:r>
              <w:rPr>
                <w:spacing w:val="-7"/>
                <w:sz w:val="20"/>
              </w:rPr>
              <w:t xml:space="preserve"> </w:t>
            </w:r>
            <w:r>
              <w:rPr>
                <w:spacing w:val="-4"/>
                <w:sz w:val="20"/>
              </w:rPr>
              <w:t>Plan</w:t>
            </w:r>
          </w:p>
        </w:tc>
        <w:tc>
          <w:tcPr>
            <w:tcW w:w="3490" w:type="dxa"/>
          </w:tcPr>
          <w:p w14:paraId="1B667CE5" w14:textId="77777777" w:rsidR="009C4FBB" w:rsidRDefault="00A26650">
            <w:pPr>
              <w:pStyle w:val="TableParagraph"/>
              <w:ind w:left="109"/>
              <w:rPr>
                <w:sz w:val="20"/>
              </w:rPr>
            </w:pPr>
            <w:r>
              <w:rPr>
                <w:sz w:val="20"/>
              </w:rPr>
              <w:t>Business</w:t>
            </w:r>
            <w:r>
              <w:rPr>
                <w:spacing w:val="-7"/>
                <w:sz w:val="20"/>
              </w:rPr>
              <w:t xml:space="preserve"> </w:t>
            </w:r>
            <w:r>
              <w:rPr>
                <w:spacing w:val="-4"/>
                <w:sz w:val="20"/>
              </w:rPr>
              <w:t>Plan</w:t>
            </w:r>
          </w:p>
        </w:tc>
        <w:tc>
          <w:tcPr>
            <w:tcW w:w="3485" w:type="dxa"/>
          </w:tcPr>
          <w:p w14:paraId="45D20EA5" w14:textId="77777777" w:rsidR="009C4FBB" w:rsidRDefault="009C4FBB">
            <w:pPr>
              <w:pStyle w:val="TableParagraph"/>
              <w:spacing w:before="0"/>
              <w:ind w:left="0"/>
              <w:rPr>
                <w:rFonts w:ascii="Times New Roman"/>
                <w:sz w:val="20"/>
              </w:rPr>
            </w:pPr>
          </w:p>
        </w:tc>
        <w:tc>
          <w:tcPr>
            <w:tcW w:w="3490" w:type="dxa"/>
          </w:tcPr>
          <w:p w14:paraId="2688B3AC" w14:textId="77777777" w:rsidR="009C4FBB" w:rsidRDefault="009C4FBB">
            <w:pPr>
              <w:pStyle w:val="TableParagraph"/>
              <w:spacing w:before="0"/>
              <w:ind w:left="0"/>
              <w:rPr>
                <w:rFonts w:ascii="Times New Roman"/>
                <w:sz w:val="20"/>
              </w:rPr>
            </w:pPr>
          </w:p>
        </w:tc>
      </w:tr>
      <w:tr w:rsidR="009C4FBB" w14:paraId="4F9FFCA9" w14:textId="77777777">
        <w:trPr>
          <w:trHeight w:val="350"/>
        </w:trPr>
        <w:tc>
          <w:tcPr>
            <w:tcW w:w="1258" w:type="dxa"/>
          </w:tcPr>
          <w:p w14:paraId="6D011C78" w14:textId="77777777" w:rsidR="009C4FBB" w:rsidRDefault="00A26650">
            <w:pPr>
              <w:pStyle w:val="TableParagraph"/>
              <w:rPr>
                <w:b/>
                <w:sz w:val="20"/>
              </w:rPr>
            </w:pPr>
            <w:r>
              <w:rPr>
                <w:b/>
                <w:spacing w:val="-2"/>
                <w:sz w:val="20"/>
              </w:rPr>
              <w:t>5.6.3(c)</w:t>
            </w:r>
          </w:p>
        </w:tc>
        <w:tc>
          <w:tcPr>
            <w:tcW w:w="3341" w:type="dxa"/>
          </w:tcPr>
          <w:p w14:paraId="5EAE2745" w14:textId="77777777" w:rsidR="009C4FBB" w:rsidRDefault="00A26650">
            <w:pPr>
              <w:pStyle w:val="TableParagraph"/>
              <w:rPr>
                <w:sz w:val="20"/>
              </w:rPr>
            </w:pPr>
            <w:r>
              <w:rPr>
                <w:sz w:val="20"/>
              </w:rPr>
              <w:t>Separation</w:t>
            </w:r>
            <w:r>
              <w:rPr>
                <w:spacing w:val="-8"/>
                <w:sz w:val="20"/>
              </w:rPr>
              <w:t xml:space="preserve"> </w:t>
            </w:r>
            <w:r>
              <w:rPr>
                <w:sz w:val="20"/>
              </w:rPr>
              <w:t>Plan</w:t>
            </w:r>
            <w:r>
              <w:rPr>
                <w:spacing w:val="-6"/>
                <w:sz w:val="20"/>
              </w:rPr>
              <w:t xml:space="preserve"> </w:t>
            </w:r>
            <w:r>
              <w:rPr>
                <w:sz w:val="20"/>
              </w:rPr>
              <w:t>(if</w:t>
            </w:r>
            <w:r>
              <w:rPr>
                <w:spacing w:val="-3"/>
                <w:sz w:val="20"/>
              </w:rPr>
              <w:t xml:space="preserve"> </w:t>
            </w:r>
            <w:r>
              <w:rPr>
                <w:spacing w:val="-2"/>
                <w:sz w:val="20"/>
              </w:rPr>
              <w:t>applicable)</w:t>
            </w:r>
          </w:p>
        </w:tc>
        <w:tc>
          <w:tcPr>
            <w:tcW w:w="3490" w:type="dxa"/>
          </w:tcPr>
          <w:p w14:paraId="5A256FAF" w14:textId="77777777" w:rsidR="009C4FBB" w:rsidRDefault="009C4FBB">
            <w:pPr>
              <w:pStyle w:val="TableParagraph"/>
              <w:spacing w:before="0"/>
              <w:ind w:left="0"/>
              <w:rPr>
                <w:rFonts w:ascii="Times New Roman"/>
                <w:sz w:val="20"/>
              </w:rPr>
            </w:pPr>
          </w:p>
        </w:tc>
        <w:tc>
          <w:tcPr>
            <w:tcW w:w="3485" w:type="dxa"/>
          </w:tcPr>
          <w:p w14:paraId="693A82CF" w14:textId="77777777" w:rsidR="009C4FBB" w:rsidRDefault="009C4FBB">
            <w:pPr>
              <w:pStyle w:val="TableParagraph"/>
              <w:spacing w:before="0"/>
              <w:ind w:left="0"/>
              <w:rPr>
                <w:rFonts w:ascii="Times New Roman"/>
                <w:sz w:val="20"/>
              </w:rPr>
            </w:pPr>
          </w:p>
        </w:tc>
        <w:tc>
          <w:tcPr>
            <w:tcW w:w="3490" w:type="dxa"/>
          </w:tcPr>
          <w:p w14:paraId="04B9312B" w14:textId="77777777" w:rsidR="009C4FBB" w:rsidRDefault="00A26650">
            <w:pPr>
              <w:pStyle w:val="TableParagraph"/>
              <w:ind w:left="109"/>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r>
    </w:tbl>
    <w:p w14:paraId="47ACC885" w14:textId="77777777" w:rsidR="009C4FBB" w:rsidRDefault="009C4FBB">
      <w:pPr>
        <w:rPr>
          <w:sz w:val="20"/>
        </w:rPr>
        <w:sectPr w:rsidR="009C4FBB">
          <w:footerReference w:type="default" r:id="rId18"/>
          <w:pgSz w:w="16840" w:h="11910" w:orient="landscape"/>
          <w:pgMar w:top="1240" w:right="1040" w:bottom="88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41"/>
        <w:gridCol w:w="3490"/>
        <w:gridCol w:w="3485"/>
        <w:gridCol w:w="3490"/>
      </w:tblGrid>
      <w:tr w:rsidR="009C4FBB" w14:paraId="22E6FE9E" w14:textId="77777777">
        <w:trPr>
          <w:trHeight w:val="877"/>
        </w:trPr>
        <w:tc>
          <w:tcPr>
            <w:tcW w:w="1258" w:type="dxa"/>
            <w:shd w:val="clear" w:color="auto" w:fill="D9D9D9"/>
          </w:tcPr>
          <w:p w14:paraId="4A956A16"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41" w:type="dxa"/>
            <w:shd w:val="clear" w:color="auto" w:fill="D9D9D9"/>
          </w:tcPr>
          <w:p w14:paraId="6113AAAD" w14:textId="77777777" w:rsidR="009C4FBB" w:rsidRDefault="00A26650">
            <w:pPr>
              <w:pStyle w:val="TableParagraph"/>
              <w:rPr>
                <w:b/>
              </w:rPr>
            </w:pPr>
            <w:r>
              <w:rPr>
                <w:b/>
                <w:spacing w:val="-2"/>
              </w:rPr>
              <w:t>Subject</w:t>
            </w:r>
          </w:p>
        </w:tc>
        <w:tc>
          <w:tcPr>
            <w:tcW w:w="3490" w:type="dxa"/>
            <w:shd w:val="clear" w:color="auto" w:fill="D9D9D9"/>
          </w:tcPr>
          <w:p w14:paraId="4A87A323" w14:textId="77777777" w:rsidR="009C4FBB" w:rsidRDefault="00A26650">
            <w:pPr>
              <w:pStyle w:val="TableParagraph"/>
              <w:ind w:left="109"/>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85" w:type="dxa"/>
            <w:shd w:val="clear" w:color="auto" w:fill="D9D9D9"/>
          </w:tcPr>
          <w:p w14:paraId="508A4BF5" w14:textId="77777777" w:rsidR="009C4FBB" w:rsidRDefault="00A26650">
            <w:pPr>
              <w:pStyle w:val="TableParagraph"/>
              <w:spacing w:before="57"/>
              <w:ind w:left="104" w:right="162"/>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90" w:type="dxa"/>
            <w:shd w:val="clear" w:color="auto" w:fill="D9D9D9"/>
          </w:tcPr>
          <w:p w14:paraId="6490D277" w14:textId="77777777" w:rsidR="009C4FBB" w:rsidRDefault="00A26650">
            <w:pPr>
              <w:pStyle w:val="TableParagraph"/>
              <w:spacing w:before="57"/>
              <w:ind w:left="109"/>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11198670" w14:textId="77777777">
        <w:trPr>
          <w:trHeight w:val="350"/>
        </w:trPr>
        <w:tc>
          <w:tcPr>
            <w:tcW w:w="1258" w:type="dxa"/>
          </w:tcPr>
          <w:p w14:paraId="12C2AFA5" w14:textId="77777777" w:rsidR="009C4FBB" w:rsidRDefault="00A26650">
            <w:pPr>
              <w:pStyle w:val="TableParagraph"/>
              <w:rPr>
                <w:b/>
                <w:sz w:val="20"/>
              </w:rPr>
            </w:pPr>
            <w:r>
              <w:rPr>
                <w:b/>
                <w:spacing w:val="-2"/>
                <w:sz w:val="20"/>
              </w:rPr>
              <w:t>10.1(a)</w:t>
            </w:r>
          </w:p>
        </w:tc>
        <w:tc>
          <w:tcPr>
            <w:tcW w:w="3341" w:type="dxa"/>
          </w:tcPr>
          <w:p w14:paraId="51D901EA" w14:textId="77777777" w:rsidR="009C4FBB" w:rsidRDefault="00A26650">
            <w:pPr>
              <w:pStyle w:val="TableParagraph"/>
              <w:ind w:left="104"/>
              <w:rPr>
                <w:sz w:val="20"/>
              </w:rPr>
            </w:pPr>
            <w:r>
              <w:rPr>
                <w:spacing w:val="-2"/>
                <w:sz w:val="20"/>
              </w:rPr>
              <w:t>Functionality</w:t>
            </w:r>
          </w:p>
        </w:tc>
        <w:tc>
          <w:tcPr>
            <w:tcW w:w="3490" w:type="dxa"/>
          </w:tcPr>
          <w:p w14:paraId="0D2B57F6" w14:textId="77777777" w:rsidR="009C4FBB" w:rsidRDefault="00A26650">
            <w:pPr>
              <w:pStyle w:val="TableParagraph"/>
              <w:ind w:left="109"/>
              <w:rPr>
                <w:sz w:val="20"/>
              </w:rPr>
            </w:pPr>
            <w:r>
              <w:rPr>
                <w:sz w:val="20"/>
              </w:rPr>
              <w:t>Application</w:t>
            </w:r>
            <w:r>
              <w:rPr>
                <w:spacing w:val="-8"/>
                <w:sz w:val="20"/>
              </w:rPr>
              <w:t xml:space="preserve"> </w:t>
            </w:r>
            <w:r>
              <w:rPr>
                <w:sz w:val="20"/>
              </w:rPr>
              <w:t>to</w:t>
            </w:r>
            <w:r>
              <w:rPr>
                <w:spacing w:val="-5"/>
                <w:sz w:val="20"/>
              </w:rPr>
              <w:t xml:space="preserve"> </w:t>
            </w:r>
            <w:r>
              <w:rPr>
                <w:sz w:val="20"/>
              </w:rPr>
              <w:t>become</w:t>
            </w:r>
            <w:r>
              <w:rPr>
                <w:spacing w:val="-5"/>
                <w:sz w:val="20"/>
              </w:rPr>
              <w:t xml:space="preserve"> </w:t>
            </w:r>
            <w:r>
              <w:rPr>
                <w:sz w:val="20"/>
              </w:rPr>
              <w:t>an</w:t>
            </w:r>
            <w:r>
              <w:rPr>
                <w:spacing w:val="-5"/>
                <w:sz w:val="20"/>
              </w:rPr>
              <w:t xml:space="preserve"> </w:t>
            </w:r>
            <w:r>
              <w:rPr>
                <w:spacing w:val="-4"/>
                <w:sz w:val="20"/>
              </w:rPr>
              <w:t>ELNO</w:t>
            </w:r>
          </w:p>
        </w:tc>
        <w:tc>
          <w:tcPr>
            <w:tcW w:w="3485" w:type="dxa"/>
          </w:tcPr>
          <w:p w14:paraId="52DA25B3" w14:textId="77777777" w:rsidR="009C4FBB" w:rsidRDefault="009C4FBB">
            <w:pPr>
              <w:pStyle w:val="TableParagraph"/>
              <w:spacing w:before="0"/>
              <w:ind w:left="0"/>
              <w:rPr>
                <w:rFonts w:ascii="Times New Roman"/>
                <w:sz w:val="20"/>
              </w:rPr>
            </w:pPr>
          </w:p>
        </w:tc>
        <w:tc>
          <w:tcPr>
            <w:tcW w:w="3490" w:type="dxa"/>
          </w:tcPr>
          <w:p w14:paraId="15E519C0" w14:textId="77777777" w:rsidR="009C4FBB" w:rsidRDefault="009C4FBB">
            <w:pPr>
              <w:pStyle w:val="TableParagraph"/>
              <w:spacing w:before="0"/>
              <w:ind w:left="0"/>
              <w:rPr>
                <w:rFonts w:ascii="Times New Roman"/>
                <w:sz w:val="20"/>
              </w:rPr>
            </w:pPr>
          </w:p>
        </w:tc>
      </w:tr>
    </w:tbl>
    <w:p w14:paraId="1B472632" w14:textId="77777777" w:rsidR="009C4FBB" w:rsidRDefault="009C4FBB">
      <w:pPr>
        <w:pStyle w:val="BodyText"/>
        <w:ind w:left="0"/>
        <w:rPr>
          <w:b/>
          <w:sz w:val="24"/>
        </w:rPr>
      </w:pPr>
    </w:p>
    <w:p w14:paraId="139105C9" w14:textId="77777777" w:rsidR="009C4FBB" w:rsidRDefault="009C4FBB">
      <w:pPr>
        <w:pStyle w:val="BodyText"/>
        <w:spacing w:before="2"/>
        <w:ind w:left="0"/>
        <w:rPr>
          <w:b/>
          <w:sz w:val="24"/>
        </w:rPr>
      </w:pPr>
    </w:p>
    <w:p w14:paraId="3D97BDA5" w14:textId="77777777" w:rsidR="009C4FBB" w:rsidRDefault="00A26650">
      <w:pPr>
        <w:pStyle w:val="Heading3"/>
        <w:spacing w:before="0"/>
        <w:ind w:left="119"/>
      </w:pPr>
      <w:r>
        <w:t>Category</w:t>
      </w:r>
      <w:r>
        <w:rPr>
          <w:spacing w:val="-7"/>
        </w:rPr>
        <w:t xml:space="preserve"> </w:t>
      </w:r>
      <w:r>
        <w:t>Two –</w:t>
      </w:r>
      <w:r>
        <w:rPr>
          <w:spacing w:val="-1"/>
        </w:rPr>
        <w:t xml:space="preserve"> </w:t>
      </w:r>
      <w:r>
        <w:t>before</w:t>
      </w:r>
      <w:r>
        <w:rPr>
          <w:spacing w:val="-1"/>
        </w:rPr>
        <w:t xml:space="preserve"> </w:t>
      </w:r>
      <w:r>
        <w:t>commencing</w:t>
      </w:r>
      <w:r>
        <w:rPr>
          <w:spacing w:val="-1"/>
        </w:rPr>
        <w:t xml:space="preserve"> </w:t>
      </w:r>
      <w:r>
        <w:t>operation</w:t>
      </w:r>
      <w:r>
        <w:rPr>
          <w:spacing w:val="-5"/>
        </w:rPr>
        <w:t xml:space="preserve"> </w:t>
      </w:r>
      <w:r>
        <w:t>of</w:t>
      </w:r>
      <w:r>
        <w:rPr>
          <w:spacing w:val="-5"/>
        </w:rPr>
        <w:t xml:space="preserve"> </w:t>
      </w:r>
      <w:r>
        <w:t>the</w:t>
      </w:r>
      <w:r>
        <w:rPr>
          <w:spacing w:val="-6"/>
        </w:rPr>
        <w:t xml:space="preserve"> </w:t>
      </w:r>
      <w:r>
        <w:t>ELN</w:t>
      </w:r>
      <w:r>
        <w:rPr>
          <w:spacing w:val="-2"/>
        </w:rPr>
        <w:t xml:space="preserve"> </w:t>
      </w:r>
      <w:r>
        <w:t>and</w:t>
      </w:r>
      <w:r>
        <w:rPr>
          <w:spacing w:val="-1"/>
        </w:rPr>
        <w:t xml:space="preserve"> </w:t>
      </w:r>
      <w:r>
        <w:t>on renewal</w:t>
      </w:r>
      <w:r>
        <w:rPr>
          <w:spacing w:val="-1"/>
        </w:rPr>
        <w:t xml:space="preserve"> </w:t>
      </w:r>
      <w:r>
        <w:t xml:space="preserve">of </w:t>
      </w:r>
      <w:r>
        <w:rPr>
          <w:spacing w:val="-2"/>
        </w:rPr>
        <w:t>Approval</w:t>
      </w:r>
    </w:p>
    <w:p w14:paraId="015343AE" w14:textId="77777777" w:rsidR="009C4FBB" w:rsidRDefault="009C4FBB">
      <w:pPr>
        <w:pStyle w:val="BodyText"/>
        <w:spacing w:before="31" w:after="1"/>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99"/>
        <w:gridCol w:w="3562"/>
        <w:gridCol w:w="3370"/>
        <w:gridCol w:w="3476"/>
      </w:tblGrid>
      <w:tr w:rsidR="009C4FBB" w14:paraId="1CE8156B" w14:textId="77777777">
        <w:trPr>
          <w:trHeight w:val="877"/>
        </w:trPr>
        <w:tc>
          <w:tcPr>
            <w:tcW w:w="1258" w:type="dxa"/>
            <w:shd w:val="clear" w:color="auto" w:fill="D9D9D9"/>
          </w:tcPr>
          <w:p w14:paraId="72580A6D" w14:textId="77777777" w:rsidR="009C4FBB" w:rsidRDefault="00A26650">
            <w:pPr>
              <w:pStyle w:val="TableParagraph"/>
              <w:spacing w:before="57"/>
              <w:ind w:right="98"/>
              <w:rPr>
                <w:b/>
              </w:rPr>
            </w:pPr>
            <w:r>
              <w:rPr>
                <w:b/>
                <w:spacing w:val="-2"/>
              </w:rPr>
              <w:t xml:space="preserve">Operating Require- </w:t>
            </w:r>
            <w:r>
              <w:rPr>
                <w:b/>
                <w:spacing w:val="-4"/>
              </w:rPr>
              <w:t>ment</w:t>
            </w:r>
          </w:p>
        </w:tc>
        <w:tc>
          <w:tcPr>
            <w:tcW w:w="3399" w:type="dxa"/>
            <w:shd w:val="clear" w:color="auto" w:fill="D9D9D9"/>
          </w:tcPr>
          <w:p w14:paraId="3694FBD9" w14:textId="77777777" w:rsidR="009C4FBB" w:rsidRDefault="00A26650">
            <w:pPr>
              <w:pStyle w:val="TableParagraph"/>
              <w:rPr>
                <w:b/>
              </w:rPr>
            </w:pPr>
            <w:r>
              <w:rPr>
                <w:b/>
                <w:spacing w:val="-2"/>
              </w:rPr>
              <w:t>Subject</w:t>
            </w:r>
          </w:p>
        </w:tc>
        <w:tc>
          <w:tcPr>
            <w:tcW w:w="3562" w:type="dxa"/>
            <w:shd w:val="clear" w:color="auto" w:fill="D9D9D9"/>
          </w:tcPr>
          <w:p w14:paraId="0C8E89C7" w14:textId="77777777" w:rsidR="009C4FBB" w:rsidRDefault="00A26650">
            <w:pPr>
              <w:pStyle w:val="TableParagraph"/>
              <w:ind w:left="109"/>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370" w:type="dxa"/>
            <w:shd w:val="clear" w:color="auto" w:fill="D9D9D9"/>
          </w:tcPr>
          <w:p w14:paraId="534857E1" w14:textId="77777777" w:rsidR="009C4FBB" w:rsidRDefault="00A26650">
            <w:pPr>
              <w:pStyle w:val="TableParagraph"/>
              <w:spacing w:before="57"/>
              <w:ind w:left="108" w:right="43"/>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76" w:type="dxa"/>
            <w:shd w:val="clear" w:color="auto" w:fill="D9D9D9"/>
          </w:tcPr>
          <w:p w14:paraId="1960429C" w14:textId="77777777" w:rsidR="009C4FBB" w:rsidRDefault="00A26650">
            <w:pPr>
              <w:pStyle w:val="TableParagraph"/>
              <w:spacing w:before="57"/>
              <w:ind w:left="103"/>
              <w:rPr>
                <w:b/>
              </w:rPr>
            </w:pPr>
            <w:r>
              <w:rPr>
                <w:b/>
              </w:rPr>
              <w:t>Independent</w:t>
            </w:r>
            <w:r>
              <w:rPr>
                <w:b/>
                <w:spacing w:val="-12"/>
              </w:rPr>
              <w:t xml:space="preserve"> </w:t>
            </w:r>
            <w:r>
              <w:rPr>
                <w:b/>
              </w:rPr>
              <w:t>Certification</w:t>
            </w:r>
            <w:r>
              <w:rPr>
                <w:b/>
                <w:spacing w:val="-11"/>
              </w:rPr>
              <w:t xml:space="preserve"> </w:t>
            </w:r>
            <w:r>
              <w:rPr>
                <w:b/>
              </w:rPr>
              <w:t>to</w:t>
            </w:r>
            <w:r>
              <w:rPr>
                <w:b/>
                <w:spacing w:val="-11"/>
              </w:rPr>
              <w:t xml:space="preserve"> </w:t>
            </w:r>
            <w:r>
              <w:rPr>
                <w:b/>
              </w:rPr>
              <w:t>be obtained and supplied</w:t>
            </w:r>
          </w:p>
        </w:tc>
      </w:tr>
      <w:tr w:rsidR="009C4FBB" w14:paraId="3CDC82D5" w14:textId="77777777">
        <w:trPr>
          <w:trHeight w:val="810"/>
        </w:trPr>
        <w:tc>
          <w:tcPr>
            <w:tcW w:w="1258" w:type="dxa"/>
          </w:tcPr>
          <w:p w14:paraId="0E8A6CEF" w14:textId="77777777" w:rsidR="009C4FBB" w:rsidRDefault="00A26650">
            <w:pPr>
              <w:pStyle w:val="TableParagraph"/>
              <w:rPr>
                <w:b/>
                <w:sz w:val="20"/>
              </w:rPr>
            </w:pPr>
            <w:r>
              <w:rPr>
                <w:b/>
                <w:spacing w:val="-5"/>
                <w:sz w:val="20"/>
              </w:rPr>
              <w:t>4.1</w:t>
            </w:r>
          </w:p>
        </w:tc>
        <w:tc>
          <w:tcPr>
            <w:tcW w:w="3399" w:type="dxa"/>
          </w:tcPr>
          <w:p w14:paraId="6F81D61A" w14:textId="77777777" w:rsidR="009C4FBB" w:rsidRDefault="00A26650">
            <w:pPr>
              <w:pStyle w:val="TableParagraph"/>
              <w:ind w:left="104"/>
              <w:rPr>
                <w:sz w:val="20"/>
              </w:rPr>
            </w:pPr>
            <w:r>
              <w:rPr>
                <w:sz w:val="20"/>
              </w:rPr>
              <w:t>ABN</w:t>
            </w:r>
            <w:r>
              <w:rPr>
                <w:spacing w:val="-3"/>
                <w:sz w:val="20"/>
              </w:rPr>
              <w:t xml:space="preserve"> </w:t>
            </w:r>
            <w:r>
              <w:rPr>
                <w:sz w:val="20"/>
              </w:rPr>
              <w:t>and</w:t>
            </w:r>
            <w:r>
              <w:rPr>
                <w:spacing w:val="-3"/>
                <w:sz w:val="20"/>
              </w:rPr>
              <w:t xml:space="preserve"> </w:t>
            </w:r>
            <w:r>
              <w:rPr>
                <w:spacing w:val="-5"/>
                <w:sz w:val="20"/>
              </w:rPr>
              <w:t>GST</w:t>
            </w:r>
          </w:p>
        </w:tc>
        <w:tc>
          <w:tcPr>
            <w:tcW w:w="3562" w:type="dxa"/>
          </w:tcPr>
          <w:p w14:paraId="62FF9602" w14:textId="77777777" w:rsidR="009C4FBB" w:rsidRDefault="009C4FBB">
            <w:pPr>
              <w:pStyle w:val="TableParagraph"/>
              <w:spacing w:before="0"/>
              <w:ind w:left="0"/>
              <w:rPr>
                <w:rFonts w:ascii="Times New Roman"/>
                <w:sz w:val="20"/>
              </w:rPr>
            </w:pPr>
          </w:p>
        </w:tc>
        <w:tc>
          <w:tcPr>
            <w:tcW w:w="3370" w:type="dxa"/>
          </w:tcPr>
          <w:p w14:paraId="022AC098" w14:textId="77777777" w:rsidR="009C4FBB" w:rsidRDefault="00A26650">
            <w:pPr>
              <w:pStyle w:val="TableParagraph"/>
              <w:spacing w:before="57"/>
              <w:ind w:left="108" w:right="43"/>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76" w:type="dxa"/>
          </w:tcPr>
          <w:p w14:paraId="3D2B2FFB" w14:textId="77777777" w:rsidR="009C4FBB" w:rsidRDefault="009C4FBB">
            <w:pPr>
              <w:pStyle w:val="TableParagraph"/>
              <w:spacing w:before="0"/>
              <w:ind w:left="0"/>
              <w:rPr>
                <w:rFonts w:ascii="Times New Roman"/>
                <w:sz w:val="20"/>
              </w:rPr>
            </w:pPr>
          </w:p>
        </w:tc>
      </w:tr>
      <w:tr w:rsidR="009C4FBB" w14:paraId="75799047" w14:textId="77777777">
        <w:trPr>
          <w:trHeight w:val="580"/>
        </w:trPr>
        <w:tc>
          <w:tcPr>
            <w:tcW w:w="1258" w:type="dxa"/>
          </w:tcPr>
          <w:p w14:paraId="7293FD44" w14:textId="77777777" w:rsidR="009C4FBB" w:rsidRDefault="00A26650">
            <w:pPr>
              <w:pStyle w:val="TableParagraph"/>
              <w:spacing w:before="57"/>
              <w:ind w:right="155"/>
              <w:rPr>
                <w:b/>
                <w:sz w:val="20"/>
              </w:rPr>
            </w:pPr>
            <w:r>
              <w:rPr>
                <w:b/>
                <w:sz w:val="20"/>
              </w:rPr>
              <w:t>4.2(a)</w:t>
            </w:r>
            <w:r>
              <w:rPr>
                <w:b/>
                <w:spacing w:val="-14"/>
                <w:sz w:val="20"/>
              </w:rPr>
              <w:t xml:space="preserve"> </w:t>
            </w:r>
            <w:r>
              <w:rPr>
                <w:b/>
                <w:sz w:val="20"/>
              </w:rPr>
              <w:t xml:space="preserve">or </w:t>
            </w:r>
            <w:r>
              <w:rPr>
                <w:b/>
                <w:spacing w:val="-4"/>
                <w:sz w:val="20"/>
              </w:rPr>
              <w:t>(b)</w:t>
            </w:r>
          </w:p>
        </w:tc>
        <w:tc>
          <w:tcPr>
            <w:tcW w:w="3399" w:type="dxa"/>
          </w:tcPr>
          <w:p w14:paraId="32681C61" w14:textId="77777777" w:rsidR="009C4FBB" w:rsidRDefault="00A26650">
            <w:pPr>
              <w:pStyle w:val="TableParagraph"/>
              <w:ind w:left="104"/>
              <w:rPr>
                <w:sz w:val="20"/>
              </w:rPr>
            </w:pPr>
            <w:r>
              <w:rPr>
                <w:sz w:val="20"/>
              </w:rPr>
              <w:t>Corporate</w:t>
            </w:r>
            <w:r>
              <w:rPr>
                <w:spacing w:val="-9"/>
                <w:sz w:val="20"/>
              </w:rPr>
              <w:t xml:space="preserve"> </w:t>
            </w:r>
            <w:r>
              <w:rPr>
                <w:spacing w:val="-2"/>
                <w:sz w:val="20"/>
              </w:rPr>
              <w:t>registration</w:t>
            </w:r>
          </w:p>
        </w:tc>
        <w:tc>
          <w:tcPr>
            <w:tcW w:w="3562" w:type="dxa"/>
          </w:tcPr>
          <w:p w14:paraId="5F1586AF" w14:textId="77777777" w:rsidR="009C4FBB" w:rsidRDefault="00A26650">
            <w:pPr>
              <w:pStyle w:val="TableParagraph"/>
              <w:spacing w:before="57"/>
              <w:ind w:left="109"/>
              <w:rPr>
                <w:sz w:val="20"/>
              </w:rPr>
            </w:pPr>
            <w:r>
              <w:rPr>
                <w:sz w:val="20"/>
              </w:rPr>
              <w:t>Company</w:t>
            </w:r>
            <w:r>
              <w:rPr>
                <w:spacing w:val="-5"/>
                <w:sz w:val="20"/>
              </w:rPr>
              <w:t xml:space="preserve"> </w:t>
            </w:r>
            <w:r>
              <w:rPr>
                <w:sz w:val="20"/>
              </w:rPr>
              <w:t>search</w:t>
            </w:r>
            <w:r>
              <w:rPr>
                <w:spacing w:val="-7"/>
                <w:sz w:val="20"/>
              </w:rPr>
              <w:t xml:space="preserve"> </w:t>
            </w:r>
            <w:r>
              <w:rPr>
                <w:sz w:val="20"/>
              </w:rPr>
              <w:t>not</w:t>
            </w:r>
            <w:r>
              <w:rPr>
                <w:spacing w:val="-5"/>
                <w:sz w:val="20"/>
              </w:rPr>
              <w:t xml:space="preserve"> </w:t>
            </w:r>
            <w:r>
              <w:rPr>
                <w:sz w:val="20"/>
              </w:rPr>
              <w:t>more</w:t>
            </w:r>
            <w:r>
              <w:rPr>
                <w:spacing w:val="-12"/>
                <w:sz w:val="20"/>
              </w:rPr>
              <w:t xml:space="preserve"> </w:t>
            </w:r>
            <w:r>
              <w:rPr>
                <w:sz w:val="20"/>
              </w:rPr>
              <w:t>than</w:t>
            </w:r>
            <w:r>
              <w:rPr>
                <w:spacing w:val="-7"/>
                <w:sz w:val="20"/>
              </w:rPr>
              <w:t xml:space="preserve"> </w:t>
            </w:r>
            <w:r>
              <w:rPr>
                <w:sz w:val="20"/>
              </w:rPr>
              <w:t>30 days old</w:t>
            </w:r>
          </w:p>
        </w:tc>
        <w:tc>
          <w:tcPr>
            <w:tcW w:w="3370" w:type="dxa"/>
          </w:tcPr>
          <w:p w14:paraId="57DCD26C" w14:textId="77777777" w:rsidR="009C4FBB" w:rsidRDefault="009C4FBB">
            <w:pPr>
              <w:pStyle w:val="TableParagraph"/>
              <w:spacing w:before="0"/>
              <w:ind w:left="0"/>
              <w:rPr>
                <w:rFonts w:ascii="Times New Roman"/>
                <w:sz w:val="20"/>
              </w:rPr>
            </w:pPr>
          </w:p>
        </w:tc>
        <w:tc>
          <w:tcPr>
            <w:tcW w:w="3476" w:type="dxa"/>
          </w:tcPr>
          <w:p w14:paraId="4D8153D2" w14:textId="77777777" w:rsidR="009C4FBB" w:rsidRDefault="009C4FBB">
            <w:pPr>
              <w:pStyle w:val="TableParagraph"/>
              <w:spacing w:before="0"/>
              <w:ind w:left="0"/>
              <w:rPr>
                <w:rFonts w:ascii="Times New Roman"/>
                <w:sz w:val="20"/>
              </w:rPr>
            </w:pPr>
          </w:p>
        </w:tc>
      </w:tr>
      <w:tr w:rsidR="009C4FBB" w14:paraId="27EC7391" w14:textId="77777777">
        <w:trPr>
          <w:trHeight w:val="806"/>
        </w:trPr>
        <w:tc>
          <w:tcPr>
            <w:tcW w:w="1258" w:type="dxa"/>
          </w:tcPr>
          <w:p w14:paraId="53A0F0B3" w14:textId="77777777" w:rsidR="009C4FBB" w:rsidRDefault="00A26650">
            <w:pPr>
              <w:pStyle w:val="TableParagraph"/>
              <w:rPr>
                <w:b/>
                <w:sz w:val="20"/>
              </w:rPr>
            </w:pPr>
            <w:r>
              <w:rPr>
                <w:b/>
                <w:spacing w:val="-2"/>
                <w:sz w:val="20"/>
              </w:rPr>
              <w:t>4.2(c)</w:t>
            </w:r>
          </w:p>
        </w:tc>
        <w:tc>
          <w:tcPr>
            <w:tcW w:w="3399" w:type="dxa"/>
          </w:tcPr>
          <w:p w14:paraId="603ED512" w14:textId="77777777" w:rsidR="009C4FBB" w:rsidRDefault="00A26650">
            <w:pPr>
              <w:pStyle w:val="TableParagraph"/>
              <w:ind w:left="104"/>
              <w:rPr>
                <w:sz w:val="20"/>
              </w:rPr>
            </w:pPr>
            <w:r>
              <w:rPr>
                <w:sz w:val="20"/>
              </w:rPr>
              <w:t>Properly</w:t>
            </w:r>
            <w:r>
              <w:rPr>
                <w:spacing w:val="-7"/>
                <w:sz w:val="20"/>
              </w:rPr>
              <w:t xml:space="preserve"> </w:t>
            </w:r>
            <w:r>
              <w:rPr>
                <w:spacing w:val="-2"/>
                <w:sz w:val="20"/>
              </w:rPr>
              <w:t>empowered</w:t>
            </w:r>
          </w:p>
        </w:tc>
        <w:tc>
          <w:tcPr>
            <w:tcW w:w="3562" w:type="dxa"/>
          </w:tcPr>
          <w:p w14:paraId="65810FC5" w14:textId="77777777" w:rsidR="009C4FBB" w:rsidRDefault="009C4FBB">
            <w:pPr>
              <w:pStyle w:val="TableParagraph"/>
              <w:spacing w:before="0"/>
              <w:ind w:left="0"/>
              <w:rPr>
                <w:rFonts w:ascii="Times New Roman"/>
                <w:sz w:val="20"/>
              </w:rPr>
            </w:pPr>
          </w:p>
        </w:tc>
        <w:tc>
          <w:tcPr>
            <w:tcW w:w="3370" w:type="dxa"/>
          </w:tcPr>
          <w:p w14:paraId="2346D88D" w14:textId="77777777" w:rsidR="009C4FBB" w:rsidRDefault="00A26650">
            <w:pPr>
              <w:pStyle w:val="TableParagraph"/>
              <w:spacing w:before="57"/>
              <w:ind w:left="108" w:right="113"/>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Self-Certification as required under Category One</w:t>
            </w:r>
          </w:p>
        </w:tc>
        <w:tc>
          <w:tcPr>
            <w:tcW w:w="3476" w:type="dxa"/>
          </w:tcPr>
          <w:p w14:paraId="6FEE66D9" w14:textId="77777777" w:rsidR="009C4FBB" w:rsidRDefault="009C4FBB">
            <w:pPr>
              <w:pStyle w:val="TableParagraph"/>
              <w:spacing w:before="0"/>
              <w:ind w:left="0"/>
              <w:rPr>
                <w:rFonts w:ascii="Times New Roman"/>
                <w:sz w:val="20"/>
              </w:rPr>
            </w:pPr>
          </w:p>
        </w:tc>
      </w:tr>
      <w:tr w:rsidR="009C4FBB" w14:paraId="336CB629" w14:textId="77777777">
        <w:trPr>
          <w:trHeight w:val="580"/>
        </w:trPr>
        <w:tc>
          <w:tcPr>
            <w:tcW w:w="1258" w:type="dxa"/>
          </w:tcPr>
          <w:p w14:paraId="351A4856" w14:textId="77777777" w:rsidR="009C4FBB" w:rsidRDefault="00A26650">
            <w:pPr>
              <w:pStyle w:val="TableParagraph"/>
              <w:spacing w:before="66"/>
              <w:rPr>
                <w:b/>
                <w:sz w:val="20"/>
              </w:rPr>
            </w:pPr>
            <w:r>
              <w:rPr>
                <w:b/>
                <w:spacing w:val="-2"/>
                <w:sz w:val="20"/>
              </w:rPr>
              <w:t>4.3.1</w:t>
            </w:r>
          </w:p>
        </w:tc>
        <w:tc>
          <w:tcPr>
            <w:tcW w:w="3399" w:type="dxa"/>
          </w:tcPr>
          <w:p w14:paraId="4C55C9BB" w14:textId="77777777" w:rsidR="009C4FBB" w:rsidRDefault="00A26650">
            <w:pPr>
              <w:pStyle w:val="TableParagraph"/>
              <w:spacing w:before="61"/>
              <w:ind w:left="104"/>
              <w:rPr>
                <w:sz w:val="20"/>
              </w:rPr>
            </w:pPr>
            <w:r>
              <w:rPr>
                <w:sz w:val="20"/>
              </w:rPr>
              <w:t>Good</w:t>
            </w:r>
            <w:r>
              <w:rPr>
                <w:spacing w:val="-11"/>
                <w:sz w:val="20"/>
              </w:rPr>
              <w:t xml:space="preserve"> </w:t>
            </w:r>
            <w:r>
              <w:rPr>
                <w:sz w:val="20"/>
              </w:rPr>
              <w:t>corporate</w:t>
            </w:r>
            <w:r>
              <w:rPr>
                <w:spacing w:val="-11"/>
                <w:sz w:val="20"/>
              </w:rPr>
              <w:t xml:space="preserve"> </w:t>
            </w:r>
            <w:r>
              <w:rPr>
                <w:sz w:val="20"/>
              </w:rPr>
              <w:t>character</w:t>
            </w:r>
            <w:r>
              <w:rPr>
                <w:spacing w:val="-14"/>
                <w:sz w:val="20"/>
              </w:rPr>
              <w:t xml:space="preserve"> </w:t>
            </w:r>
            <w:r>
              <w:rPr>
                <w:sz w:val="20"/>
              </w:rPr>
              <w:t xml:space="preserve">and </w:t>
            </w:r>
            <w:r>
              <w:rPr>
                <w:spacing w:val="-2"/>
                <w:sz w:val="20"/>
              </w:rPr>
              <w:t>reputation</w:t>
            </w:r>
          </w:p>
        </w:tc>
        <w:tc>
          <w:tcPr>
            <w:tcW w:w="3562" w:type="dxa"/>
          </w:tcPr>
          <w:p w14:paraId="1228F782" w14:textId="77777777" w:rsidR="009C4FBB" w:rsidRDefault="009C4FBB">
            <w:pPr>
              <w:pStyle w:val="TableParagraph"/>
              <w:spacing w:before="0"/>
              <w:ind w:left="0"/>
              <w:rPr>
                <w:rFonts w:ascii="Times New Roman"/>
                <w:sz w:val="20"/>
              </w:rPr>
            </w:pPr>
          </w:p>
        </w:tc>
        <w:tc>
          <w:tcPr>
            <w:tcW w:w="3370" w:type="dxa"/>
          </w:tcPr>
          <w:p w14:paraId="48ABF145" w14:textId="77777777" w:rsidR="009C4FBB" w:rsidRDefault="00A26650">
            <w:pPr>
              <w:pStyle w:val="TableParagraph"/>
              <w:spacing w:before="66"/>
              <w:ind w:left="108"/>
              <w:rPr>
                <w:sz w:val="20"/>
              </w:rPr>
            </w:pPr>
            <w:r>
              <w:rPr>
                <w:sz w:val="20"/>
              </w:rPr>
              <w:t>Good</w:t>
            </w:r>
            <w:r>
              <w:rPr>
                <w:spacing w:val="-5"/>
                <w:sz w:val="20"/>
              </w:rPr>
              <w:t xml:space="preserve"> </w:t>
            </w:r>
            <w:r>
              <w:rPr>
                <w:sz w:val="20"/>
              </w:rPr>
              <w:t>character</w:t>
            </w:r>
            <w:r>
              <w:rPr>
                <w:spacing w:val="-3"/>
                <w:sz w:val="20"/>
              </w:rPr>
              <w:t xml:space="preserve"> </w:t>
            </w:r>
            <w:r>
              <w:rPr>
                <w:sz w:val="20"/>
              </w:rPr>
              <w:t>and</w:t>
            </w:r>
            <w:r>
              <w:rPr>
                <w:spacing w:val="-4"/>
                <w:sz w:val="20"/>
              </w:rPr>
              <w:t xml:space="preserve"> </w:t>
            </w:r>
            <w:r>
              <w:rPr>
                <w:spacing w:val="-2"/>
                <w:sz w:val="20"/>
              </w:rPr>
              <w:t>reputation</w:t>
            </w:r>
          </w:p>
        </w:tc>
        <w:tc>
          <w:tcPr>
            <w:tcW w:w="3476" w:type="dxa"/>
          </w:tcPr>
          <w:p w14:paraId="0753C301" w14:textId="77777777" w:rsidR="009C4FBB" w:rsidRDefault="009C4FBB">
            <w:pPr>
              <w:pStyle w:val="TableParagraph"/>
              <w:spacing w:before="0"/>
              <w:ind w:left="0"/>
              <w:rPr>
                <w:rFonts w:ascii="Times New Roman"/>
                <w:sz w:val="20"/>
              </w:rPr>
            </w:pPr>
          </w:p>
        </w:tc>
      </w:tr>
      <w:tr w:rsidR="009C4FBB" w14:paraId="579353AC" w14:textId="77777777">
        <w:trPr>
          <w:trHeight w:val="580"/>
        </w:trPr>
        <w:tc>
          <w:tcPr>
            <w:tcW w:w="1258" w:type="dxa"/>
          </w:tcPr>
          <w:p w14:paraId="6C951098" w14:textId="77777777" w:rsidR="009C4FBB" w:rsidRDefault="00A26650">
            <w:pPr>
              <w:pStyle w:val="TableParagraph"/>
              <w:rPr>
                <w:b/>
                <w:sz w:val="20"/>
              </w:rPr>
            </w:pPr>
            <w:r>
              <w:rPr>
                <w:b/>
                <w:spacing w:val="-2"/>
                <w:sz w:val="20"/>
              </w:rPr>
              <w:t>4.3.1(a)</w:t>
            </w:r>
          </w:p>
        </w:tc>
        <w:tc>
          <w:tcPr>
            <w:tcW w:w="3399" w:type="dxa"/>
          </w:tcPr>
          <w:p w14:paraId="2DAA7EEC" w14:textId="77777777" w:rsidR="009C4FBB" w:rsidRDefault="00A26650">
            <w:pPr>
              <w:pStyle w:val="TableParagraph"/>
              <w:spacing w:before="57" w:line="244" w:lineRule="auto"/>
              <w:rPr>
                <w:sz w:val="20"/>
              </w:rPr>
            </w:pPr>
            <w:r>
              <w:rPr>
                <w:sz w:val="20"/>
              </w:rPr>
              <w:t>Principals</w:t>
            </w:r>
            <w:r>
              <w:rPr>
                <w:spacing w:val="-8"/>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562" w:type="dxa"/>
          </w:tcPr>
          <w:p w14:paraId="00D3E633" w14:textId="77777777" w:rsidR="009C4FBB" w:rsidRDefault="009C4FBB">
            <w:pPr>
              <w:pStyle w:val="TableParagraph"/>
              <w:spacing w:before="0"/>
              <w:ind w:left="0"/>
              <w:rPr>
                <w:rFonts w:ascii="Times New Roman"/>
                <w:sz w:val="20"/>
              </w:rPr>
            </w:pPr>
          </w:p>
        </w:tc>
        <w:tc>
          <w:tcPr>
            <w:tcW w:w="3370" w:type="dxa"/>
          </w:tcPr>
          <w:p w14:paraId="5C32EA6C" w14:textId="77777777" w:rsidR="009C4FBB" w:rsidRDefault="00A26650">
            <w:pPr>
              <w:pStyle w:val="TableParagraph"/>
              <w:spacing w:before="57" w:line="244" w:lineRule="auto"/>
              <w:ind w:left="109" w:right="43"/>
              <w:rPr>
                <w:sz w:val="20"/>
              </w:rPr>
            </w:pPr>
            <w:r>
              <w:rPr>
                <w:sz w:val="20"/>
              </w:rPr>
              <w:t>Principals</w:t>
            </w:r>
            <w:r>
              <w:rPr>
                <w:spacing w:val="-8"/>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476" w:type="dxa"/>
          </w:tcPr>
          <w:p w14:paraId="28581E68" w14:textId="77777777" w:rsidR="009C4FBB" w:rsidRDefault="009C4FBB">
            <w:pPr>
              <w:pStyle w:val="TableParagraph"/>
              <w:spacing w:before="0"/>
              <w:ind w:left="0"/>
              <w:rPr>
                <w:rFonts w:ascii="Times New Roman"/>
                <w:sz w:val="20"/>
              </w:rPr>
            </w:pPr>
          </w:p>
        </w:tc>
      </w:tr>
      <w:tr w:rsidR="009C4FBB" w14:paraId="1E4710C2" w14:textId="77777777">
        <w:trPr>
          <w:trHeight w:val="580"/>
        </w:trPr>
        <w:tc>
          <w:tcPr>
            <w:tcW w:w="1258" w:type="dxa"/>
          </w:tcPr>
          <w:p w14:paraId="49FDC9CC" w14:textId="77777777" w:rsidR="009C4FBB" w:rsidRDefault="00A26650">
            <w:pPr>
              <w:pStyle w:val="TableParagraph"/>
              <w:rPr>
                <w:b/>
                <w:sz w:val="20"/>
              </w:rPr>
            </w:pPr>
            <w:r>
              <w:rPr>
                <w:b/>
                <w:spacing w:val="-2"/>
                <w:sz w:val="20"/>
              </w:rPr>
              <w:t>4.3.1(b)</w:t>
            </w:r>
          </w:p>
        </w:tc>
        <w:tc>
          <w:tcPr>
            <w:tcW w:w="3399" w:type="dxa"/>
          </w:tcPr>
          <w:p w14:paraId="2833688F" w14:textId="77777777" w:rsidR="009C4FBB" w:rsidRDefault="00A26650">
            <w:pPr>
              <w:pStyle w:val="TableParagraph"/>
              <w:spacing w:before="57" w:line="244" w:lineRule="auto"/>
              <w:ind w:left="104" w:right="35"/>
              <w:rPr>
                <w:sz w:val="20"/>
              </w:rPr>
            </w:pPr>
            <w:r>
              <w:rPr>
                <w:sz w:val="20"/>
              </w:rPr>
              <w:t>Employees,</w:t>
            </w:r>
            <w:r>
              <w:rPr>
                <w:spacing w:val="-10"/>
                <w:sz w:val="20"/>
              </w:rPr>
              <w:t xml:space="preserve"> </w:t>
            </w:r>
            <w:r>
              <w:rPr>
                <w:sz w:val="20"/>
              </w:rPr>
              <w:t>agents</w:t>
            </w:r>
            <w:r>
              <w:rPr>
                <w:spacing w:val="-10"/>
                <w:sz w:val="20"/>
              </w:rPr>
              <w:t xml:space="preserve"> </w:t>
            </w:r>
            <w:r>
              <w:rPr>
                <w:sz w:val="20"/>
              </w:rPr>
              <w:t>and</w:t>
            </w:r>
            <w:r>
              <w:rPr>
                <w:spacing w:val="-12"/>
                <w:sz w:val="20"/>
              </w:rPr>
              <w:t xml:space="preserve"> </w:t>
            </w:r>
            <w:r>
              <w:rPr>
                <w:sz w:val="20"/>
              </w:rPr>
              <w:t>contractors of good character</w:t>
            </w:r>
          </w:p>
        </w:tc>
        <w:tc>
          <w:tcPr>
            <w:tcW w:w="3562" w:type="dxa"/>
          </w:tcPr>
          <w:p w14:paraId="573EFA6F" w14:textId="77777777" w:rsidR="009C4FBB" w:rsidRDefault="009C4FBB">
            <w:pPr>
              <w:pStyle w:val="TableParagraph"/>
              <w:spacing w:before="0"/>
              <w:ind w:left="0"/>
              <w:rPr>
                <w:rFonts w:ascii="Times New Roman"/>
                <w:sz w:val="20"/>
              </w:rPr>
            </w:pPr>
          </w:p>
        </w:tc>
        <w:tc>
          <w:tcPr>
            <w:tcW w:w="3370" w:type="dxa"/>
          </w:tcPr>
          <w:p w14:paraId="261A4EEA" w14:textId="77777777" w:rsidR="009C4FBB" w:rsidRDefault="00A26650">
            <w:pPr>
              <w:pStyle w:val="TableParagraph"/>
              <w:spacing w:before="57" w:line="244" w:lineRule="auto"/>
              <w:ind w:left="108" w:right="43"/>
              <w:rPr>
                <w:sz w:val="20"/>
              </w:rPr>
            </w:pPr>
            <w:r>
              <w:rPr>
                <w:sz w:val="20"/>
              </w:rPr>
              <w:t>Employees,</w:t>
            </w:r>
            <w:r>
              <w:rPr>
                <w:spacing w:val="-10"/>
                <w:sz w:val="20"/>
              </w:rPr>
              <w:t xml:space="preserve"> </w:t>
            </w:r>
            <w:r>
              <w:rPr>
                <w:sz w:val="20"/>
              </w:rPr>
              <w:t>agents</w:t>
            </w:r>
            <w:r>
              <w:rPr>
                <w:spacing w:val="-11"/>
                <w:sz w:val="20"/>
              </w:rPr>
              <w:t xml:space="preserve"> </w:t>
            </w:r>
            <w:r>
              <w:rPr>
                <w:sz w:val="20"/>
              </w:rPr>
              <w:t>and</w:t>
            </w:r>
            <w:r>
              <w:rPr>
                <w:spacing w:val="-12"/>
                <w:sz w:val="20"/>
              </w:rPr>
              <w:t xml:space="preserve"> </w:t>
            </w:r>
            <w:r>
              <w:rPr>
                <w:sz w:val="20"/>
              </w:rPr>
              <w:t>contractors of good character</w:t>
            </w:r>
          </w:p>
        </w:tc>
        <w:tc>
          <w:tcPr>
            <w:tcW w:w="3476" w:type="dxa"/>
          </w:tcPr>
          <w:p w14:paraId="5A5231A3" w14:textId="77777777" w:rsidR="009C4FBB" w:rsidRDefault="009C4FBB">
            <w:pPr>
              <w:pStyle w:val="TableParagraph"/>
              <w:spacing w:before="0"/>
              <w:ind w:left="0"/>
              <w:rPr>
                <w:rFonts w:ascii="Times New Roman"/>
                <w:sz w:val="20"/>
              </w:rPr>
            </w:pPr>
          </w:p>
        </w:tc>
      </w:tr>
      <w:tr w:rsidR="009C4FBB" w14:paraId="4CC456D1" w14:textId="77777777">
        <w:trPr>
          <w:trHeight w:val="810"/>
        </w:trPr>
        <w:tc>
          <w:tcPr>
            <w:tcW w:w="1258" w:type="dxa"/>
          </w:tcPr>
          <w:p w14:paraId="275AB473" w14:textId="77777777" w:rsidR="009C4FBB" w:rsidRDefault="00A26650">
            <w:pPr>
              <w:pStyle w:val="TableParagraph"/>
              <w:rPr>
                <w:b/>
                <w:sz w:val="20"/>
              </w:rPr>
            </w:pPr>
            <w:r>
              <w:rPr>
                <w:b/>
                <w:spacing w:val="-2"/>
                <w:sz w:val="20"/>
              </w:rPr>
              <w:t>4.3.2</w:t>
            </w:r>
          </w:p>
        </w:tc>
        <w:tc>
          <w:tcPr>
            <w:tcW w:w="3399" w:type="dxa"/>
          </w:tcPr>
          <w:p w14:paraId="5DC96EAD" w14:textId="77777777" w:rsidR="009C4FBB" w:rsidRDefault="00A26650">
            <w:pPr>
              <w:pStyle w:val="TableParagraph"/>
              <w:ind w:left="104"/>
              <w:rPr>
                <w:sz w:val="20"/>
              </w:rPr>
            </w:pPr>
            <w:r>
              <w:rPr>
                <w:spacing w:val="-2"/>
                <w:sz w:val="20"/>
              </w:rPr>
              <w:t>Governance</w:t>
            </w:r>
          </w:p>
        </w:tc>
        <w:tc>
          <w:tcPr>
            <w:tcW w:w="3562" w:type="dxa"/>
          </w:tcPr>
          <w:p w14:paraId="13A7C6F4" w14:textId="77777777" w:rsidR="009C4FBB" w:rsidRDefault="009C4FBB">
            <w:pPr>
              <w:pStyle w:val="TableParagraph"/>
              <w:spacing w:before="0"/>
              <w:ind w:left="0"/>
              <w:rPr>
                <w:rFonts w:ascii="Times New Roman"/>
                <w:sz w:val="20"/>
              </w:rPr>
            </w:pPr>
          </w:p>
        </w:tc>
        <w:tc>
          <w:tcPr>
            <w:tcW w:w="3370" w:type="dxa"/>
          </w:tcPr>
          <w:p w14:paraId="26884BE5" w14:textId="77777777" w:rsidR="009C4FBB" w:rsidRDefault="00A26650">
            <w:pPr>
              <w:pStyle w:val="TableParagraph"/>
              <w:spacing w:before="57" w:line="242" w:lineRule="auto"/>
              <w:ind w:left="108" w:right="113"/>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76" w:type="dxa"/>
          </w:tcPr>
          <w:p w14:paraId="55D44E15" w14:textId="77777777" w:rsidR="009C4FBB" w:rsidRDefault="009C4FBB">
            <w:pPr>
              <w:pStyle w:val="TableParagraph"/>
              <w:spacing w:before="0"/>
              <w:ind w:left="0"/>
              <w:rPr>
                <w:rFonts w:ascii="Times New Roman"/>
                <w:sz w:val="20"/>
              </w:rPr>
            </w:pPr>
          </w:p>
        </w:tc>
      </w:tr>
      <w:tr w:rsidR="009C4FBB" w14:paraId="3BCB37AD" w14:textId="77777777">
        <w:trPr>
          <w:trHeight w:val="810"/>
        </w:trPr>
        <w:tc>
          <w:tcPr>
            <w:tcW w:w="1258" w:type="dxa"/>
          </w:tcPr>
          <w:p w14:paraId="23436BF1" w14:textId="77777777" w:rsidR="009C4FBB" w:rsidRDefault="00A26650">
            <w:pPr>
              <w:pStyle w:val="TableParagraph"/>
              <w:rPr>
                <w:b/>
                <w:sz w:val="20"/>
              </w:rPr>
            </w:pPr>
            <w:r>
              <w:rPr>
                <w:b/>
                <w:spacing w:val="-5"/>
                <w:sz w:val="20"/>
              </w:rPr>
              <w:t>4.4</w:t>
            </w:r>
          </w:p>
        </w:tc>
        <w:tc>
          <w:tcPr>
            <w:tcW w:w="3399" w:type="dxa"/>
          </w:tcPr>
          <w:p w14:paraId="6C90B21F" w14:textId="77777777" w:rsidR="009C4FBB" w:rsidRDefault="00A26650">
            <w:pPr>
              <w:pStyle w:val="TableParagraph"/>
              <w:ind w:left="104"/>
              <w:rPr>
                <w:sz w:val="20"/>
              </w:rPr>
            </w:pPr>
            <w:r>
              <w:rPr>
                <w:sz w:val="20"/>
              </w:rPr>
              <w:t>Financial</w:t>
            </w:r>
            <w:r>
              <w:rPr>
                <w:spacing w:val="-11"/>
                <w:sz w:val="20"/>
              </w:rPr>
              <w:t xml:space="preserve"> </w:t>
            </w:r>
            <w:r>
              <w:rPr>
                <w:spacing w:val="-2"/>
                <w:sz w:val="20"/>
              </w:rPr>
              <w:t>resources</w:t>
            </w:r>
          </w:p>
        </w:tc>
        <w:tc>
          <w:tcPr>
            <w:tcW w:w="3562" w:type="dxa"/>
          </w:tcPr>
          <w:p w14:paraId="060E4A99" w14:textId="77777777" w:rsidR="009C4FBB" w:rsidRDefault="009C4FBB">
            <w:pPr>
              <w:pStyle w:val="TableParagraph"/>
              <w:spacing w:before="0"/>
              <w:ind w:left="0"/>
              <w:rPr>
                <w:rFonts w:ascii="Times New Roman"/>
                <w:sz w:val="20"/>
              </w:rPr>
            </w:pPr>
          </w:p>
        </w:tc>
        <w:tc>
          <w:tcPr>
            <w:tcW w:w="3370" w:type="dxa"/>
          </w:tcPr>
          <w:p w14:paraId="6D508275" w14:textId="77777777" w:rsidR="009C4FBB" w:rsidRDefault="00A26650">
            <w:pPr>
              <w:pStyle w:val="TableParagraph"/>
              <w:spacing w:before="57"/>
              <w:ind w:left="108" w:right="113"/>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76" w:type="dxa"/>
          </w:tcPr>
          <w:p w14:paraId="44A9A928" w14:textId="77777777" w:rsidR="009C4FBB" w:rsidRDefault="009C4FBB">
            <w:pPr>
              <w:pStyle w:val="TableParagraph"/>
              <w:spacing w:before="0"/>
              <w:ind w:left="0"/>
              <w:rPr>
                <w:rFonts w:ascii="Times New Roman"/>
                <w:sz w:val="20"/>
              </w:rPr>
            </w:pPr>
          </w:p>
        </w:tc>
      </w:tr>
      <w:tr w:rsidR="009C4FBB" w14:paraId="34077AFE" w14:textId="77777777">
        <w:trPr>
          <w:trHeight w:val="810"/>
        </w:trPr>
        <w:tc>
          <w:tcPr>
            <w:tcW w:w="1258" w:type="dxa"/>
          </w:tcPr>
          <w:p w14:paraId="7E23C102" w14:textId="77777777" w:rsidR="009C4FBB" w:rsidRDefault="00A26650">
            <w:pPr>
              <w:pStyle w:val="TableParagraph"/>
              <w:rPr>
                <w:b/>
                <w:sz w:val="20"/>
              </w:rPr>
            </w:pPr>
            <w:r>
              <w:rPr>
                <w:b/>
                <w:spacing w:val="-5"/>
                <w:sz w:val="20"/>
              </w:rPr>
              <w:t>4.5</w:t>
            </w:r>
          </w:p>
        </w:tc>
        <w:tc>
          <w:tcPr>
            <w:tcW w:w="3399" w:type="dxa"/>
          </w:tcPr>
          <w:p w14:paraId="3CB06FC6" w14:textId="77777777" w:rsidR="009C4FBB" w:rsidRDefault="00A26650">
            <w:pPr>
              <w:pStyle w:val="TableParagraph"/>
              <w:ind w:left="104"/>
              <w:rPr>
                <w:sz w:val="20"/>
              </w:rPr>
            </w:pPr>
            <w:r>
              <w:rPr>
                <w:sz w:val="20"/>
              </w:rPr>
              <w:t>Technical</w:t>
            </w:r>
            <w:r>
              <w:rPr>
                <w:spacing w:val="-9"/>
                <w:sz w:val="20"/>
              </w:rPr>
              <w:t xml:space="preserve"> </w:t>
            </w:r>
            <w:r>
              <w:rPr>
                <w:spacing w:val="-2"/>
                <w:sz w:val="20"/>
              </w:rPr>
              <w:t>resources</w:t>
            </w:r>
          </w:p>
        </w:tc>
        <w:tc>
          <w:tcPr>
            <w:tcW w:w="3562" w:type="dxa"/>
          </w:tcPr>
          <w:p w14:paraId="57BCD71F" w14:textId="77777777" w:rsidR="009C4FBB" w:rsidRDefault="009C4FBB">
            <w:pPr>
              <w:pStyle w:val="TableParagraph"/>
              <w:spacing w:before="0"/>
              <w:ind w:left="0"/>
              <w:rPr>
                <w:rFonts w:ascii="Times New Roman"/>
                <w:sz w:val="20"/>
              </w:rPr>
            </w:pPr>
          </w:p>
        </w:tc>
        <w:tc>
          <w:tcPr>
            <w:tcW w:w="3370" w:type="dxa"/>
          </w:tcPr>
          <w:p w14:paraId="02959216" w14:textId="77777777" w:rsidR="009C4FBB" w:rsidRDefault="00A26650">
            <w:pPr>
              <w:pStyle w:val="TableParagraph"/>
              <w:spacing w:before="57"/>
              <w:ind w:left="108" w:right="113"/>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76" w:type="dxa"/>
          </w:tcPr>
          <w:p w14:paraId="3F1216F5" w14:textId="77777777" w:rsidR="009C4FBB" w:rsidRDefault="009C4FBB">
            <w:pPr>
              <w:pStyle w:val="TableParagraph"/>
              <w:spacing w:before="0"/>
              <w:ind w:left="0"/>
              <w:rPr>
                <w:rFonts w:ascii="Times New Roman"/>
                <w:sz w:val="20"/>
              </w:rPr>
            </w:pPr>
          </w:p>
        </w:tc>
      </w:tr>
    </w:tbl>
    <w:p w14:paraId="1E061F6B" w14:textId="77777777" w:rsidR="009C4FBB" w:rsidRDefault="009C4FBB">
      <w:pPr>
        <w:rPr>
          <w:rFonts w:ascii="Times New Roman"/>
          <w:sz w:val="20"/>
        </w:rPr>
        <w:sectPr w:rsidR="009C4FBB">
          <w:type w:val="continuous"/>
          <w:pgSz w:w="16840" w:h="11910" w:orient="landscape"/>
          <w:pgMar w:top="940" w:right="1040" w:bottom="96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99"/>
        <w:gridCol w:w="3562"/>
        <w:gridCol w:w="3370"/>
        <w:gridCol w:w="3476"/>
      </w:tblGrid>
      <w:tr w:rsidR="009C4FBB" w14:paraId="532B0637" w14:textId="77777777">
        <w:trPr>
          <w:trHeight w:val="877"/>
        </w:trPr>
        <w:tc>
          <w:tcPr>
            <w:tcW w:w="1258" w:type="dxa"/>
            <w:shd w:val="clear" w:color="auto" w:fill="D9D9D9"/>
          </w:tcPr>
          <w:p w14:paraId="6BF007BD"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99" w:type="dxa"/>
            <w:shd w:val="clear" w:color="auto" w:fill="D9D9D9"/>
          </w:tcPr>
          <w:p w14:paraId="7265BC84" w14:textId="77777777" w:rsidR="009C4FBB" w:rsidRDefault="00A26650">
            <w:pPr>
              <w:pStyle w:val="TableParagraph"/>
              <w:rPr>
                <w:b/>
              </w:rPr>
            </w:pPr>
            <w:r>
              <w:rPr>
                <w:b/>
                <w:spacing w:val="-2"/>
              </w:rPr>
              <w:t>Subject</w:t>
            </w:r>
          </w:p>
        </w:tc>
        <w:tc>
          <w:tcPr>
            <w:tcW w:w="3562" w:type="dxa"/>
            <w:shd w:val="clear" w:color="auto" w:fill="D9D9D9"/>
          </w:tcPr>
          <w:p w14:paraId="43FE12A8" w14:textId="77777777" w:rsidR="009C4FBB" w:rsidRDefault="00A26650">
            <w:pPr>
              <w:pStyle w:val="TableParagraph"/>
              <w:ind w:left="109"/>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370" w:type="dxa"/>
            <w:shd w:val="clear" w:color="auto" w:fill="D9D9D9"/>
          </w:tcPr>
          <w:p w14:paraId="051E96DE" w14:textId="77777777" w:rsidR="009C4FBB" w:rsidRDefault="00A26650">
            <w:pPr>
              <w:pStyle w:val="TableParagraph"/>
              <w:spacing w:before="57"/>
              <w:ind w:left="108" w:right="43"/>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76" w:type="dxa"/>
            <w:shd w:val="clear" w:color="auto" w:fill="D9D9D9"/>
          </w:tcPr>
          <w:p w14:paraId="018E8257" w14:textId="77777777" w:rsidR="009C4FBB" w:rsidRDefault="00A26650">
            <w:pPr>
              <w:pStyle w:val="TableParagraph"/>
              <w:spacing w:before="57"/>
              <w:ind w:left="103"/>
              <w:rPr>
                <w:b/>
              </w:rPr>
            </w:pPr>
            <w:r>
              <w:rPr>
                <w:b/>
              </w:rPr>
              <w:t>Independent</w:t>
            </w:r>
            <w:r>
              <w:rPr>
                <w:b/>
                <w:spacing w:val="-12"/>
              </w:rPr>
              <w:t xml:space="preserve"> </w:t>
            </w:r>
            <w:r>
              <w:rPr>
                <w:b/>
              </w:rPr>
              <w:t>Certification</w:t>
            </w:r>
            <w:r>
              <w:rPr>
                <w:b/>
                <w:spacing w:val="-11"/>
              </w:rPr>
              <w:t xml:space="preserve"> </w:t>
            </w:r>
            <w:r>
              <w:rPr>
                <w:b/>
              </w:rPr>
              <w:t>to</w:t>
            </w:r>
            <w:r>
              <w:rPr>
                <w:b/>
                <w:spacing w:val="-11"/>
              </w:rPr>
              <w:t xml:space="preserve"> </w:t>
            </w:r>
            <w:r>
              <w:rPr>
                <w:b/>
              </w:rPr>
              <w:t>be obtained and supplied</w:t>
            </w:r>
          </w:p>
        </w:tc>
      </w:tr>
      <w:tr w:rsidR="009C4FBB" w14:paraId="622F8FF4" w14:textId="77777777">
        <w:trPr>
          <w:trHeight w:val="810"/>
        </w:trPr>
        <w:tc>
          <w:tcPr>
            <w:tcW w:w="1258" w:type="dxa"/>
          </w:tcPr>
          <w:p w14:paraId="349A582E" w14:textId="77777777" w:rsidR="009C4FBB" w:rsidRDefault="00A26650">
            <w:pPr>
              <w:pStyle w:val="TableParagraph"/>
              <w:rPr>
                <w:b/>
                <w:sz w:val="20"/>
              </w:rPr>
            </w:pPr>
            <w:r>
              <w:rPr>
                <w:b/>
                <w:spacing w:val="-5"/>
                <w:sz w:val="20"/>
              </w:rPr>
              <w:t>4.6</w:t>
            </w:r>
          </w:p>
        </w:tc>
        <w:tc>
          <w:tcPr>
            <w:tcW w:w="3399" w:type="dxa"/>
          </w:tcPr>
          <w:p w14:paraId="2035A6BE" w14:textId="77777777" w:rsidR="009C4FBB" w:rsidRDefault="00A26650">
            <w:pPr>
              <w:pStyle w:val="TableParagraph"/>
              <w:ind w:left="104"/>
              <w:rPr>
                <w:sz w:val="20"/>
              </w:rPr>
            </w:pPr>
            <w:r>
              <w:rPr>
                <w:spacing w:val="-2"/>
                <w:sz w:val="20"/>
              </w:rPr>
              <w:t>Organisational</w:t>
            </w:r>
            <w:r>
              <w:rPr>
                <w:spacing w:val="12"/>
                <w:sz w:val="20"/>
              </w:rPr>
              <w:t xml:space="preserve"> </w:t>
            </w:r>
            <w:r>
              <w:rPr>
                <w:spacing w:val="-2"/>
                <w:sz w:val="20"/>
              </w:rPr>
              <w:t>resources</w:t>
            </w:r>
          </w:p>
        </w:tc>
        <w:tc>
          <w:tcPr>
            <w:tcW w:w="3562" w:type="dxa"/>
          </w:tcPr>
          <w:p w14:paraId="454A8C2F" w14:textId="77777777" w:rsidR="009C4FBB" w:rsidRDefault="009C4FBB">
            <w:pPr>
              <w:pStyle w:val="TableParagraph"/>
              <w:spacing w:before="0"/>
              <w:ind w:left="0"/>
              <w:rPr>
                <w:rFonts w:ascii="Times New Roman"/>
                <w:sz w:val="20"/>
              </w:rPr>
            </w:pPr>
          </w:p>
        </w:tc>
        <w:tc>
          <w:tcPr>
            <w:tcW w:w="3370" w:type="dxa"/>
          </w:tcPr>
          <w:p w14:paraId="57F0B3A6" w14:textId="77777777" w:rsidR="009C4FBB" w:rsidRDefault="00A26650">
            <w:pPr>
              <w:pStyle w:val="TableParagraph"/>
              <w:spacing w:before="57"/>
              <w:ind w:left="108" w:right="113"/>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76" w:type="dxa"/>
          </w:tcPr>
          <w:p w14:paraId="4828D992" w14:textId="77777777" w:rsidR="009C4FBB" w:rsidRDefault="009C4FBB">
            <w:pPr>
              <w:pStyle w:val="TableParagraph"/>
              <w:spacing w:before="0"/>
              <w:ind w:left="0"/>
              <w:rPr>
                <w:rFonts w:ascii="Times New Roman"/>
                <w:sz w:val="20"/>
              </w:rPr>
            </w:pPr>
          </w:p>
        </w:tc>
      </w:tr>
      <w:tr w:rsidR="009C4FBB" w14:paraId="59CFF6A8" w14:textId="77777777">
        <w:trPr>
          <w:trHeight w:val="810"/>
        </w:trPr>
        <w:tc>
          <w:tcPr>
            <w:tcW w:w="1258" w:type="dxa"/>
          </w:tcPr>
          <w:p w14:paraId="55B25C48" w14:textId="77777777" w:rsidR="009C4FBB" w:rsidRDefault="00A26650">
            <w:pPr>
              <w:pStyle w:val="TableParagraph"/>
              <w:spacing w:before="38"/>
              <w:ind w:left="129"/>
              <w:rPr>
                <w:b/>
                <w:sz w:val="20"/>
              </w:rPr>
            </w:pPr>
            <w:r>
              <w:rPr>
                <w:b/>
                <w:sz w:val="20"/>
              </w:rPr>
              <w:t>4.7.1,</w:t>
            </w:r>
            <w:r>
              <w:rPr>
                <w:b/>
                <w:spacing w:val="-3"/>
                <w:sz w:val="20"/>
              </w:rPr>
              <w:t xml:space="preserve"> </w:t>
            </w:r>
            <w:r>
              <w:rPr>
                <w:b/>
                <w:spacing w:val="-2"/>
                <w:sz w:val="20"/>
              </w:rPr>
              <w:t>4.7.2</w:t>
            </w:r>
          </w:p>
          <w:p w14:paraId="368B0B6D" w14:textId="77777777" w:rsidR="009C4FBB" w:rsidRDefault="00A26650">
            <w:pPr>
              <w:pStyle w:val="TableParagraph"/>
              <w:ind w:left="129"/>
              <w:rPr>
                <w:b/>
                <w:sz w:val="20"/>
              </w:rPr>
            </w:pPr>
            <w:r>
              <w:rPr>
                <w:b/>
                <w:sz w:val="20"/>
              </w:rPr>
              <w:t xml:space="preserve">&amp; </w:t>
            </w:r>
            <w:r>
              <w:rPr>
                <w:b/>
                <w:spacing w:val="-2"/>
                <w:sz w:val="20"/>
              </w:rPr>
              <w:t>4.7.3</w:t>
            </w:r>
          </w:p>
        </w:tc>
        <w:tc>
          <w:tcPr>
            <w:tcW w:w="3399" w:type="dxa"/>
          </w:tcPr>
          <w:p w14:paraId="0F422333" w14:textId="77777777" w:rsidR="009C4FBB" w:rsidRDefault="00A26650">
            <w:pPr>
              <w:pStyle w:val="TableParagraph"/>
              <w:rPr>
                <w:sz w:val="20"/>
              </w:rPr>
            </w:pPr>
            <w:r>
              <w:rPr>
                <w:spacing w:val="-2"/>
                <w:sz w:val="20"/>
              </w:rPr>
              <w:t>Insurance</w:t>
            </w:r>
          </w:p>
        </w:tc>
        <w:tc>
          <w:tcPr>
            <w:tcW w:w="3562" w:type="dxa"/>
          </w:tcPr>
          <w:p w14:paraId="774D23C1" w14:textId="77777777" w:rsidR="009C4FBB" w:rsidRDefault="00A26650">
            <w:pPr>
              <w:pStyle w:val="TableParagraph"/>
              <w:spacing w:before="57"/>
              <w:ind w:left="109" w:right="138"/>
              <w:rPr>
                <w:sz w:val="20"/>
              </w:rPr>
            </w:pPr>
            <w:r>
              <w:rPr>
                <w:sz w:val="20"/>
              </w:rPr>
              <w:t>Certificate of currency for the insurance</w:t>
            </w:r>
            <w:r>
              <w:rPr>
                <w:spacing w:val="-14"/>
                <w:sz w:val="20"/>
              </w:rPr>
              <w:t xml:space="preserve"> </w:t>
            </w:r>
            <w:r>
              <w:rPr>
                <w:sz w:val="20"/>
              </w:rPr>
              <w:t>required</w:t>
            </w:r>
            <w:r>
              <w:rPr>
                <w:spacing w:val="-14"/>
                <w:sz w:val="20"/>
              </w:rPr>
              <w:t xml:space="preserve"> </w:t>
            </w:r>
            <w:r>
              <w:rPr>
                <w:sz w:val="20"/>
              </w:rPr>
              <w:t>under</w:t>
            </w:r>
            <w:r>
              <w:rPr>
                <w:spacing w:val="-12"/>
                <w:sz w:val="20"/>
              </w:rPr>
              <w:t xml:space="preserve"> </w:t>
            </w:r>
            <w:r>
              <w:rPr>
                <w:sz w:val="20"/>
              </w:rPr>
              <w:t>Operating Requirement 4.7.2</w:t>
            </w:r>
          </w:p>
        </w:tc>
        <w:tc>
          <w:tcPr>
            <w:tcW w:w="3370" w:type="dxa"/>
          </w:tcPr>
          <w:p w14:paraId="6561A736" w14:textId="77777777" w:rsidR="009C4FBB" w:rsidRDefault="009C4FBB">
            <w:pPr>
              <w:pStyle w:val="TableParagraph"/>
              <w:spacing w:before="0"/>
              <w:ind w:left="0"/>
              <w:rPr>
                <w:rFonts w:ascii="Times New Roman"/>
                <w:sz w:val="20"/>
              </w:rPr>
            </w:pPr>
          </w:p>
        </w:tc>
        <w:tc>
          <w:tcPr>
            <w:tcW w:w="3476" w:type="dxa"/>
          </w:tcPr>
          <w:p w14:paraId="6E58A572" w14:textId="77777777" w:rsidR="009C4FBB" w:rsidRDefault="009C4FBB">
            <w:pPr>
              <w:pStyle w:val="TableParagraph"/>
              <w:spacing w:before="0"/>
              <w:ind w:left="0"/>
              <w:rPr>
                <w:rFonts w:ascii="Times New Roman"/>
                <w:sz w:val="20"/>
              </w:rPr>
            </w:pPr>
          </w:p>
        </w:tc>
      </w:tr>
      <w:tr w:rsidR="009C4FBB" w14:paraId="092A1A0F" w14:textId="77777777">
        <w:trPr>
          <w:trHeight w:val="806"/>
        </w:trPr>
        <w:tc>
          <w:tcPr>
            <w:tcW w:w="1258" w:type="dxa"/>
          </w:tcPr>
          <w:p w14:paraId="1A3668C5" w14:textId="77777777" w:rsidR="009C4FBB" w:rsidRDefault="00A26650">
            <w:pPr>
              <w:pStyle w:val="TableParagraph"/>
              <w:spacing w:before="38"/>
              <w:ind w:left="129"/>
              <w:rPr>
                <w:b/>
                <w:sz w:val="20"/>
              </w:rPr>
            </w:pPr>
            <w:r>
              <w:rPr>
                <w:b/>
                <w:spacing w:val="-2"/>
                <w:sz w:val="20"/>
              </w:rPr>
              <w:t>4.7.4</w:t>
            </w:r>
          </w:p>
          <w:p w14:paraId="345E09F6" w14:textId="77777777" w:rsidR="009C4FBB" w:rsidRDefault="00A26650">
            <w:pPr>
              <w:pStyle w:val="TableParagraph"/>
              <w:ind w:left="129"/>
              <w:rPr>
                <w:b/>
                <w:sz w:val="20"/>
              </w:rPr>
            </w:pPr>
            <w:r>
              <w:rPr>
                <w:b/>
                <w:sz w:val="20"/>
              </w:rPr>
              <w:t xml:space="preserve">&amp; </w:t>
            </w:r>
            <w:r>
              <w:rPr>
                <w:b/>
                <w:spacing w:val="-2"/>
                <w:sz w:val="20"/>
              </w:rPr>
              <w:t>4.7.5</w:t>
            </w:r>
          </w:p>
        </w:tc>
        <w:tc>
          <w:tcPr>
            <w:tcW w:w="3399" w:type="dxa"/>
          </w:tcPr>
          <w:p w14:paraId="16B0E548" w14:textId="77777777" w:rsidR="009C4FBB" w:rsidRDefault="00A26650">
            <w:pPr>
              <w:pStyle w:val="TableParagraph"/>
              <w:rPr>
                <w:sz w:val="20"/>
              </w:rPr>
            </w:pPr>
            <w:r>
              <w:rPr>
                <w:spacing w:val="-2"/>
                <w:sz w:val="20"/>
              </w:rPr>
              <w:t>Insurance</w:t>
            </w:r>
          </w:p>
        </w:tc>
        <w:tc>
          <w:tcPr>
            <w:tcW w:w="3562" w:type="dxa"/>
          </w:tcPr>
          <w:p w14:paraId="1B58B681" w14:textId="77777777" w:rsidR="009C4FBB" w:rsidRDefault="009C4FBB">
            <w:pPr>
              <w:pStyle w:val="TableParagraph"/>
              <w:spacing w:before="0"/>
              <w:ind w:left="0"/>
              <w:rPr>
                <w:rFonts w:ascii="Times New Roman"/>
                <w:sz w:val="20"/>
              </w:rPr>
            </w:pPr>
          </w:p>
        </w:tc>
        <w:tc>
          <w:tcPr>
            <w:tcW w:w="3370" w:type="dxa"/>
          </w:tcPr>
          <w:p w14:paraId="355E20F2" w14:textId="77777777" w:rsidR="009C4FBB" w:rsidRDefault="00A26650">
            <w:pPr>
              <w:pStyle w:val="TableParagraph"/>
              <w:spacing w:before="57"/>
              <w:ind w:left="109" w:right="348"/>
              <w:jc w:val="both"/>
              <w:rPr>
                <w:sz w:val="20"/>
              </w:rPr>
            </w:pPr>
            <w:r>
              <w:rPr>
                <w:sz w:val="20"/>
              </w:rPr>
              <w:t>Compliance</w:t>
            </w:r>
            <w:r>
              <w:rPr>
                <w:spacing w:val="-14"/>
                <w:sz w:val="20"/>
              </w:rPr>
              <w:t xml:space="preserve"> </w:t>
            </w:r>
            <w:r>
              <w:rPr>
                <w:sz w:val="20"/>
              </w:rPr>
              <w:t>with</w:t>
            </w:r>
            <w:r>
              <w:rPr>
                <w:spacing w:val="-14"/>
                <w:sz w:val="20"/>
              </w:rPr>
              <w:t xml:space="preserve"> </w:t>
            </w:r>
            <w:r>
              <w:rPr>
                <w:sz w:val="20"/>
              </w:rPr>
              <w:t>requirements</w:t>
            </w:r>
            <w:r>
              <w:rPr>
                <w:spacing w:val="-12"/>
                <w:sz w:val="20"/>
              </w:rPr>
              <w:t xml:space="preserve"> </w:t>
            </w:r>
            <w:r>
              <w:rPr>
                <w:sz w:val="20"/>
              </w:rPr>
              <w:t>in Operating</w:t>
            </w:r>
            <w:r>
              <w:rPr>
                <w:spacing w:val="-1"/>
                <w:sz w:val="20"/>
              </w:rPr>
              <w:t xml:space="preserve"> </w:t>
            </w:r>
            <w:r>
              <w:rPr>
                <w:sz w:val="20"/>
              </w:rPr>
              <w:t>Requirements 4.7.4</w:t>
            </w:r>
            <w:r>
              <w:rPr>
                <w:spacing w:val="-6"/>
                <w:sz w:val="20"/>
              </w:rPr>
              <w:t xml:space="preserve"> </w:t>
            </w:r>
            <w:r>
              <w:rPr>
                <w:sz w:val="20"/>
              </w:rPr>
              <w:t xml:space="preserve">&amp; </w:t>
            </w:r>
            <w:r>
              <w:rPr>
                <w:spacing w:val="-2"/>
                <w:sz w:val="20"/>
              </w:rPr>
              <w:t>4.7.5</w:t>
            </w:r>
          </w:p>
        </w:tc>
        <w:tc>
          <w:tcPr>
            <w:tcW w:w="3476" w:type="dxa"/>
          </w:tcPr>
          <w:p w14:paraId="7722B296" w14:textId="77777777" w:rsidR="009C4FBB" w:rsidRDefault="009C4FBB">
            <w:pPr>
              <w:pStyle w:val="TableParagraph"/>
              <w:spacing w:before="0"/>
              <w:ind w:left="0"/>
              <w:rPr>
                <w:rFonts w:ascii="Times New Roman"/>
                <w:sz w:val="20"/>
              </w:rPr>
            </w:pPr>
          </w:p>
        </w:tc>
      </w:tr>
      <w:tr w:rsidR="009C4FBB" w14:paraId="3A1EEA9A" w14:textId="77777777">
        <w:trPr>
          <w:trHeight w:val="810"/>
        </w:trPr>
        <w:tc>
          <w:tcPr>
            <w:tcW w:w="1258" w:type="dxa"/>
          </w:tcPr>
          <w:p w14:paraId="2F3664C7" w14:textId="77777777" w:rsidR="009C4FBB" w:rsidRDefault="00A26650">
            <w:pPr>
              <w:pStyle w:val="TableParagraph"/>
              <w:spacing w:before="66"/>
              <w:rPr>
                <w:b/>
                <w:sz w:val="20"/>
              </w:rPr>
            </w:pPr>
            <w:r>
              <w:rPr>
                <w:b/>
                <w:spacing w:val="-5"/>
                <w:sz w:val="20"/>
              </w:rPr>
              <w:t>5.1</w:t>
            </w:r>
          </w:p>
        </w:tc>
        <w:tc>
          <w:tcPr>
            <w:tcW w:w="3399" w:type="dxa"/>
          </w:tcPr>
          <w:p w14:paraId="54C4EA07" w14:textId="77777777" w:rsidR="009C4FBB" w:rsidRDefault="00A26650">
            <w:pPr>
              <w:pStyle w:val="TableParagraph"/>
              <w:spacing w:before="66"/>
              <w:ind w:left="104"/>
              <w:rPr>
                <w:sz w:val="20"/>
              </w:rPr>
            </w:pPr>
            <w:r>
              <w:rPr>
                <w:sz w:val="20"/>
              </w:rPr>
              <w:t>Widespread</w:t>
            </w:r>
            <w:r>
              <w:rPr>
                <w:spacing w:val="-11"/>
                <w:sz w:val="20"/>
              </w:rPr>
              <w:t xml:space="preserve"> </w:t>
            </w:r>
            <w:r>
              <w:rPr>
                <w:spacing w:val="-5"/>
                <w:sz w:val="20"/>
              </w:rPr>
              <w:t>use</w:t>
            </w:r>
          </w:p>
        </w:tc>
        <w:tc>
          <w:tcPr>
            <w:tcW w:w="3562" w:type="dxa"/>
          </w:tcPr>
          <w:p w14:paraId="2152F02D" w14:textId="77777777" w:rsidR="009C4FBB" w:rsidRDefault="009C4FBB">
            <w:pPr>
              <w:pStyle w:val="TableParagraph"/>
              <w:spacing w:before="0"/>
              <w:ind w:left="0"/>
              <w:rPr>
                <w:rFonts w:ascii="Times New Roman"/>
                <w:sz w:val="20"/>
              </w:rPr>
            </w:pPr>
          </w:p>
        </w:tc>
        <w:tc>
          <w:tcPr>
            <w:tcW w:w="3370" w:type="dxa"/>
          </w:tcPr>
          <w:p w14:paraId="05D4BBD4" w14:textId="77777777" w:rsidR="009C4FBB" w:rsidRDefault="00A26650">
            <w:pPr>
              <w:pStyle w:val="TableParagraph"/>
              <w:spacing w:before="61"/>
              <w:ind w:left="108" w:right="43"/>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76" w:type="dxa"/>
          </w:tcPr>
          <w:p w14:paraId="4D366073" w14:textId="77777777" w:rsidR="009C4FBB" w:rsidRDefault="009C4FBB">
            <w:pPr>
              <w:pStyle w:val="TableParagraph"/>
              <w:spacing w:before="0"/>
              <w:ind w:left="0"/>
              <w:rPr>
                <w:rFonts w:ascii="Times New Roman"/>
                <w:sz w:val="20"/>
              </w:rPr>
            </w:pPr>
          </w:p>
        </w:tc>
      </w:tr>
      <w:tr w:rsidR="009C4FBB" w14:paraId="56950DF8" w14:textId="77777777">
        <w:trPr>
          <w:trHeight w:val="810"/>
        </w:trPr>
        <w:tc>
          <w:tcPr>
            <w:tcW w:w="1258" w:type="dxa"/>
          </w:tcPr>
          <w:p w14:paraId="4F1AF315" w14:textId="77777777" w:rsidR="009C4FBB" w:rsidRDefault="00A26650">
            <w:pPr>
              <w:pStyle w:val="TableParagraph"/>
              <w:rPr>
                <w:b/>
                <w:sz w:val="20"/>
              </w:rPr>
            </w:pPr>
            <w:r>
              <w:rPr>
                <w:b/>
                <w:spacing w:val="-5"/>
                <w:sz w:val="20"/>
              </w:rPr>
              <w:t>5.2</w:t>
            </w:r>
          </w:p>
        </w:tc>
        <w:tc>
          <w:tcPr>
            <w:tcW w:w="3399" w:type="dxa"/>
          </w:tcPr>
          <w:p w14:paraId="57EC3E00" w14:textId="77777777" w:rsidR="009C4FBB" w:rsidRDefault="00A26650">
            <w:pPr>
              <w:pStyle w:val="TableParagraph"/>
              <w:spacing w:before="57" w:line="244" w:lineRule="auto"/>
              <w:ind w:left="104"/>
              <w:rPr>
                <w:sz w:val="20"/>
              </w:rPr>
            </w:pPr>
            <w:r>
              <w:rPr>
                <w:sz w:val="20"/>
              </w:rPr>
              <w:t>National</w:t>
            </w:r>
            <w:r>
              <w:rPr>
                <w:spacing w:val="-12"/>
                <w:sz w:val="20"/>
              </w:rPr>
              <w:t xml:space="preserve"> </w:t>
            </w:r>
            <w:r>
              <w:rPr>
                <w:sz w:val="20"/>
              </w:rPr>
              <w:t>system</w:t>
            </w:r>
            <w:r>
              <w:rPr>
                <w:spacing w:val="-10"/>
                <w:sz w:val="20"/>
              </w:rPr>
              <w:t xml:space="preserve"> </w:t>
            </w:r>
            <w:r>
              <w:rPr>
                <w:sz w:val="20"/>
              </w:rPr>
              <w:t>and</w:t>
            </w:r>
            <w:r>
              <w:rPr>
                <w:spacing w:val="-12"/>
                <w:sz w:val="20"/>
              </w:rPr>
              <w:t xml:space="preserve"> </w:t>
            </w:r>
            <w:r>
              <w:rPr>
                <w:sz w:val="20"/>
              </w:rPr>
              <w:t xml:space="preserve">minimum </w:t>
            </w:r>
            <w:r>
              <w:rPr>
                <w:spacing w:val="-2"/>
                <w:sz w:val="20"/>
              </w:rPr>
              <w:t>Documents</w:t>
            </w:r>
          </w:p>
        </w:tc>
        <w:tc>
          <w:tcPr>
            <w:tcW w:w="3562" w:type="dxa"/>
          </w:tcPr>
          <w:p w14:paraId="1D1369E2" w14:textId="77777777" w:rsidR="009C4FBB" w:rsidRDefault="009C4FBB">
            <w:pPr>
              <w:pStyle w:val="TableParagraph"/>
              <w:spacing w:before="0"/>
              <w:ind w:left="0"/>
              <w:rPr>
                <w:rFonts w:ascii="Times New Roman"/>
                <w:sz w:val="20"/>
              </w:rPr>
            </w:pPr>
          </w:p>
        </w:tc>
        <w:tc>
          <w:tcPr>
            <w:tcW w:w="3370" w:type="dxa"/>
          </w:tcPr>
          <w:p w14:paraId="0CD1BB73" w14:textId="77777777" w:rsidR="009C4FBB" w:rsidRDefault="00A26650">
            <w:pPr>
              <w:pStyle w:val="TableParagraph"/>
              <w:spacing w:before="57" w:line="242" w:lineRule="auto"/>
              <w:ind w:left="108" w:right="43"/>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76" w:type="dxa"/>
          </w:tcPr>
          <w:p w14:paraId="6510F508" w14:textId="77777777" w:rsidR="009C4FBB" w:rsidRDefault="009C4FBB">
            <w:pPr>
              <w:pStyle w:val="TableParagraph"/>
              <w:spacing w:before="0"/>
              <w:ind w:left="0"/>
              <w:rPr>
                <w:rFonts w:ascii="Times New Roman"/>
                <w:sz w:val="20"/>
              </w:rPr>
            </w:pPr>
          </w:p>
        </w:tc>
      </w:tr>
      <w:tr w:rsidR="009C4FBB" w14:paraId="0505D05D" w14:textId="77777777">
        <w:trPr>
          <w:trHeight w:val="580"/>
        </w:trPr>
        <w:tc>
          <w:tcPr>
            <w:tcW w:w="1258" w:type="dxa"/>
          </w:tcPr>
          <w:p w14:paraId="2F45C9AC" w14:textId="77777777" w:rsidR="009C4FBB" w:rsidRDefault="00A26650">
            <w:pPr>
              <w:pStyle w:val="TableParagraph"/>
              <w:rPr>
                <w:b/>
                <w:sz w:val="20"/>
              </w:rPr>
            </w:pPr>
            <w:r>
              <w:rPr>
                <w:b/>
                <w:spacing w:val="-2"/>
                <w:sz w:val="20"/>
              </w:rPr>
              <w:t>5.3(d)</w:t>
            </w:r>
          </w:p>
        </w:tc>
        <w:tc>
          <w:tcPr>
            <w:tcW w:w="3399" w:type="dxa"/>
          </w:tcPr>
          <w:p w14:paraId="23569883" w14:textId="77777777" w:rsidR="009C4FBB" w:rsidRDefault="00A26650">
            <w:pPr>
              <w:pStyle w:val="TableParagraph"/>
              <w:ind w:left="104"/>
              <w:rPr>
                <w:sz w:val="20"/>
              </w:rPr>
            </w:pPr>
            <w:r>
              <w:rPr>
                <w:sz w:val="20"/>
              </w:rPr>
              <w:t>Licences</w:t>
            </w:r>
            <w:r>
              <w:rPr>
                <w:spacing w:val="-7"/>
                <w:sz w:val="20"/>
              </w:rPr>
              <w:t xml:space="preserve"> </w:t>
            </w:r>
            <w:r>
              <w:rPr>
                <w:sz w:val="20"/>
              </w:rPr>
              <w:t>and</w:t>
            </w:r>
            <w:r>
              <w:rPr>
                <w:spacing w:val="-8"/>
                <w:sz w:val="20"/>
              </w:rPr>
              <w:t xml:space="preserve"> </w:t>
            </w:r>
            <w:r>
              <w:rPr>
                <w:sz w:val="20"/>
              </w:rPr>
              <w:t>regulatory</w:t>
            </w:r>
            <w:r>
              <w:rPr>
                <w:spacing w:val="-6"/>
                <w:sz w:val="20"/>
              </w:rPr>
              <w:t xml:space="preserve"> </w:t>
            </w:r>
            <w:r>
              <w:rPr>
                <w:spacing w:val="-2"/>
                <w:sz w:val="20"/>
              </w:rPr>
              <w:t>approvals</w:t>
            </w:r>
          </w:p>
        </w:tc>
        <w:tc>
          <w:tcPr>
            <w:tcW w:w="3562" w:type="dxa"/>
          </w:tcPr>
          <w:p w14:paraId="4C25A8F0" w14:textId="77777777" w:rsidR="009C4FBB" w:rsidRDefault="009C4FBB">
            <w:pPr>
              <w:pStyle w:val="TableParagraph"/>
              <w:spacing w:before="0"/>
              <w:ind w:left="0"/>
              <w:rPr>
                <w:rFonts w:ascii="Times New Roman"/>
                <w:sz w:val="20"/>
              </w:rPr>
            </w:pPr>
          </w:p>
        </w:tc>
        <w:tc>
          <w:tcPr>
            <w:tcW w:w="3370" w:type="dxa"/>
          </w:tcPr>
          <w:p w14:paraId="5BCEE6BD" w14:textId="77777777" w:rsidR="009C4FBB" w:rsidRDefault="00A26650">
            <w:pPr>
              <w:pStyle w:val="TableParagraph"/>
              <w:spacing w:before="57" w:line="244" w:lineRule="auto"/>
              <w:ind w:left="108" w:right="43"/>
              <w:rPr>
                <w:sz w:val="20"/>
              </w:rPr>
            </w:pPr>
            <w:r>
              <w:rPr>
                <w:sz w:val="20"/>
              </w:rPr>
              <w:t>Licences</w:t>
            </w:r>
            <w:r>
              <w:rPr>
                <w:spacing w:val="-13"/>
                <w:sz w:val="20"/>
              </w:rPr>
              <w:t xml:space="preserve"> </w:t>
            </w:r>
            <w:r>
              <w:rPr>
                <w:sz w:val="20"/>
              </w:rPr>
              <w:t>and</w:t>
            </w:r>
            <w:r>
              <w:rPr>
                <w:spacing w:val="-14"/>
                <w:sz w:val="20"/>
              </w:rPr>
              <w:t xml:space="preserve"> </w:t>
            </w:r>
            <w:r>
              <w:rPr>
                <w:sz w:val="20"/>
              </w:rPr>
              <w:t>regulatory</w:t>
            </w:r>
            <w:r>
              <w:rPr>
                <w:spacing w:val="-13"/>
                <w:sz w:val="20"/>
              </w:rPr>
              <w:t xml:space="preserve"> </w:t>
            </w:r>
            <w:r>
              <w:rPr>
                <w:sz w:val="20"/>
              </w:rPr>
              <w:t>approvals specified, obtained and current</w:t>
            </w:r>
          </w:p>
        </w:tc>
        <w:tc>
          <w:tcPr>
            <w:tcW w:w="3476" w:type="dxa"/>
          </w:tcPr>
          <w:p w14:paraId="2B76BB8D" w14:textId="77777777" w:rsidR="009C4FBB" w:rsidRDefault="009C4FBB">
            <w:pPr>
              <w:pStyle w:val="TableParagraph"/>
              <w:spacing w:before="0"/>
              <w:ind w:left="0"/>
              <w:rPr>
                <w:rFonts w:ascii="Times New Roman"/>
                <w:sz w:val="20"/>
              </w:rPr>
            </w:pPr>
          </w:p>
        </w:tc>
      </w:tr>
      <w:tr w:rsidR="009C4FBB" w14:paraId="69166ED4" w14:textId="77777777">
        <w:trPr>
          <w:trHeight w:val="350"/>
        </w:trPr>
        <w:tc>
          <w:tcPr>
            <w:tcW w:w="1258" w:type="dxa"/>
          </w:tcPr>
          <w:p w14:paraId="4B1745D8" w14:textId="77777777" w:rsidR="009C4FBB" w:rsidRDefault="00A26650">
            <w:pPr>
              <w:pStyle w:val="TableParagraph"/>
              <w:rPr>
                <w:b/>
                <w:sz w:val="20"/>
              </w:rPr>
            </w:pPr>
            <w:r>
              <w:rPr>
                <w:b/>
                <w:spacing w:val="-2"/>
                <w:sz w:val="20"/>
              </w:rPr>
              <w:t>5.3(e)</w:t>
            </w:r>
          </w:p>
        </w:tc>
        <w:tc>
          <w:tcPr>
            <w:tcW w:w="3399" w:type="dxa"/>
          </w:tcPr>
          <w:p w14:paraId="56DF42F0" w14:textId="77777777" w:rsidR="009C4FBB" w:rsidRDefault="00A26650">
            <w:pPr>
              <w:pStyle w:val="TableParagraph"/>
              <w:ind w:left="104"/>
              <w:rPr>
                <w:sz w:val="20"/>
              </w:rPr>
            </w:pPr>
            <w:r>
              <w:rPr>
                <w:sz w:val="20"/>
              </w:rPr>
              <w:t>Pricing</w:t>
            </w:r>
            <w:r>
              <w:rPr>
                <w:spacing w:val="-7"/>
                <w:sz w:val="20"/>
              </w:rPr>
              <w:t xml:space="preserve"> </w:t>
            </w:r>
            <w:r>
              <w:rPr>
                <w:spacing w:val="-2"/>
                <w:sz w:val="20"/>
              </w:rPr>
              <w:t>policy</w:t>
            </w:r>
          </w:p>
        </w:tc>
        <w:tc>
          <w:tcPr>
            <w:tcW w:w="3562" w:type="dxa"/>
          </w:tcPr>
          <w:p w14:paraId="4E17D85D" w14:textId="77777777" w:rsidR="009C4FBB" w:rsidRDefault="00A26650">
            <w:pPr>
              <w:pStyle w:val="TableParagraph"/>
              <w:ind w:left="109"/>
              <w:rPr>
                <w:sz w:val="20"/>
              </w:rPr>
            </w:pPr>
            <w:r>
              <w:rPr>
                <w:sz w:val="20"/>
              </w:rPr>
              <w:t>Pricing</w:t>
            </w:r>
            <w:r>
              <w:rPr>
                <w:spacing w:val="-7"/>
                <w:sz w:val="20"/>
              </w:rPr>
              <w:t xml:space="preserve"> </w:t>
            </w:r>
            <w:r>
              <w:rPr>
                <w:spacing w:val="-2"/>
                <w:sz w:val="20"/>
              </w:rPr>
              <w:t>policy</w:t>
            </w:r>
          </w:p>
        </w:tc>
        <w:tc>
          <w:tcPr>
            <w:tcW w:w="3370" w:type="dxa"/>
          </w:tcPr>
          <w:p w14:paraId="03D44633" w14:textId="77777777" w:rsidR="009C4FBB" w:rsidRDefault="009C4FBB">
            <w:pPr>
              <w:pStyle w:val="TableParagraph"/>
              <w:spacing w:before="0"/>
              <w:ind w:left="0"/>
              <w:rPr>
                <w:rFonts w:ascii="Times New Roman"/>
                <w:sz w:val="20"/>
              </w:rPr>
            </w:pPr>
          </w:p>
        </w:tc>
        <w:tc>
          <w:tcPr>
            <w:tcW w:w="3476" w:type="dxa"/>
          </w:tcPr>
          <w:p w14:paraId="0195C0E9" w14:textId="77777777" w:rsidR="009C4FBB" w:rsidRDefault="009C4FBB">
            <w:pPr>
              <w:pStyle w:val="TableParagraph"/>
              <w:spacing w:before="0"/>
              <w:ind w:left="0"/>
              <w:rPr>
                <w:rFonts w:ascii="Times New Roman"/>
                <w:sz w:val="20"/>
              </w:rPr>
            </w:pPr>
          </w:p>
        </w:tc>
      </w:tr>
      <w:tr w:rsidR="009C4FBB" w14:paraId="62CA832C" w14:textId="77777777">
        <w:trPr>
          <w:trHeight w:val="810"/>
        </w:trPr>
        <w:tc>
          <w:tcPr>
            <w:tcW w:w="1258" w:type="dxa"/>
          </w:tcPr>
          <w:p w14:paraId="1CA6A019" w14:textId="77777777" w:rsidR="009C4FBB" w:rsidRDefault="00A26650">
            <w:pPr>
              <w:pStyle w:val="TableParagraph"/>
              <w:rPr>
                <w:b/>
                <w:sz w:val="20"/>
              </w:rPr>
            </w:pPr>
            <w:r>
              <w:rPr>
                <w:b/>
                <w:spacing w:val="-2"/>
                <w:sz w:val="20"/>
              </w:rPr>
              <w:t>5.3(l)</w:t>
            </w:r>
          </w:p>
        </w:tc>
        <w:tc>
          <w:tcPr>
            <w:tcW w:w="3399" w:type="dxa"/>
          </w:tcPr>
          <w:p w14:paraId="3F589F4C" w14:textId="77777777" w:rsidR="009C4FBB" w:rsidRDefault="00A26650">
            <w:pPr>
              <w:pStyle w:val="TableParagraph"/>
              <w:rPr>
                <w:sz w:val="20"/>
              </w:rPr>
            </w:pPr>
            <w:r>
              <w:rPr>
                <w:sz w:val="20"/>
              </w:rPr>
              <w:t>Business</w:t>
            </w:r>
            <w:r>
              <w:rPr>
                <w:spacing w:val="-7"/>
                <w:sz w:val="20"/>
              </w:rPr>
              <w:t xml:space="preserve"> </w:t>
            </w:r>
            <w:r>
              <w:rPr>
                <w:spacing w:val="-4"/>
                <w:sz w:val="20"/>
              </w:rPr>
              <w:t>Plan</w:t>
            </w:r>
          </w:p>
        </w:tc>
        <w:tc>
          <w:tcPr>
            <w:tcW w:w="3562" w:type="dxa"/>
          </w:tcPr>
          <w:p w14:paraId="45E3F3A3" w14:textId="77777777" w:rsidR="009C4FBB" w:rsidRDefault="009C4FBB">
            <w:pPr>
              <w:pStyle w:val="TableParagraph"/>
              <w:spacing w:before="0"/>
              <w:ind w:left="0"/>
              <w:rPr>
                <w:rFonts w:ascii="Times New Roman"/>
                <w:sz w:val="20"/>
              </w:rPr>
            </w:pPr>
          </w:p>
        </w:tc>
        <w:tc>
          <w:tcPr>
            <w:tcW w:w="3370" w:type="dxa"/>
          </w:tcPr>
          <w:p w14:paraId="55068390" w14:textId="77777777" w:rsidR="009C4FBB" w:rsidRDefault="00A26650">
            <w:pPr>
              <w:pStyle w:val="TableParagraph"/>
              <w:spacing w:before="57"/>
              <w:ind w:left="109" w:right="43"/>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76" w:type="dxa"/>
          </w:tcPr>
          <w:p w14:paraId="75F212DC" w14:textId="77777777" w:rsidR="009C4FBB" w:rsidRDefault="009C4FBB">
            <w:pPr>
              <w:pStyle w:val="TableParagraph"/>
              <w:spacing w:before="0"/>
              <w:ind w:left="0"/>
              <w:rPr>
                <w:rFonts w:ascii="Times New Roman"/>
                <w:sz w:val="20"/>
              </w:rPr>
            </w:pPr>
          </w:p>
        </w:tc>
      </w:tr>
      <w:tr w:rsidR="009C4FBB" w14:paraId="797C8283" w14:textId="77777777">
        <w:trPr>
          <w:trHeight w:val="350"/>
        </w:trPr>
        <w:tc>
          <w:tcPr>
            <w:tcW w:w="1258" w:type="dxa"/>
          </w:tcPr>
          <w:p w14:paraId="0E171591" w14:textId="77777777" w:rsidR="009C4FBB" w:rsidRDefault="00A26650">
            <w:pPr>
              <w:pStyle w:val="TableParagraph"/>
              <w:rPr>
                <w:b/>
                <w:sz w:val="20"/>
              </w:rPr>
            </w:pPr>
            <w:r>
              <w:rPr>
                <w:b/>
                <w:spacing w:val="-5"/>
                <w:sz w:val="20"/>
              </w:rPr>
              <w:t>5.5</w:t>
            </w:r>
          </w:p>
        </w:tc>
        <w:tc>
          <w:tcPr>
            <w:tcW w:w="3399" w:type="dxa"/>
          </w:tcPr>
          <w:p w14:paraId="26A30257" w14:textId="77777777" w:rsidR="009C4FBB" w:rsidRDefault="00A26650">
            <w:pPr>
              <w:pStyle w:val="TableParagraph"/>
              <w:ind w:left="104"/>
              <w:rPr>
                <w:sz w:val="20"/>
              </w:rPr>
            </w:pPr>
            <w:r>
              <w:rPr>
                <w:sz w:val="20"/>
              </w:rPr>
              <w:t>Integration</w:t>
            </w:r>
            <w:r>
              <w:rPr>
                <w:spacing w:val="-7"/>
                <w:sz w:val="20"/>
              </w:rPr>
              <w:t xml:space="preserve"> </w:t>
            </w:r>
            <w:r>
              <w:rPr>
                <w:sz w:val="20"/>
              </w:rPr>
              <w:t>(if</w:t>
            </w:r>
            <w:r>
              <w:rPr>
                <w:spacing w:val="-2"/>
                <w:sz w:val="20"/>
              </w:rPr>
              <w:t xml:space="preserve"> applicable)</w:t>
            </w:r>
          </w:p>
        </w:tc>
        <w:tc>
          <w:tcPr>
            <w:tcW w:w="3562" w:type="dxa"/>
          </w:tcPr>
          <w:p w14:paraId="569D92F4" w14:textId="77777777" w:rsidR="009C4FBB" w:rsidRDefault="009C4FBB">
            <w:pPr>
              <w:pStyle w:val="TableParagraph"/>
              <w:spacing w:before="0"/>
              <w:ind w:left="0"/>
              <w:rPr>
                <w:rFonts w:ascii="Times New Roman"/>
                <w:sz w:val="20"/>
              </w:rPr>
            </w:pPr>
          </w:p>
        </w:tc>
        <w:tc>
          <w:tcPr>
            <w:tcW w:w="3370" w:type="dxa"/>
          </w:tcPr>
          <w:p w14:paraId="761B8230" w14:textId="77777777" w:rsidR="009C4FBB" w:rsidRDefault="00A26650">
            <w:pPr>
              <w:pStyle w:val="TableParagraph"/>
              <w:ind w:left="108"/>
              <w:rPr>
                <w:sz w:val="20"/>
              </w:rPr>
            </w:pPr>
            <w:r>
              <w:rPr>
                <w:sz w:val="20"/>
              </w:rPr>
              <w:t>Compliance</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76" w:type="dxa"/>
          </w:tcPr>
          <w:p w14:paraId="185E6CB1" w14:textId="77777777" w:rsidR="009C4FBB" w:rsidRDefault="009C4FBB">
            <w:pPr>
              <w:pStyle w:val="TableParagraph"/>
              <w:spacing w:before="0"/>
              <w:ind w:left="0"/>
              <w:rPr>
                <w:rFonts w:ascii="Times New Roman"/>
                <w:sz w:val="20"/>
              </w:rPr>
            </w:pPr>
          </w:p>
        </w:tc>
      </w:tr>
      <w:tr w:rsidR="009C4FBB" w14:paraId="28D6D2F0" w14:textId="77777777">
        <w:trPr>
          <w:trHeight w:val="350"/>
        </w:trPr>
        <w:tc>
          <w:tcPr>
            <w:tcW w:w="1258" w:type="dxa"/>
          </w:tcPr>
          <w:p w14:paraId="38A7CEFB" w14:textId="77777777" w:rsidR="009C4FBB" w:rsidRDefault="00A26650">
            <w:pPr>
              <w:pStyle w:val="TableParagraph"/>
              <w:rPr>
                <w:b/>
                <w:sz w:val="20"/>
              </w:rPr>
            </w:pPr>
            <w:r>
              <w:rPr>
                <w:b/>
                <w:spacing w:val="-2"/>
                <w:sz w:val="20"/>
              </w:rPr>
              <w:t>5.6.3(c)</w:t>
            </w:r>
          </w:p>
        </w:tc>
        <w:tc>
          <w:tcPr>
            <w:tcW w:w="3399" w:type="dxa"/>
          </w:tcPr>
          <w:p w14:paraId="18BC4289" w14:textId="77777777" w:rsidR="009C4FBB" w:rsidRDefault="00A26650">
            <w:pPr>
              <w:pStyle w:val="TableParagraph"/>
              <w:rPr>
                <w:sz w:val="20"/>
              </w:rPr>
            </w:pPr>
            <w:r>
              <w:rPr>
                <w:sz w:val="20"/>
              </w:rPr>
              <w:t>Separation</w:t>
            </w:r>
            <w:r>
              <w:rPr>
                <w:spacing w:val="-8"/>
                <w:sz w:val="20"/>
              </w:rPr>
              <w:t xml:space="preserve"> </w:t>
            </w:r>
            <w:r>
              <w:rPr>
                <w:sz w:val="20"/>
              </w:rPr>
              <w:t>Plan</w:t>
            </w:r>
            <w:r>
              <w:rPr>
                <w:spacing w:val="-6"/>
                <w:sz w:val="20"/>
              </w:rPr>
              <w:t xml:space="preserve"> </w:t>
            </w:r>
            <w:r>
              <w:rPr>
                <w:sz w:val="20"/>
              </w:rPr>
              <w:t>(if</w:t>
            </w:r>
            <w:r>
              <w:rPr>
                <w:spacing w:val="-3"/>
                <w:sz w:val="20"/>
              </w:rPr>
              <w:t xml:space="preserve"> </w:t>
            </w:r>
            <w:r>
              <w:rPr>
                <w:spacing w:val="-2"/>
                <w:sz w:val="20"/>
              </w:rPr>
              <w:t>applicable)</w:t>
            </w:r>
          </w:p>
        </w:tc>
        <w:tc>
          <w:tcPr>
            <w:tcW w:w="3562" w:type="dxa"/>
          </w:tcPr>
          <w:p w14:paraId="095142F6" w14:textId="77777777" w:rsidR="009C4FBB" w:rsidRDefault="009C4FBB">
            <w:pPr>
              <w:pStyle w:val="TableParagraph"/>
              <w:spacing w:before="0"/>
              <w:ind w:left="0"/>
              <w:rPr>
                <w:rFonts w:ascii="Times New Roman"/>
                <w:sz w:val="20"/>
              </w:rPr>
            </w:pPr>
          </w:p>
        </w:tc>
        <w:tc>
          <w:tcPr>
            <w:tcW w:w="3370" w:type="dxa"/>
          </w:tcPr>
          <w:p w14:paraId="0D828BE5" w14:textId="77777777" w:rsidR="009C4FBB" w:rsidRDefault="009C4FBB">
            <w:pPr>
              <w:pStyle w:val="TableParagraph"/>
              <w:spacing w:before="0"/>
              <w:ind w:left="0"/>
              <w:rPr>
                <w:rFonts w:ascii="Times New Roman"/>
                <w:sz w:val="20"/>
              </w:rPr>
            </w:pPr>
          </w:p>
        </w:tc>
        <w:tc>
          <w:tcPr>
            <w:tcW w:w="3476" w:type="dxa"/>
          </w:tcPr>
          <w:p w14:paraId="643D9054" w14:textId="77777777" w:rsidR="009C4FBB" w:rsidRDefault="00A26650">
            <w:pPr>
              <w:pStyle w:val="TableParagraph"/>
              <w:ind w:left="103"/>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r>
      <w:tr w:rsidR="009C4FBB" w14:paraId="5476E770" w14:textId="77777777">
        <w:trPr>
          <w:trHeight w:val="350"/>
        </w:trPr>
        <w:tc>
          <w:tcPr>
            <w:tcW w:w="1258" w:type="dxa"/>
          </w:tcPr>
          <w:p w14:paraId="546714A8" w14:textId="77777777" w:rsidR="009C4FBB" w:rsidRDefault="00A26650">
            <w:pPr>
              <w:pStyle w:val="TableParagraph"/>
              <w:rPr>
                <w:b/>
                <w:sz w:val="20"/>
              </w:rPr>
            </w:pPr>
            <w:r>
              <w:rPr>
                <w:b/>
                <w:spacing w:val="-5"/>
                <w:sz w:val="20"/>
              </w:rPr>
              <w:t>6.1</w:t>
            </w:r>
          </w:p>
        </w:tc>
        <w:tc>
          <w:tcPr>
            <w:tcW w:w="3399" w:type="dxa"/>
          </w:tcPr>
          <w:p w14:paraId="11905836" w14:textId="77777777" w:rsidR="009C4FBB" w:rsidRDefault="00A26650">
            <w:pPr>
              <w:pStyle w:val="TableParagraph"/>
              <w:ind w:left="104"/>
              <w:rPr>
                <w:sz w:val="20"/>
              </w:rPr>
            </w:pPr>
            <w:r>
              <w:rPr>
                <w:sz w:val="20"/>
              </w:rPr>
              <w:t>Initial</w:t>
            </w:r>
            <w:r>
              <w:rPr>
                <w:spacing w:val="-6"/>
                <w:sz w:val="20"/>
              </w:rPr>
              <w:t xml:space="preserve"> </w:t>
            </w:r>
            <w:r>
              <w:rPr>
                <w:spacing w:val="-2"/>
                <w:sz w:val="20"/>
              </w:rPr>
              <w:t>testing</w:t>
            </w:r>
          </w:p>
        </w:tc>
        <w:tc>
          <w:tcPr>
            <w:tcW w:w="3562" w:type="dxa"/>
          </w:tcPr>
          <w:p w14:paraId="6994C7A9" w14:textId="77777777" w:rsidR="009C4FBB" w:rsidRDefault="00A26650">
            <w:pPr>
              <w:pStyle w:val="TableParagraph"/>
              <w:ind w:left="109"/>
              <w:rPr>
                <w:sz w:val="20"/>
              </w:rPr>
            </w:pPr>
            <w:r>
              <w:rPr>
                <w:sz w:val="20"/>
              </w:rPr>
              <w:t>Test</w:t>
            </w:r>
            <w:r>
              <w:rPr>
                <w:spacing w:val="-3"/>
                <w:sz w:val="20"/>
              </w:rPr>
              <w:t xml:space="preserve"> </w:t>
            </w:r>
            <w:r>
              <w:rPr>
                <w:spacing w:val="-4"/>
                <w:sz w:val="20"/>
              </w:rPr>
              <w:t>Plan</w:t>
            </w:r>
          </w:p>
        </w:tc>
        <w:tc>
          <w:tcPr>
            <w:tcW w:w="3370" w:type="dxa"/>
          </w:tcPr>
          <w:p w14:paraId="0BBC9981" w14:textId="77777777" w:rsidR="009C4FBB" w:rsidRDefault="009C4FBB">
            <w:pPr>
              <w:pStyle w:val="TableParagraph"/>
              <w:spacing w:before="0"/>
              <w:ind w:left="0"/>
              <w:rPr>
                <w:rFonts w:ascii="Times New Roman"/>
                <w:sz w:val="20"/>
              </w:rPr>
            </w:pPr>
          </w:p>
        </w:tc>
        <w:tc>
          <w:tcPr>
            <w:tcW w:w="3476" w:type="dxa"/>
          </w:tcPr>
          <w:p w14:paraId="5D59AE0C" w14:textId="77777777" w:rsidR="009C4FBB" w:rsidRDefault="009C4FBB">
            <w:pPr>
              <w:pStyle w:val="TableParagraph"/>
              <w:spacing w:before="0"/>
              <w:ind w:left="0"/>
              <w:rPr>
                <w:rFonts w:ascii="Times New Roman"/>
                <w:sz w:val="20"/>
              </w:rPr>
            </w:pPr>
          </w:p>
        </w:tc>
      </w:tr>
      <w:tr w:rsidR="009C4FBB" w14:paraId="2A4BE099" w14:textId="77777777">
        <w:trPr>
          <w:trHeight w:val="580"/>
        </w:trPr>
        <w:tc>
          <w:tcPr>
            <w:tcW w:w="1258" w:type="dxa"/>
          </w:tcPr>
          <w:p w14:paraId="70998ECC" w14:textId="77777777" w:rsidR="009C4FBB" w:rsidRDefault="00A26650">
            <w:pPr>
              <w:pStyle w:val="TableParagraph"/>
              <w:rPr>
                <w:b/>
                <w:sz w:val="20"/>
              </w:rPr>
            </w:pPr>
            <w:r>
              <w:rPr>
                <w:b/>
                <w:spacing w:val="-10"/>
                <w:sz w:val="20"/>
              </w:rPr>
              <w:t>7</w:t>
            </w:r>
          </w:p>
        </w:tc>
        <w:tc>
          <w:tcPr>
            <w:tcW w:w="3399" w:type="dxa"/>
          </w:tcPr>
          <w:p w14:paraId="4E082384" w14:textId="77777777" w:rsidR="009C4FBB" w:rsidRDefault="00A26650">
            <w:pPr>
              <w:pStyle w:val="TableParagraph"/>
              <w:ind w:left="104"/>
              <w:rPr>
                <w:sz w:val="20"/>
              </w:rPr>
            </w:pPr>
            <w:r>
              <w:rPr>
                <w:sz w:val="20"/>
              </w:rPr>
              <w:t>System</w:t>
            </w:r>
            <w:r>
              <w:rPr>
                <w:spacing w:val="-7"/>
                <w:sz w:val="20"/>
              </w:rPr>
              <w:t xml:space="preserve"> </w:t>
            </w:r>
            <w:r>
              <w:rPr>
                <w:sz w:val="20"/>
              </w:rPr>
              <w:t>security</w:t>
            </w:r>
            <w:r>
              <w:rPr>
                <w:spacing w:val="-2"/>
                <w:sz w:val="20"/>
              </w:rPr>
              <w:t xml:space="preserve"> </w:t>
            </w:r>
            <w:r>
              <w:rPr>
                <w:sz w:val="20"/>
              </w:rPr>
              <w:t>and</w:t>
            </w:r>
            <w:r>
              <w:rPr>
                <w:spacing w:val="-3"/>
                <w:sz w:val="20"/>
              </w:rPr>
              <w:t xml:space="preserve"> </w:t>
            </w:r>
            <w:r>
              <w:rPr>
                <w:spacing w:val="-2"/>
                <w:sz w:val="20"/>
              </w:rPr>
              <w:t>integrity</w:t>
            </w:r>
          </w:p>
        </w:tc>
        <w:tc>
          <w:tcPr>
            <w:tcW w:w="3562" w:type="dxa"/>
          </w:tcPr>
          <w:p w14:paraId="29475F16" w14:textId="77777777" w:rsidR="009C4FBB" w:rsidRDefault="00A26650">
            <w:pPr>
              <w:pStyle w:val="TableParagraph"/>
              <w:spacing w:before="57"/>
              <w:ind w:left="108"/>
              <w:rPr>
                <w:sz w:val="20"/>
              </w:rPr>
            </w:pPr>
            <w:r>
              <w:rPr>
                <w:sz w:val="20"/>
              </w:rPr>
              <w:t>Information</w:t>
            </w:r>
            <w:r>
              <w:rPr>
                <w:spacing w:val="-14"/>
                <w:sz w:val="20"/>
              </w:rPr>
              <w:t xml:space="preserve"> </w:t>
            </w:r>
            <w:r>
              <w:rPr>
                <w:sz w:val="20"/>
              </w:rPr>
              <w:t>Security</w:t>
            </w:r>
            <w:r>
              <w:rPr>
                <w:spacing w:val="-14"/>
                <w:sz w:val="20"/>
              </w:rPr>
              <w:t xml:space="preserve"> </w:t>
            </w:r>
            <w:r>
              <w:rPr>
                <w:sz w:val="20"/>
              </w:rPr>
              <w:t>Management System (ISMS)</w:t>
            </w:r>
          </w:p>
        </w:tc>
        <w:tc>
          <w:tcPr>
            <w:tcW w:w="3370" w:type="dxa"/>
          </w:tcPr>
          <w:p w14:paraId="3217AA8E" w14:textId="77777777" w:rsidR="009C4FBB" w:rsidRDefault="009C4FBB">
            <w:pPr>
              <w:pStyle w:val="TableParagraph"/>
              <w:spacing w:before="0"/>
              <w:ind w:left="0"/>
              <w:rPr>
                <w:rFonts w:ascii="Times New Roman"/>
                <w:sz w:val="20"/>
              </w:rPr>
            </w:pPr>
          </w:p>
        </w:tc>
        <w:tc>
          <w:tcPr>
            <w:tcW w:w="3476" w:type="dxa"/>
          </w:tcPr>
          <w:p w14:paraId="50F6E213" w14:textId="77777777" w:rsidR="009C4FBB" w:rsidRDefault="00A26650">
            <w:pPr>
              <w:pStyle w:val="TableParagraph"/>
              <w:ind w:left="103"/>
              <w:rPr>
                <w:sz w:val="20"/>
              </w:rPr>
            </w:pPr>
            <w:r>
              <w:rPr>
                <w:sz w:val="20"/>
              </w:rPr>
              <w:t>ISMS</w:t>
            </w:r>
            <w:r>
              <w:rPr>
                <w:spacing w:val="-6"/>
                <w:sz w:val="20"/>
              </w:rPr>
              <w:t xml:space="preserve"> </w:t>
            </w:r>
            <w:r>
              <w:rPr>
                <w:sz w:val="20"/>
              </w:rPr>
              <w:t>Fit</w:t>
            </w:r>
            <w:r>
              <w:rPr>
                <w:spacing w:val="-3"/>
                <w:sz w:val="20"/>
              </w:rPr>
              <w:t xml:space="preserve"> </w:t>
            </w:r>
            <w:r>
              <w:rPr>
                <w:sz w:val="20"/>
              </w:rPr>
              <w:t>for</w:t>
            </w:r>
            <w:r>
              <w:rPr>
                <w:spacing w:val="-3"/>
                <w:sz w:val="20"/>
              </w:rPr>
              <w:t xml:space="preserve"> </w:t>
            </w:r>
            <w:r>
              <w:rPr>
                <w:spacing w:val="-2"/>
                <w:sz w:val="20"/>
              </w:rPr>
              <w:t>Purpose</w:t>
            </w:r>
          </w:p>
        </w:tc>
      </w:tr>
      <w:tr w:rsidR="009C4FBB" w14:paraId="12C54FBC" w14:textId="77777777">
        <w:trPr>
          <w:trHeight w:val="350"/>
        </w:trPr>
        <w:tc>
          <w:tcPr>
            <w:tcW w:w="1258" w:type="dxa"/>
          </w:tcPr>
          <w:p w14:paraId="3BF4246D" w14:textId="77777777" w:rsidR="009C4FBB" w:rsidRDefault="00A26650">
            <w:pPr>
              <w:pStyle w:val="TableParagraph"/>
              <w:rPr>
                <w:b/>
                <w:sz w:val="20"/>
              </w:rPr>
            </w:pPr>
            <w:r>
              <w:rPr>
                <w:b/>
                <w:spacing w:val="-4"/>
                <w:sz w:val="20"/>
              </w:rPr>
              <w:t>7.12</w:t>
            </w:r>
          </w:p>
        </w:tc>
        <w:tc>
          <w:tcPr>
            <w:tcW w:w="3399" w:type="dxa"/>
          </w:tcPr>
          <w:p w14:paraId="20263115" w14:textId="77777777" w:rsidR="009C4FBB" w:rsidRDefault="00A26650">
            <w:pPr>
              <w:pStyle w:val="TableParagraph"/>
              <w:spacing w:before="38"/>
              <w:ind w:left="104"/>
              <w:rPr>
                <w:sz w:val="20"/>
              </w:rPr>
            </w:pPr>
            <w:r>
              <w:rPr>
                <w:sz w:val="20"/>
              </w:rPr>
              <w:t>Cloud</w:t>
            </w:r>
            <w:r>
              <w:rPr>
                <w:spacing w:val="-5"/>
                <w:sz w:val="20"/>
              </w:rPr>
              <w:t xml:space="preserve"> </w:t>
            </w:r>
            <w:r>
              <w:rPr>
                <w:sz w:val="20"/>
              </w:rPr>
              <w:t>Service</w:t>
            </w:r>
            <w:r>
              <w:rPr>
                <w:spacing w:val="-5"/>
                <w:sz w:val="20"/>
              </w:rPr>
              <w:t xml:space="preserve"> </w:t>
            </w:r>
            <w:r>
              <w:rPr>
                <w:sz w:val="20"/>
              </w:rPr>
              <w:t>(if</w:t>
            </w:r>
            <w:r>
              <w:rPr>
                <w:spacing w:val="-2"/>
                <w:sz w:val="20"/>
              </w:rPr>
              <w:t xml:space="preserve"> applicable)</w:t>
            </w:r>
          </w:p>
        </w:tc>
        <w:tc>
          <w:tcPr>
            <w:tcW w:w="3562" w:type="dxa"/>
          </w:tcPr>
          <w:p w14:paraId="7435B10B" w14:textId="77777777" w:rsidR="009C4FBB" w:rsidRDefault="009C4FBB">
            <w:pPr>
              <w:pStyle w:val="TableParagraph"/>
              <w:spacing w:before="0"/>
              <w:ind w:left="0"/>
              <w:rPr>
                <w:rFonts w:ascii="Times New Roman"/>
                <w:sz w:val="20"/>
              </w:rPr>
            </w:pPr>
          </w:p>
        </w:tc>
        <w:tc>
          <w:tcPr>
            <w:tcW w:w="3370" w:type="dxa"/>
          </w:tcPr>
          <w:p w14:paraId="4AD5D899" w14:textId="77777777" w:rsidR="009C4FBB" w:rsidRDefault="00A26650">
            <w:pPr>
              <w:pStyle w:val="TableParagraph"/>
              <w:ind w:left="108"/>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76" w:type="dxa"/>
          </w:tcPr>
          <w:p w14:paraId="08E34B1D" w14:textId="77777777" w:rsidR="009C4FBB" w:rsidRDefault="009C4FBB">
            <w:pPr>
              <w:pStyle w:val="TableParagraph"/>
              <w:spacing w:before="0"/>
              <w:ind w:left="0"/>
              <w:rPr>
                <w:rFonts w:ascii="Times New Roman"/>
                <w:sz w:val="20"/>
              </w:rPr>
            </w:pPr>
          </w:p>
        </w:tc>
      </w:tr>
      <w:tr w:rsidR="009C4FBB" w14:paraId="74B41544" w14:textId="77777777">
        <w:trPr>
          <w:trHeight w:val="498"/>
        </w:trPr>
        <w:tc>
          <w:tcPr>
            <w:tcW w:w="1258" w:type="dxa"/>
          </w:tcPr>
          <w:p w14:paraId="36909B9D" w14:textId="77777777" w:rsidR="009C4FBB" w:rsidRDefault="00A26650">
            <w:pPr>
              <w:pStyle w:val="TableParagraph"/>
              <w:rPr>
                <w:b/>
                <w:sz w:val="20"/>
              </w:rPr>
            </w:pPr>
            <w:r>
              <w:rPr>
                <w:b/>
                <w:spacing w:val="-4"/>
                <w:sz w:val="20"/>
              </w:rPr>
              <w:t>7.13</w:t>
            </w:r>
          </w:p>
        </w:tc>
        <w:tc>
          <w:tcPr>
            <w:tcW w:w="3399" w:type="dxa"/>
          </w:tcPr>
          <w:p w14:paraId="64AEB857" w14:textId="77777777" w:rsidR="009C4FBB" w:rsidRDefault="00A26650">
            <w:pPr>
              <w:pStyle w:val="TableParagraph"/>
              <w:spacing w:before="18" w:line="230" w:lineRule="atLeast"/>
              <w:rPr>
                <w:sz w:val="20"/>
              </w:rPr>
            </w:pPr>
            <w:r>
              <w:rPr>
                <w:sz w:val="20"/>
              </w:rPr>
              <w:t>Vulnerability</w:t>
            </w:r>
            <w:r>
              <w:rPr>
                <w:spacing w:val="-14"/>
                <w:sz w:val="20"/>
              </w:rPr>
              <w:t xml:space="preserve"> </w:t>
            </w:r>
            <w:r>
              <w:rPr>
                <w:sz w:val="20"/>
              </w:rPr>
              <w:t>assessment</w:t>
            </w:r>
            <w:r>
              <w:rPr>
                <w:spacing w:val="-14"/>
                <w:sz w:val="20"/>
              </w:rPr>
              <w:t xml:space="preserve"> </w:t>
            </w:r>
            <w:r>
              <w:rPr>
                <w:sz w:val="20"/>
              </w:rPr>
              <w:t>and penetration testing</w:t>
            </w:r>
          </w:p>
        </w:tc>
        <w:tc>
          <w:tcPr>
            <w:tcW w:w="3562" w:type="dxa"/>
          </w:tcPr>
          <w:p w14:paraId="1DE2C76F" w14:textId="77777777" w:rsidR="009C4FBB" w:rsidRDefault="009C4FBB">
            <w:pPr>
              <w:pStyle w:val="TableParagraph"/>
              <w:spacing w:before="0"/>
              <w:ind w:left="0"/>
              <w:rPr>
                <w:rFonts w:ascii="Times New Roman"/>
                <w:sz w:val="20"/>
              </w:rPr>
            </w:pPr>
          </w:p>
        </w:tc>
        <w:tc>
          <w:tcPr>
            <w:tcW w:w="3370" w:type="dxa"/>
          </w:tcPr>
          <w:p w14:paraId="2009C165" w14:textId="77777777" w:rsidR="009C4FBB" w:rsidRDefault="00A26650">
            <w:pPr>
              <w:pStyle w:val="TableParagraph"/>
              <w:ind w:left="108"/>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76" w:type="dxa"/>
          </w:tcPr>
          <w:p w14:paraId="314D11E4" w14:textId="77777777" w:rsidR="009C4FBB" w:rsidRDefault="009C4FBB">
            <w:pPr>
              <w:pStyle w:val="TableParagraph"/>
              <w:spacing w:before="0"/>
              <w:ind w:left="0"/>
              <w:rPr>
                <w:rFonts w:ascii="Times New Roman"/>
                <w:sz w:val="20"/>
              </w:rPr>
            </w:pPr>
          </w:p>
        </w:tc>
      </w:tr>
      <w:tr w:rsidR="009C4FBB" w14:paraId="5A890EA5" w14:textId="77777777">
        <w:trPr>
          <w:trHeight w:val="350"/>
        </w:trPr>
        <w:tc>
          <w:tcPr>
            <w:tcW w:w="1258" w:type="dxa"/>
          </w:tcPr>
          <w:p w14:paraId="3BA0CFCF" w14:textId="77777777" w:rsidR="009C4FBB" w:rsidRDefault="00A26650">
            <w:pPr>
              <w:pStyle w:val="TableParagraph"/>
              <w:rPr>
                <w:b/>
                <w:sz w:val="20"/>
              </w:rPr>
            </w:pPr>
            <w:r>
              <w:rPr>
                <w:b/>
                <w:spacing w:val="-5"/>
                <w:sz w:val="20"/>
              </w:rPr>
              <w:t>9.1</w:t>
            </w:r>
          </w:p>
        </w:tc>
        <w:tc>
          <w:tcPr>
            <w:tcW w:w="3399" w:type="dxa"/>
          </w:tcPr>
          <w:p w14:paraId="235106A7" w14:textId="77777777" w:rsidR="009C4FBB" w:rsidRDefault="00A26650">
            <w:pPr>
              <w:pStyle w:val="TableParagraph"/>
              <w:ind w:left="104"/>
              <w:rPr>
                <w:sz w:val="20"/>
              </w:rPr>
            </w:pPr>
            <w:r>
              <w:rPr>
                <w:sz w:val="20"/>
              </w:rPr>
              <w:t>Mitigate</w:t>
            </w:r>
            <w:r>
              <w:rPr>
                <w:spacing w:val="-8"/>
                <w:sz w:val="20"/>
              </w:rPr>
              <w:t xml:space="preserve"> </w:t>
            </w:r>
            <w:r>
              <w:rPr>
                <w:spacing w:val="-4"/>
                <w:sz w:val="20"/>
              </w:rPr>
              <w:t>risk</w:t>
            </w:r>
          </w:p>
        </w:tc>
        <w:tc>
          <w:tcPr>
            <w:tcW w:w="3562" w:type="dxa"/>
          </w:tcPr>
          <w:p w14:paraId="7678EEF6" w14:textId="77777777" w:rsidR="009C4FBB" w:rsidRDefault="00A26650">
            <w:pPr>
              <w:pStyle w:val="TableParagraph"/>
              <w:ind w:left="109"/>
              <w:rPr>
                <w:sz w:val="20"/>
              </w:rPr>
            </w:pPr>
            <w:r>
              <w:rPr>
                <w:sz w:val="20"/>
              </w:rPr>
              <w:t>Risk</w:t>
            </w:r>
            <w:r>
              <w:rPr>
                <w:spacing w:val="-7"/>
                <w:sz w:val="20"/>
              </w:rPr>
              <w:t xml:space="preserve"> </w:t>
            </w:r>
            <w:r>
              <w:rPr>
                <w:sz w:val="20"/>
              </w:rPr>
              <w:t>Management</w:t>
            </w:r>
            <w:r>
              <w:rPr>
                <w:spacing w:val="-6"/>
                <w:sz w:val="20"/>
              </w:rPr>
              <w:t xml:space="preserve"> </w:t>
            </w:r>
            <w:r>
              <w:rPr>
                <w:sz w:val="20"/>
              </w:rPr>
              <w:t>Framework</w:t>
            </w:r>
            <w:r>
              <w:rPr>
                <w:spacing w:val="-10"/>
                <w:sz w:val="20"/>
              </w:rPr>
              <w:t xml:space="preserve"> </w:t>
            </w:r>
            <w:r>
              <w:rPr>
                <w:spacing w:val="-4"/>
                <w:sz w:val="20"/>
              </w:rPr>
              <w:t>(RMF)</w:t>
            </w:r>
          </w:p>
        </w:tc>
        <w:tc>
          <w:tcPr>
            <w:tcW w:w="3370" w:type="dxa"/>
          </w:tcPr>
          <w:p w14:paraId="18743959" w14:textId="77777777" w:rsidR="009C4FBB" w:rsidRDefault="009C4FBB">
            <w:pPr>
              <w:pStyle w:val="TableParagraph"/>
              <w:spacing w:before="0"/>
              <w:ind w:left="0"/>
              <w:rPr>
                <w:rFonts w:ascii="Times New Roman"/>
                <w:sz w:val="20"/>
              </w:rPr>
            </w:pPr>
          </w:p>
        </w:tc>
        <w:tc>
          <w:tcPr>
            <w:tcW w:w="3476" w:type="dxa"/>
          </w:tcPr>
          <w:p w14:paraId="3DC8C70D" w14:textId="77777777" w:rsidR="009C4FBB" w:rsidRDefault="00A26650">
            <w:pPr>
              <w:pStyle w:val="TableParagraph"/>
              <w:ind w:left="103"/>
              <w:rPr>
                <w:sz w:val="20"/>
              </w:rPr>
            </w:pPr>
            <w:r>
              <w:rPr>
                <w:sz w:val="20"/>
              </w:rPr>
              <w:t>RMF</w:t>
            </w:r>
            <w:r>
              <w:rPr>
                <w:spacing w:val="-4"/>
                <w:sz w:val="20"/>
              </w:rPr>
              <w:t xml:space="preserve"> </w:t>
            </w:r>
            <w:r>
              <w:rPr>
                <w:sz w:val="20"/>
              </w:rPr>
              <w:t>Fit</w:t>
            </w:r>
            <w:r>
              <w:rPr>
                <w:spacing w:val="-3"/>
                <w:sz w:val="20"/>
              </w:rPr>
              <w:t xml:space="preserve"> </w:t>
            </w:r>
            <w:r>
              <w:rPr>
                <w:sz w:val="20"/>
              </w:rPr>
              <w:t>for</w:t>
            </w:r>
            <w:r>
              <w:rPr>
                <w:spacing w:val="1"/>
                <w:sz w:val="20"/>
              </w:rPr>
              <w:t xml:space="preserve"> </w:t>
            </w:r>
            <w:r>
              <w:rPr>
                <w:spacing w:val="-2"/>
                <w:sz w:val="20"/>
              </w:rPr>
              <w:t>Purpose</w:t>
            </w:r>
          </w:p>
        </w:tc>
      </w:tr>
    </w:tbl>
    <w:p w14:paraId="5703B05F" w14:textId="77777777" w:rsidR="009C4FBB" w:rsidRDefault="009C4FBB">
      <w:pPr>
        <w:rPr>
          <w:sz w:val="20"/>
        </w:rPr>
        <w:sectPr w:rsidR="009C4FBB">
          <w:type w:val="continuous"/>
          <w:pgSz w:w="16840" w:h="11910" w:orient="landscape"/>
          <w:pgMar w:top="940" w:right="1040" w:bottom="88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99"/>
        <w:gridCol w:w="3562"/>
        <w:gridCol w:w="3370"/>
        <w:gridCol w:w="3476"/>
      </w:tblGrid>
      <w:tr w:rsidR="009C4FBB" w14:paraId="092B2A5F" w14:textId="77777777">
        <w:trPr>
          <w:trHeight w:val="877"/>
        </w:trPr>
        <w:tc>
          <w:tcPr>
            <w:tcW w:w="1258" w:type="dxa"/>
            <w:shd w:val="clear" w:color="auto" w:fill="D9D9D9"/>
          </w:tcPr>
          <w:p w14:paraId="439223F3"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99" w:type="dxa"/>
            <w:shd w:val="clear" w:color="auto" w:fill="D9D9D9"/>
          </w:tcPr>
          <w:p w14:paraId="5879E948" w14:textId="77777777" w:rsidR="009C4FBB" w:rsidRDefault="00A26650">
            <w:pPr>
              <w:pStyle w:val="TableParagraph"/>
              <w:rPr>
                <w:b/>
              </w:rPr>
            </w:pPr>
            <w:r>
              <w:rPr>
                <w:b/>
                <w:spacing w:val="-2"/>
              </w:rPr>
              <w:t>Subject</w:t>
            </w:r>
          </w:p>
        </w:tc>
        <w:tc>
          <w:tcPr>
            <w:tcW w:w="3562" w:type="dxa"/>
            <w:shd w:val="clear" w:color="auto" w:fill="D9D9D9"/>
          </w:tcPr>
          <w:p w14:paraId="57F75E59" w14:textId="77777777" w:rsidR="009C4FBB" w:rsidRDefault="00A26650">
            <w:pPr>
              <w:pStyle w:val="TableParagraph"/>
              <w:ind w:left="109"/>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370" w:type="dxa"/>
            <w:shd w:val="clear" w:color="auto" w:fill="D9D9D9"/>
          </w:tcPr>
          <w:p w14:paraId="47EB6B73" w14:textId="77777777" w:rsidR="009C4FBB" w:rsidRDefault="00A26650">
            <w:pPr>
              <w:pStyle w:val="TableParagraph"/>
              <w:spacing w:before="57"/>
              <w:ind w:left="108" w:right="43"/>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76" w:type="dxa"/>
            <w:shd w:val="clear" w:color="auto" w:fill="D9D9D9"/>
          </w:tcPr>
          <w:p w14:paraId="2D8602EE" w14:textId="77777777" w:rsidR="009C4FBB" w:rsidRDefault="00A26650">
            <w:pPr>
              <w:pStyle w:val="TableParagraph"/>
              <w:spacing w:before="57"/>
              <w:ind w:left="103"/>
              <w:rPr>
                <w:b/>
              </w:rPr>
            </w:pPr>
            <w:r>
              <w:rPr>
                <w:b/>
              </w:rPr>
              <w:t>Independent</w:t>
            </w:r>
            <w:r>
              <w:rPr>
                <w:b/>
                <w:spacing w:val="-12"/>
              </w:rPr>
              <w:t xml:space="preserve"> </w:t>
            </w:r>
            <w:r>
              <w:rPr>
                <w:b/>
              </w:rPr>
              <w:t>Certification</w:t>
            </w:r>
            <w:r>
              <w:rPr>
                <w:b/>
                <w:spacing w:val="-11"/>
              </w:rPr>
              <w:t xml:space="preserve"> </w:t>
            </w:r>
            <w:r>
              <w:rPr>
                <w:b/>
              </w:rPr>
              <w:t>to</w:t>
            </w:r>
            <w:r>
              <w:rPr>
                <w:b/>
                <w:spacing w:val="-11"/>
              </w:rPr>
              <w:t xml:space="preserve"> </w:t>
            </w:r>
            <w:r>
              <w:rPr>
                <w:b/>
              </w:rPr>
              <w:t>be obtained and supplied</w:t>
            </w:r>
          </w:p>
        </w:tc>
      </w:tr>
      <w:tr w:rsidR="009C4FBB" w14:paraId="0A1C04AF" w14:textId="77777777">
        <w:trPr>
          <w:trHeight w:val="580"/>
        </w:trPr>
        <w:tc>
          <w:tcPr>
            <w:tcW w:w="1258" w:type="dxa"/>
          </w:tcPr>
          <w:p w14:paraId="5805440B" w14:textId="77777777" w:rsidR="009C4FBB" w:rsidRDefault="00A26650">
            <w:pPr>
              <w:pStyle w:val="TableParagraph"/>
              <w:rPr>
                <w:b/>
                <w:sz w:val="20"/>
              </w:rPr>
            </w:pPr>
            <w:r>
              <w:rPr>
                <w:b/>
                <w:spacing w:val="-2"/>
                <w:sz w:val="20"/>
              </w:rPr>
              <w:t>10.1(b)</w:t>
            </w:r>
          </w:p>
        </w:tc>
        <w:tc>
          <w:tcPr>
            <w:tcW w:w="3399" w:type="dxa"/>
          </w:tcPr>
          <w:p w14:paraId="5D10496A" w14:textId="77777777" w:rsidR="009C4FBB" w:rsidRDefault="00A26650">
            <w:pPr>
              <w:pStyle w:val="TableParagraph"/>
              <w:spacing w:before="57"/>
              <w:ind w:left="104"/>
              <w:rPr>
                <w:sz w:val="20"/>
              </w:rPr>
            </w:pPr>
            <w:r>
              <w:rPr>
                <w:sz w:val="20"/>
              </w:rPr>
              <w:t>Minimum</w:t>
            </w:r>
            <w:r>
              <w:rPr>
                <w:spacing w:val="-14"/>
                <w:sz w:val="20"/>
              </w:rPr>
              <w:t xml:space="preserve"> </w:t>
            </w:r>
            <w:r>
              <w:rPr>
                <w:sz w:val="20"/>
              </w:rPr>
              <w:t>system</w:t>
            </w:r>
            <w:r>
              <w:rPr>
                <w:spacing w:val="-14"/>
                <w:sz w:val="20"/>
              </w:rPr>
              <w:t xml:space="preserve"> </w:t>
            </w:r>
            <w:r>
              <w:rPr>
                <w:sz w:val="20"/>
              </w:rPr>
              <w:t xml:space="preserve">requirements: </w:t>
            </w:r>
            <w:r>
              <w:rPr>
                <w:spacing w:val="-2"/>
                <w:sz w:val="20"/>
              </w:rPr>
              <w:t>Adaptability</w:t>
            </w:r>
          </w:p>
        </w:tc>
        <w:tc>
          <w:tcPr>
            <w:tcW w:w="3562" w:type="dxa"/>
          </w:tcPr>
          <w:p w14:paraId="54DD452B" w14:textId="77777777" w:rsidR="009C4FBB" w:rsidRDefault="009C4FBB">
            <w:pPr>
              <w:pStyle w:val="TableParagraph"/>
              <w:spacing w:before="0"/>
              <w:ind w:left="0"/>
              <w:rPr>
                <w:rFonts w:ascii="Times New Roman"/>
                <w:sz w:val="20"/>
              </w:rPr>
            </w:pPr>
          </w:p>
        </w:tc>
        <w:tc>
          <w:tcPr>
            <w:tcW w:w="3370" w:type="dxa"/>
          </w:tcPr>
          <w:p w14:paraId="47B35E68" w14:textId="77777777" w:rsidR="009C4FBB" w:rsidRDefault="009C4FBB">
            <w:pPr>
              <w:pStyle w:val="TableParagraph"/>
              <w:spacing w:before="0"/>
              <w:ind w:left="0"/>
              <w:rPr>
                <w:rFonts w:ascii="Times New Roman"/>
                <w:sz w:val="20"/>
              </w:rPr>
            </w:pPr>
          </w:p>
        </w:tc>
        <w:tc>
          <w:tcPr>
            <w:tcW w:w="3476" w:type="dxa"/>
          </w:tcPr>
          <w:p w14:paraId="4739A92D" w14:textId="77777777" w:rsidR="009C4FBB" w:rsidRDefault="00A26650">
            <w:pPr>
              <w:pStyle w:val="TableParagraph"/>
              <w:spacing w:before="57"/>
              <w:ind w:left="103"/>
              <w:rPr>
                <w:sz w:val="20"/>
              </w:rPr>
            </w:pPr>
            <w:r>
              <w:rPr>
                <w:sz w:val="20"/>
              </w:rPr>
              <w:t>Compliance</w:t>
            </w:r>
            <w:r>
              <w:rPr>
                <w:spacing w:val="-13"/>
                <w:sz w:val="20"/>
              </w:rPr>
              <w:t xml:space="preserve"> </w:t>
            </w:r>
            <w:r>
              <w:rPr>
                <w:sz w:val="20"/>
              </w:rPr>
              <w:t>with</w:t>
            </w:r>
            <w:r>
              <w:rPr>
                <w:spacing w:val="-13"/>
                <w:sz w:val="20"/>
              </w:rPr>
              <w:t xml:space="preserve"> </w:t>
            </w:r>
            <w:r>
              <w:rPr>
                <w:sz w:val="20"/>
              </w:rPr>
              <w:t>requirements</w:t>
            </w:r>
            <w:r>
              <w:rPr>
                <w:spacing w:val="-12"/>
                <w:sz w:val="20"/>
              </w:rPr>
              <w:t xml:space="preserve"> </w:t>
            </w:r>
            <w:r>
              <w:rPr>
                <w:sz w:val="20"/>
              </w:rPr>
              <w:t>in Operating Requirement 10.1(b)</w:t>
            </w:r>
          </w:p>
        </w:tc>
      </w:tr>
      <w:tr w:rsidR="009C4FBB" w14:paraId="479D21A8" w14:textId="77777777">
        <w:trPr>
          <w:trHeight w:val="810"/>
        </w:trPr>
        <w:tc>
          <w:tcPr>
            <w:tcW w:w="1258" w:type="dxa"/>
          </w:tcPr>
          <w:p w14:paraId="6FEC5F2D" w14:textId="77777777" w:rsidR="009C4FBB" w:rsidRDefault="00A26650">
            <w:pPr>
              <w:pStyle w:val="TableParagraph"/>
              <w:rPr>
                <w:b/>
                <w:sz w:val="20"/>
              </w:rPr>
            </w:pPr>
            <w:r>
              <w:rPr>
                <w:b/>
                <w:spacing w:val="-5"/>
                <w:sz w:val="20"/>
              </w:rPr>
              <w:t>12</w:t>
            </w:r>
          </w:p>
        </w:tc>
        <w:tc>
          <w:tcPr>
            <w:tcW w:w="3399" w:type="dxa"/>
          </w:tcPr>
          <w:p w14:paraId="5A0C24A0" w14:textId="77777777" w:rsidR="009C4FBB" w:rsidRDefault="00A26650">
            <w:pPr>
              <w:pStyle w:val="TableParagraph"/>
              <w:spacing w:before="57"/>
              <w:ind w:hanging="1"/>
              <w:rPr>
                <w:sz w:val="20"/>
              </w:rPr>
            </w:pPr>
            <w:r>
              <w:rPr>
                <w:sz w:val="20"/>
              </w:rPr>
              <w:t>Business</w:t>
            </w:r>
            <w:r>
              <w:rPr>
                <w:spacing w:val="-12"/>
                <w:sz w:val="20"/>
              </w:rPr>
              <w:t xml:space="preserve"> </w:t>
            </w:r>
            <w:r>
              <w:rPr>
                <w:sz w:val="20"/>
              </w:rPr>
              <w:t>continuity</w:t>
            </w:r>
            <w:r>
              <w:rPr>
                <w:spacing w:val="-12"/>
                <w:sz w:val="20"/>
              </w:rPr>
              <w:t xml:space="preserve"> </w:t>
            </w:r>
            <w:r>
              <w:rPr>
                <w:sz w:val="20"/>
              </w:rPr>
              <w:t>and</w:t>
            </w:r>
            <w:r>
              <w:rPr>
                <w:spacing w:val="-12"/>
                <w:sz w:val="20"/>
              </w:rPr>
              <w:t xml:space="preserve"> </w:t>
            </w:r>
            <w:r>
              <w:rPr>
                <w:sz w:val="20"/>
              </w:rPr>
              <w:t xml:space="preserve">disaster </w:t>
            </w:r>
            <w:r>
              <w:rPr>
                <w:spacing w:val="-2"/>
                <w:sz w:val="20"/>
              </w:rPr>
              <w:t>recovery</w:t>
            </w:r>
          </w:p>
        </w:tc>
        <w:tc>
          <w:tcPr>
            <w:tcW w:w="3562" w:type="dxa"/>
          </w:tcPr>
          <w:p w14:paraId="1EE601E4" w14:textId="77777777" w:rsidR="009C4FBB" w:rsidRDefault="00A26650">
            <w:pPr>
              <w:pStyle w:val="TableParagraph"/>
              <w:spacing w:before="57"/>
              <w:ind w:left="109"/>
              <w:rPr>
                <w:sz w:val="20"/>
              </w:rPr>
            </w:pPr>
            <w:r>
              <w:rPr>
                <w:sz w:val="20"/>
              </w:rPr>
              <w:t>Business</w:t>
            </w:r>
            <w:r>
              <w:rPr>
                <w:spacing w:val="-12"/>
                <w:sz w:val="20"/>
              </w:rPr>
              <w:t xml:space="preserve"> </w:t>
            </w:r>
            <w:r>
              <w:rPr>
                <w:sz w:val="20"/>
              </w:rPr>
              <w:t>Continuity</w:t>
            </w:r>
            <w:r>
              <w:rPr>
                <w:spacing w:val="-12"/>
                <w:sz w:val="20"/>
              </w:rPr>
              <w:t xml:space="preserve"> </w:t>
            </w:r>
            <w:r>
              <w:rPr>
                <w:sz w:val="20"/>
              </w:rPr>
              <w:t>and</w:t>
            </w:r>
            <w:r>
              <w:rPr>
                <w:spacing w:val="-13"/>
                <w:sz w:val="20"/>
              </w:rPr>
              <w:t xml:space="preserve"> </w:t>
            </w:r>
            <w:r>
              <w:rPr>
                <w:sz w:val="20"/>
              </w:rPr>
              <w:t>Disaster Recovery Management Program</w:t>
            </w:r>
          </w:p>
        </w:tc>
        <w:tc>
          <w:tcPr>
            <w:tcW w:w="3370" w:type="dxa"/>
          </w:tcPr>
          <w:p w14:paraId="78E353A7" w14:textId="77777777" w:rsidR="009C4FBB" w:rsidRDefault="009C4FBB">
            <w:pPr>
              <w:pStyle w:val="TableParagraph"/>
              <w:spacing w:before="0"/>
              <w:ind w:left="0"/>
              <w:rPr>
                <w:rFonts w:ascii="Times New Roman"/>
                <w:sz w:val="20"/>
              </w:rPr>
            </w:pPr>
          </w:p>
        </w:tc>
        <w:tc>
          <w:tcPr>
            <w:tcW w:w="3476" w:type="dxa"/>
          </w:tcPr>
          <w:p w14:paraId="440D26FA" w14:textId="77777777" w:rsidR="009C4FBB" w:rsidRDefault="00A26650">
            <w:pPr>
              <w:pStyle w:val="TableParagraph"/>
              <w:spacing w:before="57"/>
              <w:ind w:left="103" w:right="16"/>
              <w:rPr>
                <w:sz w:val="20"/>
              </w:rPr>
            </w:pPr>
            <w:r>
              <w:rPr>
                <w:sz w:val="20"/>
              </w:rPr>
              <w:t>Business Continuity and Disaster Recovery</w:t>
            </w:r>
            <w:r>
              <w:rPr>
                <w:spacing w:val="-11"/>
                <w:sz w:val="20"/>
              </w:rPr>
              <w:t xml:space="preserve"> </w:t>
            </w:r>
            <w:r>
              <w:rPr>
                <w:sz w:val="20"/>
              </w:rPr>
              <w:t>Management</w:t>
            </w:r>
            <w:r>
              <w:rPr>
                <w:spacing w:val="-10"/>
                <w:sz w:val="20"/>
              </w:rPr>
              <w:t xml:space="preserve"> </w:t>
            </w:r>
            <w:r>
              <w:rPr>
                <w:sz w:val="20"/>
              </w:rPr>
              <w:t>Program</w:t>
            </w:r>
            <w:r>
              <w:rPr>
                <w:spacing w:val="-14"/>
                <w:sz w:val="20"/>
              </w:rPr>
              <w:t xml:space="preserve"> </w:t>
            </w:r>
            <w:r>
              <w:rPr>
                <w:sz w:val="20"/>
              </w:rPr>
              <w:t>Fit for Purpose</w:t>
            </w:r>
          </w:p>
        </w:tc>
      </w:tr>
      <w:tr w:rsidR="009C4FBB" w14:paraId="19B21706" w14:textId="77777777">
        <w:trPr>
          <w:trHeight w:val="350"/>
        </w:trPr>
        <w:tc>
          <w:tcPr>
            <w:tcW w:w="1258" w:type="dxa"/>
          </w:tcPr>
          <w:p w14:paraId="722105E4" w14:textId="77777777" w:rsidR="009C4FBB" w:rsidRDefault="00A26650">
            <w:pPr>
              <w:pStyle w:val="TableParagraph"/>
              <w:rPr>
                <w:b/>
                <w:sz w:val="20"/>
              </w:rPr>
            </w:pPr>
            <w:r>
              <w:rPr>
                <w:b/>
                <w:spacing w:val="-5"/>
                <w:sz w:val="20"/>
              </w:rPr>
              <w:t>13</w:t>
            </w:r>
          </w:p>
        </w:tc>
        <w:tc>
          <w:tcPr>
            <w:tcW w:w="3399" w:type="dxa"/>
          </w:tcPr>
          <w:p w14:paraId="77EBF030" w14:textId="77777777" w:rsidR="009C4FBB" w:rsidRDefault="00A26650">
            <w:pPr>
              <w:pStyle w:val="TableParagraph"/>
              <w:ind w:left="104"/>
              <w:rPr>
                <w:sz w:val="20"/>
              </w:rPr>
            </w:pPr>
            <w:r>
              <w:rPr>
                <w:sz w:val="20"/>
              </w:rPr>
              <w:t>Change</w:t>
            </w:r>
            <w:r>
              <w:rPr>
                <w:spacing w:val="-10"/>
                <w:sz w:val="20"/>
              </w:rPr>
              <w:t xml:space="preserve"> </w:t>
            </w:r>
            <w:r>
              <w:rPr>
                <w:spacing w:val="-2"/>
                <w:sz w:val="20"/>
              </w:rPr>
              <w:t>management</w:t>
            </w:r>
          </w:p>
        </w:tc>
        <w:tc>
          <w:tcPr>
            <w:tcW w:w="3562" w:type="dxa"/>
          </w:tcPr>
          <w:p w14:paraId="316A6516" w14:textId="77777777" w:rsidR="009C4FBB" w:rsidRDefault="00A26650">
            <w:pPr>
              <w:pStyle w:val="TableParagraph"/>
              <w:ind w:left="109"/>
              <w:rPr>
                <w:sz w:val="20"/>
              </w:rPr>
            </w:pPr>
            <w:r>
              <w:rPr>
                <w:sz w:val="20"/>
              </w:rPr>
              <w:t>Change</w:t>
            </w:r>
            <w:r>
              <w:rPr>
                <w:spacing w:val="-12"/>
                <w:sz w:val="20"/>
              </w:rPr>
              <w:t xml:space="preserve"> </w:t>
            </w:r>
            <w:r>
              <w:rPr>
                <w:sz w:val="20"/>
              </w:rPr>
              <w:t>Management</w:t>
            </w:r>
            <w:r>
              <w:rPr>
                <w:spacing w:val="-9"/>
                <w:sz w:val="20"/>
              </w:rPr>
              <w:t xml:space="preserve"> </w:t>
            </w:r>
            <w:r>
              <w:rPr>
                <w:spacing w:val="-2"/>
                <w:sz w:val="20"/>
              </w:rPr>
              <w:t>Framework</w:t>
            </w:r>
          </w:p>
        </w:tc>
        <w:tc>
          <w:tcPr>
            <w:tcW w:w="3370" w:type="dxa"/>
          </w:tcPr>
          <w:p w14:paraId="59B4DC60" w14:textId="77777777" w:rsidR="009C4FBB" w:rsidRDefault="009C4FBB">
            <w:pPr>
              <w:pStyle w:val="TableParagraph"/>
              <w:spacing w:before="0"/>
              <w:ind w:left="0"/>
              <w:rPr>
                <w:rFonts w:ascii="Times New Roman"/>
                <w:sz w:val="20"/>
              </w:rPr>
            </w:pPr>
          </w:p>
        </w:tc>
        <w:tc>
          <w:tcPr>
            <w:tcW w:w="3476" w:type="dxa"/>
          </w:tcPr>
          <w:p w14:paraId="0A77317C" w14:textId="77777777" w:rsidR="009C4FBB" w:rsidRDefault="009C4FBB">
            <w:pPr>
              <w:pStyle w:val="TableParagraph"/>
              <w:spacing w:before="0"/>
              <w:ind w:left="0"/>
              <w:rPr>
                <w:rFonts w:ascii="Times New Roman"/>
                <w:sz w:val="20"/>
              </w:rPr>
            </w:pPr>
          </w:p>
        </w:tc>
      </w:tr>
      <w:tr w:rsidR="009C4FBB" w14:paraId="73F1056B" w14:textId="77777777">
        <w:trPr>
          <w:trHeight w:val="350"/>
        </w:trPr>
        <w:tc>
          <w:tcPr>
            <w:tcW w:w="1258" w:type="dxa"/>
          </w:tcPr>
          <w:p w14:paraId="602A04C3" w14:textId="77777777" w:rsidR="009C4FBB" w:rsidRDefault="00A26650">
            <w:pPr>
              <w:pStyle w:val="TableParagraph"/>
              <w:rPr>
                <w:b/>
                <w:sz w:val="20"/>
              </w:rPr>
            </w:pPr>
            <w:r>
              <w:rPr>
                <w:b/>
                <w:spacing w:val="-4"/>
                <w:sz w:val="20"/>
              </w:rPr>
              <w:t>13.3</w:t>
            </w:r>
          </w:p>
        </w:tc>
        <w:tc>
          <w:tcPr>
            <w:tcW w:w="3399" w:type="dxa"/>
          </w:tcPr>
          <w:p w14:paraId="4705A6E6" w14:textId="77777777" w:rsidR="009C4FBB" w:rsidRDefault="00A26650">
            <w:pPr>
              <w:pStyle w:val="TableParagraph"/>
              <w:ind w:left="104"/>
              <w:rPr>
                <w:sz w:val="20"/>
              </w:rPr>
            </w:pPr>
            <w:r>
              <w:rPr>
                <w:sz w:val="20"/>
              </w:rPr>
              <w:t>Implementation</w:t>
            </w:r>
            <w:r>
              <w:rPr>
                <w:spacing w:val="-13"/>
                <w:sz w:val="20"/>
              </w:rPr>
              <w:t xml:space="preserve"> </w:t>
            </w:r>
            <w:r>
              <w:rPr>
                <w:spacing w:val="-4"/>
                <w:sz w:val="20"/>
              </w:rPr>
              <w:t>plan</w:t>
            </w:r>
          </w:p>
        </w:tc>
        <w:tc>
          <w:tcPr>
            <w:tcW w:w="3562" w:type="dxa"/>
          </w:tcPr>
          <w:p w14:paraId="3EE09B46" w14:textId="77777777" w:rsidR="009C4FBB" w:rsidRDefault="00A26650">
            <w:pPr>
              <w:pStyle w:val="TableParagraph"/>
              <w:ind w:left="109"/>
              <w:rPr>
                <w:sz w:val="20"/>
              </w:rPr>
            </w:pPr>
            <w:r>
              <w:rPr>
                <w:sz w:val="20"/>
              </w:rPr>
              <w:t>Implementation</w:t>
            </w:r>
            <w:r>
              <w:rPr>
                <w:spacing w:val="-13"/>
                <w:sz w:val="20"/>
              </w:rPr>
              <w:t xml:space="preserve"> </w:t>
            </w:r>
            <w:r>
              <w:rPr>
                <w:spacing w:val="-4"/>
                <w:sz w:val="20"/>
              </w:rPr>
              <w:t>plan</w:t>
            </w:r>
          </w:p>
        </w:tc>
        <w:tc>
          <w:tcPr>
            <w:tcW w:w="3370" w:type="dxa"/>
          </w:tcPr>
          <w:p w14:paraId="49B19E7A" w14:textId="77777777" w:rsidR="009C4FBB" w:rsidRDefault="009C4FBB">
            <w:pPr>
              <w:pStyle w:val="TableParagraph"/>
              <w:spacing w:before="0"/>
              <w:ind w:left="0"/>
              <w:rPr>
                <w:rFonts w:ascii="Times New Roman"/>
                <w:sz w:val="20"/>
              </w:rPr>
            </w:pPr>
          </w:p>
        </w:tc>
        <w:tc>
          <w:tcPr>
            <w:tcW w:w="3476" w:type="dxa"/>
          </w:tcPr>
          <w:p w14:paraId="3E198430" w14:textId="77777777" w:rsidR="009C4FBB" w:rsidRDefault="009C4FBB">
            <w:pPr>
              <w:pStyle w:val="TableParagraph"/>
              <w:spacing w:before="0"/>
              <w:ind w:left="0"/>
              <w:rPr>
                <w:rFonts w:ascii="Times New Roman"/>
                <w:sz w:val="20"/>
              </w:rPr>
            </w:pPr>
          </w:p>
        </w:tc>
      </w:tr>
      <w:tr w:rsidR="009C4FBB" w14:paraId="231D9DDB" w14:textId="77777777">
        <w:trPr>
          <w:trHeight w:val="350"/>
        </w:trPr>
        <w:tc>
          <w:tcPr>
            <w:tcW w:w="1258" w:type="dxa"/>
          </w:tcPr>
          <w:p w14:paraId="0069CDDD" w14:textId="77777777" w:rsidR="009C4FBB" w:rsidRDefault="00A26650">
            <w:pPr>
              <w:pStyle w:val="TableParagraph"/>
              <w:rPr>
                <w:b/>
                <w:sz w:val="20"/>
              </w:rPr>
            </w:pPr>
            <w:r>
              <w:rPr>
                <w:b/>
                <w:spacing w:val="-4"/>
                <w:sz w:val="20"/>
              </w:rPr>
              <w:t>14.1</w:t>
            </w:r>
          </w:p>
        </w:tc>
        <w:tc>
          <w:tcPr>
            <w:tcW w:w="3399" w:type="dxa"/>
          </w:tcPr>
          <w:p w14:paraId="760B51A7" w14:textId="77777777" w:rsidR="009C4FBB" w:rsidRDefault="00A26650">
            <w:pPr>
              <w:pStyle w:val="TableParagraph"/>
              <w:ind w:left="104"/>
              <w:rPr>
                <w:sz w:val="20"/>
              </w:rPr>
            </w:pPr>
            <w:r>
              <w:rPr>
                <w:sz w:val="20"/>
              </w:rPr>
              <w:t>Subscriber</w:t>
            </w:r>
            <w:r>
              <w:rPr>
                <w:spacing w:val="-9"/>
                <w:sz w:val="20"/>
              </w:rPr>
              <w:t xml:space="preserve"> </w:t>
            </w:r>
            <w:r>
              <w:rPr>
                <w:spacing w:val="-2"/>
                <w:sz w:val="20"/>
              </w:rPr>
              <w:t>registration</w:t>
            </w:r>
          </w:p>
        </w:tc>
        <w:tc>
          <w:tcPr>
            <w:tcW w:w="3562" w:type="dxa"/>
          </w:tcPr>
          <w:p w14:paraId="2B48609E" w14:textId="77777777" w:rsidR="009C4FBB" w:rsidRDefault="00A26650">
            <w:pPr>
              <w:pStyle w:val="TableParagraph"/>
              <w:ind w:left="109"/>
              <w:rPr>
                <w:sz w:val="20"/>
              </w:rPr>
            </w:pPr>
            <w:r>
              <w:rPr>
                <w:sz w:val="20"/>
              </w:rPr>
              <w:t>Subscriber</w:t>
            </w:r>
            <w:r>
              <w:rPr>
                <w:spacing w:val="-11"/>
                <w:sz w:val="20"/>
              </w:rPr>
              <w:t xml:space="preserve"> </w:t>
            </w:r>
            <w:r>
              <w:rPr>
                <w:sz w:val="20"/>
              </w:rPr>
              <w:t>Registration</w:t>
            </w:r>
            <w:r>
              <w:rPr>
                <w:spacing w:val="-11"/>
                <w:sz w:val="20"/>
              </w:rPr>
              <w:t xml:space="preserve"> </w:t>
            </w:r>
            <w:r>
              <w:rPr>
                <w:spacing w:val="-2"/>
                <w:sz w:val="20"/>
              </w:rPr>
              <w:t>Process</w:t>
            </w:r>
          </w:p>
        </w:tc>
        <w:tc>
          <w:tcPr>
            <w:tcW w:w="3370" w:type="dxa"/>
          </w:tcPr>
          <w:p w14:paraId="12AF534F" w14:textId="77777777" w:rsidR="009C4FBB" w:rsidRDefault="009C4FBB">
            <w:pPr>
              <w:pStyle w:val="TableParagraph"/>
              <w:spacing w:before="0"/>
              <w:ind w:left="0"/>
              <w:rPr>
                <w:rFonts w:ascii="Times New Roman"/>
                <w:sz w:val="20"/>
              </w:rPr>
            </w:pPr>
          </w:p>
        </w:tc>
        <w:tc>
          <w:tcPr>
            <w:tcW w:w="3476" w:type="dxa"/>
          </w:tcPr>
          <w:p w14:paraId="6B1BC33B" w14:textId="77777777" w:rsidR="009C4FBB" w:rsidRDefault="009C4FBB">
            <w:pPr>
              <w:pStyle w:val="TableParagraph"/>
              <w:spacing w:before="0"/>
              <w:ind w:left="0"/>
              <w:rPr>
                <w:rFonts w:ascii="Times New Roman"/>
                <w:sz w:val="20"/>
              </w:rPr>
            </w:pPr>
          </w:p>
        </w:tc>
      </w:tr>
      <w:tr w:rsidR="009C4FBB" w14:paraId="6C8AA678" w14:textId="77777777">
        <w:trPr>
          <w:trHeight w:val="810"/>
        </w:trPr>
        <w:tc>
          <w:tcPr>
            <w:tcW w:w="1258" w:type="dxa"/>
          </w:tcPr>
          <w:p w14:paraId="423D91EE" w14:textId="77777777" w:rsidR="009C4FBB" w:rsidRDefault="00A26650">
            <w:pPr>
              <w:pStyle w:val="TableParagraph"/>
              <w:rPr>
                <w:b/>
                <w:sz w:val="20"/>
              </w:rPr>
            </w:pPr>
            <w:r>
              <w:rPr>
                <w:b/>
                <w:spacing w:val="-4"/>
                <w:sz w:val="20"/>
              </w:rPr>
              <w:t>14.4</w:t>
            </w:r>
          </w:p>
        </w:tc>
        <w:tc>
          <w:tcPr>
            <w:tcW w:w="3399" w:type="dxa"/>
          </w:tcPr>
          <w:p w14:paraId="4F143A37" w14:textId="77777777" w:rsidR="009C4FBB" w:rsidRDefault="00A26650">
            <w:pPr>
              <w:pStyle w:val="TableParagraph"/>
              <w:ind w:left="104"/>
              <w:rPr>
                <w:sz w:val="20"/>
              </w:rPr>
            </w:pPr>
            <w:r>
              <w:rPr>
                <w:sz w:val="20"/>
              </w:rPr>
              <w:t>Subscriber</w:t>
            </w:r>
            <w:r>
              <w:rPr>
                <w:spacing w:val="-9"/>
                <w:sz w:val="20"/>
              </w:rPr>
              <w:t xml:space="preserve"> </w:t>
            </w:r>
            <w:r>
              <w:rPr>
                <w:spacing w:val="-2"/>
                <w:sz w:val="20"/>
              </w:rPr>
              <w:t>insurance</w:t>
            </w:r>
          </w:p>
        </w:tc>
        <w:tc>
          <w:tcPr>
            <w:tcW w:w="3562" w:type="dxa"/>
          </w:tcPr>
          <w:p w14:paraId="560A3941" w14:textId="77777777" w:rsidR="009C4FBB" w:rsidRDefault="00A26650">
            <w:pPr>
              <w:pStyle w:val="TableParagraph"/>
              <w:spacing w:before="57"/>
              <w:ind w:left="109" w:right="138"/>
              <w:rPr>
                <w:sz w:val="20"/>
              </w:rPr>
            </w:pPr>
            <w:r>
              <w:rPr>
                <w:sz w:val="20"/>
              </w:rPr>
              <w:t>Documented</w:t>
            </w:r>
            <w:r>
              <w:rPr>
                <w:spacing w:val="-11"/>
                <w:sz w:val="20"/>
              </w:rPr>
              <w:t xml:space="preserve"> </w:t>
            </w:r>
            <w:r>
              <w:rPr>
                <w:sz w:val="20"/>
              </w:rPr>
              <w:t>process</w:t>
            </w:r>
            <w:r>
              <w:rPr>
                <w:spacing w:val="-9"/>
                <w:sz w:val="20"/>
              </w:rPr>
              <w:t xml:space="preserve"> </w:t>
            </w:r>
            <w:r>
              <w:rPr>
                <w:sz w:val="20"/>
              </w:rPr>
              <w:t>to</w:t>
            </w:r>
            <w:r>
              <w:rPr>
                <w:spacing w:val="-11"/>
                <w:sz w:val="20"/>
              </w:rPr>
              <w:t xml:space="preserve"> </w:t>
            </w:r>
            <w:r>
              <w:rPr>
                <w:sz w:val="20"/>
              </w:rPr>
              <w:t>ensure current Subscriber insurance obtained and retained</w:t>
            </w:r>
          </w:p>
        </w:tc>
        <w:tc>
          <w:tcPr>
            <w:tcW w:w="3370" w:type="dxa"/>
          </w:tcPr>
          <w:p w14:paraId="61435451" w14:textId="77777777" w:rsidR="009C4FBB" w:rsidRDefault="009C4FBB">
            <w:pPr>
              <w:pStyle w:val="TableParagraph"/>
              <w:spacing w:before="0"/>
              <w:ind w:left="0"/>
              <w:rPr>
                <w:rFonts w:ascii="Times New Roman"/>
                <w:sz w:val="20"/>
              </w:rPr>
            </w:pPr>
          </w:p>
        </w:tc>
        <w:tc>
          <w:tcPr>
            <w:tcW w:w="3476" w:type="dxa"/>
          </w:tcPr>
          <w:p w14:paraId="6F06A23B" w14:textId="77777777" w:rsidR="009C4FBB" w:rsidRDefault="009C4FBB">
            <w:pPr>
              <w:pStyle w:val="TableParagraph"/>
              <w:spacing w:before="0"/>
              <w:ind w:left="0"/>
              <w:rPr>
                <w:rFonts w:ascii="Times New Roman"/>
                <w:sz w:val="20"/>
              </w:rPr>
            </w:pPr>
          </w:p>
        </w:tc>
      </w:tr>
      <w:tr w:rsidR="009C4FBB" w14:paraId="74482B42" w14:textId="77777777">
        <w:trPr>
          <w:trHeight w:val="350"/>
        </w:trPr>
        <w:tc>
          <w:tcPr>
            <w:tcW w:w="1258" w:type="dxa"/>
          </w:tcPr>
          <w:p w14:paraId="1E213F4F" w14:textId="77777777" w:rsidR="009C4FBB" w:rsidRDefault="00A26650">
            <w:pPr>
              <w:pStyle w:val="TableParagraph"/>
              <w:rPr>
                <w:b/>
                <w:sz w:val="20"/>
              </w:rPr>
            </w:pPr>
            <w:r>
              <w:rPr>
                <w:b/>
                <w:spacing w:val="-4"/>
                <w:sz w:val="20"/>
              </w:rPr>
              <w:t>14.5</w:t>
            </w:r>
          </w:p>
        </w:tc>
        <w:tc>
          <w:tcPr>
            <w:tcW w:w="3399" w:type="dxa"/>
          </w:tcPr>
          <w:p w14:paraId="7C867AF5" w14:textId="77777777" w:rsidR="009C4FBB" w:rsidRDefault="00A26650">
            <w:pPr>
              <w:pStyle w:val="TableParagraph"/>
              <w:ind w:left="104"/>
              <w:rPr>
                <w:sz w:val="20"/>
              </w:rPr>
            </w:pPr>
            <w:r>
              <w:rPr>
                <w:sz w:val="20"/>
              </w:rPr>
              <w:t>Participation</w:t>
            </w:r>
            <w:r>
              <w:rPr>
                <w:spacing w:val="-13"/>
                <w:sz w:val="20"/>
              </w:rPr>
              <w:t xml:space="preserve"> </w:t>
            </w:r>
            <w:r>
              <w:rPr>
                <w:spacing w:val="-2"/>
                <w:sz w:val="20"/>
              </w:rPr>
              <w:t>agreement</w:t>
            </w:r>
          </w:p>
        </w:tc>
        <w:tc>
          <w:tcPr>
            <w:tcW w:w="3562" w:type="dxa"/>
          </w:tcPr>
          <w:p w14:paraId="4E281139" w14:textId="77777777" w:rsidR="009C4FBB" w:rsidRDefault="00A26650">
            <w:pPr>
              <w:pStyle w:val="TableParagraph"/>
              <w:ind w:left="109"/>
              <w:rPr>
                <w:sz w:val="20"/>
              </w:rPr>
            </w:pPr>
            <w:r>
              <w:rPr>
                <w:sz w:val="20"/>
              </w:rPr>
              <w:t>Participation</w:t>
            </w:r>
            <w:r>
              <w:rPr>
                <w:spacing w:val="-13"/>
                <w:sz w:val="20"/>
              </w:rPr>
              <w:t xml:space="preserve"> </w:t>
            </w:r>
            <w:r>
              <w:rPr>
                <w:spacing w:val="-2"/>
                <w:sz w:val="20"/>
              </w:rPr>
              <w:t>Agreement</w:t>
            </w:r>
          </w:p>
        </w:tc>
        <w:tc>
          <w:tcPr>
            <w:tcW w:w="3370" w:type="dxa"/>
          </w:tcPr>
          <w:p w14:paraId="72299A3C" w14:textId="77777777" w:rsidR="009C4FBB" w:rsidRDefault="009C4FBB">
            <w:pPr>
              <w:pStyle w:val="TableParagraph"/>
              <w:spacing w:before="0"/>
              <w:ind w:left="0"/>
              <w:rPr>
                <w:rFonts w:ascii="Times New Roman"/>
                <w:sz w:val="20"/>
              </w:rPr>
            </w:pPr>
          </w:p>
        </w:tc>
        <w:tc>
          <w:tcPr>
            <w:tcW w:w="3476" w:type="dxa"/>
          </w:tcPr>
          <w:p w14:paraId="410EEA88" w14:textId="77777777" w:rsidR="009C4FBB" w:rsidRDefault="009C4FBB">
            <w:pPr>
              <w:pStyle w:val="TableParagraph"/>
              <w:spacing w:before="0"/>
              <w:ind w:left="0"/>
              <w:rPr>
                <w:rFonts w:ascii="Times New Roman"/>
                <w:sz w:val="20"/>
              </w:rPr>
            </w:pPr>
          </w:p>
        </w:tc>
      </w:tr>
      <w:tr w:rsidR="009C4FBB" w14:paraId="6B9F3570" w14:textId="77777777">
        <w:trPr>
          <w:trHeight w:val="350"/>
        </w:trPr>
        <w:tc>
          <w:tcPr>
            <w:tcW w:w="1258" w:type="dxa"/>
          </w:tcPr>
          <w:p w14:paraId="0FB08A9A" w14:textId="77777777" w:rsidR="009C4FBB" w:rsidRDefault="00A26650">
            <w:pPr>
              <w:pStyle w:val="TableParagraph"/>
              <w:rPr>
                <w:b/>
                <w:sz w:val="20"/>
              </w:rPr>
            </w:pPr>
            <w:r>
              <w:rPr>
                <w:b/>
                <w:spacing w:val="-4"/>
                <w:sz w:val="20"/>
              </w:rPr>
              <w:t>14.7</w:t>
            </w:r>
          </w:p>
        </w:tc>
        <w:tc>
          <w:tcPr>
            <w:tcW w:w="3399" w:type="dxa"/>
          </w:tcPr>
          <w:p w14:paraId="02C1E0BC" w14:textId="77777777" w:rsidR="009C4FBB" w:rsidRDefault="00A26650">
            <w:pPr>
              <w:pStyle w:val="TableParagraph"/>
              <w:ind w:left="104"/>
              <w:rPr>
                <w:sz w:val="20"/>
              </w:rPr>
            </w:pPr>
            <w:r>
              <w:rPr>
                <w:sz w:val="20"/>
              </w:rPr>
              <w:t>Subscriber</w:t>
            </w:r>
            <w:r>
              <w:rPr>
                <w:spacing w:val="-11"/>
                <w:sz w:val="20"/>
              </w:rPr>
              <w:t xml:space="preserve"> </w:t>
            </w:r>
            <w:r>
              <w:rPr>
                <w:spacing w:val="-2"/>
                <w:sz w:val="20"/>
              </w:rPr>
              <w:t>review</w:t>
            </w:r>
          </w:p>
        </w:tc>
        <w:tc>
          <w:tcPr>
            <w:tcW w:w="3562" w:type="dxa"/>
          </w:tcPr>
          <w:p w14:paraId="62D734E8" w14:textId="77777777" w:rsidR="009C4FBB" w:rsidRDefault="00A26650">
            <w:pPr>
              <w:pStyle w:val="TableParagraph"/>
              <w:ind w:left="109"/>
              <w:rPr>
                <w:sz w:val="20"/>
              </w:rPr>
            </w:pPr>
            <w:r>
              <w:rPr>
                <w:sz w:val="20"/>
              </w:rPr>
              <w:t>Subscriber</w:t>
            </w:r>
            <w:r>
              <w:rPr>
                <w:spacing w:val="-8"/>
                <w:sz w:val="20"/>
              </w:rPr>
              <w:t xml:space="preserve"> </w:t>
            </w:r>
            <w:r>
              <w:rPr>
                <w:sz w:val="20"/>
              </w:rPr>
              <w:t>Review</w:t>
            </w:r>
            <w:r>
              <w:rPr>
                <w:spacing w:val="-9"/>
                <w:sz w:val="20"/>
              </w:rPr>
              <w:t xml:space="preserve"> </w:t>
            </w:r>
            <w:r>
              <w:rPr>
                <w:spacing w:val="-2"/>
                <w:sz w:val="20"/>
              </w:rPr>
              <w:t>Process</w:t>
            </w:r>
          </w:p>
        </w:tc>
        <w:tc>
          <w:tcPr>
            <w:tcW w:w="3370" w:type="dxa"/>
          </w:tcPr>
          <w:p w14:paraId="7515935A" w14:textId="77777777" w:rsidR="009C4FBB" w:rsidRDefault="009C4FBB">
            <w:pPr>
              <w:pStyle w:val="TableParagraph"/>
              <w:spacing w:before="0"/>
              <w:ind w:left="0"/>
              <w:rPr>
                <w:rFonts w:ascii="Times New Roman"/>
                <w:sz w:val="20"/>
              </w:rPr>
            </w:pPr>
          </w:p>
        </w:tc>
        <w:tc>
          <w:tcPr>
            <w:tcW w:w="3476" w:type="dxa"/>
          </w:tcPr>
          <w:p w14:paraId="57C2EA31" w14:textId="77777777" w:rsidR="009C4FBB" w:rsidRDefault="009C4FBB">
            <w:pPr>
              <w:pStyle w:val="TableParagraph"/>
              <w:spacing w:before="0"/>
              <w:ind w:left="0"/>
              <w:rPr>
                <w:rFonts w:ascii="Times New Roman"/>
                <w:sz w:val="20"/>
              </w:rPr>
            </w:pPr>
          </w:p>
        </w:tc>
      </w:tr>
      <w:tr w:rsidR="009C4FBB" w14:paraId="0048D97E" w14:textId="77777777">
        <w:trPr>
          <w:trHeight w:val="350"/>
        </w:trPr>
        <w:tc>
          <w:tcPr>
            <w:tcW w:w="1258" w:type="dxa"/>
          </w:tcPr>
          <w:p w14:paraId="55D1E925" w14:textId="77777777" w:rsidR="009C4FBB" w:rsidRDefault="00A26650">
            <w:pPr>
              <w:pStyle w:val="TableParagraph"/>
              <w:rPr>
                <w:b/>
                <w:sz w:val="20"/>
              </w:rPr>
            </w:pPr>
            <w:r>
              <w:rPr>
                <w:b/>
                <w:spacing w:val="-5"/>
                <w:sz w:val="20"/>
              </w:rPr>
              <w:t>21</w:t>
            </w:r>
          </w:p>
        </w:tc>
        <w:tc>
          <w:tcPr>
            <w:tcW w:w="3399" w:type="dxa"/>
          </w:tcPr>
          <w:p w14:paraId="70EA1A2A" w14:textId="77777777" w:rsidR="009C4FBB" w:rsidRDefault="00A26650">
            <w:pPr>
              <w:pStyle w:val="TableParagraph"/>
              <w:ind w:left="104"/>
              <w:rPr>
                <w:sz w:val="20"/>
              </w:rPr>
            </w:pPr>
            <w:r>
              <w:rPr>
                <w:spacing w:val="-2"/>
                <w:sz w:val="20"/>
              </w:rPr>
              <w:t>Transition</w:t>
            </w:r>
          </w:p>
        </w:tc>
        <w:tc>
          <w:tcPr>
            <w:tcW w:w="3562" w:type="dxa"/>
          </w:tcPr>
          <w:p w14:paraId="5FFAA269" w14:textId="77777777" w:rsidR="009C4FBB" w:rsidRDefault="00A26650">
            <w:pPr>
              <w:pStyle w:val="TableParagraph"/>
              <w:ind w:left="109"/>
              <w:rPr>
                <w:sz w:val="20"/>
              </w:rPr>
            </w:pPr>
            <w:r>
              <w:rPr>
                <w:sz w:val="20"/>
              </w:rPr>
              <w:t>Transition</w:t>
            </w:r>
            <w:r>
              <w:rPr>
                <w:spacing w:val="-10"/>
                <w:sz w:val="20"/>
              </w:rPr>
              <w:t xml:space="preserve"> </w:t>
            </w:r>
            <w:r>
              <w:rPr>
                <w:spacing w:val="-4"/>
                <w:sz w:val="20"/>
              </w:rPr>
              <w:t>Plan</w:t>
            </w:r>
          </w:p>
        </w:tc>
        <w:tc>
          <w:tcPr>
            <w:tcW w:w="3370" w:type="dxa"/>
          </w:tcPr>
          <w:p w14:paraId="2D357861" w14:textId="77777777" w:rsidR="009C4FBB" w:rsidRDefault="009C4FBB">
            <w:pPr>
              <w:pStyle w:val="TableParagraph"/>
              <w:spacing w:before="0"/>
              <w:ind w:left="0"/>
              <w:rPr>
                <w:rFonts w:ascii="Times New Roman"/>
                <w:sz w:val="20"/>
              </w:rPr>
            </w:pPr>
          </w:p>
        </w:tc>
        <w:tc>
          <w:tcPr>
            <w:tcW w:w="3476" w:type="dxa"/>
          </w:tcPr>
          <w:p w14:paraId="7757D9BB" w14:textId="77777777" w:rsidR="009C4FBB" w:rsidRDefault="009C4FBB">
            <w:pPr>
              <w:pStyle w:val="TableParagraph"/>
              <w:spacing w:before="0"/>
              <w:ind w:left="0"/>
              <w:rPr>
                <w:rFonts w:ascii="Times New Roman"/>
                <w:sz w:val="20"/>
              </w:rPr>
            </w:pPr>
          </w:p>
        </w:tc>
      </w:tr>
    </w:tbl>
    <w:p w14:paraId="05CC6250" w14:textId="77777777" w:rsidR="009C4FBB" w:rsidRDefault="009C4FBB">
      <w:pPr>
        <w:pStyle w:val="BodyText"/>
        <w:ind w:left="0"/>
        <w:rPr>
          <w:b/>
          <w:sz w:val="24"/>
        </w:rPr>
      </w:pPr>
    </w:p>
    <w:p w14:paraId="0CE438A3" w14:textId="77777777" w:rsidR="009C4FBB" w:rsidRDefault="009C4FBB">
      <w:pPr>
        <w:pStyle w:val="BodyText"/>
        <w:spacing w:before="4"/>
        <w:ind w:left="0"/>
        <w:rPr>
          <w:b/>
          <w:sz w:val="24"/>
        </w:rPr>
      </w:pPr>
    </w:p>
    <w:p w14:paraId="2A5D6F16" w14:textId="77777777" w:rsidR="009C4FBB" w:rsidRDefault="00A26650">
      <w:pPr>
        <w:pStyle w:val="Heading3"/>
        <w:spacing w:before="0"/>
        <w:ind w:left="119"/>
      </w:pPr>
      <w:r>
        <w:t>Category</w:t>
      </w:r>
      <w:r>
        <w:rPr>
          <w:spacing w:val="-6"/>
        </w:rPr>
        <w:t xml:space="preserve"> </w:t>
      </w:r>
      <w:r>
        <w:t>Three</w:t>
      </w:r>
      <w:r>
        <w:rPr>
          <w:spacing w:val="-1"/>
        </w:rPr>
        <w:t xml:space="preserve"> </w:t>
      </w:r>
      <w:r>
        <w:t>– as</w:t>
      </w:r>
      <w:r>
        <w:rPr>
          <w:spacing w:val="-6"/>
        </w:rPr>
        <w:t xml:space="preserve"> </w:t>
      </w:r>
      <w:r>
        <w:t>part</w:t>
      </w:r>
      <w:r>
        <w:rPr>
          <w:spacing w:val="1"/>
        </w:rPr>
        <w:t xml:space="preserve"> </w:t>
      </w:r>
      <w:r>
        <w:t>of the Annual</w:t>
      </w:r>
      <w:r>
        <w:rPr>
          <w:spacing w:val="-1"/>
        </w:rPr>
        <w:t xml:space="preserve"> </w:t>
      </w:r>
      <w:r>
        <w:t>Report</w:t>
      </w:r>
      <w:r>
        <w:rPr>
          <w:spacing w:val="1"/>
        </w:rPr>
        <w:t xml:space="preserve"> </w:t>
      </w:r>
      <w:r>
        <w:t>and</w:t>
      </w:r>
      <w:r>
        <w:rPr>
          <w:spacing w:val="-5"/>
        </w:rPr>
        <w:t xml:space="preserve"> </w:t>
      </w:r>
      <w:r>
        <w:t>on</w:t>
      </w:r>
      <w:r>
        <w:rPr>
          <w:spacing w:val="1"/>
        </w:rPr>
        <w:t xml:space="preserve"> </w:t>
      </w:r>
      <w:r>
        <w:t>renewal</w:t>
      </w:r>
      <w:r>
        <w:rPr>
          <w:spacing w:val="-6"/>
        </w:rPr>
        <w:t xml:space="preserve"> </w:t>
      </w:r>
      <w:r>
        <w:t>of</w:t>
      </w:r>
      <w:r>
        <w:rPr>
          <w:spacing w:val="1"/>
        </w:rPr>
        <w:t xml:space="preserve"> </w:t>
      </w:r>
      <w:r>
        <w:rPr>
          <w:spacing w:val="-2"/>
        </w:rPr>
        <w:t>Approval</w:t>
      </w:r>
    </w:p>
    <w:p w14:paraId="5D7B768B" w14:textId="77777777" w:rsidR="009C4FBB" w:rsidRDefault="009C4FBB">
      <w:pPr>
        <w:pStyle w:val="BodyText"/>
        <w:spacing w:before="27"/>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84"/>
        <w:gridCol w:w="3490"/>
        <w:gridCol w:w="3447"/>
        <w:gridCol w:w="3485"/>
      </w:tblGrid>
      <w:tr w:rsidR="009C4FBB" w14:paraId="746E94A6" w14:textId="77777777">
        <w:trPr>
          <w:trHeight w:val="878"/>
        </w:trPr>
        <w:tc>
          <w:tcPr>
            <w:tcW w:w="1258" w:type="dxa"/>
            <w:shd w:val="clear" w:color="auto" w:fill="D9D9D9"/>
          </w:tcPr>
          <w:p w14:paraId="647FA8FE" w14:textId="77777777" w:rsidR="009C4FBB" w:rsidRDefault="00A26650">
            <w:pPr>
              <w:pStyle w:val="TableParagraph"/>
              <w:spacing w:before="57"/>
              <w:ind w:right="98"/>
              <w:rPr>
                <w:b/>
              </w:rPr>
            </w:pPr>
            <w:r>
              <w:rPr>
                <w:b/>
                <w:spacing w:val="-2"/>
              </w:rPr>
              <w:t xml:space="preserve">Operating Require- </w:t>
            </w:r>
            <w:r>
              <w:rPr>
                <w:b/>
                <w:spacing w:val="-4"/>
              </w:rPr>
              <w:t>ment</w:t>
            </w:r>
          </w:p>
        </w:tc>
        <w:tc>
          <w:tcPr>
            <w:tcW w:w="3384" w:type="dxa"/>
            <w:shd w:val="clear" w:color="auto" w:fill="D9D9D9"/>
          </w:tcPr>
          <w:p w14:paraId="10830F6A" w14:textId="77777777" w:rsidR="009C4FBB" w:rsidRDefault="00A26650">
            <w:pPr>
              <w:pStyle w:val="TableParagraph"/>
              <w:rPr>
                <w:b/>
              </w:rPr>
            </w:pPr>
            <w:r>
              <w:rPr>
                <w:b/>
                <w:spacing w:val="-2"/>
              </w:rPr>
              <w:t>Subject</w:t>
            </w:r>
          </w:p>
        </w:tc>
        <w:tc>
          <w:tcPr>
            <w:tcW w:w="3490" w:type="dxa"/>
            <w:shd w:val="clear" w:color="auto" w:fill="D9D9D9"/>
          </w:tcPr>
          <w:p w14:paraId="0EF301A5" w14:textId="77777777" w:rsidR="009C4FBB" w:rsidRDefault="00A26650">
            <w:pPr>
              <w:pStyle w:val="TableParagraph"/>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47" w:type="dxa"/>
            <w:shd w:val="clear" w:color="auto" w:fill="D9D9D9"/>
          </w:tcPr>
          <w:p w14:paraId="1B92C9E5" w14:textId="77777777" w:rsidR="009C4FBB" w:rsidRDefault="00A26650">
            <w:pPr>
              <w:pStyle w:val="TableParagraph"/>
              <w:spacing w:before="57" w:line="244" w:lineRule="auto"/>
              <w:ind w:left="104" w:right="156"/>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85" w:type="dxa"/>
            <w:shd w:val="clear" w:color="auto" w:fill="D9D9D9"/>
          </w:tcPr>
          <w:p w14:paraId="69581D72" w14:textId="77777777" w:rsidR="009C4FBB" w:rsidRDefault="00A26650">
            <w:pPr>
              <w:pStyle w:val="TableParagraph"/>
              <w:spacing w:before="57" w:line="244" w:lineRule="auto"/>
              <w:ind w:left="104"/>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5072C85F" w14:textId="77777777">
        <w:trPr>
          <w:trHeight w:val="810"/>
        </w:trPr>
        <w:tc>
          <w:tcPr>
            <w:tcW w:w="1258" w:type="dxa"/>
          </w:tcPr>
          <w:p w14:paraId="51499645" w14:textId="77777777" w:rsidR="009C4FBB" w:rsidRDefault="00A26650">
            <w:pPr>
              <w:pStyle w:val="TableParagraph"/>
              <w:spacing w:before="66"/>
              <w:rPr>
                <w:b/>
                <w:sz w:val="20"/>
              </w:rPr>
            </w:pPr>
            <w:r>
              <w:rPr>
                <w:b/>
                <w:spacing w:val="-5"/>
                <w:sz w:val="20"/>
              </w:rPr>
              <w:t>4.1</w:t>
            </w:r>
          </w:p>
        </w:tc>
        <w:tc>
          <w:tcPr>
            <w:tcW w:w="3384" w:type="dxa"/>
          </w:tcPr>
          <w:p w14:paraId="0F16B98C" w14:textId="77777777" w:rsidR="009C4FBB" w:rsidRDefault="00A26650">
            <w:pPr>
              <w:pStyle w:val="TableParagraph"/>
              <w:spacing w:before="66"/>
              <w:ind w:left="104"/>
              <w:rPr>
                <w:sz w:val="20"/>
              </w:rPr>
            </w:pPr>
            <w:r>
              <w:rPr>
                <w:sz w:val="20"/>
              </w:rPr>
              <w:t>ABN</w:t>
            </w:r>
            <w:r>
              <w:rPr>
                <w:spacing w:val="-3"/>
                <w:sz w:val="20"/>
              </w:rPr>
              <w:t xml:space="preserve"> </w:t>
            </w:r>
            <w:r>
              <w:rPr>
                <w:sz w:val="20"/>
              </w:rPr>
              <w:t>and</w:t>
            </w:r>
            <w:r>
              <w:rPr>
                <w:spacing w:val="-3"/>
                <w:sz w:val="20"/>
              </w:rPr>
              <w:t xml:space="preserve"> </w:t>
            </w:r>
            <w:r>
              <w:rPr>
                <w:spacing w:val="-5"/>
                <w:sz w:val="20"/>
              </w:rPr>
              <w:t>GST</w:t>
            </w:r>
          </w:p>
        </w:tc>
        <w:tc>
          <w:tcPr>
            <w:tcW w:w="3490" w:type="dxa"/>
          </w:tcPr>
          <w:p w14:paraId="75D8F996" w14:textId="77777777" w:rsidR="009C4FBB" w:rsidRDefault="009C4FBB">
            <w:pPr>
              <w:pStyle w:val="TableParagraph"/>
              <w:spacing w:before="0"/>
              <w:ind w:left="0"/>
              <w:rPr>
                <w:rFonts w:ascii="Times New Roman"/>
                <w:sz w:val="20"/>
              </w:rPr>
            </w:pPr>
          </w:p>
        </w:tc>
        <w:tc>
          <w:tcPr>
            <w:tcW w:w="3447" w:type="dxa"/>
          </w:tcPr>
          <w:p w14:paraId="1FEBE582" w14:textId="77777777" w:rsidR="009C4FBB" w:rsidRDefault="00A26650">
            <w:pPr>
              <w:pStyle w:val="TableParagraph"/>
              <w:spacing w:before="61"/>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85" w:type="dxa"/>
          </w:tcPr>
          <w:p w14:paraId="37D06300" w14:textId="77777777" w:rsidR="009C4FBB" w:rsidRDefault="009C4FBB">
            <w:pPr>
              <w:pStyle w:val="TableParagraph"/>
              <w:spacing w:before="0"/>
              <w:ind w:left="0"/>
              <w:rPr>
                <w:rFonts w:ascii="Times New Roman"/>
                <w:sz w:val="20"/>
              </w:rPr>
            </w:pPr>
          </w:p>
        </w:tc>
      </w:tr>
      <w:tr w:rsidR="009C4FBB" w14:paraId="50424BCA" w14:textId="77777777">
        <w:trPr>
          <w:trHeight w:val="580"/>
        </w:trPr>
        <w:tc>
          <w:tcPr>
            <w:tcW w:w="1258" w:type="dxa"/>
          </w:tcPr>
          <w:p w14:paraId="5E7DC864" w14:textId="77777777" w:rsidR="009C4FBB" w:rsidRDefault="00A26650">
            <w:pPr>
              <w:pStyle w:val="TableParagraph"/>
              <w:spacing w:before="57" w:line="244" w:lineRule="auto"/>
              <w:ind w:right="155"/>
              <w:rPr>
                <w:b/>
                <w:sz w:val="20"/>
              </w:rPr>
            </w:pPr>
            <w:r>
              <w:rPr>
                <w:b/>
                <w:sz w:val="20"/>
              </w:rPr>
              <w:t>4.2(a)</w:t>
            </w:r>
            <w:r>
              <w:rPr>
                <w:b/>
                <w:spacing w:val="-14"/>
                <w:sz w:val="20"/>
              </w:rPr>
              <w:t xml:space="preserve"> </w:t>
            </w:r>
            <w:r>
              <w:rPr>
                <w:b/>
                <w:sz w:val="20"/>
              </w:rPr>
              <w:t xml:space="preserve">or </w:t>
            </w:r>
            <w:r>
              <w:rPr>
                <w:b/>
                <w:spacing w:val="-4"/>
                <w:sz w:val="20"/>
              </w:rPr>
              <w:t>(b)</w:t>
            </w:r>
          </w:p>
        </w:tc>
        <w:tc>
          <w:tcPr>
            <w:tcW w:w="3384" w:type="dxa"/>
          </w:tcPr>
          <w:p w14:paraId="1A7D830A" w14:textId="77777777" w:rsidR="009C4FBB" w:rsidRDefault="00A26650">
            <w:pPr>
              <w:pStyle w:val="TableParagraph"/>
              <w:ind w:left="104"/>
              <w:rPr>
                <w:sz w:val="20"/>
              </w:rPr>
            </w:pPr>
            <w:r>
              <w:rPr>
                <w:sz w:val="20"/>
              </w:rPr>
              <w:t>Corporate</w:t>
            </w:r>
            <w:r>
              <w:rPr>
                <w:spacing w:val="-9"/>
                <w:sz w:val="20"/>
              </w:rPr>
              <w:t xml:space="preserve"> </w:t>
            </w:r>
            <w:r>
              <w:rPr>
                <w:spacing w:val="-2"/>
                <w:sz w:val="20"/>
              </w:rPr>
              <w:t>registration</w:t>
            </w:r>
          </w:p>
        </w:tc>
        <w:tc>
          <w:tcPr>
            <w:tcW w:w="3490" w:type="dxa"/>
          </w:tcPr>
          <w:p w14:paraId="5C18E0E3" w14:textId="77777777" w:rsidR="009C4FBB" w:rsidRDefault="00A26650">
            <w:pPr>
              <w:pStyle w:val="TableParagraph"/>
              <w:spacing w:before="57" w:line="244" w:lineRule="auto"/>
              <w:rPr>
                <w:sz w:val="20"/>
              </w:rPr>
            </w:pPr>
            <w:r>
              <w:rPr>
                <w:sz w:val="20"/>
              </w:rPr>
              <w:t>Company</w:t>
            </w:r>
            <w:r>
              <w:rPr>
                <w:spacing w:val="-5"/>
                <w:sz w:val="20"/>
              </w:rPr>
              <w:t xml:space="preserve"> </w:t>
            </w:r>
            <w:r>
              <w:rPr>
                <w:sz w:val="20"/>
              </w:rPr>
              <w:t>search</w:t>
            </w:r>
            <w:r>
              <w:rPr>
                <w:spacing w:val="-7"/>
                <w:sz w:val="20"/>
              </w:rPr>
              <w:t xml:space="preserve"> </w:t>
            </w:r>
            <w:r>
              <w:rPr>
                <w:sz w:val="20"/>
              </w:rPr>
              <w:t>not</w:t>
            </w:r>
            <w:r>
              <w:rPr>
                <w:spacing w:val="-5"/>
                <w:sz w:val="20"/>
              </w:rPr>
              <w:t xml:space="preserve"> </w:t>
            </w:r>
            <w:r>
              <w:rPr>
                <w:sz w:val="20"/>
              </w:rPr>
              <w:t>more</w:t>
            </w:r>
            <w:r>
              <w:rPr>
                <w:spacing w:val="-12"/>
                <w:sz w:val="20"/>
              </w:rPr>
              <w:t xml:space="preserve"> </w:t>
            </w:r>
            <w:r>
              <w:rPr>
                <w:sz w:val="20"/>
              </w:rPr>
              <w:t>than</w:t>
            </w:r>
            <w:r>
              <w:rPr>
                <w:spacing w:val="-7"/>
                <w:sz w:val="20"/>
              </w:rPr>
              <w:t xml:space="preserve"> </w:t>
            </w:r>
            <w:r>
              <w:rPr>
                <w:sz w:val="20"/>
              </w:rPr>
              <w:t>30 days old</w:t>
            </w:r>
          </w:p>
        </w:tc>
        <w:tc>
          <w:tcPr>
            <w:tcW w:w="3447" w:type="dxa"/>
          </w:tcPr>
          <w:p w14:paraId="41783E87" w14:textId="77777777" w:rsidR="009C4FBB" w:rsidRDefault="009C4FBB">
            <w:pPr>
              <w:pStyle w:val="TableParagraph"/>
              <w:spacing w:before="0"/>
              <w:ind w:left="0"/>
              <w:rPr>
                <w:rFonts w:ascii="Times New Roman"/>
                <w:sz w:val="20"/>
              </w:rPr>
            </w:pPr>
          </w:p>
        </w:tc>
        <w:tc>
          <w:tcPr>
            <w:tcW w:w="3485" w:type="dxa"/>
          </w:tcPr>
          <w:p w14:paraId="3D03A79F" w14:textId="77777777" w:rsidR="009C4FBB" w:rsidRDefault="009C4FBB">
            <w:pPr>
              <w:pStyle w:val="TableParagraph"/>
              <w:spacing w:before="0"/>
              <w:ind w:left="0"/>
              <w:rPr>
                <w:rFonts w:ascii="Times New Roman"/>
                <w:sz w:val="20"/>
              </w:rPr>
            </w:pPr>
          </w:p>
        </w:tc>
      </w:tr>
      <w:tr w:rsidR="009C4FBB" w14:paraId="737074DF" w14:textId="77777777">
        <w:trPr>
          <w:trHeight w:val="810"/>
        </w:trPr>
        <w:tc>
          <w:tcPr>
            <w:tcW w:w="1258" w:type="dxa"/>
          </w:tcPr>
          <w:p w14:paraId="1A6253BC" w14:textId="77777777" w:rsidR="009C4FBB" w:rsidRDefault="00A26650">
            <w:pPr>
              <w:pStyle w:val="TableParagraph"/>
              <w:rPr>
                <w:b/>
                <w:sz w:val="20"/>
              </w:rPr>
            </w:pPr>
            <w:r>
              <w:rPr>
                <w:b/>
                <w:spacing w:val="-2"/>
                <w:sz w:val="20"/>
              </w:rPr>
              <w:t>4.2(c)</w:t>
            </w:r>
          </w:p>
        </w:tc>
        <w:tc>
          <w:tcPr>
            <w:tcW w:w="3384" w:type="dxa"/>
          </w:tcPr>
          <w:p w14:paraId="4933147C" w14:textId="77777777" w:rsidR="009C4FBB" w:rsidRDefault="00A26650">
            <w:pPr>
              <w:pStyle w:val="TableParagraph"/>
              <w:ind w:left="104"/>
              <w:rPr>
                <w:sz w:val="20"/>
              </w:rPr>
            </w:pPr>
            <w:r>
              <w:rPr>
                <w:sz w:val="20"/>
              </w:rPr>
              <w:t>Properly</w:t>
            </w:r>
            <w:r>
              <w:rPr>
                <w:spacing w:val="-7"/>
                <w:sz w:val="20"/>
              </w:rPr>
              <w:t xml:space="preserve"> </w:t>
            </w:r>
            <w:r>
              <w:rPr>
                <w:spacing w:val="-2"/>
                <w:sz w:val="20"/>
              </w:rPr>
              <w:t>empowered</w:t>
            </w:r>
          </w:p>
        </w:tc>
        <w:tc>
          <w:tcPr>
            <w:tcW w:w="3490" w:type="dxa"/>
          </w:tcPr>
          <w:p w14:paraId="47A5B3EF" w14:textId="77777777" w:rsidR="009C4FBB" w:rsidRDefault="009C4FBB">
            <w:pPr>
              <w:pStyle w:val="TableParagraph"/>
              <w:spacing w:before="0"/>
              <w:ind w:left="0"/>
              <w:rPr>
                <w:rFonts w:ascii="Times New Roman"/>
                <w:sz w:val="20"/>
              </w:rPr>
            </w:pPr>
          </w:p>
        </w:tc>
        <w:tc>
          <w:tcPr>
            <w:tcW w:w="3447" w:type="dxa"/>
          </w:tcPr>
          <w:p w14:paraId="3AF4BE54" w14:textId="77777777" w:rsidR="009C4FBB" w:rsidRDefault="00A26650">
            <w:pPr>
              <w:pStyle w:val="TableParagraph"/>
              <w:spacing w:before="57" w:line="242" w:lineRule="auto"/>
              <w:ind w:left="104" w:right="194"/>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Self-Certification as required under Category One</w:t>
            </w:r>
          </w:p>
        </w:tc>
        <w:tc>
          <w:tcPr>
            <w:tcW w:w="3485" w:type="dxa"/>
          </w:tcPr>
          <w:p w14:paraId="5A366293" w14:textId="77777777" w:rsidR="009C4FBB" w:rsidRDefault="009C4FBB">
            <w:pPr>
              <w:pStyle w:val="TableParagraph"/>
              <w:spacing w:before="0"/>
              <w:ind w:left="0"/>
              <w:rPr>
                <w:rFonts w:ascii="Times New Roman"/>
                <w:sz w:val="20"/>
              </w:rPr>
            </w:pPr>
          </w:p>
        </w:tc>
      </w:tr>
    </w:tbl>
    <w:p w14:paraId="3C407630" w14:textId="77777777" w:rsidR="009C4FBB" w:rsidRDefault="009C4FBB">
      <w:pPr>
        <w:rPr>
          <w:rFonts w:ascii="Times New Roman"/>
          <w:sz w:val="20"/>
        </w:rPr>
        <w:sectPr w:rsidR="009C4FBB">
          <w:type w:val="continuous"/>
          <w:pgSz w:w="16840" w:h="11910" w:orient="landscape"/>
          <w:pgMar w:top="940" w:right="1040" w:bottom="88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84"/>
        <w:gridCol w:w="3490"/>
        <w:gridCol w:w="3447"/>
        <w:gridCol w:w="3485"/>
      </w:tblGrid>
      <w:tr w:rsidR="009C4FBB" w14:paraId="716443EF" w14:textId="77777777">
        <w:trPr>
          <w:trHeight w:val="877"/>
        </w:trPr>
        <w:tc>
          <w:tcPr>
            <w:tcW w:w="1258" w:type="dxa"/>
            <w:shd w:val="clear" w:color="auto" w:fill="D9D9D9"/>
          </w:tcPr>
          <w:p w14:paraId="1002EDED"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84" w:type="dxa"/>
            <w:shd w:val="clear" w:color="auto" w:fill="D9D9D9"/>
          </w:tcPr>
          <w:p w14:paraId="5B6E5272" w14:textId="77777777" w:rsidR="009C4FBB" w:rsidRDefault="00A26650">
            <w:pPr>
              <w:pStyle w:val="TableParagraph"/>
              <w:rPr>
                <w:b/>
              </w:rPr>
            </w:pPr>
            <w:r>
              <w:rPr>
                <w:b/>
                <w:spacing w:val="-2"/>
              </w:rPr>
              <w:t>Subject</w:t>
            </w:r>
          </w:p>
        </w:tc>
        <w:tc>
          <w:tcPr>
            <w:tcW w:w="3490" w:type="dxa"/>
            <w:shd w:val="clear" w:color="auto" w:fill="D9D9D9"/>
          </w:tcPr>
          <w:p w14:paraId="325DC5D8" w14:textId="77777777" w:rsidR="009C4FBB" w:rsidRDefault="00A26650">
            <w:pPr>
              <w:pStyle w:val="TableParagraph"/>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47" w:type="dxa"/>
            <w:shd w:val="clear" w:color="auto" w:fill="D9D9D9"/>
          </w:tcPr>
          <w:p w14:paraId="527BAE8F" w14:textId="77777777" w:rsidR="009C4FBB" w:rsidRDefault="00A26650">
            <w:pPr>
              <w:pStyle w:val="TableParagraph"/>
              <w:spacing w:before="57"/>
              <w:ind w:left="104" w:right="156"/>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85" w:type="dxa"/>
            <w:shd w:val="clear" w:color="auto" w:fill="D9D9D9"/>
          </w:tcPr>
          <w:p w14:paraId="6DE47B8A" w14:textId="77777777" w:rsidR="009C4FBB" w:rsidRDefault="00A26650">
            <w:pPr>
              <w:pStyle w:val="TableParagraph"/>
              <w:spacing w:before="57"/>
              <w:ind w:left="104"/>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5A4A68A7" w14:textId="77777777">
        <w:trPr>
          <w:trHeight w:val="580"/>
        </w:trPr>
        <w:tc>
          <w:tcPr>
            <w:tcW w:w="1258" w:type="dxa"/>
          </w:tcPr>
          <w:p w14:paraId="2E8F09C2" w14:textId="77777777" w:rsidR="009C4FBB" w:rsidRDefault="00A26650">
            <w:pPr>
              <w:pStyle w:val="TableParagraph"/>
              <w:rPr>
                <w:b/>
                <w:sz w:val="20"/>
              </w:rPr>
            </w:pPr>
            <w:r>
              <w:rPr>
                <w:b/>
                <w:spacing w:val="-2"/>
                <w:sz w:val="20"/>
              </w:rPr>
              <w:t>4.3.1</w:t>
            </w:r>
          </w:p>
        </w:tc>
        <w:tc>
          <w:tcPr>
            <w:tcW w:w="3384" w:type="dxa"/>
          </w:tcPr>
          <w:p w14:paraId="40761A8A" w14:textId="77777777" w:rsidR="009C4FBB" w:rsidRDefault="00A26650">
            <w:pPr>
              <w:pStyle w:val="TableParagraph"/>
              <w:spacing w:before="57"/>
              <w:ind w:left="104"/>
              <w:rPr>
                <w:sz w:val="20"/>
              </w:rPr>
            </w:pPr>
            <w:r>
              <w:rPr>
                <w:sz w:val="20"/>
              </w:rPr>
              <w:t>Good</w:t>
            </w:r>
            <w:r>
              <w:rPr>
                <w:spacing w:val="-11"/>
                <w:sz w:val="20"/>
              </w:rPr>
              <w:t xml:space="preserve"> </w:t>
            </w:r>
            <w:r>
              <w:rPr>
                <w:sz w:val="20"/>
              </w:rPr>
              <w:t>corporate</w:t>
            </w:r>
            <w:r>
              <w:rPr>
                <w:spacing w:val="-11"/>
                <w:sz w:val="20"/>
              </w:rPr>
              <w:t xml:space="preserve"> </w:t>
            </w:r>
            <w:r>
              <w:rPr>
                <w:sz w:val="20"/>
              </w:rPr>
              <w:t>character</w:t>
            </w:r>
            <w:r>
              <w:rPr>
                <w:spacing w:val="-14"/>
                <w:sz w:val="20"/>
              </w:rPr>
              <w:t xml:space="preserve"> </w:t>
            </w:r>
            <w:r>
              <w:rPr>
                <w:sz w:val="20"/>
              </w:rPr>
              <w:t xml:space="preserve">and </w:t>
            </w:r>
            <w:r>
              <w:rPr>
                <w:spacing w:val="-2"/>
                <w:sz w:val="20"/>
              </w:rPr>
              <w:t>reputation</w:t>
            </w:r>
          </w:p>
        </w:tc>
        <w:tc>
          <w:tcPr>
            <w:tcW w:w="3490" w:type="dxa"/>
          </w:tcPr>
          <w:p w14:paraId="0DE4E96B" w14:textId="77777777" w:rsidR="009C4FBB" w:rsidRDefault="009C4FBB">
            <w:pPr>
              <w:pStyle w:val="TableParagraph"/>
              <w:spacing w:before="0"/>
              <w:ind w:left="0"/>
              <w:rPr>
                <w:rFonts w:ascii="Times New Roman"/>
                <w:sz w:val="20"/>
              </w:rPr>
            </w:pPr>
          </w:p>
        </w:tc>
        <w:tc>
          <w:tcPr>
            <w:tcW w:w="3447" w:type="dxa"/>
          </w:tcPr>
          <w:p w14:paraId="21DB53B6" w14:textId="77777777" w:rsidR="009C4FBB" w:rsidRDefault="00A26650">
            <w:pPr>
              <w:pStyle w:val="TableParagraph"/>
              <w:ind w:left="104"/>
              <w:rPr>
                <w:sz w:val="20"/>
              </w:rPr>
            </w:pPr>
            <w:r>
              <w:rPr>
                <w:sz w:val="20"/>
              </w:rPr>
              <w:t>Good</w:t>
            </w:r>
            <w:r>
              <w:rPr>
                <w:spacing w:val="-5"/>
                <w:sz w:val="20"/>
              </w:rPr>
              <w:t xml:space="preserve"> </w:t>
            </w:r>
            <w:r>
              <w:rPr>
                <w:sz w:val="20"/>
              </w:rPr>
              <w:t>character</w:t>
            </w:r>
            <w:r>
              <w:rPr>
                <w:spacing w:val="-3"/>
                <w:sz w:val="20"/>
              </w:rPr>
              <w:t xml:space="preserve"> </w:t>
            </w:r>
            <w:r>
              <w:rPr>
                <w:sz w:val="20"/>
              </w:rPr>
              <w:t>and</w:t>
            </w:r>
            <w:r>
              <w:rPr>
                <w:spacing w:val="-4"/>
                <w:sz w:val="20"/>
              </w:rPr>
              <w:t xml:space="preserve"> </w:t>
            </w:r>
            <w:r>
              <w:rPr>
                <w:spacing w:val="-2"/>
                <w:sz w:val="20"/>
              </w:rPr>
              <w:t>reputation</w:t>
            </w:r>
          </w:p>
        </w:tc>
        <w:tc>
          <w:tcPr>
            <w:tcW w:w="3485" w:type="dxa"/>
          </w:tcPr>
          <w:p w14:paraId="76273C8A" w14:textId="77777777" w:rsidR="009C4FBB" w:rsidRDefault="009C4FBB">
            <w:pPr>
              <w:pStyle w:val="TableParagraph"/>
              <w:spacing w:before="0"/>
              <w:ind w:left="0"/>
              <w:rPr>
                <w:rFonts w:ascii="Times New Roman"/>
                <w:sz w:val="20"/>
              </w:rPr>
            </w:pPr>
          </w:p>
        </w:tc>
      </w:tr>
      <w:tr w:rsidR="009C4FBB" w14:paraId="727CB5C9" w14:textId="77777777">
        <w:trPr>
          <w:trHeight w:val="580"/>
        </w:trPr>
        <w:tc>
          <w:tcPr>
            <w:tcW w:w="1258" w:type="dxa"/>
          </w:tcPr>
          <w:p w14:paraId="739DA582" w14:textId="77777777" w:rsidR="009C4FBB" w:rsidRDefault="00A26650">
            <w:pPr>
              <w:pStyle w:val="TableParagraph"/>
              <w:rPr>
                <w:b/>
                <w:sz w:val="20"/>
              </w:rPr>
            </w:pPr>
            <w:r>
              <w:rPr>
                <w:b/>
                <w:spacing w:val="-2"/>
                <w:sz w:val="20"/>
              </w:rPr>
              <w:t>4.3.1(a)</w:t>
            </w:r>
          </w:p>
        </w:tc>
        <w:tc>
          <w:tcPr>
            <w:tcW w:w="3384" w:type="dxa"/>
          </w:tcPr>
          <w:p w14:paraId="01E35A13" w14:textId="77777777" w:rsidR="009C4FBB" w:rsidRDefault="00A26650">
            <w:pPr>
              <w:pStyle w:val="TableParagraph"/>
              <w:spacing w:before="57"/>
              <w:rPr>
                <w:sz w:val="20"/>
              </w:rPr>
            </w:pPr>
            <w:r>
              <w:rPr>
                <w:sz w:val="20"/>
              </w:rPr>
              <w:t>Principals</w:t>
            </w:r>
            <w:r>
              <w:rPr>
                <w:spacing w:val="-8"/>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490" w:type="dxa"/>
          </w:tcPr>
          <w:p w14:paraId="0A034979" w14:textId="77777777" w:rsidR="009C4FBB" w:rsidRDefault="009C4FBB">
            <w:pPr>
              <w:pStyle w:val="TableParagraph"/>
              <w:spacing w:before="0"/>
              <w:ind w:left="0"/>
              <w:rPr>
                <w:rFonts w:ascii="Times New Roman"/>
                <w:sz w:val="20"/>
              </w:rPr>
            </w:pPr>
          </w:p>
        </w:tc>
        <w:tc>
          <w:tcPr>
            <w:tcW w:w="3447" w:type="dxa"/>
          </w:tcPr>
          <w:p w14:paraId="3B264DC6" w14:textId="77777777" w:rsidR="009C4FBB" w:rsidRDefault="00A26650">
            <w:pPr>
              <w:pStyle w:val="TableParagraph"/>
              <w:spacing w:before="57"/>
              <w:ind w:left="104" w:right="156"/>
              <w:rPr>
                <w:sz w:val="20"/>
              </w:rPr>
            </w:pPr>
            <w:r>
              <w:rPr>
                <w:sz w:val="20"/>
              </w:rPr>
              <w:t>Principals</w:t>
            </w:r>
            <w:r>
              <w:rPr>
                <w:spacing w:val="-7"/>
                <w:sz w:val="20"/>
              </w:rPr>
              <w:t xml:space="preserve"> </w:t>
            </w:r>
            <w:r>
              <w:rPr>
                <w:sz w:val="20"/>
              </w:rPr>
              <w:t>and</w:t>
            </w:r>
            <w:r>
              <w:rPr>
                <w:spacing w:val="-9"/>
                <w:sz w:val="20"/>
              </w:rPr>
              <w:t xml:space="preserve"> </w:t>
            </w:r>
            <w:r>
              <w:rPr>
                <w:sz w:val="20"/>
              </w:rPr>
              <w:t>Officers</w:t>
            </w:r>
            <w:r>
              <w:rPr>
                <w:spacing w:val="-12"/>
                <w:sz w:val="20"/>
              </w:rPr>
              <w:t xml:space="preserve"> </w:t>
            </w:r>
            <w:r>
              <w:rPr>
                <w:sz w:val="20"/>
              </w:rPr>
              <w:t>of</w:t>
            </w:r>
            <w:r>
              <w:rPr>
                <w:spacing w:val="-7"/>
                <w:sz w:val="20"/>
              </w:rPr>
              <w:t xml:space="preserve"> </w:t>
            </w:r>
            <w:r>
              <w:rPr>
                <w:sz w:val="20"/>
              </w:rPr>
              <w:t xml:space="preserve">good </w:t>
            </w:r>
            <w:r>
              <w:rPr>
                <w:spacing w:val="-2"/>
                <w:sz w:val="20"/>
              </w:rPr>
              <w:t>character</w:t>
            </w:r>
          </w:p>
        </w:tc>
        <w:tc>
          <w:tcPr>
            <w:tcW w:w="3485" w:type="dxa"/>
          </w:tcPr>
          <w:p w14:paraId="478272D8" w14:textId="77777777" w:rsidR="009C4FBB" w:rsidRDefault="009C4FBB">
            <w:pPr>
              <w:pStyle w:val="TableParagraph"/>
              <w:spacing w:before="0"/>
              <w:ind w:left="0"/>
              <w:rPr>
                <w:rFonts w:ascii="Times New Roman"/>
                <w:sz w:val="20"/>
              </w:rPr>
            </w:pPr>
          </w:p>
        </w:tc>
      </w:tr>
      <w:tr w:rsidR="009C4FBB" w14:paraId="733EE8DB" w14:textId="77777777">
        <w:trPr>
          <w:trHeight w:val="580"/>
        </w:trPr>
        <w:tc>
          <w:tcPr>
            <w:tcW w:w="1258" w:type="dxa"/>
          </w:tcPr>
          <w:p w14:paraId="3556E0BF" w14:textId="77777777" w:rsidR="009C4FBB" w:rsidRDefault="00A26650">
            <w:pPr>
              <w:pStyle w:val="TableParagraph"/>
              <w:rPr>
                <w:b/>
                <w:sz w:val="20"/>
              </w:rPr>
            </w:pPr>
            <w:r>
              <w:rPr>
                <w:b/>
                <w:spacing w:val="-2"/>
                <w:sz w:val="20"/>
              </w:rPr>
              <w:t>4.3.1(b)</w:t>
            </w:r>
          </w:p>
        </w:tc>
        <w:tc>
          <w:tcPr>
            <w:tcW w:w="3384" w:type="dxa"/>
          </w:tcPr>
          <w:p w14:paraId="60F8DB9F" w14:textId="77777777" w:rsidR="009C4FBB" w:rsidRDefault="00A26650">
            <w:pPr>
              <w:pStyle w:val="TableParagraph"/>
              <w:spacing w:before="57"/>
              <w:ind w:left="104" w:right="20"/>
              <w:rPr>
                <w:sz w:val="20"/>
              </w:rPr>
            </w:pPr>
            <w:r>
              <w:rPr>
                <w:sz w:val="20"/>
              </w:rPr>
              <w:t>Employees,</w:t>
            </w:r>
            <w:r>
              <w:rPr>
                <w:spacing w:val="-10"/>
                <w:sz w:val="20"/>
              </w:rPr>
              <w:t xml:space="preserve"> </w:t>
            </w:r>
            <w:r>
              <w:rPr>
                <w:sz w:val="20"/>
              </w:rPr>
              <w:t>agents</w:t>
            </w:r>
            <w:r>
              <w:rPr>
                <w:spacing w:val="-10"/>
                <w:sz w:val="20"/>
              </w:rPr>
              <w:t xml:space="preserve"> </w:t>
            </w:r>
            <w:r>
              <w:rPr>
                <w:sz w:val="20"/>
              </w:rPr>
              <w:t>and</w:t>
            </w:r>
            <w:r>
              <w:rPr>
                <w:spacing w:val="-12"/>
                <w:sz w:val="20"/>
              </w:rPr>
              <w:t xml:space="preserve"> </w:t>
            </w:r>
            <w:r>
              <w:rPr>
                <w:sz w:val="20"/>
              </w:rPr>
              <w:t>contractors of good character</w:t>
            </w:r>
          </w:p>
        </w:tc>
        <w:tc>
          <w:tcPr>
            <w:tcW w:w="3490" w:type="dxa"/>
          </w:tcPr>
          <w:p w14:paraId="460E539B" w14:textId="77777777" w:rsidR="009C4FBB" w:rsidRDefault="009C4FBB">
            <w:pPr>
              <w:pStyle w:val="TableParagraph"/>
              <w:spacing w:before="0"/>
              <w:ind w:left="0"/>
              <w:rPr>
                <w:rFonts w:ascii="Times New Roman"/>
                <w:sz w:val="20"/>
              </w:rPr>
            </w:pPr>
          </w:p>
        </w:tc>
        <w:tc>
          <w:tcPr>
            <w:tcW w:w="3447" w:type="dxa"/>
          </w:tcPr>
          <w:p w14:paraId="2EAA29EA" w14:textId="77777777" w:rsidR="009C4FBB" w:rsidRDefault="00A26650">
            <w:pPr>
              <w:pStyle w:val="TableParagraph"/>
              <w:spacing w:before="57"/>
              <w:ind w:left="104" w:right="156"/>
              <w:rPr>
                <w:sz w:val="20"/>
              </w:rPr>
            </w:pPr>
            <w:r>
              <w:rPr>
                <w:sz w:val="20"/>
              </w:rPr>
              <w:t>Employees,</w:t>
            </w:r>
            <w:r>
              <w:rPr>
                <w:spacing w:val="-10"/>
                <w:sz w:val="20"/>
              </w:rPr>
              <w:t xml:space="preserve"> </w:t>
            </w:r>
            <w:r>
              <w:rPr>
                <w:sz w:val="20"/>
              </w:rPr>
              <w:t>agents</w:t>
            </w:r>
            <w:r>
              <w:rPr>
                <w:spacing w:val="-11"/>
                <w:sz w:val="20"/>
              </w:rPr>
              <w:t xml:space="preserve"> </w:t>
            </w:r>
            <w:r>
              <w:rPr>
                <w:sz w:val="20"/>
              </w:rPr>
              <w:t>and</w:t>
            </w:r>
            <w:r>
              <w:rPr>
                <w:spacing w:val="-12"/>
                <w:sz w:val="20"/>
              </w:rPr>
              <w:t xml:space="preserve"> </w:t>
            </w:r>
            <w:r>
              <w:rPr>
                <w:sz w:val="20"/>
              </w:rPr>
              <w:t>contractors of good character</w:t>
            </w:r>
          </w:p>
        </w:tc>
        <w:tc>
          <w:tcPr>
            <w:tcW w:w="3485" w:type="dxa"/>
          </w:tcPr>
          <w:p w14:paraId="5116D039" w14:textId="77777777" w:rsidR="009C4FBB" w:rsidRDefault="009C4FBB">
            <w:pPr>
              <w:pStyle w:val="TableParagraph"/>
              <w:spacing w:before="0"/>
              <w:ind w:left="0"/>
              <w:rPr>
                <w:rFonts w:ascii="Times New Roman"/>
                <w:sz w:val="20"/>
              </w:rPr>
            </w:pPr>
          </w:p>
        </w:tc>
      </w:tr>
      <w:tr w:rsidR="009C4FBB" w14:paraId="3D034090" w14:textId="77777777">
        <w:trPr>
          <w:trHeight w:val="810"/>
        </w:trPr>
        <w:tc>
          <w:tcPr>
            <w:tcW w:w="1258" w:type="dxa"/>
          </w:tcPr>
          <w:p w14:paraId="4F7804B5" w14:textId="77777777" w:rsidR="009C4FBB" w:rsidRDefault="00A26650">
            <w:pPr>
              <w:pStyle w:val="TableParagraph"/>
              <w:rPr>
                <w:b/>
                <w:sz w:val="20"/>
              </w:rPr>
            </w:pPr>
            <w:r>
              <w:rPr>
                <w:b/>
                <w:spacing w:val="-2"/>
                <w:sz w:val="20"/>
              </w:rPr>
              <w:t>4.3.2</w:t>
            </w:r>
          </w:p>
        </w:tc>
        <w:tc>
          <w:tcPr>
            <w:tcW w:w="3384" w:type="dxa"/>
          </w:tcPr>
          <w:p w14:paraId="4A596400" w14:textId="77777777" w:rsidR="009C4FBB" w:rsidRDefault="00A26650">
            <w:pPr>
              <w:pStyle w:val="TableParagraph"/>
              <w:ind w:left="104"/>
              <w:rPr>
                <w:sz w:val="20"/>
              </w:rPr>
            </w:pPr>
            <w:r>
              <w:rPr>
                <w:spacing w:val="-2"/>
                <w:sz w:val="20"/>
              </w:rPr>
              <w:t>Governance</w:t>
            </w:r>
          </w:p>
        </w:tc>
        <w:tc>
          <w:tcPr>
            <w:tcW w:w="3490" w:type="dxa"/>
          </w:tcPr>
          <w:p w14:paraId="625E4271" w14:textId="77777777" w:rsidR="009C4FBB" w:rsidRDefault="009C4FBB">
            <w:pPr>
              <w:pStyle w:val="TableParagraph"/>
              <w:spacing w:before="0"/>
              <w:ind w:left="0"/>
              <w:rPr>
                <w:rFonts w:ascii="Times New Roman"/>
                <w:sz w:val="20"/>
              </w:rPr>
            </w:pPr>
          </w:p>
        </w:tc>
        <w:tc>
          <w:tcPr>
            <w:tcW w:w="3447" w:type="dxa"/>
          </w:tcPr>
          <w:p w14:paraId="5527DF36" w14:textId="77777777" w:rsidR="009C4FBB" w:rsidRDefault="00A26650">
            <w:pPr>
              <w:pStyle w:val="TableParagraph"/>
              <w:spacing w:before="57"/>
              <w:ind w:left="104" w:right="194"/>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85" w:type="dxa"/>
          </w:tcPr>
          <w:p w14:paraId="75AB059D" w14:textId="77777777" w:rsidR="009C4FBB" w:rsidRDefault="009C4FBB">
            <w:pPr>
              <w:pStyle w:val="TableParagraph"/>
              <w:spacing w:before="0"/>
              <w:ind w:left="0"/>
              <w:rPr>
                <w:rFonts w:ascii="Times New Roman"/>
                <w:sz w:val="20"/>
              </w:rPr>
            </w:pPr>
          </w:p>
        </w:tc>
      </w:tr>
      <w:tr w:rsidR="009C4FBB" w14:paraId="27524861" w14:textId="77777777">
        <w:trPr>
          <w:trHeight w:val="575"/>
        </w:trPr>
        <w:tc>
          <w:tcPr>
            <w:tcW w:w="1258" w:type="dxa"/>
          </w:tcPr>
          <w:p w14:paraId="40D096C6" w14:textId="77777777" w:rsidR="009C4FBB" w:rsidRDefault="00A26650">
            <w:pPr>
              <w:pStyle w:val="TableParagraph"/>
              <w:rPr>
                <w:b/>
                <w:sz w:val="20"/>
              </w:rPr>
            </w:pPr>
            <w:r>
              <w:rPr>
                <w:b/>
                <w:spacing w:val="-5"/>
                <w:sz w:val="20"/>
              </w:rPr>
              <w:t>4.4</w:t>
            </w:r>
          </w:p>
        </w:tc>
        <w:tc>
          <w:tcPr>
            <w:tcW w:w="3384" w:type="dxa"/>
          </w:tcPr>
          <w:p w14:paraId="1D350831" w14:textId="77777777" w:rsidR="009C4FBB" w:rsidRDefault="00A26650">
            <w:pPr>
              <w:pStyle w:val="TableParagraph"/>
              <w:ind w:left="104"/>
              <w:rPr>
                <w:sz w:val="20"/>
              </w:rPr>
            </w:pPr>
            <w:r>
              <w:rPr>
                <w:sz w:val="20"/>
              </w:rPr>
              <w:t>Financial</w:t>
            </w:r>
            <w:r>
              <w:rPr>
                <w:spacing w:val="-11"/>
                <w:sz w:val="20"/>
              </w:rPr>
              <w:t xml:space="preserve"> </w:t>
            </w:r>
            <w:r>
              <w:rPr>
                <w:spacing w:val="-2"/>
                <w:sz w:val="20"/>
              </w:rPr>
              <w:t>resources</w:t>
            </w:r>
          </w:p>
        </w:tc>
        <w:tc>
          <w:tcPr>
            <w:tcW w:w="3490" w:type="dxa"/>
          </w:tcPr>
          <w:p w14:paraId="1688069C" w14:textId="77777777" w:rsidR="009C4FBB" w:rsidRDefault="00A26650">
            <w:pPr>
              <w:pStyle w:val="TableParagraph"/>
              <w:spacing w:before="57"/>
              <w:ind w:left="104"/>
              <w:rPr>
                <w:sz w:val="20"/>
              </w:rPr>
            </w:pPr>
            <w:r>
              <w:rPr>
                <w:sz w:val="20"/>
              </w:rPr>
              <w:t>Audited financial statements and reports</w:t>
            </w:r>
            <w:r>
              <w:rPr>
                <w:spacing w:val="-5"/>
                <w:sz w:val="20"/>
              </w:rPr>
              <w:t xml:space="preserve"> </w:t>
            </w:r>
            <w:r>
              <w:rPr>
                <w:sz w:val="20"/>
              </w:rPr>
              <w:t>for</w:t>
            </w:r>
            <w:r>
              <w:rPr>
                <w:spacing w:val="-10"/>
                <w:sz w:val="20"/>
              </w:rPr>
              <w:t xml:space="preserve"> </w:t>
            </w:r>
            <w:r>
              <w:rPr>
                <w:sz w:val="20"/>
              </w:rPr>
              <w:t>the</w:t>
            </w:r>
            <w:r>
              <w:rPr>
                <w:spacing w:val="-7"/>
                <w:sz w:val="20"/>
              </w:rPr>
              <w:t xml:space="preserve"> </w:t>
            </w:r>
            <w:r>
              <w:rPr>
                <w:sz w:val="20"/>
              </w:rPr>
              <w:t>last</w:t>
            </w:r>
            <w:r>
              <w:rPr>
                <w:spacing w:val="-9"/>
                <w:sz w:val="20"/>
              </w:rPr>
              <w:t xml:space="preserve"> </w:t>
            </w:r>
            <w:r>
              <w:rPr>
                <w:sz w:val="20"/>
              </w:rPr>
              <w:t>Financial</w:t>
            </w:r>
            <w:r>
              <w:rPr>
                <w:spacing w:val="-7"/>
                <w:sz w:val="20"/>
              </w:rPr>
              <w:t xml:space="preserve"> </w:t>
            </w:r>
            <w:r>
              <w:rPr>
                <w:sz w:val="20"/>
              </w:rPr>
              <w:t>Year</w:t>
            </w:r>
          </w:p>
        </w:tc>
        <w:tc>
          <w:tcPr>
            <w:tcW w:w="3447" w:type="dxa"/>
          </w:tcPr>
          <w:p w14:paraId="7B725B18" w14:textId="77777777" w:rsidR="009C4FBB" w:rsidRDefault="00A26650">
            <w:pPr>
              <w:pStyle w:val="TableParagraph"/>
              <w:ind w:left="104"/>
              <w:rPr>
                <w:sz w:val="20"/>
              </w:rPr>
            </w:pPr>
            <w:r>
              <w:rPr>
                <w:sz w:val="20"/>
              </w:rPr>
              <w:t>Sufficient</w:t>
            </w:r>
            <w:r>
              <w:rPr>
                <w:spacing w:val="-8"/>
                <w:sz w:val="20"/>
              </w:rPr>
              <w:t xml:space="preserve"> </w:t>
            </w:r>
            <w:r>
              <w:rPr>
                <w:sz w:val="20"/>
              </w:rPr>
              <w:t>financial</w:t>
            </w:r>
            <w:r>
              <w:rPr>
                <w:spacing w:val="-9"/>
                <w:sz w:val="20"/>
              </w:rPr>
              <w:t xml:space="preserve"> </w:t>
            </w:r>
            <w:r>
              <w:rPr>
                <w:spacing w:val="-2"/>
                <w:sz w:val="20"/>
              </w:rPr>
              <w:t>resources</w:t>
            </w:r>
          </w:p>
        </w:tc>
        <w:tc>
          <w:tcPr>
            <w:tcW w:w="3485" w:type="dxa"/>
          </w:tcPr>
          <w:p w14:paraId="6D1DB269" w14:textId="77777777" w:rsidR="009C4FBB" w:rsidRDefault="009C4FBB">
            <w:pPr>
              <w:pStyle w:val="TableParagraph"/>
              <w:spacing w:before="0"/>
              <w:ind w:left="0"/>
              <w:rPr>
                <w:rFonts w:ascii="Times New Roman"/>
                <w:sz w:val="20"/>
              </w:rPr>
            </w:pPr>
          </w:p>
        </w:tc>
      </w:tr>
      <w:tr w:rsidR="009C4FBB" w14:paraId="063E5C10" w14:textId="77777777">
        <w:trPr>
          <w:trHeight w:val="350"/>
        </w:trPr>
        <w:tc>
          <w:tcPr>
            <w:tcW w:w="1258" w:type="dxa"/>
          </w:tcPr>
          <w:p w14:paraId="1AAF69D0" w14:textId="77777777" w:rsidR="009C4FBB" w:rsidRDefault="00A26650">
            <w:pPr>
              <w:pStyle w:val="TableParagraph"/>
              <w:spacing w:before="66"/>
              <w:rPr>
                <w:b/>
                <w:sz w:val="20"/>
              </w:rPr>
            </w:pPr>
            <w:r>
              <w:rPr>
                <w:b/>
                <w:spacing w:val="-5"/>
                <w:sz w:val="20"/>
              </w:rPr>
              <w:t>4.5</w:t>
            </w:r>
          </w:p>
        </w:tc>
        <w:tc>
          <w:tcPr>
            <w:tcW w:w="3384" w:type="dxa"/>
          </w:tcPr>
          <w:p w14:paraId="567B095B" w14:textId="77777777" w:rsidR="009C4FBB" w:rsidRDefault="00A26650">
            <w:pPr>
              <w:pStyle w:val="TableParagraph"/>
              <w:spacing w:before="66"/>
              <w:ind w:left="104"/>
              <w:rPr>
                <w:sz w:val="20"/>
              </w:rPr>
            </w:pPr>
            <w:r>
              <w:rPr>
                <w:sz w:val="20"/>
              </w:rPr>
              <w:t>Technical</w:t>
            </w:r>
            <w:r>
              <w:rPr>
                <w:spacing w:val="-9"/>
                <w:sz w:val="20"/>
              </w:rPr>
              <w:t xml:space="preserve"> </w:t>
            </w:r>
            <w:r>
              <w:rPr>
                <w:spacing w:val="-2"/>
                <w:sz w:val="20"/>
              </w:rPr>
              <w:t>resources</w:t>
            </w:r>
          </w:p>
        </w:tc>
        <w:tc>
          <w:tcPr>
            <w:tcW w:w="3490" w:type="dxa"/>
          </w:tcPr>
          <w:p w14:paraId="4922DC1F" w14:textId="77777777" w:rsidR="009C4FBB" w:rsidRDefault="009C4FBB">
            <w:pPr>
              <w:pStyle w:val="TableParagraph"/>
              <w:spacing w:before="0"/>
              <w:ind w:left="0"/>
              <w:rPr>
                <w:rFonts w:ascii="Times New Roman"/>
                <w:sz w:val="20"/>
              </w:rPr>
            </w:pPr>
          </w:p>
        </w:tc>
        <w:tc>
          <w:tcPr>
            <w:tcW w:w="3447" w:type="dxa"/>
          </w:tcPr>
          <w:p w14:paraId="596378F6" w14:textId="77777777" w:rsidR="009C4FBB" w:rsidRDefault="00A26650">
            <w:pPr>
              <w:pStyle w:val="TableParagraph"/>
              <w:spacing w:before="66"/>
              <w:ind w:left="104"/>
              <w:rPr>
                <w:sz w:val="20"/>
              </w:rPr>
            </w:pPr>
            <w:r>
              <w:rPr>
                <w:sz w:val="20"/>
              </w:rPr>
              <w:t>Sufficient</w:t>
            </w:r>
            <w:r>
              <w:rPr>
                <w:spacing w:val="-7"/>
                <w:sz w:val="20"/>
              </w:rPr>
              <w:t xml:space="preserve"> </w:t>
            </w:r>
            <w:r>
              <w:rPr>
                <w:sz w:val="20"/>
              </w:rPr>
              <w:t>technical</w:t>
            </w:r>
            <w:r>
              <w:rPr>
                <w:spacing w:val="-9"/>
                <w:sz w:val="20"/>
              </w:rPr>
              <w:t xml:space="preserve"> </w:t>
            </w:r>
            <w:r>
              <w:rPr>
                <w:spacing w:val="-2"/>
                <w:sz w:val="20"/>
              </w:rPr>
              <w:t>resources</w:t>
            </w:r>
          </w:p>
        </w:tc>
        <w:tc>
          <w:tcPr>
            <w:tcW w:w="3485" w:type="dxa"/>
          </w:tcPr>
          <w:p w14:paraId="58245E31" w14:textId="77777777" w:rsidR="009C4FBB" w:rsidRDefault="009C4FBB">
            <w:pPr>
              <w:pStyle w:val="TableParagraph"/>
              <w:spacing w:before="0"/>
              <w:ind w:left="0"/>
              <w:rPr>
                <w:rFonts w:ascii="Times New Roman"/>
                <w:sz w:val="20"/>
              </w:rPr>
            </w:pPr>
          </w:p>
        </w:tc>
      </w:tr>
      <w:tr w:rsidR="009C4FBB" w14:paraId="051B2074" w14:textId="77777777">
        <w:trPr>
          <w:trHeight w:val="810"/>
        </w:trPr>
        <w:tc>
          <w:tcPr>
            <w:tcW w:w="1258" w:type="dxa"/>
          </w:tcPr>
          <w:p w14:paraId="215E989F" w14:textId="77777777" w:rsidR="009C4FBB" w:rsidRDefault="00A26650">
            <w:pPr>
              <w:pStyle w:val="TableParagraph"/>
              <w:spacing w:before="66"/>
              <w:rPr>
                <w:b/>
                <w:sz w:val="20"/>
              </w:rPr>
            </w:pPr>
            <w:r>
              <w:rPr>
                <w:b/>
                <w:spacing w:val="-5"/>
                <w:sz w:val="20"/>
              </w:rPr>
              <w:t>4.6</w:t>
            </w:r>
          </w:p>
        </w:tc>
        <w:tc>
          <w:tcPr>
            <w:tcW w:w="3384" w:type="dxa"/>
          </w:tcPr>
          <w:p w14:paraId="4511D830" w14:textId="77777777" w:rsidR="009C4FBB" w:rsidRDefault="00A26650">
            <w:pPr>
              <w:pStyle w:val="TableParagraph"/>
              <w:spacing w:before="66"/>
              <w:ind w:left="104"/>
              <w:rPr>
                <w:sz w:val="20"/>
              </w:rPr>
            </w:pPr>
            <w:r>
              <w:rPr>
                <w:spacing w:val="-2"/>
                <w:sz w:val="20"/>
              </w:rPr>
              <w:t>Organisational</w:t>
            </w:r>
            <w:r>
              <w:rPr>
                <w:spacing w:val="12"/>
                <w:sz w:val="20"/>
              </w:rPr>
              <w:t xml:space="preserve"> </w:t>
            </w:r>
            <w:r>
              <w:rPr>
                <w:spacing w:val="-2"/>
                <w:sz w:val="20"/>
              </w:rPr>
              <w:t>resources</w:t>
            </w:r>
          </w:p>
        </w:tc>
        <w:tc>
          <w:tcPr>
            <w:tcW w:w="3490" w:type="dxa"/>
          </w:tcPr>
          <w:p w14:paraId="589F8DC4" w14:textId="77777777" w:rsidR="009C4FBB" w:rsidRDefault="009C4FBB">
            <w:pPr>
              <w:pStyle w:val="TableParagraph"/>
              <w:spacing w:before="0"/>
              <w:ind w:left="0"/>
              <w:rPr>
                <w:rFonts w:ascii="Times New Roman"/>
                <w:sz w:val="20"/>
              </w:rPr>
            </w:pPr>
          </w:p>
        </w:tc>
        <w:tc>
          <w:tcPr>
            <w:tcW w:w="3447" w:type="dxa"/>
          </w:tcPr>
          <w:p w14:paraId="7C0E7A5B" w14:textId="77777777" w:rsidR="009C4FBB" w:rsidRDefault="00A26650">
            <w:pPr>
              <w:pStyle w:val="TableParagraph"/>
              <w:spacing w:before="61"/>
              <w:ind w:left="104" w:right="194"/>
              <w:jc w:val="both"/>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and Self-Certification as required under Category One</w:t>
            </w:r>
          </w:p>
        </w:tc>
        <w:tc>
          <w:tcPr>
            <w:tcW w:w="3485" w:type="dxa"/>
          </w:tcPr>
          <w:p w14:paraId="5278F350" w14:textId="77777777" w:rsidR="009C4FBB" w:rsidRDefault="009C4FBB">
            <w:pPr>
              <w:pStyle w:val="TableParagraph"/>
              <w:spacing w:before="0"/>
              <w:ind w:left="0"/>
              <w:rPr>
                <w:rFonts w:ascii="Times New Roman"/>
                <w:sz w:val="20"/>
              </w:rPr>
            </w:pPr>
          </w:p>
        </w:tc>
      </w:tr>
      <w:tr w:rsidR="009C4FBB" w14:paraId="149C98FC" w14:textId="77777777">
        <w:trPr>
          <w:trHeight w:val="810"/>
        </w:trPr>
        <w:tc>
          <w:tcPr>
            <w:tcW w:w="1258" w:type="dxa"/>
          </w:tcPr>
          <w:p w14:paraId="7CB8B430" w14:textId="77777777" w:rsidR="009C4FBB" w:rsidRDefault="00A26650">
            <w:pPr>
              <w:pStyle w:val="TableParagraph"/>
              <w:spacing w:before="57"/>
              <w:rPr>
                <w:b/>
                <w:sz w:val="20"/>
              </w:rPr>
            </w:pPr>
            <w:r>
              <w:rPr>
                <w:b/>
                <w:sz w:val="20"/>
              </w:rPr>
              <w:t>4.7.1,</w:t>
            </w:r>
            <w:r>
              <w:rPr>
                <w:b/>
                <w:spacing w:val="-3"/>
                <w:sz w:val="20"/>
              </w:rPr>
              <w:t xml:space="preserve"> </w:t>
            </w:r>
            <w:r>
              <w:rPr>
                <w:b/>
                <w:spacing w:val="-2"/>
                <w:sz w:val="20"/>
              </w:rPr>
              <w:t>4.7.2</w:t>
            </w:r>
          </w:p>
          <w:p w14:paraId="54E5A287" w14:textId="77777777" w:rsidR="009C4FBB" w:rsidRDefault="00A26650">
            <w:pPr>
              <w:pStyle w:val="TableParagraph"/>
              <w:spacing w:before="5"/>
              <w:rPr>
                <w:b/>
                <w:sz w:val="20"/>
              </w:rPr>
            </w:pPr>
            <w:r>
              <w:rPr>
                <w:b/>
                <w:sz w:val="20"/>
              </w:rPr>
              <w:t xml:space="preserve">&amp; </w:t>
            </w:r>
            <w:r>
              <w:rPr>
                <w:b/>
                <w:spacing w:val="-2"/>
                <w:sz w:val="20"/>
              </w:rPr>
              <w:t>4.7.3</w:t>
            </w:r>
          </w:p>
        </w:tc>
        <w:tc>
          <w:tcPr>
            <w:tcW w:w="3384" w:type="dxa"/>
          </w:tcPr>
          <w:p w14:paraId="0898F016" w14:textId="77777777" w:rsidR="009C4FBB" w:rsidRDefault="00A26650">
            <w:pPr>
              <w:pStyle w:val="TableParagraph"/>
              <w:rPr>
                <w:sz w:val="20"/>
              </w:rPr>
            </w:pPr>
            <w:r>
              <w:rPr>
                <w:spacing w:val="-2"/>
                <w:sz w:val="20"/>
              </w:rPr>
              <w:t>Insurance</w:t>
            </w:r>
          </w:p>
        </w:tc>
        <w:tc>
          <w:tcPr>
            <w:tcW w:w="3490" w:type="dxa"/>
          </w:tcPr>
          <w:p w14:paraId="6E3F23B4" w14:textId="77777777" w:rsidR="009C4FBB" w:rsidRDefault="00A26650">
            <w:pPr>
              <w:pStyle w:val="TableParagraph"/>
              <w:spacing w:before="57" w:line="242" w:lineRule="auto"/>
              <w:rPr>
                <w:sz w:val="20"/>
              </w:rPr>
            </w:pPr>
            <w:r>
              <w:rPr>
                <w:sz w:val="20"/>
              </w:rPr>
              <w:t>Certificate of currency for the insurance</w:t>
            </w:r>
            <w:r>
              <w:rPr>
                <w:spacing w:val="-14"/>
                <w:sz w:val="20"/>
              </w:rPr>
              <w:t xml:space="preserve"> </w:t>
            </w:r>
            <w:r>
              <w:rPr>
                <w:sz w:val="20"/>
              </w:rPr>
              <w:t>required</w:t>
            </w:r>
            <w:r>
              <w:rPr>
                <w:spacing w:val="-14"/>
                <w:sz w:val="20"/>
              </w:rPr>
              <w:t xml:space="preserve"> </w:t>
            </w:r>
            <w:r>
              <w:rPr>
                <w:sz w:val="20"/>
              </w:rPr>
              <w:t>under</w:t>
            </w:r>
            <w:r>
              <w:rPr>
                <w:spacing w:val="-12"/>
                <w:sz w:val="20"/>
              </w:rPr>
              <w:t xml:space="preserve"> </w:t>
            </w:r>
            <w:r>
              <w:rPr>
                <w:sz w:val="20"/>
              </w:rPr>
              <w:t>Operating Requirement 4.7.2</w:t>
            </w:r>
          </w:p>
        </w:tc>
        <w:tc>
          <w:tcPr>
            <w:tcW w:w="3447" w:type="dxa"/>
          </w:tcPr>
          <w:p w14:paraId="07499493" w14:textId="77777777" w:rsidR="009C4FBB" w:rsidRDefault="009C4FBB">
            <w:pPr>
              <w:pStyle w:val="TableParagraph"/>
              <w:spacing w:before="0"/>
              <w:ind w:left="0"/>
              <w:rPr>
                <w:rFonts w:ascii="Times New Roman"/>
                <w:sz w:val="20"/>
              </w:rPr>
            </w:pPr>
          </w:p>
        </w:tc>
        <w:tc>
          <w:tcPr>
            <w:tcW w:w="3485" w:type="dxa"/>
          </w:tcPr>
          <w:p w14:paraId="2CD57956" w14:textId="77777777" w:rsidR="009C4FBB" w:rsidRDefault="009C4FBB">
            <w:pPr>
              <w:pStyle w:val="TableParagraph"/>
              <w:spacing w:before="0"/>
              <w:ind w:left="0"/>
              <w:rPr>
                <w:rFonts w:ascii="Times New Roman"/>
                <w:sz w:val="20"/>
              </w:rPr>
            </w:pPr>
          </w:p>
        </w:tc>
      </w:tr>
      <w:tr w:rsidR="009C4FBB" w14:paraId="13BBFAE4" w14:textId="77777777">
        <w:trPr>
          <w:trHeight w:val="810"/>
        </w:trPr>
        <w:tc>
          <w:tcPr>
            <w:tcW w:w="1258" w:type="dxa"/>
          </w:tcPr>
          <w:p w14:paraId="56A5ACA0" w14:textId="77777777" w:rsidR="009C4FBB" w:rsidRDefault="00A26650">
            <w:pPr>
              <w:pStyle w:val="TableParagraph"/>
              <w:spacing w:before="38"/>
              <w:ind w:left="206"/>
              <w:rPr>
                <w:b/>
                <w:sz w:val="20"/>
              </w:rPr>
            </w:pPr>
            <w:r>
              <w:rPr>
                <w:b/>
                <w:spacing w:val="-2"/>
                <w:sz w:val="20"/>
              </w:rPr>
              <w:t>4.7.4</w:t>
            </w:r>
          </w:p>
          <w:p w14:paraId="2CDC4EFE" w14:textId="77777777" w:rsidR="009C4FBB" w:rsidRDefault="00A26650">
            <w:pPr>
              <w:pStyle w:val="TableParagraph"/>
              <w:rPr>
                <w:b/>
                <w:sz w:val="20"/>
              </w:rPr>
            </w:pPr>
            <w:r>
              <w:rPr>
                <w:b/>
                <w:sz w:val="20"/>
              </w:rPr>
              <w:t xml:space="preserve">&amp; </w:t>
            </w:r>
            <w:r>
              <w:rPr>
                <w:b/>
                <w:spacing w:val="-2"/>
                <w:sz w:val="20"/>
              </w:rPr>
              <w:t>4.7.5</w:t>
            </w:r>
          </w:p>
        </w:tc>
        <w:tc>
          <w:tcPr>
            <w:tcW w:w="3384" w:type="dxa"/>
          </w:tcPr>
          <w:p w14:paraId="1ACF2A16" w14:textId="77777777" w:rsidR="009C4FBB" w:rsidRDefault="00A26650">
            <w:pPr>
              <w:pStyle w:val="TableParagraph"/>
              <w:spacing w:before="61"/>
              <w:rPr>
                <w:sz w:val="20"/>
              </w:rPr>
            </w:pPr>
            <w:r>
              <w:rPr>
                <w:spacing w:val="-2"/>
                <w:sz w:val="20"/>
              </w:rPr>
              <w:t>Insurance</w:t>
            </w:r>
          </w:p>
        </w:tc>
        <w:tc>
          <w:tcPr>
            <w:tcW w:w="3490" w:type="dxa"/>
          </w:tcPr>
          <w:p w14:paraId="188E503B" w14:textId="77777777" w:rsidR="009C4FBB" w:rsidRDefault="009C4FBB">
            <w:pPr>
              <w:pStyle w:val="TableParagraph"/>
              <w:spacing w:before="0"/>
              <w:ind w:left="0"/>
              <w:rPr>
                <w:rFonts w:ascii="Times New Roman"/>
                <w:sz w:val="20"/>
              </w:rPr>
            </w:pPr>
          </w:p>
        </w:tc>
        <w:tc>
          <w:tcPr>
            <w:tcW w:w="3447" w:type="dxa"/>
          </w:tcPr>
          <w:p w14:paraId="26A8B0CA" w14:textId="77777777" w:rsidR="009C4FBB" w:rsidRDefault="00A26650">
            <w:pPr>
              <w:pStyle w:val="TableParagraph"/>
              <w:spacing w:before="57"/>
              <w:ind w:left="104" w:right="429"/>
              <w:jc w:val="both"/>
              <w:rPr>
                <w:sz w:val="20"/>
              </w:rPr>
            </w:pPr>
            <w:r>
              <w:rPr>
                <w:sz w:val="20"/>
              </w:rPr>
              <w:t>Compliance</w:t>
            </w:r>
            <w:r>
              <w:rPr>
                <w:spacing w:val="-13"/>
                <w:sz w:val="20"/>
              </w:rPr>
              <w:t xml:space="preserve"> </w:t>
            </w:r>
            <w:r>
              <w:rPr>
                <w:sz w:val="20"/>
              </w:rPr>
              <w:t>with</w:t>
            </w:r>
            <w:r>
              <w:rPr>
                <w:spacing w:val="-13"/>
                <w:sz w:val="20"/>
              </w:rPr>
              <w:t xml:space="preserve"> </w:t>
            </w:r>
            <w:r>
              <w:rPr>
                <w:sz w:val="20"/>
              </w:rPr>
              <w:t>requirements</w:t>
            </w:r>
            <w:r>
              <w:rPr>
                <w:spacing w:val="-12"/>
                <w:sz w:val="20"/>
              </w:rPr>
              <w:t xml:space="preserve"> </w:t>
            </w:r>
            <w:r>
              <w:rPr>
                <w:sz w:val="20"/>
              </w:rPr>
              <w:t>in Operating</w:t>
            </w:r>
            <w:r>
              <w:rPr>
                <w:spacing w:val="-1"/>
                <w:sz w:val="20"/>
              </w:rPr>
              <w:t xml:space="preserve"> </w:t>
            </w:r>
            <w:r>
              <w:rPr>
                <w:sz w:val="20"/>
              </w:rPr>
              <w:t>Requirements 4.7.4</w:t>
            </w:r>
            <w:r>
              <w:rPr>
                <w:spacing w:val="-6"/>
                <w:sz w:val="20"/>
              </w:rPr>
              <w:t xml:space="preserve"> </w:t>
            </w:r>
            <w:r>
              <w:rPr>
                <w:sz w:val="20"/>
              </w:rPr>
              <w:t xml:space="preserve">&amp; </w:t>
            </w:r>
            <w:r>
              <w:rPr>
                <w:spacing w:val="-2"/>
                <w:sz w:val="20"/>
              </w:rPr>
              <w:t>4.7.5</w:t>
            </w:r>
          </w:p>
        </w:tc>
        <w:tc>
          <w:tcPr>
            <w:tcW w:w="3485" w:type="dxa"/>
          </w:tcPr>
          <w:p w14:paraId="3093088E" w14:textId="77777777" w:rsidR="009C4FBB" w:rsidRDefault="009C4FBB">
            <w:pPr>
              <w:pStyle w:val="TableParagraph"/>
              <w:spacing w:before="0"/>
              <w:ind w:left="0"/>
              <w:rPr>
                <w:rFonts w:ascii="Times New Roman"/>
                <w:sz w:val="20"/>
              </w:rPr>
            </w:pPr>
          </w:p>
        </w:tc>
      </w:tr>
      <w:tr w:rsidR="009C4FBB" w14:paraId="5CBFF177" w14:textId="77777777">
        <w:trPr>
          <w:trHeight w:val="810"/>
        </w:trPr>
        <w:tc>
          <w:tcPr>
            <w:tcW w:w="1258" w:type="dxa"/>
          </w:tcPr>
          <w:p w14:paraId="2D94C55C" w14:textId="77777777" w:rsidR="009C4FBB" w:rsidRDefault="00A26650">
            <w:pPr>
              <w:pStyle w:val="TableParagraph"/>
              <w:rPr>
                <w:b/>
                <w:sz w:val="20"/>
              </w:rPr>
            </w:pPr>
            <w:r>
              <w:rPr>
                <w:b/>
                <w:spacing w:val="-5"/>
                <w:sz w:val="20"/>
              </w:rPr>
              <w:t>5.1</w:t>
            </w:r>
          </w:p>
        </w:tc>
        <w:tc>
          <w:tcPr>
            <w:tcW w:w="3384" w:type="dxa"/>
          </w:tcPr>
          <w:p w14:paraId="3F642DAB" w14:textId="77777777" w:rsidR="009C4FBB" w:rsidRDefault="00A26650">
            <w:pPr>
              <w:pStyle w:val="TableParagraph"/>
              <w:ind w:left="104"/>
              <w:rPr>
                <w:sz w:val="20"/>
              </w:rPr>
            </w:pPr>
            <w:r>
              <w:rPr>
                <w:sz w:val="20"/>
              </w:rPr>
              <w:t>Widespread</w:t>
            </w:r>
            <w:r>
              <w:rPr>
                <w:spacing w:val="-11"/>
                <w:sz w:val="20"/>
              </w:rPr>
              <w:t xml:space="preserve"> </w:t>
            </w:r>
            <w:r>
              <w:rPr>
                <w:spacing w:val="-5"/>
                <w:sz w:val="20"/>
              </w:rPr>
              <w:t>use</w:t>
            </w:r>
          </w:p>
        </w:tc>
        <w:tc>
          <w:tcPr>
            <w:tcW w:w="3490" w:type="dxa"/>
          </w:tcPr>
          <w:p w14:paraId="0138CB66" w14:textId="77777777" w:rsidR="009C4FBB" w:rsidRDefault="009C4FBB">
            <w:pPr>
              <w:pStyle w:val="TableParagraph"/>
              <w:spacing w:before="0"/>
              <w:ind w:left="0"/>
              <w:rPr>
                <w:rFonts w:ascii="Times New Roman"/>
                <w:sz w:val="20"/>
              </w:rPr>
            </w:pPr>
          </w:p>
        </w:tc>
        <w:tc>
          <w:tcPr>
            <w:tcW w:w="3447" w:type="dxa"/>
          </w:tcPr>
          <w:p w14:paraId="7ADFA619"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85" w:type="dxa"/>
          </w:tcPr>
          <w:p w14:paraId="70F40710" w14:textId="77777777" w:rsidR="009C4FBB" w:rsidRDefault="009C4FBB">
            <w:pPr>
              <w:pStyle w:val="TableParagraph"/>
              <w:spacing w:before="0"/>
              <w:ind w:left="0"/>
              <w:rPr>
                <w:rFonts w:ascii="Times New Roman"/>
                <w:sz w:val="20"/>
              </w:rPr>
            </w:pPr>
          </w:p>
        </w:tc>
      </w:tr>
      <w:tr w:rsidR="009C4FBB" w14:paraId="40615536" w14:textId="77777777">
        <w:trPr>
          <w:trHeight w:val="810"/>
        </w:trPr>
        <w:tc>
          <w:tcPr>
            <w:tcW w:w="1258" w:type="dxa"/>
          </w:tcPr>
          <w:p w14:paraId="4A9F376C" w14:textId="77777777" w:rsidR="009C4FBB" w:rsidRDefault="00A26650">
            <w:pPr>
              <w:pStyle w:val="TableParagraph"/>
              <w:rPr>
                <w:b/>
                <w:sz w:val="20"/>
              </w:rPr>
            </w:pPr>
            <w:r>
              <w:rPr>
                <w:b/>
                <w:spacing w:val="-5"/>
                <w:sz w:val="20"/>
              </w:rPr>
              <w:t>5.2</w:t>
            </w:r>
          </w:p>
        </w:tc>
        <w:tc>
          <w:tcPr>
            <w:tcW w:w="3384" w:type="dxa"/>
          </w:tcPr>
          <w:p w14:paraId="591E183A" w14:textId="77777777" w:rsidR="009C4FBB" w:rsidRDefault="00A26650">
            <w:pPr>
              <w:pStyle w:val="TableParagraph"/>
              <w:spacing w:before="57"/>
              <w:ind w:left="104"/>
              <w:rPr>
                <w:sz w:val="20"/>
              </w:rPr>
            </w:pPr>
            <w:r>
              <w:rPr>
                <w:sz w:val="20"/>
              </w:rPr>
              <w:t>National</w:t>
            </w:r>
            <w:r>
              <w:rPr>
                <w:spacing w:val="-12"/>
                <w:sz w:val="20"/>
              </w:rPr>
              <w:t xml:space="preserve"> </w:t>
            </w:r>
            <w:r>
              <w:rPr>
                <w:sz w:val="20"/>
              </w:rPr>
              <w:t>system</w:t>
            </w:r>
            <w:r>
              <w:rPr>
                <w:spacing w:val="-10"/>
                <w:sz w:val="20"/>
              </w:rPr>
              <w:t xml:space="preserve"> </w:t>
            </w:r>
            <w:r>
              <w:rPr>
                <w:sz w:val="20"/>
              </w:rPr>
              <w:t>and</w:t>
            </w:r>
            <w:r>
              <w:rPr>
                <w:spacing w:val="-12"/>
                <w:sz w:val="20"/>
              </w:rPr>
              <w:t xml:space="preserve"> </w:t>
            </w:r>
            <w:r>
              <w:rPr>
                <w:sz w:val="20"/>
              </w:rPr>
              <w:t xml:space="preserve">minimum </w:t>
            </w:r>
            <w:r>
              <w:rPr>
                <w:spacing w:val="-2"/>
                <w:sz w:val="20"/>
              </w:rPr>
              <w:t>Documents</w:t>
            </w:r>
          </w:p>
        </w:tc>
        <w:tc>
          <w:tcPr>
            <w:tcW w:w="3490" w:type="dxa"/>
          </w:tcPr>
          <w:p w14:paraId="72945BC8" w14:textId="77777777" w:rsidR="009C4FBB" w:rsidRDefault="009C4FBB">
            <w:pPr>
              <w:pStyle w:val="TableParagraph"/>
              <w:spacing w:before="0"/>
              <w:ind w:left="0"/>
              <w:rPr>
                <w:rFonts w:ascii="Times New Roman"/>
                <w:sz w:val="20"/>
              </w:rPr>
            </w:pPr>
          </w:p>
        </w:tc>
        <w:tc>
          <w:tcPr>
            <w:tcW w:w="3447" w:type="dxa"/>
          </w:tcPr>
          <w:p w14:paraId="40920B61"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85" w:type="dxa"/>
          </w:tcPr>
          <w:p w14:paraId="3DCB6EAA" w14:textId="77777777" w:rsidR="009C4FBB" w:rsidRDefault="009C4FBB">
            <w:pPr>
              <w:pStyle w:val="TableParagraph"/>
              <w:spacing w:before="0"/>
              <w:ind w:left="0"/>
              <w:rPr>
                <w:rFonts w:ascii="Times New Roman"/>
                <w:sz w:val="20"/>
              </w:rPr>
            </w:pPr>
          </w:p>
        </w:tc>
      </w:tr>
      <w:tr w:rsidR="009C4FBB" w14:paraId="2F329FDF" w14:textId="77777777">
        <w:trPr>
          <w:trHeight w:val="580"/>
        </w:trPr>
        <w:tc>
          <w:tcPr>
            <w:tcW w:w="1258" w:type="dxa"/>
          </w:tcPr>
          <w:p w14:paraId="710ED035" w14:textId="77777777" w:rsidR="009C4FBB" w:rsidRDefault="00A26650">
            <w:pPr>
              <w:pStyle w:val="TableParagraph"/>
              <w:rPr>
                <w:b/>
                <w:sz w:val="20"/>
              </w:rPr>
            </w:pPr>
            <w:r>
              <w:rPr>
                <w:b/>
                <w:spacing w:val="-2"/>
                <w:sz w:val="20"/>
              </w:rPr>
              <w:t>5.3(d)</w:t>
            </w:r>
          </w:p>
        </w:tc>
        <w:tc>
          <w:tcPr>
            <w:tcW w:w="3384" w:type="dxa"/>
          </w:tcPr>
          <w:p w14:paraId="6056680E" w14:textId="77777777" w:rsidR="009C4FBB" w:rsidRDefault="00A26650">
            <w:pPr>
              <w:pStyle w:val="TableParagraph"/>
              <w:ind w:left="104"/>
              <w:rPr>
                <w:sz w:val="20"/>
              </w:rPr>
            </w:pPr>
            <w:r>
              <w:rPr>
                <w:sz w:val="20"/>
              </w:rPr>
              <w:t>Licences</w:t>
            </w:r>
            <w:r>
              <w:rPr>
                <w:spacing w:val="-7"/>
                <w:sz w:val="20"/>
              </w:rPr>
              <w:t xml:space="preserve"> </w:t>
            </w:r>
            <w:r>
              <w:rPr>
                <w:sz w:val="20"/>
              </w:rPr>
              <w:t>and</w:t>
            </w:r>
            <w:r>
              <w:rPr>
                <w:spacing w:val="-8"/>
                <w:sz w:val="20"/>
              </w:rPr>
              <w:t xml:space="preserve"> </w:t>
            </w:r>
            <w:r>
              <w:rPr>
                <w:sz w:val="20"/>
              </w:rPr>
              <w:t>regulatory</w:t>
            </w:r>
            <w:r>
              <w:rPr>
                <w:spacing w:val="-6"/>
                <w:sz w:val="20"/>
              </w:rPr>
              <w:t xml:space="preserve"> </w:t>
            </w:r>
            <w:r>
              <w:rPr>
                <w:spacing w:val="-2"/>
                <w:sz w:val="20"/>
              </w:rPr>
              <w:t>approvals</w:t>
            </w:r>
          </w:p>
        </w:tc>
        <w:tc>
          <w:tcPr>
            <w:tcW w:w="3490" w:type="dxa"/>
          </w:tcPr>
          <w:p w14:paraId="6DE2C304" w14:textId="77777777" w:rsidR="009C4FBB" w:rsidRDefault="009C4FBB">
            <w:pPr>
              <w:pStyle w:val="TableParagraph"/>
              <w:spacing w:before="0"/>
              <w:ind w:left="0"/>
              <w:rPr>
                <w:rFonts w:ascii="Times New Roman"/>
                <w:sz w:val="20"/>
              </w:rPr>
            </w:pPr>
          </w:p>
        </w:tc>
        <w:tc>
          <w:tcPr>
            <w:tcW w:w="3447" w:type="dxa"/>
          </w:tcPr>
          <w:p w14:paraId="2F6059CE" w14:textId="77777777" w:rsidR="009C4FBB" w:rsidRDefault="00A26650">
            <w:pPr>
              <w:pStyle w:val="TableParagraph"/>
              <w:spacing w:before="57"/>
              <w:ind w:left="104" w:right="156"/>
              <w:rPr>
                <w:sz w:val="20"/>
              </w:rPr>
            </w:pPr>
            <w:r>
              <w:rPr>
                <w:sz w:val="20"/>
              </w:rPr>
              <w:t>Licences</w:t>
            </w:r>
            <w:r>
              <w:rPr>
                <w:spacing w:val="-13"/>
                <w:sz w:val="20"/>
              </w:rPr>
              <w:t xml:space="preserve"> </w:t>
            </w:r>
            <w:r>
              <w:rPr>
                <w:sz w:val="20"/>
              </w:rPr>
              <w:t>and</w:t>
            </w:r>
            <w:r>
              <w:rPr>
                <w:spacing w:val="-14"/>
                <w:sz w:val="20"/>
              </w:rPr>
              <w:t xml:space="preserve"> </w:t>
            </w:r>
            <w:r>
              <w:rPr>
                <w:sz w:val="20"/>
              </w:rPr>
              <w:t>regulatory</w:t>
            </w:r>
            <w:r>
              <w:rPr>
                <w:spacing w:val="-13"/>
                <w:sz w:val="20"/>
              </w:rPr>
              <w:t xml:space="preserve"> </w:t>
            </w:r>
            <w:r>
              <w:rPr>
                <w:sz w:val="20"/>
              </w:rPr>
              <w:t>approvals specified, obtained and current</w:t>
            </w:r>
          </w:p>
        </w:tc>
        <w:tc>
          <w:tcPr>
            <w:tcW w:w="3485" w:type="dxa"/>
          </w:tcPr>
          <w:p w14:paraId="1E61F64D" w14:textId="77777777" w:rsidR="009C4FBB" w:rsidRDefault="009C4FBB">
            <w:pPr>
              <w:pStyle w:val="TableParagraph"/>
              <w:spacing w:before="0"/>
              <w:ind w:left="0"/>
              <w:rPr>
                <w:rFonts w:ascii="Times New Roman"/>
                <w:sz w:val="20"/>
              </w:rPr>
            </w:pPr>
          </w:p>
        </w:tc>
      </w:tr>
    </w:tbl>
    <w:p w14:paraId="442BF4D2" w14:textId="77777777" w:rsidR="009C4FBB" w:rsidRDefault="009C4FBB">
      <w:pPr>
        <w:rPr>
          <w:rFonts w:ascii="Times New Roman"/>
          <w:sz w:val="20"/>
        </w:rPr>
        <w:sectPr w:rsidR="009C4FBB">
          <w:type w:val="continuous"/>
          <w:pgSz w:w="16840" w:h="11910" w:orient="landscape"/>
          <w:pgMar w:top="940" w:right="1040" w:bottom="1409"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84"/>
        <w:gridCol w:w="3490"/>
        <w:gridCol w:w="3447"/>
        <w:gridCol w:w="3485"/>
      </w:tblGrid>
      <w:tr w:rsidR="009C4FBB" w14:paraId="482F252C" w14:textId="77777777">
        <w:trPr>
          <w:trHeight w:val="877"/>
        </w:trPr>
        <w:tc>
          <w:tcPr>
            <w:tcW w:w="1258" w:type="dxa"/>
            <w:shd w:val="clear" w:color="auto" w:fill="D9D9D9"/>
          </w:tcPr>
          <w:p w14:paraId="655BE8B7"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84" w:type="dxa"/>
            <w:shd w:val="clear" w:color="auto" w:fill="D9D9D9"/>
          </w:tcPr>
          <w:p w14:paraId="11FB98D0" w14:textId="77777777" w:rsidR="009C4FBB" w:rsidRDefault="00A26650">
            <w:pPr>
              <w:pStyle w:val="TableParagraph"/>
              <w:rPr>
                <w:b/>
              </w:rPr>
            </w:pPr>
            <w:r>
              <w:rPr>
                <w:b/>
                <w:spacing w:val="-2"/>
              </w:rPr>
              <w:t>Subject</w:t>
            </w:r>
          </w:p>
        </w:tc>
        <w:tc>
          <w:tcPr>
            <w:tcW w:w="3490" w:type="dxa"/>
            <w:shd w:val="clear" w:color="auto" w:fill="D9D9D9"/>
          </w:tcPr>
          <w:p w14:paraId="7C221F5A" w14:textId="77777777" w:rsidR="009C4FBB" w:rsidRDefault="00A26650">
            <w:pPr>
              <w:pStyle w:val="TableParagraph"/>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47" w:type="dxa"/>
            <w:shd w:val="clear" w:color="auto" w:fill="D9D9D9"/>
          </w:tcPr>
          <w:p w14:paraId="4419BDF3" w14:textId="77777777" w:rsidR="009C4FBB" w:rsidRDefault="00A26650">
            <w:pPr>
              <w:pStyle w:val="TableParagraph"/>
              <w:spacing w:before="57"/>
              <w:ind w:left="104" w:right="156"/>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85" w:type="dxa"/>
            <w:shd w:val="clear" w:color="auto" w:fill="D9D9D9"/>
          </w:tcPr>
          <w:p w14:paraId="2A98EFAA" w14:textId="77777777" w:rsidR="009C4FBB" w:rsidRDefault="00A26650">
            <w:pPr>
              <w:pStyle w:val="TableParagraph"/>
              <w:spacing w:before="57"/>
              <w:ind w:left="104"/>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4D034425" w14:textId="77777777">
        <w:trPr>
          <w:trHeight w:val="810"/>
        </w:trPr>
        <w:tc>
          <w:tcPr>
            <w:tcW w:w="1258" w:type="dxa"/>
          </w:tcPr>
          <w:p w14:paraId="53B1EFB6" w14:textId="77777777" w:rsidR="009C4FBB" w:rsidRDefault="00A26650">
            <w:pPr>
              <w:pStyle w:val="TableParagraph"/>
              <w:rPr>
                <w:b/>
                <w:sz w:val="20"/>
              </w:rPr>
            </w:pPr>
            <w:r>
              <w:rPr>
                <w:b/>
                <w:spacing w:val="-2"/>
                <w:sz w:val="20"/>
              </w:rPr>
              <w:t>5.3(e)</w:t>
            </w:r>
          </w:p>
        </w:tc>
        <w:tc>
          <w:tcPr>
            <w:tcW w:w="3384" w:type="dxa"/>
          </w:tcPr>
          <w:p w14:paraId="6C45F414" w14:textId="77777777" w:rsidR="009C4FBB" w:rsidRDefault="00A26650">
            <w:pPr>
              <w:pStyle w:val="TableParagraph"/>
              <w:ind w:left="104"/>
              <w:rPr>
                <w:sz w:val="20"/>
              </w:rPr>
            </w:pPr>
            <w:r>
              <w:rPr>
                <w:sz w:val="20"/>
              </w:rPr>
              <w:t>Pricing</w:t>
            </w:r>
            <w:r>
              <w:rPr>
                <w:spacing w:val="-7"/>
                <w:sz w:val="20"/>
              </w:rPr>
              <w:t xml:space="preserve"> </w:t>
            </w:r>
            <w:r>
              <w:rPr>
                <w:spacing w:val="-2"/>
                <w:sz w:val="20"/>
              </w:rPr>
              <w:t>policy</w:t>
            </w:r>
          </w:p>
        </w:tc>
        <w:tc>
          <w:tcPr>
            <w:tcW w:w="3490" w:type="dxa"/>
          </w:tcPr>
          <w:p w14:paraId="52B190BC" w14:textId="77777777" w:rsidR="009C4FBB" w:rsidRDefault="009C4FBB">
            <w:pPr>
              <w:pStyle w:val="TableParagraph"/>
              <w:spacing w:before="0"/>
              <w:ind w:left="0"/>
              <w:rPr>
                <w:rFonts w:ascii="Times New Roman"/>
                <w:sz w:val="20"/>
              </w:rPr>
            </w:pPr>
          </w:p>
        </w:tc>
        <w:tc>
          <w:tcPr>
            <w:tcW w:w="3447" w:type="dxa"/>
          </w:tcPr>
          <w:p w14:paraId="010A64AD"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06C4F54D" w14:textId="77777777" w:rsidR="009C4FBB" w:rsidRDefault="009C4FBB">
            <w:pPr>
              <w:pStyle w:val="TableParagraph"/>
              <w:spacing w:before="0"/>
              <w:ind w:left="0"/>
              <w:rPr>
                <w:rFonts w:ascii="Times New Roman"/>
                <w:sz w:val="20"/>
              </w:rPr>
            </w:pPr>
          </w:p>
        </w:tc>
      </w:tr>
      <w:tr w:rsidR="009C4FBB" w14:paraId="59CA4FAB" w14:textId="77777777">
        <w:trPr>
          <w:trHeight w:val="580"/>
        </w:trPr>
        <w:tc>
          <w:tcPr>
            <w:tcW w:w="1258" w:type="dxa"/>
          </w:tcPr>
          <w:p w14:paraId="115A1520" w14:textId="77777777" w:rsidR="009C4FBB" w:rsidRDefault="00A26650">
            <w:pPr>
              <w:pStyle w:val="TableParagraph"/>
              <w:rPr>
                <w:b/>
                <w:sz w:val="20"/>
              </w:rPr>
            </w:pPr>
            <w:r>
              <w:rPr>
                <w:b/>
                <w:spacing w:val="-2"/>
                <w:sz w:val="20"/>
              </w:rPr>
              <w:t>5.3(f)</w:t>
            </w:r>
          </w:p>
        </w:tc>
        <w:tc>
          <w:tcPr>
            <w:tcW w:w="3384" w:type="dxa"/>
          </w:tcPr>
          <w:p w14:paraId="47E927F8" w14:textId="77777777" w:rsidR="009C4FBB" w:rsidRDefault="00A26650">
            <w:pPr>
              <w:pStyle w:val="TableParagraph"/>
              <w:ind w:left="104"/>
              <w:rPr>
                <w:sz w:val="20"/>
              </w:rPr>
            </w:pPr>
            <w:r>
              <w:rPr>
                <w:sz w:val="20"/>
              </w:rPr>
              <w:t>Training</w:t>
            </w:r>
            <w:r>
              <w:rPr>
                <w:spacing w:val="-9"/>
                <w:sz w:val="20"/>
              </w:rPr>
              <w:t xml:space="preserve"> </w:t>
            </w:r>
            <w:r>
              <w:rPr>
                <w:sz w:val="20"/>
              </w:rPr>
              <w:t>and</w:t>
            </w:r>
            <w:r>
              <w:rPr>
                <w:spacing w:val="-6"/>
                <w:sz w:val="20"/>
              </w:rPr>
              <w:t xml:space="preserve"> </w:t>
            </w:r>
            <w:r>
              <w:rPr>
                <w:spacing w:val="-2"/>
                <w:sz w:val="20"/>
              </w:rPr>
              <w:t>awareness</w:t>
            </w:r>
          </w:p>
        </w:tc>
        <w:tc>
          <w:tcPr>
            <w:tcW w:w="3490" w:type="dxa"/>
          </w:tcPr>
          <w:p w14:paraId="56AF2989" w14:textId="77777777" w:rsidR="009C4FBB" w:rsidRDefault="009C4FBB">
            <w:pPr>
              <w:pStyle w:val="TableParagraph"/>
              <w:spacing w:before="0"/>
              <w:ind w:left="0"/>
              <w:rPr>
                <w:rFonts w:ascii="Times New Roman"/>
                <w:sz w:val="20"/>
              </w:rPr>
            </w:pPr>
          </w:p>
        </w:tc>
        <w:tc>
          <w:tcPr>
            <w:tcW w:w="3447" w:type="dxa"/>
          </w:tcPr>
          <w:p w14:paraId="18D961CF" w14:textId="77777777" w:rsidR="009C4FBB" w:rsidRDefault="00A26650">
            <w:pPr>
              <w:pStyle w:val="TableParagraph"/>
              <w:spacing w:before="57"/>
              <w:ind w:left="104" w:right="156"/>
              <w:rPr>
                <w:sz w:val="20"/>
              </w:rPr>
            </w:pPr>
            <w:r>
              <w:rPr>
                <w:sz w:val="20"/>
              </w:rPr>
              <w:t>Training</w:t>
            </w:r>
            <w:r>
              <w:rPr>
                <w:spacing w:val="-13"/>
                <w:sz w:val="20"/>
              </w:rPr>
              <w:t xml:space="preserve"> </w:t>
            </w:r>
            <w:r>
              <w:rPr>
                <w:sz w:val="20"/>
              </w:rPr>
              <w:t>and</w:t>
            </w:r>
            <w:r>
              <w:rPr>
                <w:spacing w:val="-13"/>
                <w:sz w:val="20"/>
              </w:rPr>
              <w:t xml:space="preserve"> </w:t>
            </w:r>
            <w:r>
              <w:rPr>
                <w:sz w:val="20"/>
              </w:rPr>
              <w:t>awareness</w:t>
            </w:r>
            <w:r>
              <w:rPr>
                <w:spacing w:val="-12"/>
                <w:sz w:val="20"/>
              </w:rPr>
              <w:t xml:space="preserve"> </w:t>
            </w:r>
            <w:r>
              <w:rPr>
                <w:sz w:val="20"/>
              </w:rPr>
              <w:t>programs up to date and adequate</w:t>
            </w:r>
          </w:p>
        </w:tc>
        <w:tc>
          <w:tcPr>
            <w:tcW w:w="3485" w:type="dxa"/>
          </w:tcPr>
          <w:p w14:paraId="668A1165" w14:textId="77777777" w:rsidR="009C4FBB" w:rsidRDefault="009C4FBB">
            <w:pPr>
              <w:pStyle w:val="TableParagraph"/>
              <w:spacing w:before="0"/>
              <w:ind w:left="0"/>
              <w:rPr>
                <w:rFonts w:ascii="Times New Roman"/>
                <w:sz w:val="20"/>
              </w:rPr>
            </w:pPr>
          </w:p>
        </w:tc>
      </w:tr>
      <w:tr w:rsidR="009C4FBB" w14:paraId="4C800F09" w14:textId="77777777">
        <w:trPr>
          <w:trHeight w:val="350"/>
        </w:trPr>
        <w:tc>
          <w:tcPr>
            <w:tcW w:w="1258" w:type="dxa"/>
          </w:tcPr>
          <w:p w14:paraId="415F3640" w14:textId="77777777" w:rsidR="009C4FBB" w:rsidRDefault="00A26650">
            <w:pPr>
              <w:pStyle w:val="TableParagraph"/>
              <w:rPr>
                <w:b/>
                <w:sz w:val="20"/>
              </w:rPr>
            </w:pPr>
            <w:r>
              <w:rPr>
                <w:b/>
                <w:spacing w:val="-2"/>
                <w:sz w:val="20"/>
              </w:rPr>
              <w:t>5.3(g)</w:t>
            </w:r>
          </w:p>
        </w:tc>
        <w:tc>
          <w:tcPr>
            <w:tcW w:w="3384" w:type="dxa"/>
          </w:tcPr>
          <w:p w14:paraId="7CB11B00" w14:textId="77777777" w:rsidR="009C4FBB" w:rsidRDefault="00A26650">
            <w:pPr>
              <w:pStyle w:val="TableParagraph"/>
              <w:ind w:left="104"/>
              <w:rPr>
                <w:sz w:val="20"/>
              </w:rPr>
            </w:pPr>
            <w:r>
              <w:rPr>
                <w:sz w:val="20"/>
              </w:rPr>
              <w:t>Law</w:t>
            </w:r>
            <w:r>
              <w:rPr>
                <w:spacing w:val="-6"/>
                <w:sz w:val="20"/>
              </w:rPr>
              <w:t xml:space="preserve"> </w:t>
            </w:r>
            <w:r>
              <w:rPr>
                <w:sz w:val="20"/>
              </w:rPr>
              <w:t>and</w:t>
            </w:r>
            <w:r>
              <w:rPr>
                <w:spacing w:val="-5"/>
                <w:sz w:val="20"/>
              </w:rPr>
              <w:t xml:space="preserve"> </w:t>
            </w:r>
            <w:r>
              <w:rPr>
                <w:sz w:val="20"/>
              </w:rPr>
              <w:t>policy</w:t>
            </w:r>
            <w:r>
              <w:rPr>
                <w:spacing w:val="-3"/>
                <w:sz w:val="20"/>
              </w:rPr>
              <w:t xml:space="preserve"> </w:t>
            </w:r>
            <w:r>
              <w:rPr>
                <w:spacing w:val="-2"/>
                <w:sz w:val="20"/>
              </w:rPr>
              <w:t>compliance</w:t>
            </w:r>
          </w:p>
        </w:tc>
        <w:tc>
          <w:tcPr>
            <w:tcW w:w="3490" w:type="dxa"/>
          </w:tcPr>
          <w:p w14:paraId="3165C277" w14:textId="77777777" w:rsidR="009C4FBB" w:rsidRDefault="009C4FBB">
            <w:pPr>
              <w:pStyle w:val="TableParagraph"/>
              <w:spacing w:before="0"/>
              <w:ind w:left="0"/>
              <w:rPr>
                <w:rFonts w:ascii="Times New Roman"/>
                <w:sz w:val="20"/>
              </w:rPr>
            </w:pPr>
          </w:p>
        </w:tc>
        <w:tc>
          <w:tcPr>
            <w:tcW w:w="3447" w:type="dxa"/>
          </w:tcPr>
          <w:p w14:paraId="27E225A0" w14:textId="77777777" w:rsidR="009C4FBB" w:rsidRDefault="00A26650">
            <w:pPr>
              <w:pStyle w:val="TableParagraph"/>
              <w:ind w:left="104"/>
              <w:rPr>
                <w:sz w:val="20"/>
              </w:rPr>
            </w:pPr>
            <w:r>
              <w:rPr>
                <w:sz w:val="20"/>
              </w:rPr>
              <w:t>Compliance</w:t>
            </w:r>
            <w:r>
              <w:rPr>
                <w:spacing w:val="-9"/>
                <w:sz w:val="20"/>
              </w:rPr>
              <w:t xml:space="preserve"> </w:t>
            </w:r>
            <w:r>
              <w:rPr>
                <w:sz w:val="20"/>
              </w:rPr>
              <w:t>with</w:t>
            </w:r>
            <w:r>
              <w:rPr>
                <w:spacing w:val="-7"/>
                <w:sz w:val="20"/>
              </w:rPr>
              <w:t xml:space="preserve"> </w:t>
            </w:r>
            <w:r>
              <w:rPr>
                <w:sz w:val="20"/>
              </w:rPr>
              <w:t>laws</w:t>
            </w:r>
            <w:r>
              <w:rPr>
                <w:spacing w:val="-5"/>
                <w:sz w:val="20"/>
              </w:rPr>
              <w:t xml:space="preserve"> </w:t>
            </w:r>
            <w:r>
              <w:rPr>
                <w:sz w:val="20"/>
              </w:rPr>
              <w:t>and</w:t>
            </w:r>
            <w:r>
              <w:rPr>
                <w:spacing w:val="-6"/>
                <w:sz w:val="20"/>
              </w:rPr>
              <w:t xml:space="preserve"> </w:t>
            </w:r>
            <w:r>
              <w:rPr>
                <w:spacing w:val="-2"/>
                <w:sz w:val="20"/>
              </w:rPr>
              <w:t>policies</w:t>
            </w:r>
          </w:p>
        </w:tc>
        <w:tc>
          <w:tcPr>
            <w:tcW w:w="3485" w:type="dxa"/>
          </w:tcPr>
          <w:p w14:paraId="29CA2F29" w14:textId="77777777" w:rsidR="009C4FBB" w:rsidRDefault="009C4FBB">
            <w:pPr>
              <w:pStyle w:val="TableParagraph"/>
              <w:spacing w:before="0"/>
              <w:ind w:left="0"/>
              <w:rPr>
                <w:rFonts w:ascii="Times New Roman"/>
                <w:sz w:val="20"/>
              </w:rPr>
            </w:pPr>
          </w:p>
        </w:tc>
      </w:tr>
      <w:tr w:rsidR="009C4FBB" w14:paraId="6A7E7E0B" w14:textId="77777777">
        <w:trPr>
          <w:trHeight w:val="810"/>
        </w:trPr>
        <w:tc>
          <w:tcPr>
            <w:tcW w:w="1258" w:type="dxa"/>
          </w:tcPr>
          <w:p w14:paraId="67CDAF9F" w14:textId="77777777" w:rsidR="009C4FBB" w:rsidRDefault="00A26650">
            <w:pPr>
              <w:pStyle w:val="TableParagraph"/>
              <w:rPr>
                <w:b/>
                <w:sz w:val="20"/>
              </w:rPr>
            </w:pPr>
            <w:r>
              <w:rPr>
                <w:b/>
                <w:spacing w:val="-2"/>
                <w:sz w:val="20"/>
              </w:rPr>
              <w:t>5.3(l)</w:t>
            </w:r>
          </w:p>
        </w:tc>
        <w:tc>
          <w:tcPr>
            <w:tcW w:w="3384" w:type="dxa"/>
          </w:tcPr>
          <w:p w14:paraId="58D7616B" w14:textId="77777777" w:rsidR="009C4FBB" w:rsidRDefault="00A26650">
            <w:pPr>
              <w:pStyle w:val="TableParagraph"/>
              <w:rPr>
                <w:sz w:val="20"/>
              </w:rPr>
            </w:pPr>
            <w:r>
              <w:rPr>
                <w:sz w:val="20"/>
              </w:rPr>
              <w:t>Business</w:t>
            </w:r>
            <w:r>
              <w:rPr>
                <w:spacing w:val="-7"/>
                <w:sz w:val="20"/>
              </w:rPr>
              <w:t xml:space="preserve"> </w:t>
            </w:r>
            <w:r>
              <w:rPr>
                <w:spacing w:val="-4"/>
                <w:sz w:val="20"/>
              </w:rPr>
              <w:t>Plan</w:t>
            </w:r>
          </w:p>
        </w:tc>
        <w:tc>
          <w:tcPr>
            <w:tcW w:w="3490" w:type="dxa"/>
          </w:tcPr>
          <w:p w14:paraId="59C12CF9" w14:textId="77777777" w:rsidR="009C4FBB" w:rsidRDefault="009C4FBB">
            <w:pPr>
              <w:pStyle w:val="TableParagraph"/>
              <w:spacing w:before="0"/>
              <w:ind w:left="0"/>
              <w:rPr>
                <w:rFonts w:ascii="Times New Roman"/>
                <w:sz w:val="20"/>
              </w:rPr>
            </w:pPr>
          </w:p>
        </w:tc>
        <w:tc>
          <w:tcPr>
            <w:tcW w:w="3447" w:type="dxa"/>
          </w:tcPr>
          <w:p w14:paraId="62E723E6"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One</w:t>
            </w:r>
          </w:p>
        </w:tc>
        <w:tc>
          <w:tcPr>
            <w:tcW w:w="3485" w:type="dxa"/>
          </w:tcPr>
          <w:p w14:paraId="5859076B" w14:textId="77777777" w:rsidR="009C4FBB" w:rsidRDefault="009C4FBB">
            <w:pPr>
              <w:pStyle w:val="TableParagraph"/>
              <w:spacing w:before="0"/>
              <w:ind w:left="0"/>
              <w:rPr>
                <w:rFonts w:ascii="Times New Roman"/>
                <w:sz w:val="20"/>
              </w:rPr>
            </w:pPr>
          </w:p>
        </w:tc>
      </w:tr>
      <w:tr w:rsidR="009C4FBB" w14:paraId="228C2090" w14:textId="77777777">
        <w:trPr>
          <w:trHeight w:val="350"/>
        </w:trPr>
        <w:tc>
          <w:tcPr>
            <w:tcW w:w="1258" w:type="dxa"/>
          </w:tcPr>
          <w:p w14:paraId="11B65499" w14:textId="77777777" w:rsidR="009C4FBB" w:rsidRDefault="00A26650">
            <w:pPr>
              <w:pStyle w:val="TableParagraph"/>
              <w:rPr>
                <w:b/>
                <w:sz w:val="20"/>
              </w:rPr>
            </w:pPr>
            <w:r>
              <w:rPr>
                <w:b/>
                <w:spacing w:val="-5"/>
                <w:sz w:val="20"/>
              </w:rPr>
              <w:t>5.5</w:t>
            </w:r>
          </w:p>
        </w:tc>
        <w:tc>
          <w:tcPr>
            <w:tcW w:w="3384" w:type="dxa"/>
          </w:tcPr>
          <w:p w14:paraId="1AD83AF0" w14:textId="77777777" w:rsidR="009C4FBB" w:rsidRDefault="00A26650">
            <w:pPr>
              <w:pStyle w:val="TableParagraph"/>
              <w:ind w:left="104"/>
              <w:rPr>
                <w:sz w:val="20"/>
              </w:rPr>
            </w:pPr>
            <w:r>
              <w:rPr>
                <w:sz w:val="20"/>
              </w:rPr>
              <w:t>Integration</w:t>
            </w:r>
            <w:r>
              <w:rPr>
                <w:spacing w:val="-7"/>
                <w:sz w:val="20"/>
              </w:rPr>
              <w:t xml:space="preserve"> </w:t>
            </w:r>
            <w:r>
              <w:rPr>
                <w:sz w:val="20"/>
              </w:rPr>
              <w:t>(if</w:t>
            </w:r>
            <w:r>
              <w:rPr>
                <w:spacing w:val="-2"/>
                <w:sz w:val="20"/>
              </w:rPr>
              <w:t xml:space="preserve"> applicable)</w:t>
            </w:r>
          </w:p>
        </w:tc>
        <w:tc>
          <w:tcPr>
            <w:tcW w:w="3490" w:type="dxa"/>
          </w:tcPr>
          <w:p w14:paraId="7459DC5B" w14:textId="77777777" w:rsidR="009C4FBB" w:rsidRDefault="009C4FBB">
            <w:pPr>
              <w:pStyle w:val="TableParagraph"/>
              <w:spacing w:before="0"/>
              <w:ind w:left="0"/>
              <w:rPr>
                <w:rFonts w:ascii="Times New Roman"/>
                <w:sz w:val="20"/>
              </w:rPr>
            </w:pPr>
          </w:p>
        </w:tc>
        <w:tc>
          <w:tcPr>
            <w:tcW w:w="3447" w:type="dxa"/>
          </w:tcPr>
          <w:p w14:paraId="366780BA"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3BC2282D" w14:textId="77777777" w:rsidR="009C4FBB" w:rsidRDefault="009C4FBB">
            <w:pPr>
              <w:pStyle w:val="TableParagraph"/>
              <w:spacing w:before="0"/>
              <w:ind w:left="0"/>
              <w:rPr>
                <w:rFonts w:ascii="Times New Roman"/>
                <w:sz w:val="20"/>
              </w:rPr>
            </w:pPr>
          </w:p>
        </w:tc>
      </w:tr>
      <w:tr w:rsidR="009C4FBB" w14:paraId="4C998E2F" w14:textId="77777777">
        <w:trPr>
          <w:trHeight w:val="350"/>
        </w:trPr>
        <w:tc>
          <w:tcPr>
            <w:tcW w:w="1258" w:type="dxa"/>
          </w:tcPr>
          <w:p w14:paraId="74CA0276" w14:textId="77777777" w:rsidR="009C4FBB" w:rsidRDefault="00A26650">
            <w:pPr>
              <w:pStyle w:val="TableParagraph"/>
              <w:rPr>
                <w:b/>
                <w:sz w:val="20"/>
              </w:rPr>
            </w:pPr>
            <w:r>
              <w:rPr>
                <w:b/>
                <w:spacing w:val="-2"/>
                <w:sz w:val="20"/>
              </w:rPr>
              <w:t>5.6.3(c)</w:t>
            </w:r>
          </w:p>
        </w:tc>
        <w:tc>
          <w:tcPr>
            <w:tcW w:w="3384" w:type="dxa"/>
          </w:tcPr>
          <w:p w14:paraId="04CD5405" w14:textId="77777777" w:rsidR="009C4FBB" w:rsidRDefault="00A26650">
            <w:pPr>
              <w:pStyle w:val="TableParagraph"/>
              <w:rPr>
                <w:sz w:val="20"/>
              </w:rPr>
            </w:pPr>
            <w:r>
              <w:rPr>
                <w:sz w:val="20"/>
              </w:rPr>
              <w:t>Separation</w:t>
            </w:r>
            <w:r>
              <w:rPr>
                <w:spacing w:val="-8"/>
                <w:sz w:val="20"/>
              </w:rPr>
              <w:t xml:space="preserve"> </w:t>
            </w:r>
            <w:r>
              <w:rPr>
                <w:sz w:val="20"/>
              </w:rPr>
              <w:t>Plan</w:t>
            </w:r>
            <w:r>
              <w:rPr>
                <w:spacing w:val="-6"/>
                <w:sz w:val="20"/>
              </w:rPr>
              <w:t xml:space="preserve"> </w:t>
            </w:r>
            <w:r>
              <w:rPr>
                <w:sz w:val="20"/>
              </w:rPr>
              <w:t>(if</w:t>
            </w:r>
            <w:r>
              <w:rPr>
                <w:spacing w:val="-3"/>
                <w:sz w:val="20"/>
              </w:rPr>
              <w:t xml:space="preserve"> </w:t>
            </w:r>
            <w:r>
              <w:rPr>
                <w:spacing w:val="-2"/>
                <w:sz w:val="20"/>
              </w:rPr>
              <w:t>applicable)</w:t>
            </w:r>
          </w:p>
        </w:tc>
        <w:tc>
          <w:tcPr>
            <w:tcW w:w="3490" w:type="dxa"/>
          </w:tcPr>
          <w:p w14:paraId="541CEDB3" w14:textId="77777777" w:rsidR="009C4FBB" w:rsidRDefault="009C4FBB">
            <w:pPr>
              <w:pStyle w:val="TableParagraph"/>
              <w:spacing w:before="0"/>
              <w:ind w:left="0"/>
              <w:rPr>
                <w:rFonts w:ascii="Times New Roman"/>
                <w:sz w:val="20"/>
              </w:rPr>
            </w:pPr>
          </w:p>
        </w:tc>
        <w:tc>
          <w:tcPr>
            <w:tcW w:w="3447" w:type="dxa"/>
          </w:tcPr>
          <w:p w14:paraId="74D7DA78" w14:textId="77777777" w:rsidR="009C4FBB" w:rsidRDefault="009C4FBB">
            <w:pPr>
              <w:pStyle w:val="TableParagraph"/>
              <w:spacing w:before="0"/>
              <w:ind w:left="0"/>
              <w:rPr>
                <w:rFonts w:ascii="Times New Roman"/>
                <w:sz w:val="20"/>
              </w:rPr>
            </w:pPr>
          </w:p>
        </w:tc>
        <w:tc>
          <w:tcPr>
            <w:tcW w:w="3485" w:type="dxa"/>
          </w:tcPr>
          <w:p w14:paraId="17E523C2"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r>
      <w:tr w:rsidR="009C4FBB" w14:paraId="4BBF1F99" w14:textId="77777777">
        <w:trPr>
          <w:trHeight w:val="350"/>
        </w:trPr>
        <w:tc>
          <w:tcPr>
            <w:tcW w:w="1258" w:type="dxa"/>
          </w:tcPr>
          <w:p w14:paraId="39F09091" w14:textId="77777777" w:rsidR="009C4FBB" w:rsidRDefault="00A26650">
            <w:pPr>
              <w:pStyle w:val="TableParagraph"/>
              <w:rPr>
                <w:b/>
                <w:sz w:val="20"/>
              </w:rPr>
            </w:pPr>
            <w:r>
              <w:rPr>
                <w:b/>
                <w:spacing w:val="-5"/>
                <w:sz w:val="20"/>
              </w:rPr>
              <w:t>5.7</w:t>
            </w:r>
          </w:p>
        </w:tc>
        <w:tc>
          <w:tcPr>
            <w:tcW w:w="3384" w:type="dxa"/>
          </w:tcPr>
          <w:p w14:paraId="5CE6EF4E" w14:textId="77777777" w:rsidR="009C4FBB" w:rsidRDefault="00A26650">
            <w:pPr>
              <w:pStyle w:val="TableParagraph"/>
              <w:ind w:left="104"/>
              <w:rPr>
                <w:sz w:val="20"/>
              </w:rPr>
            </w:pPr>
            <w:r>
              <w:rPr>
                <w:spacing w:val="-2"/>
                <w:sz w:val="20"/>
              </w:rPr>
              <w:t>Interoperability</w:t>
            </w:r>
            <w:r>
              <w:rPr>
                <w:spacing w:val="16"/>
                <w:sz w:val="20"/>
              </w:rPr>
              <w:t xml:space="preserve"> </w:t>
            </w:r>
            <w:r>
              <w:rPr>
                <w:spacing w:val="-2"/>
                <w:sz w:val="20"/>
              </w:rPr>
              <w:t>Framework</w:t>
            </w:r>
          </w:p>
        </w:tc>
        <w:tc>
          <w:tcPr>
            <w:tcW w:w="3490" w:type="dxa"/>
          </w:tcPr>
          <w:p w14:paraId="22775B01" w14:textId="77777777" w:rsidR="009C4FBB" w:rsidRDefault="009C4FBB">
            <w:pPr>
              <w:pStyle w:val="TableParagraph"/>
              <w:spacing w:before="0"/>
              <w:ind w:left="0"/>
              <w:rPr>
                <w:rFonts w:ascii="Times New Roman"/>
                <w:sz w:val="20"/>
              </w:rPr>
            </w:pPr>
          </w:p>
        </w:tc>
        <w:tc>
          <w:tcPr>
            <w:tcW w:w="3447" w:type="dxa"/>
          </w:tcPr>
          <w:p w14:paraId="57EAFCC5"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6CEFEF60" w14:textId="77777777" w:rsidR="009C4FBB" w:rsidRDefault="009C4FBB">
            <w:pPr>
              <w:pStyle w:val="TableParagraph"/>
              <w:spacing w:before="0"/>
              <w:ind w:left="0"/>
              <w:rPr>
                <w:rFonts w:ascii="Times New Roman"/>
                <w:sz w:val="20"/>
              </w:rPr>
            </w:pPr>
          </w:p>
        </w:tc>
      </w:tr>
      <w:tr w:rsidR="009C4FBB" w14:paraId="76C7AF10" w14:textId="77777777">
        <w:trPr>
          <w:trHeight w:val="806"/>
        </w:trPr>
        <w:tc>
          <w:tcPr>
            <w:tcW w:w="1258" w:type="dxa"/>
          </w:tcPr>
          <w:p w14:paraId="7E2C15CF" w14:textId="77777777" w:rsidR="009C4FBB" w:rsidRDefault="00A26650">
            <w:pPr>
              <w:pStyle w:val="TableParagraph"/>
              <w:rPr>
                <w:b/>
                <w:sz w:val="20"/>
              </w:rPr>
            </w:pPr>
            <w:r>
              <w:rPr>
                <w:b/>
                <w:spacing w:val="-10"/>
                <w:sz w:val="20"/>
              </w:rPr>
              <w:t>7</w:t>
            </w:r>
          </w:p>
        </w:tc>
        <w:tc>
          <w:tcPr>
            <w:tcW w:w="3384" w:type="dxa"/>
          </w:tcPr>
          <w:p w14:paraId="7C4D8F3F" w14:textId="77777777" w:rsidR="009C4FBB" w:rsidRDefault="00A26650">
            <w:pPr>
              <w:pStyle w:val="TableParagraph"/>
              <w:ind w:left="104"/>
              <w:rPr>
                <w:sz w:val="20"/>
              </w:rPr>
            </w:pPr>
            <w:r>
              <w:rPr>
                <w:sz w:val="20"/>
              </w:rPr>
              <w:t>System</w:t>
            </w:r>
            <w:r>
              <w:rPr>
                <w:spacing w:val="-7"/>
                <w:sz w:val="20"/>
              </w:rPr>
              <w:t xml:space="preserve"> </w:t>
            </w:r>
            <w:r>
              <w:rPr>
                <w:sz w:val="20"/>
              </w:rPr>
              <w:t>security</w:t>
            </w:r>
            <w:r>
              <w:rPr>
                <w:spacing w:val="-2"/>
                <w:sz w:val="20"/>
              </w:rPr>
              <w:t xml:space="preserve"> </w:t>
            </w:r>
            <w:r>
              <w:rPr>
                <w:sz w:val="20"/>
              </w:rPr>
              <w:t>and</w:t>
            </w:r>
            <w:r>
              <w:rPr>
                <w:spacing w:val="-3"/>
                <w:sz w:val="20"/>
              </w:rPr>
              <w:t xml:space="preserve"> </w:t>
            </w:r>
            <w:r>
              <w:rPr>
                <w:spacing w:val="-2"/>
                <w:sz w:val="20"/>
              </w:rPr>
              <w:t>integrity</w:t>
            </w:r>
          </w:p>
        </w:tc>
        <w:tc>
          <w:tcPr>
            <w:tcW w:w="3490" w:type="dxa"/>
          </w:tcPr>
          <w:p w14:paraId="467D5734" w14:textId="77777777" w:rsidR="009C4FBB" w:rsidRDefault="009C4FBB">
            <w:pPr>
              <w:pStyle w:val="TableParagraph"/>
              <w:spacing w:before="0"/>
              <w:ind w:left="0"/>
              <w:rPr>
                <w:rFonts w:ascii="Times New Roman"/>
                <w:sz w:val="20"/>
              </w:rPr>
            </w:pPr>
          </w:p>
        </w:tc>
        <w:tc>
          <w:tcPr>
            <w:tcW w:w="3447" w:type="dxa"/>
          </w:tcPr>
          <w:p w14:paraId="51872E58" w14:textId="77777777" w:rsidR="009C4FBB" w:rsidRDefault="00A26650">
            <w:pPr>
              <w:pStyle w:val="TableParagraph"/>
              <w:spacing w:before="57"/>
              <w:ind w:left="104" w:right="156"/>
              <w:rPr>
                <w:sz w:val="20"/>
              </w:rPr>
            </w:pPr>
            <w:r>
              <w:rPr>
                <w:sz w:val="20"/>
              </w:rPr>
              <w:t>ISMS:</w:t>
            </w:r>
            <w:r>
              <w:rPr>
                <w:spacing w:val="-7"/>
                <w:sz w:val="20"/>
              </w:rPr>
              <w:t xml:space="preserve"> </w:t>
            </w:r>
            <w:r>
              <w:rPr>
                <w:sz w:val="20"/>
              </w:rPr>
              <w:t>No</w:t>
            </w:r>
            <w:r>
              <w:rPr>
                <w:spacing w:val="-9"/>
                <w:sz w:val="20"/>
              </w:rPr>
              <w:t xml:space="preserve"> </w:t>
            </w:r>
            <w:r>
              <w:rPr>
                <w:sz w:val="20"/>
              </w:rPr>
              <w:t>Change</w:t>
            </w:r>
            <w:r>
              <w:rPr>
                <w:spacing w:val="-9"/>
                <w:sz w:val="20"/>
              </w:rPr>
              <w:t xml:space="preserve"> </w:t>
            </w:r>
            <w:r>
              <w:rPr>
                <w:sz w:val="20"/>
              </w:rPr>
              <w:t>Certification</w:t>
            </w:r>
            <w:r>
              <w:rPr>
                <w:spacing w:val="-9"/>
                <w:sz w:val="20"/>
              </w:rPr>
              <w:t xml:space="preserve"> </w:t>
            </w:r>
            <w:r>
              <w:rPr>
                <w:sz w:val="20"/>
              </w:rPr>
              <w:t>or updated Document as required under Category Two</w:t>
            </w:r>
          </w:p>
        </w:tc>
        <w:tc>
          <w:tcPr>
            <w:tcW w:w="3485" w:type="dxa"/>
          </w:tcPr>
          <w:p w14:paraId="4A09D89C" w14:textId="77777777" w:rsidR="009C4FBB" w:rsidRDefault="00A26650">
            <w:pPr>
              <w:pStyle w:val="TableParagraph"/>
              <w:ind w:left="103"/>
              <w:rPr>
                <w:sz w:val="20"/>
              </w:rPr>
            </w:pPr>
            <w:r>
              <w:rPr>
                <w:sz w:val="20"/>
              </w:rPr>
              <w:t>ISMS</w:t>
            </w:r>
            <w:r>
              <w:rPr>
                <w:spacing w:val="-6"/>
                <w:sz w:val="20"/>
              </w:rPr>
              <w:t xml:space="preserve"> </w:t>
            </w:r>
            <w:r>
              <w:rPr>
                <w:sz w:val="20"/>
              </w:rPr>
              <w:t>Fit</w:t>
            </w:r>
            <w:r>
              <w:rPr>
                <w:spacing w:val="-3"/>
                <w:sz w:val="20"/>
              </w:rPr>
              <w:t xml:space="preserve"> </w:t>
            </w:r>
            <w:r>
              <w:rPr>
                <w:sz w:val="20"/>
              </w:rPr>
              <w:t>for</w:t>
            </w:r>
            <w:r>
              <w:rPr>
                <w:spacing w:val="-3"/>
                <w:sz w:val="20"/>
              </w:rPr>
              <w:t xml:space="preserve"> </w:t>
            </w:r>
            <w:r>
              <w:rPr>
                <w:spacing w:val="-2"/>
                <w:sz w:val="20"/>
              </w:rPr>
              <w:t>Purpose</w:t>
            </w:r>
          </w:p>
        </w:tc>
      </w:tr>
      <w:tr w:rsidR="009C4FBB" w14:paraId="673F33B6" w14:textId="77777777">
        <w:trPr>
          <w:trHeight w:val="580"/>
        </w:trPr>
        <w:tc>
          <w:tcPr>
            <w:tcW w:w="1258" w:type="dxa"/>
          </w:tcPr>
          <w:p w14:paraId="6593E335" w14:textId="77777777" w:rsidR="009C4FBB" w:rsidRDefault="00A26650">
            <w:pPr>
              <w:pStyle w:val="TableParagraph"/>
              <w:rPr>
                <w:b/>
                <w:sz w:val="20"/>
              </w:rPr>
            </w:pPr>
            <w:r>
              <w:rPr>
                <w:b/>
                <w:spacing w:val="-2"/>
                <w:sz w:val="20"/>
              </w:rPr>
              <w:t>7.3.2</w:t>
            </w:r>
          </w:p>
        </w:tc>
        <w:tc>
          <w:tcPr>
            <w:tcW w:w="3384" w:type="dxa"/>
          </w:tcPr>
          <w:p w14:paraId="758065C1" w14:textId="77777777" w:rsidR="009C4FBB" w:rsidRDefault="00A26650">
            <w:pPr>
              <w:pStyle w:val="TableParagraph"/>
              <w:spacing w:before="57" w:line="244" w:lineRule="auto"/>
              <w:ind w:left="104"/>
              <w:rPr>
                <w:sz w:val="20"/>
              </w:rPr>
            </w:pPr>
            <w:r>
              <w:rPr>
                <w:sz w:val="20"/>
              </w:rPr>
              <w:t>SOC</w:t>
            </w:r>
            <w:r>
              <w:rPr>
                <w:spacing w:val="-6"/>
                <w:sz w:val="20"/>
              </w:rPr>
              <w:t xml:space="preserve"> </w:t>
            </w:r>
            <w:r>
              <w:rPr>
                <w:sz w:val="20"/>
              </w:rPr>
              <w:t>2</w:t>
            </w:r>
            <w:r>
              <w:rPr>
                <w:spacing w:val="-10"/>
                <w:sz w:val="20"/>
              </w:rPr>
              <w:t xml:space="preserve"> </w:t>
            </w:r>
            <w:r>
              <w:rPr>
                <w:sz w:val="20"/>
              </w:rPr>
              <w:t>Type</w:t>
            </w:r>
            <w:r>
              <w:rPr>
                <w:spacing w:val="-6"/>
                <w:sz w:val="20"/>
              </w:rPr>
              <w:t xml:space="preserve"> </w:t>
            </w:r>
            <w:r>
              <w:rPr>
                <w:sz w:val="20"/>
              </w:rPr>
              <w:t>2</w:t>
            </w:r>
            <w:r>
              <w:rPr>
                <w:spacing w:val="-10"/>
                <w:sz w:val="20"/>
              </w:rPr>
              <w:t xml:space="preserve"> </w:t>
            </w:r>
            <w:r>
              <w:rPr>
                <w:sz w:val="20"/>
              </w:rPr>
              <w:t>report</w:t>
            </w:r>
            <w:r>
              <w:rPr>
                <w:spacing w:val="-3"/>
                <w:sz w:val="20"/>
              </w:rPr>
              <w:t xml:space="preserve"> </w:t>
            </w:r>
            <w:r>
              <w:rPr>
                <w:sz w:val="20"/>
              </w:rPr>
              <w:t>or</w:t>
            </w:r>
            <w:r>
              <w:rPr>
                <w:spacing w:val="-4"/>
                <w:sz w:val="20"/>
              </w:rPr>
              <w:t xml:space="preserve"> </w:t>
            </w:r>
            <w:r>
              <w:rPr>
                <w:sz w:val="20"/>
              </w:rPr>
              <w:t>other approved report</w:t>
            </w:r>
          </w:p>
        </w:tc>
        <w:tc>
          <w:tcPr>
            <w:tcW w:w="3490" w:type="dxa"/>
          </w:tcPr>
          <w:p w14:paraId="59CCA6D5" w14:textId="77777777" w:rsidR="009C4FBB" w:rsidRDefault="009C4FBB">
            <w:pPr>
              <w:pStyle w:val="TableParagraph"/>
              <w:spacing w:before="0"/>
              <w:ind w:left="0"/>
              <w:rPr>
                <w:rFonts w:ascii="Times New Roman"/>
                <w:sz w:val="20"/>
              </w:rPr>
            </w:pPr>
          </w:p>
        </w:tc>
        <w:tc>
          <w:tcPr>
            <w:tcW w:w="3447" w:type="dxa"/>
          </w:tcPr>
          <w:p w14:paraId="1B290DD3"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11042655" w14:textId="77777777" w:rsidR="009C4FBB" w:rsidRDefault="009C4FBB">
            <w:pPr>
              <w:pStyle w:val="TableParagraph"/>
              <w:spacing w:before="0"/>
              <w:ind w:left="0"/>
              <w:rPr>
                <w:rFonts w:ascii="Times New Roman"/>
                <w:sz w:val="20"/>
              </w:rPr>
            </w:pPr>
          </w:p>
        </w:tc>
      </w:tr>
      <w:tr w:rsidR="009C4FBB" w14:paraId="4ABAC967" w14:textId="77777777">
        <w:trPr>
          <w:trHeight w:val="350"/>
        </w:trPr>
        <w:tc>
          <w:tcPr>
            <w:tcW w:w="1258" w:type="dxa"/>
          </w:tcPr>
          <w:p w14:paraId="7EAFCD17" w14:textId="77777777" w:rsidR="009C4FBB" w:rsidRDefault="00A26650">
            <w:pPr>
              <w:pStyle w:val="TableParagraph"/>
              <w:rPr>
                <w:b/>
                <w:sz w:val="20"/>
              </w:rPr>
            </w:pPr>
            <w:r>
              <w:rPr>
                <w:b/>
                <w:spacing w:val="-4"/>
                <w:sz w:val="20"/>
              </w:rPr>
              <w:t>7.12</w:t>
            </w:r>
          </w:p>
        </w:tc>
        <w:tc>
          <w:tcPr>
            <w:tcW w:w="3384" w:type="dxa"/>
          </w:tcPr>
          <w:p w14:paraId="395BF4DA" w14:textId="77777777" w:rsidR="009C4FBB" w:rsidRDefault="00A26650">
            <w:pPr>
              <w:pStyle w:val="TableParagraph"/>
              <w:spacing w:before="38"/>
              <w:ind w:left="104"/>
              <w:rPr>
                <w:sz w:val="20"/>
              </w:rPr>
            </w:pPr>
            <w:r>
              <w:rPr>
                <w:sz w:val="20"/>
              </w:rPr>
              <w:t>Cloud</w:t>
            </w:r>
            <w:r>
              <w:rPr>
                <w:spacing w:val="-5"/>
                <w:sz w:val="20"/>
              </w:rPr>
              <w:t xml:space="preserve"> </w:t>
            </w:r>
            <w:r>
              <w:rPr>
                <w:sz w:val="20"/>
              </w:rPr>
              <w:t>Service</w:t>
            </w:r>
            <w:r>
              <w:rPr>
                <w:spacing w:val="-5"/>
                <w:sz w:val="20"/>
              </w:rPr>
              <w:t xml:space="preserve"> </w:t>
            </w:r>
            <w:r>
              <w:rPr>
                <w:sz w:val="20"/>
              </w:rPr>
              <w:t>(if</w:t>
            </w:r>
            <w:r>
              <w:rPr>
                <w:spacing w:val="-2"/>
                <w:sz w:val="20"/>
              </w:rPr>
              <w:t xml:space="preserve"> applicable)</w:t>
            </w:r>
          </w:p>
        </w:tc>
        <w:tc>
          <w:tcPr>
            <w:tcW w:w="3490" w:type="dxa"/>
          </w:tcPr>
          <w:p w14:paraId="17CD0EAA" w14:textId="77777777" w:rsidR="009C4FBB" w:rsidRDefault="009C4FBB">
            <w:pPr>
              <w:pStyle w:val="TableParagraph"/>
              <w:spacing w:before="0"/>
              <w:ind w:left="0"/>
              <w:rPr>
                <w:rFonts w:ascii="Times New Roman"/>
                <w:sz w:val="20"/>
              </w:rPr>
            </w:pPr>
          </w:p>
        </w:tc>
        <w:tc>
          <w:tcPr>
            <w:tcW w:w="3447" w:type="dxa"/>
          </w:tcPr>
          <w:p w14:paraId="30B83D77"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271AD06E" w14:textId="77777777" w:rsidR="009C4FBB" w:rsidRDefault="009C4FBB">
            <w:pPr>
              <w:pStyle w:val="TableParagraph"/>
              <w:spacing w:before="0"/>
              <w:ind w:left="0"/>
              <w:rPr>
                <w:rFonts w:ascii="Times New Roman"/>
                <w:sz w:val="20"/>
              </w:rPr>
            </w:pPr>
          </w:p>
        </w:tc>
      </w:tr>
      <w:tr w:rsidR="009C4FBB" w14:paraId="6130EEDF" w14:textId="77777777">
        <w:trPr>
          <w:trHeight w:val="580"/>
        </w:trPr>
        <w:tc>
          <w:tcPr>
            <w:tcW w:w="1258" w:type="dxa"/>
          </w:tcPr>
          <w:p w14:paraId="7ACD4C28" w14:textId="77777777" w:rsidR="009C4FBB" w:rsidRDefault="00A26650">
            <w:pPr>
              <w:pStyle w:val="TableParagraph"/>
              <w:rPr>
                <w:b/>
                <w:sz w:val="20"/>
              </w:rPr>
            </w:pPr>
            <w:r>
              <w:rPr>
                <w:b/>
                <w:spacing w:val="-4"/>
                <w:sz w:val="20"/>
              </w:rPr>
              <w:t>7.13</w:t>
            </w:r>
          </w:p>
        </w:tc>
        <w:tc>
          <w:tcPr>
            <w:tcW w:w="3384" w:type="dxa"/>
          </w:tcPr>
          <w:p w14:paraId="30EF8F45" w14:textId="77777777" w:rsidR="009C4FBB" w:rsidRDefault="00A26650">
            <w:pPr>
              <w:pStyle w:val="TableParagraph"/>
              <w:spacing w:before="57" w:line="244" w:lineRule="auto"/>
              <w:rPr>
                <w:sz w:val="20"/>
              </w:rPr>
            </w:pPr>
            <w:r>
              <w:rPr>
                <w:sz w:val="20"/>
              </w:rPr>
              <w:t>Vulnerability</w:t>
            </w:r>
            <w:r>
              <w:rPr>
                <w:spacing w:val="-14"/>
                <w:sz w:val="20"/>
              </w:rPr>
              <w:t xml:space="preserve"> </w:t>
            </w:r>
            <w:r>
              <w:rPr>
                <w:sz w:val="20"/>
              </w:rPr>
              <w:t>assessment</w:t>
            </w:r>
            <w:r>
              <w:rPr>
                <w:spacing w:val="-14"/>
                <w:sz w:val="20"/>
              </w:rPr>
              <w:t xml:space="preserve"> </w:t>
            </w:r>
            <w:r>
              <w:rPr>
                <w:sz w:val="20"/>
              </w:rPr>
              <w:t>and penetration testing</w:t>
            </w:r>
          </w:p>
        </w:tc>
        <w:tc>
          <w:tcPr>
            <w:tcW w:w="3490" w:type="dxa"/>
          </w:tcPr>
          <w:p w14:paraId="715823E7" w14:textId="77777777" w:rsidR="009C4FBB" w:rsidRDefault="009C4FBB">
            <w:pPr>
              <w:pStyle w:val="TableParagraph"/>
              <w:spacing w:before="0"/>
              <w:ind w:left="0"/>
              <w:rPr>
                <w:rFonts w:ascii="Times New Roman"/>
                <w:sz w:val="20"/>
              </w:rPr>
            </w:pPr>
          </w:p>
        </w:tc>
        <w:tc>
          <w:tcPr>
            <w:tcW w:w="3447" w:type="dxa"/>
          </w:tcPr>
          <w:p w14:paraId="5D664CF4"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38A3062E" w14:textId="77777777" w:rsidR="009C4FBB" w:rsidRDefault="009C4FBB">
            <w:pPr>
              <w:pStyle w:val="TableParagraph"/>
              <w:spacing w:before="0"/>
              <w:ind w:left="0"/>
              <w:rPr>
                <w:rFonts w:ascii="Times New Roman"/>
                <w:sz w:val="20"/>
              </w:rPr>
            </w:pPr>
          </w:p>
        </w:tc>
      </w:tr>
      <w:tr w:rsidR="009C4FBB" w14:paraId="1296B68C" w14:textId="77777777">
        <w:trPr>
          <w:trHeight w:val="580"/>
        </w:trPr>
        <w:tc>
          <w:tcPr>
            <w:tcW w:w="1258" w:type="dxa"/>
          </w:tcPr>
          <w:p w14:paraId="2D48CAE3" w14:textId="77777777" w:rsidR="009C4FBB" w:rsidRDefault="00A26650">
            <w:pPr>
              <w:pStyle w:val="TableParagraph"/>
              <w:rPr>
                <w:b/>
                <w:sz w:val="20"/>
              </w:rPr>
            </w:pPr>
            <w:r>
              <w:rPr>
                <w:b/>
                <w:spacing w:val="-10"/>
                <w:sz w:val="20"/>
              </w:rPr>
              <w:t>8</w:t>
            </w:r>
          </w:p>
        </w:tc>
        <w:tc>
          <w:tcPr>
            <w:tcW w:w="3384" w:type="dxa"/>
          </w:tcPr>
          <w:p w14:paraId="5C9C3331" w14:textId="77777777" w:rsidR="009C4FBB" w:rsidRDefault="00A26650">
            <w:pPr>
              <w:pStyle w:val="TableParagraph"/>
              <w:ind w:left="104"/>
              <w:rPr>
                <w:sz w:val="20"/>
              </w:rPr>
            </w:pPr>
            <w:r>
              <w:rPr>
                <w:sz w:val="20"/>
              </w:rPr>
              <w:t>Public</w:t>
            </w:r>
            <w:r>
              <w:rPr>
                <w:spacing w:val="-5"/>
                <w:sz w:val="20"/>
              </w:rPr>
              <w:t xml:space="preserve"> </w:t>
            </w:r>
            <w:r>
              <w:rPr>
                <w:sz w:val="20"/>
              </w:rPr>
              <w:t>confidence</w:t>
            </w:r>
            <w:r>
              <w:rPr>
                <w:spacing w:val="-6"/>
                <w:sz w:val="20"/>
              </w:rPr>
              <w:t xml:space="preserve"> </w:t>
            </w:r>
            <w:r>
              <w:rPr>
                <w:sz w:val="20"/>
              </w:rPr>
              <w:t>in</w:t>
            </w:r>
            <w:r>
              <w:rPr>
                <w:spacing w:val="-7"/>
                <w:sz w:val="20"/>
              </w:rPr>
              <w:t xml:space="preserve"> </w:t>
            </w:r>
            <w:r>
              <w:rPr>
                <w:sz w:val="20"/>
              </w:rPr>
              <w:t>Titles</w:t>
            </w:r>
            <w:r>
              <w:rPr>
                <w:spacing w:val="-4"/>
                <w:sz w:val="20"/>
              </w:rPr>
              <w:t xml:space="preserve"> </w:t>
            </w:r>
            <w:r>
              <w:rPr>
                <w:spacing w:val="-2"/>
                <w:sz w:val="20"/>
              </w:rPr>
              <w:t>Register</w:t>
            </w:r>
          </w:p>
        </w:tc>
        <w:tc>
          <w:tcPr>
            <w:tcW w:w="3490" w:type="dxa"/>
          </w:tcPr>
          <w:p w14:paraId="6F64B8A3" w14:textId="77777777" w:rsidR="009C4FBB" w:rsidRDefault="009C4FBB">
            <w:pPr>
              <w:pStyle w:val="TableParagraph"/>
              <w:spacing w:before="0"/>
              <w:ind w:left="0"/>
              <w:rPr>
                <w:rFonts w:ascii="Times New Roman"/>
                <w:sz w:val="20"/>
              </w:rPr>
            </w:pPr>
          </w:p>
        </w:tc>
        <w:tc>
          <w:tcPr>
            <w:tcW w:w="3447" w:type="dxa"/>
          </w:tcPr>
          <w:p w14:paraId="060C3D41" w14:textId="77777777" w:rsidR="009C4FBB" w:rsidRDefault="00A26650">
            <w:pPr>
              <w:pStyle w:val="TableParagraph"/>
              <w:spacing w:before="57" w:line="244" w:lineRule="auto"/>
              <w:ind w:left="104" w:right="156"/>
              <w:rPr>
                <w:sz w:val="20"/>
              </w:rPr>
            </w:pPr>
            <w:r>
              <w:rPr>
                <w:sz w:val="20"/>
              </w:rPr>
              <w:t>Nothing</w:t>
            </w:r>
            <w:r>
              <w:rPr>
                <w:spacing w:val="-11"/>
                <w:sz w:val="20"/>
              </w:rPr>
              <w:t xml:space="preserve"> </w:t>
            </w:r>
            <w:r>
              <w:rPr>
                <w:sz w:val="20"/>
              </w:rPr>
              <w:t>done</w:t>
            </w:r>
            <w:r>
              <w:rPr>
                <w:spacing w:val="-11"/>
                <w:sz w:val="20"/>
              </w:rPr>
              <w:t xml:space="preserve"> </w:t>
            </w:r>
            <w:r>
              <w:rPr>
                <w:sz w:val="20"/>
              </w:rPr>
              <w:t>to</w:t>
            </w:r>
            <w:r>
              <w:rPr>
                <w:spacing w:val="-11"/>
                <w:sz w:val="20"/>
              </w:rPr>
              <w:t xml:space="preserve"> </w:t>
            </w:r>
            <w:r>
              <w:rPr>
                <w:sz w:val="20"/>
              </w:rPr>
              <w:t>diminish</w:t>
            </w:r>
            <w:r>
              <w:rPr>
                <w:spacing w:val="-11"/>
                <w:sz w:val="20"/>
              </w:rPr>
              <w:t xml:space="preserve"> </w:t>
            </w:r>
            <w:r>
              <w:rPr>
                <w:sz w:val="20"/>
              </w:rPr>
              <w:t>public confidence in Titles Register</w:t>
            </w:r>
          </w:p>
        </w:tc>
        <w:tc>
          <w:tcPr>
            <w:tcW w:w="3485" w:type="dxa"/>
          </w:tcPr>
          <w:p w14:paraId="1E9699CB" w14:textId="77777777" w:rsidR="009C4FBB" w:rsidRDefault="009C4FBB">
            <w:pPr>
              <w:pStyle w:val="TableParagraph"/>
              <w:spacing w:before="0"/>
              <w:ind w:left="0"/>
              <w:rPr>
                <w:rFonts w:ascii="Times New Roman"/>
                <w:sz w:val="20"/>
              </w:rPr>
            </w:pPr>
          </w:p>
        </w:tc>
      </w:tr>
      <w:tr w:rsidR="009C4FBB" w14:paraId="64193699" w14:textId="77777777">
        <w:trPr>
          <w:trHeight w:val="810"/>
        </w:trPr>
        <w:tc>
          <w:tcPr>
            <w:tcW w:w="1258" w:type="dxa"/>
          </w:tcPr>
          <w:p w14:paraId="3AE5DC5F" w14:textId="77777777" w:rsidR="009C4FBB" w:rsidRDefault="00A26650">
            <w:pPr>
              <w:pStyle w:val="TableParagraph"/>
              <w:rPr>
                <w:b/>
                <w:sz w:val="20"/>
              </w:rPr>
            </w:pPr>
            <w:r>
              <w:rPr>
                <w:b/>
                <w:spacing w:val="-5"/>
                <w:sz w:val="20"/>
              </w:rPr>
              <w:t>9.1</w:t>
            </w:r>
          </w:p>
        </w:tc>
        <w:tc>
          <w:tcPr>
            <w:tcW w:w="3384" w:type="dxa"/>
          </w:tcPr>
          <w:p w14:paraId="1F43F53E" w14:textId="77777777" w:rsidR="009C4FBB" w:rsidRDefault="00A26650">
            <w:pPr>
              <w:pStyle w:val="TableParagraph"/>
              <w:ind w:left="104"/>
              <w:rPr>
                <w:sz w:val="20"/>
              </w:rPr>
            </w:pPr>
            <w:r>
              <w:rPr>
                <w:sz w:val="20"/>
              </w:rPr>
              <w:t>Mitigate</w:t>
            </w:r>
            <w:r>
              <w:rPr>
                <w:spacing w:val="-8"/>
                <w:sz w:val="20"/>
              </w:rPr>
              <w:t xml:space="preserve"> </w:t>
            </w:r>
            <w:r>
              <w:rPr>
                <w:spacing w:val="-4"/>
                <w:sz w:val="20"/>
              </w:rPr>
              <w:t>risk</w:t>
            </w:r>
          </w:p>
        </w:tc>
        <w:tc>
          <w:tcPr>
            <w:tcW w:w="3490" w:type="dxa"/>
          </w:tcPr>
          <w:p w14:paraId="0D23FF01" w14:textId="77777777" w:rsidR="009C4FBB" w:rsidRDefault="009C4FBB">
            <w:pPr>
              <w:pStyle w:val="TableParagraph"/>
              <w:spacing w:before="0"/>
              <w:ind w:left="0"/>
              <w:rPr>
                <w:rFonts w:ascii="Times New Roman"/>
                <w:sz w:val="20"/>
              </w:rPr>
            </w:pPr>
          </w:p>
        </w:tc>
        <w:tc>
          <w:tcPr>
            <w:tcW w:w="3447" w:type="dxa"/>
          </w:tcPr>
          <w:p w14:paraId="38FA74AC" w14:textId="77777777" w:rsidR="009C4FBB" w:rsidRDefault="00A26650">
            <w:pPr>
              <w:pStyle w:val="TableParagraph"/>
              <w:spacing w:before="57"/>
              <w:ind w:left="104" w:right="156"/>
              <w:rPr>
                <w:sz w:val="20"/>
              </w:rPr>
            </w:pPr>
            <w:r>
              <w:rPr>
                <w:sz w:val="20"/>
              </w:rPr>
              <w:t>RMF:</w:t>
            </w:r>
            <w:r>
              <w:rPr>
                <w:spacing w:val="-10"/>
                <w:sz w:val="20"/>
              </w:rPr>
              <w:t xml:space="preserve"> </w:t>
            </w:r>
            <w:r>
              <w:rPr>
                <w:sz w:val="20"/>
              </w:rPr>
              <w:t>No</w:t>
            </w:r>
            <w:r>
              <w:rPr>
                <w:spacing w:val="-9"/>
                <w:sz w:val="20"/>
              </w:rPr>
              <w:t xml:space="preserve"> </w:t>
            </w:r>
            <w:r>
              <w:rPr>
                <w:sz w:val="20"/>
              </w:rPr>
              <w:t>Change</w:t>
            </w:r>
            <w:r>
              <w:rPr>
                <w:spacing w:val="-9"/>
                <w:sz w:val="20"/>
              </w:rPr>
              <w:t xml:space="preserve"> </w:t>
            </w:r>
            <w:r>
              <w:rPr>
                <w:sz w:val="20"/>
              </w:rPr>
              <w:t>Certification</w:t>
            </w:r>
            <w:r>
              <w:rPr>
                <w:spacing w:val="-9"/>
                <w:sz w:val="20"/>
              </w:rPr>
              <w:t xml:space="preserve"> </w:t>
            </w:r>
            <w:r>
              <w:rPr>
                <w:sz w:val="20"/>
              </w:rPr>
              <w:t>or updated Document as required under Category Two</w:t>
            </w:r>
          </w:p>
        </w:tc>
        <w:tc>
          <w:tcPr>
            <w:tcW w:w="3485" w:type="dxa"/>
          </w:tcPr>
          <w:p w14:paraId="7B5AC3DF" w14:textId="77777777" w:rsidR="009C4FBB" w:rsidRDefault="00A26650">
            <w:pPr>
              <w:pStyle w:val="TableParagraph"/>
              <w:ind w:left="104"/>
              <w:rPr>
                <w:sz w:val="20"/>
              </w:rPr>
            </w:pPr>
            <w:r>
              <w:rPr>
                <w:sz w:val="20"/>
              </w:rPr>
              <w:t>RMF</w:t>
            </w:r>
            <w:r>
              <w:rPr>
                <w:spacing w:val="-4"/>
                <w:sz w:val="20"/>
              </w:rPr>
              <w:t xml:space="preserve"> </w:t>
            </w:r>
            <w:r>
              <w:rPr>
                <w:sz w:val="20"/>
              </w:rPr>
              <w:t>Fit</w:t>
            </w:r>
            <w:r>
              <w:rPr>
                <w:spacing w:val="-3"/>
                <w:sz w:val="20"/>
              </w:rPr>
              <w:t xml:space="preserve"> </w:t>
            </w:r>
            <w:r>
              <w:rPr>
                <w:sz w:val="20"/>
              </w:rPr>
              <w:t>for</w:t>
            </w:r>
            <w:r>
              <w:rPr>
                <w:spacing w:val="1"/>
                <w:sz w:val="20"/>
              </w:rPr>
              <w:t xml:space="preserve"> </w:t>
            </w:r>
            <w:r>
              <w:rPr>
                <w:spacing w:val="-2"/>
                <w:sz w:val="20"/>
              </w:rPr>
              <w:t>Purpose</w:t>
            </w:r>
          </w:p>
        </w:tc>
      </w:tr>
      <w:tr w:rsidR="009C4FBB" w14:paraId="2D19D7AD" w14:textId="77777777">
        <w:trPr>
          <w:trHeight w:val="580"/>
        </w:trPr>
        <w:tc>
          <w:tcPr>
            <w:tcW w:w="1258" w:type="dxa"/>
          </w:tcPr>
          <w:p w14:paraId="36507DB3" w14:textId="77777777" w:rsidR="009C4FBB" w:rsidRDefault="00A26650">
            <w:pPr>
              <w:pStyle w:val="TableParagraph"/>
              <w:rPr>
                <w:b/>
                <w:sz w:val="20"/>
              </w:rPr>
            </w:pPr>
            <w:r>
              <w:rPr>
                <w:b/>
                <w:spacing w:val="-5"/>
                <w:sz w:val="20"/>
              </w:rPr>
              <w:t>9.2</w:t>
            </w:r>
          </w:p>
        </w:tc>
        <w:tc>
          <w:tcPr>
            <w:tcW w:w="3384" w:type="dxa"/>
          </w:tcPr>
          <w:p w14:paraId="48F30801" w14:textId="77777777" w:rsidR="009C4FBB" w:rsidRDefault="00A26650">
            <w:pPr>
              <w:pStyle w:val="TableParagraph"/>
              <w:ind w:left="104"/>
              <w:rPr>
                <w:sz w:val="20"/>
              </w:rPr>
            </w:pPr>
            <w:r>
              <w:rPr>
                <w:sz w:val="20"/>
              </w:rPr>
              <w:t>Risk</w:t>
            </w:r>
            <w:r>
              <w:rPr>
                <w:spacing w:val="-3"/>
                <w:sz w:val="20"/>
              </w:rPr>
              <w:t xml:space="preserve"> </w:t>
            </w:r>
            <w:r>
              <w:rPr>
                <w:sz w:val="20"/>
              </w:rPr>
              <w:t>of</w:t>
            </w:r>
            <w:r>
              <w:rPr>
                <w:spacing w:val="-5"/>
                <w:sz w:val="20"/>
              </w:rPr>
              <w:t xml:space="preserve"> </w:t>
            </w:r>
            <w:r>
              <w:rPr>
                <w:sz w:val="20"/>
              </w:rPr>
              <w:t>fraud</w:t>
            </w:r>
            <w:r>
              <w:rPr>
                <w:spacing w:val="-3"/>
                <w:sz w:val="20"/>
              </w:rPr>
              <w:t xml:space="preserve"> </w:t>
            </w:r>
            <w:r>
              <w:rPr>
                <w:sz w:val="20"/>
              </w:rPr>
              <w:t xml:space="preserve">or </w:t>
            </w:r>
            <w:r>
              <w:rPr>
                <w:spacing w:val="-2"/>
                <w:sz w:val="20"/>
              </w:rPr>
              <w:t>error</w:t>
            </w:r>
          </w:p>
        </w:tc>
        <w:tc>
          <w:tcPr>
            <w:tcW w:w="3490" w:type="dxa"/>
          </w:tcPr>
          <w:p w14:paraId="2E86EF3F" w14:textId="77777777" w:rsidR="009C4FBB" w:rsidRDefault="009C4FBB">
            <w:pPr>
              <w:pStyle w:val="TableParagraph"/>
              <w:spacing w:before="0"/>
              <w:ind w:left="0"/>
              <w:rPr>
                <w:rFonts w:ascii="Times New Roman"/>
                <w:sz w:val="20"/>
              </w:rPr>
            </w:pPr>
          </w:p>
        </w:tc>
        <w:tc>
          <w:tcPr>
            <w:tcW w:w="3447" w:type="dxa"/>
          </w:tcPr>
          <w:p w14:paraId="09951869" w14:textId="77777777" w:rsidR="009C4FBB" w:rsidRDefault="00A26650">
            <w:pPr>
              <w:pStyle w:val="TableParagraph"/>
              <w:spacing w:before="57"/>
              <w:ind w:left="104" w:right="156"/>
              <w:rPr>
                <w:sz w:val="20"/>
              </w:rPr>
            </w:pPr>
            <w:r>
              <w:rPr>
                <w:sz w:val="20"/>
              </w:rPr>
              <w:t>Use</w:t>
            </w:r>
            <w:r>
              <w:rPr>
                <w:spacing w:val="-7"/>
                <w:sz w:val="20"/>
              </w:rPr>
              <w:t xml:space="preserve"> </w:t>
            </w:r>
            <w:r>
              <w:rPr>
                <w:sz w:val="20"/>
              </w:rPr>
              <w:t>of</w:t>
            </w:r>
            <w:r>
              <w:rPr>
                <w:spacing w:val="-5"/>
                <w:sz w:val="20"/>
              </w:rPr>
              <w:t xml:space="preserve"> </w:t>
            </w:r>
            <w:r>
              <w:rPr>
                <w:sz w:val="20"/>
              </w:rPr>
              <w:t>ELN</w:t>
            </w:r>
            <w:r>
              <w:rPr>
                <w:spacing w:val="-7"/>
                <w:sz w:val="20"/>
              </w:rPr>
              <w:t xml:space="preserve"> </w:t>
            </w:r>
            <w:r>
              <w:rPr>
                <w:sz w:val="20"/>
              </w:rPr>
              <w:t>does</w:t>
            </w:r>
            <w:r>
              <w:rPr>
                <w:spacing w:val="-6"/>
                <w:sz w:val="20"/>
              </w:rPr>
              <w:t xml:space="preserve"> </w:t>
            </w:r>
            <w:r>
              <w:rPr>
                <w:sz w:val="20"/>
              </w:rPr>
              <w:t>not</w:t>
            </w:r>
            <w:r>
              <w:rPr>
                <w:spacing w:val="-5"/>
                <w:sz w:val="20"/>
              </w:rPr>
              <w:t xml:space="preserve"> </w:t>
            </w:r>
            <w:r>
              <w:rPr>
                <w:sz w:val="20"/>
              </w:rPr>
              <w:t>result</w:t>
            </w:r>
            <w:r>
              <w:rPr>
                <w:spacing w:val="-9"/>
                <w:sz w:val="20"/>
              </w:rPr>
              <w:t xml:space="preserve"> </w:t>
            </w:r>
            <w:r>
              <w:rPr>
                <w:sz w:val="20"/>
              </w:rPr>
              <w:t>in greater fraud or error</w:t>
            </w:r>
          </w:p>
        </w:tc>
        <w:tc>
          <w:tcPr>
            <w:tcW w:w="3485" w:type="dxa"/>
          </w:tcPr>
          <w:p w14:paraId="37D6236D" w14:textId="77777777" w:rsidR="009C4FBB" w:rsidRDefault="009C4FBB">
            <w:pPr>
              <w:pStyle w:val="TableParagraph"/>
              <w:spacing w:before="0"/>
              <w:ind w:left="0"/>
              <w:rPr>
                <w:rFonts w:ascii="Times New Roman"/>
                <w:sz w:val="20"/>
              </w:rPr>
            </w:pPr>
          </w:p>
        </w:tc>
      </w:tr>
      <w:tr w:rsidR="009C4FBB" w14:paraId="5FCDAAC1" w14:textId="77777777">
        <w:trPr>
          <w:trHeight w:val="580"/>
        </w:trPr>
        <w:tc>
          <w:tcPr>
            <w:tcW w:w="1258" w:type="dxa"/>
          </w:tcPr>
          <w:p w14:paraId="5373E1D6" w14:textId="77777777" w:rsidR="009C4FBB" w:rsidRDefault="00A26650">
            <w:pPr>
              <w:pStyle w:val="TableParagraph"/>
              <w:rPr>
                <w:b/>
                <w:sz w:val="20"/>
              </w:rPr>
            </w:pPr>
            <w:r>
              <w:rPr>
                <w:b/>
                <w:spacing w:val="-2"/>
                <w:sz w:val="20"/>
              </w:rPr>
              <w:t>10.1(b)</w:t>
            </w:r>
          </w:p>
        </w:tc>
        <w:tc>
          <w:tcPr>
            <w:tcW w:w="3384" w:type="dxa"/>
          </w:tcPr>
          <w:p w14:paraId="1FABAE5A" w14:textId="77777777" w:rsidR="009C4FBB" w:rsidRDefault="00A26650">
            <w:pPr>
              <w:pStyle w:val="TableParagraph"/>
              <w:spacing w:before="57"/>
              <w:ind w:left="104"/>
              <w:rPr>
                <w:sz w:val="20"/>
              </w:rPr>
            </w:pPr>
            <w:r>
              <w:rPr>
                <w:sz w:val="20"/>
              </w:rPr>
              <w:t>Minimum</w:t>
            </w:r>
            <w:r>
              <w:rPr>
                <w:spacing w:val="-14"/>
                <w:sz w:val="20"/>
              </w:rPr>
              <w:t xml:space="preserve"> </w:t>
            </w:r>
            <w:r>
              <w:rPr>
                <w:sz w:val="20"/>
              </w:rPr>
              <w:t>system</w:t>
            </w:r>
            <w:r>
              <w:rPr>
                <w:spacing w:val="-14"/>
                <w:sz w:val="20"/>
              </w:rPr>
              <w:t xml:space="preserve"> </w:t>
            </w:r>
            <w:r>
              <w:rPr>
                <w:sz w:val="20"/>
              </w:rPr>
              <w:t xml:space="preserve">requirements: </w:t>
            </w:r>
            <w:r>
              <w:rPr>
                <w:spacing w:val="-2"/>
                <w:sz w:val="20"/>
              </w:rPr>
              <w:t>Adaptability</w:t>
            </w:r>
          </w:p>
        </w:tc>
        <w:tc>
          <w:tcPr>
            <w:tcW w:w="3490" w:type="dxa"/>
          </w:tcPr>
          <w:p w14:paraId="184C83D8" w14:textId="77777777" w:rsidR="009C4FBB" w:rsidRDefault="009C4FBB">
            <w:pPr>
              <w:pStyle w:val="TableParagraph"/>
              <w:spacing w:before="0"/>
              <w:ind w:left="0"/>
              <w:rPr>
                <w:rFonts w:ascii="Times New Roman"/>
                <w:sz w:val="20"/>
              </w:rPr>
            </w:pPr>
          </w:p>
        </w:tc>
        <w:tc>
          <w:tcPr>
            <w:tcW w:w="3447" w:type="dxa"/>
          </w:tcPr>
          <w:p w14:paraId="4A6AC471" w14:textId="77777777" w:rsidR="009C4FBB" w:rsidRDefault="00A26650">
            <w:pPr>
              <w:pStyle w:val="TableParagraph"/>
              <w:ind w:left="104"/>
              <w:rPr>
                <w:sz w:val="20"/>
              </w:rPr>
            </w:pPr>
            <w:r>
              <w:rPr>
                <w:sz w:val="20"/>
              </w:rPr>
              <w:t>No</w:t>
            </w:r>
            <w:r>
              <w:rPr>
                <w:spacing w:val="-6"/>
                <w:sz w:val="20"/>
              </w:rPr>
              <w:t xml:space="preserve"> </w:t>
            </w:r>
            <w:r>
              <w:rPr>
                <w:sz w:val="20"/>
              </w:rPr>
              <w:t>Change</w:t>
            </w:r>
            <w:r>
              <w:rPr>
                <w:spacing w:val="-6"/>
                <w:sz w:val="20"/>
              </w:rPr>
              <w:t xml:space="preserve"> </w:t>
            </w:r>
            <w:r>
              <w:rPr>
                <w:spacing w:val="-2"/>
                <w:sz w:val="20"/>
              </w:rPr>
              <w:t>Certification</w:t>
            </w:r>
          </w:p>
        </w:tc>
        <w:tc>
          <w:tcPr>
            <w:tcW w:w="3485" w:type="dxa"/>
          </w:tcPr>
          <w:p w14:paraId="7CFF0E1F" w14:textId="77777777" w:rsidR="009C4FBB" w:rsidRDefault="00A26650">
            <w:pPr>
              <w:pStyle w:val="TableParagraph"/>
              <w:spacing w:before="57"/>
              <w:ind w:left="104" w:right="162"/>
              <w:rPr>
                <w:sz w:val="20"/>
              </w:rPr>
            </w:pPr>
            <w:r>
              <w:rPr>
                <w:sz w:val="20"/>
              </w:rPr>
              <w:t>Where</w:t>
            </w:r>
            <w:r>
              <w:rPr>
                <w:spacing w:val="-9"/>
                <w:sz w:val="20"/>
              </w:rPr>
              <w:t xml:space="preserve"> </w:t>
            </w:r>
            <w:r>
              <w:rPr>
                <w:sz w:val="20"/>
              </w:rPr>
              <w:t>a</w:t>
            </w:r>
            <w:r>
              <w:rPr>
                <w:spacing w:val="-9"/>
                <w:sz w:val="20"/>
              </w:rPr>
              <w:t xml:space="preserve"> </w:t>
            </w:r>
            <w:r>
              <w:rPr>
                <w:sz w:val="20"/>
              </w:rPr>
              <w:t>No</w:t>
            </w:r>
            <w:r>
              <w:rPr>
                <w:spacing w:val="-9"/>
                <w:sz w:val="20"/>
              </w:rPr>
              <w:t xml:space="preserve"> </w:t>
            </w:r>
            <w:r>
              <w:rPr>
                <w:sz w:val="20"/>
              </w:rPr>
              <w:t>Change</w:t>
            </w:r>
            <w:r>
              <w:rPr>
                <w:spacing w:val="-9"/>
                <w:sz w:val="20"/>
              </w:rPr>
              <w:t xml:space="preserve"> </w:t>
            </w:r>
            <w:r>
              <w:rPr>
                <w:sz w:val="20"/>
              </w:rPr>
              <w:t>Certification cannot</w:t>
            </w:r>
            <w:r>
              <w:rPr>
                <w:spacing w:val="-3"/>
                <w:sz w:val="20"/>
              </w:rPr>
              <w:t xml:space="preserve"> </w:t>
            </w:r>
            <w:r>
              <w:rPr>
                <w:sz w:val="20"/>
              </w:rPr>
              <w:t>be</w:t>
            </w:r>
            <w:r>
              <w:rPr>
                <w:spacing w:val="-4"/>
                <w:sz w:val="20"/>
              </w:rPr>
              <w:t xml:space="preserve"> </w:t>
            </w:r>
            <w:r>
              <w:rPr>
                <w:sz w:val="20"/>
              </w:rPr>
              <w:t>given,</w:t>
            </w:r>
            <w:r>
              <w:rPr>
                <w:spacing w:val="-3"/>
                <w:sz w:val="20"/>
              </w:rPr>
              <w:t xml:space="preserve"> </w:t>
            </w:r>
            <w:r>
              <w:rPr>
                <w:sz w:val="20"/>
              </w:rPr>
              <w:t>an</w:t>
            </w:r>
            <w:r>
              <w:rPr>
                <w:spacing w:val="-4"/>
                <w:sz w:val="20"/>
              </w:rPr>
              <w:t xml:space="preserve"> </w:t>
            </w:r>
            <w:r>
              <w:rPr>
                <w:spacing w:val="-2"/>
                <w:sz w:val="20"/>
              </w:rPr>
              <w:t>Independent</w:t>
            </w:r>
          </w:p>
        </w:tc>
      </w:tr>
    </w:tbl>
    <w:p w14:paraId="701C92BD" w14:textId="77777777" w:rsidR="009C4FBB" w:rsidRDefault="009C4FBB">
      <w:pPr>
        <w:rPr>
          <w:sz w:val="20"/>
        </w:rPr>
        <w:sectPr w:rsidR="009C4FBB">
          <w:type w:val="continuous"/>
          <w:pgSz w:w="16840" w:h="11910" w:orient="landscape"/>
          <w:pgMar w:top="940" w:right="1040" w:bottom="88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84"/>
        <w:gridCol w:w="3490"/>
        <w:gridCol w:w="3447"/>
        <w:gridCol w:w="3485"/>
      </w:tblGrid>
      <w:tr w:rsidR="009C4FBB" w14:paraId="27C4540E" w14:textId="77777777">
        <w:trPr>
          <w:trHeight w:val="877"/>
        </w:trPr>
        <w:tc>
          <w:tcPr>
            <w:tcW w:w="1258" w:type="dxa"/>
            <w:shd w:val="clear" w:color="auto" w:fill="D9D9D9"/>
          </w:tcPr>
          <w:p w14:paraId="13365AB1"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84" w:type="dxa"/>
            <w:shd w:val="clear" w:color="auto" w:fill="D9D9D9"/>
          </w:tcPr>
          <w:p w14:paraId="2741FFDC" w14:textId="77777777" w:rsidR="009C4FBB" w:rsidRDefault="00A26650">
            <w:pPr>
              <w:pStyle w:val="TableParagraph"/>
              <w:rPr>
                <w:b/>
              </w:rPr>
            </w:pPr>
            <w:r>
              <w:rPr>
                <w:b/>
                <w:spacing w:val="-2"/>
              </w:rPr>
              <w:t>Subject</w:t>
            </w:r>
          </w:p>
        </w:tc>
        <w:tc>
          <w:tcPr>
            <w:tcW w:w="3490" w:type="dxa"/>
            <w:shd w:val="clear" w:color="auto" w:fill="D9D9D9"/>
          </w:tcPr>
          <w:p w14:paraId="2A01604F" w14:textId="77777777" w:rsidR="009C4FBB" w:rsidRDefault="00A26650">
            <w:pPr>
              <w:pStyle w:val="TableParagraph"/>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47" w:type="dxa"/>
            <w:shd w:val="clear" w:color="auto" w:fill="D9D9D9"/>
          </w:tcPr>
          <w:p w14:paraId="11D871D2" w14:textId="77777777" w:rsidR="009C4FBB" w:rsidRDefault="00A26650">
            <w:pPr>
              <w:pStyle w:val="TableParagraph"/>
              <w:spacing w:before="57"/>
              <w:ind w:left="104" w:right="156"/>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85" w:type="dxa"/>
            <w:shd w:val="clear" w:color="auto" w:fill="D9D9D9"/>
          </w:tcPr>
          <w:p w14:paraId="379344D4" w14:textId="77777777" w:rsidR="009C4FBB" w:rsidRDefault="00A26650">
            <w:pPr>
              <w:pStyle w:val="TableParagraph"/>
              <w:spacing w:before="57"/>
              <w:ind w:left="104"/>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5264121A" w14:textId="77777777">
        <w:trPr>
          <w:trHeight w:val="518"/>
        </w:trPr>
        <w:tc>
          <w:tcPr>
            <w:tcW w:w="1258" w:type="dxa"/>
          </w:tcPr>
          <w:p w14:paraId="31D96B2A" w14:textId="77777777" w:rsidR="009C4FBB" w:rsidRDefault="009C4FBB">
            <w:pPr>
              <w:pStyle w:val="TableParagraph"/>
              <w:spacing w:before="0"/>
              <w:ind w:left="0"/>
              <w:rPr>
                <w:rFonts w:ascii="Times New Roman"/>
                <w:sz w:val="20"/>
              </w:rPr>
            </w:pPr>
          </w:p>
        </w:tc>
        <w:tc>
          <w:tcPr>
            <w:tcW w:w="3384" w:type="dxa"/>
          </w:tcPr>
          <w:p w14:paraId="7CF0E812" w14:textId="77777777" w:rsidR="009C4FBB" w:rsidRDefault="009C4FBB">
            <w:pPr>
              <w:pStyle w:val="TableParagraph"/>
              <w:spacing w:before="0"/>
              <w:ind w:left="0"/>
              <w:rPr>
                <w:rFonts w:ascii="Times New Roman"/>
                <w:sz w:val="20"/>
              </w:rPr>
            </w:pPr>
          </w:p>
        </w:tc>
        <w:tc>
          <w:tcPr>
            <w:tcW w:w="3490" w:type="dxa"/>
          </w:tcPr>
          <w:p w14:paraId="4103F51F" w14:textId="77777777" w:rsidR="009C4FBB" w:rsidRDefault="009C4FBB">
            <w:pPr>
              <w:pStyle w:val="TableParagraph"/>
              <w:spacing w:before="0"/>
              <w:ind w:left="0"/>
              <w:rPr>
                <w:rFonts w:ascii="Times New Roman"/>
                <w:sz w:val="20"/>
              </w:rPr>
            </w:pPr>
          </w:p>
        </w:tc>
        <w:tc>
          <w:tcPr>
            <w:tcW w:w="3447" w:type="dxa"/>
          </w:tcPr>
          <w:p w14:paraId="4FDF8665" w14:textId="77777777" w:rsidR="009C4FBB" w:rsidRDefault="009C4FBB">
            <w:pPr>
              <w:pStyle w:val="TableParagraph"/>
              <w:spacing w:before="0"/>
              <w:ind w:left="0"/>
              <w:rPr>
                <w:rFonts w:ascii="Times New Roman"/>
                <w:sz w:val="20"/>
              </w:rPr>
            </w:pPr>
          </w:p>
        </w:tc>
        <w:tc>
          <w:tcPr>
            <w:tcW w:w="3485" w:type="dxa"/>
          </w:tcPr>
          <w:p w14:paraId="4D33AC41" w14:textId="77777777" w:rsidR="009C4FBB" w:rsidRDefault="00A26650">
            <w:pPr>
              <w:pStyle w:val="TableParagraph"/>
              <w:spacing w:before="0"/>
              <w:ind w:left="104" w:right="162"/>
              <w:rPr>
                <w:sz w:val="20"/>
              </w:rPr>
            </w:pPr>
            <w:r>
              <w:rPr>
                <w:sz w:val="20"/>
              </w:rPr>
              <w:t>Certification</w:t>
            </w:r>
            <w:r>
              <w:rPr>
                <w:spacing w:val="-14"/>
                <w:sz w:val="20"/>
              </w:rPr>
              <w:t xml:space="preserve"> </w:t>
            </w:r>
            <w:r>
              <w:rPr>
                <w:sz w:val="20"/>
              </w:rPr>
              <w:t>as</w:t>
            </w:r>
            <w:r>
              <w:rPr>
                <w:spacing w:val="-12"/>
                <w:sz w:val="20"/>
              </w:rPr>
              <w:t xml:space="preserve"> </w:t>
            </w:r>
            <w:r>
              <w:rPr>
                <w:sz w:val="20"/>
              </w:rPr>
              <w:t>required</w:t>
            </w:r>
            <w:r>
              <w:rPr>
                <w:spacing w:val="-14"/>
                <w:sz w:val="20"/>
              </w:rPr>
              <w:t xml:space="preserve"> </w:t>
            </w:r>
            <w:r>
              <w:rPr>
                <w:sz w:val="20"/>
              </w:rPr>
              <w:t>under Category Two</w:t>
            </w:r>
          </w:p>
        </w:tc>
      </w:tr>
      <w:tr w:rsidR="009C4FBB" w14:paraId="47C27F93" w14:textId="77777777">
        <w:trPr>
          <w:trHeight w:val="350"/>
        </w:trPr>
        <w:tc>
          <w:tcPr>
            <w:tcW w:w="1258" w:type="dxa"/>
          </w:tcPr>
          <w:p w14:paraId="64175D23" w14:textId="77777777" w:rsidR="009C4FBB" w:rsidRDefault="00A26650">
            <w:pPr>
              <w:pStyle w:val="TableParagraph"/>
              <w:rPr>
                <w:b/>
                <w:sz w:val="20"/>
              </w:rPr>
            </w:pPr>
            <w:r>
              <w:rPr>
                <w:b/>
                <w:spacing w:val="-4"/>
                <w:sz w:val="20"/>
              </w:rPr>
              <w:t>10.3</w:t>
            </w:r>
          </w:p>
        </w:tc>
        <w:tc>
          <w:tcPr>
            <w:tcW w:w="3384" w:type="dxa"/>
          </w:tcPr>
          <w:p w14:paraId="6F5D04EB" w14:textId="77777777" w:rsidR="009C4FBB" w:rsidRDefault="00A26650">
            <w:pPr>
              <w:pStyle w:val="TableParagraph"/>
              <w:ind w:left="104"/>
              <w:rPr>
                <w:sz w:val="20"/>
              </w:rPr>
            </w:pPr>
            <w:r>
              <w:rPr>
                <w:sz w:val="20"/>
              </w:rPr>
              <w:t>Data</w:t>
            </w:r>
            <w:r>
              <w:rPr>
                <w:spacing w:val="-5"/>
                <w:sz w:val="20"/>
              </w:rPr>
              <w:t xml:space="preserve"> </w:t>
            </w:r>
            <w:r>
              <w:rPr>
                <w:spacing w:val="-2"/>
                <w:sz w:val="20"/>
              </w:rPr>
              <w:t>standards</w:t>
            </w:r>
          </w:p>
        </w:tc>
        <w:tc>
          <w:tcPr>
            <w:tcW w:w="3490" w:type="dxa"/>
          </w:tcPr>
          <w:p w14:paraId="5E929937" w14:textId="77777777" w:rsidR="009C4FBB" w:rsidRDefault="009C4FBB">
            <w:pPr>
              <w:pStyle w:val="TableParagraph"/>
              <w:spacing w:before="0"/>
              <w:ind w:left="0"/>
              <w:rPr>
                <w:rFonts w:ascii="Times New Roman"/>
                <w:sz w:val="20"/>
              </w:rPr>
            </w:pPr>
          </w:p>
        </w:tc>
        <w:tc>
          <w:tcPr>
            <w:tcW w:w="3447" w:type="dxa"/>
          </w:tcPr>
          <w:p w14:paraId="390CB7E9"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37F832D2" w14:textId="77777777" w:rsidR="009C4FBB" w:rsidRDefault="009C4FBB">
            <w:pPr>
              <w:pStyle w:val="TableParagraph"/>
              <w:spacing w:before="0"/>
              <w:ind w:left="0"/>
              <w:rPr>
                <w:rFonts w:ascii="Times New Roman"/>
                <w:sz w:val="20"/>
              </w:rPr>
            </w:pPr>
          </w:p>
        </w:tc>
      </w:tr>
      <w:tr w:rsidR="009C4FBB" w14:paraId="198B7E93" w14:textId="77777777">
        <w:trPr>
          <w:trHeight w:val="580"/>
        </w:trPr>
        <w:tc>
          <w:tcPr>
            <w:tcW w:w="1258" w:type="dxa"/>
          </w:tcPr>
          <w:p w14:paraId="0BA509B7" w14:textId="77777777" w:rsidR="009C4FBB" w:rsidRDefault="00A26650">
            <w:pPr>
              <w:pStyle w:val="TableParagraph"/>
              <w:rPr>
                <w:b/>
                <w:sz w:val="20"/>
              </w:rPr>
            </w:pPr>
            <w:r>
              <w:rPr>
                <w:b/>
                <w:spacing w:val="-5"/>
                <w:sz w:val="20"/>
              </w:rPr>
              <w:t>11</w:t>
            </w:r>
          </w:p>
        </w:tc>
        <w:tc>
          <w:tcPr>
            <w:tcW w:w="3384" w:type="dxa"/>
          </w:tcPr>
          <w:p w14:paraId="557266C1" w14:textId="77777777" w:rsidR="009C4FBB" w:rsidRDefault="00A26650">
            <w:pPr>
              <w:pStyle w:val="TableParagraph"/>
              <w:ind w:left="104"/>
              <w:rPr>
                <w:sz w:val="20"/>
              </w:rPr>
            </w:pPr>
            <w:r>
              <w:rPr>
                <w:sz w:val="20"/>
              </w:rPr>
              <w:t>Minimum</w:t>
            </w:r>
            <w:r>
              <w:rPr>
                <w:spacing w:val="-9"/>
                <w:sz w:val="20"/>
              </w:rPr>
              <w:t xml:space="preserve"> </w:t>
            </w:r>
            <w:r>
              <w:rPr>
                <w:sz w:val="20"/>
              </w:rPr>
              <w:t>Performance</w:t>
            </w:r>
            <w:r>
              <w:rPr>
                <w:spacing w:val="-7"/>
                <w:sz w:val="20"/>
              </w:rPr>
              <w:t xml:space="preserve"> </w:t>
            </w:r>
            <w:r>
              <w:rPr>
                <w:spacing w:val="-2"/>
                <w:sz w:val="20"/>
              </w:rPr>
              <w:t>Levels</w:t>
            </w:r>
          </w:p>
        </w:tc>
        <w:tc>
          <w:tcPr>
            <w:tcW w:w="3490" w:type="dxa"/>
          </w:tcPr>
          <w:p w14:paraId="20DCD993" w14:textId="77777777" w:rsidR="009C4FBB" w:rsidRDefault="009C4FBB">
            <w:pPr>
              <w:pStyle w:val="TableParagraph"/>
              <w:spacing w:before="0"/>
              <w:ind w:left="0"/>
              <w:rPr>
                <w:rFonts w:ascii="Times New Roman"/>
                <w:sz w:val="20"/>
              </w:rPr>
            </w:pPr>
          </w:p>
        </w:tc>
        <w:tc>
          <w:tcPr>
            <w:tcW w:w="3447" w:type="dxa"/>
          </w:tcPr>
          <w:p w14:paraId="53939F9D" w14:textId="77777777" w:rsidR="009C4FBB" w:rsidRDefault="00A26650">
            <w:pPr>
              <w:pStyle w:val="TableParagraph"/>
              <w:spacing w:before="57" w:line="244" w:lineRule="auto"/>
              <w:ind w:left="104" w:right="156"/>
              <w:rPr>
                <w:sz w:val="20"/>
              </w:rPr>
            </w:pPr>
            <w:r>
              <w:rPr>
                <w:sz w:val="20"/>
              </w:rPr>
              <w:t>Performance</w:t>
            </w:r>
            <w:r>
              <w:rPr>
                <w:spacing w:val="-11"/>
                <w:sz w:val="20"/>
              </w:rPr>
              <w:t xml:space="preserve"> </w:t>
            </w:r>
            <w:r>
              <w:rPr>
                <w:sz w:val="20"/>
              </w:rPr>
              <w:t>to</w:t>
            </w:r>
            <w:r>
              <w:rPr>
                <w:spacing w:val="-14"/>
                <w:sz w:val="20"/>
              </w:rPr>
              <w:t xml:space="preserve"> </w:t>
            </w:r>
            <w:r>
              <w:rPr>
                <w:sz w:val="20"/>
              </w:rPr>
              <w:t>measures</w:t>
            </w:r>
            <w:r>
              <w:rPr>
                <w:spacing w:val="-9"/>
                <w:sz w:val="20"/>
              </w:rPr>
              <w:t xml:space="preserve"> </w:t>
            </w:r>
            <w:r>
              <w:rPr>
                <w:sz w:val="20"/>
              </w:rPr>
              <w:t>in Schedule 2</w:t>
            </w:r>
          </w:p>
        </w:tc>
        <w:tc>
          <w:tcPr>
            <w:tcW w:w="3485" w:type="dxa"/>
          </w:tcPr>
          <w:p w14:paraId="615F2140" w14:textId="77777777" w:rsidR="009C4FBB" w:rsidRDefault="009C4FBB">
            <w:pPr>
              <w:pStyle w:val="TableParagraph"/>
              <w:spacing w:before="0"/>
              <w:ind w:left="0"/>
              <w:rPr>
                <w:rFonts w:ascii="Times New Roman"/>
                <w:sz w:val="20"/>
              </w:rPr>
            </w:pPr>
          </w:p>
        </w:tc>
      </w:tr>
      <w:tr w:rsidR="009C4FBB" w14:paraId="3FAB9A79" w14:textId="77777777">
        <w:trPr>
          <w:trHeight w:val="810"/>
        </w:trPr>
        <w:tc>
          <w:tcPr>
            <w:tcW w:w="1258" w:type="dxa"/>
          </w:tcPr>
          <w:p w14:paraId="17839D94" w14:textId="77777777" w:rsidR="009C4FBB" w:rsidRDefault="00A26650">
            <w:pPr>
              <w:pStyle w:val="TableParagraph"/>
              <w:rPr>
                <w:b/>
                <w:sz w:val="20"/>
              </w:rPr>
            </w:pPr>
            <w:r>
              <w:rPr>
                <w:b/>
                <w:spacing w:val="-5"/>
                <w:sz w:val="20"/>
              </w:rPr>
              <w:t>12</w:t>
            </w:r>
          </w:p>
        </w:tc>
        <w:tc>
          <w:tcPr>
            <w:tcW w:w="3384" w:type="dxa"/>
          </w:tcPr>
          <w:p w14:paraId="2F40F7E1" w14:textId="77777777" w:rsidR="009C4FBB" w:rsidRDefault="00A26650">
            <w:pPr>
              <w:pStyle w:val="TableParagraph"/>
              <w:spacing w:before="57" w:line="244" w:lineRule="auto"/>
              <w:ind w:hanging="1"/>
              <w:rPr>
                <w:sz w:val="20"/>
              </w:rPr>
            </w:pPr>
            <w:r>
              <w:rPr>
                <w:sz w:val="20"/>
              </w:rPr>
              <w:t>Business</w:t>
            </w:r>
            <w:r>
              <w:rPr>
                <w:spacing w:val="-12"/>
                <w:sz w:val="20"/>
              </w:rPr>
              <w:t xml:space="preserve"> </w:t>
            </w:r>
            <w:r>
              <w:rPr>
                <w:sz w:val="20"/>
              </w:rPr>
              <w:t>continuity</w:t>
            </w:r>
            <w:r>
              <w:rPr>
                <w:spacing w:val="-12"/>
                <w:sz w:val="20"/>
              </w:rPr>
              <w:t xml:space="preserve"> </w:t>
            </w:r>
            <w:r>
              <w:rPr>
                <w:sz w:val="20"/>
              </w:rPr>
              <w:t>and</w:t>
            </w:r>
            <w:r>
              <w:rPr>
                <w:spacing w:val="-12"/>
                <w:sz w:val="20"/>
              </w:rPr>
              <w:t xml:space="preserve"> </w:t>
            </w:r>
            <w:r>
              <w:rPr>
                <w:sz w:val="20"/>
              </w:rPr>
              <w:t xml:space="preserve">disaster </w:t>
            </w:r>
            <w:r>
              <w:rPr>
                <w:spacing w:val="-2"/>
                <w:sz w:val="20"/>
              </w:rPr>
              <w:t>recovery</w:t>
            </w:r>
          </w:p>
        </w:tc>
        <w:tc>
          <w:tcPr>
            <w:tcW w:w="3490" w:type="dxa"/>
          </w:tcPr>
          <w:p w14:paraId="6A7246A8" w14:textId="77777777" w:rsidR="009C4FBB" w:rsidRDefault="009C4FBB">
            <w:pPr>
              <w:pStyle w:val="TableParagraph"/>
              <w:spacing w:before="0"/>
              <w:ind w:left="0"/>
              <w:rPr>
                <w:rFonts w:ascii="Times New Roman"/>
                <w:sz w:val="20"/>
              </w:rPr>
            </w:pPr>
          </w:p>
        </w:tc>
        <w:tc>
          <w:tcPr>
            <w:tcW w:w="3447" w:type="dxa"/>
          </w:tcPr>
          <w:p w14:paraId="3D0D85A8" w14:textId="77777777" w:rsidR="009C4FBB" w:rsidRDefault="00A26650">
            <w:pPr>
              <w:pStyle w:val="TableParagraph"/>
              <w:spacing w:before="57" w:line="242" w:lineRule="auto"/>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4ACD43B7" w14:textId="77777777" w:rsidR="009C4FBB" w:rsidRDefault="00A26650">
            <w:pPr>
              <w:pStyle w:val="TableParagraph"/>
              <w:spacing w:before="57" w:line="242" w:lineRule="auto"/>
              <w:ind w:left="104" w:right="162"/>
              <w:rPr>
                <w:sz w:val="20"/>
              </w:rPr>
            </w:pPr>
            <w:r>
              <w:rPr>
                <w:sz w:val="20"/>
              </w:rPr>
              <w:t>Business Continuity and Disaster Recovery</w:t>
            </w:r>
            <w:r>
              <w:rPr>
                <w:spacing w:val="-12"/>
                <w:sz w:val="20"/>
              </w:rPr>
              <w:t xml:space="preserve"> </w:t>
            </w:r>
            <w:r>
              <w:rPr>
                <w:sz w:val="20"/>
              </w:rPr>
              <w:t>Management</w:t>
            </w:r>
            <w:r>
              <w:rPr>
                <w:spacing w:val="-9"/>
                <w:sz w:val="20"/>
              </w:rPr>
              <w:t xml:space="preserve"> </w:t>
            </w:r>
            <w:r>
              <w:rPr>
                <w:sz w:val="20"/>
              </w:rPr>
              <w:t>Program</w:t>
            </w:r>
            <w:r>
              <w:rPr>
                <w:spacing w:val="-14"/>
                <w:sz w:val="20"/>
              </w:rPr>
              <w:t xml:space="preserve"> </w:t>
            </w:r>
            <w:r>
              <w:rPr>
                <w:sz w:val="20"/>
              </w:rPr>
              <w:t>Fit for Purpose</w:t>
            </w:r>
          </w:p>
        </w:tc>
      </w:tr>
      <w:tr w:rsidR="009C4FBB" w14:paraId="21ED7F63" w14:textId="77777777">
        <w:trPr>
          <w:trHeight w:val="810"/>
        </w:trPr>
        <w:tc>
          <w:tcPr>
            <w:tcW w:w="1258" w:type="dxa"/>
          </w:tcPr>
          <w:p w14:paraId="3551E960" w14:textId="77777777" w:rsidR="009C4FBB" w:rsidRDefault="00A26650">
            <w:pPr>
              <w:pStyle w:val="TableParagraph"/>
              <w:rPr>
                <w:b/>
                <w:sz w:val="20"/>
              </w:rPr>
            </w:pPr>
            <w:r>
              <w:rPr>
                <w:b/>
                <w:spacing w:val="-5"/>
                <w:sz w:val="20"/>
              </w:rPr>
              <w:t>13</w:t>
            </w:r>
          </w:p>
        </w:tc>
        <w:tc>
          <w:tcPr>
            <w:tcW w:w="3384" w:type="dxa"/>
          </w:tcPr>
          <w:p w14:paraId="2272E46A" w14:textId="77777777" w:rsidR="009C4FBB" w:rsidRDefault="00A26650">
            <w:pPr>
              <w:pStyle w:val="TableParagraph"/>
              <w:ind w:left="104"/>
              <w:rPr>
                <w:sz w:val="20"/>
              </w:rPr>
            </w:pPr>
            <w:r>
              <w:rPr>
                <w:sz w:val="20"/>
              </w:rPr>
              <w:t>Change</w:t>
            </w:r>
            <w:r>
              <w:rPr>
                <w:spacing w:val="-10"/>
                <w:sz w:val="20"/>
              </w:rPr>
              <w:t xml:space="preserve"> </w:t>
            </w:r>
            <w:r>
              <w:rPr>
                <w:spacing w:val="-2"/>
                <w:sz w:val="20"/>
              </w:rPr>
              <w:t>management</w:t>
            </w:r>
          </w:p>
        </w:tc>
        <w:tc>
          <w:tcPr>
            <w:tcW w:w="3490" w:type="dxa"/>
          </w:tcPr>
          <w:p w14:paraId="2CB17680" w14:textId="77777777" w:rsidR="009C4FBB" w:rsidRDefault="009C4FBB">
            <w:pPr>
              <w:pStyle w:val="TableParagraph"/>
              <w:spacing w:before="0"/>
              <w:ind w:left="0"/>
              <w:rPr>
                <w:rFonts w:ascii="Times New Roman"/>
                <w:sz w:val="20"/>
              </w:rPr>
            </w:pPr>
          </w:p>
        </w:tc>
        <w:tc>
          <w:tcPr>
            <w:tcW w:w="3447" w:type="dxa"/>
          </w:tcPr>
          <w:p w14:paraId="2F1BC49F" w14:textId="77777777" w:rsidR="009C4FBB" w:rsidRDefault="00A26650">
            <w:pPr>
              <w:pStyle w:val="TableParagraph"/>
              <w:spacing w:before="57" w:line="242" w:lineRule="auto"/>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5752E379" w14:textId="77777777" w:rsidR="009C4FBB" w:rsidRDefault="009C4FBB">
            <w:pPr>
              <w:pStyle w:val="TableParagraph"/>
              <w:spacing w:before="0"/>
              <w:ind w:left="0"/>
              <w:rPr>
                <w:rFonts w:ascii="Times New Roman"/>
                <w:sz w:val="20"/>
              </w:rPr>
            </w:pPr>
          </w:p>
        </w:tc>
      </w:tr>
      <w:tr w:rsidR="009C4FBB" w14:paraId="62E3181D" w14:textId="77777777">
        <w:trPr>
          <w:trHeight w:val="810"/>
        </w:trPr>
        <w:tc>
          <w:tcPr>
            <w:tcW w:w="1258" w:type="dxa"/>
          </w:tcPr>
          <w:p w14:paraId="2F3CB80E" w14:textId="77777777" w:rsidR="009C4FBB" w:rsidRDefault="00A26650">
            <w:pPr>
              <w:pStyle w:val="TableParagraph"/>
              <w:rPr>
                <w:b/>
                <w:sz w:val="20"/>
              </w:rPr>
            </w:pPr>
            <w:r>
              <w:rPr>
                <w:b/>
                <w:spacing w:val="-4"/>
                <w:sz w:val="20"/>
              </w:rPr>
              <w:t>13.3</w:t>
            </w:r>
          </w:p>
        </w:tc>
        <w:tc>
          <w:tcPr>
            <w:tcW w:w="3384" w:type="dxa"/>
          </w:tcPr>
          <w:p w14:paraId="476DC8AD" w14:textId="77777777" w:rsidR="009C4FBB" w:rsidRDefault="00A26650">
            <w:pPr>
              <w:pStyle w:val="TableParagraph"/>
              <w:ind w:left="104"/>
              <w:rPr>
                <w:sz w:val="20"/>
              </w:rPr>
            </w:pPr>
            <w:r>
              <w:rPr>
                <w:sz w:val="20"/>
              </w:rPr>
              <w:t>Implementation</w:t>
            </w:r>
            <w:r>
              <w:rPr>
                <w:spacing w:val="-13"/>
                <w:sz w:val="20"/>
              </w:rPr>
              <w:t xml:space="preserve"> </w:t>
            </w:r>
            <w:r>
              <w:rPr>
                <w:spacing w:val="-4"/>
                <w:sz w:val="20"/>
              </w:rPr>
              <w:t>plan</w:t>
            </w:r>
          </w:p>
        </w:tc>
        <w:tc>
          <w:tcPr>
            <w:tcW w:w="3490" w:type="dxa"/>
          </w:tcPr>
          <w:p w14:paraId="59B87BA6" w14:textId="77777777" w:rsidR="009C4FBB" w:rsidRDefault="009C4FBB">
            <w:pPr>
              <w:pStyle w:val="TableParagraph"/>
              <w:spacing w:before="0"/>
              <w:ind w:left="0"/>
              <w:rPr>
                <w:rFonts w:ascii="Times New Roman"/>
                <w:sz w:val="20"/>
              </w:rPr>
            </w:pPr>
          </w:p>
        </w:tc>
        <w:tc>
          <w:tcPr>
            <w:tcW w:w="3447" w:type="dxa"/>
          </w:tcPr>
          <w:p w14:paraId="156C713D"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7C40F425" w14:textId="77777777" w:rsidR="009C4FBB" w:rsidRDefault="009C4FBB">
            <w:pPr>
              <w:pStyle w:val="TableParagraph"/>
              <w:spacing w:before="0"/>
              <w:ind w:left="0"/>
              <w:rPr>
                <w:rFonts w:ascii="Times New Roman"/>
                <w:sz w:val="20"/>
              </w:rPr>
            </w:pPr>
          </w:p>
        </w:tc>
      </w:tr>
      <w:tr w:rsidR="009C4FBB" w14:paraId="3BA1A73E" w14:textId="77777777">
        <w:trPr>
          <w:trHeight w:val="580"/>
        </w:trPr>
        <w:tc>
          <w:tcPr>
            <w:tcW w:w="1258" w:type="dxa"/>
          </w:tcPr>
          <w:p w14:paraId="3D21074C" w14:textId="77777777" w:rsidR="009C4FBB" w:rsidRDefault="00A26650">
            <w:pPr>
              <w:pStyle w:val="TableParagraph"/>
              <w:spacing w:before="57"/>
              <w:rPr>
                <w:b/>
                <w:sz w:val="20"/>
              </w:rPr>
            </w:pPr>
            <w:r>
              <w:rPr>
                <w:b/>
                <w:sz w:val="20"/>
              </w:rPr>
              <w:t>14.1,</w:t>
            </w:r>
            <w:r>
              <w:rPr>
                <w:b/>
                <w:spacing w:val="-2"/>
                <w:sz w:val="20"/>
              </w:rPr>
              <w:t xml:space="preserve"> </w:t>
            </w:r>
            <w:r>
              <w:rPr>
                <w:b/>
                <w:spacing w:val="-4"/>
                <w:sz w:val="20"/>
              </w:rPr>
              <w:t>14.2</w:t>
            </w:r>
          </w:p>
          <w:p w14:paraId="3721C4A1" w14:textId="77777777" w:rsidR="009C4FBB" w:rsidRDefault="00A26650">
            <w:pPr>
              <w:pStyle w:val="TableParagraph"/>
              <w:spacing w:before="0"/>
              <w:rPr>
                <w:b/>
                <w:sz w:val="20"/>
              </w:rPr>
            </w:pPr>
            <w:r>
              <w:rPr>
                <w:b/>
                <w:sz w:val="20"/>
              </w:rPr>
              <w:t xml:space="preserve">&amp; </w:t>
            </w:r>
            <w:r>
              <w:rPr>
                <w:b/>
                <w:spacing w:val="-4"/>
                <w:sz w:val="20"/>
              </w:rPr>
              <w:t>14.3</w:t>
            </w:r>
          </w:p>
        </w:tc>
        <w:tc>
          <w:tcPr>
            <w:tcW w:w="3384" w:type="dxa"/>
          </w:tcPr>
          <w:p w14:paraId="25811C0C" w14:textId="77777777" w:rsidR="009C4FBB" w:rsidRDefault="00A26650">
            <w:pPr>
              <w:pStyle w:val="TableParagraph"/>
              <w:ind w:left="104"/>
              <w:rPr>
                <w:sz w:val="20"/>
              </w:rPr>
            </w:pPr>
            <w:r>
              <w:rPr>
                <w:sz w:val="20"/>
              </w:rPr>
              <w:t>Subscriber</w:t>
            </w:r>
            <w:r>
              <w:rPr>
                <w:spacing w:val="-9"/>
                <w:sz w:val="20"/>
              </w:rPr>
              <w:t xml:space="preserve"> </w:t>
            </w:r>
            <w:r>
              <w:rPr>
                <w:spacing w:val="-2"/>
                <w:sz w:val="20"/>
              </w:rPr>
              <w:t>registration</w:t>
            </w:r>
          </w:p>
        </w:tc>
        <w:tc>
          <w:tcPr>
            <w:tcW w:w="3490" w:type="dxa"/>
          </w:tcPr>
          <w:p w14:paraId="651DBDBE" w14:textId="77777777" w:rsidR="009C4FBB" w:rsidRDefault="009C4FBB">
            <w:pPr>
              <w:pStyle w:val="TableParagraph"/>
              <w:spacing w:before="0"/>
              <w:ind w:left="0"/>
              <w:rPr>
                <w:rFonts w:ascii="Times New Roman"/>
                <w:sz w:val="20"/>
              </w:rPr>
            </w:pPr>
          </w:p>
        </w:tc>
        <w:tc>
          <w:tcPr>
            <w:tcW w:w="3447" w:type="dxa"/>
          </w:tcPr>
          <w:p w14:paraId="41050381"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786451C3" w14:textId="77777777" w:rsidR="009C4FBB" w:rsidRDefault="009C4FBB">
            <w:pPr>
              <w:pStyle w:val="TableParagraph"/>
              <w:spacing w:before="0"/>
              <w:ind w:left="0"/>
              <w:rPr>
                <w:rFonts w:ascii="Times New Roman"/>
                <w:sz w:val="20"/>
              </w:rPr>
            </w:pPr>
          </w:p>
        </w:tc>
      </w:tr>
      <w:tr w:rsidR="009C4FBB" w14:paraId="4534DE97" w14:textId="77777777">
        <w:trPr>
          <w:trHeight w:val="806"/>
        </w:trPr>
        <w:tc>
          <w:tcPr>
            <w:tcW w:w="1258" w:type="dxa"/>
          </w:tcPr>
          <w:p w14:paraId="4399C3AC" w14:textId="77777777" w:rsidR="009C4FBB" w:rsidRDefault="00A26650">
            <w:pPr>
              <w:pStyle w:val="TableParagraph"/>
              <w:rPr>
                <w:b/>
                <w:sz w:val="20"/>
              </w:rPr>
            </w:pPr>
            <w:r>
              <w:rPr>
                <w:b/>
                <w:spacing w:val="-4"/>
                <w:sz w:val="20"/>
              </w:rPr>
              <w:t>14.4</w:t>
            </w:r>
          </w:p>
        </w:tc>
        <w:tc>
          <w:tcPr>
            <w:tcW w:w="3384" w:type="dxa"/>
          </w:tcPr>
          <w:p w14:paraId="7CF488A1" w14:textId="77777777" w:rsidR="009C4FBB" w:rsidRDefault="00A26650">
            <w:pPr>
              <w:pStyle w:val="TableParagraph"/>
              <w:ind w:left="104"/>
              <w:rPr>
                <w:sz w:val="20"/>
              </w:rPr>
            </w:pPr>
            <w:r>
              <w:rPr>
                <w:sz w:val="20"/>
              </w:rPr>
              <w:t>Subscriber</w:t>
            </w:r>
            <w:r>
              <w:rPr>
                <w:spacing w:val="-9"/>
                <w:sz w:val="20"/>
              </w:rPr>
              <w:t xml:space="preserve"> </w:t>
            </w:r>
            <w:r>
              <w:rPr>
                <w:spacing w:val="-2"/>
                <w:sz w:val="20"/>
              </w:rPr>
              <w:t>insurance</w:t>
            </w:r>
          </w:p>
        </w:tc>
        <w:tc>
          <w:tcPr>
            <w:tcW w:w="3490" w:type="dxa"/>
          </w:tcPr>
          <w:p w14:paraId="4C2A7EF3" w14:textId="77777777" w:rsidR="009C4FBB" w:rsidRDefault="009C4FBB">
            <w:pPr>
              <w:pStyle w:val="TableParagraph"/>
              <w:spacing w:before="0"/>
              <w:ind w:left="0"/>
              <w:rPr>
                <w:rFonts w:ascii="Times New Roman"/>
                <w:sz w:val="20"/>
              </w:rPr>
            </w:pPr>
          </w:p>
        </w:tc>
        <w:tc>
          <w:tcPr>
            <w:tcW w:w="3447" w:type="dxa"/>
          </w:tcPr>
          <w:p w14:paraId="155510DD"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7B74A6ED" w14:textId="77777777" w:rsidR="009C4FBB" w:rsidRDefault="009C4FBB">
            <w:pPr>
              <w:pStyle w:val="TableParagraph"/>
              <w:spacing w:before="0"/>
              <w:ind w:left="0"/>
              <w:rPr>
                <w:rFonts w:ascii="Times New Roman"/>
                <w:sz w:val="20"/>
              </w:rPr>
            </w:pPr>
          </w:p>
        </w:tc>
      </w:tr>
      <w:tr w:rsidR="009C4FBB" w14:paraId="188C7E01" w14:textId="77777777">
        <w:trPr>
          <w:trHeight w:val="810"/>
        </w:trPr>
        <w:tc>
          <w:tcPr>
            <w:tcW w:w="1258" w:type="dxa"/>
          </w:tcPr>
          <w:p w14:paraId="184C1083" w14:textId="77777777" w:rsidR="009C4FBB" w:rsidRDefault="00A26650">
            <w:pPr>
              <w:pStyle w:val="TableParagraph"/>
              <w:spacing w:before="66"/>
              <w:rPr>
                <w:b/>
                <w:sz w:val="20"/>
              </w:rPr>
            </w:pPr>
            <w:r>
              <w:rPr>
                <w:b/>
                <w:spacing w:val="-4"/>
                <w:sz w:val="20"/>
              </w:rPr>
              <w:t>14.5</w:t>
            </w:r>
          </w:p>
        </w:tc>
        <w:tc>
          <w:tcPr>
            <w:tcW w:w="3384" w:type="dxa"/>
          </w:tcPr>
          <w:p w14:paraId="39223A45" w14:textId="77777777" w:rsidR="009C4FBB" w:rsidRDefault="00A26650">
            <w:pPr>
              <w:pStyle w:val="TableParagraph"/>
              <w:spacing w:before="66"/>
              <w:ind w:left="104"/>
              <w:rPr>
                <w:sz w:val="20"/>
              </w:rPr>
            </w:pPr>
            <w:r>
              <w:rPr>
                <w:sz w:val="20"/>
              </w:rPr>
              <w:t>Participation</w:t>
            </w:r>
            <w:r>
              <w:rPr>
                <w:spacing w:val="-13"/>
                <w:sz w:val="20"/>
              </w:rPr>
              <w:t xml:space="preserve"> </w:t>
            </w:r>
            <w:r>
              <w:rPr>
                <w:spacing w:val="-2"/>
                <w:sz w:val="20"/>
              </w:rPr>
              <w:t>agreement</w:t>
            </w:r>
          </w:p>
        </w:tc>
        <w:tc>
          <w:tcPr>
            <w:tcW w:w="3490" w:type="dxa"/>
          </w:tcPr>
          <w:p w14:paraId="71224A3F" w14:textId="77777777" w:rsidR="009C4FBB" w:rsidRDefault="009C4FBB">
            <w:pPr>
              <w:pStyle w:val="TableParagraph"/>
              <w:spacing w:before="0"/>
              <w:ind w:left="0"/>
              <w:rPr>
                <w:rFonts w:ascii="Times New Roman"/>
                <w:sz w:val="20"/>
              </w:rPr>
            </w:pPr>
          </w:p>
        </w:tc>
        <w:tc>
          <w:tcPr>
            <w:tcW w:w="3447" w:type="dxa"/>
          </w:tcPr>
          <w:p w14:paraId="4B874347" w14:textId="77777777" w:rsidR="009C4FBB" w:rsidRDefault="00A26650">
            <w:pPr>
              <w:pStyle w:val="TableParagraph"/>
              <w:spacing w:before="61"/>
              <w:ind w:left="104" w:right="216"/>
              <w:jc w:val="both"/>
              <w:rPr>
                <w:sz w:val="20"/>
              </w:rPr>
            </w:pPr>
            <w:r>
              <w:rPr>
                <w:sz w:val="20"/>
              </w:rPr>
              <w:t>No Change Certification or table of material</w:t>
            </w:r>
            <w:r>
              <w:rPr>
                <w:spacing w:val="-13"/>
                <w:sz w:val="20"/>
              </w:rPr>
              <w:t xml:space="preserve"> </w:t>
            </w:r>
            <w:r>
              <w:rPr>
                <w:sz w:val="20"/>
              </w:rPr>
              <w:t>amendments</w:t>
            </w:r>
            <w:r>
              <w:rPr>
                <w:spacing w:val="-10"/>
                <w:sz w:val="20"/>
              </w:rPr>
              <w:t xml:space="preserve"> </w:t>
            </w:r>
            <w:r>
              <w:rPr>
                <w:sz w:val="20"/>
              </w:rPr>
              <w:t>to</w:t>
            </w:r>
            <w:r>
              <w:rPr>
                <w:spacing w:val="-14"/>
                <w:sz w:val="20"/>
              </w:rPr>
              <w:t xml:space="preserve"> </w:t>
            </w:r>
            <w:r>
              <w:rPr>
                <w:sz w:val="20"/>
              </w:rPr>
              <w:t>Document required under Category Two</w:t>
            </w:r>
          </w:p>
        </w:tc>
        <w:tc>
          <w:tcPr>
            <w:tcW w:w="3485" w:type="dxa"/>
          </w:tcPr>
          <w:p w14:paraId="1F2CE651" w14:textId="77777777" w:rsidR="009C4FBB" w:rsidRDefault="009C4FBB">
            <w:pPr>
              <w:pStyle w:val="TableParagraph"/>
              <w:spacing w:before="0"/>
              <w:ind w:left="0"/>
              <w:rPr>
                <w:rFonts w:ascii="Times New Roman"/>
                <w:sz w:val="20"/>
              </w:rPr>
            </w:pPr>
          </w:p>
        </w:tc>
      </w:tr>
      <w:tr w:rsidR="009C4FBB" w14:paraId="33AF068C" w14:textId="77777777">
        <w:trPr>
          <w:trHeight w:val="350"/>
        </w:trPr>
        <w:tc>
          <w:tcPr>
            <w:tcW w:w="1258" w:type="dxa"/>
          </w:tcPr>
          <w:p w14:paraId="60CAB844" w14:textId="77777777" w:rsidR="009C4FBB" w:rsidRDefault="00A26650">
            <w:pPr>
              <w:pStyle w:val="TableParagraph"/>
              <w:rPr>
                <w:b/>
                <w:sz w:val="20"/>
              </w:rPr>
            </w:pPr>
            <w:r>
              <w:rPr>
                <w:b/>
                <w:spacing w:val="-4"/>
                <w:sz w:val="20"/>
              </w:rPr>
              <w:t>14.6</w:t>
            </w:r>
          </w:p>
        </w:tc>
        <w:tc>
          <w:tcPr>
            <w:tcW w:w="3384" w:type="dxa"/>
          </w:tcPr>
          <w:p w14:paraId="5C0BE29E" w14:textId="77777777" w:rsidR="009C4FBB" w:rsidRDefault="00A26650">
            <w:pPr>
              <w:pStyle w:val="TableParagraph"/>
              <w:ind w:left="104"/>
              <w:rPr>
                <w:sz w:val="20"/>
              </w:rPr>
            </w:pPr>
            <w:r>
              <w:rPr>
                <w:sz w:val="20"/>
              </w:rPr>
              <w:t>Subscriber</w:t>
            </w:r>
            <w:r>
              <w:rPr>
                <w:spacing w:val="-9"/>
                <w:sz w:val="20"/>
              </w:rPr>
              <w:t xml:space="preserve"> </w:t>
            </w:r>
            <w:r>
              <w:rPr>
                <w:spacing w:val="-2"/>
                <w:sz w:val="20"/>
              </w:rPr>
              <w:t>training</w:t>
            </w:r>
          </w:p>
        </w:tc>
        <w:tc>
          <w:tcPr>
            <w:tcW w:w="3490" w:type="dxa"/>
          </w:tcPr>
          <w:p w14:paraId="4F01A00A" w14:textId="77777777" w:rsidR="009C4FBB" w:rsidRDefault="009C4FBB">
            <w:pPr>
              <w:pStyle w:val="TableParagraph"/>
              <w:spacing w:before="0"/>
              <w:ind w:left="0"/>
              <w:rPr>
                <w:rFonts w:ascii="Times New Roman"/>
                <w:sz w:val="20"/>
              </w:rPr>
            </w:pPr>
          </w:p>
        </w:tc>
        <w:tc>
          <w:tcPr>
            <w:tcW w:w="3447" w:type="dxa"/>
          </w:tcPr>
          <w:p w14:paraId="0C6574E8" w14:textId="77777777" w:rsidR="009C4FBB" w:rsidRDefault="00A26650">
            <w:pPr>
              <w:pStyle w:val="TableParagraph"/>
              <w:ind w:left="104"/>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pacing w:val="-2"/>
                <w:sz w:val="20"/>
              </w:rPr>
              <w:t>requirements</w:t>
            </w:r>
          </w:p>
        </w:tc>
        <w:tc>
          <w:tcPr>
            <w:tcW w:w="3485" w:type="dxa"/>
          </w:tcPr>
          <w:p w14:paraId="2B429085" w14:textId="77777777" w:rsidR="009C4FBB" w:rsidRDefault="009C4FBB">
            <w:pPr>
              <w:pStyle w:val="TableParagraph"/>
              <w:spacing w:before="0"/>
              <w:ind w:left="0"/>
              <w:rPr>
                <w:rFonts w:ascii="Times New Roman"/>
                <w:sz w:val="20"/>
              </w:rPr>
            </w:pPr>
          </w:p>
        </w:tc>
      </w:tr>
      <w:tr w:rsidR="009C4FBB" w14:paraId="6C487FDA" w14:textId="77777777">
        <w:trPr>
          <w:trHeight w:val="810"/>
        </w:trPr>
        <w:tc>
          <w:tcPr>
            <w:tcW w:w="1258" w:type="dxa"/>
          </w:tcPr>
          <w:p w14:paraId="5C9B0698" w14:textId="77777777" w:rsidR="009C4FBB" w:rsidRDefault="00A26650">
            <w:pPr>
              <w:pStyle w:val="TableParagraph"/>
              <w:rPr>
                <w:b/>
                <w:sz w:val="20"/>
              </w:rPr>
            </w:pPr>
            <w:r>
              <w:rPr>
                <w:b/>
                <w:spacing w:val="-4"/>
                <w:sz w:val="20"/>
              </w:rPr>
              <w:t>14.7</w:t>
            </w:r>
          </w:p>
        </w:tc>
        <w:tc>
          <w:tcPr>
            <w:tcW w:w="3384" w:type="dxa"/>
          </w:tcPr>
          <w:p w14:paraId="4258D7F9" w14:textId="77777777" w:rsidR="009C4FBB" w:rsidRDefault="00A26650">
            <w:pPr>
              <w:pStyle w:val="TableParagraph"/>
              <w:ind w:left="104"/>
              <w:rPr>
                <w:sz w:val="20"/>
              </w:rPr>
            </w:pPr>
            <w:r>
              <w:rPr>
                <w:sz w:val="20"/>
              </w:rPr>
              <w:t>Subscriber</w:t>
            </w:r>
            <w:r>
              <w:rPr>
                <w:spacing w:val="-11"/>
                <w:sz w:val="20"/>
              </w:rPr>
              <w:t xml:space="preserve"> </w:t>
            </w:r>
            <w:r>
              <w:rPr>
                <w:spacing w:val="-2"/>
                <w:sz w:val="20"/>
              </w:rPr>
              <w:t>review</w:t>
            </w:r>
          </w:p>
        </w:tc>
        <w:tc>
          <w:tcPr>
            <w:tcW w:w="3490" w:type="dxa"/>
          </w:tcPr>
          <w:p w14:paraId="656254BB" w14:textId="77777777" w:rsidR="009C4FBB" w:rsidRDefault="009C4FBB">
            <w:pPr>
              <w:pStyle w:val="TableParagraph"/>
              <w:spacing w:before="0"/>
              <w:ind w:left="0"/>
              <w:rPr>
                <w:rFonts w:ascii="Times New Roman"/>
                <w:sz w:val="20"/>
              </w:rPr>
            </w:pPr>
          </w:p>
        </w:tc>
        <w:tc>
          <w:tcPr>
            <w:tcW w:w="3447" w:type="dxa"/>
          </w:tcPr>
          <w:p w14:paraId="08596BA5" w14:textId="77777777" w:rsidR="009C4FBB" w:rsidRDefault="00A26650">
            <w:pPr>
              <w:pStyle w:val="TableParagraph"/>
              <w:spacing w:before="57" w:line="242" w:lineRule="auto"/>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69834705" w14:textId="77777777" w:rsidR="009C4FBB" w:rsidRDefault="009C4FBB">
            <w:pPr>
              <w:pStyle w:val="TableParagraph"/>
              <w:spacing w:before="0"/>
              <w:ind w:left="0"/>
              <w:rPr>
                <w:rFonts w:ascii="Times New Roman"/>
                <w:sz w:val="20"/>
              </w:rPr>
            </w:pPr>
          </w:p>
        </w:tc>
      </w:tr>
      <w:tr w:rsidR="009C4FBB" w14:paraId="4902AC17" w14:textId="77777777">
        <w:trPr>
          <w:trHeight w:val="350"/>
        </w:trPr>
        <w:tc>
          <w:tcPr>
            <w:tcW w:w="1258" w:type="dxa"/>
          </w:tcPr>
          <w:p w14:paraId="345DC3C2" w14:textId="77777777" w:rsidR="009C4FBB" w:rsidRDefault="00A26650">
            <w:pPr>
              <w:pStyle w:val="TableParagraph"/>
              <w:rPr>
                <w:b/>
                <w:sz w:val="20"/>
              </w:rPr>
            </w:pPr>
            <w:r>
              <w:rPr>
                <w:b/>
                <w:spacing w:val="-4"/>
                <w:sz w:val="20"/>
              </w:rPr>
              <w:t>15.1</w:t>
            </w:r>
          </w:p>
        </w:tc>
        <w:tc>
          <w:tcPr>
            <w:tcW w:w="3384" w:type="dxa"/>
          </w:tcPr>
          <w:p w14:paraId="0C2BC32B" w14:textId="77777777" w:rsidR="009C4FBB" w:rsidRDefault="00A26650">
            <w:pPr>
              <w:pStyle w:val="TableParagraph"/>
              <w:ind w:left="104"/>
              <w:rPr>
                <w:sz w:val="20"/>
              </w:rPr>
            </w:pPr>
            <w:r>
              <w:rPr>
                <w:sz w:val="20"/>
              </w:rPr>
              <w:t>General</w:t>
            </w:r>
            <w:r>
              <w:rPr>
                <w:spacing w:val="-9"/>
                <w:sz w:val="20"/>
              </w:rPr>
              <w:t xml:space="preserve"> </w:t>
            </w:r>
            <w:r>
              <w:rPr>
                <w:spacing w:val="-2"/>
                <w:sz w:val="20"/>
              </w:rPr>
              <w:t>compliance</w:t>
            </w:r>
          </w:p>
        </w:tc>
        <w:tc>
          <w:tcPr>
            <w:tcW w:w="3490" w:type="dxa"/>
          </w:tcPr>
          <w:p w14:paraId="05EB0C5C" w14:textId="77777777" w:rsidR="009C4FBB" w:rsidRDefault="009C4FBB">
            <w:pPr>
              <w:pStyle w:val="TableParagraph"/>
              <w:spacing w:before="0"/>
              <w:ind w:left="0"/>
              <w:rPr>
                <w:rFonts w:ascii="Times New Roman"/>
                <w:sz w:val="20"/>
              </w:rPr>
            </w:pPr>
          </w:p>
        </w:tc>
        <w:tc>
          <w:tcPr>
            <w:tcW w:w="3447" w:type="dxa"/>
          </w:tcPr>
          <w:p w14:paraId="2545E0B1" w14:textId="77777777" w:rsidR="009C4FBB" w:rsidRDefault="00A26650">
            <w:pPr>
              <w:pStyle w:val="TableParagraph"/>
              <w:ind w:left="104"/>
              <w:rPr>
                <w:sz w:val="20"/>
              </w:rPr>
            </w:pPr>
            <w:r>
              <w:rPr>
                <w:sz w:val="20"/>
              </w:rPr>
              <w:t>Compliance</w:t>
            </w:r>
            <w:r>
              <w:rPr>
                <w:spacing w:val="-7"/>
                <w:sz w:val="20"/>
              </w:rPr>
              <w:t xml:space="preserve"> </w:t>
            </w:r>
            <w:r>
              <w:rPr>
                <w:sz w:val="20"/>
              </w:rPr>
              <w:t>with</w:t>
            </w:r>
            <w:r>
              <w:rPr>
                <w:spacing w:val="-7"/>
                <w:sz w:val="20"/>
              </w:rPr>
              <w:t xml:space="preserve"> </w:t>
            </w:r>
            <w:r>
              <w:rPr>
                <w:sz w:val="20"/>
              </w:rPr>
              <w:t>all</w:t>
            </w:r>
            <w:r>
              <w:rPr>
                <w:spacing w:val="-7"/>
                <w:sz w:val="20"/>
              </w:rPr>
              <w:t xml:space="preserve"> </w:t>
            </w:r>
            <w:r>
              <w:rPr>
                <w:spacing w:val="-2"/>
                <w:sz w:val="20"/>
              </w:rPr>
              <w:t>requirements</w:t>
            </w:r>
          </w:p>
        </w:tc>
        <w:tc>
          <w:tcPr>
            <w:tcW w:w="3485" w:type="dxa"/>
          </w:tcPr>
          <w:p w14:paraId="04C9B3C8" w14:textId="77777777" w:rsidR="009C4FBB" w:rsidRDefault="009C4FBB">
            <w:pPr>
              <w:pStyle w:val="TableParagraph"/>
              <w:spacing w:before="0"/>
              <w:ind w:left="0"/>
              <w:rPr>
                <w:rFonts w:ascii="Times New Roman"/>
                <w:sz w:val="20"/>
              </w:rPr>
            </w:pPr>
          </w:p>
        </w:tc>
      </w:tr>
      <w:tr w:rsidR="009C4FBB" w14:paraId="26477ED5" w14:textId="77777777">
        <w:trPr>
          <w:trHeight w:val="1041"/>
        </w:trPr>
        <w:tc>
          <w:tcPr>
            <w:tcW w:w="1258" w:type="dxa"/>
          </w:tcPr>
          <w:p w14:paraId="0690BD2F" w14:textId="77777777" w:rsidR="009C4FBB" w:rsidRDefault="00A26650">
            <w:pPr>
              <w:pStyle w:val="TableParagraph"/>
              <w:spacing w:before="57"/>
              <w:rPr>
                <w:b/>
                <w:sz w:val="20"/>
              </w:rPr>
            </w:pPr>
            <w:r>
              <w:rPr>
                <w:b/>
                <w:sz w:val="20"/>
              </w:rPr>
              <w:t>15.7,</w:t>
            </w:r>
            <w:r>
              <w:rPr>
                <w:b/>
                <w:spacing w:val="-2"/>
                <w:sz w:val="20"/>
              </w:rPr>
              <w:t xml:space="preserve"> </w:t>
            </w:r>
            <w:r>
              <w:rPr>
                <w:b/>
                <w:spacing w:val="-4"/>
                <w:sz w:val="20"/>
              </w:rPr>
              <w:t>15.8</w:t>
            </w:r>
          </w:p>
          <w:p w14:paraId="79B66AD8" w14:textId="77777777" w:rsidR="009C4FBB" w:rsidRDefault="00A26650">
            <w:pPr>
              <w:pStyle w:val="TableParagraph"/>
              <w:spacing w:before="5"/>
              <w:rPr>
                <w:b/>
                <w:sz w:val="20"/>
              </w:rPr>
            </w:pPr>
            <w:r>
              <w:rPr>
                <w:b/>
                <w:sz w:val="20"/>
              </w:rPr>
              <w:t xml:space="preserve">&amp; </w:t>
            </w:r>
            <w:r>
              <w:rPr>
                <w:b/>
                <w:spacing w:val="-4"/>
                <w:sz w:val="20"/>
              </w:rPr>
              <w:t>15.9</w:t>
            </w:r>
          </w:p>
        </w:tc>
        <w:tc>
          <w:tcPr>
            <w:tcW w:w="3384" w:type="dxa"/>
          </w:tcPr>
          <w:p w14:paraId="662DD834" w14:textId="77777777" w:rsidR="009C4FBB" w:rsidRDefault="00A26650">
            <w:pPr>
              <w:pStyle w:val="TableParagraph"/>
              <w:ind w:left="104"/>
              <w:rPr>
                <w:sz w:val="20"/>
              </w:rPr>
            </w:pPr>
            <w:r>
              <w:rPr>
                <w:spacing w:val="-2"/>
                <w:sz w:val="20"/>
              </w:rPr>
              <w:t>Non-compliance</w:t>
            </w:r>
            <w:r>
              <w:rPr>
                <w:spacing w:val="10"/>
                <w:sz w:val="20"/>
              </w:rPr>
              <w:t xml:space="preserve"> </w:t>
            </w:r>
            <w:r>
              <w:rPr>
                <w:spacing w:val="-2"/>
                <w:sz w:val="20"/>
              </w:rPr>
              <w:t>remediation</w:t>
            </w:r>
          </w:p>
        </w:tc>
        <w:tc>
          <w:tcPr>
            <w:tcW w:w="3490" w:type="dxa"/>
          </w:tcPr>
          <w:p w14:paraId="07CC26EC" w14:textId="77777777" w:rsidR="009C4FBB" w:rsidRDefault="00A26650">
            <w:pPr>
              <w:pStyle w:val="TableParagraph"/>
              <w:spacing w:before="57"/>
              <w:ind w:right="116"/>
              <w:rPr>
                <w:sz w:val="20"/>
              </w:rPr>
            </w:pPr>
            <w:r>
              <w:rPr>
                <w:sz w:val="20"/>
              </w:rPr>
              <w:t>Consolidated and categorised compliance failure notifications together</w:t>
            </w:r>
            <w:r>
              <w:rPr>
                <w:spacing w:val="-11"/>
                <w:sz w:val="20"/>
              </w:rPr>
              <w:t xml:space="preserve"> </w:t>
            </w:r>
            <w:r>
              <w:rPr>
                <w:sz w:val="20"/>
              </w:rPr>
              <w:t>with</w:t>
            </w:r>
            <w:r>
              <w:rPr>
                <w:spacing w:val="-12"/>
                <w:sz w:val="20"/>
              </w:rPr>
              <w:t xml:space="preserve"> </w:t>
            </w:r>
            <w:r>
              <w:rPr>
                <w:sz w:val="20"/>
              </w:rPr>
              <w:t>remediation</w:t>
            </w:r>
            <w:r>
              <w:rPr>
                <w:spacing w:val="-12"/>
                <w:sz w:val="20"/>
              </w:rPr>
              <w:t xml:space="preserve"> </w:t>
            </w:r>
            <w:r>
              <w:rPr>
                <w:sz w:val="20"/>
              </w:rPr>
              <w:t>action plans and their outcomes</w:t>
            </w:r>
          </w:p>
        </w:tc>
        <w:tc>
          <w:tcPr>
            <w:tcW w:w="3447" w:type="dxa"/>
          </w:tcPr>
          <w:p w14:paraId="3DFDF204" w14:textId="77777777" w:rsidR="009C4FBB" w:rsidRDefault="009C4FBB">
            <w:pPr>
              <w:pStyle w:val="TableParagraph"/>
              <w:spacing w:before="0"/>
              <w:ind w:left="0"/>
              <w:rPr>
                <w:rFonts w:ascii="Times New Roman"/>
                <w:sz w:val="20"/>
              </w:rPr>
            </w:pPr>
          </w:p>
        </w:tc>
        <w:tc>
          <w:tcPr>
            <w:tcW w:w="3485" w:type="dxa"/>
          </w:tcPr>
          <w:p w14:paraId="523A6BD4" w14:textId="77777777" w:rsidR="009C4FBB" w:rsidRDefault="009C4FBB">
            <w:pPr>
              <w:pStyle w:val="TableParagraph"/>
              <w:spacing w:before="0"/>
              <w:ind w:left="0"/>
              <w:rPr>
                <w:rFonts w:ascii="Times New Roman"/>
                <w:sz w:val="20"/>
              </w:rPr>
            </w:pPr>
          </w:p>
        </w:tc>
      </w:tr>
    </w:tbl>
    <w:p w14:paraId="1FD96A8D" w14:textId="77777777" w:rsidR="009C4FBB" w:rsidRDefault="009C4FBB">
      <w:pPr>
        <w:rPr>
          <w:rFonts w:ascii="Times New Roman"/>
          <w:sz w:val="20"/>
        </w:rPr>
        <w:sectPr w:rsidR="009C4FBB">
          <w:type w:val="continuous"/>
          <w:pgSz w:w="16840" w:h="11910" w:orient="landscape"/>
          <w:pgMar w:top="940" w:right="1040" w:bottom="880" w:left="500" w:header="0" w:footer="68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384"/>
        <w:gridCol w:w="3490"/>
        <w:gridCol w:w="3447"/>
        <w:gridCol w:w="3485"/>
      </w:tblGrid>
      <w:tr w:rsidR="009C4FBB" w14:paraId="613C2D92" w14:textId="77777777">
        <w:trPr>
          <w:trHeight w:val="877"/>
        </w:trPr>
        <w:tc>
          <w:tcPr>
            <w:tcW w:w="1258" w:type="dxa"/>
            <w:shd w:val="clear" w:color="auto" w:fill="D9D9D9"/>
          </w:tcPr>
          <w:p w14:paraId="72D96D66" w14:textId="77777777" w:rsidR="009C4FBB" w:rsidRDefault="00A26650">
            <w:pPr>
              <w:pStyle w:val="TableParagraph"/>
              <w:spacing w:before="57"/>
              <w:ind w:right="98"/>
              <w:rPr>
                <w:b/>
              </w:rPr>
            </w:pPr>
            <w:r>
              <w:rPr>
                <w:b/>
                <w:spacing w:val="-2"/>
              </w:rPr>
              <w:lastRenderedPageBreak/>
              <w:t xml:space="preserve">Operating Require- </w:t>
            </w:r>
            <w:r>
              <w:rPr>
                <w:b/>
                <w:spacing w:val="-4"/>
              </w:rPr>
              <w:t>ment</w:t>
            </w:r>
          </w:p>
        </w:tc>
        <w:tc>
          <w:tcPr>
            <w:tcW w:w="3384" w:type="dxa"/>
            <w:shd w:val="clear" w:color="auto" w:fill="D9D9D9"/>
          </w:tcPr>
          <w:p w14:paraId="1A46DB84" w14:textId="77777777" w:rsidR="009C4FBB" w:rsidRDefault="00A26650">
            <w:pPr>
              <w:pStyle w:val="TableParagraph"/>
              <w:rPr>
                <w:b/>
              </w:rPr>
            </w:pPr>
            <w:r>
              <w:rPr>
                <w:b/>
                <w:spacing w:val="-2"/>
              </w:rPr>
              <w:t>Subject</w:t>
            </w:r>
          </w:p>
        </w:tc>
        <w:tc>
          <w:tcPr>
            <w:tcW w:w="3490" w:type="dxa"/>
            <w:shd w:val="clear" w:color="auto" w:fill="D9D9D9"/>
          </w:tcPr>
          <w:p w14:paraId="2B601B5D" w14:textId="77777777" w:rsidR="009C4FBB" w:rsidRDefault="00A26650">
            <w:pPr>
              <w:pStyle w:val="TableParagraph"/>
              <w:rPr>
                <w:b/>
              </w:rPr>
            </w:pPr>
            <w:r>
              <w:rPr>
                <w:b/>
              </w:rPr>
              <w:t>Document</w:t>
            </w:r>
            <w:r>
              <w:rPr>
                <w:b/>
                <w:spacing w:val="-4"/>
              </w:rPr>
              <w:t xml:space="preserve"> </w:t>
            </w:r>
            <w:r>
              <w:rPr>
                <w:b/>
              </w:rPr>
              <w:t>to</w:t>
            </w:r>
            <w:r>
              <w:rPr>
                <w:b/>
                <w:spacing w:val="-3"/>
              </w:rPr>
              <w:t xml:space="preserve"> </w:t>
            </w:r>
            <w:r>
              <w:rPr>
                <w:b/>
              </w:rPr>
              <w:t xml:space="preserve">be </w:t>
            </w:r>
            <w:r>
              <w:rPr>
                <w:b/>
                <w:spacing w:val="-2"/>
              </w:rPr>
              <w:t>produced</w:t>
            </w:r>
          </w:p>
        </w:tc>
        <w:tc>
          <w:tcPr>
            <w:tcW w:w="3447" w:type="dxa"/>
            <w:shd w:val="clear" w:color="auto" w:fill="D9D9D9"/>
          </w:tcPr>
          <w:p w14:paraId="21069268" w14:textId="77777777" w:rsidR="009C4FBB" w:rsidRDefault="00A26650">
            <w:pPr>
              <w:pStyle w:val="TableParagraph"/>
              <w:spacing w:before="57"/>
              <w:ind w:left="104" w:right="156"/>
              <w:rPr>
                <w:b/>
              </w:rPr>
            </w:pPr>
            <w:r>
              <w:rPr>
                <w:b/>
              </w:rPr>
              <w:t>Self-Certification</w:t>
            </w:r>
            <w:r>
              <w:rPr>
                <w:b/>
                <w:spacing w:val="-16"/>
              </w:rPr>
              <w:t xml:space="preserve"> </w:t>
            </w:r>
            <w:r>
              <w:rPr>
                <w:b/>
              </w:rPr>
              <w:t>to</w:t>
            </w:r>
            <w:r>
              <w:rPr>
                <w:b/>
                <w:spacing w:val="-15"/>
              </w:rPr>
              <w:t xml:space="preserve"> </w:t>
            </w:r>
            <w:r>
              <w:rPr>
                <w:b/>
              </w:rPr>
              <w:t xml:space="preserve">be </w:t>
            </w:r>
            <w:r>
              <w:rPr>
                <w:b/>
                <w:spacing w:val="-2"/>
              </w:rPr>
              <w:t>provided</w:t>
            </w:r>
          </w:p>
        </w:tc>
        <w:tc>
          <w:tcPr>
            <w:tcW w:w="3485" w:type="dxa"/>
            <w:shd w:val="clear" w:color="auto" w:fill="D9D9D9"/>
          </w:tcPr>
          <w:p w14:paraId="142B6E89" w14:textId="77777777" w:rsidR="009C4FBB" w:rsidRDefault="00A26650">
            <w:pPr>
              <w:pStyle w:val="TableParagraph"/>
              <w:spacing w:before="57"/>
              <w:ind w:left="104"/>
              <w:rPr>
                <w:b/>
              </w:rPr>
            </w:pPr>
            <w:r>
              <w:rPr>
                <w:b/>
              </w:rPr>
              <w:t>Independent</w:t>
            </w:r>
            <w:r>
              <w:rPr>
                <w:b/>
                <w:spacing w:val="-12"/>
              </w:rPr>
              <w:t xml:space="preserve"> </w:t>
            </w:r>
            <w:r>
              <w:rPr>
                <w:b/>
              </w:rPr>
              <w:t>Certification</w:t>
            </w:r>
            <w:r>
              <w:rPr>
                <w:b/>
                <w:spacing w:val="-12"/>
              </w:rPr>
              <w:t xml:space="preserve"> </w:t>
            </w:r>
            <w:r>
              <w:rPr>
                <w:b/>
              </w:rPr>
              <w:t>to</w:t>
            </w:r>
            <w:r>
              <w:rPr>
                <w:b/>
                <w:spacing w:val="-12"/>
              </w:rPr>
              <w:t xml:space="preserve"> </w:t>
            </w:r>
            <w:r>
              <w:rPr>
                <w:b/>
              </w:rPr>
              <w:t>be obtained and supplied</w:t>
            </w:r>
          </w:p>
        </w:tc>
      </w:tr>
      <w:tr w:rsidR="009C4FBB" w14:paraId="3BBFA9B9" w14:textId="77777777">
        <w:trPr>
          <w:trHeight w:val="350"/>
        </w:trPr>
        <w:tc>
          <w:tcPr>
            <w:tcW w:w="1258" w:type="dxa"/>
          </w:tcPr>
          <w:p w14:paraId="5CAD35E5" w14:textId="77777777" w:rsidR="009C4FBB" w:rsidRDefault="00A26650">
            <w:pPr>
              <w:pStyle w:val="TableParagraph"/>
              <w:rPr>
                <w:b/>
                <w:sz w:val="20"/>
              </w:rPr>
            </w:pPr>
            <w:r>
              <w:rPr>
                <w:b/>
                <w:spacing w:val="-4"/>
                <w:sz w:val="20"/>
              </w:rPr>
              <w:t>18.2</w:t>
            </w:r>
          </w:p>
        </w:tc>
        <w:tc>
          <w:tcPr>
            <w:tcW w:w="3384" w:type="dxa"/>
          </w:tcPr>
          <w:p w14:paraId="7BF975B1" w14:textId="77777777" w:rsidR="009C4FBB" w:rsidRDefault="00A26650">
            <w:pPr>
              <w:pStyle w:val="TableParagraph"/>
              <w:ind w:left="104"/>
              <w:rPr>
                <w:sz w:val="20"/>
              </w:rPr>
            </w:pPr>
            <w:r>
              <w:rPr>
                <w:sz w:val="20"/>
              </w:rPr>
              <w:t>Annual</w:t>
            </w:r>
            <w:r>
              <w:rPr>
                <w:spacing w:val="-11"/>
                <w:sz w:val="20"/>
              </w:rPr>
              <w:t xml:space="preserve"> </w:t>
            </w:r>
            <w:r>
              <w:rPr>
                <w:spacing w:val="-2"/>
                <w:sz w:val="20"/>
              </w:rPr>
              <w:t>Report</w:t>
            </w:r>
          </w:p>
        </w:tc>
        <w:tc>
          <w:tcPr>
            <w:tcW w:w="3490" w:type="dxa"/>
          </w:tcPr>
          <w:p w14:paraId="2C250FE6" w14:textId="77777777" w:rsidR="009C4FBB" w:rsidRDefault="00A26650">
            <w:pPr>
              <w:pStyle w:val="TableParagraph"/>
              <w:ind w:left="104"/>
              <w:rPr>
                <w:sz w:val="20"/>
              </w:rPr>
            </w:pPr>
            <w:r>
              <w:rPr>
                <w:sz w:val="20"/>
              </w:rPr>
              <w:t>Annual</w:t>
            </w:r>
            <w:r>
              <w:rPr>
                <w:spacing w:val="-11"/>
                <w:sz w:val="20"/>
              </w:rPr>
              <w:t xml:space="preserve"> </w:t>
            </w:r>
            <w:r>
              <w:rPr>
                <w:spacing w:val="-2"/>
                <w:sz w:val="20"/>
              </w:rPr>
              <w:t>Report</w:t>
            </w:r>
          </w:p>
        </w:tc>
        <w:tc>
          <w:tcPr>
            <w:tcW w:w="3447" w:type="dxa"/>
          </w:tcPr>
          <w:p w14:paraId="24DFA321" w14:textId="77777777" w:rsidR="009C4FBB" w:rsidRDefault="009C4FBB">
            <w:pPr>
              <w:pStyle w:val="TableParagraph"/>
              <w:spacing w:before="0"/>
              <w:ind w:left="0"/>
              <w:rPr>
                <w:rFonts w:ascii="Times New Roman"/>
                <w:sz w:val="20"/>
              </w:rPr>
            </w:pPr>
          </w:p>
        </w:tc>
        <w:tc>
          <w:tcPr>
            <w:tcW w:w="3485" w:type="dxa"/>
          </w:tcPr>
          <w:p w14:paraId="3281E1C9" w14:textId="77777777" w:rsidR="009C4FBB" w:rsidRDefault="009C4FBB">
            <w:pPr>
              <w:pStyle w:val="TableParagraph"/>
              <w:spacing w:before="0"/>
              <w:ind w:left="0"/>
              <w:rPr>
                <w:rFonts w:ascii="Times New Roman"/>
                <w:sz w:val="20"/>
              </w:rPr>
            </w:pPr>
          </w:p>
        </w:tc>
      </w:tr>
      <w:tr w:rsidR="009C4FBB" w14:paraId="0A05C57E" w14:textId="77777777">
        <w:trPr>
          <w:trHeight w:val="350"/>
        </w:trPr>
        <w:tc>
          <w:tcPr>
            <w:tcW w:w="1258" w:type="dxa"/>
          </w:tcPr>
          <w:p w14:paraId="42DEDF8B" w14:textId="77777777" w:rsidR="009C4FBB" w:rsidRDefault="00A26650">
            <w:pPr>
              <w:pStyle w:val="TableParagraph"/>
              <w:rPr>
                <w:b/>
                <w:sz w:val="20"/>
              </w:rPr>
            </w:pPr>
            <w:r>
              <w:rPr>
                <w:b/>
                <w:spacing w:val="-4"/>
                <w:sz w:val="20"/>
              </w:rPr>
              <w:t>19.3</w:t>
            </w:r>
          </w:p>
        </w:tc>
        <w:tc>
          <w:tcPr>
            <w:tcW w:w="3384" w:type="dxa"/>
          </w:tcPr>
          <w:p w14:paraId="7B32C051" w14:textId="77777777" w:rsidR="009C4FBB" w:rsidRDefault="00A26650">
            <w:pPr>
              <w:pStyle w:val="TableParagraph"/>
              <w:ind w:left="104"/>
              <w:rPr>
                <w:sz w:val="20"/>
              </w:rPr>
            </w:pPr>
            <w:r>
              <w:rPr>
                <w:sz w:val="20"/>
              </w:rPr>
              <w:t>Information</w:t>
            </w:r>
            <w:r>
              <w:rPr>
                <w:spacing w:val="-9"/>
                <w:sz w:val="20"/>
              </w:rPr>
              <w:t xml:space="preserve"> </w:t>
            </w:r>
            <w:r>
              <w:rPr>
                <w:spacing w:val="-5"/>
                <w:sz w:val="20"/>
              </w:rPr>
              <w:t>use</w:t>
            </w:r>
          </w:p>
        </w:tc>
        <w:tc>
          <w:tcPr>
            <w:tcW w:w="3490" w:type="dxa"/>
          </w:tcPr>
          <w:p w14:paraId="6508E80C" w14:textId="77777777" w:rsidR="009C4FBB" w:rsidRDefault="009C4FBB">
            <w:pPr>
              <w:pStyle w:val="TableParagraph"/>
              <w:spacing w:before="0"/>
              <w:ind w:left="0"/>
              <w:rPr>
                <w:rFonts w:ascii="Times New Roman"/>
                <w:sz w:val="20"/>
              </w:rPr>
            </w:pPr>
          </w:p>
        </w:tc>
        <w:tc>
          <w:tcPr>
            <w:tcW w:w="3447" w:type="dxa"/>
          </w:tcPr>
          <w:p w14:paraId="21BB01AF" w14:textId="77777777" w:rsidR="009C4FBB" w:rsidRDefault="00A26650">
            <w:pPr>
              <w:pStyle w:val="TableParagraph"/>
              <w:ind w:left="104"/>
              <w:rPr>
                <w:sz w:val="20"/>
              </w:rPr>
            </w:pPr>
            <w:r>
              <w:rPr>
                <w:sz w:val="20"/>
              </w:rPr>
              <w:t>Compliance</w:t>
            </w:r>
            <w:r>
              <w:rPr>
                <w:spacing w:val="-9"/>
                <w:sz w:val="20"/>
              </w:rPr>
              <w:t xml:space="preserve"> </w:t>
            </w:r>
            <w:r>
              <w:rPr>
                <w:sz w:val="20"/>
              </w:rPr>
              <w:t>with</w:t>
            </w:r>
            <w:r>
              <w:rPr>
                <w:spacing w:val="-8"/>
                <w:sz w:val="20"/>
              </w:rPr>
              <w:t xml:space="preserve"> </w:t>
            </w:r>
            <w:r>
              <w:rPr>
                <w:spacing w:val="-2"/>
                <w:sz w:val="20"/>
              </w:rPr>
              <w:t>restrictions</w:t>
            </w:r>
          </w:p>
        </w:tc>
        <w:tc>
          <w:tcPr>
            <w:tcW w:w="3485" w:type="dxa"/>
          </w:tcPr>
          <w:p w14:paraId="1E3C4A94" w14:textId="77777777" w:rsidR="009C4FBB" w:rsidRDefault="009C4FBB">
            <w:pPr>
              <w:pStyle w:val="TableParagraph"/>
              <w:spacing w:before="0"/>
              <w:ind w:left="0"/>
              <w:rPr>
                <w:rFonts w:ascii="Times New Roman"/>
                <w:sz w:val="20"/>
              </w:rPr>
            </w:pPr>
          </w:p>
        </w:tc>
      </w:tr>
      <w:tr w:rsidR="009C4FBB" w14:paraId="18A9FDF0" w14:textId="77777777">
        <w:trPr>
          <w:trHeight w:val="810"/>
        </w:trPr>
        <w:tc>
          <w:tcPr>
            <w:tcW w:w="1258" w:type="dxa"/>
          </w:tcPr>
          <w:p w14:paraId="1A762F51" w14:textId="77777777" w:rsidR="009C4FBB" w:rsidRDefault="00A26650">
            <w:pPr>
              <w:pStyle w:val="TableParagraph"/>
              <w:rPr>
                <w:b/>
                <w:sz w:val="20"/>
              </w:rPr>
            </w:pPr>
            <w:r>
              <w:rPr>
                <w:b/>
                <w:spacing w:val="-5"/>
                <w:sz w:val="20"/>
              </w:rPr>
              <w:t>21</w:t>
            </w:r>
          </w:p>
        </w:tc>
        <w:tc>
          <w:tcPr>
            <w:tcW w:w="3384" w:type="dxa"/>
          </w:tcPr>
          <w:p w14:paraId="43020746" w14:textId="77777777" w:rsidR="009C4FBB" w:rsidRDefault="00A26650">
            <w:pPr>
              <w:pStyle w:val="TableParagraph"/>
              <w:ind w:left="104"/>
              <w:rPr>
                <w:sz w:val="20"/>
              </w:rPr>
            </w:pPr>
            <w:r>
              <w:rPr>
                <w:spacing w:val="-2"/>
                <w:sz w:val="20"/>
              </w:rPr>
              <w:t>Transition</w:t>
            </w:r>
          </w:p>
        </w:tc>
        <w:tc>
          <w:tcPr>
            <w:tcW w:w="3490" w:type="dxa"/>
          </w:tcPr>
          <w:p w14:paraId="3FDDE1E5" w14:textId="77777777" w:rsidR="009C4FBB" w:rsidRDefault="009C4FBB">
            <w:pPr>
              <w:pStyle w:val="TableParagraph"/>
              <w:spacing w:before="0"/>
              <w:ind w:left="0"/>
              <w:rPr>
                <w:rFonts w:ascii="Times New Roman"/>
                <w:sz w:val="20"/>
              </w:rPr>
            </w:pPr>
          </w:p>
        </w:tc>
        <w:tc>
          <w:tcPr>
            <w:tcW w:w="3447" w:type="dxa"/>
          </w:tcPr>
          <w:p w14:paraId="3E2FE363" w14:textId="77777777" w:rsidR="009C4FBB" w:rsidRDefault="00A26650">
            <w:pPr>
              <w:pStyle w:val="TableParagraph"/>
              <w:spacing w:before="57"/>
              <w:ind w:left="104" w:right="156"/>
              <w:rPr>
                <w:sz w:val="20"/>
              </w:rPr>
            </w:pPr>
            <w:r>
              <w:rPr>
                <w:sz w:val="20"/>
              </w:rPr>
              <w:t>No</w:t>
            </w:r>
            <w:r>
              <w:rPr>
                <w:spacing w:val="-10"/>
                <w:sz w:val="20"/>
              </w:rPr>
              <w:t xml:space="preserve"> </w:t>
            </w:r>
            <w:r>
              <w:rPr>
                <w:sz w:val="20"/>
              </w:rPr>
              <w:t>Change</w:t>
            </w:r>
            <w:r>
              <w:rPr>
                <w:spacing w:val="-10"/>
                <w:sz w:val="20"/>
              </w:rPr>
              <w:t xml:space="preserve"> </w:t>
            </w:r>
            <w:r>
              <w:rPr>
                <w:sz w:val="20"/>
              </w:rPr>
              <w:t>Certification</w:t>
            </w:r>
            <w:r>
              <w:rPr>
                <w:spacing w:val="-10"/>
                <w:sz w:val="20"/>
              </w:rPr>
              <w:t xml:space="preserve"> </w:t>
            </w:r>
            <w:r>
              <w:rPr>
                <w:sz w:val="20"/>
              </w:rPr>
              <w:t>or</w:t>
            </w:r>
            <w:r>
              <w:rPr>
                <w:spacing w:val="-8"/>
                <w:sz w:val="20"/>
              </w:rPr>
              <w:t xml:space="preserve"> </w:t>
            </w:r>
            <w:r>
              <w:rPr>
                <w:sz w:val="20"/>
              </w:rPr>
              <w:t>updated Document as required under Category Two</w:t>
            </w:r>
          </w:p>
        </w:tc>
        <w:tc>
          <w:tcPr>
            <w:tcW w:w="3485" w:type="dxa"/>
          </w:tcPr>
          <w:p w14:paraId="4E331499" w14:textId="77777777" w:rsidR="009C4FBB" w:rsidRDefault="009C4FBB">
            <w:pPr>
              <w:pStyle w:val="TableParagraph"/>
              <w:spacing w:before="0"/>
              <w:ind w:left="0"/>
              <w:rPr>
                <w:rFonts w:ascii="Times New Roman"/>
                <w:sz w:val="20"/>
              </w:rPr>
            </w:pPr>
          </w:p>
        </w:tc>
      </w:tr>
    </w:tbl>
    <w:p w14:paraId="4C7F972F" w14:textId="77777777" w:rsidR="009C4FBB" w:rsidRDefault="009C4FBB">
      <w:pPr>
        <w:pStyle w:val="BodyText"/>
        <w:ind w:left="0"/>
        <w:rPr>
          <w:b/>
          <w:sz w:val="24"/>
        </w:rPr>
      </w:pPr>
    </w:p>
    <w:p w14:paraId="55D7CC5A" w14:textId="77777777" w:rsidR="009C4FBB" w:rsidRDefault="009C4FBB">
      <w:pPr>
        <w:pStyle w:val="BodyText"/>
        <w:spacing w:before="3"/>
        <w:ind w:left="0"/>
        <w:rPr>
          <w:b/>
          <w:sz w:val="24"/>
        </w:rPr>
      </w:pPr>
    </w:p>
    <w:p w14:paraId="52C77036" w14:textId="77777777" w:rsidR="009C4FBB" w:rsidRDefault="00A26650">
      <w:pPr>
        <w:pStyle w:val="Heading3"/>
        <w:spacing w:before="0"/>
        <w:ind w:left="119"/>
      </w:pPr>
      <w:r>
        <w:t>Category</w:t>
      </w:r>
      <w:r>
        <w:rPr>
          <w:spacing w:val="-5"/>
        </w:rPr>
        <w:t xml:space="preserve"> </w:t>
      </w:r>
      <w:r>
        <w:t>Four</w:t>
      </w:r>
      <w:r>
        <w:rPr>
          <w:spacing w:val="-2"/>
        </w:rPr>
        <w:t xml:space="preserve"> </w:t>
      </w:r>
      <w:r>
        <w:t>–</w:t>
      </w:r>
      <w:r>
        <w:rPr>
          <w:spacing w:val="1"/>
        </w:rPr>
        <w:t xml:space="preserve"> </w:t>
      </w:r>
      <w:r>
        <w:t>as</w:t>
      </w:r>
      <w:r>
        <w:rPr>
          <w:spacing w:val="-5"/>
        </w:rPr>
        <w:t xml:space="preserve"> </w:t>
      </w:r>
      <w:r>
        <w:t>the</w:t>
      </w:r>
      <w:r>
        <w:rPr>
          <w:spacing w:val="1"/>
        </w:rPr>
        <w:t xml:space="preserve"> </w:t>
      </w:r>
      <w:r>
        <w:t>Monthly</w:t>
      </w:r>
      <w:r>
        <w:rPr>
          <w:spacing w:val="-4"/>
        </w:rPr>
        <w:t xml:space="preserve"> </w:t>
      </w:r>
      <w:r>
        <w:rPr>
          <w:spacing w:val="-2"/>
        </w:rPr>
        <w:t>Report</w:t>
      </w:r>
    </w:p>
    <w:p w14:paraId="4828A773" w14:textId="77777777" w:rsidR="009C4FBB" w:rsidRDefault="009C4FBB">
      <w:pPr>
        <w:pStyle w:val="BodyText"/>
        <w:spacing w:before="31"/>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4181"/>
        <w:gridCol w:w="9624"/>
      </w:tblGrid>
      <w:tr w:rsidR="009C4FBB" w14:paraId="55D97FBC" w14:textId="77777777">
        <w:trPr>
          <w:trHeight w:val="877"/>
        </w:trPr>
        <w:tc>
          <w:tcPr>
            <w:tcW w:w="1258" w:type="dxa"/>
            <w:shd w:val="clear" w:color="auto" w:fill="D9D9D9"/>
          </w:tcPr>
          <w:p w14:paraId="5AACCCD4" w14:textId="77777777" w:rsidR="009C4FBB" w:rsidRDefault="00A26650">
            <w:pPr>
              <w:pStyle w:val="TableParagraph"/>
              <w:spacing w:before="57"/>
              <w:ind w:right="98"/>
              <w:rPr>
                <w:b/>
              </w:rPr>
            </w:pPr>
            <w:r>
              <w:rPr>
                <w:b/>
                <w:spacing w:val="-2"/>
              </w:rPr>
              <w:t xml:space="preserve">Operating Require- </w:t>
            </w:r>
            <w:r>
              <w:rPr>
                <w:b/>
                <w:spacing w:val="-4"/>
              </w:rPr>
              <w:t>ment</w:t>
            </w:r>
          </w:p>
        </w:tc>
        <w:tc>
          <w:tcPr>
            <w:tcW w:w="4181" w:type="dxa"/>
            <w:shd w:val="clear" w:color="auto" w:fill="D9D9D9"/>
          </w:tcPr>
          <w:p w14:paraId="323AC9FE" w14:textId="77777777" w:rsidR="009C4FBB" w:rsidRDefault="00A26650">
            <w:pPr>
              <w:pStyle w:val="TableParagraph"/>
              <w:rPr>
                <w:b/>
              </w:rPr>
            </w:pPr>
            <w:r>
              <w:rPr>
                <w:b/>
                <w:spacing w:val="-2"/>
              </w:rPr>
              <w:t>Subject</w:t>
            </w:r>
          </w:p>
        </w:tc>
        <w:tc>
          <w:tcPr>
            <w:tcW w:w="9624" w:type="dxa"/>
            <w:shd w:val="clear" w:color="auto" w:fill="D9D9D9"/>
          </w:tcPr>
          <w:p w14:paraId="1463DB1C" w14:textId="77777777" w:rsidR="009C4FBB" w:rsidRDefault="00A26650">
            <w:pPr>
              <w:pStyle w:val="TableParagraph"/>
              <w:ind w:left="109"/>
              <w:rPr>
                <w:b/>
              </w:rPr>
            </w:pPr>
            <w:r>
              <w:rPr>
                <w:b/>
              </w:rPr>
              <w:t>Documents</w:t>
            </w:r>
            <w:r>
              <w:rPr>
                <w:b/>
                <w:spacing w:val="-4"/>
              </w:rPr>
              <w:t xml:space="preserve"> </w:t>
            </w:r>
            <w:r>
              <w:rPr>
                <w:b/>
              </w:rPr>
              <w:t>to</w:t>
            </w:r>
            <w:r>
              <w:rPr>
                <w:b/>
                <w:spacing w:val="-3"/>
              </w:rPr>
              <w:t xml:space="preserve"> </w:t>
            </w:r>
            <w:r>
              <w:rPr>
                <w:b/>
              </w:rPr>
              <w:t>be</w:t>
            </w:r>
            <w:r>
              <w:rPr>
                <w:b/>
                <w:spacing w:val="-3"/>
              </w:rPr>
              <w:t xml:space="preserve"> </w:t>
            </w:r>
            <w:r>
              <w:rPr>
                <w:b/>
                <w:spacing w:val="-2"/>
              </w:rPr>
              <w:t>published</w:t>
            </w:r>
          </w:p>
        </w:tc>
      </w:tr>
      <w:tr w:rsidR="009C4FBB" w14:paraId="0187D6D6" w14:textId="77777777">
        <w:trPr>
          <w:trHeight w:val="350"/>
        </w:trPr>
        <w:tc>
          <w:tcPr>
            <w:tcW w:w="1258" w:type="dxa"/>
          </w:tcPr>
          <w:p w14:paraId="140642D7" w14:textId="77777777" w:rsidR="009C4FBB" w:rsidRDefault="00A26650">
            <w:pPr>
              <w:pStyle w:val="TableParagraph"/>
              <w:rPr>
                <w:b/>
                <w:sz w:val="20"/>
              </w:rPr>
            </w:pPr>
            <w:r>
              <w:rPr>
                <w:b/>
                <w:spacing w:val="-10"/>
                <w:sz w:val="20"/>
              </w:rPr>
              <w:t>5</w:t>
            </w:r>
          </w:p>
        </w:tc>
        <w:tc>
          <w:tcPr>
            <w:tcW w:w="4181" w:type="dxa"/>
          </w:tcPr>
          <w:p w14:paraId="4F3EE907" w14:textId="77777777" w:rsidR="009C4FBB" w:rsidRDefault="00A26650">
            <w:pPr>
              <w:pStyle w:val="TableParagraph"/>
              <w:ind w:left="104"/>
              <w:rPr>
                <w:sz w:val="20"/>
              </w:rPr>
            </w:pPr>
            <w:r>
              <w:rPr>
                <w:sz w:val="20"/>
              </w:rPr>
              <w:t>Operation</w:t>
            </w:r>
            <w:r>
              <w:rPr>
                <w:spacing w:val="-4"/>
                <w:sz w:val="20"/>
              </w:rPr>
              <w:t xml:space="preserve"> </w:t>
            </w:r>
            <w:r>
              <w:rPr>
                <w:sz w:val="20"/>
              </w:rPr>
              <w:t>of</w:t>
            </w:r>
            <w:r>
              <w:rPr>
                <w:spacing w:val="-2"/>
                <w:sz w:val="20"/>
              </w:rPr>
              <w:t xml:space="preserve"> </w:t>
            </w:r>
            <w:r>
              <w:rPr>
                <w:sz w:val="20"/>
              </w:rPr>
              <w:t>an</w:t>
            </w:r>
            <w:r>
              <w:rPr>
                <w:spacing w:val="-3"/>
                <w:sz w:val="20"/>
              </w:rPr>
              <w:t xml:space="preserve"> </w:t>
            </w:r>
            <w:r>
              <w:rPr>
                <w:spacing w:val="-5"/>
                <w:sz w:val="20"/>
              </w:rPr>
              <w:t>ELN</w:t>
            </w:r>
          </w:p>
        </w:tc>
        <w:tc>
          <w:tcPr>
            <w:tcW w:w="9624" w:type="dxa"/>
          </w:tcPr>
          <w:p w14:paraId="3B7E90DA" w14:textId="77777777" w:rsidR="009C4FBB" w:rsidRDefault="00A26650">
            <w:pPr>
              <w:pStyle w:val="TableParagraph"/>
              <w:ind w:left="109"/>
              <w:rPr>
                <w:sz w:val="20"/>
              </w:rPr>
            </w:pPr>
            <w:r>
              <w:rPr>
                <w:sz w:val="20"/>
              </w:rPr>
              <w:t>Categorised</w:t>
            </w:r>
            <w:r>
              <w:rPr>
                <w:spacing w:val="-10"/>
                <w:sz w:val="20"/>
              </w:rPr>
              <w:t xml:space="preserve"> </w:t>
            </w:r>
            <w:r>
              <w:rPr>
                <w:sz w:val="20"/>
              </w:rPr>
              <w:t>complaints</w:t>
            </w:r>
            <w:r>
              <w:rPr>
                <w:spacing w:val="-9"/>
                <w:sz w:val="20"/>
              </w:rPr>
              <w:t xml:space="preserve"> </w:t>
            </w:r>
            <w:r>
              <w:rPr>
                <w:sz w:val="20"/>
              </w:rPr>
              <w:t>received,</w:t>
            </w:r>
            <w:r>
              <w:rPr>
                <w:spacing w:val="-7"/>
                <w:sz w:val="20"/>
              </w:rPr>
              <w:t xml:space="preserve"> </w:t>
            </w:r>
            <w:r>
              <w:rPr>
                <w:sz w:val="20"/>
              </w:rPr>
              <w:t>justified,</w:t>
            </w:r>
            <w:r>
              <w:rPr>
                <w:spacing w:val="-8"/>
                <w:sz w:val="20"/>
              </w:rPr>
              <w:t xml:space="preserve"> </w:t>
            </w:r>
            <w:r>
              <w:rPr>
                <w:sz w:val="20"/>
              </w:rPr>
              <w:t>resolved</w:t>
            </w:r>
            <w:r>
              <w:rPr>
                <w:spacing w:val="-10"/>
                <w:sz w:val="20"/>
              </w:rPr>
              <w:t xml:space="preserve"> </w:t>
            </w:r>
            <w:r>
              <w:rPr>
                <w:sz w:val="20"/>
              </w:rPr>
              <w:t>and</w:t>
            </w:r>
            <w:r>
              <w:rPr>
                <w:spacing w:val="-9"/>
                <w:sz w:val="20"/>
              </w:rPr>
              <w:t xml:space="preserve"> </w:t>
            </w:r>
            <w:r>
              <w:rPr>
                <w:spacing w:val="-2"/>
                <w:sz w:val="20"/>
              </w:rPr>
              <w:t>outstanding.</w:t>
            </w:r>
          </w:p>
        </w:tc>
      </w:tr>
      <w:tr w:rsidR="009C4FBB" w14:paraId="255BD71E" w14:textId="77777777">
        <w:trPr>
          <w:trHeight w:val="350"/>
        </w:trPr>
        <w:tc>
          <w:tcPr>
            <w:tcW w:w="1258" w:type="dxa"/>
          </w:tcPr>
          <w:p w14:paraId="534988D6" w14:textId="77777777" w:rsidR="009C4FBB" w:rsidRDefault="00A26650">
            <w:pPr>
              <w:pStyle w:val="TableParagraph"/>
              <w:rPr>
                <w:b/>
                <w:sz w:val="20"/>
              </w:rPr>
            </w:pPr>
            <w:r>
              <w:rPr>
                <w:b/>
                <w:spacing w:val="-5"/>
                <w:sz w:val="20"/>
              </w:rPr>
              <w:t>11</w:t>
            </w:r>
          </w:p>
        </w:tc>
        <w:tc>
          <w:tcPr>
            <w:tcW w:w="4181" w:type="dxa"/>
          </w:tcPr>
          <w:p w14:paraId="47136351" w14:textId="77777777" w:rsidR="009C4FBB" w:rsidRDefault="00A26650">
            <w:pPr>
              <w:pStyle w:val="TableParagraph"/>
              <w:ind w:left="104"/>
              <w:rPr>
                <w:sz w:val="20"/>
              </w:rPr>
            </w:pPr>
            <w:r>
              <w:rPr>
                <w:sz w:val="20"/>
              </w:rPr>
              <w:t>Minimum</w:t>
            </w:r>
            <w:r>
              <w:rPr>
                <w:spacing w:val="-9"/>
                <w:sz w:val="20"/>
              </w:rPr>
              <w:t xml:space="preserve"> </w:t>
            </w:r>
            <w:r>
              <w:rPr>
                <w:sz w:val="20"/>
              </w:rPr>
              <w:t>Performance</w:t>
            </w:r>
            <w:r>
              <w:rPr>
                <w:spacing w:val="-7"/>
                <w:sz w:val="20"/>
              </w:rPr>
              <w:t xml:space="preserve"> </w:t>
            </w:r>
            <w:r>
              <w:rPr>
                <w:spacing w:val="-2"/>
                <w:sz w:val="20"/>
              </w:rPr>
              <w:t>Levels</w:t>
            </w:r>
          </w:p>
        </w:tc>
        <w:tc>
          <w:tcPr>
            <w:tcW w:w="9624" w:type="dxa"/>
          </w:tcPr>
          <w:p w14:paraId="4DD5FD1B" w14:textId="77777777" w:rsidR="009C4FBB" w:rsidRDefault="00A26650">
            <w:pPr>
              <w:pStyle w:val="TableParagraph"/>
              <w:ind w:left="109"/>
              <w:rPr>
                <w:sz w:val="20"/>
              </w:rPr>
            </w:pPr>
            <w:r>
              <w:rPr>
                <w:sz w:val="20"/>
              </w:rPr>
              <w:t>Compilation</w:t>
            </w:r>
            <w:r>
              <w:rPr>
                <w:spacing w:val="-7"/>
                <w:sz w:val="20"/>
              </w:rPr>
              <w:t xml:space="preserve"> </w:t>
            </w:r>
            <w:r>
              <w:rPr>
                <w:sz w:val="20"/>
              </w:rPr>
              <w:t>of</w:t>
            </w:r>
            <w:r>
              <w:rPr>
                <w:spacing w:val="-5"/>
                <w:sz w:val="20"/>
              </w:rPr>
              <w:t xml:space="preserve"> </w:t>
            </w:r>
            <w:r>
              <w:rPr>
                <w:sz w:val="20"/>
              </w:rPr>
              <w:t>performance</w:t>
            </w:r>
            <w:r>
              <w:rPr>
                <w:spacing w:val="-7"/>
                <w:sz w:val="20"/>
              </w:rPr>
              <w:t xml:space="preserve"> </w:t>
            </w:r>
            <w:r>
              <w:rPr>
                <w:sz w:val="20"/>
              </w:rPr>
              <w:t>against</w:t>
            </w:r>
            <w:r>
              <w:rPr>
                <w:spacing w:val="-4"/>
                <w:sz w:val="20"/>
              </w:rPr>
              <w:t xml:space="preserve"> </w:t>
            </w:r>
            <w:r>
              <w:rPr>
                <w:sz w:val="20"/>
              </w:rPr>
              <w:t>targets</w:t>
            </w:r>
            <w:r>
              <w:rPr>
                <w:spacing w:val="-10"/>
                <w:sz w:val="20"/>
              </w:rPr>
              <w:t xml:space="preserve"> </w:t>
            </w:r>
            <w:r>
              <w:rPr>
                <w:sz w:val="20"/>
              </w:rPr>
              <w:t>set</w:t>
            </w:r>
            <w:r>
              <w:rPr>
                <w:spacing w:val="-8"/>
                <w:sz w:val="20"/>
              </w:rPr>
              <w:t xml:space="preserve"> </w:t>
            </w:r>
            <w:r>
              <w:rPr>
                <w:sz w:val="20"/>
              </w:rPr>
              <w:t>out</w:t>
            </w:r>
            <w:r>
              <w:rPr>
                <w:spacing w:val="-5"/>
                <w:sz w:val="20"/>
              </w:rPr>
              <w:t xml:space="preserve"> </w:t>
            </w:r>
            <w:r>
              <w:rPr>
                <w:sz w:val="20"/>
              </w:rPr>
              <w:t>in</w:t>
            </w:r>
            <w:r>
              <w:rPr>
                <w:spacing w:val="-7"/>
                <w:sz w:val="20"/>
              </w:rPr>
              <w:t xml:space="preserve"> </w:t>
            </w:r>
            <w:r>
              <w:rPr>
                <w:sz w:val="20"/>
              </w:rPr>
              <w:t>Schedule</w:t>
            </w:r>
            <w:r>
              <w:rPr>
                <w:spacing w:val="-6"/>
                <w:sz w:val="20"/>
              </w:rPr>
              <w:t xml:space="preserve"> </w:t>
            </w:r>
            <w:r>
              <w:rPr>
                <w:spacing w:val="-5"/>
                <w:sz w:val="20"/>
              </w:rPr>
              <w:t>2.</w:t>
            </w:r>
          </w:p>
        </w:tc>
      </w:tr>
      <w:tr w:rsidR="009C4FBB" w14:paraId="352BDEEB" w14:textId="77777777">
        <w:trPr>
          <w:trHeight w:val="350"/>
        </w:trPr>
        <w:tc>
          <w:tcPr>
            <w:tcW w:w="1258" w:type="dxa"/>
          </w:tcPr>
          <w:p w14:paraId="4F58595D" w14:textId="77777777" w:rsidR="009C4FBB" w:rsidRDefault="00A26650">
            <w:pPr>
              <w:pStyle w:val="TableParagraph"/>
              <w:rPr>
                <w:b/>
                <w:sz w:val="20"/>
              </w:rPr>
            </w:pPr>
            <w:r>
              <w:rPr>
                <w:b/>
                <w:spacing w:val="-4"/>
                <w:sz w:val="20"/>
              </w:rPr>
              <w:t>14.2</w:t>
            </w:r>
          </w:p>
        </w:tc>
        <w:tc>
          <w:tcPr>
            <w:tcW w:w="4181" w:type="dxa"/>
          </w:tcPr>
          <w:p w14:paraId="0B6918DC" w14:textId="77777777" w:rsidR="009C4FBB" w:rsidRDefault="00A26650">
            <w:pPr>
              <w:pStyle w:val="TableParagraph"/>
              <w:ind w:left="104"/>
              <w:rPr>
                <w:sz w:val="20"/>
              </w:rPr>
            </w:pPr>
            <w:r>
              <w:rPr>
                <w:sz w:val="20"/>
              </w:rPr>
              <w:t>Refusal</w:t>
            </w:r>
            <w:r>
              <w:rPr>
                <w:spacing w:val="-7"/>
                <w:sz w:val="20"/>
              </w:rPr>
              <w:t xml:space="preserve"> </w:t>
            </w:r>
            <w:r>
              <w:rPr>
                <w:sz w:val="20"/>
              </w:rPr>
              <w:t>to</w:t>
            </w:r>
            <w:r>
              <w:rPr>
                <w:spacing w:val="-4"/>
                <w:sz w:val="20"/>
              </w:rPr>
              <w:t xml:space="preserve"> </w:t>
            </w:r>
            <w:r>
              <w:rPr>
                <w:sz w:val="20"/>
              </w:rPr>
              <w:t>accept</w:t>
            </w:r>
            <w:r>
              <w:rPr>
                <w:spacing w:val="-5"/>
                <w:sz w:val="20"/>
              </w:rPr>
              <w:t xml:space="preserve"> </w:t>
            </w:r>
            <w:r>
              <w:rPr>
                <w:spacing w:val="-2"/>
                <w:sz w:val="20"/>
              </w:rPr>
              <w:t>Subscriber</w:t>
            </w:r>
          </w:p>
        </w:tc>
        <w:tc>
          <w:tcPr>
            <w:tcW w:w="9624" w:type="dxa"/>
          </w:tcPr>
          <w:p w14:paraId="59EB5BC1" w14:textId="77777777" w:rsidR="009C4FBB" w:rsidRDefault="00A26650">
            <w:pPr>
              <w:pStyle w:val="TableParagraph"/>
              <w:ind w:left="109"/>
              <w:rPr>
                <w:sz w:val="20"/>
              </w:rPr>
            </w:pPr>
            <w:r>
              <w:rPr>
                <w:sz w:val="20"/>
              </w:rPr>
              <w:t>Complaints</w:t>
            </w:r>
            <w:r>
              <w:rPr>
                <w:spacing w:val="-8"/>
                <w:sz w:val="20"/>
              </w:rPr>
              <w:t xml:space="preserve"> </w:t>
            </w:r>
            <w:r>
              <w:rPr>
                <w:sz w:val="20"/>
              </w:rPr>
              <w:t>received,</w:t>
            </w:r>
            <w:r>
              <w:rPr>
                <w:spacing w:val="-6"/>
                <w:sz w:val="20"/>
              </w:rPr>
              <w:t xml:space="preserve"> </w:t>
            </w:r>
            <w:r>
              <w:rPr>
                <w:sz w:val="20"/>
              </w:rPr>
              <w:t>justified,</w:t>
            </w:r>
            <w:r>
              <w:rPr>
                <w:spacing w:val="-6"/>
                <w:sz w:val="20"/>
              </w:rPr>
              <w:t xml:space="preserve"> </w:t>
            </w:r>
            <w:r>
              <w:rPr>
                <w:sz w:val="20"/>
              </w:rPr>
              <w:t>resolved</w:t>
            </w:r>
            <w:r>
              <w:rPr>
                <w:spacing w:val="-9"/>
                <w:sz w:val="20"/>
              </w:rPr>
              <w:t xml:space="preserve"> </w:t>
            </w:r>
            <w:r>
              <w:rPr>
                <w:sz w:val="20"/>
              </w:rPr>
              <w:t>and</w:t>
            </w:r>
            <w:r>
              <w:rPr>
                <w:spacing w:val="-8"/>
                <w:sz w:val="20"/>
              </w:rPr>
              <w:t xml:space="preserve"> </w:t>
            </w:r>
            <w:r>
              <w:rPr>
                <w:spacing w:val="-2"/>
                <w:sz w:val="20"/>
              </w:rPr>
              <w:t>outstanding.</w:t>
            </w:r>
          </w:p>
        </w:tc>
      </w:tr>
      <w:tr w:rsidR="009C4FBB" w14:paraId="15E0F9B9" w14:textId="77777777">
        <w:trPr>
          <w:trHeight w:val="350"/>
        </w:trPr>
        <w:tc>
          <w:tcPr>
            <w:tcW w:w="1258" w:type="dxa"/>
          </w:tcPr>
          <w:p w14:paraId="6F13B51C" w14:textId="77777777" w:rsidR="009C4FBB" w:rsidRDefault="00A26650">
            <w:pPr>
              <w:pStyle w:val="TableParagraph"/>
              <w:rPr>
                <w:b/>
                <w:sz w:val="20"/>
              </w:rPr>
            </w:pPr>
            <w:r>
              <w:rPr>
                <w:b/>
                <w:spacing w:val="-4"/>
                <w:sz w:val="20"/>
              </w:rPr>
              <w:t>14.6</w:t>
            </w:r>
          </w:p>
        </w:tc>
        <w:tc>
          <w:tcPr>
            <w:tcW w:w="4181" w:type="dxa"/>
          </w:tcPr>
          <w:p w14:paraId="6217E7E9" w14:textId="77777777" w:rsidR="009C4FBB" w:rsidRDefault="00A26650">
            <w:pPr>
              <w:pStyle w:val="TableParagraph"/>
              <w:ind w:left="104"/>
              <w:rPr>
                <w:sz w:val="20"/>
              </w:rPr>
            </w:pPr>
            <w:r>
              <w:rPr>
                <w:sz w:val="20"/>
              </w:rPr>
              <w:t>Subscriber</w:t>
            </w:r>
            <w:r>
              <w:rPr>
                <w:spacing w:val="-9"/>
                <w:sz w:val="20"/>
              </w:rPr>
              <w:t xml:space="preserve"> </w:t>
            </w:r>
            <w:r>
              <w:rPr>
                <w:spacing w:val="-2"/>
                <w:sz w:val="20"/>
              </w:rPr>
              <w:t>training</w:t>
            </w:r>
          </w:p>
        </w:tc>
        <w:tc>
          <w:tcPr>
            <w:tcW w:w="9624" w:type="dxa"/>
          </w:tcPr>
          <w:p w14:paraId="4A28AF7C" w14:textId="77777777" w:rsidR="009C4FBB" w:rsidRDefault="00A26650">
            <w:pPr>
              <w:pStyle w:val="TableParagraph"/>
              <w:ind w:left="109"/>
              <w:rPr>
                <w:sz w:val="20"/>
              </w:rPr>
            </w:pPr>
            <w:r>
              <w:rPr>
                <w:sz w:val="20"/>
              </w:rPr>
              <w:t>Complaints</w:t>
            </w:r>
            <w:r>
              <w:rPr>
                <w:spacing w:val="-8"/>
                <w:sz w:val="20"/>
              </w:rPr>
              <w:t xml:space="preserve"> </w:t>
            </w:r>
            <w:r>
              <w:rPr>
                <w:sz w:val="20"/>
              </w:rPr>
              <w:t>received,</w:t>
            </w:r>
            <w:r>
              <w:rPr>
                <w:spacing w:val="-6"/>
                <w:sz w:val="20"/>
              </w:rPr>
              <w:t xml:space="preserve"> </w:t>
            </w:r>
            <w:r>
              <w:rPr>
                <w:sz w:val="20"/>
              </w:rPr>
              <w:t>justified,</w:t>
            </w:r>
            <w:r>
              <w:rPr>
                <w:spacing w:val="-6"/>
                <w:sz w:val="20"/>
              </w:rPr>
              <w:t xml:space="preserve"> </w:t>
            </w:r>
            <w:r>
              <w:rPr>
                <w:sz w:val="20"/>
              </w:rPr>
              <w:t>resolved</w:t>
            </w:r>
            <w:r>
              <w:rPr>
                <w:spacing w:val="-9"/>
                <w:sz w:val="20"/>
              </w:rPr>
              <w:t xml:space="preserve"> </w:t>
            </w:r>
            <w:r>
              <w:rPr>
                <w:sz w:val="20"/>
              </w:rPr>
              <w:t>and</w:t>
            </w:r>
            <w:r>
              <w:rPr>
                <w:spacing w:val="-8"/>
                <w:sz w:val="20"/>
              </w:rPr>
              <w:t xml:space="preserve"> </w:t>
            </w:r>
            <w:r>
              <w:rPr>
                <w:spacing w:val="-2"/>
                <w:sz w:val="20"/>
              </w:rPr>
              <w:t>outstanding.</w:t>
            </w:r>
          </w:p>
        </w:tc>
      </w:tr>
    </w:tbl>
    <w:p w14:paraId="72D8E13B" w14:textId="77777777" w:rsidR="009C4FBB" w:rsidRDefault="009C4FBB">
      <w:pPr>
        <w:rPr>
          <w:sz w:val="20"/>
        </w:rPr>
        <w:sectPr w:rsidR="009C4FBB">
          <w:type w:val="continuous"/>
          <w:pgSz w:w="16840" w:h="11910" w:orient="landscape"/>
          <w:pgMar w:top="940" w:right="1040" w:bottom="880" w:left="500" w:header="0" w:footer="685" w:gutter="0"/>
          <w:cols w:space="720"/>
        </w:sectPr>
      </w:pPr>
    </w:p>
    <w:p w14:paraId="05458907" w14:textId="77777777" w:rsidR="009C4FBB" w:rsidRDefault="00A26650">
      <w:pPr>
        <w:pStyle w:val="Heading1"/>
        <w:spacing w:before="60"/>
        <w:ind w:left="111" w:firstLine="0"/>
      </w:pPr>
      <w:bookmarkStart w:id="707" w:name="SCHEDULE_4_–_ADDITIONAL_OPERATING_REQUIR"/>
      <w:bookmarkStart w:id="708" w:name="_Toc159925314"/>
      <w:bookmarkEnd w:id="707"/>
      <w:r>
        <w:lastRenderedPageBreak/>
        <w:t>SCHEDULE</w:t>
      </w:r>
      <w:r>
        <w:rPr>
          <w:spacing w:val="-7"/>
        </w:rPr>
        <w:t xml:space="preserve"> </w:t>
      </w:r>
      <w:r>
        <w:t>4</w:t>
      </w:r>
      <w:r>
        <w:rPr>
          <w:spacing w:val="-5"/>
        </w:rPr>
        <w:t xml:space="preserve"> </w:t>
      </w:r>
      <w:r>
        <w:t>–</w:t>
      </w:r>
      <w:r>
        <w:rPr>
          <w:spacing w:val="-9"/>
        </w:rPr>
        <w:t xml:space="preserve"> </w:t>
      </w:r>
      <w:r>
        <w:t>ADDITIONAL</w:t>
      </w:r>
      <w:r>
        <w:rPr>
          <w:spacing w:val="-9"/>
        </w:rPr>
        <w:t xml:space="preserve"> </w:t>
      </w:r>
      <w:r>
        <w:t>OPERATING</w:t>
      </w:r>
      <w:r>
        <w:rPr>
          <w:spacing w:val="-9"/>
        </w:rPr>
        <w:t xml:space="preserve"> </w:t>
      </w:r>
      <w:r>
        <w:rPr>
          <w:spacing w:val="-2"/>
        </w:rPr>
        <w:t>REQUIREMENTS</w:t>
      </w:r>
      <w:bookmarkEnd w:id="708"/>
    </w:p>
    <w:p w14:paraId="57A676EE" w14:textId="77777777" w:rsidR="009C4FBB" w:rsidRDefault="009C4FBB">
      <w:pPr>
        <w:pStyle w:val="BodyText"/>
        <w:ind w:left="0"/>
        <w:rPr>
          <w:b/>
          <w:sz w:val="28"/>
        </w:rPr>
      </w:pPr>
    </w:p>
    <w:p w14:paraId="282D7ACE" w14:textId="77777777" w:rsidR="009C4FBB" w:rsidRDefault="009C4FBB">
      <w:pPr>
        <w:pStyle w:val="BodyText"/>
        <w:spacing w:before="137"/>
        <w:ind w:left="0"/>
        <w:rPr>
          <w:b/>
          <w:sz w:val="28"/>
        </w:rPr>
      </w:pPr>
    </w:p>
    <w:p w14:paraId="73CCEB5A" w14:textId="77777777" w:rsidR="009C4FBB" w:rsidRDefault="00A26650">
      <w:pPr>
        <w:pStyle w:val="BodyText"/>
        <w:ind w:left="111"/>
      </w:pPr>
      <w:r>
        <w:rPr>
          <w:spacing w:val="-2"/>
        </w:rPr>
        <w:t>None.</w:t>
      </w:r>
    </w:p>
    <w:p w14:paraId="176DD695" w14:textId="77777777" w:rsidR="009C4FBB" w:rsidRDefault="009C4FBB">
      <w:pPr>
        <w:sectPr w:rsidR="009C4FBB">
          <w:footerReference w:type="default" r:id="rId19"/>
          <w:pgSz w:w="11910" w:h="16840"/>
          <w:pgMar w:top="1420" w:right="720" w:bottom="880" w:left="1300" w:header="0" w:footer="685" w:gutter="0"/>
          <w:cols w:space="720"/>
        </w:sectPr>
      </w:pPr>
    </w:p>
    <w:p w14:paraId="6BCDC168" w14:textId="77777777" w:rsidR="009C4FBB" w:rsidRDefault="00A26650">
      <w:pPr>
        <w:pStyle w:val="Heading1"/>
        <w:spacing w:before="60"/>
        <w:ind w:left="111" w:firstLine="0"/>
      </w:pPr>
      <w:bookmarkStart w:id="709" w:name="SCHEDULE_5_–_COMPLIANCE_EXAMINATION_PROC"/>
      <w:bookmarkStart w:id="710" w:name="_Toc159925315"/>
      <w:bookmarkEnd w:id="709"/>
      <w:r>
        <w:lastRenderedPageBreak/>
        <w:t>SCHEDULE</w:t>
      </w:r>
      <w:r>
        <w:rPr>
          <w:spacing w:val="-10"/>
        </w:rPr>
        <w:t xml:space="preserve"> </w:t>
      </w:r>
      <w:r>
        <w:t>5</w:t>
      </w:r>
      <w:r>
        <w:rPr>
          <w:spacing w:val="-9"/>
        </w:rPr>
        <w:t xml:space="preserve"> </w:t>
      </w:r>
      <w:r>
        <w:t>–</w:t>
      </w:r>
      <w:r>
        <w:rPr>
          <w:spacing w:val="-12"/>
        </w:rPr>
        <w:t xml:space="preserve"> </w:t>
      </w:r>
      <w:r>
        <w:t>COMPLIANCE</w:t>
      </w:r>
      <w:r>
        <w:rPr>
          <w:spacing w:val="-6"/>
        </w:rPr>
        <w:t xml:space="preserve"> </w:t>
      </w:r>
      <w:r>
        <w:t>EXAMINATION</w:t>
      </w:r>
      <w:r>
        <w:rPr>
          <w:spacing w:val="-10"/>
        </w:rPr>
        <w:t xml:space="preserve"> </w:t>
      </w:r>
      <w:r>
        <w:rPr>
          <w:spacing w:val="-2"/>
        </w:rPr>
        <w:t>PROCEDURE</w:t>
      </w:r>
      <w:bookmarkEnd w:id="710"/>
    </w:p>
    <w:p w14:paraId="4F81A439" w14:textId="77777777" w:rsidR="009C4FBB" w:rsidRDefault="009C4FBB">
      <w:pPr>
        <w:pStyle w:val="BodyText"/>
        <w:spacing w:before="6"/>
        <w:ind w:left="0"/>
        <w:rPr>
          <w:b/>
          <w:sz w:val="24"/>
        </w:rPr>
      </w:pPr>
    </w:p>
    <w:p w14:paraId="3B85F8D9" w14:textId="77777777" w:rsidR="009C4FBB" w:rsidRDefault="00A26650">
      <w:pPr>
        <w:pStyle w:val="Heading3"/>
        <w:spacing w:before="0"/>
      </w:pPr>
      <w:r>
        <w:rPr>
          <w:noProof/>
        </w:rPr>
        <w:drawing>
          <wp:anchor distT="0" distB="0" distL="0" distR="0" simplePos="0" relativeHeight="15729152" behindDoc="0" locked="0" layoutInCell="1" allowOverlap="1" wp14:anchorId="515F5E81" wp14:editId="52B9603E">
            <wp:simplePos x="0" y="0"/>
            <wp:positionH relativeFrom="page">
              <wp:posOffset>899159</wp:posOffset>
            </wp:positionH>
            <wp:positionV relativeFrom="paragraph">
              <wp:posOffset>27464</wp:posOffset>
            </wp:positionV>
            <wp:extent cx="64007" cy="12191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64007" cy="121919"/>
                    </a:xfrm>
                    <a:prstGeom prst="rect">
                      <a:avLst/>
                    </a:prstGeom>
                  </pic:spPr>
                </pic:pic>
              </a:graphicData>
            </a:graphic>
          </wp:anchor>
        </w:drawing>
      </w:r>
      <w:r>
        <w:t>Power</w:t>
      </w:r>
      <w:r>
        <w:rPr>
          <w:spacing w:val="-5"/>
        </w:rPr>
        <w:t xml:space="preserve"> </w:t>
      </w:r>
      <w:r>
        <w:t>to</w:t>
      </w:r>
      <w:r>
        <w:rPr>
          <w:spacing w:val="-1"/>
        </w:rPr>
        <w:t xml:space="preserve"> </w:t>
      </w:r>
      <w:r>
        <w:t>request</w:t>
      </w:r>
      <w:r>
        <w:rPr>
          <w:spacing w:val="-6"/>
        </w:rPr>
        <w:t xml:space="preserve"> </w:t>
      </w:r>
      <w:r>
        <w:t>information</w:t>
      </w:r>
      <w:r>
        <w:rPr>
          <w:spacing w:val="-1"/>
        </w:rPr>
        <w:t xml:space="preserve"> </w:t>
      </w:r>
      <w:r>
        <w:t xml:space="preserve">and </w:t>
      </w:r>
      <w:r>
        <w:rPr>
          <w:spacing w:val="-2"/>
        </w:rPr>
        <w:t>Documents</w:t>
      </w:r>
    </w:p>
    <w:p w14:paraId="1DA86404" w14:textId="77777777" w:rsidR="009C4FBB" w:rsidRDefault="009C4FBB">
      <w:pPr>
        <w:pStyle w:val="BodyText"/>
        <w:spacing w:before="3"/>
        <w:ind w:left="0"/>
        <w:rPr>
          <w:b/>
        </w:rPr>
      </w:pPr>
    </w:p>
    <w:p w14:paraId="6011B65B" w14:textId="77777777" w:rsidR="009C4FBB" w:rsidRDefault="00A26650">
      <w:pPr>
        <w:pStyle w:val="ListParagraph"/>
        <w:numPr>
          <w:ilvl w:val="1"/>
          <w:numId w:val="19"/>
        </w:numPr>
        <w:tabs>
          <w:tab w:val="left" w:pos="831"/>
        </w:tabs>
        <w:spacing w:before="1"/>
        <w:ind w:hanging="720"/>
      </w:pPr>
      <w:r>
        <w:t>The</w:t>
      </w:r>
      <w:r>
        <w:rPr>
          <w:spacing w:val="-3"/>
        </w:rPr>
        <w:t xml:space="preserve"> </w:t>
      </w:r>
      <w:r>
        <w:t>Registrar</w:t>
      </w:r>
      <w:r>
        <w:rPr>
          <w:spacing w:val="-5"/>
        </w:rPr>
        <w:t xml:space="preserve"> </w:t>
      </w:r>
      <w:r>
        <w:t>or</w:t>
      </w:r>
      <w:r>
        <w:rPr>
          <w:spacing w:val="-5"/>
        </w:rPr>
        <w:t xml:space="preserve"> </w:t>
      </w:r>
      <w:r>
        <w:t>the</w:t>
      </w:r>
      <w:r>
        <w:rPr>
          <w:spacing w:val="-6"/>
        </w:rPr>
        <w:t xml:space="preserve"> </w:t>
      </w:r>
      <w:r>
        <w:t>Registrar’s</w:t>
      </w:r>
      <w:r>
        <w:rPr>
          <w:spacing w:val="-7"/>
        </w:rPr>
        <w:t xml:space="preserve"> </w:t>
      </w:r>
      <w:r>
        <w:t>delegate</w:t>
      </w:r>
      <w:r>
        <w:rPr>
          <w:spacing w:val="-6"/>
        </w:rPr>
        <w:t xml:space="preserve"> </w:t>
      </w:r>
      <w:r>
        <w:t>must</w:t>
      </w:r>
      <w:r>
        <w:rPr>
          <w:spacing w:val="-6"/>
        </w:rPr>
        <w:t xml:space="preserve"> </w:t>
      </w:r>
      <w:r>
        <w:t>provide</w:t>
      </w:r>
      <w:r>
        <w:rPr>
          <w:spacing w:val="-6"/>
        </w:rPr>
        <w:t xml:space="preserve"> </w:t>
      </w:r>
      <w:r>
        <w:t>notice</w:t>
      </w:r>
      <w:r>
        <w:rPr>
          <w:spacing w:val="-1"/>
        </w:rPr>
        <w:t xml:space="preserve"> </w:t>
      </w:r>
      <w:r>
        <w:t>to</w:t>
      </w:r>
      <w:r>
        <w:rPr>
          <w:spacing w:val="-6"/>
        </w:rPr>
        <w:t xml:space="preserve"> </w:t>
      </w:r>
      <w:r>
        <w:t xml:space="preserve">the </w:t>
      </w:r>
      <w:r>
        <w:rPr>
          <w:spacing w:val="-2"/>
        </w:rPr>
        <w:t>ELNO.</w:t>
      </w:r>
    </w:p>
    <w:p w14:paraId="228DB726" w14:textId="77777777" w:rsidR="009C4FBB" w:rsidRDefault="00A26650">
      <w:pPr>
        <w:pStyle w:val="ListParagraph"/>
        <w:numPr>
          <w:ilvl w:val="1"/>
          <w:numId w:val="19"/>
        </w:numPr>
        <w:tabs>
          <w:tab w:val="left" w:pos="831"/>
        </w:tabs>
        <w:spacing w:before="246"/>
        <w:ind w:hanging="720"/>
      </w:pPr>
      <w:r>
        <w:t>The</w:t>
      </w:r>
      <w:r>
        <w:rPr>
          <w:spacing w:val="-4"/>
        </w:rPr>
        <w:t xml:space="preserve"> </w:t>
      </w:r>
      <w:r>
        <w:t>notice</w:t>
      </w:r>
      <w:r>
        <w:rPr>
          <w:spacing w:val="-4"/>
        </w:rPr>
        <w:t xml:space="preserve"> </w:t>
      </w:r>
      <w:r>
        <w:t>must</w:t>
      </w:r>
      <w:r>
        <w:rPr>
          <w:spacing w:val="1"/>
        </w:rPr>
        <w:t xml:space="preserve"> </w:t>
      </w:r>
      <w:r>
        <w:rPr>
          <w:spacing w:val="-2"/>
        </w:rPr>
        <w:t>state:</w:t>
      </w:r>
    </w:p>
    <w:p w14:paraId="31B7EA79" w14:textId="77777777" w:rsidR="009C4FBB" w:rsidRDefault="00A26650">
      <w:pPr>
        <w:pStyle w:val="ListParagraph"/>
        <w:numPr>
          <w:ilvl w:val="2"/>
          <w:numId w:val="19"/>
        </w:numPr>
        <w:tabs>
          <w:tab w:val="left" w:pos="1524"/>
          <w:tab w:val="left" w:pos="1527"/>
        </w:tabs>
        <w:spacing w:before="246" w:line="360" w:lineRule="auto"/>
        <w:ind w:right="125"/>
        <w:jc w:val="both"/>
      </w:pPr>
      <w:r>
        <w:t>the</w:t>
      </w:r>
      <w:r>
        <w:rPr>
          <w:spacing w:val="-9"/>
        </w:rPr>
        <w:t xml:space="preserve"> </w:t>
      </w:r>
      <w:r>
        <w:t>time</w:t>
      </w:r>
      <w:r>
        <w:rPr>
          <w:spacing w:val="-9"/>
        </w:rPr>
        <w:t xml:space="preserve"> </w:t>
      </w:r>
      <w:r>
        <w:t>within</w:t>
      </w:r>
      <w:r>
        <w:rPr>
          <w:spacing w:val="-9"/>
        </w:rPr>
        <w:t xml:space="preserve"> </w:t>
      </w:r>
      <w:r>
        <w:t>which</w:t>
      </w:r>
      <w:r>
        <w:rPr>
          <w:spacing w:val="-9"/>
        </w:rPr>
        <w:t xml:space="preserve"> </w:t>
      </w:r>
      <w:r>
        <w:t>the</w:t>
      </w:r>
      <w:r>
        <w:rPr>
          <w:spacing w:val="-9"/>
        </w:rPr>
        <w:t xml:space="preserve"> </w:t>
      </w:r>
      <w:r>
        <w:t>information</w:t>
      </w:r>
      <w:r>
        <w:rPr>
          <w:spacing w:val="-14"/>
        </w:rPr>
        <w:t xml:space="preserve"> </w:t>
      </w:r>
      <w:r>
        <w:t>must</w:t>
      </w:r>
      <w:r>
        <w:rPr>
          <w:spacing w:val="-10"/>
        </w:rPr>
        <w:t xml:space="preserve"> </w:t>
      </w:r>
      <w:r>
        <w:t>be</w:t>
      </w:r>
      <w:r>
        <w:rPr>
          <w:spacing w:val="-4"/>
        </w:rPr>
        <w:t xml:space="preserve"> </w:t>
      </w:r>
      <w:r>
        <w:t>furnished</w:t>
      </w:r>
      <w:r>
        <w:rPr>
          <w:spacing w:val="-9"/>
        </w:rPr>
        <w:t xml:space="preserve"> </w:t>
      </w:r>
      <w:r>
        <w:t>and/or</w:t>
      </w:r>
      <w:r>
        <w:rPr>
          <w:spacing w:val="-8"/>
        </w:rPr>
        <w:t xml:space="preserve"> </w:t>
      </w:r>
      <w:r>
        <w:t>the</w:t>
      </w:r>
      <w:r>
        <w:rPr>
          <w:spacing w:val="-9"/>
        </w:rPr>
        <w:t xml:space="preserve"> </w:t>
      </w:r>
      <w:r>
        <w:t>Document</w:t>
      </w:r>
      <w:r>
        <w:rPr>
          <w:spacing w:val="-15"/>
        </w:rPr>
        <w:t xml:space="preserve"> </w:t>
      </w:r>
      <w:r>
        <w:t>must</w:t>
      </w:r>
      <w:r>
        <w:rPr>
          <w:spacing w:val="-10"/>
        </w:rPr>
        <w:t xml:space="preserve"> </w:t>
      </w:r>
      <w:r>
        <w:t>be produced (which must not be less than 10 Business Days after the giving of the notice); and</w:t>
      </w:r>
    </w:p>
    <w:p w14:paraId="77AAEA3D" w14:textId="77777777" w:rsidR="009C4FBB" w:rsidRDefault="00A26650">
      <w:pPr>
        <w:pStyle w:val="ListParagraph"/>
        <w:numPr>
          <w:ilvl w:val="2"/>
          <w:numId w:val="19"/>
        </w:numPr>
        <w:tabs>
          <w:tab w:val="left" w:pos="1525"/>
        </w:tabs>
        <w:spacing w:before="119"/>
        <w:ind w:left="1525" w:hanging="718"/>
        <w:jc w:val="both"/>
      </w:pPr>
      <w:r>
        <w:t>how</w:t>
      </w:r>
      <w:r>
        <w:rPr>
          <w:spacing w:val="-4"/>
        </w:rPr>
        <w:t xml:space="preserve"> </w:t>
      </w:r>
      <w:r>
        <w:t>information is</w:t>
      </w:r>
      <w:r>
        <w:rPr>
          <w:spacing w:val="-2"/>
        </w:rPr>
        <w:t xml:space="preserve"> </w:t>
      </w:r>
      <w:r>
        <w:t>to</w:t>
      </w:r>
      <w:r>
        <w:rPr>
          <w:spacing w:val="-5"/>
        </w:rPr>
        <w:t xml:space="preserve"> </w:t>
      </w:r>
      <w:r>
        <w:t>be</w:t>
      </w:r>
      <w:r>
        <w:rPr>
          <w:spacing w:val="-5"/>
        </w:rPr>
        <w:t xml:space="preserve"> </w:t>
      </w:r>
      <w:r>
        <w:t>furnished</w:t>
      </w:r>
      <w:r>
        <w:rPr>
          <w:spacing w:val="-6"/>
        </w:rPr>
        <w:t xml:space="preserve"> </w:t>
      </w:r>
      <w:r>
        <w:t>and/or</w:t>
      </w:r>
      <w:r>
        <w:rPr>
          <w:spacing w:val="-8"/>
        </w:rPr>
        <w:t xml:space="preserve"> </w:t>
      </w:r>
      <w:r>
        <w:t>the</w:t>
      </w:r>
      <w:r>
        <w:rPr>
          <w:spacing w:val="-1"/>
        </w:rPr>
        <w:t xml:space="preserve"> </w:t>
      </w:r>
      <w:r>
        <w:t>Document</w:t>
      </w:r>
      <w:r>
        <w:rPr>
          <w:spacing w:val="-1"/>
        </w:rPr>
        <w:t xml:space="preserve"> </w:t>
      </w:r>
      <w:r>
        <w:t>is</w:t>
      </w:r>
      <w:r>
        <w:rPr>
          <w:spacing w:val="-2"/>
        </w:rPr>
        <w:t xml:space="preserve"> </w:t>
      </w:r>
      <w:r>
        <w:t>to</w:t>
      </w:r>
      <w:r>
        <w:rPr>
          <w:spacing w:val="-5"/>
        </w:rPr>
        <w:t xml:space="preserve"> </w:t>
      </w:r>
      <w:r>
        <w:t>be</w:t>
      </w:r>
      <w:r>
        <w:rPr>
          <w:spacing w:val="-5"/>
        </w:rPr>
        <w:t xml:space="preserve"> </w:t>
      </w:r>
      <w:r>
        <w:rPr>
          <w:spacing w:val="-2"/>
        </w:rPr>
        <w:t>produced.</w:t>
      </w:r>
    </w:p>
    <w:p w14:paraId="72E90E88" w14:textId="77777777" w:rsidR="009C4FBB" w:rsidRDefault="00A26650">
      <w:pPr>
        <w:pStyle w:val="ListParagraph"/>
        <w:numPr>
          <w:ilvl w:val="1"/>
          <w:numId w:val="19"/>
        </w:numPr>
        <w:tabs>
          <w:tab w:val="left" w:pos="831"/>
        </w:tabs>
        <w:spacing w:before="246" w:line="360" w:lineRule="auto"/>
        <w:ind w:right="117"/>
      </w:pPr>
      <w:r>
        <w:t>A</w:t>
      </w:r>
      <w:r>
        <w:rPr>
          <w:spacing w:val="21"/>
        </w:rPr>
        <w:t xml:space="preserve"> </w:t>
      </w:r>
      <w:r>
        <w:t>notice under paragraph 1.2 may be given</w:t>
      </w:r>
      <w:r>
        <w:rPr>
          <w:spacing w:val="21"/>
        </w:rPr>
        <w:t xml:space="preserve"> </w:t>
      </w:r>
      <w:r>
        <w:t>in writing or by any electronic means that the Registrar or the Registrar’s delegate considers appropriate.</w:t>
      </w:r>
    </w:p>
    <w:p w14:paraId="71DF78A8" w14:textId="77777777" w:rsidR="009C4FBB" w:rsidRDefault="00A26650">
      <w:pPr>
        <w:pStyle w:val="ListParagraph"/>
        <w:numPr>
          <w:ilvl w:val="1"/>
          <w:numId w:val="19"/>
        </w:numPr>
        <w:tabs>
          <w:tab w:val="left" w:pos="831"/>
        </w:tabs>
        <w:spacing w:before="120" w:line="360" w:lineRule="auto"/>
        <w:ind w:right="123"/>
      </w:pPr>
      <w:r>
        <w:t>An</w:t>
      </w:r>
      <w:r>
        <w:rPr>
          <w:spacing w:val="-4"/>
        </w:rPr>
        <w:t xml:space="preserve"> </w:t>
      </w:r>
      <w:r>
        <w:t>ELNO</w:t>
      </w:r>
      <w:r>
        <w:rPr>
          <w:spacing w:val="-5"/>
        </w:rPr>
        <w:t xml:space="preserve"> </w:t>
      </w:r>
      <w:r>
        <w:t>to</w:t>
      </w:r>
      <w:r>
        <w:rPr>
          <w:spacing w:val="-4"/>
        </w:rPr>
        <w:t xml:space="preserve"> </w:t>
      </w:r>
      <w:r>
        <w:t>whom</w:t>
      </w:r>
      <w:r>
        <w:rPr>
          <w:spacing w:val="-3"/>
        </w:rPr>
        <w:t xml:space="preserve"> </w:t>
      </w:r>
      <w:r>
        <w:t>a</w:t>
      </w:r>
      <w:r>
        <w:rPr>
          <w:spacing w:val="-9"/>
        </w:rPr>
        <w:t xml:space="preserve"> </w:t>
      </w:r>
      <w:r>
        <w:t>notice</w:t>
      </w:r>
      <w:r>
        <w:rPr>
          <w:spacing w:val="-4"/>
        </w:rPr>
        <w:t xml:space="preserve"> </w:t>
      </w:r>
      <w:r>
        <w:t>is</w:t>
      </w:r>
      <w:r>
        <w:rPr>
          <w:spacing w:val="-6"/>
        </w:rPr>
        <w:t xml:space="preserve"> </w:t>
      </w:r>
      <w:r>
        <w:t>given</w:t>
      </w:r>
      <w:r>
        <w:rPr>
          <w:spacing w:val="-9"/>
        </w:rPr>
        <w:t xml:space="preserve"> </w:t>
      </w:r>
      <w:r>
        <w:t>under</w:t>
      </w:r>
      <w:r>
        <w:rPr>
          <w:spacing w:val="-8"/>
        </w:rPr>
        <w:t xml:space="preserve"> </w:t>
      </w:r>
      <w:r>
        <w:t>paragraph</w:t>
      </w:r>
      <w:r>
        <w:rPr>
          <w:spacing w:val="-9"/>
        </w:rPr>
        <w:t xml:space="preserve"> </w:t>
      </w:r>
      <w:r>
        <w:t>1.2</w:t>
      </w:r>
      <w:r>
        <w:rPr>
          <w:spacing w:val="-9"/>
        </w:rPr>
        <w:t xml:space="preserve"> </w:t>
      </w:r>
      <w:r>
        <w:t>must</w:t>
      </w:r>
      <w:r>
        <w:rPr>
          <w:spacing w:val="-5"/>
        </w:rPr>
        <w:t xml:space="preserve"> </w:t>
      </w:r>
      <w:r>
        <w:t>comply</w:t>
      </w:r>
      <w:r>
        <w:rPr>
          <w:spacing w:val="-6"/>
        </w:rPr>
        <w:t xml:space="preserve"> </w:t>
      </w:r>
      <w:r>
        <w:t>with</w:t>
      </w:r>
      <w:r>
        <w:rPr>
          <w:spacing w:val="-4"/>
        </w:rPr>
        <w:t xml:space="preserve"> </w:t>
      </w:r>
      <w:r>
        <w:t>the</w:t>
      </w:r>
      <w:r>
        <w:rPr>
          <w:spacing w:val="-4"/>
        </w:rPr>
        <w:t xml:space="preserve"> </w:t>
      </w:r>
      <w:r>
        <w:t>requirements set out in the notice within the period specified in the notice.</w:t>
      </w:r>
    </w:p>
    <w:p w14:paraId="2524AB9C" w14:textId="77777777" w:rsidR="009C4FBB" w:rsidRDefault="00A26650">
      <w:pPr>
        <w:pStyle w:val="ListParagraph"/>
        <w:numPr>
          <w:ilvl w:val="1"/>
          <w:numId w:val="19"/>
        </w:numPr>
        <w:tabs>
          <w:tab w:val="left" w:pos="831"/>
        </w:tabs>
        <w:spacing w:before="119"/>
        <w:ind w:hanging="720"/>
      </w:pPr>
      <w:r>
        <w:rPr>
          <w:spacing w:val="-2"/>
        </w:rPr>
        <w:t>(Deleted)</w:t>
      </w:r>
    </w:p>
    <w:p w14:paraId="0AD84CC7" w14:textId="77777777" w:rsidR="009C4FBB" w:rsidRDefault="00A26650">
      <w:pPr>
        <w:pStyle w:val="Heading3"/>
        <w:spacing w:before="252"/>
        <w:jc w:val="both"/>
      </w:pPr>
      <w:r>
        <w:rPr>
          <w:noProof/>
        </w:rPr>
        <w:drawing>
          <wp:anchor distT="0" distB="0" distL="0" distR="0" simplePos="0" relativeHeight="15729664" behindDoc="0" locked="0" layoutInCell="1" allowOverlap="1" wp14:anchorId="2CADFB26" wp14:editId="2988A55E">
            <wp:simplePos x="0" y="0"/>
            <wp:positionH relativeFrom="page">
              <wp:posOffset>893063</wp:posOffset>
            </wp:positionH>
            <wp:positionV relativeFrom="paragraph">
              <wp:posOffset>187266</wp:posOffset>
            </wp:positionV>
            <wp:extent cx="88391" cy="12191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88391" cy="121919"/>
                    </a:xfrm>
                    <a:prstGeom prst="rect">
                      <a:avLst/>
                    </a:prstGeom>
                  </pic:spPr>
                </pic:pic>
              </a:graphicData>
            </a:graphic>
          </wp:anchor>
        </w:drawing>
      </w:r>
      <w:r>
        <w:t>Inspection</w:t>
      </w:r>
      <w:r>
        <w:rPr>
          <w:spacing w:val="-1"/>
        </w:rPr>
        <w:t xml:space="preserve"> </w:t>
      </w:r>
      <w:r>
        <w:t>and retention</w:t>
      </w:r>
      <w:r>
        <w:rPr>
          <w:spacing w:val="-5"/>
        </w:rPr>
        <w:t xml:space="preserve"> </w:t>
      </w:r>
      <w:r>
        <w:t>of</w:t>
      </w:r>
      <w:r>
        <w:rPr>
          <w:spacing w:val="-5"/>
        </w:rPr>
        <w:t xml:space="preserve"> </w:t>
      </w:r>
      <w:r>
        <w:rPr>
          <w:spacing w:val="-2"/>
        </w:rPr>
        <w:t>Documents</w:t>
      </w:r>
    </w:p>
    <w:p w14:paraId="27061E40" w14:textId="77777777" w:rsidR="009C4FBB" w:rsidRDefault="00A26650">
      <w:pPr>
        <w:pStyle w:val="ListParagraph"/>
        <w:numPr>
          <w:ilvl w:val="1"/>
          <w:numId w:val="18"/>
        </w:numPr>
        <w:tabs>
          <w:tab w:val="left" w:pos="831"/>
        </w:tabs>
        <w:spacing w:before="256" w:line="360" w:lineRule="auto"/>
        <w:ind w:right="122"/>
      </w:pPr>
      <w:r>
        <w:t>If</w:t>
      </w:r>
      <w:r>
        <w:rPr>
          <w:spacing w:val="-1"/>
        </w:rPr>
        <w:t xml:space="preserve"> </w:t>
      </w:r>
      <w:r>
        <w:t>an original</w:t>
      </w:r>
      <w:r>
        <w:rPr>
          <w:spacing w:val="-3"/>
        </w:rPr>
        <w:t xml:space="preserve"> </w:t>
      </w:r>
      <w:r>
        <w:t>Document is</w:t>
      </w:r>
      <w:r>
        <w:rPr>
          <w:spacing w:val="-2"/>
        </w:rPr>
        <w:t xml:space="preserve"> </w:t>
      </w:r>
      <w:r>
        <w:t>produced in accordance with a notice given under paragraph 1.2, the Registrar or the Registrar’s delegate may do one or more of the following:</w:t>
      </w:r>
    </w:p>
    <w:p w14:paraId="30C33A51" w14:textId="77777777" w:rsidR="009C4FBB" w:rsidRDefault="00A26650">
      <w:pPr>
        <w:pStyle w:val="ListParagraph"/>
        <w:numPr>
          <w:ilvl w:val="2"/>
          <w:numId w:val="18"/>
        </w:numPr>
        <w:tabs>
          <w:tab w:val="left" w:pos="1549"/>
        </w:tabs>
        <w:spacing w:before="120"/>
        <w:ind w:left="1549" w:hanging="718"/>
        <w:jc w:val="both"/>
      </w:pPr>
      <w:r>
        <w:t>inspect</w:t>
      </w:r>
      <w:r>
        <w:rPr>
          <w:spacing w:val="-5"/>
        </w:rPr>
        <w:t xml:space="preserve"> </w:t>
      </w:r>
      <w:r>
        <w:t>the</w:t>
      </w:r>
      <w:r>
        <w:rPr>
          <w:spacing w:val="-6"/>
        </w:rPr>
        <w:t xml:space="preserve"> </w:t>
      </w:r>
      <w:r>
        <w:t>Document;</w:t>
      </w:r>
      <w:r>
        <w:rPr>
          <w:spacing w:val="-7"/>
        </w:rPr>
        <w:t xml:space="preserve"> or</w:t>
      </w:r>
    </w:p>
    <w:p w14:paraId="4CA110B0" w14:textId="77777777" w:rsidR="009C4FBB" w:rsidRDefault="00A26650">
      <w:pPr>
        <w:pStyle w:val="ListParagraph"/>
        <w:numPr>
          <w:ilvl w:val="2"/>
          <w:numId w:val="18"/>
        </w:numPr>
        <w:tabs>
          <w:tab w:val="left" w:pos="1549"/>
        </w:tabs>
        <w:spacing w:before="246"/>
        <w:ind w:left="1549" w:hanging="718"/>
        <w:jc w:val="both"/>
      </w:pPr>
      <w:r>
        <w:t>make</w:t>
      </w:r>
      <w:r>
        <w:rPr>
          <w:spacing w:val="-5"/>
        </w:rPr>
        <w:t xml:space="preserve"> </w:t>
      </w:r>
      <w:r>
        <w:t>a copy</w:t>
      </w:r>
      <w:r>
        <w:rPr>
          <w:spacing w:val="-7"/>
        </w:rPr>
        <w:t xml:space="preserve"> </w:t>
      </w:r>
      <w:r>
        <w:t>of, or</w:t>
      </w:r>
      <w:r>
        <w:rPr>
          <w:spacing w:val="-9"/>
        </w:rPr>
        <w:t xml:space="preserve"> </w:t>
      </w:r>
      <w:r>
        <w:t>take an</w:t>
      </w:r>
      <w:r>
        <w:rPr>
          <w:spacing w:val="-4"/>
        </w:rPr>
        <w:t xml:space="preserve"> </w:t>
      </w:r>
      <w:r>
        <w:t>extract</w:t>
      </w:r>
      <w:r>
        <w:rPr>
          <w:spacing w:val="-1"/>
        </w:rPr>
        <w:t xml:space="preserve"> </w:t>
      </w:r>
      <w:r>
        <w:t>from,</w:t>
      </w:r>
      <w:r>
        <w:rPr>
          <w:spacing w:val="-1"/>
        </w:rPr>
        <w:t xml:space="preserve"> </w:t>
      </w:r>
      <w:r>
        <w:t>the Document;</w:t>
      </w:r>
      <w:r>
        <w:rPr>
          <w:spacing w:val="-5"/>
        </w:rPr>
        <w:t xml:space="preserve"> or</w:t>
      </w:r>
    </w:p>
    <w:p w14:paraId="5A0A12EB" w14:textId="77777777" w:rsidR="009C4FBB" w:rsidRDefault="00A26650">
      <w:pPr>
        <w:pStyle w:val="ListParagraph"/>
        <w:numPr>
          <w:ilvl w:val="2"/>
          <w:numId w:val="18"/>
        </w:numPr>
        <w:tabs>
          <w:tab w:val="left" w:pos="1549"/>
          <w:tab w:val="left" w:pos="1551"/>
        </w:tabs>
        <w:spacing w:before="246" w:line="360" w:lineRule="auto"/>
        <w:ind w:right="123"/>
        <w:jc w:val="both"/>
      </w:pPr>
      <w:r>
        <w:t>retain the Document for as long as is reasonably necessary for the purposes of the Compliance Examination to which the Document is relevant.</w:t>
      </w:r>
    </w:p>
    <w:p w14:paraId="4F849930" w14:textId="77777777" w:rsidR="009C4FBB" w:rsidRDefault="00A26650">
      <w:pPr>
        <w:pStyle w:val="ListParagraph"/>
        <w:numPr>
          <w:ilvl w:val="1"/>
          <w:numId w:val="18"/>
        </w:numPr>
        <w:tabs>
          <w:tab w:val="left" w:pos="829"/>
          <w:tab w:val="left" w:pos="831"/>
        </w:tabs>
        <w:spacing w:before="120" w:line="360" w:lineRule="auto"/>
        <w:ind w:right="119"/>
        <w:jc w:val="both"/>
      </w:pPr>
      <w:r>
        <w:t>If requested by the ELNO, as soon as practicable after the Registrar or the Registrar’s delegate retains</w:t>
      </w:r>
      <w:r>
        <w:rPr>
          <w:spacing w:val="-1"/>
        </w:rPr>
        <w:t xml:space="preserve"> </w:t>
      </w:r>
      <w:r>
        <w:t>a Document under</w:t>
      </w:r>
      <w:r>
        <w:rPr>
          <w:spacing w:val="-3"/>
        </w:rPr>
        <w:t xml:space="preserve"> </w:t>
      </w:r>
      <w:r>
        <w:t>paragraph 2.1, the Registrar</w:t>
      </w:r>
      <w:r>
        <w:rPr>
          <w:spacing w:val="-3"/>
        </w:rPr>
        <w:t xml:space="preserve"> </w:t>
      </w:r>
      <w:r>
        <w:t>or</w:t>
      </w:r>
      <w:r>
        <w:rPr>
          <w:spacing w:val="-3"/>
        </w:rPr>
        <w:t xml:space="preserve"> </w:t>
      </w:r>
      <w:r>
        <w:t>the Registrar’s</w:t>
      </w:r>
      <w:r>
        <w:rPr>
          <w:spacing w:val="-1"/>
        </w:rPr>
        <w:t xml:space="preserve"> </w:t>
      </w:r>
      <w:r>
        <w:t>delegate must give</w:t>
      </w:r>
      <w:r>
        <w:rPr>
          <w:spacing w:val="-4"/>
        </w:rPr>
        <w:t xml:space="preserve"> </w:t>
      </w:r>
      <w:r>
        <w:t>a receipt</w:t>
      </w:r>
      <w:r>
        <w:rPr>
          <w:spacing w:val="-5"/>
        </w:rPr>
        <w:t xml:space="preserve"> </w:t>
      </w:r>
      <w:r>
        <w:t>for</w:t>
      </w:r>
      <w:r>
        <w:rPr>
          <w:spacing w:val="-3"/>
        </w:rPr>
        <w:t xml:space="preserve"> </w:t>
      </w:r>
      <w:r>
        <w:t>it to the</w:t>
      </w:r>
      <w:r>
        <w:rPr>
          <w:spacing w:val="-4"/>
        </w:rPr>
        <w:t xml:space="preserve"> </w:t>
      </w:r>
      <w:r>
        <w:t>Person</w:t>
      </w:r>
      <w:r>
        <w:rPr>
          <w:spacing w:val="-4"/>
        </w:rPr>
        <w:t xml:space="preserve"> </w:t>
      </w:r>
      <w:r>
        <w:t>who produced it.</w:t>
      </w:r>
      <w:r>
        <w:rPr>
          <w:spacing w:val="40"/>
        </w:rPr>
        <w:t xml:space="preserve"> </w:t>
      </w:r>
      <w:r>
        <w:t>The</w:t>
      </w:r>
      <w:r>
        <w:rPr>
          <w:spacing w:val="-4"/>
        </w:rPr>
        <w:t xml:space="preserve"> </w:t>
      </w:r>
      <w:r>
        <w:t>receipt</w:t>
      </w:r>
      <w:r>
        <w:rPr>
          <w:spacing w:val="-5"/>
        </w:rPr>
        <w:t xml:space="preserve"> </w:t>
      </w:r>
      <w:r>
        <w:t>must identify</w:t>
      </w:r>
      <w:r>
        <w:rPr>
          <w:spacing w:val="-1"/>
        </w:rPr>
        <w:t xml:space="preserve"> </w:t>
      </w:r>
      <w:r>
        <w:t>in</w:t>
      </w:r>
      <w:r>
        <w:rPr>
          <w:spacing w:val="-4"/>
        </w:rPr>
        <w:t xml:space="preserve"> </w:t>
      </w:r>
      <w:r>
        <w:t>general terms the Document retained.</w:t>
      </w:r>
    </w:p>
    <w:p w14:paraId="2CF59BC8" w14:textId="77777777" w:rsidR="009C4FBB" w:rsidRDefault="00A26650">
      <w:pPr>
        <w:pStyle w:val="Heading3"/>
        <w:spacing w:before="119"/>
        <w:jc w:val="both"/>
      </w:pPr>
      <w:r>
        <w:rPr>
          <w:noProof/>
        </w:rPr>
        <w:drawing>
          <wp:anchor distT="0" distB="0" distL="0" distR="0" simplePos="0" relativeHeight="15730176" behindDoc="0" locked="0" layoutInCell="1" allowOverlap="1" wp14:anchorId="7A3CC257" wp14:editId="07F8707B">
            <wp:simplePos x="0" y="0"/>
            <wp:positionH relativeFrom="page">
              <wp:posOffset>893063</wp:posOffset>
            </wp:positionH>
            <wp:positionV relativeFrom="paragraph">
              <wp:posOffset>102889</wp:posOffset>
            </wp:positionV>
            <wp:extent cx="88391" cy="12496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88391" cy="124967"/>
                    </a:xfrm>
                    <a:prstGeom prst="rect">
                      <a:avLst/>
                    </a:prstGeom>
                  </pic:spPr>
                </pic:pic>
              </a:graphicData>
            </a:graphic>
          </wp:anchor>
        </w:drawing>
      </w:r>
      <w:r>
        <w:t>Return</w:t>
      </w:r>
      <w:r>
        <w:rPr>
          <w:spacing w:val="-2"/>
        </w:rPr>
        <w:t xml:space="preserve"> </w:t>
      </w:r>
      <w:r>
        <w:t>of</w:t>
      </w:r>
      <w:r>
        <w:rPr>
          <w:spacing w:val="-1"/>
        </w:rPr>
        <w:t xml:space="preserve"> </w:t>
      </w:r>
      <w:r>
        <w:t>retained</w:t>
      </w:r>
      <w:r>
        <w:rPr>
          <w:spacing w:val="-5"/>
        </w:rPr>
        <w:t xml:space="preserve"> </w:t>
      </w:r>
      <w:r>
        <w:rPr>
          <w:spacing w:val="-2"/>
        </w:rPr>
        <w:t>Documents</w:t>
      </w:r>
    </w:p>
    <w:p w14:paraId="65661D39" w14:textId="77777777" w:rsidR="009C4FBB" w:rsidRDefault="00A26650">
      <w:pPr>
        <w:pStyle w:val="ListParagraph"/>
        <w:numPr>
          <w:ilvl w:val="1"/>
          <w:numId w:val="17"/>
        </w:numPr>
        <w:tabs>
          <w:tab w:val="left" w:pos="829"/>
          <w:tab w:val="left" w:pos="831"/>
        </w:tabs>
        <w:spacing w:before="261" w:line="360" w:lineRule="auto"/>
        <w:ind w:right="123"/>
        <w:jc w:val="both"/>
      </w:pPr>
      <w:r>
        <w:t>The Registrar or the Registrar’s delegate must as soon as reasonably practicable return an original Document retained under paragraph 2.1 to the ELNO, if the Registrar or the Registrar’s delegate is satisfied that its continued retention is no longer necessary.</w:t>
      </w:r>
    </w:p>
    <w:p w14:paraId="197BFE2F" w14:textId="77777777" w:rsidR="009C4FBB" w:rsidRDefault="00A26650">
      <w:pPr>
        <w:pStyle w:val="ListParagraph"/>
        <w:numPr>
          <w:ilvl w:val="1"/>
          <w:numId w:val="17"/>
        </w:numPr>
        <w:tabs>
          <w:tab w:val="left" w:pos="831"/>
        </w:tabs>
        <w:spacing w:before="119" w:line="360" w:lineRule="auto"/>
        <w:ind w:right="122" w:hanging="720"/>
        <w:jc w:val="both"/>
      </w:pPr>
      <w:r>
        <w:t>The Registrar or the Registrar’s delegate is not bound to return any Document where the Document</w:t>
      </w:r>
      <w:r>
        <w:rPr>
          <w:spacing w:val="-8"/>
        </w:rPr>
        <w:t xml:space="preserve"> </w:t>
      </w:r>
      <w:r>
        <w:t>has</w:t>
      </w:r>
      <w:r>
        <w:rPr>
          <w:spacing w:val="-9"/>
        </w:rPr>
        <w:t xml:space="preserve"> </w:t>
      </w:r>
      <w:r>
        <w:t>been</w:t>
      </w:r>
      <w:r>
        <w:rPr>
          <w:spacing w:val="-7"/>
        </w:rPr>
        <w:t xml:space="preserve"> </w:t>
      </w:r>
      <w:r>
        <w:t>provided</w:t>
      </w:r>
      <w:r>
        <w:rPr>
          <w:spacing w:val="-7"/>
        </w:rPr>
        <w:t xml:space="preserve"> </w:t>
      </w:r>
      <w:r>
        <w:t>to</w:t>
      </w:r>
      <w:r>
        <w:rPr>
          <w:spacing w:val="-12"/>
        </w:rPr>
        <w:t xml:space="preserve"> </w:t>
      </w:r>
      <w:r>
        <w:t>any</w:t>
      </w:r>
      <w:r>
        <w:rPr>
          <w:spacing w:val="-14"/>
        </w:rPr>
        <w:t xml:space="preserve"> </w:t>
      </w:r>
      <w:r>
        <w:t>police</w:t>
      </w:r>
      <w:r>
        <w:rPr>
          <w:spacing w:val="-12"/>
        </w:rPr>
        <w:t xml:space="preserve"> </w:t>
      </w:r>
      <w:r>
        <w:t>authority</w:t>
      </w:r>
      <w:r>
        <w:rPr>
          <w:spacing w:val="-9"/>
        </w:rPr>
        <w:t xml:space="preserve"> </w:t>
      </w:r>
      <w:r>
        <w:t>or</w:t>
      </w:r>
      <w:r>
        <w:rPr>
          <w:spacing w:val="-10"/>
        </w:rPr>
        <w:t xml:space="preserve"> </w:t>
      </w:r>
      <w:r>
        <w:t>anyone</w:t>
      </w:r>
      <w:r>
        <w:rPr>
          <w:spacing w:val="-7"/>
        </w:rPr>
        <w:t xml:space="preserve"> </w:t>
      </w:r>
      <w:r>
        <w:t>else</w:t>
      </w:r>
      <w:r>
        <w:rPr>
          <w:spacing w:val="-12"/>
        </w:rPr>
        <w:t xml:space="preserve"> </w:t>
      </w:r>
      <w:r>
        <w:t>entitled</w:t>
      </w:r>
      <w:r>
        <w:rPr>
          <w:spacing w:val="-12"/>
        </w:rPr>
        <w:t xml:space="preserve"> </w:t>
      </w:r>
      <w:r>
        <w:t>to</w:t>
      </w:r>
      <w:r>
        <w:rPr>
          <w:spacing w:val="-7"/>
        </w:rPr>
        <w:t xml:space="preserve"> </w:t>
      </w:r>
      <w:r>
        <w:t>the</w:t>
      </w:r>
      <w:r>
        <w:rPr>
          <w:spacing w:val="-7"/>
        </w:rPr>
        <w:t xml:space="preserve"> </w:t>
      </w:r>
      <w:r>
        <w:t>Document pursuant to any law or court order.</w:t>
      </w:r>
    </w:p>
    <w:p w14:paraId="44D308D2" w14:textId="77777777" w:rsidR="009C4FBB" w:rsidRDefault="009C4FBB">
      <w:pPr>
        <w:spacing w:line="360" w:lineRule="auto"/>
        <w:jc w:val="both"/>
        <w:sectPr w:rsidR="009C4FBB">
          <w:pgSz w:w="11910" w:h="16840"/>
          <w:pgMar w:top="1420" w:right="720" w:bottom="960" w:left="1300" w:header="0" w:footer="685" w:gutter="0"/>
          <w:cols w:space="720"/>
        </w:sectPr>
      </w:pPr>
    </w:p>
    <w:p w14:paraId="6F063F85" w14:textId="77777777" w:rsidR="009C4FBB" w:rsidRDefault="00A26650">
      <w:pPr>
        <w:pStyle w:val="Heading3"/>
        <w:spacing w:before="79"/>
      </w:pPr>
      <w:r>
        <w:rPr>
          <w:noProof/>
        </w:rPr>
        <w:lastRenderedPageBreak/>
        <w:drawing>
          <wp:anchor distT="0" distB="0" distL="0" distR="0" simplePos="0" relativeHeight="15730688" behindDoc="0" locked="0" layoutInCell="1" allowOverlap="1" wp14:anchorId="60FFCF4F" wp14:editId="50C1057B">
            <wp:simplePos x="0" y="0"/>
            <wp:positionH relativeFrom="page">
              <wp:posOffset>890016</wp:posOffset>
            </wp:positionH>
            <wp:positionV relativeFrom="paragraph">
              <wp:posOffset>77723</wp:posOffset>
            </wp:positionV>
            <wp:extent cx="94475" cy="12191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94475" cy="121919"/>
                    </a:xfrm>
                    <a:prstGeom prst="rect">
                      <a:avLst/>
                    </a:prstGeom>
                  </pic:spPr>
                </pic:pic>
              </a:graphicData>
            </a:graphic>
          </wp:anchor>
        </w:drawing>
      </w:r>
      <w:r>
        <w:t>Access</w:t>
      </w:r>
      <w:r>
        <w:rPr>
          <w:spacing w:val="-2"/>
        </w:rPr>
        <w:t xml:space="preserve"> </w:t>
      </w:r>
      <w:r>
        <w:t>to</w:t>
      </w:r>
      <w:r>
        <w:rPr>
          <w:spacing w:val="-1"/>
        </w:rPr>
        <w:t xml:space="preserve"> </w:t>
      </w:r>
      <w:r>
        <w:t>retained</w:t>
      </w:r>
      <w:r>
        <w:rPr>
          <w:spacing w:val="-5"/>
        </w:rPr>
        <w:t xml:space="preserve"> </w:t>
      </w:r>
      <w:r>
        <w:rPr>
          <w:spacing w:val="-2"/>
        </w:rPr>
        <w:t>Documents</w:t>
      </w:r>
    </w:p>
    <w:p w14:paraId="5DBFCC59" w14:textId="77777777" w:rsidR="009C4FBB" w:rsidRDefault="009C4FBB">
      <w:pPr>
        <w:pStyle w:val="BodyText"/>
        <w:spacing w:before="4"/>
        <w:ind w:left="0"/>
        <w:rPr>
          <w:b/>
        </w:rPr>
      </w:pPr>
    </w:p>
    <w:p w14:paraId="220F5610" w14:textId="77777777" w:rsidR="009C4FBB" w:rsidRDefault="00A26650">
      <w:pPr>
        <w:pStyle w:val="ListParagraph"/>
        <w:numPr>
          <w:ilvl w:val="1"/>
          <w:numId w:val="21"/>
        </w:numPr>
        <w:tabs>
          <w:tab w:val="left" w:pos="829"/>
          <w:tab w:val="left" w:pos="831"/>
        </w:tabs>
        <w:spacing w:line="360" w:lineRule="auto"/>
        <w:ind w:right="121"/>
        <w:jc w:val="both"/>
      </w:pPr>
      <w:r>
        <w:t>Until an original Document retained under paragraph 2.1 is returned to its owner, the Registrar</w:t>
      </w:r>
      <w:r>
        <w:rPr>
          <w:spacing w:val="-11"/>
        </w:rPr>
        <w:t xml:space="preserve"> </w:t>
      </w:r>
      <w:r>
        <w:t>or</w:t>
      </w:r>
      <w:r>
        <w:rPr>
          <w:spacing w:val="-11"/>
        </w:rPr>
        <w:t xml:space="preserve"> </w:t>
      </w:r>
      <w:r>
        <w:t>the</w:t>
      </w:r>
      <w:r>
        <w:rPr>
          <w:spacing w:val="-3"/>
        </w:rPr>
        <w:t xml:space="preserve"> </w:t>
      </w:r>
      <w:r>
        <w:t>Registrar’s</w:t>
      </w:r>
      <w:r>
        <w:rPr>
          <w:spacing w:val="-10"/>
        </w:rPr>
        <w:t xml:space="preserve"> </w:t>
      </w:r>
      <w:r>
        <w:t>delegate</w:t>
      </w:r>
      <w:r>
        <w:rPr>
          <w:spacing w:val="-8"/>
        </w:rPr>
        <w:t xml:space="preserve"> </w:t>
      </w:r>
      <w:r>
        <w:t>must</w:t>
      </w:r>
      <w:r>
        <w:rPr>
          <w:spacing w:val="-9"/>
        </w:rPr>
        <w:t xml:space="preserve"> </w:t>
      </w:r>
      <w:r>
        <w:t>allow</w:t>
      </w:r>
      <w:r>
        <w:rPr>
          <w:spacing w:val="-11"/>
        </w:rPr>
        <w:t xml:space="preserve"> </w:t>
      </w:r>
      <w:r>
        <w:t>a</w:t>
      </w:r>
      <w:r>
        <w:rPr>
          <w:spacing w:val="-8"/>
        </w:rPr>
        <w:t xml:space="preserve"> </w:t>
      </w:r>
      <w:r>
        <w:t>Person</w:t>
      </w:r>
      <w:r>
        <w:rPr>
          <w:spacing w:val="-8"/>
        </w:rPr>
        <w:t xml:space="preserve"> </w:t>
      </w:r>
      <w:r>
        <w:t>otherwise</w:t>
      </w:r>
      <w:r>
        <w:rPr>
          <w:spacing w:val="-8"/>
        </w:rPr>
        <w:t xml:space="preserve"> </w:t>
      </w:r>
      <w:r>
        <w:t>entitled</w:t>
      </w:r>
      <w:r>
        <w:rPr>
          <w:spacing w:val="-8"/>
        </w:rPr>
        <w:t xml:space="preserve"> </w:t>
      </w:r>
      <w:r>
        <w:t>to</w:t>
      </w:r>
      <w:r>
        <w:rPr>
          <w:spacing w:val="-8"/>
        </w:rPr>
        <w:t xml:space="preserve"> </w:t>
      </w:r>
      <w:r>
        <w:t>possession</w:t>
      </w:r>
      <w:r>
        <w:rPr>
          <w:spacing w:val="-8"/>
        </w:rPr>
        <w:t xml:space="preserve"> </w:t>
      </w:r>
      <w:r>
        <w:t>of the Document to inspect, make a copy of, or take an extract from, the Document at a reasonable time and place decided by the Registrar or the Registrar’s delegate.</w:t>
      </w:r>
    </w:p>
    <w:p w14:paraId="41657496" w14:textId="77777777" w:rsidR="009C4FBB" w:rsidRDefault="00A26650">
      <w:pPr>
        <w:pStyle w:val="ListParagraph"/>
        <w:numPr>
          <w:ilvl w:val="1"/>
          <w:numId w:val="21"/>
        </w:numPr>
        <w:tabs>
          <w:tab w:val="left" w:pos="829"/>
          <w:tab w:val="left" w:pos="831"/>
        </w:tabs>
        <w:spacing w:before="123" w:line="360" w:lineRule="auto"/>
        <w:ind w:right="123"/>
        <w:jc w:val="both"/>
      </w:pPr>
      <w:r>
        <w:t>Paragraph 4.1 does not apply if it is impracticable</w:t>
      </w:r>
      <w:r>
        <w:rPr>
          <w:spacing w:val="-3"/>
        </w:rPr>
        <w:t xml:space="preserve"> </w:t>
      </w:r>
      <w:r>
        <w:t>or it would be reasonable not to allow</w:t>
      </w:r>
      <w:r>
        <w:rPr>
          <w:spacing w:val="-1"/>
        </w:rPr>
        <w:t xml:space="preserve"> </w:t>
      </w:r>
      <w:r>
        <w:t>the Document to be inspected or copied or an extract from the Document to be taken.</w:t>
      </w:r>
    </w:p>
    <w:p w14:paraId="6C3670FC" w14:textId="77777777" w:rsidR="009C4FBB" w:rsidRDefault="00A26650">
      <w:pPr>
        <w:pStyle w:val="Heading3"/>
      </w:pPr>
      <w:r>
        <w:rPr>
          <w:noProof/>
        </w:rPr>
        <w:drawing>
          <wp:anchor distT="0" distB="0" distL="0" distR="0" simplePos="0" relativeHeight="15731200" behindDoc="0" locked="0" layoutInCell="1" allowOverlap="1" wp14:anchorId="17FC1C39" wp14:editId="3DD376B2">
            <wp:simplePos x="0" y="0"/>
            <wp:positionH relativeFrom="page">
              <wp:posOffset>896111</wp:posOffset>
            </wp:positionH>
            <wp:positionV relativeFrom="paragraph">
              <wp:posOffset>103783</wp:posOffset>
            </wp:positionV>
            <wp:extent cx="88391" cy="12496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88391" cy="124967"/>
                    </a:xfrm>
                    <a:prstGeom prst="rect">
                      <a:avLst/>
                    </a:prstGeom>
                  </pic:spPr>
                </pic:pic>
              </a:graphicData>
            </a:graphic>
          </wp:anchor>
        </w:drawing>
      </w:r>
      <w:r>
        <w:rPr>
          <w:spacing w:val="-2"/>
        </w:rPr>
        <w:t>Costs</w:t>
      </w:r>
    </w:p>
    <w:p w14:paraId="7F997339" w14:textId="77777777" w:rsidR="009C4FBB" w:rsidRDefault="00A26650">
      <w:pPr>
        <w:pStyle w:val="ListParagraph"/>
        <w:numPr>
          <w:ilvl w:val="1"/>
          <w:numId w:val="16"/>
        </w:numPr>
        <w:tabs>
          <w:tab w:val="left" w:pos="829"/>
          <w:tab w:val="left" w:pos="831"/>
        </w:tabs>
        <w:spacing w:before="257" w:line="360" w:lineRule="auto"/>
        <w:ind w:right="122"/>
        <w:jc w:val="both"/>
      </w:pPr>
      <w:r>
        <w:t>If</w:t>
      </w:r>
      <w:r>
        <w:rPr>
          <w:spacing w:val="-10"/>
        </w:rPr>
        <w:t xml:space="preserve"> </w:t>
      </w:r>
      <w:r>
        <w:t>the</w:t>
      </w:r>
      <w:r>
        <w:rPr>
          <w:spacing w:val="-13"/>
        </w:rPr>
        <w:t xml:space="preserve"> </w:t>
      </w:r>
      <w:r>
        <w:t>ELNO</w:t>
      </w:r>
      <w:r>
        <w:rPr>
          <w:spacing w:val="-14"/>
        </w:rPr>
        <w:t xml:space="preserve"> </w:t>
      </w:r>
      <w:r>
        <w:t>is</w:t>
      </w:r>
      <w:r>
        <w:rPr>
          <w:spacing w:val="-10"/>
        </w:rPr>
        <w:t xml:space="preserve"> </w:t>
      </w:r>
      <w:r>
        <w:t>found</w:t>
      </w:r>
      <w:r>
        <w:rPr>
          <w:spacing w:val="-13"/>
        </w:rPr>
        <w:t xml:space="preserve"> </w:t>
      </w:r>
      <w:r>
        <w:t>to</w:t>
      </w:r>
      <w:r>
        <w:rPr>
          <w:spacing w:val="-13"/>
        </w:rPr>
        <w:t xml:space="preserve"> </w:t>
      </w:r>
      <w:r>
        <w:t>be</w:t>
      </w:r>
      <w:r>
        <w:rPr>
          <w:spacing w:val="-13"/>
        </w:rPr>
        <w:t xml:space="preserve"> </w:t>
      </w:r>
      <w:r>
        <w:t>in</w:t>
      </w:r>
      <w:r>
        <w:rPr>
          <w:spacing w:val="-13"/>
        </w:rPr>
        <w:t xml:space="preserve"> </w:t>
      </w:r>
      <w:r>
        <w:t>material</w:t>
      </w:r>
      <w:r>
        <w:rPr>
          <w:spacing w:val="-16"/>
        </w:rPr>
        <w:t xml:space="preserve"> </w:t>
      </w:r>
      <w:r>
        <w:t>breach</w:t>
      </w:r>
      <w:r>
        <w:rPr>
          <w:spacing w:val="-12"/>
        </w:rPr>
        <w:t xml:space="preserve"> </w:t>
      </w:r>
      <w:r>
        <w:t>of</w:t>
      </w:r>
      <w:r>
        <w:rPr>
          <w:spacing w:val="-14"/>
        </w:rPr>
        <w:t xml:space="preserve"> </w:t>
      </w:r>
      <w:r>
        <w:t>the</w:t>
      </w:r>
      <w:r>
        <w:rPr>
          <w:spacing w:val="-16"/>
        </w:rPr>
        <w:t xml:space="preserve"> </w:t>
      </w:r>
      <w:r>
        <w:t>Operating</w:t>
      </w:r>
      <w:r>
        <w:rPr>
          <w:spacing w:val="-7"/>
        </w:rPr>
        <w:t xml:space="preserve"> </w:t>
      </w:r>
      <w:r>
        <w:t>Requirements,</w:t>
      </w:r>
      <w:r>
        <w:rPr>
          <w:spacing w:val="-14"/>
        </w:rPr>
        <w:t xml:space="preserve"> </w:t>
      </w:r>
      <w:r>
        <w:t>the</w:t>
      </w:r>
      <w:r>
        <w:rPr>
          <w:spacing w:val="-13"/>
        </w:rPr>
        <w:t xml:space="preserve"> </w:t>
      </w:r>
      <w:r>
        <w:t>ELNO</w:t>
      </w:r>
      <w:r>
        <w:rPr>
          <w:spacing w:val="-14"/>
        </w:rPr>
        <w:t xml:space="preserve"> </w:t>
      </w:r>
      <w:r>
        <w:t>must, if required by the Registrar, pay all reasonable fees and Costs incurred as a direct result of the Registrar or the Registrar’s delegate carrying out the Compliance Examination.</w:t>
      </w:r>
      <w:r>
        <w:rPr>
          <w:spacing w:val="40"/>
        </w:rPr>
        <w:t xml:space="preserve"> </w:t>
      </w:r>
      <w:r>
        <w:t>If the ELNO</w:t>
      </w:r>
      <w:r>
        <w:rPr>
          <w:spacing w:val="-10"/>
        </w:rPr>
        <w:t xml:space="preserve"> </w:t>
      </w:r>
      <w:r>
        <w:t>is</w:t>
      </w:r>
      <w:r>
        <w:rPr>
          <w:spacing w:val="-10"/>
        </w:rPr>
        <w:t xml:space="preserve"> </w:t>
      </w:r>
      <w:r>
        <w:t>not</w:t>
      </w:r>
      <w:r>
        <w:rPr>
          <w:spacing w:val="-10"/>
        </w:rPr>
        <w:t xml:space="preserve"> </w:t>
      </w:r>
      <w:r>
        <w:t>found</w:t>
      </w:r>
      <w:r>
        <w:rPr>
          <w:spacing w:val="-9"/>
        </w:rPr>
        <w:t xml:space="preserve"> </w:t>
      </w:r>
      <w:r>
        <w:t>to</w:t>
      </w:r>
      <w:r>
        <w:rPr>
          <w:spacing w:val="-9"/>
        </w:rPr>
        <w:t xml:space="preserve"> </w:t>
      </w:r>
      <w:r>
        <w:t>be</w:t>
      </w:r>
      <w:r>
        <w:rPr>
          <w:spacing w:val="-4"/>
        </w:rPr>
        <w:t xml:space="preserve"> </w:t>
      </w:r>
      <w:r>
        <w:t>in</w:t>
      </w:r>
      <w:r>
        <w:rPr>
          <w:spacing w:val="-9"/>
        </w:rPr>
        <w:t xml:space="preserve"> </w:t>
      </w:r>
      <w:r>
        <w:t>material</w:t>
      </w:r>
      <w:r>
        <w:rPr>
          <w:spacing w:val="-11"/>
        </w:rPr>
        <w:t xml:space="preserve"> </w:t>
      </w:r>
      <w:r>
        <w:t>breach,</w:t>
      </w:r>
      <w:r>
        <w:rPr>
          <w:spacing w:val="-10"/>
        </w:rPr>
        <w:t xml:space="preserve"> </w:t>
      </w:r>
      <w:r>
        <w:t>such</w:t>
      </w:r>
      <w:r>
        <w:rPr>
          <w:spacing w:val="-4"/>
        </w:rPr>
        <w:t xml:space="preserve"> </w:t>
      </w:r>
      <w:r>
        <w:t>fees</w:t>
      </w:r>
      <w:r>
        <w:rPr>
          <w:spacing w:val="-10"/>
        </w:rPr>
        <w:t xml:space="preserve"> </w:t>
      </w:r>
      <w:r>
        <w:t>and</w:t>
      </w:r>
      <w:r>
        <w:rPr>
          <w:spacing w:val="-9"/>
        </w:rPr>
        <w:t xml:space="preserve"> </w:t>
      </w:r>
      <w:r>
        <w:t>Costs</w:t>
      </w:r>
      <w:r>
        <w:rPr>
          <w:spacing w:val="-10"/>
        </w:rPr>
        <w:t xml:space="preserve"> </w:t>
      </w:r>
      <w:r>
        <w:t>will</w:t>
      </w:r>
      <w:r>
        <w:rPr>
          <w:spacing w:val="-7"/>
        </w:rPr>
        <w:t xml:space="preserve"> </w:t>
      </w:r>
      <w:r>
        <w:t>not</w:t>
      </w:r>
      <w:r>
        <w:rPr>
          <w:spacing w:val="-10"/>
        </w:rPr>
        <w:t xml:space="preserve"> </w:t>
      </w:r>
      <w:r>
        <w:t>be</w:t>
      </w:r>
      <w:r>
        <w:rPr>
          <w:spacing w:val="-4"/>
        </w:rPr>
        <w:t xml:space="preserve"> </w:t>
      </w:r>
      <w:r>
        <w:t>recoverable</w:t>
      </w:r>
      <w:r>
        <w:rPr>
          <w:spacing w:val="-4"/>
        </w:rPr>
        <w:t xml:space="preserve"> </w:t>
      </w:r>
      <w:r>
        <w:t>from the ELNO.</w:t>
      </w:r>
    </w:p>
    <w:p w14:paraId="3CE63F54" w14:textId="77777777" w:rsidR="009C4FBB" w:rsidRDefault="00A26650">
      <w:pPr>
        <w:pStyle w:val="ListParagraph"/>
        <w:numPr>
          <w:ilvl w:val="1"/>
          <w:numId w:val="16"/>
        </w:numPr>
        <w:tabs>
          <w:tab w:val="left" w:pos="829"/>
          <w:tab w:val="left" w:pos="831"/>
        </w:tabs>
        <w:spacing w:before="118" w:line="360" w:lineRule="auto"/>
        <w:ind w:right="120"/>
        <w:jc w:val="both"/>
      </w:pPr>
      <w:r>
        <w:t>The Cost of all actions required to be taken by the ELNO to remedy any breach of these Operating Requirements identified by</w:t>
      </w:r>
      <w:r>
        <w:rPr>
          <w:spacing w:val="-1"/>
        </w:rPr>
        <w:t xml:space="preserve"> </w:t>
      </w:r>
      <w:r>
        <w:t>the Registrar or the Registrar’s</w:t>
      </w:r>
      <w:r>
        <w:rPr>
          <w:spacing w:val="-1"/>
        </w:rPr>
        <w:t xml:space="preserve"> </w:t>
      </w:r>
      <w:r>
        <w:t>delegate is to be paid by the ELNO.</w:t>
      </w:r>
    </w:p>
    <w:p w14:paraId="68184976" w14:textId="77777777" w:rsidR="009C4FBB" w:rsidRDefault="009C4FBB">
      <w:pPr>
        <w:spacing w:line="360" w:lineRule="auto"/>
        <w:jc w:val="both"/>
        <w:sectPr w:rsidR="009C4FBB">
          <w:pgSz w:w="11910" w:h="16840"/>
          <w:pgMar w:top="1040" w:right="720" w:bottom="960" w:left="1300" w:header="0" w:footer="685" w:gutter="0"/>
          <w:cols w:space="720"/>
        </w:sectPr>
      </w:pPr>
    </w:p>
    <w:p w14:paraId="06C72CCE" w14:textId="77777777" w:rsidR="009C4FBB" w:rsidRDefault="00A26650">
      <w:pPr>
        <w:pStyle w:val="Heading1"/>
        <w:spacing w:before="60" w:line="362" w:lineRule="auto"/>
        <w:ind w:left="111" w:firstLine="0"/>
      </w:pPr>
      <w:bookmarkStart w:id="711" w:name="SCHEDULE_6_–_AMENDMENT_TO_OPERATING_REQU"/>
      <w:bookmarkStart w:id="712" w:name="_Toc159925316"/>
      <w:bookmarkEnd w:id="711"/>
      <w:r>
        <w:lastRenderedPageBreak/>
        <w:t>SCHEDULE</w:t>
      </w:r>
      <w:r>
        <w:rPr>
          <w:spacing w:val="-6"/>
        </w:rPr>
        <w:t xml:space="preserve"> </w:t>
      </w:r>
      <w:r>
        <w:t>6</w:t>
      </w:r>
      <w:r>
        <w:rPr>
          <w:spacing w:val="-4"/>
        </w:rPr>
        <w:t xml:space="preserve"> </w:t>
      </w:r>
      <w:r>
        <w:t>–</w:t>
      </w:r>
      <w:r>
        <w:rPr>
          <w:spacing w:val="-9"/>
        </w:rPr>
        <w:t xml:space="preserve"> </w:t>
      </w:r>
      <w:r>
        <w:t>AMENDMENT</w:t>
      </w:r>
      <w:r>
        <w:rPr>
          <w:spacing w:val="-5"/>
        </w:rPr>
        <w:t xml:space="preserve"> </w:t>
      </w:r>
      <w:r>
        <w:t>TO</w:t>
      </w:r>
      <w:r>
        <w:rPr>
          <w:spacing w:val="-8"/>
        </w:rPr>
        <w:t xml:space="preserve"> </w:t>
      </w:r>
      <w:r>
        <w:t>OPERATING</w:t>
      </w:r>
      <w:r>
        <w:rPr>
          <w:spacing w:val="-8"/>
        </w:rPr>
        <w:t xml:space="preserve"> </w:t>
      </w:r>
      <w:r>
        <w:t xml:space="preserve">REQUIREMENTS </w:t>
      </w:r>
      <w:r>
        <w:rPr>
          <w:spacing w:val="-2"/>
        </w:rPr>
        <w:t>PROCEDURE</w:t>
      </w:r>
      <w:bookmarkEnd w:id="712"/>
    </w:p>
    <w:p w14:paraId="220E94C2" w14:textId="77777777" w:rsidR="009C4FBB" w:rsidRDefault="00A26650">
      <w:pPr>
        <w:pStyle w:val="Heading3"/>
        <w:spacing w:before="112"/>
      </w:pPr>
      <w:r>
        <w:rPr>
          <w:noProof/>
        </w:rPr>
        <w:drawing>
          <wp:anchor distT="0" distB="0" distL="0" distR="0" simplePos="0" relativeHeight="15731712" behindDoc="0" locked="0" layoutInCell="1" allowOverlap="1" wp14:anchorId="747D6925" wp14:editId="0A37B285">
            <wp:simplePos x="0" y="0"/>
            <wp:positionH relativeFrom="page">
              <wp:posOffset>899159</wp:posOffset>
            </wp:positionH>
            <wp:positionV relativeFrom="paragraph">
              <wp:posOffset>98324</wp:posOffset>
            </wp:positionV>
            <wp:extent cx="64007" cy="12191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64007" cy="121919"/>
                    </a:xfrm>
                    <a:prstGeom prst="rect">
                      <a:avLst/>
                    </a:prstGeom>
                  </pic:spPr>
                </pic:pic>
              </a:graphicData>
            </a:graphic>
          </wp:anchor>
        </w:drawing>
      </w:r>
      <w:r>
        <w:t>Amendments</w:t>
      </w:r>
      <w:r>
        <w:rPr>
          <w:spacing w:val="-4"/>
        </w:rPr>
        <w:t xml:space="preserve"> </w:t>
      </w:r>
      <w:r>
        <w:t>with</w:t>
      </w:r>
      <w:r>
        <w:rPr>
          <w:spacing w:val="-2"/>
        </w:rPr>
        <w:t xml:space="preserve"> </w:t>
      </w:r>
      <w:r>
        <w:t>prior</w:t>
      </w:r>
      <w:r>
        <w:rPr>
          <w:spacing w:val="-1"/>
        </w:rPr>
        <w:t xml:space="preserve"> </w:t>
      </w:r>
      <w:r>
        <w:rPr>
          <w:spacing w:val="-2"/>
        </w:rPr>
        <w:t>consultation</w:t>
      </w:r>
    </w:p>
    <w:p w14:paraId="246D999D" w14:textId="77777777" w:rsidR="009C4FBB" w:rsidRDefault="009C4FBB">
      <w:pPr>
        <w:pStyle w:val="BodyText"/>
        <w:spacing w:before="8"/>
        <w:ind w:left="0"/>
        <w:rPr>
          <w:b/>
        </w:rPr>
      </w:pPr>
    </w:p>
    <w:p w14:paraId="1BAAEC49" w14:textId="77777777" w:rsidR="009C4FBB" w:rsidRDefault="00A26650">
      <w:pPr>
        <w:pStyle w:val="ListParagraph"/>
        <w:numPr>
          <w:ilvl w:val="1"/>
          <w:numId w:val="15"/>
        </w:numPr>
        <w:tabs>
          <w:tab w:val="left" w:pos="829"/>
          <w:tab w:val="left" w:pos="831"/>
        </w:tabs>
        <w:spacing w:line="360" w:lineRule="auto"/>
        <w:ind w:right="120"/>
        <w:jc w:val="both"/>
      </w:pPr>
      <w:r>
        <w:t>Any amendment to these Operating Requirements must be the subject of good faith consultation by the Registrar with the ELNO and, where relevant, Potential ELNOs, a representative group of Subscribers, Subscribers’ local and national professional associations, regulators, insurers or any other Person (as reasonably determined by the Registrar) before the amendment comes into effect.</w:t>
      </w:r>
    </w:p>
    <w:p w14:paraId="0737749B" w14:textId="77777777" w:rsidR="009C4FBB" w:rsidRDefault="00A26650">
      <w:pPr>
        <w:pStyle w:val="ListParagraph"/>
        <w:numPr>
          <w:ilvl w:val="1"/>
          <w:numId w:val="15"/>
        </w:numPr>
        <w:tabs>
          <w:tab w:val="left" w:pos="829"/>
          <w:tab w:val="left" w:pos="831"/>
        </w:tabs>
        <w:spacing w:before="118" w:line="360" w:lineRule="auto"/>
        <w:ind w:right="118"/>
        <w:jc w:val="both"/>
      </w:pPr>
      <w:r>
        <w:t>Each amendment must be notified to the ELNO at least 20 Business Days before the amendment</w:t>
      </w:r>
      <w:r>
        <w:rPr>
          <w:spacing w:val="-9"/>
        </w:rPr>
        <w:t xml:space="preserve"> </w:t>
      </w:r>
      <w:r>
        <w:t>comes</w:t>
      </w:r>
      <w:r>
        <w:rPr>
          <w:spacing w:val="-10"/>
        </w:rPr>
        <w:t xml:space="preserve"> </w:t>
      </w:r>
      <w:r>
        <w:t>into</w:t>
      </w:r>
      <w:r>
        <w:rPr>
          <w:spacing w:val="-8"/>
        </w:rPr>
        <w:t xml:space="preserve"> </w:t>
      </w:r>
      <w:r>
        <w:t>effect.</w:t>
      </w:r>
      <w:r>
        <w:rPr>
          <w:spacing w:val="40"/>
        </w:rPr>
        <w:t xml:space="preserve"> </w:t>
      </w:r>
      <w:r>
        <w:t>The</w:t>
      </w:r>
      <w:r>
        <w:rPr>
          <w:spacing w:val="-8"/>
        </w:rPr>
        <w:t xml:space="preserve"> </w:t>
      </w:r>
      <w:r>
        <w:t>notification</w:t>
      </w:r>
      <w:r>
        <w:rPr>
          <w:spacing w:val="-12"/>
        </w:rPr>
        <w:t xml:space="preserve"> </w:t>
      </w:r>
      <w:r>
        <w:t>must</w:t>
      </w:r>
      <w:r>
        <w:rPr>
          <w:spacing w:val="-9"/>
        </w:rPr>
        <w:t xml:space="preserve"> </w:t>
      </w:r>
      <w:r>
        <w:t>contain</w:t>
      </w:r>
      <w:r>
        <w:rPr>
          <w:spacing w:val="-13"/>
        </w:rPr>
        <w:t xml:space="preserve"> </w:t>
      </w:r>
      <w:r>
        <w:t>the</w:t>
      </w:r>
      <w:r>
        <w:rPr>
          <w:spacing w:val="-8"/>
        </w:rPr>
        <w:t xml:space="preserve"> </w:t>
      </w:r>
      <w:r>
        <w:t>date</w:t>
      </w:r>
      <w:r>
        <w:rPr>
          <w:spacing w:val="-8"/>
        </w:rPr>
        <w:t xml:space="preserve"> </w:t>
      </w:r>
      <w:r>
        <w:t>the</w:t>
      </w:r>
      <w:r>
        <w:rPr>
          <w:spacing w:val="-13"/>
        </w:rPr>
        <w:t xml:space="preserve"> </w:t>
      </w:r>
      <w:r>
        <w:t>amendment</w:t>
      </w:r>
      <w:r>
        <w:rPr>
          <w:spacing w:val="-9"/>
        </w:rPr>
        <w:t xml:space="preserve"> </w:t>
      </w:r>
      <w:r>
        <w:t>comes into effect.</w:t>
      </w:r>
    </w:p>
    <w:p w14:paraId="758107BE" w14:textId="77777777" w:rsidR="009C4FBB" w:rsidRDefault="00A26650">
      <w:pPr>
        <w:pStyle w:val="Heading3"/>
        <w:jc w:val="both"/>
      </w:pPr>
      <w:r>
        <w:rPr>
          <w:noProof/>
        </w:rPr>
        <w:drawing>
          <wp:anchor distT="0" distB="0" distL="0" distR="0" simplePos="0" relativeHeight="15732224" behindDoc="0" locked="0" layoutInCell="1" allowOverlap="1" wp14:anchorId="15C85862" wp14:editId="41F366B1">
            <wp:simplePos x="0" y="0"/>
            <wp:positionH relativeFrom="page">
              <wp:posOffset>893063</wp:posOffset>
            </wp:positionH>
            <wp:positionV relativeFrom="paragraph">
              <wp:posOffset>103724</wp:posOffset>
            </wp:positionV>
            <wp:extent cx="88391" cy="12191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88391" cy="121919"/>
                    </a:xfrm>
                    <a:prstGeom prst="rect">
                      <a:avLst/>
                    </a:prstGeom>
                  </pic:spPr>
                </pic:pic>
              </a:graphicData>
            </a:graphic>
          </wp:anchor>
        </w:drawing>
      </w:r>
      <w:r>
        <w:t>Amendments</w:t>
      </w:r>
      <w:r>
        <w:rPr>
          <w:spacing w:val="-5"/>
        </w:rPr>
        <w:t xml:space="preserve"> </w:t>
      </w:r>
      <w:r>
        <w:t>without</w:t>
      </w:r>
      <w:r>
        <w:rPr>
          <w:spacing w:val="1"/>
        </w:rPr>
        <w:t xml:space="preserve"> </w:t>
      </w:r>
      <w:r>
        <w:t>prior</w:t>
      </w:r>
      <w:r>
        <w:rPr>
          <w:spacing w:val="-2"/>
        </w:rPr>
        <w:t xml:space="preserve"> consultation</w:t>
      </w:r>
    </w:p>
    <w:p w14:paraId="7212EF05" w14:textId="77777777" w:rsidR="009C4FBB" w:rsidRDefault="00A26650">
      <w:pPr>
        <w:pStyle w:val="ListParagraph"/>
        <w:numPr>
          <w:ilvl w:val="1"/>
          <w:numId w:val="14"/>
        </w:numPr>
        <w:tabs>
          <w:tab w:val="left" w:pos="829"/>
          <w:tab w:val="left" w:pos="831"/>
        </w:tabs>
        <w:spacing w:before="257" w:line="360" w:lineRule="auto"/>
        <w:ind w:right="122"/>
        <w:jc w:val="both"/>
      </w:pPr>
      <w:r>
        <w:t>The</w:t>
      </w:r>
      <w:r>
        <w:rPr>
          <w:spacing w:val="-9"/>
        </w:rPr>
        <w:t xml:space="preserve"> </w:t>
      </w:r>
      <w:r>
        <w:t>Registrar</w:t>
      </w:r>
      <w:r>
        <w:rPr>
          <w:spacing w:val="-16"/>
        </w:rPr>
        <w:t xml:space="preserve"> </w:t>
      </w:r>
      <w:r>
        <w:t>may</w:t>
      </w:r>
      <w:r>
        <w:rPr>
          <w:spacing w:val="-9"/>
        </w:rPr>
        <w:t xml:space="preserve"> </w:t>
      </w:r>
      <w:r>
        <w:t>determine</w:t>
      </w:r>
      <w:r>
        <w:rPr>
          <w:spacing w:val="-8"/>
        </w:rPr>
        <w:t xml:space="preserve"> </w:t>
      </w:r>
      <w:r>
        <w:t>that</w:t>
      </w:r>
      <w:r>
        <w:rPr>
          <w:spacing w:val="-14"/>
        </w:rPr>
        <w:t xml:space="preserve"> </w:t>
      </w:r>
      <w:r>
        <w:t>an</w:t>
      </w:r>
      <w:r>
        <w:rPr>
          <w:spacing w:val="-13"/>
        </w:rPr>
        <w:t xml:space="preserve"> </w:t>
      </w:r>
      <w:r>
        <w:t>amendment</w:t>
      </w:r>
      <w:r>
        <w:rPr>
          <w:spacing w:val="-14"/>
        </w:rPr>
        <w:t xml:space="preserve"> </w:t>
      </w:r>
      <w:r>
        <w:t>to</w:t>
      </w:r>
      <w:r>
        <w:rPr>
          <w:spacing w:val="-8"/>
        </w:rPr>
        <w:t xml:space="preserve"> </w:t>
      </w:r>
      <w:r>
        <w:t>these</w:t>
      </w:r>
      <w:r>
        <w:rPr>
          <w:spacing w:val="-13"/>
        </w:rPr>
        <w:t xml:space="preserve"> </w:t>
      </w:r>
      <w:r>
        <w:t>Operating</w:t>
      </w:r>
      <w:r>
        <w:rPr>
          <w:spacing w:val="-8"/>
        </w:rPr>
        <w:t xml:space="preserve"> </w:t>
      </w:r>
      <w:r>
        <w:t>Requirements</w:t>
      </w:r>
      <w:r>
        <w:rPr>
          <w:spacing w:val="-10"/>
        </w:rPr>
        <w:t xml:space="preserve"> </w:t>
      </w:r>
      <w:r>
        <w:t>need</w:t>
      </w:r>
      <w:r>
        <w:rPr>
          <w:spacing w:val="-8"/>
        </w:rPr>
        <w:t xml:space="preserve"> </w:t>
      </w:r>
      <w:r>
        <w:t>not be the subject of prior</w:t>
      </w:r>
      <w:r>
        <w:rPr>
          <w:spacing w:val="-3"/>
        </w:rPr>
        <w:t xml:space="preserve"> </w:t>
      </w:r>
      <w:r>
        <w:t>consultation</w:t>
      </w:r>
      <w:r>
        <w:rPr>
          <w:spacing w:val="-4"/>
        </w:rPr>
        <w:t xml:space="preserve"> </w:t>
      </w:r>
      <w:r>
        <w:t>or</w:t>
      </w:r>
      <w:r>
        <w:rPr>
          <w:spacing w:val="-3"/>
        </w:rPr>
        <w:t xml:space="preserve"> </w:t>
      </w:r>
      <w:r>
        <w:t>notification in accordance with paragraph 1</w:t>
      </w:r>
      <w:r>
        <w:rPr>
          <w:spacing w:val="-4"/>
        </w:rPr>
        <w:t xml:space="preserve"> </w:t>
      </w:r>
      <w:r>
        <w:t>before</w:t>
      </w:r>
      <w:r>
        <w:rPr>
          <w:spacing w:val="-4"/>
        </w:rPr>
        <w:t xml:space="preserve"> </w:t>
      </w:r>
      <w:r>
        <w:t>the amendment comes into effect, if the Registrar determines in good faith that:</w:t>
      </w:r>
    </w:p>
    <w:p w14:paraId="5B687B57" w14:textId="77777777" w:rsidR="009C4FBB" w:rsidRDefault="00A26650">
      <w:pPr>
        <w:pStyle w:val="ListParagraph"/>
        <w:numPr>
          <w:ilvl w:val="2"/>
          <w:numId w:val="14"/>
        </w:numPr>
        <w:tabs>
          <w:tab w:val="left" w:pos="1525"/>
        </w:tabs>
        <w:spacing w:before="119"/>
        <w:ind w:left="1525" w:hanging="718"/>
        <w:jc w:val="both"/>
      </w:pPr>
      <w:r>
        <w:t>such</w:t>
      </w:r>
      <w:r>
        <w:rPr>
          <w:spacing w:val="-6"/>
        </w:rPr>
        <w:t xml:space="preserve"> </w:t>
      </w:r>
      <w:r>
        <w:t>a</w:t>
      </w:r>
      <w:r>
        <w:rPr>
          <w:spacing w:val="-1"/>
        </w:rPr>
        <w:t xml:space="preserve"> </w:t>
      </w:r>
      <w:r>
        <w:t>course</w:t>
      </w:r>
      <w:r>
        <w:rPr>
          <w:spacing w:val="-1"/>
        </w:rPr>
        <w:t xml:space="preserve"> </w:t>
      </w:r>
      <w:r>
        <w:t>is</w:t>
      </w:r>
      <w:r>
        <w:rPr>
          <w:spacing w:val="-3"/>
        </w:rPr>
        <w:t xml:space="preserve"> </w:t>
      </w:r>
      <w:r>
        <w:t>required</w:t>
      </w:r>
      <w:r>
        <w:rPr>
          <w:spacing w:val="-6"/>
        </w:rPr>
        <w:t xml:space="preserve"> </w:t>
      </w:r>
      <w:r>
        <w:t>by</w:t>
      </w:r>
      <w:r>
        <w:rPr>
          <w:spacing w:val="-3"/>
        </w:rPr>
        <w:t xml:space="preserve"> </w:t>
      </w:r>
      <w:r>
        <w:t>law;</w:t>
      </w:r>
      <w:r>
        <w:rPr>
          <w:spacing w:val="-1"/>
        </w:rPr>
        <w:t xml:space="preserve"> </w:t>
      </w:r>
      <w:r>
        <w:rPr>
          <w:spacing w:val="-5"/>
        </w:rPr>
        <w:t>or</w:t>
      </w:r>
    </w:p>
    <w:p w14:paraId="5250A16E" w14:textId="77777777" w:rsidR="009C4FBB" w:rsidRDefault="00A26650">
      <w:pPr>
        <w:pStyle w:val="ListParagraph"/>
        <w:numPr>
          <w:ilvl w:val="2"/>
          <w:numId w:val="14"/>
        </w:numPr>
        <w:tabs>
          <w:tab w:val="left" w:pos="1525"/>
        </w:tabs>
        <w:spacing w:before="246"/>
        <w:ind w:left="1525" w:hanging="718"/>
        <w:jc w:val="both"/>
      </w:pPr>
      <w:r>
        <w:t>an</w:t>
      </w:r>
      <w:r>
        <w:rPr>
          <w:spacing w:val="-6"/>
        </w:rPr>
        <w:t xml:space="preserve"> </w:t>
      </w:r>
      <w:r>
        <w:t>emergency</w:t>
      </w:r>
      <w:r>
        <w:rPr>
          <w:spacing w:val="-2"/>
        </w:rPr>
        <w:t xml:space="preserve"> </w:t>
      </w:r>
      <w:r>
        <w:t>situation,</w:t>
      </w:r>
      <w:r>
        <w:rPr>
          <w:spacing w:val="-6"/>
        </w:rPr>
        <w:t xml:space="preserve"> </w:t>
      </w:r>
      <w:r>
        <w:t>as</w:t>
      </w:r>
      <w:r>
        <w:rPr>
          <w:spacing w:val="-7"/>
        </w:rPr>
        <w:t xml:space="preserve"> </w:t>
      </w:r>
      <w:r>
        <w:t>referred</w:t>
      </w:r>
      <w:r>
        <w:rPr>
          <w:spacing w:val="-5"/>
        </w:rPr>
        <w:t xml:space="preserve"> </w:t>
      </w:r>
      <w:r>
        <w:t>to in the</w:t>
      </w:r>
      <w:r>
        <w:rPr>
          <w:spacing w:val="-5"/>
        </w:rPr>
        <w:t xml:space="preserve"> </w:t>
      </w:r>
      <w:r>
        <w:t>ECNL,</w:t>
      </w:r>
      <w:r>
        <w:rPr>
          <w:spacing w:val="-6"/>
        </w:rPr>
        <w:t xml:space="preserve"> </w:t>
      </w:r>
      <w:r>
        <w:rPr>
          <w:spacing w:val="-2"/>
        </w:rPr>
        <w:t>exists.</w:t>
      </w:r>
    </w:p>
    <w:p w14:paraId="7A4DD738" w14:textId="77777777" w:rsidR="009C4FBB" w:rsidRDefault="00A26650">
      <w:pPr>
        <w:pStyle w:val="ListParagraph"/>
        <w:numPr>
          <w:ilvl w:val="1"/>
          <w:numId w:val="14"/>
        </w:numPr>
        <w:tabs>
          <w:tab w:val="left" w:pos="829"/>
          <w:tab w:val="left" w:pos="831"/>
        </w:tabs>
        <w:spacing w:before="251" w:line="360" w:lineRule="auto"/>
        <w:ind w:right="120"/>
        <w:jc w:val="both"/>
      </w:pPr>
      <w:r>
        <w:t>Notwithstanding paragraph 2.1, each amendment must be notified to the ELNO as soon as reasonably practicable before the amendment comes into effect.</w:t>
      </w:r>
      <w:r>
        <w:rPr>
          <w:spacing w:val="40"/>
        </w:rPr>
        <w:t xml:space="preserve"> </w:t>
      </w:r>
      <w:r>
        <w:t>The notification must contain the date the amendment comes into effect.</w:t>
      </w:r>
    </w:p>
    <w:p w14:paraId="17466C84" w14:textId="77777777" w:rsidR="009C4FBB" w:rsidRDefault="009C4FBB">
      <w:pPr>
        <w:spacing w:line="360" w:lineRule="auto"/>
        <w:jc w:val="both"/>
        <w:sectPr w:rsidR="009C4FBB">
          <w:pgSz w:w="11910" w:h="16840"/>
          <w:pgMar w:top="1420" w:right="720" w:bottom="960" w:left="1300" w:header="0" w:footer="685" w:gutter="0"/>
          <w:cols w:space="720"/>
        </w:sectPr>
      </w:pPr>
    </w:p>
    <w:p w14:paraId="03BDD075" w14:textId="77777777" w:rsidR="009C4FBB" w:rsidRDefault="00A26650">
      <w:pPr>
        <w:pStyle w:val="Heading1"/>
        <w:spacing w:before="60"/>
        <w:ind w:left="111" w:firstLine="0"/>
      </w:pPr>
      <w:bookmarkStart w:id="713" w:name="SCHEDULE_7_–_SUBSCRIBER_IDENTITY_VERIFIC"/>
      <w:bookmarkStart w:id="714" w:name="_Toc159925317"/>
      <w:bookmarkEnd w:id="713"/>
      <w:r>
        <w:lastRenderedPageBreak/>
        <w:t>SCHEDULE</w:t>
      </w:r>
      <w:r>
        <w:rPr>
          <w:spacing w:val="-10"/>
        </w:rPr>
        <w:t xml:space="preserve"> </w:t>
      </w:r>
      <w:r>
        <w:t>7</w:t>
      </w:r>
      <w:r>
        <w:rPr>
          <w:spacing w:val="-8"/>
        </w:rPr>
        <w:t xml:space="preserve"> </w:t>
      </w:r>
      <w:r>
        <w:t>–</w:t>
      </w:r>
      <w:r>
        <w:rPr>
          <w:spacing w:val="-13"/>
        </w:rPr>
        <w:t xml:space="preserve"> </w:t>
      </w:r>
      <w:r>
        <w:t>SUBSCRIBER</w:t>
      </w:r>
      <w:r>
        <w:rPr>
          <w:spacing w:val="-10"/>
        </w:rPr>
        <w:t xml:space="preserve"> </w:t>
      </w:r>
      <w:r>
        <w:t>IDENTITY</w:t>
      </w:r>
      <w:r>
        <w:rPr>
          <w:spacing w:val="-10"/>
        </w:rPr>
        <w:t xml:space="preserve"> </w:t>
      </w:r>
      <w:r>
        <w:t>VERIFICATION</w:t>
      </w:r>
      <w:r>
        <w:rPr>
          <w:spacing w:val="-6"/>
        </w:rPr>
        <w:t xml:space="preserve"> </w:t>
      </w:r>
      <w:r>
        <w:rPr>
          <w:spacing w:val="-2"/>
        </w:rPr>
        <w:t>STANDARD</w:t>
      </w:r>
      <w:bookmarkEnd w:id="714"/>
    </w:p>
    <w:p w14:paraId="23F2DD71" w14:textId="77777777" w:rsidR="009C4FBB" w:rsidRDefault="009C4FBB">
      <w:pPr>
        <w:pStyle w:val="BodyText"/>
        <w:spacing w:before="6"/>
        <w:ind w:left="0"/>
        <w:rPr>
          <w:b/>
          <w:sz w:val="24"/>
        </w:rPr>
      </w:pPr>
    </w:p>
    <w:p w14:paraId="3725EFB9" w14:textId="77777777" w:rsidR="009C4FBB" w:rsidRDefault="00A26650">
      <w:pPr>
        <w:pStyle w:val="Heading3"/>
        <w:spacing w:before="0"/>
      </w:pPr>
      <w:r>
        <w:rPr>
          <w:noProof/>
        </w:rPr>
        <w:drawing>
          <wp:anchor distT="0" distB="0" distL="0" distR="0" simplePos="0" relativeHeight="15732736" behindDoc="0" locked="0" layoutInCell="1" allowOverlap="1" wp14:anchorId="31B76BE5" wp14:editId="64B2F0A1">
            <wp:simplePos x="0" y="0"/>
            <wp:positionH relativeFrom="page">
              <wp:posOffset>899159</wp:posOffset>
            </wp:positionH>
            <wp:positionV relativeFrom="paragraph">
              <wp:posOffset>27464</wp:posOffset>
            </wp:positionV>
            <wp:extent cx="64007" cy="12191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64007" cy="121919"/>
                    </a:xfrm>
                    <a:prstGeom prst="rect">
                      <a:avLst/>
                    </a:prstGeom>
                  </pic:spPr>
                </pic:pic>
              </a:graphicData>
            </a:graphic>
          </wp:anchor>
        </w:drawing>
      </w:r>
      <w:r>
        <w:rPr>
          <w:spacing w:val="-2"/>
        </w:rPr>
        <w:t>Definitions</w:t>
      </w:r>
    </w:p>
    <w:p w14:paraId="456A6479" w14:textId="77777777" w:rsidR="009C4FBB" w:rsidRDefault="00A26650">
      <w:pPr>
        <w:pStyle w:val="BodyText"/>
        <w:spacing w:before="257" w:line="360" w:lineRule="auto"/>
        <w:ind w:left="831" w:right="122"/>
        <w:jc w:val="both"/>
      </w:pPr>
      <w:r>
        <w:t>In</w:t>
      </w:r>
      <w:r>
        <w:rPr>
          <w:spacing w:val="-3"/>
        </w:rPr>
        <w:t xml:space="preserve"> </w:t>
      </w:r>
      <w:r>
        <w:t>this</w:t>
      </w:r>
      <w:r>
        <w:rPr>
          <w:spacing w:val="-10"/>
        </w:rPr>
        <w:t xml:space="preserve"> </w:t>
      </w:r>
      <w:r>
        <w:t>Subscriber</w:t>
      </w:r>
      <w:r>
        <w:rPr>
          <w:spacing w:val="-11"/>
        </w:rPr>
        <w:t xml:space="preserve"> </w:t>
      </w:r>
      <w:r>
        <w:t>Identity</w:t>
      </w:r>
      <w:r>
        <w:rPr>
          <w:spacing w:val="-10"/>
        </w:rPr>
        <w:t xml:space="preserve"> </w:t>
      </w:r>
      <w:r>
        <w:t>Verification</w:t>
      </w:r>
      <w:r>
        <w:rPr>
          <w:spacing w:val="-8"/>
        </w:rPr>
        <w:t xml:space="preserve"> </w:t>
      </w:r>
      <w:r>
        <w:t>Standard,</w:t>
      </w:r>
      <w:r>
        <w:rPr>
          <w:spacing w:val="-9"/>
        </w:rPr>
        <w:t xml:space="preserve"> </w:t>
      </w:r>
      <w:r>
        <w:t>capitalised</w:t>
      </w:r>
      <w:r>
        <w:rPr>
          <w:spacing w:val="-3"/>
        </w:rPr>
        <w:t xml:space="preserve"> </w:t>
      </w:r>
      <w:r>
        <w:t>terms</w:t>
      </w:r>
      <w:r>
        <w:rPr>
          <w:spacing w:val="-10"/>
        </w:rPr>
        <w:t xml:space="preserve"> </w:t>
      </w:r>
      <w:r>
        <w:t>have</w:t>
      </w:r>
      <w:r>
        <w:rPr>
          <w:spacing w:val="-3"/>
        </w:rPr>
        <w:t xml:space="preserve"> </w:t>
      </w:r>
      <w:r>
        <w:t>the</w:t>
      </w:r>
      <w:r>
        <w:rPr>
          <w:spacing w:val="-13"/>
        </w:rPr>
        <w:t xml:space="preserve"> </w:t>
      </w:r>
      <w:r>
        <w:t>meanings</w:t>
      </w:r>
      <w:r>
        <w:rPr>
          <w:spacing w:val="-5"/>
        </w:rPr>
        <w:t xml:space="preserve"> </w:t>
      </w:r>
      <w:r>
        <w:t>set</w:t>
      </w:r>
      <w:r>
        <w:rPr>
          <w:spacing w:val="-9"/>
        </w:rPr>
        <w:t xml:space="preserve"> </w:t>
      </w:r>
      <w:r>
        <w:t xml:space="preserve">out </w:t>
      </w:r>
      <w:r>
        <w:rPr>
          <w:spacing w:val="-2"/>
        </w:rPr>
        <w:t>below:</w:t>
      </w:r>
    </w:p>
    <w:p w14:paraId="1D9D4EC0" w14:textId="77777777" w:rsidR="009C4FBB" w:rsidRDefault="00A26650">
      <w:pPr>
        <w:spacing w:before="119" w:line="360" w:lineRule="auto"/>
        <w:ind w:left="831" w:right="122" w:hanging="1"/>
        <w:jc w:val="both"/>
      </w:pPr>
      <w:r>
        <w:rPr>
          <w:b/>
        </w:rPr>
        <w:t xml:space="preserve">Application Law </w:t>
      </w:r>
      <w:r>
        <w:t xml:space="preserve">has the meaning given to it in the ECNL and in South Australia is the </w:t>
      </w:r>
      <w:r>
        <w:rPr>
          <w:i/>
        </w:rPr>
        <w:t xml:space="preserve">Electronic Conveyancing National Law (South Australia) Act 2013 </w:t>
      </w:r>
      <w:r>
        <w:t xml:space="preserve">(SA) and in Western Australia is the </w:t>
      </w:r>
      <w:r>
        <w:rPr>
          <w:i/>
        </w:rPr>
        <w:t xml:space="preserve">Electronic Conveyancing Act 2014 </w:t>
      </w:r>
      <w:r>
        <w:t>(WA).</w:t>
      </w:r>
    </w:p>
    <w:p w14:paraId="36E2D898" w14:textId="77777777" w:rsidR="009C4FBB" w:rsidRDefault="00A26650">
      <w:pPr>
        <w:spacing w:before="119"/>
        <w:ind w:left="831"/>
        <w:jc w:val="both"/>
      </w:pPr>
      <w:r>
        <w:rPr>
          <w:b/>
        </w:rPr>
        <w:t>Approved</w:t>
      </w:r>
      <w:r>
        <w:rPr>
          <w:b/>
          <w:spacing w:val="-6"/>
        </w:rPr>
        <w:t xml:space="preserve"> </w:t>
      </w:r>
      <w:r>
        <w:rPr>
          <w:b/>
        </w:rPr>
        <w:t>Insurer</w:t>
      </w:r>
      <w:r>
        <w:rPr>
          <w:b/>
          <w:spacing w:val="-5"/>
        </w:rPr>
        <w:t xml:space="preserve"> </w:t>
      </w:r>
      <w:r>
        <w:rPr>
          <w:spacing w:val="-2"/>
        </w:rPr>
        <w:t>means:</w:t>
      </w:r>
    </w:p>
    <w:p w14:paraId="379C0594" w14:textId="77777777" w:rsidR="009C4FBB" w:rsidRDefault="00A26650">
      <w:pPr>
        <w:pStyle w:val="ListParagraph"/>
        <w:numPr>
          <w:ilvl w:val="2"/>
          <w:numId w:val="14"/>
        </w:numPr>
        <w:tabs>
          <w:tab w:val="left" w:pos="1527"/>
        </w:tabs>
        <w:spacing w:before="246"/>
        <w:ind w:hanging="720"/>
      </w:pPr>
      <w:r>
        <w:t>a</w:t>
      </w:r>
      <w:r>
        <w:rPr>
          <w:spacing w:val="-1"/>
        </w:rPr>
        <w:t xml:space="preserve"> </w:t>
      </w:r>
      <w:r>
        <w:t>general</w:t>
      </w:r>
      <w:r>
        <w:rPr>
          <w:spacing w:val="-3"/>
        </w:rPr>
        <w:t xml:space="preserve"> </w:t>
      </w:r>
      <w:r>
        <w:t>insurer</w:t>
      </w:r>
      <w:r>
        <w:rPr>
          <w:spacing w:val="-5"/>
        </w:rPr>
        <w:t xml:space="preserve"> </w:t>
      </w:r>
      <w:r>
        <w:t>within</w:t>
      </w:r>
      <w:r>
        <w:rPr>
          <w:spacing w:val="-5"/>
        </w:rPr>
        <w:t xml:space="preserve"> </w:t>
      </w:r>
      <w:r>
        <w:t>the</w:t>
      </w:r>
      <w:r>
        <w:rPr>
          <w:spacing w:val="-5"/>
        </w:rPr>
        <w:t xml:space="preserve"> </w:t>
      </w:r>
      <w:r>
        <w:t>meaning</w:t>
      </w:r>
      <w:r>
        <w:rPr>
          <w:spacing w:val="-5"/>
        </w:rPr>
        <w:t xml:space="preserve"> </w:t>
      </w:r>
      <w:r>
        <w:t>of</w:t>
      </w:r>
      <w:r>
        <w:rPr>
          <w:spacing w:val="-7"/>
        </w:rPr>
        <w:t xml:space="preserve"> </w:t>
      </w:r>
      <w:r>
        <w:t>the Insurance</w:t>
      </w:r>
      <w:r>
        <w:rPr>
          <w:spacing w:val="-5"/>
        </w:rPr>
        <w:t xml:space="preserve"> </w:t>
      </w:r>
      <w:r>
        <w:t>Act;</w:t>
      </w:r>
      <w:r>
        <w:rPr>
          <w:spacing w:val="-6"/>
        </w:rPr>
        <w:t xml:space="preserve"> </w:t>
      </w:r>
      <w:r>
        <w:rPr>
          <w:spacing w:val="-5"/>
        </w:rPr>
        <w:t>or</w:t>
      </w:r>
    </w:p>
    <w:p w14:paraId="778EC7BE" w14:textId="77777777" w:rsidR="009C4FBB" w:rsidRDefault="00A26650">
      <w:pPr>
        <w:pStyle w:val="ListParagraph"/>
        <w:numPr>
          <w:ilvl w:val="2"/>
          <w:numId w:val="14"/>
        </w:numPr>
        <w:tabs>
          <w:tab w:val="left" w:pos="1527"/>
        </w:tabs>
        <w:spacing w:before="247" w:line="360" w:lineRule="auto"/>
        <w:ind w:right="123"/>
      </w:pPr>
      <w:r>
        <w:t>a</w:t>
      </w:r>
      <w:r>
        <w:rPr>
          <w:spacing w:val="-3"/>
        </w:rPr>
        <w:t xml:space="preserve"> </w:t>
      </w:r>
      <w:r>
        <w:t>Lloyd’s</w:t>
      </w:r>
      <w:r>
        <w:rPr>
          <w:spacing w:val="-10"/>
        </w:rPr>
        <w:t xml:space="preserve"> </w:t>
      </w:r>
      <w:r>
        <w:t>underwriter</w:t>
      </w:r>
      <w:r>
        <w:rPr>
          <w:spacing w:val="-7"/>
        </w:rPr>
        <w:t xml:space="preserve"> </w:t>
      </w:r>
      <w:r>
        <w:t>within</w:t>
      </w:r>
      <w:r>
        <w:rPr>
          <w:spacing w:val="-3"/>
        </w:rPr>
        <w:t xml:space="preserve"> </w:t>
      </w:r>
      <w:r>
        <w:t>the</w:t>
      </w:r>
      <w:r>
        <w:rPr>
          <w:spacing w:val="-13"/>
        </w:rPr>
        <w:t xml:space="preserve"> </w:t>
      </w:r>
      <w:r>
        <w:t>meaning</w:t>
      </w:r>
      <w:r>
        <w:rPr>
          <w:spacing w:val="-8"/>
        </w:rPr>
        <w:t xml:space="preserve"> </w:t>
      </w:r>
      <w:r>
        <w:t>of</w:t>
      </w:r>
      <w:r>
        <w:rPr>
          <w:spacing w:val="-9"/>
        </w:rPr>
        <w:t xml:space="preserve"> </w:t>
      </w:r>
      <w:r>
        <w:t>the</w:t>
      </w:r>
      <w:r>
        <w:rPr>
          <w:spacing w:val="-8"/>
        </w:rPr>
        <w:t xml:space="preserve"> </w:t>
      </w:r>
      <w:r>
        <w:t>Insurance</w:t>
      </w:r>
      <w:r>
        <w:rPr>
          <w:spacing w:val="-8"/>
        </w:rPr>
        <w:t xml:space="preserve"> </w:t>
      </w:r>
      <w:r>
        <w:t>Act</w:t>
      </w:r>
      <w:r>
        <w:rPr>
          <w:spacing w:val="-9"/>
        </w:rPr>
        <w:t xml:space="preserve"> </w:t>
      </w:r>
      <w:r>
        <w:t>and</w:t>
      </w:r>
      <w:r>
        <w:rPr>
          <w:spacing w:val="-8"/>
        </w:rPr>
        <w:t xml:space="preserve"> </w:t>
      </w:r>
      <w:r>
        <w:t>to</w:t>
      </w:r>
      <w:r>
        <w:rPr>
          <w:spacing w:val="-8"/>
        </w:rPr>
        <w:t xml:space="preserve"> </w:t>
      </w:r>
      <w:r>
        <w:t>which</w:t>
      </w:r>
      <w:r>
        <w:rPr>
          <w:spacing w:val="-8"/>
        </w:rPr>
        <w:t xml:space="preserve"> </w:t>
      </w:r>
      <w:r>
        <w:t>section</w:t>
      </w:r>
      <w:r>
        <w:rPr>
          <w:spacing w:val="-8"/>
        </w:rPr>
        <w:t xml:space="preserve"> </w:t>
      </w:r>
      <w:r>
        <w:t>93 of the Insurance Act continues to have effect; or</w:t>
      </w:r>
    </w:p>
    <w:p w14:paraId="3B91C114" w14:textId="77777777" w:rsidR="009C4FBB" w:rsidRDefault="00A26650">
      <w:pPr>
        <w:pStyle w:val="ListParagraph"/>
        <w:numPr>
          <w:ilvl w:val="2"/>
          <w:numId w:val="14"/>
        </w:numPr>
        <w:tabs>
          <w:tab w:val="left" w:pos="1527"/>
        </w:tabs>
        <w:spacing w:before="119" w:line="360" w:lineRule="auto"/>
        <w:ind w:right="125"/>
      </w:pPr>
      <w:r>
        <w:t>a person to whom a determination is in force under section 7(1) of</w:t>
      </w:r>
      <w:r>
        <w:rPr>
          <w:spacing w:val="-1"/>
        </w:rPr>
        <w:t xml:space="preserve"> </w:t>
      </w:r>
      <w:r>
        <w:t>the Insurance Act that sections 9(1) or 10(1) or 10(2) of the Insurance Act do not apply.</w:t>
      </w:r>
    </w:p>
    <w:p w14:paraId="61A8FC3F" w14:textId="77777777" w:rsidR="009C4FBB" w:rsidRDefault="00A26650">
      <w:pPr>
        <w:spacing w:before="124" w:line="360" w:lineRule="auto"/>
        <w:ind w:left="831" w:hanging="1"/>
      </w:pPr>
      <w:r>
        <w:rPr>
          <w:b/>
        </w:rPr>
        <w:t>Australian</w:t>
      </w:r>
      <w:r>
        <w:rPr>
          <w:b/>
          <w:spacing w:val="80"/>
        </w:rPr>
        <w:t xml:space="preserve"> </w:t>
      </w:r>
      <w:r>
        <w:rPr>
          <w:b/>
        </w:rPr>
        <w:t>Passport</w:t>
      </w:r>
      <w:r>
        <w:rPr>
          <w:b/>
          <w:spacing w:val="80"/>
        </w:rPr>
        <w:t xml:space="preserve"> </w:t>
      </w:r>
      <w:r>
        <w:t>means</w:t>
      </w:r>
      <w:r>
        <w:rPr>
          <w:spacing w:val="80"/>
        </w:rPr>
        <w:t xml:space="preserve"> </w:t>
      </w:r>
      <w:r>
        <w:t>a</w:t>
      </w:r>
      <w:r>
        <w:rPr>
          <w:spacing w:val="80"/>
          <w:w w:val="150"/>
        </w:rPr>
        <w:t xml:space="preserve"> </w:t>
      </w:r>
      <w:r>
        <w:t>passport</w:t>
      </w:r>
      <w:r>
        <w:rPr>
          <w:spacing w:val="80"/>
          <w:w w:val="150"/>
        </w:rPr>
        <w:t xml:space="preserve"> </w:t>
      </w:r>
      <w:r>
        <w:t>issued</w:t>
      </w:r>
      <w:r>
        <w:rPr>
          <w:spacing w:val="80"/>
          <w:w w:val="150"/>
        </w:rPr>
        <w:t xml:space="preserve"> </w:t>
      </w:r>
      <w:r>
        <w:t>by</w:t>
      </w:r>
      <w:r>
        <w:rPr>
          <w:spacing w:val="80"/>
        </w:rPr>
        <w:t xml:space="preserve"> </w:t>
      </w:r>
      <w:r>
        <w:t>the</w:t>
      </w:r>
      <w:r>
        <w:rPr>
          <w:spacing w:val="80"/>
        </w:rPr>
        <w:t xml:space="preserve"> </w:t>
      </w:r>
      <w:r>
        <w:t>Australian</w:t>
      </w:r>
      <w:r>
        <w:rPr>
          <w:spacing w:val="80"/>
          <w:w w:val="150"/>
        </w:rPr>
        <w:t xml:space="preserve"> </w:t>
      </w:r>
      <w:r>
        <w:t xml:space="preserve">Commonwealth </w:t>
      </w:r>
      <w:r>
        <w:rPr>
          <w:spacing w:val="-2"/>
        </w:rPr>
        <w:t>government.</w:t>
      </w:r>
    </w:p>
    <w:p w14:paraId="2AE1F0E1" w14:textId="77777777" w:rsidR="009C4FBB" w:rsidRDefault="00A26650">
      <w:pPr>
        <w:pStyle w:val="BodyText"/>
        <w:spacing w:before="120" w:line="360" w:lineRule="auto"/>
        <w:ind w:left="831"/>
      </w:pPr>
      <w:r>
        <w:rPr>
          <w:b/>
        </w:rPr>
        <w:t>Category</w:t>
      </w:r>
      <w:r>
        <w:rPr>
          <w:b/>
          <w:spacing w:val="39"/>
        </w:rPr>
        <w:t xml:space="preserve"> </w:t>
      </w:r>
      <w:r>
        <w:t>means</w:t>
      </w:r>
      <w:r>
        <w:rPr>
          <w:spacing w:val="40"/>
        </w:rPr>
        <w:t xml:space="preserve"> </w:t>
      </w:r>
      <w:r>
        <w:t>the</w:t>
      </w:r>
      <w:r>
        <w:rPr>
          <w:spacing w:val="40"/>
        </w:rPr>
        <w:t xml:space="preserve"> </w:t>
      </w:r>
      <w:r>
        <w:t>categories</w:t>
      </w:r>
      <w:r>
        <w:rPr>
          <w:spacing w:val="40"/>
        </w:rPr>
        <w:t xml:space="preserve"> </w:t>
      </w:r>
      <w:r>
        <w:t>of</w:t>
      </w:r>
      <w:r>
        <w:rPr>
          <w:spacing w:val="40"/>
        </w:rPr>
        <w:t xml:space="preserve"> </w:t>
      </w:r>
      <w:r>
        <w:t>identification</w:t>
      </w:r>
      <w:r>
        <w:rPr>
          <w:spacing w:val="40"/>
        </w:rPr>
        <w:t xml:space="preserve"> </w:t>
      </w:r>
      <w:r>
        <w:t>Documents</w:t>
      </w:r>
      <w:r>
        <w:rPr>
          <w:spacing w:val="40"/>
        </w:rPr>
        <w:t xml:space="preserve"> </w:t>
      </w:r>
      <w:r>
        <w:t>set</w:t>
      </w:r>
      <w:r>
        <w:rPr>
          <w:spacing w:val="40"/>
        </w:rPr>
        <w:t xml:space="preserve"> </w:t>
      </w:r>
      <w:r>
        <w:t>out</w:t>
      </w:r>
      <w:r>
        <w:rPr>
          <w:spacing w:val="40"/>
        </w:rPr>
        <w:t xml:space="preserve"> </w:t>
      </w:r>
      <w:r>
        <w:t>in</w:t>
      </w:r>
      <w:r>
        <w:rPr>
          <w:spacing w:val="40"/>
        </w:rPr>
        <w:t xml:space="preserve"> </w:t>
      </w:r>
      <w:r>
        <w:t>the</w:t>
      </w:r>
      <w:r>
        <w:rPr>
          <w:spacing w:val="40"/>
        </w:rPr>
        <w:t xml:space="preserve"> </w:t>
      </w:r>
      <w:r>
        <w:t>table</w:t>
      </w:r>
      <w:r>
        <w:rPr>
          <w:spacing w:val="40"/>
        </w:rPr>
        <w:t xml:space="preserve"> </w:t>
      </w:r>
      <w:r>
        <w:t>in</w:t>
      </w:r>
      <w:r>
        <w:rPr>
          <w:spacing w:val="40"/>
        </w:rPr>
        <w:t xml:space="preserve"> </w:t>
      </w:r>
      <w:r>
        <w:t>this Subscriber Identity Verification Standard paragraph 4, as amended from time to time.</w:t>
      </w:r>
    </w:p>
    <w:p w14:paraId="38E2A21C" w14:textId="77777777" w:rsidR="009C4FBB" w:rsidRDefault="00A26650">
      <w:pPr>
        <w:pStyle w:val="BodyText"/>
        <w:spacing w:before="119" w:line="360" w:lineRule="auto"/>
        <w:ind w:left="832" w:hanging="1"/>
      </w:pPr>
      <w:r>
        <w:rPr>
          <w:b/>
        </w:rPr>
        <w:t>Costs</w:t>
      </w:r>
      <w:r>
        <w:rPr>
          <w:b/>
          <w:spacing w:val="33"/>
        </w:rPr>
        <w:t xml:space="preserve"> </w:t>
      </w:r>
      <w:r>
        <w:t>include</w:t>
      </w:r>
      <w:r>
        <w:rPr>
          <w:spacing w:val="33"/>
        </w:rPr>
        <w:t xml:space="preserve"> </w:t>
      </w:r>
      <w:r>
        <w:t>costs,</w:t>
      </w:r>
      <w:r>
        <w:rPr>
          <w:spacing w:val="32"/>
        </w:rPr>
        <w:t xml:space="preserve"> </w:t>
      </w:r>
      <w:r>
        <w:t>charges and</w:t>
      </w:r>
      <w:r>
        <w:rPr>
          <w:spacing w:val="33"/>
        </w:rPr>
        <w:t xml:space="preserve"> </w:t>
      </w:r>
      <w:r>
        <w:t>expenses,</w:t>
      </w:r>
      <w:r>
        <w:rPr>
          <w:spacing w:val="32"/>
        </w:rPr>
        <w:t xml:space="preserve"> </w:t>
      </w:r>
      <w:r>
        <w:t>including</w:t>
      </w:r>
      <w:r>
        <w:rPr>
          <w:spacing w:val="33"/>
        </w:rPr>
        <w:t xml:space="preserve"> </w:t>
      </w:r>
      <w:r>
        <w:t>those</w:t>
      </w:r>
      <w:r>
        <w:rPr>
          <w:spacing w:val="33"/>
        </w:rPr>
        <w:t xml:space="preserve"> </w:t>
      </w:r>
      <w:r>
        <w:t>incurred</w:t>
      </w:r>
      <w:r>
        <w:rPr>
          <w:spacing w:val="33"/>
        </w:rPr>
        <w:t xml:space="preserve"> </w:t>
      </w:r>
      <w:r>
        <w:t>in</w:t>
      </w:r>
      <w:r>
        <w:rPr>
          <w:spacing w:val="33"/>
        </w:rPr>
        <w:t xml:space="preserve"> </w:t>
      </w:r>
      <w:r>
        <w:t>connection</w:t>
      </w:r>
      <w:r>
        <w:rPr>
          <w:spacing w:val="33"/>
        </w:rPr>
        <w:t xml:space="preserve"> </w:t>
      </w:r>
      <w:r>
        <w:t xml:space="preserve">with </w:t>
      </w:r>
      <w:r>
        <w:rPr>
          <w:spacing w:val="-2"/>
        </w:rPr>
        <w:t>advisers.</w:t>
      </w:r>
    </w:p>
    <w:p w14:paraId="6971D2C1" w14:textId="77777777" w:rsidR="009C4FBB" w:rsidRDefault="00A26650">
      <w:pPr>
        <w:pStyle w:val="BodyText"/>
        <w:spacing w:before="119"/>
        <w:ind w:left="832"/>
      </w:pPr>
      <w:r>
        <w:rPr>
          <w:b/>
        </w:rPr>
        <w:t>Document</w:t>
      </w:r>
      <w:r>
        <w:rPr>
          <w:b/>
          <w:spacing w:val="-8"/>
        </w:rPr>
        <w:t xml:space="preserve"> </w:t>
      </w:r>
      <w:r>
        <w:t>has</w:t>
      </w:r>
      <w:r>
        <w:rPr>
          <w:spacing w:val="-6"/>
        </w:rPr>
        <w:t xml:space="preserve"> </w:t>
      </w:r>
      <w:r>
        <w:t>the</w:t>
      </w:r>
      <w:r>
        <w:rPr>
          <w:spacing w:val="-3"/>
        </w:rPr>
        <w:t xml:space="preserve"> </w:t>
      </w:r>
      <w:r>
        <w:t>meaning</w:t>
      </w:r>
      <w:r>
        <w:rPr>
          <w:spacing w:val="-4"/>
        </w:rPr>
        <w:t xml:space="preserve"> </w:t>
      </w:r>
      <w:r>
        <w:t>given</w:t>
      </w:r>
      <w:r>
        <w:rPr>
          <w:spacing w:val="-4"/>
        </w:rPr>
        <w:t xml:space="preserve"> </w:t>
      </w:r>
      <w:r>
        <w:t>to</w:t>
      </w:r>
      <w:r>
        <w:rPr>
          <w:spacing w:val="2"/>
        </w:rPr>
        <w:t xml:space="preserve"> </w:t>
      </w:r>
      <w:r>
        <w:t>it</w:t>
      </w:r>
      <w:r>
        <w:rPr>
          <w:spacing w:val="-5"/>
        </w:rPr>
        <w:t xml:space="preserve"> </w:t>
      </w:r>
      <w:r>
        <w:t>in</w:t>
      </w:r>
      <w:r>
        <w:rPr>
          <w:spacing w:val="-4"/>
        </w:rPr>
        <w:t xml:space="preserve"> </w:t>
      </w:r>
      <w:r>
        <w:t>the</w:t>
      </w:r>
      <w:r>
        <w:rPr>
          <w:spacing w:val="2"/>
        </w:rPr>
        <w:t xml:space="preserve"> </w:t>
      </w:r>
      <w:r>
        <w:rPr>
          <w:spacing w:val="-4"/>
        </w:rPr>
        <w:t>ECNL.</w:t>
      </w:r>
    </w:p>
    <w:p w14:paraId="4EAF13FF" w14:textId="77777777" w:rsidR="009C4FBB" w:rsidRDefault="00A26650">
      <w:pPr>
        <w:pStyle w:val="BodyText"/>
        <w:spacing w:before="247" w:line="360" w:lineRule="auto"/>
        <w:ind w:left="832"/>
      </w:pPr>
      <w:r>
        <w:rPr>
          <w:b/>
        </w:rPr>
        <w:t xml:space="preserve">ECNL </w:t>
      </w:r>
      <w:r>
        <w:t>means the Electronic Conveyancing National Law as adopted or implemented in a</w:t>
      </w:r>
      <w:r>
        <w:rPr>
          <w:spacing w:val="40"/>
        </w:rPr>
        <w:t xml:space="preserve"> </w:t>
      </w:r>
      <w:r>
        <w:t>Jurisdiction by the Application Law, as amended from time to time.</w:t>
      </w:r>
    </w:p>
    <w:p w14:paraId="2D9F0E55" w14:textId="77777777" w:rsidR="009C4FBB" w:rsidRDefault="00A26650">
      <w:pPr>
        <w:pStyle w:val="BodyText"/>
        <w:spacing w:before="119"/>
        <w:ind w:left="832"/>
        <w:jc w:val="both"/>
      </w:pPr>
      <w:r>
        <w:rPr>
          <w:b/>
        </w:rPr>
        <w:t>ELNO</w:t>
      </w:r>
      <w:r>
        <w:rPr>
          <w:b/>
          <w:spacing w:val="-1"/>
        </w:rPr>
        <w:t xml:space="preserve"> </w:t>
      </w:r>
      <w:r>
        <w:t>has</w:t>
      </w:r>
      <w:r>
        <w:rPr>
          <w:spacing w:val="-7"/>
        </w:rPr>
        <w:t xml:space="preserve"> </w:t>
      </w:r>
      <w:r>
        <w:t>the</w:t>
      </w:r>
      <w:r>
        <w:rPr>
          <w:spacing w:val="-4"/>
        </w:rPr>
        <w:t xml:space="preserve"> </w:t>
      </w:r>
      <w:r>
        <w:t>meaning</w:t>
      </w:r>
      <w:r>
        <w:rPr>
          <w:spacing w:val="-5"/>
        </w:rPr>
        <w:t xml:space="preserve"> </w:t>
      </w:r>
      <w:r>
        <w:t>given to it</w:t>
      </w:r>
      <w:r>
        <w:rPr>
          <w:spacing w:val="-5"/>
        </w:rPr>
        <w:t xml:space="preserve"> </w:t>
      </w:r>
      <w:r>
        <w:t>in the</w:t>
      </w:r>
      <w:r>
        <w:rPr>
          <w:spacing w:val="-4"/>
        </w:rPr>
        <w:t xml:space="preserve"> </w:t>
      </w:r>
      <w:r>
        <w:rPr>
          <w:spacing w:val="-2"/>
        </w:rPr>
        <w:t>ECNL.</w:t>
      </w:r>
    </w:p>
    <w:p w14:paraId="49F58D8C" w14:textId="77777777" w:rsidR="009C4FBB" w:rsidRDefault="00A26650">
      <w:pPr>
        <w:pStyle w:val="BodyText"/>
        <w:spacing w:before="246" w:line="360" w:lineRule="auto"/>
        <w:ind w:left="832" w:right="123"/>
        <w:jc w:val="both"/>
      </w:pPr>
      <w:r>
        <w:rPr>
          <w:b/>
        </w:rPr>
        <w:t>Identity</w:t>
      </w:r>
      <w:r>
        <w:rPr>
          <w:b/>
          <w:spacing w:val="-13"/>
        </w:rPr>
        <w:t xml:space="preserve"> </w:t>
      </w:r>
      <w:r>
        <w:rPr>
          <w:b/>
        </w:rPr>
        <w:t>Agent</w:t>
      </w:r>
      <w:r>
        <w:rPr>
          <w:b/>
          <w:spacing w:val="-16"/>
        </w:rPr>
        <w:t xml:space="preserve"> </w:t>
      </w:r>
      <w:r>
        <w:t>means</w:t>
      </w:r>
      <w:r>
        <w:rPr>
          <w:spacing w:val="-14"/>
        </w:rPr>
        <w:t xml:space="preserve"> </w:t>
      </w:r>
      <w:r>
        <w:t>a</w:t>
      </w:r>
      <w:r>
        <w:rPr>
          <w:spacing w:val="-13"/>
        </w:rPr>
        <w:t xml:space="preserve"> </w:t>
      </w:r>
      <w:r>
        <w:t>Person</w:t>
      </w:r>
      <w:r>
        <w:rPr>
          <w:spacing w:val="-13"/>
        </w:rPr>
        <w:t xml:space="preserve"> </w:t>
      </w:r>
      <w:r>
        <w:t>appointed</w:t>
      </w:r>
      <w:r>
        <w:rPr>
          <w:spacing w:val="-13"/>
        </w:rPr>
        <w:t xml:space="preserve"> </w:t>
      </w:r>
      <w:r>
        <w:t>in</w:t>
      </w:r>
      <w:r>
        <w:rPr>
          <w:spacing w:val="-13"/>
        </w:rPr>
        <w:t xml:space="preserve"> </w:t>
      </w:r>
      <w:r>
        <w:t>writing</w:t>
      </w:r>
      <w:r>
        <w:rPr>
          <w:spacing w:val="-13"/>
        </w:rPr>
        <w:t xml:space="preserve"> </w:t>
      </w:r>
      <w:r>
        <w:t>by</w:t>
      </w:r>
      <w:r>
        <w:rPr>
          <w:spacing w:val="-14"/>
        </w:rPr>
        <w:t xml:space="preserve"> </w:t>
      </w:r>
      <w:r>
        <w:t>an</w:t>
      </w:r>
      <w:r>
        <w:rPr>
          <w:spacing w:val="-13"/>
        </w:rPr>
        <w:t xml:space="preserve"> </w:t>
      </w:r>
      <w:r>
        <w:t>ELNO</w:t>
      </w:r>
      <w:r>
        <w:rPr>
          <w:spacing w:val="-13"/>
        </w:rPr>
        <w:t xml:space="preserve"> </w:t>
      </w:r>
      <w:r>
        <w:t>to</w:t>
      </w:r>
      <w:r>
        <w:rPr>
          <w:spacing w:val="-13"/>
        </w:rPr>
        <w:t xml:space="preserve"> </w:t>
      </w:r>
      <w:r>
        <w:t>act</w:t>
      </w:r>
      <w:r>
        <w:rPr>
          <w:spacing w:val="-14"/>
        </w:rPr>
        <w:t xml:space="preserve"> </w:t>
      </w:r>
      <w:r>
        <w:t>as</w:t>
      </w:r>
      <w:r>
        <w:rPr>
          <w:spacing w:val="-10"/>
        </w:rPr>
        <w:t xml:space="preserve"> </w:t>
      </w:r>
      <w:r>
        <w:t>the</w:t>
      </w:r>
      <w:r>
        <w:rPr>
          <w:spacing w:val="-13"/>
        </w:rPr>
        <w:t xml:space="preserve"> </w:t>
      </w:r>
      <w:r>
        <w:t>ELNO’s</w:t>
      </w:r>
      <w:r>
        <w:rPr>
          <w:spacing w:val="-15"/>
        </w:rPr>
        <w:t xml:space="preserve"> </w:t>
      </w:r>
      <w:r>
        <w:t>agent, and who:</w:t>
      </w:r>
    </w:p>
    <w:p w14:paraId="6C441650" w14:textId="77777777" w:rsidR="009C4FBB" w:rsidRDefault="00A26650">
      <w:pPr>
        <w:pStyle w:val="ListParagraph"/>
        <w:numPr>
          <w:ilvl w:val="0"/>
          <w:numId w:val="13"/>
        </w:numPr>
        <w:tabs>
          <w:tab w:val="left" w:pos="1525"/>
          <w:tab w:val="left" w:pos="1528"/>
        </w:tabs>
        <w:spacing w:before="120" w:line="360" w:lineRule="auto"/>
        <w:ind w:right="125"/>
        <w:jc w:val="both"/>
      </w:pPr>
      <w:r>
        <w:t>the ELNO reasonably believes is reputable, competent and insured in compliance with the insurance requirements set out in paragraph 9 of this Subscriber Identity Verification Standard; and</w:t>
      </w:r>
    </w:p>
    <w:p w14:paraId="0B18EED5" w14:textId="77777777" w:rsidR="009C4FBB" w:rsidRDefault="00A26650">
      <w:pPr>
        <w:pStyle w:val="ListParagraph"/>
        <w:numPr>
          <w:ilvl w:val="0"/>
          <w:numId w:val="13"/>
        </w:numPr>
        <w:tabs>
          <w:tab w:val="left" w:pos="1525"/>
          <w:tab w:val="left" w:pos="1528"/>
        </w:tabs>
        <w:spacing w:before="119" w:line="360" w:lineRule="auto"/>
        <w:ind w:right="128"/>
        <w:jc w:val="both"/>
      </w:pPr>
      <w:r>
        <w:t>is authorised</w:t>
      </w:r>
      <w:r>
        <w:rPr>
          <w:spacing w:val="-3"/>
        </w:rPr>
        <w:t xml:space="preserve"> </w:t>
      </w:r>
      <w:r>
        <w:t>by</w:t>
      </w:r>
      <w:r>
        <w:rPr>
          <w:spacing w:val="-5"/>
        </w:rPr>
        <w:t xml:space="preserve"> </w:t>
      </w:r>
      <w:r>
        <w:t>the ELNO</w:t>
      </w:r>
      <w:r>
        <w:rPr>
          <w:spacing w:val="-4"/>
        </w:rPr>
        <w:t xml:space="preserve"> </w:t>
      </w:r>
      <w:r>
        <w:t>to</w:t>
      </w:r>
      <w:r>
        <w:rPr>
          <w:spacing w:val="-3"/>
        </w:rPr>
        <w:t xml:space="preserve"> </w:t>
      </w:r>
      <w:r>
        <w:t>conduct</w:t>
      </w:r>
      <w:r>
        <w:rPr>
          <w:spacing w:val="-4"/>
        </w:rPr>
        <w:t xml:space="preserve"> </w:t>
      </w:r>
      <w:r>
        <w:t>verification</w:t>
      </w:r>
      <w:r>
        <w:rPr>
          <w:spacing w:val="-8"/>
        </w:rPr>
        <w:t xml:space="preserve"> </w:t>
      </w:r>
      <w:r>
        <w:t>of identity</w:t>
      </w:r>
      <w:r>
        <w:rPr>
          <w:spacing w:val="-5"/>
        </w:rPr>
        <w:t xml:space="preserve"> </w:t>
      </w:r>
      <w:r>
        <w:t>on</w:t>
      </w:r>
      <w:r>
        <w:rPr>
          <w:spacing w:val="-3"/>
        </w:rPr>
        <w:t xml:space="preserve"> </w:t>
      </w:r>
      <w:r>
        <w:t>behalf</w:t>
      </w:r>
      <w:r>
        <w:rPr>
          <w:spacing w:val="-4"/>
        </w:rPr>
        <w:t xml:space="preserve"> </w:t>
      </w:r>
      <w:r>
        <w:t>of the</w:t>
      </w:r>
      <w:r>
        <w:rPr>
          <w:spacing w:val="-3"/>
        </w:rPr>
        <w:t xml:space="preserve"> </w:t>
      </w:r>
      <w:r>
        <w:t>ELNO in accordance with this Subscriber Identity Verification Standard.</w:t>
      </w:r>
    </w:p>
    <w:p w14:paraId="568F06EB" w14:textId="77777777" w:rsidR="009C4FBB" w:rsidRDefault="009C4FBB">
      <w:pPr>
        <w:spacing w:line="360" w:lineRule="auto"/>
        <w:jc w:val="both"/>
        <w:sectPr w:rsidR="009C4FBB">
          <w:pgSz w:w="11910" w:h="16840"/>
          <w:pgMar w:top="1420" w:right="720" w:bottom="960" w:left="1300" w:header="0" w:footer="685" w:gutter="0"/>
          <w:cols w:space="720"/>
        </w:sectPr>
      </w:pPr>
    </w:p>
    <w:p w14:paraId="48093F49" w14:textId="77777777" w:rsidR="009C4FBB" w:rsidRDefault="00A26650">
      <w:pPr>
        <w:pStyle w:val="BodyText"/>
        <w:spacing w:before="79" w:line="360" w:lineRule="auto"/>
        <w:ind w:left="831" w:right="121"/>
        <w:jc w:val="both"/>
      </w:pPr>
      <w:r>
        <w:rPr>
          <w:b/>
        </w:rPr>
        <w:lastRenderedPageBreak/>
        <w:t xml:space="preserve">Identity Agent Certification </w:t>
      </w:r>
      <w:r>
        <w:t>means a certification in substantial compliance with the certification set out in paragraph 9 of this Subscriber Identity Verification Standard, as amended from time to time.</w:t>
      </w:r>
    </w:p>
    <w:p w14:paraId="25CDAC29" w14:textId="77777777" w:rsidR="009C4FBB" w:rsidRDefault="00A26650">
      <w:pPr>
        <w:spacing w:before="119" w:line="472" w:lineRule="auto"/>
        <w:ind w:left="831" w:right="3013"/>
      </w:pPr>
      <w:r>
        <w:rPr>
          <w:b/>
        </w:rPr>
        <w:t xml:space="preserve">Individual </w:t>
      </w:r>
      <w:r>
        <w:t xml:space="preserve">has the meaning given to it in the ECNL. </w:t>
      </w:r>
      <w:r>
        <w:rPr>
          <w:b/>
        </w:rPr>
        <w:t xml:space="preserve">Insurance Act </w:t>
      </w:r>
      <w:r>
        <w:t xml:space="preserve">means the </w:t>
      </w:r>
      <w:r>
        <w:rPr>
          <w:i/>
        </w:rPr>
        <w:t xml:space="preserve">Insurance Act 1973 </w:t>
      </w:r>
      <w:r>
        <w:t xml:space="preserve">(Cth). </w:t>
      </w:r>
      <w:r>
        <w:rPr>
          <w:b/>
        </w:rPr>
        <w:t>Jurisdiction</w:t>
      </w:r>
      <w:r>
        <w:rPr>
          <w:b/>
          <w:spacing w:val="-8"/>
        </w:rPr>
        <w:t xml:space="preserve"> </w:t>
      </w:r>
      <w:r>
        <w:t>has</w:t>
      </w:r>
      <w:r>
        <w:rPr>
          <w:spacing w:val="-2"/>
        </w:rPr>
        <w:t xml:space="preserve"> </w:t>
      </w:r>
      <w:r>
        <w:t>the</w:t>
      </w:r>
      <w:r>
        <w:rPr>
          <w:spacing w:val="-5"/>
        </w:rPr>
        <w:t xml:space="preserve"> </w:t>
      </w:r>
      <w:r>
        <w:t>meaning given</w:t>
      </w:r>
      <w:r>
        <w:rPr>
          <w:spacing w:val="-5"/>
        </w:rPr>
        <w:t xml:space="preserve"> </w:t>
      </w:r>
      <w:r>
        <w:t>to</w:t>
      </w:r>
      <w:r>
        <w:rPr>
          <w:spacing w:val="-5"/>
        </w:rPr>
        <w:t xml:space="preserve"> </w:t>
      </w:r>
      <w:r>
        <w:t>it</w:t>
      </w:r>
      <w:r>
        <w:rPr>
          <w:spacing w:val="-1"/>
        </w:rPr>
        <w:t xml:space="preserve"> </w:t>
      </w:r>
      <w:r>
        <w:t>in</w:t>
      </w:r>
      <w:r>
        <w:rPr>
          <w:spacing w:val="-5"/>
        </w:rPr>
        <w:t xml:space="preserve"> </w:t>
      </w:r>
      <w:r>
        <w:t>the</w:t>
      </w:r>
      <w:r>
        <w:rPr>
          <w:spacing w:val="-5"/>
        </w:rPr>
        <w:t xml:space="preserve"> </w:t>
      </w:r>
      <w:r>
        <w:t>ECNL.</w:t>
      </w:r>
    </w:p>
    <w:p w14:paraId="5E527629" w14:textId="77777777" w:rsidR="009C4FBB" w:rsidRDefault="00A26650">
      <w:pPr>
        <w:spacing w:before="3" w:line="360" w:lineRule="auto"/>
        <w:ind w:left="831" w:right="123"/>
      </w:pPr>
      <w:r>
        <w:rPr>
          <w:b/>
        </w:rPr>
        <w:t xml:space="preserve">Participation Agreement </w:t>
      </w:r>
      <w:r>
        <w:t>has the meaning given to it in the ECNL, as amended from time to time.</w:t>
      </w:r>
    </w:p>
    <w:p w14:paraId="1C8BF7DC" w14:textId="77777777" w:rsidR="009C4FBB" w:rsidRDefault="00A26650">
      <w:pPr>
        <w:pStyle w:val="BodyText"/>
        <w:spacing w:before="124"/>
        <w:ind w:left="831"/>
      </w:pPr>
      <w:r>
        <w:rPr>
          <w:b/>
        </w:rPr>
        <w:t>Person</w:t>
      </w:r>
      <w:r>
        <w:rPr>
          <w:b/>
          <w:spacing w:val="-4"/>
        </w:rPr>
        <w:t xml:space="preserve"> </w:t>
      </w:r>
      <w:r>
        <w:t>has</w:t>
      </w:r>
      <w:r>
        <w:rPr>
          <w:spacing w:val="-6"/>
        </w:rPr>
        <w:t xml:space="preserve"> </w:t>
      </w:r>
      <w:r>
        <w:t>the</w:t>
      </w:r>
      <w:r>
        <w:rPr>
          <w:spacing w:val="-6"/>
        </w:rPr>
        <w:t xml:space="preserve"> </w:t>
      </w:r>
      <w:r>
        <w:t>meaning</w:t>
      </w:r>
      <w:r>
        <w:rPr>
          <w:spacing w:val="-5"/>
        </w:rPr>
        <w:t xml:space="preserve"> </w:t>
      </w:r>
      <w:r>
        <w:t>given to it</w:t>
      </w:r>
      <w:r>
        <w:rPr>
          <w:spacing w:val="-1"/>
        </w:rPr>
        <w:t xml:space="preserve"> </w:t>
      </w:r>
      <w:r>
        <w:t>in the</w:t>
      </w:r>
      <w:r>
        <w:rPr>
          <w:spacing w:val="-5"/>
        </w:rPr>
        <w:t xml:space="preserve"> </w:t>
      </w:r>
      <w:r>
        <w:rPr>
          <w:spacing w:val="-4"/>
        </w:rPr>
        <w:t>ECNL.</w:t>
      </w:r>
    </w:p>
    <w:p w14:paraId="40B07B27" w14:textId="77777777" w:rsidR="009C4FBB" w:rsidRDefault="00A26650">
      <w:pPr>
        <w:pStyle w:val="BodyText"/>
        <w:spacing w:before="246" w:line="360" w:lineRule="auto"/>
        <w:ind w:left="831"/>
      </w:pPr>
      <w:r>
        <w:rPr>
          <w:b/>
        </w:rPr>
        <w:t>Person</w:t>
      </w:r>
      <w:r>
        <w:rPr>
          <w:b/>
          <w:spacing w:val="-16"/>
        </w:rPr>
        <w:t xml:space="preserve"> </w:t>
      </w:r>
      <w:r>
        <w:rPr>
          <w:b/>
        </w:rPr>
        <w:t>Being</w:t>
      </w:r>
      <w:r>
        <w:rPr>
          <w:b/>
          <w:spacing w:val="-15"/>
        </w:rPr>
        <w:t xml:space="preserve"> </w:t>
      </w:r>
      <w:r>
        <w:rPr>
          <w:b/>
        </w:rPr>
        <w:t>Identified</w:t>
      </w:r>
      <w:r>
        <w:rPr>
          <w:b/>
          <w:spacing w:val="-19"/>
        </w:rPr>
        <w:t xml:space="preserve"> </w:t>
      </w:r>
      <w:r>
        <w:t>means</w:t>
      </w:r>
      <w:r>
        <w:rPr>
          <w:spacing w:val="-15"/>
        </w:rPr>
        <w:t xml:space="preserve"> </w:t>
      </w:r>
      <w:r>
        <w:t>any</w:t>
      </w:r>
      <w:r>
        <w:rPr>
          <w:spacing w:val="-15"/>
        </w:rPr>
        <w:t xml:space="preserve"> </w:t>
      </w:r>
      <w:r>
        <w:t>of</w:t>
      </w:r>
      <w:r>
        <w:rPr>
          <w:spacing w:val="-14"/>
        </w:rPr>
        <w:t xml:space="preserve"> </w:t>
      </w:r>
      <w:r>
        <w:t>the</w:t>
      </w:r>
      <w:r>
        <w:rPr>
          <w:spacing w:val="-16"/>
        </w:rPr>
        <w:t xml:space="preserve"> </w:t>
      </w:r>
      <w:r>
        <w:t>Persons</w:t>
      </w:r>
      <w:r>
        <w:rPr>
          <w:spacing w:val="-15"/>
        </w:rPr>
        <w:t xml:space="preserve"> </w:t>
      </w:r>
      <w:r>
        <w:t>required</w:t>
      </w:r>
      <w:r>
        <w:rPr>
          <w:spacing w:val="-13"/>
        </w:rPr>
        <w:t xml:space="preserve"> </w:t>
      </w:r>
      <w:r>
        <w:t>to</w:t>
      </w:r>
      <w:r>
        <w:rPr>
          <w:spacing w:val="-16"/>
        </w:rPr>
        <w:t xml:space="preserve"> </w:t>
      </w:r>
      <w:r>
        <w:t>be</w:t>
      </w:r>
      <w:r>
        <w:rPr>
          <w:spacing w:val="-13"/>
        </w:rPr>
        <w:t xml:space="preserve"> </w:t>
      </w:r>
      <w:r>
        <w:t>identified</w:t>
      </w:r>
      <w:r>
        <w:rPr>
          <w:spacing w:val="-13"/>
        </w:rPr>
        <w:t xml:space="preserve"> </w:t>
      </w:r>
      <w:r>
        <w:t>under</w:t>
      </w:r>
      <w:r>
        <w:rPr>
          <w:spacing w:val="-16"/>
        </w:rPr>
        <w:t xml:space="preserve"> </w:t>
      </w:r>
      <w:r>
        <w:t>Operating Requirement 14.1 and this Subscriber Identity Verification Standard.</w:t>
      </w:r>
    </w:p>
    <w:p w14:paraId="4D7164E7" w14:textId="77777777" w:rsidR="009C4FBB" w:rsidRDefault="00A26650">
      <w:pPr>
        <w:pStyle w:val="BodyText"/>
        <w:spacing w:before="120" w:line="360" w:lineRule="auto"/>
        <w:ind w:left="831" w:hanging="1"/>
      </w:pPr>
      <w:r>
        <w:rPr>
          <w:b/>
        </w:rPr>
        <w:t>Photo</w:t>
      </w:r>
      <w:r>
        <w:rPr>
          <w:b/>
          <w:spacing w:val="28"/>
        </w:rPr>
        <w:t xml:space="preserve"> </w:t>
      </w:r>
      <w:r>
        <w:rPr>
          <w:b/>
        </w:rPr>
        <w:t>Card</w:t>
      </w:r>
      <w:r>
        <w:rPr>
          <w:b/>
          <w:spacing w:val="28"/>
        </w:rPr>
        <w:t xml:space="preserve"> </w:t>
      </w:r>
      <w:r>
        <w:t>is</w:t>
      </w:r>
      <w:r>
        <w:rPr>
          <w:spacing w:val="29"/>
        </w:rPr>
        <w:t xml:space="preserve"> </w:t>
      </w:r>
      <w:r>
        <w:t>a</w:t>
      </w:r>
      <w:r>
        <w:rPr>
          <w:spacing w:val="30"/>
        </w:rPr>
        <w:t xml:space="preserve"> </w:t>
      </w:r>
      <w:r>
        <w:t>card</w:t>
      </w:r>
      <w:r>
        <w:rPr>
          <w:spacing w:val="30"/>
        </w:rPr>
        <w:t xml:space="preserve"> </w:t>
      </w:r>
      <w:r>
        <w:t>issued</w:t>
      </w:r>
      <w:r>
        <w:rPr>
          <w:spacing w:val="30"/>
        </w:rPr>
        <w:t xml:space="preserve"> </w:t>
      </w:r>
      <w:r>
        <w:t>by</w:t>
      </w:r>
      <w:r>
        <w:rPr>
          <w:spacing w:val="29"/>
        </w:rPr>
        <w:t xml:space="preserve"> </w:t>
      </w:r>
      <w:r>
        <w:t>the</w:t>
      </w:r>
      <w:r>
        <w:rPr>
          <w:spacing w:val="30"/>
        </w:rPr>
        <w:t xml:space="preserve"> </w:t>
      </w:r>
      <w:r>
        <w:t>Commonwealth</w:t>
      </w:r>
      <w:r>
        <w:rPr>
          <w:spacing w:val="30"/>
        </w:rPr>
        <w:t xml:space="preserve"> </w:t>
      </w:r>
      <w:r>
        <w:t>or</w:t>
      </w:r>
      <w:r>
        <w:rPr>
          <w:spacing w:val="27"/>
        </w:rPr>
        <w:t xml:space="preserve"> </w:t>
      </w:r>
      <w:r>
        <w:t>any</w:t>
      </w:r>
      <w:r>
        <w:rPr>
          <w:spacing w:val="29"/>
        </w:rPr>
        <w:t xml:space="preserve"> </w:t>
      </w:r>
      <w:r>
        <w:t>State</w:t>
      </w:r>
      <w:r>
        <w:rPr>
          <w:spacing w:val="26"/>
        </w:rPr>
        <w:t xml:space="preserve"> </w:t>
      </w:r>
      <w:r>
        <w:t>or</w:t>
      </w:r>
      <w:r>
        <w:rPr>
          <w:spacing w:val="27"/>
        </w:rPr>
        <w:t xml:space="preserve"> </w:t>
      </w:r>
      <w:r>
        <w:t>Territory</w:t>
      </w:r>
      <w:r>
        <w:rPr>
          <w:spacing w:val="29"/>
        </w:rPr>
        <w:t xml:space="preserve"> </w:t>
      </w:r>
      <w:r>
        <w:t>showing</w:t>
      </w:r>
      <w:r>
        <w:rPr>
          <w:spacing w:val="26"/>
        </w:rPr>
        <w:t xml:space="preserve"> </w:t>
      </w:r>
      <w:r>
        <w:t>a photograph of the holder and enabling the holder to evidence their age and/or their identity.</w:t>
      </w:r>
    </w:p>
    <w:p w14:paraId="1238D4AD" w14:textId="77777777" w:rsidR="009C4FBB" w:rsidRDefault="00A26650">
      <w:pPr>
        <w:spacing w:before="119"/>
        <w:ind w:left="831"/>
      </w:pPr>
      <w:r>
        <w:rPr>
          <w:b/>
        </w:rPr>
        <w:t>Potential</w:t>
      </w:r>
      <w:r>
        <w:rPr>
          <w:b/>
          <w:spacing w:val="-8"/>
        </w:rPr>
        <w:t xml:space="preserve"> </w:t>
      </w:r>
      <w:r>
        <w:rPr>
          <w:b/>
        </w:rPr>
        <w:t>Subscriber</w:t>
      </w:r>
      <w:r>
        <w:rPr>
          <w:b/>
          <w:spacing w:val="-6"/>
        </w:rPr>
        <w:t xml:space="preserve"> </w:t>
      </w:r>
      <w:r>
        <w:t>means</w:t>
      </w:r>
      <w:r>
        <w:rPr>
          <w:spacing w:val="-7"/>
        </w:rPr>
        <w:t xml:space="preserve"> </w:t>
      </w:r>
      <w:r>
        <w:t>a</w:t>
      </w:r>
      <w:r>
        <w:rPr>
          <w:spacing w:val="-5"/>
        </w:rPr>
        <w:t xml:space="preserve"> </w:t>
      </w:r>
      <w:r>
        <w:t>Person who</w:t>
      </w:r>
      <w:r>
        <w:rPr>
          <w:spacing w:val="-5"/>
        </w:rPr>
        <w:t xml:space="preserve"> </w:t>
      </w:r>
      <w:r>
        <w:t>has</w:t>
      </w:r>
      <w:r>
        <w:rPr>
          <w:spacing w:val="-2"/>
        </w:rPr>
        <w:t xml:space="preserve"> </w:t>
      </w:r>
      <w:r>
        <w:t>applied to</w:t>
      </w:r>
      <w:r>
        <w:rPr>
          <w:spacing w:val="-5"/>
        </w:rPr>
        <w:t xml:space="preserve"> </w:t>
      </w:r>
      <w:r>
        <w:t>be</w:t>
      </w:r>
      <w:r>
        <w:rPr>
          <w:spacing w:val="-5"/>
        </w:rPr>
        <w:t xml:space="preserve"> </w:t>
      </w:r>
      <w:r>
        <w:t>a</w:t>
      </w:r>
      <w:r>
        <w:rPr>
          <w:spacing w:val="-4"/>
        </w:rPr>
        <w:t xml:space="preserve"> </w:t>
      </w:r>
      <w:r>
        <w:rPr>
          <w:spacing w:val="-2"/>
        </w:rPr>
        <w:t>Subscriber.</w:t>
      </w:r>
    </w:p>
    <w:p w14:paraId="2943B3C3" w14:textId="77777777" w:rsidR="009C4FBB" w:rsidRDefault="00A26650">
      <w:pPr>
        <w:pStyle w:val="BodyText"/>
        <w:spacing w:before="246"/>
        <w:ind w:left="831"/>
      </w:pPr>
      <w:r>
        <w:rPr>
          <w:b/>
        </w:rPr>
        <w:t>Record</w:t>
      </w:r>
      <w:r>
        <w:rPr>
          <w:b/>
          <w:spacing w:val="-6"/>
        </w:rPr>
        <w:t xml:space="preserve"> </w:t>
      </w:r>
      <w:r>
        <w:t>has</w:t>
      </w:r>
      <w:r>
        <w:rPr>
          <w:spacing w:val="-6"/>
        </w:rPr>
        <w:t xml:space="preserve"> </w:t>
      </w:r>
      <w:r>
        <w:t>the</w:t>
      </w:r>
      <w:r>
        <w:rPr>
          <w:spacing w:val="-4"/>
        </w:rPr>
        <w:t xml:space="preserve"> </w:t>
      </w:r>
      <w:r>
        <w:t>meaning</w:t>
      </w:r>
      <w:r>
        <w:rPr>
          <w:spacing w:val="1"/>
        </w:rPr>
        <w:t xml:space="preserve"> </w:t>
      </w:r>
      <w:r>
        <w:t>given</w:t>
      </w:r>
      <w:r>
        <w:rPr>
          <w:spacing w:val="-4"/>
        </w:rPr>
        <w:t xml:space="preserve"> </w:t>
      </w:r>
      <w:r>
        <w:t>to</w:t>
      </w:r>
      <w:r>
        <w:rPr>
          <w:spacing w:val="-4"/>
        </w:rPr>
        <w:t xml:space="preserve"> </w:t>
      </w:r>
      <w:r>
        <w:t>it</w:t>
      </w:r>
      <w:r>
        <w:rPr>
          <w:spacing w:val="-1"/>
        </w:rPr>
        <w:t xml:space="preserve"> </w:t>
      </w:r>
      <w:r>
        <w:t>in</w:t>
      </w:r>
      <w:r>
        <w:rPr>
          <w:spacing w:val="-4"/>
        </w:rPr>
        <w:t xml:space="preserve"> </w:t>
      </w:r>
      <w:r>
        <w:t>the</w:t>
      </w:r>
      <w:r>
        <w:rPr>
          <w:spacing w:val="-3"/>
        </w:rPr>
        <w:t xml:space="preserve"> </w:t>
      </w:r>
      <w:r>
        <w:rPr>
          <w:spacing w:val="-4"/>
        </w:rPr>
        <w:t>ECNL.</w:t>
      </w:r>
    </w:p>
    <w:p w14:paraId="2553FB2F" w14:textId="77777777" w:rsidR="009C4FBB" w:rsidRDefault="00A26650">
      <w:pPr>
        <w:spacing w:before="246" w:line="360" w:lineRule="auto"/>
        <w:ind w:left="831"/>
      </w:pPr>
      <w:r>
        <w:rPr>
          <w:b/>
        </w:rPr>
        <w:t>Subscriber</w:t>
      </w:r>
      <w:r>
        <w:rPr>
          <w:b/>
          <w:spacing w:val="-16"/>
        </w:rPr>
        <w:t xml:space="preserve"> </w:t>
      </w:r>
      <w:r>
        <w:rPr>
          <w:b/>
        </w:rPr>
        <w:t>Identity</w:t>
      </w:r>
      <w:r>
        <w:rPr>
          <w:b/>
          <w:spacing w:val="-16"/>
        </w:rPr>
        <w:t xml:space="preserve"> </w:t>
      </w:r>
      <w:r>
        <w:rPr>
          <w:b/>
        </w:rPr>
        <w:t>Verification</w:t>
      </w:r>
      <w:r>
        <w:rPr>
          <w:b/>
          <w:spacing w:val="-19"/>
        </w:rPr>
        <w:t xml:space="preserve"> </w:t>
      </w:r>
      <w:r>
        <w:rPr>
          <w:b/>
        </w:rPr>
        <w:t>Standard</w:t>
      </w:r>
      <w:r>
        <w:rPr>
          <w:b/>
          <w:spacing w:val="-19"/>
        </w:rPr>
        <w:t xml:space="preserve"> </w:t>
      </w:r>
      <w:r>
        <w:t>means</w:t>
      </w:r>
      <w:r>
        <w:rPr>
          <w:spacing w:val="-15"/>
        </w:rPr>
        <w:t xml:space="preserve"> </w:t>
      </w:r>
      <w:r>
        <w:t>the</w:t>
      </w:r>
      <w:r>
        <w:rPr>
          <w:spacing w:val="-16"/>
        </w:rPr>
        <w:t xml:space="preserve"> </w:t>
      </w:r>
      <w:r>
        <w:t>standard</w:t>
      </w:r>
      <w:r>
        <w:rPr>
          <w:spacing w:val="-15"/>
        </w:rPr>
        <w:t xml:space="preserve"> </w:t>
      </w:r>
      <w:r>
        <w:t>for</w:t>
      </w:r>
      <w:r>
        <w:rPr>
          <w:spacing w:val="-16"/>
        </w:rPr>
        <w:t xml:space="preserve"> </w:t>
      </w:r>
      <w:r>
        <w:t>the</w:t>
      </w:r>
      <w:r>
        <w:rPr>
          <w:spacing w:val="-14"/>
        </w:rPr>
        <w:t xml:space="preserve"> </w:t>
      </w:r>
      <w:r>
        <w:t>verification</w:t>
      </w:r>
      <w:r>
        <w:rPr>
          <w:spacing w:val="-16"/>
        </w:rPr>
        <w:t xml:space="preserve"> </w:t>
      </w:r>
      <w:r>
        <w:t>of</w:t>
      </w:r>
      <w:r>
        <w:rPr>
          <w:spacing w:val="-14"/>
        </w:rPr>
        <w:t xml:space="preserve"> </w:t>
      </w:r>
      <w:r>
        <w:t>identity of potential Subscribers set out in this Schedule 7, as amended from time to time.</w:t>
      </w:r>
    </w:p>
    <w:p w14:paraId="21D80E85" w14:textId="77777777" w:rsidR="009C4FBB" w:rsidRDefault="00A26650">
      <w:pPr>
        <w:pStyle w:val="Heading3"/>
      </w:pPr>
      <w:r>
        <w:rPr>
          <w:noProof/>
        </w:rPr>
        <w:drawing>
          <wp:anchor distT="0" distB="0" distL="0" distR="0" simplePos="0" relativeHeight="15733248" behindDoc="0" locked="0" layoutInCell="1" allowOverlap="1" wp14:anchorId="3FC6326B" wp14:editId="31891C39">
            <wp:simplePos x="0" y="0"/>
            <wp:positionH relativeFrom="page">
              <wp:posOffset>893063</wp:posOffset>
            </wp:positionH>
            <wp:positionV relativeFrom="paragraph">
              <wp:posOffset>103769</wp:posOffset>
            </wp:positionV>
            <wp:extent cx="88391" cy="12496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88391" cy="124967"/>
                    </a:xfrm>
                    <a:prstGeom prst="rect">
                      <a:avLst/>
                    </a:prstGeom>
                  </pic:spPr>
                </pic:pic>
              </a:graphicData>
            </a:graphic>
          </wp:anchor>
        </w:drawing>
      </w:r>
      <w:r>
        <w:t>Who</w:t>
      </w:r>
      <w:r>
        <w:rPr>
          <w:spacing w:val="2"/>
        </w:rPr>
        <w:t xml:space="preserve"> </w:t>
      </w:r>
      <w:r>
        <w:t>must</w:t>
      </w:r>
      <w:r>
        <w:rPr>
          <w:spacing w:val="-2"/>
        </w:rPr>
        <w:t xml:space="preserve"> </w:t>
      </w:r>
      <w:r>
        <w:t>be</w:t>
      </w:r>
      <w:r>
        <w:rPr>
          <w:spacing w:val="2"/>
        </w:rPr>
        <w:t xml:space="preserve"> </w:t>
      </w:r>
      <w:r>
        <w:rPr>
          <w:spacing w:val="-2"/>
        </w:rPr>
        <w:t>identified</w:t>
      </w:r>
    </w:p>
    <w:p w14:paraId="78B1D2FD" w14:textId="77777777" w:rsidR="009C4FBB" w:rsidRDefault="00A26650">
      <w:pPr>
        <w:pStyle w:val="BodyText"/>
        <w:spacing w:before="257" w:line="360" w:lineRule="auto"/>
        <w:ind w:left="831"/>
      </w:pPr>
      <w:r>
        <w:t>The identity of the following Persons must be verified by an ELNO in accordance with this Subscriber Identity Verification Standard:</w:t>
      </w:r>
    </w:p>
    <w:p w14:paraId="58F82979" w14:textId="77777777" w:rsidR="009C4FBB" w:rsidRDefault="00A26650">
      <w:pPr>
        <w:pStyle w:val="ListParagraph"/>
        <w:numPr>
          <w:ilvl w:val="0"/>
          <w:numId w:val="12"/>
        </w:numPr>
        <w:tabs>
          <w:tab w:val="left" w:pos="1527"/>
        </w:tabs>
        <w:spacing w:before="119"/>
        <w:ind w:hanging="720"/>
      </w:pPr>
      <w:r>
        <w:t>where</w:t>
      </w:r>
      <w:r>
        <w:rPr>
          <w:spacing w:val="-8"/>
        </w:rPr>
        <w:t xml:space="preserve"> </w:t>
      </w:r>
      <w:r>
        <w:t>a</w:t>
      </w:r>
      <w:r>
        <w:rPr>
          <w:spacing w:val="-5"/>
        </w:rPr>
        <w:t xml:space="preserve"> </w:t>
      </w:r>
      <w:r>
        <w:t>Potential</w:t>
      </w:r>
      <w:r>
        <w:rPr>
          <w:spacing w:val="-8"/>
        </w:rPr>
        <w:t xml:space="preserve"> </w:t>
      </w:r>
      <w:r>
        <w:t>Subscriber</w:t>
      </w:r>
      <w:r>
        <w:rPr>
          <w:spacing w:val="-4"/>
        </w:rPr>
        <w:t xml:space="preserve"> </w:t>
      </w:r>
      <w:r>
        <w:t>is</w:t>
      </w:r>
      <w:r>
        <w:rPr>
          <w:spacing w:val="-8"/>
        </w:rPr>
        <w:t xml:space="preserve"> </w:t>
      </w:r>
      <w:r>
        <w:t>an Individual,</w:t>
      </w:r>
      <w:r>
        <w:rPr>
          <w:spacing w:val="-2"/>
        </w:rPr>
        <w:t xml:space="preserve"> </w:t>
      </w:r>
      <w:r>
        <w:t>that</w:t>
      </w:r>
      <w:r>
        <w:rPr>
          <w:spacing w:val="-10"/>
        </w:rPr>
        <w:t xml:space="preserve"> </w:t>
      </w:r>
      <w:r>
        <w:rPr>
          <w:spacing w:val="-2"/>
        </w:rPr>
        <w:t>Individual;</w:t>
      </w:r>
    </w:p>
    <w:p w14:paraId="435BE0A5" w14:textId="77777777" w:rsidR="009C4FBB" w:rsidRDefault="00A26650">
      <w:pPr>
        <w:pStyle w:val="ListParagraph"/>
        <w:numPr>
          <w:ilvl w:val="0"/>
          <w:numId w:val="12"/>
        </w:numPr>
        <w:tabs>
          <w:tab w:val="left" w:pos="1524"/>
          <w:tab w:val="left" w:pos="1527"/>
        </w:tabs>
        <w:spacing w:before="246" w:line="362" w:lineRule="auto"/>
        <w:ind w:right="122"/>
        <w:jc w:val="both"/>
      </w:pPr>
      <w:r>
        <w:t xml:space="preserve">without limiting paragraph 5, where the Potential Subscriber is a partnership, the authorised Person or Persons signing the Participation Agreement on behalf of the </w:t>
      </w:r>
      <w:r>
        <w:rPr>
          <w:spacing w:val="-2"/>
        </w:rPr>
        <w:t>partnership;</w:t>
      </w:r>
    </w:p>
    <w:p w14:paraId="36C6040A" w14:textId="77777777" w:rsidR="009C4FBB" w:rsidRDefault="00A26650">
      <w:pPr>
        <w:pStyle w:val="ListParagraph"/>
        <w:numPr>
          <w:ilvl w:val="0"/>
          <w:numId w:val="12"/>
        </w:numPr>
        <w:tabs>
          <w:tab w:val="left" w:pos="1525"/>
          <w:tab w:val="left" w:pos="1527"/>
        </w:tabs>
        <w:spacing w:before="117" w:line="360" w:lineRule="auto"/>
        <w:ind w:right="122"/>
        <w:jc w:val="both"/>
      </w:pPr>
      <w:r>
        <w:t>without limiting paragraph 6, where the Potential</w:t>
      </w:r>
      <w:r>
        <w:rPr>
          <w:spacing w:val="-2"/>
        </w:rPr>
        <w:t xml:space="preserve"> </w:t>
      </w:r>
      <w:r>
        <w:t>Subscriber is</w:t>
      </w:r>
      <w:r>
        <w:rPr>
          <w:spacing w:val="-1"/>
        </w:rPr>
        <w:t xml:space="preserve"> </w:t>
      </w:r>
      <w:r>
        <w:t>a body corporate, the authorised Person or Persons signing the Participation Agreement or witnessing the affixing of the seal on the Participation Agreement on behalf of the body corporate;</w:t>
      </w:r>
    </w:p>
    <w:p w14:paraId="6595D543" w14:textId="77777777" w:rsidR="009C4FBB" w:rsidRDefault="00A26650">
      <w:pPr>
        <w:pStyle w:val="ListParagraph"/>
        <w:numPr>
          <w:ilvl w:val="0"/>
          <w:numId w:val="12"/>
        </w:numPr>
        <w:tabs>
          <w:tab w:val="left" w:pos="1524"/>
          <w:tab w:val="left" w:pos="1527"/>
        </w:tabs>
        <w:spacing w:before="119" w:line="360" w:lineRule="auto"/>
        <w:ind w:right="130"/>
        <w:jc w:val="both"/>
      </w:pPr>
      <w:r>
        <w:t>without limiting paragraphs 7 and 8, where the Potential Subscriber appoints an attorney to sign the Participation Agreement, the attorney.</w:t>
      </w:r>
    </w:p>
    <w:p w14:paraId="40235F2E" w14:textId="77777777" w:rsidR="009C4FBB" w:rsidRDefault="00A26650">
      <w:pPr>
        <w:pStyle w:val="Heading3"/>
        <w:jc w:val="both"/>
      </w:pPr>
      <w:r>
        <w:rPr>
          <w:noProof/>
        </w:rPr>
        <w:drawing>
          <wp:anchor distT="0" distB="0" distL="0" distR="0" simplePos="0" relativeHeight="15733760" behindDoc="0" locked="0" layoutInCell="1" allowOverlap="1" wp14:anchorId="740C7904" wp14:editId="1D8B8524">
            <wp:simplePos x="0" y="0"/>
            <wp:positionH relativeFrom="page">
              <wp:posOffset>893063</wp:posOffset>
            </wp:positionH>
            <wp:positionV relativeFrom="paragraph">
              <wp:posOffset>103500</wp:posOffset>
            </wp:positionV>
            <wp:extent cx="88391" cy="12496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88391" cy="124967"/>
                    </a:xfrm>
                    <a:prstGeom prst="rect">
                      <a:avLst/>
                    </a:prstGeom>
                  </pic:spPr>
                </pic:pic>
              </a:graphicData>
            </a:graphic>
          </wp:anchor>
        </w:drawing>
      </w:r>
      <w:r>
        <w:t>Face-to-face</w:t>
      </w:r>
      <w:r>
        <w:rPr>
          <w:spacing w:val="-5"/>
        </w:rPr>
        <w:t xml:space="preserve"> </w:t>
      </w:r>
      <w:r>
        <w:rPr>
          <w:spacing w:val="-2"/>
        </w:rPr>
        <w:t>regime</w:t>
      </w:r>
    </w:p>
    <w:p w14:paraId="28073A82" w14:textId="77777777" w:rsidR="009C4FBB" w:rsidRDefault="00A26650">
      <w:pPr>
        <w:pStyle w:val="ListParagraph"/>
        <w:numPr>
          <w:ilvl w:val="1"/>
          <w:numId w:val="11"/>
        </w:numPr>
        <w:tabs>
          <w:tab w:val="left" w:pos="831"/>
        </w:tabs>
        <w:spacing w:before="256" w:line="360" w:lineRule="auto"/>
        <w:ind w:right="120" w:hanging="720"/>
      </w:pPr>
      <w:r>
        <w:t>The</w:t>
      </w:r>
      <w:r>
        <w:rPr>
          <w:spacing w:val="40"/>
        </w:rPr>
        <w:t xml:space="preserve"> </w:t>
      </w:r>
      <w:r>
        <w:t>verification</w:t>
      </w:r>
      <w:r>
        <w:rPr>
          <w:spacing w:val="40"/>
        </w:rPr>
        <w:t xml:space="preserve"> </w:t>
      </w:r>
      <w:r>
        <w:t>of</w:t>
      </w:r>
      <w:r>
        <w:rPr>
          <w:spacing w:val="40"/>
        </w:rPr>
        <w:t xml:space="preserve"> </w:t>
      </w:r>
      <w:r>
        <w:t>identity</w:t>
      </w:r>
      <w:r>
        <w:rPr>
          <w:spacing w:val="40"/>
        </w:rPr>
        <w:t xml:space="preserve"> </w:t>
      </w:r>
      <w:r>
        <w:t>must</w:t>
      </w:r>
      <w:r>
        <w:rPr>
          <w:spacing w:val="40"/>
        </w:rPr>
        <w:t xml:space="preserve"> </w:t>
      </w:r>
      <w:r>
        <w:t>be</w:t>
      </w:r>
      <w:r>
        <w:rPr>
          <w:spacing w:val="40"/>
        </w:rPr>
        <w:t xml:space="preserve"> </w:t>
      </w:r>
      <w:r>
        <w:t>conducted</w:t>
      </w:r>
      <w:r>
        <w:rPr>
          <w:spacing w:val="40"/>
        </w:rPr>
        <w:t xml:space="preserve"> </w:t>
      </w:r>
      <w:r>
        <w:t>during</w:t>
      </w:r>
      <w:r>
        <w:rPr>
          <w:spacing w:val="40"/>
        </w:rPr>
        <w:t xml:space="preserve"> </w:t>
      </w:r>
      <w:r>
        <w:t>a</w:t>
      </w:r>
      <w:r>
        <w:rPr>
          <w:spacing w:val="40"/>
        </w:rPr>
        <w:t xml:space="preserve"> </w:t>
      </w:r>
      <w:r>
        <w:t>face-to-face</w:t>
      </w:r>
      <w:r>
        <w:rPr>
          <w:spacing w:val="40"/>
        </w:rPr>
        <w:t xml:space="preserve"> </w:t>
      </w:r>
      <w:r>
        <w:t>in-person</w:t>
      </w:r>
      <w:r>
        <w:rPr>
          <w:spacing w:val="40"/>
        </w:rPr>
        <w:t xml:space="preserve"> </w:t>
      </w:r>
      <w:r>
        <w:t>interview between the ELNO or the Identity Agent and the Person Being Identified.</w:t>
      </w:r>
    </w:p>
    <w:p w14:paraId="385C5C0D" w14:textId="77777777" w:rsidR="009C4FBB" w:rsidRDefault="009C4FBB">
      <w:pPr>
        <w:spacing w:line="360" w:lineRule="auto"/>
        <w:sectPr w:rsidR="009C4FBB">
          <w:pgSz w:w="11910" w:h="16840"/>
          <w:pgMar w:top="1040" w:right="720" w:bottom="960" w:left="1300" w:header="0" w:footer="685" w:gutter="0"/>
          <w:cols w:space="720"/>
        </w:sectPr>
      </w:pPr>
    </w:p>
    <w:p w14:paraId="4A443BDC" w14:textId="77777777" w:rsidR="009C4FBB" w:rsidRDefault="00A26650">
      <w:pPr>
        <w:pStyle w:val="ListParagraph"/>
        <w:numPr>
          <w:ilvl w:val="1"/>
          <w:numId w:val="11"/>
        </w:numPr>
        <w:tabs>
          <w:tab w:val="left" w:pos="829"/>
          <w:tab w:val="left" w:pos="831"/>
        </w:tabs>
        <w:spacing w:before="79" w:line="360" w:lineRule="auto"/>
        <w:ind w:right="118"/>
        <w:jc w:val="both"/>
      </w:pPr>
      <w:r>
        <w:lastRenderedPageBreak/>
        <w:t>Where</w:t>
      </w:r>
      <w:r>
        <w:rPr>
          <w:spacing w:val="-4"/>
        </w:rPr>
        <w:t xml:space="preserve"> </w:t>
      </w:r>
      <w:r>
        <w:t>Documents</w:t>
      </w:r>
      <w:r>
        <w:rPr>
          <w:spacing w:val="-6"/>
        </w:rPr>
        <w:t xml:space="preserve"> </w:t>
      </w:r>
      <w:r>
        <w:t>containing</w:t>
      </w:r>
      <w:r>
        <w:rPr>
          <w:spacing w:val="-4"/>
        </w:rPr>
        <w:t xml:space="preserve"> </w:t>
      </w:r>
      <w:r>
        <w:t>photographs</w:t>
      </w:r>
      <w:r>
        <w:rPr>
          <w:spacing w:val="-6"/>
        </w:rPr>
        <w:t xml:space="preserve"> </w:t>
      </w:r>
      <w:r>
        <w:t>are</w:t>
      </w:r>
      <w:r>
        <w:rPr>
          <w:spacing w:val="-9"/>
        </w:rPr>
        <w:t xml:space="preserve"> </w:t>
      </w:r>
      <w:r>
        <w:t>produced</w:t>
      </w:r>
      <w:r>
        <w:rPr>
          <w:spacing w:val="-4"/>
        </w:rPr>
        <w:t xml:space="preserve"> </w:t>
      </w:r>
      <w:r>
        <w:t>by</w:t>
      </w:r>
      <w:r>
        <w:rPr>
          <w:spacing w:val="-6"/>
        </w:rPr>
        <w:t xml:space="preserve"> </w:t>
      </w:r>
      <w:r>
        <w:t>the</w:t>
      </w:r>
      <w:r>
        <w:rPr>
          <w:spacing w:val="-4"/>
        </w:rPr>
        <w:t xml:space="preserve"> </w:t>
      </w:r>
      <w:r>
        <w:t>Person</w:t>
      </w:r>
      <w:r>
        <w:rPr>
          <w:spacing w:val="-4"/>
        </w:rPr>
        <w:t xml:space="preserve"> </w:t>
      </w:r>
      <w:r>
        <w:t>Being</w:t>
      </w:r>
      <w:r>
        <w:rPr>
          <w:spacing w:val="-4"/>
        </w:rPr>
        <w:t xml:space="preserve"> </w:t>
      </w:r>
      <w:r>
        <w:t>Identified,</w:t>
      </w:r>
      <w:r>
        <w:rPr>
          <w:spacing w:val="-5"/>
        </w:rPr>
        <w:t xml:space="preserve"> </w:t>
      </w:r>
      <w:r>
        <w:t>the ELNO</w:t>
      </w:r>
      <w:r>
        <w:rPr>
          <w:spacing w:val="-9"/>
        </w:rPr>
        <w:t xml:space="preserve"> </w:t>
      </w:r>
      <w:r>
        <w:t>or</w:t>
      </w:r>
      <w:r>
        <w:rPr>
          <w:spacing w:val="-11"/>
        </w:rPr>
        <w:t xml:space="preserve"> </w:t>
      </w:r>
      <w:r>
        <w:t>the</w:t>
      </w:r>
      <w:r>
        <w:rPr>
          <w:spacing w:val="-8"/>
        </w:rPr>
        <w:t xml:space="preserve"> </w:t>
      </w:r>
      <w:r>
        <w:t>Identity</w:t>
      </w:r>
      <w:r>
        <w:rPr>
          <w:spacing w:val="-10"/>
        </w:rPr>
        <w:t xml:space="preserve"> </w:t>
      </w:r>
      <w:r>
        <w:t>Agent</w:t>
      </w:r>
      <w:r>
        <w:rPr>
          <w:spacing w:val="-9"/>
        </w:rPr>
        <w:t xml:space="preserve"> </w:t>
      </w:r>
      <w:r>
        <w:t>must</w:t>
      </w:r>
      <w:r>
        <w:rPr>
          <w:spacing w:val="-9"/>
        </w:rPr>
        <w:t xml:space="preserve"> </w:t>
      </w:r>
      <w:r>
        <w:t>be</w:t>
      </w:r>
      <w:r>
        <w:rPr>
          <w:spacing w:val="-8"/>
        </w:rPr>
        <w:t xml:space="preserve"> </w:t>
      </w:r>
      <w:r>
        <w:t>satisfied</w:t>
      </w:r>
      <w:r>
        <w:rPr>
          <w:spacing w:val="-8"/>
        </w:rPr>
        <w:t xml:space="preserve"> </w:t>
      </w:r>
      <w:r>
        <w:t>that</w:t>
      </w:r>
      <w:r>
        <w:rPr>
          <w:spacing w:val="-9"/>
        </w:rPr>
        <w:t xml:space="preserve"> </w:t>
      </w:r>
      <w:r>
        <w:t>the</w:t>
      </w:r>
      <w:r>
        <w:rPr>
          <w:spacing w:val="-8"/>
        </w:rPr>
        <w:t xml:space="preserve"> </w:t>
      </w:r>
      <w:r>
        <w:t>Person</w:t>
      </w:r>
      <w:r>
        <w:rPr>
          <w:spacing w:val="-13"/>
        </w:rPr>
        <w:t xml:space="preserve"> </w:t>
      </w:r>
      <w:r>
        <w:t>Being</w:t>
      </w:r>
      <w:r>
        <w:rPr>
          <w:spacing w:val="-8"/>
        </w:rPr>
        <w:t xml:space="preserve"> </w:t>
      </w:r>
      <w:r>
        <w:t>Identified</w:t>
      </w:r>
      <w:r>
        <w:rPr>
          <w:spacing w:val="-3"/>
        </w:rPr>
        <w:t xml:space="preserve"> </w:t>
      </w:r>
      <w:r>
        <w:t>is</w:t>
      </w:r>
      <w:r>
        <w:rPr>
          <w:spacing w:val="-10"/>
        </w:rPr>
        <w:t xml:space="preserve"> </w:t>
      </w:r>
      <w:r>
        <w:t>a</w:t>
      </w:r>
      <w:r>
        <w:rPr>
          <w:spacing w:val="-8"/>
        </w:rPr>
        <w:t xml:space="preserve"> </w:t>
      </w:r>
      <w:r>
        <w:t>reasonable likeness</w:t>
      </w:r>
      <w:r>
        <w:rPr>
          <w:spacing w:val="-9"/>
        </w:rPr>
        <w:t xml:space="preserve"> </w:t>
      </w:r>
      <w:r>
        <w:t>(for</w:t>
      </w:r>
      <w:r>
        <w:rPr>
          <w:spacing w:val="-10"/>
        </w:rPr>
        <w:t xml:space="preserve"> </w:t>
      </w:r>
      <w:r>
        <w:t>example</w:t>
      </w:r>
      <w:r>
        <w:rPr>
          <w:spacing w:val="-7"/>
        </w:rPr>
        <w:t xml:space="preserve"> </w:t>
      </w:r>
      <w:r>
        <w:t>the</w:t>
      </w:r>
      <w:r>
        <w:rPr>
          <w:spacing w:val="-7"/>
        </w:rPr>
        <w:t xml:space="preserve"> </w:t>
      </w:r>
      <w:r>
        <w:t>shape</w:t>
      </w:r>
      <w:r>
        <w:rPr>
          <w:spacing w:val="-7"/>
        </w:rPr>
        <w:t xml:space="preserve"> </w:t>
      </w:r>
      <w:r>
        <w:t>of</w:t>
      </w:r>
      <w:r>
        <w:rPr>
          <w:spacing w:val="-8"/>
        </w:rPr>
        <w:t xml:space="preserve"> </w:t>
      </w:r>
      <w:r>
        <w:t>his</w:t>
      </w:r>
      <w:r>
        <w:rPr>
          <w:spacing w:val="-9"/>
        </w:rPr>
        <w:t xml:space="preserve"> </w:t>
      </w:r>
      <w:r>
        <w:t>or</w:t>
      </w:r>
      <w:r>
        <w:rPr>
          <w:spacing w:val="-6"/>
        </w:rPr>
        <w:t xml:space="preserve"> </w:t>
      </w:r>
      <w:r>
        <w:t>her</w:t>
      </w:r>
      <w:r>
        <w:rPr>
          <w:spacing w:val="-10"/>
        </w:rPr>
        <w:t xml:space="preserve"> </w:t>
      </w:r>
      <w:r>
        <w:t>mouth,</w:t>
      </w:r>
      <w:r>
        <w:rPr>
          <w:spacing w:val="-8"/>
        </w:rPr>
        <w:t xml:space="preserve"> </w:t>
      </w:r>
      <w:r>
        <w:t>nose,</w:t>
      </w:r>
      <w:r>
        <w:rPr>
          <w:spacing w:val="-8"/>
        </w:rPr>
        <w:t xml:space="preserve"> </w:t>
      </w:r>
      <w:r>
        <w:t>eyes</w:t>
      </w:r>
      <w:r>
        <w:rPr>
          <w:spacing w:val="-9"/>
        </w:rPr>
        <w:t xml:space="preserve"> </w:t>
      </w:r>
      <w:r>
        <w:t>and</w:t>
      </w:r>
      <w:r>
        <w:rPr>
          <w:spacing w:val="-1"/>
        </w:rPr>
        <w:t xml:space="preserve"> </w:t>
      </w:r>
      <w:r>
        <w:t>the</w:t>
      </w:r>
      <w:r>
        <w:rPr>
          <w:spacing w:val="-7"/>
        </w:rPr>
        <w:t xml:space="preserve"> </w:t>
      </w:r>
      <w:r>
        <w:t>position</w:t>
      </w:r>
      <w:r>
        <w:rPr>
          <w:spacing w:val="-7"/>
        </w:rPr>
        <w:t xml:space="preserve"> </w:t>
      </w:r>
      <w:r>
        <w:t>of</w:t>
      </w:r>
      <w:r>
        <w:rPr>
          <w:spacing w:val="-8"/>
        </w:rPr>
        <w:t xml:space="preserve"> </w:t>
      </w:r>
      <w:r>
        <w:t>his</w:t>
      </w:r>
      <w:r>
        <w:rPr>
          <w:spacing w:val="-9"/>
        </w:rPr>
        <w:t xml:space="preserve"> </w:t>
      </w:r>
      <w:r>
        <w:t>or</w:t>
      </w:r>
      <w:r>
        <w:rPr>
          <w:spacing w:val="-10"/>
        </w:rPr>
        <w:t xml:space="preserve"> </w:t>
      </w:r>
      <w:r>
        <w:t>her cheek bones) to the Person depicted in those photographs.</w:t>
      </w:r>
    </w:p>
    <w:p w14:paraId="36B9384B" w14:textId="77777777" w:rsidR="009C4FBB" w:rsidRDefault="00A26650">
      <w:pPr>
        <w:pStyle w:val="Heading3"/>
        <w:spacing w:before="119"/>
        <w:jc w:val="both"/>
      </w:pPr>
      <w:r>
        <w:rPr>
          <w:noProof/>
        </w:rPr>
        <w:drawing>
          <wp:anchor distT="0" distB="0" distL="0" distR="0" simplePos="0" relativeHeight="15734272" behindDoc="0" locked="0" layoutInCell="1" allowOverlap="1" wp14:anchorId="0C7F8522" wp14:editId="13230EAB">
            <wp:simplePos x="0" y="0"/>
            <wp:positionH relativeFrom="page">
              <wp:posOffset>890016</wp:posOffset>
            </wp:positionH>
            <wp:positionV relativeFrom="paragraph">
              <wp:posOffset>103091</wp:posOffset>
            </wp:positionV>
            <wp:extent cx="94475" cy="12190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94475" cy="121907"/>
                    </a:xfrm>
                    <a:prstGeom prst="rect">
                      <a:avLst/>
                    </a:prstGeom>
                  </pic:spPr>
                </pic:pic>
              </a:graphicData>
            </a:graphic>
          </wp:anchor>
        </w:drawing>
      </w:r>
      <w:r>
        <w:t>Categories</w:t>
      </w:r>
      <w:r>
        <w:rPr>
          <w:spacing w:val="-5"/>
        </w:rPr>
        <w:t xml:space="preserve"> </w:t>
      </w:r>
      <w:r>
        <w:t>of</w:t>
      </w:r>
      <w:r>
        <w:rPr>
          <w:spacing w:val="-1"/>
        </w:rPr>
        <w:t xml:space="preserve"> </w:t>
      </w:r>
      <w:r>
        <w:t>identification</w:t>
      </w:r>
      <w:r>
        <w:rPr>
          <w:spacing w:val="-1"/>
        </w:rPr>
        <w:t xml:space="preserve"> </w:t>
      </w:r>
      <w:r>
        <w:t>Documents</w:t>
      </w:r>
      <w:r>
        <w:rPr>
          <w:spacing w:val="-7"/>
        </w:rPr>
        <w:t xml:space="preserve"> </w:t>
      </w:r>
      <w:r>
        <w:t>and</w:t>
      </w:r>
      <w:r>
        <w:rPr>
          <w:spacing w:val="-1"/>
        </w:rPr>
        <w:t xml:space="preserve"> </w:t>
      </w:r>
      <w:r>
        <w:t>evidence</w:t>
      </w:r>
      <w:r>
        <w:rPr>
          <w:spacing w:val="-2"/>
        </w:rPr>
        <w:t xml:space="preserve"> retention</w:t>
      </w:r>
    </w:p>
    <w:p w14:paraId="7AB1791F" w14:textId="77777777" w:rsidR="009C4FBB" w:rsidRDefault="00A26650">
      <w:pPr>
        <w:pStyle w:val="ListParagraph"/>
        <w:numPr>
          <w:ilvl w:val="1"/>
          <w:numId w:val="10"/>
        </w:numPr>
        <w:tabs>
          <w:tab w:val="left" w:pos="829"/>
          <w:tab w:val="left" w:pos="831"/>
        </w:tabs>
        <w:spacing w:before="261" w:line="360" w:lineRule="auto"/>
        <w:ind w:right="123"/>
        <w:jc w:val="both"/>
      </w:pPr>
      <w:r>
        <w:t>At the face-to-face in-person interview described in paragraph 3.1, the ELNO</w:t>
      </w:r>
      <w:r>
        <w:rPr>
          <w:spacing w:val="-1"/>
        </w:rPr>
        <w:t xml:space="preserve"> </w:t>
      </w:r>
      <w:r>
        <w:t>or the Identity Agent must ensure that the Person Being Identified produces original Documents in one of the Categories in the following table, starting with Category 1.</w:t>
      </w:r>
    </w:p>
    <w:p w14:paraId="05809F57" w14:textId="77777777" w:rsidR="009C4FBB" w:rsidRDefault="00A26650">
      <w:pPr>
        <w:pStyle w:val="ListParagraph"/>
        <w:numPr>
          <w:ilvl w:val="1"/>
          <w:numId w:val="10"/>
        </w:numPr>
        <w:tabs>
          <w:tab w:val="left" w:pos="829"/>
          <w:tab w:val="left" w:pos="831"/>
        </w:tabs>
        <w:spacing w:before="120" w:line="360" w:lineRule="auto"/>
        <w:ind w:right="123"/>
        <w:jc w:val="both"/>
      </w:pPr>
      <w:r>
        <w:t>The</w:t>
      </w:r>
      <w:r>
        <w:rPr>
          <w:spacing w:val="-8"/>
        </w:rPr>
        <w:t xml:space="preserve"> </w:t>
      </w:r>
      <w:r>
        <w:t>ELNO</w:t>
      </w:r>
      <w:r>
        <w:rPr>
          <w:spacing w:val="-9"/>
        </w:rPr>
        <w:t xml:space="preserve"> </w:t>
      </w:r>
      <w:r>
        <w:t>or</w:t>
      </w:r>
      <w:r>
        <w:rPr>
          <w:spacing w:val="-7"/>
        </w:rPr>
        <w:t xml:space="preserve"> </w:t>
      </w:r>
      <w:r>
        <w:t>the</w:t>
      </w:r>
      <w:r>
        <w:rPr>
          <w:spacing w:val="-8"/>
        </w:rPr>
        <w:t xml:space="preserve"> </w:t>
      </w:r>
      <w:r>
        <w:t>Identity</w:t>
      </w:r>
      <w:r>
        <w:rPr>
          <w:spacing w:val="-10"/>
        </w:rPr>
        <w:t xml:space="preserve"> </w:t>
      </w:r>
      <w:r>
        <w:t>Agent</w:t>
      </w:r>
      <w:r>
        <w:rPr>
          <w:spacing w:val="-9"/>
        </w:rPr>
        <w:t xml:space="preserve"> </w:t>
      </w:r>
      <w:r>
        <w:t>must</w:t>
      </w:r>
      <w:r>
        <w:rPr>
          <w:spacing w:val="-9"/>
        </w:rPr>
        <w:t xml:space="preserve"> </w:t>
      </w:r>
      <w:r>
        <w:t>be</w:t>
      </w:r>
      <w:r>
        <w:rPr>
          <w:spacing w:val="-8"/>
        </w:rPr>
        <w:t xml:space="preserve"> </w:t>
      </w:r>
      <w:r>
        <w:t>reasonably</w:t>
      </w:r>
      <w:r>
        <w:rPr>
          <w:spacing w:val="-5"/>
        </w:rPr>
        <w:t xml:space="preserve"> </w:t>
      </w:r>
      <w:r>
        <w:t>satisfied</w:t>
      </w:r>
      <w:r>
        <w:rPr>
          <w:spacing w:val="-8"/>
        </w:rPr>
        <w:t xml:space="preserve"> </w:t>
      </w:r>
      <w:r>
        <w:t>that</w:t>
      </w:r>
      <w:r>
        <w:rPr>
          <w:spacing w:val="-9"/>
        </w:rPr>
        <w:t xml:space="preserve"> </w:t>
      </w:r>
      <w:r>
        <w:t>a</w:t>
      </w:r>
      <w:r>
        <w:rPr>
          <w:spacing w:val="-8"/>
        </w:rPr>
        <w:t xml:space="preserve"> </w:t>
      </w:r>
      <w:r>
        <w:t>prior</w:t>
      </w:r>
      <w:r>
        <w:rPr>
          <w:spacing w:val="-7"/>
        </w:rPr>
        <w:t xml:space="preserve"> </w:t>
      </w:r>
      <w:r>
        <w:t>Category</w:t>
      </w:r>
      <w:r>
        <w:rPr>
          <w:spacing w:val="-5"/>
        </w:rPr>
        <w:t xml:space="preserve"> </w:t>
      </w:r>
      <w:r>
        <w:t>cannot</w:t>
      </w:r>
      <w:r>
        <w:rPr>
          <w:spacing w:val="-9"/>
        </w:rPr>
        <w:t xml:space="preserve"> </w:t>
      </w:r>
      <w:r>
        <w:t>be met before using a subsequent Category.</w:t>
      </w:r>
    </w:p>
    <w:p w14:paraId="326D707F" w14:textId="77777777" w:rsidR="009C4FBB" w:rsidRDefault="00A26650">
      <w:pPr>
        <w:pStyle w:val="ListParagraph"/>
        <w:numPr>
          <w:ilvl w:val="1"/>
          <w:numId w:val="10"/>
        </w:numPr>
        <w:tabs>
          <w:tab w:val="left" w:pos="830"/>
        </w:tabs>
        <w:spacing w:before="119"/>
        <w:ind w:left="830" w:hanging="719"/>
        <w:jc w:val="both"/>
      </w:pPr>
      <w:r>
        <w:t>The</w:t>
      </w:r>
      <w:r>
        <w:rPr>
          <w:spacing w:val="-5"/>
        </w:rPr>
        <w:t xml:space="preserve"> </w:t>
      </w:r>
      <w:r>
        <w:t>ELNO or</w:t>
      </w:r>
      <w:r>
        <w:rPr>
          <w:spacing w:val="-8"/>
        </w:rPr>
        <w:t xml:space="preserve"> </w:t>
      </w:r>
      <w:r>
        <w:t>the</w:t>
      </w:r>
      <w:r>
        <w:rPr>
          <w:spacing w:val="1"/>
        </w:rPr>
        <w:t xml:space="preserve"> </w:t>
      </w:r>
      <w:r>
        <w:t>Identity</w:t>
      </w:r>
      <w:r>
        <w:rPr>
          <w:spacing w:val="-6"/>
        </w:rPr>
        <w:t xml:space="preserve"> </w:t>
      </w:r>
      <w:r>
        <w:t>Agent</w:t>
      </w:r>
      <w:r>
        <w:rPr>
          <w:spacing w:val="-5"/>
        </w:rPr>
        <w:t xml:space="preserve"> </w:t>
      </w:r>
      <w:r>
        <w:rPr>
          <w:spacing w:val="-4"/>
        </w:rPr>
        <w:t>must:</w:t>
      </w:r>
    </w:p>
    <w:p w14:paraId="2B819234" w14:textId="77777777" w:rsidR="009C4FBB" w:rsidRDefault="00A26650">
      <w:pPr>
        <w:pStyle w:val="ListParagraph"/>
        <w:numPr>
          <w:ilvl w:val="2"/>
          <w:numId w:val="10"/>
        </w:numPr>
        <w:tabs>
          <w:tab w:val="left" w:pos="1527"/>
        </w:tabs>
        <w:spacing w:before="246" w:line="360" w:lineRule="auto"/>
        <w:ind w:right="122"/>
      </w:pPr>
      <w:r>
        <w:t>sight</w:t>
      </w:r>
      <w:r>
        <w:rPr>
          <w:spacing w:val="25"/>
        </w:rPr>
        <w:t xml:space="preserve"> </w:t>
      </w:r>
      <w:r>
        <w:t>the</w:t>
      </w:r>
      <w:r>
        <w:rPr>
          <w:spacing w:val="30"/>
        </w:rPr>
        <w:t xml:space="preserve"> </w:t>
      </w:r>
      <w:r>
        <w:t>originals</w:t>
      </w:r>
      <w:r>
        <w:rPr>
          <w:spacing w:val="24"/>
        </w:rPr>
        <w:t xml:space="preserve"> </w:t>
      </w:r>
      <w:r>
        <w:t>of</w:t>
      </w:r>
      <w:r>
        <w:rPr>
          <w:spacing w:val="25"/>
        </w:rPr>
        <w:t xml:space="preserve"> </w:t>
      </w:r>
      <w:r>
        <w:t>all</w:t>
      </w:r>
      <w:r>
        <w:rPr>
          <w:spacing w:val="28"/>
        </w:rPr>
        <w:t xml:space="preserve"> </w:t>
      </w:r>
      <w:r>
        <w:t>Documents</w:t>
      </w:r>
      <w:r>
        <w:rPr>
          <w:spacing w:val="29"/>
        </w:rPr>
        <w:t xml:space="preserve"> </w:t>
      </w:r>
      <w:r>
        <w:t>from</w:t>
      </w:r>
      <w:r>
        <w:rPr>
          <w:spacing w:val="32"/>
        </w:rPr>
        <w:t xml:space="preserve"> </w:t>
      </w:r>
      <w:r>
        <w:t>Categories</w:t>
      </w:r>
      <w:r>
        <w:rPr>
          <w:spacing w:val="29"/>
        </w:rPr>
        <w:t xml:space="preserve"> </w:t>
      </w:r>
      <w:r>
        <w:t>1,</w:t>
      </w:r>
      <w:r>
        <w:rPr>
          <w:spacing w:val="25"/>
        </w:rPr>
        <w:t xml:space="preserve"> </w:t>
      </w:r>
      <w:r>
        <w:t>2,</w:t>
      </w:r>
      <w:r>
        <w:rPr>
          <w:spacing w:val="25"/>
        </w:rPr>
        <w:t xml:space="preserve"> </w:t>
      </w:r>
      <w:r>
        <w:t>3</w:t>
      </w:r>
      <w:r>
        <w:rPr>
          <w:spacing w:val="26"/>
        </w:rPr>
        <w:t xml:space="preserve"> </w:t>
      </w:r>
      <w:r>
        <w:t>or</w:t>
      </w:r>
      <w:r>
        <w:rPr>
          <w:spacing w:val="27"/>
        </w:rPr>
        <w:t xml:space="preserve"> </w:t>
      </w:r>
      <w:r>
        <w:t>4</w:t>
      </w:r>
      <w:r>
        <w:rPr>
          <w:spacing w:val="26"/>
        </w:rPr>
        <w:t xml:space="preserve"> </w:t>
      </w:r>
      <w:r>
        <w:t>produced</w:t>
      </w:r>
      <w:r>
        <w:rPr>
          <w:spacing w:val="26"/>
        </w:rPr>
        <w:t xml:space="preserve"> </w:t>
      </w:r>
      <w:r>
        <w:t>by</w:t>
      </w:r>
      <w:r>
        <w:rPr>
          <w:spacing w:val="29"/>
        </w:rPr>
        <w:t xml:space="preserve"> </w:t>
      </w:r>
      <w:r>
        <w:t>the Person Being Identified; and</w:t>
      </w:r>
    </w:p>
    <w:p w14:paraId="24D2951B" w14:textId="77777777" w:rsidR="009C4FBB" w:rsidRDefault="00A26650">
      <w:pPr>
        <w:pStyle w:val="ListParagraph"/>
        <w:numPr>
          <w:ilvl w:val="2"/>
          <w:numId w:val="10"/>
        </w:numPr>
        <w:tabs>
          <w:tab w:val="left" w:pos="1527"/>
        </w:tabs>
        <w:spacing w:before="120"/>
        <w:ind w:hanging="705"/>
      </w:pPr>
      <w:r>
        <w:t>retain</w:t>
      </w:r>
      <w:r>
        <w:rPr>
          <w:spacing w:val="-7"/>
        </w:rPr>
        <w:t xml:space="preserve"> </w:t>
      </w:r>
      <w:r>
        <w:t>copies</w:t>
      </w:r>
      <w:r>
        <w:rPr>
          <w:spacing w:val="-6"/>
        </w:rPr>
        <w:t xml:space="preserve"> </w:t>
      </w:r>
      <w:r>
        <w:t>of</w:t>
      </w:r>
      <w:r>
        <w:rPr>
          <w:spacing w:val="-5"/>
        </w:rPr>
        <w:t xml:space="preserve"> </w:t>
      </w:r>
      <w:r>
        <w:t>all</w:t>
      </w:r>
      <w:r>
        <w:rPr>
          <w:spacing w:val="-3"/>
        </w:rPr>
        <w:t xml:space="preserve"> </w:t>
      </w:r>
      <w:r>
        <w:t>Documents</w:t>
      </w:r>
      <w:r>
        <w:rPr>
          <w:spacing w:val="-6"/>
        </w:rPr>
        <w:t xml:space="preserve"> </w:t>
      </w:r>
      <w:r>
        <w:t>produced</w:t>
      </w:r>
      <w:r>
        <w:rPr>
          <w:spacing w:val="-4"/>
        </w:rPr>
        <w:t xml:space="preserve"> </w:t>
      </w:r>
      <w:r>
        <w:t>by</w:t>
      </w:r>
      <w:r>
        <w:rPr>
          <w:spacing w:val="-6"/>
        </w:rPr>
        <w:t xml:space="preserve"> </w:t>
      </w:r>
      <w:r>
        <w:t>the Person</w:t>
      </w:r>
      <w:r>
        <w:rPr>
          <w:spacing w:val="-4"/>
        </w:rPr>
        <w:t xml:space="preserve"> </w:t>
      </w:r>
      <w:r>
        <w:t>Being</w:t>
      </w:r>
      <w:r>
        <w:rPr>
          <w:spacing w:val="-4"/>
        </w:rPr>
        <w:t xml:space="preserve"> </w:t>
      </w:r>
      <w:r>
        <w:rPr>
          <w:spacing w:val="-2"/>
        </w:rPr>
        <w:t>Identified.</w:t>
      </w:r>
    </w:p>
    <w:p w14:paraId="3DAEF9D6" w14:textId="77777777" w:rsidR="009C4FBB" w:rsidRDefault="00A26650">
      <w:pPr>
        <w:pStyle w:val="ListParagraph"/>
        <w:numPr>
          <w:ilvl w:val="1"/>
          <w:numId w:val="10"/>
        </w:numPr>
        <w:tabs>
          <w:tab w:val="left" w:pos="829"/>
          <w:tab w:val="left" w:pos="831"/>
        </w:tabs>
        <w:spacing w:before="246" w:line="360" w:lineRule="auto"/>
        <w:ind w:right="119"/>
        <w:jc w:val="both"/>
      </w:pPr>
      <w:r>
        <w:t>The Documents</w:t>
      </w:r>
      <w:r>
        <w:rPr>
          <w:spacing w:val="-1"/>
        </w:rPr>
        <w:t xml:space="preserve"> </w:t>
      </w:r>
      <w:r>
        <w:t>produced</w:t>
      </w:r>
      <w:r>
        <w:rPr>
          <w:spacing w:val="-4"/>
        </w:rPr>
        <w:t xml:space="preserve"> </w:t>
      </w:r>
      <w:r>
        <w:t>must be current, except for</w:t>
      </w:r>
      <w:r>
        <w:rPr>
          <w:spacing w:val="-3"/>
        </w:rPr>
        <w:t xml:space="preserve"> </w:t>
      </w:r>
      <w:r>
        <w:t>an expired Australian Passport which has not been cancelled and was current within the preceding two years.</w:t>
      </w:r>
    </w:p>
    <w:p w14:paraId="7CB35616" w14:textId="77777777" w:rsidR="009C4FBB" w:rsidRDefault="009C4FBB">
      <w:pPr>
        <w:pStyle w:val="BodyText"/>
        <w:spacing w:before="4"/>
        <w:ind w:left="0"/>
        <w:rPr>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838"/>
      </w:tblGrid>
      <w:tr w:rsidR="009C4FBB" w14:paraId="323B69DE" w14:textId="77777777">
        <w:trPr>
          <w:trHeight w:val="335"/>
        </w:trPr>
        <w:tc>
          <w:tcPr>
            <w:tcW w:w="1795" w:type="dxa"/>
            <w:shd w:val="clear" w:color="auto" w:fill="D9D9D9"/>
          </w:tcPr>
          <w:p w14:paraId="06FA97E9" w14:textId="77777777" w:rsidR="009C4FBB" w:rsidRDefault="00A26650">
            <w:pPr>
              <w:pStyle w:val="TableParagraph"/>
              <w:spacing w:before="38"/>
              <w:rPr>
                <w:b/>
              </w:rPr>
            </w:pPr>
            <w:r>
              <w:rPr>
                <w:b/>
                <w:spacing w:val="-2"/>
              </w:rPr>
              <w:t>Category</w:t>
            </w:r>
          </w:p>
        </w:tc>
        <w:tc>
          <w:tcPr>
            <w:tcW w:w="7838" w:type="dxa"/>
            <w:shd w:val="clear" w:color="auto" w:fill="D9D9D9"/>
          </w:tcPr>
          <w:p w14:paraId="56A27A51" w14:textId="77777777" w:rsidR="009C4FBB" w:rsidRDefault="00A26650">
            <w:pPr>
              <w:pStyle w:val="TableParagraph"/>
              <w:spacing w:before="38"/>
              <w:rPr>
                <w:b/>
              </w:rPr>
            </w:pPr>
            <w:r>
              <w:rPr>
                <w:b/>
              </w:rPr>
              <w:t>Minimum</w:t>
            </w:r>
            <w:r>
              <w:rPr>
                <w:b/>
                <w:spacing w:val="-4"/>
              </w:rPr>
              <w:t xml:space="preserve"> </w:t>
            </w:r>
            <w:r>
              <w:rPr>
                <w:b/>
              </w:rPr>
              <w:t>Document</w:t>
            </w:r>
            <w:r>
              <w:rPr>
                <w:b/>
                <w:spacing w:val="-4"/>
              </w:rPr>
              <w:t xml:space="preserve"> </w:t>
            </w:r>
            <w:r>
              <w:rPr>
                <w:b/>
                <w:spacing w:val="-2"/>
              </w:rPr>
              <w:t>Requirements</w:t>
            </w:r>
          </w:p>
        </w:tc>
      </w:tr>
      <w:tr w:rsidR="009C4FBB" w14:paraId="7683EE9D" w14:textId="77777777">
        <w:trPr>
          <w:trHeight w:val="1170"/>
        </w:trPr>
        <w:tc>
          <w:tcPr>
            <w:tcW w:w="1795" w:type="dxa"/>
          </w:tcPr>
          <w:p w14:paraId="2C592777" w14:textId="77777777" w:rsidR="009C4FBB" w:rsidRDefault="00A26650">
            <w:pPr>
              <w:pStyle w:val="TableParagraph"/>
              <w:spacing w:before="38"/>
              <w:rPr>
                <w:b/>
              </w:rPr>
            </w:pPr>
            <w:r>
              <w:rPr>
                <w:b/>
                <w:spacing w:val="-10"/>
              </w:rPr>
              <w:t>1</w:t>
            </w:r>
          </w:p>
        </w:tc>
        <w:tc>
          <w:tcPr>
            <w:tcW w:w="7838" w:type="dxa"/>
          </w:tcPr>
          <w:p w14:paraId="734BD472" w14:textId="77777777" w:rsidR="009C4FBB" w:rsidRDefault="00A26650">
            <w:pPr>
              <w:pStyle w:val="TableParagraph"/>
              <w:spacing w:before="38"/>
            </w:pPr>
            <w:r>
              <w:t>Australian Passport or foreign passport or Australian Evidence of Immigration Status ImmiCard or Australian Migration Status ImmiCard</w:t>
            </w:r>
          </w:p>
          <w:p w14:paraId="3F221FE9" w14:textId="77777777" w:rsidR="009C4FBB" w:rsidRDefault="00A26650">
            <w:pPr>
              <w:pStyle w:val="TableParagraph"/>
              <w:spacing w:before="41"/>
            </w:pPr>
            <w:r>
              <w:rPr>
                <w:u w:val="single"/>
              </w:rPr>
              <w:t>plus</w:t>
            </w:r>
            <w:r>
              <w:rPr>
                <w:spacing w:val="-10"/>
              </w:rPr>
              <w:t xml:space="preserve"> </w:t>
            </w:r>
            <w:r>
              <w:t>Australian</w:t>
            </w:r>
            <w:r>
              <w:rPr>
                <w:spacing w:val="-6"/>
              </w:rPr>
              <w:t xml:space="preserve"> </w:t>
            </w:r>
            <w:r>
              <w:t>drivers</w:t>
            </w:r>
            <w:r>
              <w:rPr>
                <w:spacing w:val="-4"/>
              </w:rPr>
              <w:t xml:space="preserve"> </w:t>
            </w:r>
            <w:r>
              <w:t>licence</w:t>
            </w:r>
            <w:r>
              <w:rPr>
                <w:spacing w:val="-6"/>
              </w:rPr>
              <w:t xml:space="preserve"> </w:t>
            </w:r>
            <w:r>
              <w:t>or</w:t>
            </w:r>
            <w:r>
              <w:rPr>
                <w:spacing w:val="-5"/>
              </w:rPr>
              <w:t xml:space="preserve"> </w:t>
            </w:r>
            <w:r>
              <w:t>Photo</w:t>
            </w:r>
            <w:r>
              <w:rPr>
                <w:spacing w:val="-1"/>
              </w:rPr>
              <w:t xml:space="preserve"> </w:t>
            </w:r>
            <w:r>
              <w:rPr>
                <w:spacing w:val="-4"/>
              </w:rPr>
              <w:t>Card</w:t>
            </w:r>
          </w:p>
          <w:p w14:paraId="1B2F0949" w14:textId="77777777" w:rsidR="009C4FBB" w:rsidRDefault="00A26650">
            <w:pPr>
              <w:pStyle w:val="TableParagraph"/>
              <w:spacing w:before="40"/>
            </w:pPr>
            <w:r>
              <w:rPr>
                <w:u w:val="single"/>
              </w:rPr>
              <w:t>plus</w:t>
            </w:r>
            <w:r>
              <w:rPr>
                <w:spacing w:val="-6"/>
              </w:rPr>
              <w:t xml:space="preserve"> </w:t>
            </w:r>
            <w:r>
              <w:t>change</w:t>
            </w:r>
            <w:r>
              <w:rPr>
                <w:spacing w:val="-6"/>
              </w:rPr>
              <w:t xml:space="preserve"> </w:t>
            </w:r>
            <w:r>
              <w:t>of</w:t>
            </w:r>
            <w:r>
              <w:rPr>
                <w:spacing w:val="-7"/>
              </w:rPr>
              <w:t xml:space="preserve"> </w:t>
            </w:r>
            <w:r>
              <w:t>name</w:t>
            </w:r>
            <w:r>
              <w:rPr>
                <w:spacing w:val="-1"/>
              </w:rPr>
              <w:t xml:space="preserve"> </w:t>
            </w:r>
            <w:r>
              <w:t>or</w:t>
            </w:r>
            <w:r>
              <w:rPr>
                <w:spacing w:val="-10"/>
              </w:rPr>
              <w:t xml:space="preserve"> </w:t>
            </w:r>
            <w:r>
              <w:t>marriage</w:t>
            </w:r>
            <w:r>
              <w:rPr>
                <w:spacing w:val="-1"/>
              </w:rPr>
              <w:t xml:space="preserve"> </w:t>
            </w:r>
            <w:r>
              <w:t>certificate</w:t>
            </w:r>
            <w:r>
              <w:rPr>
                <w:spacing w:val="-2"/>
              </w:rPr>
              <w:t xml:space="preserve"> </w:t>
            </w:r>
            <w:r>
              <w:t>(if</w:t>
            </w:r>
            <w:r>
              <w:rPr>
                <w:spacing w:val="-6"/>
              </w:rPr>
              <w:t xml:space="preserve"> </w:t>
            </w:r>
            <w:r>
              <w:rPr>
                <w:spacing w:val="-2"/>
              </w:rPr>
              <w:t>necessary)</w:t>
            </w:r>
          </w:p>
        </w:tc>
      </w:tr>
      <w:tr w:rsidR="009C4FBB" w14:paraId="5B89A272" w14:textId="77777777">
        <w:trPr>
          <w:trHeight w:val="1463"/>
        </w:trPr>
        <w:tc>
          <w:tcPr>
            <w:tcW w:w="1795" w:type="dxa"/>
          </w:tcPr>
          <w:p w14:paraId="3E65E69C" w14:textId="77777777" w:rsidR="009C4FBB" w:rsidRDefault="00A26650">
            <w:pPr>
              <w:pStyle w:val="TableParagraph"/>
              <w:spacing w:before="38"/>
              <w:rPr>
                <w:b/>
              </w:rPr>
            </w:pPr>
            <w:r>
              <w:rPr>
                <w:b/>
                <w:spacing w:val="-10"/>
              </w:rPr>
              <w:t>2</w:t>
            </w:r>
          </w:p>
        </w:tc>
        <w:tc>
          <w:tcPr>
            <w:tcW w:w="7838" w:type="dxa"/>
          </w:tcPr>
          <w:p w14:paraId="664CC5F6" w14:textId="77777777" w:rsidR="009C4FBB" w:rsidRDefault="00A26650">
            <w:pPr>
              <w:pStyle w:val="TableParagraph"/>
              <w:spacing w:before="38"/>
            </w:pPr>
            <w:r>
              <w:t>Australian Passport or foreign passport or Australian Evidence of Immigration Status ImmiCard or Australian Migration Status ImmiCard</w:t>
            </w:r>
          </w:p>
          <w:p w14:paraId="2A535FA9" w14:textId="77777777" w:rsidR="009C4FBB" w:rsidRDefault="00A26650">
            <w:pPr>
              <w:pStyle w:val="TableParagraph"/>
              <w:spacing w:before="4" w:line="290" w:lineRule="atLeast"/>
              <w:ind w:right="785"/>
            </w:pPr>
            <w:r>
              <w:rPr>
                <w:u w:val="single"/>
              </w:rPr>
              <w:t>plus</w:t>
            </w:r>
            <w:r>
              <w:rPr>
                <w:spacing w:val="-5"/>
              </w:rPr>
              <w:t xml:space="preserve"> </w:t>
            </w:r>
            <w:r>
              <w:t>full</w:t>
            </w:r>
            <w:r>
              <w:rPr>
                <w:spacing w:val="-4"/>
              </w:rPr>
              <w:t xml:space="preserve"> </w:t>
            </w:r>
            <w:r>
              <w:t>birth</w:t>
            </w:r>
            <w:r>
              <w:rPr>
                <w:spacing w:val="-1"/>
              </w:rPr>
              <w:t xml:space="preserve"> </w:t>
            </w:r>
            <w:r>
              <w:t>certificate</w:t>
            </w:r>
            <w:r>
              <w:rPr>
                <w:spacing w:val="-6"/>
              </w:rPr>
              <w:t xml:space="preserve"> </w:t>
            </w:r>
            <w:r>
              <w:t>or</w:t>
            </w:r>
            <w:r>
              <w:rPr>
                <w:spacing w:val="-5"/>
              </w:rPr>
              <w:t xml:space="preserve"> </w:t>
            </w:r>
            <w:r>
              <w:t>citizenship</w:t>
            </w:r>
            <w:r>
              <w:rPr>
                <w:spacing w:val="-1"/>
              </w:rPr>
              <w:t xml:space="preserve"> </w:t>
            </w:r>
            <w:r>
              <w:t>certificate</w:t>
            </w:r>
            <w:r>
              <w:rPr>
                <w:spacing w:val="-6"/>
              </w:rPr>
              <w:t xml:space="preserve"> </w:t>
            </w:r>
            <w:r>
              <w:t>or</w:t>
            </w:r>
            <w:r>
              <w:rPr>
                <w:spacing w:val="-9"/>
              </w:rPr>
              <w:t xml:space="preserve"> </w:t>
            </w:r>
            <w:r>
              <w:t>descent</w:t>
            </w:r>
            <w:r>
              <w:rPr>
                <w:spacing w:val="-7"/>
              </w:rPr>
              <w:t xml:space="preserve"> </w:t>
            </w:r>
            <w:r>
              <w:t xml:space="preserve">certificate </w:t>
            </w:r>
            <w:r>
              <w:rPr>
                <w:u w:val="single"/>
              </w:rPr>
              <w:t>plus</w:t>
            </w:r>
            <w:r>
              <w:t xml:space="preserve"> Medicare or Centrelink or Department of Veterans’ Affairs card </w:t>
            </w:r>
            <w:r>
              <w:rPr>
                <w:u w:val="single"/>
              </w:rPr>
              <w:t>plus</w:t>
            </w:r>
            <w:r>
              <w:t xml:space="preserve"> change of name or marriage certificate if necessary</w:t>
            </w:r>
          </w:p>
        </w:tc>
      </w:tr>
      <w:tr w:rsidR="009C4FBB" w14:paraId="438A87C9" w14:textId="77777777">
        <w:trPr>
          <w:trHeight w:val="1213"/>
        </w:trPr>
        <w:tc>
          <w:tcPr>
            <w:tcW w:w="1795" w:type="dxa"/>
          </w:tcPr>
          <w:p w14:paraId="4A29D744" w14:textId="77777777" w:rsidR="009C4FBB" w:rsidRDefault="00A26650">
            <w:pPr>
              <w:pStyle w:val="TableParagraph"/>
              <w:spacing w:before="38"/>
              <w:rPr>
                <w:b/>
              </w:rPr>
            </w:pPr>
            <w:r>
              <w:rPr>
                <w:b/>
                <w:spacing w:val="-10"/>
              </w:rPr>
              <w:t>3</w:t>
            </w:r>
          </w:p>
        </w:tc>
        <w:tc>
          <w:tcPr>
            <w:tcW w:w="7838" w:type="dxa"/>
          </w:tcPr>
          <w:p w14:paraId="42341C1A" w14:textId="77777777" w:rsidR="009C4FBB" w:rsidRDefault="00A26650">
            <w:pPr>
              <w:pStyle w:val="TableParagraph"/>
              <w:spacing w:before="38"/>
            </w:pPr>
            <w:r>
              <w:t>Australian</w:t>
            </w:r>
            <w:r>
              <w:rPr>
                <w:spacing w:val="-7"/>
              </w:rPr>
              <w:t xml:space="preserve"> </w:t>
            </w:r>
            <w:r>
              <w:t>drivers</w:t>
            </w:r>
            <w:r>
              <w:rPr>
                <w:spacing w:val="-4"/>
              </w:rPr>
              <w:t xml:space="preserve"> </w:t>
            </w:r>
            <w:r>
              <w:t>licence</w:t>
            </w:r>
            <w:r>
              <w:rPr>
                <w:spacing w:val="-2"/>
              </w:rPr>
              <w:t xml:space="preserve"> </w:t>
            </w:r>
            <w:r>
              <w:t>or</w:t>
            </w:r>
            <w:r>
              <w:rPr>
                <w:spacing w:val="-10"/>
              </w:rPr>
              <w:t xml:space="preserve"> </w:t>
            </w:r>
            <w:r>
              <w:t>Photo</w:t>
            </w:r>
            <w:r>
              <w:rPr>
                <w:spacing w:val="-2"/>
              </w:rPr>
              <w:t xml:space="preserve"> </w:t>
            </w:r>
            <w:r>
              <w:rPr>
                <w:spacing w:val="-4"/>
              </w:rPr>
              <w:t>Card</w:t>
            </w:r>
          </w:p>
          <w:p w14:paraId="6426E776" w14:textId="77777777" w:rsidR="009C4FBB" w:rsidRDefault="00A26650">
            <w:pPr>
              <w:pStyle w:val="TableParagraph"/>
              <w:spacing w:before="8" w:line="290" w:lineRule="atLeast"/>
              <w:ind w:right="785" w:hanging="1"/>
            </w:pPr>
            <w:r>
              <w:rPr>
                <w:u w:val="single"/>
              </w:rPr>
              <w:t>plus</w:t>
            </w:r>
            <w:r>
              <w:rPr>
                <w:spacing w:val="-5"/>
              </w:rPr>
              <w:t xml:space="preserve"> </w:t>
            </w:r>
            <w:r>
              <w:t>full</w:t>
            </w:r>
            <w:r>
              <w:rPr>
                <w:spacing w:val="-4"/>
              </w:rPr>
              <w:t xml:space="preserve"> </w:t>
            </w:r>
            <w:r>
              <w:t>birth</w:t>
            </w:r>
            <w:r>
              <w:rPr>
                <w:spacing w:val="-1"/>
              </w:rPr>
              <w:t xml:space="preserve"> </w:t>
            </w:r>
            <w:r>
              <w:t>certificate</w:t>
            </w:r>
            <w:r>
              <w:rPr>
                <w:spacing w:val="-6"/>
              </w:rPr>
              <w:t xml:space="preserve"> </w:t>
            </w:r>
            <w:r>
              <w:t>or</w:t>
            </w:r>
            <w:r>
              <w:rPr>
                <w:spacing w:val="-5"/>
              </w:rPr>
              <w:t xml:space="preserve"> </w:t>
            </w:r>
            <w:r>
              <w:t>citizenship</w:t>
            </w:r>
            <w:r>
              <w:rPr>
                <w:spacing w:val="-1"/>
              </w:rPr>
              <w:t xml:space="preserve"> </w:t>
            </w:r>
            <w:r>
              <w:t>certificate</w:t>
            </w:r>
            <w:r>
              <w:rPr>
                <w:spacing w:val="-6"/>
              </w:rPr>
              <w:t xml:space="preserve"> </w:t>
            </w:r>
            <w:r>
              <w:t>or</w:t>
            </w:r>
            <w:r>
              <w:rPr>
                <w:spacing w:val="-9"/>
              </w:rPr>
              <w:t xml:space="preserve"> </w:t>
            </w:r>
            <w:r>
              <w:t>descent</w:t>
            </w:r>
            <w:r>
              <w:rPr>
                <w:spacing w:val="-7"/>
              </w:rPr>
              <w:t xml:space="preserve"> </w:t>
            </w:r>
            <w:r>
              <w:t xml:space="preserve">certificate </w:t>
            </w:r>
            <w:r>
              <w:rPr>
                <w:u w:val="single"/>
              </w:rPr>
              <w:t>plus</w:t>
            </w:r>
            <w:r>
              <w:t xml:space="preserve"> Medicare or Centrelink or Department of Veterans’ Affairs card </w:t>
            </w:r>
            <w:r>
              <w:rPr>
                <w:u w:val="single"/>
              </w:rPr>
              <w:t>plus</w:t>
            </w:r>
            <w:r>
              <w:t xml:space="preserve"> change of name or marriage certificate if necessary</w:t>
            </w:r>
          </w:p>
        </w:tc>
      </w:tr>
      <w:tr w:rsidR="009C4FBB" w14:paraId="5FEEB305" w14:textId="77777777">
        <w:trPr>
          <w:trHeight w:val="2889"/>
        </w:trPr>
        <w:tc>
          <w:tcPr>
            <w:tcW w:w="1795" w:type="dxa"/>
          </w:tcPr>
          <w:p w14:paraId="348815C4" w14:textId="77777777" w:rsidR="009C4FBB" w:rsidRDefault="00A26650">
            <w:pPr>
              <w:pStyle w:val="TableParagraph"/>
              <w:spacing w:before="38"/>
              <w:rPr>
                <w:b/>
              </w:rPr>
            </w:pPr>
            <w:r>
              <w:rPr>
                <w:b/>
                <w:spacing w:val="-10"/>
              </w:rPr>
              <w:t>4</w:t>
            </w:r>
          </w:p>
        </w:tc>
        <w:tc>
          <w:tcPr>
            <w:tcW w:w="7838" w:type="dxa"/>
          </w:tcPr>
          <w:p w14:paraId="63B7E1AF" w14:textId="77777777" w:rsidR="009C4FBB" w:rsidRDefault="00A26650">
            <w:pPr>
              <w:pStyle w:val="TableParagraph"/>
              <w:numPr>
                <w:ilvl w:val="0"/>
                <w:numId w:val="9"/>
              </w:numPr>
              <w:tabs>
                <w:tab w:val="left" w:pos="633"/>
                <w:tab w:val="left" w:pos="648"/>
              </w:tabs>
              <w:spacing w:before="38" w:line="259" w:lineRule="auto"/>
              <w:ind w:right="87" w:hanging="528"/>
            </w:pPr>
            <w:r>
              <w:tab/>
              <w:t>Australian</w:t>
            </w:r>
            <w:r>
              <w:rPr>
                <w:spacing w:val="80"/>
              </w:rPr>
              <w:t xml:space="preserve"> </w:t>
            </w:r>
            <w:r>
              <w:t>Passport</w:t>
            </w:r>
            <w:r>
              <w:rPr>
                <w:spacing w:val="80"/>
              </w:rPr>
              <w:t xml:space="preserve"> </w:t>
            </w:r>
            <w:r>
              <w:t>or</w:t>
            </w:r>
            <w:r>
              <w:rPr>
                <w:spacing w:val="80"/>
              </w:rPr>
              <w:t xml:space="preserve"> </w:t>
            </w:r>
            <w:r>
              <w:t>foreign</w:t>
            </w:r>
            <w:r>
              <w:rPr>
                <w:spacing w:val="80"/>
              </w:rPr>
              <w:t xml:space="preserve"> </w:t>
            </w:r>
            <w:r>
              <w:t>passport</w:t>
            </w:r>
            <w:r>
              <w:rPr>
                <w:spacing w:val="80"/>
              </w:rPr>
              <w:t xml:space="preserve"> </w:t>
            </w:r>
            <w:r>
              <w:t>or</w:t>
            </w:r>
            <w:r>
              <w:rPr>
                <w:spacing w:val="80"/>
              </w:rPr>
              <w:t xml:space="preserve"> </w:t>
            </w:r>
            <w:r>
              <w:t>Australian</w:t>
            </w:r>
            <w:r>
              <w:rPr>
                <w:spacing w:val="80"/>
              </w:rPr>
              <w:t xml:space="preserve"> </w:t>
            </w:r>
            <w:r>
              <w:t>Evidence</w:t>
            </w:r>
            <w:r>
              <w:rPr>
                <w:spacing w:val="80"/>
              </w:rPr>
              <w:t xml:space="preserve"> </w:t>
            </w:r>
            <w:r>
              <w:t xml:space="preserve">of Immigration Status ImmiCard or Australian Migration Status ImmiCard </w:t>
            </w:r>
            <w:r>
              <w:rPr>
                <w:u w:val="single"/>
              </w:rPr>
              <w:t>plus</w:t>
            </w:r>
            <w:r>
              <w:rPr>
                <w:spacing w:val="-2"/>
              </w:rPr>
              <w:t xml:space="preserve"> </w:t>
            </w:r>
            <w:r>
              <w:t>another form of government issued photographic identity Document</w:t>
            </w:r>
          </w:p>
          <w:p w14:paraId="2059DC7B" w14:textId="77777777" w:rsidR="009C4FBB" w:rsidRDefault="00A26650">
            <w:pPr>
              <w:pStyle w:val="TableParagraph"/>
              <w:spacing w:before="20"/>
              <w:ind w:left="633"/>
            </w:pPr>
            <w:r>
              <w:rPr>
                <w:u w:val="single"/>
              </w:rPr>
              <w:t>plus</w:t>
            </w:r>
            <w:r>
              <w:rPr>
                <w:spacing w:val="-5"/>
              </w:rPr>
              <w:t xml:space="preserve"> </w:t>
            </w:r>
            <w:r>
              <w:t>change</w:t>
            </w:r>
            <w:r>
              <w:rPr>
                <w:spacing w:val="-6"/>
              </w:rPr>
              <w:t xml:space="preserve"> </w:t>
            </w:r>
            <w:r>
              <w:t>of</w:t>
            </w:r>
            <w:r>
              <w:rPr>
                <w:spacing w:val="-7"/>
              </w:rPr>
              <w:t xml:space="preserve"> </w:t>
            </w:r>
            <w:r>
              <w:t>name</w:t>
            </w:r>
            <w:r>
              <w:rPr>
                <w:spacing w:val="-1"/>
              </w:rPr>
              <w:t xml:space="preserve"> </w:t>
            </w:r>
            <w:r>
              <w:t>or</w:t>
            </w:r>
            <w:r>
              <w:rPr>
                <w:spacing w:val="-10"/>
              </w:rPr>
              <w:t xml:space="preserve"> </w:t>
            </w:r>
            <w:r>
              <w:t>marriage</w:t>
            </w:r>
            <w:r>
              <w:rPr>
                <w:spacing w:val="-1"/>
              </w:rPr>
              <w:t xml:space="preserve"> </w:t>
            </w:r>
            <w:r>
              <w:t>certificate</w:t>
            </w:r>
            <w:r>
              <w:rPr>
                <w:spacing w:val="-1"/>
              </w:rPr>
              <w:t xml:space="preserve"> </w:t>
            </w:r>
            <w:r>
              <w:t>if</w:t>
            </w:r>
            <w:r>
              <w:rPr>
                <w:spacing w:val="-6"/>
              </w:rPr>
              <w:t xml:space="preserve"> </w:t>
            </w:r>
            <w:r>
              <w:rPr>
                <w:spacing w:val="-2"/>
              </w:rPr>
              <w:t>necessary</w:t>
            </w:r>
          </w:p>
          <w:p w14:paraId="326C0F5C" w14:textId="77777777" w:rsidR="009C4FBB" w:rsidRDefault="009C4FBB">
            <w:pPr>
              <w:pStyle w:val="TableParagraph"/>
              <w:spacing w:before="80"/>
              <w:ind w:left="0"/>
            </w:pPr>
          </w:p>
          <w:p w14:paraId="76960A7F" w14:textId="77777777" w:rsidR="009C4FBB" w:rsidRDefault="00A26650">
            <w:pPr>
              <w:pStyle w:val="TableParagraph"/>
              <w:numPr>
                <w:ilvl w:val="0"/>
                <w:numId w:val="9"/>
              </w:numPr>
              <w:tabs>
                <w:tab w:val="left" w:pos="633"/>
                <w:tab w:val="left" w:pos="662"/>
              </w:tabs>
              <w:spacing w:before="0" w:line="259" w:lineRule="auto"/>
              <w:ind w:right="92" w:hanging="528"/>
            </w:pPr>
            <w:r>
              <w:tab/>
              <w:t>Australian</w:t>
            </w:r>
            <w:r>
              <w:rPr>
                <w:spacing w:val="80"/>
              </w:rPr>
              <w:t xml:space="preserve"> </w:t>
            </w:r>
            <w:r>
              <w:t>Passport</w:t>
            </w:r>
            <w:r>
              <w:rPr>
                <w:spacing w:val="80"/>
              </w:rPr>
              <w:t xml:space="preserve"> </w:t>
            </w:r>
            <w:r>
              <w:t>or</w:t>
            </w:r>
            <w:r>
              <w:rPr>
                <w:spacing w:val="80"/>
              </w:rPr>
              <w:t xml:space="preserve"> </w:t>
            </w:r>
            <w:r>
              <w:t>foreign</w:t>
            </w:r>
            <w:r>
              <w:rPr>
                <w:spacing w:val="80"/>
              </w:rPr>
              <w:t xml:space="preserve"> </w:t>
            </w:r>
            <w:r>
              <w:t>passport</w:t>
            </w:r>
            <w:r>
              <w:rPr>
                <w:spacing w:val="80"/>
              </w:rPr>
              <w:t xml:space="preserve"> </w:t>
            </w:r>
            <w:r>
              <w:t>or</w:t>
            </w:r>
            <w:r>
              <w:rPr>
                <w:spacing w:val="80"/>
              </w:rPr>
              <w:t xml:space="preserve"> </w:t>
            </w:r>
            <w:r>
              <w:t>Australian</w:t>
            </w:r>
            <w:r>
              <w:rPr>
                <w:spacing w:val="80"/>
              </w:rPr>
              <w:t xml:space="preserve"> </w:t>
            </w:r>
            <w:r>
              <w:t>Evidence</w:t>
            </w:r>
            <w:r>
              <w:rPr>
                <w:spacing w:val="80"/>
              </w:rPr>
              <w:t xml:space="preserve"> </w:t>
            </w:r>
            <w:r>
              <w:t xml:space="preserve">of Immigration Status ImmiCard or Australian Migration Status ImmiCard </w:t>
            </w:r>
            <w:r>
              <w:rPr>
                <w:u w:val="single"/>
              </w:rPr>
              <w:t>plus</w:t>
            </w:r>
            <w:r>
              <w:t xml:space="preserve"> full birth certificate</w:t>
            </w:r>
          </w:p>
          <w:p w14:paraId="751D8E50" w14:textId="77777777" w:rsidR="009C4FBB" w:rsidRDefault="00A26650">
            <w:pPr>
              <w:pStyle w:val="TableParagraph"/>
              <w:spacing w:before="20"/>
              <w:ind w:left="633"/>
            </w:pPr>
            <w:r>
              <w:rPr>
                <w:u w:val="single"/>
              </w:rPr>
              <w:t>plus</w:t>
            </w:r>
            <w:r>
              <w:rPr>
                <w:spacing w:val="-13"/>
              </w:rPr>
              <w:t xml:space="preserve"> </w:t>
            </w:r>
            <w:r>
              <w:t>another</w:t>
            </w:r>
            <w:r>
              <w:rPr>
                <w:spacing w:val="-5"/>
              </w:rPr>
              <w:t xml:space="preserve"> </w:t>
            </w:r>
            <w:r>
              <w:t>form</w:t>
            </w:r>
            <w:r>
              <w:rPr>
                <w:spacing w:val="-5"/>
              </w:rPr>
              <w:t xml:space="preserve"> </w:t>
            </w:r>
            <w:r>
              <w:t>of</w:t>
            </w:r>
            <w:r>
              <w:rPr>
                <w:spacing w:val="-8"/>
              </w:rPr>
              <w:t xml:space="preserve"> </w:t>
            </w:r>
            <w:r>
              <w:t>government</w:t>
            </w:r>
            <w:r>
              <w:rPr>
                <w:spacing w:val="-2"/>
              </w:rPr>
              <w:t xml:space="preserve"> </w:t>
            </w:r>
            <w:r>
              <w:t>issued</w:t>
            </w:r>
            <w:r>
              <w:rPr>
                <w:spacing w:val="-2"/>
              </w:rPr>
              <w:t xml:space="preserve"> </w:t>
            </w:r>
            <w:r>
              <w:t>identity</w:t>
            </w:r>
            <w:r>
              <w:rPr>
                <w:spacing w:val="-3"/>
              </w:rPr>
              <w:t xml:space="preserve"> </w:t>
            </w:r>
            <w:r>
              <w:rPr>
                <w:spacing w:val="-2"/>
              </w:rPr>
              <w:t>Document</w:t>
            </w:r>
          </w:p>
          <w:p w14:paraId="09E98DB9" w14:textId="77777777" w:rsidR="009C4FBB" w:rsidRDefault="00A26650">
            <w:pPr>
              <w:pStyle w:val="TableParagraph"/>
              <w:spacing w:before="40"/>
              <w:ind w:left="633"/>
            </w:pPr>
            <w:r>
              <w:rPr>
                <w:u w:val="single"/>
              </w:rPr>
              <w:t>plus</w:t>
            </w:r>
            <w:r>
              <w:rPr>
                <w:spacing w:val="-5"/>
              </w:rPr>
              <w:t xml:space="preserve"> </w:t>
            </w:r>
            <w:r>
              <w:t>change</w:t>
            </w:r>
            <w:r>
              <w:rPr>
                <w:spacing w:val="-6"/>
              </w:rPr>
              <w:t xml:space="preserve"> </w:t>
            </w:r>
            <w:r>
              <w:t>of</w:t>
            </w:r>
            <w:r>
              <w:rPr>
                <w:spacing w:val="-7"/>
              </w:rPr>
              <w:t xml:space="preserve"> </w:t>
            </w:r>
            <w:r>
              <w:t>name</w:t>
            </w:r>
            <w:r>
              <w:rPr>
                <w:spacing w:val="-1"/>
              </w:rPr>
              <w:t xml:space="preserve"> </w:t>
            </w:r>
            <w:r>
              <w:t>or</w:t>
            </w:r>
            <w:r>
              <w:rPr>
                <w:spacing w:val="-10"/>
              </w:rPr>
              <w:t xml:space="preserve"> </w:t>
            </w:r>
            <w:r>
              <w:t>marriage</w:t>
            </w:r>
            <w:r>
              <w:rPr>
                <w:spacing w:val="-1"/>
              </w:rPr>
              <w:t xml:space="preserve"> </w:t>
            </w:r>
            <w:r>
              <w:t>certificate</w:t>
            </w:r>
            <w:r>
              <w:rPr>
                <w:spacing w:val="-1"/>
              </w:rPr>
              <w:t xml:space="preserve"> </w:t>
            </w:r>
            <w:r>
              <w:t>if</w:t>
            </w:r>
            <w:r>
              <w:rPr>
                <w:spacing w:val="-6"/>
              </w:rPr>
              <w:t xml:space="preserve"> </w:t>
            </w:r>
            <w:r>
              <w:rPr>
                <w:spacing w:val="-2"/>
              </w:rPr>
              <w:t>necessary.</w:t>
            </w:r>
          </w:p>
        </w:tc>
      </w:tr>
    </w:tbl>
    <w:p w14:paraId="6356A539" w14:textId="77777777" w:rsidR="009C4FBB" w:rsidRDefault="009C4FBB">
      <w:pPr>
        <w:sectPr w:rsidR="009C4FBB">
          <w:pgSz w:w="11910" w:h="16840"/>
          <w:pgMar w:top="1040" w:right="720" w:bottom="960" w:left="1300" w:header="0" w:footer="685" w:gutter="0"/>
          <w:cols w:space="720"/>
        </w:sectPr>
      </w:pPr>
    </w:p>
    <w:p w14:paraId="0E0D76D1" w14:textId="77777777" w:rsidR="009C4FBB" w:rsidRDefault="00A26650">
      <w:pPr>
        <w:pStyle w:val="Heading3"/>
        <w:spacing w:before="79"/>
      </w:pPr>
      <w:r>
        <w:rPr>
          <w:noProof/>
        </w:rPr>
        <w:lastRenderedPageBreak/>
        <w:drawing>
          <wp:anchor distT="0" distB="0" distL="0" distR="0" simplePos="0" relativeHeight="15734784" behindDoc="0" locked="0" layoutInCell="1" allowOverlap="1" wp14:anchorId="42F67B21" wp14:editId="04DE85FF">
            <wp:simplePos x="0" y="0"/>
            <wp:positionH relativeFrom="page">
              <wp:posOffset>896111</wp:posOffset>
            </wp:positionH>
            <wp:positionV relativeFrom="paragraph">
              <wp:posOffset>77723</wp:posOffset>
            </wp:positionV>
            <wp:extent cx="88391" cy="12496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88391" cy="124967"/>
                    </a:xfrm>
                    <a:prstGeom prst="rect">
                      <a:avLst/>
                    </a:prstGeom>
                  </pic:spPr>
                </pic:pic>
              </a:graphicData>
            </a:graphic>
          </wp:anchor>
        </w:drawing>
      </w:r>
      <w:r>
        <w:rPr>
          <w:spacing w:val="-2"/>
        </w:rPr>
        <w:t>Partnership</w:t>
      </w:r>
    </w:p>
    <w:p w14:paraId="3593F41D" w14:textId="77777777" w:rsidR="009C4FBB" w:rsidRDefault="00A26650">
      <w:pPr>
        <w:pStyle w:val="BodyText"/>
        <w:spacing w:before="257" w:line="360" w:lineRule="auto"/>
        <w:ind w:left="831" w:right="123"/>
      </w:pPr>
      <w:r>
        <w:t>The ELNO or the Identity Agent must take reasonable steps to establish who is authorised to sign the Participation Agreement on behalf of the partnership.</w:t>
      </w:r>
    </w:p>
    <w:p w14:paraId="0808BB41" w14:textId="77777777" w:rsidR="009C4FBB" w:rsidRDefault="00A26650">
      <w:pPr>
        <w:pStyle w:val="Heading3"/>
      </w:pPr>
      <w:r>
        <w:rPr>
          <w:noProof/>
        </w:rPr>
        <w:drawing>
          <wp:anchor distT="0" distB="0" distL="0" distR="0" simplePos="0" relativeHeight="15735296" behindDoc="0" locked="0" layoutInCell="1" allowOverlap="1" wp14:anchorId="67C7356A" wp14:editId="60592309">
            <wp:simplePos x="0" y="0"/>
            <wp:positionH relativeFrom="page">
              <wp:posOffset>896111</wp:posOffset>
            </wp:positionH>
            <wp:positionV relativeFrom="paragraph">
              <wp:posOffset>103306</wp:posOffset>
            </wp:positionV>
            <wp:extent cx="88391" cy="12496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88391" cy="124967"/>
                    </a:xfrm>
                    <a:prstGeom prst="rect">
                      <a:avLst/>
                    </a:prstGeom>
                  </pic:spPr>
                </pic:pic>
              </a:graphicData>
            </a:graphic>
          </wp:anchor>
        </w:drawing>
      </w:r>
      <w:r>
        <w:t>Body</w:t>
      </w:r>
      <w:r>
        <w:rPr>
          <w:spacing w:val="-1"/>
        </w:rPr>
        <w:t xml:space="preserve"> </w:t>
      </w:r>
      <w:r>
        <w:rPr>
          <w:spacing w:val="-2"/>
        </w:rPr>
        <w:t>corporate</w:t>
      </w:r>
    </w:p>
    <w:p w14:paraId="5204615D" w14:textId="77777777" w:rsidR="009C4FBB" w:rsidRDefault="00A26650">
      <w:pPr>
        <w:pStyle w:val="BodyText"/>
        <w:spacing w:before="261"/>
        <w:ind w:left="831"/>
      </w:pPr>
      <w:r>
        <w:t>The</w:t>
      </w:r>
      <w:r>
        <w:rPr>
          <w:spacing w:val="-5"/>
        </w:rPr>
        <w:t xml:space="preserve"> </w:t>
      </w:r>
      <w:r>
        <w:t>ELNO or</w:t>
      </w:r>
      <w:r>
        <w:rPr>
          <w:spacing w:val="-8"/>
        </w:rPr>
        <w:t xml:space="preserve"> </w:t>
      </w:r>
      <w:r>
        <w:t>the</w:t>
      </w:r>
      <w:r>
        <w:rPr>
          <w:spacing w:val="1"/>
        </w:rPr>
        <w:t xml:space="preserve"> </w:t>
      </w:r>
      <w:r>
        <w:t>Identity</w:t>
      </w:r>
      <w:r>
        <w:rPr>
          <w:spacing w:val="-6"/>
        </w:rPr>
        <w:t xml:space="preserve"> </w:t>
      </w:r>
      <w:r>
        <w:t>Agent</w:t>
      </w:r>
      <w:r>
        <w:rPr>
          <w:spacing w:val="-5"/>
        </w:rPr>
        <w:t xml:space="preserve"> </w:t>
      </w:r>
      <w:r>
        <w:rPr>
          <w:spacing w:val="-4"/>
        </w:rPr>
        <w:t>must:</w:t>
      </w:r>
    </w:p>
    <w:p w14:paraId="0D1801D5" w14:textId="77777777" w:rsidR="009C4FBB" w:rsidRDefault="00A26650" w:rsidP="0078556B">
      <w:pPr>
        <w:pStyle w:val="ListParagraph"/>
        <w:numPr>
          <w:ilvl w:val="2"/>
          <w:numId w:val="10"/>
        </w:numPr>
        <w:tabs>
          <w:tab w:val="left" w:pos="1524"/>
          <w:tab w:val="left" w:pos="1527"/>
        </w:tabs>
        <w:spacing w:before="200" w:line="360" w:lineRule="auto"/>
        <w:ind w:left="1525" w:right="125" w:hanging="720"/>
        <w:jc w:val="both"/>
      </w:pPr>
      <w:r>
        <w:t>confirm</w:t>
      </w:r>
      <w:r>
        <w:rPr>
          <w:spacing w:val="-7"/>
        </w:rPr>
        <w:t xml:space="preserve"> </w:t>
      </w:r>
      <w:r>
        <w:t>the</w:t>
      </w:r>
      <w:r>
        <w:rPr>
          <w:spacing w:val="-8"/>
        </w:rPr>
        <w:t xml:space="preserve"> </w:t>
      </w:r>
      <w:r>
        <w:t>existence</w:t>
      </w:r>
      <w:r>
        <w:rPr>
          <w:spacing w:val="-13"/>
        </w:rPr>
        <w:t xml:space="preserve"> </w:t>
      </w:r>
      <w:r>
        <w:t>and</w:t>
      </w:r>
      <w:r>
        <w:rPr>
          <w:spacing w:val="-8"/>
        </w:rPr>
        <w:t xml:space="preserve"> </w:t>
      </w:r>
      <w:r>
        <w:t>identity</w:t>
      </w:r>
      <w:r>
        <w:rPr>
          <w:spacing w:val="-10"/>
        </w:rPr>
        <w:t xml:space="preserve"> </w:t>
      </w:r>
      <w:r>
        <w:t>of</w:t>
      </w:r>
      <w:r>
        <w:rPr>
          <w:spacing w:val="-14"/>
        </w:rPr>
        <w:t xml:space="preserve"> </w:t>
      </w:r>
      <w:r>
        <w:t>the</w:t>
      </w:r>
      <w:r>
        <w:rPr>
          <w:spacing w:val="-8"/>
        </w:rPr>
        <w:t xml:space="preserve"> </w:t>
      </w:r>
      <w:r>
        <w:t>body</w:t>
      </w:r>
      <w:r>
        <w:rPr>
          <w:spacing w:val="-10"/>
        </w:rPr>
        <w:t xml:space="preserve"> </w:t>
      </w:r>
      <w:r>
        <w:t>corporate</w:t>
      </w:r>
      <w:r>
        <w:rPr>
          <w:spacing w:val="-8"/>
        </w:rPr>
        <w:t xml:space="preserve"> </w:t>
      </w:r>
      <w:r>
        <w:t>by</w:t>
      </w:r>
      <w:r>
        <w:rPr>
          <w:spacing w:val="-10"/>
        </w:rPr>
        <w:t xml:space="preserve"> </w:t>
      </w:r>
      <w:r>
        <w:t>conducting</w:t>
      </w:r>
      <w:r>
        <w:rPr>
          <w:spacing w:val="-13"/>
        </w:rPr>
        <w:t xml:space="preserve"> </w:t>
      </w:r>
      <w:r>
        <w:t>a</w:t>
      </w:r>
      <w:r>
        <w:rPr>
          <w:spacing w:val="-8"/>
        </w:rPr>
        <w:t xml:space="preserve"> </w:t>
      </w:r>
      <w:r>
        <w:t>search</w:t>
      </w:r>
      <w:r>
        <w:rPr>
          <w:spacing w:val="-13"/>
        </w:rPr>
        <w:t xml:space="preserve"> </w:t>
      </w:r>
      <w:r>
        <w:t>of</w:t>
      </w:r>
      <w:r>
        <w:rPr>
          <w:spacing w:val="-9"/>
        </w:rPr>
        <w:t xml:space="preserve"> </w:t>
      </w:r>
      <w:r>
        <w:t>the Records</w:t>
      </w:r>
      <w:r>
        <w:rPr>
          <w:spacing w:val="-16"/>
        </w:rPr>
        <w:t xml:space="preserve"> </w:t>
      </w:r>
      <w:r>
        <w:t>of</w:t>
      </w:r>
      <w:r>
        <w:rPr>
          <w:spacing w:val="-9"/>
        </w:rPr>
        <w:t xml:space="preserve"> </w:t>
      </w:r>
      <w:r>
        <w:t>the</w:t>
      </w:r>
      <w:r>
        <w:rPr>
          <w:spacing w:val="-9"/>
        </w:rPr>
        <w:t xml:space="preserve"> </w:t>
      </w:r>
      <w:r>
        <w:t>Australian</w:t>
      </w:r>
      <w:r>
        <w:rPr>
          <w:spacing w:val="-9"/>
        </w:rPr>
        <w:t xml:space="preserve"> </w:t>
      </w:r>
      <w:r>
        <w:t>Securities</w:t>
      </w:r>
      <w:r>
        <w:rPr>
          <w:spacing w:val="-11"/>
        </w:rPr>
        <w:t xml:space="preserve"> </w:t>
      </w:r>
      <w:r>
        <w:t>and</w:t>
      </w:r>
      <w:r>
        <w:rPr>
          <w:spacing w:val="-9"/>
        </w:rPr>
        <w:t xml:space="preserve"> </w:t>
      </w:r>
      <w:r>
        <w:t>Investments</w:t>
      </w:r>
      <w:r>
        <w:rPr>
          <w:spacing w:val="-11"/>
        </w:rPr>
        <w:t xml:space="preserve"> </w:t>
      </w:r>
      <w:r>
        <w:t>Commission</w:t>
      </w:r>
      <w:r>
        <w:rPr>
          <w:spacing w:val="-9"/>
        </w:rPr>
        <w:t xml:space="preserve"> </w:t>
      </w:r>
      <w:r>
        <w:t>or</w:t>
      </w:r>
      <w:r>
        <w:rPr>
          <w:spacing w:val="-12"/>
        </w:rPr>
        <w:t xml:space="preserve"> </w:t>
      </w:r>
      <w:r>
        <w:t>other</w:t>
      </w:r>
      <w:r>
        <w:rPr>
          <w:spacing w:val="-12"/>
        </w:rPr>
        <w:t xml:space="preserve"> </w:t>
      </w:r>
      <w:r>
        <w:t>regulatory body with whom the body corporate is required to be registered; and</w:t>
      </w:r>
    </w:p>
    <w:p w14:paraId="6D0B0212" w14:textId="77777777" w:rsidR="009C4FBB" w:rsidRDefault="00A26650">
      <w:pPr>
        <w:pStyle w:val="ListParagraph"/>
        <w:numPr>
          <w:ilvl w:val="2"/>
          <w:numId w:val="10"/>
        </w:numPr>
        <w:tabs>
          <w:tab w:val="left" w:pos="1524"/>
          <w:tab w:val="left" w:pos="1527"/>
        </w:tabs>
        <w:spacing w:before="119" w:line="360" w:lineRule="auto"/>
        <w:ind w:right="121" w:hanging="721"/>
        <w:jc w:val="both"/>
      </w:pPr>
      <w:r>
        <w:t>take</w:t>
      </w:r>
      <w:r>
        <w:rPr>
          <w:spacing w:val="-3"/>
        </w:rPr>
        <w:t xml:space="preserve"> </w:t>
      </w:r>
      <w:r>
        <w:t>reasonable steps to</w:t>
      </w:r>
      <w:r>
        <w:rPr>
          <w:spacing w:val="-3"/>
        </w:rPr>
        <w:t xml:space="preserve"> </w:t>
      </w:r>
      <w:r>
        <w:t>establish</w:t>
      </w:r>
      <w:r>
        <w:rPr>
          <w:spacing w:val="-3"/>
        </w:rPr>
        <w:t xml:space="preserve"> </w:t>
      </w:r>
      <w:r>
        <w:t>who is</w:t>
      </w:r>
      <w:r>
        <w:rPr>
          <w:spacing w:val="-5"/>
        </w:rPr>
        <w:t xml:space="preserve"> </w:t>
      </w:r>
      <w:r>
        <w:t>authorised</w:t>
      </w:r>
      <w:r>
        <w:rPr>
          <w:spacing w:val="-3"/>
        </w:rPr>
        <w:t xml:space="preserve"> </w:t>
      </w:r>
      <w:r>
        <w:t>to</w:t>
      </w:r>
      <w:r>
        <w:rPr>
          <w:spacing w:val="-3"/>
        </w:rPr>
        <w:t xml:space="preserve"> </w:t>
      </w:r>
      <w:r>
        <w:t>sign</w:t>
      </w:r>
      <w:r>
        <w:rPr>
          <w:spacing w:val="-3"/>
        </w:rPr>
        <w:t xml:space="preserve"> </w:t>
      </w:r>
      <w:r>
        <w:t>or</w:t>
      </w:r>
      <w:r>
        <w:rPr>
          <w:spacing w:val="-2"/>
        </w:rPr>
        <w:t xml:space="preserve"> </w:t>
      </w:r>
      <w:r>
        <w:t>witness</w:t>
      </w:r>
      <w:r>
        <w:rPr>
          <w:spacing w:val="-5"/>
        </w:rPr>
        <w:t xml:space="preserve"> </w:t>
      </w:r>
      <w:r>
        <w:t>the</w:t>
      </w:r>
      <w:r>
        <w:rPr>
          <w:spacing w:val="-3"/>
        </w:rPr>
        <w:t xml:space="preserve"> </w:t>
      </w:r>
      <w:r>
        <w:t>affixing</w:t>
      </w:r>
      <w:r>
        <w:rPr>
          <w:spacing w:val="-3"/>
        </w:rPr>
        <w:t xml:space="preserve"> </w:t>
      </w:r>
      <w:r>
        <w:t>of the seal on behalf of the body corporate.</w:t>
      </w:r>
    </w:p>
    <w:p w14:paraId="5A5B677F" w14:textId="77777777" w:rsidR="009C4FBB" w:rsidRDefault="00A26650">
      <w:pPr>
        <w:pStyle w:val="Heading3"/>
        <w:jc w:val="both"/>
      </w:pPr>
      <w:r>
        <w:rPr>
          <w:noProof/>
        </w:rPr>
        <w:drawing>
          <wp:anchor distT="0" distB="0" distL="0" distR="0" simplePos="0" relativeHeight="15735808" behindDoc="0" locked="0" layoutInCell="1" allowOverlap="1" wp14:anchorId="56A1EFF4" wp14:editId="1D7F3BC2">
            <wp:simplePos x="0" y="0"/>
            <wp:positionH relativeFrom="page">
              <wp:posOffset>896111</wp:posOffset>
            </wp:positionH>
            <wp:positionV relativeFrom="paragraph">
              <wp:posOffset>103628</wp:posOffset>
            </wp:positionV>
            <wp:extent cx="85343" cy="12191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85343" cy="121919"/>
                    </a:xfrm>
                    <a:prstGeom prst="rect">
                      <a:avLst/>
                    </a:prstGeom>
                  </pic:spPr>
                </pic:pic>
              </a:graphicData>
            </a:graphic>
          </wp:anchor>
        </w:drawing>
      </w:r>
      <w:r>
        <w:t>Individual</w:t>
      </w:r>
      <w:r>
        <w:rPr>
          <w:spacing w:val="1"/>
        </w:rPr>
        <w:t xml:space="preserve"> </w:t>
      </w:r>
      <w:r>
        <w:t>as</w:t>
      </w:r>
      <w:r>
        <w:rPr>
          <w:spacing w:val="1"/>
        </w:rPr>
        <w:t xml:space="preserve"> </w:t>
      </w:r>
      <w:r>
        <w:rPr>
          <w:spacing w:val="-2"/>
        </w:rPr>
        <w:t>attorney</w:t>
      </w:r>
    </w:p>
    <w:p w14:paraId="7F9E4FD2" w14:textId="77777777" w:rsidR="009C4FBB" w:rsidRDefault="00A26650">
      <w:pPr>
        <w:pStyle w:val="BodyText"/>
        <w:spacing w:before="257"/>
        <w:ind w:left="831"/>
        <w:jc w:val="both"/>
      </w:pPr>
      <w:r>
        <w:t>The</w:t>
      </w:r>
      <w:r>
        <w:rPr>
          <w:spacing w:val="-5"/>
        </w:rPr>
        <w:t xml:space="preserve"> </w:t>
      </w:r>
      <w:r>
        <w:t>ELNO or</w:t>
      </w:r>
      <w:r>
        <w:rPr>
          <w:spacing w:val="-8"/>
        </w:rPr>
        <w:t xml:space="preserve"> </w:t>
      </w:r>
      <w:r>
        <w:t>the</w:t>
      </w:r>
      <w:r>
        <w:rPr>
          <w:spacing w:val="1"/>
        </w:rPr>
        <w:t xml:space="preserve"> </w:t>
      </w:r>
      <w:r>
        <w:t>Identity</w:t>
      </w:r>
      <w:r>
        <w:rPr>
          <w:spacing w:val="-6"/>
        </w:rPr>
        <w:t xml:space="preserve"> </w:t>
      </w:r>
      <w:r>
        <w:t>Agent</w:t>
      </w:r>
      <w:r>
        <w:rPr>
          <w:spacing w:val="-5"/>
        </w:rPr>
        <w:t xml:space="preserve"> </w:t>
      </w:r>
      <w:r>
        <w:rPr>
          <w:spacing w:val="-4"/>
        </w:rPr>
        <w:t>must:</w:t>
      </w:r>
    </w:p>
    <w:p w14:paraId="77691F93" w14:textId="77777777" w:rsidR="009C4FBB" w:rsidRDefault="00A26650">
      <w:pPr>
        <w:pStyle w:val="ListParagraph"/>
        <w:numPr>
          <w:ilvl w:val="0"/>
          <w:numId w:val="8"/>
        </w:numPr>
        <w:tabs>
          <w:tab w:val="left" w:pos="1527"/>
        </w:tabs>
        <w:spacing w:before="246" w:line="360" w:lineRule="auto"/>
        <w:ind w:right="123"/>
      </w:pPr>
      <w:r>
        <w:t>confirm</w:t>
      </w:r>
      <w:r>
        <w:rPr>
          <w:spacing w:val="31"/>
        </w:rPr>
        <w:t xml:space="preserve"> </w:t>
      </w:r>
      <w:r>
        <w:t>from</w:t>
      </w:r>
      <w:r>
        <w:rPr>
          <w:spacing w:val="31"/>
        </w:rPr>
        <w:t xml:space="preserve"> </w:t>
      </w:r>
      <w:r>
        <w:t>the</w:t>
      </w:r>
      <w:r>
        <w:rPr>
          <w:spacing w:val="29"/>
        </w:rPr>
        <w:t xml:space="preserve"> </w:t>
      </w:r>
      <w:r>
        <w:t>[registered]</w:t>
      </w:r>
      <w:r>
        <w:rPr>
          <w:spacing w:val="24"/>
        </w:rPr>
        <w:t xml:space="preserve"> </w:t>
      </w:r>
      <w:r>
        <w:t>power</w:t>
      </w:r>
      <w:r>
        <w:rPr>
          <w:spacing w:val="26"/>
        </w:rPr>
        <w:t xml:space="preserve"> </w:t>
      </w:r>
      <w:r>
        <w:t>of</w:t>
      </w:r>
      <w:r>
        <w:rPr>
          <w:spacing w:val="24"/>
        </w:rPr>
        <w:t xml:space="preserve"> </w:t>
      </w:r>
      <w:r>
        <w:t>attorney</w:t>
      </w:r>
      <w:r>
        <w:rPr>
          <w:spacing w:val="28"/>
        </w:rPr>
        <w:t xml:space="preserve"> </w:t>
      </w:r>
      <w:r>
        <w:t>the</w:t>
      </w:r>
      <w:r>
        <w:rPr>
          <w:spacing w:val="25"/>
        </w:rPr>
        <w:t xml:space="preserve"> </w:t>
      </w:r>
      <w:r>
        <w:t>details</w:t>
      </w:r>
      <w:r>
        <w:rPr>
          <w:spacing w:val="28"/>
        </w:rPr>
        <w:t xml:space="preserve"> </w:t>
      </w:r>
      <w:r>
        <w:t>of</w:t>
      </w:r>
      <w:r>
        <w:rPr>
          <w:spacing w:val="24"/>
        </w:rPr>
        <w:t xml:space="preserve"> </w:t>
      </w:r>
      <w:r>
        <w:t>the</w:t>
      </w:r>
      <w:r>
        <w:rPr>
          <w:spacing w:val="29"/>
        </w:rPr>
        <w:t xml:space="preserve"> </w:t>
      </w:r>
      <w:r>
        <w:t>attorney</w:t>
      </w:r>
      <w:r>
        <w:rPr>
          <w:spacing w:val="23"/>
        </w:rPr>
        <w:t xml:space="preserve"> </w:t>
      </w:r>
      <w:r>
        <w:t>and</w:t>
      </w:r>
      <w:r>
        <w:rPr>
          <w:spacing w:val="29"/>
        </w:rPr>
        <w:t xml:space="preserve"> </w:t>
      </w:r>
      <w:r>
        <w:t>the Potential Subscriber; and</w:t>
      </w:r>
    </w:p>
    <w:p w14:paraId="16ED4703" w14:textId="77777777" w:rsidR="009C4FBB" w:rsidRDefault="00A26650" w:rsidP="0078556B">
      <w:pPr>
        <w:pStyle w:val="ListParagraph"/>
        <w:numPr>
          <w:ilvl w:val="0"/>
          <w:numId w:val="8"/>
        </w:numPr>
        <w:tabs>
          <w:tab w:val="left" w:pos="1527"/>
        </w:tabs>
        <w:spacing w:before="80" w:line="360" w:lineRule="auto"/>
        <w:ind w:left="1525" w:right="130" w:hanging="720"/>
      </w:pPr>
      <w:r>
        <w:t>take</w:t>
      </w:r>
      <w:r>
        <w:rPr>
          <w:spacing w:val="40"/>
        </w:rPr>
        <w:t xml:space="preserve"> </w:t>
      </w:r>
      <w:r>
        <w:t>reasonable</w:t>
      </w:r>
      <w:r>
        <w:rPr>
          <w:spacing w:val="40"/>
        </w:rPr>
        <w:t xml:space="preserve"> </w:t>
      </w:r>
      <w:r>
        <w:t>steps</w:t>
      </w:r>
      <w:r>
        <w:rPr>
          <w:spacing w:val="40"/>
        </w:rPr>
        <w:t xml:space="preserve"> </w:t>
      </w:r>
      <w:r>
        <w:t>to</w:t>
      </w:r>
      <w:r>
        <w:rPr>
          <w:spacing w:val="40"/>
        </w:rPr>
        <w:t xml:space="preserve"> </w:t>
      </w:r>
      <w:r>
        <w:t>establish</w:t>
      </w:r>
      <w:r>
        <w:rPr>
          <w:spacing w:val="40"/>
        </w:rPr>
        <w:t xml:space="preserve"> </w:t>
      </w:r>
      <w:r>
        <w:t>that</w:t>
      </w:r>
      <w:r>
        <w:rPr>
          <w:spacing w:val="40"/>
        </w:rPr>
        <w:t xml:space="preserve"> </w:t>
      </w:r>
      <w:r>
        <w:t>executing</w:t>
      </w:r>
      <w:r>
        <w:rPr>
          <w:spacing w:val="40"/>
        </w:rPr>
        <w:t xml:space="preserve"> </w:t>
      </w:r>
      <w:r>
        <w:t>the</w:t>
      </w:r>
      <w:r>
        <w:rPr>
          <w:spacing w:val="40"/>
        </w:rPr>
        <w:t xml:space="preserve"> </w:t>
      </w:r>
      <w:r>
        <w:t>Participation</w:t>
      </w:r>
      <w:r>
        <w:rPr>
          <w:spacing w:val="40"/>
        </w:rPr>
        <w:t xml:space="preserve"> </w:t>
      </w:r>
      <w:r>
        <w:t>Agreement</w:t>
      </w:r>
      <w:r>
        <w:rPr>
          <w:spacing w:val="40"/>
        </w:rPr>
        <w:t xml:space="preserve"> </w:t>
      </w:r>
      <w:r>
        <w:t>is authorised by the power of attorney.</w:t>
      </w:r>
    </w:p>
    <w:p w14:paraId="27C9F444" w14:textId="77777777" w:rsidR="009C4FBB" w:rsidRDefault="00A26650">
      <w:pPr>
        <w:pStyle w:val="Heading3"/>
        <w:spacing w:before="125"/>
      </w:pPr>
      <w:r>
        <w:rPr>
          <w:noProof/>
        </w:rPr>
        <w:drawing>
          <wp:anchor distT="0" distB="0" distL="0" distR="0" simplePos="0" relativeHeight="15736320" behindDoc="0" locked="0" layoutInCell="1" allowOverlap="1" wp14:anchorId="35244C55" wp14:editId="4C911DF6">
            <wp:simplePos x="0" y="0"/>
            <wp:positionH relativeFrom="page">
              <wp:posOffset>896111</wp:posOffset>
            </wp:positionH>
            <wp:positionV relativeFrom="paragraph">
              <wp:posOffset>106659</wp:posOffset>
            </wp:positionV>
            <wp:extent cx="85343" cy="12496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8" cstate="print"/>
                    <a:stretch>
                      <a:fillRect/>
                    </a:stretch>
                  </pic:blipFill>
                  <pic:spPr>
                    <a:xfrm>
                      <a:off x="0" y="0"/>
                      <a:ext cx="85343" cy="124967"/>
                    </a:xfrm>
                    <a:prstGeom prst="rect">
                      <a:avLst/>
                    </a:prstGeom>
                  </pic:spPr>
                </pic:pic>
              </a:graphicData>
            </a:graphic>
          </wp:anchor>
        </w:drawing>
      </w:r>
      <w:r>
        <w:t>Body</w:t>
      </w:r>
      <w:r>
        <w:rPr>
          <w:spacing w:val="-5"/>
        </w:rPr>
        <w:t xml:space="preserve"> </w:t>
      </w:r>
      <w:r>
        <w:t>corporate</w:t>
      </w:r>
      <w:r>
        <w:rPr>
          <w:spacing w:val="1"/>
        </w:rPr>
        <w:t xml:space="preserve"> </w:t>
      </w:r>
      <w:r>
        <w:t>as</w:t>
      </w:r>
      <w:r>
        <w:rPr>
          <w:spacing w:val="1"/>
        </w:rPr>
        <w:t xml:space="preserve"> </w:t>
      </w:r>
      <w:r>
        <w:rPr>
          <w:spacing w:val="-2"/>
        </w:rPr>
        <w:t>attorney</w:t>
      </w:r>
    </w:p>
    <w:p w14:paraId="09AC94B2" w14:textId="77777777" w:rsidR="009C4FBB" w:rsidRDefault="00A26650">
      <w:pPr>
        <w:pStyle w:val="BodyText"/>
        <w:spacing w:before="256"/>
        <w:ind w:left="831"/>
        <w:jc w:val="both"/>
      </w:pPr>
      <w:r>
        <w:t>The</w:t>
      </w:r>
      <w:r>
        <w:rPr>
          <w:spacing w:val="-5"/>
        </w:rPr>
        <w:t xml:space="preserve"> </w:t>
      </w:r>
      <w:r>
        <w:t>ELNO or</w:t>
      </w:r>
      <w:r>
        <w:rPr>
          <w:spacing w:val="-8"/>
        </w:rPr>
        <w:t xml:space="preserve"> </w:t>
      </w:r>
      <w:r>
        <w:t>the</w:t>
      </w:r>
      <w:r>
        <w:rPr>
          <w:spacing w:val="1"/>
        </w:rPr>
        <w:t xml:space="preserve"> </w:t>
      </w:r>
      <w:r>
        <w:t>Identity</w:t>
      </w:r>
      <w:r>
        <w:rPr>
          <w:spacing w:val="-6"/>
        </w:rPr>
        <w:t xml:space="preserve"> </w:t>
      </w:r>
      <w:r>
        <w:t>Agent</w:t>
      </w:r>
      <w:r>
        <w:rPr>
          <w:spacing w:val="-5"/>
        </w:rPr>
        <w:t xml:space="preserve"> </w:t>
      </w:r>
      <w:r>
        <w:rPr>
          <w:spacing w:val="-4"/>
        </w:rPr>
        <w:t>must:</w:t>
      </w:r>
    </w:p>
    <w:p w14:paraId="3CD128C9" w14:textId="77777777" w:rsidR="009C4FBB" w:rsidRDefault="00A26650">
      <w:pPr>
        <w:pStyle w:val="ListParagraph"/>
        <w:numPr>
          <w:ilvl w:val="0"/>
          <w:numId w:val="7"/>
        </w:numPr>
        <w:tabs>
          <w:tab w:val="left" w:pos="1527"/>
        </w:tabs>
        <w:spacing w:before="247" w:line="360" w:lineRule="auto"/>
        <w:ind w:right="123"/>
      </w:pPr>
      <w:r>
        <w:t>confirm</w:t>
      </w:r>
      <w:r>
        <w:rPr>
          <w:spacing w:val="31"/>
        </w:rPr>
        <w:t xml:space="preserve"> </w:t>
      </w:r>
      <w:r>
        <w:t>from</w:t>
      </w:r>
      <w:r>
        <w:rPr>
          <w:spacing w:val="31"/>
        </w:rPr>
        <w:t xml:space="preserve"> </w:t>
      </w:r>
      <w:r>
        <w:t>the</w:t>
      </w:r>
      <w:r>
        <w:rPr>
          <w:spacing w:val="29"/>
        </w:rPr>
        <w:t xml:space="preserve"> </w:t>
      </w:r>
      <w:r>
        <w:t>[registered]</w:t>
      </w:r>
      <w:r>
        <w:rPr>
          <w:spacing w:val="24"/>
        </w:rPr>
        <w:t xml:space="preserve"> </w:t>
      </w:r>
      <w:r>
        <w:t>power</w:t>
      </w:r>
      <w:r>
        <w:rPr>
          <w:spacing w:val="26"/>
        </w:rPr>
        <w:t xml:space="preserve"> </w:t>
      </w:r>
      <w:r>
        <w:t>of</w:t>
      </w:r>
      <w:r>
        <w:rPr>
          <w:spacing w:val="24"/>
        </w:rPr>
        <w:t xml:space="preserve"> </w:t>
      </w:r>
      <w:r>
        <w:t>attorney</w:t>
      </w:r>
      <w:r>
        <w:rPr>
          <w:spacing w:val="28"/>
        </w:rPr>
        <w:t xml:space="preserve"> </w:t>
      </w:r>
      <w:r>
        <w:t>the</w:t>
      </w:r>
      <w:r>
        <w:rPr>
          <w:spacing w:val="25"/>
        </w:rPr>
        <w:t xml:space="preserve"> </w:t>
      </w:r>
      <w:r>
        <w:t>details</w:t>
      </w:r>
      <w:r>
        <w:rPr>
          <w:spacing w:val="28"/>
        </w:rPr>
        <w:t xml:space="preserve"> </w:t>
      </w:r>
      <w:r>
        <w:t>of</w:t>
      </w:r>
      <w:r>
        <w:rPr>
          <w:spacing w:val="24"/>
        </w:rPr>
        <w:t xml:space="preserve"> </w:t>
      </w:r>
      <w:r>
        <w:t>the</w:t>
      </w:r>
      <w:r>
        <w:rPr>
          <w:spacing w:val="29"/>
        </w:rPr>
        <w:t xml:space="preserve"> </w:t>
      </w:r>
      <w:r>
        <w:t>attorney</w:t>
      </w:r>
      <w:r>
        <w:rPr>
          <w:spacing w:val="23"/>
        </w:rPr>
        <w:t xml:space="preserve"> </w:t>
      </w:r>
      <w:r>
        <w:t>and</w:t>
      </w:r>
      <w:r>
        <w:rPr>
          <w:spacing w:val="29"/>
        </w:rPr>
        <w:t xml:space="preserve"> </w:t>
      </w:r>
      <w:r>
        <w:t>the Potential Subscriber; and</w:t>
      </w:r>
    </w:p>
    <w:p w14:paraId="3F1682BB" w14:textId="77777777" w:rsidR="009C4FBB" w:rsidRDefault="00A26650">
      <w:pPr>
        <w:pStyle w:val="ListParagraph"/>
        <w:numPr>
          <w:ilvl w:val="0"/>
          <w:numId w:val="7"/>
        </w:numPr>
        <w:tabs>
          <w:tab w:val="left" w:pos="1527"/>
        </w:tabs>
        <w:spacing w:before="119" w:line="360" w:lineRule="auto"/>
        <w:ind w:right="128"/>
      </w:pPr>
      <w:r>
        <w:t>take</w:t>
      </w:r>
      <w:r>
        <w:rPr>
          <w:spacing w:val="40"/>
        </w:rPr>
        <w:t xml:space="preserve"> </w:t>
      </w:r>
      <w:r>
        <w:t>reasonable</w:t>
      </w:r>
      <w:r>
        <w:rPr>
          <w:spacing w:val="40"/>
        </w:rPr>
        <w:t xml:space="preserve"> </w:t>
      </w:r>
      <w:r>
        <w:t>steps</w:t>
      </w:r>
      <w:r>
        <w:rPr>
          <w:spacing w:val="40"/>
        </w:rPr>
        <w:t xml:space="preserve"> </w:t>
      </w:r>
      <w:r>
        <w:t>to</w:t>
      </w:r>
      <w:r>
        <w:rPr>
          <w:spacing w:val="40"/>
        </w:rPr>
        <w:t xml:space="preserve"> </w:t>
      </w:r>
      <w:r>
        <w:t>establish</w:t>
      </w:r>
      <w:r>
        <w:rPr>
          <w:spacing w:val="40"/>
        </w:rPr>
        <w:t xml:space="preserve"> </w:t>
      </w:r>
      <w:r>
        <w:t>that</w:t>
      </w:r>
      <w:r>
        <w:rPr>
          <w:spacing w:val="40"/>
        </w:rPr>
        <w:t xml:space="preserve"> </w:t>
      </w:r>
      <w:r>
        <w:t>executing</w:t>
      </w:r>
      <w:r>
        <w:rPr>
          <w:spacing w:val="40"/>
        </w:rPr>
        <w:t xml:space="preserve"> </w:t>
      </w:r>
      <w:r>
        <w:t>the</w:t>
      </w:r>
      <w:r>
        <w:rPr>
          <w:spacing w:val="40"/>
        </w:rPr>
        <w:t xml:space="preserve"> </w:t>
      </w:r>
      <w:r>
        <w:t>Participation</w:t>
      </w:r>
      <w:r>
        <w:rPr>
          <w:spacing w:val="40"/>
        </w:rPr>
        <w:t xml:space="preserve"> </w:t>
      </w:r>
      <w:r>
        <w:t>Agreement</w:t>
      </w:r>
      <w:r>
        <w:rPr>
          <w:spacing w:val="40"/>
        </w:rPr>
        <w:t xml:space="preserve"> </w:t>
      </w:r>
      <w:r>
        <w:t>is authorised by the power of attorney.</w:t>
      </w:r>
    </w:p>
    <w:p w14:paraId="5DA2265C" w14:textId="77777777" w:rsidR="009C4FBB" w:rsidRDefault="00A26650">
      <w:pPr>
        <w:pStyle w:val="Heading3"/>
      </w:pPr>
      <w:r>
        <w:rPr>
          <w:noProof/>
        </w:rPr>
        <w:drawing>
          <wp:anchor distT="0" distB="0" distL="0" distR="0" simplePos="0" relativeHeight="15736832" behindDoc="0" locked="0" layoutInCell="1" allowOverlap="1" wp14:anchorId="76375256" wp14:editId="435EA3A1">
            <wp:simplePos x="0" y="0"/>
            <wp:positionH relativeFrom="page">
              <wp:posOffset>893063</wp:posOffset>
            </wp:positionH>
            <wp:positionV relativeFrom="paragraph">
              <wp:posOffset>103467</wp:posOffset>
            </wp:positionV>
            <wp:extent cx="88391" cy="12496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9" cstate="print"/>
                    <a:stretch>
                      <a:fillRect/>
                    </a:stretch>
                  </pic:blipFill>
                  <pic:spPr>
                    <a:xfrm>
                      <a:off x="0" y="0"/>
                      <a:ext cx="88391" cy="124967"/>
                    </a:xfrm>
                    <a:prstGeom prst="rect">
                      <a:avLst/>
                    </a:prstGeom>
                  </pic:spPr>
                </pic:pic>
              </a:graphicData>
            </a:graphic>
          </wp:anchor>
        </w:drawing>
      </w:r>
      <w:r>
        <w:t>Identity</w:t>
      </w:r>
      <w:r>
        <w:rPr>
          <w:spacing w:val="-3"/>
        </w:rPr>
        <w:t xml:space="preserve"> </w:t>
      </w:r>
      <w:r>
        <w:rPr>
          <w:spacing w:val="-2"/>
        </w:rPr>
        <w:t>Agents</w:t>
      </w:r>
    </w:p>
    <w:p w14:paraId="7E1174F6" w14:textId="77777777" w:rsidR="009C4FBB" w:rsidRDefault="00A26650" w:rsidP="0078556B">
      <w:pPr>
        <w:pStyle w:val="ListParagraph"/>
        <w:numPr>
          <w:ilvl w:val="1"/>
          <w:numId w:val="6"/>
        </w:numPr>
        <w:tabs>
          <w:tab w:val="left" w:pos="831"/>
        </w:tabs>
        <w:spacing w:before="200" w:line="360" w:lineRule="auto"/>
        <w:ind w:left="833" w:hanging="720"/>
      </w:pPr>
      <w:r>
        <w:t>Use</w:t>
      </w:r>
      <w:r>
        <w:rPr>
          <w:spacing w:val="-3"/>
        </w:rPr>
        <w:t xml:space="preserve"> </w:t>
      </w:r>
      <w:r>
        <w:t>of</w:t>
      </w:r>
      <w:r>
        <w:rPr>
          <w:spacing w:val="-1"/>
        </w:rPr>
        <w:t xml:space="preserve"> </w:t>
      </w:r>
      <w:r>
        <w:t>an Identity</w:t>
      </w:r>
      <w:r>
        <w:rPr>
          <w:spacing w:val="-6"/>
        </w:rPr>
        <w:t xml:space="preserve"> </w:t>
      </w:r>
      <w:r>
        <w:rPr>
          <w:spacing w:val="-4"/>
        </w:rPr>
        <w:t>Agent</w:t>
      </w:r>
    </w:p>
    <w:p w14:paraId="7EC10E87" w14:textId="77777777" w:rsidR="009C4FBB" w:rsidRDefault="00A26650" w:rsidP="0078556B">
      <w:pPr>
        <w:pStyle w:val="ListParagraph"/>
        <w:numPr>
          <w:ilvl w:val="2"/>
          <w:numId w:val="6"/>
        </w:numPr>
        <w:tabs>
          <w:tab w:val="left" w:pos="1527"/>
        </w:tabs>
        <w:spacing w:before="120"/>
        <w:ind w:left="1525" w:hanging="720"/>
      </w:pPr>
      <w:r>
        <w:t>The</w:t>
      </w:r>
      <w:r>
        <w:rPr>
          <w:spacing w:val="-4"/>
        </w:rPr>
        <w:t xml:space="preserve"> </w:t>
      </w:r>
      <w:r>
        <w:t>ELNO</w:t>
      </w:r>
      <w:r>
        <w:rPr>
          <w:spacing w:val="-5"/>
        </w:rPr>
        <w:t xml:space="preserve"> </w:t>
      </w:r>
      <w:r>
        <w:t>may</w:t>
      </w:r>
      <w:r>
        <w:rPr>
          <w:spacing w:val="-6"/>
        </w:rPr>
        <w:t xml:space="preserve"> </w:t>
      </w:r>
      <w:r>
        <w:t>use</w:t>
      </w:r>
      <w:r>
        <w:rPr>
          <w:spacing w:val="1"/>
        </w:rPr>
        <w:t xml:space="preserve"> </w:t>
      </w:r>
      <w:r>
        <w:t>an</w:t>
      </w:r>
      <w:r>
        <w:rPr>
          <w:spacing w:val="1"/>
        </w:rPr>
        <w:t xml:space="preserve"> </w:t>
      </w:r>
      <w:r>
        <w:t>Identity</w:t>
      </w:r>
      <w:r>
        <w:rPr>
          <w:spacing w:val="-5"/>
        </w:rPr>
        <w:t xml:space="preserve"> </w:t>
      </w:r>
      <w:r>
        <w:rPr>
          <w:spacing w:val="-2"/>
        </w:rPr>
        <w:t>Agent.</w:t>
      </w:r>
    </w:p>
    <w:p w14:paraId="4F575956" w14:textId="77777777" w:rsidR="009C4FBB" w:rsidRDefault="00A26650" w:rsidP="0078556B">
      <w:pPr>
        <w:pStyle w:val="ListParagraph"/>
        <w:numPr>
          <w:ilvl w:val="2"/>
          <w:numId w:val="6"/>
        </w:numPr>
        <w:tabs>
          <w:tab w:val="left" w:pos="1527"/>
        </w:tabs>
        <w:spacing w:before="200" w:line="360" w:lineRule="auto"/>
        <w:ind w:left="1525" w:right="121"/>
      </w:pPr>
      <w:r>
        <w:t>Where an Identity Agent is used, the ELNO</w:t>
      </w:r>
      <w:r>
        <w:rPr>
          <w:spacing w:val="-4"/>
        </w:rPr>
        <w:t xml:space="preserve"> </w:t>
      </w:r>
      <w:r>
        <w:t>must direct the Identity Agent to use this Subscriber Identity Verification Standard.</w:t>
      </w:r>
    </w:p>
    <w:p w14:paraId="650B21AA" w14:textId="77777777" w:rsidR="009C4FBB" w:rsidRDefault="00A26650" w:rsidP="0078556B">
      <w:pPr>
        <w:pStyle w:val="ListParagraph"/>
        <w:numPr>
          <w:ilvl w:val="2"/>
          <w:numId w:val="6"/>
        </w:numPr>
        <w:tabs>
          <w:tab w:val="left" w:pos="1527"/>
        </w:tabs>
        <w:spacing w:before="120"/>
        <w:ind w:left="1525" w:hanging="720"/>
      </w:pPr>
      <w:r>
        <w:rPr>
          <w:spacing w:val="-2"/>
        </w:rPr>
        <w:t>(Deleted)</w:t>
      </w:r>
    </w:p>
    <w:p w14:paraId="77176666" w14:textId="77777777" w:rsidR="009C4FBB" w:rsidRDefault="00A26650" w:rsidP="0078556B">
      <w:pPr>
        <w:pStyle w:val="ListParagraph"/>
        <w:numPr>
          <w:ilvl w:val="2"/>
          <w:numId w:val="6"/>
        </w:numPr>
        <w:tabs>
          <w:tab w:val="left" w:pos="1527"/>
        </w:tabs>
        <w:spacing w:before="200"/>
        <w:ind w:left="1525" w:hanging="720"/>
      </w:pPr>
      <w:r>
        <w:t>The</w:t>
      </w:r>
      <w:r>
        <w:rPr>
          <w:spacing w:val="-5"/>
        </w:rPr>
        <w:t xml:space="preserve"> </w:t>
      </w:r>
      <w:r>
        <w:t>ELNO</w:t>
      </w:r>
      <w:r>
        <w:rPr>
          <w:spacing w:val="-5"/>
        </w:rPr>
        <w:t xml:space="preserve"> </w:t>
      </w:r>
      <w:r>
        <w:t>must</w:t>
      </w:r>
      <w:r>
        <w:rPr>
          <w:spacing w:val="-5"/>
        </w:rPr>
        <w:t xml:space="preserve"> </w:t>
      </w:r>
      <w:r>
        <w:t>receive</w:t>
      </w:r>
      <w:r>
        <w:rPr>
          <w:spacing w:val="-4"/>
        </w:rPr>
        <w:t xml:space="preserve"> </w:t>
      </w:r>
      <w:r>
        <w:t>from</w:t>
      </w:r>
      <w:r>
        <w:rPr>
          <w:spacing w:val="1"/>
        </w:rPr>
        <w:t xml:space="preserve"> </w:t>
      </w:r>
      <w:r>
        <w:t>any</w:t>
      </w:r>
      <w:r>
        <w:rPr>
          <w:spacing w:val="-6"/>
        </w:rPr>
        <w:t xml:space="preserve"> </w:t>
      </w:r>
      <w:r>
        <w:t>Identity</w:t>
      </w:r>
      <w:r>
        <w:rPr>
          <w:spacing w:val="-1"/>
        </w:rPr>
        <w:t xml:space="preserve"> </w:t>
      </w:r>
      <w:r>
        <w:rPr>
          <w:spacing w:val="-2"/>
        </w:rPr>
        <w:t>Agent:</w:t>
      </w:r>
    </w:p>
    <w:p w14:paraId="57C0499E" w14:textId="77777777" w:rsidR="009C4FBB" w:rsidRDefault="00A26650">
      <w:pPr>
        <w:pStyle w:val="ListParagraph"/>
        <w:numPr>
          <w:ilvl w:val="3"/>
          <w:numId w:val="6"/>
        </w:numPr>
        <w:tabs>
          <w:tab w:val="left" w:pos="2269"/>
          <w:tab w:val="left" w:pos="2271"/>
        </w:tabs>
        <w:spacing w:before="247" w:line="360" w:lineRule="auto"/>
        <w:ind w:right="122" w:hanging="720"/>
        <w:jc w:val="both"/>
      </w:pPr>
      <w:r>
        <w:t>copies of the Documents produced to verify the identity of the Person Being Identified signed, dated and endorsed as a true copy of the original by the Identity Agent, and</w:t>
      </w:r>
    </w:p>
    <w:p w14:paraId="06D52844" w14:textId="77777777" w:rsidR="009C4FBB" w:rsidRDefault="009C4FBB">
      <w:pPr>
        <w:spacing w:line="360" w:lineRule="auto"/>
        <w:jc w:val="both"/>
        <w:sectPr w:rsidR="009C4FBB">
          <w:pgSz w:w="11910" w:h="16840"/>
          <w:pgMar w:top="1040" w:right="720" w:bottom="960" w:left="1300" w:header="0" w:footer="685" w:gutter="0"/>
          <w:cols w:space="720"/>
        </w:sectPr>
      </w:pPr>
    </w:p>
    <w:p w14:paraId="3A766177" w14:textId="77777777" w:rsidR="009C4FBB" w:rsidRDefault="00A26650">
      <w:pPr>
        <w:pStyle w:val="ListParagraph"/>
        <w:numPr>
          <w:ilvl w:val="3"/>
          <w:numId w:val="6"/>
        </w:numPr>
        <w:tabs>
          <w:tab w:val="left" w:pos="2268"/>
        </w:tabs>
        <w:spacing w:before="79"/>
        <w:ind w:left="2268" w:hanging="717"/>
        <w:jc w:val="both"/>
      </w:pPr>
      <w:r>
        <w:lastRenderedPageBreak/>
        <w:t>an</w:t>
      </w:r>
      <w:r>
        <w:rPr>
          <w:spacing w:val="-7"/>
        </w:rPr>
        <w:t xml:space="preserve"> </w:t>
      </w:r>
      <w:r>
        <w:t>Identity</w:t>
      </w:r>
      <w:r>
        <w:rPr>
          <w:spacing w:val="-3"/>
        </w:rPr>
        <w:t xml:space="preserve"> </w:t>
      </w:r>
      <w:r>
        <w:t>Agent</w:t>
      </w:r>
      <w:r>
        <w:rPr>
          <w:spacing w:val="-3"/>
        </w:rPr>
        <w:t xml:space="preserve"> </w:t>
      </w:r>
      <w:r>
        <w:t>Certification</w:t>
      </w:r>
      <w:r>
        <w:rPr>
          <w:spacing w:val="-6"/>
        </w:rPr>
        <w:t xml:space="preserve"> </w:t>
      </w:r>
      <w:r>
        <w:t>in</w:t>
      </w:r>
      <w:r>
        <w:rPr>
          <w:spacing w:val="-7"/>
        </w:rPr>
        <w:t xml:space="preserve"> </w:t>
      </w:r>
      <w:r>
        <w:t>the</w:t>
      </w:r>
      <w:r>
        <w:rPr>
          <w:spacing w:val="-1"/>
        </w:rPr>
        <w:t xml:space="preserve"> </w:t>
      </w:r>
      <w:r>
        <w:t>following</w:t>
      </w:r>
      <w:r>
        <w:rPr>
          <w:spacing w:val="-6"/>
        </w:rPr>
        <w:t xml:space="preserve"> </w:t>
      </w:r>
      <w:r>
        <w:rPr>
          <w:spacing w:val="-4"/>
        </w:rPr>
        <w:t>form:</w:t>
      </w:r>
    </w:p>
    <w:p w14:paraId="6A85E4E0" w14:textId="77777777" w:rsidR="009C4FBB" w:rsidRDefault="00A26650">
      <w:pPr>
        <w:spacing w:before="246" w:line="360" w:lineRule="auto"/>
        <w:ind w:left="1551" w:right="120"/>
        <w:jc w:val="both"/>
      </w:pPr>
      <w:r>
        <w:t>I, [</w:t>
      </w:r>
      <w:r>
        <w:rPr>
          <w:i/>
        </w:rPr>
        <w:t>full name of the Person undertaking the verification of identity</w:t>
      </w:r>
      <w:r>
        <w:t>], of [</w:t>
      </w:r>
      <w:r>
        <w:rPr>
          <w:i/>
        </w:rPr>
        <w:t>full name of Identity Agent</w:t>
      </w:r>
      <w:r>
        <w:t>] of [</w:t>
      </w:r>
      <w:r>
        <w:rPr>
          <w:i/>
        </w:rPr>
        <w:t>address of the Identity Agent</w:t>
      </w:r>
      <w:r>
        <w:t>] being a [</w:t>
      </w:r>
      <w:r>
        <w:rPr>
          <w:i/>
        </w:rPr>
        <w:t>occupation of the Identity Agent</w:t>
      </w:r>
      <w:r>
        <w:t>] and having been appointed in writing and directed to use the Subscriber Identity Verification Standard by [</w:t>
      </w:r>
      <w:r>
        <w:rPr>
          <w:i/>
        </w:rPr>
        <w:t>ELNO name</w:t>
      </w:r>
      <w:r>
        <w:t>] hereby certify that:</w:t>
      </w:r>
    </w:p>
    <w:p w14:paraId="2DAA4CA1" w14:textId="77777777" w:rsidR="009C4FBB" w:rsidRDefault="00A26650">
      <w:pPr>
        <w:pStyle w:val="ListParagraph"/>
        <w:numPr>
          <w:ilvl w:val="4"/>
          <w:numId w:val="6"/>
        </w:numPr>
        <w:tabs>
          <w:tab w:val="left" w:pos="2268"/>
        </w:tabs>
        <w:spacing w:before="119"/>
        <w:ind w:left="2268" w:hanging="718"/>
        <w:jc w:val="both"/>
      </w:pPr>
      <w:r>
        <w:t>the</w:t>
      </w:r>
      <w:r>
        <w:rPr>
          <w:spacing w:val="-7"/>
        </w:rPr>
        <w:t xml:space="preserve"> </w:t>
      </w:r>
      <w:r>
        <w:t>identification</w:t>
      </w:r>
      <w:r>
        <w:rPr>
          <w:spacing w:val="-2"/>
        </w:rPr>
        <w:t xml:space="preserve"> </w:t>
      </w:r>
      <w:r>
        <w:t>relates</w:t>
      </w:r>
      <w:r>
        <w:rPr>
          <w:spacing w:val="-3"/>
        </w:rPr>
        <w:t xml:space="preserve"> </w:t>
      </w:r>
      <w:r>
        <w:t>to</w:t>
      </w:r>
      <w:r>
        <w:rPr>
          <w:spacing w:val="-2"/>
        </w:rPr>
        <w:t xml:space="preserve"> </w:t>
      </w:r>
      <w:r>
        <w:t>[full</w:t>
      </w:r>
      <w:r>
        <w:rPr>
          <w:spacing w:val="-4"/>
        </w:rPr>
        <w:t xml:space="preserve"> </w:t>
      </w:r>
      <w:r>
        <w:t>name</w:t>
      </w:r>
      <w:r>
        <w:rPr>
          <w:spacing w:val="-7"/>
        </w:rPr>
        <w:t xml:space="preserve"> </w:t>
      </w:r>
      <w:r>
        <w:t>of</w:t>
      </w:r>
      <w:r>
        <w:rPr>
          <w:spacing w:val="-7"/>
        </w:rPr>
        <w:t xml:space="preserve"> </w:t>
      </w:r>
      <w:r>
        <w:t>the</w:t>
      </w:r>
      <w:r>
        <w:rPr>
          <w:spacing w:val="-2"/>
        </w:rPr>
        <w:t xml:space="preserve"> </w:t>
      </w:r>
      <w:r>
        <w:t>Person</w:t>
      </w:r>
      <w:r>
        <w:rPr>
          <w:spacing w:val="-1"/>
        </w:rPr>
        <w:t xml:space="preserve"> </w:t>
      </w:r>
      <w:r>
        <w:t>Being</w:t>
      </w:r>
      <w:r>
        <w:rPr>
          <w:spacing w:val="-2"/>
        </w:rPr>
        <w:t xml:space="preserve"> </w:t>
      </w:r>
      <w:r>
        <w:t>Identified];</w:t>
      </w:r>
      <w:r>
        <w:rPr>
          <w:spacing w:val="-7"/>
        </w:rPr>
        <w:t xml:space="preserve"> </w:t>
      </w:r>
      <w:r>
        <w:rPr>
          <w:spacing w:val="-5"/>
        </w:rPr>
        <w:t>and</w:t>
      </w:r>
    </w:p>
    <w:p w14:paraId="794A7B80" w14:textId="77777777" w:rsidR="009C4FBB" w:rsidRDefault="00A26650">
      <w:pPr>
        <w:pStyle w:val="ListParagraph"/>
        <w:numPr>
          <w:ilvl w:val="4"/>
          <w:numId w:val="6"/>
        </w:numPr>
        <w:tabs>
          <w:tab w:val="left" w:pos="2268"/>
        </w:tabs>
        <w:spacing w:before="246"/>
        <w:ind w:left="2268" w:hanging="718"/>
        <w:jc w:val="both"/>
      </w:pPr>
      <w:r>
        <w:t>the</w:t>
      </w:r>
      <w:r>
        <w:rPr>
          <w:spacing w:val="-6"/>
        </w:rPr>
        <w:t xml:space="preserve"> </w:t>
      </w:r>
      <w:r>
        <w:t>identification</w:t>
      </w:r>
      <w:r>
        <w:rPr>
          <w:spacing w:val="-1"/>
        </w:rPr>
        <w:t xml:space="preserve"> </w:t>
      </w:r>
      <w:r>
        <w:t>was</w:t>
      </w:r>
      <w:r>
        <w:rPr>
          <w:spacing w:val="-3"/>
        </w:rPr>
        <w:t xml:space="preserve"> </w:t>
      </w:r>
      <w:r>
        <w:t>carried</w:t>
      </w:r>
      <w:r>
        <w:rPr>
          <w:spacing w:val="-6"/>
        </w:rPr>
        <w:t xml:space="preserve"> </w:t>
      </w:r>
      <w:r>
        <w:t>out</w:t>
      </w:r>
      <w:r>
        <w:rPr>
          <w:spacing w:val="-6"/>
        </w:rPr>
        <w:t xml:space="preserve"> </w:t>
      </w:r>
      <w:r>
        <w:t>on</w:t>
      </w:r>
      <w:r>
        <w:rPr>
          <w:spacing w:val="-2"/>
        </w:rPr>
        <w:t xml:space="preserve"> </w:t>
      </w:r>
      <w:r>
        <w:t>[date];</w:t>
      </w:r>
      <w:r>
        <w:rPr>
          <w:spacing w:val="-1"/>
        </w:rPr>
        <w:t xml:space="preserve"> </w:t>
      </w:r>
      <w:r>
        <w:rPr>
          <w:spacing w:val="-5"/>
        </w:rPr>
        <w:t>and</w:t>
      </w:r>
    </w:p>
    <w:p w14:paraId="3970D47D" w14:textId="77777777" w:rsidR="009C4FBB" w:rsidRDefault="00A26650">
      <w:pPr>
        <w:pStyle w:val="ListParagraph"/>
        <w:numPr>
          <w:ilvl w:val="4"/>
          <w:numId w:val="6"/>
        </w:numPr>
        <w:tabs>
          <w:tab w:val="left" w:pos="2269"/>
        </w:tabs>
        <w:spacing w:before="246" w:line="362" w:lineRule="auto"/>
        <w:ind w:left="1550" w:right="125" w:firstLine="0"/>
        <w:jc w:val="both"/>
      </w:pPr>
      <w:r>
        <w:t>the original identity Documents as listed below were produced to me and copies of these Documents signed, dated and endorsed by me as true copies are attached to this certification; and</w:t>
      </w:r>
    </w:p>
    <w:p w14:paraId="389483F8" w14:textId="77777777" w:rsidR="009C4FBB" w:rsidRDefault="00A26650">
      <w:pPr>
        <w:pStyle w:val="ListParagraph"/>
        <w:numPr>
          <w:ilvl w:val="4"/>
          <w:numId w:val="6"/>
        </w:numPr>
        <w:tabs>
          <w:tab w:val="left" w:pos="2268"/>
        </w:tabs>
        <w:spacing w:before="117" w:line="360" w:lineRule="auto"/>
        <w:ind w:left="1550" w:right="119" w:firstLine="0"/>
        <w:jc w:val="both"/>
      </w:pPr>
      <w:r>
        <w:t>the verification of identity was conducted in accordance with the Subscriber Identity Verification Standard.</w:t>
      </w:r>
    </w:p>
    <w:p w14:paraId="3847A72D" w14:textId="77777777" w:rsidR="009C4FBB" w:rsidRDefault="009C4FBB">
      <w:pPr>
        <w:pStyle w:val="BodyText"/>
        <w:ind w:left="0"/>
        <w:rPr>
          <w:sz w:val="20"/>
        </w:rPr>
      </w:pPr>
    </w:p>
    <w:p w14:paraId="2FE54044" w14:textId="77777777" w:rsidR="009C4FBB" w:rsidRDefault="00A26650">
      <w:pPr>
        <w:pStyle w:val="BodyText"/>
        <w:spacing w:before="148"/>
        <w:ind w:left="0"/>
        <w:rPr>
          <w:sz w:val="20"/>
        </w:rPr>
      </w:pPr>
      <w:r>
        <w:rPr>
          <w:noProof/>
        </w:rPr>
        <mc:AlternateContent>
          <mc:Choice Requires="wps">
            <w:drawing>
              <wp:anchor distT="0" distB="0" distL="0" distR="0" simplePos="0" relativeHeight="487596544" behindDoc="1" locked="0" layoutInCell="1" allowOverlap="1" wp14:anchorId="20B83108" wp14:editId="553DB5B4">
                <wp:simplePos x="0" y="0"/>
                <wp:positionH relativeFrom="page">
                  <wp:posOffset>1822569</wp:posOffset>
                </wp:positionH>
                <wp:positionV relativeFrom="paragraph">
                  <wp:posOffset>255288</wp:posOffset>
                </wp:positionV>
                <wp:extent cx="221869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0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25F92" id="Graphic 30" o:spid="_x0000_s1026" style="position:absolute;margin-left:143.5pt;margin-top:20.1pt;width:174.7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" path="m,l2218090,e" filled="f" strokeweight=".24536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B70A444" wp14:editId="6B5A916D">
                <wp:simplePos x="0" y="0"/>
                <wp:positionH relativeFrom="page">
                  <wp:posOffset>4596164</wp:posOffset>
                </wp:positionH>
                <wp:positionV relativeFrom="paragraph">
                  <wp:posOffset>255288</wp:posOffset>
                </wp:positionV>
                <wp:extent cx="221869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0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B4BE6" id="Graphic 31" o:spid="_x0000_s1026" style="position:absolute;margin-left:361.9pt;margin-top:20.1pt;width:174.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" path="m,l2218090,e" filled="f" strokeweight=".24536mm">
                <v:path arrowok="t"/>
                <w10:wrap type="topAndBottom" anchorx="page"/>
              </v:shape>
            </w:pict>
          </mc:Fallback>
        </mc:AlternateContent>
      </w:r>
    </w:p>
    <w:p w14:paraId="08DF3F28" w14:textId="77777777" w:rsidR="009C4FBB" w:rsidRDefault="00A26650">
      <w:pPr>
        <w:pStyle w:val="BodyText"/>
        <w:tabs>
          <w:tab w:val="left" w:pos="5870"/>
        </w:tabs>
        <w:spacing w:before="249"/>
        <w:ind w:left="1550"/>
      </w:pPr>
      <w:r>
        <w:rPr>
          <w:spacing w:val="-4"/>
        </w:rPr>
        <w:t>Date</w:t>
      </w:r>
      <w:r>
        <w:tab/>
        <w:t>Signature</w:t>
      </w:r>
      <w:r>
        <w:rPr>
          <w:spacing w:val="-5"/>
        </w:rPr>
        <w:t xml:space="preserve"> </w:t>
      </w:r>
      <w:r>
        <w:t>of</w:t>
      </w:r>
      <w:r>
        <w:rPr>
          <w:spacing w:val="-1"/>
        </w:rPr>
        <w:t xml:space="preserve"> </w:t>
      </w:r>
      <w:r>
        <w:t>Identity</w:t>
      </w:r>
      <w:r>
        <w:rPr>
          <w:spacing w:val="-6"/>
        </w:rPr>
        <w:t xml:space="preserve"> </w:t>
      </w:r>
      <w:r>
        <w:rPr>
          <w:spacing w:val="-2"/>
        </w:rPr>
        <w:t>Agent</w:t>
      </w:r>
    </w:p>
    <w:p w14:paraId="77869BD3" w14:textId="77777777" w:rsidR="009C4FBB" w:rsidRDefault="00A26650">
      <w:pPr>
        <w:pStyle w:val="BodyText"/>
        <w:spacing w:before="246"/>
        <w:ind w:left="1550"/>
      </w:pPr>
      <w:r>
        <w:t>List</w:t>
      </w:r>
      <w:r>
        <w:rPr>
          <w:spacing w:val="-3"/>
        </w:rPr>
        <w:t xml:space="preserve"> </w:t>
      </w:r>
      <w:r>
        <w:t>of</w:t>
      </w:r>
      <w:r>
        <w:rPr>
          <w:spacing w:val="-2"/>
        </w:rPr>
        <w:t xml:space="preserve"> </w:t>
      </w:r>
      <w:r>
        <w:t>identity</w:t>
      </w:r>
      <w:r>
        <w:rPr>
          <w:spacing w:val="-3"/>
        </w:rPr>
        <w:t xml:space="preserve"> </w:t>
      </w:r>
      <w:r>
        <w:t>Documents</w:t>
      </w:r>
      <w:r>
        <w:rPr>
          <w:spacing w:val="-8"/>
        </w:rPr>
        <w:t xml:space="preserve"> </w:t>
      </w:r>
      <w:r>
        <w:t>produced</w:t>
      </w:r>
      <w:r>
        <w:rPr>
          <w:spacing w:val="-6"/>
        </w:rPr>
        <w:t xml:space="preserve"> </w:t>
      </w:r>
      <w:r>
        <w:t>(see</w:t>
      </w:r>
      <w:r>
        <w:rPr>
          <w:spacing w:val="-1"/>
        </w:rPr>
        <w:t xml:space="preserve"> </w:t>
      </w:r>
      <w:r>
        <w:t>(c)</w:t>
      </w:r>
      <w:r>
        <w:rPr>
          <w:spacing w:val="-5"/>
        </w:rPr>
        <w:t xml:space="preserve"> </w:t>
      </w:r>
      <w:r>
        <w:rPr>
          <w:spacing w:val="-2"/>
        </w:rPr>
        <w:t>above):</w:t>
      </w:r>
    </w:p>
    <w:p w14:paraId="0214D3A2" w14:textId="77777777" w:rsidR="009C4FBB" w:rsidRDefault="009C4FBB">
      <w:pPr>
        <w:pStyle w:val="BodyText"/>
        <w:spacing w:before="16"/>
        <w:ind w:left="0"/>
        <w:rPr>
          <w:sz w:val="20"/>
        </w:rPr>
      </w:pPr>
    </w:p>
    <w:tbl>
      <w:tblPr>
        <w:tblW w:w="0" w:type="auto"/>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4"/>
      </w:tblGrid>
      <w:tr w:rsidR="009C4FBB" w14:paraId="650116F6" w14:textId="77777777">
        <w:trPr>
          <w:trHeight w:val="330"/>
        </w:trPr>
        <w:tc>
          <w:tcPr>
            <w:tcW w:w="8194" w:type="dxa"/>
            <w:shd w:val="clear" w:color="auto" w:fill="D9D9D9"/>
          </w:tcPr>
          <w:p w14:paraId="7407A991" w14:textId="77777777" w:rsidR="009C4FBB" w:rsidRDefault="00A26650">
            <w:pPr>
              <w:pStyle w:val="TableParagraph"/>
              <w:spacing w:before="38"/>
              <w:rPr>
                <w:b/>
              </w:rPr>
            </w:pPr>
            <w:r>
              <w:rPr>
                <w:b/>
              </w:rPr>
              <w:t>Description</w:t>
            </w:r>
            <w:r>
              <w:rPr>
                <w:b/>
                <w:spacing w:val="-7"/>
              </w:rPr>
              <w:t xml:space="preserve"> </w:t>
            </w:r>
            <w:r>
              <w:rPr>
                <w:b/>
              </w:rPr>
              <w:t>of</w:t>
            </w:r>
            <w:r>
              <w:rPr>
                <w:b/>
                <w:spacing w:val="-6"/>
              </w:rPr>
              <w:t xml:space="preserve"> </w:t>
            </w:r>
            <w:r>
              <w:rPr>
                <w:b/>
              </w:rPr>
              <w:t>identity</w:t>
            </w:r>
            <w:r>
              <w:rPr>
                <w:b/>
                <w:spacing w:val="-6"/>
              </w:rPr>
              <w:t xml:space="preserve"> </w:t>
            </w:r>
            <w:r>
              <w:rPr>
                <w:b/>
              </w:rPr>
              <w:t>Documents</w:t>
            </w:r>
            <w:r>
              <w:rPr>
                <w:b/>
                <w:spacing w:val="-2"/>
              </w:rPr>
              <w:t xml:space="preserve"> </w:t>
            </w:r>
            <w:r>
              <w:rPr>
                <w:b/>
              </w:rPr>
              <w:t>produced</w:t>
            </w:r>
            <w:r>
              <w:rPr>
                <w:b/>
                <w:spacing w:val="-9"/>
              </w:rPr>
              <w:t xml:space="preserve"> </w:t>
            </w:r>
            <w:r>
              <w:rPr>
                <w:b/>
              </w:rPr>
              <w:t>and</w:t>
            </w:r>
            <w:r>
              <w:rPr>
                <w:b/>
                <w:spacing w:val="-5"/>
              </w:rPr>
              <w:t xml:space="preserve"> </w:t>
            </w:r>
            <w:r>
              <w:rPr>
                <w:b/>
                <w:spacing w:val="-2"/>
              </w:rPr>
              <w:t>endorsed</w:t>
            </w:r>
          </w:p>
        </w:tc>
      </w:tr>
      <w:tr w:rsidR="009C4FBB" w14:paraId="66D8D0B6" w14:textId="77777777">
        <w:trPr>
          <w:trHeight w:val="335"/>
        </w:trPr>
        <w:tc>
          <w:tcPr>
            <w:tcW w:w="8194" w:type="dxa"/>
          </w:tcPr>
          <w:p w14:paraId="75DAD2E0" w14:textId="77777777" w:rsidR="009C4FBB" w:rsidRDefault="00A26650">
            <w:pPr>
              <w:pStyle w:val="TableParagraph"/>
              <w:spacing w:before="43"/>
            </w:pPr>
            <w:r>
              <w:t>E.g.</w:t>
            </w:r>
            <w:r>
              <w:rPr>
                <w:spacing w:val="-6"/>
              </w:rPr>
              <w:t xml:space="preserve"> </w:t>
            </w:r>
            <w:r>
              <w:t>Australian</w:t>
            </w:r>
            <w:r>
              <w:rPr>
                <w:spacing w:val="-5"/>
              </w:rPr>
              <w:t xml:space="preserve"> </w:t>
            </w:r>
            <w:r>
              <w:rPr>
                <w:spacing w:val="-2"/>
              </w:rPr>
              <w:t>Passport</w:t>
            </w:r>
          </w:p>
        </w:tc>
      </w:tr>
      <w:tr w:rsidR="009C4FBB" w14:paraId="71C4FDAB" w14:textId="77777777">
        <w:trPr>
          <w:trHeight w:val="330"/>
        </w:trPr>
        <w:tc>
          <w:tcPr>
            <w:tcW w:w="8194" w:type="dxa"/>
          </w:tcPr>
          <w:p w14:paraId="26CBC157" w14:textId="77777777" w:rsidR="009C4FBB" w:rsidRDefault="009C4FBB">
            <w:pPr>
              <w:pStyle w:val="TableParagraph"/>
              <w:spacing w:before="0"/>
              <w:ind w:left="0"/>
              <w:rPr>
                <w:rFonts w:ascii="Times New Roman"/>
              </w:rPr>
            </w:pPr>
          </w:p>
        </w:tc>
      </w:tr>
      <w:tr w:rsidR="009C4FBB" w14:paraId="39B6C281" w14:textId="77777777">
        <w:trPr>
          <w:trHeight w:val="335"/>
        </w:trPr>
        <w:tc>
          <w:tcPr>
            <w:tcW w:w="8194" w:type="dxa"/>
          </w:tcPr>
          <w:p w14:paraId="2D448BDF" w14:textId="77777777" w:rsidR="009C4FBB" w:rsidRDefault="009C4FBB">
            <w:pPr>
              <w:pStyle w:val="TableParagraph"/>
              <w:spacing w:before="0"/>
              <w:ind w:left="0"/>
              <w:rPr>
                <w:rFonts w:ascii="Times New Roman"/>
              </w:rPr>
            </w:pPr>
          </w:p>
        </w:tc>
      </w:tr>
    </w:tbl>
    <w:p w14:paraId="33509632" w14:textId="77777777" w:rsidR="009C4FBB" w:rsidRDefault="009C4FBB">
      <w:pPr>
        <w:pStyle w:val="BodyText"/>
        <w:spacing w:before="80"/>
        <w:ind w:left="0"/>
      </w:pPr>
    </w:p>
    <w:p w14:paraId="359ED302" w14:textId="77777777" w:rsidR="009C4FBB" w:rsidRDefault="00A26650">
      <w:pPr>
        <w:pStyle w:val="ListParagraph"/>
        <w:numPr>
          <w:ilvl w:val="1"/>
          <w:numId w:val="6"/>
        </w:numPr>
        <w:tabs>
          <w:tab w:val="left" w:pos="831"/>
        </w:tabs>
        <w:ind w:hanging="720"/>
      </w:pPr>
      <w:r>
        <w:t>Professional</w:t>
      </w:r>
      <w:r>
        <w:rPr>
          <w:spacing w:val="-7"/>
        </w:rPr>
        <w:t xml:space="preserve"> </w:t>
      </w:r>
      <w:r>
        <w:t>indemnity</w:t>
      </w:r>
      <w:r>
        <w:rPr>
          <w:spacing w:val="-5"/>
        </w:rPr>
        <w:t xml:space="preserve"> </w:t>
      </w:r>
      <w:r>
        <w:rPr>
          <w:spacing w:val="-2"/>
        </w:rPr>
        <w:t>insurance</w:t>
      </w:r>
    </w:p>
    <w:p w14:paraId="2911BB36" w14:textId="77777777" w:rsidR="009C4FBB" w:rsidRDefault="00A26650">
      <w:pPr>
        <w:pStyle w:val="BodyText"/>
        <w:spacing w:before="247"/>
        <w:ind w:left="831"/>
      </w:pPr>
      <w:r>
        <w:t>Each</w:t>
      </w:r>
      <w:r>
        <w:rPr>
          <w:spacing w:val="-5"/>
        </w:rPr>
        <w:t xml:space="preserve"> </w:t>
      </w:r>
      <w:r>
        <w:t>Identity</w:t>
      </w:r>
      <w:r>
        <w:rPr>
          <w:spacing w:val="-8"/>
        </w:rPr>
        <w:t xml:space="preserve"> </w:t>
      </w:r>
      <w:r>
        <w:t>Agent</w:t>
      </w:r>
      <w:r>
        <w:rPr>
          <w:spacing w:val="-8"/>
        </w:rPr>
        <w:t xml:space="preserve"> </w:t>
      </w:r>
      <w:r>
        <w:t>must</w:t>
      </w:r>
      <w:r>
        <w:rPr>
          <w:spacing w:val="-8"/>
        </w:rPr>
        <w:t xml:space="preserve"> </w:t>
      </w:r>
      <w:r>
        <w:t>maintain</w:t>
      </w:r>
      <w:r>
        <w:rPr>
          <w:spacing w:val="-2"/>
        </w:rPr>
        <w:t xml:space="preserve"> </w:t>
      </w:r>
      <w:r>
        <w:t>professional</w:t>
      </w:r>
      <w:r>
        <w:rPr>
          <w:spacing w:val="-5"/>
        </w:rPr>
        <w:t xml:space="preserve"> </w:t>
      </w:r>
      <w:r>
        <w:t>indemnity</w:t>
      </w:r>
      <w:r>
        <w:rPr>
          <w:spacing w:val="-4"/>
        </w:rPr>
        <w:t xml:space="preserve"> </w:t>
      </w:r>
      <w:r>
        <w:rPr>
          <w:spacing w:val="-2"/>
        </w:rPr>
        <w:t>insurance:</w:t>
      </w:r>
    </w:p>
    <w:p w14:paraId="2847C509" w14:textId="77777777" w:rsidR="009C4FBB" w:rsidRDefault="00A26650">
      <w:pPr>
        <w:pStyle w:val="ListParagraph"/>
        <w:numPr>
          <w:ilvl w:val="2"/>
          <w:numId w:val="6"/>
        </w:numPr>
        <w:tabs>
          <w:tab w:val="left" w:pos="1527"/>
        </w:tabs>
        <w:spacing w:before="246"/>
        <w:ind w:hanging="720"/>
      </w:pPr>
      <w:r>
        <w:t>which</w:t>
      </w:r>
      <w:r>
        <w:rPr>
          <w:spacing w:val="-2"/>
        </w:rPr>
        <w:t xml:space="preserve"> </w:t>
      </w:r>
      <w:r>
        <w:t>specifically</w:t>
      </w:r>
      <w:r>
        <w:rPr>
          <w:spacing w:val="-3"/>
        </w:rPr>
        <w:t xml:space="preserve"> </w:t>
      </w:r>
      <w:r>
        <w:t>names</w:t>
      </w:r>
      <w:r>
        <w:rPr>
          <w:spacing w:val="-8"/>
        </w:rPr>
        <w:t xml:space="preserve"> </w:t>
      </w:r>
      <w:r>
        <w:t>the</w:t>
      </w:r>
      <w:r>
        <w:rPr>
          <w:spacing w:val="-2"/>
        </w:rPr>
        <w:t xml:space="preserve"> </w:t>
      </w:r>
      <w:r>
        <w:t>Identity</w:t>
      </w:r>
      <w:r>
        <w:rPr>
          <w:spacing w:val="-8"/>
        </w:rPr>
        <w:t xml:space="preserve"> </w:t>
      </w:r>
      <w:r>
        <w:t>Agent</w:t>
      </w:r>
      <w:r>
        <w:rPr>
          <w:spacing w:val="-7"/>
        </w:rPr>
        <w:t xml:space="preserve"> </w:t>
      </w:r>
      <w:r>
        <w:t>as</w:t>
      </w:r>
      <w:r>
        <w:rPr>
          <w:spacing w:val="-8"/>
        </w:rPr>
        <w:t xml:space="preserve"> </w:t>
      </w:r>
      <w:r>
        <w:t>being</w:t>
      </w:r>
      <w:r>
        <w:rPr>
          <w:spacing w:val="-1"/>
        </w:rPr>
        <w:t xml:space="preserve"> </w:t>
      </w:r>
      <w:r>
        <w:t>insured;</w:t>
      </w:r>
      <w:r>
        <w:rPr>
          <w:spacing w:val="-7"/>
        </w:rPr>
        <w:t xml:space="preserve"> </w:t>
      </w:r>
      <w:r>
        <w:rPr>
          <w:spacing w:val="-5"/>
        </w:rPr>
        <w:t>and</w:t>
      </w:r>
    </w:p>
    <w:p w14:paraId="645EA982" w14:textId="77777777" w:rsidR="009C4FBB" w:rsidRDefault="00A26650">
      <w:pPr>
        <w:pStyle w:val="ListParagraph"/>
        <w:numPr>
          <w:ilvl w:val="2"/>
          <w:numId w:val="6"/>
        </w:numPr>
        <w:tabs>
          <w:tab w:val="left" w:pos="1527"/>
        </w:tabs>
        <w:spacing w:before="246"/>
        <w:ind w:hanging="720"/>
      </w:pPr>
      <w:r>
        <w:t>with</w:t>
      </w:r>
      <w:r>
        <w:rPr>
          <w:spacing w:val="-3"/>
        </w:rPr>
        <w:t xml:space="preserve"> </w:t>
      </w:r>
      <w:r>
        <w:t>an</w:t>
      </w:r>
      <w:r>
        <w:rPr>
          <w:spacing w:val="-8"/>
        </w:rPr>
        <w:t xml:space="preserve"> </w:t>
      </w:r>
      <w:r>
        <w:t>Approved</w:t>
      </w:r>
      <w:r>
        <w:rPr>
          <w:spacing w:val="-2"/>
        </w:rPr>
        <w:t xml:space="preserve"> </w:t>
      </w:r>
      <w:r>
        <w:t>Insurer;</w:t>
      </w:r>
      <w:r>
        <w:rPr>
          <w:spacing w:val="-8"/>
        </w:rPr>
        <w:t xml:space="preserve"> </w:t>
      </w:r>
      <w:r>
        <w:rPr>
          <w:spacing w:val="-5"/>
        </w:rPr>
        <w:t>and</w:t>
      </w:r>
    </w:p>
    <w:p w14:paraId="1E99C5C2" w14:textId="77777777" w:rsidR="009C4FBB" w:rsidRDefault="00A26650">
      <w:pPr>
        <w:pStyle w:val="ListParagraph"/>
        <w:numPr>
          <w:ilvl w:val="2"/>
          <w:numId w:val="6"/>
        </w:numPr>
        <w:tabs>
          <w:tab w:val="left" w:pos="1527"/>
        </w:tabs>
        <w:spacing w:before="246"/>
        <w:ind w:hanging="720"/>
      </w:pPr>
      <w:r>
        <w:t>for</w:t>
      </w:r>
      <w:r>
        <w:rPr>
          <w:spacing w:val="-6"/>
        </w:rPr>
        <w:t xml:space="preserve"> </w:t>
      </w:r>
      <w:r>
        <w:t>an</w:t>
      </w:r>
      <w:r>
        <w:rPr>
          <w:spacing w:val="-1"/>
        </w:rPr>
        <w:t xml:space="preserve"> </w:t>
      </w:r>
      <w:r>
        <w:t>insured</w:t>
      </w:r>
      <w:r>
        <w:rPr>
          <w:spacing w:val="-6"/>
        </w:rPr>
        <w:t xml:space="preserve"> </w:t>
      </w:r>
      <w:r>
        <w:t>amount</w:t>
      </w:r>
      <w:r>
        <w:rPr>
          <w:spacing w:val="-8"/>
        </w:rPr>
        <w:t xml:space="preserve"> </w:t>
      </w:r>
      <w:r>
        <w:t>of</w:t>
      </w:r>
      <w:r>
        <w:rPr>
          <w:spacing w:val="-7"/>
        </w:rPr>
        <w:t xml:space="preserve"> </w:t>
      </w:r>
      <w:r>
        <w:t>at</w:t>
      </w:r>
      <w:r>
        <w:rPr>
          <w:spacing w:val="-7"/>
        </w:rPr>
        <w:t xml:space="preserve"> </w:t>
      </w:r>
      <w:r>
        <w:t>least</w:t>
      </w:r>
      <w:r>
        <w:rPr>
          <w:spacing w:val="-7"/>
        </w:rPr>
        <w:t xml:space="preserve"> </w:t>
      </w:r>
      <w:r>
        <w:t>$1,500,000</w:t>
      </w:r>
      <w:r>
        <w:rPr>
          <w:spacing w:val="-1"/>
        </w:rPr>
        <w:t xml:space="preserve"> </w:t>
      </w:r>
      <w:r>
        <w:t>per</w:t>
      </w:r>
      <w:r>
        <w:rPr>
          <w:spacing w:val="-6"/>
        </w:rPr>
        <w:t xml:space="preserve"> </w:t>
      </w:r>
      <w:r>
        <w:t>claim (including</w:t>
      </w:r>
      <w:r>
        <w:rPr>
          <w:spacing w:val="-2"/>
        </w:rPr>
        <w:t xml:space="preserve"> </w:t>
      </w:r>
      <w:r>
        <w:t>legal</w:t>
      </w:r>
      <w:r>
        <w:rPr>
          <w:spacing w:val="-4"/>
        </w:rPr>
        <w:t xml:space="preserve"> </w:t>
      </w:r>
      <w:r>
        <w:t>Costs);</w:t>
      </w:r>
      <w:r>
        <w:rPr>
          <w:spacing w:val="-2"/>
        </w:rPr>
        <w:t xml:space="preserve"> </w:t>
      </w:r>
      <w:r>
        <w:rPr>
          <w:spacing w:val="-5"/>
        </w:rPr>
        <w:t>and</w:t>
      </w:r>
    </w:p>
    <w:p w14:paraId="0C445BAD" w14:textId="77777777" w:rsidR="009C4FBB" w:rsidRDefault="00A26650">
      <w:pPr>
        <w:pStyle w:val="ListParagraph"/>
        <w:numPr>
          <w:ilvl w:val="2"/>
          <w:numId w:val="6"/>
        </w:numPr>
        <w:tabs>
          <w:tab w:val="left" w:pos="1527"/>
        </w:tabs>
        <w:spacing w:before="251"/>
        <w:ind w:hanging="720"/>
      </w:pPr>
      <w:r>
        <w:t>having</w:t>
      </w:r>
      <w:r>
        <w:rPr>
          <w:spacing w:val="-5"/>
        </w:rPr>
        <w:t xml:space="preserve"> </w:t>
      </w:r>
      <w:r>
        <w:t>an</w:t>
      </w:r>
      <w:r>
        <w:rPr>
          <w:spacing w:val="-5"/>
        </w:rPr>
        <w:t xml:space="preserve"> </w:t>
      </w:r>
      <w:r>
        <w:t>excess</w:t>
      </w:r>
      <w:r>
        <w:rPr>
          <w:spacing w:val="-6"/>
        </w:rPr>
        <w:t xml:space="preserve"> </w:t>
      </w:r>
      <w:r>
        <w:t>per</w:t>
      </w:r>
      <w:r>
        <w:rPr>
          <w:spacing w:val="-4"/>
        </w:rPr>
        <w:t xml:space="preserve"> </w:t>
      </w:r>
      <w:r>
        <w:t>claim</w:t>
      </w:r>
      <w:r>
        <w:rPr>
          <w:spacing w:val="-4"/>
        </w:rPr>
        <w:t xml:space="preserve"> </w:t>
      </w:r>
      <w:r>
        <w:t>of</w:t>
      </w:r>
      <w:r>
        <w:rPr>
          <w:spacing w:val="-6"/>
        </w:rPr>
        <w:t xml:space="preserve"> </w:t>
      </w:r>
      <w:r>
        <w:t>no</w:t>
      </w:r>
      <w:r>
        <w:rPr>
          <w:spacing w:val="1"/>
        </w:rPr>
        <w:t xml:space="preserve"> </w:t>
      </w:r>
      <w:r>
        <w:t>greater</w:t>
      </w:r>
      <w:r>
        <w:rPr>
          <w:spacing w:val="-4"/>
        </w:rPr>
        <w:t xml:space="preserve"> </w:t>
      </w:r>
      <w:r>
        <w:t>than</w:t>
      </w:r>
      <w:r>
        <w:rPr>
          <w:spacing w:val="-5"/>
        </w:rPr>
        <w:t xml:space="preserve"> </w:t>
      </w:r>
      <w:r>
        <w:t>$20,000;</w:t>
      </w:r>
      <w:r>
        <w:rPr>
          <w:spacing w:val="-5"/>
        </w:rPr>
        <w:t xml:space="preserve"> and</w:t>
      </w:r>
    </w:p>
    <w:p w14:paraId="357DB82A" w14:textId="77777777" w:rsidR="009C4FBB" w:rsidRDefault="00A26650">
      <w:pPr>
        <w:pStyle w:val="ListParagraph"/>
        <w:numPr>
          <w:ilvl w:val="2"/>
          <w:numId w:val="6"/>
        </w:numPr>
        <w:tabs>
          <w:tab w:val="left" w:pos="1527"/>
        </w:tabs>
        <w:spacing w:before="247"/>
        <w:ind w:hanging="720"/>
      </w:pPr>
      <w:r>
        <w:t>having</w:t>
      </w:r>
      <w:r>
        <w:rPr>
          <w:spacing w:val="-6"/>
        </w:rPr>
        <w:t xml:space="preserve"> </w:t>
      </w:r>
      <w:r>
        <w:t>an</w:t>
      </w:r>
      <w:r>
        <w:rPr>
          <w:spacing w:val="-5"/>
        </w:rPr>
        <w:t xml:space="preserve"> </w:t>
      </w:r>
      <w:r>
        <w:t>annual</w:t>
      </w:r>
      <w:r>
        <w:rPr>
          <w:spacing w:val="-8"/>
        </w:rPr>
        <w:t xml:space="preserve"> </w:t>
      </w:r>
      <w:r>
        <w:t>aggregate</w:t>
      </w:r>
      <w:r>
        <w:rPr>
          <w:spacing w:val="-5"/>
        </w:rPr>
        <w:t xml:space="preserve"> </w:t>
      </w:r>
      <w:r>
        <w:t>amount</w:t>
      </w:r>
      <w:r>
        <w:rPr>
          <w:spacing w:val="-6"/>
        </w:rPr>
        <w:t xml:space="preserve"> </w:t>
      </w:r>
      <w:r>
        <w:t>of</w:t>
      </w:r>
      <w:r>
        <w:rPr>
          <w:spacing w:val="-6"/>
        </w:rPr>
        <w:t xml:space="preserve"> </w:t>
      </w:r>
      <w:r>
        <w:t>not</w:t>
      </w:r>
      <w:r>
        <w:rPr>
          <w:spacing w:val="-1"/>
        </w:rPr>
        <w:t xml:space="preserve"> </w:t>
      </w:r>
      <w:r>
        <w:t>less</w:t>
      </w:r>
      <w:r>
        <w:rPr>
          <w:spacing w:val="-2"/>
        </w:rPr>
        <w:t xml:space="preserve"> </w:t>
      </w:r>
      <w:r>
        <w:t>than</w:t>
      </w:r>
      <w:r>
        <w:rPr>
          <w:spacing w:val="-5"/>
        </w:rPr>
        <w:t xml:space="preserve"> </w:t>
      </w:r>
      <w:r>
        <w:t>$20,000,000;</w:t>
      </w:r>
      <w:r>
        <w:rPr>
          <w:spacing w:val="-6"/>
        </w:rPr>
        <w:t xml:space="preserve"> </w:t>
      </w:r>
      <w:r>
        <w:rPr>
          <w:spacing w:val="-5"/>
        </w:rPr>
        <w:t>and</w:t>
      </w:r>
    </w:p>
    <w:p w14:paraId="330F0591" w14:textId="77777777" w:rsidR="009C4FBB" w:rsidRDefault="00A26650">
      <w:pPr>
        <w:pStyle w:val="ListParagraph"/>
        <w:numPr>
          <w:ilvl w:val="2"/>
          <w:numId w:val="6"/>
        </w:numPr>
        <w:tabs>
          <w:tab w:val="left" w:pos="1527"/>
        </w:tabs>
        <w:spacing w:before="246" w:line="360" w:lineRule="auto"/>
        <w:ind w:right="123"/>
      </w:pPr>
      <w:r>
        <w:t>which includes</w:t>
      </w:r>
      <w:r>
        <w:rPr>
          <w:spacing w:val="-6"/>
        </w:rPr>
        <w:t xml:space="preserve"> </w:t>
      </w:r>
      <w:r>
        <w:t>coverage</w:t>
      </w:r>
      <w:r>
        <w:rPr>
          <w:spacing w:val="-4"/>
        </w:rPr>
        <w:t xml:space="preserve"> </w:t>
      </w:r>
      <w:r>
        <w:t>for</w:t>
      </w:r>
      <w:r>
        <w:rPr>
          <w:spacing w:val="-3"/>
        </w:rPr>
        <w:t xml:space="preserve"> </w:t>
      </w:r>
      <w:r>
        <w:t>verification</w:t>
      </w:r>
      <w:r>
        <w:rPr>
          <w:spacing w:val="-4"/>
        </w:rPr>
        <w:t xml:space="preserve"> </w:t>
      </w:r>
      <w:r>
        <w:t>of</w:t>
      </w:r>
      <w:r>
        <w:rPr>
          <w:spacing w:val="-5"/>
        </w:rPr>
        <w:t xml:space="preserve"> </w:t>
      </w:r>
      <w:r>
        <w:t>identity</w:t>
      </w:r>
      <w:r>
        <w:rPr>
          <w:spacing w:val="-11"/>
        </w:rPr>
        <w:t xml:space="preserve"> </w:t>
      </w:r>
      <w:r>
        <w:t>for</w:t>
      </w:r>
      <w:r>
        <w:rPr>
          <w:spacing w:val="-3"/>
        </w:rPr>
        <w:t xml:space="preserve"> </w:t>
      </w:r>
      <w:r>
        <w:t>the</w:t>
      </w:r>
      <w:r>
        <w:rPr>
          <w:spacing w:val="-4"/>
        </w:rPr>
        <w:t xml:space="preserve"> </w:t>
      </w:r>
      <w:r>
        <w:t>purposes</w:t>
      </w:r>
      <w:r>
        <w:rPr>
          <w:spacing w:val="-6"/>
        </w:rPr>
        <w:t xml:space="preserve"> </w:t>
      </w:r>
      <w:r>
        <w:t>of this</w:t>
      </w:r>
      <w:r>
        <w:rPr>
          <w:spacing w:val="-6"/>
        </w:rPr>
        <w:t xml:space="preserve"> </w:t>
      </w:r>
      <w:r>
        <w:t>Subscriber Identity Verification Standard; and</w:t>
      </w:r>
    </w:p>
    <w:p w14:paraId="62554B23" w14:textId="77777777" w:rsidR="009C4FBB" w:rsidRDefault="00A26650">
      <w:pPr>
        <w:pStyle w:val="ListParagraph"/>
        <w:numPr>
          <w:ilvl w:val="2"/>
          <w:numId w:val="6"/>
        </w:numPr>
        <w:tabs>
          <w:tab w:val="left" w:pos="1528"/>
        </w:tabs>
        <w:spacing w:before="119" w:line="360" w:lineRule="auto"/>
        <w:ind w:left="1528" w:right="121"/>
      </w:pPr>
      <w:r>
        <w:t>the</w:t>
      </w:r>
      <w:r>
        <w:rPr>
          <w:spacing w:val="40"/>
        </w:rPr>
        <w:t xml:space="preserve"> </w:t>
      </w:r>
      <w:r>
        <w:t>terms</w:t>
      </w:r>
      <w:r>
        <w:rPr>
          <w:spacing w:val="40"/>
        </w:rPr>
        <w:t xml:space="preserve"> </w:t>
      </w:r>
      <w:r>
        <w:t>of</w:t>
      </w:r>
      <w:r>
        <w:rPr>
          <w:spacing w:val="40"/>
        </w:rPr>
        <w:t xml:space="preserve"> </w:t>
      </w:r>
      <w:r>
        <w:t>which</w:t>
      </w:r>
      <w:r>
        <w:rPr>
          <w:spacing w:val="40"/>
        </w:rPr>
        <w:t xml:space="preserve"> </w:t>
      </w:r>
      <w:r>
        <w:t>do</w:t>
      </w:r>
      <w:r>
        <w:rPr>
          <w:spacing w:val="40"/>
        </w:rPr>
        <w:t xml:space="preserve"> </w:t>
      </w:r>
      <w:r>
        <w:t>not</w:t>
      </w:r>
      <w:r>
        <w:rPr>
          <w:spacing w:val="40"/>
        </w:rPr>
        <w:t xml:space="preserve"> </w:t>
      </w:r>
      <w:r>
        <w:t>limit</w:t>
      </w:r>
      <w:r>
        <w:rPr>
          <w:spacing w:val="40"/>
        </w:rPr>
        <w:t xml:space="preserve"> </w:t>
      </w:r>
      <w:r>
        <w:t>compliance</w:t>
      </w:r>
      <w:r>
        <w:rPr>
          <w:spacing w:val="40"/>
        </w:rPr>
        <w:t xml:space="preserve"> </w:t>
      </w:r>
      <w:r>
        <w:t>with</w:t>
      </w:r>
      <w:r>
        <w:rPr>
          <w:spacing w:val="40"/>
        </w:rPr>
        <w:t xml:space="preserve"> </w:t>
      </w:r>
      <w:r>
        <w:t>paragraphs</w:t>
      </w:r>
      <w:r>
        <w:rPr>
          <w:spacing w:val="40"/>
        </w:rPr>
        <w:t xml:space="preserve"> </w:t>
      </w:r>
      <w:r>
        <w:t>9.2(a)</w:t>
      </w:r>
      <w:r>
        <w:rPr>
          <w:spacing w:val="40"/>
        </w:rPr>
        <w:t xml:space="preserve"> </w:t>
      </w:r>
      <w:r>
        <w:t>to</w:t>
      </w:r>
      <w:r>
        <w:rPr>
          <w:spacing w:val="40"/>
        </w:rPr>
        <w:t xml:space="preserve"> </w:t>
      </w:r>
      <w:r>
        <w:t>(f)</w:t>
      </w:r>
      <w:r>
        <w:rPr>
          <w:spacing w:val="40"/>
        </w:rPr>
        <w:t xml:space="preserve"> </w:t>
      </w:r>
      <w:r>
        <w:t>of</w:t>
      </w:r>
      <w:r>
        <w:rPr>
          <w:spacing w:val="40"/>
        </w:rPr>
        <w:t xml:space="preserve"> </w:t>
      </w:r>
      <w:r>
        <w:t>this Subscriber Identity Verification Standard.</w:t>
      </w:r>
    </w:p>
    <w:p w14:paraId="7D307825" w14:textId="77777777" w:rsidR="009C4FBB" w:rsidRDefault="00A26650">
      <w:pPr>
        <w:pStyle w:val="ListParagraph"/>
        <w:numPr>
          <w:ilvl w:val="1"/>
          <w:numId w:val="6"/>
        </w:numPr>
        <w:tabs>
          <w:tab w:val="left" w:pos="831"/>
        </w:tabs>
        <w:spacing w:before="120"/>
        <w:ind w:hanging="720"/>
      </w:pPr>
      <w:r>
        <w:t>Fidelity</w:t>
      </w:r>
      <w:r>
        <w:rPr>
          <w:spacing w:val="-3"/>
        </w:rPr>
        <w:t xml:space="preserve"> </w:t>
      </w:r>
      <w:r>
        <w:rPr>
          <w:spacing w:val="-2"/>
        </w:rPr>
        <w:t>insurance</w:t>
      </w:r>
    </w:p>
    <w:p w14:paraId="477E1C00" w14:textId="77777777" w:rsidR="009C4FBB" w:rsidRDefault="009C4FBB">
      <w:pPr>
        <w:sectPr w:rsidR="009C4FBB">
          <w:pgSz w:w="11910" w:h="16840"/>
          <w:pgMar w:top="1040" w:right="720" w:bottom="960" w:left="1300" w:header="0" w:footer="685" w:gutter="0"/>
          <w:cols w:space="720"/>
        </w:sectPr>
      </w:pPr>
    </w:p>
    <w:p w14:paraId="4C050FE1" w14:textId="77777777" w:rsidR="009C4FBB" w:rsidRDefault="00A26650">
      <w:pPr>
        <w:pStyle w:val="BodyText"/>
        <w:spacing w:before="79"/>
        <w:ind w:left="831"/>
      </w:pPr>
      <w:r>
        <w:lastRenderedPageBreak/>
        <w:t>Each</w:t>
      </w:r>
      <w:r>
        <w:rPr>
          <w:spacing w:val="-1"/>
        </w:rPr>
        <w:t xml:space="preserve"> </w:t>
      </w:r>
      <w:r>
        <w:t>Identity</w:t>
      </w:r>
      <w:r>
        <w:rPr>
          <w:spacing w:val="-8"/>
        </w:rPr>
        <w:t xml:space="preserve"> </w:t>
      </w:r>
      <w:r>
        <w:t>Agent</w:t>
      </w:r>
      <w:r>
        <w:rPr>
          <w:spacing w:val="-6"/>
        </w:rPr>
        <w:t xml:space="preserve"> </w:t>
      </w:r>
      <w:r>
        <w:t>must</w:t>
      </w:r>
      <w:r>
        <w:rPr>
          <w:spacing w:val="-7"/>
        </w:rPr>
        <w:t xml:space="preserve"> </w:t>
      </w:r>
      <w:r>
        <w:t>maintain</w:t>
      </w:r>
      <w:r>
        <w:rPr>
          <w:spacing w:val="-1"/>
        </w:rPr>
        <w:t xml:space="preserve"> </w:t>
      </w:r>
      <w:r>
        <w:t>fidelity</w:t>
      </w:r>
      <w:r>
        <w:rPr>
          <w:spacing w:val="-2"/>
        </w:rPr>
        <w:t xml:space="preserve"> insurance:</w:t>
      </w:r>
    </w:p>
    <w:p w14:paraId="793F0972" w14:textId="77777777" w:rsidR="009C4FBB" w:rsidRDefault="00A26650">
      <w:pPr>
        <w:pStyle w:val="ListParagraph"/>
        <w:numPr>
          <w:ilvl w:val="2"/>
          <w:numId w:val="6"/>
        </w:numPr>
        <w:tabs>
          <w:tab w:val="left" w:pos="1527"/>
        </w:tabs>
        <w:spacing w:before="246"/>
        <w:ind w:hanging="720"/>
      </w:pPr>
      <w:r>
        <w:t>which</w:t>
      </w:r>
      <w:r>
        <w:rPr>
          <w:spacing w:val="-2"/>
        </w:rPr>
        <w:t xml:space="preserve"> </w:t>
      </w:r>
      <w:r>
        <w:t>specifically</w:t>
      </w:r>
      <w:r>
        <w:rPr>
          <w:spacing w:val="-3"/>
        </w:rPr>
        <w:t xml:space="preserve"> </w:t>
      </w:r>
      <w:r>
        <w:t>names</w:t>
      </w:r>
      <w:r>
        <w:rPr>
          <w:spacing w:val="-8"/>
        </w:rPr>
        <w:t xml:space="preserve"> </w:t>
      </w:r>
      <w:r>
        <w:t>the</w:t>
      </w:r>
      <w:r>
        <w:rPr>
          <w:spacing w:val="-2"/>
        </w:rPr>
        <w:t xml:space="preserve"> </w:t>
      </w:r>
      <w:r>
        <w:t>Identity</w:t>
      </w:r>
      <w:r>
        <w:rPr>
          <w:spacing w:val="-8"/>
        </w:rPr>
        <w:t xml:space="preserve"> </w:t>
      </w:r>
      <w:r>
        <w:t>Agent</w:t>
      </w:r>
      <w:r>
        <w:rPr>
          <w:spacing w:val="-7"/>
        </w:rPr>
        <w:t xml:space="preserve"> </w:t>
      </w:r>
      <w:r>
        <w:t>as</w:t>
      </w:r>
      <w:r>
        <w:rPr>
          <w:spacing w:val="-8"/>
        </w:rPr>
        <w:t xml:space="preserve"> </w:t>
      </w:r>
      <w:r>
        <w:t>being</w:t>
      </w:r>
      <w:r>
        <w:rPr>
          <w:spacing w:val="-1"/>
        </w:rPr>
        <w:t xml:space="preserve"> </w:t>
      </w:r>
      <w:r>
        <w:t>insured;</w:t>
      </w:r>
      <w:r>
        <w:rPr>
          <w:spacing w:val="-7"/>
        </w:rPr>
        <w:t xml:space="preserve"> </w:t>
      </w:r>
      <w:r>
        <w:rPr>
          <w:spacing w:val="-5"/>
        </w:rPr>
        <w:t>and</w:t>
      </w:r>
    </w:p>
    <w:p w14:paraId="025A4B09" w14:textId="77777777" w:rsidR="009C4FBB" w:rsidRDefault="00A26650">
      <w:pPr>
        <w:pStyle w:val="ListParagraph"/>
        <w:numPr>
          <w:ilvl w:val="2"/>
          <w:numId w:val="6"/>
        </w:numPr>
        <w:tabs>
          <w:tab w:val="left" w:pos="1527"/>
        </w:tabs>
        <w:spacing w:before="246"/>
        <w:ind w:hanging="720"/>
      </w:pPr>
      <w:r>
        <w:t>with</w:t>
      </w:r>
      <w:r>
        <w:rPr>
          <w:spacing w:val="-3"/>
        </w:rPr>
        <w:t xml:space="preserve"> </w:t>
      </w:r>
      <w:r>
        <w:t>an</w:t>
      </w:r>
      <w:r>
        <w:rPr>
          <w:spacing w:val="-8"/>
        </w:rPr>
        <w:t xml:space="preserve"> </w:t>
      </w:r>
      <w:r>
        <w:t>Approved</w:t>
      </w:r>
      <w:r>
        <w:rPr>
          <w:spacing w:val="-2"/>
        </w:rPr>
        <w:t xml:space="preserve"> </w:t>
      </w:r>
      <w:r>
        <w:t>Insurer;</w:t>
      </w:r>
      <w:r>
        <w:rPr>
          <w:spacing w:val="-8"/>
        </w:rPr>
        <w:t xml:space="preserve"> </w:t>
      </w:r>
      <w:r>
        <w:rPr>
          <w:spacing w:val="-5"/>
        </w:rPr>
        <w:t>and</w:t>
      </w:r>
    </w:p>
    <w:p w14:paraId="5CFD4C0B" w14:textId="77777777" w:rsidR="009C4FBB" w:rsidRDefault="00A26650">
      <w:pPr>
        <w:pStyle w:val="ListParagraph"/>
        <w:numPr>
          <w:ilvl w:val="2"/>
          <w:numId w:val="6"/>
        </w:numPr>
        <w:tabs>
          <w:tab w:val="left" w:pos="1527"/>
        </w:tabs>
        <w:spacing w:before="247"/>
        <w:ind w:hanging="720"/>
      </w:pPr>
      <w:r>
        <w:t>for</w:t>
      </w:r>
      <w:r>
        <w:rPr>
          <w:spacing w:val="-6"/>
        </w:rPr>
        <w:t xml:space="preserve"> </w:t>
      </w:r>
      <w:r>
        <w:t>an</w:t>
      </w:r>
      <w:r>
        <w:rPr>
          <w:spacing w:val="-1"/>
        </w:rPr>
        <w:t xml:space="preserve"> </w:t>
      </w:r>
      <w:r>
        <w:t>insured</w:t>
      </w:r>
      <w:r>
        <w:rPr>
          <w:spacing w:val="-6"/>
        </w:rPr>
        <w:t xml:space="preserve"> </w:t>
      </w:r>
      <w:r>
        <w:t>amount</w:t>
      </w:r>
      <w:r>
        <w:rPr>
          <w:spacing w:val="-7"/>
        </w:rPr>
        <w:t xml:space="preserve"> </w:t>
      </w:r>
      <w:r>
        <w:t>of</w:t>
      </w:r>
      <w:r>
        <w:rPr>
          <w:spacing w:val="-7"/>
        </w:rPr>
        <w:t xml:space="preserve"> </w:t>
      </w:r>
      <w:r>
        <w:t>at</w:t>
      </w:r>
      <w:r>
        <w:rPr>
          <w:spacing w:val="-7"/>
        </w:rPr>
        <w:t xml:space="preserve"> </w:t>
      </w:r>
      <w:r>
        <w:t>least</w:t>
      </w:r>
      <w:r>
        <w:rPr>
          <w:spacing w:val="-7"/>
        </w:rPr>
        <w:t xml:space="preserve"> </w:t>
      </w:r>
      <w:r>
        <w:t>$1,500,000</w:t>
      </w:r>
      <w:r>
        <w:rPr>
          <w:spacing w:val="-1"/>
        </w:rPr>
        <w:t xml:space="preserve"> </w:t>
      </w:r>
      <w:r>
        <w:t>per</w:t>
      </w:r>
      <w:r>
        <w:rPr>
          <w:spacing w:val="-5"/>
        </w:rPr>
        <w:t xml:space="preserve"> </w:t>
      </w:r>
      <w:r>
        <w:t>claim</w:t>
      </w:r>
      <w:r>
        <w:rPr>
          <w:spacing w:val="-1"/>
        </w:rPr>
        <w:t xml:space="preserve"> </w:t>
      </w:r>
      <w:r>
        <w:t>(including</w:t>
      </w:r>
      <w:r>
        <w:rPr>
          <w:spacing w:val="-1"/>
        </w:rPr>
        <w:t xml:space="preserve"> </w:t>
      </w:r>
      <w:r>
        <w:t>legal</w:t>
      </w:r>
      <w:r>
        <w:rPr>
          <w:spacing w:val="-4"/>
        </w:rPr>
        <w:t xml:space="preserve"> </w:t>
      </w:r>
      <w:r>
        <w:t>Costs);</w:t>
      </w:r>
      <w:r>
        <w:rPr>
          <w:spacing w:val="-2"/>
        </w:rPr>
        <w:t xml:space="preserve"> </w:t>
      </w:r>
      <w:r>
        <w:rPr>
          <w:spacing w:val="-5"/>
        </w:rPr>
        <w:t>and</w:t>
      </w:r>
    </w:p>
    <w:p w14:paraId="7C5B2F8A" w14:textId="77777777" w:rsidR="009C4FBB" w:rsidRDefault="00A26650">
      <w:pPr>
        <w:pStyle w:val="ListParagraph"/>
        <w:numPr>
          <w:ilvl w:val="2"/>
          <w:numId w:val="6"/>
        </w:numPr>
        <w:tabs>
          <w:tab w:val="left" w:pos="1527"/>
        </w:tabs>
        <w:spacing w:before="246"/>
        <w:ind w:hanging="720"/>
      </w:pPr>
      <w:r>
        <w:t>having</w:t>
      </w:r>
      <w:r>
        <w:rPr>
          <w:spacing w:val="-5"/>
        </w:rPr>
        <w:t xml:space="preserve"> </w:t>
      </w:r>
      <w:r>
        <w:t>an</w:t>
      </w:r>
      <w:r>
        <w:rPr>
          <w:spacing w:val="-5"/>
        </w:rPr>
        <w:t xml:space="preserve"> </w:t>
      </w:r>
      <w:r>
        <w:t>excess</w:t>
      </w:r>
      <w:r>
        <w:rPr>
          <w:spacing w:val="-6"/>
        </w:rPr>
        <w:t xml:space="preserve"> </w:t>
      </w:r>
      <w:r>
        <w:t>per</w:t>
      </w:r>
      <w:r>
        <w:rPr>
          <w:spacing w:val="-4"/>
        </w:rPr>
        <w:t xml:space="preserve"> </w:t>
      </w:r>
      <w:r>
        <w:t>claim</w:t>
      </w:r>
      <w:r>
        <w:rPr>
          <w:spacing w:val="-4"/>
        </w:rPr>
        <w:t xml:space="preserve"> </w:t>
      </w:r>
      <w:r>
        <w:t>of</w:t>
      </w:r>
      <w:r>
        <w:rPr>
          <w:spacing w:val="-6"/>
        </w:rPr>
        <w:t xml:space="preserve"> </w:t>
      </w:r>
      <w:r>
        <w:t>no</w:t>
      </w:r>
      <w:r>
        <w:rPr>
          <w:spacing w:val="1"/>
        </w:rPr>
        <w:t xml:space="preserve"> </w:t>
      </w:r>
      <w:r>
        <w:t>greater</w:t>
      </w:r>
      <w:r>
        <w:rPr>
          <w:spacing w:val="-4"/>
        </w:rPr>
        <w:t xml:space="preserve"> </w:t>
      </w:r>
      <w:r>
        <w:t>than</w:t>
      </w:r>
      <w:r>
        <w:rPr>
          <w:spacing w:val="-5"/>
        </w:rPr>
        <w:t xml:space="preserve"> </w:t>
      </w:r>
      <w:r>
        <w:t>$20,000;</w:t>
      </w:r>
      <w:r>
        <w:rPr>
          <w:spacing w:val="-5"/>
        </w:rPr>
        <w:t xml:space="preserve"> and</w:t>
      </w:r>
    </w:p>
    <w:p w14:paraId="513BC767" w14:textId="77777777" w:rsidR="009C4FBB" w:rsidRDefault="00A26650">
      <w:pPr>
        <w:pStyle w:val="ListParagraph"/>
        <w:numPr>
          <w:ilvl w:val="2"/>
          <w:numId w:val="6"/>
        </w:numPr>
        <w:tabs>
          <w:tab w:val="left" w:pos="1527"/>
        </w:tabs>
        <w:spacing w:before="246"/>
        <w:ind w:hanging="720"/>
      </w:pPr>
      <w:r>
        <w:t>having</w:t>
      </w:r>
      <w:r>
        <w:rPr>
          <w:spacing w:val="-6"/>
        </w:rPr>
        <w:t xml:space="preserve"> </w:t>
      </w:r>
      <w:r>
        <w:t>an</w:t>
      </w:r>
      <w:r>
        <w:rPr>
          <w:spacing w:val="-5"/>
        </w:rPr>
        <w:t xml:space="preserve"> </w:t>
      </w:r>
      <w:r>
        <w:t>annual</w:t>
      </w:r>
      <w:r>
        <w:rPr>
          <w:spacing w:val="-8"/>
        </w:rPr>
        <w:t xml:space="preserve"> </w:t>
      </w:r>
      <w:r>
        <w:t>aggregate</w:t>
      </w:r>
      <w:r>
        <w:rPr>
          <w:spacing w:val="-5"/>
        </w:rPr>
        <w:t xml:space="preserve"> </w:t>
      </w:r>
      <w:r>
        <w:t>amount</w:t>
      </w:r>
      <w:r>
        <w:rPr>
          <w:spacing w:val="-6"/>
        </w:rPr>
        <w:t xml:space="preserve"> </w:t>
      </w:r>
      <w:r>
        <w:t>of</w:t>
      </w:r>
      <w:r>
        <w:rPr>
          <w:spacing w:val="-6"/>
        </w:rPr>
        <w:t xml:space="preserve"> </w:t>
      </w:r>
      <w:r>
        <w:t>not</w:t>
      </w:r>
      <w:r>
        <w:rPr>
          <w:spacing w:val="-1"/>
        </w:rPr>
        <w:t xml:space="preserve"> </w:t>
      </w:r>
      <w:r>
        <w:t>less</w:t>
      </w:r>
      <w:r>
        <w:rPr>
          <w:spacing w:val="-2"/>
        </w:rPr>
        <w:t xml:space="preserve"> </w:t>
      </w:r>
      <w:r>
        <w:t>than</w:t>
      </w:r>
      <w:r>
        <w:rPr>
          <w:spacing w:val="-5"/>
        </w:rPr>
        <w:t xml:space="preserve"> </w:t>
      </w:r>
      <w:r>
        <w:t>$20,000,000;</w:t>
      </w:r>
      <w:r>
        <w:rPr>
          <w:spacing w:val="-6"/>
        </w:rPr>
        <w:t xml:space="preserve"> </w:t>
      </w:r>
      <w:r>
        <w:rPr>
          <w:spacing w:val="-5"/>
        </w:rPr>
        <w:t>and</w:t>
      </w:r>
    </w:p>
    <w:p w14:paraId="7D5DA76F" w14:textId="77777777" w:rsidR="009C4FBB" w:rsidRDefault="00A26650">
      <w:pPr>
        <w:pStyle w:val="ListParagraph"/>
        <w:numPr>
          <w:ilvl w:val="2"/>
          <w:numId w:val="6"/>
        </w:numPr>
        <w:tabs>
          <w:tab w:val="left" w:pos="1527"/>
        </w:tabs>
        <w:spacing w:before="246" w:line="360" w:lineRule="auto"/>
        <w:ind w:right="129"/>
      </w:pPr>
      <w:r>
        <w:t>which provides coverage for third party claims arising from dishonest and fraudulent acts; and</w:t>
      </w:r>
    </w:p>
    <w:p w14:paraId="0CED588B" w14:textId="77777777" w:rsidR="009C4FBB" w:rsidRDefault="00A26650">
      <w:pPr>
        <w:pStyle w:val="ListParagraph"/>
        <w:numPr>
          <w:ilvl w:val="2"/>
          <w:numId w:val="6"/>
        </w:numPr>
        <w:tabs>
          <w:tab w:val="left" w:pos="1527"/>
        </w:tabs>
        <w:spacing w:before="125" w:line="360" w:lineRule="auto"/>
        <w:ind w:right="123"/>
      </w:pPr>
      <w:r>
        <w:t>which includes</w:t>
      </w:r>
      <w:r>
        <w:rPr>
          <w:spacing w:val="-6"/>
        </w:rPr>
        <w:t xml:space="preserve"> </w:t>
      </w:r>
      <w:r>
        <w:t>coverage</w:t>
      </w:r>
      <w:r>
        <w:rPr>
          <w:spacing w:val="-4"/>
        </w:rPr>
        <w:t xml:space="preserve"> </w:t>
      </w:r>
      <w:r>
        <w:t>for</w:t>
      </w:r>
      <w:r>
        <w:rPr>
          <w:spacing w:val="-3"/>
        </w:rPr>
        <w:t xml:space="preserve"> </w:t>
      </w:r>
      <w:r>
        <w:t>verification</w:t>
      </w:r>
      <w:r>
        <w:rPr>
          <w:spacing w:val="-4"/>
        </w:rPr>
        <w:t xml:space="preserve"> </w:t>
      </w:r>
      <w:r>
        <w:t>of</w:t>
      </w:r>
      <w:r>
        <w:rPr>
          <w:spacing w:val="-5"/>
        </w:rPr>
        <w:t xml:space="preserve"> </w:t>
      </w:r>
      <w:r>
        <w:t>identity</w:t>
      </w:r>
      <w:r>
        <w:rPr>
          <w:spacing w:val="-11"/>
        </w:rPr>
        <w:t xml:space="preserve"> </w:t>
      </w:r>
      <w:r>
        <w:t>for</w:t>
      </w:r>
      <w:r>
        <w:rPr>
          <w:spacing w:val="-3"/>
        </w:rPr>
        <w:t xml:space="preserve"> </w:t>
      </w:r>
      <w:r>
        <w:t>the</w:t>
      </w:r>
      <w:r>
        <w:rPr>
          <w:spacing w:val="-4"/>
        </w:rPr>
        <w:t xml:space="preserve"> </w:t>
      </w:r>
      <w:r>
        <w:t>purposes</w:t>
      </w:r>
      <w:r>
        <w:rPr>
          <w:spacing w:val="-6"/>
        </w:rPr>
        <w:t xml:space="preserve"> </w:t>
      </w:r>
      <w:r>
        <w:t>of this</w:t>
      </w:r>
      <w:r>
        <w:rPr>
          <w:spacing w:val="-6"/>
        </w:rPr>
        <w:t xml:space="preserve"> </w:t>
      </w:r>
      <w:r>
        <w:t>Subscriber Identity Verification Standard; and</w:t>
      </w:r>
    </w:p>
    <w:p w14:paraId="086A92DC" w14:textId="77777777" w:rsidR="009C4FBB" w:rsidRDefault="00A26650">
      <w:pPr>
        <w:pStyle w:val="ListParagraph"/>
        <w:numPr>
          <w:ilvl w:val="2"/>
          <w:numId w:val="6"/>
        </w:numPr>
        <w:tabs>
          <w:tab w:val="left" w:pos="1527"/>
        </w:tabs>
        <w:spacing w:before="119" w:line="360" w:lineRule="auto"/>
        <w:ind w:right="127"/>
      </w:pPr>
      <w:r>
        <w:t>the</w:t>
      </w:r>
      <w:r>
        <w:rPr>
          <w:spacing w:val="40"/>
        </w:rPr>
        <w:t xml:space="preserve"> </w:t>
      </w:r>
      <w:r>
        <w:t>terms</w:t>
      </w:r>
      <w:r>
        <w:rPr>
          <w:spacing w:val="40"/>
        </w:rPr>
        <w:t xml:space="preserve"> </w:t>
      </w:r>
      <w:r>
        <w:t>of</w:t>
      </w:r>
      <w:r>
        <w:rPr>
          <w:spacing w:val="40"/>
        </w:rPr>
        <w:t xml:space="preserve"> </w:t>
      </w:r>
      <w:r>
        <w:t>which</w:t>
      </w:r>
      <w:r>
        <w:rPr>
          <w:spacing w:val="40"/>
        </w:rPr>
        <w:t xml:space="preserve"> </w:t>
      </w:r>
      <w:r>
        <w:t>do</w:t>
      </w:r>
      <w:r>
        <w:rPr>
          <w:spacing w:val="40"/>
        </w:rPr>
        <w:t xml:space="preserve"> </w:t>
      </w:r>
      <w:r>
        <w:t>not</w:t>
      </w:r>
      <w:r>
        <w:rPr>
          <w:spacing w:val="40"/>
        </w:rPr>
        <w:t xml:space="preserve"> </w:t>
      </w:r>
      <w:r>
        <w:t>limit</w:t>
      </w:r>
      <w:r>
        <w:rPr>
          <w:spacing w:val="40"/>
        </w:rPr>
        <w:t xml:space="preserve"> </w:t>
      </w:r>
      <w:r>
        <w:t>compliance</w:t>
      </w:r>
      <w:r>
        <w:rPr>
          <w:spacing w:val="40"/>
        </w:rPr>
        <w:t xml:space="preserve"> </w:t>
      </w:r>
      <w:r>
        <w:t>with</w:t>
      </w:r>
      <w:r>
        <w:rPr>
          <w:spacing w:val="40"/>
        </w:rPr>
        <w:t xml:space="preserve"> </w:t>
      </w:r>
      <w:r>
        <w:t>paragraphs</w:t>
      </w:r>
      <w:r>
        <w:rPr>
          <w:spacing w:val="40"/>
        </w:rPr>
        <w:t xml:space="preserve"> </w:t>
      </w:r>
      <w:r>
        <w:t>9.3(a)</w:t>
      </w:r>
      <w:r>
        <w:rPr>
          <w:spacing w:val="40"/>
        </w:rPr>
        <w:t xml:space="preserve"> </w:t>
      </w:r>
      <w:r>
        <w:t>to</w:t>
      </w:r>
      <w:r>
        <w:rPr>
          <w:spacing w:val="40"/>
        </w:rPr>
        <w:t xml:space="preserve"> </w:t>
      </w:r>
      <w:r>
        <w:t>(g)</w:t>
      </w:r>
      <w:r>
        <w:rPr>
          <w:spacing w:val="40"/>
        </w:rPr>
        <w:t xml:space="preserve"> </w:t>
      </w:r>
      <w:r>
        <w:t>of</w:t>
      </w:r>
      <w:r>
        <w:rPr>
          <w:spacing w:val="40"/>
        </w:rPr>
        <w:t xml:space="preserve"> </w:t>
      </w:r>
      <w:r>
        <w:t>this Subscriber Identity Verification Standard.</w:t>
      </w:r>
    </w:p>
    <w:p w14:paraId="7B90A489" w14:textId="77777777" w:rsidR="009C4FBB" w:rsidRDefault="00A26650">
      <w:pPr>
        <w:pStyle w:val="ListParagraph"/>
        <w:numPr>
          <w:ilvl w:val="1"/>
          <w:numId w:val="6"/>
        </w:numPr>
        <w:tabs>
          <w:tab w:val="left" w:pos="831"/>
        </w:tabs>
        <w:spacing w:before="120"/>
        <w:ind w:hanging="720"/>
      </w:pPr>
      <w:r>
        <w:t>Professional</w:t>
      </w:r>
      <w:r>
        <w:rPr>
          <w:spacing w:val="-8"/>
        </w:rPr>
        <w:t xml:space="preserve"> </w:t>
      </w:r>
      <w:r>
        <w:t>indemnity</w:t>
      </w:r>
      <w:r>
        <w:rPr>
          <w:spacing w:val="-6"/>
        </w:rPr>
        <w:t xml:space="preserve"> </w:t>
      </w:r>
      <w:r>
        <w:t>insurance</w:t>
      </w:r>
      <w:r>
        <w:rPr>
          <w:spacing w:val="-5"/>
        </w:rPr>
        <w:t xml:space="preserve"> </w:t>
      </w:r>
      <w:r>
        <w:t>with</w:t>
      </w:r>
      <w:r>
        <w:rPr>
          <w:spacing w:val="-8"/>
        </w:rPr>
        <w:t xml:space="preserve"> </w:t>
      </w:r>
      <w:r>
        <w:rPr>
          <w:spacing w:val="-2"/>
        </w:rPr>
        <w:t>extension</w:t>
      </w:r>
    </w:p>
    <w:p w14:paraId="770518D2" w14:textId="77777777" w:rsidR="009C4FBB" w:rsidRDefault="00A26650">
      <w:pPr>
        <w:pStyle w:val="BodyText"/>
        <w:spacing w:before="246" w:line="360" w:lineRule="auto"/>
        <w:ind w:left="831"/>
      </w:pPr>
      <w:r>
        <w:t>If an Identity Agent does not comply with paragraphs 9.2 and 9.3, the Identity Agent must</w:t>
      </w:r>
      <w:r>
        <w:rPr>
          <w:spacing w:val="40"/>
        </w:rPr>
        <w:t xml:space="preserve"> </w:t>
      </w:r>
      <w:r>
        <w:t>maintain professional indemnity insurance:</w:t>
      </w:r>
    </w:p>
    <w:p w14:paraId="199636A3" w14:textId="77777777" w:rsidR="009C4FBB" w:rsidRDefault="00A26650">
      <w:pPr>
        <w:pStyle w:val="ListParagraph"/>
        <w:numPr>
          <w:ilvl w:val="2"/>
          <w:numId w:val="6"/>
        </w:numPr>
        <w:tabs>
          <w:tab w:val="left" w:pos="1527"/>
        </w:tabs>
        <w:spacing w:before="119"/>
        <w:ind w:hanging="720"/>
      </w:pPr>
      <w:r>
        <w:t>which</w:t>
      </w:r>
      <w:r>
        <w:rPr>
          <w:spacing w:val="-2"/>
        </w:rPr>
        <w:t xml:space="preserve"> </w:t>
      </w:r>
      <w:r>
        <w:t>specifically</w:t>
      </w:r>
      <w:r>
        <w:rPr>
          <w:spacing w:val="-3"/>
        </w:rPr>
        <w:t xml:space="preserve"> </w:t>
      </w:r>
      <w:r>
        <w:t>names</w:t>
      </w:r>
      <w:r>
        <w:rPr>
          <w:spacing w:val="-8"/>
        </w:rPr>
        <w:t xml:space="preserve"> </w:t>
      </w:r>
      <w:r>
        <w:t>the</w:t>
      </w:r>
      <w:r>
        <w:rPr>
          <w:spacing w:val="-2"/>
        </w:rPr>
        <w:t xml:space="preserve"> </w:t>
      </w:r>
      <w:r>
        <w:t>Identity</w:t>
      </w:r>
      <w:r>
        <w:rPr>
          <w:spacing w:val="-8"/>
        </w:rPr>
        <w:t xml:space="preserve"> </w:t>
      </w:r>
      <w:r>
        <w:t>Agent</w:t>
      </w:r>
      <w:r>
        <w:rPr>
          <w:spacing w:val="-7"/>
        </w:rPr>
        <w:t xml:space="preserve"> </w:t>
      </w:r>
      <w:r>
        <w:t>as</w:t>
      </w:r>
      <w:r>
        <w:rPr>
          <w:spacing w:val="-8"/>
        </w:rPr>
        <w:t xml:space="preserve"> </w:t>
      </w:r>
      <w:r>
        <w:t>being</w:t>
      </w:r>
      <w:r>
        <w:rPr>
          <w:spacing w:val="-1"/>
        </w:rPr>
        <w:t xml:space="preserve"> </w:t>
      </w:r>
      <w:r>
        <w:t>insured;</w:t>
      </w:r>
      <w:r>
        <w:rPr>
          <w:spacing w:val="-7"/>
        </w:rPr>
        <w:t xml:space="preserve"> </w:t>
      </w:r>
      <w:r>
        <w:rPr>
          <w:spacing w:val="-5"/>
        </w:rPr>
        <w:t>and</w:t>
      </w:r>
    </w:p>
    <w:p w14:paraId="32BAD8EB" w14:textId="77777777" w:rsidR="009C4FBB" w:rsidRDefault="00A26650">
      <w:pPr>
        <w:pStyle w:val="ListParagraph"/>
        <w:numPr>
          <w:ilvl w:val="2"/>
          <w:numId w:val="6"/>
        </w:numPr>
        <w:tabs>
          <w:tab w:val="left" w:pos="1527"/>
        </w:tabs>
        <w:spacing w:before="246"/>
        <w:ind w:hanging="720"/>
      </w:pPr>
      <w:r>
        <w:t>with</w:t>
      </w:r>
      <w:r>
        <w:rPr>
          <w:spacing w:val="-3"/>
        </w:rPr>
        <w:t xml:space="preserve"> </w:t>
      </w:r>
      <w:r>
        <w:t>an</w:t>
      </w:r>
      <w:r>
        <w:rPr>
          <w:spacing w:val="-7"/>
        </w:rPr>
        <w:t xml:space="preserve"> </w:t>
      </w:r>
      <w:r>
        <w:t>Approved</w:t>
      </w:r>
      <w:r>
        <w:rPr>
          <w:spacing w:val="-3"/>
        </w:rPr>
        <w:t xml:space="preserve"> </w:t>
      </w:r>
      <w:r>
        <w:t>Insurer;</w:t>
      </w:r>
      <w:r>
        <w:rPr>
          <w:spacing w:val="-7"/>
        </w:rPr>
        <w:t xml:space="preserve"> </w:t>
      </w:r>
      <w:r>
        <w:rPr>
          <w:spacing w:val="-5"/>
        </w:rPr>
        <w:t>and</w:t>
      </w:r>
    </w:p>
    <w:p w14:paraId="452070B5" w14:textId="77777777" w:rsidR="009C4FBB" w:rsidRDefault="00A26650">
      <w:pPr>
        <w:pStyle w:val="ListParagraph"/>
        <w:numPr>
          <w:ilvl w:val="2"/>
          <w:numId w:val="6"/>
        </w:numPr>
        <w:tabs>
          <w:tab w:val="left" w:pos="1527"/>
        </w:tabs>
        <w:spacing w:before="247"/>
        <w:ind w:hanging="720"/>
      </w:pPr>
      <w:r>
        <w:t>for</w:t>
      </w:r>
      <w:r>
        <w:rPr>
          <w:spacing w:val="-6"/>
        </w:rPr>
        <w:t xml:space="preserve"> </w:t>
      </w:r>
      <w:r>
        <w:t>an</w:t>
      </w:r>
      <w:r>
        <w:rPr>
          <w:spacing w:val="-1"/>
        </w:rPr>
        <w:t xml:space="preserve"> </w:t>
      </w:r>
      <w:r>
        <w:t>insured</w:t>
      </w:r>
      <w:r>
        <w:rPr>
          <w:spacing w:val="-6"/>
        </w:rPr>
        <w:t xml:space="preserve"> </w:t>
      </w:r>
      <w:r>
        <w:t>amount</w:t>
      </w:r>
      <w:r>
        <w:rPr>
          <w:spacing w:val="-7"/>
        </w:rPr>
        <w:t xml:space="preserve"> </w:t>
      </w:r>
      <w:r>
        <w:t>of</w:t>
      </w:r>
      <w:r>
        <w:rPr>
          <w:spacing w:val="-7"/>
        </w:rPr>
        <w:t xml:space="preserve"> </w:t>
      </w:r>
      <w:r>
        <w:t>at</w:t>
      </w:r>
      <w:r>
        <w:rPr>
          <w:spacing w:val="-7"/>
        </w:rPr>
        <w:t xml:space="preserve"> </w:t>
      </w:r>
      <w:r>
        <w:t>least</w:t>
      </w:r>
      <w:r>
        <w:rPr>
          <w:spacing w:val="-7"/>
        </w:rPr>
        <w:t xml:space="preserve"> </w:t>
      </w:r>
      <w:r>
        <w:t>$1,500,000</w:t>
      </w:r>
      <w:r>
        <w:rPr>
          <w:spacing w:val="-1"/>
        </w:rPr>
        <w:t xml:space="preserve"> </w:t>
      </w:r>
      <w:r>
        <w:t>per</w:t>
      </w:r>
      <w:r>
        <w:rPr>
          <w:spacing w:val="-5"/>
        </w:rPr>
        <w:t xml:space="preserve"> </w:t>
      </w:r>
      <w:r>
        <w:t>claim</w:t>
      </w:r>
      <w:r>
        <w:rPr>
          <w:spacing w:val="-1"/>
        </w:rPr>
        <w:t xml:space="preserve"> </w:t>
      </w:r>
      <w:r>
        <w:t>(including</w:t>
      </w:r>
      <w:r>
        <w:rPr>
          <w:spacing w:val="-1"/>
        </w:rPr>
        <w:t xml:space="preserve"> </w:t>
      </w:r>
      <w:r>
        <w:t>legal</w:t>
      </w:r>
      <w:r>
        <w:rPr>
          <w:spacing w:val="-4"/>
        </w:rPr>
        <w:t xml:space="preserve"> </w:t>
      </w:r>
      <w:r>
        <w:t>Costs);</w:t>
      </w:r>
      <w:r>
        <w:rPr>
          <w:spacing w:val="-2"/>
        </w:rPr>
        <w:t xml:space="preserve"> </w:t>
      </w:r>
      <w:r>
        <w:rPr>
          <w:spacing w:val="-5"/>
        </w:rPr>
        <w:t>and</w:t>
      </w:r>
    </w:p>
    <w:p w14:paraId="0890B895" w14:textId="77777777" w:rsidR="009C4FBB" w:rsidRDefault="00A26650">
      <w:pPr>
        <w:pStyle w:val="ListParagraph"/>
        <w:numPr>
          <w:ilvl w:val="2"/>
          <w:numId w:val="6"/>
        </w:numPr>
        <w:tabs>
          <w:tab w:val="left" w:pos="1527"/>
        </w:tabs>
        <w:spacing w:before="246"/>
        <w:ind w:hanging="720"/>
      </w:pPr>
      <w:r>
        <w:t>having</w:t>
      </w:r>
      <w:r>
        <w:rPr>
          <w:spacing w:val="-5"/>
        </w:rPr>
        <w:t xml:space="preserve"> </w:t>
      </w:r>
      <w:r>
        <w:t>an</w:t>
      </w:r>
      <w:r>
        <w:rPr>
          <w:spacing w:val="-5"/>
        </w:rPr>
        <w:t xml:space="preserve"> </w:t>
      </w:r>
      <w:r>
        <w:t>excess</w:t>
      </w:r>
      <w:r>
        <w:rPr>
          <w:spacing w:val="-6"/>
        </w:rPr>
        <w:t xml:space="preserve"> </w:t>
      </w:r>
      <w:r>
        <w:t>per</w:t>
      </w:r>
      <w:r>
        <w:rPr>
          <w:spacing w:val="-4"/>
        </w:rPr>
        <w:t xml:space="preserve"> </w:t>
      </w:r>
      <w:r>
        <w:t>claim</w:t>
      </w:r>
      <w:r>
        <w:rPr>
          <w:spacing w:val="-4"/>
        </w:rPr>
        <w:t xml:space="preserve"> </w:t>
      </w:r>
      <w:r>
        <w:t>of</w:t>
      </w:r>
      <w:r>
        <w:rPr>
          <w:spacing w:val="-6"/>
        </w:rPr>
        <w:t xml:space="preserve"> </w:t>
      </w:r>
      <w:r>
        <w:t>no</w:t>
      </w:r>
      <w:r>
        <w:rPr>
          <w:spacing w:val="1"/>
        </w:rPr>
        <w:t xml:space="preserve"> </w:t>
      </w:r>
      <w:r>
        <w:t>greater</w:t>
      </w:r>
      <w:r>
        <w:rPr>
          <w:spacing w:val="-4"/>
        </w:rPr>
        <w:t xml:space="preserve"> </w:t>
      </w:r>
      <w:r>
        <w:t>than</w:t>
      </w:r>
      <w:r>
        <w:rPr>
          <w:spacing w:val="-5"/>
        </w:rPr>
        <w:t xml:space="preserve"> </w:t>
      </w:r>
      <w:r>
        <w:t>$20,000;</w:t>
      </w:r>
      <w:r>
        <w:rPr>
          <w:spacing w:val="-5"/>
        </w:rPr>
        <w:t xml:space="preserve"> and</w:t>
      </w:r>
    </w:p>
    <w:p w14:paraId="3305E407" w14:textId="77777777" w:rsidR="009C4FBB" w:rsidRDefault="00A26650">
      <w:pPr>
        <w:pStyle w:val="ListParagraph"/>
        <w:numPr>
          <w:ilvl w:val="2"/>
          <w:numId w:val="6"/>
        </w:numPr>
        <w:tabs>
          <w:tab w:val="left" w:pos="1527"/>
        </w:tabs>
        <w:spacing w:before="246"/>
        <w:ind w:hanging="720"/>
      </w:pPr>
      <w:r>
        <w:t>having</w:t>
      </w:r>
      <w:r>
        <w:rPr>
          <w:spacing w:val="-6"/>
        </w:rPr>
        <w:t xml:space="preserve"> </w:t>
      </w:r>
      <w:r>
        <w:t>an</w:t>
      </w:r>
      <w:r>
        <w:rPr>
          <w:spacing w:val="-5"/>
        </w:rPr>
        <w:t xml:space="preserve"> </w:t>
      </w:r>
      <w:r>
        <w:t>annual</w:t>
      </w:r>
      <w:r>
        <w:rPr>
          <w:spacing w:val="-8"/>
        </w:rPr>
        <w:t xml:space="preserve"> </w:t>
      </w:r>
      <w:r>
        <w:t>aggregate</w:t>
      </w:r>
      <w:r>
        <w:rPr>
          <w:spacing w:val="-5"/>
        </w:rPr>
        <w:t xml:space="preserve"> </w:t>
      </w:r>
      <w:r>
        <w:t>amount</w:t>
      </w:r>
      <w:r>
        <w:rPr>
          <w:spacing w:val="-6"/>
        </w:rPr>
        <w:t xml:space="preserve"> </w:t>
      </w:r>
      <w:r>
        <w:t>of</w:t>
      </w:r>
      <w:r>
        <w:rPr>
          <w:spacing w:val="-6"/>
        </w:rPr>
        <w:t xml:space="preserve"> </w:t>
      </w:r>
      <w:r>
        <w:t>not</w:t>
      </w:r>
      <w:r>
        <w:rPr>
          <w:spacing w:val="-1"/>
        </w:rPr>
        <w:t xml:space="preserve"> </w:t>
      </w:r>
      <w:r>
        <w:t>less</w:t>
      </w:r>
      <w:r>
        <w:rPr>
          <w:spacing w:val="-2"/>
        </w:rPr>
        <w:t xml:space="preserve"> </w:t>
      </w:r>
      <w:r>
        <w:t>than</w:t>
      </w:r>
      <w:r>
        <w:rPr>
          <w:spacing w:val="-5"/>
        </w:rPr>
        <w:t xml:space="preserve"> </w:t>
      </w:r>
      <w:r>
        <w:t>$20,000,000;</w:t>
      </w:r>
      <w:r>
        <w:rPr>
          <w:spacing w:val="-6"/>
        </w:rPr>
        <w:t xml:space="preserve"> </w:t>
      </w:r>
      <w:r>
        <w:rPr>
          <w:spacing w:val="-5"/>
        </w:rPr>
        <w:t>and</w:t>
      </w:r>
    </w:p>
    <w:p w14:paraId="0409A75B" w14:textId="77777777" w:rsidR="009C4FBB" w:rsidRDefault="00A26650">
      <w:pPr>
        <w:pStyle w:val="ListParagraph"/>
        <w:numPr>
          <w:ilvl w:val="2"/>
          <w:numId w:val="6"/>
        </w:numPr>
        <w:tabs>
          <w:tab w:val="left" w:pos="1527"/>
        </w:tabs>
        <w:spacing w:before="246" w:line="360" w:lineRule="auto"/>
        <w:ind w:right="129"/>
      </w:pPr>
      <w:r>
        <w:t>which provides coverage for third party claims arising from dishonest and fraudulent acts; and</w:t>
      </w:r>
    </w:p>
    <w:p w14:paraId="0165F420" w14:textId="77777777" w:rsidR="009C4FBB" w:rsidRDefault="00A26650">
      <w:pPr>
        <w:pStyle w:val="ListParagraph"/>
        <w:numPr>
          <w:ilvl w:val="2"/>
          <w:numId w:val="6"/>
        </w:numPr>
        <w:tabs>
          <w:tab w:val="left" w:pos="1527"/>
        </w:tabs>
        <w:spacing w:before="120" w:line="360" w:lineRule="auto"/>
        <w:ind w:right="123"/>
      </w:pPr>
      <w:r>
        <w:t>which includes</w:t>
      </w:r>
      <w:r>
        <w:rPr>
          <w:spacing w:val="-6"/>
        </w:rPr>
        <w:t xml:space="preserve"> </w:t>
      </w:r>
      <w:r>
        <w:t>coverage</w:t>
      </w:r>
      <w:r>
        <w:rPr>
          <w:spacing w:val="-4"/>
        </w:rPr>
        <w:t xml:space="preserve"> </w:t>
      </w:r>
      <w:r>
        <w:t>for</w:t>
      </w:r>
      <w:r>
        <w:rPr>
          <w:spacing w:val="-3"/>
        </w:rPr>
        <w:t xml:space="preserve"> </w:t>
      </w:r>
      <w:r>
        <w:t>verification</w:t>
      </w:r>
      <w:r>
        <w:rPr>
          <w:spacing w:val="-4"/>
        </w:rPr>
        <w:t xml:space="preserve"> </w:t>
      </w:r>
      <w:r>
        <w:t>of</w:t>
      </w:r>
      <w:r>
        <w:rPr>
          <w:spacing w:val="-5"/>
        </w:rPr>
        <w:t xml:space="preserve"> </w:t>
      </w:r>
      <w:r>
        <w:t>identity</w:t>
      </w:r>
      <w:r>
        <w:rPr>
          <w:spacing w:val="-11"/>
        </w:rPr>
        <w:t xml:space="preserve"> </w:t>
      </w:r>
      <w:r>
        <w:t>for</w:t>
      </w:r>
      <w:r>
        <w:rPr>
          <w:spacing w:val="-3"/>
        </w:rPr>
        <w:t xml:space="preserve"> </w:t>
      </w:r>
      <w:r>
        <w:t>the</w:t>
      </w:r>
      <w:r>
        <w:rPr>
          <w:spacing w:val="-4"/>
        </w:rPr>
        <w:t xml:space="preserve"> </w:t>
      </w:r>
      <w:r>
        <w:t>purposes</w:t>
      </w:r>
      <w:r>
        <w:rPr>
          <w:spacing w:val="-6"/>
        </w:rPr>
        <w:t xml:space="preserve"> </w:t>
      </w:r>
      <w:r>
        <w:t>of this</w:t>
      </w:r>
      <w:r>
        <w:rPr>
          <w:spacing w:val="-6"/>
        </w:rPr>
        <w:t xml:space="preserve"> </w:t>
      </w:r>
      <w:r>
        <w:t>Subscriber Identity Verification Standard; and</w:t>
      </w:r>
    </w:p>
    <w:p w14:paraId="3F532D97" w14:textId="77777777" w:rsidR="009C4FBB" w:rsidRDefault="00A26650">
      <w:pPr>
        <w:pStyle w:val="ListParagraph"/>
        <w:numPr>
          <w:ilvl w:val="2"/>
          <w:numId w:val="6"/>
        </w:numPr>
        <w:tabs>
          <w:tab w:val="left" w:pos="1528"/>
        </w:tabs>
        <w:spacing w:before="119" w:line="360" w:lineRule="auto"/>
        <w:ind w:left="1528" w:right="127"/>
      </w:pPr>
      <w:r>
        <w:t>the</w:t>
      </w:r>
      <w:r>
        <w:rPr>
          <w:spacing w:val="40"/>
        </w:rPr>
        <w:t xml:space="preserve"> </w:t>
      </w:r>
      <w:r>
        <w:t>terms</w:t>
      </w:r>
      <w:r>
        <w:rPr>
          <w:spacing w:val="40"/>
        </w:rPr>
        <w:t xml:space="preserve"> </w:t>
      </w:r>
      <w:r>
        <w:t>of</w:t>
      </w:r>
      <w:r>
        <w:rPr>
          <w:spacing w:val="40"/>
        </w:rPr>
        <w:t xml:space="preserve"> </w:t>
      </w:r>
      <w:r>
        <w:t>which</w:t>
      </w:r>
      <w:r>
        <w:rPr>
          <w:spacing w:val="40"/>
        </w:rPr>
        <w:t xml:space="preserve"> </w:t>
      </w:r>
      <w:r>
        <w:t>do</w:t>
      </w:r>
      <w:r>
        <w:rPr>
          <w:spacing w:val="40"/>
        </w:rPr>
        <w:t xml:space="preserve"> </w:t>
      </w:r>
      <w:r>
        <w:t>not</w:t>
      </w:r>
      <w:r>
        <w:rPr>
          <w:spacing w:val="40"/>
        </w:rPr>
        <w:t xml:space="preserve"> </w:t>
      </w:r>
      <w:r>
        <w:t>limit</w:t>
      </w:r>
      <w:r>
        <w:rPr>
          <w:spacing w:val="40"/>
        </w:rPr>
        <w:t xml:space="preserve"> </w:t>
      </w:r>
      <w:r>
        <w:t>compliance</w:t>
      </w:r>
      <w:r>
        <w:rPr>
          <w:spacing w:val="40"/>
        </w:rPr>
        <w:t xml:space="preserve"> </w:t>
      </w:r>
      <w:r>
        <w:t>with</w:t>
      </w:r>
      <w:r>
        <w:rPr>
          <w:spacing w:val="40"/>
        </w:rPr>
        <w:t xml:space="preserve"> </w:t>
      </w:r>
      <w:r>
        <w:t>paragraphs</w:t>
      </w:r>
      <w:r>
        <w:rPr>
          <w:spacing w:val="40"/>
        </w:rPr>
        <w:t xml:space="preserve"> </w:t>
      </w:r>
      <w:r>
        <w:t>9.4(a)</w:t>
      </w:r>
      <w:r>
        <w:rPr>
          <w:spacing w:val="40"/>
        </w:rPr>
        <w:t xml:space="preserve"> </w:t>
      </w:r>
      <w:r>
        <w:t>to</w:t>
      </w:r>
      <w:r>
        <w:rPr>
          <w:spacing w:val="40"/>
        </w:rPr>
        <w:t xml:space="preserve"> </w:t>
      </w:r>
      <w:r>
        <w:t>(g)</w:t>
      </w:r>
      <w:r>
        <w:rPr>
          <w:spacing w:val="40"/>
        </w:rPr>
        <w:t xml:space="preserve"> </w:t>
      </w:r>
      <w:r>
        <w:t>of</w:t>
      </w:r>
      <w:r>
        <w:rPr>
          <w:spacing w:val="40"/>
        </w:rPr>
        <w:t xml:space="preserve"> </w:t>
      </w:r>
      <w:r>
        <w:t>this Subscriber Identity Verification Standard.</w:t>
      </w:r>
    </w:p>
    <w:p w14:paraId="7508DC03" w14:textId="77777777" w:rsidR="009C4FBB" w:rsidRDefault="00A26650">
      <w:pPr>
        <w:pStyle w:val="Heading3"/>
        <w:spacing w:before="125"/>
      </w:pPr>
      <w:r>
        <w:rPr>
          <w:noProof/>
        </w:rPr>
        <w:drawing>
          <wp:anchor distT="0" distB="0" distL="0" distR="0" simplePos="0" relativeHeight="15738368" behindDoc="0" locked="0" layoutInCell="1" allowOverlap="1" wp14:anchorId="0C8A02CE" wp14:editId="259A4439">
            <wp:simplePos x="0" y="0"/>
            <wp:positionH relativeFrom="page">
              <wp:posOffset>899160</wp:posOffset>
            </wp:positionH>
            <wp:positionV relativeFrom="paragraph">
              <wp:posOffset>106622</wp:posOffset>
            </wp:positionV>
            <wp:extent cx="167627" cy="12496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0" cstate="print"/>
                    <a:stretch>
                      <a:fillRect/>
                    </a:stretch>
                  </pic:blipFill>
                  <pic:spPr>
                    <a:xfrm>
                      <a:off x="0" y="0"/>
                      <a:ext cx="167627" cy="124967"/>
                    </a:xfrm>
                    <a:prstGeom prst="rect">
                      <a:avLst/>
                    </a:prstGeom>
                  </pic:spPr>
                </pic:pic>
              </a:graphicData>
            </a:graphic>
          </wp:anchor>
        </w:drawing>
      </w:r>
      <w:r>
        <w:t>Further</w:t>
      </w:r>
      <w:r>
        <w:rPr>
          <w:spacing w:val="2"/>
        </w:rPr>
        <w:t xml:space="preserve"> </w:t>
      </w:r>
      <w:r>
        <w:rPr>
          <w:spacing w:val="-2"/>
        </w:rPr>
        <w:t>checks</w:t>
      </w:r>
    </w:p>
    <w:p w14:paraId="6FED4271" w14:textId="77777777" w:rsidR="009C4FBB" w:rsidRDefault="00A26650">
      <w:pPr>
        <w:pStyle w:val="BodyText"/>
        <w:spacing w:before="256" w:line="360" w:lineRule="auto"/>
        <w:ind w:left="831"/>
      </w:pPr>
      <w:r>
        <w:t>The</w:t>
      </w:r>
      <w:r>
        <w:rPr>
          <w:spacing w:val="25"/>
        </w:rPr>
        <w:t xml:space="preserve"> </w:t>
      </w:r>
      <w:r>
        <w:t>ELNO</w:t>
      </w:r>
      <w:r>
        <w:rPr>
          <w:spacing w:val="29"/>
        </w:rPr>
        <w:t xml:space="preserve"> </w:t>
      </w:r>
      <w:r>
        <w:t>or</w:t>
      </w:r>
      <w:r>
        <w:rPr>
          <w:spacing w:val="21"/>
        </w:rPr>
        <w:t xml:space="preserve"> </w:t>
      </w:r>
      <w:r>
        <w:t>the</w:t>
      </w:r>
      <w:r>
        <w:rPr>
          <w:spacing w:val="29"/>
        </w:rPr>
        <w:t xml:space="preserve"> </w:t>
      </w:r>
      <w:r>
        <w:t>Identity</w:t>
      </w:r>
      <w:r>
        <w:rPr>
          <w:spacing w:val="23"/>
        </w:rPr>
        <w:t xml:space="preserve"> </w:t>
      </w:r>
      <w:r>
        <w:t>Agent</w:t>
      </w:r>
      <w:r>
        <w:rPr>
          <w:spacing w:val="24"/>
        </w:rPr>
        <w:t xml:space="preserve"> </w:t>
      </w:r>
      <w:r>
        <w:t>must</w:t>
      </w:r>
      <w:r>
        <w:rPr>
          <w:spacing w:val="24"/>
        </w:rPr>
        <w:t xml:space="preserve"> </w:t>
      </w:r>
      <w:r>
        <w:t>undertake</w:t>
      </w:r>
      <w:r>
        <w:rPr>
          <w:spacing w:val="25"/>
        </w:rPr>
        <w:t xml:space="preserve"> </w:t>
      </w:r>
      <w:r>
        <w:t>further</w:t>
      </w:r>
      <w:r>
        <w:rPr>
          <w:spacing w:val="26"/>
        </w:rPr>
        <w:t xml:space="preserve"> </w:t>
      </w:r>
      <w:r>
        <w:t>steps</w:t>
      </w:r>
      <w:r>
        <w:rPr>
          <w:spacing w:val="28"/>
        </w:rPr>
        <w:t xml:space="preserve"> </w:t>
      </w:r>
      <w:r>
        <w:t>to</w:t>
      </w:r>
      <w:r>
        <w:rPr>
          <w:spacing w:val="29"/>
        </w:rPr>
        <w:t xml:space="preserve"> </w:t>
      </w:r>
      <w:r>
        <w:t>verify</w:t>
      </w:r>
      <w:r>
        <w:rPr>
          <w:spacing w:val="28"/>
        </w:rPr>
        <w:t xml:space="preserve"> </w:t>
      </w:r>
      <w:r>
        <w:t>the</w:t>
      </w:r>
      <w:r>
        <w:rPr>
          <w:spacing w:val="25"/>
        </w:rPr>
        <w:t xml:space="preserve"> </w:t>
      </w:r>
      <w:r>
        <w:t>identity</w:t>
      </w:r>
      <w:r>
        <w:rPr>
          <w:spacing w:val="28"/>
        </w:rPr>
        <w:t xml:space="preserve"> </w:t>
      </w:r>
      <w:r>
        <w:t>of</w:t>
      </w:r>
      <w:r>
        <w:rPr>
          <w:spacing w:val="29"/>
        </w:rPr>
        <w:t xml:space="preserve"> </w:t>
      </w:r>
      <w:r>
        <w:t>the Person Being Identified where:</w:t>
      </w:r>
    </w:p>
    <w:p w14:paraId="7C1AE3DB" w14:textId="77777777" w:rsidR="009C4FBB" w:rsidRDefault="00A26650">
      <w:pPr>
        <w:pStyle w:val="ListParagraph"/>
        <w:numPr>
          <w:ilvl w:val="0"/>
          <w:numId w:val="5"/>
        </w:numPr>
        <w:tabs>
          <w:tab w:val="left" w:pos="1527"/>
        </w:tabs>
        <w:spacing w:before="120"/>
        <w:ind w:hanging="720"/>
      </w:pPr>
      <w:r>
        <w:t>the</w:t>
      </w:r>
      <w:r>
        <w:rPr>
          <w:spacing w:val="-5"/>
        </w:rPr>
        <w:t xml:space="preserve"> </w:t>
      </w:r>
      <w:r>
        <w:t>ELNO</w:t>
      </w:r>
      <w:r>
        <w:rPr>
          <w:spacing w:val="-5"/>
        </w:rPr>
        <w:t xml:space="preserve"> </w:t>
      </w:r>
      <w:r>
        <w:t>or</w:t>
      </w:r>
      <w:r>
        <w:rPr>
          <w:spacing w:val="-4"/>
        </w:rPr>
        <w:t xml:space="preserve"> </w:t>
      </w:r>
      <w:r>
        <w:t>the Identity</w:t>
      </w:r>
      <w:r>
        <w:rPr>
          <w:spacing w:val="-6"/>
        </w:rPr>
        <w:t xml:space="preserve"> </w:t>
      </w:r>
      <w:r>
        <w:t>Agent</w:t>
      </w:r>
      <w:r>
        <w:rPr>
          <w:spacing w:val="-1"/>
        </w:rPr>
        <w:t xml:space="preserve"> </w:t>
      </w:r>
      <w:r>
        <w:t>knows</w:t>
      </w:r>
      <w:r>
        <w:rPr>
          <w:spacing w:val="-6"/>
        </w:rPr>
        <w:t xml:space="preserve"> </w:t>
      </w:r>
      <w:r>
        <w:t>or</w:t>
      </w:r>
      <w:r>
        <w:rPr>
          <w:spacing w:val="-8"/>
        </w:rPr>
        <w:t xml:space="preserve"> </w:t>
      </w:r>
      <w:r>
        <w:t>ought</w:t>
      </w:r>
      <w:r>
        <w:rPr>
          <w:spacing w:val="-6"/>
        </w:rPr>
        <w:t xml:space="preserve"> </w:t>
      </w:r>
      <w:r>
        <w:t>reasonably</w:t>
      </w:r>
      <w:r>
        <w:rPr>
          <w:spacing w:val="-1"/>
        </w:rPr>
        <w:t xml:space="preserve"> </w:t>
      </w:r>
      <w:r>
        <w:t>to know</w:t>
      </w:r>
      <w:r>
        <w:rPr>
          <w:spacing w:val="-2"/>
        </w:rPr>
        <w:t xml:space="preserve"> that:</w:t>
      </w:r>
    </w:p>
    <w:p w14:paraId="2EA43DAC" w14:textId="77777777" w:rsidR="009C4FBB" w:rsidRDefault="009C4FBB">
      <w:pPr>
        <w:sectPr w:rsidR="009C4FBB">
          <w:pgSz w:w="11910" w:h="16840"/>
          <w:pgMar w:top="1040" w:right="720" w:bottom="960" w:left="1300" w:header="0" w:footer="685" w:gutter="0"/>
          <w:cols w:space="720"/>
        </w:sectPr>
      </w:pPr>
    </w:p>
    <w:p w14:paraId="6DDEC5B9" w14:textId="77777777" w:rsidR="009C4FBB" w:rsidRDefault="00A26650">
      <w:pPr>
        <w:pStyle w:val="ListParagraph"/>
        <w:numPr>
          <w:ilvl w:val="1"/>
          <w:numId w:val="5"/>
        </w:numPr>
        <w:tabs>
          <w:tab w:val="left" w:pos="2271"/>
        </w:tabs>
        <w:spacing w:before="79" w:line="360" w:lineRule="auto"/>
        <w:ind w:right="124"/>
      </w:pPr>
      <w:r>
        <w:lastRenderedPageBreak/>
        <w:t>any</w:t>
      </w:r>
      <w:r>
        <w:rPr>
          <w:spacing w:val="-16"/>
        </w:rPr>
        <w:t xml:space="preserve"> </w:t>
      </w:r>
      <w:r>
        <w:t>identity</w:t>
      </w:r>
      <w:r>
        <w:rPr>
          <w:spacing w:val="-15"/>
        </w:rPr>
        <w:t xml:space="preserve"> </w:t>
      </w:r>
      <w:r>
        <w:t>Document</w:t>
      </w:r>
      <w:r>
        <w:rPr>
          <w:spacing w:val="-15"/>
        </w:rPr>
        <w:t xml:space="preserve"> </w:t>
      </w:r>
      <w:r>
        <w:t>produced</w:t>
      </w:r>
      <w:r>
        <w:rPr>
          <w:spacing w:val="-16"/>
        </w:rPr>
        <w:t xml:space="preserve"> </w:t>
      </w:r>
      <w:r>
        <w:t>by</w:t>
      </w:r>
      <w:r>
        <w:rPr>
          <w:spacing w:val="-16"/>
        </w:rPr>
        <w:t xml:space="preserve"> </w:t>
      </w:r>
      <w:r>
        <w:t>the</w:t>
      </w:r>
      <w:r>
        <w:rPr>
          <w:spacing w:val="-16"/>
        </w:rPr>
        <w:t xml:space="preserve"> </w:t>
      </w:r>
      <w:r>
        <w:t>Person</w:t>
      </w:r>
      <w:r>
        <w:rPr>
          <w:spacing w:val="-16"/>
        </w:rPr>
        <w:t xml:space="preserve"> </w:t>
      </w:r>
      <w:r>
        <w:t>Being</w:t>
      </w:r>
      <w:r>
        <w:rPr>
          <w:spacing w:val="-16"/>
        </w:rPr>
        <w:t xml:space="preserve"> </w:t>
      </w:r>
      <w:r>
        <w:t>Identified</w:t>
      </w:r>
      <w:r>
        <w:rPr>
          <w:spacing w:val="-16"/>
        </w:rPr>
        <w:t xml:space="preserve"> </w:t>
      </w:r>
      <w:r>
        <w:t>is</w:t>
      </w:r>
      <w:r>
        <w:rPr>
          <w:spacing w:val="-15"/>
        </w:rPr>
        <w:t xml:space="preserve"> </w:t>
      </w:r>
      <w:r>
        <w:t>not</w:t>
      </w:r>
      <w:r>
        <w:rPr>
          <w:spacing w:val="-17"/>
        </w:rPr>
        <w:t xml:space="preserve"> </w:t>
      </w:r>
      <w:r>
        <w:t xml:space="preserve">genuine; </w:t>
      </w:r>
      <w:r>
        <w:rPr>
          <w:spacing w:val="-6"/>
        </w:rPr>
        <w:t>or</w:t>
      </w:r>
    </w:p>
    <w:p w14:paraId="16544D09" w14:textId="77777777" w:rsidR="009C4FBB" w:rsidRDefault="00A26650">
      <w:pPr>
        <w:pStyle w:val="ListParagraph"/>
        <w:numPr>
          <w:ilvl w:val="1"/>
          <w:numId w:val="5"/>
        </w:numPr>
        <w:tabs>
          <w:tab w:val="left" w:pos="2271"/>
        </w:tabs>
        <w:spacing w:before="119" w:line="360" w:lineRule="auto"/>
        <w:ind w:right="125"/>
      </w:pPr>
      <w:r>
        <w:t>any</w:t>
      </w:r>
      <w:r>
        <w:rPr>
          <w:spacing w:val="40"/>
        </w:rPr>
        <w:t xml:space="preserve"> </w:t>
      </w:r>
      <w:r>
        <w:t>photograph</w:t>
      </w:r>
      <w:r>
        <w:rPr>
          <w:spacing w:val="40"/>
        </w:rPr>
        <w:t xml:space="preserve"> </w:t>
      </w:r>
      <w:r>
        <w:t>on</w:t>
      </w:r>
      <w:r>
        <w:rPr>
          <w:spacing w:val="40"/>
        </w:rPr>
        <w:t xml:space="preserve"> </w:t>
      </w:r>
      <w:r>
        <w:t>an</w:t>
      </w:r>
      <w:r>
        <w:rPr>
          <w:spacing w:val="40"/>
        </w:rPr>
        <w:t xml:space="preserve"> </w:t>
      </w:r>
      <w:r>
        <w:t>identity</w:t>
      </w:r>
      <w:r>
        <w:rPr>
          <w:spacing w:val="40"/>
        </w:rPr>
        <w:t xml:space="preserve"> </w:t>
      </w:r>
      <w:r>
        <w:t>Document</w:t>
      </w:r>
      <w:r>
        <w:rPr>
          <w:spacing w:val="40"/>
        </w:rPr>
        <w:t xml:space="preserve"> </w:t>
      </w:r>
      <w:r>
        <w:t>produced</w:t>
      </w:r>
      <w:r>
        <w:rPr>
          <w:spacing w:val="40"/>
        </w:rPr>
        <w:t xml:space="preserve"> </w:t>
      </w:r>
      <w:r>
        <w:t>by</w:t>
      </w:r>
      <w:r>
        <w:rPr>
          <w:spacing w:val="40"/>
        </w:rPr>
        <w:t xml:space="preserve"> </w:t>
      </w:r>
      <w:r>
        <w:t>the</w:t>
      </w:r>
      <w:r>
        <w:rPr>
          <w:spacing w:val="40"/>
        </w:rPr>
        <w:t xml:space="preserve"> </w:t>
      </w:r>
      <w:r>
        <w:t>Person</w:t>
      </w:r>
      <w:r>
        <w:rPr>
          <w:spacing w:val="40"/>
        </w:rPr>
        <w:t xml:space="preserve"> </w:t>
      </w:r>
      <w:r>
        <w:t>Being Identified is not a reasonable likeness of the Person Being Identified; or</w:t>
      </w:r>
    </w:p>
    <w:p w14:paraId="3B1C0B71" w14:textId="77777777" w:rsidR="009C4FBB" w:rsidRDefault="00A26650">
      <w:pPr>
        <w:pStyle w:val="ListParagraph"/>
        <w:numPr>
          <w:ilvl w:val="1"/>
          <w:numId w:val="5"/>
        </w:numPr>
        <w:tabs>
          <w:tab w:val="left" w:pos="2271"/>
        </w:tabs>
        <w:spacing w:before="120" w:line="360" w:lineRule="auto"/>
        <w:ind w:right="123"/>
      </w:pPr>
      <w:r>
        <w:t>the Person Being Identified does not appear to be the Person to which the</w:t>
      </w:r>
      <w:r>
        <w:rPr>
          <w:spacing w:val="40"/>
        </w:rPr>
        <w:t xml:space="preserve"> </w:t>
      </w:r>
      <w:r>
        <w:t>identity Document(s) relate; or</w:t>
      </w:r>
    </w:p>
    <w:p w14:paraId="3DEFB83B" w14:textId="77777777" w:rsidR="009C4FBB" w:rsidRDefault="00A26650">
      <w:pPr>
        <w:pStyle w:val="ListParagraph"/>
        <w:numPr>
          <w:ilvl w:val="0"/>
          <w:numId w:val="5"/>
        </w:numPr>
        <w:tabs>
          <w:tab w:val="left" w:pos="1527"/>
        </w:tabs>
        <w:spacing w:before="119"/>
        <w:ind w:hanging="720"/>
      </w:pPr>
      <w:r>
        <w:t>it</w:t>
      </w:r>
      <w:r>
        <w:rPr>
          <w:spacing w:val="-4"/>
        </w:rPr>
        <w:t xml:space="preserve"> </w:t>
      </w:r>
      <w:r>
        <w:t>would</w:t>
      </w:r>
      <w:r>
        <w:rPr>
          <w:spacing w:val="-3"/>
        </w:rPr>
        <w:t xml:space="preserve"> </w:t>
      </w:r>
      <w:r>
        <w:t>otherwise</w:t>
      </w:r>
      <w:r>
        <w:rPr>
          <w:spacing w:val="-7"/>
        </w:rPr>
        <w:t xml:space="preserve"> </w:t>
      </w:r>
      <w:r>
        <w:t>be</w:t>
      </w:r>
      <w:r>
        <w:rPr>
          <w:spacing w:val="-3"/>
        </w:rPr>
        <w:t xml:space="preserve"> </w:t>
      </w:r>
      <w:r>
        <w:t>reasonable</w:t>
      </w:r>
      <w:r>
        <w:rPr>
          <w:spacing w:val="-3"/>
        </w:rPr>
        <w:t xml:space="preserve"> </w:t>
      </w:r>
      <w:r>
        <w:t>to</w:t>
      </w:r>
      <w:r>
        <w:rPr>
          <w:spacing w:val="-3"/>
        </w:rPr>
        <w:t xml:space="preserve"> </w:t>
      </w:r>
      <w:r>
        <w:t>do</w:t>
      </w:r>
      <w:r>
        <w:rPr>
          <w:spacing w:val="-2"/>
        </w:rPr>
        <w:t xml:space="preserve"> </w:t>
      </w:r>
      <w:r>
        <w:rPr>
          <w:spacing w:val="-5"/>
        </w:rPr>
        <w:t>so.</w:t>
      </w:r>
    </w:p>
    <w:p w14:paraId="307B8288" w14:textId="77777777" w:rsidR="009C4FBB" w:rsidRDefault="009C4FBB">
      <w:pPr>
        <w:sectPr w:rsidR="009C4FBB">
          <w:pgSz w:w="11910" w:h="16840"/>
          <w:pgMar w:top="1040" w:right="720" w:bottom="960" w:left="1300" w:header="0" w:footer="685" w:gutter="0"/>
          <w:cols w:space="720"/>
        </w:sectPr>
      </w:pPr>
    </w:p>
    <w:p w14:paraId="0D4B5FBF" w14:textId="77777777" w:rsidR="009C4FBB" w:rsidRDefault="00A26650">
      <w:pPr>
        <w:pStyle w:val="Heading1"/>
        <w:spacing w:before="60"/>
        <w:ind w:left="111" w:firstLine="0"/>
      </w:pPr>
      <w:bookmarkStart w:id="715" w:name="SCHEDULE_8_–_INTEROPERABILITY_AGREEMENT_"/>
      <w:bookmarkStart w:id="716" w:name="_Toc159925318"/>
      <w:bookmarkEnd w:id="715"/>
      <w:r>
        <w:lastRenderedPageBreak/>
        <w:t>SCHEDULE</w:t>
      </w:r>
      <w:r>
        <w:rPr>
          <w:spacing w:val="-12"/>
        </w:rPr>
        <w:t xml:space="preserve"> </w:t>
      </w:r>
      <w:r>
        <w:t>8</w:t>
      </w:r>
      <w:r>
        <w:rPr>
          <w:spacing w:val="-10"/>
        </w:rPr>
        <w:t xml:space="preserve"> </w:t>
      </w:r>
      <w:r>
        <w:t>–</w:t>
      </w:r>
      <w:r>
        <w:rPr>
          <w:spacing w:val="-10"/>
        </w:rPr>
        <w:t xml:space="preserve"> </w:t>
      </w:r>
      <w:r>
        <w:t>INTEROPERABILITY</w:t>
      </w:r>
      <w:r>
        <w:rPr>
          <w:spacing w:val="-7"/>
        </w:rPr>
        <w:t xml:space="preserve"> </w:t>
      </w:r>
      <w:r>
        <w:t>AGREEMENT</w:t>
      </w:r>
      <w:r>
        <w:rPr>
          <w:spacing w:val="-11"/>
        </w:rPr>
        <w:t xml:space="preserve"> </w:t>
      </w:r>
      <w:r>
        <w:rPr>
          <w:spacing w:val="-2"/>
        </w:rPr>
        <w:t>MATTERS</w:t>
      </w:r>
      <w:bookmarkEnd w:id="716"/>
    </w:p>
    <w:p w14:paraId="1FA4C8AD" w14:textId="77777777" w:rsidR="009C4FBB" w:rsidRDefault="00A26650">
      <w:pPr>
        <w:pStyle w:val="BodyText"/>
        <w:spacing w:before="282"/>
        <w:ind w:left="111"/>
      </w:pPr>
      <w:r>
        <w:t>A</w:t>
      </w:r>
      <w:r>
        <w:rPr>
          <w:spacing w:val="-2"/>
        </w:rPr>
        <w:t xml:space="preserve"> </w:t>
      </w:r>
      <w:r>
        <w:t>reference</w:t>
      </w:r>
      <w:r>
        <w:rPr>
          <w:spacing w:val="-6"/>
        </w:rPr>
        <w:t xml:space="preserve"> </w:t>
      </w:r>
      <w:r>
        <w:t>to</w:t>
      </w:r>
      <w:r>
        <w:rPr>
          <w:spacing w:val="-5"/>
        </w:rPr>
        <w:t xml:space="preserve"> </w:t>
      </w:r>
      <w:r>
        <w:t>ELNO</w:t>
      </w:r>
      <w:r>
        <w:rPr>
          <w:spacing w:val="-2"/>
        </w:rPr>
        <w:t xml:space="preserve"> </w:t>
      </w:r>
      <w:r>
        <w:t>in</w:t>
      </w:r>
      <w:r>
        <w:rPr>
          <w:spacing w:val="-5"/>
        </w:rPr>
        <w:t xml:space="preserve"> </w:t>
      </w:r>
      <w:r>
        <w:t>this</w:t>
      </w:r>
      <w:r>
        <w:rPr>
          <w:spacing w:val="-7"/>
        </w:rPr>
        <w:t xml:space="preserve"> </w:t>
      </w:r>
      <w:r>
        <w:t>schedule</w:t>
      </w:r>
      <w:r>
        <w:rPr>
          <w:spacing w:val="-1"/>
        </w:rPr>
        <w:t xml:space="preserve"> </w:t>
      </w:r>
      <w:r>
        <w:t>includes</w:t>
      </w:r>
      <w:r>
        <w:rPr>
          <w:spacing w:val="-7"/>
        </w:rPr>
        <w:t xml:space="preserve"> </w:t>
      </w:r>
      <w:r>
        <w:t>a</w:t>
      </w:r>
      <w:r>
        <w:rPr>
          <w:spacing w:val="-6"/>
        </w:rPr>
        <w:t xml:space="preserve"> </w:t>
      </w:r>
      <w:r>
        <w:t>Potential</w:t>
      </w:r>
      <w:r>
        <w:rPr>
          <w:spacing w:val="-8"/>
        </w:rPr>
        <w:t xml:space="preserve"> </w:t>
      </w:r>
      <w:r>
        <w:t>Interoperable</w:t>
      </w:r>
      <w:r>
        <w:rPr>
          <w:spacing w:val="-5"/>
        </w:rPr>
        <w:t xml:space="preserve"> </w:t>
      </w:r>
      <w:r>
        <w:rPr>
          <w:spacing w:val="-2"/>
        </w:rPr>
        <w:t>ELNO.</w:t>
      </w:r>
    </w:p>
    <w:p w14:paraId="0FB367B9" w14:textId="77777777" w:rsidR="009C4FBB" w:rsidRDefault="009C4FBB">
      <w:pPr>
        <w:pStyle w:val="BodyText"/>
        <w:spacing w:before="16"/>
        <w:ind w:left="0"/>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7368"/>
      </w:tblGrid>
      <w:tr w:rsidR="009C4FBB" w14:paraId="1B7EC22F" w14:textId="77777777">
        <w:trPr>
          <w:trHeight w:val="412"/>
        </w:trPr>
        <w:tc>
          <w:tcPr>
            <w:tcW w:w="2266" w:type="dxa"/>
            <w:shd w:val="clear" w:color="auto" w:fill="D9D9D9"/>
          </w:tcPr>
          <w:p w14:paraId="709ED3A2" w14:textId="77777777" w:rsidR="009C4FBB" w:rsidRDefault="00A26650">
            <w:pPr>
              <w:pStyle w:val="TableParagraph"/>
              <w:spacing w:before="38"/>
              <w:rPr>
                <w:b/>
              </w:rPr>
            </w:pPr>
            <w:r>
              <w:rPr>
                <w:b/>
                <w:spacing w:val="-2"/>
              </w:rPr>
              <w:t>Topic</w:t>
            </w:r>
          </w:p>
        </w:tc>
        <w:tc>
          <w:tcPr>
            <w:tcW w:w="7368" w:type="dxa"/>
            <w:shd w:val="clear" w:color="auto" w:fill="D9D9D9"/>
          </w:tcPr>
          <w:p w14:paraId="1829ED3B" w14:textId="77777777" w:rsidR="009C4FBB" w:rsidRDefault="00A26650">
            <w:pPr>
              <w:pStyle w:val="TableParagraph"/>
              <w:spacing w:before="38"/>
              <w:rPr>
                <w:b/>
              </w:rPr>
            </w:pPr>
            <w:r>
              <w:rPr>
                <w:b/>
                <w:spacing w:val="-2"/>
              </w:rPr>
              <w:t>Description</w:t>
            </w:r>
          </w:p>
        </w:tc>
      </w:tr>
      <w:tr w:rsidR="009C4FBB" w14:paraId="092E0912" w14:textId="77777777">
        <w:trPr>
          <w:trHeight w:val="916"/>
        </w:trPr>
        <w:tc>
          <w:tcPr>
            <w:tcW w:w="2266" w:type="dxa"/>
          </w:tcPr>
          <w:p w14:paraId="68EC3F11" w14:textId="77777777" w:rsidR="009C4FBB" w:rsidRDefault="00A26650">
            <w:pPr>
              <w:pStyle w:val="TableParagraph"/>
              <w:spacing w:before="38"/>
            </w:pPr>
            <w:r>
              <w:rPr>
                <w:spacing w:val="-2"/>
              </w:rPr>
              <w:t>Assistance</w:t>
            </w:r>
          </w:p>
        </w:tc>
        <w:tc>
          <w:tcPr>
            <w:tcW w:w="7368" w:type="dxa"/>
          </w:tcPr>
          <w:p w14:paraId="4A3C5FA5" w14:textId="77777777" w:rsidR="009C4FBB" w:rsidRDefault="00A26650">
            <w:pPr>
              <w:pStyle w:val="TableParagraph"/>
              <w:spacing w:before="38"/>
              <w:ind w:right="89"/>
              <w:jc w:val="both"/>
            </w:pPr>
            <w:r>
              <w:t>A mutual obligation for ELNOs to provide reasonable assistance to one another</w:t>
            </w:r>
            <w:r>
              <w:rPr>
                <w:spacing w:val="-9"/>
              </w:rPr>
              <w:t xml:space="preserve"> </w:t>
            </w:r>
            <w:r>
              <w:t>to</w:t>
            </w:r>
            <w:r>
              <w:rPr>
                <w:spacing w:val="-10"/>
              </w:rPr>
              <w:t xml:space="preserve"> </w:t>
            </w:r>
            <w:r>
              <w:t>enable</w:t>
            </w:r>
            <w:r>
              <w:rPr>
                <w:spacing w:val="-10"/>
              </w:rPr>
              <w:t xml:space="preserve"> </w:t>
            </w:r>
            <w:r>
              <w:t>each</w:t>
            </w:r>
            <w:r>
              <w:rPr>
                <w:spacing w:val="-5"/>
              </w:rPr>
              <w:t xml:space="preserve"> </w:t>
            </w:r>
            <w:r>
              <w:t>ELNO</w:t>
            </w:r>
            <w:r>
              <w:rPr>
                <w:spacing w:val="-6"/>
              </w:rPr>
              <w:t xml:space="preserve"> </w:t>
            </w:r>
            <w:r>
              <w:t>to</w:t>
            </w:r>
            <w:r>
              <w:rPr>
                <w:spacing w:val="-5"/>
              </w:rPr>
              <w:t xml:space="preserve"> </w:t>
            </w:r>
            <w:r>
              <w:t>comply</w:t>
            </w:r>
            <w:r>
              <w:rPr>
                <w:spacing w:val="-7"/>
              </w:rPr>
              <w:t xml:space="preserve"> </w:t>
            </w:r>
            <w:r>
              <w:t>with</w:t>
            </w:r>
            <w:r>
              <w:rPr>
                <w:spacing w:val="-10"/>
              </w:rPr>
              <w:t xml:space="preserve"> </w:t>
            </w:r>
            <w:r>
              <w:t>the</w:t>
            </w:r>
            <w:r>
              <w:rPr>
                <w:spacing w:val="-5"/>
              </w:rPr>
              <w:t xml:space="preserve"> </w:t>
            </w:r>
            <w:r>
              <w:t>ECNL</w:t>
            </w:r>
            <w:r>
              <w:rPr>
                <w:spacing w:val="-5"/>
              </w:rPr>
              <w:t xml:space="preserve"> </w:t>
            </w:r>
            <w:r>
              <w:t>and</w:t>
            </w:r>
            <w:r>
              <w:rPr>
                <w:spacing w:val="-5"/>
              </w:rPr>
              <w:t xml:space="preserve"> </w:t>
            </w:r>
            <w:r>
              <w:t>the</w:t>
            </w:r>
            <w:r>
              <w:rPr>
                <w:spacing w:val="-10"/>
              </w:rPr>
              <w:t xml:space="preserve"> </w:t>
            </w:r>
            <w:r>
              <w:t xml:space="preserve">Operating </w:t>
            </w:r>
            <w:r>
              <w:rPr>
                <w:spacing w:val="-2"/>
              </w:rPr>
              <w:t>Requirements.</w:t>
            </w:r>
          </w:p>
        </w:tc>
      </w:tr>
      <w:tr w:rsidR="009C4FBB" w14:paraId="512A9866" w14:textId="77777777">
        <w:trPr>
          <w:trHeight w:val="1175"/>
        </w:trPr>
        <w:tc>
          <w:tcPr>
            <w:tcW w:w="2266" w:type="dxa"/>
          </w:tcPr>
          <w:p w14:paraId="461EBFFF" w14:textId="77777777" w:rsidR="009C4FBB" w:rsidRDefault="00A26650">
            <w:pPr>
              <w:pStyle w:val="TableParagraph"/>
              <w:spacing w:before="38" w:line="244" w:lineRule="auto"/>
              <w:ind w:right="148"/>
            </w:pPr>
            <w:r>
              <w:rPr>
                <w:spacing w:val="-2"/>
              </w:rPr>
              <w:t>Change management</w:t>
            </w:r>
          </w:p>
        </w:tc>
        <w:tc>
          <w:tcPr>
            <w:tcW w:w="7368" w:type="dxa"/>
          </w:tcPr>
          <w:p w14:paraId="24B865EA" w14:textId="77777777" w:rsidR="009C4FBB" w:rsidRDefault="00A26650">
            <w:pPr>
              <w:pStyle w:val="TableParagraph"/>
              <w:spacing w:before="38"/>
              <w:ind w:right="89"/>
              <w:jc w:val="both"/>
            </w:pPr>
            <w:r>
              <w:t>A process for the timely and effective management of changes between the Interoperable ELNOs, including implementation of changes related to Interoperability</w:t>
            </w:r>
            <w:r>
              <w:rPr>
                <w:spacing w:val="-8"/>
              </w:rPr>
              <w:t xml:space="preserve"> </w:t>
            </w:r>
            <w:r>
              <w:t>required</w:t>
            </w:r>
            <w:r>
              <w:rPr>
                <w:spacing w:val="-10"/>
              </w:rPr>
              <w:t xml:space="preserve"> </w:t>
            </w:r>
            <w:r>
              <w:t>by</w:t>
            </w:r>
            <w:r>
              <w:rPr>
                <w:spacing w:val="-16"/>
              </w:rPr>
              <w:t xml:space="preserve"> </w:t>
            </w:r>
            <w:r>
              <w:t>another</w:t>
            </w:r>
            <w:r>
              <w:rPr>
                <w:spacing w:val="-12"/>
              </w:rPr>
              <w:t xml:space="preserve"> </w:t>
            </w:r>
            <w:r>
              <w:t>Person,</w:t>
            </w:r>
            <w:r>
              <w:rPr>
                <w:spacing w:val="-6"/>
              </w:rPr>
              <w:t xml:space="preserve"> </w:t>
            </w:r>
            <w:r>
              <w:t>such</w:t>
            </w:r>
            <w:r>
              <w:rPr>
                <w:spacing w:val="-15"/>
              </w:rPr>
              <w:t xml:space="preserve"> </w:t>
            </w:r>
            <w:r>
              <w:t>as</w:t>
            </w:r>
            <w:r>
              <w:rPr>
                <w:spacing w:val="-7"/>
              </w:rPr>
              <w:t xml:space="preserve"> </w:t>
            </w:r>
            <w:r>
              <w:t>a</w:t>
            </w:r>
            <w:r>
              <w:rPr>
                <w:spacing w:val="-15"/>
              </w:rPr>
              <w:t xml:space="preserve"> </w:t>
            </w:r>
            <w:r>
              <w:t>Land</w:t>
            </w:r>
            <w:r>
              <w:rPr>
                <w:spacing w:val="-10"/>
              </w:rPr>
              <w:t xml:space="preserve"> </w:t>
            </w:r>
            <w:r>
              <w:t>Registry,</w:t>
            </w:r>
            <w:r>
              <w:rPr>
                <w:spacing w:val="-11"/>
              </w:rPr>
              <w:t xml:space="preserve"> </w:t>
            </w:r>
            <w:r>
              <w:t>Duty Authority</w:t>
            </w:r>
            <w:r>
              <w:rPr>
                <w:spacing w:val="-12"/>
              </w:rPr>
              <w:t xml:space="preserve"> </w:t>
            </w:r>
            <w:r>
              <w:t>or</w:t>
            </w:r>
            <w:r>
              <w:rPr>
                <w:spacing w:val="-9"/>
              </w:rPr>
              <w:t xml:space="preserve"> </w:t>
            </w:r>
            <w:r>
              <w:t>financial</w:t>
            </w:r>
            <w:r>
              <w:rPr>
                <w:spacing w:val="-8"/>
              </w:rPr>
              <w:t xml:space="preserve"> </w:t>
            </w:r>
            <w:r>
              <w:t>institution</w:t>
            </w:r>
            <w:r>
              <w:rPr>
                <w:spacing w:val="-5"/>
              </w:rPr>
              <w:t xml:space="preserve"> </w:t>
            </w:r>
            <w:r>
              <w:t>(other</w:t>
            </w:r>
            <w:r>
              <w:rPr>
                <w:spacing w:val="-9"/>
              </w:rPr>
              <w:t xml:space="preserve"> </w:t>
            </w:r>
            <w:r>
              <w:t>than</w:t>
            </w:r>
            <w:r>
              <w:rPr>
                <w:spacing w:val="-5"/>
              </w:rPr>
              <w:t xml:space="preserve"> </w:t>
            </w:r>
            <w:r>
              <w:t>in</w:t>
            </w:r>
            <w:r>
              <w:rPr>
                <w:spacing w:val="-10"/>
              </w:rPr>
              <w:t xml:space="preserve"> </w:t>
            </w:r>
            <w:r>
              <w:t>its</w:t>
            </w:r>
            <w:r>
              <w:rPr>
                <w:spacing w:val="-7"/>
              </w:rPr>
              <w:t xml:space="preserve"> </w:t>
            </w:r>
            <w:r>
              <w:t>capacity</w:t>
            </w:r>
            <w:r>
              <w:rPr>
                <w:spacing w:val="-12"/>
              </w:rPr>
              <w:t xml:space="preserve"> </w:t>
            </w:r>
            <w:r>
              <w:t>as</w:t>
            </w:r>
            <w:r>
              <w:rPr>
                <w:spacing w:val="-12"/>
              </w:rPr>
              <w:t xml:space="preserve"> </w:t>
            </w:r>
            <w:r>
              <w:t>a</w:t>
            </w:r>
            <w:r>
              <w:rPr>
                <w:spacing w:val="-10"/>
              </w:rPr>
              <w:t xml:space="preserve"> </w:t>
            </w:r>
            <w:r>
              <w:t>Subscriber).</w:t>
            </w:r>
          </w:p>
        </w:tc>
      </w:tr>
      <w:tr w:rsidR="009C4FBB" w14:paraId="505F9334" w14:textId="77777777">
        <w:trPr>
          <w:trHeight w:val="1665"/>
        </w:trPr>
        <w:tc>
          <w:tcPr>
            <w:tcW w:w="2266" w:type="dxa"/>
          </w:tcPr>
          <w:p w14:paraId="6A256B73" w14:textId="77777777" w:rsidR="009C4FBB" w:rsidRDefault="00A26650">
            <w:pPr>
              <w:pStyle w:val="TableParagraph"/>
              <w:spacing w:before="38"/>
            </w:pPr>
            <w:r>
              <w:t>Claims</w:t>
            </w:r>
            <w:r>
              <w:rPr>
                <w:spacing w:val="-6"/>
              </w:rPr>
              <w:t xml:space="preserve"> </w:t>
            </w:r>
            <w:r>
              <w:rPr>
                <w:spacing w:val="-2"/>
              </w:rPr>
              <w:t>management</w:t>
            </w:r>
          </w:p>
        </w:tc>
        <w:tc>
          <w:tcPr>
            <w:tcW w:w="7368" w:type="dxa"/>
          </w:tcPr>
          <w:p w14:paraId="38981848" w14:textId="77777777" w:rsidR="009C4FBB" w:rsidRDefault="00A26650">
            <w:pPr>
              <w:pStyle w:val="TableParagraph"/>
              <w:spacing w:before="38"/>
              <w:ind w:left="104" w:right="89"/>
              <w:jc w:val="both"/>
            </w:pPr>
            <w:r>
              <w:t>A process for the timely and equitable management of Subscriber, Client and third-party claims arising in relation to Interoperability, including obligations on Interoperating ELNOs to:</w:t>
            </w:r>
          </w:p>
          <w:p w14:paraId="3DE86583" w14:textId="77777777" w:rsidR="009C4FBB" w:rsidRDefault="00A26650">
            <w:pPr>
              <w:pStyle w:val="TableParagraph"/>
              <w:numPr>
                <w:ilvl w:val="0"/>
                <w:numId w:val="4"/>
              </w:numPr>
              <w:tabs>
                <w:tab w:val="left" w:pos="823"/>
              </w:tabs>
              <w:spacing w:before="119"/>
              <w:ind w:left="823" w:hanging="718"/>
              <w:jc w:val="both"/>
            </w:pPr>
            <w:r>
              <w:t>Promptly</w:t>
            </w:r>
            <w:r>
              <w:rPr>
                <w:spacing w:val="-9"/>
              </w:rPr>
              <w:t xml:space="preserve"> </w:t>
            </w:r>
            <w:r>
              <w:t>and</w:t>
            </w:r>
            <w:r>
              <w:rPr>
                <w:spacing w:val="-2"/>
              </w:rPr>
              <w:t xml:space="preserve"> </w:t>
            </w:r>
            <w:r>
              <w:t>cooperatively</w:t>
            </w:r>
            <w:r>
              <w:rPr>
                <w:spacing w:val="-9"/>
              </w:rPr>
              <w:t xml:space="preserve"> </w:t>
            </w:r>
            <w:r>
              <w:t>investigate</w:t>
            </w:r>
            <w:r>
              <w:rPr>
                <w:spacing w:val="-6"/>
              </w:rPr>
              <w:t xml:space="preserve"> </w:t>
            </w:r>
            <w:r>
              <w:t>and</w:t>
            </w:r>
            <w:r>
              <w:rPr>
                <w:spacing w:val="-7"/>
              </w:rPr>
              <w:t xml:space="preserve"> </w:t>
            </w:r>
            <w:r>
              <w:t>resolve</w:t>
            </w:r>
            <w:r>
              <w:rPr>
                <w:spacing w:val="-2"/>
              </w:rPr>
              <w:t xml:space="preserve"> </w:t>
            </w:r>
            <w:r>
              <w:t>claims;</w:t>
            </w:r>
            <w:r>
              <w:rPr>
                <w:spacing w:val="-7"/>
              </w:rPr>
              <w:t xml:space="preserve"> </w:t>
            </w:r>
            <w:r>
              <w:rPr>
                <w:spacing w:val="-5"/>
              </w:rPr>
              <w:t>and</w:t>
            </w:r>
          </w:p>
          <w:p w14:paraId="178B26E3" w14:textId="77777777" w:rsidR="009C4FBB" w:rsidRDefault="00A26650">
            <w:pPr>
              <w:pStyle w:val="TableParagraph"/>
              <w:numPr>
                <w:ilvl w:val="0"/>
                <w:numId w:val="4"/>
              </w:numPr>
              <w:tabs>
                <w:tab w:val="left" w:pos="823"/>
              </w:tabs>
              <w:spacing w:before="122"/>
              <w:ind w:left="823" w:hanging="718"/>
              <w:jc w:val="both"/>
            </w:pPr>
            <w:r>
              <w:t>share</w:t>
            </w:r>
            <w:r>
              <w:rPr>
                <w:spacing w:val="-9"/>
              </w:rPr>
              <w:t xml:space="preserve"> </w:t>
            </w:r>
            <w:r>
              <w:t>information</w:t>
            </w:r>
            <w:r>
              <w:rPr>
                <w:spacing w:val="-3"/>
              </w:rPr>
              <w:t xml:space="preserve"> </w:t>
            </w:r>
            <w:r>
              <w:t>where</w:t>
            </w:r>
            <w:r>
              <w:rPr>
                <w:spacing w:val="-8"/>
              </w:rPr>
              <w:t xml:space="preserve"> </w:t>
            </w:r>
            <w:r>
              <w:t>reasonably</w:t>
            </w:r>
            <w:r>
              <w:rPr>
                <w:spacing w:val="-5"/>
              </w:rPr>
              <w:t xml:space="preserve"> </w:t>
            </w:r>
            <w:r>
              <w:rPr>
                <w:spacing w:val="-2"/>
              </w:rPr>
              <w:t>required.</w:t>
            </w:r>
          </w:p>
        </w:tc>
      </w:tr>
      <w:tr w:rsidR="009C4FBB" w14:paraId="0215955A" w14:textId="77777777">
        <w:trPr>
          <w:trHeight w:val="916"/>
        </w:trPr>
        <w:tc>
          <w:tcPr>
            <w:tcW w:w="2266" w:type="dxa"/>
          </w:tcPr>
          <w:p w14:paraId="7D9F0954" w14:textId="77777777" w:rsidR="009C4FBB" w:rsidRDefault="00A26650">
            <w:pPr>
              <w:pStyle w:val="TableParagraph"/>
              <w:spacing w:before="38"/>
            </w:pPr>
            <w:r>
              <w:t>Dispute</w:t>
            </w:r>
            <w:r>
              <w:rPr>
                <w:spacing w:val="-3"/>
              </w:rPr>
              <w:t xml:space="preserve"> </w:t>
            </w:r>
            <w:r>
              <w:rPr>
                <w:spacing w:val="-2"/>
              </w:rPr>
              <w:t>resolution</w:t>
            </w:r>
          </w:p>
        </w:tc>
        <w:tc>
          <w:tcPr>
            <w:tcW w:w="7368" w:type="dxa"/>
          </w:tcPr>
          <w:p w14:paraId="5935DABE" w14:textId="77777777" w:rsidR="009C4FBB" w:rsidRDefault="00A26650">
            <w:pPr>
              <w:pStyle w:val="TableParagraph"/>
              <w:spacing w:before="38"/>
              <w:ind w:right="90"/>
              <w:jc w:val="both"/>
            </w:pPr>
            <w:r>
              <w:t xml:space="preserve">A process for the timely resolution of disputes arising under the Interoperability Agreement, including a process for mediation and </w:t>
            </w:r>
            <w:r>
              <w:rPr>
                <w:spacing w:val="-2"/>
              </w:rPr>
              <w:t>arbitration.</w:t>
            </w:r>
          </w:p>
        </w:tc>
      </w:tr>
      <w:tr w:rsidR="009C4FBB" w14:paraId="64217F87" w14:textId="77777777">
        <w:trPr>
          <w:trHeight w:val="666"/>
        </w:trPr>
        <w:tc>
          <w:tcPr>
            <w:tcW w:w="2266" w:type="dxa"/>
          </w:tcPr>
          <w:p w14:paraId="110F4782" w14:textId="77777777" w:rsidR="009C4FBB" w:rsidRDefault="00A26650">
            <w:pPr>
              <w:pStyle w:val="TableParagraph"/>
              <w:spacing w:before="38"/>
            </w:pPr>
            <w:r>
              <w:t>Land</w:t>
            </w:r>
            <w:r>
              <w:rPr>
                <w:spacing w:val="-4"/>
              </w:rPr>
              <w:t xml:space="preserve"> </w:t>
            </w:r>
            <w:r>
              <w:t>Registry</w:t>
            </w:r>
            <w:r>
              <w:rPr>
                <w:spacing w:val="-7"/>
              </w:rPr>
              <w:t xml:space="preserve"> </w:t>
            </w:r>
            <w:r>
              <w:rPr>
                <w:spacing w:val="-4"/>
              </w:rPr>
              <w:t>Fees</w:t>
            </w:r>
          </w:p>
        </w:tc>
        <w:tc>
          <w:tcPr>
            <w:tcW w:w="7368" w:type="dxa"/>
          </w:tcPr>
          <w:p w14:paraId="12370758" w14:textId="77777777" w:rsidR="009C4FBB" w:rsidRDefault="00A26650">
            <w:pPr>
              <w:pStyle w:val="TableParagraph"/>
              <w:spacing w:before="38"/>
            </w:pPr>
            <w:r>
              <w:t>Any</w:t>
            </w:r>
            <w:r>
              <w:rPr>
                <w:spacing w:val="40"/>
              </w:rPr>
              <w:t xml:space="preserve"> </w:t>
            </w:r>
            <w:r>
              <w:t>necessary</w:t>
            </w:r>
            <w:r>
              <w:rPr>
                <w:spacing w:val="40"/>
              </w:rPr>
              <w:t xml:space="preserve"> </w:t>
            </w:r>
            <w:r>
              <w:t>process</w:t>
            </w:r>
            <w:r>
              <w:rPr>
                <w:spacing w:val="40"/>
              </w:rPr>
              <w:t xml:space="preserve"> </w:t>
            </w:r>
            <w:r>
              <w:t>for</w:t>
            </w:r>
            <w:r>
              <w:rPr>
                <w:spacing w:val="40"/>
              </w:rPr>
              <w:t xml:space="preserve"> </w:t>
            </w:r>
            <w:r>
              <w:t>the</w:t>
            </w:r>
            <w:r>
              <w:rPr>
                <w:spacing w:val="40"/>
              </w:rPr>
              <w:t xml:space="preserve"> </w:t>
            </w:r>
            <w:r>
              <w:t>timely</w:t>
            </w:r>
            <w:r>
              <w:rPr>
                <w:spacing w:val="40"/>
              </w:rPr>
              <w:t xml:space="preserve"> </w:t>
            </w:r>
            <w:r>
              <w:t>and</w:t>
            </w:r>
            <w:r>
              <w:rPr>
                <w:spacing w:val="40"/>
              </w:rPr>
              <w:t xml:space="preserve"> </w:t>
            </w:r>
            <w:r>
              <w:t>effective</w:t>
            </w:r>
            <w:r>
              <w:rPr>
                <w:spacing w:val="40"/>
              </w:rPr>
              <w:t xml:space="preserve"> </w:t>
            </w:r>
            <w:r>
              <w:t>payment</w:t>
            </w:r>
            <w:r>
              <w:rPr>
                <w:spacing w:val="40"/>
              </w:rPr>
              <w:t xml:space="preserve"> </w:t>
            </w:r>
            <w:r>
              <w:t>of</w:t>
            </w:r>
            <w:r>
              <w:rPr>
                <w:spacing w:val="40"/>
              </w:rPr>
              <w:t xml:space="preserve"> </w:t>
            </w:r>
            <w:r>
              <w:t>Land Registry Fees.</w:t>
            </w:r>
          </w:p>
        </w:tc>
      </w:tr>
      <w:tr w:rsidR="009C4FBB" w14:paraId="390AE222" w14:textId="77777777">
        <w:trPr>
          <w:trHeight w:val="1425"/>
        </w:trPr>
        <w:tc>
          <w:tcPr>
            <w:tcW w:w="2266" w:type="dxa"/>
          </w:tcPr>
          <w:p w14:paraId="74263F99" w14:textId="77777777" w:rsidR="009C4FBB" w:rsidRDefault="00A26650">
            <w:pPr>
              <w:pStyle w:val="TableParagraph"/>
              <w:spacing w:before="38"/>
            </w:pPr>
            <w:r>
              <w:rPr>
                <w:spacing w:val="-2"/>
              </w:rPr>
              <w:t>Privacy</w:t>
            </w:r>
          </w:p>
        </w:tc>
        <w:tc>
          <w:tcPr>
            <w:tcW w:w="7368" w:type="dxa"/>
          </w:tcPr>
          <w:p w14:paraId="7A62BD73" w14:textId="77777777" w:rsidR="009C4FBB" w:rsidRDefault="00A26650">
            <w:pPr>
              <w:pStyle w:val="TableParagraph"/>
              <w:spacing w:before="38"/>
              <w:ind w:right="89"/>
              <w:jc w:val="both"/>
            </w:pPr>
            <w:r>
              <w:t>An acknowledgment by each ELNO that it will comply with the Privacy Laws</w:t>
            </w:r>
            <w:r>
              <w:rPr>
                <w:spacing w:val="-1"/>
              </w:rPr>
              <w:t xml:space="preserve"> </w:t>
            </w:r>
            <w:r>
              <w:t>in relation</w:t>
            </w:r>
            <w:r>
              <w:rPr>
                <w:spacing w:val="-4"/>
              </w:rPr>
              <w:t xml:space="preserve"> </w:t>
            </w:r>
            <w:r>
              <w:t>to</w:t>
            </w:r>
            <w:r>
              <w:rPr>
                <w:spacing w:val="-4"/>
              </w:rPr>
              <w:t xml:space="preserve"> </w:t>
            </w:r>
            <w:r>
              <w:t>any</w:t>
            </w:r>
            <w:r>
              <w:rPr>
                <w:spacing w:val="-6"/>
              </w:rPr>
              <w:t xml:space="preserve"> </w:t>
            </w:r>
            <w:r>
              <w:t>Personal</w:t>
            </w:r>
            <w:r>
              <w:rPr>
                <w:spacing w:val="-7"/>
              </w:rPr>
              <w:t xml:space="preserve"> </w:t>
            </w:r>
            <w:r>
              <w:t>Information sent</w:t>
            </w:r>
            <w:r>
              <w:rPr>
                <w:spacing w:val="-10"/>
              </w:rPr>
              <w:t xml:space="preserve"> </w:t>
            </w:r>
            <w:r>
              <w:t>or</w:t>
            </w:r>
            <w:r>
              <w:rPr>
                <w:spacing w:val="-3"/>
              </w:rPr>
              <w:t xml:space="preserve"> </w:t>
            </w:r>
            <w:r>
              <w:t>received</w:t>
            </w:r>
            <w:r>
              <w:rPr>
                <w:spacing w:val="-4"/>
              </w:rPr>
              <w:t xml:space="preserve"> </w:t>
            </w:r>
            <w:r>
              <w:t>in</w:t>
            </w:r>
            <w:r>
              <w:rPr>
                <w:spacing w:val="-4"/>
              </w:rPr>
              <w:t xml:space="preserve"> </w:t>
            </w:r>
            <w:r>
              <w:t>relation</w:t>
            </w:r>
            <w:r>
              <w:rPr>
                <w:spacing w:val="-4"/>
              </w:rPr>
              <w:t xml:space="preserve"> </w:t>
            </w:r>
            <w:r>
              <w:t>to Interoperable Electronic Workspaces and cooperate in the investigation and resolution of any privacy complaints relating to any Interoperable Lodgment Cases.</w:t>
            </w:r>
          </w:p>
        </w:tc>
      </w:tr>
      <w:tr w:rsidR="009C4FBB" w14:paraId="51A72E4D" w14:textId="77777777">
        <w:trPr>
          <w:trHeight w:val="2927"/>
        </w:trPr>
        <w:tc>
          <w:tcPr>
            <w:tcW w:w="2266" w:type="dxa"/>
          </w:tcPr>
          <w:p w14:paraId="719207D8" w14:textId="77777777" w:rsidR="009C4FBB" w:rsidRDefault="00A26650">
            <w:pPr>
              <w:pStyle w:val="TableParagraph"/>
              <w:spacing w:before="38"/>
            </w:pPr>
            <w:r>
              <w:t>Root</w:t>
            </w:r>
            <w:r>
              <w:rPr>
                <w:spacing w:val="-3"/>
              </w:rPr>
              <w:t xml:space="preserve"> </w:t>
            </w:r>
            <w:r>
              <w:t>cause</w:t>
            </w:r>
            <w:r>
              <w:rPr>
                <w:spacing w:val="-2"/>
              </w:rPr>
              <w:t xml:space="preserve"> analysis</w:t>
            </w:r>
          </w:p>
        </w:tc>
        <w:tc>
          <w:tcPr>
            <w:tcW w:w="7368" w:type="dxa"/>
          </w:tcPr>
          <w:p w14:paraId="0A43CCFA" w14:textId="77777777" w:rsidR="009C4FBB" w:rsidRDefault="00A26650">
            <w:pPr>
              <w:pStyle w:val="TableParagraph"/>
              <w:spacing w:before="38"/>
              <w:ind w:right="91"/>
              <w:jc w:val="both"/>
            </w:pPr>
            <w:r>
              <w:t>A process</w:t>
            </w:r>
            <w:r>
              <w:rPr>
                <w:spacing w:val="-6"/>
              </w:rPr>
              <w:t xml:space="preserve"> </w:t>
            </w:r>
            <w:r>
              <w:t>for</w:t>
            </w:r>
            <w:r>
              <w:rPr>
                <w:spacing w:val="-3"/>
              </w:rPr>
              <w:t xml:space="preserve"> </w:t>
            </w:r>
            <w:r>
              <w:t>the</w:t>
            </w:r>
            <w:r>
              <w:rPr>
                <w:spacing w:val="-4"/>
              </w:rPr>
              <w:t xml:space="preserve"> </w:t>
            </w:r>
            <w:r>
              <w:t>timely</w:t>
            </w:r>
            <w:r>
              <w:rPr>
                <w:spacing w:val="-6"/>
              </w:rPr>
              <w:t xml:space="preserve"> </w:t>
            </w:r>
            <w:r>
              <w:t>and</w:t>
            </w:r>
            <w:r>
              <w:rPr>
                <w:spacing w:val="-4"/>
              </w:rPr>
              <w:t xml:space="preserve"> </w:t>
            </w:r>
            <w:r>
              <w:t>effective</w:t>
            </w:r>
            <w:r>
              <w:rPr>
                <w:spacing w:val="-4"/>
              </w:rPr>
              <w:t xml:space="preserve"> </w:t>
            </w:r>
            <w:r>
              <w:t>identification</w:t>
            </w:r>
            <w:r>
              <w:rPr>
                <w:spacing w:val="-4"/>
              </w:rPr>
              <w:t xml:space="preserve"> </w:t>
            </w:r>
            <w:r>
              <w:t>and rectification</w:t>
            </w:r>
            <w:r>
              <w:rPr>
                <w:spacing w:val="-4"/>
              </w:rPr>
              <w:t xml:space="preserve"> </w:t>
            </w:r>
            <w:r>
              <w:t>of</w:t>
            </w:r>
            <w:r>
              <w:rPr>
                <w:spacing w:val="-5"/>
              </w:rPr>
              <w:t xml:space="preserve"> </w:t>
            </w:r>
            <w:r>
              <w:t>any fault, issue or failure (including but not limited to an Incident) affecting Interoperability or the provision of any Interoperability service, including:</w:t>
            </w:r>
          </w:p>
          <w:p w14:paraId="661B4EB0" w14:textId="77777777" w:rsidR="009C4FBB" w:rsidRDefault="00A26650">
            <w:pPr>
              <w:pStyle w:val="TableParagraph"/>
              <w:numPr>
                <w:ilvl w:val="0"/>
                <w:numId w:val="3"/>
              </w:numPr>
              <w:tabs>
                <w:tab w:val="left" w:pos="822"/>
                <w:tab w:val="left" w:pos="825"/>
              </w:tabs>
              <w:spacing w:before="119"/>
              <w:ind w:right="91"/>
              <w:jc w:val="both"/>
            </w:pPr>
            <w:r>
              <w:t>a mutual obligation for ELNOs to conduct root cause analysis so as to minimise disruption to Subscribers and ELNs and mitigate systemic risks in electronic conveyancing; and</w:t>
            </w:r>
          </w:p>
          <w:p w14:paraId="40A694CC" w14:textId="77777777" w:rsidR="009C4FBB" w:rsidRDefault="00A26650">
            <w:pPr>
              <w:pStyle w:val="TableParagraph"/>
              <w:numPr>
                <w:ilvl w:val="0"/>
                <w:numId w:val="3"/>
              </w:numPr>
              <w:tabs>
                <w:tab w:val="left" w:pos="822"/>
                <w:tab w:val="left" w:pos="825"/>
              </w:tabs>
              <w:spacing w:before="120"/>
              <w:ind w:right="92"/>
              <w:jc w:val="both"/>
            </w:pPr>
            <w:r>
              <w:t>the appointment of an independent expert to identify the cause of any such fault, issue or failure where the ELNOs</w:t>
            </w:r>
            <w:r>
              <w:rPr>
                <w:spacing w:val="-2"/>
              </w:rPr>
              <w:t xml:space="preserve"> </w:t>
            </w:r>
            <w:r>
              <w:t xml:space="preserve">are unable to do so, and the making and implementation of recommendations for </w:t>
            </w:r>
            <w:r>
              <w:rPr>
                <w:spacing w:val="-2"/>
              </w:rPr>
              <w:t>rectification.</w:t>
            </w:r>
          </w:p>
        </w:tc>
      </w:tr>
      <w:tr w:rsidR="009C4FBB" w14:paraId="4DBFCCC5" w14:textId="77777777" w:rsidTr="0078556B">
        <w:trPr>
          <w:trHeight w:val="2381"/>
        </w:trPr>
        <w:tc>
          <w:tcPr>
            <w:tcW w:w="2266" w:type="dxa"/>
          </w:tcPr>
          <w:p w14:paraId="15A811CC" w14:textId="77777777" w:rsidR="009C4FBB" w:rsidRDefault="00A26650">
            <w:pPr>
              <w:pStyle w:val="TableParagraph"/>
              <w:spacing w:before="38"/>
            </w:pPr>
            <w:r>
              <w:rPr>
                <w:spacing w:val="-2"/>
              </w:rPr>
              <w:t>Security</w:t>
            </w:r>
          </w:p>
        </w:tc>
        <w:tc>
          <w:tcPr>
            <w:tcW w:w="7368" w:type="dxa"/>
          </w:tcPr>
          <w:p w14:paraId="6BBF8012" w14:textId="77777777" w:rsidR="009C4FBB" w:rsidRDefault="00A26650">
            <w:pPr>
              <w:pStyle w:val="TableParagraph"/>
              <w:spacing w:before="38"/>
              <w:ind w:right="90"/>
              <w:jc w:val="both"/>
            </w:pPr>
            <w:r>
              <w:t>A process for the timely and effective management of security risks that may</w:t>
            </w:r>
            <w:r>
              <w:rPr>
                <w:spacing w:val="-12"/>
              </w:rPr>
              <w:t xml:space="preserve"> </w:t>
            </w:r>
            <w:r>
              <w:t>impact</w:t>
            </w:r>
            <w:r>
              <w:rPr>
                <w:spacing w:val="-11"/>
              </w:rPr>
              <w:t xml:space="preserve"> </w:t>
            </w:r>
            <w:r>
              <w:t>Interoperable</w:t>
            </w:r>
            <w:r>
              <w:rPr>
                <w:spacing w:val="-10"/>
              </w:rPr>
              <w:t xml:space="preserve"> </w:t>
            </w:r>
            <w:r>
              <w:t>Electronic</w:t>
            </w:r>
            <w:r>
              <w:rPr>
                <w:spacing w:val="-7"/>
              </w:rPr>
              <w:t xml:space="preserve"> </w:t>
            </w:r>
            <w:r>
              <w:t>Workspaces,</w:t>
            </w:r>
            <w:r>
              <w:rPr>
                <w:spacing w:val="-16"/>
              </w:rPr>
              <w:t xml:space="preserve"> </w:t>
            </w:r>
            <w:r>
              <w:t>including</w:t>
            </w:r>
            <w:r>
              <w:rPr>
                <w:spacing w:val="-9"/>
              </w:rPr>
              <w:t xml:space="preserve"> </w:t>
            </w:r>
            <w:r>
              <w:t>but</w:t>
            </w:r>
            <w:r>
              <w:rPr>
                <w:spacing w:val="-11"/>
              </w:rPr>
              <w:t xml:space="preserve"> </w:t>
            </w:r>
            <w:r>
              <w:t>not</w:t>
            </w:r>
            <w:r>
              <w:rPr>
                <w:spacing w:val="-6"/>
              </w:rPr>
              <w:t xml:space="preserve"> </w:t>
            </w:r>
            <w:r>
              <w:t>limited to cyber security risks, including:</w:t>
            </w:r>
          </w:p>
          <w:p w14:paraId="2CA11EE3" w14:textId="77777777" w:rsidR="009C4FBB" w:rsidRDefault="00A26650" w:rsidP="0078556B">
            <w:pPr>
              <w:pStyle w:val="TableParagraph"/>
              <w:numPr>
                <w:ilvl w:val="0"/>
                <w:numId w:val="2"/>
              </w:numPr>
              <w:tabs>
                <w:tab w:val="left" w:pos="822"/>
                <w:tab w:val="left" w:pos="824"/>
              </w:tabs>
              <w:spacing w:before="100"/>
              <w:ind w:left="822" w:right="91" w:hanging="675"/>
              <w:jc w:val="both"/>
            </w:pPr>
            <w:r>
              <w:t>the implementation, maintenance, monitoring, reviewing and updating of effective security controls to prevent and detect such risks; and</w:t>
            </w:r>
          </w:p>
          <w:p w14:paraId="3C2AB71E" w14:textId="77777777" w:rsidR="009C4FBB" w:rsidRDefault="00A26650" w:rsidP="0078556B">
            <w:pPr>
              <w:pStyle w:val="TableParagraph"/>
              <w:numPr>
                <w:ilvl w:val="0"/>
                <w:numId w:val="2"/>
              </w:numPr>
              <w:tabs>
                <w:tab w:val="left" w:pos="822"/>
                <w:tab w:val="left" w:pos="824"/>
              </w:tabs>
              <w:spacing w:before="100"/>
              <w:ind w:left="822" w:right="91" w:hanging="675"/>
              <w:jc w:val="both"/>
            </w:pPr>
            <w:r>
              <w:t>the</w:t>
            </w:r>
            <w:r>
              <w:rPr>
                <w:spacing w:val="-5"/>
              </w:rPr>
              <w:t xml:space="preserve"> </w:t>
            </w:r>
            <w:r>
              <w:t>communication</w:t>
            </w:r>
            <w:r>
              <w:rPr>
                <w:spacing w:val="-5"/>
              </w:rPr>
              <w:t xml:space="preserve"> </w:t>
            </w:r>
            <w:r>
              <w:t>between</w:t>
            </w:r>
            <w:r>
              <w:rPr>
                <w:spacing w:val="-5"/>
              </w:rPr>
              <w:t xml:space="preserve"> </w:t>
            </w:r>
            <w:r>
              <w:t>ELNOs</w:t>
            </w:r>
            <w:r>
              <w:rPr>
                <w:spacing w:val="-2"/>
              </w:rPr>
              <w:t xml:space="preserve"> </w:t>
            </w:r>
            <w:r>
              <w:t>where the</w:t>
            </w:r>
            <w:r>
              <w:rPr>
                <w:spacing w:val="-5"/>
              </w:rPr>
              <w:t xml:space="preserve"> </w:t>
            </w:r>
            <w:r>
              <w:t>risk</w:t>
            </w:r>
            <w:r>
              <w:rPr>
                <w:spacing w:val="-2"/>
              </w:rPr>
              <w:t xml:space="preserve"> </w:t>
            </w:r>
            <w:r>
              <w:t>may</w:t>
            </w:r>
            <w:r>
              <w:rPr>
                <w:spacing w:val="-2"/>
              </w:rPr>
              <w:t xml:space="preserve"> </w:t>
            </w:r>
            <w:r>
              <w:t>impact</w:t>
            </w:r>
            <w:r>
              <w:rPr>
                <w:spacing w:val="-6"/>
              </w:rPr>
              <w:t xml:space="preserve"> </w:t>
            </w:r>
            <w:r>
              <w:t>on Interoperable Electronic Workspaces.</w:t>
            </w:r>
          </w:p>
        </w:tc>
      </w:tr>
      <w:tr w:rsidR="009C4FBB" w14:paraId="6665E36F" w14:textId="77777777">
        <w:trPr>
          <w:trHeight w:val="666"/>
        </w:trPr>
        <w:tc>
          <w:tcPr>
            <w:tcW w:w="2266" w:type="dxa"/>
          </w:tcPr>
          <w:p w14:paraId="521F775C" w14:textId="77777777" w:rsidR="009C4FBB" w:rsidRDefault="00A26650">
            <w:pPr>
              <w:pStyle w:val="TableParagraph"/>
              <w:spacing w:before="38"/>
            </w:pPr>
            <w:r>
              <w:t>Service</w:t>
            </w:r>
            <w:r>
              <w:rPr>
                <w:spacing w:val="-4"/>
              </w:rPr>
              <w:t xml:space="preserve"> </w:t>
            </w:r>
            <w:r>
              <w:rPr>
                <w:spacing w:val="-2"/>
              </w:rPr>
              <w:t>Levels</w:t>
            </w:r>
          </w:p>
        </w:tc>
        <w:tc>
          <w:tcPr>
            <w:tcW w:w="7368" w:type="dxa"/>
          </w:tcPr>
          <w:p w14:paraId="1C32DD70" w14:textId="77777777" w:rsidR="009C4FBB" w:rsidRDefault="00A26650">
            <w:pPr>
              <w:pStyle w:val="TableParagraph"/>
              <w:spacing w:before="38"/>
            </w:pPr>
            <w:r>
              <w:t>Any</w:t>
            </w:r>
            <w:r>
              <w:rPr>
                <w:spacing w:val="80"/>
              </w:rPr>
              <w:t xml:space="preserve"> </w:t>
            </w:r>
            <w:r>
              <w:t>necessary</w:t>
            </w:r>
            <w:r>
              <w:rPr>
                <w:spacing w:val="80"/>
              </w:rPr>
              <w:t xml:space="preserve"> </w:t>
            </w:r>
            <w:r>
              <w:t>service</w:t>
            </w:r>
            <w:r>
              <w:rPr>
                <w:spacing w:val="80"/>
              </w:rPr>
              <w:t xml:space="preserve"> </w:t>
            </w:r>
            <w:r>
              <w:t>performance</w:t>
            </w:r>
            <w:r>
              <w:rPr>
                <w:spacing w:val="80"/>
              </w:rPr>
              <w:t xml:space="preserve"> </w:t>
            </w:r>
            <w:r>
              <w:t>levels</w:t>
            </w:r>
            <w:r>
              <w:rPr>
                <w:spacing w:val="80"/>
              </w:rPr>
              <w:t xml:space="preserve"> </w:t>
            </w:r>
            <w:r>
              <w:t>and</w:t>
            </w:r>
            <w:r>
              <w:rPr>
                <w:spacing w:val="80"/>
              </w:rPr>
              <w:t xml:space="preserve"> </w:t>
            </w:r>
            <w:r>
              <w:t>response</w:t>
            </w:r>
            <w:r>
              <w:rPr>
                <w:spacing w:val="80"/>
              </w:rPr>
              <w:t xml:space="preserve"> </w:t>
            </w:r>
            <w:r>
              <w:t>times</w:t>
            </w:r>
            <w:r>
              <w:rPr>
                <w:spacing w:val="80"/>
              </w:rPr>
              <w:t xml:space="preserve"> </w:t>
            </w:r>
            <w:r>
              <w:t>for Interoperability not included in the NECIDS.</w:t>
            </w:r>
          </w:p>
        </w:tc>
      </w:tr>
    </w:tbl>
    <w:p w14:paraId="6DD2F9AE" w14:textId="77777777" w:rsidR="009C4FBB" w:rsidRDefault="009C4FBB">
      <w:pPr>
        <w:sectPr w:rsidR="009C4FBB">
          <w:pgSz w:w="11910" w:h="16840"/>
          <w:pgMar w:top="1060" w:right="720" w:bottom="1109" w:left="1300" w:header="0" w:footer="685"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7368"/>
      </w:tblGrid>
      <w:tr w:rsidR="009C4FBB" w14:paraId="4BD4ECEE" w14:textId="77777777">
        <w:trPr>
          <w:trHeight w:val="412"/>
        </w:trPr>
        <w:tc>
          <w:tcPr>
            <w:tcW w:w="2266" w:type="dxa"/>
            <w:shd w:val="clear" w:color="auto" w:fill="D9D9D9"/>
          </w:tcPr>
          <w:p w14:paraId="51C178AD" w14:textId="77777777" w:rsidR="009C4FBB" w:rsidRDefault="00A26650">
            <w:pPr>
              <w:pStyle w:val="TableParagraph"/>
              <w:spacing w:before="38"/>
              <w:rPr>
                <w:b/>
              </w:rPr>
            </w:pPr>
            <w:r>
              <w:rPr>
                <w:b/>
                <w:spacing w:val="-2"/>
              </w:rPr>
              <w:lastRenderedPageBreak/>
              <w:t>Topic</w:t>
            </w:r>
          </w:p>
        </w:tc>
        <w:tc>
          <w:tcPr>
            <w:tcW w:w="7368" w:type="dxa"/>
            <w:shd w:val="clear" w:color="auto" w:fill="D9D9D9"/>
          </w:tcPr>
          <w:p w14:paraId="063F776B" w14:textId="77777777" w:rsidR="009C4FBB" w:rsidRDefault="00A26650">
            <w:pPr>
              <w:pStyle w:val="TableParagraph"/>
              <w:spacing w:before="38"/>
              <w:rPr>
                <w:b/>
              </w:rPr>
            </w:pPr>
            <w:r>
              <w:rPr>
                <w:b/>
                <w:spacing w:val="-2"/>
              </w:rPr>
              <w:t>Description</w:t>
            </w:r>
          </w:p>
        </w:tc>
      </w:tr>
      <w:tr w:rsidR="009C4FBB" w14:paraId="390582A3" w14:textId="77777777">
        <w:trPr>
          <w:trHeight w:val="3052"/>
        </w:trPr>
        <w:tc>
          <w:tcPr>
            <w:tcW w:w="2266" w:type="dxa"/>
          </w:tcPr>
          <w:p w14:paraId="429254FB" w14:textId="77777777" w:rsidR="009C4FBB" w:rsidRDefault="00A26650">
            <w:pPr>
              <w:pStyle w:val="TableParagraph"/>
              <w:spacing w:before="38"/>
            </w:pPr>
            <w:r>
              <w:rPr>
                <w:spacing w:val="-2"/>
              </w:rPr>
              <w:t>Testing</w:t>
            </w:r>
          </w:p>
        </w:tc>
        <w:tc>
          <w:tcPr>
            <w:tcW w:w="7368" w:type="dxa"/>
          </w:tcPr>
          <w:p w14:paraId="02D2F7F4" w14:textId="77777777" w:rsidR="009C4FBB" w:rsidRDefault="00A26650">
            <w:pPr>
              <w:pStyle w:val="TableParagraph"/>
              <w:spacing w:before="38"/>
              <w:ind w:right="85"/>
              <w:jc w:val="both"/>
            </w:pPr>
            <w:r>
              <w:t>A process for the timely and effective testing of functional and non- functional requirements that may impact Interoperability, including a mutual obligation for each ELNO, in order to enable the other Interoperating ELNO to comply with its testing obligations, to:</w:t>
            </w:r>
          </w:p>
          <w:p w14:paraId="727F0C27" w14:textId="77777777" w:rsidR="009C4FBB" w:rsidRDefault="00A26650">
            <w:pPr>
              <w:pStyle w:val="TableParagraph"/>
              <w:numPr>
                <w:ilvl w:val="0"/>
                <w:numId w:val="1"/>
              </w:numPr>
              <w:tabs>
                <w:tab w:val="left" w:pos="823"/>
                <w:tab w:val="left" w:pos="825"/>
              </w:tabs>
              <w:spacing w:before="121"/>
              <w:ind w:right="85" w:hanging="720"/>
              <w:jc w:val="both"/>
            </w:pPr>
            <w:r>
              <w:t>cooperate and provide reasonable assistance to the other Interoperating ELNO; and</w:t>
            </w:r>
          </w:p>
          <w:p w14:paraId="0F021D13" w14:textId="77777777" w:rsidR="009C4FBB" w:rsidRDefault="00A26650">
            <w:pPr>
              <w:pStyle w:val="TableParagraph"/>
              <w:numPr>
                <w:ilvl w:val="0"/>
                <w:numId w:val="1"/>
              </w:numPr>
              <w:tabs>
                <w:tab w:val="left" w:pos="822"/>
                <w:tab w:val="left" w:pos="825"/>
              </w:tabs>
              <w:spacing w:before="123"/>
              <w:ind w:right="89"/>
              <w:jc w:val="both"/>
            </w:pPr>
            <w:r>
              <w:t>notify</w:t>
            </w:r>
            <w:r>
              <w:rPr>
                <w:spacing w:val="-5"/>
              </w:rPr>
              <w:t xml:space="preserve"> </w:t>
            </w:r>
            <w:r>
              <w:t>the</w:t>
            </w:r>
            <w:r>
              <w:rPr>
                <w:spacing w:val="-3"/>
              </w:rPr>
              <w:t xml:space="preserve"> </w:t>
            </w:r>
            <w:r>
              <w:t>other</w:t>
            </w:r>
            <w:r>
              <w:rPr>
                <w:spacing w:val="-2"/>
              </w:rPr>
              <w:t xml:space="preserve"> </w:t>
            </w:r>
            <w:r>
              <w:t>Interoperating</w:t>
            </w:r>
            <w:r>
              <w:rPr>
                <w:spacing w:val="-3"/>
              </w:rPr>
              <w:t xml:space="preserve"> </w:t>
            </w:r>
            <w:r>
              <w:t>ELNO</w:t>
            </w:r>
            <w:r>
              <w:rPr>
                <w:spacing w:val="-4"/>
              </w:rPr>
              <w:t xml:space="preserve"> </w:t>
            </w:r>
            <w:r>
              <w:t>of</w:t>
            </w:r>
            <w:r>
              <w:rPr>
                <w:spacing w:val="-4"/>
              </w:rPr>
              <w:t xml:space="preserve"> </w:t>
            </w:r>
            <w:r>
              <w:t>changes</w:t>
            </w:r>
            <w:r>
              <w:rPr>
                <w:spacing w:val="-5"/>
              </w:rPr>
              <w:t xml:space="preserve"> </w:t>
            </w:r>
            <w:r>
              <w:t>or</w:t>
            </w:r>
            <w:r>
              <w:rPr>
                <w:spacing w:val="-2"/>
              </w:rPr>
              <w:t xml:space="preserve"> </w:t>
            </w:r>
            <w:r>
              <w:t>enhancements to its systems that may impact Interoperability; and</w:t>
            </w:r>
          </w:p>
          <w:p w14:paraId="5F22117B" w14:textId="77777777" w:rsidR="009C4FBB" w:rsidRDefault="00A26650">
            <w:pPr>
              <w:pStyle w:val="TableParagraph"/>
              <w:spacing w:before="118"/>
              <w:ind w:left="104" w:right="91"/>
              <w:jc w:val="both"/>
            </w:pPr>
            <w:r>
              <w:t>use reasonable endeavours to meet timelines agreed upon between the ELNOs for the performance and completion of testing.</w:t>
            </w:r>
          </w:p>
        </w:tc>
      </w:tr>
      <w:tr w:rsidR="009C4FBB" w14:paraId="1DB60AB4" w14:textId="77777777">
        <w:trPr>
          <w:trHeight w:val="1425"/>
        </w:trPr>
        <w:tc>
          <w:tcPr>
            <w:tcW w:w="2266" w:type="dxa"/>
          </w:tcPr>
          <w:p w14:paraId="237170B9" w14:textId="77777777" w:rsidR="009C4FBB" w:rsidRDefault="00A26650">
            <w:pPr>
              <w:pStyle w:val="TableParagraph"/>
              <w:tabs>
                <w:tab w:val="left" w:pos="1189"/>
              </w:tabs>
              <w:spacing w:before="38"/>
              <w:ind w:right="97"/>
            </w:pPr>
            <w:r>
              <w:rPr>
                <w:spacing w:val="-2"/>
              </w:rPr>
              <w:t>Training</w:t>
            </w:r>
            <w:r>
              <w:tab/>
            </w:r>
            <w:r>
              <w:rPr>
                <w:spacing w:val="-2"/>
              </w:rPr>
              <w:t xml:space="preserve">resources </w:t>
            </w:r>
            <w:r>
              <w:t>and information</w:t>
            </w:r>
          </w:p>
        </w:tc>
        <w:tc>
          <w:tcPr>
            <w:tcW w:w="7368" w:type="dxa"/>
          </w:tcPr>
          <w:p w14:paraId="51FE23F3" w14:textId="77777777" w:rsidR="009C4FBB" w:rsidRDefault="00A26650">
            <w:pPr>
              <w:pStyle w:val="TableParagraph"/>
              <w:spacing w:before="38"/>
              <w:ind w:left="104" w:right="87"/>
              <w:jc w:val="both"/>
            </w:pPr>
            <w:r>
              <w:t>A process for the provision and communication of any training resources and information necessary to inform Subscribers of both Responsible ELNOs and Participating ELNOs about differences in service offering, business rules and user experience between an Interoperable Electronic Workspace and an Electronic Workspace conducted on a single ELN.</w:t>
            </w:r>
          </w:p>
        </w:tc>
      </w:tr>
    </w:tbl>
    <w:p w14:paraId="6BC564AB" w14:textId="77777777" w:rsidR="00A26650" w:rsidRDefault="00A26650"/>
    <w:sectPr w:rsidR="00A26650">
      <w:type w:val="continuous"/>
      <w:pgSz w:w="11910" w:h="16840"/>
      <w:pgMar w:top="1100" w:right="720" w:bottom="880" w:left="1300"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EAFE" w14:textId="77777777" w:rsidR="00273E4E" w:rsidRDefault="00273E4E">
      <w:r>
        <w:separator/>
      </w:r>
    </w:p>
  </w:endnote>
  <w:endnote w:type="continuationSeparator" w:id="0">
    <w:p w14:paraId="38448097" w14:textId="77777777" w:rsidR="00273E4E" w:rsidRDefault="0027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2988" w14:textId="77777777" w:rsidR="00D878BD" w:rsidRDefault="00D87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237D" w14:textId="293C0E57" w:rsidR="0078556B" w:rsidRPr="00D878BD" w:rsidRDefault="00D878BD" w:rsidP="00D878BD">
    <w:pPr>
      <w:spacing w:before="80"/>
      <w:jc w:val="center"/>
      <w:rPr>
        <w:sz w:val="14"/>
        <w:szCs w:val="14"/>
      </w:rPr>
    </w:pPr>
    <w:r w:rsidRPr="00D878BD">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1B3F" w14:textId="77777777" w:rsidR="00D878BD" w:rsidRDefault="00D878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D493" w14:textId="77777777" w:rsidR="0078556B" w:rsidRDefault="0078556B">
    <w:pPr>
      <w:pStyle w:val="BodyText"/>
      <w:spacing w:line="14" w:lineRule="auto"/>
      <w:ind w:left="0"/>
      <w:rPr>
        <w:sz w:val="20"/>
      </w:rPr>
    </w:pPr>
  </w:p>
  <w:p w14:paraId="4461680F" w14:textId="77777777" w:rsidR="0078556B" w:rsidRPr="0078556B" w:rsidRDefault="00A26650" w:rsidP="0078556B">
    <w:pPr>
      <w:rPr>
        <w:sz w:val="14"/>
        <w:szCs w:val="14"/>
      </w:rPr>
    </w:pPr>
    <w:r w:rsidRPr="0078556B">
      <w:rPr>
        <w:noProof/>
        <w:sz w:val="14"/>
        <w:szCs w:val="14"/>
      </w:rPr>
      <mc:AlternateContent>
        <mc:Choice Requires="wps">
          <w:drawing>
            <wp:inline distT="0" distB="0" distL="0" distR="0" wp14:anchorId="5277C431" wp14:editId="4FAF6ABE">
              <wp:extent cx="6160135" cy="6350"/>
              <wp:effectExtent l="0" t="0" r="0" b="0"/>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6350"/>
                      </a:xfrm>
                      <a:custGeom>
                        <a:avLst/>
                        <a:gdLst/>
                        <a:ahLst/>
                        <a:cxnLst/>
                        <a:rect l="l" t="t" r="r" b="b"/>
                        <a:pathLst>
                          <a:path w="6160135" h="6350">
                            <a:moveTo>
                              <a:pt x="6160008" y="0"/>
                            </a:moveTo>
                            <a:lnTo>
                              <a:pt x="0" y="0"/>
                            </a:lnTo>
                            <a:lnTo>
                              <a:pt x="0" y="6108"/>
                            </a:lnTo>
                            <a:lnTo>
                              <a:pt x="6160008" y="6108"/>
                            </a:lnTo>
                            <a:lnTo>
                              <a:pt x="6160008"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784583D" id="Graphic 5" o:spid="_x0000_s1026" style="width:485.05pt;height:.5pt;visibility:visible;mso-wrap-style:square;mso-left-percent:-10001;mso-top-percent:-10001;mso-position-horizontal:absolute;mso-position-horizontal-relative:char;mso-position-vertical:absolute;mso-position-vertical-relative:line;mso-left-percent:-10001;mso-top-percent:-10001;v-text-anchor:top" coordsize="6160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" path="m6160008,l,,,6108r6160008,l6160008,xe" fillcolor="black" stroked="f">
              <v:path arrowok="t"/>
              <w10:anchorlock/>
            </v:shape>
          </w:pict>
        </mc:Fallback>
      </mc:AlternateContent>
    </w:r>
  </w:p>
  <w:p w14:paraId="6027DE92" w14:textId="27BC2DBF" w:rsidR="0078556B" w:rsidRDefault="0078556B" w:rsidP="0078556B">
    <w:pPr>
      <w:rPr>
        <w:sz w:val="20"/>
      </w:rPr>
    </w:pPr>
    <w:r>
      <w:rPr>
        <w:sz w:val="20"/>
      </w:rPr>
      <w:t xml:space="preserve"> </w:t>
    </w:r>
    <w:r>
      <w:rPr>
        <w:noProof/>
      </w:rPr>
      <mc:AlternateContent>
        <mc:Choice Requires="wps">
          <w:drawing>
            <wp:inline distT="0" distB="0" distL="0" distR="0" wp14:anchorId="408F09A3" wp14:editId="4A7193C5">
              <wp:extent cx="319405" cy="16891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68910"/>
                      </a:xfrm>
                      <a:prstGeom prst="rect">
                        <a:avLst/>
                      </a:prstGeom>
                    </wps:spPr>
                    <wps:txbx>
                      <w:txbxContent>
                        <w:p w14:paraId="6BF76B75"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r>
                            <w:rPr>
                              <w:rFonts w:ascii="Webdings" w:hAnsi="Webdings"/>
                              <w:spacing w:val="-5"/>
                              <w:sz w:val="20"/>
                            </w:rPr>
                            <w:t></w:t>
                          </w:r>
                        </w:p>
                      </w:txbxContent>
                    </wps:txbx>
                    <wps:bodyPr wrap="square" lIns="0" tIns="0" rIns="0" bIns="0" rtlCol="0">
                      <a:noAutofit/>
                    </wps:bodyPr>
                  </wps:wsp>
                </a:graphicData>
              </a:graphic>
            </wp:inline>
          </w:drawing>
        </mc:Choice>
        <mc:Fallback>
          <w:pict>
            <v:shapetype w14:anchorId="408F09A3" id="_x0000_t202" coordsize="21600,21600" o:spt="202" path="m,l,21600r21600,l21600,xe">
              <v:stroke joinstyle="miter"/>
              <v:path gradientshapeok="t" o:connecttype="rect"/>
            </v:shapetype>
            <v:shape id="Textbox 6" o:spid="_x0000_s1026" type="#_x0000_t202" style="width:25.1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" filled="f" stroked="f">
              <v:textbox inset="0,0,0,0">
                <w:txbxContent>
                  <w:p w14:paraId="6BF76B75"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r>
                      <w:rPr>
                        <w:rFonts w:ascii="Webdings" w:hAnsi="Webdings"/>
                        <w:spacing w:val="-5"/>
                        <w:sz w:val="20"/>
                      </w:rPr>
                      <w:t></w:t>
                    </w:r>
                  </w:p>
                </w:txbxContent>
              </v:textbox>
              <w10:anchorlock/>
            </v:shape>
          </w:pict>
        </mc:Fallback>
      </mc:AlternateContent>
    </w:r>
    <w:r>
      <w:rPr>
        <w:sz w:val="20"/>
      </w:rPr>
      <w:t xml:space="preserve">  </w:t>
    </w:r>
    <w:r>
      <w:rPr>
        <w:noProof/>
      </w:rPr>
      <mc:AlternateContent>
        <mc:Choice Requires="wps">
          <w:drawing>
            <wp:inline distT="0" distB="0" distL="0" distR="0" wp14:anchorId="6758A162" wp14:editId="4E340BC3">
              <wp:extent cx="4324985" cy="16891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168910"/>
                      </a:xfrm>
                      <a:prstGeom prst="rect">
                        <a:avLst/>
                      </a:prstGeom>
                    </wps:spPr>
                    <wps:txbx>
                      <w:txbxContent>
                        <w:p w14:paraId="6899CB48" w14:textId="77777777" w:rsidR="0078556B" w:rsidRPr="00A26650" w:rsidRDefault="0078556B" w:rsidP="0078556B">
                          <w:pPr>
                            <w:widowControl/>
                            <w:tabs>
                              <w:tab w:val="center" w:pos="4513"/>
                              <w:tab w:val="right" w:pos="9026"/>
                            </w:tabs>
                            <w:autoSpaceDE/>
                            <w:autoSpaceDN/>
                            <w:jc w:val="both"/>
                            <w:rPr>
                              <w:rFonts w:eastAsia="Calibri"/>
                              <w:lang w:val="en-AU"/>
                            </w:rPr>
                          </w:pPr>
                          <w:bookmarkStart w:id="1" w:name="_Hlk531157378"/>
                          <w:r w:rsidRPr="00A26650">
                            <w:rPr>
                              <w:rFonts w:eastAsia="Calibri"/>
                              <w:lang w:val="en-AU"/>
                            </w:rPr>
                            <w:t xml:space="preserve">ACT Operating Requirements </w:t>
                          </w:r>
                          <w:bookmarkEnd w:id="1"/>
                          <w:r w:rsidRPr="00A26650">
                            <w:rPr>
                              <w:rFonts w:eastAsia="Calibri"/>
                              <w:lang w:val="en-AU"/>
                            </w:rPr>
                            <w:t>–</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6F1889F5" w14:textId="77777777" w:rsidR="0078556B" w:rsidRDefault="0078556B" w:rsidP="0078556B">
                          <w:pPr>
                            <w:spacing w:before="15"/>
                            <w:ind w:left="20"/>
                            <w:rPr>
                              <w:sz w:val="20"/>
                            </w:rPr>
                          </w:pPr>
                        </w:p>
                      </w:txbxContent>
                    </wps:txbx>
                    <wps:bodyPr wrap="square" lIns="0" tIns="0" rIns="0" bIns="0" rtlCol="0">
                      <a:noAutofit/>
                    </wps:bodyPr>
                  </wps:wsp>
                </a:graphicData>
              </a:graphic>
            </wp:inline>
          </w:drawing>
        </mc:Choice>
        <mc:Fallback>
          <w:pict>
            <v:shape w14:anchorId="6758A162" id="Textbox 7" o:spid="_x0000_s1027" type="#_x0000_t202" style="width:340.5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" filled="f" stroked="f">
              <v:textbox inset="0,0,0,0">
                <w:txbxContent>
                  <w:p w14:paraId="6899CB48" w14:textId="77777777" w:rsidR="0078556B" w:rsidRPr="00A26650" w:rsidRDefault="0078556B" w:rsidP="0078556B">
                    <w:pPr>
                      <w:widowControl/>
                      <w:tabs>
                        <w:tab w:val="center" w:pos="4513"/>
                        <w:tab w:val="right" w:pos="9026"/>
                      </w:tabs>
                      <w:autoSpaceDE/>
                      <w:autoSpaceDN/>
                      <w:jc w:val="both"/>
                      <w:rPr>
                        <w:rFonts w:eastAsia="Calibri"/>
                        <w:lang w:val="en-AU"/>
                      </w:rPr>
                    </w:pPr>
                    <w:bookmarkStart w:id="2" w:name="_Hlk531157378"/>
                    <w:r w:rsidRPr="00A26650">
                      <w:rPr>
                        <w:rFonts w:eastAsia="Calibri"/>
                        <w:lang w:val="en-AU"/>
                      </w:rPr>
                      <w:t xml:space="preserve">ACT Operating Requirements </w:t>
                    </w:r>
                    <w:bookmarkEnd w:id="2"/>
                    <w:r w:rsidRPr="00A26650">
                      <w:rPr>
                        <w:rFonts w:eastAsia="Calibri"/>
                        <w:lang w:val="en-AU"/>
                      </w:rPr>
                      <w:t>–</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6F1889F5" w14:textId="77777777" w:rsidR="0078556B" w:rsidRDefault="0078556B" w:rsidP="0078556B">
                    <w:pPr>
                      <w:spacing w:before="15"/>
                      <w:ind w:left="20"/>
                      <w:rPr>
                        <w:sz w:val="20"/>
                      </w:rPr>
                    </w:pPr>
                  </w:p>
                </w:txbxContent>
              </v:textbox>
              <w10:anchorlock/>
            </v:shape>
          </w:pict>
        </mc:Fallback>
      </mc:AlternateContent>
    </w:r>
  </w:p>
  <w:p w14:paraId="2FAF5CFF" w14:textId="7FFED9E5" w:rsidR="0078556B" w:rsidRPr="00D878BD" w:rsidRDefault="00D878BD" w:rsidP="00D878BD">
    <w:pPr>
      <w:spacing w:before="80"/>
      <w:jc w:val="center"/>
      <w:rPr>
        <w:sz w:val="14"/>
        <w:szCs w:val="14"/>
      </w:rPr>
    </w:pPr>
    <w:r w:rsidRPr="00D878BD">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79A8" w14:textId="77777777" w:rsidR="0078556B" w:rsidRDefault="00A26650">
    <w:pPr>
      <w:pStyle w:val="BodyText"/>
      <w:spacing w:line="14" w:lineRule="auto"/>
      <w:ind w:left="0"/>
      <w:rPr>
        <w:sz w:val="18"/>
      </w:rPr>
    </w:pPr>
    <w:r>
      <w:rPr>
        <w:noProof/>
      </w:rPr>
      <mc:AlternateContent>
        <mc:Choice Requires="wps">
          <w:drawing>
            <wp:inline distT="0" distB="0" distL="0" distR="0" wp14:anchorId="120443BD" wp14:editId="4EEC5DD1">
              <wp:extent cx="9613900" cy="6350"/>
              <wp:effectExtent l="0" t="0" r="0" b="0"/>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900" cy="6350"/>
                      </a:xfrm>
                      <a:custGeom>
                        <a:avLst/>
                        <a:gdLst/>
                        <a:ahLst/>
                        <a:cxnLst/>
                        <a:rect l="l" t="t" r="r" b="b"/>
                        <a:pathLst>
                          <a:path w="9613900" h="6350">
                            <a:moveTo>
                              <a:pt x="9613392" y="0"/>
                            </a:moveTo>
                            <a:lnTo>
                              <a:pt x="0" y="0"/>
                            </a:lnTo>
                            <a:lnTo>
                              <a:pt x="0" y="6096"/>
                            </a:lnTo>
                            <a:lnTo>
                              <a:pt x="9613392" y="6096"/>
                            </a:lnTo>
                            <a:lnTo>
                              <a:pt x="9613392"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5383931" id="Graphic 8" o:spid="_x0000_s1026" style="width:757pt;height:.5pt;visibility:visible;mso-wrap-style:square;mso-left-percent:-10001;mso-top-percent:-10001;mso-position-horizontal:absolute;mso-position-horizontal-relative:char;mso-position-vertical:absolute;mso-position-vertical-relative:line;mso-left-percent:-10001;mso-top-percent:-10001;v-text-anchor:top" coordsize="9613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" path="m9613392,l,,,6096r9613392,l9613392,xe" fillcolor="black" stroked="f">
              <v:path arrowok="t"/>
              <w10:anchorlock/>
            </v:shape>
          </w:pict>
        </mc:Fallback>
      </mc:AlternateContent>
    </w:r>
  </w:p>
  <w:p w14:paraId="25778507" w14:textId="02B132C4" w:rsidR="0078556B" w:rsidRDefault="0078556B" w:rsidP="0078556B">
    <w:pPr>
      <w:rPr>
        <w:sz w:val="18"/>
      </w:rPr>
    </w:pPr>
    <w:r>
      <w:rPr>
        <w:noProof/>
      </w:rPr>
      <mc:AlternateContent>
        <mc:Choice Requires="wps">
          <w:drawing>
            <wp:inline distT="0" distB="0" distL="0" distR="0" wp14:anchorId="4C5A3C38" wp14:editId="3CC51952">
              <wp:extent cx="319405" cy="16891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68910"/>
                      </a:xfrm>
                      <a:prstGeom prst="rect">
                        <a:avLst/>
                      </a:prstGeom>
                    </wps:spPr>
                    <wps:txbx>
                      <w:txbxContent>
                        <w:p w14:paraId="6435B903"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69</w:t>
                          </w:r>
                          <w:r>
                            <w:rPr>
                              <w:b/>
                              <w:spacing w:val="-5"/>
                              <w:sz w:val="20"/>
                            </w:rPr>
                            <w:fldChar w:fldCharType="end"/>
                          </w:r>
                          <w:r>
                            <w:rPr>
                              <w:rFonts w:ascii="Webdings" w:hAnsi="Webdings"/>
                              <w:spacing w:val="-5"/>
                              <w:sz w:val="20"/>
                            </w:rPr>
                            <w:t></w:t>
                          </w:r>
                        </w:p>
                      </w:txbxContent>
                    </wps:txbx>
                    <wps:bodyPr wrap="square" lIns="0" tIns="0" rIns="0" bIns="0" rtlCol="0">
                      <a:noAutofit/>
                    </wps:bodyPr>
                  </wps:wsp>
                </a:graphicData>
              </a:graphic>
            </wp:inline>
          </w:drawing>
        </mc:Choice>
        <mc:Fallback>
          <w:pict>
            <v:shapetype w14:anchorId="4C5A3C38" id="_x0000_t202" coordsize="21600,21600" o:spt="202" path="m,l,21600r21600,l21600,xe">
              <v:stroke joinstyle="miter"/>
              <v:path gradientshapeok="t" o:connecttype="rect"/>
            </v:shapetype>
            <v:shape id="Textbox 9" o:spid="_x0000_s1028" type="#_x0000_t202" style="width:25.1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" filled="f" stroked="f">
              <v:textbox inset="0,0,0,0">
                <w:txbxContent>
                  <w:p w14:paraId="6435B903"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69</w:t>
                    </w:r>
                    <w:r>
                      <w:rPr>
                        <w:b/>
                        <w:spacing w:val="-5"/>
                        <w:sz w:val="20"/>
                      </w:rPr>
                      <w:fldChar w:fldCharType="end"/>
                    </w:r>
                    <w:r>
                      <w:rPr>
                        <w:rFonts w:ascii="Webdings" w:hAnsi="Webdings"/>
                        <w:spacing w:val="-5"/>
                        <w:sz w:val="20"/>
                      </w:rPr>
                      <w:t></w:t>
                    </w:r>
                  </w:p>
                </w:txbxContent>
              </v:textbox>
              <w10:anchorlock/>
            </v:shape>
          </w:pict>
        </mc:Fallback>
      </mc:AlternateContent>
    </w:r>
    <w:r>
      <w:rPr>
        <w:sz w:val="18"/>
      </w:rPr>
      <w:t xml:space="preserve">  </w:t>
    </w:r>
    <w:r>
      <w:rPr>
        <w:noProof/>
      </w:rPr>
      <mc:AlternateContent>
        <mc:Choice Requires="wps">
          <w:drawing>
            <wp:inline distT="0" distB="0" distL="0" distR="0" wp14:anchorId="62F54E0F" wp14:editId="77C092E1">
              <wp:extent cx="4324985" cy="16891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168910"/>
                      </a:xfrm>
                      <a:prstGeom prst="rect">
                        <a:avLst/>
                      </a:prstGeom>
                    </wps:spPr>
                    <wps:txbx>
                      <w:txbxContent>
                        <w:p w14:paraId="3160F892" w14:textId="77777777" w:rsidR="0078556B" w:rsidRPr="00A26650" w:rsidRDefault="0078556B" w:rsidP="0078556B">
                          <w:pPr>
                            <w:widowControl/>
                            <w:tabs>
                              <w:tab w:val="center" w:pos="4513"/>
                              <w:tab w:val="right" w:pos="9026"/>
                            </w:tabs>
                            <w:autoSpaceDE/>
                            <w:autoSpaceDN/>
                            <w:jc w:val="both"/>
                            <w:rPr>
                              <w:rFonts w:eastAsia="Calibri"/>
                              <w:lang w:val="en-AU"/>
                            </w:rPr>
                          </w:pPr>
                          <w:r w:rsidRPr="00A26650">
                            <w:rPr>
                              <w:rFonts w:eastAsia="Calibri"/>
                              <w:lang w:val="en-AU"/>
                            </w:rPr>
                            <w:t>ACT Operating Requirements –</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702CD340" w14:textId="77777777" w:rsidR="0078556B" w:rsidRDefault="0078556B" w:rsidP="0078556B">
                          <w:pPr>
                            <w:spacing w:before="15"/>
                            <w:ind w:left="20"/>
                            <w:rPr>
                              <w:sz w:val="20"/>
                            </w:rPr>
                          </w:pPr>
                        </w:p>
                      </w:txbxContent>
                    </wps:txbx>
                    <wps:bodyPr wrap="square" lIns="0" tIns="0" rIns="0" bIns="0" rtlCol="0">
                      <a:noAutofit/>
                    </wps:bodyPr>
                  </wps:wsp>
                </a:graphicData>
              </a:graphic>
            </wp:inline>
          </w:drawing>
        </mc:Choice>
        <mc:Fallback>
          <w:pict>
            <v:shape w14:anchorId="62F54E0F" id="Textbox 10" o:spid="_x0000_s1029" type="#_x0000_t202" style="width:340.5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" filled="f" stroked="f">
              <v:textbox inset="0,0,0,0">
                <w:txbxContent>
                  <w:p w14:paraId="3160F892" w14:textId="77777777" w:rsidR="0078556B" w:rsidRPr="00A26650" w:rsidRDefault="0078556B" w:rsidP="0078556B">
                    <w:pPr>
                      <w:widowControl/>
                      <w:tabs>
                        <w:tab w:val="center" w:pos="4513"/>
                        <w:tab w:val="right" w:pos="9026"/>
                      </w:tabs>
                      <w:autoSpaceDE/>
                      <w:autoSpaceDN/>
                      <w:jc w:val="both"/>
                      <w:rPr>
                        <w:rFonts w:eastAsia="Calibri"/>
                        <w:lang w:val="en-AU"/>
                      </w:rPr>
                    </w:pPr>
                    <w:r w:rsidRPr="00A26650">
                      <w:rPr>
                        <w:rFonts w:eastAsia="Calibri"/>
                        <w:lang w:val="en-AU"/>
                      </w:rPr>
                      <w:t>ACT Operating Requirements –</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702CD340" w14:textId="77777777" w:rsidR="0078556B" w:rsidRDefault="0078556B" w:rsidP="0078556B">
                    <w:pPr>
                      <w:spacing w:before="15"/>
                      <w:ind w:left="20"/>
                      <w:rPr>
                        <w:sz w:val="20"/>
                      </w:rPr>
                    </w:pPr>
                  </w:p>
                </w:txbxContent>
              </v:textbox>
              <w10:anchorlock/>
            </v:shape>
          </w:pict>
        </mc:Fallback>
      </mc:AlternateContent>
    </w:r>
  </w:p>
  <w:p w14:paraId="5DC850A6" w14:textId="6EFA3288" w:rsidR="0078556B" w:rsidRPr="00D878BD" w:rsidRDefault="00D878BD" w:rsidP="00D878BD">
    <w:pPr>
      <w:spacing w:before="80"/>
      <w:jc w:val="center"/>
      <w:rPr>
        <w:sz w:val="14"/>
        <w:szCs w:val="14"/>
      </w:rPr>
    </w:pPr>
    <w:r w:rsidRPr="00D878BD">
      <w:rPr>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BA01" w14:textId="77777777" w:rsidR="0078556B" w:rsidRPr="0078556B" w:rsidRDefault="0078556B" w:rsidP="0078556B">
    <w:pPr>
      <w:rPr>
        <w:sz w:val="14"/>
        <w:szCs w:val="14"/>
      </w:rPr>
    </w:pPr>
    <w:r w:rsidRPr="0078556B">
      <w:rPr>
        <w:noProof/>
        <w:sz w:val="14"/>
        <w:szCs w:val="14"/>
      </w:rPr>
      <mc:AlternateContent>
        <mc:Choice Requires="wps">
          <w:drawing>
            <wp:inline distT="0" distB="0" distL="0" distR="0" wp14:anchorId="62625C4B" wp14:editId="727B8E19">
              <wp:extent cx="6160135" cy="6350"/>
              <wp:effectExtent l="0" t="0" r="0" b="0"/>
              <wp:docPr id="3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6350"/>
                      </a:xfrm>
                      <a:custGeom>
                        <a:avLst/>
                        <a:gdLst/>
                        <a:ahLst/>
                        <a:cxnLst/>
                        <a:rect l="l" t="t" r="r" b="b"/>
                        <a:pathLst>
                          <a:path w="6160135" h="6350">
                            <a:moveTo>
                              <a:pt x="6160008" y="0"/>
                            </a:moveTo>
                            <a:lnTo>
                              <a:pt x="0" y="0"/>
                            </a:lnTo>
                            <a:lnTo>
                              <a:pt x="0" y="6108"/>
                            </a:lnTo>
                            <a:lnTo>
                              <a:pt x="6160008" y="6108"/>
                            </a:lnTo>
                            <a:lnTo>
                              <a:pt x="6160008"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53F00746" id="Graphic 5" o:spid="_x0000_s1026" style="width:485.05pt;height:.5pt;visibility:visible;mso-wrap-style:square;mso-left-percent:-10001;mso-top-percent:-10001;mso-position-horizontal:absolute;mso-position-horizontal-relative:char;mso-position-vertical:absolute;mso-position-vertical-relative:line;mso-left-percent:-10001;mso-top-percent:-10001;v-text-anchor:top" coordsize="6160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" path="m6160008,l,,,6108r6160008,l6160008,xe" fillcolor="black" stroked="f">
              <v:path arrowok="t"/>
              <w10:anchorlock/>
            </v:shape>
          </w:pict>
        </mc:Fallback>
      </mc:AlternateContent>
    </w:r>
  </w:p>
  <w:p w14:paraId="2D8C8F0F" w14:textId="77777777" w:rsidR="0078556B" w:rsidRDefault="0078556B" w:rsidP="0078556B">
    <w:pPr>
      <w:rPr>
        <w:sz w:val="20"/>
      </w:rPr>
    </w:pPr>
    <w:r>
      <w:rPr>
        <w:sz w:val="20"/>
      </w:rPr>
      <w:t xml:space="preserve"> </w:t>
    </w:r>
    <w:r>
      <w:rPr>
        <w:noProof/>
      </w:rPr>
      <mc:AlternateContent>
        <mc:Choice Requires="wps">
          <w:drawing>
            <wp:inline distT="0" distB="0" distL="0" distR="0" wp14:anchorId="090741A8" wp14:editId="766E8526">
              <wp:extent cx="319405" cy="168910"/>
              <wp:effectExtent l="0" t="0" r="0" b="0"/>
              <wp:docPr id="3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05" cy="168910"/>
                      </a:xfrm>
                      <a:prstGeom prst="rect">
                        <a:avLst/>
                      </a:prstGeom>
                    </wps:spPr>
                    <wps:txbx>
                      <w:txbxContent>
                        <w:p w14:paraId="17672741"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r>
                            <w:rPr>
                              <w:rFonts w:ascii="Webdings" w:hAnsi="Webdings"/>
                              <w:spacing w:val="-5"/>
                              <w:sz w:val="20"/>
                            </w:rPr>
                            <w:t></w:t>
                          </w:r>
                        </w:p>
                      </w:txbxContent>
                    </wps:txbx>
                    <wps:bodyPr wrap="square" lIns="0" tIns="0" rIns="0" bIns="0" rtlCol="0">
                      <a:noAutofit/>
                    </wps:bodyPr>
                  </wps:wsp>
                </a:graphicData>
              </a:graphic>
            </wp:inline>
          </w:drawing>
        </mc:Choice>
        <mc:Fallback>
          <w:pict>
            <v:shapetype w14:anchorId="090741A8" id="_x0000_t202" coordsize="21600,21600" o:spt="202" path="m,l,21600r21600,l21600,xe">
              <v:stroke joinstyle="miter"/>
              <v:path gradientshapeok="t" o:connecttype="rect"/>
            </v:shapetype>
            <v:shape id="_x0000_s1030" type="#_x0000_t202" style="width:25.1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" filled="f" stroked="f">
              <v:textbox inset="0,0,0,0">
                <w:txbxContent>
                  <w:p w14:paraId="17672741" w14:textId="77777777" w:rsidR="0078556B" w:rsidRDefault="0078556B" w:rsidP="0078556B">
                    <w:pPr>
                      <w:spacing w:before="15"/>
                      <w:ind w:left="60"/>
                      <w:rPr>
                        <w:rFonts w:ascii="Webdings" w:hAnsi="Webdings"/>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r>
                      <w:rPr>
                        <w:rFonts w:ascii="Webdings" w:hAnsi="Webdings"/>
                        <w:spacing w:val="-5"/>
                        <w:sz w:val="20"/>
                      </w:rPr>
                      <w:t></w:t>
                    </w:r>
                  </w:p>
                </w:txbxContent>
              </v:textbox>
              <w10:anchorlock/>
            </v:shape>
          </w:pict>
        </mc:Fallback>
      </mc:AlternateContent>
    </w:r>
    <w:r>
      <w:rPr>
        <w:sz w:val="20"/>
      </w:rPr>
      <w:t xml:space="preserve">  </w:t>
    </w:r>
    <w:r>
      <w:rPr>
        <w:noProof/>
      </w:rPr>
      <mc:AlternateContent>
        <mc:Choice Requires="wps">
          <w:drawing>
            <wp:inline distT="0" distB="0" distL="0" distR="0" wp14:anchorId="08F6E8B6" wp14:editId="034A42CC">
              <wp:extent cx="4324985" cy="168910"/>
              <wp:effectExtent l="0" t="0" r="0" b="0"/>
              <wp:docPr id="3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168910"/>
                      </a:xfrm>
                      <a:prstGeom prst="rect">
                        <a:avLst/>
                      </a:prstGeom>
                    </wps:spPr>
                    <wps:txbx>
                      <w:txbxContent>
                        <w:p w14:paraId="6B59B364" w14:textId="77777777" w:rsidR="0078556B" w:rsidRPr="00A26650" w:rsidRDefault="0078556B" w:rsidP="0078556B">
                          <w:pPr>
                            <w:widowControl/>
                            <w:tabs>
                              <w:tab w:val="center" w:pos="4513"/>
                              <w:tab w:val="right" w:pos="9026"/>
                            </w:tabs>
                            <w:autoSpaceDE/>
                            <w:autoSpaceDN/>
                            <w:jc w:val="both"/>
                            <w:rPr>
                              <w:rFonts w:eastAsia="Calibri"/>
                              <w:lang w:val="en-AU"/>
                            </w:rPr>
                          </w:pPr>
                          <w:r w:rsidRPr="00A26650">
                            <w:rPr>
                              <w:rFonts w:eastAsia="Calibri"/>
                              <w:lang w:val="en-AU"/>
                            </w:rPr>
                            <w:t>ACT Operating Requirements –</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6B43E7CE" w14:textId="77777777" w:rsidR="0078556B" w:rsidRDefault="0078556B" w:rsidP="0078556B">
                          <w:pPr>
                            <w:spacing w:before="15"/>
                            <w:ind w:left="20"/>
                            <w:rPr>
                              <w:sz w:val="20"/>
                            </w:rPr>
                          </w:pPr>
                        </w:p>
                      </w:txbxContent>
                    </wps:txbx>
                    <wps:bodyPr wrap="square" lIns="0" tIns="0" rIns="0" bIns="0" rtlCol="0">
                      <a:noAutofit/>
                    </wps:bodyPr>
                  </wps:wsp>
                </a:graphicData>
              </a:graphic>
            </wp:inline>
          </w:drawing>
        </mc:Choice>
        <mc:Fallback>
          <w:pict>
            <v:shape w14:anchorId="08F6E8B6" id="_x0000_s1031" type="#_x0000_t202" style="width:340.5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" filled="f" stroked="f">
              <v:textbox inset="0,0,0,0">
                <w:txbxContent>
                  <w:p w14:paraId="6B59B364" w14:textId="77777777" w:rsidR="0078556B" w:rsidRPr="00A26650" w:rsidRDefault="0078556B" w:rsidP="0078556B">
                    <w:pPr>
                      <w:widowControl/>
                      <w:tabs>
                        <w:tab w:val="center" w:pos="4513"/>
                        <w:tab w:val="right" w:pos="9026"/>
                      </w:tabs>
                      <w:autoSpaceDE/>
                      <w:autoSpaceDN/>
                      <w:jc w:val="both"/>
                      <w:rPr>
                        <w:rFonts w:eastAsia="Calibri"/>
                        <w:lang w:val="en-AU"/>
                      </w:rPr>
                    </w:pPr>
                    <w:r w:rsidRPr="00A26650">
                      <w:rPr>
                        <w:rFonts w:eastAsia="Calibri"/>
                        <w:lang w:val="en-AU"/>
                      </w:rPr>
                      <w:t>ACT Operating Requirements –</w:t>
                    </w:r>
                    <w:r>
                      <w:rPr>
                        <w:rFonts w:eastAsia="Calibri"/>
                        <w:lang w:val="en-AU"/>
                      </w:rPr>
                      <w:t xml:space="preserve"> </w:t>
                    </w:r>
                    <w:r w:rsidRPr="00A26650">
                      <w:rPr>
                        <w:rFonts w:eastAsia="Calibri"/>
                        <w:lang w:val="en-AU"/>
                      </w:rPr>
                      <w:t>Effective 2</w:t>
                    </w:r>
                    <w:r>
                      <w:rPr>
                        <w:rFonts w:eastAsia="Calibri"/>
                        <w:lang w:val="en-AU"/>
                      </w:rPr>
                      <w:t>8</w:t>
                    </w:r>
                    <w:r w:rsidRPr="00A26650">
                      <w:rPr>
                        <w:rFonts w:eastAsia="Calibri"/>
                        <w:lang w:val="en-AU"/>
                      </w:rPr>
                      <w:t xml:space="preserve"> March 2024</w:t>
                    </w:r>
                  </w:p>
                  <w:p w14:paraId="6B43E7CE" w14:textId="77777777" w:rsidR="0078556B" w:rsidRDefault="0078556B" w:rsidP="0078556B">
                    <w:pPr>
                      <w:spacing w:before="15"/>
                      <w:ind w:left="20"/>
                      <w:rPr>
                        <w:sz w:val="20"/>
                      </w:rPr>
                    </w:pPr>
                  </w:p>
                </w:txbxContent>
              </v:textbox>
              <w10:anchorlock/>
            </v:shape>
          </w:pict>
        </mc:Fallback>
      </mc:AlternateContent>
    </w:r>
  </w:p>
  <w:p w14:paraId="0458EC00" w14:textId="0F716D7E" w:rsidR="0078556B" w:rsidRPr="00D878BD" w:rsidRDefault="00D878BD" w:rsidP="00D878BD">
    <w:pPr>
      <w:spacing w:before="80"/>
      <w:jc w:val="center"/>
      <w:rPr>
        <w:sz w:val="14"/>
        <w:szCs w:val="14"/>
      </w:rPr>
    </w:pPr>
    <w:r w:rsidRPr="00D878BD">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8772" w14:textId="77777777" w:rsidR="00273E4E" w:rsidRDefault="00273E4E">
      <w:r>
        <w:separator/>
      </w:r>
    </w:p>
  </w:footnote>
  <w:footnote w:type="continuationSeparator" w:id="0">
    <w:p w14:paraId="4633108C" w14:textId="77777777" w:rsidR="00273E4E" w:rsidRDefault="0027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2392" w14:textId="77777777" w:rsidR="00D878BD" w:rsidRDefault="00D87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A2D4" w14:textId="77777777" w:rsidR="00D878BD" w:rsidRDefault="00D87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874A" w14:textId="77777777" w:rsidR="00D878BD" w:rsidRDefault="00D87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7DC"/>
    <w:multiLevelType w:val="hybridMultilevel"/>
    <w:tmpl w:val="68782F4E"/>
    <w:lvl w:ilvl="0" w:tplc="1068BEE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569E5852">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B0C4DD76">
      <w:numFmt w:val="bullet"/>
      <w:lvlText w:val="•"/>
      <w:lvlJc w:val="left"/>
      <w:pPr>
        <w:ind w:left="3140" w:hanging="721"/>
      </w:pPr>
      <w:rPr>
        <w:rFonts w:hint="default"/>
        <w:lang w:val="en-US" w:eastAsia="en-US" w:bidi="ar-SA"/>
      </w:rPr>
    </w:lvl>
    <w:lvl w:ilvl="3" w:tplc="AB4C2EA6">
      <w:numFmt w:val="bullet"/>
      <w:lvlText w:val="•"/>
      <w:lvlJc w:val="left"/>
      <w:pPr>
        <w:ind w:left="4000" w:hanging="721"/>
      </w:pPr>
      <w:rPr>
        <w:rFonts w:hint="default"/>
        <w:lang w:val="en-US" w:eastAsia="en-US" w:bidi="ar-SA"/>
      </w:rPr>
    </w:lvl>
    <w:lvl w:ilvl="4" w:tplc="F612BD90">
      <w:numFmt w:val="bullet"/>
      <w:lvlText w:val="•"/>
      <w:lvlJc w:val="left"/>
      <w:pPr>
        <w:ind w:left="4861" w:hanging="721"/>
      </w:pPr>
      <w:rPr>
        <w:rFonts w:hint="default"/>
        <w:lang w:val="en-US" w:eastAsia="en-US" w:bidi="ar-SA"/>
      </w:rPr>
    </w:lvl>
    <w:lvl w:ilvl="5" w:tplc="D9681180">
      <w:numFmt w:val="bullet"/>
      <w:lvlText w:val="•"/>
      <w:lvlJc w:val="left"/>
      <w:pPr>
        <w:ind w:left="5721" w:hanging="721"/>
      </w:pPr>
      <w:rPr>
        <w:rFonts w:hint="default"/>
        <w:lang w:val="en-US" w:eastAsia="en-US" w:bidi="ar-SA"/>
      </w:rPr>
    </w:lvl>
    <w:lvl w:ilvl="6" w:tplc="DB4A30F6">
      <w:numFmt w:val="bullet"/>
      <w:lvlText w:val="•"/>
      <w:lvlJc w:val="left"/>
      <w:pPr>
        <w:ind w:left="6582" w:hanging="721"/>
      </w:pPr>
      <w:rPr>
        <w:rFonts w:hint="default"/>
        <w:lang w:val="en-US" w:eastAsia="en-US" w:bidi="ar-SA"/>
      </w:rPr>
    </w:lvl>
    <w:lvl w:ilvl="7" w:tplc="B28643B4">
      <w:numFmt w:val="bullet"/>
      <w:lvlText w:val="•"/>
      <w:lvlJc w:val="left"/>
      <w:pPr>
        <w:ind w:left="7442" w:hanging="721"/>
      </w:pPr>
      <w:rPr>
        <w:rFonts w:hint="default"/>
        <w:lang w:val="en-US" w:eastAsia="en-US" w:bidi="ar-SA"/>
      </w:rPr>
    </w:lvl>
    <w:lvl w:ilvl="8" w:tplc="E010595E">
      <w:numFmt w:val="bullet"/>
      <w:lvlText w:val="•"/>
      <w:lvlJc w:val="left"/>
      <w:pPr>
        <w:ind w:left="8303" w:hanging="721"/>
      </w:pPr>
      <w:rPr>
        <w:rFonts w:hint="default"/>
        <w:lang w:val="en-US" w:eastAsia="en-US" w:bidi="ar-SA"/>
      </w:rPr>
    </w:lvl>
  </w:abstractNum>
  <w:abstractNum w:abstractNumId="1" w15:restartNumberingAfterBreak="0">
    <w:nsid w:val="03C66B4C"/>
    <w:multiLevelType w:val="hybridMultilevel"/>
    <w:tmpl w:val="2BB66B1E"/>
    <w:lvl w:ilvl="0" w:tplc="C5A4B9F4">
      <w:start w:val="1"/>
      <w:numFmt w:val="lowerLetter"/>
      <w:lvlText w:val="(%1)"/>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1" w:tplc="780CC4EE">
      <w:numFmt w:val="bullet"/>
      <w:lvlText w:val="•"/>
      <w:lvlJc w:val="left"/>
      <w:pPr>
        <w:ind w:left="2356" w:hanging="721"/>
      </w:pPr>
      <w:rPr>
        <w:rFonts w:hint="default"/>
        <w:lang w:val="en-US" w:eastAsia="en-US" w:bidi="ar-SA"/>
      </w:rPr>
    </w:lvl>
    <w:lvl w:ilvl="2" w:tplc="723A9D84">
      <w:numFmt w:val="bullet"/>
      <w:lvlText w:val="•"/>
      <w:lvlJc w:val="left"/>
      <w:pPr>
        <w:ind w:left="3192" w:hanging="721"/>
      </w:pPr>
      <w:rPr>
        <w:rFonts w:hint="default"/>
        <w:lang w:val="en-US" w:eastAsia="en-US" w:bidi="ar-SA"/>
      </w:rPr>
    </w:lvl>
    <w:lvl w:ilvl="3" w:tplc="7EECB8F8">
      <w:numFmt w:val="bullet"/>
      <w:lvlText w:val="•"/>
      <w:lvlJc w:val="left"/>
      <w:pPr>
        <w:ind w:left="4029" w:hanging="721"/>
      </w:pPr>
      <w:rPr>
        <w:rFonts w:hint="default"/>
        <w:lang w:val="en-US" w:eastAsia="en-US" w:bidi="ar-SA"/>
      </w:rPr>
    </w:lvl>
    <w:lvl w:ilvl="4" w:tplc="7D5CBDD2">
      <w:numFmt w:val="bullet"/>
      <w:lvlText w:val="•"/>
      <w:lvlJc w:val="left"/>
      <w:pPr>
        <w:ind w:left="4865" w:hanging="721"/>
      </w:pPr>
      <w:rPr>
        <w:rFonts w:hint="default"/>
        <w:lang w:val="en-US" w:eastAsia="en-US" w:bidi="ar-SA"/>
      </w:rPr>
    </w:lvl>
    <w:lvl w:ilvl="5" w:tplc="D0C84256">
      <w:numFmt w:val="bullet"/>
      <w:lvlText w:val="•"/>
      <w:lvlJc w:val="left"/>
      <w:pPr>
        <w:ind w:left="5702" w:hanging="721"/>
      </w:pPr>
      <w:rPr>
        <w:rFonts w:hint="default"/>
        <w:lang w:val="en-US" w:eastAsia="en-US" w:bidi="ar-SA"/>
      </w:rPr>
    </w:lvl>
    <w:lvl w:ilvl="6" w:tplc="6108D806">
      <w:numFmt w:val="bullet"/>
      <w:lvlText w:val="•"/>
      <w:lvlJc w:val="left"/>
      <w:pPr>
        <w:ind w:left="6538" w:hanging="721"/>
      </w:pPr>
      <w:rPr>
        <w:rFonts w:hint="default"/>
        <w:lang w:val="en-US" w:eastAsia="en-US" w:bidi="ar-SA"/>
      </w:rPr>
    </w:lvl>
    <w:lvl w:ilvl="7" w:tplc="1F8A468C">
      <w:numFmt w:val="bullet"/>
      <w:lvlText w:val="•"/>
      <w:lvlJc w:val="left"/>
      <w:pPr>
        <w:ind w:left="7374" w:hanging="721"/>
      </w:pPr>
      <w:rPr>
        <w:rFonts w:hint="default"/>
        <w:lang w:val="en-US" w:eastAsia="en-US" w:bidi="ar-SA"/>
      </w:rPr>
    </w:lvl>
    <w:lvl w:ilvl="8" w:tplc="BEF0AE5A">
      <w:numFmt w:val="bullet"/>
      <w:lvlText w:val="•"/>
      <w:lvlJc w:val="left"/>
      <w:pPr>
        <w:ind w:left="8211" w:hanging="721"/>
      </w:pPr>
      <w:rPr>
        <w:rFonts w:hint="default"/>
        <w:lang w:val="en-US" w:eastAsia="en-US" w:bidi="ar-SA"/>
      </w:rPr>
    </w:lvl>
  </w:abstractNum>
  <w:abstractNum w:abstractNumId="2" w15:restartNumberingAfterBreak="0">
    <w:nsid w:val="04863DAF"/>
    <w:multiLevelType w:val="hybridMultilevel"/>
    <w:tmpl w:val="5FFCBC9E"/>
    <w:lvl w:ilvl="0" w:tplc="6E0AD29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5DE53C0">
      <w:numFmt w:val="bullet"/>
      <w:lvlText w:val="•"/>
      <w:lvlJc w:val="left"/>
      <w:pPr>
        <w:ind w:left="2406" w:hanging="721"/>
      </w:pPr>
      <w:rPr>
        <w:rFonts w:hint="default"/>
        <w:lang w:val="en-US" w:eastAsia="en-US" w:bidi="ar-SA"/>
      </w:rPr>
    </w:lvl>
    <w:lvl w:ilvl="2" w:tplc="6B24C2F8">
      <w:numFmt w:val="bullet"/>
      <w:lvlText w:val="•"/>
      <w:lvlJc w:val="left"/>
      <w:pPr>
        <w:ind w:left="3252" w:hanging="721"/>
      </w:pPr>
      <w:rPr>
        <w:rFonts w:hint="default"/>
        <w:lang w:val="en-US" w:eastAsia="en-US" w:bidi="ar-SA"/>
      </w:rPr>
    </w:lvl>
    <w:lvl w:ilvl="3" w:tplc="2DDE2104">
      <w:numFmt w:val="bullet"/>
      <w:lvlText w:val="•"/>
      <w:lvlJc w:val="left"/>
      <w:pPr>
        <w:ind w:left="4099" w:hanging="721"/>
      </w:pPr>
      <w:rPr>
        <w:rFonts w:hint="default"/>
        <w:lang w:val="en-US" w:eastAsia="en-US" w:bidi="ar-SA"/>
      </w:rPr>
    </w:lvl>
    <w:lvl w:ilvl="4" w:tplc="16926040">
      <w:numFmt w:val="bullet"/>
      <w:lvlText w:val="•"/>
      <w:lvlJc w:val="left"/>
      <w:pPr>
        <w:ind w:left="4945" w:hanging="721"/>
      </w:pPr>
      <w:rPr>
        <w:rFonts w:hint="default"/>
        <w:lang w:val="en-US" w:eastAsia="en-US" w:bidi="ar-SA"/>
      </w:rPr>
    </w:lvl>
    <w:lvl w:ilvl="5" w:tplc="013E2144">
      <w:numFmt w:val="bullet"/>
      <w:lvlText w:val="•"/>
      <w:lvlJc w:val="left"/>
      <w:pPr>
        <w:ind w:left="5792" w:hanging="721"/>
      </w:pPr>
      <w:rPr>
        <w:rFonts w:hint="default"/>
        <w:lang w:val="en-US" w:eastAsia="en-US" w:bidi="ar-SA"/>
      </w:rPr>
    </w:lvl>
    <w:lvl w:ilvl="6" w:tplc="7EECA382">
      <w:numFmt w:val="bullet"/>
      <w:lvlText w:val="•"/>
      <w:lvlJc w:val="left"/>
      <w:pPr>
        <w:ind w:left="6638" w:hanging="721"/>
      </w:pPr>
      <w:rPr>
        <w:rFonts w:hint="default"/>
        <w:lang w:val="en-US" w:eastAsia="en-US" w:bidi="ar-SA"/>
      </w:rPr>
    </w:lvl>
    <w:lvl w:ilvl="7" w:tplc="274AB15C">
      <w:numFmt w:val="bullet"/>
      <w:lvlText w:val="•"/>
      <w:lvlJc w:val="left"/>
      <w:pPr>
        <w:ind w:left="7484" w:hanging="721"/>
      </w:pPr>
      <w:rPr>
        <w:rFonts w:hint="default"/>
        <w:lang w:val="en-US" w:eastAsia="en-US" w:bidi="ar-SA"/>
      </w:rPr>
    </w:lvl>
    <w:lvl w:ilvl="8" w:tplc="CB2AA46C">
      <w:numFmt w:val="bullet"/>
      <w:lvlText w:val="•"/>
      <w:lvlJc w:val="left"/>
      <w:pPr>
        <w:ind w:left="8331" w:hanging="721"/>
      </w:pPr>
      <w:rPr>
        <w:rFonts w:hint="default"/>
        <w:lang w:val="en-US" w:eastAsia="en-US" w:bidi="ar-SA"/>
      </w:rPr>
    </w:lvl>
  </w:abstractNum>
  <w:abstractNum w:abstractNumId="3" w15:restartNumberingAfterBreak="0">
    <w:nsid w:val="09617D90"/>
    <w:multiLevelType w:val="hybridMultilevel"/>
    <w:tmpl w:val="95A41BEC"/>
    <w:lvl w:ilvl="0" w:tplc="7CE4D2D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5368188">
      <w:numFmt w:val="bullet"/>
      <w:lvlText w:val="•"/>
      <w:lvlJc w:val="left"/>
      <w:pPr>
        <w:ind w:left="2406" w:hanging="721"/>
      </w:pPr>
      <w:rPr>
        <w:rFonts w:hint="default"/>
        <w:lang w:val="en-US" w:eastAsia="en-US" w:bidi="ar-SA"/>
      </w:rPr>
    </w:lvl>
    <w:lvl w:ilvl="2" w:tplc="AD7CF462">
      <w:numFmt w:val="bullet"/>
      <w:lvlText w:val="•"/>
      <w:lvlJc w:val="left"/>
      <w:pPr>
        <w:ind w:left="3252" w:hanging="721"/>
      </w:pPr>
      <w:rPr>
        <w:rFonts w:hint="default"/>
        <w:lang w:val="en-US" w:eastAsia="en-US" w:bidi="ar-SA"/>
      </w:rPr>
    </w:lvl>
    <w:lvl w:ilvl="3" w:tplc="FCB2E5FC">
      <w:numFmt w:val="bullet"/>
      <w:lvlText w:val="•"/>
      <w:lvlJc w:val="left"/>
      <w:pPr>
        <w:ind w:left="4099" w:hanging="721"/>
      </w:pPr>
      <w:rPr>
        <w:rFonts w:hint="default"/>
        <w:lang w:val="en-US" w:eastAsia="en-US" w:bidi="ar-SA"/>
      </w:rPr>
    </w:lvl>
    <w:lvl w:ilvl="4" w:tplc="81727316">
      <w:numFmt w:val="bullet"/>
      <w:lvlText w:val="•"/>
      <w:lvlJc w:val="left"/>
      <w:pPr>
        <w:ind w:left="4945" w:hanging="721"/>
      </w:pPr>
      <w:rPr>
        <w:rFonts w:hint="default"/>
        <w:lang w:val="en-US" w:eastAsia="en-US" w:bidi="ar-SA"/>
      </w:rPr>
    </w:lvl>
    <w:lvl w:ilvl="5" w:tplc="793EBB00">
      <w:numFmt w:val="bullet"/>
      <w:lvlText w:val="•"/>
      <w:lvlJc w:val="left"/>
      <w:pPr>
        <w:ind w:left="5792" w:hanging="721"/>
      </w:pPr>
      <w:rPr>
        <w:rFonts w:hint="default"/>
        <w:lang w:val="en-US" w:eastAsia="en-US" w:bidi="ar-SA"/>
      </w:rPr>
    </w:lvl>
    <w:lvl w:ilvl="6" w:tplc="8E0CF1B8">
      <w:numFmt w:val="bullet"/>
      <w:lvlText w:val="•"/>
      <w:lvlJc w:val="left"/>
      <w:pPr>
        <w:ind w:left="6638" w:hanging="721"/>
      </w:pPr>
      <w:rPr>
        <w:rFonts w:hint="default"/>
        <w:lang w:val="en-US" w:eastAsia="en-US" w:bidi="ar-SA"/>
      </w:rPr>
    </w:lvl>
    <w:lvl w:ilvl="7" w:tplc="D73005A4">
      <w:numFmt w:val="bullet"/>
      <w:lvlText w:val="•"/>
      <w:lvlJc w:val="left"/>
      <w:pPr>
        <w:ind w:left="7484" w:hanging="721"/>
      </w:pPr>
      <w:rPr>
        <w:rFonts w:hint="default"/>
        <w:lang w:val="en-US" w:eastAsia="en-US" w:bidi="ar-SA"/>
      </w:rPr>
    </w:lvl>
    <w:lvl w:ilvl="8" w:tplc="CC7092F2">
      <w:numFmt w:val="bullet"/>
      <w:lvlText w:val="•"/>
      <w:lvlJc w:val="left"/>
      <w:pPr>
        <w:ind w:left="8331" w:hanging="721"/>
      </w:pPr>
      <w:rPr>
        <w:rFonts w:hint="default"/>
        <w:lang w:val="en-US" w:eastAsia="en-US" w:bidi="ar-SA"/>
      </w:rPr>
    </w:lvl>
  </w:abstractNum>
  <w:abstractNum w:abstractNumId="4" w15:restartNumberingAfterBreak="0">
    <w:nsid w:val="0A3E0E45"/>
    <w:multiLevelType w:val="hybridMultilevel"/>
    <w:tmpl w:val="55587CF0"/>
    <w:lvl w:ilvl="0" w:tplc="7C24FD30">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3CCEFE8">
      <w:numFmt w:val="bullet"/>
      <w:lvlText w:val="•"/>
      <w:lvlJc w:val="left"/>
      <w:pPr>
        <w:ind w:left="2406" w:hanging="721"/>
      </w:pPr>
      <w:rPr>
        <w:rFonts w:hint="default"/>
        <w:lang w:val="en-US" w:eastAsia="en-US" w:bidi="ar-SA"/>
      </w:rPr>
    </w:lvl>
    <w:lvl w:ilvl="2" w:tplc="387A1A26">
      <w:numFmt w:val="bullet"/>
      <w:lvlText w:val="•"/>
      <w:lvlJc w:val="left"/>
      <w:pPr>
        <w:ind w:left="3252" w:hanging="721"/>
      </w:pPr>
      <w:rPr>
        <w:rFonts w:hint="default"/>
        <w:lang w:val="en-US" w:eastAsia="en-US" w:bidi="ar-SA"/>
      </w:rPr>
    </w:lvl>
    <w:lvl w:ilvl="3" w:tplc="950EC6C8">
      <w:numFmt w:val="bullet"/>
      <w:lvlText w:val="•"/>
      <w:lvlJc w:val="left"/>
      <w:pPr>
        <w:ind w:left="4099" w:hanging="721"/>
      </w:pPr>
      <w:rPr>
        <w:rFonts w:hint="default"/>
        <w:lang w:val="en-US" w:eastAsia="en-US" w:bidi="ar-SA"/>
      </w:rPr>
    </w:lvl>
    <w:lvl w:ilvl="4" w:tplc="7EE6AB1E">
      <w:numFmt w:val="bullet"/>
      <w:lvlText w:val="•"/>
      <w:lvlJc w:val="left"/>
      <w:pPr>
        <w:ind w:left="4945" w:hanging="721"/>
      </w:pPr>
      <w:rPr>
        <w:rFonts w:hint="default"/>
        <w:lang w:val="en-US" w:eastAsia="en-US" w:bidi="ar-SA"/>
      </w:rPr>
    </w:lvl>
    <w:lvl w:ilvl="5" w:tplc="36BC2AAA">
      <w:numFmt w:val="bullet"/>
      <w:lvlText w:val="•"/>
      <w:lvlJc w:val="left"/>
      <w:pPr>
        <w:ind w:left="5792" w:hanging="721"/>
      </w:pPr>
      <w:rPr>
        <w:rFonts w:hint="default"/>
        <w:lang w:val="en-US" w:eastAsia="en-US" w:bidi="ar-SA"/>
      </w:rPr>
    </w:lvl>
    <w:lvl w:ilvl="6" w:tplc="4AB6962C">
      <w:numFmt w:val="bullet"/>
      <w:lvlText w:val="•"/>
      <w:lvlJc w:val="left"/>
      <w:pPr>
        <w:ind w:left="6638" w:hanging="721"/>
      </w:pPr>
      <w:rPr>
        <w:rFonts w:hint="default"/>
        <w:lang w:val="en-US" w:eastAsia="en-US" w:bidi="ar-SA"/>
      </w:rPr>
    </w:lvl>
    <w:lvl w:ilvl="7" w:tplc="979A6526">
      <w:numFmt w:val="bullet"/>
      <w:lvlText w:val="•"/>
      <w:lvlJc w:val="left"/>
      <w:pPr>
        <w:ind w:left="7484" w:hanging="721"/>
      </w:pPr>
      <w:rPr>
        <w:rFonts w:hint="default"/>
        <w:lang w:val="en-US" w:eastAsia="en-US" w:bidi="ar-SA"/>
      </w:rPr>
    </w:lvl>
    <w:lvl w:ilvl="8" w:tplc="D832AAA6">
      <w:numFmt w:val="bullet"/>
      <w:lvlText w:val="•"/>
      <w:lvlJc w:val="left"/>
      <w:pPr>
        <w:ind w:left="8331" w:hanging="721"/>
      </w:pPr>
      <w:rPr>
        <w:rFonts w:hint="default"/>
        <w:lang w:val="en-US" w:eastAsia="en-US" w:bidi="ar-SA"/>
      </w:rPr>
    </w:lvl>
  </w:abstractNum>
  <w:abstractNum w:abstractNumId="5" w15:restartNumberingAfterBreak="0">
    <w:nsid w:val="0AF92A82"/>
    <w:multiLevelType w:val="hybridMultilevel"/>
    <w:tmpl w:val="FDCACAFC"/>
    <w:lvl w:ilvl="0" w:tplc="A7C6CDA0">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2102A742">
      <w:numFmt w:val="bullet"/>
      <w:lvlText w:val="•"/>
      <w:lvlJc w:val="left"/>
      <w:pPr>
        <w:ind w:left="2406" w:hanging="721"/>
      </w:pPr>
      <w:rPr>
        <w:rFonts w:hint="default"/>
        <w:lang w:val="en-US" w:eastAsia="en-US" w:bidi="ar-SA"/>
      </w:rPr>
    </w:lvl>
    <w:lvl w:ilvl="2" w:tplc="12FE013A">
      <w:numFmt w:val="bullet"/>
      <w:lvlText w:val="•"/>
      <w:lvlJc w:val="left"/>
      <w:pPr>
        <w:ind w:left="3252" w:hanging="721"/>
      </w:pPr>
      <w:rPr>
        <w:rFonts w:hint="default"/>
        <w:lang w:val="en-US" w:eastAsia="en-US" w:bidi="ar-SA"/>
      </w:rPr>
    </w:lvl>
    <w:lvl w:ilvl="3" w:tplc="50A43E12">
      <w:numFmt w:val="bullet"/>
      <w:lvlText w:val="•"/>
      <w:lvlJc w:val="left"/>
      <w:pPr>
        <w:ind w:left="4099" w:hanging="721"/>
      </w:pPr>
      <w:rPr>
        <w:rFonts w:hint="default"/>
        <w:lang w:val="en-US" w:eastAsia="en-US" w:bidi="ar-SA"/>
      </w:rPr>
    </w:lvl>
    <w:lvl w:ilvl="4" w:tplc="8E8C28CA">
      <w:numFmt w:val="bullet"/>
      <w:lvlText w:val="•"/>
      <w:lvlJc w:val="left"/>
      <w:pPr>
        <w:ind w:left="4945" w:hanging="721"/>
      </w:pPr>
      <w:rPr>
        <w:rFonts w:hint="default"/>
        <w:lang w:val="en-US" w:eastAsia="en-US" w:bidi="ar-SA"/>
      </w:rPr>
    </w:lvl>
    <w:lvl w:ilvl="5" w:tplc="176A953E">
      <w:numFmt w:val="bullet"/>
      <w:lvlText w:val="•"/>
      <w:lvlJc w:val="left"/>
      <w:pPr>
        <w:ind w:left="5792" w:hanging="721"/>
      </w:pPr>
      <w:rPr>
        <w:rFonts w:hint="default"/>
        <w:lang w:val="en-US" w:eastAsia="en-US" w:bidi="ar-SA"/>
      </w:rPr>
    </w:lvl>
    <w:lvl w:ilvl="6" w:tplc="122EC51C">
      <w:numFmt w:val="bullet"/>
      <w:lvlText w:val="•"/>
      <w:lvlJc w:val="left"/>
      <w:pPr>
        <w:ind w:left="6638" w:hanging="721"/>
      </w:pPr>
      <w:rPr>
        <w:rFonts w:hint="default"/>
        <w:lang w:val="en-US" w:eastAsia="en-US" w:bidi="ar-SA"/>
      </w:rPr>
    </w:lvl>
    <w:lvl w:ilvl="7" w:tplc="3A3C6394">
      <w:numFmt w:val="bullet"/>
      <w:lvlText w:val="•"/>
      <w:lvlJc w:val="left"/>
      <w:pPr>
        <w:ind w:left="7484" w:hanging="721"/>
      </w:pPr>
      <w:rPr>
        <w:rFonts w:hint="default"/>
        <w:lang w:val="en-US" w:eastAsia="en-US" w:bidi="ar-SA"/>
      </w:rPr>
    </w:lvl>
    <w:lvl w:ilvl="8" w:tplc="7B04D1AA">
      <w:numFmt w:val="bullet"/>
      <w:lvlText w:val="•"/>
      <w:lvlJc w:val="left"/>
      <w:pPr>
        <w:ind w:left="8331" w:hanging="721"/>
      </w:pPr>
      <w:rPr>
        <w:rFonts w:hint="default"/>
        <w:lang w:val="en-US" w:eastAsia="en-US" w:bidi="ar-SA"/>
      </w:rPr>
    </w:lvl>
  </w:abstractNum>
  <w:abstractNum w:abstractNumId="6" w15:restartNumberingAfterBreak="0">
    <w:nsid w:val="0DA80B63"/>
    <w:multiLevelType w:val="hybridMultilevel"/>
    <w:tmpl w:val="F532255A"/>
    <w:lvl w:ilvl="0" w:tplc="49C6BF8E">
      <w:start w:val="1"/>
      <w:numFmt w:val="lowerLetter"/>
      <w:lvlText w:val="(%1)"/>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1" w:tplc="450C3812">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9920CEFA">
      <w:numFmt w:val="bullet"/>
      <w:lvlText w:val="•"/>
      <w:lvlJc w:val="left"/>
      <w:pPr>
        <w:ind w:left="3124" w:hanging="721"/>
      </w:pPr>
      <w:rPr>
        <w:rFonts w:hint="default"/>
        <w:lang w:val="en-US" w:eastAsia="en-US" w:bidi="ar-SA"/>
      </w:rPr>
    </w:lvl>
    <w:lvl w:ilvl="3" w:tplc="CDACF364">
      <w:numFmt w:val="bullet"/>
      <w:lvlText w:val="•"/>
      <w:lvlJc w:val="left"/>
      <w:pPr>
        <w:ind w:left="3969" w:hanging="721"/>
      </w:pPr>
      <w:rPr>
        <w:rFonts w:hint="default"/>
        <w:lang w:val="en-US" w:eastAsia="en-US" w:bidi="ar-SA"/>
      </w:rPr>
    </w:lvl>
    <w:lvl w:ilvl="4" w:tplc="E9667222">
      <w:numFmt w:val="bullet"/>
      <w:lvlText w:val="•"/>
      <w:lvlJc w:val="left"/>
      <w:pPr>
        <w:ind w:left="4814" w:hanging="721"/>
      </w:pPr>
      <w:rPr>
        <w:rFonts w:hint="default"/>
        <w:lang w:val="en-US" w:eastAsia="en-US" w:bidi="ar-SA"/>
      </w:rPr>
    </w:lvl>
    <w:lvl w:ilvl="5" w:tplc="E9DC4D30">
      <w:numFmt w:val="bullet"/>
      <w:lvlText w:val="•"/>
      <w:lvlJc w:val="left"/>
      <w:pPr>
        <w:ind w:left="5659" w:hanging="721"/>
      </w:pPr>
      <w:rPr>
        <w:rFonts w:hint="default"/>
        <w:lang w:val="en-US" w:eastAsia="en-US" w:bidi="ar-SA"/>
      </w:rPr>
    </w:lvl>
    <w:lvl w:ilvl="6" w:tplc="80C8F1C8">
      <w:numFmt w:val="bullet"/>
      <w:lvlText w:val="•"/>
      <w:lvlJc w:val="left"/>
      <w:pPr>
        <w:ind w:left="6504" w:hanging="721"/>
      </w:pPr>
      <w:rPr>
        <w:rFonts w:hint="default"/>
        <w:lang w:val="en-US" w:eastAsia="en-US" w:bidi="ar-SA"/>
      </w:rPr>
    </w:lvl>
    <w:lvl w:ilvl="7" w:tplc="28E099D6">
      <w:numFmt w:val="bullet"/>
      <w:lvlText w:val="•"/>
      <w:lvlJc w:val="left"/>
      <w:pPr>
        <w:ind w:left="7349" w:hanging="721"/>
      </w:pPr>
      <w:rPr>
        <w:rFonts w:hint="default"/>
        <w:lang w:val="en-US" w:eastAsia="en-US" w:bidi="ar-SA"/>
      </w:rPr>
    </w:lvl>
    <w:lvl w:ilvl="8" w:tplc="39F6DB3C">
      <w:numFmt w:val="bullet"/>
      <w:lvlText w:val="•"/>
      <w:lvlJc w:val="left"/>
      <w:pPr>
        <w:ind w:left="8194" w:hanging="721"/>
      </w:pPr>
      <w:rPr>
        <w:rFonts w:hint="default"/>
        <w:lang w:val="en-US" w:eastAsia="en-US" w:bidi="ar-SA"/>
      </w:rPr>
    </w:lvl>
  </w:abstractNum>
  <w:abstractNum w:abstractNumId="7" w15:restartNumberingAfterBreak="0">
    <w:nsid w:val="0F0A22BC"/>
    <w:multiLevelType w:val="hybridMultilevel"/>
    <w:tmpl w:val="94D8A55E"/>
    <w:lvl w:ilvl="0" w:tplc="7A32595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A83C830A">
      <w:numFmt w:val="bullet"/>
      <w:lvlText w:val="•"/>
      <w:lvlJc w:val="left"/>
      <w:pPr>
        <w:ind w:left="2406" w:hanging="721"/>
      </w:pPr>
      <w:rPr>
        <w:rFonts w:hint="default"/>
        <w:lang w:val="en-US" w:eastAsia="en-US" w:bidi="ar-SA"/>
      </w:rPr>
    </w:lvl>
    <w:lvl w:ilvl="2" w:tplc="7D9C70EC">
      <w:numFmt w:val="bullet"/>
      <w:lvlText w:val="•"/>
      <w:lvlJc w:val="left"/>
      <w:pPr>
        <w:ind w:left="3252" w:hanging="721"/>
      </w:pPr>
      <w:rPr>
        <w:rFonts w:hint="default"/>
        <w:lang w:val="en-US" w:eastAsia="en-US" w:bidi="ar-SA"/>
      </w:rPr>
    </w:lvl>
    <w:lvl w:ilvl="3" w:tplc="A3047A20">
      <w:numFmt w:val="bullet"/>
      <w:lvlText w:val="•"/>
      <w:lvlJc w:val="left"/>
      <w:pPr>
        <w:ind w:left="4099" w:hanging="721"/>
      </w:pPr>
      <w:rPr>
        <w:rFonts w:hint="default"/>
        <w:lang w:val="en-US" w:eastAsia="en-US" w:bidi="ar-SA"/>
      </w:rPr>
    </w:lvl>
    <w:lvl w:ilvl="4" w:tplc="9D88D494">
      <w:numFmt w:val="bullet"/>
      <w:lvlText w:val="•"/>
      <w:lvlJc w:val="left"/>
      <w:pPr>
        <w:ind w:left="4945" w:hanging="721"/>
      </w:pPr>
      <w:rPr>
        <w:rFonts w:hint="default"/>
        <w:lang w:val="en-US" w:eastAsia="en-US" w:bidi="ar-SA"/>
      </w:rPr>
    </w:lvl>
    <w:lvl w:ilvl="5" w:tplc="D826CF62">
      <w:numFmt w:val="bullet"/>
      <w:lvlText w:val="•"/>
      <w:lvlJc w:val="left"/>
      <w:pPr>
        <w:ind w:left="5792" w:hanging="721"/>
      </w:pPr>
      <w:rPr>
        <w:rFonts w:hint="default"/>
        <w:lang w:val="en-US" w:eastAsia="en-US" w:bidi="ar-SA"/>
      </w:rPr>
    </w:lvl>
    <w:lvl w:ilvl="6" w:tplc="804C6112">
      <w:numFmt w:val="bullet"/>
      <w:lvlText w:val="•"/>
      <w:lvlJc w:val="left"/>
      <w:pPr>
        <w:ind w:left="6638" w:hanging="721"/>
      </w:pPr>
      <w:rPr>
        <w:rFonts w:hint="default"/>
        <w:lang w:val="en-US" w:eastAsia="en-US" w:bidi="ar-SA"/>
      </w:rPr>
    </w:lvl>
    <w:lvl w:ilvl="7" w:tplc="8A1CC2C6">
      <w:numFmt w:val="bullet"/>
      <w:lvlText w:val="•"/>
      <w:lvlJc w:val="left"/>
      <w:pPr>
        <w:ind w:left="7484" w:hanging="721"/>
      </w:pPr>
      <w:rPr>
        <w:rFonts w:hint="default"/>
        <w:lang w:val="en-US" w:eastAsia="en-US" w:bidi="ar-SA"/>
      </w:rPr>
    </w:lvl>
    <w:lvl w:ilvl="8" w:tplc="98CA114C">
      <w:numFmt w:val="bullet"/>
      <w:lvlText w:val="•"/>
      <w:lvlJc w:val="left"/>
      <w:pPr>
        <w:ind w:left="8331" w:hanging="721"/>
      </w:pPr>
      <w:rPr>
        <w:rFonts w:hint="default"/>
        <w:lang w:val="en-US" w:eastAsia="en-US" w:bidi="ar-SA"/>
      </w:rPr>
    </w:lvl>
  </w:abstractNum>
  <w:abstractNum w:abstractNumId="8" w15:restartNumberingAfterBreak="0">
    <w:nsid w:val="10AF2DF7"/>
    <w:multiLevelType w:val="hybridMultilevel"/>
    <w:tmpl w:val="2CA049B6"/>
    <w:lvl w:ilvl="0" w:tplc="5CE8849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8CD43276">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4836D4AE">
      <w:numFmt w:val="bullet"/>
      <w:lvlText w:val="•"/>
      <w:lvlJc w:val="left"/>
      <w:pPr>
        <w:ind w:left="3140" w:hanging="721"/>
      </w:pPr>
      <w:rPr>
        <w:rFonts w:hint="default"/>
        <w:lang w:val="en-US" w:eastAsia="en-US" w:bidi="ar-SA"/>
      </w:rPr>
    </w:lvl>
    <w:lvl w:ilvl="3" w:tplc="98CA2218">
      <w:numFmt w:val="bullet"/>
      <w:lvlText w:val="•"/>
      <w:lvlJc w:val="left"/>
      <w:pPr>
        <w:ind w:left="4000" w:hanging="721"/>
      </w:pPr>
      <w:rPr>
        <w:rFonts w:hint="default"/>
        <w:lang w:val="en-US" w:eastAsia="en-US" w:bidi="ar-SA"/>
      </w:rPr>
    </w:lvl>
    <w:lvl w:ilvl="4" w:tplc="6E8A32AC">
      <w:numFmt w:val="bullet"/>
      <w:lvlText w:val="•"/>
      <w:lvlJc w:val="left"/>
      <w:pPr>
        <w:ind w:left="4861" w:hanging="721"/>
      </w:pPr>
      <w:rPr>
        <w:rFonts w:hint="default"/>
        <w:lang w:val="en-US" w:eastAsia="en-US" w:bidi="ar-SA"/>
      </w:rPr>
    </w:lvl>
    <w:lvl w:ilvl="5" w:tplc="372CED58">
      <w:numFmt w:val="bullet"/>
      <w:lvlText w:val="•"/>
      <w:lvlJc w:val="left"/>
      <w:pPr>
        <w:ind w:left="5721" w:hanging="721"/>
      </w:pPr>
      <w:rPr>
        <w:rFonts w:hint="default"/>
        <w:lang w:val="en-US" w:eastAsia="en-US" w:bidi="ar-SA"/>
      </w:rPr>
    </w:lvl>
    <w:lvl w:ilvl="6" w:tplc="FC6C73A6">
      <w:numFmt w:val="bullet"/>
      <w:lvlText w:val="•"/>
      <w:lvlJc w:val="left"/>
      <w:pPr>
        <w:ind w:left="6582" w:hanging="721"/>
      </w:pPr>
      <w:rPr>
        <w:rFonts w:hint="default"/>
        <w:lang w:val="en-US" w:eastAsia="en-US" w:bidi="ar-SA"/>
      </w:rPr>
    </w:lvl>
    <w:lvl w:ilvl="7" w:tplc="272C1414">
      <w:numFmt w:val="bullet"/>
      <w:lvlText w:val="•"/>
      <w:lvlJc w:val="left"/>
      <w:pPr>
        <w:ind w:left="7442" w:hanging="721"/>
      </w:pPr>
      <w:rPr>
        <w:rFonts w:hint="default"/>
        <w:lang w:val="en-US" w:eastAsia="en-US" w:bidi="ar-SA"/>
      </w:rPr>
    </w:lvl>
    <w:lvl w:ilvl="8" w:tplc="ABD47CFC">
      <w:numFmt w:val="bullet"/>
      <w:lvlText w:val="•"/>
      <w:lvlJc w:val="left"/>
      <w:pPr>
        <w:ind w:left="8303" w:hanging="721"/>
      </w:pPr>
      <w:rPr>
        <w:rFonts w:hint="default"/>
        <w:lang w:val="en-US" w:eastAsia="en-US" w:bidi="ar-SA"/>
      </w:rPr>
    </w:lvl>
  </w:abstractNum>
  <w:abstractNum w:abstractNumId="9" w15:restartNumberingAfterBreak="0">
    <w:nsid w:val="11040155"/>
    <w:multiLevelType w:val="hybridMultilevel"/>
    <w:tmpl w:val="B5C828EA"/>
    <w:lvl w:ilvl="0" w:tplc="1A42B8F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B78509C">
      <w:numFmt w:val="bullet"/>
      <w:lvlText w:val="•"/>
      <w:lvlJc w:val="left"/>
      <w:pPr>
        <w:ind w:left="2406" w:hanging="721"/>
      </w:pPr>
      <w:rPr>
        <w:rFonts w:hint="default"/>
        <w:lang w:val="en-US" w:eastAsia="en-US" w:bidi="ar-SA"/>
      </w:rPr>
    </w:lvl>
    <w:lvl w:ilvl="2" w:tplc="F798036A">
      <w:numFmt w:val="bullet"/>
      <w:lvlText w:val="•"/>
      <w:lvlJc w:val="left"/>
      <w:pPr>
        <w:ind w:left="3252" w:hanging="721"/>
      </w:pPr>
      <w:rPr>
        <w:rFonts w:hint="default"/>
        <w:lang w:val="en-US" w:eastAsia="en-US" w:bidi="ar-SA"/>
      </w:rPr>
    </w:lvl>
    <w:lvl w:ilvl="3" w:tplc="561E47C8">
      <w:numFmt w:val="bullet"/>
      <w:lvlText w:val="•"/>
      <w:lvlJc w:val="left"/>
      <w:pPr>
        <w:ind w:left="4099" w:hanging="721"/>
      </w:pPr>
      <w:rPr>
        <w:rFonts w:hint="default"/>
        <w:lang w:val="en-US" w:eastAsia="en-US" w:bidi="ar-SA"/>
      </w:rPr>
    </w:lvl>
    <w:lvl w:ilvl="4" w:tplc="3530F474">
      <w:numFmt w:val="bullet"/>
      <w:lvlText w:val="•"/>
      <w:lvlJc w:val="left"/>
      <w:pPr>
        <w:ind w:left="4945" w:hanging="721"/>
      </w:pPr>
      <w:rPr>
        <w:rFonts w:hint="default"/>
        <w:lang w:val="en-US" w:eastAsia="en-US" w:bidi="ar-SA"/>
      </w:rPr>
    </w:lvl>
    <w:lvl w:ilvl="5" w:tplc="93360DB4">
      <w:numFmt w:val="bullet"/>
      <w:lvlText w:val="•"/>
      <w:lvlJc w:val="left"/>
      <w:pPr>
        <w:ind w:left="5792" w:hanging="721"/>
      </w:pPr>
      <w:rPr>
        <w:rFonts w:hint="default"/>
        <w:lang w:val="en-US" w:eastAsia="en-US" w:bidi="ar-SA"/>
      </w:rPr>
    </w:lvl>
    <w:lvl w:ilvl="6" w:tplc="0B8AF578">
      <w:numFmt w:val="bullet"/>
      <w:lvlText w:val="•"/>
      <w:lvlJc w:val="left"/>
      <w:pPr>
        <w:ind w:left="6638" w:hanging="721"/>
      </w:pPr>
      <w:rPr>
        <w:rFonts w:hint="default"/>
        <w:lang w:val="en-US" w:eastAsia="en-US" w:bidi="ar-SA"/>
      </w:rPr>
    </w:lvl>
    <w:lvl w:ilvl="7" w:tplc="A6BCEC30">
      <w:numFmt w:val="bullet"/>
      <w:lvlText w:val="•"/>
      <w:lvlJc w:val="left"/>
      <w:pPr>
        <w:ind w:left="7484" w:hanging="721"/>
      </w:pPr>
      <w:rPr>
        <w:rFonts w:hint="default"/>
        <w:lang w:val="en-US" w:eastAsia="en-US" w:bidi="ar-SA"/>
      </w:rPr>
    </w:lvl>
    <w:lvl w:ilvl="8" w:tplc="6B38C2F2">
      <w:numFmt w:val="bullet"/>
      <w:lvlText w:val="•"/>
      <w:lvlJc w:val="left"/>
      <w:pPr>
        <w:ind w:left="8331" w:hanging="721"/>
      </w:pPr>
      <w:rPr>
        <w:rFonts w:hint="default"/>
        <w:lang w:val="en-US" w:eastAsia="en-US" w:bidi="ar-SA"/>
      </w:rPr>
    </w:lvl>
  </w:abstractNum>
  <w:abstractNum w:abstractNumId="10" w15:restartNumberingAfterBreak="0">
    <w:nsid w:val="125567BC"/>
    <w:multiLevelType w:val="multilevel"/>
    <w:tmpl w:val="A992F798"/>
    <w:lvl w:ilvl="0">
      <w:start w:val="4"/>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527" w:hanging="706"/>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378" w:hanging="706"/>
      </w:pPr>
      <w:rPr>
        <w:rFonts w:hint="default"/>
        <w:lang w:val="en-US" w:eastAsia="en-US" w:bidi="ar-SA"/>
      </w:rPr>
    </w:lvl>
    <w:lvl w:ilvl="4">
      <w:numFmt w:val="bullet"/>
      <w:lvlText w:val="•"/>
      <w:lvlJc w:val="left"/>
      <w:pPr>
        <w:ind w:left="4308" w:hanging="706"/>
      </w:pPr>
      <w:rPr>
        <w:rFonts w:hint="default"/>
        <w:lang w:val="en-US" w:eastAsia="en-US" w:bidi="ar-SA"/>
      </w:rPr>
    </w:lvl>
    <w:lvl w:ilvl="5">
      <w:numFmt w:val="bullet"/>
      <w:lvlText w:val="•"/>
      <w:lvlJc w:val="left"/>
      <w:pPr>
        <w:ind w:left="5237" w:hanging="706"/>
      </w:pPr>
      <w:rPr>
        <w:rFonts w:hint="default"/>
        <w:lang w:val="en-US" w:eastAsia="en-US" w:bidi="ar-SA"/>
      </w:rPr>
    </w:lvl>
    <w:lvl w:ilvl="6">
      <w:numFmt w:val="bullet"/>
      <w:lvlText w:val="•"/>
      <w:lvlJc w:val="left"/>
      <w:pPr>
        <w:ind w:left="6166" w:hanging="706"/>
      </w:pPr>
      <w:rPr>
        <w:rFonts w:hint="default"/>
        <w:lang w:val="en-US" w:eastAsia="en-US" w:bidi="ar-SA"/>
      </w:rPr>
    </w:lvl>
    <w:lvl w:ilvl="7">
      <w:numFmt w:val="bullet"/>
      <w:lvlText w:val="•"/>
      <w:lvlJc w:val="left"/>
      <w:pPr>
        <w:ind w:left="7096" w:hanging="706"/>
      </w:pPr>
      <w:rPr>
        <w:rFonts w:hint="default"/>
        <w:lang w:val="en-US" w:eastAsia="en-US" w:bidi="ar-SA"/>
      </w:rPr>
    </w:lvl>
    <w:lvl w:ilvl="8">
      <w:numFmt w:val="bullet"/>
      <w:lvlText w:val="•"/>
      <w:lvlJc w:val="left"/>
      <w:pPr>
        <w:ind w:left="8025" w:hanging="706"/>
      </w:pPr>
      <w:rPr>
        <w:rFonts w:hint="default"/>
        <w:lang w:val="en-US" w:eastAsia="en-US" w:bidi="ar-SA"/>
      </w:rPr>
    </w:lvl>
  </w:abstractNum>
  <w:abstractNum w:abstractNumId="11" w15:restartNumberingAfterBreak="0">
    <w:nsid w:val="13DD3BDC"/>
    <w:multiLevelType w:val="hybridMultilevel"/>
    <w:tmpl w:val="65922290"/>
    <w:lvl w:ilvl="0" w:tplc="611E14B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14E50FA">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F99EC976">
      <w:numFmt w:val="bullet"/>
      <w:lvlText w:val="•"/>
      <w:lvlJc w:val="left"/>
      <w:pPr>
        <w:ind w:left="3140" w:hanging="721"/>
      </w:pPr>
      <w:rPr>
        <w:rFonts w:hint="default"/>
        <w:lang w:val="en-US" w:eastAsia="en-US" w:bidi="ar-SA"/>
      </w:rPr>
    </w:lvl>
    <w:lvl w:ilvl="3" w:tplc="523ADA82">
      <w:numFmt w:val="bullet"/>
      <w:lvlText w:val="•"/>
      <w:lvlJc w:val="left"/>
      <w:pPr>
        <w:ind w:left="4000" w:hanging="721"/>
      </w:pPr>
      <w:rPr>
        <w:rFonts w:hint="default"/>
        <w:lang w:val="en-US" w:eastAsia="en-US" w:bidi="ar-SA"/>
      </w:rPr>
    </w:lvl>
    <w:lvl w:ilvl="4" w:tplc="31FE5E54">
      <w:numFmt w:val="bullet"/>
      <w:lvlText w:val="•"/>
      <w:lvlJc w:val="left"/>
      <w:pPr>
        <w:ind w:left="4861" w:hanging="721"/>
      </w:pPr>
      <w:rPr>
        <w:rFonts w:hint="default"/>
        <w:lang w:val="en-US" w:eastAsia="en-US" w:bidi="ar-SA"/>
      </w:rPr>
    </w:lvl>
    <w:lvl w:ilvl="5" w:tplc="0FC8DBE0">
      <w:numFmt w:val="bullet"/>
      <w:lvlText w:val="•"/>
      <w:lvlJc w:val="left"/>
      <w:pPr>
        <w:ind w:left="5721" w:hanging="721"/>
      </w:pPr>
      <w:rPr>
        <w:rFonts w:hint="default"/>
        <w:lang w:val="en-US" w:eastAsia="en-US" w:bidi="ar-SA"/>
      </w:rPr>
    </w:lvl>
    <w:lvl w:ilvl="6" w:tplc="DFC8AC1C">
      <w:numFmt w:val="bullet"/>
      <w:lvlText w:val="•"/>
      <w:lvlJc w:val="left"/>
      <w:pPr>
        <w:ind w:left="6582" w:hanging="721"/>
      </w:pPr>
      <w:rPr>
        <w:rFonts w:hint="default"/>
        <w:lang w:val="en-US" w:eastAsia="en-US" w:bidi="ar-SA"/>
      </w:rPr>
    </w:lvl>
    <w:lvl w:ilvl="7" w:tplc="26D8A02A">
      <w:numFmt w:val="bullet"/>
      <w:lvlText w:val="•"/>
      <w:lvlJc w:val="left"/>
      <w:pPr>
        <w:ind w:left="7442" w:hanging="721"/>
      </w:pPr>
      <w:rPr>
        <w:rFonts w:hint="default"/>
        <w:lang w:val="en-US" w:eastAsia="en-US" w:bidi="ar-SA"/>
      </w:rPr>
    </w:lvl>
    <w:lvl w:ilvl="8" w:tplc="EFB0EDA6">
      <w:numFmt w:val="bullet"/>
      <w:lvlText w:val="•"/>
      <w:lvlJc w:val="left"/>
      <w:pPr>
        <w:ind w:left="8303" w:hanging="721"/>
      </w:pPr>
      <w:rPr>
        <w:rFonts w:hint="default"/>
        <w:lang w:val="en-US" w:eastAsia="en-US" w:bidi="ar-SA"/>
      </w:rPr>
    </w:lvl>
  </w:abstractNum>
  <w:abstractNum w:abstractNumId="12" w15:restartNumberingAfterBreak="0">
    <w:nsid w:val="14BF24CB"/>
    <w:multiLevelType w:val="multilevel"/>
    <w:tmpl w:val="6194D696"/>
    <w:lvl w:ilvl="0">
      <w:start w:val="5"/>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8"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7"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170" w:hanging="721"/>
      </w:pPr>
      <w:rPr>
        <w:rFonts w:hint="default"/>
        <w:lang w:val="en-US" w:eastAsia="en-US" w:bidi="ar-SA"/>
      </w:rPr>
    </w:lvl>
    <w:lvl w:ilvl="8">
      <w:numFmt w:val="bullet"/>
      <w:lvlText w:val="•"/>
      <w:lvlJc w:val="left"/>
      <w:pPr>
        <w:ind w:left="8075" w:hanging="721"/>
      </w:pPr>
      <w:rPr>
        <w:rFonts w:hint="default"/>
        <w:lang w:val="en-US" w:eastAsia="en-US" w:bidi="ar-SA"/>
      </w:rPr>
    </w:lvl>
  </w:abstractNum>
  <w:abstractNum w:abstractNumId="13" w15:restartNumberingAfterBreak="0">
    <w:nsid w:val="15D7200D"/>
    <w:multiLevelType w:val="hybridMultilevel"/>
    <w:tmpl w:val="92D8D438"/>
    <w:lvl w:ilvl="0" w:tplc="0308850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B8CC8C4">
      <w:numFmt w:val="bullet"/>
      <w:lvlText w:val="•"/>
      <w:lvlJc w:val="left"/>
      <w:pPr>
        <w:ind w:left="2406" w:hanging="721"/>
      </w:pPr>
      <w:rPr>
        <w:rFonts w:hint="default"/>
        <w:lang w:val="en-US" w:eastAsia="en-US" w:bidi="ar-SA"/>
      </w:rPr>
    </w:lvl>
    <w:lvl w:ilvl="2" w:tplc="B0F65990">
      <w:numFmt w:val="bullet"/>
      <w:lvlText w:val="•"/>
      <w:lvlJc w:val="left"/>
      <w:pPr>
        <w:ind w:left="3252" w:hanging="721"/>
      </w:pPr>
      <w:rPr>
        <w:rFonts w:hint="default"/>
        <w:lang w:val="en-US" w:eastAsia="en-US" w:bidi="ar-SA"/>
      </w:rPr>
    </w:lvl>
    <w:lvl w:ilvl="3" w:tplc="78E462EA">
      <w:numFmt w:val="bullet"/>
      <w:lvlText w:val="•"/>
      <w:lvlJc w:val="left"/>
      <w:pPr>
        <w:ind w:left="4099" w:hanging="721"/>
      </w:pPr>
      <w:rPr>
        <w:rFonts w:hint="default"/>
        <w:lang w:val="en-US" w:eastAsia="en-US" w:bidi="ar-SA"/>
      </w:rPr>
    </w:lvl>
    <w:lvl w:ilvl="4" w:tplc="43404EC0">
      <w:numFmt w:val="bullet"/>
      <w:lvlText w:val="•"/>
      <w:lvlJc w:val="left"/>
      <w:pPr>
        <w:ind w:left="4945" w:hanging="721"/>
      </w:pPr>
      <w:rPr>
        <w:rFonts w:hint="default"/>
        <w:lang w:val="en-US" w:eastAsia="en-US" w:bidi="ar-SA"/>
      </w:rPr>
    </w:lvl>
    <w:lvl w:ilvl="5" w:tplc="6B3C5170">
      <w:numFmt w:val="bullet"/>
      <w:lvlText w:val="•"/>
      <w:lvlJc w:val="left"/>
      <w:pPr>
        <w:ind w:left="5792" w:hanging="721"/>
      </w:pPr>
      <w:rPr>
        <w:rFonts w:hint="default"/>
        <w:lang w:val="en-US" w:eastAsia="en-US" w:bidi="ar-SA"/>
      </w:rPr>
    </w:lvl>
    <w:lvl w:ilvl="6" w:tplc="AADC4486">
      <w:numFmt w:val="bullet"/>
      <w:lvlText w:val="•"/>
      <w:lvlJc w:val="left"/>
      <w:pPr>
        <w:ind w:left="6638" w:hanging="721"/>
      </w:pPr>
      <w:rPr>
        <w:rFonts w:hint="default"/>
        <w:lang w:val="en-US" w:eastAsia="en-US" w:bidi="ar-SA"/>
      </w:rPr>
    </w:lvl>
    <w:lvl w:ilvl="7" w:tplc="420AFB40">
      <w:numFmt w:val="bullet"/>
      <w:lvlText w:val="•"/>
      <w:lvlJc w:val="left"/>
      <w:pPr>
        <w:ind w:left="7484" w:hanging="721"/>
      </w:pPr>
      <w:rPr>
        <w:rFonts w:hint="default"/>
        <w:lang w:val="en-US" w:eastAsia="en-US" w:bidi="ar-SA"/>
      </w:rPr>
    </w:lvl>
    <w:lvl w:ilvl="8" w:tplc="7E68EF32">
      <w:numFmt w:val="bullet"/>
      <w:lvlText w:val="•"/>
      <w:lvlJc w:val="left"/>
      <w:pPr>
        <w:ind w:left="8331" w:hanging="721"/>
      </w:pPr>
      <w:rPr>
        <w:rFonts w:hint="default"/>
        <w:lang w:val="en-US" w:eastAsia="en-US" w:bidi="ar-SA"/>
      </w:rPr>
    </w:lvl>
  </w:abstractNum>
  <w:abstractNum w:abstractNumId="14" w15:restartNumberingAfterBreak="0">
    <w:nsid w:val="16A44F46"/>
    <w:multiLevelType w:val="hybridMultilevel"/>
    <w:tmpl w:val="CFE2AF22"/>
    <w:lvl w:ilvl="0" w:tplc="61CC2694">
      <w:start w:val="1"/>
      <w:numFmt w:val="lowerLetter"/>
      <w:lvlText w:val="(%1)"/>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1" w:tplc="7B9A2750">
      <w:numFmt w:val="bullet"/>
      <w:lvlText w:val="•"/>
      <w:lvlJc w:val="left"/>
      <w:pPr>
        <w:ind w:left="2356" w:hanging="721"/>
      </w:pPr>
      <w:rPr>
        <w:rFonts w:hint="default"/>
        <w:lang w:val="en-US" w:eastAsia="en-US" w:bidi="ar-SA"/>
      </w:rPr>
    </w:lvl>
    <w:lvl w:ilvl="2" w:tplc="B4B64F32">
      <w:numFmt w:val="bullet"/>
      <w:lvlText w:val="•"/>
      <w:lvlJc w:val="left"/>
      <w:pPr>
        <w:ind w:left="3192" w:hanging="721"/>
      </w:pPr>
      <w:rPr>
        <w:rFonts w:hint="default"/>
        <w:lang w:val="en-US" w:eastAsia="en-US" w:bidi="ar-SA"/>
      </w:rPr>
    </w:lvl>
    <w:lvl w:ilvl="3" w:tplc="A3E2B396">
      <w:numFmt w:val="bullet"/>
      <w:lvlText w:val="•"/>
      <w:lvlJc w:val="left"/>
      <w:pPr>
        <w:ind w:left="4029" w:hanging="721"/>
      </w:pPr>
      <w:rPr>
        <w:rFonts w:hint="default"/>
        <w:lang w:val="en-US" w:eastAsia="en-US" w:bidi="ar-SA"/>
      </w:rPr>
    </w:lvl>
    <w:lvl w:ilvl="4" w:tplc="18CA8256">
      <w:numFmt w:val="bullet"/>
      <w:lvlText w:val="•"/>
      <w:lvlJc w:val="left"/>
      <w:pPr>
        <w:ind w:left="4865" w:hanging="721"/>
      </w:pPr>
      <w:rPr>
        <w:rFonts w:hint="default"/>
        <w:lang w:val="en-US" w:eastAsia="en-US" w:bidi="ar-SA"/>
      </w:rPr>
    </w:lvl>
    <w:lvl w:ilvl="5" w:tplc="C4FA2AA2">
      <w:numFmt w:val="bullet"/>
      <w:lvlText w:val="•"/>
      <w:lvlJc w:val="left"/>
      <w:pPr>
        <w:ind w:left="5702" w:hanging="721"/>
      </w:pPr>
      <w:rPr>
        <w:rFonts w:hint="default"/>
        <w:lang w:val="en-US" w:eastAsia="en-US" w:bidi="ar-SA"/>
      </w:rPr>
    </w:lvl>
    <w:lvl w:ilvl="6" w:tplc="0060BF5A">
      <w:numFmt w:val="bullet"/>
      <w:lvlText w:val="•"/>
      <w:lvlJc w:val="left"/>
      <w:pPr>
        <w:ind w:left="6538" w:hanging="721"/>
      </w:pPr>
      <w:rPr>
        <w:rFonts w:hint="default"/>
        <w:lang w:val="en-US" w:eastAsia="en-US" w:bidi="ar-SA"/>
      </w:rPr>
    </w:lvl>
    <w:lvl w:ilvl="7" w:tplc="8A00944E">
      <w:numFmt w:val="bullet"/>
      <w:lvlText w:val="•"/>
      <w:lvlJc w:val="left"/>
      <w:pPr>
        <w:ind w:left="7374" w:hanging="721"/>
      </w:pPr>
      <w:rPr>
        <w:rFonts w:hint="default"/>
        <w:lang w:val="en-US" w:eastAsia="en-US" w:bidi="ar-SA"/>
      </w:rPr>
    </w:lvl>
    <w:lvl w:ilvl="8" w:tplc="EC701964">
      <w:numFmt w:val="bullet"/>
      <w:lvlText w:val="•"/>
      <w:lvlJc w:val="left"/>
      <w:pPr>
        <w:ind w:left="8211" w:hanging="721"/>
      </w:pPr>
      <w:rPr>
        <w:rFonts w:hint="default"/>
        <w:lang w:val="en-US" w:eastAsia="en-US" w:bidi="ar-SA"/>
      </w:rPr>
    </w:lvl>
  </w:abstractNum>
  <w:abstractNum w:abstractNumId="15" w15:restartNumberingAfterBreak="0">
    <w:nsid w:val="183845C9"/>
    <w:multiLevelType w:val="hybridMultilevel"/>
    <w:tmpl w:val="F0127A4C"/>
    <w:lvl w:ilvl="0" w:tplc="53F4538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67A21D96">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7126571E">
      <w:numFmt w:val="bullet"/>
      <w:lvlText w:val="•"/>
      <w:lvlJc w:val="left"/>
      <w:pPr>
        <w:ind w:left="3140" w:hanging="721"/>
      </w:pPr>
      <w:rPr>
        <w:rFonts w:hint="default"/>
        <w:lang w:val="en-US" w:eastAsia="en-US" w:bidi="ar-SA"/>
      </w:rPr>
    </w:lvl>
    <w:lvl w:ilvl="3" w:tplc="91447630">
      <w:numFmt w:val="bullet"/>
      <w:lvlText w:val="•"/>
      <w:lvlJc w:val="left"/>
      <w:pPr>
        <w:ind w:left="4000" w:hanging="721"/>
      </w:pPr>
      <w:rPr>
        <w:rFonts w:hint="default"/>
        <w:lang w:val="en-US" w:eastAsia="en-US" w:bidi="ar-SA"/>
      </w:rPr>
    </w:lvl>
    <w:lvl w:ilvl="4" w:tplc="A06CF734">
      <w:numFmt w:val="bullet"/>
      <w:lvlText w:val="•"/>
      <w:lvlJc w:val="left"/>
      <w:pPr>
        <w:ind w:left="4861" w:hanging="721"/>
      </w:pPr>
      <w:rPr>
        <w:rFonts w:hint="default"/>
        <w:lang w:val="en-US" w:eastAsia="en-US" w:bidi="ar-SA"/>
      </w:rPr>
    </w:lvl>
    <w:lvl w:ilvl="5" w:tplc="0C601F02">
      <w:numFmt w:val="bullet"/>
      <w:lvlText w:val="•"/>
      <w:lvlJc w:val="left"/>
      <w:pPr>
        <w:ind w:left="5721" w:hanging="721"/>
      </w:pPr>
      <w:rPr>
        <w:rFonts w:hint="default"/>
        <w:lang w:val="en-US" w:eastAsia="en-US" w:bidi="ar-SA"/>
      </w:rPr>
    </w:lvl>
    <w:lvl w:ilvl="6" w:tplc="D1787E4A">
      <w:numFmt w:val="bullet"/>
      <w:lvlText w:val="•"/>
      <w:lvlJc w:val="left"/>
      <w:pPr>
        <w:ind w:left="6582" w:hanging="721"/>
      </w:pPr>
      <w:rPr>
        <w:rFonts w:hint="default"/>
        <w:lang w:val="en-US" w:eastAsia="en-US" w:bidi="ar-SA"/>
      </w:rPr>
    </w:lvl>
    <w:lvl w:ilvl="7" w:tplc="67B4E1B4">
      <w:numFmt w:val="bullet"/>
      <w:lvlText w:val="•"/>
      <w:lvlJc w:val="left"/>
      <w:pPr>
        <w:ind w:left="7442" w:hanging="721"/>
      </w:pPr>
      <w:rPr>
        <w:rFonts w:hint="default"/>
        <w:lang w:val="en-US" w:eastAsia="en-US" w:bidi="ar-SA"/>
      </w:rPr>
    </w:lvl>
    <w:lvl w:ilvl="8" w:tplc="5B2AD762">
      <w:numFmt w:val="bullet"/>
      <w:lvlText w:val="•"/>
      <w:lvlJc w:val="left"/>
      <w:pPr>
        <w:ind w:left="8303" w:hanging="721"/>
      </w:pPr>
      <w:rPr>
        <w:rFonts w:hint="default"/>
        <w:lang w:val="en-US" w:eastAsia="en-US" w:bidi="ar-SA"/>
      </w:rPr>
    </w:lvl>
  </w:abstractNum>
  <w:abstractNum w:abstractNumId="16" w15:restartNumberingAfterBreak="0">
    <w:nsid w:val="184D67A5"/>
    <w:multiLevelType w:val="hybridMultilevel"/>
    <w:tmpl w:val="093825FA"/>
    <w:lvl w:ilvl="0" w:tplc="530A3D2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75C2129E">
      <w:numFmt w:val="bullet"/>
      <w:lvlText w:val="•"/>
      <w:lvlJc w:val="left"/>
      <w:pPr>
        <w:ind w:left="2406" w:hanging="721"/>
      </w:pPr>
      <w:rPr>
        <w:rFonts w:hint="default"/>
        <w:lang w:val="en-US" w:eastAsia="en-US" w:bidi="ar-SA"/>
      </w:rPr>
    </w:lvl>
    <w:lvl w:ilvl="2" w:tplc="A1CC7D4C">
      <w:numFmt w:val="bullet"/>
      <w:lvlText w:val="•"/>
      <w:lvlJc w:val="left"/>
      <w:pPr>
        <w:ind w:left="3252" w:hanging="721"/>
      </w:pPr>
      <w:rPr>
        <w:rFonts w:hint="default"/>
        <w:lang w:val="en-US" w:eastAsia="en-US" w:bidi="ar-SA"/>
      </w:rPr>
    </w:lvl>
    <w:lvl w:ilvl="3" w:tplc="658E6F6C">
      <w:numFmt w:val="bullet"/>
      <w:lvlText w:val="•"/>
      <w:lvlJc w:val="left"/>
      <w:pPr>
        <w:ind w:left="4099" w:hanging="721"/>
      </w:pPr>
      <w:rPr>
        <w:rFonts w:hint="default"/>
        <w:lang w:val="en-US" w:eastAsia="en-US" w:bidi="ar-SA"/>
      </w:rPr>
    </w:lvl>
    <w:lvl w:ilvl="4" w:tplc="20F6EFD8">
      <w:numFmt w:val="bullet"/>
      <w:lvlText w:val="•"/>
      <w:lvlJc w:val="left"/>
      <w:pPr>
        <w:ind w:left="4945" w:hanging="721"/>
      </w:pPr>
      <w:rPr>
        <w:rFonts w:hint="default"/>
        <w:lang w:val="en-US" w:eastAsia="en-US" w:bidi="ar-SA"/>
      </w:rPr>
    </w:lvl>
    <w:lvl w:ilvl="5" w:tplc="B2644126">
      <w:numFmt w:val="bullet"/>
      <w:lvlText w:val="•"/>
      <w:lvlJc w:val="left"/>
      <w:pPr>
        <w:ind w:left="5792" w:hanging="721"/>
      </w:pPr>
      <w:rPr>
        <w:rFonts w:hint="default"/>
        <w:lang w:val="en-US" w:eastAsia="en-US" w:bidi="ar-SA"/>
      </w:rPr>
    </w:lvl>
    <w:lvl w:ilvl="6" w:tplc="AA84F872">
      <w:numFmt w:val="bullet"/>
      <w:lvlText w:val="•"/>
      <w:lvlJc w:val="left"/>
      <w:pPr>
        <w:ind w:left="6638" w:hanging="721"/>
      </w:pPr>
      <w:rPr>
        <w:rFonts w:hint="default"/>
        <w:lang w:val="en-US" w:eastAsia="en-US" w:bidi="ar-SA"/>
      </w:rPr>
    </w:lvl>
    <w:lvl w:ilvl="7" w:tplc="D8B88D0C">
      <w:numFmt w:val="bullet"/>
      <w:lvlText w:val="•"/>
      <w:lvlJc w:val="left"/>
      <w:pPr>
        <w:ind w:left="7484" w:hanging="721"/>
      </w:pPr>
      <w:rPr>
        <w:rFonts w:hint="default"/>
        <w:lang w:val="en-US" w:eastAsia="en-US" w:bidi="ar-SA"/>
      </w:rPr>
    </w:lvl>
    <w:lvl w:ilvl="8" w:tplc="A6687C9C">
      <w:numFmt w:val="bullet"/>
      <w:lvlText w:val="•"/>
      <w:lvlJc w:val="left"/>
      <w:pPr>
        <w:ind w:left="8331" w:hanging="721"/>
      </w:pPr>
      <w:rPr>
        <w:rFonts w:hint="default"/>
        <w:lang w:val="en-US" w:eastAsia="en-US" w:bidi="ar-SA"/>
      </w:rPr>
    </w:lvl>
  </w:abstractNum>
  <w:abstractNum w:abstractNumId="17" w15:restartNumberingAfterBreak="0">
    <w:nsid w:val="185B15B8"/>
    <w:multiLevelType w:val="hybridMultilevel"/>
    <w:tmpl w:val="D9DEA69A"/>
    <w:lvl w:ilvl="0" w:tplc="0B82D6B8">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E4E0816">
      <w:numFmt w:val="bullet"/>
      <w:lvlText w:val="•"/>
      <w:lvlJc w:val="left"/>
      <w:pPr>
        <w:ind w:left="2406" w:hanging="721"/>
      </w:pPr>
      <w:rPr>
        <w:rFonts w:hint="default"/>
        <w:lang w:val="en-US" w:eastAsia="en-US" w:bidi="ar-SA"/>
      </w:rPr>
    </w:lvl>
    <w:lvl w:ilvl="2" w:tplc="B748D4D0">
      <w:numFmt w:val="bullet"/>
      <w:lvlText w:val="•"/>
      <w:lvlJc w:val="left"/>
      <w:pPr>
        <w:ind w:left="3252" w:hanging="721"/>
      </w:pPr>
      <w:rPr>
        <w:rFonts w:hint="default"/>
        <w:lang w:val="en-US" w:eastAsia="en-US" w:bidi="ar-SA"/>
      </w:rPr>
    </w:lvl>
    <w:lvl w:ilvl="3" w:tplc="BD142FD8">
      <w:numFmt w:val="bullet"/>
      <w:lvlText w:val="•"/>
      <w:lvlJc w:val="left"/>
      <w:pPr>
        <w:ind w:left="4099" w:hanging="721"/>
      </w:pPr>
      <w:rPr>
        <w:rFonts w:hint="default"/>
        <w:lang w:val="en-US" w:eastAsia="en-US" w:bidi="ar-SA"/>
      </w:rPr>
    </w:lvl>
    <w:lvl w:ilvl="4" w:tplc="E098B772">
      <w:numFmt w:val="bullet"/>
      <w:lvlText w:val="•"/>
      <w:lvlJc w:val="left"/>
      <w:pPr>
        <w:ind w:left="4945" w:hanging="721"/>
      </w:pPr>
      <w:rPr>
        <w:rFonts w:hint="default"/>
        <w:lang w:val="en-US" w:eastAsia="en-US" w:bidi="ar-SA"/>
      </w:rPr>
    </w:lvl>
    <w:lvl w:ilvl="5" w:tplc="337EF1B2">
      <w:numFmt w:val="bullet"/>
      <w:lvlText w:val="•"/>
      <w:lvlJc w:val="left"/>
      <w:pPr>
        <w:ind w:left="5792" w:hanging="721"/>
      </w:pPr>
      <w:rPr>
        <w:rFonts w:hint="default"/>
        <w:lang w:val="en-US" w:eastAsia="en-US" w:bidi="ar-SA"/>
      </w:rPr>
    </w:lvl>
    <w:lvl w:ilvl="6" w:tplc="D6A4DFB0">
      <w:numFmt w:val="bullet"/>
      <w:lvlText w:val="•"/>
      <w:lvlJc w:val="left"/>
      <w:pPr>
        <w:ind w:left="6638" w:hanging="721"/>
      </w:pPr>
      <w:rPr>
        <w:rFonts w:hint="default"/>
        <w:lang w:val="en-US" w:eastAsia="en-US" w:bidi="ar-SA"/>
      </w:rPr>
    </w:lvl>
    <w:lvl w:ilvl="7" w:tplc="E3FCD770">
      <w:numFmt w:val="bullet"/>
      <w:lvlText w:val="•"/>
      <w:lvlJc w:val="left"/>
      <w:pPr>
        <w:ind w:left="7484" w:hanging="721"/>
      </w:pPr>
      <w:rPr>
        <w:rFonts w:hint="default"/>
        <w:lang w:val="en-US" w:eastAsia="en-US" w:bidi="ar-SA"/>
      </w:rPr>
    </w:lvl>
    <w:lvl w:ilvl="8" w:tplc="6C789A68">
      <w:numFmt w:val="bullet"/>
      <w:lvlText w:val="•"/>
      <w:lvlJc w:val="left"/>
      <w:pPr>
        <w:ind w:left="8331" w:hanging="721"/>
      </w:pPr>
      <w:rPr>
        <w:rFonts w:hint="default"/>
        <w:lang w:val="en-US" w:eastAsia="en-US" w:bidi="ar-SA"/>
      </w:rPr>
    </w:lvl>
  </w:abstractNum>
  <w:abstractNum w:abstractNumId="18" w15:restartNumberingAfterBreak="0">
    <w:nsid w:val="18C14BA7"/>
    <w:multiLevelType w:val="hybridMultilevel"/>
    <w:tmpl w:val="FD32EADC"/>
    <w:lvl w:ilvl="0" w:tplc="84BA3968">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97C011B2">
      <w:start w:val="1"/>
      <w:numFmt w:val="lowerRoman"/>
      <w:lvlText w:val="(%2)"/>
      <w:lvlJc w:val="left"/>
      <w:pPr>
        <w:ind w:left="2270" w:hanging="721"/>
        <w:jc w:val="left"/>
      </w:pPr>
      <w:rPr>
        <w:rFonts w:ascii="Arial" w:eastAsia="Arial" w:hAnsi="Arial" w:cs="Arial" w:hint="default"/>
        <w:b w:val="0"/>
        <w:bCs w:val="0"/>
        <w:i w:val="0"/>
        <w:iCs w:val="0"/>
        <w:spacing w:val="-2"/>
        <w:w w:val="100"/>
        <w:sz w:val="22"/>
        <w:szCs w:val="22"/>
        <w:lang w:val="en-US" w:eastAsia="en-US" w:bidi="ar-SA"/>
      </w:rPr>
    </w:lvl>
    <w:lvl w:ilvl="2" w:tplc="306E6982">
      <w:numFmt w:val="bullet"/>
      <w:lvlText w:val="•"/>
      <w:lvlJc w:val="left"/>
      <w:pPr>
        <w:ind w:left="3140" w:hanging="721"/>
      </w:pPr>
      <w:rPr>
        <w:rFonts w:hint="default"/>
        <w:lang w:val="en-US" w:eastAsia="en-US" w:bidi="ar-SA"/>
      </w:rPr>
    </w:lvl>
    <w:lvl w:ilvl="3" w:tplc="FC3C357E">
      <w:numFmt w:val="bullet"/>
      <w:lvlText w:val="•"/>
      <w:lvlJc w:val="left"/>
      <w:pPr>
        <w:ind w:left="4000" w:hanging="721"/>
      </w:pPr>
      <w:rPr>
        <w:rFonts w:hint="default"/>
        <w:lang w:val="en-US" w:eastAsia="en-US" w:bidi="ar-SA"/>
      </w:rPr>
    </w:lvl>
    <w:lvl w:ilvl="4" w:tplc="AA7001C2">
      <w:numFmt w:val="bullet"/>
      <w:lvlText w:val="•"/>
      <w:lvlJc w:val="left"/>
      <w:pPr>
        <w:ind w:left="4861" w:hanging="721"/>
      </w:pPr>
      <w:rPr>
        <w:rFonts w:hint="default"/>
        <w:lang w:val="en-US" w:eastAsia="en-US" w:bidi="ar-SA"/>
      </w:rPr>
    </w:lvl>
    <w:lvl w:ilvl="5" w:tplc="A65CA162">
      <w:numFmt w:val="bullet"/>
      <w:lvlText w:val="•"/>
      <w:lvlJc w:val="left"/>
      <w:pPr>
        <w:ind w:left="5721" w:hanging="721"/>
      </w:pPr>
      <w:rPr>
        <w:rFonts w:hint="default"/>
        <w:lang w:val="en-US" w:eastAsia="en-US" w:bidi="ar-SA"/>
      </w:rPr>
    </w:lvl>
    <w:lvl w:ilvl="6" w:tplc="B9244396">
      <w:numFmt w:val="bullet"/>
      <w:lvlText w:val="•"/>
      <w:lvlJc w:val="left"/>
      <w:pPr>
        <w:ind w:left="6582" w:hanging="721"/>
      </w:pPr>
      <w:rPr>
        <w:rFonts w:hint="default"/>
        <w:lang w:val="en-US" w:eastAsia="en-US" w:bidi="ar-SA"/>
      </w:rPr>
    </w:lvl>
    <w:lvl w:ilvl="7" w:tplc="65EA386A">
      <w:numFmt w:val="bullet"/>
      <w:lvlText w:val="•"/>
      <w:lvlJc w:val="left"/>
      <w:pPr>
        <w:ind w:left="7442" w:hanging="721"/>
      </w:pPr>
      <w:rPr>
        <w:rFonts w:hint="default"/>
        <w:lang w:val="en-US" w:eastAsia="en-US" w:bidi="ar-SA"/>
      </w:rPr>
    </w:lvl>
    <w:lvl w:ilvl="8" w:tplc="9E9EB5B2">
      <w:numFmt w:val="bullet"/>
      <w:lvlText w:val="•"/>
      <w:lvlJc w:val="left"/>
      <w:pPr>
        <w:ind w:left="8303" w:hanging="721"/>
      </w:pPr>
      <w:rPr>
        <w:rFonts w:hint="default"/>
        <w:lang w:val="en-US" w:eastAsia="en-US" w:bidi="ar-SA"/>
      </w:rPr>
    </w:lvl>
  </w:abstractNum>
  <w:abstractNum w:abstractNumId="19" w15:restartNumberingAfterBreak="0">
    <w:nsid w:val="1B9B3AAE"/>
    <w:multiLevelType w:val="hybridMultilevel"/>
    <w:tmpl w:val="E1725C8A"/>
    <w:lvl w:ilvl="0" w:tplc="8214C88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00A2AC4">
      <w:numFmt w:val="bullet"/>
      <w:lvlText w:val="•"/>
      <w:lvlJc w:val="left"/>
      <w:pPr>
        <w:ind w:left="2406" w:hanging="721"/>
      </w:pPr>
      <w:rPr>
        <w:rFonts w:hint="default"/>
        <w:lang w:val="en-US" w:eastAsia="en-US" w:bidi="ar-SA"/>
      </w:rPr>
    </w:lvl>
    <w:lvl w:ilvl="2" w:tplc="2806C056">
      <w:numFmt w:val="bullet"/>
      <w:lvlText w:val="•"/>
      <w:lvlJc w:val="left"/>
      <w:pPr>
        <w:ind w:left="3252" w:hanging="721"/>
      </w:pPr>
      <w:rPr>
        <w:rFonts w:hint="default"/>
        <w:lang w:val="en-US" w:eastAsia="en-US" w:bidi="ar-SA"/>
      </w:rPr>
    </w:lvl>
    <w:lvl w:ilvl="3" w:tplc="5F72153E">
      <w:numFmt w:val="bullet"/>
      <w:lvlText w:val="•"/>
      <w:lvlJc w:val="left"/>
      <w:pPr>
        <w:ind w:left="4099" w:hanging="721"/>
      </w:pPr>
      <w:rPr>
        <w:rFonts w:hint="default"/>
        <w:lang w:val="en-US" w:eastAsia="en-US" w:bidi="ar-SA"/>
      </w:rPr>
    </w:lvl>
    <w:lvl w:ilvl="4" w:tplc="5FEEA8A6">
      <w:numFmt w:val="bullet"/>
      <w:lvlText w:val="•"/>
      <w:lvlJc w:val="left"/>
      <w:pPr>
        <w:ind w:left="4945" w:hanging="721"/>
      </w:pPr>
      <w:rPr>
        <w:rFonts w:hint="default"/>
        <w:lang w:val="en-US" w:eastAsia="en-US" w:bidi="ar-SA"/>
      </w:rPr>
    </w:lvl>
    <w:lvl w:ilvl="5" w:tplc="912CC264">
      <w:numFmt w:val="bullet"/>
      <w:lvlText w:val="•"/>
      <w:lvlJc w:val="left"/>
      <w:pPr>
        <w:ind w:left="5792" w:hanging="721"/>
      </w:pPr>
      <w:rPr>
        <w:rFonts w:hint="default"/>
        <w:lang w:val="en-US" w:eastAsia="en-US" w:bidi="ar-SA"/>
      </w:rPr>
    </w:lvl>
    <w:lvl w:ilvl="6" w:tplc="03B44F56">
      <w:numFmt w:val="bullet"/>
      <w:lvlText w:val="•"/>
      <w:lvlJc w:val="left"/>
      <w:pPr>
        <w:ind w:left="6638" w:hanging="721"/>
      </w:pPr>
      <w:rPr>
        <w:rFonts w:hint="default"/>
        <w:lang w:val="en-US" w:eastAsia="en-US" w:bidi="ar-SA"/>
      </w:rPr>
    </w:lvl>
    <w:lvl w:ilvl="7" w:tplc="1E72499E">
      <w:numFmt w:val="bullet"/>
      <w:lvlText w:val="•"/>
      <w:lvlJc w:val="left"/>
      <w:pPr>
        <w:ind w:left="7484" w:hanging="721"/>
      </w:pPr>
      <w:rPr>
        <w:rFonts w:hint="default"/>
        <w:lang w:val="en-US" w:eastAsia="en-US" w:bidi="ar-SA"/>
      </w:rPr>
    </w:lvl>
    <w:lvl w:ilvl="8" w:tplc="C2B08DBA">
      <w:numFmt w:val="bullet"/>
      <w:lvlText w:val="•"/>
      <w:lvlJc w:val="left"/>
      <w:pPr>
        <w:ind w:left="8331" w:hanging="721"/>
      </w:pPr>
      <w:rPr>
        <w:rFonts w:hint="default"/>
        <w:lang w:val="en-US" w:eastAsia="en-US" w:bidi="ar-SA"/>
      </w:rPr>
    </w:lvl>
  </w:abstractNum>
  <w:abstractNum w:abstractNumId="20" w15:restartNumberingAfterBreak="0">
    <w:nsid w:val="21FC6984"/>
    <w:multiLevelType w:val="hybridMultilevel"/>
    <w:tmpl w:val="540A689E"/>
    <w:lvl w:ilvl="0" w:tplc="CF3E08D8">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C1021FAA">
      <w:numFmt w:val="bullet"/>
      <w:lvlText w:val="•"/>
      <w:lvlJc w:val="left"/>
      <w:pPr>
        <w:ind w:left="2406" w:hanging="721"/>
      </w:pPr>
      <w:rPr>
        <w:rFonts w:hint="default"/>
        <w:lang w:val="en-US" w:eastAsia="en-US" w:bidi="ar-SA"/>
      </w:rPr>
    </w:lvl>
    <w:lvl w:ilvl="2" w:tplc="11044734">
      <w:numFmt w:val="bullet"/>
      <w:lvlText w:val="•"/>
      <w:lvlJc w:val="left"/>
      <w:pPr>
        <w:ind w:left="3252" w:hanging="721"/>
      </w:pPr>
      <w:rPr>
        <w:rFonts w:hint="default"/>
        <w:lang w:val="en-US" w:eastAsia="en-US" w:bidi="ar-SA"/>
      </w:rPr>
    </w:lvl>
    <w:lvl w:ilvl="3" w:tplc="02F85308">
      <w:numFmt w:val="bullet"/>
      <w:lvlText w:val="•"/>
      <w:lvlJc w:val="left"/>
      <w:pPr>
        <w:ind w:left="4099" w:hanging="721"/>
      </w:pPr>
      <w:rPr>
        <w:rFonts w:hint="default"/>
        <w:lang w:val="en-US" w:eastAsia="en-US" w:bidi="ar-SA"/>
      </w:rPr>
    </w:lvl>
    <w:lvl w:ilvl="4" w:tplc="AD2C0DF2">
      <w:numFmt w:val="bullet"/>
      <w:lvlText w:val="•"/>
      <w:lvlJc w:val="left"/>
      <w:pPr>
        <w:ind w:left="4945" w:hanging="721"/>
      </w:pPr>
      <w:rPr>
        <w:rFonts w:hint="default"/>
        <w:lang w:val="en-US" w:eastAsia="en-US" w:bidi="ar-SA"/>
      </w:rPr>
    </w:lvl>
    <w:lvl w:ilvl="5" w:tplc="72907124">
      <w:numFmt w:val="bullet"/>
      <w:lvlText w:val="•"/>
      <w:lvlJc w:val="left"/>
      <w:pPr>
        <w:ind w:left="5792" w:hanging="721"/>
      </w:pPr>
      <w:rPr>
        <w:rFonts w:hint="default"/>
        <w:lang w:val="en-US" w:eastAsia="en-US" w:bidi="ar-SA"/>
      </w:rPr>
    </w:lvl>
    <w:lvl w:ilvl="6" w:tplc="EB5EF358">
      <w:numFmt w:val="bullet"/>
      <w:lvlText w:val="•"/>
      <w:lvlJc w:val="left"/>
      <w:pPr>
        <w:ind w:left="6638" w:hanging="721"/>
      </w:pPr>
      <w:rPr>
        <w:rFonts w:hint="default"/>
        <w:lang w:val="en-US" w:eastAsia="en-US" w:bidi="ar-SA"/>
      </w:rPr>
    </w:lvl>
    <w:lvl w:ilvl="7" w:tplc="FE1AB284">
      <w:numFmt w:val="bullet"/>
      <w:lvlText w:val="•"/>
      <w:lvlJc w:val="left"/>
      <w:pPr>
        <w:ind w:left="7484" w:hanging="721"/>
      </w:pPr>
      <w:rPr>
        <w:rFonts w:hint="default"/>
        <w:lang w:val="en-US" w:eastAsia="en-US" w:bidi="ar-SA"/>
      </w:rPr>
    </w:lvl>
    <w:lvl w:ilvl="8" w:tplc="F62A4A08">
      <w:numFmt w:val="bullet"/>
      <w:lvlText w:val="•"/>
      <w:lvlJc w:val="left"/>
      <w:pPr>
        <w:ind w:left="8331" w:hanging="721"/>
      </w:pPr>
      <w:rPr>
        <w:rFonts w:hint="default"/>
        <w:lang w:val="en-US" w:eastAsia="en-US" w:bidi="ar-SA"/>
      </w:rPr>
    </w:lvl>
  </w:abstractNum>
  <w:abstractNum w:abstractNumId="21" w15:restartNumberingAfterBreak="0">
    <w:nsid w:val="21FE48FF"/>
    <w:multiLevelType w:val="hybridMultilevel"/>
    <w:tmpl w:val="5F325AC0"/>
    <w:lvl w:ilvl="0" w:tplc="D28859B6">
      <w:start w:val="1"/>
      <w:numFmt w:val="lowerLetter"/>
      <w:lvlText w:val="(%1)"/>
      <w:lvlJc w:val="left"/>
      <w:pPr>
        <w:ind w:left="825" w:hanging="721"/>
        <w:jc w:val="left"/>
      </w:pPr>
      <w:rPr>
        <w:rFonts w:ascii="Arial" w:eastAsia="Arial" w:hAnsi="Arial" w:cs="Arial" w:hint="default"/>
        <w:b w:val="0"/>
        <w:bCs w:val="0"/>
        <w:i w:val="0"/>
        <w:iCs w:val="0"/>
        <w:spacing w:val="-2"/>
        <w:w w:val="100"/>
        <w:sz w:val="22"/>
        <w:szCs w:val="22"/>
        <w:lang w:val="en-US" w:eastAsia="en-US" w:bidi="ar-SA"/>
      </w:rPr>
    </w:lvl>
    <w:lvl w:ilvl="1" w:tplc="3006A48A">
      <w:numFmt w:val="bullet"/>
      <w:lvlText w:val="•"/>
      <w:lvlJc w:val="left"/>
      <w:pPr>
        <w:ind w:left="1473" w:hanging="721"/>
      </w:pPr>
      <w:rPr>
        <w:rFonts w:hint="default"/>
        <w:lang w:val="en-US" w:eastAsia="en-US" w:bidi="ar-SA"/>
      </w:rPr>
    </w:lvl>
    <w:lvl w:ilvl="2" w:tplc="B0ECC6BC">
      <w:numFmt w:val="bullet"/>
      <w:lvlText w:val="•"/>
      <w:lvlJc w:val="left"/>
      <w:pPr>
        <w:ind w:left="2127" w:hanging="721"/>
      </w:pPr>
      <w:rPr>
        <w:rFonts w:hint="default"/>
        <w:lang w:val="en-US" w:eastAsia="en-US" w:bidi="ar-SA"/>
      </w:rPr>
    </w:lvl>
    <w:lvl w:ilvl="3" w:tplc="CFCEBEC0">
      <w:numFmt w:val="bullet"/>
      <w:lvlText w:val="•"/>
      <w:lvlJc w:val="left"/>
      <w:pPr>
        <w:ind w:left="2781" w:hanging="721"/>
      </w:pPr>
      <w:rPr>
        <w:rFonts w:hint="default"/>
        <w:lang w:val="en-US" w:eastAsia="en-US" w:bidi="ar-SA"/>
      </w:rPr>
    </w:lvl>
    <w:lvl w:ilvl="4" w:tplc="777C6854">
      <w:numFmt w:val="bullet"/>
      <w:lvlText w:val="•"/>
      <w:lvlJc w:val="left"/>
      <w:pPr>
        <w:ind w:left="3435" w:hanging="721"/>
      </w:pPr>
      <w:rPr>
        <w:rFonts w:hint="default"/>
        <w:lang w:val="en-US" w:eastAsia="en-US" w:bidi="ar-SA"/>
      </w:rPr>
    </w:lvl>
    <w:lvl w:ilvl="5" w:tplc="DEDAEF9A">
      <w:numFmt w:val="bullet"/>
      <w:lvlText w:val="•"/>
      <w:lvlJc w:val="left"/>
      <w:pPr>
        <w:ind w:left="4089" w:hanging="721"/>
      </w:pPr>
      <w:rPr>
        <w:rFonts w:hint="default"/>
        <w:lang w:val="en-US" w:eastAsia="en-US" w:bidi="ar-SA"/>
      </w:rPr>
    </w:lvl>
    <w:lvl w:ilvl="6" w:tplc="8EE2F9E4">
      <w:numFmt w:val="bullet"/>
      <w:lvlText w:val="•"/>
      <w:lvlJc w:val="left"/>
      <w:pPr>
        <w:ind w:left="4742" w:hanging="721"/>
      </w:pPr>
      <w:rPr>
        <w:rFonts w:hint="default"/>
        <w:lang w:val="en-US" w:eastAsia="en-US" w:bidi="ar-SA"/>
      </w:rPr>
    </w:lvl>
    <w:lvl w:ilvl="7" w:tplc="501EE86E">
      <w:numFmt w:val="bullet"/>
      <w:lvlText w:val="•"/>
      <w:lvlJc w:val="left"/>
      <w:pPr>
        <w:ind w:left="5396" w:hanging="721"/>
      </w:pPr>
      <w:rPr>
        <w:rFonts w:hint="default"/>
        <w:lang w:val="en-US" w:eastAsia="en-US" w:bidi="ar-SA"/>
      </w:rPr>
    </w:lvl>
    <w:lvl w:ilvl="8" w:tplc="76A63B18">
      <w:numFmt w:val="bullet"/>
      <w:lvlText w:val="•"/>
      <w:lvlJc w:val="left"/>
      <w:pPr>
        <w:ind w:left="6050" w:hanging="721"/>
      </w:pPr>
      <w:rPr>
        <w:rFonts w:hint="default"/>
        <w:lang w:val="en-US" w:eastAsia="en-US" w:bidi="ar-SA"/>
      </w:rPr>
    </w:lvl>
  </w:abstractNum>
  <w:abstractNum w:abstractNumId="22" w15:restartNumberingAfterBreak="0">
    <w:nsid w:val="23047D6D"/>
    <w:multiLevelType w:val="hybridMultilevel"/>
    <w:tmpl w:val="45843BB4"/>
    <w:lvl w:ilvl="0" w:tplc="F534697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E3B2B0B4">
      <w:numFmt w:val="bullet"/>
      <w:lvlText w:val="•"/>
      <w:lvlJc w:val="left"/>
      <w:pPr>
        <w:ind w:left="2406" w:hanging="721"/>
      </w:pPr>
      <w:rPr>
        <w:rFonts w:hint="default"/>
        <w:lang w:val="en-US" w:eastAsia="en-US" w:bidi="ar-SA"/>
      </w:rPr>
    </w:lvl>
    <w:lvl w:ilvl="2" w:tplc="640C9564">
      <w:numFmt w:val="bullet"/>
      <w:lvlText w:val="•"/>
      <w:lvlJc w:val="left"/>
      <w:pPr>
        <w:ind w:left="3252" w:hanging="721"/>
      </w:pPr>
      <w:rPr>
        <w:rFonts w:hint="default"/>
        <w:lang w:val="en-US" w:eastAsia="en-US" w:bidi="ar-SA"/>
      </w:rPr>
    </w:lvl>
    <w:lvl w:ilvl="3" w:tplc="A6EADF54">
      <w:numFmt w:val="bullet"/>
      <w:lvlText w:val="•"/>
      <w:lvlJc w:val="left"/>
      <w:pPr>
        <w:ind w:left="4099" w:hanging="721"/>
      </w:pPr>
      <w:rPr>
        <w:rFonts w:hint="default"/>
        <w:lang w:val="en-US" w:eastAsia="en-US" w:bidi="ar-SA"/>
      </w:rPr>
    </w:lvl>
    <w:lvl w:ilvl="4" w:tplc="2C3C5254">
      <w:numFmt w:val="bullet"/>
      <w:lvlText w:val="•"/>
      <w:lvlJc w:val="left"/>
      <w:pPr>
        <w:ind w:left="4945" w:hanging="721"/>
      </w:pPr>
      <w:rPr>
        <w:rFonts w:hint="default"/>
        <w:lang w:val="en-US" w:eastAsia="en-US" w:bidi="ar-SA"/>
      </w:rPr>
    </w:lvl>
    <w:lvl w:ilvl="5" w:tplc="EFEA9820">
      <w:numFmt w:val="bullet"/>
      <w:lvlText w:val="•"/>
      <w:lvlJc w:val="left"/>
      <w:pPr>
        <w:ind w:left="5792" w:hanging="721"/>
      </w:pPr>
      <w:rPr>
        <w:rFonts w:hint="default"/>
        <w:lang w:val="en-US" w:eastAsia="en-US" w:bidi="ar-SA"/>
      </w:rPr>
    </w:lvl>
    <w:lvl w:ilvl="6" w:tplc="754C7832">
      <w:numFmt w:val="bullet"/>
      <w:lvlText w:val="•"/>
      <w:lvlJc w:val="left"/>
      <w:pPr>
        <w:ind w:left="6638" w:hanging="721"/>
      </w:pPr>
      <w:rPr>
        <w:rFonts w:hint="default"/>
        <w:lang w:val="en-US" w:eastAsia="en-US" w:bidi="ar-SA"/>
      </w:rPr>
    </w:lvl>
    <w:lvl w:ilvl="7" w:tplc="761ECF52">
      <w:numFmt w:val="bullet"/>
      <w:lvlText w:val="•"/>
      <w:lvlJc w:val="left"/>
      <w:pPr>
        <w:ind w:left="7484" w:hanging="721"/>
      </w:pPr>
      <w:rPr>
        <w:rFonts w:hint="default"/>
        <w:lang w:val="en-US" w:eastAsia="en-US" w:bidi="ar-SA"/>
      </w:rPr>
    </w:lvl>
    <w:lvl w:ilvl="8" w:tplc="2D8E0250">
      <w:numFmt w:val="bullet"/>
      <w:lvlText w:val="•"/>
      <w:lvlJc w:val="left"/>
      <w:pPr>
        <w:ind w:left="8331" w:hanging="721"/>
      </w:pPr>
      <w:rPr>
        <w:rFonts w:hint="default"/>
        <w:lang w:val="en-US" w:eastAsia="en-US" w:bidi="ar-SA"/>
      </w:rPr>
    </w:lvl>
  </w:abstractNum>
  <w:abstractNum w:abstractNumId="23" w15:restartNumberingAfterBreak="0">
    <w:nsid w:val="25D5274F"/>
    <w:multiLevelType w:val="multilevel"/>
    <w:tmpl w:val="968E6E5E"/>
    <w:lvl w:ilvl="0">
      <w:start w:val="2"/>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378" w:hanging="721"/>
      </w:pPr>
      <w:rPr>
        <w:rFonts w:hint="default"/>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37" w:hanging="721"/>
      </w:pPr>
      <w:rPr>
        <w:rFonts w:hint="default"/>
        <w:lang w:val="en-US" w:eastAsia="en-US" w:bidi="ar-SA"/>
      </w:rPr>
    </w:lvl>
    <w:lvl w:ilvl="6">
      <w:numFmt w:val="bullet"/>
      <w:lvlText w:val="•"/>
      <w:lvlJc w:val="left"/>
      <w:pPr>
        <w:ind w:left="6166" w:hanging="721"/>
      </w:pPr>
      <w:rPr>
        <w:rFonts w:hint="default"/>
        <w:lang w:val="en-US" w:eastAsia="en-US" w:bidi="ar-SA"/>
      </w:rPr>
    </w:lvl>
    <w:lvl w:ilvl="7">
      <w:numFmt w:val="bullet"/>
      <w:lvlText w:val="•"/>
      <w:lvlJc w:val="left"/>
      <w:pPr>
        <w:ind w:left="7096" w:hanging="721"/>
      </w:pPr>
      <w:rPr>
        <w:rFonts w:hint="default"/>
        <w:lang w:val="en-US" w:eastAsia="en-US" w:bidi="ar-SA"/>
      </w:rPr>
    </w:lvl>
    <w:lvl w:ilvl="8">
      <w:numFmt w:val="bullet"/>
      <w:lvlText w:val="•"/>
      <w:lvlJc w:val="left"/>
      <w:pPr>
        <w:ind w:left="8025" w:hanging="721"/>
      </w:pPr>
      <w:rPr>
        <w:rFonts w:hint="default"/>
        <w:lang w:val="en-US" w:eastAsia="en-US" w:bidi="ar-SA"/>
      </w:rPr>
    </w:lvl>
  </w:abstractNum>
  <w:abstractNum w:abstractNumId="24" w15:restartNumberingAfterBreak="0">
    <w:nsid w:val="25D938F9"/>
    <w:multiLevelType w:val="hybridMultilevel"/>
    <w:tmpl w:val="AF2A8330"/>
    <w:lvl w:ilvl="0" w:tplc="49B4CD9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9128A54">
      <w:numFmt w:val="bullet"/>
      <w:lvlText w:val="•"/>
      <w:lvlJc w:val="left"/>
      <w:pPr>
        <w:ind w:left="2406" w:hanging="721"/>
      </w:pPr>
      <w:rPr>
        <w:rFonts w:hint="default"/>
        <w:lang w:val="en-US" w:eastAsia="en-US" w:bidi="ar-SA"/>
      </w:rPr>
    </w:lvl>
    <w:lvl w:ilvl="2" w:tplc="29864766">
      <w:numFmt w:val="bullet"/>
      <w:lvlText w:val="•"/>
      <w:lvlJc w:val="left"/>
      <w:pPr>
        <w:ind w:left="3252" w:hanging="721"/>
      </w:pPr>
      <w:rPr>
        <w:rFonts w:hint="default"/>
        <w:lang w:val="en-US" w:eastAsia="en-US" w:bidi="ar-SA"/>
      </w:rPr>
    </w:lvl>
    <w:lvl w:ilvl="3" w:tplc="9CC476AC">
      <w:numFmt w:val="bullet"/>
      <w:lvlText w:val="•"/>
      <w:lvlJc w:val="left"/>
      <w:pPr>
        <w:ind w:left="4099" w:hanging="721"/>
      </w:pPr>
      <w:rPr>
        <w:rFonts w:hint="default"/>
        <w:lang w:val="en-US" w:eastAsia="en-US" w:bidi="ar-SA"/>
      </w:rPr>
    </w:lvl>
    <w:lvl w:ilvl="4" w:tplc="0002C5B8">
      <w:numFmt w:val="bullet"/>
      <w:lvlText w:val="•"/>
      <w:lvlJc w:val="left"/>
      <w:pPr>
        <w:ind w:left="4945" w:hanging="721"/>
      </w:pPr>
      <w:rPr>
        <w:rFonts w:hint="default"/>
        <w:lang w:val="en-US" w:eastAsia="en-US" w:bidi="ar-SA"/>
      </w:rPr>
    </w:lvl>
    <w:lvl w:ilvl="5" w:tplc="AD9A66DE">
      <w:numFmt w:val="bullet"/>
      <w:lvlText w:val="•"/>
      <w:lvlJc w:val="left"/>
      <w:pPr>
        <w:ind w:left="5792" w:hanging="721"/>
      </w:pPr>
      <w:rPr>
        <w:rFonts w:hint="default"/>
        <w:lang w:val="en-US" w:eastAsia="en-US" w:bidi="ar-SA"/>
      </w:rPr>
    </w:lvl>
    <w:lvl w:ilvl="6" w:tplc="AA0057F4">
      <w:numFmt w:val="bullet"/>
      <w:lvlText w:val="•"/>
      <w:lvlJc w:val="left"/>
      <w:pPr>
        <w:ind w:left="6638" w:hanging="721"/>
      </w:pPr>
      <w:rPr>
        <w:rFonts w:hint="default"/>
        <w:lang w:val="en-US" w:eastAsia="en-US" w:bidi="ar-SA"/>
      </w:rPr>
    </w:lvl>
    <w:lvl w:ilvl="7" w:tplc="AE1CF722">
      <w:numFmt w:val="bullet"/>
      <w:lvlText w:val="•"/>
      <w:lvlJc w:val="left"/>
      <w:pPr>
        <w:ind w:left="7484" w:hanging="721"/>
      </w:pPr>
      <w:rPr>
        <w:rFonts w:hint="default"/>
        <w:lang w:val="en-US" w:eastAsia="en-US" w:bidi="ar-SA"/>
      </w:rPr>
    </w:lvl>
    <w:lvl w:ilvl="8" w:tplc="608065E4">
      <w:numFmt w:val="bullet"/>
      <w:lvlText w:val="•"/>
      <w:lvlJc w:val="left"/>
      <w:pPr>
        <w:ind w:left="8331" w:hanging="721"/>
      </w:pPr>
      <w:rPr>
        <w:rFonts w:hint="default"/>
        <w:lang w:val="en-US" w:eastAsia="en-US" w:bidi="ar-SA"/>
      </w:rPr>
    </w:lvl>
  </w:abstractNum>
  <w:abstractNum w:abstractNumId="25" w15:restartNumberingAfterBreak="0">
    <w:nsid w:val="26B2348F"/>
    <w:multiLevelType w:val="hybridMultilevel"/>
    <w:tmpl w:val="0A44179E"/>
    <w:lvl w:ilvl="0" w:tplc="57DCEA06">
      <w:start w:val="1"/>
      <w:numFmt w:val="lowerLetter"/>
      <w:lvlText w:val="(%1)"/>
      <w:lvlJc w:val="left"/>
      <w:pPr>
        <w:ind w:left="1528" w:hanging="721"/>
        <w:jc w:val="left"/>
      </w:pPr>
      <w:rPr>
        <w:rFonts w:ascii="Arial" w:eastAsia="Arial" w:hAnsi="Arial" w:cs="Arial" w:hint="default"/>
        <w:b w:val="0"/>
        <w:bCs w:val="0"/>
        <w:i w:val="0"/>
        <w:iCs w:val="0"/>
        <w:spacing w:val="-2"/>
        <w:w w:val="100"/>
        <w:sz w:val="22"/>
        <w:szCs w:val="22"/>
        <w:lang w:val="en-US" w:eastAsia="en-US" w:bidi="ar-SA"/>
      </w:rPr>
    </w:lvl>
    <w:lvl w:ilvl="1" w:tplc="813696BE">
      <w:numFmt w:val="bullet"/>
      <w:lvlText w:val="•"/>
      <w:lvlJc w:val="left"/>
      <w:pPr>
        <w:ind w:left="2356" w:hanging="721"/>
      </w:pPr>
      <w:rPr>
        <w:rFonts w:hint="default"/>
        <w:lang w:val="en-US" w:eastAsia="en-US" w:bidi="ar-SA"/>
      </w:rPr>
    </w:lvl>
    <w:lvl w:ilvl="2" w:tplc="5F546E04">
      <w:numFmt w:val="bullet"/>
      <w:lvlText w:val="•"/>
      <w:lvlJc w:val="left"/>
      <w:pPr>
        <w:ind w:left="3192" w:hanging="721"/>
      </w:pPr>
      <w:rPr>
        <w:rFonts w:hint="default"/>
        <w:lang w:val="en-US" w:eastAsia="en-US" w:bidi="ar-SA"/>
      </w:rPr>
    </w:lvl>
    <w:lvl w:ilvl="3" w:tplc="F05CB9C4">
      <w:numFmt w:val="bullet"/>
      <w:lvlText w:val="•"/>
      <w:lvlJc w:val="left"/>
      <w:pPr>
        <w:ind w:left="4029" w:hanging="721"/>
      </w:pPr>
      <w:rPr>
        <w:rFonts w:hint="default"/>
        <w:lang w:val="en-US" w:eastAsia="en-US" w:bidi="ar-SA"/>
      </w:rPr>
    </w:lvl>
    <w:lvl w:ilvl="4" w:tplc="35AEADA4">
      <w:numFmt w:val="bullet"/>
      <w:lvlText w:val="•"/>
      <w:lvlJc w:val="left"/>
      <w:pPr>
        <w:ind w:left="4865" w:hanging="721"/>
      </w:pPr>
      <w:rPr>
        <w:rFonts w:hint="default"/>
        <w:lang w:val="en-US" w:eastAsia="en-US" w:bidi="ar-SA"/>
      </w:rPr>
    </w:lvl>
    <w:lvl w:ilvl="5" w:tplc="EE806718">
      <w:numFmt w:val="bullet"/>
      <w:lvlText w:val="•"/>
      <w:lvlJc w:val="left"/>
      <w:pPr>
        <w:ind w:left="5702" w:hanging="721"/>
      </w:pPr>
      <w:rPr>
        <w:rFonts w:hint="default"/>
        <w:lang w:val="en-US" w:eastAsia="en-US" w:bidi="ar-SA"/>
      </w:rPr>
    </w:lvl>
    <w:lvl w:ilvl="6" w:tplc="6D0E0F7A">
      <w:numFmt w:val="bullet"/>
      <w:lvlText w:val="•"/>
      <w:lvlJc w:val="left"/>
      <w:pPr>
        <w:ind w:left="6538" w:hanging="721"/>
      </w:pPr>
      <w:rPr>
        <w:rFonts w:hint="default"/>
        <w:lang w:val="en-US" w:eastAsia="en-US" w:bidi="ar-SA"/>
      </w:rPr>
    </w:lvl>
    <w:lvl w:ilvl="7" w:tplc="FD0EA716">
      <w:numFmt w:val="bullet"/>
      <w:lvlText w:val="•"/>
      <w:lvlJc w:val="left"/>
      <w:pPr>
        <w:ind w:left="7374" w:hanging="721"/>
      </w:pPr>
      <w:rPr>
        <w:rFonts w:hint="default"/>
        <w:lang w:val="en-US" w:eastAsia="en-US" w:bidi="ar-SA"/>
      </w:rPr>
    </w:lvl>
    <w:lvl w:ilvl="8" w:tplc="95820314">
      <w:numFmt w:val="bullet"/>
      <w:lvlText w:val="•"/>
      <w:lvlJc w:val="left"/>
      <w:pPr>
        <w:ind w:left="8211" w:hanging="721"/>
      </w:pPr>
      <w:rPr>
        <w:rFonts w:hint="default"/>
        <w:lang w:val="en-US" w:eastAsia="en-US" w:bidi="ar-SA"/>
      </w:rPr>
    </w:lvl>
  </w:abstractNum>
  <w:abstractNum w:abstractNumId="26" w15:restartNumberingAfterBreak="0">
    <w:nsid w:val="27470168"/>
    <w:multiLevelType w:val="hybridMultilevel"/>
    <w:tmpl w:val="3CBAF7F0"/>
    <w:lvl w:ilvl="0" w:tplc="57826E6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FC8B03A">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4AEA6A1A">
      <w:numFmt w:val="bullet"/>
      <w:lvlText w:val="•"/>
      <w:lvlJc w:val="left"/>
      <w:pPr>
        <w:ind w:left="3140" w:hanging="721"/>
      </w:pPr>
      <w:rPr>
        <w:rFonts w:hint="default"/>
        <w:lang w:val="en-US" w:eastAsia="en-US" w:bidi="ar-SA"/>
      </w:rPr>
    </w:lvl>
    <w:lvl w:ilvl="3" w:tplc="FFC0FCB8">
      <w:numFmt w:val="bullet"/>
      <w:lvlText w:val="•"/>
      <w:lvlJc w:val="left"/>
      <w:pPr>
        <w:ind w:left="4000" w:hanging="721"/>
      </w:pPr>
      <w:rPr>
        <w:rFonts w:hint="default"/>
        <w:lang w:val="en-US" w:eastAsia="en-US" w:bidi="ar-SA"/>
      </w:rPr>
    </w:lvl>
    <w:lvl w:ilvl="4" w:tplc="B414D406">
      <w:numFmt w:val="bullet"/>
      <w:lvlText w:val="•"/>
      <w:lvlJc w:val="left"/>
      <w:pPr>
        <w:ind w:left="4861" w:hanging="721"/>
      </w:pPr>
      <w:rPr>
        <w:rFonts w:hint="default"/>
        <w:lang w:val="en-US" w:eastAsia="en-US" w:bidi="ar-SA"/>
      </w:rPr>
    </w:lvl>
    <w:lvl w:ilvl="5" w:tplc="616265DE">
      <w:numFmt w:val="bullet"/>
      <w:lvlText w:val="•"/>
      <w:lvlJc w:val="left"/>
      <w:pPr>
        <w:ind w:left="5721" w:hanging="721"/>
      </w:pPr>
      <w:rPr>
        <w:rFonts w:hint="default"/>
        <w:lang w:val="en-US" w:eastAsia="en-US" w:bidi="ar-SA"/>
      </w:rPr>
    </w:lvl>
    <w:lvl w:ilvl="6" w:tplc="52B8C150">
      <w:numFmt w:val="bullet"/>
      <w:lvlText w:val="•"/>
      <w:lvlJc w:val="left"/>
      <w:pPr>
        <w:ind w:left="6582" w:hanging="721"/>
      </w:pPr>
      <w:rPr>
        <w:rFonts w:hint="default"/>
        <w:lang w:val="en-US" w:eastAsia="en-US" w:bidi="ar-SA"/>
      </w:rPr>
    </w:lvl>
    <w:lvl w:ilvl="7" w:tplc="AAB2E1AE">
      <w:numFmt w:val="bullet"/>
      <w:lvlText w:val="•"/>
      <w:lvlJc w:val="left"/>
      <w:pPr>
        <w:ind w:left="7442" w:hanging="721"/>
      </w:pPr>
      <w:rPr>
        <w:rFonts w:hint="default"/>
        <w:lang w:val="en-US" w:eastAsia="en-US" w:bidi="ar-SA"/>
      </w:rPr>
    </w:lvl>
    <w:lvl w:ilvl="8" w:tplc="559E10B4">
      <w:numFmt w:val="bullet"/>
      <w:lvlText w:val="•"/>
      <w:lvlJc w:val="left"/>
      <w:pPr>
        <w:ind w:left="8303" w:hanging="721"/>
      </w:pPr>
      <w:rPr>
        <w:rFonts w:hint="default"/>
        <w:lang w:val="en-US" w:eastAsia="en-US" w:bidi="ar-SA"/>
      </w:rPr>
    </w:lvl>
  </w:abstractNum>
  <w:abstractNum w:abstractNumId="27" w15:restartNumberingAfterBreak="0">
    <w:nsid w:val="28D07363"/>
    <w:multiLevelType w:val="hybridMultilevel"/>
    <w:tmpl w:val="ED5A40B0"/>
    <w:lvl w:ilvl="0" w:tplc="2F9A70B8">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BAEA34FC">
      <w:numFmt w:val="bullet"/>
      <w:lvlText w:val="•"/>
      <w:lvlJc w:val="left"/>
      <w:pPr>
        <w:ind w:left="2406" w:hanging="721"/>
      </w:pPr>
      <w:rPr>
        <w:rFonts w:hint="default"/>
        <w:lang w:val="en-US" w:eastAsia="en-US" w:bidi="ar-SA"/>
      </w:rPr>
    </w:lvl>
    <w:lvl w:ilvl="2" w:tplc="035C5E38">
      <w:numFmt w:val="bullet"/>
      <w:lvlText w:val="•"/>
      <w:lvlJc w:val="left"/>
      <w:pPr>
        <w:ind w:left="3252" w:hanging="721"/>
      </w:pPr>
      <w:rPr>
        <w:rFonts w:hint="default"/>
        <w:lang w:val="en-US" w:eastAsia="en-US" w:bidi="ar-SA"/>
      </w:rPr>
    </w:lvl>
    <w:lvl w:ilvl="3" w:tplc="F00CB57C">
      <w:numFmt w:val="bullet"/>
      <w:lvlText w:val="•"/>
      <w:lvlJc w:val="left"/>
      <w:pPr>
        <w:ind w:left="4099" w:hanging="721"/>
      </w:pPr>
      <w:rPr>
        <w:rFonts w:hint="default"/>
        <w:lang w:val="en-US" w:eastAsia="en-US" w:bidi="ar-SA"/>
      </w:rPr>
    </w:lvl>
    <w:lvl w:ilvl="4" w:tplc="DA127624">
      <w:numFmt w:val="bullet"/>
      <w:lvlText w:val="•"/>
      <w:lvlJc w:val="left"/>
      <w:pPr>
        <w:ind w:left="4945" w:hanging="721"/>
      </w:pPr>
      <w:rPr>
        <w:rFonts w:hint="default"/>
        <w:lang w:val="en-US" w:eastAsia="en-US" w:bidi="ar-SA"/>
      </w:rPr>
    </w:lvl>
    <w:lvl w:ilvl="5" w:tplc="C4242ADA">
      <w:numFmt w:val="bullet"/>
      <w:lvlText w:val="•"/>
      <w:lvlJc w:val="left"/>
      <w:pPr>
        <w:ind w:left="5792" w:hanging="721"/>
      </w:pPr>
      <w:rPr>
        <w:rFonts w:hint="default"/>
        <w:lang w:val="en-US" w:eastAsia="en-US" w:bidi="ar-SA"/>
      </w:rPr>
    </w:lvl>
    <w:lvl w:ilvl="6" w:tplc="534A8D3C">
      <w:numFmt w:val="bullet"/>
      <w:lvlText w:val="•"/>
      <w:lvlJc w:val="left"/>
      <w:pPr>
        <w:ind w:left="6638" w:hanging="721"/>
      </w:pPr>
      <w:rPr>
        <w:rFonts w:hint="default"/>
        <w:lang w:val="en-US" w:eastAsia="en-US" w:bidi="ar-SA"/>
      </w:rPr>
    </w:lvl>
    <w:lvl w:ilvl="7" w:tplc="BA0A87D6">
      <w:numFmt w:val="bullet"/>
      <w:lvlText w:val="•"/>
      <w:lvlJc w:val="left"/>
      <w:pPr>
        <w:ind w:left="7484" w:hanging="721"/>
      </w:pPr>
      <w:rPr>
        <w:rFonts w:hint="default"/>
        <w:lang w:val="en-US" w:eastAsia="en-US" w:bidi="ar-SA"/>
      </w:rPr>
    </w:lvl>
    <w:lvl w:ilvl="8" w:tplc="AE5EC652">
      <w:numFmt w:val="bullet"/>
      <w:lvlText w:val="•"/>
      <w:lvlJc w:val="left"/>
      <w:pPr>
        <w:ind w:left="8331" w:hanging="721"/>
      </w:pPr>
      <w:rPr>
        <w:rFonts w:hint="default"/>
        <w:lang w:val="en-US" w:eastAsia="en-US" w:bidi="ar-SA"/>
      </w:rPr>
    </w:lvl>
  </w:abstractNum>
  <w:abstractNum w:abstractNumId="28" w15:restartNumberingAfterBreak="0">
    <w:nsid w:val="2C5161B1"/>
    <w:multiLevelType w:val="hybridMultilevel"/>
    <w:tmpl w:val="0E08B9CA"/>
    <w:lvl w:ilvl="0" w:tplc="27B81D84">
      <w:start w:val="1"/>
      <w:numFmt w:val="lowerLetter"/>
      <w:lvlText w:val="(%1)"/>
      <w:lvlJc w:val="left"/>
      <w:pPr>
        <w:ind w:left="1552" w:hanging="721"/>
        <w:jc w:val="left"/>
      </w:pPr>
      <w:rPr>
        <w:rFonts w:ascii="Arial" w:eastAsia="Arial" w:hAnsi="Arial" w:cs="Arial" w:hint="default"/>
        <w:b w:val="0"/>
        <w:bCs w:val="0"/>
        <w:i w:val="0"/>
        <w:iCs w:val="0"/>
        <w:spacing w:val="-2"/>
        <w:w w:val="100"/>
        <w:sz w:val="22"/>
        <w:szCs w:val="22"/>
        <w:lang w:val="en-US" w:eastAsia="en-US" w:bidi="ar-SA"/>
      </w:rPr>
    </w:lvl>
    <w:lvl w:ilvl="1" w:tplc="937ED056">
      <w:numFmt w:val="bullet"/>
      <w:lvlText w:val="•"/>
      <w:lvlJc w:val="left"/>
      <w:pPr>
        <w:ind w:left="2406" w:hanging="721"/>
      </w:pPr>
      <w:rPr>
        <w:rFonts w:hint="default"/>
        <w:lang w:val="en-US" w:eastAsia="en-US" w:bidi="ar-SA"/>
      </w:rPr>
    </w:lvl>
    <w:lvl w:ilvl="2" w:tplc="12802B86">
      <w:numFmt w:val="bullet"/>
      <w:lvlText w:val="•"/>
      <w:lvlJc w:val="left"/>
      <w:pPr>
        <w:ind w:left="3252" w:hanging="721"/>
      </w:pPr>
      <w:rPr>
        <w:rFonts w:hint="default"/>
        <w:lang w:val="en-US" w:eastAsia="en-US" w:bidi="ar-SA"/>
      </w:rPr>
    </w:lvl>
    <w:lvl w:ilvl="3" w:tplc="0DDE6C7C">
      <w:numFmt w:val="bullet"/>
      <w:lvlText w:val="•"/>
      <w:lvlJc w:val="left"/>
      <w:pPr>
        <w:ind w:left="4099" w:hanging="721"/>
      </w:pPr>
      <w:rPr>
        <w:rFonts w:hint="default"/>
        <w:lang w:val="en-US" w:eastAsia="en-US" w:bidi="ar-SA"/>
      </w:rPr>
    </w:lvl>
    <w:lvl w:ilvl="4" w:tplc="47866178">
      <w:numFmt w:val="bullet"/>
      <w:lvlText w:val="•"/>
      <w:lvlJc w:val="left"/>
      <w:pPr>
        <w:ind w:left="4945" w:hanging="721"/>
      </w:pPr>
      <w:rPr>
        <w:rFonts w:hint="default"/>
        <w:lang w:val="en-US" w:eastAsia="en-US" w:bidi="ar-SA"/>
      </w:rPr>
    </w:lvl>
    <w:lvl w:ilvl="5" w:tplc="D5026000">
      <w:numFmt w:val="bullet"/>
      <w:lvlText w:val="•"/>
      <w:lvlJc w:val="left"/>
      <w:pPr>
        <w:ind w:left="5792" w:hanging="721"/>
      </w:pPr>
      <w:rPr>
        <w:rFonts w:hint="default"/>
        <w:lang w:val="en-US" w:eastAsia="en-US" w:bidi="ar-SA"/>
      </w:rPr>
    </w:lvl>
    <w:lvl w:ilvl="6" w:tplc="410CF9C2">
      <w:numFmt w:val="bullet"/>
      <w:lvlText w:val="•"/>
      <w:lvlJc w:val="left"/>
      <w:pPr>
        <w:ind w:left="6638" w:hanging="721"/>
      </w:pPr>
      <w:rPr>
        <w:rFonts w:hint="default"/>
        <w:lang w:val="en-US" w:eastAsia="en-US" w:bidi="ar-SA"/>
      </w:rPr>
    </w:lvl>
    <w:lvl w:ilvl="7" w:tplc="50203908">
      <w:numFmt w:val="bullet"/>
      <w:lvlText w:val="•"/>
      <w:lvlJc w:val="left"/>
      <w:pPr>
        <w:ind w:left="7484" w:hanging="721"/>
      </w:pPr>
      <w:rPr>
        <w:rFonts w:hint="default"/>
        <w:lang w:val="en-US" w:eastAsia="en-US" w:bidi="ar-SA"/>
      </w:rPr>
    </w:lvl>
    <w:lvl w:ilvl="8" w:tplc="3B6E4502">
      <w:numFmt w:val="bullet"/>
      <w:lvlText w:val="•"/>
      <w:lvlJc w:val="left"/>
      <w:pPr>
        <w:ind w:left="8331" w:hanging="721"/>
      </w:pPr>
      <w:rPr>
        <w:rFonts w:hint="default"/>
        <w:lang w:val="en-US" w:eastAsia="en-US" w:bidi="ar-SA"/>
      </w:rPr>
    </w:lvl>
  </w:abstractNum>
  <w:abstractNum w:abstractNumId="29" w15:restartNumberingAfterBreak="0">
    <w:nsid w:val="2C98095C"/>
    <w:multiLevelType w:val="hybridMultilevel"/>
    <w:tmpl w:val="6BC256D4"/>
    <w:lvl w:ilvl="0" w:tplc="97308E74">
      <w:start w:val="1"/>
      <w:numFmt w:val="lowerLetter"/>
      <w:lvlText w:val="(%1)"/>
      <w:lvlJc w:val="left"/>
      <w:pPr>
        <w:ind w:left="590" w:hanging="480"/>
        <w:jc w:val="left"/>
      </w:pPr>
      <w:rPr>
        <w:rFonts w:ascii="Arial" w:eastAsia="Arial" w:hAnsi="Arial" w:cs="Arial" w:hint="default"/>
        <w:b w:val="0"/>
        <w:bCs w:val="0"/>
        <w:i w:val="0"/>
        <w:iCs w:val="0"/>
        <w:spacing w:val="-2"/>
        <w:w w:val="100"/>
        <w:sz w:val="20"/>
        <w:szCs w:val="20"/>
        <w:lang w:val="en-US" w:eastAsia="en-US" w:bidi="ar-SA"/>
      </w:rPr>
    </w:lvl>
    <w:lvl w:ilvl="1" w:tplc="938A9EAA">
      <w:numFmt w:val="bullet"/>
      <w:lvlText w:val="•"/>
      <w:lvlJc w:val="left"/>
      <w:pPr>
        <w:ind w:left="1269" w:hanging="480"/>
      </w:pPr>
      <w:rPr>
        <w:rFonts w:hint="default"/>
        <w:lang w:val="en-US" w:eastAsia="en-US" w:bidi="ar-SA"/>
      </w:rPr>
    </w:lvl>
    <w:lvl w:ilvl="2" w:tplc="7DDC0012">
      <w:numFmt w:val="bullet"/>
      <w:lvlText w:val="•"/>
      <w:lvlJc w:val="left"/>
      <w:pPr>
        <w:ind w:left="1938" w:hanging="480"/>
      </w:pPr>
      <w:rPr>
        <w:rFonts w:hint="default"/>
        <w:lang w:val="en-US" w:eastAsia="en-US" w:bidi="ar-SA"/>
      </w:rPr>
    </w:lvl>
    <w:lvl w:ilvl="3" w:tplc="0940571A">
      <w:numFmt w:val="bullet"/>
      <w:lvlText w:val="•"/>
      <w:lvlJc w:val="left"/>
      <w:pPr>
        <w:ind w:left="2607" w:hanging="480"/>
      </w:pPr>
      <w:rPr>
        <w:rFonts w:hint="default"/>
        <w:lang w:val="en-US" w:eastAsia="en-US" w:bidi="ar-SA"/>
      </w:rPr>
    </w:lvl>
    <w:lvl w:ilvl="4" w:tplc="0DC223C2">
      <w:numFmt w:val="bullet"/>
      <w:lvlText w:val="•"/>
      <w:lvlJc w:val="left"/>
      <w:pPr>
        <w:ind w:left="3276" w:hanging="480"/>
      </w:pPr>
      <w:rPr>
        <w:rFonts w:hint="default"/>
        <w:lang w:val="en-US" w:eastAsia="en-US" w:bidi="ar-SA"/>
      </w:rPr>
    </w:lvl>
    <w:lvl w:ilvl="5" w:tplc="3196C15A">
      <w:numFmt w:val="bullet"/>
      <w:lvlText w:val="•"/>
      <w:lvlJc w:val="left"/>
      <w:pPr>
        <w:ind w:left="3945" w:hanging="480"/>
      </w:pPr>
      <w:rPr>
        <w:rFonts w:hint="default"/>
        <w:lang w:val="en-US" w:eastAsia="en-US" w:bidi="ar-SA"/>
      </w:rPr>
    </w:lvl>
    <w:lvl w:ilvl="6" w:tplc="557A7FE4">
      <w:numFmt w:val="bullet"/>
      <w:lvlText w:val="•"/>
      <w:lvlJc w:val="left"/>
      <w:pPr>
        <w:ind w:left="4614" w:hanging="480"/>
      </w:pPr>
      <w:rPr>
        <w:rFonts w:hint="default"/>
        <w:lang w:val="en-US" w:eastAsia="en-US" w:bidi="ar-SA"/>
      </w:rPr>
    </w:lvl>
    <w:lvl w:ilvl="7" w:tplc="C72C64EE">
      <w:numFmt w:val="bullet"/>
      <w:lvlText w:val="•"/>
      <w:lvlJc w:val="left"/>
      <w:pPr>
        <w:ind w:left="5283" w:hanging="480"/>
      </w:pPr>
      <w:rPr>
        <w:rFonts w:hint="default"/>
        <w:lang w:val="en-US" w:eastAsia="en-US" w:bidi="ar-SA"/>
      </w:rPr>
    </w:lvl>
    <w:lvl w:ilvl="8" w:tplc="5C128578">
      <w:numFmt w:val="bullet"/>
      <w:lvlText w:val="•"/>
      <w:lvlJc w:val="left"/>
      <w:pPr>
        <w:ind w:left="5952" w:hanging="480"/>
      </w:pPr>
      <w:rPr>
        <w:rFonts w:hint="default"/>
        <w:lang w:val="en-US" w:eastAsia="en-US" w:bidi="ar-SA"/>
      </w:rPr>
    </w:lvl>
  </w:abstractNum>
  <w:abstractNum w:abstractNumId="30" w15:restartNumberingAfterBreak="0">
    <w:nsid w:val="2D915C5F"/>
    <w:multiLevelType w:val="hybridMultilevel"/>
    <w:tmpl w:val="F1D887BE"/>
    <w:lvl w:ilvl="0" w:tplc="F13A086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5A60A852">
      <w:numFmt w:val="bullet"/>
      <w:lvlText w:val="•"/>
      <w:lvlJc w:val="left"/>
      <w:pPr>
        <w:ind w:left="2406" w:hanging="721"/>
      </w:pPr>
      <w:rPr>
        <w:rFonts w:hint="default"/>
        <w:lang w:val="en-US" w:eastAsia="en-US" w:bidi="ar-SA"/>
      </w:rPr>
    </w:lvl>
    <w:lvl w:ilvl="2" w:tplc="C0C269BC">
      <w:numFmt w:val="bullet"/>
      <w:lvlText w:val="•"/>
      <w:lvlJc w:val="left"/>
      <w:pPr>
        <w:ind w:left="3252" w:hanging="721"/>
      </w:pPr>
      <w:rPr>
        <w:rFonts w:hint="default"/>
        <w:lang w:val="en-US" w:eastAsia="en-US" w:bidi="ar-SA"/>
      </w:rPr>
    </w:lvl>
    <w:lvl w:ilvl="3" w:tplc="E02EC882">
      <w:numFmt w:val="bullet"/>
      <w:lvlText w:val="•"/>
      <w:lvlJc w:val="left"/>
      <w:pPr>
        <w:ind w:left="4099" w:hanging="721"/>
      </w:pPr>
      <w:rPr>
        <w:rFonts w:hint="default"/>
        <w:lang w:val="en-US" w:eastAsia="en-US" w:bidi="ar-SA"/>
      </w:rPr>
    </w:lvl>
    <w:lvl w:ilvl="4" w:tplc="D83AC786">
      <w:numFmt w:val="bullet"/>
      <w:lvlText w:val="•"/>
      <w:lvlJc w:val="left"/>
      <w:pPr>
        <w:ind w:left="4945" w:hanging="721"/>
      </w:pPr>
      <w:rPr>
        <w:rFonts w:hint="default"/>
        <w:lang w:val="en-US" w:eastAsia="en-US" w:bidi="ar-SA"/>
      </w:rPr>
    </w:lvl>
    <w:lvl w:ilvl="5" w:tplc="02FCC01A">
      <w:numFmt w:val="bullet"/>
      <w:lvlText w:val="•"/>
      <w:lvlJc w:val="left"/>
      <w:pPr>
        <w:ind w:left="5792" w:hanging="721"/>
      </w:pPr>
      <w:rPr>
        <w:rFonts w:hint="default"/>
        <w:lang w:val="en-US" w:eastAsia="en-US" w:bidi="ar-SA"/>
      </w:rPr>
    </w:lvl>
    <w:lvl w:ilvl="6" w:tplc="44A847FC">
      <w:numFmt w:val="bullet"/>
      <w:lvlText w:val="•"/>
      <w:lvlJc w:val="left"/>
      <w:pPr>
        <w:ind w:left="6638" w:hanging="721"/>
      </w:pPr>
      <w:rPr>
        <w:rFonts w:hint="default"/>
        <w:lang w:val="en-US" w:eastAsia="en-US" w:bidi="ar-SA"/>
      </w:rPr>
    </w:lvl>
    <w:lvl w:ilvl="7" w:tplc="FF88CB74">
      <w:numFmt w:val="bullet"/>
      <w:lvlText w:val="•"/>
      <w:lvlJc w:val="left"/>
      <w:pPr>
        <w:ind w:left="7484" w:hanging="721"/>
      </w:pPr>
      <w:rPr>
        <w:rFonts w:hint="default"/>
        <w:lang w:val="en-US" w:eastAsia="en-US" w:bidi="ar-SA"/>
      </w:rPr>
    </w:lvl>
    <w:lvl w:ilvl="8" w:tplc="C2AE0114">
      <w:numFmt w:val="bullet"/>
      <w:lvlText w:val="•"/>
      <w:lvlJc w:val="left"/>
      <w:pPr>
        <w:ind w:left="8331" w:hanging="721"/>
      </w:pPr>
      <w:rPr>
        <w:rFonts w:hint="default"/>
        <w:lang w:val="en-US" w:eastAsia="en-US" w:bidi="ar-SA"/>
      </w:rPr>
    </w:lvl>
  </w:abstractNum>
  <w:abstractNum w:abstractNumId="31" w15:restartNumberingAfterBreak="0">
    <w:nsid w:val="32F05315"/>
    <w:multiLevelType w:val="hybridMultilevel"/>
    <w:tmpl w:val="3970E244"/>
    <w:lvl w:ilvl="0" w:tplc="FDAEADA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9B58EC00">
      <w:numFmt w:val="bullet"/>
      <w:lvlText w:val="•"/>
      <w:lvlJc w:val="left"/>
      <w:pPr>
        <w:ind w:left="2406" w:hanging="721"/>
      </w:pPr>
      <w:rPr>
        <w:rFonts w:hint="default"/>
        <w:lang w:val="en-US" w:eastAsia="en-US" w:bidi="ar-SA"/>
      </w:rPr>
    </w:lvl>
    <w:lvl w:ilvl="2" w:tplc="457886EC">
      <w:numFmt w:val="bullet"/>
      <w:lvlText w:val="•"/>
      <w:lvlJc w:val="left"/>
      <w:pPr>
        <w:ind w:left="3252" w:hanging="721"/>
      </w:pPr>
      <w:rPr>
        <w:rFonts w:hint="default"/>
        <w:lang w:val="en-US" w:eastAsia="en-US" w:bidi="ar-SA"/>
      </w:rPr>
    </w:lvl>
    <w:lvl w:ilvl="3" w:tplc="7A044686">
      <w:numFmt w:val="bullet"/>
      <w:lvlText w:val="•"/>
      <w:lvlJc w:val="left"/>
      <w:pPr>
        <w:ind w:left="4099" w:hanging="721"/>
      </w:pPr>
      <w:rPr>
        <w:rFonts w:hint="default"/>
        <w:lang w:val="en-US" w:eastAsia="en-US" w:bidi="ar-SA"/>
      </w:rPr>
    </w:lvl>
    <w:lvl w:ilvl="4" w:tplc="07547910">
      <w:numFmt w:val="bullet"/>
      <w:lvlText w:val="•"/>
      <w:lvlJc w:val="left"/>
      <w:pPr>
        <w:ind w:left="4945" w:hanging="721"/>
      </w:pPr>
      <w:rPr>
        <w:rFonts w:hint="default"/>
        <w:lang w:val="en-US" w:eastAsia="en-US" w:bidi="ar-SA"/>
      </w:rPr>
    </w:lvl>
    <w:lvl w:ilvl="5" w:tplc="F6D4AC4A">
      <w:numFmt w:val="bullet"/>
      <w:lvlText w:val="•"/>
      <w:lvlJc w:val="left"/>
      <w:pPr>
        <w:ind w:left="5792" w:hanging="721"/>
      </w:pPr>
      <w:rPr>
        <w:rFonts w:hint="default"/>
        <w:lang w:val="en-US" w:eastAsia="en-US" w:bidi="ar-SA"/>
      </w:rPr>
    </w:lvl>
    <w:lvl w:ilvl="6" w:tplc="3CAAA72E">
      <w:numFmt w:val="bullet"/>
      <w:lvlText w:val="•"/>
      <w:lvlJc w:val="left"/>
      <w:pPr>
        <w:ind w:left="6638" w:hanging="721"/>
      </w:pPr>
      <w:rPr>
        <w:rFonts w:hint="default"/>
        <w:lang w:val="en-US" w:eastAsia="en-US" w:bidi="ar-SA"/>
      </w:rPr>
    </w:lvl>
    <w:lvl w:ilvl="7" w:tplc="05281296">
      <w:numFmt w:val="bullet"/>
      <w:lvlText w:val="•"/>
      <w:lvlJc w:val="left"/>
      <w:pPr>
        <w:ind w:left="7484" w:hanging="721"/>
      </w:pPr>
      <w:rPr>
        <w:rFonts w:hint="default"/>
        <w:lang w:val="en-US" w:eastAsia="en-US" w:bidi="ar-SA"/>
      </w:rPr>
    </w:lvl>
    <w:lvl w:ilvl="8" w:tplc="706681CA">
      <w:numFmt w:val="bullet"/>
      <w:lvlText w:val="•"/>
      <w:lvlJc w:val="left"/>
      <w:pPr>
        <w:ind w:left="8331" w:hanging="721"/>
      </w:pPr>
      <w:rPr>
        <w:rFonts w:hint="default"/>
        <w:lang w:val="en-US" w:eastAsia="en-US" w:bidi="ar-SA"/>
      </w:rPr>
    </w:lvl>
  </w:abstractNum>
  <w:abstractNum w:abstractNumId="32" w15:restartNumberingAfterBreak="0">
    <w:nsid w:val="330043DB"/>
    <w:multiLevelType w:val="hybridMultilevel"/>
    <w:tmpl w:val="C41E50E6"/>
    <w:lvl w:ilvl="0" w:tplc="1546681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2772B71E">
      <w:numFmt w:val="bullet"/>
      <w:lvlText w:val="•"/>
      <w:lvlJc w:val="left"/>
      <w:pPr>
        <w:ind w:left="2406" w:hanging="721"/>
      </w:pPr>
      <w:rPr>
        <w:rFonts w:hint="default"/>
        <w:lang w:val="en-US" w:eastAsia="en-US" w:bidi="ar-SA"/>
      </w:rPr>
    </w:lvl>
    <w:lvl w:ilvl="2" w:tplc="7F58BE96">
      <w:numFmt w:val="bullet"/>
      <w:lvlText w:val="•"/>
      <w:lvlJc w:val="left"/>
      <w:pPr>
        <w:ind w:left="3252" w:hanging="721"/>
      </w:pPr>
      <w:rPr>
        <w:rFonts w:hint="default"/>
        <w:lang w:val="en-US" w:eastAsia="en-US" w:bidi="ar-SA"/>
      </w:rPr>
    </w:lvl>
    <w:lvl w:ilvl="3" w:tplc="25DE3214">
      <w:numFmt w:val="bullet"/>
      <w:lvlText w:val="•"/>
      <w:lvlJc w:val="left"/>
      <w:pPr>
        <w:ind w:left="4099" w:hanging="721"/>
      </w:pPr>
      <w:rPr>
        <w:rFonts w:hint="default"/>
        <w:lang w:val="en-US" w:eastAsia="en-US" w:bidi="ar-SA"/>
      </w:rPr>
    </w:lvl>
    <w:lvl w:ilvl="4" w:tplc="937EB126">
      <w:numFmt w:val="bullet"/>
      <w:lvlText w:val="•"/>
      <w:lvlJc w:val="left"/>
      <w:pPr>
        <w:ind w:left="4945" w:hanging="721"/>
      </w:pPr>
      <w:rPr>
        <w:rFonts w:hint="default"/>
        <w:lang w:val="en-US" w:eastAsia="en-US" w:bidi="ar-SA"/>
      </w:rPr>
    </w:lvl>
    <w:lvl w:ilvl="5" w:tplc="9FA03128">
      <w:numFmt w:val="bullet"/>
      <w:lvlText w:val="•"/>
      <w:lvlJc w:val="left"/>
      <w:pPr>
        <w:ind w:left="5792" w:hanging="721"/>
      </w:pPr>
      <w:rPr>
        <w:rFonts w:hint="default"/>
        <w:lang w:val="en-US" w:eastAsia="en-US" w:bidi="ar-SA"/>
      </w:rPr>
    </w:lvl>
    <w:lvl w:ilvl="6" w:tplc="317A80DE">
      <w:numFmt w:val="bullet"/>
      <w:lvlText w:val="•"/>
      <w:lvlJc w:val="left"/>
      <w:pPr>
        <w:ind w:left="6638" w:hanging="721"/>
      </w:pPr>
      <w:rPr>
        <w:rFonts w:hint="default"/>
        <w:lang w:val="en-US" w:eastAsia="en-US" w:bidi="ar-SA"/>
      </w:rPr>
    </w:lvl>
    <w:lvl w:ilvl="7" w:tplc="2DC8C594">
      <w:numFmt w:val="bullet"/>
      <w:lvlText w:val="•"/>
      <w:lvlJc w:val="left"/>
      <w:pPr>
        <w:ind w:left="7484" w:hanging="721"/>
      </w:pPr>
      <w:rPr>
        <w:rFonts w:hint="default"/>
        <w:lang w:val="en-US" w:eastAsia="en-US" w:bidi="ar-SA"/>
      </w:rPr>
    </w:lvl>
    <w:lvl w:ilvl="8" w:tplc="432C58E6">
      <w:numFmt w:val="bullet"/>
      <w:lvlText w:val="•"/>
      <w:lvlJc w:val="left"/>
      <w:pPr>
        <w:ind w:left="8331" w:hanging="721"/>
      </w:pPr>
      <w:rPr>
        <w:rFonts w:hint="default"/>
        <w:lang w:val="en-US" w:eastAsia="en-US" w:bidi="ar-SA"/>
      </w:rPr>
    </w:lvl>
  </w:abstractNum>
  <w:abstractNum w:abstractNumId="33" w15:restartNumberingAfterBreak="0">
    <w:nsid w:val="343873BD"/>
    <w:multiLevelType w:val="hybridMultilevel"/>
    <w:tmpl w:val="E73C7C5A"/>
    <w:lvl w:ilvl="0" w:tplc="F5125F7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BF1ABAB2">
      <w:numFmt w:val="bullet"/>
      <w:lvlText w:val="•"/>
      <w:lvlJc w:val="left"/>
      <w:pPr>
        <w:ind w:left="2406" w:hanging="721"/>
      </w:pPr>
      <w:rPr>
        <w:rFonts w:hint="default"/>
        <w:lang w:val="en-US" w:eastAsia="en-US" w:bidi="ar-SA"/>
      </w:rPr>
    </w:lvl>
    <w:lvl w:ilvl="2" w:tplc="D9FC1D1E">
      <w:numFmt w:val="bullet"/>
      <w:lvlText w:val="•"/>
      <w:lvlJc w:val="left"/>
      <w:pPr>
        <w:ind w:left="3252" w:hanging="721"/>
      </w:pPr>
      <w:rPr>
        <w:rFonts w:hint="default"/>
        <w:lang w:val="en-US" w:eastAsia="en-US" w:bidi="ar-SA"/>
      </w:rPr>
    </w:lvl>
    <w:lvl w:ilvl="3" w:tplc="9290093E">
      <w:numFmt w:val="bullet"/>
      <w:lvlText w:val="•"/>
      <w:lvlJc w:val="left"/>
      <w:pPr>
        <w:ind w:left="4099" w:hanging="721"/>
      </w:pPr>
      <w:rPr>
        <w:rFonts w:hint="default"/>
        <w:lang w:val="en-US" w:eastAsia="en-US" w:bidi="ar-SA"/>
      </w:rPr>
    </w:lvl>
    <w:lvl w:ilvl="4" w:tplc="D8E208CE">
      <w:numFmt w:val="bullet"/>
      <w:lvlText w:val="•"/>
      <w:lvlJc w:val="left"/>
      <w:pPr>
        <w:ind w:left="4945" w:hanging="721"/>
      </w:pPr>
      <w:rPr>
        <w:rFonts w:hint="default"/>
        <w:lang w:val="en-US" w:eastAsia="en-US" w:bidi="ar-SA"/>
      </w:rPr>
    </w:lvl>
    <w:lvl w:ilvl="5" w:tplc="483A2D76">
      <w:numFmt w:val="bullet"/>
      <w:lvlText w:val="•"/>
      <w:lvlJc w:val="left"/>
      <w:pPr>
        <w:ind w:left="5792" w:hanging="721"/>
      </w:pPr>
      <w:rPr>
        <w:rFonts w:hint="default"/>
        <w:lang w:val="en-US" w:eastAsia="en-US" w:bidi="ar-SA"/>
      </w:rPr>
    </w:lvl>
    <w:lvl w:ilvl="6" w:tplc="8BCCAB2E">
      <w:numFmt w:val="bullet"/>
      <w:lvlText w:val="•"/>
      <w:lvlJc w:val="left"/>
      <w:pPr>
        <w:ind w:left="6638" w:hanging="721"/>
      </w:pPr>
      <w:rPr>
        <w:rFonts w:hint="default"/>
        <w:lang w:val="en-US" w:eastAsia="en-US" w:bidi="ar-SA"/>
      </w:rPr>
    </w:lvl>
    <w:lvl w:ilvl="7" w:tplc="9998052C">
      <w:numFmt w:val="bullet"/>
      <w:lvlText w:val="•"/>
      <w:lvlJc w:val="left"/>
      <w:pPr>
        <w:ind w:left="7484" w:hanging="721"/>
      </w:pPr>
      <w:rPr>
        <w:rFonts w:hint="default"/>
        <w:lang w:val="en-US" w:eastAsia="en-US" w:bidi="ar-SA"/>
      </w:rPr>
    </w:lvl>
    <w:lvl w:ilvl="8" w:tplc="B824B1DA">
      <w:numFmt w:val="bullet"/>
      <w:lvlText w:val="•"/>
      <w:lvlJc w:val="left"/>
      <w:pPr>
        <w:ind w:left="8331" w:hanging="721"/>
      </w:pPr>
      <w:rPr>
        <w:rFonts w:hint="default"/>
        <w:lang w:val="en-US" w:eastAsia="en-US" w:bidi="ar-SA"/>
      </w:rPr>
    </w:lvl>
  </w:abstractNum>
  <w:abstractNum w:abstractNumId="34" w15:restartNumberingAfterBreak="0">
    <w:nsid w:val="348879CF"/>
    <w:multiLevelType w:val="hybridMultilevel"/>
    <w:tmpl w:val="8C30A008"/>
    <w:lvl w:ilvl="0" w:tplc="C752234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3EC8B3E">
      <w:numFmt w:val="bullet"/>
      <w:lvlText w:val="•"/>
      <w:lvlJc w:val="left"/>
      <w:pPr>
        <w:ind w:left="2406" w:hanging="721"/>
      </w:pPr>
      <w:rPr>
        <w:rFonts w:hint="default"/>
        <w:lang w:val="en-US" w:eastAsia="en-US" w:bidi="ar-SA"/>
      </w:rPr>
    </w:lvl>
    <w:lvl w:ilvl="2" w:tplc="53102608">
      <w:numFmt w:val="bullet"/>
      <w:lvlText w:val="•"/>
      <w:lvlJc w:val="left"/>
      <w:pPr>
        <w:ind w:left="3252" w:hanging="721"/>
      </w:pPr>
      <w:rPr>
        <w:rFonts w:hint="default"/>
        <w:lang w:val="en-US" w:eastAsia="en-US" w:bidi="ar-SA"/>
      </w:rPr>
    </w:lvl>
    <w:lvl w:ilvl="3" w:tplc="7A601C72">
      <w:numFmt w:val="bullet"/>
      <w:lvlText w:val="•"/>
      <w:lvlJc w:val="left"/>
      <w:pPr>
        <w:ind w:left="4099" w:hanging="721"/>
      </w:pPr>
      <w:rPr>
        <w:rFonts w:hint="default"/>
        <w:lang w:val="en-US" w:eastAsia="en-US" w:bidi="ar-SA"/>
      </w:rPr>
    </w:lvl>
    <w:lvl w:ilvl="4" w:tplc="8084EA10">
      <w:numFmt w:val="bullet"/>
      <w:lvlText w:val="•"/>
      <w:lvlJc w:val="left"/>
      <w:pPr>
        <w:ind w:left="4945" w:hanging="721"/>
      </w:pPr>
      <w:rPr>
        <w:rFonts w:hint="default"/>
        <w:lang w:val="en-US" w:eastAsia="en-US" w:bidi="ar-SA"/>
      </w:rPr>
    </w:lvl>
    <w:lvl w:ilvl="5" w:tplc="0E08C84C">
      <w:numFmt w:val="bullet"/>
      <w:lvlText w:val="•"/>
      <w:lvlJc w:val="left"/>
      <w:pPr>
        <w:ind w:left="5792" w:hanging="721"/>
      </w:pPr>
      <w:rPr>
        <w:rFonts w:hint="default"/>
        <w:lang w:val="en-US" w:eastAsia="en-US" w:bidi="ar-SA"/>
      </w:rPr>
    </w:lvl>
    <w:lvl w:ilvl="6" w:tplc="BAF24B32">
      <w:numFmt w:val="bullet"/>
      <w:lvlText w:val="•"/>
      <w:lvlJc w:val="left"/>
      <w:pPr>
        <w:ind w:left="6638" w:hanging="721"/>
      </w:pPr>
      <w:rPr>
        <w:rFonts w:hint="default"/>
        <w:lang w:val="en-US" w:eastAsia="en-US" w:bidi="ar-SA"/>
      </w:rPr>
    </w:lvl>
    <w:lvl w:ilvl="7" w:tplc="0BEA543E">
      <w:numFmt w:val="bullet"/>
      <w:lvlText w:val="•"/>
      <w:lvlJc w:val="left"/>
      <w:pPr>
        <w:ind w:left="7484" w:hanging="721"/>
      </w:pPr>
      <w:rPr>
        <w:rFonts w:hint="default"/>
        <w:lang w:val="en-US" w:eastAsia="en-US" w:bidi="ar-SA"/>
      </w:rPr>
    </w:lvl>
    <w:lvl w:ilvl="8" w:tplc="36D88B5E">
      <w:numFmt w:val="bullet"/>
      <w:lvlText w:val="•"/>
      <w:lvlJc w:val="left"/>
      <w:pPr>
        <w:ind w:left="8331" w:hanging="721"/>
      </w:pPr>
      <w:rPr>
        <w:rFonts w:hint="default"/>
        <w:lang w:val="en-US" w:eastAsia="en-US" w:bidi="ar-SA"/>
      </w:rPr>
    </w:lvl>
  </w:abstractNum>
  <w:abstractNum w:abstractNumId="35" w15:restartNumberingAfterBreak="0">
    <w:nsid w:val="34F5501D"/>
    <w:multiLevelType w:val="hybridMultilevel"/>
    <w:tmpl w:val="39C8FF56"/>
    <w:lvl w:ilvl="0" w:tplc="389ADFB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96D888D2">
      <w:numFmt w:val="bullet"/>
      <w:lvlText w:val="•"/>
      <w:lvlJc w:val="left"/>
      <w:pPr>
        <w:ind w:left="2406" w:hanging="721"/>
      </w:pPr>
      <w:rPr>
        <w:rFonts w:hint="default"/>
        <w:lang w:val="en-US" w:eastAsia="en-US" w:bidi="ar-SA"/>
      </w:rPr>
    </w:lvl>
    <w:lvl w:ilvl="2" w:tplc="7696CAB6">
      <w:numFmt w:val="bullet"/>
      <w:lvlText w:val="•"/>
      <w:lvlJc w:val="left"/>
      <w:pPr>
        <w:ind w:left="3252" w:hanging="721"/>
      </w:pPr>
      <w:rPr>
        <w:rFonts w:hint="default"/>
        <w:lang w:val="en-US" w:eastAsia="en-US" w:bidi="ar-SA"/>
      </w:rPr>
    </w:lvl>
    <w:lvl w:ilvl="3" w:tplc="61069D46">
      <w:numFmt w:val="bullet"/>
      <w:lvlText w:val="•"/>
      <w:lvlJc w:val="left"/>
      <w:pPr>
        <w:ind w:left="4099" w:hanging="721"/>
      </w:pPr>
      <w:rPr>
        <w:rFonts w:hint="default"/>
        <w:lang w:val="en-US" w:eastAsia="en-US" w:bidi="ar-SA"/>
      </w:rPr>
    </w:lvl>
    <w:lvl w:ilvl="4" w:tplc="125A7D9E">
      <w:numFmt w:val="bullet"/>
      <w:lvlText w:val="•"/>
      <w:lvlJc w:val="left"/>
      <w:pPr>
        <w:ind w:left="4945" w:hanging="721"/>
      </w:pPr>
      <w:rPr>
        <w:rFonts w:hint="default"/>
        <w:lang w:val="en-US" w:eastAsia="en-US" w:bidi="ar-SA"/>
      </w:rPr>
    </w:lvl>
    <w:lvl w:ilvl="5" w:tplc="AA2CEA06">
      <w:numFmt w:val="bullet"/>
      <w:lvlText w:val="•"/>
      <w:lvlJc w:val="left"/>
      <w:pPr>
        <w:ind w:left="5792" w:hanging="721"/>
      </w:pPr>
      <w:rPr>
        <w:rFonts w:hint="default"/>
        <w:lang w:val="en-US" w:eastAsia="en-US" w:bidi="ar-SA"/>
      </w:rPr>
    </w:lvl>
    <w:lvl w:ilvl="6" w:tplc="A6E4F290">
      <w:numFmt w:val="bullet"/>
      <w:lvlText w:val="•"/>
      <w:lvlJc w:val="left"/>
      <w:pPr>
        <w:ind w:left="6638" w:hanging="721"/>
      </w:pPr>
      <w:rPr>
        <w:rFonts w:hint="default"/>
        <w:lang w:val="en-US" w:eastAsia="en-US" w:bidi="ar-SA"/>
      </w:rPr>
    </w:lvl>
    <w:lvl w:ilvl="7" w:tplc="FE466D5C">
      <w:numFmt w:val="bullet"/>
      <w:lvlText w:val="•"/>
      <w:lvlJc w:val="left"/>
      <w:pPr>
        <w:ind w:left="7484" w:hanging="721"/>
      </w:pPr>
      <w:rPr>
        <w:rFonts w:hint="default"/>
        <w:lang w:val="en-US" w:eastAsia="en-US" w:bidi="ar-SA"/>
      </w:rPr>
    </w:lvl>
    <w:lvl w:ilvl="8" w:tplc="C47C4D36">
      <w:numFmt w:val="bullet"/>
      <w:lvlText w:val="•"/>
      <w:lvlJc w:val="left"/>
      <w:pPr>
        <w:ind w:left="8331" w:hanging="721"/>
      </w:pPr>
      <w:rPr>
        <w:rFonts w:hint="default"/>
        <w:lang w:val="en-US" w:eastAsia="en-US" w:bidi="ar-SA"/>
      </w:rPr>
    </w:lvl>
  </w:abstractNum>
  <w:abstractNum w:abstractNumId="36" w15:restartNumberingAfterBreak="0">
    <w:nsid w:val="3B61464C"/>
    <w:multiLevelType w:val="hybridMultilevel"/>
    <w:tmpl w:val="39029114"/>
    <w:lvl w:ilvl="0" w:tplc="2E469A3A">
      <w:start w:val="1"/>
      <w:numFmt w:val="lowerLetter"/>
      <w:lvlText w:val="(%1)"/>
      <w:lvlJc w:val="left"/>
      <w:pPr>
        <w:ind w:left="633" w:hanging="543"/>
        <w:jc w:val="left"/>
      </w:pPr>
      <w:rPr>
        <w:rFonts w:ascii="Arial" w:eastAsia="Arial" w:hAnsi="Arial" w:cs="Arial" w:hint="default"/>
        <w:b w:val="0"/>
        <w:bCs w:val="0"/>
        <w:i w:val="0"/>
        <w:iCs w:val="0"/>
        <w:spacing w:val="-2"/>
        <w:w w:val="100"/>
        <w:sz w:val="22"/>
        <w:szCs w:val="22"/>
        <w:lang w:val="en-US" w:eastAsia="en-US" w:bidi="ar-SA"/>
      </w:rPr>
    </w:lvl>
    <w:lvl w:ilvl="1" w:tplc="1C10D980">
      <w:numFmt w:val="bullet"/>
      <w:lvlText w:val="•"/>
      <w:lvlJc w:val="left"/>
      <w:pPr>
        <w:ind w:left="1358" w:hanging="543"/>
      </w:pPr>
      <w:rPr>
        <w:rFonts w:hint="default"/>
        <w:lang w:val="en-US" w:eastAsia="en-US" w:bidi="ar-SA"/>
      </w:rPr>
    </w:lvl>
    <w:lvl w:ilvl="2" w:tplc="8F8A478E">
      <w:numFmt w:val="bullet"/>
      <w:lvlText w:val="•"/>
      <w:lvlJc w:val="left"/>
      <w:pPr>
        <w:ind w:left="2077" w:hanging="543"/>
      </w:pPr>
      <w:rPr>
        <w:rFonts w:hint="default"/>
        <w:lang w:val="en-US" w:eastAsia="en-US" w:bidi="ar-SA"/>
      </w:rPr>
    </w:lvl>
    <w:lvl w:ilvl="3" w:tplc="833C23F8">
      <w:numFmt w:val="bullet"/>
      <w:lvlText w:val="•"/>
      <w:lvlJc w:val="left"/>
      <w:pPr>
        <w:ind w:left="2796" w:hanging="543"/>
      </w:pPr>
      <w:rPr>
        <w:rFonts w:hint="default"/>
        <w:lang w:val="en-US" w:eastAsia="en-US" w:bidi="ar-SA"/>
      </w:rPr>
    </w:lvl>
    <w:lvl w:ilvl="4" w:tplc="6D84D822">
      <w:numFmt w:val="bullet"/>
      <w:lvlText w:val="•"/>
      <w:lvlJc w:val="left"/>
      <w:pPr>
        <w:ind w:left="3515" w:hanging="543"/>
      </w:pPr>
      <w:rPr>
        <w:rFonts w:hint="default"/>
        <w:lang w:val="en-US" w:eastAsia="en-US" w:bidi="ar-SA"/>
      </w:rPr>
    </w:lvl>
    <w:lvl w:ilvl="5" w:tplc="39A6F042">
      <w:numFmt w:val="bullet"/>
      <w:lvlText w:val="•"/>
      <w:lvlJc w:val="left"/>
      <w:pPr>
        <w:ind w:left="4234" w:hanging="543"/>
      </w:pPr>
      <w:rPr>
        <w:rFonts w:hint="default"/>
        <w:lang w:val="en-US" w:eastAsia="en-US" w:bidi="ar-SA"/>
      </w:rPr>
    </w:lvl>
    <w:lvl w:ilvl="6" w:tplc="C5780162">
      <w:numFmt w:val="bullet"/>
      <w:lvlText w:val="•"/>
      <w:lvlJc w:val="left"/>
      <w:pPr>
        <w:ind w:left="4952" w:hanging="543"/>
      </w:pPr>
      <w:rPr>
        <w:rFonts w:hint="default"/>
        <w:lang w:val="en-US" w:eastAsia="en-US" w:bidi="ar-SA"/>
      </w:rPr>
    </w:lvl>
    <w:lvl w:ilvl="7" w:tplc="8C3655AA">
      <w:numFmt w:val="bullet"/>
      <w:lvlText w:val="•"/>
      <w:lvlJc w:val="left"/>
      <w:pPr>
        <w:ind w:left="5671" w:hanging="543"/>
      </w:pPr>
      <w:rPr>
        <w:rFonts w:hint="default"/>
        <w:lang w:val="en-US" w:eastAsia="en-US" w:bidi="ar-SA"/>
      </w:rPr>
    </w:lvl>
    <w:lvl w:ilvl="8" w:tplc="AC6C32F4">
      <w:numFmt w:val="bullet"/>
      <w:lvlText w:val="•"/>
      <w:lvlJc w:val="left"/>
      <w:pPr>
        <w:ind w:left="6390" w:hanging="543"/>
      </w:pPr>
      <w:rPr>
        <w:rFonts w:hint="default"/>
        <w:lang w:val="en-US" w:eastAsia="en-US" w:bidi="ar-SA"/>
      </w:rPr>
    </w:lvl>
  </w:abstractNum>
  <w:abstractNum w:abstractNumId="37" w15:restartNumberingAfterBreak="0">
    <w:nsid w:val="3C43182E"/>
    <w:multiLevelType w:val="hybridMultilevel"/>
    <w:tmpl w:val="C6E6FC9A"/>
    <w:lvl w:ilvl="0" w:tplc="37E25EA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3E49202">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C012F2F6">
      <w:numFmt w:val="bullet"/>
      <w:lvlText w:val="•"/>
      <w:lvlJc w:val="left"/>
      <w:pPr>
        <w:ind w:left="3140" w:hanging="721"/>
      </w:pPr>
      <w:rPr>
        <w:rFonts w:hint="default"/>
        <w:lang w:val="en-US" w:eastAsia="en-US" w:bidi="ar-SA"/>
      </w:rPr>
    </w:lvl>
    <w:lvl w:ilvl="3" w:tplc="71821368">
      <w:numFmt w:val="bullet"/>
      <w:lvlText w:val="•"/>
      <w:lvlJc w:val="left"/>
      <w:pPr>
        <w:ind w:left="4000" w:hanging="721"/>
      </w:pPr>
      <w:rPr>
        <w:rFonts w:hint="default"/>
        <w:lang w:val="en-US" w:eastAsia="en-US" w:bidi="ar-SA"/>
      </w:rPr>
    </w:lvl>
    <w:lvl w:ilvl="4" w:tplc="E224253E">
      <w:numFmt w:val="bullet"/>
      <w:lvlText w:val="•"/>
      <w:lvlJc w:val="left"/>
      <w:pPr>
        <w:ind w:left="4861" w:hanging="721"/>
      </w:pPr>
      <w:rPr>
        <w:rFonts w:hint="default"/>
        <w:lang w:val="en-US" w:eastAsia="en-US" w:bidi="ar-SA"/>
      </w:rPr>
    </w:lvl>
    <w:lvl w:ilvl="5" w:tplc="FEC2F946">
      <w:numFmt w:val="bullet"/>
      <w:lvlText w:val="•"/>
      <w:lvlJc w:val="left"/>
      <w:pPr>
        <w:ind w:left="5721" w:hanging="721"/>
      </w:pPr>
      <w:rPr>
        <w:rFonts w:hint="default"/>
        <w:lang w:val="en-US" w:eastAsia="en-US" w:bidi="ar-SA"/>
      </w:rPr>
    </w:lvl>
    <w:lvl w:ilvl="6" w:tplc="7A323E7A">
      <w:numFmt w:val="bullet"/>
      <w:lvlText w:val="•"/>
      <w:lvlJc w:val="left"/>
      <w:pPr>
        <w:ind w:left="6582" w:hanging="721"/>
      </w:pPr>
      <w:rPr>
        <w:rFonts w:hint="default"/>
        <w:lang w:val="en-US" w:eastAsia="en-US" w:bidi="ar-SA"/>
      </w:rPr>
    </w:lvl>
    <w:lvl w:ilvl="7" w:tplc="2C48306A">
      <w:numFmt w:val="bullet"/>
      <w:lvlText w:val="•"/>
      <w:lvlJc w:val="left"/>
      <w:pPr>
        <w:ind w:left="7442" w:hanging="721"/>
      </w:pPr>
      <w:rPr>
        <w:rFonts w:hint="default"/>
        <w:lang w:val="en-US" w:eastAsia="en-US" w:bidi="ar-SA"/>
      </w:rPr>
    </w:lvl>
    <w:lvl w:ilvl="8" w:tplc="B1C2F10C">
      <w:numFmt w:val="bullet"/>
      <w:lvlText w:val="•"/>
      <w:lvlJc w:val="left"/>
      <w:pPr>
        <w:ind w:left="8303" w:hanging="721"/>
      </w:pPr>
      <w:rPr>
        <w:rFonts w:hint="default"/>
        <w:lang w:val="en-US" w:eastAsia="en-US" w:bidi="ar-SA"/>
      </w:rPr>
    </w:lvl>
  </w:abstractNum>
  <w:abstractNum w:abstractNumId="38" w15:restartNumberingAfterBreak="0">
    <w:nsid w:val="3C9D1101"/>
    <w:multiLevelType w:val="hybridMultilevel"/>
    <w:tmpl w:val="184C599A"/>
    <w:lvl w:ilvl="0" w:tplc="018CAC02">
      <w:start w:val="1"/>
      <w:numFmt w:val="lowerLetter"/>
      <w:lvlText w:val="(%1)"/>
      <w:lvlJc w:val="left"/>
      <w:pPr>
        <w:ind w:left="825" w:hanging="721"/>
        <w:jc w:val="left"/>
      </w:pPr>
      <w:rPr>
        <w:rFonts w:ascii="Arial" w:eastAsia="Arial" w:hAnsi="Arial" w:cs="Arial" w:hint="default"/>
        <w:b w:val="0"/>
        <w:bCs w:val="0"/>
        <w:i w:val="0"/>
        <w:iCs w:val="0"/>
        <w:spacing w:val="-2"/>
        <w:w w:val="100"/>
        <w:sz w:val="22"/>
        <w:szCs w:val="22"/>
        <w:lang w:val="en-US" w:eastAsia="en-US" w:bidi="ar-SA"/>
      </w:rPr>
    </w:lvl>
    <w:lvl w:ilvl="1" w:tplc="6F0EE802">
      <w:numFmt w:val="bullet"/>
      <w:lvlText w:val="•"/>
      <w:lvlJc w:val="left"/>
      <w:pPr>
        <w:ind w:left="1473" w:hanging="721"/>
      </w:pPr>
      <w:rPr>
        <w:rFonts w:hint="default"/>
        <w:lang w:val="en-US" w:eastAsia="en-US" w:bidi="ar-SA"/>
      </w:rPr>
    </w:lvl>
    <w:lvl w:ilvl="2" w:tplc="54164D70">
      <w:numFmt w:val="bullet"/>
      <w:lvlText w:val="•"/>
      <w:lvlJc w:val="left"/>
      <w:pPr>
        <w:ind w:left="2127" w:hanging="721"/>
      </w:pPr>
      <w:rPr>
        <w:rFonts w:hint="default"/>
        <w:lang w:val="en-US" w:eastAsia="en-US" w:bidi="ar-SA"/>
      </w:rPr>
    </w:lvl>
    <w:lvl w:ilvl="3" w:tplc="310E5870">
      <w:numFmt w:val="bullet"/>
      <w:lvlText w:val="•"/>
      <w:lvlJc w:val="left"/>
      <w:pPr>
        <w:ind w:left="2781" w:hanging="721"/>
      </w:pPr>
      <w:rPr>
        <w:rFonts w:hint="default"/>
        <w:lang w:val="en-US" w:eastAsia="en-US" w:bidi="ar-SA"/>
      </w:rPr>
    </w:lvl>
    <w:lvl w:ilvl="4" w:tplc="23CE0380">
      <w:numFmt w:val="bullet"/>
      <w:lvlText w:val="•"/>
      <w:lvlJc w:val="left"/>
      <w:pPr>
        <w:ind w:left="3435" w:hanging="721"/>
      </w:pPr>
      <w:rPr>
        <w:rFonts w:hint="default"/>
        <w:lang w:val="en-US" w:eastAsia="en-US" w:bidi="ar-SA"/>
      </w:rPr>
    </w:lvl>
    <w:lvl w:ilvl="5" w:tplc="B9301EDA">
      <w:numFmt w:val="bullet"/>
      <w:lvlText w:val="•"/>
      <w:lvlJc w:val="left"/>
      <w:pPr>
        <w:ind w:left="4089" w:hanging="721"/>
      </w:pPr>
      <w:rPr>
        <w:rFonts w:hint="default"/>
        <w:lang w:val="en-US" w:eastAsia="en-US" w:bidi="ar-SA"/>
      </w:rPr>
    </w:lvl>
    <w:lvl w:ilvl="6" w:tplc="16B80568">
      <w:numFmt w:val="bullet"/>
      <w:lvlText w:val="•"/>
      <w:lvlJc w:val="left"/>
      <w:pPr>
        <w:ind w:left="4742" w:hanging="721"/>
      </w:pPr>
      <w:rPr>
        <w:rFonts w:hint="default"/>
        <w:lang w:val="en-US" w:eastAsia="en-US" w:bidi="ar-SA"/>
      </w:rPr>
    </w:lvl>
    <w:lvl w:ilvl="7" w:tplc="C26C1D8A">
      <w:numFmt w:val="bullet"/>
      <w:lvlText w:val="•"/>
      <w:lvlJc w:val="left"/>
      <w:pPr>
        <w:ind w:left="5396" w:hanging="721"/>
      </w:pPr>
      <w:rPr>
        <w:rFonts w:hint="default"/>
        <w:lang w:val="en-US" w:eastAsia="en-US" w:bidi="ar-SA"/>
      </w:rPr>
    </w:lvl>
    <w:lvl w:ilvl="8" w:tplc="84B6B72A">
      <w:numFmt w:val="bullet"/>
      <w:lvlText w:val="•"/>
      <w:lvlJc w:val="left"/>
      <w:pPr>
        <w:ind w:left="6050" w:hanging="721"/>
      </w:pPr>
      <w:rPr>
        <w:rFonts w:hint="default"/>
        <w:lang w:val="en-US" w:eastAsia="en-US" w:bidi="ar-SA"/>
      </w:rPr>
    </w:lvl>
  </w:abstractNum>
  <w:abstractNum w:abstractNumId="39" w15:restartNumberingAfterBreak="0">
    <w:nsid w:val="3D077BBB"/>
    <w:multiLevelType w:val="hybridMultilevel"/>
    <w:tmpl w:val="EF1E07D0"/>
    <w:lvl w:ilvl="0" w:tplc="040A410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E54C2E32">
      <w:numFmt w:val="bullet"/>
      <w:lvlText w:val="•"/>
      <w:lvlJc w:val="left"/>
      <w:pPr>
        <w:ind w:left="2406" w:hanging="721"/>
      </w:pPr>
      <w:rPr>
        <w:rFonts w:hint="default"/>
        <w:lang w:val="en-US" w:eastAsia="en-US" w:bidi="ar-SA"/>
      </w:rPr>
    </w:lvl>
    <w:lvl w:ilvl="2" w:tplc="93E40952">
      <w:numFmt w:val="bullet"/>
      <w:lvlText w:val="•"/>
      <w:lvlJc w:val="left"/>
      <w:pPr>
        <w:ind w:left="3252" w:hanging="721"/>
      </w:pPr>
      <w:rPr>
        <w:rFonts w:hint="default"/>
        <w:lang w:val="en-US" w:eastAsia="en-US" w:bidi="ar-SA"/>
      </w:rPr>
    </w:lvl>
    <w:lvl w:ilvl="3" w:tplc="EE386E98">
      <w:numFmt w:val="bullet"/>
      <w:lvlText w:val="•"/>
      <w:lvlJc w:val="left"/>
      <w:pPr>
        <w:ind w:left="4099" w:hanging="721"/>
      </w:pPr>
      <w:rPr>
        <w:rFonts w:hint="default"/>
        <w:lang w:val="en-US" w:eastAsia="en-US" w:bidi="ar-SA"/>
      </w:rPr>
    </w:lvl>
    <w:lvl w:ilvl="4" w:tplc="51A8EE84">
      <w:numFmt w:val="bullet"/>
      <w:lvlText w:val="•"/>
      <w:lvlJc w:val="left"/>
      <w:pPr>
        <w:ind w:left="4945" w:hanging="721"/>
      </w:pPr>
      <w:rPr>
        <w:rFonts w:hint="default"/>
        <w:lang w:val="en-US" w:eastAsia="en-US" w:bidi="ar-SA"/>
      </w:rPr>
    </w:lvl>
    <w:lvl w:ilvl="5" w:tplc="E9E0C7E2">
      <w:numFmt w:val="bullet"/>
      <w:lvlText w:val="•"/>
      <w:lvlJc w:val="left"/>
      <w:pPr>
        <w:ind w:left="5792" w:hanging="721"/>
      </w:pPr>
      <w:rPr>
        <w:rFonts w:hint="default"/>
        <w:lang w:val="en-US" w:eastAsia="en-US" w:bidi="ar-SA"/>
      </w:rPr>
    </w:lvl>
    <w:lvl w:ilvl="6" w:tplc="D7C2B0C0">
      <w:numFmt w:val="bullet"/>
      <w:lvlText w:val="•"/>
      <w:lvlJc w:val="left"/>
      <w:pPr>
        <w:ind w:left="6638" w:hanging="721"/>
      </w:pPr>
      <w:rPr>
        <w:rFonts w:hint="default"/>
        <w:lang w:val="en-US" w:eastAsia="en-US" w:bidi="ar-SA"/>
      </w:rPr>
    </w:lvl>
    <w:lvl w:ilvl="7" w:tplc="28B27CFA">
      <w:numFmt w:val="bullet"/>
      <w:lvlText w:val="•"/>
      <w:lvlJc w:val="left"/>
      <w:pPr>
        <w:ind w:left="7484" w:hanging="721"/>
      </w:pPr>
      <w:rPr>
        <w:rFonts w:hint="default"/>
        <w:lang w:val="en-US" w:eastAsia="en-US" w:bidi="ar-SA"/>
      </w:rPr>
    </w:lvl>
    <w:lvl w:ilvl="8" w:tplc="EAE86184">
      <w:numFmt w:val="bullet"/>
      <w:lvlText w:val="•"/>
      <w:lvlJc w:val="left"/>
      <w:pPr>
        <w:ind w:left="8331" w:hanging="721"/>
      </w:pPr>
      <w:rPr>
        <w:rFonts w:hint="default"/>
        <w:lang w:val="en-US" w:eastAsia="en-US" w:bidi="ar-SA"/>
      </w:rPr>
    </w:lvl>
  </w:abstractNum>
  <w:abstractNum w:abstractNumId="40" w15:restartNumberingAfterBreak="0">
    <w:nsid w:val="45CB3D3D"/>
    <w:multiLevelType w:val="hybridMultilevel"/>
    <w:tmpl w:val="3FF291DE"/>
    <w:lvl w:ilvl="0" w:tplc="5EA8D75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26C9F3C">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5B263F2A">
      <w:numFmt w:val="bullet"/>
      <w:lvlText w:val="•"/>
      <w:lvlJc w:val="left"/>
      <w:pPr>
        <w:ind w:left="3140" w:hanging="721"/>
      </w:pPr>
      <w:rPr>
        <w:rFonts w:hint="default"/>
        <w:lang w:val="en-US" w:eastAsia="en-US" w:bidi="ar-SA"/>
      </w:rPr>
    </w:lvl>
    <w:lvl w:ilvl="3" w:tplc="BBD8DCDE">
      <w:numFmt w:val="bullet"/>
      <w:lvlText w:val="•"/>
      <w:lvlJc w:val="left"/>
      <w:pPr>
        <w:ind w:left="4000" w:hanging="721"/>
      </w:pPr>
      <w:rPr>
        <w:rFonts w:hint="default"/>
        <w:lang w:val="en-US" w:eastAsia="en-US" w:bidi="ar-SA"/>
      </w:rPr>
    </w:lvl>
    <w:lvl w:ilvl="4" w:tplc="EF90097C">
      <w:numFmt w:val="bullet"/>
      <w:lvlText w:val="•"/>
      <w:lvlJc w:val="left"/>
      <w:pPr>
        <w:ind w:left="4861" w:hanging="721"/>
      </w:pPr>
      <w:rPr>
        <w:rFonts w:hint="default"/>
        <w:lang w:val="en-US" w:eastAsia="en-US" w:bidi="ar-SA"/>
      </w:rPr>
    </w:lvl>
    <w:lvl w:ilvl="5" w:tplc="1DC0DA4C">
      <w:numFmt w:val="bullet"/>
      <w:lvlText w:val="•"/>
      <w:lvlJc w:val="left"/>
      <w:pPr>
        <w:ind w:left="5721" w:hanging="721"/>
      </w:pPr>
      <w:rPr>
        <w:rFonts w:hint="default"/>
        <w:lang w:val="en-US" w:eastAsia="en-US" w:bidi="ar-SA"/>
      </w:rPr>
    </w:lvl>
    <w:lvl w:ilvl="6" w:tplc="50A42936">
      <w:numFmt w:val="bullet"/>
      <w:lvlText w:val="•"/>
      <w:lvlJc w:val="left"/>
      <w:pPr>
        <w:ind w:left="6582" w:hanging="721"/>
      </w:pPr>
      <w:rPr>
        <w:rFonts w:hint="default"/>
        <w:lang w:val="en-US" w:eastAsia="en-US" w:bidi="ar-SA"/>
      </w:rPr>
    </w:lvl>
    <w:lvl w:ilvl="7" w:tplc="6D4EC570">
      <w:numFmt w:val="bullet"/>
      <w:lvlText w:val="•"/>
      <w:lvlJc w:val="left"/>
      <w:pPr>
        <w:ind w:left="7442" w:hanging="721"/>
      </w:pPr>
      <w:rPr>
        <w:rFonts w:hint="default"/>
        <w:lang w:val="en-US" w:eastAsia="en-US" w:bidi="ar-SA"/>
      </w:rPr>
    </w:lvl>
    <w:lvl w:ilvl="8" w:tplc="103AF4F6">
      <w:numFmt w:val="bullet"/>
      <w:lvlText w:val="•"/>
      <w:lvlJc w:val="left"/>
      <w:pPr>
        <w:ind w:left="8303" w:hanging="721"/>
      </w:pPr>
      <w:rPr>
        <w:rFonts w:hint="default"/>
        <w:lang w:val="en-US" w:eastAsia="en-US" w:bidi="ar-SA"/>
      </w:rPr>
    </w:lvl>
  </w:abstractNum>
  <w:abstractNum w:abstractNumId="41" w15:restartNumberingAfterBreak="0">
    <w:nsid w:val="46F7414F"/>
    <w:multiLevelType w:val="multilevel"/>
    <w:tmpl w:val="45D20BDC"/>
    <w:lvl w:ilvl="0">
      <w:start w:val="9"/>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3">
      <w:start w:val="1"/>
      <w:numFmt w:val="lowerRoman"/>
      <w:lvlText w:val="(%4)"/>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4">
      <w:start w:val="1"/>
      <w:numFmt w:val="lowerLetter"/>
      <w:lvlText w:val="(%5)"/>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5">
      <w:numFmt w:val="bullet"/>
      <w:lvlText w:val="•"/>
      <w:lvlJc w:val="left"/>
      <w:pPr>
        <w:ind w:left="5131" w:hanging="721"/>
      </w:pPr>
      <w:rPr>
        <w:rFonts w:hint="default"/>
        <w:lang w:val="en-US" w:eastAsia="en-US" w:bidi="ar-SA"/>
      </w:rPr>
    </w:lvl>
    <w:lvl w:ilvl="6">
      <w:numFmt w:val="bullet"/>
      <w:lvlText w:val="•"/>
      <w:lvlJc w:val="left"/>
      <w:pPr>
        <w:ind w:left="6082" w:hanging="721"/>
      </w:pPr>
      <w:rPr>
        <w:rFonts w:hint="default"/>
        <w:lang w:val="en-US" w:eastAsia="en-US" w:bidi="ar-SA"/>
      </w:rPr>
    </w:lvl>
    <w:lvl w:ilvl="7">
      <w:numFmt w:val="bullet"/>
      <w:lvlText w:val="•"/>
      <w:lvlJc w:val="left"/>
      <w:pPr>
        <w:ind w:left="7032" w:hanging="721"/>
      </w:pPr>
      <w:rPr>
        <w:rFonts w:hint="default"/>
        <w:lang w:val="en-US" w:eastAsia="en-US" w:bidi="ar-SA"/>
      </w:rPr>
    </w:lvl>
    <w:lvl w:ilvl="8">
      <w:numFmt w:val="bullet"/>
      <w:lvlText w:val="•"/>
      <w:lvlJc w:val="left"/>
      <w:pPr>
        <w:ind w:left="7983" w:hanging="721"/>
      </w:pPr>
      <w:rPr>
        <w:rFonts w:hint="default"/>
        <w:lang w:val="en-US" w:eastAsia="en-US" w:bidi="ar-SA"/>
      </w:rPr>
    </w:lvl>
  </w:abstractNum>
  <w:abstractNum w:abstractNumId="42" w15:restartNumberingAfterBreak="0">
    <w:nsid w:val="471E1BAA"/>
    <w:multiLevelType w:val="multilevel"/>
    <w:tmpl w:val="E3889256"/>
    <w:lvl w:ilvl="0">
      <w:start w:val="1"/>
      <w:numFmt w:val="decimal"/>
      <w:lvlText w:val="%1"/>
      <w:lvlJc w:val="left"/>
      <w:pPr>
        <w:ind w:left="552" w:hanging="44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68" w:hanging="658"/>
        <w:jc w:val="left"/>
      </w:pPr>
      <w:rPr>
        <w:rFonts w:ascii="Arial" w:eastAsia="Arial" w:hAnsi="Arial" w:cs="Arial" w:hint="default"/>
        <w:b w:val="0"/>
        <w:bCs w:val="0"/>
        <w:i w:val="0"/>
        <w:iCs w:val="0"/>
        <w:spacing w:val="-2"/>
        <w:w w:val="100"/>
        <w:sz w:val="20"/>
        <w:szCs w:val="20"/>
        <w:lang w:val="en-US" w:eastAsia="en-US" w:bidi="ar-SA"/>
      </w:rPr>
    </w:lvl>
    <w:lvl w:ilvl="2">
      <w:numFmt w:val="bullet"/>
      <w:lvlText w:val="•"/>
      <w:lvlJc w:val="left"/>
      <w:pPr>
        <w:ind w:left="1789" w:hanging="658"/>
      </w:pPr>
      <w:rPr>
        <w:rFonts w:hint="default"/>
        <w:lang w:val="en-US" w:eastAsia="en-US" w:bidi="ar-SA"/>
      </w:rPr>
    </w:lvl>
    <w:lvl w:ilvl="3">
      <w:numFmt w:val="bullet"/>
      <w:lvlText w:val="•"/>
      <w:lvlJc w:val="left"/>
      <w:pPr>
        <w:ind w:left="2818" w:hanging="658"/>
      </w:pPr>
      <w:rPr>
        <w:rFonts w:hint="default"/>
        <w:lang w:val="en-US" w:eastAsia="en-US" w:bidi="ar-SA"/>
      </w:rPr>
    </w:lvl>
    <w:lvl w:ilvl="4">
      <w:numFmt w:val="bullet"/>
      <w:lvlText w:val="•"/>
      <w:lvlJc w:val="left"/>
      <w:pPr>
        <w:ind w:left="3848" w:hanging="658"/>
      </w:pPr>
      <w:rPr>
        <w:rFonts w:hint="default"/>
        <w:lang w:val="en-US" w:eastAsia="en-US" w:bidi="ar-SA"/>
      </w:rPr>
    </w:lvl>
    <w:lvl w:ilvl="5">
      <w:numFmt w:val="bullet"/>
      <w:lvlText w:val="•"/>
      <w:lvlJc w:val="left"/>
      <w:pPr>
        <w:ind w:left="4877" w:hanging="658"/>
      </w:pPr>
      <w:rPr>
        <w:rFonts w:hint="default"/>
        <w:lang w:val="en-US" w:eastAsia="en-US" w:bidi="ar-SA"/>
      </w:rPr>
    </w:lvl>
    <w:lvl w:ilvl="6">
      <w:numFmt w:val="bullet"/>
      <w:lvlText w:val="•"/>
      <w:lvlJc w:val="left"/>
      <w:pPr>
        <w:ind w:left="5906" w:hanging="658"/>
      </w:pPr>
      <w:rPr>
        <w:rFonts w:hint="default"/>
        <w:lang w:val="en-US" w:eastAsia="en-US" w:bidi="ar-SA"/>
      </w:rPr>
    </w:lvl>
    <w:lvl w:ilvl="7">
      <w:numFmt w:val="bullet"/>
      <w:lvlText w:val="•"/>
      <w:lvlJc w:val="left"/>
      <w:pPr>
        <w:ind w:left="6936" w:hanging="658"/>
      </w:pPr>
      <w:rPr>
        <w:rFonts w:hint="default"/>
        <w:lang w:val="en-US" w:eastAsia="en-US" w:bidi="ar-SA"/>
      </w:rPr>
    </w:lvl>
    <w:lvl w:ilvl="8">
      <w:numFmt w:val="bullet"/>
      <w:lvlText w:val="•"/>
      <w:lvlJc w:val="left"/>
      <w:pPr>
        <w:ind w:left="7965" w:hanging="658"/>
      </w:pPr>
      <w:rPr>
        <w:rFonts w:hint="default"/>
        <w:lang w:val="en-US" w:eastAsia="en-US" w:bidi="ar-SA"/>
      </w:rPr>
    </w:lvl>
  </w:abstractNum>
  <w:abstractNum w:abstractNumId="43" w15:restartNumberingAfterBreak="0">
    <w:nsid w:val="489407C1"/>
    <w:multiLevelType w:val="hybridMultilevel"/>
    <w:tmpl w:val="49B4CF88"/>
    <w:lvl w:ilvl="0" w:tplc="44B65BD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F102002">
      <w:numFmt w:val="bullet"/>
      <w:lvlText w:val="•"/>
      <w:lvlJc w:val="left"/>
      <w:pPr>
        <w:ind w:left="2406" w:hanging="721"/>
      </w:pPr>
      <w:rPr>
        <w:rFonts w:hint="default"/>
        <w:lang w:val="en-US" w:eastAsia="en-US" w:bidi="ar-SA"/>
      </w:rPr>
    </w:lvl>
    <w:lvl w:ilvl="2" w:tplc="76703D7A">
      <w:numFmt w:val="bullet"/>
      <w:lvlText w:val="•"/>
      <w:lvlJc w:val="left"/>
      <w:pPr>
        <w:ind w:left="3252" w:hanging="721"/>
      </w:pPr>
      <w:rPr>
        <w:rFonts w:hint="default"/>
        <w:lang w:val="en-US" w:eastAsia="en-US" w:bidi="ar-SA"/>
      </w:rPr>
    </w:lvl>
    <w:lvl w:ilvl="3" w:tplc="E78A5F42">
      <w:numFmt w:val="bullet"/>
      <w:lvlText w:val="•"/>
      <w:lvlJc w:val="left"/>
      <w:pPr>
        <w:ind w:left="4099" w:hanging="721"/>
      </w:pPr>
      <w:rPr>
        <w:rFonts w:hint="default"/>
        <w:lang w:val="en-US" w:eastAsia="en-US" w:bidi="ar-SA"/>
      </w:rPr>
    </w:lvl>
    <w:lvl w:ilvl="4" w:tplc="E0887D82">
      <w:numFmt w:val="bullet"/>
      <w:lvlText w:val="•"/>
      <w:lvlJc w:val="left"/>
      <w:pPr>
        <w:ind w:left="4945" w:hanging="721"/>
      </w:pPr>
      <w:rPr>
        <w:rFonts w:hint="default"/>
        <w:lang w:val="en-US" w:eastAsia="en-US" w:bidi="ar-SA"/>
      </w:rPr>
    </w:lvl>
    <w:lvl w:ilvl="5" w:tplc="5BE85572">
      <w:numFmt w:val="bullet"/>
      <w:lvlText w:val="•"/>
      <w:lvlJc w:val="left"/>
      <w:pPr>
        <w:ind w:left="5792" w:hanging="721"/>
      </w:pPr>
      <w:rPr>
        <w:rFonts w:hint="default"/>
        <w:lang w:val="en-US" w:eastAsia="en-US" w:bidi="ar-SA"/>
      </w:rPr>
    </w:lvl>
    <w:lvl w:ilvl="6" w:tplc="715444FA">
      <w:numFmt w:val="bullet"/>
      <w:lvlText w:val="•"/>
      <w:lvlJc w:val="left"/>
      <w:pPr>
        <w:ind w:left="6638" w:hanging="721"/>
      </w:pPr>
      <w:rPr>
        <w:rFonts w:hint="default"/>
        <w:lang w:val="en-US" w:eastAsia="en-US" w:bidi="ar-SA"/>
      </w:rPr>
    </w:lvl>
    <w:lvl w:ilvl="7" w:tplc="7E26E3D0">
      <w:numFmt w:val="bullet"/>
      <w:lvlText w:val="•"/>
      <w:lvlJc w:val="left"/>
      <w:pPr>
        <w:ind w:left="7484" w:hanging="721"/>
      </w:pPr>
      <w:rPr>
        <w:rFonts w:hint="default"/>
        <w:lang w:val="en-US" w:eastAsia="en-US" w:bidi="ar-SA"/>
      </w:rPr>
    </w:lvl>
    <w:lvl w:ilvl="8" w:tplc="21AC316A">
      <w:numFmt w:val="bullet"/>
      <w:lvlText w:val="•"/>
      <w:lvlJc w:val="left"/>
      <w:pPr>
        <w:ind w:left="8331" w:hanging="721"/>
      </w:pPr>
      <w:rPr>
        <w:rFonts w:hint="default"/>
        <w:lang w:val="en-US" w:eastAsia="en-US" w:bidi="ar-SA"/>
      </w:rPr>
    </w:lvl>
  </w:abstractNum>
  <w:abstractNum w:abstractNumId="44" w15:restartNumberingAfterBreak="0">
    <w:nsid w:val="4ACF2269"/>
    <w:multiLevelType w:val="hybridMultilevel"/>
    <w:tmpl w:val="9578C36A"/>
    <w:lvl w:ilvl="0" w:tplc="2AAA182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F945F1E">
      <w:numFmt w:val="bullet"/>
      <w:lvlText w:val="•"/>
      <w:lvlJc w:val="left"/>
      <w:pPr>
        <w:ind w:left="2406" w:hanging="721"/>
      </w:pPr>
      <w:rPr>
        <w:rFonts w:hint="default"/>
        <w:lang w:val="en-US" w:eastAsia="en-US" w:bidi="ar-SA"/>
      </w:rPr>
    </w:lvl>
    <w:lvl w:ilvl="2" w:tplc="5852D83E">
      <w:numFmt w:val="bullet"/>
      <w:lvlText w:val="•"/>
      <w:lvlJc w:val="left"/>
      <w:pPr>
        <w:ind w:left="3252" w:hanging="721"/>
      </w:pPr>
      <w:rPr>
        <w:rFonts w:hint="default"/>
        <w:lang w:val="en-US" w:eastAsia="en-US" w:bidi="ar-SA"/>
      </w:rPr>
    </w:lvl>
    <w:lvl w:ilvl="3" w:tplc="6BE8FB76">
      <w:numFmt w:val="bullet"/>
      <w:lvlText w:val="•"/>
      <w:lvlJc w:val="left"/>
      <w:pPr>
        <w:ind w:left="4099" w:hanging="721"/>
      </w:pPr>
      <w:rPr>
        <w:rFonts w:hint="default"/>
        <w:lang w:val="en-US" w:eastAsia="en-US" w:bidi="ar-SA"/>
      </w:rPr>
    </w:lvl>
    <w:lvl w:ilvl="4" w:tplc="786EAEA8">
      <w:numFmt w:val="bullet"/>
      <w:lvlText w:val="•"/>
      <w:lvlJc w:val="left"/>
      <w:pPr>
        <w:ind w:left="4945" w:hanging="721"/>
      </w:pPr>
      <w:rPr>
        <w:rFonts w:hint="default"/>
        <w:lang w:val="en-US" w:eastAsia="en-US" w:bidi="ar-SA"/>
      </w:rPr>
    </w:lvl>
    <w:lvl w:ilvl="5" w:tplc="F170E8A8">
      <w:numFmt w:val="bullet"/>
      <w:lvlText w:val="•"/>
      <w:lvlJc w:val="left"/>
      <w:pPr>
        <w:ind w:left="5792" w:hanging="721"/>
      </w:pPr>
      <w:rPr>
        <w:rFonts w:hint="default"/>
        <w:lang w:val="en-US" w:eastAsia="en-US" w:bidi="ar-SA"/>
      </w:rPr>
    </w:lvl>
    <w:lvl w:ilvl="6" w:tplc="2F5C5DE0">
      <w:numFmt w:val="bullet"/>
      <w:lvlText w:val="•"/>
      <w:lvlJc w:val="left"/>
      <w:pPr>
        <w:ind w:left="6638" w:hanging="721"/>
      </w:pPr>
      <w:rPr>
        <w:rFonts w:hint="default"/>
        <w:lang w:val="en-US" w:eastAsia="en-US" w:bidi="ar-SA"/>
      </w:rPr>
    </w:lvl>
    <w:lvl w:ilvl="7" w:tplc="EC52B47A">
      <w:numFmt w:val="bullet"/>
      <w:lvlText w:val="•"/>
      <w:lvlJc w:val="left"/>
      <w:pPr>
        <w:ind w:left="7484" w:hanging="721"/>
      </w:pPr>
      <w:rPr>
        <w:rFonts w:hint="default"/>
        <w:lang w:val="en-US" w:eastAsia="en-US" w:bidi="ar-SA"/>
      </w:rPr>
    </w:lvl>
    <w:lvl w:ilvl="8" w:tplc="2D2AE93E">
      <w:numFmt w:val="bullet"/>
      <w:lvlText w:val="•"/>
      <w:lvlJc w:val="left"/>
      <w:pPr>
        <w:ind w:left="8331" w:hanging="721"/>
      </w:pPr>
      <w:rPr>
        <w:rFonts w:hint="default"/>
        <w:lang w:val="en-US" w:eastAsia="en-US" w:bidi="ar-SA"/>
      </w:rPr>
    </w:lvl>
  </w:abstractNum>
  <w:abstractNum w:abstractNumId="45" w15:restartNumberingAfterBreak="0">
    <w:nsid w:val="4C4D7A51"/>
    <w:multiLevelType w:val="hybridMultilevel"/>
    <w:tmpl w:val="6AE8B7E6"/>
    <w:lvl w:ilvl="0" w:tplc="A58A08BA">
      <w:start w:val="1"/>
      <w:numFmt w:val="lowerLetter"/>
      <w:lvlText w:val="(%1)"/>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1" w:tplc="276E2136">
      <w:numFmt w:val="bullet"/>
      <w:lvlText w:val="•"/>
      <w:lvlJc w:val="left"/>
      <w:pPr>
        <w:ind w:left="2356" w:hanging="721"/>
      </w:pPr>
      <w:rPr>
        <w:rFonts w:hint="default"/>
        <w:lang w:val="en-US" w:eastAsia="en-US" w:bidi="ar-SA"/>
      </w:rPr>
    </w:lvl>
    <w:lvl w:ilvl="2" w:tplc="71D44B50">
      <w:numFmt w:val="bullet"/>
      <w:lvlText w:val="•"/>
      <w:lvlJc w:val="left"/>
      <w:pPr>
        <w:ind w:left="3192" w:hanging="721"/>
      </w:pPr>
      <w:rPr>
        <w:rFonts w:hint="default"/>
        <w:lang w:val="en-US" w:eastAsia="en-US" w:bidi="ar-SA"/>
      </w:rPr>
    </w:lvl>
    <w:lvl w:ilvl="3" w:tplc="905CBAC0">
      <w:numFmt w:val="bullet"/>
      <w:lvlText w:val="•"/>
      <w:lvlJc w:val="left"/>
      <w:pPr>
        <w:ind w:left="4029" w:hanging="721"/>
      </w:pPr>
      <w:rPr>
        <w:rFonts w:hint="default"/>
        <w:lang w:val="en-US" w:eastAsia="en-US" w:bidi="ar-SA"/>
      </w:rPr>
    </w:lvl>
    <w:lvl w:ilvl="4" w:tplc="08E44D7A">
      <w:numFmt w:val="bullet"/>
      <w:lvlText w:val="•"/>
      <w:lvlJc w:val="left"/>
      <w:pPr>
        <w:ind w:left="4865" w:hanging="721"/>
      </w:pPr>
      <w:rPr>
        <w:rFonts w:hint="default"/>
        <w:lang w:val="en-US" w:eastAsia="en-US" w:bidi="ar-SA"/>
      </w:rPr>
    </w:lvl>
    <w:lvl w:ilvl="5" w:tplc="BF2A6848">
      <w:numFmt w:val="bullet"/>
      <w:lvlText w:val="•"/>
      <w:lvlJc w:val="left"/>
      <w:pPr>
        <w:ind w:left="5702" w:hanging="721"/>
      </w:pPr>
      <w:rPr>
        <w:rFonts w:hint="default"/>
        <w:lang w:val="en-US" w:eastAsia="en-US" w:bidi="ar-SA"/>
      </w:rPr>
    </w:lvl>
    <w:lvl w:ilvl="6" w:tplc="FE5A57D8">
      <w:numFmt w:val="bullet"/>
      <w:lvlText w:val="•"/>
      <w:lvlJc w:val="left"/>
      <w:pPr>
        <w:ind w:left="6538" w:hanging="721"/>
      </w:pPr>
      <w:rPr>
        <w:rFonts w:hint="default"/>
        <w:lang w:val="en-US" w:eastAsia="en-US" w:bidi="ar-SA"/>
      </w:rPr>
    </w:lvl>
    <w:lvl w:ilvl="7" w:tplc="93EC2C72">
      <w:numFmt w:val="bullet"/>
      <w:lvlText w:val="•"/>
      <w:lvlJc w:val="left"/>
      <w:pPr>
        <w:ind w:left="7374" w:hanging="721"/>
      </w:pPr>
      <w:rPr>
        <w:rFonts w:hint="default"/>
        <w:lang w:val="en-US" w:eastAsia="en-US" w:bidi="ar-SA"/>
      </w:rPr>
    </w:lvl>
    <w:lvl w:ilvl="8" w:tplc="615EC962">
      <w:numFmt w:val="bullet"/>
      <w:lvlText w:val="•"/>
      <w:lvlJc w:val="left"/>
      <w:pPr>
        <w:ind w:left="8211" w:hanging="721"/>
      </w:pPr>
      <w:rPr>
        <w:rFonts w:hint="default"/>
        <w:lang w:val="en-US" w:eastAsia="en-US" w:bidi="ar-SA"/>
      </w:rPr>
    </w:lvl>
  </w:abstractNum>
  <w:abstractNum w:abstractNumId="46" w15:restartNumberingAfterBreak="0">
    <w:nsid w:val="4E2C3AE5"/>
    <w:multiLevelType w:val="multilevel"/>
    <w:tmpl w:val="568CC3EC"/>
    <w:lvl w:ilvl="0">
      <w:start w:val="1"/>
      <w:numFmt w:val="decimal"/>
      <w:lvlText w:val="%1"/>
      <w:lvlJc w:val="left"/>
      <w:pPr>
        <w:ind w:left="831" w:hanging="720"/>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8"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7"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170" w:hanging="721"/>
      </w:pPr>
      <w:rPr>
        <w:rFonts w:hint="default"/>
        <w:lang w:val="en-US" w:eastAsia="en-US" w:bidi="ar-SA"/>
      </w:rPr>
    </w:lvl>
    <w:lvl w:ilvl="8">
      <w:numFmt w:val="bullet"/>
      <w:lvlText w:val="•"/>
      <w:lvlJc w:val="left"/>
      <w:pPr>
        <w:ind w:left="8075" w:hanging="721"/>
      </w:pPr>
      <w:rPr>
        <w:rFonts w:hint="default"/>
        <w:lang w:val="en-US" w:eastAsia="en-US" w:bidi="ar-SA"/>
      </w:rPr>
    </w:lvl>
  </w:abstractNum>
  <w:abstractNum w:abstractNumId="47" w15:restartNumberingAfterBreak="0">
    <w:nsid w:val="4FC45946"/>
    <w:multiLevelType w:val="hybridMultilevel"/>
    <w:tmpl w:val="3E10798A"/>
    <w:lvl w:ilvl="0" w:tplc="272E86B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3F226EC4">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CDF85F98">
      <w:numFmt w:val="bullet"/>
      <w:lvlText w:val="•"/>
      <w:lvlJc w:val="left"/>
      <w:pPr>
        <w:ind w:left="3140" w:hanging="721"/>
      </w:pPr>
      <w:rPr>
        <w:rFonts w:hint="default"/>
        <w:lang w:val="en-US" w:eastAsia="en-US" w:bidi="ar-SA"/>
      </w:rPr>
    </w:lvl>
    <w:lvl w:ilvl="3" w:tplc="AA3C5F30">
      <w:numFmt w:val="bullet"/>
      <w:lvlText w:val="•"/>
      <w:lvlJc w:val="left"/>
      <w:pPr>
        <w:ind w:left="4000" w:hanging="721"/>
      </w:pPr>
      <w:rPr>
        <w:rFonts w:hint="default"/>
        <w:lang w:val="en-US" w:eastAsia="en-US" w:bidi="ar-SA"/>
      </w:rPr>
    </w:lvl>
    <w:lvl w:ilvl="4" w:tplc="2FECD208">
      <w:numFmt w:val="bullet"/>
      <w:lvlText w:val="•"/>
      <w:lvlJc w:val="left"/>
      <w:pPr>
        <w:ind w:left="4861" w:hanging="721"/>
      </w:pPr>
      <w:rPr>
        <w:rFonts w:hint="default"/>
        <w:lang w:val="en-US" w:eastAsia="en-US" w:bidi="ar-SA"/>
      </w:rPr>
    </w:lvl>
    <w:lvl w:ilvl="5" w:tplc="22601F6E">
      <w:numFmt w:val="bullet"/>
      <w:lvlText w:val="•"/>
      <w:lvlJc w:val="left"/>
      <w:pPr>
        <w:ind w:left="5721" w:hanging="721"/>
      </w:pPr>
      <w:rPr>
        <w:rFonts w:hint="default"/>
        <w:lang w:val="en-US" w:eastAsia="en-US" w:bidi="ar-SA"/>
      </w:rPr>
    </w:lvl>
    <w:lvl w:ilvl="6" w:tplc="28D025E8">
      <w:numFmt w:val="bullet"/>
      <w:lvlText w:val="•"/>
      <w:lvlJc w:val="left"/>
      <w:pPr>
        <w:ind w:left="6582" w:hanging="721"/>
      </w:pPr>
      <w:rPr>
        <w:rFonts w:hint="default"/>
        <w:lang w:val="en-US" w:eastAsia="en-US" w:bidi="ar-SA"/>
      </w:rPr>
    </w:lvl>
    <w:lvl w:ilvl="7" w:tplc="C2CE01BA">
      <w:numFmt w:val="bullet"/>
      <w:lvlText w:val="•"/>
      <w:lvlJc w:val="left"/>
      <w:pPr>
        <w:ind w:left="7442" w:hanging="721"/>
      </w:pPr>
      <w:rPr>
        <w:rFonts w:hint="default"/>
        <w:lang w:val="en-US" w:eastAsia="en-US" w:bidi="ar-SA"/>
      </w:rPr>
    </w:lvl>
    <w:lvl w:ilvl="8" w:tplc="AD96D568">
      <w:numFmt w:val="bullet"/>
      <w:lvlText w:val="•"/>
      <w:lvlJc w:val="left"/>
      <w:pPr>
        <w:ind w:left="8303" w:hanging="721"/>
      </w:pPr>
      <w:rPr>
        <w:rFonts w:hint="default"/>
        <w:lang w:val="en-US" w:eastAsia="en-US" w:bidi="ar-SA"/>
      </w:rPr>
    </w:lvl>
  </w:abstractNum>
  <w:abstractNum w:abstractNumId="48" w15:restartNumberingAfterBreak="0">
    <w:nsid w:val="50A46CFB"/>
    <w:multiLevelType w:val="hybridMultilevel"/>
    <w:tmpl w:val="763C3946"/>
    <w:lvl w:ilvl="0" w:tplc="C3E6D48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6F744D42">
      <w:numFmt w:val="bullet"/>
      <w:lvlText w:val="•"/>
      <w:lvlJc w:val="left"/>
      <w:pPr>
        <w:ind w:left="2406" w:hanging="721"/>
      </w:pPr>
      <w:rPr>
        <w:rFonts w:hint="default"/>
        <w:lang w:val="en-US" w:eastAsia="en-US" w:bidi="ar-SA"/>
      </w:rPr>
    </w:lvl>
    <w:lvl w:ilvl="2" w:tplc="6CDE1716">
      <w:numFmt w:val="bullet"/>
      <w:lvlText w:val="•"/>
      <w:lvlJc w:val="left"/>
      <w:pPr>
        <w:ind w:left="3252" w:hanging="721"/>
      </w:pPr>
      <w:rPr>
        <w:rFonts w:hint="default"/>
        <w:lang w:val="en-US" w:eastAsia="en-US" w:bidi="ar-SA"/>
      </w:rPr>
    </w:lvl>
    <w:lvl w:ilvl="3" w:tplc="ECEE2374">
      <w:numFmt w:val="bullet"/>
      <w:lvlText w:val="•"/>
      <w:lvlJc w:val="left"/>
      <w:pPr>
        <w:ind w:left="4099" w:hanging="721"/>
      </w:pPr>
      <w:rPr>
        <w:rFonts w:hint="default"/>
        <w:lang w:val="en-US" w:eastAsia="en-US" w:bidi="ar-SA"/>
      </w:rPr>
    </w:lvl>
    <w:lvl w:ilvl="4" w:tplc="6AEE857A">
      <w:numFmt w:val="bullet"/>
      <w:lvlText w:val="•"/>
      <w:lvlJc w:val="left"/>
      <w:pPr>
        <w:ind w:left="4945" w:hanging="721"/>
      </w:pPr>
      <w:rPr>
        <w:rFonts w:hint="default"/>
        <w:lang w:val="en-US" w:eastAsia="en-US" w:bidi="ar-SA"/>
      </w:rPr>
    </w:lvl>
    <w:lvl w:ilvl="5" w:tplc="147885EC">
      <w:numFmt w:val="bullet"/>
      <w:lvlText w:val="•"/>
      <w:lvlJc w:val="left"/>
      <w:pPr>
        <w:ind w:left="5792" w:hanging="721"/>
      </w:pPr>
      <w:rPr>
        <w:rFonts w:hint="default"/>
        <w:lang w:val="en-US" w:eastAsia="en-US" w:bidi="ar-SA"/>
      </w:rPr>
    </w:lvl>
    <w:lvl w:ilvl="6" w:tplc="16CAC408">
      <w:numFmt w:val="bullet"/>
      <w:lvlText w:val="•"/>
      <w:lvlJc w:val="left"/>
      <w:pPr>
        <w:ind w:left="6638" w:hanging="721"/>
      </w:pPr>
      <w:rPr>
        <w:rFonts w:hint="default"/>
        <w:lang w:val="en-US" w:eastAsia="en-US" w:bidi="ar-SA"/>
      </w:rPr>
    </w:lvl>
    <w:lvl w:ilvl="7" w:tplc="0A141792">
      <w:numFmt w:val="bullet"/>
      <w:lvlText w:val="•"/>
      <w:lvlJc w:val="left"/>
      <w:pPr>
        <w:ind w:left="7484" w:hanging="721"/>
      </w:pPr>
      <w:rPr>
        <w:rFonts w:hint="default"/>
        <w:lang w:val="en-US" w:eastAsia="en-US" w:bidi="ar-SA"/>
      </w:rPr>
    </w:lvl>
    <w:lvl w:ilvl="8" w:tplc="AF5A8968">
      <w:numFmt w:val="bullet"/>
      <w:lvlText w:val="•"/>
      <w:lvlJc w:val="left"/>
      <w:pPr>
        <w:ind w:left="8331" w:hanging="721"/>
      </w:pPr>
      <w:rPr>
        <w:rFonts w:hint="default"/>
        <w:lang w:val="en-US" w:eastAsia="en-US" w:bidi="ar-SA"/>
      </w:rPr>
    </w:lvl>
  </w:abstractNum>
  <w:abstractNum w:abstractNumId="49" w15:restartNumberingAfterBreak="0">
    <w:nsid w:val="55B540D8"/>
    <w:multiLevelType w:val="hybridMultilevel"/>
    <w:tmpl w:val="C0E48868"/>
    <w:lvl w:ilvl="0" w:tplc="93243E8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25BCE50C">
      <w:numFmt w:val="bullet"/>
      <w:lvlText w:val="•"/>
      <w:lvlJc w:val="left"/>
      <w:pPr>
        <w:ind w:left="2406" w:hanging="721"/>
      </w:pPr>
      <w:rPr>
        <w:rFonts w:hint="default"/>
        <w:lang w:val="en-US" w:eastAsia="en-US" w:bidi="ar-SA"/>
      </w:rPr>
    </w:lvl>
    <w:lvl w:ilvl="2" w:tplc="995A8E8C">
      <w:numFmt w:val="bullet"/>
      <w:lvlText w:val="•"/>
      <w:lvlJc w:val="left"/>
      <w:pPr>
        <w:ind w:left="3252" w:hanging="721"/>
      </w:pPr>
      <w:rPr>
        <w:rFonts w:hint="default"/>
        <w:lang w:val="en-US" w:eastAsia="en-US" w:bidi="ar-SA"/>
      </w:rPr>
    </w:lvl>
    <w:lvl w:ilvl="3" w:tplc="2DCEB5B8">
      <w:numFmt w:val="bullet"/>
      <w:lvlText w:val="•"/>
      <w:lvlJc w:val="left"/>
      <w:pPr>
        <w:ind w:left="4099" w:hanging="721"/>
      </w:pPr>
      <w:rPr>
        <w:rFonts w:hint="default"/>
        <w:lang w:val="en-US" w:eastAsia="en-US" w:bidi="ar-SA"/>
      </w:rPr>
    </w:lvl>
    <w:lvl w:ilvl="4" w:tplc="CCBCFE26">
      <w:numFmt w:val="bullet"/>
      <w:lvlText w:val="•"/>
      <w:lvlJc w:val="left"/>
      <w:pPr>
        <w:ind w:left="4945" w:hanging="721"/>
      </w:pPr>
      <w:rPr>
        <w:rFonts w:hint="default"/>
        <w:lang w:val="en-US" w:eastAsia="en-US" w:bidi="ar-SA"/>
      </w:rPr>
    </w:lvl>
    <w:lvl w:ilvl="5" w:tplc="BA4C63A8">
      <w:numFmt w:val="bullet"/>
      <w:lvlText w:val="•"/>
      <w:lvlJc w:val="left"/>
      <w:pPr>
        <w:ind w:left="5792" w:hanging="721"/>
      </w:pPr>
      <w:rPr>
        <w:rFonts w:hint="default"/>
        <w:lang w:val="en-US" w:eastAsia="en-US" w:bidi="ar-SA"/>
      </w:rPr>
    </w:lvl>
    <w:lvl w:ilvl="6" w:tplc="87A8CCF8">
      <w:numFmt w:val="bullet"/>
      <w:lvlText w:val="•"/>
      <w:lvlJc w:val="left"/>
      <w:pPr>
        <w:ind w:left="6638" w:hanging="721"/>
      </w:pPr>
      <w:rPr>
        <w:rFonts w:hint="default"/>
        <w:lang w:val="en-US" w:eastAsia="en-US" w:bidi="ar-SA"/>
      </w:rPr>
    </w:lvl>
    <w:lvl w:ilvl="7" w:tplc="DA880D4A">
      <w:numFmt w:val="bullet"/>
      <w:lvlText w:val="•"/>
      <w:lvlJc w:val="left"/>
      <w:pPr>
        <w:ind w:left="7484" w:hanging="721"/>
      </w:pPr>
      <w:rPr>
        <w:rFonts w:hint="default"/>
        <w:lang w:val="en-US" w:eastAsia="en-US" w:bidi="ar-SA"/>
      </w:rPr>
    </w:lvl>
    <w:lvl w:ilvl="8" w:tplc="31AE5AF4">
      <w:numFmt w:val="bullet"/>
      <w:lvlText w:val="•"/>
      <w:lvlJc w:val="left"/>
      <w:pPr>
        <w:ind w:left="8331" w:hanging="721"/>
      </w:pPr>
      <w:rPr>
        <w:rFonts w:hint="default"/>
        <w:lang w:val="en-US" w:eastAsia="en-US" w:bidi="ar-SA"/>
      </w:rPr>
    </w:lvl>
  </w:abstractNum>
  <w:abstractNum w:abstractNumId="50" w15:restartNumberingAfterBreak="0">
    <w:nsid w:val="56315B92"/>
    <w:multiLevelType w:val="hybridMultilevel"/>
    <w:tmpl w:val="88A48278"/>
    <w:lvl w:ilvl="0" w:tplc="D4426A4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ECD67FCC">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2B56CDBC">
      <w:numFmt w:val="bullet"/>
      <w:lvlText w:val="•"/>
      <w:lvlJc w:val="left"/>
      <w:pPr>
        <w:ind w:left="3140" w:hanging="721"/>
      </w:pPr>
      <w:rPr>
        <w:rFonts w:hint="default"/>
        <w:lang w:val="en-US" w:eastAsia="en-US" w:bidi="ar-SA"/>
      </w:rPr>
    </w:lvl>
    <w:lvl w:ilvl="3" w:tplc="47B8F5D2">
      <w:numFmt w:val="bullet"/>
      <w:lvlText w:val="•"/>
      <w:lvlJc w:val="left"/>
      <w:pPr>
        <w:ind w:left="4000" w:hanging="721"/>
      </w:pPr>
      <w:rPr>
        <w:rFonts w:hint="default"/>
        <w:lang w:val="en-US" w:eastAsia="en-US" w:bidi="ar-SA"/>
      </w:rPr>
    </w:lvl>
    <w:lvl w:ilvl="4" w:tplc="21644E6C">
      <w:numFmt w:val="bullet"/>
      <w:lvlText w:val="•"/>
      <w:lvlJc w:val="left"/>
      <w:pPr>
        <w:ind w:left="4861" w:hanging="721"/>
      </w:pPr>
      <w:rPr>
        <w:rFonts w:hint="default"/>
        <w:lang w:val="en-US" w:eastAsia="en-US" w:bidi="ar-SA"/>
      </w:rPr>
    </w:lvl>
    <w:lvl w:ilvl="5" w:tplc="03A05796">
      <w:numFmt w:val="bullet"/>
      <w:lvlText w:val="•"/>
      <w:lvlJc w:val="left"/>
      <w:pPr>
        <w:ind w:left="5721" w:hanging="721"/>
      </w:pPr>
      <w:rPr>
        <w:rFonts w:hint="default"/>
        <w:lang w:val="en-US" w:eastAsia="en-US" w:bidi="ar-SA"/>
      </w:rPr>
    </w:lvl>
    <w:lvl w:ilvl="6" w:tplc="70D03B32">
      <w:numFmt w:val="bullet"/>
      <w:lvlText w:val="•"/>
      <w:lvlJc w:val="left"/>
      <w:pPr>
        <w:ind w:left="6582" w:hanging="721"/>
      </w:pPr>
      <w:rPr>
        <w:rFonts w:hint="default"/>
        <w:lang w:val="en-US" w:eastAsia="en-US" w:bidi="ar-SA"/>
      </w:rPr>
    </w:lvl>
    <w:lvl w:ilvl="7" w:tplc="5CEEB040">
      <w:numFmt w:val="bullet"/>
      <w:lvlText w:val="•"/>
      <w:lvlJc w:val="left"/>
      <w:pPr>
        <w:ind w:left="7442" w:hanging="721"/>
      </w:pPr>
      <w:rPr>
        <w:rFonts w:hint="default"/>
        <w:lang w:val="en-US" w:eastAsia="en-US" w:bidi="ar-SA"/>
      </w:rPr>
    </w:lvl>
    <w:lvl w:ilvl="8" w:tplc="20FE2374">
      <w:numFmt w:val="bullet"/>
      <w:lvlText w:val="•"/>
      <w:lvlJc w:val="left"/>
      <w:pPr>
        <w:ind w:left="8303" w:hanging="721"/>
      </w:pPr>
      <w:rPr>
        <w:rFonts w:hint="default"/>
        <w:lang w:val="en-US" w:eastAsia="en-US" w:bidi="ar-SA"/>
      </w:rPr>
    </w:lvl>
  </w:abstractNum>
  <w:abstractNum w:abstractNumId="51" w15:restartNumberingAfterBreak="0">
    <w:nsid w:val="56676FC1"/>
    <w:multiLevelType w:val="hybridMultilevel"/>
    <w:tmpl w:val="14821148"/>
    <w:lvl w:ilvl="0" w:tplc="374836C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887688F6">
      <w:numFmt w:val="bullet"/>
      <w:lvlText w:val="•"/>
      <w:lvlJc w:val="left"/>
      <w:pPr>
        <w:ind w:left="2406" w:hanging="721"/>
      </w:pPr>
      <w:rPr>
        <w:rFonts w:hint="default"/>
        <w:lang w:val="en-US" w:eastAsia="en-US" w:bidi="ar-SA"/>
      </w:rPr>
    </w:lvl>
    <w:lvl w:ilvl="2" w:tplc="BE929E6C">
      <w:numFmt w:val="bullet"/>
      <w:lvlText w:val="•"/>
      <w:lvlJc w:val="left"/>
      <w:pPr>
        <w:ind w:left="3252" w:hanging="721"/>
      </w:pPr>
      <w:rPr>
        <w:rFonts w:hint="default"/>
        <w:lang w:val="en-US" w:eastAsia="en-US" w:bidi="ar-SA"/>
      </w:rPr>
    </w:lvl>
    <w:lvl w:ilvl="3" w:tplc="2BACE28E">
      <w:numFmt w:val="bullet"/>
      <w:lvlText w:val="•"/>
      <w:lvlJc w:val="left"/>
      <w:pPr>
        <w:ind w:left="4099" w:hanging="721"/>
      </w:pPr>
      <w:rPr>
        <w:rFonts w:hint="default"/>
        <w:lang w:val="en-US" w:eastAsia="en-US" w:bidi="ar-SA"/>
      </w:rPr>
    </w:lvl>
    <w:lvl w:ilvl="4" w:tplc="15BC4386">
      <w:numFmt w:val="bullet"/>
      <w:lvlText w:val="•"/>
      <w:lvlJc w:val="left"/>
      <w:pPr>
        <w:ind w:left="4945" w:hanging="721"/>
      </w:pPr>
      <w:rPr>
        <w:rFonts w:hint="default"/>
        <w:lang w:val="en-US" w:eastAsia="en-US" w:bidi="ar-SA"/>
      </w:rPr>
    </w:lvl>
    <w:lvl w:ilvl="5" w:tplc="CED8C138">
      <w:numFmt w:val="bullet"/>
      <w:lvlText w:val="•"/>
      <w:lvlJc w:val="left"/>
      <w:pPr>
        <w:ind w:left="5792" w:hanging="721"/>
      </w:pPr>
      <w:rPr>
        <w:rFonts w:hint="default"/>
        <w:lang w:val="en-US" w:eastAsia="en-US" w:bidi="ar-SA"/>
      </w:rPr>
    </w:lvl>
    <w:lvl w:ilvl="6" w:tplc="1728C500">
      <w:numFmt w:val="bullet"/>
      <w:lvlText w:val="•"/>
      <w:lvlJc w:val="left"/>
      <w:pPr>
        <w:ind w:left="6638" w:hanging="721"/>
      </w:pPr>
      <w:rPr>
        <w:rFonts w:hint="default"/>
        <w:lang w:val="en-US" w:eastAsia="en-US" w:bidi="ar-SA"/>
      </w:rPr>
    </w:lvl>
    <w:lvl w:ilvl="7" w:tplc="1CECDF26">
      <w:numFmt w:val="bullet"/>
      <w:lvlText w:val="•"/>
      <w:lvlJc w:val="left"/>
      <w:pPr>
        <w:ind w:left="7484" w:hanging="721"/>
      </w:pPr>
      <w:rPr>
        <w:rFonts w:hint="default"/>
        <w:lang w:val="en-US" w:eastAsia="en-US" w:bidi="ar-SA"/>
      </w:rPr>
    </w:lvl>
    <w:lvl w:ilvl="8" w:tplc="5C0CBD5A">
      <w:numFmt w:val="bullet"/>
      <w:lvlText w:val="•"/>
      <w:lvlJc w:val="left"/>
      <w:pPr>
        <w:ind w:left="8331" w:hanging="721"/>
      </w:pPr>
      <w:rPr>
        <w:rFonts w:hint="default"/>
        <w:lang w:val="en-US" w:eastAsia="en-US" w:bidi="ar-SA"/>
      </w:rPr>
    </w:lvl>
  </w:abstractNum>
  <w:abstractNum w:abstractNumId="52" w15:restartNumberingAfterBreak="0">
    <w:nsid w:val="56B93175"/>
    <w:multiLevelType w:val="hybridMultilevel"/>
    <w:tmpl w:val="151C2CD0"/>
    <w:lvl w:ilvl="0" w:tplc="8AD0B70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CB7CE016">
      <w:numFmt w:val="bullet"/>
      <w:lvlText w:val="•"/>
      <w:lvlJc w:val="left"/>
      <w:pPr>
        <w:ind w:left="2406" w:hanging="721"/>
      </w:pPr>
      <w:rPr>
        <w:rFonts w:hint="default"/>
        <w:lang w:val="en-US" w:eastAsia="en-US" w:bidi="ar-SA"/>
      </w:rPr>
    </w:lvl>
    <w:lvl w:ilvl="2" w:tplc="34DC592C">
      <w:numFmt w:val="bullet"/>
      <w:lvlText w:val="•"/>
      <w:lvlJc w:val="left"/>
      <w:pPr>
        <w:ind w:left="3252" w:hanging="721"/>
      </w:pPr>
      <w:rPr>
        <w:rFonts w:hint="default"/>
        <w:lang w:val="en-US" w:eastAsia="en-US" w:bidi="ar-SA"/>
      </w:rPr>
    </w:lvl>
    <w:lvl w:ilvl="3" w:tplc="75082D86">
      <w:numFmt w:val="bullet"/>
      <w:lvlText w:val="•"/>
      <w:lvlJc w:val="left"/>
      <w:pPr>
        <w:ind w:left="4099" w:hanging="721"/>
      </w:pPr>
      <w:rPr>
        <w:rFonts w:hint="default"/>
        <w:lang w:val="en-US" w:eastAsia="en-US" w:bidi="ar-SA"/>
      </w:rPr>
    </w:lvl>
    <w:lvl w:ilvl="4" w:tplc="CA7455A2">
      <w:numFmt w:val="bullet"/>
      <w:lvlText w:val="•"/>
      <w:lvlJc w:val="left"/>
      <w:pPr>
        <w:ind w:left="4945" w:hanging="721"/>
      </w:pPr>
      <w:rPr>
        <w:rFonts w:hint="default"/>
        <w:lang w:val="en-US" w:eastAsia="en-US" w:bidi="ar-SA"/>
      </w:rPr>
    </w:lvl>
    <w:lvl w:ilvl="5" w:tplc="AB0EDC48">
      <w:numFmt w:val="bullet"/>
      <w:lvlText w:val="•"/>
      <w:lvlJc w:val="left"/>
      <w:pPr>
        <w:ind w:left="5792" w:hanging="721"/>
      </w:pPr>
      <w:rPr>
        <w:rFonts w:hint="default"/>
        <w:lang w:val="en-US" w:eastAsia="en-US" w:bidi="ar-SA"/>
      </w:rPr>
    </w:lvl>
    <w:lvl w:ilvl="6" w:tplc="458205C4">
      <w:numFmt w:val="bullet"/>
      <w:lvlText w:val="•"/>
      <w:lvlJc w:val="left"/>
      <w:pPr>
        <w:ind w:left="6638" w:hanging="721"/>
      </w:pPr>
      <w:rPr>
        <w:rFonts w:hint="default"/>
        <w:lang w:val="en-US" w:eastAsia="en-US" w:bidi="ar-SA"/>
      </w:rPr>
    </w:lvl>
    <w:lvl w:ilvl="7" w:tplc="AF3E948A">
      <w:numFmt w:val="bullet"/>
      <w:lvlText w:val="•"/>
      <w:lvlJc w:val="left"/>
      <w:pPr>
        <w:ind w:left="7484" w:hanging="721"/>
      </w:pPr>
      <w:rPr>
        <w:rFonts w:hint="default"/>
        <w:lang w:val="en-US" w:eastAsia="en-US" w:bidi="ar-SA"/>
      </w:rPr>
    </w:lvl>
    <w:lvl w:ilvl="8" w:tplc="F0C44598">
      <w:numFmt w:val="bullet"/>
      <w:lvlText w:val="•"/>
      <w:lvlJc w:val="left"/>
      <w:pPr>
        <w:ind w:left="8331" w:hanging="721"/>
      </w:pPr>
      <w:rPr>
        <w:rFonts w:hint="default"/>
        <w:lang w:val="en-US" w:eastAsia="en-US" w:bidi="ar-SA"/>
      </w:rPr>
    </w:lvl>
  </w:abstractNum>
  <w:abstractNum w:abstractNumId="53" w15:restartNumberingAfterBreak="0">
    <w:nsid w:val="57B91781"/>
    <w:multiLevelType w:val="hybridMultilevel"/>
    <w:tmpl w:val="D23020CC"/>
    <w:lvl w:ilvl="0" w:tplc="80C6B180">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15047E24">
      <w:numFmt w:val="bullet"/>
      <w:lvlText w:val="•"/>
      <w:lvlJc w:val="left"/>
      <w:pPr>
        <w:ind w:left="2406" w:hanging="721"/>
      </w:pPr>
      <w:rPr>
        <w:rFonts w:hint="default"/>
        <w:lang w:val="en-US" w:eastAsia="en-US" w:bidi="ar-SA"/>
      </w:rPr>
    </w:lvl>
    <w:lvl w:ilvl="2" w:tplc="9C003AFE">
      <w:numFmt w:val="bullet"/>
      <w:lvlText w:val="•"/>
      <w:lvlJc w:val="left"/>
      <w:pPr>
        <w:ind w:left="3252" w:hanging="721"/>
      </w:pPr>
      <w:rPr>
        <w:rFonts w:hint="default"/>
        <w:lang w:val="en-US" w:eastAsia="en-US" w:bidi="ar-SA"/>
      </w:rPr>
    </w:lvl>
    <w:lvl w:ilvl="3" w:tplc="AC54B9BC">
      <w:numFmt w:val="bullet"/>
      <w:lvlText w:val="•"/>
      <w:lvlJc w:val="left"/>
      <w:pPr>
        <w:ind w:left="4099" w:hanging="721"/>
      </w:pPr>
      <w:rPr>
        <w:rFonts w:hint="default"/>
        <w:lang w:val="en-US" w:eastAsia="en-US" w:bidi="ar-SA"/>
      </w:rPr>
    </w:lvl>
    <w:lvl w:ilvl="4" w:tplc="D2A81DCC">
      <w:numFmt w:val="bullet"/>
      <w:lvlText w:val="•"/>
      <w:lvlJc w:val="left"/>
      <w:pPr>
        <w:ind w:left="4945" w:hanging="721"/>
      </w:pPr>
      <w:rPr>
        <w:rFonts w:hint="default"/>
        <w:lang w:val="en-US" w:eastAsia="en-US" w:bidi="ar-SA"/>
      </w:rPr>
    </w:lvl>
    <w:lvl w:ilvl="5" w:tplc="7032AE16">
      <w:numFmt w:val="bullet"/>
      <w:lvlText w:val="•"/>
      <w:lvlJc w:val="left"/>
      <w:pPr>
        <w:ind w:left="5792" w:hanging="721"/>
      </w:pPr>
      <w:rPr>
        <w:rFonts w:hint="default"/>
        <w:lang w:val="en-US" w:eastAsia="en-US" w:bidi="ar-SA"/>
      </w:rPr>
    </w:lvl>
    <w:lvl w:ilvl="6" w:tplc="23DC15A6">
      <w:numFmt w:val="bullet"/>
      <w:lvlText w:val="•"/>
      <w:lvlJc w:val="left"/>
      <w:pPr>
        <w:ind w:left="6638" w:hanging="721"/>
      </w:pPr>
      <w:rPr>
        <w:rFonts w:hint="default"/>
        <w:lang w:val="en-US" w:eastAsia="en-US" w:bidi="ar-SA"/>
      </w:rPr>
    </w:lvl>
    <w:lvl w:ilvl="7" w:tplc="E878C96C">
      <w:numFmt w:val="bullet"/>
      <w:lvlText w:val="•"/>
      <w:lvlJc w:val="left"/>
      <w:pPr>
        <w:ind w:left="7484" w:hanging="721"/>
      </w:pPr>
      <w:rPr>
        <w:rFonts w:hint="default"/>
        <w:lang w:val="en-US" w:eastAsia="en-US" w:bidi="ar-SA"/>
      </w:rPr>
    </w:lvl>
    <w:lvl w:ilvl="8" w:tplc="A924635A">
      <w:numFmt w:val="bullet"/>
      <w:lvlText w:val="•"/>
      <w:lvlJc w:val="left"/>
      <w:pPr>
        <w:ind w:left="8331" w:hanging="721"/>
      </w:pPr>
      <w:rPr>
        <w:rFonts w:hint="default"/>
        <w:lang w:val="en-US" w:eastAsia="en-US" w:bidi="ar-SA"/>
      </w:rPr>
    </w:lvl>
  </w:abstractNum>
  <w:abstractNum w:abstractNumId="54" w15:restartNumberingAfterBreak="0">
    <w:nsid w:val="58003189"/>
    <w:multiLevelType w:val="multilevel"/>
    <w:tmpl w:val="2C90FD42"/>
    <w:lvl w:ilvl="0">
      <w:start w:val="2"/>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409" w:hanging="721"/>
      </w:pPr>
      <w:rPr>
        <w:rFonts w:hint="default"/>
        <w:lang w:val="en-US" w:eastAsia="en-US" w:bidi="ar-SA"/>
      </w:rPr>
    </w:lvl>
    <w:lvl w:ilvl="4">
      <w:numFmt w:val="bullet"/>
      <w:lvlText w:val="•"/>
      <w:lvlJc w:val="left"/>
      <w:pPr>
        <w:ind w:left="4334" w:hanging="721"/>
      </w:pPr>
      <w:rPr>
        <w:rFonts w:hint="default"/>
        <w:lang w:val="en-US" w:eastAsia="en-US" w:bidi="ar-SA"/>
      </w:rPr>
    </w:lvl>
    <w:lvl w:ilvl="5">
      <w:numFmt w:val="bullet"/>
      <w:lvlText w:val="•"/>
      <w:lvlJc w:val="left"/>
      <w:pPr>
        <w:ind w:left="5259" w:hanging="721"/>
      </w:pPr>
      <w:rPr>
        <w:rFonts w:hint="default"/>
        <w:lang w:val="en-US" w:eastAsia="en-US" w:bidi="ar-SA"/>
      </w:rPr>
    </w:lvl>
    <w:lvl w:ilvl="6">
      <w:numFmt w:val="bullet"/>
      <w:lvlText w:val="•"/>
      <w:lvlJc w:val="left"/>
      <w:pPr>
        <w:ind w:left="6184" w:hanging="721"/>
      </w:pPr>
      <w:rPr>
        <w:rFonts w:hint="default"/>
        <w:lang w:val="en-US" w:eastAsia="en-US" w:bidi="ar-SA"/>
      </w:rPr>
    </w:lvl>
    <w:lvl w:ilvl="7">
      <w:numFmt w:val="bullet"/>
      <w:lvlText w:val="•"/>
      <w:lvlJc w:val="left"/>
      <w:pPr>
        <w:ind w:left="7109" w:hanging="721"/>
      </w:pPr>
      <w:rPr>
        <w:rFonts w:hint="default"/>
        <w:lang w:val="en-US" w:eastAsia="en-US" w:bidi="ar-SA"/>
      </w:rPr>
    </w:lvl>
    <w:lvl w:ilvl="8">
      <w:numFmt w:val="bullet"/>
      <w:lvlText w:val="•"/>
      <w:lvlJc w:val="left"/>
      <w:pPr>
        <w:ind w:left="8034" w:hanging="721"/>
      </w:pPr>
      <w:rPr>
        <w:rFonts w:hint="default"/>
        <w:lang w:val="en-US" w:eastAsia="en-US" w:bidi="ar-SA"/>
      </w:rPr>
    </w:lvl>
  </w:abstractNum>
  <w:abstractNum w:abstractNumId="55" w15:restartNumberingAfterBreak="0">
    <w:nsid w:val="598D3431"/>
    <w:multiLevelType w:val="hybridMultilevel"/>
    <w:tmpl w:val="E508F5C2"/>
    <w:lvl w:ilvl="0" w:tplc="A3B8393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F80BCB4">
      <w:numFmt w:val="bullet"/>
      <w:lvlText w:val="•"/>
      <w:lvlJc w:val="left"/>
      <w:pPr>
        <w:ind w:left="2406" w:hanging="721"/>
      </w:pPr>
      <w:rPr>
        <w:rFonts w:hint="default"/>
        <w:lang w:val="en-US" w:eastAsia="en-US" w:bidi="ar-SA"/>
      </w:rPr>
    </w:lvl>
    <w:lvl w:ilvl="2" w:tplc="E3D8582E">
      <w:numFmt w:val="bullet"/>
      <w:lvlText w:val="•"/>
      <w:lvlJc w:val="left"/>
      <w:pPr>
        <w:ind w:left="3252" w:hanging="721"/>
      </w:pPr>
      <w:rPr>
        <w:rFonts w:hint="default"/>
        <w:lang w:val="en-US" w:eastAsia="en-US" w:bidi="ar-SA"/>
      </w:rPr>
    </w:lvl>
    <w:lvl w:ilvl="3" w:tplc="743CC61E">
      <w:numFmt w:val="bullet"/>
      <w:lvlText w:val="•"/>
      <w:lvlJc w:val="left"/>
      <w:pPr>
        <w:ind w:left="4099" w:hanging="721"/>
      </w:pPr>
      <w:rPr>
        <w:rFonts w:hint="default"/>
        <w:lang w:val="en-US" w:eastAsia="en-US" w:bidi="ar-SA"/>
      </w:rPr>
    </w:lvl>
    <w:lvl w:ilvl="4" w:tplc="ED8CA778">
      <w:numFmt w:val="bullet"/>
      <w:lvlText w:val="•"/>
      <w:lvlJc w:val="left"/>
      <w:pPr>
        <w:ind w:left="4945" w:hanging="721"/>
      </w:pPr>
      <w:rPr>
        <w:rFonts w:hint="default"/>
        <w:lang w:val="en-US" w:eastAsia="en-US" w:bidi="ar-SA"/>
      </w:rPr>
    </w:lvl>
    <w:lvl w:ilvl="5" w:tplc="1AFEC3C4">
      <w:numFmt w:val="bullet"/>
      <w:lvlText w:val="•"/>
      <w:lvlJc w:val="left"/>
      <w:pPr>
        <w:ind w:left="5792" w:hanging="721"/>
      </w:pPr>
      <w:rPr>
        <w:rFonts w:hint="default"/>
        <w:lang w:val="en-US" w:eastAsia="en-US" w:bidi="ar-SA"/>
      </w:rPr>
    </w:lvl>
    <w:lvl w:ilvl="6" w:tplc="A75E3CE8">
      <w:numFmt w:val="bullet"/>
      <w:lvlText w:val="•"/>
      <w:lvlJc w:val="left"/>
      <w:pPr>
        <w:ind w:left="6638" w:hanging="721"/>
      </w:pPr>
      <w:rPr>
        <w:rFonts w:hint="default"/>
        <w:lang w:val="en-US" w:eastAsia="en-US" w:bidi="ar-SA"/>
      </w:rPr>
    </w:lvl>
    <w:lvl w:ilvl="7" w:tplc="018EE8AE">
      <w:numFmt w:val="bullet"/>
      <w:lvlText w:val="•"/>
      <w:lvlJc w:val="left"/>
      <w:pPr>
        <w:ind w:left="7484" w:hanging="721"/>
      </w:pPr>
      <w:rPr>
        <w:rFonts w:hint="default"/>
        <w:lang w:val="en-US" w:eastAsia="en-US" w:bidi="ar-SA"/>
      </w:rPr>
    </w:lvl>
    <w:lvl w:ilvl="8" w:tplc="0CCAE704">
      <w:numFmt w:val="bullet"/>
      <w:lvlText w:val="•"/>
      <w:lvlJc w:val="left"/>
      <w:pPr>
        <w:ind w:left="8331" w:hanging="721"/>
      </w:pPr>
      <w:rPr>
        <w:rFonts w:hint="default"/>
        <w:lang w:val="en-US" w:eastAsia="en-US" w:bidi="ar-SA"/>
      </w:rPr>
    </w:lvl>
  </w:abstractNum>
  <w:abstractNum w:abstractNumId="56" w15:restartNumberingAfterBreak="0">
    <w:nsid w:val="59FC6076"/>
    <w:multiLevelType w:val="hybridMultilevel"/>
    <w:tmpl w:val="CE1825CE"/>
    <w:lvl w:ilvl="0" w:tplc="B4C692D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9B2ECF04">
      <w:numFmt w:val="bullet"/>
      <w:lvlText w:val="•"/>
      <w:lvlJc w:val="left"/>
      <w:pPr>
        <w:ind w:left="2406" w:hanging="721"/>
      </w:pPr>
      <w:rPr>
        <w:rFonts w:hint="default"/>
        <w:lang w:val="en-US" w:eastAsia="en-US" w:bidi="ar-SA"/>
      </w:rPr>
    </w:lvl>
    <w:lvl w:ilvl="2" w:tplc="75E8A960">
      <w:numFmt w:val="bullet"/>
      <w:lvlText w:val="•"/>
      <w:lvlJc w:val="left"/>
      <w:pPr>
        <w:ind w:left="3252" w:hanging="721"/>
      </w:pPr>
      <w:rPr>
        <w:rFonts w:hint="default"/>
        <w:lang w:val="en-US" w:eastAsia="en-US" w:bidi="ar-SA"/>
      </w:rPr>
    </w:lvl>
    <w:lvl w:ilvl="3" w:tplc="719CECD0">
      <w:numFmt w:val="bullet"/>
      <w:lvlText w:val="•"/>
      <w:lvlJc w:val="left"/>
      <w:pPr>
        <w:ind w:left="4099" w:hanging="721"/>
      </w:pPr>
      <w:rPr>
        <w:rFonts w:hint="default"/>
        <w:lang w:val="en-US" w:eastAsia="en-US" w:bidi="ar-SA"/>
      </w:rPr>
    </w:lvl>
    <w:lvl w:ilvl="4" w:tplc="91BC72DC">
      <w:numFmt w:val="bullet"/>
      <w:lvlText w:val="•"/>
      <w:lvlJc w:val="left"/>
      <w:pPr>
        <w:ind w:left="4945" w:hanging="721"/>
      </w:pPr>
      <w:rPr>
        <w:rFonts w:hint="default"/>
        <w:lang w:val="en-US" w:eastAsia="en-US" w:bidi="ar-SA"/>
      </w:rPr>
    </w:lvl>
    <w:lvl w:ilvl="5" w:tplc="E5C09D76">
      <w:numFmt w:val="bullet"/>
      <w:lvlText w:val="•"/>
      <w:lvlJc w:val="left"/>
      <w:pPr>
        <w:ind w:left="5792" w:hanging="721"/>
      </w:pPr>
      <w:rPr>
        <w:rFonts w:hint="default"/>
        <w:lang w:val="en-US" w:eastAsia="en-US" w:bidi="ar-SA"/>
      </w:rPr>
    </w:lvl>
    <w:lvl w:ilvl="6" w:tplc="3CC6C868">
      <w:numFmt w:val="bullet"/>
      <w:lvlText w:val="•"/>
      <w:lvlJc w:val="left"/>
      <w:pPr>
        <w:ind w:left="6638" w:hanging="721"/>
      </w:pPr>
      <w:rPr>
        <w:rFonts w:hint="default"/>
        <w:lang w:val="en-US" w:eastAsia="en-US" w:bidi="ar-SA"/>
      </w:rPr>
    </w:lvl>
    <w:lvl w:ilvl="7" w:tplc="DFA43484">
      <w:numFmt w:val="bullet"/>
      <w:lvlText w:val="•"/>
      <w:lvlJc w:val="left"/>
      <w:pPr>
        <w:ind w:left="7484" w:hanging="721"/>
      </w:pPr>
      <w:rPr>
        <w:rFonts w:hint="default"/>
        <w:lang w:val="en-US" w:eastAsia="en-US" w:bidi="ar-SA"/>
      </w:rPr>
    </w:lvl>
    <w:lvl w:ilvl="8" w:tplc="25129536">
      <w:numFmt w:val="bullet"/>
      <w:lvlText w:val="•"/>
      <w:lvlJc w:val="left"/>
      <w:pPr>
        <w:ind w:left="8331" w:hanging="721"/>
      </w:pPr>
      <w:rPr>
        <w:rFonts w:hint="default"/>
        <w:lang w:val="en-US" w:eastAsia="en-US" w:bidi="ar-SA"/>
      </w:rPr>
    </w:lvl>
  </w:abstractNum>
  <w:abstractNum w:abstractNumId="57" w15:restartNumberingAfterBreak="0">
    <w:nsid w:val="5A4C5B19"/>
    <w:multiLevelType w:val="multilevel"/>
    <w:tmpl w:val="404AB726"/>
    <w:lvl w:ilvl="0">
      <w:start w:val="1"/>
      <w:numFmt w:val="decimal"/>
      <w:lvlText w:val="%1"/>
      <w:lvlJc w:val="left"/>
      <w:pPr>
        <w:ind w:left="831" w:hanging="720"/>
        <w:jc w:val="left"/>
      </w:pPr>
      <w:rPr>
        <w:rFonts w:ascii="Arial" w:eastAsia="Arial" w:hAnsi="Arial" w:cs="Arial" w:hint="default"/>
        <w:b/>
        <w:bCs/>
        <w:i w:val="0"/>
        <w:iCs w:val="0"/>
        <w:spacing w:val="0"/>
        <w:w w:val="99"/>
        <w:sz w:val="28"/>
        <w:szCs w:val="28"/>
        <w:lang w:val="en-US" w:eastAsia="en-US" w:bidi="ar-SA"/>
      </w:rPr>
    </w:lvl>
    <w:lvl w:ilvl="1">
      <w:start w:val="1"/>
      <w:numFmt w:val="decimal"/>
      <w:lvlText w:val="%1.%2"/>
      <w:lvlJc w:val="left"/>
      <w:pPr>
        <w:ind w:left="831" w:hanging="721"/>
        <w:jc w:val="left"/>
      </w:pPr>
      <w:rPr>
        <w:rFonts w:ascii="Arial" w:eastAsia="Arial" w:hAnsi="Arial" w:cs="Arial" w:hint="default"/>
        <w:b/>
        <w:bCs/>
        <w:i w:val="0"/>
        <w:iCs w:val="0"/>
        <w:spacing w:val="-1"/>
        <w:w w:val="99"/>
        <w:sz w:val="26"/>
        <w:szCs w:val="26"/>
        <w:lang w:val="en-US" w:eastAsia="en-US" w:bidi="ar-SA"/>
      </w:rPr>
    </w:lvl>
    <w:lvl w:ilvl="2">
      <w:start w:val="1"/>
      <w:numFmt w:val="decimal"/>
      <w:lvlText w:val="%1.%2.%3"/>
      <w:lvlJc w:val="left"/>
      <w:pPr>
        <w:ind w:left="831" w:hanging="720"/>
        <w:jc w:val="left"/>
      </w:pPr>
      <w:rPr>
        <w:rFonts w:ascii="Arial" w:eastAsia="Arial" w:hAnsi="Arial" w:cs="Arial" w:hint="default"/>
        <w:b w:val="0"/>
        <w:bCs w:val="0"/>
        <w:i w:val="0"/>
        <w:iCs w:val="0"/>
        <w:spacing w:val="-3"/>
        <w:w w:val="100"/>
        <w:sz w:val="22"/>
        <w:szCs w:val="22"/>
        <w:lang w:val="en-US" w:eastAsia="en-US" w:bidi="ar-SA"/>
      </w:rPr>
    </w:lvl>
    <w:lvl w:ilvl="3">
      <w:start w:val="1"/>
      <w:numFmt w:val="lowerLetter"/>
      <w:lvlText w:val="(%4)"/>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4">
      <w:start w:val="1"/>
      <w:numFmt w:val="lowerRoman"/>
      <w:lvlText w:val="(%5)"/>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5">
      <w:start w:val="1"/>
      <w:numFmt w:val="upperLetter"/>
      <w:lvlText w:val="%6."/>
      <w:lvlJc w:val="left"/>
      <w:pPr>
        <w:ind w:left="2991" w:hanging="754"/>
        <w:jc w:val="left"/>
      </w:pPr>
      <w:rPr>
        <w:rFonts w:ascii="Arial" w:eastAsia="Arial" w:hAnsi="Arial" w:cs="Arial" w:hint="default"/>
        <w:b w:val="0"/>
        <w:bCs w:val="0"/>
        <w:i w:val="0"/>
        <w:iCs w:val="0"/>
        <w:spacing w:val="0"/>
        <w:w w:val="100"/>
        <w:sz w:val="22"/>
        <w:szCs w:val="22"/>
        <w:lang w:val="en-US" w:eastAsia="en-US" w:bidi="ar-SA"/>
      </w:rPr>
    </w:lvl>
    <w:lvl w:ilvl="6">
      <w:numFmt w:val="bullet"/>
      <w:lvlText w:val="•"/>
      <w:lvlJc w:val="left"/>
      <w:pPr>
        <w:ind w:left="4404" w:hanging="754"/>
      </w:pPr>
      <w:rPr>
        <w:rFonts w:hint="default"/>
        <w:lang w:val="en-US" w:eastAsia="en-US" w:bidi="ar-SA"/>
      </w:rPr>
    </w:lvl>
    <w:lvl w:ilvl="7">
      <w:numFmt w:val="bullet"/>
      <w:lvlText w:val="•"/>
      <w:lvlJc w:val="left"/>
      <w:pPr>
        <w:ind w:left="5809" w:hanging="754"/>
      </w:pPr>
      <w:rPr>
        <w:rFonts w:hint="default"/>
        <w:lang w:val="en-US" w:eastAsia="en-US" w:bidi="ar-SA"/>
      </w:rPr>
    </w:lvl>
    <w:lvl w:ilvl="8">
      <w:numFmt w:val="bullet"/>
      <w:lvlText w:val="•"/>
      <w:lvlJc w:val="left"/>
      <w:pPr>
        <w:ind w:left="7214" w:hanging="754"/>
      </w:pPr>
      <w:rPr>
        <w:rFonts w:hint="default"/>
        <w:lang w:val="en-US" w:eastAsia="en-US" w:bidi="ar-SA"/>
      </w:rPr>
    </w:lvl>
  </w:abstractNum>
  <w:abstractNum w:abstractNumId="58" w15:restartNumberingAfterBreak="0">
    <w:nsid w:val="5B370875"/>
    <w:multiLevelType w:val="multilevel"/>
    <w:tmpl w:val="4552EDCC"/>
    <w:lvl w:ilvl="0">
      <w:start w:val="1"/>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8"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7"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170" w:hanging="721"/>
      </w:pPr>
      <w:rPr>
        <w:rFonts w:hint="default"/>
        <w:lang w:val="en-US" w:eastAsia="en-US" w:bidi="ar-SA"/>
      </w:rPr>
    </w:lvl>
    <w:lvl w:ilvl="8">
      <w:numFmt w:val="bullet"/>
      <w:lvlText w:val="•"/>
      <w:lvlJc w:val="left"/>
      <w:pPr>
        <w:ind w:left="8075" w:hanging="721"/>
      </w:pPr>
      <w:rPr>
        <w:rFonts w:hint="default"/>
        <w:lang w:val="en-US" w:eastAsia="en-US" w:bidi="ar-SA"/>
      </w:rPr>
    </w:lvl>
  </w:abstractNum>
  <w:abstractNum w:abstractNumId="59" w15:restartNumberingAfterBreak="0">
    <w:nsid w:val="5E2A3433"/>
    <w:multiLevelType w:val="hybridMultilevel"/>
    <w:tmpl w:val="79F88D3E"/>
    <w:lvl w:ilvl="0" w:tplc="F180867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B82B2C4">
      <w:numFmt w:val="bullet"/>
      <w:lvlText w:val="•"/>
      <w:lvlJc w:val="left"/>
      <w:pPr>
        <w:ind w:left="2406" w:hanging="721"/>
      </w:pPr>
      <w:rPr>
        <w:rFonts w:hint="default"/>
        <w:lang w:val="en-US" w:eastAsia="en-US" w:bidi="ar-SA"/>
      </w:rPr>
    </w:lvl>
    <w:lvl w:ilvl="2" w:tplc="BF909E78">
      <w:numFmt w:val="bullet"/>
      <w:lvlText w:val="•"/>
      <w:lvlJc w:val="left"/>
      <w:pPr>
        <w:ind w:left="3252" w:hanging="721"/>
      </w:pPr>
      <w:rPr>
        <w:rFonts w:hint="default"/>
        <w:lang w:val="en-US" w:eastAsia="en-US" w:bidi="ar-SA"/>
      </w:rPr>
    </w:lvl>
    <w:lvl w:ilvl="3" w:tplc="03705D96">
      <w:numFmt w:val="bullet"/>
      <w:lvlText w:val="•"/>
      <w:lvlJc w:val="left"/>
      <w:pPr>
        <w:ind w:left="4099" w:hanging="721"/>
      </w:pPr>
      <w:rPr>
        <w:rFonts w:hint="default"/>
        <w:lang w:val="en-US" w:eastAsia="en-US" w:bidi="ar-SA"/>
      </w:rPr>
    </w:lvl>
    <w:lvl w:ilvl="4" w:tplc="A380F3AE">
      <w:numFmt w:val="bullet"/>
      <w:lvlText w:val="•"/>
      <w:lvlJc w:val="left"/>
      <w:pPr>
        <w:ind w:left="4945" w:hanging="721"/>
      </w:pPr>
      <w:rPr>
        <w:rFonts w:hint="default"/>
        <w:lang w:val="en-US" w:eastAsia="en-US" w:bidi="ar-SA"/>
      </w:rPr>
    </w:lvl>
    <w:lvl w:ilvl="5" w:tplc="DBAC1564">
      <w:numFmt w:val="bullet"/>
      <w:lvlText w:val="•"/>
      <w:lvlJc w:val="left"/>
      <w:pPr>
        <w:ind w:left="5792" w:hanging="721"/>
      </w:pPr>
      <w:rPr>
        <w:rFonts w:hint="default"/>
        <w:lang w:val="en-US" w:eastAsia="en-US" w:bidi="ar-SA"/>
      </w:rPr>
    </w:lvl>
    <w:lvl w:ilvl="6" w:tplc="1B503528">
      <w:numFmt w:val="bullet"/>
      <w:lvlText w:val="•"/>
      <w:lvlJc w:val="left"/>
      <w:pPr>
        <w:ind w:left="6638" w:hanging="721"/>
      </w:pPr>
      <w:rPr>
        <w:rFonts w:hint="default"/>
        <w:lang w:val="en-US" w:eastAsia="en-US" w:bidi="ar-SA"/>
      </w:rPr>
    </w:lvl>
    <w:lvl w:ilvl="7" w:tplc="A25872BE">
      <w:numFmt w:val="bullet"/>
      <w:lvlText w:val="•"/>
      <w:lvlJc w:val="left"/>
      <w:pPr>
        <w:ind w:left="7484" w:hanging="721"/>
      </w:pPr>
      <w:rPr>
        <w:rFonts w:hint="default"/>
        <w:lang w:val="en-US" w:eastAsia="en-US" w:bidi="ar-SA"/>
      </w:rPr>
    </w:lvl>
    <w:lvl w:ilvl="8" w:tplc="80D26F90">
      <w:numFmt w:val="bullet"/>
      <w:lvlText w:val="•"/>
      <w:lvlJc w:val="left"/>
      <w:pPr>
        <w:ind w:left="8331" w:hanging="721"/>
      </w:pPr>
      <w:rPr>
        <w:rFonts w:hint="default"/>
        <w:lang w:val="en-US" w:eastAsia="en-US" w:bidi="ar-SA"/>
      </w:rPr>
    </w:lvl>
  </w:abstractNum>
  <w:abstractNum w:abstractNumId="60" w15:restartNumberingAfterBreak="0">
    <w:nsid w:val="5E65103B"/>
    <w:multiLevelType w:val="multilevel"/>
    <w:tmpl w:val="A720F832"/>
    <w:lvl w:ilvl="0">
      <w:start w:val="1"/>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527" w:hanging="721"/>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378" w:hanging="721"/>
      </w:pPr>
      <w:rPr>
        <w:rFonts w:hint="default"/>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37" w:hanging="721"/>
      </w:pPr>
      <w:rPr>
        <w:rFonts w:hint="default"/>
        <w:lang w:val="en-US" w:eastAsia="en-US" w:bidi="ar-SA"/>
      </w:rPr>
    </w:lvl>
    <w:lvl w:ilvl="6">
      <w:numFmt w:val="bullet"/>
      <w:lvlText w:val="•"/>
      <w:lvlJc w:val="left"/>
      <w:pPr>
        <w:ind w:left="6166" w:hanging="721"/>
      </w:pPr>
      <w:rPr>
        <w:rFonts w:hint="default"/>
        <w:lang w:val="en-US" w:eastAsia="en-US" w:bidi="ar-SA"/>
      </w:rPr>
    </w:lvl>
    <w:lvl w:ilvl="7">
      <w:numFmt w:val="bullet"/>
      <w:lvlText w:val="•"/>
      <w:lvlJc w:val="left"/>
      <w:pPr>
        <w:ind w:left="7096" w:hanging="721"/>
      </w:pPr>
      <w:rPr>
        <w:rFonts w:hint="default"/>
        <w:lang w:val="en-US" w:eastAsia="en-US" w:bidi="ar-SA"/>
      </w:rPr>
    </w:lvl>
    <w:lvl w:ilvl="8">
      <w:numFmt w:val="bullet"/>
      <w:lvlText w:val="•"/>
      <w:lvlJc w:val="left"/>
      <w:pPr>
        <w:ind w:left="8025" w:hanging="721"/>
      </w:pPr>
      <w:rPr>
        <w:rFonts w:hint="default"/>
        <w:lang w:val="en-US" w:eastAsia="en-US" w:bidi="ar-SA"/>
      </w:rPr>
    </w:lvl>
  </w:abstractNum>
  <w:abstractNum w:abstractNumId="61" w15:restartNumberingAfterBreak="0">
    <w:nsid w:val="5EC62049"/>
    <w:multiLevelType w:val="hybridMultilevel"/>
    <w:tmpl w:val="9138BE40"/>
    <w:lvl w:ilvl="0" w:tplc="214CDBA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D9B464AA">
      <w:numFmt w:val="bullet"/>
      <w:lvlText w:val="•"/>
      <w:lvlJc w:val="left"/>
      <w:pPr>
        <w:ind w:left="2406" w:hanging="721"/>
      </w:pPr>
      <w:rPr>
        <w:rFonts w:hint="default"/>
        <w:lang w:val="en-US" w:eastAsia="en-US" w:bidi="ar-SA"/>
      </w:rPr>
    </w:lvl>
    <w:lvl w:ilvl="2" w:tplc="64B27E4A">
      <w:numFmt w:val="bullet"/>
      <w:lvlText w:val="•"/>
      <w:lvlJc w:val="left"/>
      <w:pPr>
        <w:ind w:left="3252" w:hanging="721"/>
      </w:pPr>
      <w:rPr>
        <w:rFonts w:hint="default"/>
        <w:lang w:val="en-US" w:eastAsia="en-US" w:bidi="ar-SA"/>
      </w:rPr>
    </w:lvl>
    <w:lvl w:ilvl="3" w:tplc="7618D4CC">
      <w:numFmt w:val="bullet"/>
      <w:lvlText w:val="•"/>
      <w:lvlJc w:val="left"/>
      <w:pPr>
        <w:ind w:left="4099" w:hanging="721"/>
      </w:pPr>
      <w:rPr>
        <w:rFonts w:hint="default"/>
        <w:lang w:val="en-US" w:eastAsia="en-US" w:bidi="ar-SA"/>
      </w:rPr>
    </w:lvl>
    <w:lvl w:ilvl="4" w:tplc="3E48ACE6">
      <w:numFmt w:val="bullet"/>
      <w:lvlText w:val="•"/>
      <w:lvlJc w:val="left"/>
      <w:pPr>
        <w:ind w:left="4945" w:hanging="721"/>
      </w:pPr>
      <w:rPr>
        <w:rFonts w:hint="default"/>
        <w:lang w:val="en-US" w:eastAsia="en-US" w:bidi="ar-SA"/>
      </w:rPr>
    </w:lvl>
    <w:lvl w:ilvl="5" w:tplc="754A2EEC">
      <w:numFmt w:val="bullet"/>
      <w:lvlText w:val="•"/>
      <w:lvlJc w:val="left"/>
      <w:pPr>
        <w:ind w:left="5792" w:hanging="721"/>
      </w:pPr>
      <w:rPr>
        <w:rFonts w:hint="default"/>
        <w:lang w:val="en-US" w:eastAsia="en-US" w:bidi="ar-SA"/>
      </w:rPr>
    </w:lvl>
    <w:lvl w:ilvl="6" w:tplc="62803AAE">
      <w:numFmt w:val="bullet"/>
      <w:lvlText w:val="•"/>
      <w:lvlJc w:val="left"/>
      <w:pPr>
        <w:ind w:left="6638" w:hanging="721"/>
      </w:pPr>
      <w:rPr>
        <w:rFonts w:hint="default"/>
        <w:lang w:val="en-US" w:eastAsia="en-US" w:bidi="ar-SA"/>
      </w:rPr>
    </w:lvl>
    <w:lvl w:ilvl="7" w:tplc="71E013DE">
      <w:numFmt w:val="bullet"/>
      <w:lvlText w:val="•"/>
      <w:lvlJc w:val="left"/>
      <w:pPr>
        <w:ind w:left="7484" w:hanging="721"/>
      </w:pPr>
      <w:rPr>
        <w:rFonts w:hint="default"/>
        <w:lang w:val="en-US" w:eastAsia="en-US" w:bidi="ar-SA"/>
      </w:rPr>
    </w:lvl>
    <w:lvl w:ilvl="8" w:tplc="75E0868C">
      <w:numFmt w:val="bullet"/>
      <w:lvlText w:val="•"/>
      <w:lvlJc w:val="left"/>
      <w:pPr>
        <w:ind w:left="8331" w:hanging="721"/>
      </w:pPr>
      <w:rPr>
        <w:rFonts w:hint="default"/>
        <w:lang w:val="en-US" w:eastAsia="en-US" w:bidi="ar-SA"/>
      </w:rPr>
    </w:lvl>
  </w:abstractNum>
  <w:abstractNum w:abstractNumId="62" w15:restartNumberingAfterBreak="0">
    <w:nsid w:val="5FDB2598"/>
    <w:multiLevelType w:val="hybridMultilevel"/>
    <w:tmpl w:val="CC928002"/>
    <w:lvl w:ilvl="0" w:tplc="45121106">
      <w:start w:val="1"/>
      <w:numFmt w:val="lowerLetter"/>
      <w:lvlText w:val="(%1)"/>
      <w:lvlJc w:val="left"/>
      <w:pPr>
        <w:ind w:left="825" w:hanging="677"/>
        <w:jc w:val="left"/>
      </w:pPr>
      <w:rPr>
        <w:rFonts w:ascii="Arial" w:eastAsia="Arial" w:hAnsi="Arial" w:cs="Arial" w:hint="default"/>
        <w:b w:val="0"/>
        <w:bCs w:val="0"/>
        <w:i w:val="0"/>
        <w:iCs w:val="0"/>
        <w:spacing w:val="-2"/>
        <w:w w:val="100"/>
        <w:sz w:val="22"/>
        <w:szCs w:val="22"/>
        <w:lang w:val="en-US" w:eastAsia="en-US" w:bidi="ar-SA"/>
      </w:rPr>
    </w:lvl>
    <w:lvl w:ilvl="1" w:tplc="5C443522">
      <w:numFmt w:val="bullet"/>
      <w:lvlText w:val="•"/>
      <w:lvlJc w:val="left"/>
      <w:pPr>
        <w:ind w:left="1473" w:hanging="677"/>
      </w:pPr>
      <w:rPr>
        <w:rFonts w:hint="default"/>
        <w:lang w:val="en-US" w:eastAsia="en-US" w:bidi="ar-SA"/>
      </w:rPr>
    </w:lvl>
    <w:lvl w:ilvl="2" w:tplc="D136AE4A">
      <w:numFmt w:val="bullet"/>
      <w:lvlText w:val="•"/>
      <w:lvlJc w:val="left"/>
      <w:pPr>
        <w:ind w:left="2127" w:hanging="677"/>
      </w:pPr>
      <w:rPr>
        <w:rFonts w:hint="default"/>
        <w:lang w:val="en-US" w:eastAsia="en-US" w:bidi="ar-SA"/>
      </w:rPr>
    </w:lvl>
    <w:lvl w:ilvl="3" w:tplc="B790A7B4">
      <w:numFmt w:val="bullet"/>
      <w:lvlText w:val="•"/>
      <w:lvlJc w:val="left"/>
      <w:pPr>
        <w:ind w:left="2781" w:hanging="677"/>
      </w:pPr>
      <w:rPr>
        <w:rFonts w:hint="default"/>
        <w:lang w:val="en-US" w:eastAsia="en-US" w:bidi="ar-SA"/>
      </w:rPr>
    </w:lvl>
    <w:lvl w:ilvl="4" w:tplc="53925C36">
      <w:numFmt w:val="bullet"/>
      <w:lvlText w:val="•"/>
      <w:lvlJc w:val="left"/>
      <w:pPr>
        <w:ind w:left="3435" w:hanging="677"/>
      </w:pPr>
      <w:rPr>
        <w:rFonts w:hint="default"/>
        <w:lang w:val="en-US" w:eastAsia="en-US" w:bidi="ar-SA"/>
      </w:rPr>
    </w:lvl>
    <w:lvl w:ilvl="5" w:tplc="2034E9FA">
      <w:numFmt w:val="bullet"/>
      <w:lvlText w:val="•"/>
      <w:lvlJc w:val="left"/>
      <w:pPr>
        <w:ind w:left="4089" w:hanging="677"/>
      </w:pPr>
      <w:rPr>
        <w:rFonts w:hint="default"/>
        <w:lang w:val="en-US" w:eastAsia="en-US" w:bidi="ar-SA"/>
      </w:rPr>
    </w:lvl>
    <w:lvl w:ilvl="6" w:tplc="9DD22358">
      <w:numFmt w:val="bullet"/>
      <w:lvlText w:val="•"/>
      <w:lvlJc w:val="left"/>
      <w:pPr>
        <w:ind w:left="4742" w:hanging="677"/>
      </w:pPr>
      <w:rPr>
        <w:rFonts w:hint="default"/>
        <w:lang w:val="en-US" w:eastAsia="en-US" w:bidi="ar-SA"/>
      </w:rPr>
    </w:lvl>
    <w:lvl w:ilvl="7" w:tplc="4492EB6E">
      <w:numFmt w:val="bullet"/>
      <w:lvlText w:val="•"/>
      <w:lvlJc w:val="left"/>
      <w:pPr>
        <w:ind w:left="5396" w:hanging="677"/>
      </w:pPr>
      <w:rPr>
        <w:rFonts w:hint="default"/>
        <w:lang w:val="en-US" w:eastAsia="en-US" w:bidi="ar-SA"/>
      </w:rPr>
    </w:lvl>
    <w:lvl w:ilvl="8" w:tplc="7ADCC874">
      <w:numFmt w:val="bullet"/>
      <w:lvlText w:val="•"/>
      <w:lvlJc w:val="left"/>
      <w:pPr>
        <w:ind w:left="6050" w:hanging="677"/>
      </w:pPr>
      <w:rPr>
        <w:rFonts w:hint="default"/>
        <w:lang w:val="en-US" w:eastAsia="en-US" w:bidi="ar-SA"/>
      </w:rPr>
    </w:lvl>
  </w:abstractNum>
  <w:abstractNum w:abstractNumId="63" w15:restartNumberingAfterBreak="0">
    <w:nsid w:val="600313B7"/>
    <w:multiLevelType w:val="hybridMultilevel"/>
    <w:tmpl w:val="1C74E7BE"/>
    <w:lvl w:ilvl="0" w:tplc="27240AA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6AE9B62">
      <w:numFmt w:val="bullet"/>
      <w:lvlText w:val="•"/>
      <w:lvlJc w:val="left"/>
      <w:pPr>
        <w:ind w:left="2406" w:hanging="721"/>
      </w:pPr>
      <w:rPr>
        <w:rFonts w:hint="default"/>
        <w:lang w:val="en-US" w:eastAsia="en-US" w:bidi="ar-SA"/>
      </w:rPr>
    </w:lvl>
    <w:lvl w:ilvl="2" w:tplc="95BA9752">
      <w:numFmt w:val="bullet"/>
      <w:lvlText w:val="•"/>
      <w:lvlJc w:val="left"/>
      <w:pPr>
        <w:ind w:left="3252" w:hanging="721"/>
      </w:pPr>
      <w:rPr>
        <w:rFonts w:hint="default"/>
        <w:lang w:val="en-US" w:eastAsia="en-US" w:bidi="ar-SA"/>
      </w:rPr>
    </w:lvl>
    <w:lvl w:ilvl="3" w:tplc="8EE4292E">
      <w:numFmt w:val="bullet"/>
      <w:lvlText w:val="•"/>
      <w:lvlJc w:val="left"/>
      <w:pPr>
        <w:ind w:left="4099" w:hanging="721"/>
      </w:pPr>
      <w:rPr>
        <w:rFonts w:hint="default"/>
        <w:lang w:val="en-US" w:eastAsia="en-US" w:bidi="ar-SA"/>
      </w:rPr>
    </w:lvl>
    <w:lvl w:ilvl="4" w:tplc="1D2A3870">
      <w:numFmt w:val="bullet"/>
      <w:lvlText w:val="•"/>
      <w:lvlJc w:val="left"/>
      <w:pPr>
        <w:ind w:left="4945" w:hanging="721"/>
      </w:pPr>
      <w:rPr>
        <w:rFonts w:hint="default"/>
        <w:lang w:val="en-US" w:eastAsia="en-US" w:bidi="ar-SA"/>
      </w:rPr>
    </w:lvl>
    <w:lvl w:ilvl="5" w:tplc="9AD2F988">
      <w:numFmt w:val="bullet"/>
      <w:lvlText w:val="•"/>
      <w:lvlJc w:val="left"/>
      <w:pPr>
        <w:ind w:left="5792" w:hanging="721"/>
      </w:pPr>
      <w:rPr>
        <w:rFonts w:hint="default"/>
        <w:lang w:val="en-US" w:eastAsia="en-US" w:bidi="ar-SA"/>
      </w:rPr>
    </w:lvl>
    <w:lvl w:ilvl="6" w:tplc="6D9428CC">
      <w:numFmt w:val="bullet"/>
      <w:lvlText w:val="•"/>
      <w:lvlJc w:val="left"/>
      <w:pPr>
        <w:ind w:left="6638" w:hanging="721"/>
      </w:pPr>
      <w:rPr>
        <w:rFonts w:hint="default"/>
        <w:lang w:val="en-US" w:eastAsia="en-US" w:bidi="ar-SA"/>
      </w:rPr>
    </w:lvl>
    <w:lvl w:ilvl="7" w:tplc="772A0662">
      <w:numFmt w:val="bullet"/>
      <w:lvlText w:val="•"/>
      <w:lvlJc w:val="left"/>
      <w:pPr>
        <w:ind w:left="7484" w:hanging="721"/>
      </w:pPr>
      <w:rPr>
        <w:rFonts w:hint="default"/>
        <w:lang w:val="en-US" w:eastAsia="en-US" w:bidi="ar-SA"/>
      </w:rPr>
    </w:lvl>
    <w:lvl w:ilvl="8" w:tplc="27A67016">
      <w:numFmt w:val="bullet"/>
      <w:lvlText w:val="•"/>
      <w:lvlJc w:val="left"/>
      <w:pPr>
        <w:ind w:left="8331" w:hanging="721"/>
      </w:pPr>
      <w:rPr>
        <w:rFonts w:hint="default"/>
        <w:lang w:val="en-US" w:eastAsia="en-US" w:bidi="ar-SA"/>
      </w:rPr>
    </w:lvl>
  </w:abstractNum>
  <w:abstractNum w:abstractNumId="64" w15:restartNumberingAfterBreak="0">
    <w:nsid w:val="62CF7D98"/>
    <w:multiLevelType w:val="hybridMultilevel"/>
    <w:tmpl w:val="E656F6A0"/>
    <w:lvl w:ilvl="0" w:tplc="DBF85F7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AACCC772">
      <w:numFmt w:val="bullet"/>
      <w:lvlText w:val="•"/>
      <w:lvlJc w:val="left"/>
      <w:pPr>
        <w:ind w:left="2406" w:hanging="721"/>
      </w:pPr>
      <w:rPr>
        <w:rFonts w:hint="default"/>
        <w:lang w:val="en-US" w:eastAsia="en-US" w:bidi="ar-SA"/>
      </w:rPr>
    </w:lvl>
    <w:lvl w:ilvl="2" w:tplc="EF4257BA">
      <w:numFmt w:val="bullet"/>
      <w:lvlText w:val="•"/>
      <w:lvlJc w:val="left"/>
      <w:pPr>
        <w:ind w:left="3252" w:hanging="721"/>
      </w:pPr>
      <w:rPr>
        <w:rFonts w:hint="default"/>
        <w:lang w:val="en-US" w:eastAsia="en-US" w:bidi="ar-SA"/>
      </w:rPr>
    </w:lvl>
    <w:lvl w:ilvl="3" w:tplc="F4668EB8">
      <w:numFmt w:val="bullet"/>
      <w:lvlText w:val="•"/>
      <w:lvlJc w:val="left"/>
      <w:pPr>
        <w:ind w:left="4099" w:hanging="721"/>
      </w:pPr>
      <w:rPr>
        <w:rFonts w:hint="default"/>
        <w:lang w:val="en-US" w:eastAsia="en-US" w:bidi="ar-SA"/>
      </w:rPr>
    </w:lvl>
    <w:lvl w:ilvl="4" w:tplc="D5104F98">
      <w:numFmt w:val="bullet"/>
      <w:lvlText w:val="•"/>
      <w:lvlJc w:val="left"/>
      <w:pPr>
        <w:ind w:left="4945" w:hanging="721"/>
      </w:pPr>
      <w:rPr>
        <w:rFonts w:hint="default"/>
        <w:lang w:val="en-US" w:eastAsia="en-US" w:bidi="ar-SA"/>
      </w:rPr>
    </w:lvl>
    <w:lvl w:ilvl="5" w:tplc="F7A2CBA2">
      <w:numFmt w:val="bullet"/>
      <w:lvlText w:val="•"/>
      <w:lvlJc w:val="left"/>
      <w:pPr>
        <w:ind w:left="5792" w:hanging="721"/>
      </w:pPr>
      <w:rPr>
        <w:rFonts w:hint="default"/>
        <w:lang w:val="en-US" w:eastAsia="en-US" w:bidi="ar-SA"/>
      </w:rPr>
    </w:lvl>
    <w:lvl w:ilvl="6" w:tplc="BAF26398">
      <w:numFmt w:val="bullet"/>
      <w:lvlText w:val="•"/>
      <w:lvlJc w:val="left"/>
      <w:pPr>
        <w:ind w:left="6638" w:hanging="721"/>
      </w:pPr>
      <w:rPr>
        <w:rFonts w:hint="default"/>
        <w:lang w:val="en-US" w:eastAsia="en-US" w:bidi="ar-SA"/>
      </w:rPr>
    </w:lvl>
    <w:lvl w:ilvl="7" w:tplc="217E5354">
      <w:numFmt w:val="bullet"/>
      <w:lvlText w:val="•"/>
      <w:lvlJc w:val="left"/>
      <w:pPr>
        <w:ind w:left="7484" w:hanging="721"/>
      </w:pPr>
      <w:rPr>
        <w:rFonts w:hint="default"/>
        <w:lang w:val="en-US" w:eastAsia="en-US" w:bidi="ar-SA"/>
      </w:rPr>
    </w:lvl>
    <w:lvl w:ilvl="8" w:tplc="53BCE6EA">
      <w:numFmt w:val="bullet"/>
      <w:lvlText w:val="•"/>
      <w:lvlJc w:val="left"/>
      <w:pPr>
        <w:ind w:left="8331" w:hanging="721"/>
      </w:pPr>
      <w:rPr>
        <w:rFonts w:hint="default"/>
        <w:lang w:val="en-US" w:eastAsia="en-US" w:bidi="ar-SA"/>
      </w:rPr>
    </w:lvl>
  </w:abstractNum>
  <w:abstractNum w:abstractNumId="65" w15:restartNumberingAfterBreak="0">
    <w:nsid w:val="63032411"/>
    <w:multiLevelType w:val="hybridMultilevel"/>
    <w:tmpl w:val="988CDD40"/>
    <w:lvl w:ilvl="0" w:tplc="767E4CEE">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BA6C53D0">
      <w:numFmt w:val="bullet"/>
      <w:lvlText w:val="•"/>
      <w:lvlJc w:val="left"/>
      <w:pPr>
        <w:ind w:left="2406" w:hanging="721"/>
      </w:pPr>
      <w:rPr>
        <w:rFonts w:hint="default"/>
        <w:lang w:val="en-US" w:eastAsia="en-US" w:bidi="ar-SA"/>
      </w:rPr>
    </w:lvl>
    <w:lvl w:ilvl="2" w:tplc="AD3AF49E">
      <w:numFmt w:val="bullet"/>
      <w:lvlText w:val="•"/>
      <w:lvlJc w:val="left"/>
      <w:pPr>
        <w:ind w:left="3252" w:hanging="721"/>
      </w:pPr>
      <w:rPr>
        <w:rFonts w:hint="default"/>
        <w:lang w:val="en-US" w:eastAsia="en-US" w:bidi="ar-SA"/>
      </w:rPr>
    </w:lvl>
    <w:lvl w:ilvl="3" w:tplc="19402D58">
      <w:numFmt w:val="bullet"/>
      <w:lvlText w:val="•"/>
      <w:lvlJc w:val="left"/>
      <w:pPr>
        <w:ind w:left="4099" w:hanging="721"/>
      </w:pPr>
      <w:rPr>
        <w:rFonts w:hint="default"/>
        <w:lang w:val="en-US" w:eastAsia="en-US" w:bidi="ar-SA"/>
      </w:rPr>
    </w:lvl>
    <w:lvl w:ilvl="4" w:tplc="EF901F48">
      <w:numFmt w:val="bullet"/>
      <w:lvlText w:val="•"/>
      <w:lvlJc w:val="left"/>
      <w:pPr>
        <w:ind w:left="4945" w:hanging="721"/>
      </w:pPr>
      <w:rPr>
        <w:rFonts w:hint="default"/>
        <w:lang w:val="en-US" w:eastAsia="en-US" w:bidi="ar-SA"/>
      </w:rPr>
    </w:lvl>
    <w:lvl w:ilvl="5" w:tplc="94D6702C">
      <w:numFmt w:val="bullet"/>
      <w:lvlText w:val="•"/>
      <w:lvlJc w:val="left"/>
      <w:pPr>
        <w:ind w:left="5792" w:hanging="721"/>
      </w:pPr>
      <w:rPr>
        <w:rFonts w:hint="default"/>
        <w:lang w:val="en-US" w:eastAsia="en-US" w:bidi="ar-SA"/>
      </w:rPr>
    </w:lvl>
    <w:lvl w:ilvl="6" w:tplc="B89A6A20">
      <w:numFmt w:val="bullet"/>
      <w:lvlText w:val="•"/>
      <w:lvlJc w:val="left"/>
      <w:pPr>
        <w:ind w:left="6638" w:hanging="721"/>
      </w:pPr>
      <w:rPr>
        <w:rFonts w:hint="default"/>
        <w:lang w:val="en-US" w:eastAsia="en-US" w:bidi="ar-SA"/>
      </w:rPr>
    </w:lvl>
    <w:lvl w:ilvl="7" w:tplc="E66AF22A">
      <w:numFmt w:val="bullet"/>
      <w:lvlText w:val="•"/>
      <w:lvlJc w:val="left"/>
      <w:pPr>
        <w:ind w:left="7484" w:hanging="721"/>
      </w:pPr>
      <w:rPr>
        <w:rFonts w:hint="default"/>
        <w:lang w:val="en-US" w:eastAsia="en-US" w:bidi="ar-SA"/>
      </w:rPr>
    </w:lvl>
    <w:lvl w:ilvl="8" w:tplc="FC5E54EA">
      <w:numFmt w:val="bullet"/>
      <w:lvlText w:val="•"/>
      <w:lvlJc w:val="left"/>
      <w:pPr>
        <w:ind w:left="8331" w:hanging="721"/>
      </w:pPr>
      <w:rPr>
        <w:rFonts w:hint="default"/>
        <w:lang w:val="en-US" w:eastAsia="en-US" w:bidi="ar-SA"/>
      </w:rPr>
    </w:lvl>
  </w:abstractNum>
  <w:abstractNum w:abstractNumId="66" w15:restartNumberingAfterBreak="0">
    <w:nsid w:val="64986A88"/>
    <w:multiLevelType w:val="hybridMultilevel"/>
    <w:tmpl w:val="3FB68706"/>
    <w:lvl w:ilvl="0" w:tplc="53F6806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7D88D1C">
      <w:numFmt w:val="bullet"/>
      <w:lvlText w:val="•"/>
      <w:lvlJc w:val="left"/>
      <w:pPr>
        <w:ind w:left="2406" w:hanging="721"/>
      </w:pPr>
      <w:rPr>
        <w:rFonts w:hint="default"/>
        <w:lang w:val="en-US" w:eastAsia="en-US" w:bidi="ar-SA"/>
      </w:rPr>
    </w:lvl>
    <w:lvl w:ilvl="2" w:tplc="CBB0CE66">
      <w:numFmt w:val="bullet"/>
      <w:lvlText w:val="•"/>
      <w:lvlJc w:val="left"/>
      <w:pPr>
        <w:ind w:left="3252" w:hanging="721"/>
      </w:pPr>
      <w:rPr>
        <w:rFonts w:hint="default"/>
        <w:lang w:val="en-US" w:eastAsia="en-US" w:bidi="ar-SA"/>
      </w:rPr>
    </w:lvl>
    <w:lvl w:ilvl="3" w:tplc="94C4AB70">
      <w:numFmt w:val="bullet"/>
      <w:lvlText w:val="•"/>
      <w:lvlJc w:val="left"/>
      <w:pPr>
        <w:ind w:left="4099" w:hanging="721"/>
      </w:pPr>
      <w:rPr>
        <w:rFonts w:hint="default"/>
        <w:lang w:val="en-US" w:eastAsia="en-US" w:bidi="ar-SA"/>
      </w:rPr>
    </w:lvl>
    <w:lvl w:ilvl="4" w:tplc="5DF29218">
      <w:numFmt w:val="bullet"/>
      <w:lvlText w:val="•"/>
      <w:lvlJc w:val="left"/>
      <w:pPr>
        <w:ind w:left="4945" w:hanging="721"/>
      </w:pPr>
      <w:rPr>
        <w:rFonts w:hint="default"/>
        <w:lang w:val="en-US" w:eastAsia="en-US" w:bidi="ar-SA"/>
      </w:rPr>
    </w:lvl>
    <w:lvl w:ilvl="5" w:tplc="18E8E3FA">
      <w:numFmt w:val="bullet"/>
      <w:lvlText w:val="•"/>
      <w:lvlJc w:val="left"/>
      <w:pPr>
        <w:ind w:left="5792" w:hanging="721"/>
      </w:pPr>
      <w:rPr>
        <w:rFonts w:hint="default"/>
        <w:lang w:val="en-US" w:eastAsia="en-US" w:bidi="ar-SA"/>
      </w:rPr>
    </w:lvl>
    <w:lvl w:ilvl="6" w:tplc="ACAAABDA">
      <w:numFmt w:val="bullet"/>
      <w:lvlText w:val="•"/>
      <w:lvlJc w:val="left"/>
      <w:pPr>
        <w:ind w:left="6638" w:hanging="721"/>
      </w:pPr>
      <w:rPr>
        <w:rFonts w:hint="default"/>
        <w:lang w:val="en-US" w:eastAsia="en-US" w:bidi="ar-SA"/>
      </w:rPr>
    </w:lvl>
    <w:lvl w:ilvl="7" w:tplc="4DFAC362">
      <w:numFmt w:val="bullet"/>
      <w:lvlText w:val="•"/>
      <w:lvlJc w:val="left"/>
      <w:pPr>
        <w:ind w:left="7484" w:hanging="721"/>
      </w:pPr>
      <w:rPr>
        <w:rFonts w:hint="default"/>
        <w:lang w:val="en-US" w:eastAsia="en-US" w:bidi="ar-SA"/>
      </w:rPr>
    </w:lvl>
    <w:lvl w:ilvl="8" w:tplc="300EE894">
      <w:numFmt w:val="bullet"/>
      <w:lvlText w:val="•"/>
      <w:lvlJc w:val="left"/>
      <w:pPr>
        <w:ind w:left="8331" w:hanging="721"/>
      </w:pPr>
      <w:rPr>
        <w:rFonts w:hint="default"/>
        <w:lang w:val="en-US" w:eastAsia="en-US" w:bidi="ar-SA"/>
      </w:rPr>
    </w:lvl>
  </w:abstractNum>
  <w:abstractNum w:abstractNumId="67" w15:restartNumberingAfterBreak="0">
    <w:nsid w:val="65CE59FF"/>
    <w:multiLevelType w:val="hybridMultilevel"/>
    <w:tmpl w:val="96FE0D80"/>
    <w:lvl w:ilvl="0" w:tplc="6D4EB940">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7BCC9EC2">
      <w:numFmt w:val="bullet"/>
      <w:lvlText w:val="•"/>
      <w:lvlJc w:val="left"/>
      <w:pPr>
        <w:ind w:left="2406" w:hanging="721"/>
      </w:pPr>
      <w:rPr>
        <w:rFonts w:hint="default"/>
        <w:lang w:val="en-US" w:eastAsia="en-US" w:bidi="ar-SA"/>
      </w:rPr>
    </w:lvl>
    <w:lvl w:ilvl="2" w:tplc="E8300248">
      <w:numFmt w:val="bullet"/>
      <w:lvlText w:val="•"/>
      <w:lvlJc w:val="left"/>
      <w:pPr>
        <w:ind w:left="3252" w:hanging="721"/>
      </w:pPr>
      <w:rPr>
        <w:rFonts w:hint="default"/>
        <w:lang w:val="en-US" w:eastAsia="en-US" w:bidi="ar-SA"/>
      </w:rPr>
    </w:lvl>
    <w:lvl w:ilvl="3" w:tplc="EB20AD3E">
      <w:numFmt w:val="bullet"/>
      <w:lvlText w:val="•"/>
      <w:lvlJc w:val="left"/>
      <w:pPr>
        <w:ind w:left="4099" w:hanging="721"/>
      </w:pPr>
      <w:rPr>
        <w:rFonts w:hint="default"/>
        <w:lang w:val="en-US" w:eastAsia="en-US" w:bidi="ar-SA"/>
      </w:rPr>
    </w:lvl>
    <w:lvl w:ilvl="4" w:tplc="964A3F98">
      <w:numFmt w:val="bullet"/>
      <w:lvlText w:val="•"/>
      <w:lvlJc w:val="left"/>
      <w:pPr>
        <w:ind w:left="4945" w:hanging="721"/>
      </w:pPr>
      <w:rPr>
        <w:rFonts w:hint="default"/>
        <w:lang w:val="en-US" w:eastAsia="en-US" w:bidi="ar-SA"/>
      </w:rPr>
    </w:lvl>
    <w:lvl w:ilvl="5" w:tplc="37785886">
      <w:numFmt w:val="bullet"/>
      <w:lvlText w:val="•"/>
      <w:lvlJc w:val="left"/>
      <w:pPr>
        <w:ind w:left="5792" w:hanging="721"/>
      </w:pPr>
      <w:rPr>
        <w:rFonts w:hint="default"/>
        <w:lang w:val="en-US" w:eastAsia="en-US" w:bidi="ar-SA"/>
      </w:rPr>
    </w:lvl>
    <w:lvl w:ilvl="6" w:tplc="61660636">
      <w:numFmt w:val="bullet"/>
      <w:lvlText w:val="•"/>
      <w:lvlJc w:val="left"/>
      <w:pPr>
        <w:ind w:left="6638" w:hanging="721"/>
      </w:pPr>
      <w:rPr>
        <w:rFonts w:hint="default"/>
        <w:lang w:val="en-US" w:eastAsia="en-US" w:bidi="ar-SA"/>
      </w:rPr>
    </w:lvl>
    <w:lvl w:ilvl="7" w:tplc="B6E28E0C">
      <w:numFmt w:val="bullet"/>
      <w:lvlText w:val="•"/>
      <w:lvlJc w:val="left"/>
      <w:pPr>
        <w:ind w:left="7484" w:hanging="721"/>
      </w:pPr>
      <w:rPr>
        <w:rFonts w:hint="default"/>
        <w:lang w:val="en-US" w:eastAsia="en-US" w:bidi="ar-SA"/>
      </w:rPr>
    </w:lvl>
    <w:lvl w:ilvl="8" w:tplc="FECEF266">
      <w:numFmt w:val="bullet"/>
      <w:lvlText w:val="•"/>
      <w:lvlJc w:val="left"/>
      <w:pPr>
        <w:ind w:left="8331" w:hanging="721"/>
      </w:pPr>
      <w:rPr>
        <w:rFonts w:hint="default"/>
        <w:lang w:val="en-US" w:eastAsia="en-US" w:bidi="ar-SA"/>
      </w:rPr>
    </w:lvl>
  </w:abstractNum>
  <w:abstractNum w:abstractNumId="68" w15:restartNumberingAfterBreak="0">
    <w:nsid w:val="661914D6"/>
    <w:multiLevelType w:val="hybridMultilevel"/>
    <w:tmpl w:val="15BC2208"/>
    <w:lvl w:ilvl="0" w:tplc="FED60B9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8190E092">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FB9E68E0">
      <w:start w:val="1"/>
      <w:numFmt w:val="upperLetter"/>
      <w:lvlText w:val="%3."/>
      <w:lvlJc w:val="left"/>
      <w:pPr>
        <w:ind w:left="2991" w:hanging="754"/>
        <w:jc w:val="left"/>
      </w:pPr>
      <w:rPr>
        <w:rFonts w:ascii="Arial" w:eastAsia="Arial" w:hAnsi="Arial" w:cs="Arial" w:hint="default"/>
        <w:b w:val="0"/>
        <w:bCs w:val="0"/>
        <w:i w:val="0"/>
        <w:iCs w:val="0"/>
        <w:spacing w:val="0"/>
        <w:w w:val="100"/>
        <w:sz w:val="22"/>
        <w:szCs w:val="22"/>
        <w:lang w:val="en-US" w:eastAsia="en-US" w:bidi="ar-SA"/>
      </w:rPr>
    </w:lvl>
    <w:lvl w:ilvl="3" w:tplc="D9B0F826">
      <w:numFmt w:val="bullet"/>
      <w:lvlText w:val="•"/>
      <w:lvlJc w:val="left"/>
      <w:pPr>
        <w:ind w:left="3878" w:hanging="754"/>
      </w:pPr>
      <w:rPr>
        <w:rFonts w:hint="default"/>
        <w:lang w:val="en-US" w:eastAsia="en-US" w:bidi="ar-SA"/>
      </w:rPr>
    </w:lvl>
    <w:lvl w:ilvl="4" w:tplc="5CA6E05A">
      <w:numFmt w:val="bullet"/>
      <w:lvlText w:val="•"/>
      <w:lvlJc w:val="left"/>
      <w:pPr>
        <w:ind w:left="4756" w:hanging="754"/>
      </w:pPr>
      <w:rPr>
        <w:rFonts w:hint="default"/>
        <w:lang w:val="en-US" w:eastAsia="en-US" w:bidi="ar-SA"/>
      </w:rPr>
    </w:lvl>
    <w:lvl w:ilvl="5" w:tplc="95EC2D3C">
      <w:numFmt w:val="bullet"/>
      <w:lvlText w:val="•"/>
      <w:lvlJc w:val="left"/>
      <w:pPr>
        <w:ind w:left="5634" w:hanging="754"/>
      </w:pPr>
      <w:rPr>
        <w:rFonts w:hint="default"/>
        <w:lang w:val="en-US" w:eastAsia="en-US" w:bidi="ar-SA"/>
      </w:rPr>
    </w:lvl>
    <w:lvl w:ilvl="6" w:tplc="AD785C7E">
      <w:numFmt w:val="bullet"/>
      <w:lvlText w:val="•"/>
      <w:lvlJc w:val="left"/>
      <w:pPr>
        <w:ind w:left="6512" w:hanging="754"/>
      </w:pPr>
      <w:rPr>
        <w:rFonts w:hint="default"/>
        <w:lang w:val="en-US" w:eastAsia="en-US" w:bidi="ar-SA"/>
      </w:rPr>
    </w:lvl>
    <w:lvl w:ilvl="7" w:tplc="E1B6B280">
      <w:numFmt w:val="bullet"/>
      <w:lvlText w:val="•"/>
      <w:lvlJc w:val="left"/>
      <w:pPr>
        <w:ind w:left="7390" w:hanging="754"/>
      </w:pPr>
      <w:rPr>
        <w:rFonts w:hint="default"/>
        <w:lang w:val="en-US" w:eastAsia="en-US" w:bidi="ar-SA"/>
      </w:rPr>
    </w:lvl>
    <w:lvl w:ilvl="8" w:tplc="4E42AFBC">
      <w:numFmt w:val="bullet"/>
      <w:lvlText w:val="•"/>
      <w:lvlJc w:val="left"/>
      <w:pPr>
        <w:ind w:left="8268" w:hanging="754"/>
      </w:pPr>
      <w:rPr>
        <w:rFonts w:hint="default"/>
        <w:lang w:val="en-US" w:eastAsia="en-US" w:bidi="ar-SA"/>
      </w:rPr>
    </w:lvl>
  </w:abstractNum>
  <w:abstractNum w:abstractNumId="69" w15:restartNumberingAfterBreak="0">
    <w:nsid w:val="679E63F4"/>
    <w:multiLevelType w:val="hybridMultilevel"/>
    <w:tmpl w:val="A1E6920C"/>
    <w:lvl w:ilvl="0" w:tplc="66A2D89C">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72BACA26">
      <w:numFmt w:val="bullet"/>
      <w:lvlText w:val="•"/>
      <w:lvlJc w:val="left"/>
      <w:pPr>
        <w:ind w:left="2406" w:hanging="721"/>
      </w:pPr>
      <w:rPr>
        <w:rFonts w:hint="default"/>
        <w:lang w:val="en-US" w:eastAsia="en-US" w:bidi="ar-SA"/>
      </w:rPr>
    </w:lvl>
    <w:lvl w:ilvl="2" w:tplc="A4585372">
      <w:numFmt w:val="bullet"/>
      <w:lvlText w:val="•"/>
      <w:lvlJc w:val="left"/>
      <w:pPr>
        <w:ind w:left="3252" w:hanging="721"/>
      </w:pPr>
      <w:rPr>
        <w:rFonts w:hint="default"/>
        <w:lang w:val="en-US" w:eastAsia="en-US" w:bidi="ar-SA"/>
      </w:rPr>
    </w:lvl>
    <w:lvl w:ilvl="3" w:tplc="A0F6A14A">
      <w:numFmt w:val="bullet"/>
      <w:lvlText w:val="•"/>
      <w:lvlJc w:val="left"/>
      <w:pPr>
        <w:ind w:left="4099" w:hanging="721"/>
      </w:pPr>
      <w:rPr>
        <w:rFonts w:hint="default"/>
        <w:lang w:val="en-US" w:eastAsia="en-US" w:bidi="ar-SA"/>
      </w:rPr>
    </w:lvl>
    <w:lvl w:ilvl="4" w:tplc="14CC3B4A">
      <w:numFmt w:val="bullet"/>
      <w:lvlText w:val="•"/>
      <w:lvlJc w:val="left"/>
      <w:pPr>
        <w:ind w:left="4945" w:hanging="721"/>
      </w:pPr>
      <w:rPr>
        <w:rFonts w:hint="default"/>
        <w:lang w:val="en-US" w:eastAsia="en-US" w:bidi="ar-SA"/>
      </w:rPr>
    </w:lvl>
    <w:lvl w:ilvl="5" w:tplc="0C5A450C">
      <w:numFmt w:val="bullet"/>
      <w:lvlText w:val="•"/>
      <w:lvlJc w:val="left"/>
      <w:pPr>
        <w:ind w:left="5792" w:hanging="721"/>
      </w:pPr>
      <w:rPr>
        <w:rFonts w:hint="default"/>
        <w:lang w:val="en-US" w:eastAsia="en-US" w:bidi="ar-SA"/>
      </w:rPr>
    </w:lvl>
    <w:lvl w:ilvl="6" w:tplc="36420638">
      <w:numFmt w:val="bullet"/>
      <w:lvlText w:val="•"/>
      <w:lvlJc w:val="left"/>
      <w:pPr>
        <w:ind w:left="6638" w:hanging="721"/>
      </w:pPr>
      <w:rPr>
        <w:rFonts w:hint="default"/>
        <w:lang w:val="en-US" w:eastAsia="en-US" w:bidi="ar-SA"/>
      </w:rPr>
    </w:lvl>
    <w:lvl w:ilvl="7" w:tplc="E6E22A36">
      <w:numFmt w:val="bullet"/>
      <w:lvlText w:val="•"/>
      <w:lvlJc w:val="left"/>
      <w:pPr>
        <w:ind w:left="7484" w:hanging="721"/>
      </w:pPr>
      <w:rPr>
        <w:rFonts w:hint="default"/>
        <w:lang w:val="en-US" w:eastAsia="en-US" w:bidi="ar-SA"/>
      </w:rPr>
    </w:lvl>
    <w:lvl w:ilvl="8" w:tplc="D8A251C6">
      <w:numFmt w:val="bullet"/>
      <w:lvlText w:val="•"/>
      <w:lvlJc w:val="left"/>
      <w:pPr>
        <w:ind w:left="8331" w:hanging="721"/>
      </w:pPr>
      <w:rPr>
        <w:rFonts w:hint="default"/>
        <w:lang w:val="en-US" w:eastAsia="en-US" w:bidi="ar-SA"/>
      </w:rPr>
    </w:lvl>
  </w:abstractNum>
  <w:abstractNum w:abstractNumId="70" w15:restartNumberingAfterBreak="0">
    <w:nsid w:val="69CB57ED"/>
    <w:multiLevelType w:val="hybridMultilevel"/>
    <w:tmpl w:val="B8AE8B36"/>
    <w:lvl w:ilvl="0" w:tplc="FA4006B0">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BF642CA">
      <w:numFmt w:val="bullet"/>
      <w:lvlText w:val="•"/>
      <w:lvlJc w:val="left"/>
      <w:pPr>
        <w:ind w:left="2406" w:hanging="721"/>
      </w:pPr>
      <w:rPr>
        <w:rFonts w:hint="default"/>
        <w:lang w:val="en-US" w:eastAsia="en-US" w:bidi="ar-SA"/>
      </w:rPr>
    </w:lvl>
    <w:lvl w:ilvl="2" w:tplc="9CD41FB0">
      <w:numFmt w:val="bullet"/>
      <w:lvlText w:val="•"/>
      <w:lvlJc w:val="left"/>
      <w:pPr>
        <w:ind w:left="3252" w:hanging="721"/>
      </w:pPr>
      <w:rPr>
        <w:rFonts w:hint="default"/>
        <w:lang w:val="en-US" w:eastAsia="en-US" w:bidi="ar-SA"/>
      </w:rPr>
    </w:lvl>
    <w:lvl w:ilvl="3" w:tplc="28AEF0CE">
      <w:numFmt w:val="bullet"/>
      <w:lvlText w:val="•"/>
      <w:lvlJc w:val="left"/>
      <w:pPr>
        <w:ind w:left="4099" w:hanging="721"/>
      </w:pPr>
      <w:rPr>
        <w:rFonts w:hint="default"/>
        <w:lang w:val="en-US" w:eastAsia="en-US" w:bidi="ar-SA"/>
      </w:rPr>
    </w:lvl>
    <w:lvl w:ilvl="4" w:tplc="99F24F56">
      <w:numFmt w:val="bullet"/>
      <w:lvlText w:val="•"/>
      <w:lvlJc w:val="left"/>
      <w:pPr>
        <w:ind w:left="4945" w:hanging="721"/>
      </w:pPr>
      <w:rPr>
        <w:rFonts w:hint="default"/>
        <w:lang w:val="en-US" w:eastAsia="en-US" w:bidi="ar-SA"/>
      </w:rPr>
    </w:lvl>
    <w:lvl w:ilvl="5" w:tplc="E80CA064">
      <w:numFmt w:val="bullet"/>
      <w:lvlText w:val="•"/>
      <w:lvlJc w:val="left"/>
      <w:pPr>
        <w:ind w:left="5792" w:hanging="721"/>
      </w:pPr>
      <w:rPr>
        <w:rFonts w:hint="default"/>
        <w:lang w:val="en-US" w:eastAsia="en-US" w:bidi="ar-SA"/>
      </w:rPr>
    </w:lvl>
    <w:lvl w:ilvl="6" w:tplc="AC98E1D4">
      <w:numFmt w:val="bullet"/>
      <w:lvlText w:val="•"/>
      <w:lvlJc w:val="left"/>
      <w:pPr>
        <w:ind w:left="6638" w:hanging="721"/>
      </w:pPr>
      <w:rPr>
        <w:rFonts w:hint="default"/>
        <w:lang w:val="en-US" w:eastAsia="en-US" w:bidi="ar-SA"/>
      </w:rPr>
    </w:lvl>
    <w:lvl w:ilvl="7" w:tplc="08AAADD6">
      <w:numFmt w:val="bullet"/>
      <w:lvlText w:val="•"/>
      <w:lvlJc w:val="left"/>
      <w:pPr>
        <w:ind w:left="7484" w:hanging="721"/>
      </w:pPr>
      <w:rPr>
        <w:rFonts w:hint="default"/>
        <w:lang w:val="en-US" w:eastAsia="en-US" w:bidi="ar-SA"/>
      </w:rPr>
    </w:lvl>
    <w:lvl w:ilvl="8" w:tplc="88F21F18">
      <w:numFmt w:val="bullet"/>
      <w:lvlText w:val="•"/>
      <w:lvlJc w:val="left"/>
      <w:pPr>
        <w:ind w:left="8331" w:hanging="721"/>
      </w:pPr>
      <w:rPr>
        <w:rFonts w:hint="default"/>
        <w:lang w:val="en-US" w:eastAsia="en-US" w:bidi="ar-SA"/>
      </w:rPr>
    </w:lvl>
  </w:abstractNum>
  <w:abstractNum w:abstractNumId="71" w15:restartNumberingAfterBreak="0">
    <w:nsid w:val="6AAA399B"/>
    <w:multiLevelType w:val="hybridMultilevel"/>
    <w:tmpl w:val="6A7801C2"/>
    <w:lvl w:ilvl="0" w:tplc="C8A605A6">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2BDABB1A">
      <w:numFmt w:val="bullet"/>
      <w:lvlText w:val="•"/>
      <w:lvlJc w:val="left"/>
      <w:pPr>
        <w:ind w:left="2406" w:hanging="721"/>
      </w:pPr>
      <w:rPr>
        <w:rFonts w:hint="default"/>
        <w:lang w:val="en-US" w:eastAsia="en-US" w:bidi="ar-SA"/>
      </w:rPr>
    </w:lvl>
    <w:lvl w:ilvl="2" w:tplc="71BA6AC6">
      <w:numFmt w:val="bullet"/>
      <w:lvlText w:val="•"/>
      <w:lvlJc w:val="left"/>
      <w:pPr>
        <w:ind w:left="3252" w:hanging="721"/>
      </w:pPr>
      <w:rPr>
        <w:rFonts w:hint="default"/>
        <w:lang w:val="en-US" w:eastAsia="en-US" w:bidi="ar-SA"/>
      </w:rPr>
    </w:lvl>
    <w:lvl w:ilvl="3" w:tplc="95904E34">
      <w:numFmt w:val="bullet"/>
      <w:lvlText w:val="•"/>
      <w:lvlJc w:val="left"/>
      <w:pPr>
        <w:ind w:left="4099" w:hanging="721"/>
      </w:pPr>
      <w:rPr>
        <w:rFonts w:hint="default"/>
        <w:lang w:val="en-US" w:eastAsia="en-US" w:bidi="ar-SA"/>
      </w:rPr>
    </w:lvl>
    <w:lvl w:ilvl="4" w:tplc="B372A4C6">
      <w:numFmt w:val="bullet"/>
      <w:lvlText w:val="•"/>
      <w:lvlJc w:val="left"/>
      <w:pPr>
        <w:ind w:left="4945" w:hanging="721"/>
      </w:pPr>
      <w:rPr>
        <w:rFonts w:hint="default"/>
        <w:lang w:val="en-US" w:eastAsia="en-US" w:bidi="ar-SA"/>
      </w:rPr>
    </w:lvl>
    <w:lvl w:ilvl="5" w:tplc="AC688BC4">
      <w:numFmt w:val="bullet"/>
      <w:lvlText w:val="•"/>
      <w:lvlJc w:val="left"/>
      <w:pPr>
        <w:ind w:left="5792" w:hanging="721"/>
      </w:pPr>
      <w:rPr>
        <w:rFonts w:hint="default"/>
        <w:lang w:val="en-US" w:eastAsia="en-US" w:bidi="ar-SA"/>
      </w:rPr>
    </w:lvl>
    <w:lvl w:ilvl="6" w:tplc="76C24B00">
      <w:numFmt w:val="bullet"/>
      <w:lvlText w:val="•"/>
      <w:lvlJc w:val="left"/>
      <w:pPr>
        <w:ind w:left="6638" w:hanging="721"/>
      </w:pPr>
      <w:rPr>
        <w:rFonts w:hint="default"/>
        <w:lang w:val="en-US" w:eastAsia="en-US" w:bidi="ar-SA"/>
      </w:rPr>
    </w:lvl>
    <w:lvl w:ilvl="7" w:tplc="A8ECDD92">
      <w:numFmt w:val="bullet"/>
      <w:lvlText w:val="•"/>
      <w:lvlJc w:val="left"/>
      <w:pPr>
        <w:ind w:left="7484" w:hanging="721"/>
      </w:pPr>
      <w:rPr>
        <w:rFonts w:hint="default"/>
        <w:lang w:val="en-US" w:eastAsia="en-US" w:bidi="ar-SA"/>
      </w:rPr>
    </w:lvl>
    <w:lvl w:ilvl="8" w:tplc="BEA8EC78">
      <w:numFmt w:val="bullet"/>
      <w:lvlText w:val="•"/>
      <w:lvlJc w:val="left"/>
      <w:pPr>
        <w:ind w:left="8331" w:hanging="721"/>
      </w:pPr>
      <w:rPr>
        <w:rFonts w:hint="default"/>
        <w:lang w:val="en-US" w:eastAsia="en-US" w:bidi="ar-SA"/>
      </w:rPr>
    </w:lvl>
  </w:abstractNum>
  <w:abstractNum w:abstractNumId="72" w15:restartNumberingAfterBreak="0">
    <w:nsid w:val="6D4F31E2"/>
    <w:multiLevelType w:val="hybridMultilevel"/>
    <w:tmpl w:val="B30A3720"/>
    <w:lvl w:ilvl="0" w:tplc="197CEB8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E0DE5D1E">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D918E754">
      <w:numFmt w:val="bullet"/>
      <w:lvlText w:val="•"/>
      <w:lvlJc w:val="left"/>
      <w:pPr>
        <w:ind w:left="3140" w:hanging="721"/>
      </w:pPr>
      <w:rPr>
        <w:rFonts w:hint="default"/>
        <w:lang w:val="en-US" w:eastAsia="en-US" w:bidi="ar-SA"/>
      </w:rPr>
    </w:lvl>
    <w:lvl w:ilvl="3" w:tplc="29D420D6">
      <w:numFmt w:val="bullet"/>
      <w:lvlText w:val="•"/>
      <w:lvlJc w:val="left"/>
      <w:pPr>
        <w:ind w:left="4000" w:hanging="721"/>
      </w:pPr>
      <w:rPr>
        <w:rFonts w:hint="default"/>
        <w:lang w:val="en-US" w:eastAsia="en-US" w:bidi="ar-SA"/>
      </w:rPr>
    </w:lvl>
    <w:lvl w:ilvl="4" w:tplc="27A66A3E">
      <w:numFmt w:val="bullet"/>
      <w:lvlText w:val="•"/>
      <w:lvlJc w:val="left"/>
      <w:pPr>
        <w:ind w:left="4861" w:hanging="721"/>
      </w:pPr>
      <w:rPr>
        <w:rFonts w:hint="default"/>
        <w:lang w:val="en-US" w:eastAsia="en-US" w:bidi="ar-SA"/>
      </w:rPr>
    </w:lvl>
    <w:lvl w:ilvl="5" w:tplc="31D66358">
      <w:numFmt w:val="bullet"/>
      <w:lvlText w:val="•"/>
      <w:lvlJc w:val="left"/>
      <w:pPr>
        <w:ind w:left="5721" w:hanging="721"/>
      </w:pPr>
      <w:rPr>
        <w:rFonts w:hint="default"/>
        <w:lang w:val="en-US" w:eastAsia="en-US" w:bidi="ar-SA"/>
      </w:rPr>
    </w:lvl>
    <w:lvl w:ilvl="6" w:tplc="85E64332">
      <w:numFmt w:val="bullet"/>
      <w:lvlText w:val="•"/>
      <w:lvlJc w:val="left"/>
      <w:pPr>
        <w:ind w:left="6582" w:hanging="721"/>
      </w:pPr>
      <w:rPr>
        <w:rFonts w:hint="default"/>
        <w:lang w:val="en-US" w:eastAsia="en-US" w:bidi="ar-SA"/>
      </w:rPr>
    </w:lvl>
    <w:lvl w:ilvl="7" w:tplc="3CB44F66">
      <w:numFmt w:val="bullet"/>
      <w:lvlText w:val="•"/>
      <w:lvlJc w:val="left"/>
      <w:pPr>
        <w:ind w:left="7442" w:hanging="721"/>
      </w:pPr>
      <w:rPr>
        <w:rFonts w:hint="default"/>
        <w:lang w:val="en-US" w:eastAsia="en-US" w:bidi="ar-SA"/>
      </w:rPr>
    </w:lvl>
    <w:lvl w:ilvl="8" w:tplc="7F044E2A">
      <w:numFmt w:val="bullet"/>
      <w:lvlText w:val="•"/>
      <w:lvlJc w:val="left"/>
      <w:pPr>
        <w:ind w:left="8303" w:hanging="721"/>
      </w:pPr>
      <w:rPr>
        <w:rFonts w:hint="default"/>
        <w:lang w:val="en-US" w:eastAsia="en-US" w:bidi="ar-SA"/>
      </w:rPr>
    </w:lvl>
  </w:abstractNum>
  <w:abstractNum w:abstractNumId="73" w15:restartNumberingAfterBreak="0">
    <w:nsid w:val="703C6BBC"/>
    <w:multiLevelType w:val="hybridMultilevel"/>
    <w:tmpl w:val="BFCCA0EA"/>
    <w:lvl w:ilvl="0" w:tplc="D0B090DA">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69A0B802">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C194E5DE">
      <w:numFmt w:val="bullet"/>
      <w:lvlText w:val="•"/>
      <w:lvlJc w:val="left"/>
      <w:pPr>
        <w:ind w:left="3140" w:hanging="721"/>
      </w:pPr>
      <w:rPr>
        <w:rFonts w:hint="default"/>
        <w:lang w:val="en-US" w:eastAsia="en-US" w:bidi="ar-SA"/>
      </w:rPr>
    </w:lvl>
    <w:lvl w:ilvl="3" w:tplc="05EC71A4">
      <w:numFmt w:val="bullet"/>
      <w:lvlText w:val="•"/>
      <w:lvlJc w:val="left"/>
      <w:pPr>
        <w:ind w:left="4000" w:hanging="721"/>
      </w:pPr>
      <w:rPr>
        <w:rFonts w:hint="default"/>
        <w:lang w:val="en-US" w:eastAsia="en-US" w:bidi="ar-SA"/>
      </w:rPr>
    </w:lvl>
    <w:lvl w:ilvl="4" w:tplc="11204CC8">
      <w:numFmt w:val="bullet"/>
      <w:lvlText w:val="•"/>
      <w:lvlJc w:val="left"/>
      <w:pPr>
        <w:ind w:left="4861" w:hanging="721"/>
      </w:pPr>
      <w:rPr>
        <w:rFonts w:hint="default"/>
        <w:lang w:val="en-US" w:eastAsia="en-US" w:bidi="ar-SA"/>
      </w:rPr>
    </w:lvl>
    <w:lvl w:ilvl="5" w:tplc="EFA06376">
      <w:numFmt w:val="bullet"/>
      <w:lvlText w:val="•"/>
      <w:lvlJc w:val="left"/>
      <w:pPr>
        <w:ind w:left="5721" w:hanging="721"/>
      </w:pPr>
      <w:rPr>
        <w:rFonts w:hint="default"/>
        <w:lang w:val="en-US" w:eastAsia="en-US" w:bidi="ar-SA"/>
      </w:rPr>
    </w:lvl>
    <w:lvl w:ilvl="6" w:tplc="26DAC1FA">
      <w:numFmt w:val="bullet"/>
      <w:lvlText w:val="•"/>
      <w:lvlJc w:val="left"/>
      <w:pPr>
        <w:ind w:left="6582" w:hanging="721"/>
      </w:pPr>
      <w:rPr>
        <w:rFonts w:hint="default"/>
        <w:lang w:val="en-US" w:eastAsia="en-US" w:bidi="ar-SA"/>
      </w:rPr>
    </w:lvl>
    <w:lvl w:ilvl="7" w:tplc="3F1A37DA">
      <w:numFmt w:val="bullet"/>
      <w:lvlText w:val="•"/>
      <w:lvlJc w:val="left"/>
      <w:pPr>
        <w:ind w:left="7442" w:hanging="721"/>
      </w:pPr>
      <w:rPr>
        <w:rFonts w:hint="default"/>
        <w:lang w:val="en-US" w:eastAsia="en-US" w:bidi="ar-SA"/>
      </w:rPr>
    </w:lvl>
    <w:lvl w:ilvl="8" w:tplc="1F0A1094">
      <w:numFmt w:val="bullet"/>
      <w:lvlText w:val="•"/>
      <w:lvlJc w:val="left"/>
      <w:pPr>
        <w:ind w:left="8303" w:hanging="721"/>
      </w:pPr>
      <w:rPr>
        <w:rFonts w:hint="default"/>
        <w:lang w:val="en-US" w:eastAsia="en-US" w:bidi="ar-SA"/>
      </w:rPr>
    </w:lvl>
  </w:abstractNum>
  <w:abstractNum w:abstractNumId="74" w15:restartNumberingAfterBreak="0">
    <w:nsid w:val="72E05255"/>
    <w:multiLevelType w:val="hybridMultilevel"/>
    <w:tmpl w:val="83F0156A"/>
    <w:lvl w:ilvl="0" w:tplc="DA28B4E6">
      <w:start w:val="1"/>
      <w:numFmt w:val="lowerLetter"/>
      <w:lvlText w:val="(%1)"/>
      <w:lvlJc w:val="left"/>
      <w:pPr>
        <w:ind w:left="825" w:hanging="721"/>
        <w:jc w:val="left"/>
      </w:pPr>
      <w:rPr>
        <w:rFonts w:ascii="Arial" w:eastAsia="Arial" w:hAnsi="Arial" w:cs="Arial" w:hint="default"/>
        <w:b w:val="0"/>
        <w:bCs w:val="0"/>
        <w:i w:val="0"/>
        <w:iCs w:val="0"/>
        <w:spacing w:val="-2"/>
        <w:w w:val="100"/>
        <w:sz w:val="22"/>
        <w:szCs w:val="22"/>
        <w:lang w:val="en-US" w:eastAsia="en-US" w:bidi="ar-SA"/>
      </w:rPr>
    </w:lvl>
    <w:lvl w:ilvl="1" w:tplc="79A89B78">
      <w:numFmt w:val="bullet"/>
      <w:lvlText w:val="•"/>
      <w:lvlJc w:val="left"/>
      <w:pPr>
        <w:ind w:left="1473" w:hanging="721"/>
      </w:pPr>
      <w:rPr>
        <w:rFonts w:hint="default"/>
        <w:lang w:val="en-US" w:eastAsia="en-US" w:bidi="ar-SA"/>
      </w:rPr>
    </w:lvl>
    <w:lvl w:ilvl="2" w:tplc="D8CA5F12">
      <w:numFmt w:val="bullet"/>
      <w:lvlText w:val="•"/>
      <w:lvlJc w:val="left"/>
      <w:pPr>
        <w:ind w:left="2127" w:hanging="721"/>
      </w:pPr>
      <w:rPr>
        <w:rFonts w:hint="default"/>
        <w:lang w:val="en-US" w:eastAsia="en-US" w:bidi="ar-SA"/>
      </w:rPr>
    </w:lvl>
    <w:lvl w:ilvl="3" w:tplc="C1845E24">
      <w:numFmt w:val="bullet"/>
      <w:lvlText w:val="•"/>
      <w:lvlJc w:val="left"/>
      <w:pPr>
        <w:ind w:left="2781" w:hanging="721"/>
      </w:pPr>
      <w:rPr>
        <w:rFonts w:hint="default"/>
        <w:lang w:val="en-US" w:eastAsia="en-US" w:bidi="ar-SA"/>
      </w:rPr>
    </w:lvl>
    <w:lvl w:ilvl="4" w:tplc="0B120A76">
      <w:numFmt w:val="bullet"/>
      <w:lvlText w:val="•"/>
      <w:lvlJc w:val="left"/>
      <w:pPr>
        <w:ind w:left="3435" w:hanging="721"/>
      </w:pPr>
      <w:rPr>
        <w:rFonts w:hint="default"/>
        <w:lang w:val="en-US" w:eastAsia="en-US" w:bidi="ar-SA"/>
      </w:rPr>
    </w:lvl>
    <w:lvl w:ilvl="5" w:tplc="8FDA2312">
      <w:numFmt w:val="bullet"/>
      <w:lvlText w:val="•"/>
      <w:lvlJc w:val="left"/>
      <w:pPr>
        <w:ind w:left="4089" w:hanging="721"/>
      </w:pPr>
      <w:rPr>
        <w:rFonts w:hint="default"/>
        <w:lang w:val="en-US" w:eastAsia="en-US" w:bidi="ar-SA"/>
      </w:rPr>
    </w:lvl>
    <w:lvl w:ilvl="6" w:tplc="E376A8CA">
      <w:numFmt w:val="bullet"/>
      <w:lvlText w:val="•"/>
      <w:lvlJc w:val="left"/>
      <w:pPr>
        <w:ind w:left="4742" w:hanging="721"/>
      </w:pPr>
      <w:rPr>
        <w:rFonts w:hint="default"/>
        <w:lang w:val="en-US" w:eastAsia="en-US" w:bidi="ar-SA"/>
      </w:rPr>
    </w:lvl>
    <w:lvl w:ilvl="7" w:tplc="BE80D9B4">
      <w:numFmt w:val="bullet"/>
      <w:lvlText w:val="•"/>
      <w:lvlJc w:val="left"/>
      <w:pPr>
        <w:ind w:left="5396" w:hanging="721"/>
      </w:pPr>
      <w:rPr>
        <w:rFonts w:hint="default"/>
        <w:lang w:val="en-US" w:eastAsia="en-US" w:bidi="ar-SA"/>
      </w:rPr>
    </w:lvl>
    <w:lvl w:ilvl="8" w:tplc="4CFAA71C">
      <w:numFmt w:val="bullet"/>
      <w:lvlText w:val="•"/>
      <w:lvlJc w:val="left"/>
      <w:pPr>
        <w:ind w:left="6050" w:hanging="721"/>
      </w:pPr>
      <w:rPr>
        <w:rFonts w:hint="default"/>
        <w:lang w:val="en-US" w:eastAsia="en-US" w:bidi="ar-SA"/>
      </w:rPr>
    </w:lvl>
  </w:abstractNum>
  <w:abstractNum w:abstractNumId="75" w15:restartNumberingAfterBreak="0">
    <w:nsid w:val="78BD366A"/>
    <w:multiLevelType w:val="multilevel"/>
    <w:tmpl w:val="7BEEDACC"/>
    <w:lvl w:ilvl="0">
      <w:start w:val="3"/>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8"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7"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170" w:hanging="721"/>
      </w:pPr>
      <w:rPr>
        <w:rFonts w:hint="default"/>
        <w:lang w:val="en-US" w:eastAsia="en-US" w:bidi="ar-SA"/>
      </w:rPr>
    </w:lvl>
    <w:lvl w:ilvl="8">
      <w:numFmt w:val="bullet"/>
      <w:lvlText w:val="•"/>
      <w:lvlJc w:val="left"/>
      <w:pPr>
        <w:ind w:left="8075" w:hanging="721"/>
      </w:pPr>
      <w:rPr>
        <w:rFonts w:hint="default"/>
        <w:lang w:val="en-US" w:eastAsia="en-US" w:bidi="ar-SA"/>
      </w:rPr>
    </w:lvl>
  </w:abstractNum>
  <w:abstractNum w:abstractNumId="76" w15:restartNumberingAfterBreak="0">
    <w:nsid w:val="7B900E18"/>
    <w:multiLevelType w:val="multilevel"/>
    <w:tmpl w:val="AABA436E"/>
    <w:lvl w:ilvl="0">
      <w:start w:val="3"/>
      <w:numFmt w:val="decimal"/>
      <w:lvlText w:val="%1"/>
      <w:lvlJc w:val="left"/>
      <w:pPr>
        <w:ind w:left="831" w:hanging="721"/>
        <w:jc w:val="left"/>
      </w:pPr>
      <w:rPr>
        <w:rFonts w:hint="default"/>
        <w:lang w:val="en-US" w:eastAsia="en-US" w:bidi="ar-SA"/>
      </w:rPr>
    </w:lvl>
    <w:lvl w:ilvl="1">
      <w:start w:val="1"/>
      <w:numFmt w:val="decimal"/>
      <w:lvlText w:val="%1.%2"/>
      <w:lvlJc w:val="left"/>
      <w:pPr>
        <w:ind w:left="831"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8"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7"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170" w:hanging="721"/>
      </w:pPr>
      <w:rPr>
        <w:rFonts w:hint="default"/>
        <w:lang w:val="en-US" w:eastAsia="en-US" w:bidi="ar-SA"/>
      </w:rPr>
    </w:lvl>
    <w:lvl w:ilvl="8">
      <w:numFmt w:val="bullet"/>
      <w:lvlText w:val="•"/>
      <w:lvlJc w:val="left"/>
      <w:pPr>
        <w:ind w:left="8075" w:hanging="721"/>
      </w:pPr>
      <w:rPr>
        <w:rFonts w:hint="default"/>
        <w:lang w:val="en-US" w:eastAsia="en-US" w:bidi="ar-SA"/>
      </w:rPr>
    </w:lvl>
  </w:abstractNum>
  <w:abstractNum w:abstractNumId="77" w15:restartNumberingAfterBreak="0">
    <w:nsid w:val="7E4E58C2"/>
    <w:multiLevelType w:val="hybridMultilevel"/>
    <w:tmpl w:val="923A58DC"/>
    <w:lvl w:ilvl="0" w:tplc="6FE633C2">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056679B6">
      <w:start w:val="1"/>
      <w:numFmt w:val="lowerRoman"/>
      <w:lvlText w:val="(%2)"/>
      <w:lvlJc w:val="left"/>
      <w:pPr>
        <w:ind w:left="2271" w:hanging="721"/>
        <w:jc w:val="left"/>
      </w:pPr>
      <w:rPr>
        <w:rFonts w:ascii="Arial" w:eastAsia="Arial" w:hAnsi="Arial" w:cs="Arial" w:hint="default"/>
        <w:b w:val="0"/>
        <w:bCs w:val="0"/>
        <w:i w:val="0"/>
        <w:iCs w:val="0"/>
        <w:spacing w:val="-2"/>
        <w:w w:val="100"/>
        <w:sz w:val="22"/>
        <w:szCs w:val="22"/>
        <w:lang w:val="en-US" w:eastAsia="en-US" w:bidi="ar-SA"/>
      </w:rPr>
    </w:lvl>
    <w:lvl w:ilvl="2" w:tplc="D4A8D4F8">
      <w:start w:val="1"/>
      <w:numFmt w:val="upperLetter"/>
      <w:lvlText w:val="%3."/>
      <w:lvlJc w:val="left"/>
      <w:pPr>
        <w:ind w:left="2991" w:hanging="361"/>
        <w:jc w:val="left"/>
      </w:pPr>
      <w:rPr>
        <w:rFonts w:ascii="Arial" w:eastAsia="Arial" w:hAnsi="Arial" w:cs="Arial" w:hint="default"/>
        <w:b w:val="0"/>
        <w:bCs w:val="0"/>
        <w:i w:val="0"/>
        <w:iCs w:val="0"/>
        <w:spacing w:val="0"/>
        <w:w w:val="100"/>
        <w:sz w:val="22"/>
        <w:szCs w:val="22"/>
        <w:lang w:val="en-US" w:eastAsia="en-US" w:bidi="ar-SA"/>
      </w:rPr>
    </w:lvl>
    <w:lvl w:ilvl="3" w:tplc="D84C704A">
      <w:numFmt w:val="bullet"/>
      <w:lvlText w:val="•"/>
      <w:lvlJc w:val="left"/>
      <w:pPr>
        <w:ind w:left="3878" w:hanging="361"/>
      </w:pPr>
      <w:rPr>
        <w:rFonts w:hint="default"/>
        <w:lang w:val="en-US" w:eastAsia="en-US" w:bidi="ar-SA"/>
      </w:rPr>
    </w:lvl>
    <w:lvl w:ilvl="4" w:tplc="50E6E9DA">
      <w:numFmt w:val="bullet"/>
      <w:lvlText w:val="•"/>
      <w:lvlJc w:val="left"/>
      <w:pPr>
        <w:ind w:left="4756" w:hanging="361"/>
      </w:pPr>
      <w:rPr>
        <w:rFonts w:hint="default"/>
        <w:lang w:val="en-US" w:eastAsia="en-US" w:bidi="ar-SA"/>
      </w:rPr>
    </w:lvl>
    <w:lvl w:ilvl="5" w:tplc="CF66F642">
      <w:numFmt w:val="bullet"/>
      <w:lvlText w:val="•"/>
      <w:lvlJc w:val="left"/>
      <w:pPr>
        <w:ind w:left="5634" w:hanging="361"/>
      </w:pPr>
      <w:rPr>
        <w:rFonts w:hint="default"/>
        <w:lang w:val="en-US" w:eastAsia="en-US" w:bidi="ar-SA"/>
      </w:rPr>
    </w:lvl>
    <w:lvl w:ilvl="6" w:tplc="0D221B4A">
      <w:numFmt w:val="bullet"/>
      <w:lvlText w:val="•"/>
      <w:lvlJc w:val="left"/>
      <w:pPr>
        <w:ind w:left="6512" w:hanging="361"/>
      </w:pPr>
      <w:rPr>
        <w:rFonts w:hint="default"/>
        <w:lang w:val="en-US" w:eastAsia="en-US" w:bidi="ar-SA"/>
      </w:rPr>
    </w:lvl>
    <w:lvl w:ilvl="7" w:tplc="6AD00CE4">
      <w:numFmt w:val="bullet"/>
      <w:lvlText w:val="•"/>
      <w:lvlJc w:val="left"/>
      <w:pPr>
        <w:ind w:left="7390" w:hanging="361"/>
      </w:pPr>
      <w:rPr>
        <w:rFonts w:hint="default"/>
        <w:lang w:val="en-US" w:eastAsia="en-US" w:bidi="ar-SA"/>
      </w:rPr>
    </w:lvl>
    <w:lvl w:ilvl="8" w:tplc="0B005DB4">
      <w:numFmt w:val="bullet"/>
      <w:lvlText w:val="•"/>
      <w:lvlJc w:val="left"/>
      <w:pPr>
        <w:ind w:left="8268" w:hanging="361"/>
      </w:pPr>
      <w:rPr>
        <w:rFonts w:hint="default"/>
        <w:lang w:val="en-US" w:eastAsia="en-US" w:bidi="ar-SA"/>
      </w:rPr>
    </w:lvl>
  </w:abstractNum>
  <w:abstractNum w:abstractNumId="78" w15:restartNumberingAfterBreak="0">
    <w:nsid w:val="7EC10670"/>
    <w:multiLevelType w:val="hybridMultilevel"/>
    <w:tmpl w:val="73AC07F2"/>
    <w:lvl w:ilvl="0" w:tplc="16E6EEE4">
      <w:start w:val="1"/>
      <w:numFmt w:val="lowerLetter"/>
      <w:lvlText w:val="(%1)"/>
      <w:lvlJc w:val="left"/>
      <w:pPr>
        <w:ind w:left="1551" w:hanging="721"/>
        <w:jc w:val="left"/>
      </w:pPr>
      <w:rPr>
        <w:rFonts w:ascii="Arial" w:eastAsia="Arial" w:hAnsi="Arial" w:cs="Arial" w:hint="default"/>
        <w:b w:val="0"/>
        <w:bCs w:val="0"/>
        <w:i w:val="0"/>
        <w:iCs w:val="0"/>
        <w:spacing w:val="-2"/>
        <w:w w:val="100"/>
        <w:sz w:val="22"/>
        <w:szCs w:val="22"/>
        <w:lang w:val="en-US" w:eastAsia="en-US" w:bidi="ar-SA"/>
      </w:rPr>
    </w:lvl>
    <w:lvl w:ilvl="1" w:tplc="4D9CD4FE">
      <w:numFmt w:val="bullet"/>
      <w:lvlText w:val="•"/>
      <w:lvlJc w:val="left"/>
      <w:pPr>
        <w:ind w:left="2406" w:hanging="721"/>
      </w:pPr>
      <w:rPr>
        <w:rFonts w:hint="default"/>
        <w:lang w:val="en-US" w:eastAsia="en-US" w:bidi="ar-SA"/>
      </w:rPr>
    </w:lvl>
    <w:lvl w:ilvl="2" w:tplc="BA76D89C">
      <w:numFmt w:val="bullet"/>
      <w:lvlText w:val="•"/>
      <w:lvlJc w:val="left"/>
      <w:pPr>
        <w:ind w:left="3252" w:hanging="721"/>
      </w:pPr>
      <w:rPr>
        <w:rFonts w:hint="default"/>
        <w:lang w:val="en-US" w:eastAsia="en-US" w:bidi="ar-SA"/>
      </w:rPr>
    </w:lvl>
    <w:lvl w:ilvl="3" w:tplc="9026A822">
      <w:numFmt w:val="bullet"/>
      <w:lvlText w:val="•"/>
      <w:lvlJc w:val="left"/>
      <w:pPr>
        <w:ind w:left="4099" w:hanging="721"/>
      </w:pPr>
      <w:rPr>
        <w:rFonts w:hint="default"/>
        <w:lang w:val="en-US" w:eastAsia="en-US" w:bidi="ar-SA"/>
      </w:rPr>
    </w:lvl>
    <w:lvl w:ilvl="4" w:tplc="C80C0184">
      <w:numFmt w:val="bullet"/>
      <w:lvlText w:val="•"/>
      <w:lvlJc w:val="left"/>
      <w:pPr>
        <w:ind w:left="4945" w:hanging="721"/>
      </w:pPr>
      <w:rPr>
        <w:rFonts w:hint="default"/>
        <w:lang w:val="en-US" w:eastAsia="en-US" w:bidi="ar-SA"/>
      </w:rPr>
    </w:lvl>
    <w:lvl w:ilvl="5" w:tplc="72A6D232">
      <w:numFmt w:val="bullet"/>
      <w:lvlText w:val="•"/>
      <w:lvlJc w:val="left"/>
      <w:pPr>
        <w:ind w:left="5792" w:hanging="721"/>
      </w:pPr>
      <w:rPr>
        <w:rFonts w:hint="default"/>
        <w:lang w:val="en-US" w:eastAsia="en-US" w:bidi="ar-SA"/>
      </w:rPr>
    </w:lvl>
    <w:lvl w:ilvl="6" w:tplc="7C3C8352">
      <w:numFmt w:val="bullet"/>
      <w:lvlText w:val="•"/>
      <w:lvlJc w:val="left"/>
      <w:pPr>
        <w:ind w:left="6638" w:hanging="721"/>
      </w:pPr>
      <w:rPr>
        <w:rFonts w:hint="default"/>
        <w:lang w:val="en-US" w:eastAsia="en-US" w:bidi="ar-SA"/>
      </w:rPr>
    </w:lvl>
    <w:lvl w:ilvl="7" w:tplc="6EEE1CF8">
      <w:numFmt w:val="bullet"/>
      <w:lvlText w:val="•"/>
      <w:lvlJc w:val="left"/>
      <w:pPr>
        <w:ind w:left="7484" w:hanging="721"/>
      </w:pPr>
      <w:rPr>
        <w:rFonts w:hint="default"/>
        <w:lang w:val="en-US" w:eastAsia="en-US" w:bidi="ar-SA"/>
      </w:rPr>
    </w:lvl>
    <w:lvl w:ilvl="8" w:tplc="B5727726">
      <w:numFmt w:val="bullet"/>
      <w:lvlText w:val="•"/>
      <w:lvlJc w:val="left"/>
      <w:pPr>
        <w:ind w:left="8331" w:hanging="721"/>
      </w:pPr>
      <w:rPr>
        <w:rFonts w:hint="default"/>
        <w:lang w:val="en-US" w:eastAsia="en-US" w:bidi="ar-SA"/>
      </w:rPr>
    </w:lvl>
  </w:abstractNum>
  <w:num w:numId="1" w16cid:durableId="952833349">
    <w:abstractNumId w:val="74"/>
  </w:num>
  <w:num w:numId="2" w16cid:durableId="543060144">
    <w:abstractNumId w:val="62"/>
  </w:num>
  <w:num w:numId="3" w16cid:durableId="834492703">
    <w:abstractNumId w:val="21"/>
  </w:num>
  <w:num w:numId="4" w16cid:durableId="1341541346">
    <w:abstractNumId w:val="38"/>
  </w:num>
  <w:num w:numId="5" w16cid:durableId="1853490590">
    <w:abstractNumId w:val="6"/>
  </w:num>
  <w:num w:numId="6" w16cid:durableId="229970942">
    <w:abstractNumId w:val="41"/>
  </w:num>
  <w:num w:numId="7" w16cid:durableId="2020042502">
    <w:abstractNumId w:val="14"/>
  </w:num>
  <w:num w:numId="8" w16cid:durableId="1585263082">
    <w:abstractNumId w:val="1"/>
  </w:num>
  <w:num w:numId="9" w16cid:durableId="444882515">
    <w:abstractNumId w:val="36"/>
  </w:num>
  <w:num w:numId="10" w16cid:durableId="2133551313">
    <w:abstractNumId w:val="10"/>
  </w:num>
  <w:num w:numId="11" w16cid:durableId="1872835229">
    <w:abstractNumId w:val="75"/>
  </w:num>
  <w:num w:numId="12" w16cid:durableId="724959420">
    <w:abstractNumId w:val="45"/>
  </w:num>
  <w:num w:numId="13" w16cid:durableId="666061205">
    <w:abstractNumId w:val="25"/>
  </w:num>
  <w:num w:numId="14" w16cid:durableId="642740478">
    <w:abstractNumId w:val="23"/>
  </w:num>
  <w:num w:numId="15" w16cid:durableId="1790053097">
    <w:abstractNumId w:val="58"/>
  </w:num>
  <w:num w:numId="16" w16cid:durableId="559707745">
    <w:abstractNumId w:val="12"/>
  </w:num>
  <w:num w:numId="17" w16cid:durableId="1406876848">
    <w:abstractNumId w:val="76"/>
  </w:num>
  <w:num w:numId="18" w16cid:durableId="131407239">
    <w:abstractNumId w:val="54"/>
  </w:num>
  <w:num w:numId="19" w16cid:durableId="1076901944">
    <w:abstractNumId w:val="60"/>
  </w:num>
  <w:num w:numId="20" w16cid:durableId="2141148340">
    <w:abstractNumId w:val="29"/>
  </w:num>
  <w:num w:numId="21" w16cid:durableId="947154997">
    <w:abstractNumId w:val="46"/>
  </w:num>
  <w:num w:numId="22" w16cid:durableId="1553082687">
    <w:abstractNumId w:val="15"/>
  </w:num>
  <w:num w:numId="23" w16cid:durableId="2070223250">
    <w:abstractNumId w:val="51"/>
  </w:num>
  <w:num w:numId="24" w16cid:durableId="1532693768">
    <w:abstractNumId w:val="77"/>
  </w:num>
  <w:num w:numId="25" w16cid:durableId="803548943">
    <w:abstractNumId w:val="4"/>
  </w:num>
  <w:num w:numId="26" w16cid:durableId="1328941724">
    <w:abstractNumId w:val="56"/>
  </w:num>
  <w:num w:numId="27" w16cid:durableId="959847062">
    <w:abstractNumId w:val="22"/>
  </w:num>
  <w:num w:numId="28" w16cid:durableId="866912603">
    <w:abstractNumId w:val="0"/>
  </w:num>
  <w:num w:numId="29" w16cid:durableId="759062388">
    <w:abstractNumId w:val="67"/>
  </w:num>
  <w:num w:numId="30" w16cid:durableId="1101299553">
    <w:abstractNumId w:val="65"/>
  </w:num>
  <w:num w:numId="31" w16cid:durableId="1197935486">
    <w:abstractNumId w:val="70"/>
  </w:num>
  <w:num w:numId="32" w16cid:durableId="266814451">
    <w:abstractNumId w:val="2"/>
  </w:num>
  <w:num w:numId="33" w16cid:durableId="1206140506">
    <w:abstractNumId w:val="71"/>
  </w:num>
  <w:num w:numId="34" w16cid:durableId="935018375">
    <w:abstractNumId w:val="18"/>
  </w:num>
  <w:num w:numId="35" w16cid:durableId="2020085536">
    <w:abstractNumId w:val="53"/>
  </w:num>
  <w:num w:numId="36" w16cid:durableId="1421870588">
    <w:abstractNumId w:val="3"/>
  </w:num>
  <w:num w:numId="37" w16cid:durableId="180779748">
    <w:abstractNumId w:val="47"/>
  </w:num>
  <w:num w:numId="38" w16cid:durableId="1128089729">
    <w:abstractNumId w:val="40"/>
  </w:num>
  <w:num w:numId="39" w16cid:durableId="643122271">
    <w:abstractNumId w:val="20"/>
  </w:num>
  <w:num w:numId="40" w16cid:durableId="1709603631">
    <w:abstractNumId w:val="73"/>
  </w:num>
  <w:num w:numId="41" w16cid:durableId="2020695955">
    <w:abstractNumId w:val="69"/>
  </w:num>
  <w:num w:numId="42" w16cid:durableId="1370952112">
    <w:abstractNumId w:val="30"/>
  </w:num>
  <w:num w:numId="43" w16cid:durableId="343212245">
    <w:abstractNumId w:val="31"/>
  </w:num>
  <w:num w:numId="44" w16cid:durableId="2119173684">
    <w:abstractNumId w:val="48"/>
  </w:num>
  <w:num w:numId="45" w16cid:durableId="1609701358">
    <w:abstractNumId w:val="11"/>
  </w:num>
  <w:num w:numId="46" w16cid:durableId="614214323">
    <w:abstractNumId w:val="37"/>
  </w:num>
  <w:num w:numId="47" w16cid:durableId="375929763">
    <w:abstractNumId w:val="27"/>
  </w:num>
  <w:num w:numId="48" w16cid:durableId="968433362">
    <w:abstractNumId w:val="16"/>
  </w:num>
  <w:num w:numId="49" w16cid:durableId="805314719">
    <w:abstractNumId w:val="24"/>
  </w:num>
  <w:num w:numId="50" w16cid:durableId="939721041">
    <w:abstractNumId w:val="50"/>
  </w:num>
  <w:num w:numId="51" w16cid:durableId="700932000">
    <w:abstractNumId w:val="68"/>
  </w:num>
  <w:num w:numId="52" w16cid:durableId="717121966">
    <w:abstractNumId w:val="26"/>
  </w:num>
  <w:num w:numId="53" w16cid:durableId="1665744112">
    <w:abstractNumId w:val="35"/>
  </w:num>
  <w:num w:numId="54" w16cid:durableId="1924028912">
    <w:abstractNumId w:val="78"/>
  </w:num>
  <w:num w:numId="55" w16cid:durableId="1620406424">
    <w:abstractNumId w:val="43"/>
  </w:num>
  <w:num w:numId="56" w16cid:durableId="589315357">
    <w:abstractNumId w:val="5"/>
  </w:num>
  <w:num w:numId="57" w16cid:durableId="1927613097">
    <w:abstractNumId w:val="32"/>
  </w:num>
  <w:num w:numId="58" w16cid:durableId="1222253354">
    <w:abstractNumId w:val="72"/>
  </w:num>
  <w:num w:numId="59" w16cid:durableId="572668688">
    <w:abstractNumId w:val="44"/>
  </w:num>
  <w:num w:numId="60" w16cid:durableId="48068305">
    <w:abstractNumId w:val="52"/>
  </w:num>
  <w:num w:numId="61" w16cid:durableId="1188257629">
    <w:abstractNumId w:val="61"/>
  </w:num>
  <w:num w:numId="62" w16cid:durableId="2124685863">
    <w:abstractNumId w:val="17"/>
  </w:num>
  <w:num w:numId="63" w16cid:durableId="1204098588">
    <w:abstractNumId w:val="63"/>
  </w:num>
  <w:num w:numId="64" w16cid:durableId="1384794112">
    <w:abstractNumId w:val="34"/>
  </w:num>
  <w:num w:numId="65" w16cid:durableId="1187329433">
    <w:abstractNumId w:val="13"/>
  </w:num>
  <w:num w:numId="66" w16cid:durableId="2012830702">
    <w:abstractNumId w:val="59"/>
  </w:num>
  <w:num w:numId="67" w16cid:durableId="255791361">
    <w:abstractNumId w:val="7"/>
  </w:num>
  <w:num w:numId="68" w16cid:durableId="413860038">
    <w:abstractNumId w:val="55"/>
  </w:num>
  <w:num w:numId="69" w16cid:durableId="428550676">
    <w:abstractNumId w:val="28"/>
  </w:num>
  <w:num w:numId="70" w16cid:durableId="1157844728">
    <w:abstractNumId w:val="9"/>
  </w:num>
  <w:num w:numId="71" w16cid:durableId="1169172368">
    <w:abstractNumId w:val="8"/>
  </w:num>
  <w:num w:numId="72" w16cid:durableId="1755978642">
    <w:abstractNumId w:val="64"/>
  </w:num>
  <w:num w:numId="73" w16cid:durableId="484509705">
    <w:abstractNumId w:val="66"/>
  </w:num>
  <w:num w:numId="74" w16cid:durableId="1102606741">
    <w:abstractNumId w:val="19"/>
  </w:num>
  <w:num w:numId="75" w16cid:durableId="1929579053">
    <w:abstractNumId w:val="33"/>
  </w:num>
  <w:num w:numId="76" w16cid:durableId="612134822">
    <w:abstractNumId w:val="39"/>
  </w:num>
  <w:num w:numId="77" w16cid:durableId="200946987">
    <w:abstractNumId w:val="49"/>
  </w:num>
  <w:num w:numId="78" w16cid:durableId="1224216843">
    <w:abstractNumId w:val="57"/>
  </w:num>
  <w:num w:numId="79" w16cid:durableId="436340017">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4FBB"/>
    <w:rsid w:val="00167390"/>
    <w:rsid w:val="00273E4E"/>
    <w:rsid w:val="004821D0"/>
    <w:rsid w:val="004C65FF"/>
    <w:rsid w:val="00616D7F"/>
    <w:rsid w:val="00634FB3"/>
    <w:rsid w:val="00760350"/>
    <w:rsid w:val="0078556B"/>
    <w:rsid w:val="00943756"/>
    <w:rsid w:val="009C4FBB"/>
    <w:rsid w:val="00A26650"/>
    <w:rsid w:val="00A62842"/>
    <w:rsid w:val="00B6626E"/>
    <w:rsid w:val="00B92B30"/>
    <w:rsid w:val="00D410AF"/>
    <w:rsid w:val="00D878BD"/>
    <w:rsid w:val="00DF1020"/>
    <w:rsid w:val="00EA5C0D"/>
    <w:rsid w:val="00FC7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8694A"/>
  <w15:docId w15:val="{06DE4DBC-D979-47A0-AD1E-7ED4F633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1" w:hanging="720"/>
      <w:outlineLvl w:val="0"/>
    </w:pPr>
    <w:rPr>
      <w:b/>
      <w:bCs/>
      <w:sz w:val="28"/>
      <w:szCs w:val="28"/>
    </w:rPr>
  </w:style>
  <w:style w:type="paragraph" w:styleId="Heading2">
    <w:name w:val="heading 2"/>
    <w:basedOn w:val="Normal"/>
    <w:uiPriority w:val="9"/>
    <w:unhideWhenUsed/>
    <w:qFormat/>
    <w:pPr>
      <w:spacing w:before="120"/>
      <w:ind w:left="828" w:hanging="717"/>
      <w:jc w:val="both"/>
      <w:outlineLvl w:val="1"/>
    </w:pPr>
    <w:rPr>
      <w:b/>
      <w:bCs/>
      <w:sz w:val="26"/>
      <w:szCs w:val="26"/>
    </w:rPr>
  </w:style>
  <w:style w:type="paragraph" w:styleId="Heading3">
    <w:name w:val="heading 3"/>
    <w:basedOn w:val="Normal"/>
    <w:uiPriority w:val="9"/>
    <w:unhideWhenUsed/>
    <w:qFormat/>
    <w:pPr>
      <w:spacing w:before="120"/>
      <w:ind w:left="831"/>
      <w:outlineLvl w:val="2"/>
    </w:pPr>
    <w:rPr>
      <w:b/>
      <w:bCs/>
      <w:sz w:val="24"/>
      <w:szCs w:val="24"/>
    </w:rPr>
  </w:style>
  <w:style w:type="paragraph" w:styleId="Heading4">
    <w:name w:val="heading 4"/>
    <w:basedOn w:val="Normal"/>
    <w:uiPriority w:val="9"/>
    <w:unhideWhenUsed/>
    <w:qFormat/>
    <w:pPr>
      <w:spacing w:before="277"/>
      <w:ind w:left="111"/>
      <w:outlineLvl w:val="3"/>
    </w:pPr>
    <w:rPr>
      <w:sz w:val="24"/>
      <w:szCs w:val="24"/>
    </w:rPr>
  </w:style>
  <w:style w:type="paragraph" w:styleId="Heading5">
    <w:name w:val="heading 5"/>
    <w:basedOn w:val="Normal"/>
    <w:uiPriority w:val="9"/>
    <w:unhideWhenUsed/>
    <w:qFormat/>
    <w:pPr>
      <w:spacing w:before="120"/>
      <w:ind w:left="83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773" w:hanging="662"/>
    </w:pPr>
    <w:rPr>
      <w:b/>
      <w:bCs/>
    </w:rPr>
  </w:style>
  <w:style w:type="paragraph" w:styleId="TOC2">
    <w:name w:val="toc 2"/>
    <w:basedOn w:val="Normal"/>
    <w:uiPriority w:val="39"/>
    <w:qFormat/>
    <w:pPr>
      <w:spacing w:before="39"/>
      <w:ind w:left="768" w:hanging="657"/>
    </w:pPr>
    <w:rPr>
      <w:sz w:val="20"/>
      <w:szCs w:val="20"/>
    </w:rPr>
  </w:style>
  <w:style w:type="paragraph" w:styleId="BodyText">
    <w:name w:val="Body Text"/>
    <w:basedOn w:val="Normal"/>
    <w:uiPriority w:val="1"/>
    <w:qFormat/>
    <w:pPr>
      <w:ind w:left="1551"/>
    </w:pPr>
  </w:style>
  <w:style w:type="paragraph" w:styleId="Title">
    <w:name w:val="Title"/>
    <w:basedOn w:val="Normal"/>
    <w:uiPriority w:val="10"/>
    <w:qFormat/>
    <w:pPr>
      <w:spacing w:before="58"/>
      <w:ind w:left="111"/>
    </w:pPr>
    <w:rPr>
      <w:b/>
      <w:bCs/>
      <w:sz w:val="40"/>
      <w:szCs w:val="40"/>
    </w:rPr>
  </w:style>
  <w:style w:type="paragraph" w:styleId="ListParagraph">
    <w:name w:val="List Paragraph"/>
    <w:basedOn w:val="Normal"/>
    <w:uiPriority w:val="1"/>
    <w:qFormat/>
    <w:pPr>
      <w:ind w:left="1551" w:hanging="721"/>
    </w:pPr>
  </w:style>
  <w:style w:type="paragraph" w:customStyle="1" w:styleId="TableParagraph">
    <w:name w:val="Table Paragraph"/>
    <w:basedOn w:val="Normal"/>
    <w:uiPriority w:val="1"/>
    <w:qFormat/>
    <w:pPr>
      <w:spacing w:before="62"/>
      <w:ind w:left="105"/>
    </w:pPr>
  </w:style>
  <w:style w:type="paragraph" w:styleId="Header">
    <w:name w:val="header"/>
    <w:basedOn w:val="Normal"/>
    <w:link w:val="HeaderChar"/>
    <w:uiPriority w:val="99"/>
    <w:unhideWhenUsed/>
    <w:rsid w:val="00A26650"/>
    <w:pPr>
      <w:tabs>
        <w:tab w:val="center" w:pos="4513"/>
        <w:tab w:val="right" w:pos="9026"/>
      </w:tabs>
    </w:pPr>
  </w:style>
  <w:style w:type="character" w:customStyle="1" w:styleId="HeaderChar">
    <w:name w:val="Header Char"/>
    <w:basedOn w:val="DefaultParagraphFont"/>
    <w:link w:val="Header"/>
    <w:uiPriority w:val="99"/>
    <w:rsid w:val="00A26650"/>
    <w:rPr>
      <w:rFonts w:ascii="Arial" w:eastAsia="Arial" w:hAnsi="Arial" w:cs="Arial"/>
    </w:rPr>
  </w:style>
  <w:style w:type="paragraph" w:styleId="Footer">
    <w:name w:val="footer"/>
    <w:basedOn w:val="Normal"/>
    <w:link w:val="FooterChar"/>
    <w:uiPriority w:val="99"/>
    <w:unhideWhenUsed/>
    <w:rsid w:val="00A26650"/>
    <w:pPr>
      <w:tabs>
        <w:tab w:val="center" w:pos="4513"/>
        <w:tab w:val="right" w:pos="9026"/>
      </w:tabs>
    </w:pPr>
  </w:style>
  <w:style w:type="character" w:customStyle="1" w:styleId="FooterChar">
    <w:name w:val="Footer Char"/>
    <w:basedOn w:val="DefaultParagraphFont"/>
    <w:link w:val="Footer"/>
    <w:uiPriority w:val="99"/>
    <w:rsid w:val="00A26650"/>
    <w:rPr>
      <w:rFonts w:ascii="Arial" w:eastAsia="Arial" w:hAnsi="Arial" w:cs="Arial"/>
    </w:rPr>
  </w:style>
  <w:style w:type="paragraph" w:styleId="TOC3">
    <w:name w:val="toc 3"/>
    <w:basedOn w:val="Normal"/>
    <w:next w:val="Normal"/>
    <w:autoRedefine/>
    <w:uiPriority w:val="39"/>
    <w:unhideWhenUsed/>
    <w:rsid w:val="00B92B30"/>
    <w:pPr>
      <w:widowControl/>
      <w:autoSpaceDE/>
      <w:autoSpaceDN/>
      <w:spacing w:after="100" w:line="259" w:lineRule="auto"/>
      <w:ind w:left="440"/>
    </w:pPr>
    <w:rPr>
      <w:rFonts w:asciiTheme="minorHAnsi" w:eastAsiaTheme="minorEastAsia" w:hAnsiTheme="minorHAnsi" w:cstheme="minorBidi"/>
      <w:kern w:val="2"/>
      <w:lang w:val="en-AU" w:eastAsia="en-AU"/>
      <w14:ligatures w14:val="standardContextual"/>
    </w:rPr>
  </w:style>
  <w:style w:type="paragraph" w:styleId="TOC4">
    <w:name w:val="toc 4"/>
    <w:basedOn w:val="Normal"/>
    <w:next w:val="Normal"/>
    <w:autoRedefine/>
    <w:uiPriority w:val="39"/>
    <w:unhideWhenUsed/>
    <w:rsid w:val="00B92B30"/>
    <w:pPr>
      <w:widowControl/>
      <w:autoSpaceDE/>
      <w:autoSpaceDN/>
      <w:spacing w:after="100" w:line="259" w:lineRule="auto"/>
      <w:ind w:left="660"/>
    </w:pPr>
    <w:rPr>
      <w:rFonts w:asciiTheme="minorHAnsi" w:eastAsiaTheme="minorEastAsia" w:hAnsiTheme="minorHAnsi" w:cstheme="minorBidi"/>
      <w:kern w:val="2"/>
      <w:lang w:val="en-AU" w:eastAsia="en-AU"/>
      <w14:ligatures w14:val="standardContextual"/>
    </w:rPr>
  </w:style>
  <w:style w:type="paragraph" w:styleId="TOC5">
    <w:name w:val="toc 5"/>
    <w:basedOn w:val="Normal"/>
    <w:next w:val="Normal"/>
    <w:autoRedefine/>
    <w:uiPriority w:val="39"/>
    <w:unhideWhenUsed/>
    <w:rsid w:val="00B92B30"/>
    <w:pPr>
      <w:widowControl/>
      <w:autoSpaceDE/>
      <w:autoSpaceDN/>
      <w:spacing w:after="100" w:line="259" w:lineRule="auto"/>
      <w:ind w:left="880"/>
    </w:pPr>
    <w:rPr>
      <w:rFonts w:asciiTheme="minorHAnsi" w:eastAsiaTheme="minorEastAsia" w:hAnsiTheme="minorHAnsi" w:cstheme="minorBidi"/>
      <w:kern w:val="2"/>
      <w:lang w:val="en-AU" w:eastAsia="en-AU"/>
      <w14:ligatures w14:val="standardContextual"/>
    </w:rPr>
  </w:style>
  <w:style w:type="paragraph" w:styleId="TOC6">
    <w:name w:val="toc 6"/>
    <w:basedOn w:val="Normal"/>
    <w:next w:val="Normal"/>
    <w:autoRedefine/>
    <w:uiPriority w:val="39"/>
    <w:unhideWhenUsed/>
    <w:rsid w:val="00B92B30"/>
    <w:pPr>
      <w:widowControl/>
      <w:autoSpaceDE/>
      <w:autoSpaceDN/>
      <w:spacing w:after="100" w:line="259" w:lineRule="auto"/>
      <w:ind w:left="1100"/>
    </w:pPr>
    <w:rPr>
      <w:rFonts w:asciiTheme="minorHAnsi" w:eastAsiaTheme="minorEastAsia" w:hAnsiTheme="minorHAnsi" w:cstheme="minorBidi"/>
      <w:kern w:val="2"/>
      <w:lang w:val="en-AU" w:eastAsia="en-AU"/>
      <w14:ligatures w14:val="standardContextual"/>
    </w:rPr>
  </w:style>
  <w:style w:type="paragraph" w:styleId="TOC7">
    <w:name w:val="toc 7"/>
    <w:basedOn w:val="Normal"/>
    <w:next w:val="Normal"/>
    <w:autoRedefine/>
    <w:uiPriority w:val="39"/>
    <w:unhideWhenUsed/>
    <w:rsid w:val="00B92B30"/>
    <w:pPr>
      <w:widowControl/>
      <w:autoSpaceDE/>
      <w:autoSpaceDN/>
      <w:spacing w:after="100" w:line="259" w:lineRule="auto"/>
      <w:ind w:left="1320"/>
    </w:pPr>
    <w:rPr>
      <w:rFonts w:asciiTheme="minorHAnsi" w:eastAsiaTheme="minorEastAsia" w:hAnsiTheme="minorHAnsi" w:cstheme="minorBidi"/>
      <w:kern w:val="2"/>
      <w:lang w:val="en-AU" w:eastAsia="en-AU"/>
      <w14:ligatures w14:val="standardContextual"/>
    </w:rPr>
  </w:style>
  <w:style w:type="paragraph" w:styleId="TOC8">
    <w:name w:val="toc 8"/>
    <w:basedOn w:val="Normal"/>
    <w:next w:val="Normal"/>
    <w:autoRedefine/>
    <w:uiPriority w:val="39"/>
    <w:unhideWhenUsed/>
    <w:rsid w:val="00B92B30"/>
    <w:pPr>
      <w:widowControl/>
      <w:autoSpaceDE/>
      <w:autoSpaceDN/>
      <w:spacing w:after="100" w:line="259" w:lineRule="auto"/>
      <w:ind w:left="1540"/>
    </w:pPr>
    <w:rPr>
      <w:rFonts w:asciiTheme="minorHAnsi" w:eastAsiaTheme="minorEastAsia" w:hAnsiTheme="minorHAnsi" w:cstheme="minorBidi"/>
      <w:kern w:val="2"/>
      <w:lang w:val="en-AU" w:eastAsia="en-AU"/>
      <w14:ligatures w14:val="standardContextual"/>
    </w:rPr>
  </w:style>
  <w:style w:type="paragraph" w:styleId="TOC9">
    <w:name w:val="toc 9"/>
    <w:basedOn w:val="Normal"/>
    <w:next w:val="Normal"/>
    <w:autoRedefine/>
    <w:uiPriority w:val="39"/>
    <w:unhideWhenUsed/>
    <w:rsid w:val="00B92B30"/>
    <w:pPr>
      <w:widowControl/>
      <w:autoSpaceDE/>
      <w:autoSpaceDN/>
      <w:spacing w:after="100" w:line="259" w:lineRule="auto"/>
      <w:ind w:left="1760"/>
    </w:pPr>
    <w:rPr>
      <w:rFonts w:asciiTheme="minorHAnsi" w:eastAsiaTheme="minorEastAsia" w:hAnsiTheme="minorHAnsi" w:cstheme="minorBidi"/>
      <w:kern w:val="2"/>
      <w:lang w:val="en-AU" w:eastAsia="en-AU"/>
      <w14:ligatures w14:val="standardContextual"/>
    </w:rPr>
  </w:style>
  <w:style w:type="character" w:styleId="Hyperlink">
    <w:name w:val="Hyperlink"/>
    <w:basedOn w:val="DefaultParagraphFont"/>
    <w:uiPriority w:val="99"/>
    <w:unhideWhenUsed/>
    <w:rsid w:val="00B92B30"/>
    <w:rPr>
      <w:color w:val="0000FF" w:themeColor="hyperlink"/>
      <w:u w:val="single"/>
    </w:rPr>
  </w:style>
  <w:style w:type="character" w:styleId="UnresolvedMention">
    <w:name w:val="Unresolved Mention"/>
    <w:basedOn w:val="DefaultParagraphFont"/>
    <w:uiPriority w:val="99"/>
    <w:semiHidden/>
    <w:unhideWhenUsed/>
    <w:rsid w:val="00B9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A45646333</value>
    </field>
    <field name="Objective-Title">
      <value order="0">Attachment B - Electronic Conveyancing National Law (ACT) Operating Requirements  2024 Disallowable Instrument Final</value>
    </field>
    <field name="Objective-Description">
      <value order="0"/>
    </field>
    <field name="Objective-CreationStamp">
      <value order="0">2024-02-20T20:50:11Z</value>
    </field>
    <field name="Objective-IsApproved">
      <value order="0">false</value>
    </field>
    <field name="Objective-IsPublished">
      <value order="0">true</value>
    </field>
    <field name="Objective-DatePublished">
      <value order="0">2024-02-27T01:12:35Z</value>
    </field>
    <field name="Objective-ModificationStamp">
      <value order="0">2024-02-27T03:20:53Z</value>
    </field>
    <field name="Objective-Owner">
      <value order="0">Jarrah Robbins</value>
    </field>
    <field name="Objective-Path">
      <value order="0">Whole of ACT Government:AC - Access Canberra:07. Executive:06. Executive Correspondence:Correspondence - Deputy Director-General:2024 - Environment, Land &amp; Technical Regulation to Deputy Director-General:24/16855 - Registrar-General - minute - ACT Operating Requirements and Participation Rules:01. Minute</value>
    </field>
    <field name="Objective-Parent">
      <value order="0">01. Minute</value>
    </field>
    <field name="Objective-State">
      <value order="0">Published</value>
    </field>
    <field name="Objective-VersionId">
      <value order="0">vA57223886</value>
    </field>
    <field name="Objective-Version">
      <value order="0">6.0</value>
    </field>
    <field name="Objective-VersionNumber">
      <value order="0">6</value>
    </field>
    <field name="Objective-VersionComment">
      <value order="0"/>
    </field>
    <field name="Objective-FileNumber">
      <value order="0">1-2024/16855</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23484</Words>
  <Characters>128714</Characters>
  <Application>Microsoft Office Word</Application>
  <DocSecurity>0</DocSecurity>
  <Lines>3303</Lines>
  <Paragraphs>1643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ARNECC</dc:creator>
  <dc:description/>
  <cp:lastModifiedBy>PCODCS</cp:lastModifiedBy>
  <cp:revision>4</cp:revision>
  <dcterms:created xsi:type="dcterms:W3CDTF">2024-02-27T04:49:00Z</dcterms:created>
  <dcterms:modified xsi:type="dcterms:W3CDTF">2024-02-27T04:49:00Z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0x0101007D2C02797E706042B0994E7079057406</vt:lpwstr>
  </property>
  <property fmtid="{D5CDD505-2E9C-101B-9397-08002B2CF9AE}" pid="3" name="Created">
    <vt:filetime>2024-02-06T00:00:00Z</vt:filetime>
  </property>
  <property fmtid="{D5CDD505-2E9C-101B-9397-08002B2CF9AE}" pid="4" name="Creator">
    <vt:lpwstr>Acrobat PDFMaker 23 for Word</vt:lpwstr>
  </property>
  <property fmtid="{D5CDD505-2E9C-101B-9397-08002B2CF9AE}" pid="5" name="LastSaved">
    <vt:filetime>2024-02-20T00:00:00Z</vt:filetime>
  </property>
  <property fmtid="{D5CDD505-2E9C-101B-9397-08002B2CF9AE}" pid="6" name="MSIP_Label_4257e2ab-f512-40e2-9c9a-c64247360765_ActionId">
    <vt:lpwstr>9954a243-6841-43c5-9d78-04437420f979</vt:lpwstr>
  </property>
  <property fmtid="{D5CDD505-2E9C-101B-9397-08002B2CF9AE}" pid="7" name="MSIP_Label_4257e2ab-f512-40e2-9c9a-c64247360765_ContentBits">
    <vt:lpwstr>2</vt:lpwstr>
  </property>
  <property fmtid="{D5CDD505-2E9C-101B-9397-08002B2CF9AE}" pid="8" name="MSIP_Label_4257e2ab-f512-40e2-9c9a-c64247360765_Enabled">
    <vt:lpwstr>true</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etDate">
    <vt:lpwstr>2021-09-27T21:19:56Z</vt:lpwstr>
  </property>
  <property fmtid="{D5CDD505-2E9C-101B-9397-08002B2CF9AE}" pid="12" name="MSIP_Label_4257e2ab-f512-40e2-9c9a-c64247360765_SiteId">
    <vt:lpwstr>e8bdd6f7-fc18-4e48-a554-7f547927223b</vt:lpwstr>
  </property>
  <property fmtid="{D5CDD505-2E9C-101B-9397-08002B2CF9AE}" pid="13" name="MediaServiceImageTags">
    <vt:lpwstr/>
  </property>
  <property fmtid="{D5CDD505-2E9C-101B-9397-08002B2CF9AE}" pid="14" name="Producer">
    <vt:lpwstr>Adobe PDF Library 23.8.246</vt:lpwstr>
  </property>
  <property fmtid="{D5CDD505-2E9C-101B-9397-08002B2CF9AE}" pid="15" name="SourceModified">
    <vt:lpwstr/>
  </property>
  <property fmtid="{D5CDD505-2E9C-101B-9397-08002B2CF9AE}" pid="16" name="_NewReviewCycle">
    <vt:lpwstr/>
  </property>
  <property fmtid="{D5CDD505-2E9C-101B-9397-08002B2CF9AE}" pid="17" name="eDOCS AutoSave">
    <vt:lpwstr/>
  </property>
  <property fmtid="{D5CDD505-2E9C-101B-9397-08002B2CF9AE}" pid="18" name="Objective-Id">
    <vt:lpwstr>A45646333</vt:lpwstr>
  </property>
  <property fmtid="{D5CDD505-2E9C-101B-9397-08002B2CF9AE}" pid="19" name="Objective-Title">
    <vt:lpwstr>Attachment B - Electronic Conveyancing National Law (ACT) Operating Requirements  2024 Disallowable Instrument Final</vt:lpwstr>
  </property>
  <property fmtid="{D5CDD505-2E9C-101B-9397-08002B2CF9AE}" pid="20" name="Objective-Description">
    <vt:lpwstr/>
  </property>
  <property fmtid="{D5CDD505-2E9C-101B-9397-08002B2CF9AE}" pid="21" name="Objective-CreationStamp">
    <vt:filetime>2024-02-20T20:50:11Z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2024-02-27T01:12:35Z</vt:filetime>
  </property>
  <property fmtid="{D5CDD505-2E9C-101B-9397-08002B2CF9AE}" pid="25" name="Objective-ModificationStamp">
    <vt:filetime>2024-02-27T03:20:53Z</vt:filetime>
  </property>
  <property fmtid="{D5CDD505-2E9C-101B-9397-08002B2CF9AE}" pid="26" name="Objective-Owner">
    <vt:lpwstr>Jarrah Robbins</vt:lpwstr>
  </property>
  <property fmtid="{D5CDD505-2E9C-101B-9397-08002B2CF9AE}" pid="27" name="Objective-Path">
    <vt:lpwstr>Whole of ACT Government:AC - Access Canberra:07. Executive:06. Executive Correspondence:Correspondence - Deputy Director-General:2024 - Environment, Land &amp; Technical Regulation to Deputy Director-General:24/16855 - Registrar-General - minute - ACT Operating Requirements and Participation Rules:01. Minute</vt:lpwstr>
  </property>
  <property fmtid="{D5CDD505-2E9C-101B-9397-08002B2CF9AE}" pid="28" name="Objective-Parent">
    <vt:lpwstr>01. Minute</vt:lpwstr>
  </property>
  <property fmtid="{D5CDD505-2E9C-101B-9397-08002B2CF9AE}" pid="29" name="Objective-State">
    <vt:lpwstr>Published</vt:lpwstr>
  </property>
  <property fmtid="{D5CDD505-2E9C-101B-9397-08002B2CF9AE}" pid="30" name="Objective-VersionId">
    <vt:lpwstr>vA57223886</vt:lpwstr>
  </property>
  <property fmtid="{D5CDD505-2E9C-101B-9397-08002B2CF9AE}" pid="31" name="Objective-Version">
    <vt:lpwstr>6.0</vt:lpwstr>
  </property>
  <property fmtid="{D5CDD505-2E9C-101B-9397-08002B2CF9AE}" pid="32" name="Objective-VersionNumber">
    <vt:r8>6</vt:r8>
  </property>
  <property fmtid="{D5CDD505-2E9C-101B-9397-08002B2CF9AE}" pid="33" name="Objective-VersionComment">
    <vt:lpwstr/>
  </property>
  <property fmtid="{D5CDD505-2E9C-101B-9397-08002B2CF9AE}" pid="34" name="Objective-FileNumber">
    <vt:lpwstr>1-2024/16855</vt:lpwstr>
  </property>
  <property fmtid="{D5CDD505-2E9C-101B-9397-08002B2CF9AE}" pid="35" name="Objective-Classification">
    <vt:lpwstr/>
  </property>
  <property fmtid="{D5CDD505-2E9C-101B-9397-08002B2CF9AE}" pid="36" name="Objective-Caveats">
    <vt:lpwstr/>
  </property>
  <property fmtid="{D5CDD505-2E9C-101B-9397-08002B2CF9AE}" pid="37" name="Objective-Owner Agency">
    <vt:lpwstr>ACCESS CANBERRA</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Comment">
    <vt:lpwstr/>
  </property>
</Properties>
</file>