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11B" w14:textId="77777777"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7999826" w14:textId="6C6328BD"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</w:t>
      </w:r>
      <w:r w:rsidR="00143E45">
        <w:rPr>
          <w:sz w:val="40"/>
          <w:szCs w:val="40"/>
        </w:rPr>
        <w:t>(</w:t>
      </w:r>
      <w:r w:rsidR="004A666C">
        <w:rPr>
          <w:sz w:val="40"/>
          <w:szCs w:val="40"/>
        </w:rPr>
        <w:t>Distributed Energy Resource</w:t>
      </w:r>
      <w:r w:rsidR="00143E45">
        <w:rPr>
          <w:sz w:val="40"/>
          <w:szCs w:val="40"/>
        </w:rPr>
        <w:t>)</w:t>
      </w:r>
      <w:r w:rsidR="004A666C">
        <w:rPr>
          <w:sz w:val="40"/>
          <w:szCs w:val="40"/>
        </w:rPr>
        <w:t xml:space="preserve"> Declaration</w:t>
      </w:r>
      <w:r w:rsidR="007E5B2D" w:rsidRPr="00DA6664">
        <w:rPr>
          <w:sz w:val="40"/>
          <w:szCs w:val="40"/>
        </w:rPr>
        <w:t xml:space="preserve"> 20</w:t>
      </w:r>
      <w:r w:rsidR="00142109">
        <w:rPr>
          <w:sz w:val="40"/>
          <w:szCs w:val="40"/>
        </w:rPr>
        <w:t>2</w:t>
      </w:r>
      <w:r w:rsidR="004A666C">
        <w:rPr>
          <w:sz w:val="40"/>
          <w:szCs w:val="40"/>
        </w:rPr>
        <w:t>4</w:t>
      </w:r>
    </w:p>
    <w:p w14:paraId="5A6EE702" w14:textId="2B7C9680" w:rsidR="00CF65D4" w:rsidRDefault="00D36006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 w:rsidRPr="00B95680">
        <w:rPr>
          <w:rFonts w:ascii="Arial" w:hAnsi="Arial" w:cs="Arial"/>
          <w:b/>
          <w:bCs/>
        </w:rPr>
        <w:t>Disallowable instrument</w:t>
      </w:r>
      <w:r w:rsidR="00CF65D4" w:rsidRPr="00B95680">
        <w:rPr>
          <w:rFonts w:ascii="Arial" w:hAnsi="Arial" w:cs="Arial"/>
          <w:b/>
          <w:bCs/>
        </w:rPr>
        <w:t xml:space="preserve"> DI20</w:t>
      </w:r>
      <w:r w:rsidR="00142109" w:rsidRPr="00B95680">
        <w:rPr>
          <w:rFonts w:ascii="Arial" w:hAnsi="Arial" w:cs="Arial"/>
          <w:b/>
          <w:bCs/>
        </w:rPr>
        <w:t>2</w:t>
      </w:r>
      <w:r w:rsidR="004A666C" w:rsidRPr="00B95680">
        <w:rPr>
          <w:rFonts w:ascii="Arial" w:hAnsi="Arial" w:cs="Arial"/>
          <w:b/>
          <w:bCs/>
        </w:rPr>
        <w:t>4</w:t>
      </w:r>
      <w:r w:rsidR="004A666C">
        <w:rPr>
          <w:rFonts w:ascii="Arial" w:hAnsi="Arial" w:cs="Arial"/>
          <w:b/>
          <w:bCs/>
        </w:rPr>
        <w:t>-</w:t>
      </w:r>
      <w:r w:rsidR="00471806">
        <w:rPr>
          <w:rFonts w:ascii="Arial" w:hAnsi="Arial" w:cs="Arial"/>
          <w:b/>
          <w:bCs/>
        </w:rPr>
        <w:t>34</w:t>
      </w:r>
    </w:p>
    <w:p w14:paraId="6BA125A5" w14:textId="77777777" w:rsidR="00CF65D4" w:rsidRDefault="00CF65D4" w:rsidP="00993F19">
      <w:pPr>
        <w:pStyle w:val="madeunder"/>
        <w:spacing w:before="300" w:after="0"/>
      </w:pPr>
      <w:r>
        <w:t>made under the</w:t>
      </w:r>
    </w:p>
    <w:p w14:paraId="202E16B1" w14:textId="1FB76D0B"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 xml:space="preserve">Construction Occupations (Licensing) </w:t>
      </w:r>
      <w:r w:rsidR="00D36006">
        <w:rPr>
          <w:rFonts w:ascii="Arial" w:hAnsi="Arial" w:cs="Arial"/>
          <w:b/>
          <w:bCs/>
          <w:sz w:val="20"/>
          <w:szCs w:val="20"/>
        </w:rPr>
        <w:t>Regulation</w:t>
      </w:r>
      <w:r w:rsidRPr="00056221">
        <w:rPr>
          <w:rFonts w:ascii="Arial" w:hAnsi="Arial" w:cs="Arial"/>
          <w:b/>
          <w:bCs/>
          <w:sz w:val="20"/>
          <w:szCs w:val="20"/>
        </w:rPr>
        <w:t xml:space="preserve"> 2004</w:t>
      </w:r>
      <w:r w:rsidRPr="005514F6">
        <w:rPr>
          <w:rFonts w:ascii="Arial" w:hAnsi="Arial" w:cs="Arial"/>
          <w:b/>
          <w:bCs/>
          <w:sz w:val="20"/>
          <w:szCs w:val="20"/>
        </w:rPr>
        <w:t xml:space="preserve">, s </w:t>
      </w:r>
      <w:r w:rsidR="00D36006">
        <w:rPr>
          <w:rFonts w:ascii="Arial" w:hAnsi="Arial" w:cs="Arial"/>
          <w:b/>
          <w:bCs/>
          <w:sz w:val="20"/>
          <w:szCs w:val="20"/>
        </w:rPr>
        <w:t>31D</w:t>
      </w:r>
      <w:r w:rsidRPr="005514F6">
        <w:rPr>
          <w:rFonts w:ascii="Arial" w:hAnsi="Arial" w:cs="Arial"/>
          <w:b/>
          <w:bCs/>
          <w:sz w:val="20"/>
          <w:szCs w:val="20"/>
        </w:rPr>
        <w:t xml:space="preserve"> (</w:t>
      </w:r>
      <w:r w:rsidR="00D36006">
        <w:rPr>
          <w:rFonts w:ascii="Arial" w:hAnsi="Arial" w:cs="Arial"/>
          <w:b/>
          <w:bCs/>
          <w:sz w:val="20"/>
          <w:szCs w:val="20"/>
        </w:rPr>
        <w:t>Endorsing electricians licences for work on distributed energy resources – Act, s</w:t>
      </w:r>
      <w:r w:rsidR="00143E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6006">
        <w:rPr>
          <w:rFonts w:ascii="Arial" w:hAnsi="Arial" w:cs="Arial"/>
          <w:b/>
          <w:bCs/>
          <w:sz w:val="20"/>
          <w:szCs w:val="20"/>
        </w:rPr>
        <w:t>22</w:t>
      </w:r>
      <w:r w:rsidRPr="005514F6">
        <w:rPr>
          <w:rFonts w:ascii="Arial" w:hAnsi="Arial" w:cs="Arial"/>
          <w:b/>
          <w:bCs/>
          <w:sz w:val="20"/>
          <w:szCs w:val="20"/>
        </w:rPr>
        <w:t>)</w:t>
      </w:r>
    </w:p>
    <w:p w14:paraId="23293F92" w14:textId="77777777"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14:paraId="00789185" w14:textId="77777777"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14:paraId="150F256C" w14:textId="77777777" w:rsidR="009D0E1F" w:rsidRPr="009D0E1F" w:rsidRDefault="009D0E1F" w:rsidP="009D0E1F"/>
    <w:p w14:paraId="2C7347C0" w14:textId="77777777"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5D945F93" w14:textId="650F383B"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</w:t>
      </w:r>
      <w:r w:rsidR="00143E45">
        <w:rPr>
          <w:i/>
          <w:iCs/>
        </w:rPr>
        <w:t>(</w:t>
      </w:r>
      <w:r w:rsidR="004A666C">
        <w:rPr>
          <w:i/>
          <w:iCs/>
        </w:rPr>
        <w:t>Distributed Energy Resource</w:t>
      </w:r>
      <w:r w:rsidR="00143E45">
        <w:rPr>
          <w:i/>
          <w:iCs/>
        </w:rPr>
        <w:t>)</w:t>
      </w:r>
      <w:r w:rsidR="004A666C">
        <w:rPr>
          <w:i/>
          <w:iCs/>
        </w:rPr>
        <w:t xml:space="preserve"> Declaration 2024.</w:t>
      </w:r>
    </w:p>
    <w:p w14:paraId="2023730B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0126B2" w14:textId="3BD4749A" w:rsidR="00DA6664" w:rsidRDefault="00DA6664" w:rsidP="00993F19">
      <w:pPr>
        <w:pStyle w:val="BodyTextIndent3"/>
        <w:spacing w:before="140"/>
        <w:ind w:left="720"/>
      </w:pPr>
      <w:r>
        <w:t xml:space="preserve">This instrument commences </w:t>
      </w:r>
      <w:bookmarkStart w:id="0" w:name="_Hlk160545530"/>
      <w:r>
        <w:t xml:space="preserve">on </w:t>
      </w:r>
      <w:r w:rsidR="00C94BDE">
        <w:t>commencement of section 4</w:t>
      </w:r>
      <w:r w:rsidR="00C52090">
        <w:t>4</w:t>
      </w:r>
      <w:r w:rsidR="00C94BDE">
        <w:t xml:space="preserve"> of the </w:t>
      </w:r>
      <w:r w:rsidR="00C94BDE" w:rsidRPr="00C94BDE">
        <w:rPr>
          <w:i/>
          <w:iCs/>
        </w:rPr>
        <w:t>Building and Construction Legislation</w:t>
      </w:r>
      <w:r w:rsidR="002014EF">
        <w:rPr>
          <w:i/>
          <w:iCs/>
        </w:rPr>
        <w:t xml:space="preserve"> Amendment</w:t>
      </w:r>
      <w:r w:rsidR="00C94BDE" w:rsidRPr="00C94BDE">
        <w:rPr>
          <w:i/>
          <w:iCs/>
        </w:rPr>
        <w:t xml:space="preserve"> Act 2023</w:t>
      </w:r>
      <w:r w:rsidR="00C94BDE">
        <w:t>.</w:t>
      </w:r>
      <w:bookmarkEnd w:id="0"/>
    </w:p>
    <w:p w14:paraId="463628E5" w14:textId="42D23CDD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666C">
        <w:rPr>
          <w:rFonts w:ascii="Arial" w:hAnsi="Arial" w:cs="Arial"/>
          <w:b/>
          <w:bCs/>
        </w:rPr>
        <w:t>Declared Distributed Energy Resources</w:t>
      </w:r>
    </w:p>
    <w:p w14:paraId="26CBB5CE" w14:textId="3549BE7A" w:rsidR="00CF65D4" w:rsidRDefault="00143E45" w:rsidP="00372C65">
      <w:pPr>
        <w:pStyle w:val="Amain"/>
      </w:pPr>
      <w:r>
        <w:tab/>
        <w:t>(1)</w:t>
      </w:r>
      <w:r>
        <w:tab/>
      </w:r>
      <w:r w:rsidR="00D36006">
        <w:t>I declare</w:t>
      </w:r>
      <w:r w:rsidR="00056221">
        <w:t xml:space="preserve"> </w:t>
      </w:r>
      <w:r w:rsidR="00D36006">
        <w:t xml:space="preserve">the following </w:t>
      </w:r>
      <w:r w:rsidR="00833E10">
        <w:t xml:space="preserve">things </w:t>
      </w:r>
      <w:r w:rsidR="00D36006">
        <w:t>to</w:t>
      </w:r>
      <w:r w:rsidR="004A666C">
        <w:t xml:space="preserve"> be </w:t>
      </w:r>
      <w:r w:rsidR="00833E10">
        <w:t xml:space="preserve">a </w:t>
      </w:r>
      <w:r w:rsidR="004A666C">
        <w:t>distributed energy resource:</w:t>
      </w:r>
    </w:p>
    <w:p w14:paraId="2CD073A1" w14:textId="63EB17A8" w:rsidR="004A666C" w:rsidRDefault="004A666C" w:rsidP="00372C65">
      <w:pPr>
        <w:pStyle w:val="Apara"/>
        <w:numPr>
          <w:ilvl w:val="0"/>
          <w:numId w:val="14"/>
        </w:numPr>
        <w:tabs>
          <w:tab w:val="clear" w:pos="1400"/>
          <w:tab w:val="right" w:pos="1560"/>
        </w:tabs>
        <w:ind w:left="1600" w:hanging="466"/>
      </w:pPr>
      <w:r>
        <w:t>solar photovoltaic panels</w:t>
      </w:r>
      <w:r w:rsidR="00B129F5">
        <w:t xml:space="preserve"> which are subject to</w:t>
      </w:r>
      <w:r w:rsidR="00D621E3">
        <w:t xml:space="preserve"> </w:t>
      </w:r>
      <w:r w:rsidR="00CC326D">
        <w:t>AS</w:t>
      </w:r>
      <w:r w:rsidR="00223BA9">
        <w:t>/NZS</w:t>
      </w:r>
      <w:r w:rsidR="007151F1">
        <w:t> </w:t>
      </w:r>
      <w:r w:rsidR="00CC326D">
        <w:t>5033</w:t>
      </w:r>
      <w:r w:rsidR="00A50379">
        <w:t>;</w:t>
      </w:r>
    </w:p>
    <w:p w14:paraId="0C2317A7" w14:textId="09B706E9" w:rsidR="004A666C" w:rsidRDefault="004A666C" w:rsidP="00372C65">
      <w:pPr>
        <w:pStyle w:val="Apara"/>
        <w:numPr>
          <w:ilvl w:val="0"/>
          <w:numId w:val="14"/>
        </w:numPr>
        <w:tabs>
          <w:tab w:val="clear" w:pos="1400"/>
          <w:tab w:val="right" w:pos="1560"/>
        </w:tabs>
        <w:ind w:left="1600" w:hanging="466"/>
      </w:pPr>
      <w:r>
        <w:t>grid-connected inverters</w:t>
      </w:r>
      <w:r w:rsidR="008A181A">
        <w:t>,</w:t>
      </w:r>
      <w:r w:rsidR="00546587">
        <w:t xml:space="preserve"> as part of a solar photovoltaic system</w:t>
      </w:r>
      <w:r w:rsidR="008A181A">
        <w:t xml:space="preserve">, </w:t>
      </w:r>
      <w:r w:rsidR="00B129F5">
        <w:t>which are subject to</w:t>
      </w:r>
      <w:r w:rsidR="00CC326D">
        <w:t xml:space="preserve"> AS</w:t>
      </w:r>
      <w:r w:rsidR="00223BA9">
        <w:t>/NZS</w:t>
      </w:r>
      <w:r w:rsidR="00CC326D">
        <w:t xml:space="preserve"> 4777</w:t>
      </w:r>
      <w:r>
        <w:t>; and</w:t>
      </w:r>
    </w:p>
    <w:p w14:paraId="256E6D57" w14:textId="7041CA3D" w:rsidR="00A50379" w:rsidRDefault="004A666C" w:rsidP="00372C65">
      <w:pPr>
        <w:pStyle w:val="Apara"/>
        <w:numPr>
          <w:ilvl w:val="0"/>
          <w:numId w:val="14"/>
        </w:numPr>
        <w:tabs>
          <w:tab w:val="clear" w:pos="1400"/>
          <w:tab w:val="right" w:pos="1560"/>
        </w:tabs>
        <w:ind w:left="1600" w:hanging="466"/>
      </w:pPr>
      <w:r>
        <w:t>grid connected batter</w:t>
      </w:r>
      <w:r w:rsidR="008A181A">
        <w:t xml:space="preserve">y energy storage systems </w:t>
      </w:r>
      <w:r w:rsidR="00B129F5">
        <w:t>which are subject to</w:t>
      </w:r>
      <w:r w:rsidR="00CC326D">
        <w:t xml:space="preserve"> AS</w:t>
      </w:r>
      <w:r w:rsidR="00223BA9">
        <w:t>/NZS</w:t>
      </w:r>
      <w:r w:rsidR="00CC326D">
        <w:t xml:space="preserve"> 5139</w:t>
      </w:r>
      <w:r w:rsidR="00223BA9">
        <w:t>.</w:t>
      </w:r>
      <w:r w:rsidR="00546587">
        <w:t xml:space="preserve"> </w:t>
      </w:r>
    </w:p>
    <w:p w14:paraId="33E37989" w14:textId="2ED5890A" w:rsidR="00B129F5" w:rsidRPr="00B129F5" w:rsidRDefault="00B129F5" w:rsidP="00B129F5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B129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Disapplication of Legislation Act</w:t>
      </w:r>
    </w:p>
    <w:p w14:paraId="18C67DC0" w14:textId="77777777" w:rsidR="00D76485" w:rsidRPr="00D76485" w:rsidRDefault="00B129F5" w:rsidP="00D76485">
      <w:pPr>
        <w:pStyle w:val="Amain"/>
      </w:pPr>
      <w:r w:rsidRPr="00B129F5">
        <w:tab/>
        <w:t>(</w:t>
      </w:r>
      <w:r w:rsidRPr="00D76485">
        <w:t>1)</w:t>
      </w:r>
      <w:r w:rsidRPr="00D76485">
        <w:tab/>
      </w:r>
      <w:r w:rsidR="00D76485" w:rsidRPr="00D76485">
        <w:t xml:space="preserve">The </w:t>
      </w:r>
      <w:r w:rsidR="00D76485" w:rsidRPr="00D76485">
        <w:rPr>
          <w:i/>
          <w:iCs/>
        </w:rPr>
        <w:t>Legislation Act 2001</w:t>
      </w:r>
      <w:r w:rsidR="00D76485" w:rsidRPr="00D76485">
        <w:t>, section 47 (5) does not apply to the following documents as in force on the day this instrument commences and applied by this instrument</w:t>
      </w:r>
      <w:r w:rsidR="00D76485">
        <w:t>:</w:t>
      </w:r>
    </w:p>
    <w:p w14:paraId="11D2DC3C" w14:textId="0F55163C" w:rsidR="00D76485" w:rsidRPr="00487A3D" w:rsidRDefault="00D76485" w:rsidP="00D76485">
      <w:pPr>
        <w:pStyle w:val="Apara"/>
        <w:numPr>
          <w:ilvl w:val="0"/>
          <w:numId w:val="15"/>
        </w:numPr>
        <w:tabs>
          <w:tab w:val="clear" w:pos="1400"/>
          <w:tab w:val="right" w:pos="1560"/>
        </w:tabs>
        <w:rPr>
          <w:b/>
          <w:bCs/>
        </w:rPr>
      </w:pPr>
      <w:r>
        <w:t xml:space="preserve">AS/NZS </w:t>
      </w:r>
      <w:r w:rsidR="00FF56C5">
        <w:t>5003</w:t>
      </w:r>
    </w:p>
    <w:p w14:paraId="13E89DFC" w14:textId="2D00E500" w:rsidR="00D76485" w:rsidRPr="00D76485" w:rsidRDefault="00D76485" w:rsidP="00D76485">
      <w:pPr>
        <w:pStyle w:val="Apara"/>
        <w:numPr>
          <w:ilvl w:val="0"/>
          <w:numId w:val="15"/>
        </w:numPr>
        <w:tabs>
          <w:tab w:val="clear" w:pos="1400"/>
          <w:tab w:val="right" w:pos="1560"/>
        </w:tabs>
        <w:rPr>
          <w:b/>
          <w:bCs/>
        </w:rPr>
      </w:pPr>
      <w:r>
        <w:t>AS/NZS 4777</w:t>
      </w:r>
    </w:p>
    <w:p w14:paraId="553993F0" w14:textId="2E0C20CC" w:rsidR="00D76485" w:rsidRDefault="00D76485" w:rsidP="00D76485">
      <w:pPr>
        <w:pStyle w:val="Apara"/>
        <w:numPr>
          <w:ilvl w:val="0"/>
          <w:numId w:val="15"/>
        </w:numPr>
        <w:tabs>
          <w:tab w:val="clear" w:pos="1400"/>
          <w:tab w:val="right" w:pos="1560"/>
        </w:tabs>
        <w:rPr>
          <w:b/>
          <w:bCs/>
        </w:rPr>
      </w:pPr>
      <w:r>
        <w:t>AS/NZS 5139</w:t>
      </w:r>
    </w:p>
    <w:p w14:paraId="22BEBB80" w14:textId="77777777" w:rsidR="00D76485" w:rsidRDefault="00D76485" w:rsidP="00D76485">
      <w:pPr>
        <w:pStyle w:val="aNote"/>
        <w:tabs>
          <w:tab w:val="left" w:pos="1843"/>
        </w:tabs>
        <w:ind w:left="1843" w:hanging="743"/>
      </w:pPr>
      <w:r>
        <w:rPr>
          <w:rStyle w:val="charItals"/>
        </w:rPr>
        <w:lastRenderedPageBreak/>
        <w:t>Note</w:t>
      </w:r>
      <w:r w:rsidRPr="000C1B2A">
        <w:tab/>
      </w:r>
      <w:r>
        <w:t xml:space="preserve">The documents applied by </w:t>
      </w:r>
      <w:r w:rsidRPr="0054510E">
        <w:t xml:space="preserve">this </w:t>
      </w:r>
      <w:r w:rsidRPr="00F53D30">
        <w:rPr>
          <w:snapToGrid w:val="0"/>
        </w:rPr>
        <w:t xml:space="preserve">instrument </w:t>
      </w:r>
      <w:r w:rsidRPr="0054510E">
        <w:rPr>
          <w:snapToGrid w:val="0"/>
        </w:rPr>
        <w:t>do not need to be notified under the Legislation Act because s 47 </w:t>
      </w:r>
      <w:r w:rsidRPr="00F53D30">
        <w:rPr>
          <w:snapToGrid w:val="0"/>
        </w:rPr>
        <w:t xml:space="preserve">(5) </w:t>
      </w:r>
      <w:r w:rsidRPr="0054510E">
        <w:t>does not apply (see Legislation Act, s 47 (7</w:t>
      </w:r>
      <w:r>
        <w:t>)).</w:t>
      </w:r>
    </w:p>
    <w:p w14:paraId="1836A9C2" w14:textId="124B45F3" w:rsidR="00D76485" w:rsidRPr="00D76485" w:rsidRDefault="00D76485" w:rsidP="00D76485">
      <w:pPr>
        <w:pStyle w:val="aNote"/>
        <w:tabs>
          <w:tab w:val="left" w:pos="1843"/>
        </w:tabs>
        <w:ind w:left="1843" w:hanging="743"/>
        <w:rPr>
          <w:i/>
          <w:iCs/>
        </w:rPr>
      </w:pPr>
      <w:r>
        <w:rPr>
          <w:rStyle w:val="charItals"/>
        </w:rPr>
        <w:tab/>
      </w:r>
      <w:r w:rsidR="009D0E1F">
        <w:rPr>
          <w:color w:val="000000"/>
          <w:shd w:val="clear" w:color="auto" w:fill="FFFFFF"/>
        </w:rPr>
        <w:t>Australian Standards are available for purchase at </w:t>
      </w:r>
      <w:hyperlink r:id="rId9" w:tgtFrame="_blank" w:tooltip="http://www.standards.org.au/" w:history="1">
        <w:r w:rsidR="009D0E1F">
          <w:rPr>
            <w:rStyle w:val="Hyperlink"/>
            <w:rFonts w:eastAsiaTheme="majorEastAsia"/>
            <w:color w:val="000000"/>
            <w:shd w:val="clear" w:color="auto" w:fill="FFFFFF"/>
          </w:rPr>
          <w:t>www.standards.org.au</w:t>
        </w:r>
      </w:hyperlink>
      <w:r w:rsidR="009D0E1F">
        <w:rPr>
          <w:color w:val="000000"/>
          <w:u w:val="single"/>
          <w:shd w:val="clear" w:color="auto" w:fill="FFFFFF"/>
        </w:rPr>
        <w:t>.</w:t>
      </w:r>
    </w:p>
    <w:p w14:paraId="38BA48F9" w14:textId="6157A716" w:rsidR="00B129F5" w:rsidRPr="00B129F5" w:rsidRDefault="00B129F5" w:rsidP="00B129F5">
      <w:pPr>
        <w:pStyle w:val="Amain"/>
      </w:pPr>
    </w:p>
    <w:p w14:paraId="70347DB1" w14:textId="77777777" w:rsidR="00C94BDE" w:rsidRDefault="00C94BDE" w:rsidP="008A181A">
      <w:pPr>
        <w:tabs>
          <w:tab w:val="left" w:pos="4320"/>
        </w:tabs>
        <w:spacing w:before="720"/>
        <w:rPr>
          <w:szCs w:val="20"/>
        </w:rPr>
      </w:pPr>
    </w:p>
    <w:p w14:paraId="6A2F12BA" w14:textId="6092863B" w:rsidR="00CF65D4" w:rsidRPr="00143E45" w:rsidRDefault="00142109" w:rsidP="008A181A">
      <w:pPr>
        <w:tabs>
          <w:tab w:val="left" w:pos="4320"/>
        </w:tabs>
        <w:spacing w:before="720"/>
        <w:rPr>
          <w:szCs w:val="20"/>
        </w:rPr>
      </w:pPr>
      <w:r w:rsidRPr="00143E45">
        <w:rPr>
          <w:szCs w:val="20"/>
        </w:rPr>
        <w:t xml:space="preserve">Rebecca </w:t>
      </w:r>
      <w:proofErr w:type="spellStart"/>
      <w:r w:rsidRPr="00143E45">
        <w:rPr>
          <w:szCs w:val="20"/>
        </w:rPr>
        <w:t>Vassarotti</w:t>
      </w:r>
      <w:proofErr w:type="spellEnd"/>
      <w:r w:rsidR="006C0CF7" w:rsidRPr="00143E45">
        <w:rPr>
          <w:szCs w:val="20"/>
        </w:rPr>
        <w:t xml:space="preserve"> MLA</w:t>
      </w:r>
    </w:p>
    <w:p w14:paraId="347AD487" w14:textId="786D5BB2" w:rsidR="004A666C" w:rsidRDefault="00142109">
      <w:pPr>
        <w:tabs>
          <w:tab w:val="left" w:pos="-142"/>
        </w:tabs>
      </w:pPr>
      <w:r w:rsidRPr="00142109">
        <w:t>Minister for Sustainable Building and Construction</w:t>
      </w:r>
    </w:p>
    <w:p w14:paraId="7F36D8C9" w14:textId="3AC0218D" w:rsidR="00056221" w:rsidRDefault="00471806" w:rsidP="00B95680">
      <w:pPr>
        <w:tabs>
          <w:tab w:val="left" w:pos="-142"/>
        </w:tabs>
      </w:pPr>
      <w:r>
        <w:t>8</w:t>
      </w:r>
      <w:r w:rsidR="004A666C">
        <w:t xml:space="preserve"> </w:t>
      </w:r>
      <w:r w:rsidR="00223BA9">
        <w:t xml:space="preserve">March </w:t>
      </w:r>
      <w:r w:rsidR="004A666C">
        <w:t>2024</w:t>
      </w:r>
    </w:p>
    <w:sectPr w:rsidR="00056221" w:rsidSect="004E3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AF2" w14:textId="77777777" w:rsidR="00CA0329" w:rsidRDefault="00CA0329">
      <w:r>
        <w:separator/>
      </w:r>
    </w:p>
  </w:endnote>
  <w:endnote w:type="continuationSeparator" w:id="0">
    <w:p w14:paraId="5E35D272" w14:textId="77777777" w:rsidR="00CA0329" w:rsidRDefault="00C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7E92" w14:textId="77777777" w:rsidR="00FD1CF0" w:rsidRDefault="00FD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668A" w14:textId="04D30EE2" w:rsidR="003E5443" w:rsidRDefault="00F20A34" w:rsidP="00CE22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2183B2AC" w14:textId="546A3664" w:rsidR="00FD1CF0" w:rsidRPr="00FD1CF0" w:rsidRDefault="00FD1CF0" w:rsidP="00FD1CF0">
    <w:pPr>
      <w:pStyle w:val="Footer"/>
      <w:jc w:val="center"/>
      <w:rPr>
        <w:rFonts w:ascii="Arial" w:hAnsi="Arial" w:cs="Arial"/>
        <w:sz w:val="14"/>
      </w:rPr>
    </w:pPr>
    <w:r w:rsidRPr="00FD1CF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605F" w14:textId="00AF0B7E" w:rsidR="00044CDD" w:rsidRPr="00FD1CF0" w:rsidRDefault="00FD1CF0" w:rsidP="00FD1CF0">
    <w:pPr>
      <w:pStyle w:val="Footer"/>
      <w:jc w:val="center"/>
      <w:rPr>
        <w:rFonts w:ascii="Arial" w:hAnsi="Arial" w:cs="Arial"/>
        <w:sz w:val="14"/>
      </w:rPr>
    </w:pPr>
    <w:r w:rsidRPr="00FD1CF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BE69" w14:textId="77777777" w:rsidR="00CA0329" w:rsidRDefault="00CA0329">
      <w:r>
        <w:separator/>
      </w:r>
    </w:p>
  </w:footnote>
  <w:footnote w:type="continuationSeparator" w:id="0">
    <w:p w14:paraId="1B3223BE" w14:textId="77777777" w:rsidR="00CA0329" w:rsidRDefault="00CA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3AEC" w14:textId="77777777" w:rsidR="00FD1CF0" w:rsidRDefault="00FD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59D" w14:textId="77777777" w:rsidR="00FD1CF0" w:rsidRDefault="00FD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7520" w14:textId="77777777" w:rsidR="00FD1CF0" w:rsidRDefault="00FD1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19B"/>
    <w:multiLevelType w:val="hybridMultilevel"/>
    <w:tmpl w:val="18F03552"/>
    <w:lvl w:ilvl="0" w:tplc="0C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" w15:restartNumberingAfterBreak="0">
    <w:nsid w:val="06E81CFE"/>
    <w:multiLevelType w:val="hybridMultilevel"/>
    <w:tmpl w:val="6BECDF48"/>
    <w:lvl w:ilvl="0" w:tplc="687E266A">
      <w:start w:val="1"/>
      <w:numFmt w:val="lowerLetter"/>
      <w:lvlText w:val="(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C17A62"/>
    <w:multiLevelType w:val="hybridMultilevel"/>
    <w:tmpl w:val="56A8C2FE"/>
    <w:lvl w:ilvl="0" w:tplc="08B8F5BA">
      <w:start w:val="1"/>
      <w:numFmt w:val="lowerLetter"/>
      <w:lvlText w:val="(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91641A7"/>
    <w:multiLevelType w:val="hybridMultilevel"/>
    <w:tmpl w:val="B2887DC4"/>
    <w:lvl w:ilvl="0" w:tplc="0C09001B">
      <w:start w:val="1"/>
      <w:numFmt w:val="lowerRoman"/>
      <w:lvlText w:val="%1."/>
      <w:lvlJc w:val="right"/>
      <w:pPr>
        <w:ind w:left="2320" w:hanging="360"/>
      </w:pPr>
    </w:lvl>
    <w:lvl w:ilvl="1" w:tplc="0C090019">
      <w:start w:val="1"/>
      <w:numFmt w:val="lowerLetter"/>
      <w:lvlText w:val="%2."/>
      <w:lvlJc w:val="left"/>
      <w:pPr>
        <w:ind w:left="3040" w:hanging="360"/>
      </w:pPr>
    </w:lvl>
    <w:lvl w:ilvl="2" w:tplc="0C09001B">
      <w:start w:val="1"/>
      <w:numFmt w:val="lowerRoman"/>
      <w:lvlText w:val="%3."/>
      <w:lvlJc w:val="right"/>
      <w:pPr>
        <w:ind w:left="3760" w:hanging="180"/>
      </w:pPr>
    </w:lvl>
    <w:lvl w:ilvl="3" w:tplc="0C09000F">
      <w:start w:val="1"/>
      <w:numFmt w:val="decimal"/>
      <w:lvlText w:val="%4."/>
      <w:lvlJc w:val="left"/>
      <w:pPr>
        <w:ind w:left="4480" w:hanging="360"/>
      </w:pPr>
    </w:lvl>
    <w:lvl w:ilvl="4" w:tplc="0C090019">
      <w:start w:val="1"/>
      <w:numFmt w:val="lowerLetter"/>
      <w:lvlText w:val="%5."/>
      <w:lvlJc w:val="left"/>
      <w:pPr>
        <w:ind w:left="5200" w:hanging="360"/>
      </w:pPr>
    </w:lvl>
    <w:lvl w:ilvl="5" w:tplc="0C09001B">
      <w:start w:val="1"/>
      <w:numFmt w:val="lowerRoman"/>
      <w:lvlText w:val="%6."/>
      <w:lvlJc w:val="right"/>
      <w:pPr>
        <w:ind w:left="5920" w:hanging="180"/>
      </w:pPr>
    </w:lvl>
    <w:lvl w:ilvl="6" w:tplc="0C09000F">
      <w:start w:val="1"/>
      <w:numFmt w:val="decimal"/>
      <w:lvlText w:val="%7."/>
      <w:lvlJc w:val="left"/>
      <w:pPr>
        <w:ind w:left="6640" w:hanging="360"/>
      </w:pPr>
    </w:lvl>
    <w:lvl w:ilvl="7" w:tplc="0C090019">
      <w:start w:val="1"/>
      <w:numFmt w:val="lowerLetter"/>
      <w:lvlText w:val="%8."/>
      <w:lvlJc w:val="left"/>
      <w:pPr>
        <w:ind w:left="7360" w:hanging="360"/>
      </w:pPr>
    </w:lvl>
    <w:lvl w:ilvl="8" w:tplc="0C09001B">
      <w:start w:val="1"/>
      <w:numFmt w:val="lowerRoman"/>
      <w:lvlText w:val="%9."/>
      <w:lvlJc w:val="right"/>
      <w:pPr>
        <w:ind w:left="8080" w:hanging="180"/>
      </w:pPr>
    </w:lvl>
  </w:abstractNum>
  <w:abstractNum w:abstractNumId="11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6470"/>
    <w:multiLevelType w:val="hybridMultilevel"/>
    <w:tmpl w:val="B2887DC4"/>
    <w:lvl w:ilvl="0" w:tplc="FFFFFFFF">
      <w:start w:val="1"/>
      <w:numFmt w:val="lowerRoman"/>
      <w:lvlText w:val="%1."/>
      <w:lvlJc w:val="right"/>
      <w:pPr>
        <w:ind w:left="2320" w:hanging="360"/>
      </w:pPr>
    </w:lvl>
    <w:lvl w:ilvl="1" w:tplc="FFFFFFFF">
      <w:start w:val="1"/>
      <w:numFmt w:val="lowerLetter"/>
      <w:lvlText w:val="%2."/>
      <w:lvlJc w:val="left"/>
      <w:pPr>
        <w:ind w:left="3040" w:hanging="360"/>
      </w:pPr>
    </w:lvl>
    <w:lvl w:ilvl="2" w:tplc="FFFFFFFF">
      <w:start w:val="1"/>
      <w:numFmt w:val="lowerRoman"/>
      <w:lvlText w:val="%3."/>
      <w:lvlJc w:val="right"/>
      <w:pPr>
        <w:ind w:left="3760" w:hanging="180"/>
      </w:pPr>
    </w:lvl>
    <w:lvl w:ilvl="3" w:tplc="FFFFFFFF">
      <w:start w:val="1"/>
      <w:numFmt w:val="decimal"/>
      <w:lvlText w:val="%4."/>
      <w:lvlJc w:val="left"/>
      <w:pPr>
        <w:ind w:left="4480" w:hanging="360"/>
      </w:pPr>
    </w:lvl>
    <w:lvl w:ilvl="4" w:tplc="FFFFFFFF">
      <w:start w:val="1"/>
      <w:numFmt w:val="lowerLetter"/>
      <w:lvlText w:val="%5."/>
      <w:lvlJc w:val="left"/>
      <w:pPr>
        <w:ind w:left="5200" w:hanging="360"/>
      </w:pPr>
    </w:lvl>
    <w:lvl w:ilvl="5" w:tplc="FFFFFFFF">
      <w:start w:val="1"/>
      <w:numFmt w:val="lowerRoman"/>
      <w:lvlText w:val="%6."/>
      <w:lvlJc w:val="right"/>
      <w:pPr>
        <w:ind w:left="5920" w:hanging="180"/>
      </w:pPr>
    </w:lvl>
    <w:lvl w:ilvl="6" w:tplc="FFFFFFFF">
      <w:start w:val="1"/>
      <w:numFmt w:val="decimal"/>
      <w:lvlText w:val="%7."/>
      <w:lvlJc w:val="left"/>
      <w:pPr>
        <w:ind w:left="6640" w:hanging="360"/>
      </w:pPr>
    </w:lvl>
    <w:lvl w:ilvl="7" w:tplc="FFFFFFFF">
      <w:start w:val="1"/>
      <w:numFmt w:val="lowerLetter"/>
      <w:lvlText w:val="%8."/>
      <w:lvlJc w:val="left"/>
      <w:pPr>
        <w:ind w:left="7360" w:hanging="360"/>
      </w:pPr>
    </w:lvl>
    <w:lvl w:ilvl="8" w:tplc="FFFFFFFF">
      <w:start w:val="1"/>
      <w:numFmt w:val="lowerRoman"/>
      <w:lvlText w:val="%9."/>
      <w:lvlJc w:val="right"/>
      <w:pPr>
        <w:ind w:left="8080" w:hanging="180"/>
      </w:pPr>
    </w:lvl>
  </w:abstractNum>
  <w:num w:numId="1" w16cid:durableId="261495486">
    <w:abstractNumId w:val="8"/>
  </w:num>
  <w:num w:numId="2" w16cid:durableId="1300724628">
    <w:abstractNumId w:val="9"/>
  </w:num>
  <w:num w:numId="3" w16cid:durableId="876090651">
    <w:abstractNumId w:val="3"/>
  </w:num>
  <w:num w:numId="4" w16cid:durableId="517696705">
    <w:abstractNumId w:val="5"/>
  </w:num>
  <w:num w:numId="5" w16cid:durableId="1890338007">
    <w:abstractNumId w:val="4"/>
  </w:num>
  <w:num w:numId="6" w16cid:durableId="829518670">
    <w:abstractNumId w:val="14"/>
  </w:num>
  <w:num w:numId="7" w16cid:durableId="1200318193">
    <w:abstractNumId w:val="12"/>
  </w:num>
  <w:num w:numId="8" w16cid:durableId="1095052372">
    <w:abstractNumId w:val="2"/>
  </w:num>
  <w:num w:numId="9" w16cid:durableId="2139839947">
    <w:abstractNumId w:val="7"/>
  </w:num>
  <w:num w:numId="10" w16cid:durableId="192036643">
    <w:abstractNumId w:val="13"/>
  </w:num>
  <w:num w:numId="11" w16cid:durableId="809592215">
    <w:abstractNumId w:val="11"/>
  </w:num>
  <w:num w:numId="12" w16cid:durableId="1603800014">
    <w:abstractNumId w:val="15"/>
  </w:num>
  <w:num w:numId="13" w16cid:durableId="1185905285">
    <w:abstractNumId w:val="16"/>
  </w:num>
  <w:num w:numId="14" w16cid:durableId="1427264060">
    <w:abstractNumId w:val="1"/>
  </w:num>
  <w:num w:numId="15" w16cid:durableId="1192036117">
    <w:abstractNumId w:val="6"/>
  </w:num>
  <w:num w:numId="16" w16cid:durableId="14034104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77905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24580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06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28"/>
    <w:rsid w:val="00003661"/>
    <w:rsid w:val="00027459"/>
    <w:rsid w:val="00027B0F"/>
    <w:rsid w:val="00033ACF"/>
    <w:rsid w:val="000348B4"/>
    <w:rsid w:val="000358E5"/>
    <w:rsid w:val="00037307"/>
    <w:rsid w:val="00037D94"/>
    <w:rsid w:val="00041D0E"/>
    <w:rsid w:val="00041F9C"/>
    <w:rsid w:val="00044CDD"/>
    <w:rsid w:val="000470DF"/>
    <w:rsid w:val="000478ED"/>
    <w:rsid w:val="00047F50"/>
    <w:rsid w:val="00056221"/>
    <w:rsid w:val="000576DD"/>
    <w:rsid w:val="00057F9B"/>
    <w:rsid w:val="000617FF"/>
    <w:rsid w:val="00065FE5"/>
    <w:rsid w:val="00066C8B"/>
    <w:rsid w:val="00066F0D"/>
    <w:rsid w:val="00070D77"/>
    <w:rsid w:val="000713E6"/>
    <w:rsid w:val="00074C86"/>
    <w:rsid w:val="00082813"/>
    <w:rsid w:val="000920F3"/>
    <w:rsid w:val="00095242"/>
    <w:rsid w:val="00097340"/>
    <w:rsid w:val="00097D57"/>
    <w:rsid w:val="000A1A9E"/>
    <w:rsid w:val="000A7CE8"/>
    <w:rsid w:val="000D71FF"/>
    <w:rsid w:val="000E0688"/>
    <w:rsid w:val="000E247C"/>
    <w:rsid w:val="000E4431"/>
    <w:rsid w:val="000E5947"/>
    <w:rsid w:val="000F5319"/>
    <w:rsid w:val="000F75F1"/>
    <w:rsid w:val="00102A84"/>
    <w:rsid w:val="00103700"/>
    <w:rsid w:val="00107682"/>
    <w:rsid w:val="00111222"/>
    <w:rsid w:val="00112975"/>
    <w:rsid w:val="0011760E"/>
    <w:rsid w:val="00133027"/>
    <w:rsid w:val="00142109"/>
    <w:rsid w:val="00143E45"/>
    <w:rsid w:val="00150ECA"/>
    <w:rsid w:val="00153D52"/>
    <w:rsid w:val="00162A36"/>
    <w:rsid w:val="00162B44"/>
    <w:rsid w:val="00162CA9"/>
    <w:rsid w:val="00164185"/>
    <w:rsid w:val="00170A67"/>
    <w:rsid w:val="0017109C"/>
    <w:rsid w:val="001744F8"/>
    <w:rsid w:val="00180DE5"/>
    <w:rsid w:val="001846E7"/>
    <w:rsid w:val="001869D0"/>
    <w:rsid w:val="0019091B"/>
    <w:rsid w:val="0019193F"/>
    <w:rsid w:val="001A0429"/>
    <w:rsid w:val="001A2644"/>
    <w:rsid w:val="001A3E18"/>
    <w:rsid w:val="001B4F74"/>
    <w:rsid w:val="001B65B0"/>
    <w:rsid w:val="001C3AA7"/>
    <w:rsid w:val="001C4301"/>
    <w:rsid w:val="001D3D17"/>
    <w:rsid w:val="001D59EA"/>
    <w:rsid w:val="001D6D27"/>
    <w:rsid w:val="001E5DF1"/>
    <w:rsid w:val="002014EF"/>
    <w:rsid w:val="00223BA9"/>
    <w:rsid w:val="00224694"/>
    <w:rsid w:val="00233B76"/>
    <w:rsid w:val="00237B75"/>
    <w:rsid w:val="0024070C"/>
    <w:rsid w:val="002444DE"/>
    <w:rsid w:val="00265F50"/>
    <w:rsid w:val="00280C34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0FD"/>
    <w:rsid w:val="002C2806"/>
    <w:rsid w:val="002C3B97"/>
    <w:rsid w:val="002C6F42"/>
    <w:rsid w:val="002C7482"/>
    <w:rsid w:val="002D11DB"/>
    <w:rsid w:val="002D151C"/>
    <w:rsid w:val="002E2DF3"/>
    <w:rsid w:val="002E3FD0"/>
    <w:rsid w:val="002E6167"/>
    <w:rsid w:val="002F0D56"/>
    <w:rsid w:val="002F5167"/>
    <w:rsid w:val="002F5C31"/>
    <w:rsid w:val="002F702F"/>
    <w:rsid w:val="002F7A47"/>
    <w:rsid w:val="003030C4"/>
    <w:rsid w:val="00305560"/>
    <w:rsid w:val="00315973"/>
    <w:rsid w:val="00321C8B"/>
    <w:rsid w:val="003255D0"/>
    <w:rsid w:val="003372E9"/>
    <w:rsid w:val="003373CA"/>
    <w:rsid w:val="00342C92"/>
    <w:rsid w:val="003475A6"/>
    <w:rsid w:val="00347AD2"/>
    <w:rsid w:val="00351929"/>
    <w:rsid w:val="0035559F"/>
    <w:rsid w:val="0036055F"/>
    <w:rsid w:val="003646B0"/>
    <w:rsid w:val="00366B6A"/>
    <w:rsid w:val="00367A59"/>
    <w:rsid w:val="00370AA1"/>
    <w:rsid w:val="00372C65"/>
    <w:rsid w:val="003772CE"/>
    <w:rsid w:val="00382964"/>
    <w:rsid w:val="00387EB2"/>
    <w:rsid w:val="003907B9"/>
    <w:rsid w:val="003A2607"/>
    <w:rsid w:val="003A75E7"/>
    <w:rsid w:val="003B2046"/>
    <w:rsid w:val="003B2ECE"/>
    <w:rsid w:val="003C475B"/>
    <w:rsid w:val="003D1276"/>
    <w:rsid w:val="003D2648"/>
    <w:rsid w:val="003D30A1"/>
    <w:rsid w:val="003D421E"/>
    <w:rsid w:val="003D46A7"/>
    <w:rsid w:val="003D7122"/>
    <w:rsid w:val="003D74A9"/>
    <w:rsid w:val="003E5443"/>
    <w:rsid w:val="004049F1"/>
    <w:rsid w:val="00404E94"/>
    <w:rsid w:val="00410A86"/>
    <w:rsid w:val="00417B7E"/>
    <w:rsid w:val="00431814"/>
    <w:rsid w:val="00434596"/>
    <w:rsid w:val="0043796B"/>
    <w:rsid w:val="00441C64"/>
    <w:rsid w:val="004621D4"/>
    <w:rsid w:val="0046664B"/>
    <w:rsid w:val="00466B19"/>
    <w:rsid w:val="00471806"/>
    <w:rsid w:val="00472A0B"/>
    <w:rsid w:val="00472E9B"/>
    <w:rsid w:val="00474223"/>
    <w:rsid w:val="00476547"/>
    <w:rsid w:val="00476910"/>
    <w:rsid w:val="00480CCC"/>
    <w:rsid w:val="00483DAD"/>
    <w:rsid w:val="00485FCA"/>
    <w:rsid w:val="00487A3D"/>
    <w:rsid w:val="00490DAB"/>
    <w:rsid w:val="00496468"/>
    <w:rsid w:val="004A666C"/>
    <w:rsid w:val="004B3A3C"/>
    <w:rsid w:val="004C1E0C"/>
    <w:rsid w:val="004D2834"/>
    <w:rsid w:val="004D512D"/>
    <w:rsid w:val="004D5A47"/>
    <w:rsid w:val="004E053C"/>
    <w:rsid w:val="004E3944"/>
    <w:rsid w:val="004E5102"/>
    <w:rsid w:val="004E75B9"/>
    <w:rsid w:val="004F3129"/>
    <w:rsid w:val="00502EF4"/>
    <w:rsid w:val="00503522"/>
    <w:rsid w:val="005044F7"/>
    <w:rsid w:val="00510EA6"/>
    <w:rsid w:val="005110C0"/>
    <w:rsid w:val="005161A9"/>
    <w:rsid w:val="00517042"/>
    <w:rsid w:val="00517EDB"/>
    <w:rsid w:val="00523077"/>
    <w:rsid w:val="00523E5D"/>
    <w:rsid w:val="005318CA"/>
    <w:rsid w:val="00537432"/>
    <w:rsid w:val="00541C71"/>
    <w:rsid w:val="00542625"/>
    <w:rsid w:val="00543EEF"/>
    <w:rsid w:val="00546587"/>
    <w:rsid w:val="005514F6"/>
    <w:rsid w:val="00557505"/>
    <w:rsid w:val="00561EE6"/>
    <w:rsid w:val="00563F21"/>
    <w:rsid w:val="00566A17"/>
    <w:rsid w:val="00566FD4"/>
    <w:rsid w:val="005708AB"/>
    <w:rsid w:val="0057709D"/>
    <w:rsid w:val="00577ABF"/>
    <w:rsid w:val="00586F4E"/>
    <w:rsid w:val="0058718F"/>
    <w:rsid w:val="00587786"/>
    <w:rsid w:val="0059246E"/>
    <w:rsid w:val="005925BB"/>
    <w:rsid w:val="00594CFA"/>
    <w:rsid w:val="00597D3F"/>
    <w:rsid w:val="005A7A87"/>
    <w:rsid w:val="005B4084"/>
    <w:rsid w:val="005C43B5"/>
    <w:rsid w:val="005C456B"/>
    <w:rsid w:val="005C56DD"/>
    <w:rsid w:val="005D1396"/>
    <w:rsid w:val="005E751D"/>
    <w:rsid w:val="00600221"/>
    <w:rsid w:val="0060202D"/>
    <w:rsid w:val="00605B0D"/>
    <w:rsid w:val="0060706A"/>
    <w:rsid w:val="00613005"/>
    <w:rsid w:val="006213D1"/>
    <w:rsid w:val="00625CD7"/>
    <w:rsid w:val="00646B2C"/>
    <w:rsid w:val="006621B4"/>
    <w:rsid w:val="006706AF"/>
    <w:rsid w:val="006817B6"/>
    <w:rsid w:val="00681F6C"/>
    <w:rsid w:val="0068379B"/>
    <w:rsid w:val="00687EA3"/>
    <w:rsid w:val="006B31D9"/>
    <w:rsid w:val="006C0CF7"/>
    <w:rsid w:val="006C19DE"/>
    <w:rsid w:val="006C485E"/>
    <w:rsid w:val="006D4F28"/>
    <w:rsid w:val="006E2D6D"/>
    <w:rsid w:val="00707857"/>
    <w:rsid w:val="0071462A"/>
    <w:rsid w:val="007151F1"/>
    <w:rsid w:val="007169A7"/>
    <w:rsid w:val="00720DA5"/>
    <w:rsid w:val="007374B8"/>
    <w:rsid w:val="0074372A"/>
    <w:rsid w:val="00772B99"/>
    <w:rsid w:val="00780107"/>
    <w:rsid w:val="007813A0"/>
    <w:rsid w:val="00783052"/>
    <w:rsid w:val="007B36CE"/>
    <w:rsid w:val="007B7777"/>
    <w:rsid w:val="007B7CF5"/>
    <w:rsid w:val="007C35A1"/>
    <w:rsid w:val="007C711D"/>
    <w:rsid w:val="007D4799"/>
    <w:rsid w:val="007E56AB"/>
    <w:rsid w:val="007E5B2D"/>
    <w:rsid w:val="007F1D54"/>
    <w:rsid w:val="007F526E"/>
    <w:rsid w:val="007F61E7"/>
    <w:rsid w:val="00806CDB"/>
    <w:rsid w:val="00823BFA"/>
    <w:rsid w:val="00827D7E"/>
    <w:rsid w:val="00833E10"/>
    <w:rsid w:val="00834489"/>
    <w:rsid w:val="00835A00"/>
    <w:rsid w:val="00843A5E"/>
    <w:rsid w:val="00856743"/>
    <w:rsid w:val="00872B5C"/>
    <w:rsid w:val="00881F15"/>
    <w:rsid w:val="00884DF7"/>
    <w:rsid w:val="00885402"/>
    <w:rsid w:val="00891BE1"/>
    <w:rsid w:val="008932CA"/>
    <w:rsid w:val="008951D8"/>
    <w:rsid w:val="008A181A"/>
    <w:rsid w:val="008A3A17"/>
    <w:rsid w:val="008B1857"/>
    <w:rsid w:val="008B4ABF"/>
    <w:rsid w:val="008B7376"/>
    <w:rsid w:val="008C320A"/>
    <w:rsid w:val="008C4D28"/>
    <w:rsid w:val="008F3BA1"/>
    <w:rsid w:val="008F7B3C"/>
    <w:rsid w:val="009113FC"/>
    <w:rsid w:val="00911EF4"/>
    <w:rsid w:val="00927FD8"/>
    <w:rsid w:val="009378E9"/>
    <w:rsid w:val="00946432"/>
    <w:rsid w:val="00951377"/>
    <w:rsid w:val="00956D5E"/>
    <w:rsid w:val="00976C61"/>
    <w:rsid w:val="00993F19"/>
    <w:rsid w:val="0099534C"/>
    <w:rsid w:val="00996857"/>
    <w:rsid w:val="00997110"/>
    <w:rsid w:val="009971AD"/>
    <w:rsid w:val="009A5682"/>
    <w:rsid w:val="009B72A7"/>
    <w:rsid w:val="009C489D"/>
    <w:rsid w:val="009C67DE"/>
    <w:rsid w:val="009D0E1F"/>
    <w:rsid w:val="009D7DF8"/>
    <w:rsid w:val="00A1252D"/>
    <w:rsid w:val="00A12685"/>
    <w:rsid w:val="00A169DE"/>
    <w:rsid w:val="00A17F7B"/>
    <w:rsid w:val="00A47FB5"/>
    <w:rsid w:val="00A50379"/>
    <w:rsid w:val="00A52D29"/>
    <w:rsid w:val="00A5567D"/>
    <w:rsid w:val="00A57D20"/>
    <w:rsid w:val="00A65160"/>
    <w:rsid w:val="00A709FC"/>
    <w:rsid w:val="00A70D63"/>
    <w:rsid w:val="00A80357"/>
    <w:rsid w:val="00A81952"/>
    <w:rsid w:val="00A82068"/>
    <w:rsid w:val="00A862A0"/>
    <w:rsid w:val="00A87CB3"/>
    <w:rsid w:val="00A946E3"/>
    <w:rsid w:val="00AA5659"/>
    <w:rsid w:val="00AA7D09"/>
    <w:rsid w:val="00AB0AD3"/>
    <w:rsid w:val="00AB1D1D"/>
    <w:rsid w:val="00AB2735"/>
    <w:rsid w:val="00AB5D86"/>
    <w:rsid w:val="00AC0312"/>
    <w:rsid w:val="00AC207F"/>
    <w:rsid w:val="00AD3BB2"/>
    <w:rsid w:val="00AE2CAD"/>
    <w:rsid w:val="00AE57EE"/>
    <w:rsid w:val="00AF5035"/>
    <w:rsid w:val="00AF5877"/>
    <w:rsid w:val="00AF61A9"/>
    <w:rsid w:val="00B129F5"/>
    <w:rsid w:val="00B12D2A"/>
    <w:rsid w:val="00B40C66"/>
    <w:rsid w:val="00B462CE"/>
    <w:rsid w:val="00B468C8"/>
    <w:rsid w:val="00B47617"/>
    <w:rsid w:val="00B515E9"/>
    <w:rsid w:val="00B54C63"/>
    <w:rsid w:val="00B62E8A"/>
    <w:rsid w:val="00B64180"/>
    <w:rsid w:val="00B70AD3"/>
    <w:rsid w:val="00B74AD0"/>
    <w:rsid w:val="00B819B6"/>
    <w:rsid w:val="00B83715"/>
    <w:rsid w:val="00B86C67"/>
    <w:rsid w:val="00B91D7F"/>
    <w:rsid w:val="00B95680"/>
    <w:rsid w:val="00B95790"/>
    <w:rsid w:val="00B976C6"/>
    <w:rsid w:val="00BA6B09"/>
    <w:rsid w:val="00BD1133"/>
    <w:rsid w:val="00BE368F"/>
    <w:rsid w:val="00BF4AAE"/>
    <w:rsid w:val="00BF55F8"/>
    <w:rsid w:val="00BF6A86"/>
    <w:rsid w:val="00C01305"/>
    <w:rsid w:val="00C17AF4"/>
    <w:rsid w:val="00C20061"/>
    <w:rsid w:val="00C2713A"/>
    <w:rsid w:val="00C400FD"/>
    <w:rsid w:val="00C43D21"/>
    <w:rsid w:val="00C47654"/>
    <w:rsid w:val="00C50012"/>
    <w:rsid w:val="00C52090"/>
    <w:rsid w:val="00C730DA"/>
    <w:rsid w:val="00C76412"/>
    <w:rsid w:val="00C848A1"/>
    <w:rsid w:val="00C9309A"/>
    <w:rsid w:val="00C94BDE"/>
    <w:rsid w:val="00C974D3"/>
    <w:rsid w:val="00CA0329"/>
    <w:rsid w:val="00CA2BFA"/>
    <w:rsid w:val="00CA37B1"/>
    <w:rsid w:val="00CB3971"/>
    <w:rsid w:val="00CB523A"/>
    <w:rsid w:val="00CC326D"/>
    <w:rsid w:val="00CC6E4A"/>
    <w:rsid w:val="00CD2151"/>
    <w:rsid w:val="00CE22F4"/>
    <w:rsid w:val="00CE3C74"/>
    <w:rsid w:val="00CF4923"/>
    <w:rsid w:val="00CF65D4"/>
    <w:rsid w:val="00D00150"/>
    <w:rsid w:val="00D0278F"/>
    <w:rsid w:val="00D108B4"/>
    <w:rsid w:val="00D16775"/>
    <w:rsid w:val="00D17A0A"/>
    <w:rsid w:val="00D20450"/>
    <w:rsid w:val="00D249F6"/>
    <w:rsid w:val="00D33BAE"/>
    <w:rsid w:val="00D36006"/>
    <w:rsid w:val="00D518F8"/>
    <w:rsid w:val="00D51963"/>
    <w:rsid w:val="00D566C9"/>
    <w:rsid w:val="00D621E3"/>
    <w:rsid w:val="00D62292"/>
    <w:rsid w:val="00D65732"/>
    <w:rsid w:val="00D6642D"/>
    <w:rsid w:val="00D6697B"/>
    <w:rsid w:val="00D70EFF"/>
    <w:rsid w:val="00D736F5"/>
    <w:rsid w:val="00D76485"/>
    <w:rsid w:val="00D93E69"/>
    <w:rsid w:val="00D94492"/>
    <w:rsid w:val="00DA6664"/>
    <w:rsid w:val="00DB28AA"/>
    <w:rsid w:val="00DB3BE9"/>
    <w:rsid w:val="00DB73F5"/>
    <w:rsid w:val="00DD06BB"/>
    <w:rsid w:val="00DD2E24"/>
    <w:rsid w:val="00DD4D34"/>
    <w:rsid w:val="00DF22DA"/>
    <w:rsid w:val="00DF2755"/>
    <w:rsid w:val="00DF37C2"/>
    <w:rsid w:val="00DF4D88"/>
    <w:rsid w:val="00E07C68"/>
    <w:rsid w:val="00E103F7"/>
    <w:rsid w:val="00E106AC"/>
    <w:rsid w:val="00E14CFD"/>
    <w:rsid w:val="00E26835"/>
    <w:rsid w:val="00E47407"/>
    <w:rsid w:val="00E50DBE"/>
    <w:rsid w:val="00E5170E"/>
    <w:rsid w:val="00E5380C"/>
    <w:rsid w:val="00E541F4"/>
    <w:rsid w:val="00E5458E"/>
    <w:rsid w:val="00E57384"/>
    <w:rsid w:val="00E60866"/>
    <w:rsid w:val="00E63B73"/>
    <w:rsid w:val="00E67A41"/>
    <w:rsid w:val="00E77AAE"/>
    <w:rsid w:val="00E8413F"/>
    <w:rsid w:val="00E878B0"/>
    <w:rsid w:val="00E93F08"/>
    <w:rsid w:val="00EA502A"/>
    <w:rsid w:val="00EC1FED"/>
    <w:rsid w:val="00EC2DC4"/>
    <w:rsid w:val="00EC4DD9"/>
    <w:rsid w:val="00EC71FF"/>
    <w:rsid w:val="00ED35E9"/>
    <w:rsid w:val="00EE1961"/>
    <w:rsid w:val="00EE79FE"/>
    <w:rsid w:val="00EF0447"/>
    <w:rsid w:val="00F1176A"/>
    <w:rsid w:val="00F1267F"/>
    <w:rsid w:val="00F14960"/>
    <w:rsid w:val="00F1564A"/>
    <w:rsid w:val="00F202A1"/>
    <w:rsid w:val="00F20A34"/>
    <w:rsid w:val="00F2739D"/>
    <w:rsid w:val="00F340B6"/>
    <w:rsid w:val="00F406A4"/>
    <w:rsid w:val="00F602BF"/>
    <w:rsid w:val="00F60D83"/>
    <w:rsid w:val="00F60E5C"/>
    <w:rsid w:val="00F64227"/>
    <w:rsid w:val="00F65A96"/>
    <w:rsid w:val="00F7102A"/>
    <w:rsid w:val="00F80891"/>
    <w:rsid w:val="00F963E8"/>
    <w:rsid w:val="00F97A64"/>
    <w:rsid w:val="00FB046E"/>
    <w:rsid w:val="00FB5103"/>
    <w:rsid w:val="00FB5F4E"/>
    <w:rsid w:val="00FC443B"/>
    <w:rsid w:val="00FD1CF0"/>
    <w:rsid w:val="00FD535E"/>
    <w:rsid w:val="00FF469F"/>
    <w:rsid w:val="00FF56C5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F68E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DB73F5"/>
    <w:rPr>
      <w:sz w:val="24"/>
      <w:szCs w:val="24"/>
      <w:lang w:eastAsia="en-US"/>
    </w:rPr>
  </w:style>
  <w:style w:type="paragraph" w:customStyle="1" w:styleId="Amain">
    <w:name w:val="A main"/>
    <w:basedOn w:val="Normal"/>
    <w:link w:val="AmainChar"/>
    <w:rsid w:val="00143E45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Cs w:val="20"/>
    </w:rPr>
  </w:style>
  <w:style w:type="character" w:customStyle="1" w:styleId="AmainChar">
    <w:name w:val="A main Char"/>
    <w:basedOn w:val="DefaultParagraphFont"/>
    <w:link w:val="Amain"/>
    <w:locked/>
    <w:rsid w:val="00143E45"/>
    <w:rPr>
      <w:sz w:val="24"/>
      <w:lang w:eastAsia="en-US"/>
    </w:rPr>
  </w:style>
  <w:style w:type="paragraph" w:customStyle="1" w:styleId="Apara">
    <w:name w:val="A para"/>
    <w:basedOn w:val="Normal"/>
    <w:link w:val="AparaChar"/>
    <w:rsid w:val="00143E45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szCs w:val="20"/>
    </w:rPr>
  </w:style>
  <w:style w:type="character" w:customStyle="1" w:styleId="AparaChar">
    <w:name w:val="A para Char"/>
    <w:basedOn w:val="DefaultParagraphFont"/>
    <w:link w:val="Apara"/>
    <w:locked/>
    <w:rsid w:val="00143E4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29F5"/>
    <w:pPr>
      <w:ind w:left="720"/>
      <w:contextualSpacing/>
    </w:pPr>
  </w:style>
  <w:style w:type="character" w:customStyle="1" w:styleId="charItals">
    <w:name w:val="charItals"/>
    <w:basedOn w:val="DefaultParagraphFont"/>
    <w:rsid w:val="00D76485"/>
    <w:rPr>
      <w:i/>
    </w:rPr>
  </w:style>
  <w:style w:type="paragraph" w:customStyle="1" w:styleId="aNote">
    <w:name w:val="aNote"/>
    <w:basedOn w:val="Normal"/>
    <w:link w:val="aNoteChar"/>
    <w:rsid w:val="00D76485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D76485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9D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andards.org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A44672076</value>
    </field>
    <field name="Objective-Title">
      <value order="0">Attach A - Construction Occupations (Licensing) (Distributed Energy Resource) Declaration 2024</value>
    </field>
    <field name="Objective-Description">
      <value order="0"/>
    </field>
    <field name="Objective-CreationStamp">
      <value order="0">2023-11-27T03:31:04Z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2024-03-07T05:56:06Z</value>
    </field>
    <field name="Objective-ModificationStamp">
      <value order="0">2024-03-07T05:56:06Z</value>
    </field>
    <field name="Objective-Owner">
      <value order="0">Vanessa Margules</value>
    </field>
    <field name="Objective-Path">
      <value order="0"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Policy:2024:COMPLETED:24/13338 Ministerial - Information Brief - Vassarotti - Implementation of Distributed Energy Resource Endorsement for Electricians</value>
    </field>
    <field name="Objective-Parent">
      <value order="0">24/13338 Ministerial - Information Brief - Vassarotti - Implementation of Distributed Energy Resource Endorsement for Electricians</value>
    </field>
    <field name="Objective-State">
      <value order="0">Published</value>
    </field>
    <field name="Objective-VersionId">
      <value order="0">vA57385809</value>
    </field>
    <field name="Objective-Version">
      <value order="0">18.0</value>
    </field>
    <field name="Objective-VersionNumber">
      <value order="0">21</value>
    </field>
    <field name="Objective-VersionComment">
      <value order="0"/>
    </field>
    <field name="Objective-FileNumber">
      <value order="0">1-2024/13338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1296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>2</cp:keywords>
  <dc:description/>
  <cp:lastModifiedBy>PCODCS</cp:lastModifiedBy>
  <cp:revision>4</cp:revision>
  <cp:lastPrinted>2015-06-16T22:54:00Z</cp:lastPrinted>
  <dcterms:created xsi:type="dcterms:W3CDTF">2024-03-08T03:49:00Z</dcterms:created>
  <dcterms:modified xsi:type="dcterms:W3CDTF">2024-03-08T03:49:00Z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A44672076</vt:lpwstr>
  </property>
  <property fmtid="{D5CDD505-2E9C-101B-9397-08002B2CF9AE}" pid="3" name="Objective-Comment">
    <vt:lpwstr/>
  </property>
  <property fmtid="{D5CDD505-2E9C-101B-9397-08002B2CF9AE}" pid="4" name="Objective-CreationStamp">
    <vt:filetime>2023-11-27T03:31:04Z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2024-03-07T05:56:06Z</vt:filetime>
  </property>
  <property fmtid="{D5CDD505-2E9C-101B-9397-08002B2CF9AE}" pid="8" name="Objective-ModificationStamp">
    <vt:filetime>2024-03-07T05:56:06Z</vt:filetime>
  </property>
  <property fmtid="{D5CDD505-2E9C-101B-9397-08002B2CF9AE}" pid="9" name="Objective-Owner">
    <vt:lpwstr>Vanessa Margules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Policy:2024:COMPLETED:24/13338 Ministerial - Information Brief - Vassarotti - Implementation of Distributed Energy Resource Endorsement for Electricians:</vt:lpwstr>
  </property>
  <property fmtid="{D5CDD505-2E9C-101B-9397-08002B2CF9AE}" pid="11" name="Objective-Parent">
    <vt:lpwstr>24/13338 Ministerial - Information Brief - Vassarotti - Implementation of Distributed Energy Resource Endorsement for Electricians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Attach A - Construction Occupations (Licensing) (Distributed Energy Resource) Declaration 2024</vt:lpwstr>
  </property>
  <property fmtid="{D5CDD505-2E9C-101B-9397-08002B2CF9AE}" pid="14" name="Objective-Version">
    <vt:lpwstr>18.0</vt:lpwstr>
  </property>
  <property fmtid="{D5CDD505-2E9C-101B-9397-08002B2CF9AE}" pid="15" name="Objective-VersionComment">
    <vt:lpwstr/>
  </property>
  <property fmtid="{D5CDD505-2E9C-101B-9397-08002B2CF9AE}" pid="16" name="Objective-VersionNumber">
    <vt:r8>21</vt:r8>
  </property>
  <property fmtid="{D5CDD505-2E9C-101B-9397-08002B2CF9AE}" pid="17" name="Objective-FileNumber">
    <vt:lpwstr>1-2024/13338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1406106</vt:lpwstr>
  </property>
  <property fmtid="{D5CDD505-2E9C-101B-9397-08002B2CF9AE}" pid="52" name="JMSREQUIREDCHECKIN">
    <vt:lpwstr/>
  </property>
  <property fmtid="{D5CDD505-2E9C-101B-9397-08002B2CF9AE}" pid="53" name="Objective-Description">
    <vt:lpwstr/>
  </property>
  <property fmtid="{D5CDD505-2E9C-101B-9397-08002B2CF9AE}" pid="54" name="Objective-VersionId">
    <vt:lpwstr>vA57385809</vt:lpwstr>
  </property>
</Properties>
</file>