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44460C24" w:rsidR="00F10CB2" w:rsidRDefault="00014F88">
      <w:pPr>
        <w:pStyle w:val="Billname"/>
        <w:spacing w:before="700"/>
      </w:pPr>
      <w:r>
        <w:t>City Renewal Authority and Suburban Land Agency</w:t>
      </w:r>
      <w:r w:rsidR="00F10CB2">
        <w:t xml:space="preserve"> (</w:t>
      </w:r>
      <w:r>
        <w:t xml:space="preserve">Authority Board </w:t>
      </w:r>
      <w:r w:rsidR="00852BFB">
        <w:t xml:space="preserve">Deputy </w:t>
      </w:r>
      <w:r>
        <w:t>Chair</w:t>
      </w:r>
      <w:r w:rsidR="00F10CB2">
        <w:t>)</w:t>
      </w:r>
      <w:r>
        <w:t xml:space="preserve"> </w:t>
      </w:r>
      <w:r w:rsidR="00B30B9A">
        <w:t>Appointment</w:t>
      </w:r>
      <w:r>
        <w:t xml:space="preserve"> 202</w:t>
      </w:r>
      <w:r w:rsidR="007F5AC3">
        <w:t>4</w:t>
      </w:r>
    </w:p>
    <w:p w14:paraId="0C9D68FC" w14:textId="7101C0B9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 w:rsidRPr="00F02DC2">
        <w:rPr>
          <w:rFonts w:ascii="Arial" w:hAnsi="Arial" w:cs="Arial"/>
          <w:b/>
          <w:bCs/>
        </w:rPr>
        <w:t>DI202</w:t>
      </w:r>
      <w:r w:rsidR="007F5AC3" w:rsidRPr="00F02DC2">
        <w:rPr>
          <w:rFonts w:ascii="Arial" w:hAnsi="Arial" w:cs="Arial"/>
          <w:b/>
          <w:bCs/>
        </w:rPr>
        <w:t>4</w:t>
      </w:r>
      <w:r w:rsidR="00521C68" w:rsidRPr="00F02DC2">
        <w:rPr>
          <w:rFonts w:ascii="Arial" w:hAnsi="Arial" w:cs="Arial"/>
          <w:b/>
          <w:bCs/>
        </w:rPr>
        <w:t>-</w:t>
      </w:r>
      <w:r w:rsidR="009C4E28">
        <w:rPr>
          <w:rFonts w:ascii="Arial" w:hAnsi="Arial" w:cs="Arial"/>
          <w:b/>
          <w:bCs/>
        </w:rPr>
        <w:t>97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77777777" w:rsidR="00F10CB2" w:rsidRDefault="00014F88" w:rsidP="00014F88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City Renewal Authority and Suburban Land Agency Act 2017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</w:t>
      </w:r>
      <w:r w:rsidR="00667CF9">
        <w:rPr>
          <w:rFonts w:cs="Arial"/>
          <w:sz w:val="20"/>
        </w:rPr>
        <w:t>5</w:t>
      </w:r>
      <w:r w:rsidR="00F10CB2">
        <w:rPr>
          <w:rFonts w:cs="Arial"/>
          <w:sz w:val="20"/>
        </w:rPr>
        <w:t xml:space="preserve"> (</w:t>
      </w:r>
      <w:r w:rsidR="00667CF9">
        <w:rPr>
          <w:rFonts w:cs="Arial"/>
          <w:sz w:val="20"/>
        </w:rPr>
        <w:t>Establishment of governing board for authority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10C0B1E7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City Renewal Authority and Suburban Land Agency (Authority Board </w:t>
      </w:r>
      <w:r w:rsidR="00852BF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Deputy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Chair) Appointment 202</w:t>
      </w:r>
      <w:r w:rsidR="007F5AC3">
        <w:rPr>
          <w:rFonts w:ascii="Times New Roman" w:hAnsi="Times New Roman"/>
          <w:b w:val="0"/>
          <w:bCs/>
          <w:i/>
          <w:iCs/>
          <w:sz w:val="24"/>
          <w:szCs w:val="24"/>
        </w:rPr>
        <w:t>4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0B6CAE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7F5AC3">
        <w:t>1 July 2024</w:t>
      </w:r>
      <w:r>
        <w:t xml:space="preserve">.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796FE430" w:rsidR="00F10CB2" w:rsidRDefault="007F5AC3" w:rsidP="007F5AC3">
      <w:pPr>
        <w:spacing w:before="140" w:after="60"/>
        <w:ind w:left="720"/>
      </w:pPr>
      <w:r>
        <w:t xml:space="preserve">I appoint ELIZABETH DIBBS as the </w:t>
      </w:r>
      <w:r w:rsidR="002A0373">
        <w:t>d</w:t>
      </w:r>
      <w:r>
        <w:t xml:space="preserve">eputy </w:t>
      </w:r>
      <w:r w:rsidR="002A0373">
        <w:t>c</w:t>
      </w:r>
      <w:r>
        <w:t>hair of the City Renewal Authority Board for the period 1 July 2024 to 30 June 2027.</w:t>
      </w:r>
    </w:p>
    <w:p w14:paraId="7A7EF7A4" w14:textId="4BB2A6E7" w:rsidR="00EC348A" w:rsidRPr="00F02DC2" w:rsidRDefault="00EC348A" w:rsidP="00F02DC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F02DC2">
        <w:rPr>
          <w:rFonts w:ascii="Arial" w:hAnsi="Arial" w:cs="Arial"/>
          <w:b/>
          <w:bCs/>
        </w:rPr>
        <w:t>Revocation</w:t>
      </w:r>
    </w:p>
    <w:p w14:paraId="73EF3A06" w14:textId="7FE39472" w:rsidR="00EC348A" w:rsidRPr="00767E85" w:rsidRDefault="00EC348A" w:rsidP="00EC348A">
      <w:pPr>
        <w:spacing w:before="140" w:after="60"/>
        <w:ind w:left="720"/>
      </w:pPr>
      <w:r w:rsidRPr="00767E85">
        <w:t xml:space="preserve">This instrument revokes the </w:t>
      </w:r>
      <w:r w:rsidRPr="00767E85">
        <w:rPr>
          <w:i/>
          <w:iCs/>
        </w:rPr>
        <w:t>City Renewal Authority and Suburban Land Agency (Authority Board </w:t>
      </w:r>
      <w:r>
        <w:rPr>
          <w:i/>
          <w:iCs/>
        </w:rPr>
        <w:t xml:space="preserve">Deputy </w:t>
      </w:r>
      <w:r w:rsidRPr="00767E85">
        <w:rPr>
          <w:i/>
          <w:iCs/>
        </w:rPr>
        <w:t>Chair) Appointment 202</w:t>
      </w:r>
      <w:r>
        <w:rPr>
          <w:i/>
          <w:iCs/>
        </w:rPr>
        <w:t>2</w:t>
      </w:r>
      <w:r w:rsidRPr="00767E85">
        <w:rPr>
          <w:i/>
          <w:iCs/>
        </w:rPr>
        <w:t> (No </w:t>
      </w:r>
      <w:r>
        <w:rPr>
          <w:i/>
          <w:iCs/>
        </w:rPr>
        <w:t>2</w:t>
      </w:r>
      <w:r w:rsidRPr="00767E85">
        <w:rPr>
          <w:i/>
          <w:iCs/>
        </w:rPr>
        <w:t>)</w:t>
      </w:r>
      <w:r>
        <w:t xml:space="preserve"> (DI2022-243).</w:t>
      </w:r>
    </w:p>
    <w:p w14:paraId="16585C45" w14:textId="77777777" w:rsidR="00D47F13" w:rsidRDefault="00667CF9" w:rsidP="001F7D55">
      <w:pPr>
        <w:keepNext/>
        <w:tabs>
          <w:tab w:val="left" w:pos="4320"/>
        </w:tabs>
        <w:spacing w:before="720"/>
      </w:pPr>
      <w:r>
        <w:t>Andrew Barr MLA</w:t>
      </w:r>
    </w:p>
    <w:p w14:paraId="56D87258" w14:textId="45AF5BFB" w:rsidR="00F10CB2" w:rsidRDefault="00667CF9" w:rsidP="00D47F13">
      <w:pPr>
        <w:tabs>
          <w:tab w:val="left" w:pos="4320"/>
        </w:tabs>
      </w:pPr>
      <w:r>
        <w:t>Chief Minister</w:t>
      </w:r>
      <w:bookmarkEnd w:id="0"/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7BCB7658" w:rsidR="00B9084D" w:rsidRDefault="009C4E28" w:rsidP="00D47F13">
      <w:pPr>
        <w:tabs>
          <w:tab w:val="left" w:pos="4320"/>
        </w:tabs>
      </w:pPr>
      <w:r>
        <w:t xml:space="preserve">22 </w:t>
      </w:r>
      <w:r w:rsidR="00F02DC2">
        <w:t>May</w:t>
      </w:r>
      <w:r w:rsidR="007F5AC3" w:rsidRPr="00F02DC2">
        <w:t xml:space="preserve"> 2024</w:t>
      </w:r>
    </w:p>
    <w:sectPr w:rsidR="00B9084D" w:rsidSect="006C6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4DA2" w14:textId="77777777" w:rsidR="006C64A5" w:rsidRDefault="006C64A5" w:rsidP="00F10CB2">
      <w:r>
        <w:separator/>
      </w:r>
    </w:p>
  </w:endnote>
  <w:endnote w:type="continuationSeparator" w:id="0">
    <w:p w14:paraId="570CA3EB" w14:textId="77777777" w:rsidR="006C64A5" w:rsidRDefault="006C64A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A19" w14:textId="77777777" w:rsidR="00BF021B" w:rsidRDefault="00BF0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29D1" w14:textId="371009C9" w:rsidR="00BF021B" w:rsidRPr="00BF021B" w:rsidRDefault="00BF021B" w:rsidP="00BF021B">
    <w:pPr>
      <w:pStyle w:val="Footer"/>
      <w:jc w:val="center"/>
      <w:rPr>
        <w:rFonts w:cs="Arial"/>
        <w:sz w:val="14"/>
      </w:rPr>
    </w:pPr>
    <w:r w:rsidRPr="00BF02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0DB" w14:textId="77777777" w:rsidR="00BF021B" w:rsidRDefault="00BF0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1AE" w14:textId="77777777" w:rsidR="006C64A5" w:rsidRDefault="006C64A5" w:rsidP="00F10CB2">
      <w:r>
        <w:separator/>
      </w:r>
    </w:p>
  </w:footnote>
  <w:footnote w:type="continuationSeparator" w:id="0">
    <w:p w14:paraId="253E489D" w14:textId="77777777" w:rsidR="006C64A5" w:rsidRDefault="006C64A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BCF6" w14:textId="77777777" w:rsidR="00BF021B" w:rsidRDefault="00BF0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3782" w14:textId="77777777" w:rsidR="00BF021B" w:rsidRDefault="00BF0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04E6" w14:textId="77777777" w:rsidR="00BF021B" w:rsidRDefault="00BF0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A1A69"/>
    <w:rsid w:val="001378C8"/>
    <w:rsid w:val="001936D3"/>
    <w:rsid w:val="00194AC7"/>
    <w:rsid w:val="001E573C"/>
    <w:rsid w:val="001F7D55"/>
    <w:rsid w:val="00232478"/>
    <w:rsid w:val="002A0373"/>
    <w:rsid w:val="002A148E"/>
    <w:rsid w:val="002E6988"/>
    <w:rsid w:val="003D3421"/>
    <w:rsid w:val="00421438"/>
    <w:rsid w:val="00477D80"/>
    <w:rsid w:val="00494ADD"/>
    <w:rsid w:val="004975E2"/>
    <w:rsid w:val="004A4272"/>
    <w:rsid w:val="004A5E4A"/>
    <w:rsid w:val="004E2001"/>
    <w:rsid w:val="00514B82"/>
    <w:rsid w:val="00521C68"/>
    <w:rsid w:val="00556EA2"/>
    <w:rsid w:val="00626F0D"/>
    <w:rsid w:val="00627F0C"/>
    <w:rsid w:val="00655D21"/>
    <w:rsid w:val="00667281"/>
    <w:rsid w:val="00667CF9"/>
    <w:rsid w:val="006A1F60"/>
    <w:rsid w:val="006B5B27"/>
    <w:rsid w:val="006C2450"/>
    <w:rsid w:val="006C64A5"/>
    <w:rsid w:val="006E7943"/>
    <w:rsid w:val="006F01DE"/>
    <w:rsid w:val="00704DC3"/>
    <w:rsid w:val="0072003E"/>
    <w:rsid w:val="00746546"/>
    <w:rsid w:val="00775C32"/>
    <w:rsid w:val="0078299C"/>
    <w:rsid w:val="007F5AC3"/>
    <w:rsid w:val="0081270C"/>
    <w:rsid w:val="00852BFB"/>
    <w:rsid w:val="0089686E"/>
    <w:rsid w:val="00921147"/>
    <w:rsid w:val="00951040"/>
    <w:rsid w:val="009A10EA"/>
    <w:rsid w:val="009C4E28"/>
    <w:rsid w:val="009C7466"/>
    <w:rsid w:val="00A0585C"/>
    <w:rsid w:val="00B10E49"/>
    <w:rsid w:val="00B30B9A"/>
    <w:rsid w:val="00B3619A"/>
    <w:rsid w:val="00B5161E"/>
    <w:rsid w:val="00B60372"/>
    <w:rsid w:val="00B9084D"/>
    <w:rsid w:val="00BA52F5"/>
    <w:rsid w:val="00BB241F"/>
    <w:rsid w:val="00BC66B7"/>
    <w:rsid w:val="00BF021B"/>
    <w:rsid w:val="00C113D1"/>
    <w:rsid w:val="00C173E7"/>
    <w:rsid w:val="00C17674"/>
    <w:rsid w:val="00C3423C"/>
    <w:rsid w:val="00C41B1B"/>
    <w:rsid w:val="00CC12E0"/>
    <w:rsid w:val="00CD4E55"/>
    <w:rsid w:val="00D15BA1"/>
    <w:rsid w:val="00D363D1"/>
    <w:rsid w:val="00D47F13"/>
    <w:rsid w:val="00E76B0A"/>
    <w:rsid w:val="00EA6A38"/>
    <w:rsid w:val="00EC348A"/>
    <w:rsid w:val="00ED2B34"/>
    <w:rsid w:val="00F02DC2"/>
    <w:rsid w:val="00F10CB2"/>
    <w:rsid w:val="00F15AC3"/>
    <w:rsid w:val="00F25ADC"/>
    <w:rsid w:val="00F400B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E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E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EA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A46478109</value>
    </field>
    <field name="Objective-Title">
      <value order="0">Attachment 03 - DI2024-XX CRA and SLA (Authority Deputy Chair) Appointment 2024 (No 1) - Elizabeth Dibbs</value>
    </field>
    <field name="Objective-Description">
      <value order="0"/>
    </field>
    <field name="Objective-CreationStamp">
      <value order="0">2024-05-06T01:51:00Z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2024-05-28T01:17:05Z</value>
    </field>
    <field name="Objective-Owner">
      <value order="0">Fiona Codd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(Instruments):24/092 - Cabinet - [OOS 26-28 April 2024] RESTRICTED City Renewal Authority Board Appointments June 2024:Post Cabinet Appointment Instruments and Letters</value>
    </field>
    <field name="Objective-Parent">
      <value order="0">Post Cabinet Appointment Instruments and Letters</value>
    </field>
    <field name="Objective-State">
      <value order="0">Being Edited</value>
    </field>
    <field name="Objective-VersionId">
      <value order="0">vA58740517</value>
    </field>
    <field name="Objective-Version">
      <value order="0">5.1</value>
    </field>
    <field name="Objective-VersionNumber">
      <value order="0">10</value>
    </field>
    <field name="Objective-VersionComment">
      <value order="0"/>
    </field>
    <field name="Objective-FileNumber">
      <value order="0">1-2023/126939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CRA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700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2024-05-28T01:52:00Z</dcterms:created>
  <dcterms:modified xsi:type="dcterms:W3CDTF">2024-05-28T01:52:00Z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A46478109</vt:lpwstr>
  </property>
  <property fmtid="{D5CDD505-2E9C-101B-9397-08002B2CF9AE}" pid="10" name="Objective-Title">
    <vt:lpwstr>Attachment 03 - DI2024-XX CRA and SLA (Authority Deputy Chair) Appointment 2024 (No 1) - Elizabeth Dibbs</vt:lpwstr>
  </property>
  <property fmtid="{D5CDD505-2E9C-101B-9397-08002B2CF9AE}" pid="11" name="Objective-Comment">
    <vt:lpwstr/>
  </property>
  <property fmtid="{D5CDD505-2E9C-101B-9397-08002B2CF9AE}" pid="12" name="Objective-CreationStamp">
    <vt:filetime>2024-05-06T01:51:00Z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2024-05-28T01:17:05Z</vt:filetime>
  </property>
  <property fmtid="{D5CDD505-2E9C-101B-9397-08002B2CF9AE}" pid="17" name="Objective-Owner">
    <vt:lpwstr>Fiona Codd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(Instruments):24/092 - Cabinet - [OOS 26-28 April 2024] RESTRICTED City Renewal Authority Board Appointments June 2024:Post Cabinet Appointment Instruments and Letters:</vt:lpwstr>
  </property>
  <property fmtid="{D5CDD505-2E9C-101B-9397-08002B2CF9AE}" pid="19" name="Objective-Parent">
    <vt:lpwstr>Post Cabinet Appointment Instruments and Letters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5.1</vt:lpwstr>
  </property>
  <property fmtid="{D5CDD505-2E9C-101B-9397-08002B2CF9AE}" pid="22" name="Objective-VersionNumber">
    <vt:r8>10</vt:r8>
  </property>
  <property fmtid="{D5CDD505-2E9C-101B-9397-08002B2CF9AE}" pid="23" name="Objective-VersionComment">
    <vt:lpwstr/>
  </property>
  <property fmtid="{D5CDD505-2E9C-101B-9397-08002B2CF9AE}" pid="24" name="Objective-FileNumber">
    <vt:lpwstr>1-2023/126939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CRA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  <property fmtid="{D5CDD505-2E9C-101B-9397-08002B2CF9AE}" pid="49" name="Objective-Description">
    <vt:lpwstr/>
  </property>
  <property fmtid="{D5CDD505-2E9C-101B-9397-08002B2CF9AE}" pid="50" name="Objective-VersionId">
    <vt:lpwstr>vA58740517</vt:lpwstr>
  </property>
  <property fmtid="{D5CDD505-2E9C-101B-9397-08002B2CF9AE}" pid="51" name="MSIP_Label_69af8531-eb46-4968-8cb3-105d2f5ea87e_Enabled">
    <vt:lpwstr>true</vt:lpwstr>
  </property>
  <property fmtid="{D5CDD505-2E9C-101B-9397-08002B2CF9AE}" pid="52" name="MSIP_Label_69af8531-eb46-4968-8cb3-105d2f5ea87e_SetDate">
    <vt:lpwstr>2024-05-06T01:50:46Z</vt:lpwstr>
  </property>
  <property fmtid="{D5CDD505-2E9C-101B-9397-08002B2CF9AE}" pid="53" name="MSIP_Label_69af8531-eb46-4968-8cb3-105d2f5ea87e_Method">
    <vt:lpwstr>Standard</vt:lpwstr>
  </property>
  <property fmtid="{D5CDD505-2E9C-101B-9397-08002B2CF9AE}" pid="54" name="MSIP_Label_69af8531-eb46-4968-8cb3-105d2f5ea87e_Name">
    <vt:lpwstr>Official - No Marking</vt:lpwstr>
  </property>
  <property fmtid="{D5CDD505-2E9C-101B-9397-08002B2CF9AE}" pid="55" name="MSIP_Label_69af8531-eb46-4968-8cb3-105d2f5ea87e_SiteId">
    <vt:lpwstr>b46c1908-0334-4236-b978-585ee88e4199</vt:lpwstr>
  </property>
  <property fmtid="{D5CDD505-2E9C-101B-9397-08002B2CF9AE}" pid="56" name="MSIP_Label_69af8531-eb46-4968-8cb3-105d2f5ea87e_ActionId">
    <vt:lpwstr>0f0050e2-631f-4464-ba5b-2b2cc20526fd</vt:lpwstr>
  </property>
  <property fmtid="{D5CDD505-2E9C-101B-9397-08002B2CF9AE}" pid="57" name="MSIP_Label_69af8531-eb46-4968-8cb3-105d2f5ea87e_ContentBits">
    <vt:lpwstr>0</vt:lpwstr>
  </property>
</Properties>
</file>