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50E4F" w14:textId="77777777" w:rsidR="00B034DB" w:rsidRDefault="00B034DB">
      <w:pPr>
        <w:pageBreakBefore/>
        <w:pBdr>
          <w:top w:val="nil"/>
          <w:left w:val="nil"/>
          <w:bottom w:val="nil"/>
          <w:right w:val="nil"/>
          <w:between w:val="nil"/>
          <w:bar w:val="nil"/>
        </w:pBdr>
        <w:spacing w:before="120"/>
        <w:rPr>
          <w:rFonts w:ascii="Arial" w:hAnsi="Arial" w:cs="Arial"/>
          <w:bdr w:val="nil"/>
        </w:rPr>
      </w:pPr>
      <w:bookmarkStart w:id="0" w:name="_Toc44738651"/>
      <w:r>
        <w:rPr>
          <w:rFonts w:ascii="Arial" w:hAnsi="Arial" w:cs="Arial"/>
          <w:bdr w:val="nil"/>
        </w:rPr>
        <w:t>Australian Capital Territory</w:t>
      </w:r>
    </w:p>
    <w:p w14:paraId="7766837A" w14:textId="0F5C143A" w:rsidR="00B034DB" w:rsidRPr="00302CBF" w:rsidRDefault="00B034DB">
      <w:pPr>
        <w:pStyle w:val="Billname"/>
        <w:pBdr>
          <w:top w:val="nil"/>
          <w:left w:val="nil"/>
          <w:bottom w:val="nil"/>
          <w:right w:val="nil"/>
          <w:between w:val="nil"/>
          <w:bar w:val="nil"/>
        </w:pBdr>
        <w:spacing w:before="700"/>
        <w:rPr>
          <w:bdr w:val="nil"/>
        </w:rPr>
      </w:pPr>
      <w:r w:rsidRPr="00302CBF">
        <w:rPr>
          <w:bdr w:val="nil"/>
        </w:rPr>
        <w:t xml:space="preserve">Dangerous Substances (Fees) Determination </w:t>
      </w:r>
      <w:r>
        <w:rPr>
          <w:bdr w:val="nil"/>
        </w:rPr>
        <w:t>2025</w:t>
      </w:r>
    </w:p>
    <w:p w14:paraId="0E37CAFB" w14:textId="0FD86F7B" w:rsidR="00B034DB" w:rsidRPr="00302CBF" w:rsidRDefault="00B034DB" w:rsidP="00D47F13">
      <w:pPr>
        <w:pBdr>
          <w:top w:val="nil"/>
          <w:left w:val="nil"/>
          <w:bottom w:val="nil"/>
          <w:right w:val="nil"/>
          <w:between w:val="nil"/>
          <w:bar w:val="nil"/>
        </w:pBdr>
        <w:spacing w:before="340"/>
        <w:rPr>
          <w:rFonts w:ascii="Arial" w:hAnsi="Arial" w:cs="Arial"/>
          <w:b/>
          <w:bCs/>
          <w:bdr w:val="nil"/>
        </w:rPr>
      </w:pPr>
      <w:r w:rsidRPr="00302CBF">
        <w:rPr>
          <w:rFonts w:ascii="Arial" w:hAnsi="Arial" w:cs="Arial"/>
          <w:b/>
          <w:bCs/>
          <w:bdr w:val="nil"/>
        </w:rPr>
        <w:t>Disallowable instrument</w:t>
      </w:r>
      <w:r>
        <w:rPr>
          <w:rFonts w:ascii="Arial" w:hAnsi="Arial" w:cs="Arial"/>
          <w:b/>
          <w:bCs/>
          <w:bdr w:val="nil"/>
        </w:rPr>
        <w:t xml:space="preserve"> DI2025-</w:t>
      </w:r>
      <w:r w:rsidR="00910F01">
        <w:rPr>
          <w:rFonts w:ascii="Arial" w:hAnsi="Arial" w:cs="Arial"/>
          <w:b/>
          <w:bCs/>
          <w:bdr w:val="nil"/>
        </w:rPr>
        <w:t>139</w:t>
      </w:r>
    </w:p>
    <w:p w14:paraId="0D72AAF2" w14:textId="77777777" w:rsidR="00B034DB" w:rsidRPr="00302CBF" w:rsidRDefault="00B034DB" w:rsidP="00CD4E55">
      <w:pPr>
        <w:pStyle w:val="madeunder"/>
        <w:pBdr>
          <w:top w:val="nil"/>
          <w:left w:val="nil"/>
          <w:bottom w:val="nil"/>
          <w:right w:val="nil"/>
          <w:between w:val="nil"/>
          <w:bar w:val="nil"/>
        </w:pBdr>
        <w:spacing w:before="300" w:after="0"/>
        <w:rPr>
          <w:bdr w:val="nil"/>
        </w:rPr>
      </w:pPr>
      <w:r w:rsidRPr="00302CBF">
        <w:rPr>
          <w:bdr w:val="nil"/>
        </w:rPr>
        <w:t xml:space="preserve">made under the  </w:t>
      </w:r>
    </w:p>
    <w:p w14:paraId="0314BC64" w14:textId="77777777" w:rsidR="00B034DB" w:rsidRPr="00302CBF" w:rsidRDefault="00B034DB" w:rsidP="00CD4E55">
      <w:pPr>
        <w:pStyle w:val="CoverActName"/>
        <w:pBdr>
          <w:top w:val="nil"/>
          <w:left w:val="nil"/>
          <w:bottom w:val="nil"/>
          <w:right w:val="nil"/>
          <w:between w:val="nil"/>
          <w:bar w:val="nil"/>
        </w:pBdr>
        <w:spacing w:before="320" w:after="0"/>
        <w:rPr>
          <w:rFonts w:cs="Arial"/>
          <w:sz w:val="20"/>
          <w:bdr w:val="nil"/>
        </w:rPr>
      </w:pPr>
      <w:r w:rsidRPr="00302CBF">
        <w:rPr>
          <w:rFonts w:cs="Arial"/>
          <w:i/>
          <w:sz w:val="20"/>
          <w:bdr w:val="nil"/>
        </w:rPr>
        <w:t xml:space="preserve">Dangerous Substances Act 2004, </w:t>
      </w:r>
      <w:r w:rsidRPr="00302CBF">
        <w:rPr>
          <w:rFonts w:cs="Arial"/>
          <w:sz w:val="20"/>
          <w:bdr w:val="nil"/>
        </w:rPr>
        <w:t>s 221 (Determination of fees)</w:t>
      </w:r>
    </w:p>
    <w:p w14:paraId="4D8BFDD4" w14:textId="77777777" w:rsidR="00B034DB" w:rsidRPr="00302CBF" w:rsidRDefault="00B034DB" w:rsidP="00CD4E55">
      <w:pPr>
        <w:pStyle w:val="N-line3"/>
        <w:pBdr>
          <w:top w:val="nil"/>
          <w:left w:val="nil"/>
          <w:bottom w:val="nil"/>
          <w:right w:val="nil"/>
          <w:between w:val="nil"/>
          <w:bar w:val="nil"/>
        </w:pBdr>
        <w:spacing w:before="60"/>
        <w:rPr>
          <w:bdr w:val="nil"/>
        </w:rPr>
      </w:pPr>
    </w:p>
    <w:p w14:paraId="0E957C06" w14:textId="77777777" w:rsidR="00B034DB" w:rsidRPr="00302CBF" w:rsidRDefault="00B034DB">
      <w:pPr>
        <w:pStyle w:val="N-line3"/>
        <w:pBdr>
          <w:top w:val="single" w:sz="12" w:space="1" w:color="auto"/>
          <w:left w:val="nil"/>
          <w:bottom w:val="nil"/>
          <w:right w:val="nil"/>
          <w:between w:val="nil"/>
          <w:bar w:val="nil"/>
        </w:pBdr>
        <w:rPr>
          <w:bdr w:val="nil"/>
        </w:rPr>
      </w:pPr>
    </w:p>
    <w:p w14:paraId="17C399AB" w14:textId="77777777" w:rsidR="00B034DB" w:rsidRPr="00302CBF" w:rsidRDefault="00B034DB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ind w:left="720" w:hanging="720"/>
        <w:rPr>
          <w:rFonts w:ascii="Arial" w:hAnsi="Arial" w:cs="Arial"/>
          <w:b/>
          <w:bCs/>
          <w:bdr w:val="nil"/>
        </w:rPr>
      </w:pPr>
      <w:r w:rsidRPr="00302CBF">
        <w:rPr>
          <w:rFonts w:ascii="Arial" w:hAnsi="Arial" w:cs="Arial"/>
          <w:b/>
          <w:bCs/>
          <w:bdr w:val="nil"/>
        </w:rPr>
        <w:t>1</w:t>
      </w:r>
      <w:r w:rsidRPr="00302CBF">
        <w:rPr>
          <w:rFonts w:ascii="Arial" w:hAnsi="Arial" w:cs="Arial"/>
          <w:b/>
          <w:bCs/>
          <w:bdr w:val="nil"/>
        </w:rPr>
        <w:tab/>
        <w:t>Name of instrument</w:t>
      </w:r>
    </w:p>
    <w:p w14:paraId="45EB0465" w14:textId="2D3C5A68" w:rsidR="00B034DB" w:rsidRPr="00302CBF" w:rsidRDefault="00B034DB" w:rsidP="00D47F13">
      <w:pPr>
        <w:pBdr>
          <w:top w:val="nil"/>
          <w:left w:val="nil"/>
          <w:bottom w:val="nil"/>
          <w:right w:val="nil"/>
          <w:between w:val="nil"/>
          <w:bar w:val="nil"/>
        </w:pBdr>
        <w:spacing w:before="140"/>
        <w:ind w:left="720"/>
        <w:rPr>
          <w:bdr w:val="nil"/>
        </w:rPr>
      </w:pPr>
      <w:r w:rsidRPr="00302CBF">
        <w:rPr>
          <w:bdr w:val="nil"/>
        </w:rPr>
        <w:t xml:space="preserve">This instrument is the </w:t>
      </w:r>
      <w:r w:rsidRPr="00302CBF">
        <w:rPr>
          <w:i/>
          <w:bdr w:val="nil"/>
        </w:rPr>
        <w:t xml:space="preserve">Dangerous Substances (Fees) Determination </w:t>
      </w:r>
      <w:r w:rsidRPr="00AF59C2">
        <w:rPr>
          <w:i/>
          <w:bdr w:val="nil"/>
        </w:rPr>
        <w:t>2025</w:t>
      </w:r>
      <w:r w:rsidRPr="00302CBF">
        <w:rPr>
          <w:i/>
          <w:bdr w:val="nil"/>
        </w:rPr>
        <w:t>.</w:t>
      </w:r>
    </w:p>
    <w:p w14:paraId="64147746" w14:textId="77777777" w:rsidR="00B034DB" w:rsidRPr="00302CBF" w:rsidRDefault="00B034DB" w:rsidP="00D47F13">
      <w:pPr>
        <w:pBdr>
          <w:top w:val="nil"/>
          <w:left w:val="nil"/>
          <w:bottom w:val="nil"/>
          <w:right w:val="nil"/>
          <w:between w:val="nil"/>
          <w:bar w:val="nil"/>
        </w:pBdr>
        <w:spacing w:before="300"/>
        <w:ind w:left="720" w:hanging="720"/>
        <w:rPr>
          <w:rFonts w:ascii="Arial" w:hAnsi="Arial" w:cs="Arial"/>
          <w:b/>
          <w:bCs/>
          <w:bdr w:val="nil"/>
        </w:rPr>
      </w:pPr>
      <w:r w:rsidRPr="00302CBF">
        <w:rPr>
          <w:rFonts w:ascii="Arial" w:hAnsi="Arial" w:cs="Arial"/>
          <w:b/>
          <w:bCs/>
          <w:bdr w:val="nil"/>
        </w:rPr>
        <w:t>2</w:t>
      </w:r>
      <w:r w:rsidRPr="00302CBF">
        <w:rPr>
          <w:rFonts w:ascii="Arial" w:hAnsi="Arial" w:cs="Arial"/>
          <w:b/>
          <w:bCs/>
          <w:bdr w:val="nil"/>
        </w:rPr>
        <w:tab/>
        <w:t xml:space="preserve">Commencement </w:t>
      </w:r>
    </w:p>
    <w:p w14:paraId="00309771" w14:textId="4C7C7048" w:rsidR="00B034DB" w:rsidRPr="00302CBF" w:rsidRDefault="00B034DB" w:rsidP="00D47F13">
      <w:pPr>
        <w:pBdr>
          <w:top w:val="nil"/>
          <w:left w:val="nil"/>
          <w:bottom w:val="nil"/>
          <w:right w:val="nil"/>
          <w:between w:val="nil"/>
          <w:bar w:val="nil"/>
        </w:pBdr>
        <w:spacing w:before="140"/>
        <w:ind w:left="720"/>
        <w:rPr>
          <w:bdr w:val="nil"/>
        </w:rPr>
      </w:pPr>
      <w:r w:rsidRPr="00302CBF">
        <w:rPr>
          <w:bdr w:val="nil"/>
        </w:rPr>
        <w:t xml:space="preserve">This instrument commences on </w:t>
      </w:r>
      <w:r w:rsidRPr="00AF59C2">
        <w:rPr>
          <w:bdr w:val="nil"/>
        </w:rPr>
        <w:t>1 July 2025</w:t>
      </w:r>
      <w:r w:rsidRPr="00302CBF">
        <w:rPr>
          <w:bdr w:val="nil"/>
        </w:rPr>
        <w:t xml:space="preserve">. </w:t>
      </w:r>
    </w:p>
    <w:p w14:paraId="632E89D0" w14:textId="77777777" w:rsidR="00B034DB" w:rsidRPr="00302CBF" w:rsidRDefault="00B034DB" w:rsidP="002005F8">
      <w:pPr>
        <w:pBdr>
          <w:top w:val="nil"/>
          <w:left w:val="nil"/>
          <w:bottom w:val="nil"/>
          <w:right w:val="nil"/>
          <w:between w:val="nil"/>
          <w:bar w:val="nil"/>
        </w:pBdr>
        <w:spacing w:before="300"/>
        <w:ind w:left="720" w:hanging="720"/>
        <w:rPr>
          <w:rFonts w:ascii="Arial" w:hAnsi="Arial" w:cs="Arial"/>
          <w:b/>
          <w:bCs/>
          <w:bdr w:val="nil"/>
        </w:rPr>
      </w:pPr>
      <w:r w:rsidRPr="00302CBF">
        <w:rPr>
          <w:rFonts w:ascii="Arial" w:hAnsi="Arial" w:cs="Arial"/>
          <w:b/>
          <w:bCs/>
          <w:bdr w:val="nil"/>
        </w:rPr>
        <w:t>3</w:t>
      </w:r>
      <w:r w:rsidRPr="00302CBF">
        <w:rPr>
          <w:rFonts w:ascii="Arial" w:hAnsi="Arial" w:cs="Arial"/>
          <w:b/>
          <w:bCs/>
          <w:bdr w:val="nil"/>
        </w:rPr>
        <w:tab/>
        <w:t>Determination of fees</w:t>
      </w:r>
    </w:p>
    <w:p w14:paraId="0B69E083" w14:textId="77777777" w:rsidR="00B034DB" w:rsidRPr="00302CBF" w:rsidRDefault="00B034DB" w:rsidP="002005F8">
      <w:pPr>
        <w:pBdr>
          <w:top w:val="nil"/>
          <w:left w:val="nil"/>
          <w:bottom w:val="nil"/>
          <w:right w:val="nil"/>
          <w:between w:val="nil"/>
          <w:bar w:val="nil"/>
        </w:pBdr>
        <w:spacing w:before="140"/>
        <w:ind w:left="720"/>
        <w:rPr>
          <w:bdr w:val="nil"/>
        </w:rPr>
      </w:pPr>
      <w:r w:rsidRPr="00302CBF">
        <w:rPr>
          <w:bdr w:val="nil"/>
        </w:rPr>
        <w:t>The fee payable for a matter stated in an item in column 2 of the schedule is the fee stated in column 4 of the schedule for that matter.</w:t>
      </w:r>
    </w:p>
    <w:p w14:paraId="77D6AB52" w14:textId="77777777" w:rsidR="00B034DB" w:rsidRPr="00302CBF" w:rsidRDefault="00B034DB" w:rsidP="002005F8">
      <w:pPr>
        <w:pBdr>
          <w:top w:val="nil"/>
          <w:left w:val="nil"/>
          <w:bottom w:val="nil"/>
          <w:right w:val="nil"/>
          <w:between w:val="nil"/>
          <w:bar w:val="nil"/>
        </w:pBdr>
        <w:spacing w:before="300"/>
        <w:ind w:left="720" w:hanging="720"/>
        <w:rPr>
          <w:rFonts w:ascii="Arial" w:hAnsi="Arial" w:cs="Arial"/>
          <w:b/>
          <w:bCs/>
          <w:bdr w:val="nil"/>
        </w:rPr>
      </w:pPr>
      <w:r w:rsidRPr="00302CBF">
        <w:rPr>
          <w:rFonts w:ascii="Arial" w:hAnsi="Arial" w:cs="Arial"/>
          <w:b/>
          <w:bCs/>
          <w:bdr w:val="nil"/>
        </w:rPr>
        <w:t>4</w:t>
      </w:r>
      <w:r w:rsidRPr="00302CBF">
        <w:rPr>
          <w:rFonts w:ascii="Arial" w:hAnsi="Arial" w:cs="Arial"/>
          <w:b/>
          <w:bCs/>
          <w:bdr w:val="nil"/>
        </w:rPr>
        <w:tab/>
        <w:t>Payment of fees</w:t>
      </w:r>
    </w:p>
    <w:p w14:paraId="01776FAA" w14:textId="77777777" w:rsidR="00B034DB" w:rsidRPr="00302CBF" w:rsidRDefault="00B034DB" w:rsidP="002005F8">
      <w:pPr>
        <w:pBdr>
          <w:top w:val="nil"/>
          <w:left w:val="nil"/>
          <w:bottom w:val="nil"/>
          <w:right w:val="nil"/>
          <w:between w:val="nil"/>
          <w:bar w:val="nil"/>
        </w:pBdr>
        <w:spacing w:before="140"/>
        <w:ind w:left="720"/>
        <w:rPr>
          <w:bdr w:val="nil"/>
        </w:rPr>
      </w:pPr>
      <w:r w:rsidRPr="00302CBF">
        <w:rPr>
          <w:bdr w:val="nil"/>
        </w:rPr>
        <w:t xml:space="preserve">The fee payable for a matter stated in an item in column 2 of the schedule is payable to the Territory by the person requesting the service. </w:t>
      </w:r>
    </w:p>
    <w:p w14:paraId="5E037E6F" w14:textId="77777777" w:rsidR="00B034DB" w:rsidRPr="00302CBF" w:rsidRDefault="00B034DB" w:rsidP="00D47F13">
      <w:pPr>
        <w:pBdr>
          <w:top w:val="nil"/>
          <w:left w:val="nil"/>
          <w:bottom w:val="nil"/>
          <w:right w:val="nil"/>
          <w:between w:val="nil"/>
          <w:bar w:val="nil"/>
        </w:pBdr>
        <w:spacing w:before="300"/>
        <w:ind w:left="720" w:hanging="720"/>
        <w:rPr>
          <w:rFonts w:ascii="Arial" w:hAnsi="Arial" w:cs="Arial"/>
          <w:b/>
          <w:bCs/>
          <w:bdr w:val="nil"/>
        </w:rPr>
      </w:pPr>
      <w:r w:rsidRPr="00302CBF">
        <w:rPr>
          <w:rFonts w:ascii="Arial" w:hAnsi="Arial" w:cs="Arial"/>
          <w:b/>
          <w:bCs/>
          <w:bdr w:val="nil"/>
        </w:rPr>
        <w:t>5</w:t>
      </w:r>
      <w:r w:rsidRPr="00302CBF">
        <w:rPr>
          <w:rFonts w:ascii="Arial" w:hAnsi="Arial" w:cs="Arial"/>
          <w:b/>
          <w:bCs/>
          <w:bdr w:val="nil"/>
        </w:rPr>
        <w:tab/>
        <w:t>Revocation</w:t>
      </w:r>
    </w:p>
    <w:p w14:paraId="47165293" w14:textId="3F3E6901" w:rsidR="00B034DB" w:rsidRPr="00302CBF" w:rsidRDefault="00B034DB" w:rsidP="00D47F13">
      <w:pPr>
        <w:pBdr>
          <w:top w:val="nil"/>
          <w:left w:val="nil"/>
          <w:bottom w:val="nil"/>
          <w:right w:val="nil"/>
          <w:between w:val="nil"/>
          <w:bar w:val="nil"/>
        </w:pBdr>
        <w:spacing w:before="140"/>
        <w:ind w:left="720"/>
        <w:rPr>
          <w:bdr w:val="nil"/>
        </w:rPr>
      </w:pPr>
      <w:r w:rsidRPr="00302CBF">
        <w:rPr>
          <w:bdr w:val="nil"/>
        </w:rPr>
        <w:t xml:space="preserve">This instrument revokes the </w:t>
      </w:r>
      <w:r w:rsidRPr="00302CBF">
        <w:rPr>
          <w:i/>
          <w:bdr w:val="nil"/>
        </w:rPr>
        <w:t xml:space="preserve">Dangerous Substances (Fees) Determination </w:t>
      </w:r>
      <w:r>
        <w:rPr>
          <w:i/>
          <w:bdr w:val="nil"/>
        </w:rPr>
        <w:t>2024</w:t>
      </w:r>
      <w:r w:rsidRPr="00302CBF">
        <w:rPr>
          <w:bdr w:val="nil"/>
        </w:rPr>
        <w:t xml:space="preserve"> (</w:t>
      </w:r>
      <w:r>
        <w:rPr>
          <w:bdr w:val="nil"/>
        </w:rPr>
        <w:t>DI2024-190</w:t>
      </w:r>
      <w:r w:rsidRPr="00302CBF">
        <w:rPr>
          <w:bdr w:val="nil"/>
        </w:rPr>
        <w:t>).</w:t>
      </w:r>
    </w:p>
    <w:p w14:paraId="3E6AA612" w14:textId="77777777" w:rsidR="00B034DB" w:rsidRDefault="00B034DB" w:rsidP="0023247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320"/>
        </w:tabs>
        <w:spacing w:before="720"/>
        <w:rPr>
          <w:bdr w:val="nil"/>
        </w:rPr>
      </w:pPr>
    </w:p>
    <w:p w14:paraId="7A0F0E99" w14:textId="6FCA6E00" w:rsidR="00B034DB" w:rsidRPr="00422EE0" w:rsidRDefault="00B034DB" w:rsidP="0003766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320"/>
        </w:tabs>
        <w:spacing w:before="720"/>
        <w:rPr>
          <w:bdr w:val="nil"/>
        </w:rPr>
      </w:pPr>
      <w:r>
        <w:rPr>
          <w:bdr w:val="nil"/>
        </w:rPr>
        <w:t>Michael Pettersson MLA</w:t>
      </w:r>
    </w:p>
    <w:p w14:paraId="58493C19" w14:textId="464DEE26" w:rsidR="00B034DB" w:rsidRPr="00422EE0" w:rsidRDefault="00B034DB" w:rsidP="00D47F1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320"/>
        </w:tabs>
        <w:rPr>
          <w:bdr w:val="nil"/>
        </w:rPr>
      </w:pPr>
      <w:r>
        <w:rPr>
          <w:bdr w:val="nil"/>
        </w:rPr>
        <w:t>Minister for Skills, Training and Industrial Relations</w:t>
      </w:r>
    </w:p>
    <w:bookmarkEnd w:id="0"/>
    <w:p w14:paraId="0C9365D3" w14:textId="726E0095" w:rsidR="00B034DB" w:rsidRDefault="00CF01C4">
      <w:pPr>
        <w:pBdr>
          <w:top w:val="nil"/>
          <w:left w:val="nil"/>
          <w:bottom w:val="nil"/>
          <w:right w:val="nil"/>
          <w:between w:val="nil"/>
          <w:bar w:val="nil"/>
        </w:pBdr>
        <w:rPr>
          <w:highlight w:val="green"/>
          <w:bdr w:val="nil"/>
        </w:rPr>
      </w:pPr>
      <w:r>
        <w:rPr>
          <w:bdr w:val="nil"/>
        </w:rPr>
        <w:t xml:space="preserve">24 </w:t>
      </w:r>
      <w:r w:rsidR="00B034DB">
        <w:rPr>
          <w:bdr w:val="nil"/>
        </w:rPr>
        <w:t>June 2025</w:t>
      </w:r>
      <w:r w:rsidR="00B034DB">
        <w:rPr>
          <w:highlight w:val="green"/>
          <w:bdr w:val="nil"/>
        </w:rPr>
        <w:br w:type="page"/>
      </w:r>
    </w:p>
    <w:p w14:paraId="0DB601DC" w14:textId="77777777" w:rsidR="00B034DB" w:rsidRDefault="00B034DB" w:rsidP="002005F8">
      <w:pPr>
        <w:pBdr>
          <w:top w:val="nil"/>
          <w:left w:val="nil"/>
          <w:bottom w:val="nil"/>
          <w:right w:val="nil"/>
          <w:between w:val="nil"/>
          <w:bar w:val="nil"/>
        </w:pBdr>
        <w:ind w:left="-426"/>
        <w:rPr>
          <w:rFonts w:ascii="Arial" w:hAnsi="Arial" w:cs="Arial"/>
          <w:b/>
          <w:bdr w:val="nil"/>
        </w:rPr>
      </w:pPr>
      <w:r>
        <w:rPr>
          <w:rFonts w:ascii="Arial" w:hAnsi="Arial" w:cs="Arial"/>
          <w:b/>
          <w:bdr w:val="nil"/>
        </w:rPr>
        <w:lastRenderedPageBreak/>
        <w:t>SCHEDULE – FEES AND CHARGES TO BE PAID</w:t>
      </w:r>
    </w:p>
    <w:p w14:paraId="1A71FCDC" w14:textId="77777777" w:rsidR="00B034DB" w:rsidRDefault="00B034DB" w:rsidP="002005F8">
      <w:pPr>
        <w:pBdr>
          <w:top w:val="nil"/>
          <w:left w:val="nil"/>
          <w:bottom w:val="nil"/>
          <w:right w:val="nil"/>
          <w:between w:val="nil"/>
          <w:bar w:val="nil"/>
        </w:pBdr>
        <w:ind w:left="-426"/>
        <w:rPr>
          <w:rFonts w:ascii="Arial" w:hAnsi="Arial" w:cs="Arial"/>
          <w:b/>
          <w:bdr w:val="nil"/>
        </w:rPr>
      </w:pPr>
    </w:p>
    <w:p w14:paraId="21FE56A5" w14:textId="56AD5C7F" w:rsidR="00B034DB" w:rsidRPr="00923D57" w:rsidRDefault="00B034DB" w:rsidP="00923D57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-426"/>
        <w:rPr>
          <w:rFonts w:ascii="Arial" w:hAnsi="Arial" w:cs="Arial"/>
          <w:b/>
          <w:sz w:val="20"/>
          <w:bdr w:val="nil"/>
        </w:rPr>
      </w:pPr>
      <w:r w:rsidRPr="00923D57">
        <w:rPr>
          <w:rFonts w:ascii="Arial" w:hAnsi="Arial" w:cs="Arial"/>
          <w:b/>
          <w:sz w:val="20"/>
          <w:bdr w:val="nil"/>
        </w:rPr>
        <w:t>Fees under</w:t>
      </w:r>
      <w:r w:rsidRPr="009D74E1">
        <w:rPr>
          <w:rFonts w:ascii="Arial" w:hAnsi="Arial" w:cs="Arial"/>
          <w:b/>
          <w:sz w:val="18"/>
          <w:szCs w:val="18"/>
          <w:bdr w:val="nil"/>
        </w:rPr>
        <w:t xml:space="preserve"> </w:t>
      </w:r>
      <w:r w:rsidRPr="009D74E1">
        <w:rPr>
          <w:rFonts w:ascii="Arial" w:eastAsia="SimSun" w:hAnsi="Arial" w:cs="Arial"/>
          <w:b/>
          <w:bCs/>
          <w:i/>
          <w:iCs/>
          <w:sz w:val="20"/>
          <w:bdr w:val="nil"/>
          <w:lang w:val="en-US" w:eastAsia="zh-CN"/>
        </w:rPr>
        <w:t>Dangerous Substances (Explosives) Regulation 2004</w:t>
      </w:r>
    </w:p>
    <w:tbl>
      <w:tblPr>
        <w:tblW w:w="9498" w:type="dxa"/>
        <w:tblInd w:w="-56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6"/>
        <w:gridCol w:w="5215"/>
        <w:gridCol w:w="1276"/>
        <w:gridCol w:w="283"/>
        <w:gridCol w:w="1418"/>
      </w:tblGrid>
      <w:tr w:rsidR="007B037B" w14:paraId="0422CDAC" w14:textId="77777777" w:rsidTr="00923D57">
        <w:trPr>
          <w:cantSplit/>
          <w:trHeight w:val="262"/>
          <w:tblHeader/>
        </w:trPr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4EBFCC" w14:textId="77777777" w:rsidR="00B034DB" w:rsidRPr="00CB7BF1" w:rsidRDefault="00B034DB" w:rsidP="002005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sz w:val="20"/>
                <w:bdr w:val="nil"/>
              </w:rPr>
            </w:pPr>
            <w:r w:rsidRPr="00CB7BF1">
              <w:rPr>
                <w:rFonts w:ascii="Arial" w:hAnsi="Arial" w:cs="Arial"/>
                <w:b/>
                <w:sz w:val="20"/>
                <w:bdr w:val="nil"/>
              </w:rPr>
              <w:t>column 1</w:t>
            </w:r>
          </w:p>
          <w:p w14:paraId="2920D65E" w14:textId="77777777" w:rsidR="00B034DB" w:rsidRPr="00CB7BF1" w:rsidRDefault="00B034DB" w:rsidP="004A70C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sz w:val="20"/>
                <w:bdr w:val="nil"/>
              </w:rPr>
            </w:pPr>
            <w:r>
              <w:rPr>
                <w:rFonts w:ascii="Arial" w:hAnsi="Arial" w:cs="Arial"/>
                <w:b/>
                <w:sz w:val="20"/>
                <w:bdr w:val="nil"/>
              </w:rPr>
              <w:t>Relevant s</w:t>
            </w:r>
            <w:r w:rsidRPr="00CB7BF1">
              <w:rPr>
                <w:rFonts w:ascii="Arial" w:hAnsi="Arial" w:cs="Arial"/>
                <w:b/>
                <w:sz w:val="20"/>
                <w:bdr w:val="nil"/>
              </w:rPr>
              <w:t>ection</w:t>
            </w:r>
            <w:r>
              <w:rPr>
                <w:rFonts w:ascii="Arial" w:hAnsi="Arial" w:cs="Arial"/>
                <w:b/>
                <w:sz w:val="20"/>
                <w:bdr w:val="nil"/>
              </w:rPr>
              <w:t xml:space="preserve"> for which the fee is payable</w:t>
            </w:r>
          </w:p>
        </w:tc>
        <w:tc>
          <w:tcPr>
            <w:tcW w:w="5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CCA525" w14:textId="77777777" w:rsidR="00B034DB" w:rsidRPr="00CB7BF1" w:rsidRDefault="00B034DB" w:rsidP="002005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sz w:val="20"/>
                <w:bdr w:val="nil"/>
              </w:rPr>
            </w:pPr>
            <w:r w:rsidRPr="00CB7BF1">
              <w:rPr>
                <w:rFonts w:ascii="Arial" w:hAnsi="Arial" w:cs="Arial"/>
                <w:b/>
                <w:sz w:val="20"/>
                <w:bdr w:val="nil"/>
              </w:rPr>
              <w:t>column 2</w:t>
            </w:r>
          </w:p>
          <w:p w14:paraId="24E863D8" w14:textId="77777777" w:rsidR="00B034DB" w:rsidRPr="00CB7BF1" w:rsidRDefault="00B034DB" w:rsidP="002005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sz w:val="20"/>
                <w:bdr w:val="nil"/>
              </w:rPr>
            </w:pPr>
            <w:r>
              <w:rPr>
                <w:rFonts w:ascii="Arial" w:hAnsi="Arial" w:cs="Arial"/>
                <w:b/>
                <w:sz w:val="20"/>
                <w:bdr w:val="nil"/>
              </w:rPr>
              <w:t>Matter in respect of which fee or charge is payable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4B226D" w14:textId="77777777" w:rsidR="00B034DB" w:rsidRPr="00CB7BF1" w:rsidRDefault="00B034DB" w:rsidP="002005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i/>
                <w:iCs/>
                <w:sz w:val="20"/>
                <w:bdr w:val="nil"/>
              </w:rPr>
            </w:pPr>
            <w:r w:rsidRPr="00CB7BF1">
              <w:rPr>
                <w:rFonts w:ascii="Arial" w:hAnsi="Arial" w:cs="Arial"/>
                <w:b/>
                <w:i/>
                <w:iCs/>
                <w:sz w:val="20"/>
                <w:bdr w:val="nil"/>
              </w:rPr>
              <w:t>column 3</w:t>
            </w:r>
          </w:p>
          <w:p w14:paraId="1774519E" w14:textId="4F7E743C" w:rsidR="00B034DB" w:rsidRPr="00F27FD8" w:rsidRDefault="00B034DB" w:rsidP="002005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i/>
                <w:iCs/>
                <w:sz w:val="20"/>
                <w:bdr w:val="nil"/>
              </w:rPr>
            </w:pPr>
            <w:r>
              <w:rPr>
                <w:rFonts w:ascii="Arial" w:hAnsi="Arial" w:cs="Arial"/>
                <w:b/>
                <w:i/>
                <w:iCs/>
                <w:sz w:val="20"/>
                <w:bdr w:val="nil"/>
              </w:rPr>
              <w:t>Fee Payable 2024 - 2025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6BDFB5" w14:textId="77777777" w:rsidR="00B034DB" w:rsidRPr="00CB7BF1" w:rsidRDefault="00B034DB" w:rsidP="002005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sz w:val="20"/>
                <w:bdr w:val="n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721446" w14:textId="77777777" w:rsidR="00B034DB" w:rsidRPr="00CB7BF1" w:rsidRDefault="00B034DB" w:rsidP="002005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sz w:val="20"/>
                <w:bdr w:val="nil"/>
              </w:rPr>
            </w:pPr>
            <w:r w:rsidRPr="00CB7BF1">
              <w:rPr>
                <w:rFonts w:ascii="Arial" w:hAnsi="Arial" w:cs="Arial"/>
                <w:b/>
                <w:sz w:val="20"/>
                <w:bdr w:val="nil"/>
              </w:rPr>
              <w:t>column 4</w:t>
            </w:r>
          </w:p>
          <w:p w14:paraId="48807C06" w14:textId="046F50EC" w:rsidR="00B034DB" w:rsidRPr="00CB7BF1" w:rsidRDefault="00B034DB" w:rsidP="002005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sz w:val="20"/>
                <w:bdr w:val="nil"/>
              </w:rPr>
            </w:pPr>
            <w:r>
              <w:rPr>
                <w:rFonts w:ascii="Arial" w:hAnsi="Arial" w:cs="Arial"/>
                <w:b/>
                <w:sz w:val="20"/>
                <w:bdr w:val="nil"/>
              </w:rPr>
              <w:t xml:space="preserve">Fee Payable </w:t>
            </w:r>
            <w:r>
              <w:rPr>
                <w:rFonts w:ascii="Arial" w:hAnsi="Arial" w:cs="Arial"/>
                <w:b/>
                <w:i/>
                <w:iCs/>
                <w:sz w:val="20"/>
                <w:bdr w:val="nil"/>
              </w:rPr>
              <w:t>2025 - 2026</w:t>
            </w:r>
          </w:p>
        </w:tc>
      </w:tr>
      <w:tr w:rsidR="007B037B" w14:paraId="675E8821" w14:textId="77777777" w:rsidTr="00923D57">
        <w:trPr>
          <w:cantSplit/>
          <w:trHeight w:val="262"/>
        </w:trPr>
        <w:tc>
          <w:tcPr>
            <w:tcW w:w="1306" w:type="dxa"/>
            <w:tcBorders>
              <w:left w:val="nil"/>
              <w:bottom w:val="single" w:sz="4" w:space="0" w:color="auto"/>
              <w:right w:val="nil"/>
            </w:tcBorders>
          </w:tcPr>
          <w:p w14:paraId="4638EAA5" w14:textId="77777777" w:rsidR="00B034DB" w:rsidRPr="00CB7BF1" w:rsidRDefault="00B034DB" w:rsidP="002005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s 52</w:t>
            </w:r>
          </w:p>
        </w:tc>
        <w:tc>
          <w:tcPr>
            <w:tcW w:w="5215" w:type="dxa"/>
            <w:tcBorders>
              <w:left w:val="nil"/>
              <w:bottom w:val="single" w:sz="4" w:space="0" w:color="auto"/>
              <w:right w:val="nil"/>
            </w:tcBorders>
          </w:tcPr>
          <w:p w14:paraId="108E8766" w14:textId="12D2F96F" w:rsidR="00B034DB" w:rsidRPr="00CB7BF1" w:rsidRDefault="00B034DB" w:rsidP="00AD69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Application fee* - manufacturing licence authorising the manufacture of explosives at a factory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46ED0429" w14:textId="74CB0AA9" w:rsidR="00B034DB" w:rsidRPr="0001101C" w:rsidRDefault="00B034DB" w:rsidP="002005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sz w:val="22"/>
                <w:szCs w:val="22"/>
                <w:bdr w:val="nil"/>
              </w:rPr>
            </w:pPr>
            <w:r>
              <w:rPr>
                <w:i/>
                <w:sz w:val="22"/>
                <w:szCs w:val="22"/>
                <w:bdr w:val="nil"/>
              </w:rPr>
              <w:t>$1,346.00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0DC563E7" w14:textId="77777777" w:rsidR="00B034DB" w:rsidRPr="00A63CCB" w:rsidRDefault="00B034DB" w:rsidP="002005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68964193" w14:textId="4D160850" w:rsidR="00B034DB" w:rsidRPr="00A3270D" w:rsidRDefault="00B034DB" w:rsidP="002005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>$1,394.00</w:t>
            </w:r>
            <w:r w:rsidRPr="00A63CCB">
              <w:rPr>
                <w:b/>
                <w:sz w:val="22"/>
                <w:szCs w:val="22"/>
                <w:bdr w:val="nil"/>
              </w:rPr>
              <w:t xml:space="preserve"> (GST is not applicable)</w:t>
            </w:r>
          </w:p>
        </w:tc>
      </w:tr>
      <w:tr w:rsidR="007B037B" w14:paraId="7F88D0AF" w14:textId="77777777" w:rsidTr="00923D57">
        <w:trPr>
          <w:cantSplit/>
          <w:trHeight w:val="262"/>
        </w:trPr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995120" w14:textId="77777777" w:rsidR="00B034DB" w:rsidRPr="00CB7BF1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division 2.4.2</w:t>
            </w:r>
          </w:p>
        </w:tc>
        <w:tc>
          <w:tcPr>
            <w:tcW w:w="5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CA0B20" w14:textId="602B3845" w:rsidR="00B034DB" w:rsidRPr="00CB7BF1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Application fee* - manufacturing licence authorising the manufacture of explosives other than at a factory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97D93" w14:textId="60C63567" w:rsidR="00B034DB" w:rsidRPr="0001101C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sz w:val="22"/>
                <w:szCs w:val="22"/>
                <w:bdr w:val="nil"/>
              </w:rPr>
            </w:pPr>
            <w:r>
              <w:rPr>
                <w:i/>
                <w:sz w:val="22"/>
                <w:szCs w:val="22"/>
                <w:bdr w:val="nil"/>
              </w:rPr>
              <w:t>$1,050.00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F35E06" w14:textId="77777777" w:rsidR="00B034DB" w:rsidRPr="00A3270D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6ADC0D" w14:textId="72C8DA70" w:rsidR="00B034DB" w:rsidRPr="00A3270D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>$1,087.00</w:t>
            </w:r>
            <w:r w:rsidRPr="002E0776">
              <w:rPr>
                <w:b/>
                <w:sz w:val="22"/>
                <w:szCs w:val="22"/>
                <w:bdr w:val="nil"/>
              </w:rPr>
              <w:t xml:space="preserve"> (GST is not applicable)</w:t>
            </w:r>
          </w:p>
        </w:tc>
      </w:tr>
      <w:tr w:rsidR="007B037B" w14:paraId="290BC00C" w14:textId="77777777" w:rsidTr="00923D57">
        <w:trPr>
          <w:cantSplit/>
          <w:trHeight w:val="262"/>
        </w:trPr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BAD458" w14:textId="77777777" w:rsidR="00B034DB" w:rsidRPr="00CB7BF1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s 94</w:t>
            </w:r>
          </w:p>
        </w:tc>
        <w:tc>
          <w:tcPr>
            <w:tcW w:w="5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70F6BB" w14:textId="6DBF3D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 w:rsidRPr="00B03A2A">
              <w:rPr>
                <w:sz w:val="22"/>
                <w:szCs w:val="22"/>
                <w:bdr w:val="nil"/>
              </w:rPr>
              <w:t>Application fee* - import licence authorising the import of explosives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B637B5" w14:textId="2D6AF98E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sz w:val="22"/>
                <w:szCs w:val="22"/>
                <w:bdr w:val="nil"/>
              </w:rPr>
            </w:pPr>
            <w:r w:rsidRPr="00B03A2A">
              <w:rPr>
                <w:i/>
                <w:sz w:val="22"/>
                <w:szCs w:val="22"/>
                <w:bdr w:val="nil"/>
              </w:rPr>
              <w:t>$870</w:t>
            </w:r>
            <w:r>
              <w:rPr>
                <w:i/>
                <w:sz w:val="22"/>
                <w:szCs w:val="22"/>
                <w:bdr w:val="nil"/>
              </w:rPr>
              <w:t>.00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83D113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F8BA30" w14:textId="3A84CC3A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 xml:space="preserve">$901.00 </w:t>
            </w:r>
            <w:r w:rsidRPr="00A63CCB">
              <w:rPr>
                <w:b/>
                <w:sz w:val="22"/>
                <w:szCs w:val="22"/>
                <w:bdr w:val="nil"/>
              </w:rPr>
              <w:t>(GST is not applicable)</w:t>
            </w:r>
          </w:p>
        </w:tc>
      </w:tr>
      <w:tr w:rsidR="007B037B" w14:paraId="7D3E5BD8" w14:textId="77777777" w:rsidTr="002E0776">
        <w:trPr>
          <w:cantSplit/>
          <w:trHeight w:val="262"/>
        </w:trPr>
        <w:tc>
          <w:tcPr>
            <w:tcW w:w="1306" w:type="dxa"/>
            <w:tcBorders>
              <w:top w:val="single" w:sz="4" w:space="0" w:color="auto"/>
              <w:left w:val="nil"/>
              <w:right w:val="nil"/>
            </w:tcBorders>
          </w:tcPr>
          <w:p w14:paraId="42D34275" w14:textId="77777777" w:rsidR="00B034DB" w:rsidRPr="00CB7BF1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s 105</w:t>
            </w:r>
          </w:p>
        </w:tc>
        <w:tc>
          <w:tcPr>
            <w:tcW w:w="5215" w:type="dxa"/>
            <w:tcBorders>
              <w:top w:val="single" w:sz="4" w:space="0" w:color="auto"/>
              <w:left w:val="nil"/>
              <w:right w:val="nil"/>
            </w:tcBorders>
          </w:tcPr>
          <w:p w14:paraId="3DA961E3" w14:textId="555BF28F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 w:rsidRPr="001E281D">
              <w:rPr>
                <w:sz w:val="22"/>
                <w:szCs w:val="22"/>
                <w:bdr w:val="nil"/>
              </w:rPr>
              <w:t xml:space="preserve">Application fee *- carrying licence authorising the carrying of explosives by road or rail (single vehicle) </w:t>
            </w:r>
            <w:r>
              <w:rPr>
                <w:sz w:val="22"/>
                <w:szCs w:val="22"/>
                <w:bdr w:val="ni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14:paraId="261D2413" w14:textId="3594FB65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sz w:val="22"/>
                <w:szCs w:val="22"/>
                <w:bdr w:val="nil"/>
              </w:rPr>
            </w:pPr>
            <w:r>
              <w:rPr>
                <w:i/>
                <w:sz w:val="22"/>
                <w:szCs w:val="22"/>
                <w:bdr w:val="nil"/>
              </w:rPr>
              <w:t>$1,097.00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</w:tcPr>
          <w:p w14:paraId="46FDA1E0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</w:tcPr>
          <w:p w14:paraId="0B37F854" w14:textId="2151A4D4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 xml:space="preserve">$1,136.00 </w:t>
            </w:r>
            <w:r w:rsidRPr="00B31AE5">
              <w:rPr>
                <w:b/>
                <w:sz w:val="22"/>
                <w:szCs w:val="22"/>
                <w:bdr w:val="nil"/>
              </w:rPr>
              <w:t>(GST is not applicable)</w:t>
            </w:r>
          </w:p>
        </w:tc>
      </w:tr>
      <w:tr w:rsidR="007B037B" w14:paraId="5766412A" w14:textId="77777777" w:rsidTr="002E0776">
        <w:trPr>
          <w:cantSplit/>
          <w:trHeight w:val="262"/>
        </w:trPr>
        <w:tc>
          <w:tcPr>
            <w:tcW w:w="1306" w:type="dxa"/>
            <w:tcBorders>
              <w:left w:val="nil"/>
              <w:bottom w:val="single" w:sz="4" w:space="0" w:color="auto"/>
              <w:right w:val="nil"/>
            </w:tcBorders>
          </w:tcPr>
          <w:p w14:paraId="5C56698C" w14:textId="77777777" w:rsidR="00B034DB" w:rsidRPr="00CB7BF1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</w:p>
        </w:tc>
        <w:tc>
          <w:tcPr>
            <w:tcW w:w="5215" w:type="dxa"/>
            <w:tcBorders>
              <w:left w:val="nil"/>
              <w:bottom w:val="single" w:sz="4" w:space="0" w:color="auto"/>
              <w:right w:val="nil"/>
            </w:tcBorders>
          </w:tcPr>
          <w:p w14:paraId="7A1C1844" w14:textId="5AE4AFC9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fee per each additional vehicle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22DBE4F0" w14:textId="12389BBF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sz w:val="22"/>
                <w:szCs w:val="22"/>
                <w:bdr w:val="nil"/>
              </w:rPr>
            </w:pPr>
            <w:r>
              <w:rPr>
                <w:i/>
                <w:sz w:val="22"/>
                <w:szCs w:val="22"/>
                <w:bdr w:val="nil"/>
              </w:rPr>
              <w:t>$158.00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68EA84F4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07FB8692" w14:textId="20BBAD2E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 xml:space="preserve">$163.00 </w:t>
            </w:r>
            <w:r w:rsidRPr="00A63CCB">
              <w:rPr>
                <w:b/>
                <w:sz w:val="22"/>
                <w:szCs w:val="22"/>
                <w:bdr w:val="nil"/>
              </w:rPr>
              <w:t>(GST is not applicable)</w:t>
            </w:r>
          </w:p>
        </w:tc>
      </w:tr>
      <w:tr w:rsidR="007B037B" w14:paraId="61F9445B" w14:textId="77777777" w:rsidTr="00923D57">
        <w:trPr>
          <w:cantSplit/>
          <w:trHeight w:val="262"/>
        </w:trPr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DED5F5" w14:textId="77777777" w:rsidR="00B034DB" w:rsidRPr="00CB7BF1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s 111</w:t>
            </w:r>
          </w:p>
        </w:tc>
        <w:tc>
          <w:tcPr>
            <w:tcW w:w="5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C2C87B" w14:textId="1F343E50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Application fee* - explosives driving licence authorising the driving of vehicles to carry explosives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920488" w14:textId="16739E31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sz w:val="22"/>
                <w:szCs w:val="22"/>
                <w:bdr w:val="nil"/>
              </w:rPr>
            </w:pPr>
            <w:r>
              <w:rPr>
                <w:i/>
                <w:sz w:val="22"/>
                <w:szCs w:val="22"/>
                <w:bdr w:val="nil"/>
              </w:rPr>
              <w:t>$730.00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C493D3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67C4E5" w14:textId="0021E14D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 xml:space="preserve">$756.00 </w:t>
            </w:r>
            <w:r w:rsidRPr="00A63CCB">
              <w:rPr>
                <w:b/>
                <w:sz w:val="22"/>
                <w:szCs w:val="22"/>
                <w:bdr w:val="nil"/>
              </w:rPr>
              <w:t>(GST is not applicable)</w:t>
            </w:r>
          </w:p>
        </w:tc>
      </w:tr>
      <w:tr w:rsidR="007B037B" w14:paraId="6392DF52" w14:textId="77777777" w:rsidTr="002E0776">
        <w:trPr>
          <w:cantSplit/>
          <w:trHeight w:val="262"/>
        </w:trPr>
        <w:tc>
          <w:tcPr>
            <w:tcW w:w="1306" w:type="dxa"/>
            <w:tcBorders>
              <w:top w:val="single" w:sz="4" w:space="0" w:color="auto"/>
              <w:left w:val="nil"/>
              <w:right w:val="nil"/>
            </w:tcBorders>
          </w:tcPr>
          <w:p w14:paraId="32C0359F" w14:textId="77777777" w:rsidR="00B034DB" w:rsidRPr="00CB7BF1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s 128</w:t>
            </w:r>
          </w:p>
        </w:tc>
        <w:tc>
          <w:tcPr>
            <w:tcW w:w="5215" w:type="dxa"/>
            <w:tcBorders>
              <w:top w:val="single" w:sz="4" w:space="0" w:color="auto"/>
              <w:left w:val="nil"/>
              <w:right w:val="nil"/>
            </w:tcBorders>
          </w:tcPr>
          <w:p w14:paraId="12D5E816" w14:textId="3014742A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Application fee* - storage licence authorising the storage of explosives (single magazine)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14:paraId="333546DF" w14:textId="489D24B0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sz w:val="22"/>
                <w:szCs w:val="22"/>
                <w:bdr w:val="nil"/>
              </w:rPr>
            </w:pPr>
            <w:r>
              <w:rPr>
                <w:i/>
                <w:sz w:val="22"/>
                <w:szCs w:val="22"/>
                <w:bdr w:val="nil"/>
              </w:rPr>
              <w:t>$1,511.00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</w:tcPr>
          <w:p w14:paraId="1DEC994D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</w:tcPr>
          <w:p w14:paraId="18C1F2F8" w14:textId="75479A34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 xml:space="preserve">$1,565.00 </w:t>
            </w:r>
            <w:r w:rsidRPr="00A63CCB">
              <w:rPr>
                <w:b/>
                <w:sz w:val="22"/>
                <w:szCs w:val="22"/>
                <w:bdr w:val="nil"/>
              </w:rPr>
              <w:t>(GST is not applicable)</w:t>
            </w:r>
          </w:p>
        </w:tc>
      </w:tr>
      <w:tr w:rsidR="007B037B" w14:paraId="16DB1678" w14:textId="77777777" w:rsidTr="002E0776">
        <w:trPr>
          <w:cantSplit/>
          <w:trHeight w:val="262"/>
        </w:trPr>
        <w:tc>
          <w:tcPr>
            <w:tcW w:w="1306" w:type="dxa"/>
            <w:tcBorders>
              <w:left w:val="nil"/>
              <w:bottom w:val="single" w:sz="4" w:space="0" w:color="auto"/>
              <w:right w:val="nil"/>
            </w:tcBorders>
          </w:tcPr>
          <w:p w14:paraId="148E34B8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</w:p>
        </w:tc>
        <w:tc>
          <w:tcPr>
            <w:tcW w:w="5215" w:type="dxa"/>
            <w:tcBorders>
              <w:left w:val="nil"/>
              <w:bottom w:val="single" w:sz="4" w:space="0" w:color="auto"/>
              <w:right w:val="nil"/>
            </w:tcBorders>
          </w:tcPr>
          <w:p w14:paraId="2E8927D9" w14:textId="2A9B5F45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fee per each additional magazine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5ECA81BA" w14:textId="4CC499EB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sz w:val="22"/>
                <w:szCs w:val="22"/>
                <w:bdr w:val="nil"/>
              </w:rPr>
            </w:pPr>
            <w:r>
              <w:rPr>
                <w:i/>
                <w:sz w:val="22"/>
                <w:szCs w:val="22"/>
                <w:bdr w:val="nil"/>
              </w:rPr>
              <w:t>$158.00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19DFAADE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34AAC883" w14:textId="5747447F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 xml:space="preserve">$163.00 </w:t>
            </w:r>
            <w:r w:rsidRPr="00A63CCB">
              <w:rPr>
                <w:b/>
                <w:sz w:val="22"/>
                <w:szCs w:val="22"/>
                <w:bdr w:val="nil"/>
              </w:rPr>
              <w:t>(GST is not applicable)</w:t>
            </w:r>
          </w:p>
        </w:tc>
      </w:tr>
      <w:tr w:rsidR="007B037B" w14:paraId="57230357" w14:textId="77777777" w:rsidTr="00923D57">
        <w:trPr>
          <w:cantSplit/>
          <w:trHeight w:val="262"/>
        </w:trPr>
        <w:tc>
          <w:tcPr>
            <w:tcW w:w="1306" w:type="dxa"/>
            <w:tcBorders>
              <w:top w:val="single" w:sz="4" w:space="0" w:color="auto"/>
              <w:left w:val="nil"/>
              <w:right w:val="nil"/>
            </w:tcBorders>
          </w:tcPr>
          <w:p w14:paraId="6DF9BB01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s 169</w:t>
            </w:r>
          </w:p>
        </w:tc>
        <w:tc>
          <w:tcPr>
            <w:tcW w:w="5215" w:type="dxa"/>
            <w:tcBorders>
              <w:top w:val="single" w:sz="4" w:space="0" w:color="auto"/>
              <w:left w:val="nil"/>
              <w:right w:val="nil"/>
            </w:tcBorders>
          </w:tcPr>
          <w:p w14:paraId="20880529" w14:textId="7EE21A52" w:rsidR="00B034DB" w:rsidRPr="003A6FA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Application fee* - supply licence authorising the supply of explosives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14:paraId="1D3AA9AC" w14:textId="22628339" w:rsidR="00B034DB" w:rsidRPr="00126EC6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right="112"/>
              <w:jc w:val="right"/>
              <w:rPr>
                <w:i/>
                <w:iCs/>
                <w:sz w:val="22"/>
                <w:szCs w:val="22"/>
                <w:bdr w:val="nil"/>
              </w:rPr>
            </w:pPr>
            <w:r w:rsidRPr="00126EC6">
              <w:rPr>
                <w:i/>
                <w:iCs/>
                <w:sz w:val="22"/>
                <w:szCs w:val="22"/>
                <w:bdr w:val="nil"/>
              </w:rPr>
              <w:t>$870.00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</w:tcPr>
          <w:p w14:paraId="6E8BF2AA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</w:tcPr>
          <w:p w14:paraId="09E95308" w14:textId="4C7FF308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 xml:space="preserve">$901.00 </w:t>
            </w:r>
            <w:r w:rsidRPr="00A63CCB">
              <w:rPr>
                <w:b/>
                <w:sz w:val="22"/>
                <w:szCs w:val="22"/>
                <w:bdr w:val="nil"/>
              </w:rPr>
              <w:t>(GST is not applicable)</w:t>
            </w:r>
          </w:p>
        </w:tc>
      </w:tr>
      <w:tr w:rsidR="007B037B" w14:paraId="4B78B265" w14:textId="77777777" w:rsidTr="00923D57">
        <w:trPr>
          <w:cantSplit/>
          <w:trHeight w:val="262"/>
        </w:trPr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40B9A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s 185</w:t>
            </w:r>
          </w:p>
        </w:tc>
        <w:tc>
          <w:tcPr>
            <w:tcW w:w="5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7DFB78" w14:textId="6D73E982" w:rsidR="00B034DB" w:rsidRPr="001B62AA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Application fee* - shot-firer licence authorising the use of explosives under the licence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25136B" w14:textId="5CCAF800" w:rsidR="00B034DB" w:rsidRPr="00126EC6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iCs/>
                <w:sz w:val="22"/>
                <w:szCs w:val="22"/>
                <w:bdr w:val="nil"/>
              </w:rPr>
            </w:pPr>
            <w:r w:rsidRPr="00126EC6">
              <w:rPr>
                <w:i/>
                <w:iCs/>
                <w:sz w:val="22"/>
                <w:szCs w:val="22"/>
                <w:bdr w:val="nil"/>
              </w:rPr>
              <w:t>$1,050.00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66CE21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FEB529" w14:textId="0C32BD3A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 xml:space="preserve">$1,087.00 </w:t>
            </w:r>
            <w:r w:rsidRPr="00A63CCB">
              <w:rPr>
                <w:b/>
                <w:sz w:val="22"/>
                <w:szCs w:val="22"/>
                <w:bdr w:val="nil"/>
              </w:rPr>
              <w:t>(GST is not applicable)</w:t>
            </w:r>
          </w:p>
        </w:tc>
      </w:tr>
      <w:tr w:rsidR="007B037B" w14:paraId="01F13652" w14:textId="77777777" w:rsidTr="00923D57">
        <w:trPr>
          <w:cantSplit/>
          <w:trHeight w:val="262"/>
        </w:trPr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60B7FC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s 188</w:t>
            </w:r>
          </w:p>
        </w:tc>
        <w:tc>
          <w:tcPr>
            <w:tcW w:w="5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7F42F2" w14:textId="00F58BEA" w:rsidR="00B034DB" w:rsidRPr="001B62AA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Application fee - blasting permit authorising the operation at a premises stated in the blast plan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381641" w14:textId="3B6EF826" w:rsidR="00B034DB" w:rsidRPr="00126EC6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iCs/>
                <w:sz w:val="22"/>
                <w:szCs w:val="22"/>
                <w:bdr w:val="nil"/>
              </w:rPr>
            </w:pPr>
            <w:r w:rsidRPr="00126EC6">
              <w:rPr>
                <w:i/>
                <w:iCs/>
                <w:sz w:val="22"/>
                <w:szCs w:val="22"/>
                <w:bdr w:val="nil"/>
              </w:rPr>
              <w:t>$1,784.00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BA9B60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E76A99" w14:textId="631AF475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 xml:space="preserve">$1,848.00 </w:t>
            </w:r>
            <w:r w:rsidRPr="00A63CCB">
              <w:rPr>
                <w:b/>
                <w:sz w:val="22"/>
                <w:szCs w:val="22"/>
                <w:bdr w:val="nil"/>
              </w:rPr>
              <w:t>(GST is not applicable)</w:t>
            </w:r>
          </w:p>
        </w:tc>
      </w:tr>
      <w:tr w:rsidR="007B037B" w14:paraId="77FFBAA7" w14:textId="77777777" w:rsidTr="00923D57">
        <w:trPr>
          <w:cantSplit/>
          <w:trHeight w:val="262"/>
        </w:trPr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BD86E3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s 304</w:t>
            </w:r>
          </w:p>
        </w:tc>
        <w:tc>
          <w:tcPr>
            <w:tcW w:w="5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EC748F" w14:textId="28641334" w:rsidR="00B034DB" w:rsidRPr="001B62AA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Application fee* - display operator licence authorising the use of fireworks for fireworks displays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403E02" w14:textId="603E787E" w:rsidR="00B034DB" w:rsidRPr="00126EC6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iCs/>
                <w:sz w:val="22"/>
                <w:szCs w:val="22"/>
                <w:bdr w:val="nil"/>
              </w:rPr>
            </w:pPr>
            <w:r w:rsidRPr="00126EC6">
              <w:rPr>
                <w:i/>
                <w:iCs/>
                <w:sz w:val="22"/>
                <w:szCs w:val="22"/>
                <w:bdr w:val="nil"/>
              </w:rPr>
              <w:t>$1,050.00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97A513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A49548" w14:textId="612477BE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 xml:space="preserve">$1,087.00 </w:t>
            </w:r>
            <w:r w:rsidRPr="00A63CCB">
              <w:rPr>
                <w:b/>
                <w:sz w:val="22"/>
                <w:szCs w:val="22"/>
                <w:bdr w:val="nil"/>
              </w:rPr>
              <w:t>(GST is not applicable)</w:t>
            </w:r>
          </w:p>
        </w:tc>
      </w:tr>
      <w:tr w:rsidR="007B037B" w14:paraId="6727DFD5" w14:textId="77777777" w:rsidTr="00923D57">
        <w:trPr>
          <w:cantSplit/>
          <w:trHeight w:val="262"/>
        </w:trPr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A88E28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lastRenderedPageBreak/>
              <w:t>s 307</w:t>
            </w:r>
          </w:p>
        </w:tc>
        <w:tc>
          <w:tcPr>
            <w:tcW w:w="5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62672D" w14:textId="4A270912" w:rsidR="00B034DB" w:rsidRPr="001B62AA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Application fee - fireworks display permit authorising the use of fireworks for a fireworks display or displays as stated in the permit (where the applicant holds a display operator’s licence and is using no more than 1000 explosive articles of Class 1.4G, 1.3G or 1.1G explosives)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1D109A" w14:textId="61294908" w:rsidR="00B034DB" w:rsidRPr="00126EC6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iCs/>
                <w:sz w:val="22"/>
                <w:szCs w:val="22"/>
                <w:bdr w:val="nil"/>
              </w:rPr>
            </w:pPr>
            <w:r w:rsidRPr="00126EC6">
              <w:rPr>
                <w:i/>
                <w:iCs/>
                <w:sz w:val="22"/>
                <w:szCs w:val="22"/>
                <w:bdr w:val="nil"/>
              </w:rPr>
              <w:t>$932</w:t>
            </w:r>
            <w:r>
              <w:rPr>
                <w:i/>
                <w:iCs/>
                <w:sz w:val="22"/>
                <w:szCs w:val="22"/>
                <w:bdr w:val="nil"/>
              </w:rPr>
              <w:t>.00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12A2F5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0287FD" w14:textId="7DDA25B5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 xml:space="preserve">$965.00 </w:t>
            </w:r>
            <w:r w:rsidRPr="00A63CCB">
              <w:rPr>
                <w:b/>
                <w:sz w:val="22"/>
                <w:szCs w:val="22"/>
                <w:bdr w:val="nil"/>
              </w:rPr>
              <w:t>(GST is not applicable)</w:t>
            </w:r>
          </w:p>
        </w:tc>
      </w:tr>
      <w:tr w:rsidR="007B037B" w14:paraId="1080164F" w14:textId="77777777" w:rsidTr="00923D57">
        <w:trPr>
          <w:cantSplit/>
          <w:trHeight w:val="262"/>
        </w:trPr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C2CFEF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s 307</w:t>
            </w:r>
          </w:p>
        </w:tc>
        <w:tc>
          <w:tcPr>
            <w:tcW w:w="5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AFF0B1" w14:textId="42120659" w:rsidR="00B034DB" w:rsidRPr="001B62AA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Application fee - fireworks display permit authorising the use of fireworks for a fireworks display or displays as stated in the permit (where the applicant holds a display operator’s licence and is using more than 1000 explosive articles of Class 1.4G, 1.3G or 1.1G explosives)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B1B3A8" w14:textId="23AA6F95" w:rsidR="00B034DB" w:rsidRPr="00126EC6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iCs/>
                <w:sz w:val="22"/>
                <w:szCs w:val="22"/>
                <w:bdr w:val="nil"/>
              </w:rPr>
            </w:pPr>
            <w:r w:rsidRPr="00126EC6">
              <w:rPr>
                <w:i/>
                <w:iCs/>
                <w:sz w:val="22"/>
                <w:szCs w:val="22"/>
                <w:bdr w:val="nil"/>
              </w:rPr>
              <w:t>$1,418</w:t>
            </w:r>
            <w:r>
              <w:rPr>
                <w:i/>
                <w:iCs/>
                <w:sz w:val="22"/>
                <w:szCs w:val="22"/>
                <w:bdr w:val="nil"/>
              </w:rPr>
              <w:t>.00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460985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E83D2F" w14:textId="7B4DF8E9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 xml:space="preserve">$1,469.00 </w:t>
            </w:r>
            <w:r w:rsidRPr="00A63CCB">
              <w:rPr>
                <w:b/>
                <w:sz w:val="22"/>
                <w:szCs w:val="22"/>
                <w:bdr w:val="nil"/>
              </w:rPr>
              <w:t>(GST is not applicable)</w:t>
            </w:r>
          </w:p>
        </w:tc>
      </w:tr>
      <w:tr w:rsidR="007B037B" w14:paraId="5F489565" w14:textId="77777777" w:rsidTr="00923D57">
        <w:trPr>
          <w:cantSplit/>
          <w:trHeight w:val="262"/>
        </w:trPr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E48D33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s 307</w:t>
            </w:r>
          </w:p>
        </w:tc>
        <w:tc>
          <w:tcPr>
            <w:tcW w:w="5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098F5C" w14:textId="016DB717" w:rsidR="00B034DB" w:rsidRPr="001B62AA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Application fee - fireworks display permit authorising the use of fireworks for a fireworks display or displays as stated in the permit (where the applicant is using less than 100 explosive articles of Class 1.4G explosives - whether or not the applicant holds a display operator’s licence)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CD67E2" w14:textId="41B94F2D" w:rsidR="00B034DB" w:rsidRPr="00126EC6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iCs/>
                <w:sz w:val="22"/>
                <w:szCs w:val="22"/>
                <w:bdr w:val="nil"/>
              </w:rPr>
            </w:pPr>
            <w:r w:rsidRPr="00126EC6">
              <w:rPr>
                <w:i/>
                <w:iCs/>
                <w:sz w:val="22"/>
                <w:szCs w:val="22"/>
                <w:bdr w:val="nil"/>
              </w:rPr>
              <w:t>$290.00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170A11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E9F429" w14:textId="6A9A804A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 xml:space="preserve">$300.00 </w:t>
            </w:r>
            <w:r w:rsidRPr="00A63CCB">
              <w:rPr>
                <w:b/>
                <w:sz w:val="22"/>
                <w:szCs w:val="22"/>
                <w:bdr w:val="nil"/>
              </w:rPr>
              <w:t>(GST is not applicable)</w:t>
            </w:r>
          </w:p>
        </w:tc>
      </w:tr>
    </w:tbl>
    <w:p w14:paraId="7E982EFC" w14:textId="77777777" w:rsidR="00B034DB" w:rsidRDefault="00B034DB" w:rsidP="0023247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320"/>
        </w:tabs>
        <w:rPr>
          <w:bdr w:val="nil"/>
        </w:rPr>
      </w:pPr>
    </w:p>
    <w:p w14:paraId="2F4F7DF2" w14:textId="77777777" w:rsidR="00B034DB" w:rsidRDefault="00B034DB" w:rsidP="007D2E44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-426"/>
        <w:rPr>
          <w:rFonts w:ascii="Arial" w:hAnsi="Arial" w:cs="Arial"/>
          <w:b/>
          <w:sz w:val="20"/>
          <w:bdr w:val="nil"/>
        </w:rPr>
      </w:pPr>
    </w:p>
    <w:p w14:paraId="5DC7EE5F" w14:textId="77777777" w:rsidR="00B034DB" w:rsidRDefault="00B034DB" w:rsidP="0003766D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rPr>
          <w:rFonts w:ascii="Arial" w:hAnsi="Arial" w:cs="Arial"/>
          <w:b/>
          <w:sz w:val="20"/>
          <w:bdr w:val="nil"/>
        </w:rPr>
      </w:pPr>
    </w:p>
    <w:p w14:paraId="5A109198" w14:textId="77777777" w:rsidR="00B034DB" w:rsidRPr="00923D57" w:rsidRDefault="00B034DB" w:rsidP="007D2E44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-426"/>
        <w:rPr>
          <w:rFonts w:ascii="Arial" w:hAnsi="Arial" w:cs="Arial"/>
          <w:b/>
          <w:sz w:val="20"/>
          <w:bdr w:val="nil"/>
        </w:rPr>
      </w:pPr>
      <w:r w:rsidRPr="00923D57">
        <w:rPr>
          <w:rFonts w:ascii="Arial" w:hAnsi="Arial" w:cs="Arial"/>
          <w:b/>
          <w:sz w:val="20"/>
          <w:bdr w:val="nil"/>
        </w:rPr>
        <w:t xml:space="preserve">Fees under </w:t>
      </w:r>
      <w:r w:rsidRPr="007D2E44">
        <w:rPr>
          <w:rFonts w:ascii="Arial" w:hAnsi="Arial" w:cs="Arial"/>
          <w:b/>
          <w:i/>
          <w:sz w:val="20"/>
          <w:bdr w:val="nil"/>
        </w:rPr>
        <w:t>Dangerous Substances (General) Regulation 2004</w:t>
      </w:r>
    </w:p>
    <w:tbl>
      <w:tblPr>
        <w:tblW w:w="9498" w:type="dxa"/>
        <w:tblInd w:w="-56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6"/>
        <w:gridCol w:w="5215"/>
        <w:gridCol w:w="1276"/>
        <w:gridCol w:w="283"/>
        <w:gridCol w:w="329"/>
        <w:gridCol w:w="1089"/>
      </w:tblGrid>
      <w:tr w:rsidR="007B037B" w14:paraId="6972B01F" w14:textId="77777777" w:rsidTr="00C6125D">
        <w:trPr>
          <w:cantSplit/>
          <w:trHeight w:val="262"/>
          <w:tblHeader/>
        </w:trPr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AE6150" w14:textId="77777777" w:rsidR="00B034DB" w:rsidRPr="00CB7BF1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sz w:val="20"/>
                <w:bdr w:val="nil"/>
              </w:rPr>
            </w:pPr>
            <w:r w:rsidRPr="00CB7BF1">
              <w:rPr>
                <w:rFonts w:ascii="Arial" w:hAnsi="Arial" w:cs="Arial"/>
                <w:b/>
                <w:sz w:val="20"/>
                <w:bdr w:val="nil"/>
              </w:rPr>
              <w:t>column 1</w:t>
            </w:r>
          </w:p>
          <w:p w14:paraId="64D825E2" w14:textId="77777777" w:rsidR="00B034DB" w:rsidRPr="00CB7BF1" w:rsidRDefault="00B034DB" w:rsidP="002B74B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sz w:val="20"/>
                <w:bdr w:val="nil"/>
              </w:rPr>
            </w:pPr>
            <w:r>
              <w:rPr>
                <w:rFonts w:ascii="Arial" w:hAnsi="Arial" w:cs="Arial"/>
                <w:b/>
                <w:sz w:val="20"/>
                <w:bdr w:val="nil"/>
              </w:rPr>
              <w:t>Relevant s</w:t>
            </w:r>
            <w:r w:rsidRPr="00CB7BF1">
              <w:rPr>
                <w:rFonts w:ascii="Arial" w:hAnsi="Arial" w:cs="Arial"/>
                <w:b/>
                <w:sz w:val="20"/>
                <w:bdr w:val="nil"/>
              </w:rPr>
              <w:t>ection</w:t>
            </w:r>
            <w:r>
              <w:rPr>
                <w:rFonts w:ascii="Arial" w:hAnsi="Arial" w:cs="Arial"/>
                <w:b/>
                <w:sz w:val="20"/>
                <w:bdr w:val="nil"/>
              </w:rPr>
              <w:t xml:space="preserve"> for which the fee is payable</w:t>
            </w:r>
          </w:p>
        </w:tc>
        <w:tc>
          <w:tcPr>
            <w:tcW w:w="5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32378D" w14:textId="77777777" w:rsidR="00B034DB" w:rsidRPr="00CB7BF1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sz w:val="20"/>
                <w:bdr w:val="nil"/>
              </w:rPr>
            </w:pPr>
            <w:r w:rsidRPr="00CB7BF1">
              <w:rPr>
                <w:rFonts w:ascii="Arial" w:hAnsi="Arial" w:cs="Arial"/>
                <w:b/>
                <w:sz w:val="20"/>
                <w:bdr w:val="nil"/>
              </w:rPr>
              <w:t>column 2</w:t>
            </w:r>
          </w:p>
          <w:p w14:paraId="4889FE01" w14:textId="77777777" w:rsidR="00B034DB" w:rsidRPr="00CB7BF1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sz w:val="20"/>
                <w:bdr w:val="nil"/>
              </w:rPr>
            </w:pPr>
            <w:r>
              <w:rPr>
                <w:rFonts w:ascii="Arial" w:hAnsi="Arial" w:cs="Arial"/>
                <w:b/>
                <w:sz w:val="20"/>
                <w:bdr w:val="nil"/>
              </w:rPr>
              <w:t>Matter in respect of which fee or charge is payable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E247C6" w14:textId="77777777" w:rsidR="00B034DB" w:rsidRPr="00CB7BF1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i/>
                <w:iCs/>
                <w:sz w:val="20"/>
                <w:bdr w:val="nil"/>
              </w:rPr>
            </w:pPr>
            <w:r w:rsidRPr="00CB7BF1">
              <w:rPr>
                <w:rFonts w:ascii="Arial" w:hAnsi="Arial" w:cs="Arial"/>
                <w:b/>
                <w:i/>
                <w:iCs/>
                <w:sz w:val="20"/>
                <w:bdr w:val="nil"/>
              </w:rPr>
              <w:t>column 3</w:t>
            </w:r>
          </w:p>
          <w:p w14:paraId="33E867D9" w14:textId="4F97F0DA" w:rsidR="00B034DB" w:rsidRPr="00F27FD8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i/>
                <w:iCs/>
                <w:sz w:val="20"/>
                <w:bdr w:val="nil"/>
              </w:rPr>
            </w:pPr>
            <w:r>
              <w:rPr>
                <w:rFonts w:ascii="Arial" w:hAnsi="Arial" w:cs="Arial"/>
                <w:b/>
                <w:i/>
                <w:iCs/>
                <w:sz w:val="20"/>
                <w:bdr w:val="nil"/>
              </w:rPr>
              <w:t>Fee Payable 2024 - 2025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E4BF7A" w14:textId="77777777" w:rsidR="00B034DB" w:rsidRPr="00CB7BF1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sz w:val="20"/>
                <w:bdr w:val="ni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92AEBE" w14:textId="77777777" w:rsidR="00B034DB" w:rsidRPr="00CB7BF1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sz w:val="20"/>
                <w:bdr w:val="nil"/>
              </w:rPr>
            </w:pPr>
            <w:r w:rsidRPr="00CB7BF1">
              <w:rPr>
                <w:rFonts w:ascii="Arial" w:hAnsi="Arial" w:cs="Arial"/>
                <w:b/>
                <w:sz w:val="20"/>
                <w:bdr w:val="nil"/>
              </w:rPr>
              <w:t>column 4</w:t>
            </w:r>
          </w:p>
          <w:p w14:paraId="0D469FF2" w14:textId="78075DF9" w:rsidR="00B034DB" w:rsidRPr="00CB7BF1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sz w:val="20"/>
                <w:bdr w:val="nil"/>
              </w:rPr>
            </w:pPr>
            <w:r w:rsidRPr="00CB7BF1">
              <w:rPr>
                <w:rFonts w:ascii="Arial" w:hAnsi="Arial" w:cs="Arial"/>
                <w:b/>
                <w:sz w:val="20"/>
                <w:bdr w:val="nil"/>
              </w:rPr>
              <w:t>Fee Payable</w:t>
            </w:r>
            <w:r>
              <w:rPr>
                <w:rFonts w:ascii="Arial" w:hAnsi="Arial" w:cs="Arial"/>
                <w:b/>
                <w:sz w:val="20"/>
                <w:bdr w:val="nil"/>
              </w:rPr>
              <w:t xml:space="preserve"> </w:t>
            </w:r>
            <w:r>
              <w:rPr>
                <w:rFonts w:ascii="Arial" w:hAnsi="Arial" w:cs="Arial"/>
                <w:b/>
                <w:i/>
                <w:iCs/>
                <w:sz w:val="20"/>
                <w:bdr w:val="nil"/>
              </w:rPr>
              <w:t>2025 - 2026</w:t>
            </w:r>
          </w:p>
        </w:tc>
      </w:tr>
      <w:tr w:rsidR="007B037B" w14:paraId="5751A6D9" w14:textId="77777777" w:rsidTr="00C6125D">
        <w:trPr>
          <w:cantSplit/>
          <w:trHeight w:val="262"/>
        </w:trPr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DB91B7" w14:textId="77777777" w:rsidR="00B034DB" w:rsidRPr="00CB7BF1" w:rsidRDefault="00B034DB" w:rsidP="00CC654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 xml:space="preserve">s 409 </w:t>
            </w:r>
          </w:p>
        </w:tc>
        <w:tc>
          <w:tcPr>
            <w:tcW w:w="5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720E5E" w14:textId="2EB97C05" w:rsidR="00B034DB" w:rsidRPr="00EC01A7" w:rsidRDefault="00B034DB" w:rsidP="00CF36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highlight w:val="yellow"/>
                <w:bdr w:val="nil"/>
              </w:rPr>
            </w:pPr>
            <w:r>
              <w:rPr>
                <w:sz w:val="22"/>
                <w:szCs w:val="22"/>
                <w:bdr w:val="nil"/>
              </w:rPr>
              <w:t>Application fee - manufacturing licence authorising the manufacture of a security sensitive substance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9E13C7" w14:textId="273B8382" w:rsidR="00B034DB" w:rsidRPr="00126EC6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Cs/>
                <w:i/>
                <w:iCs/>
                <w:sz w:val="22"/>
                <w:szCs w:val="22"/>
                <w:bdr w:val="nil"/>
              </w:rPr>
            </w:pPr>
            <w:r w:rsidRPr="00126EC6">
              <w:rPr>
                <w:i/>
                <w:iCs/>
                <w:sz w:val="22"/>
                <w:szCs w:val="22"/>
                <w:bdr w:val="nil"/>
              </w:rPr>
              <w:t>$1,600</w:t>
            </w:r>
            <w:r>
              <w:rPr>
                <w:i/>
                <w:iCs/>
                <w:sz w:val="22"/>
                <w:szCs w:val="22"/>
                <w:bdr w:val="nil"/>
              </w:rPr>
              <w:t>.</w:t>
            </w:r>
            <w:r w:rsidRPr="00126EC6">
              <w:rPr>
                <w:rFonts w:ascii="Arial" w:hAnsi="Arial" w:cs="Arial"/>
                <w:bCs/>
                <w:i/>
                <w:iCs/>
                <w:sz w:val="20"/>
                <w:bdr w:val="nil"/>
              </w:rPr>
              <w:t>00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6974CA" w14:textId="77777777" w:rsidR="00B034DB" w:rsidRPr="00A3270D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B22567" w14:textId="33604C52" w:rsidR="00B034DB" w:rsidRPr="00A3270D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 xml:space="preserve">$1,657.00 </w:t>
            </w:r>
            <w:r w:rsidRPr="00A63CCB">
              <w:rPr>
                <w:b/>
                <w:sz w:val="22"/>
                <w:szCs w:val="22"/>
                <w:bdr w:val="nil"/>
              </w:rPr>
              <w:t>(GST is not applicable)</w:t>
            </w:r>
          </w:p>
        </w:tc>
      </w:tr>
      <w:tr w:rsidR="007B037B" w14:paraId="654E7AFB" w14:textId="77777777" w:rsidTr="00C6125D">
        <w:trPr>
          <w:cantSplit/>
          <w:trHeight w:val="262"/>
        </w:trPr>
        <w:tc>
          <w:tcPr>
            <w:tcW w:w="1306" w:type="dxa"/>
            <w:tcBorders>
              <w:top w:val="single" w:sz="4" w:space="0" w:color="auto"/>
              <w:left w:val="nil"/>
              <w:right w:val="nil"/>
            </w:tcBorders>
          </w:tcPr>
          <w:p w14:paraId="727AC924" w14:textId="77777777" w:rsidR="00B034DB" w:rsidRPr="00CB7BF1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s 417</w:t>
            </w:r>
          </w:p>
        </w:tc>
        <w:tc>
          <w:tcPr>
            <w:tcW w:w="5215" w:type="dxa"/>
            <w:tcBorders>
              <w:top w:val="single" w:sz="4" w:space="0" w:color="auto"/>
              <w:left w:val="nil"/>
              <w:right w:val="nil"/>
            </w:tcBorders>
          </w:tcPr>
          <w:p w14:paraId="6B836303" w14:textId="3DB37384" w:rsidR="00B034DB" w:rsidRDefault="00B034DB" w:rsidP="00514E7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Application fee - import licence authorising the import of a security sensitive substance (fee per year – licence may be issued for up to three years)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14:paraId="2A7A4A86" w14:textId="38F6609D" w:rsidR="00B034DB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sz w:val="22"/>
                <w:szCs w:val="22"/>
                <w:bdr w:val="nil"/>
              </w:rPr>
            </w:pPr>
            <w:r>
              <w:rPr>
                <w:i/>
                <w:sz w:val="22"/>
                <w:szCs w:val="22"/>
                <w:bdr w:val="nil"/>
              </w:rPr>
              <w:t>$1,600.00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</w:tcPr>
          <w:p w14:paraId="3089C7D4" w14:textId="77777777" w:rsidR="00B034DB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0C3DEFE" w14:textId="030F2083" w:rsidR="00B034DB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 xml:space="preserve">$1,657.00 </w:t>
            </w:r>
            <w:r w:rsidRPr="00A63CCB">
              <w:rPr>
                <w:b/>
                <w:sz w:val="22"/>
                <w:szCs w:val="22"/>
                <w:bdr w:val="nil"/>
              </w:rPr>
              <w:t>(GST is not applicable)</w:t>
            </w:r>
          </w:p>
        </w:tc>
      </w:tr>
      <w:tr w:rsidR="007B037B" w14:paraId="2858D374" w14:textId="77777777" w:rsidTr="00C6125D">
        <w:trPr>
          <w:cantSplit/>
          <w:trHeight w:val="262"/>
        </w:trPr>
        <w:tc>
          <w:tcPr>
            <w:tcW w:w="1306" w:type="dxa"/>
            <w:tcBorders>
              <w:left w:val="nil"/>
              <w:bottom w:val="single" w:sz="4" w:space="0" w:color="auto"/>
              <w:right w:val="nil"/>
            </w:tcBorders>
          </w:tcPr>
          <w:p w14:paraId="0ED0DEAE" w14:textId="77777777" w:rsidR="00B034DB" w:rsidRPr="00CB7BF1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</w:p>
        </w:tc>
        <w:tc>
          <w:tcPr>
            <w:tcW w:w="5215" w:type="dxa"/>
            <w:tcBorders>
              <w:left w:val="nil"/>
              <w:bottom w:val="single" w:sz="4" w:space="0" w:color="auto"/>
              <w:right w:val="nil"/>
            </w:tcBorders>
          </w:tcPr>
          <w:p w14:paraId="7DFB7779" w14:textId="06F4B9BA" w:rsidR="00B034DB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Fee per year if this security sensitive substances activity is the second or subsequent activity authorised under the licence***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33235AFD" w14:textId="46D3A7F5" w:rsidR="00B034DB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sz w:val="22"/>
                <w:szCs w:val="22"/>
                <w:bdr w:val="nil"/>
              </w:rPr>
            </w:pPr>
            <w:r>
              <w:rPr>
                <w:i/>
                <w:sz w:val="22"/>
                <w:szCs w:val="22"/>
                <w:bdr w:val="nil"/>
              </w:rPr>
              <w:t>$71.00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6E666377" w14:textId="77777777" w:rsidR="00B034DB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902B7FA" w14:textId="016CA273" w:rsidR="00B034DB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 xml:space="preserve">$73.00 </w:t>
            </w:r>
            <w:r w:rsidRPr="00A63CCB">
              <w:rPr>
                <w:b/>
                <w:sz w:val="22"/>
                <w:szCs w:val="22"/>
                <w:bdr w:val="nil"/>
              </w:rPr>
              <w:t>(GST is not applicable)</w:t>
            </w:r>
          </w:p>
        </w:tc>
      </w:tr>
      <w:tr w:rsidR="007B037B" w14:paraId="407F9C04" w14:textId="77777777" w:rsidTr="00C6125D">
        <w:trPr>
          <w:cantSplit/>
          <w:trHeight w:val="262"/>
        </w:trPr>
        <w:tc>
          <w:tcPr>
            <w:tcW w:w="1306" w:type="dxa"/>
            <w:tcBorders>
              <w:top w:val="single" w:sz="4" w:space="0" w:color="auto"/>
              <w:left w:val="nil"/>
              <w:right w:val="nil"/>
            </w:tcBorders>
          </w:tcPr>
          <w:p w14:paraId="72B4D69D" w14:textId="77777777" w:rsidR="00B034DB" w:rsidRPr="00CB7BF1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s 427</w:t>
            </w:r>
          </w:p>
        </w:tc>
        <w:tc>
          <w:tcPr>
            <w:tcW w:w="5215" w:type="dxa"/>
            <w:tcBorders>
              <w:top w:val="single" w:sz="4" w:space="0" w:color="auto"/>
              <w:left w:val="nil"/>
              <w:right w:val="nil"/>
            </w:tcBorders>
          </w:tcPr>
          <w:p w14:paraId="1E9A3E32" w14:textId="1666E7CE" w:rsidR="00B034DB" w:rsidRDefault="00B034DB" w:rsidP="00574E1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Application fee - carrying licence authorising the carrying of a security sensitive substance by road or rail (fee per year – licence may be issued for up to three years)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14:paraId="1E50D311" w14:textId="5804C7C6" w:rsidR="00B034DB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sz w:val="22"/>
                <w:szCs w:val="22"/>
                <w:bdr w:val="nil"/>
              </w:rPr>
            </w:pPr>
            <w:r>
              <w:rPr>
                <w:i/>
                <w:sz w:val="22"/>
                <w:szCs w:val="22"/>
                <w:bdr w:val="nil"/>
              </w:rPr>
              <w:t>$1,600.00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</w:tcPr>
          <w:p w14:paraId="1DBDF0EB" w14:textId="77777777" w:rsidR="00B034DB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AD034A0" w14:textId="55DC3124" w:rsidR="00B034DB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 xml:space="preserve">$1,657.00 </w:t>
            </w:r>
            <w:r w:rsidRPr="00A63CCB">
              <w:rPr>
                <w:b/>
                <w:sz w:val="22"/>
                <w:szCs w:val="22"/>
                <w:bdr w:val="nil"/>
              </w:rPr>
              <w:t>(GST is not applicable)</w:t>
            </w:r>
          </w:p>
        </w:tc>
      </w:tr>
      <w:tr w:rsidR="007B037B" w14:paraId="4FDBB5C1" w14:textId="77777777" w:rsidTr="00C6125D">
        <w:trPr>
          <w:cantSplit/>
          <w:trHeight w:val="262"/>
        </w:trPr>
        <w:tc>
          <w:tcPr>
            <w:tcW w:w="1306" w:type="dxa"/>
            <w:tcBorders>
              <w:left w:val="nil"/>
              <w:bottom w:val="single" w:sz="4" w:space="0" w:color="auto"/>
              <w:right w:val="nil"/>
            </w:tcBorders>
          </w:tcPr>
          <w:p w14:paraId="7A9120A3" w14:textId="77777777" w:rsidR="00B034DB" w:rsidRPr="00CB7BF1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jc w:val="center"/>
              <w:rPr>
                <w:sz w:val="22"/>
                <w:szCs w:val="22"/>
                <w:bdr w:val="nil"/>
              </w:rPr>
            </w:pPr>
          </w:p>
        </w:tc>
        <w:tc>
          <w:tcPr>
            <w:tcW w:w="5215" w:type="dxa"/>
            <w:tcBorders>
              <w:left w:val="nil"/>
              <w:bottom w:val="single" w:sz="4" w:space="0" w:color="auto"/>
              <w:right w:val="nil"/>
            </w:tcBorders>
          </w:tcPr>
          <w:p w14:paraId="2C9E0F97" w14:textId="5C731AC4" w:rsidR="00B034DB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Fee per year if this security sensitive substances activity is the second or subsequent activity authorised under the licence***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46C8EFCB" w14:textId="2BF8CFE6" w:rsidR="00B034DB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sz w:val="22"/>
                <w:szCs w:val="22"/>
                <w:bdr w:val="nil"/>
              </w:rPr>
            </w:pPr>
            <w:r>
              <w:rPr>
                <w:i/>
                <w:sz w:val="22"/>
                <w:szCs w:val="22"/>
                <w:bdr w:val="nil"/>
              </w:rPr>
              <w:t>$71.00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25A413B7" w14:textId="77777777" w:rsidR="00B034DB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2952C93" w14:textId="0E9E1A12" w:rsidR="00B034DB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 xml:space="preserve">$73.00 </w:t>
            </w:r>
            <w:r w:rsidRPr="00A63CCB">
              <w:rPr>
                <w:b/>
                <w:sz w:val="22"/>
                <w:szCs w:val="22"/>
                <w:bdr w:val="nil"/>
              </w:rPr>
              <w:t>(GST is not applicable)</w:t>
            </w:r>
          </w:p>
        </w:tc>
      </w:tr>
      <w:tr w:rsidR="007B037B" w14:paraId="158C71E7" w14:textId="77777777" w:rsidTr="00C6125D">
        <w:trPr>
          <w:cantSplit/>
          <w:trHeight w:val="262"/>
        </w:trPr>
        <w:tc>
          <w:tcPr>
            <w:tcW w:w="1306" w:type="dxa"/>
            <w:tcBorders>
              <w:top w:val="single" w:sz="4" w:space="0" w:color="auto"/>
              <w:left w:val="nil"/>
              <w:right w:val="nil"/>
            </w:tcBorders>
          </w:tcPr>
          <w:p w14:paraId="3AD8895A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lastRenderedPageBreak/>
              <w:t>s 435</w:t>
            </w:r>
          </w:p>
        </w:tc>
        <w:tc>
          <w:tcPr>
            <w:tcW w:w="5215" w:type="dxa"/>
            <w:tcBorders>
              <w:top w:val="single" w:sz="4" w:space="0" w:color="auto"/>
              <w:left w:val="nil"/>
              <w:right w:val="nil"/>
            </w:tcBorders>
          </w:tcPr>
          <w:p w14:paraId="201A0C2D" w14:textId="0337DE81" w:rsidR="00B034DB" w:rsidRPr="003A6FA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Application fee - storage licence authorising the storage of a security sensitive substance (fee per premises per year – licence may be issued for up to three years)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14:paraId="2251E2F5" w14:textId="7EE69481" w:rsidR="00B034DB" w:rsidRPr="00126EC6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right="112"/>
              <w:jc w:val="right"/>
              <w:rPr>
                <w:i/>
                <w:iCs/>
                <w:sz w:val="22"/>
                <w:szCs w:val="22"/>
                <w:bdr w:val="nil"/>
              </w:rPr>
            </w:pPr>
            <w:r w:rsidRPr="00126EC6">
              <w:rPr>
                <w:i/>
                <w:iCs/>
                <w:sz w:val="22"/>
                <w:szCs w:val="22"/>
                <w:bdr w:val="nil"/>
              </w:rPr>
              <w:t>$1,600</w:t>
            </w:r>
            <w:r>
              <w:rPr>
                <w:i/>
                <w:iCs/>
                <w:sz w:val="22"/>
                <w:szCs w:val="22"/>
                <w:bdr w:val="nil"/>
              </w:rPr>
              <w:t>.00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</w:tcPr>
          <w:p w14:paraId="3A7C84DB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60193B5" w14:textId="3964803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 xml:space="preserve">$1,657.00 </w:t>
            </w:r>
            <w:r w:rsidRPr="00A63CCB">
              <w:rPr>
                <w:b/>
                <w:sz w:val="22"/>
                <w:szCs w:val="22"/>
                <w:bdr w:val="nil"/>
              </w:rPr>
              <w:t>(GST is not applicable)</w:t>
            </w:r>
          </w:p>
        </w:tc>
      </w:tr>
      <w:tr w:rsidR="007B037B" w14:paraId="21FBC4A9" w14:textId="77777777" w:rsidTr="00C6125D">
        <w:trPr>
          <w:cantSplit/>
          <w:trHeight w:val="262"/>
        </w:trPr>
        <w:tc>
          <w:tcPr>
            <w:tcW w:w="1306" w:type="dxa"/>
            <w:tcBorders>
              <w:left w:val="nil"/>
              <w:bottom w:val="single" w:sz="4" w:space="0" w:color="auto"/>
              <w:right w:val="nil"/>
            </w:tcBorders>
          </w:tcPr>
          <w:p w14:paraId="47FA7B04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</w:p>
        </w:tc>
        <w:tc>
          <w:tcPr>
            <w:tcW w:w="5215" w:type="dxa"/>
            <w:tcBorders>
              <w:left w:val="nil"/>
              <w:bottom w:val="single" w:sz="4" w:space="0" w:color="auto"/>
              <w:right w:val="nil"/>
            </w:tcBorders>
          </w:tcPr>
          <w:p w14:paraId="6F4E28F5" w14:textId="75F3EE44" w:rsidR="00B034DB" w:rsidRPr="001B62AA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Fee per year if this security sensitive substances activity is the second or subsequent activity authorised under the licence***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24863D69" w14:textId="61142246" w:rsidR="00B034DB" w:rsidRPr="00126EC6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iCs/>
                <w:sz w:val="22"/>
                <w:szCs w:val="22"/>
                <w:bdr w:val="nil"/>
              </w:rPr>
            </w:pPr>
            <w:r w:rsidRPr="00126EC6">
              <w:rPr>
                <w:i/>
                <w:iCs/>
                <w:sz w:val="22"/>
                <w:szCs w:val="22"/>
                <w:bdr w:val="nil"/>
              </w:rPr>
              <w:t>$71</w:t>
            </w:r>
            <w:r>
              <w:rPr>
                <w:i/>
                <w:iCs/>
                <w:sz w:val="22"/>
                <w:szCs w:val="22"/>
                <w:bdr w:val="nil"/>
              </w:rPr>
              <w:t>.00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4CEEA91B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ADA40FB" w14:textId="49EDDDEA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 xml:space="preserve">$73.00 </w:t>
            </w:r>
            <w:r w:rsidRPr="00A63CCB">
              <w:rPr>
                <w:b/>
                <w:sz w:val="22"/>
                <w:szCs w:val="22"/>
                <w:bdr w:val="nil"/>
              </w:rPr>
              <w:t>(GST is not applicable)</w:t>
            </w:r>
          </w:p>
        </w:tc>
      </w:tr>
      <w:tr w:rsidR="007B037B" w14:paraId="17A810BE" w14:textId="77777777" w:rsidTr="00C6125D">
        <w:trPr>
          <w:cantSplit/>
          <w:trHeight w:val="262"/>
        </w:trPr>
        <w:tc>
          <w:tcPr>
            <w:tcW w:w="1306" w:type="dxa"/>
            <w:tcBorders>
              <w:top w:val="single" w:sz="4" w:space="0" w:color="auto"/>
              <w:left w:val="nil"/>
              <w:right w:val="nil"/>
            </w:tcBorders>
          </w:tcPr>
          <w:p w14:paraId="52B45B63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s 443</w:t>
            </w:r>
          </w:p>
        </w:tc>
        <w:tc>
          <w:tcPr>
            <w:tcW w:w="5215" w:type="dxa"/>
            <w:tcBorders>
              <w:top w:val="single" w:sz="4" w:space="0" w:color="auto"/>
              <w:left w:val="nil"/>
              <w:right w:val="nil"/>
            </w:tcBorders>
          </w:tcPr>
          <w:p w14:paraId="6C22D68E" w14:textId="63F4CA0E" w:rsidR="00B034DB" w:rsidRPr="001B62AA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Application fee - supply licence authorising the supply of a security sensitive substance (fee per year – licence may be issued for up to three years)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14:paraId="0F8DED84" w14:textId="117CA37B" w:rsidR="00B034DB" w:rsidRPr="00126EC6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iCs/>
                <w:sz w:val="22"/>
                <w:szCs w:val="22"/>
                <w:bdr w:val="nil"/>
              </w:rPr>
            </w:pPr>
            <w:r w:rsidRPr="00126EC6">
              <w:rPr>
                <w:i/>
                <w:iCs/>
                <w:sz w:val="22"/>
                <w:szCs w:val="22"/>
                <w:bdr w:val="nil"/>
              </w:rPr>
              <w:t>$1,600.00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</w:tcPr>
          <w:p w14:paraId="52DD9208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93815C6" w14:textId="2D1C035D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 xml:space="preserve">$1,657.00 </w:t>
            </w:r>
            <w:r w:rsidRPr="00A63CCB">
              <w:rPr>
                <w:b/>
                <w:sz w:val="22"/>
                <w:szCs w:val="22"/>
                <w:bdr w:val="nil"/>
              </w:rPr>
              <w:t>(GST is not applicable)</w:t>
            </w:r>
          </w:p>
        </w:tc>
      </w:tr>
      <w:tr w:rsidR="007B037B" w14:paraId="61433412" w14:textId="77777777" w:rsidTr="00C6125D">
        <w:trPr>
          <w:cantSplit/>
          <w:trHeight w:val="262"/>
        </w:trPr>
        <w:tc>
          <w:tcPr>
            <w:tcW w:w="1306" w:type="dxa"/>
            <w:tcBorders>
              <w:left w:val="nil"/>
              <w:bottom w:val="single" w:sz="4" w:space="0" w:color="auto"/>
              <w:right w:val="nil"/>
            </w:tcBorders>
          </w:tcPr>
          <w:p w14:paraId="25970B43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</w:p>
        </w:tc>
        <w:tc>
          <w:tcPr>
            <w:tcW w:w="5215" w:type="dxa"/>
            <w:tcBorders>
              <w:left w:val="nil"/>
              <w:bottom w:val="single" w:sz="4" w:space="0" w:color="auto"/>
              <w:right w:val="nil"/>
            </w:tcBorders>
          </w:tcPr>
          <w:p w14:paraId="2E97D2B2" w14:textId="6B68F0A3" w:rsidR="00B034DB" w:rsidRPr="001B62AA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Fee per year if this security sensitive substances activity is the second or subsequent activity authorised under the licence***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117AC9D6" w14:textId="3F5306E6" w:rsidR="00B034DB" w:rsidRPr="00126EC6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iCs/>
                <w:sz w:val="22"/>
                <w:szCs w:val="22"/>
                <w:bdr w:val="nil"/>
              </w:rPr>
            </w:pPr>
            <w:r w:rsidRPr="00126EC6">
              <w:rPr>
                <w:i/>
                <w:iCs/>
                <w:sz w:val="22"/>
                <w:szCs w:val="22"/>
                <w:bdr w:val="nil"/>
              </w:rPr>
              <w:t>$71</w:t>
            </w:r>
            <w:r>
              <w:rPr>
                <w:i/>
                <w:iCs/>
                <w:sz w:val="22"/>
                <w:szCs w:val="22"/>
                <w:bdr w:val="nil"/>
              </w:rPr>
              <w:t>.00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2E9DE20C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9F5AEE3" w14:textId="4876C4C1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 xml:space="preserve">$73.00 </w:t>
            </w:r>
            <w:r w:rsidRPr="00A63CCB">
              <w:rPr>
                <w:b/>
                <w:sz w:val="22"/>
                <w:szCs w:val="22"/>
                <w:bdr w:val="nil"/>
              </w:rPr>
              <w:t>(GST is not applicable)</w:t>
            </w:r>
          </w:p>
        </w:tc>
      </w:tr>
      <w:tr w:rsidR="007B037B" w14:paraId="0329E843" w14:textId="77777777" w:rsidTr="00C6125D">
        <w:trPr>
          <w:cantSplit/>
          <w:trHeight w:val="262"/>
        </w:trPr>
        <w:tc>
          <w:tcPr>
            <w:tcW w:w="1306" w:type="dxa"/>
            <w:tcBorders>
              <w:top w:val="single" w:sz="4" w:space="0" w:color="auto"/>
              <w:left w:val="nil"/>
              <w:right w:val="nil"/>
            </w:tcBorders>
          </w:tcPr>
          <w:p w14:paraId="6A318F3F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s 452</w:t>
            </w:r>
          </w:p>
        </w:tc>
        <w:tc>
          <w:tcPr>
            <w:tcW w:w="5215" w:type="dxa"/>
            <w:tcBorders>
              <w:top w:val="single" w:sz="4" w:space="0" w:color="auto"/>
              <w:left w:val="nil"/>
              <w:right w:val="nil"/>
            </w:tcBorders>
          </w:tcPr>
          <w:p w14:paraId="0A5155A2" w14:textId="34716E0C" w:rsidR="00B034DB" w:rsidRPr="00C6125D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Application fee - user licence authorising the use of a security sensitive substance (fee per year – licence may be issued for up to three years)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14:paraId="6D4ED0FC" w14:textId="34CDE732" w:rsidR="00B034DB" w:rsidRPr="00126EC6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iCs/>
                <w:sz w:val="22"/>
                <w:szCs w:val="22"/>
                <w:bdr w:val="nil"/>
              </w:rPr>
            </w:pPr>
            <w:r w:rsidRPr="00126EC6">
              <w:rPr>
                <w:i/>
                <w:iCs/>
                <w:sz w:val="22"/>
                <w:szCs w:val="22"/>
                <w:bdr w:val="nil"/>
              </w:rPr>
              <w:t>$1,600</w:t>
            </w:r>
            <w:r>
              <w:rPr>
                <w:i/>
                <w:iCs/>
                <w:sz w:val="22"/>
                <w:szCs w:val="22"/>
                <w:bdr w:val="nil"/>
              </w:rPr>
              <w:t>.00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</w:tcPr>
          <w:p w14:paraId="03B4490A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662B0EB" w14:textId="21D4279A" w:rsidR="00B034DB" w:rsidRPr="00C6125D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 xml:space="preserve">$1,657.00 </w:t>
            </w:r>
            <w:r w:rsidRPr="00A63CCB">
              <w:rPr>
                <w:b/>
                <w:sz w:val="22"/>
                <w:szCs w:val="22"/>
                <w:bdr w:val="nil"/>
              </w:rPr>
              <w:t>(GST is not applicable)</w:t>
            </w:r>
          </w:p>
        </w:tc>
      </w:tr>
      <w:tr w:rsidR="007B037B" w14:paraId="22CF5148" w14:textId="77777777" w:rsidTr="00177A69">
        <w:trPr>
          <w:cantSplit/>
          <w:trHeight w:val="262"/>
        </w:trPr>
        <w:tc>
          <w:tcPr>
            <w:tcW w:w="1306" w:type="dxa"/>
            <w:tcBorders>
              <w:left w:val="nil"/>
              <w:bottom w:val="single" w:sz="4" w:space="0" w:color="auto"/>
              <w:right w:val="nil"/>
            </w:tcBorders>
          </w:tcPr>
          <w:p w14:paraId="79C0115A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</w:p>
        </w:tc>
        <w:tc>
          <w:tcPr>
            <w:tcW w:w="5215" w:type="dxa"/>
            <w:tcBorders>
              <w:left w:val="nil"/>
              <w:bottom w:val="single" w:sz="4" w:space="0" w:color="auto"/>
              <w:right w:val="nil"/>
            </w:tcBorders>
          </w:tcPr>
          <w:p w14:paraId="5866A0AF" w14:textId="1600285A" w:rsidR="00B034DB" w:rsidRPr="00C6125D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Fee per year if this security sensitive substances activity is the second or subsequent activity authorised under the licence***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742F3535" w14:textId="39BFA3A2" w:rsidR="00B034DB" w:rsidRPr="00126EC6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iCs/>
                <w:sz w:val="22"/>
                <w:szCs w:val="22"/>
                <w:bdr w:val="nil"/>
              </w:rPr>
            </w:pPr>
            <w:r w:rsidRPr="00126EC6">
              <w:rPr>
                <w:i/>
                <w:iCs/>
                <w:sz w:val="22"/>
                <w:szCs w:val="22"/>
                <w:bdr w:val="nil"/>
              </w:rPr>
              <w:t>$71</w:t>
            </w:r>
            <w:r>
              <w:rPr>
                <w:i/>
                <w:iCs/>
                <w:sz w:val="22"/>
                <w:szCs w:val="22"/>
                <w:bdr w:val="nil"/>
              </w:rPr>
              <w:t>.00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52193813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C891AA1" w14:textId="2B53588A" w:rsidR="00B034DB" w:rsidRPr="00C6125D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 xml:space="preserve">$73.00 </w:t>
            </w:r>
            <w:r w:rsidRPr="00A63CCB">
              <w:rPr>
                <w:b/>
                <w:sz w:val="22"/>
                <w:szCs w:val="22"/>
                <w:bdr w:val="nil"/>
              </w:rPr>
              <w:t>(GST is not applicable)</w:t>
            </w:r>
          </w:p>
        </w:tc>
      </w:tr>
      <w:tr w:rsidR="007B037B" w14:paraId="4179E4B1" w14:textId="77777777" w:rsidTr="00177A69">
        <w:trPr>
          <w:cantSplit/>
          <w:trHeight w:val="262"/>
        </w:trPr>
        <w:tc>
          <w:tcPr>
            <w:tcW w:w="1306" w:type="dxa"/>
            <w:tcBorders>
              <w:top w:val="single" w:sz="4" w:space="0" w:color="auto"/>
              <w:left w:val="nil"/>
              <w:right w:val="nil"/>
            </w:tcBorders>
          </w:tcPr>
          <w:p w14:paraId="066DF2E1" w14:textId="737148AA" w:rsidR="00B034DB" w:rsidRPr="00CF3665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</w:p>
        </w:tc>
        <w:tc>
          <w:tcPr>
            <w:tcW w:w="5215" w:type="dxa"/>
            <w:tcBorders>
              <w:top w:val="single" w:sz="4" w:space="0" w:color="auto"/>
              <w:left w:val="nil"/>
              <w:right w:val="nil"/>
            </w:tcBorders>
          </w:tcPr>
          <w:p w14:paraId="430B4C4C" w14:textId="175A04A7" w:rsidR="00B034DB" w:rsidRPr="00CF3665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14:paraId="237AE00B" w14:textId="65876C7E" w:rsidR="00B034DB" w:rsidRPr="00126EC6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iCs/>
                <w:sz w:val="22"/>
                <w:szCs w:val="22"/>
                <w:bdr w:val="ni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</w:tcPr>
          <w:p w14:paraId="3BF1D712" w14:textId="77777777" w:rsidR="00B034DB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7D4958C" w14:textId="010CDD03" w:rsidR="00B034DB" w:rsidRPr="00C6125D" w:rsidRDefault="00B034DB" w:rsidP="000376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</w:p>
        </w:tc>
      </w:tr>
      <w:tr w:rsidR="007B037B" w14:paraId="558EB412" w14:textId="77777777" w:rsidTr="00177A69">
        <w:trPr>
          <w:cantSplit/>
          <w:trHeight w:val="262"/>
        </w:trPr>
        <w:tc>
          <w:tcPr>
            <w:tcW w:w="1306" w:type="dxa"/>
            <w:tcBorders>
              <w:left w:val="nil"/>
              <w:right w:val="nil"/>
            </w:tcBorders>
          </w:tcPr>
          <w:p w14:paraId="7C47230E" w14:textId="77777777" w:rsidR="00B034DB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</w:p>
        </w:tc>
        <w:tc>
          <w:tcPr>
            <w:tcW w:w="5215" w:type="dxa"/>
            <w:tcBorders>
              <w:left w:val="nil"/>
              <w:right w:val="nil"/>
            </w:tcBorders>
          </w:tcPr>
          <w:p w14:paraId="5018B83C" w14:textId="77777777" w:rsidR="00B034DB" w:rsidRPr="00C6125D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F60C237" w14:textId="77777777" w:rsidR="00B034DB" w:rsidRPr="00C6125D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sz w:val="22"/>
                <w:szCs w:val="22"/>
                <w:bdr w:val="nil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E07B1D1" w14:textId="77777777" w:rsidR="00B034DB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</w:p>
        </w:tc>
        <w:tc>
          <w:tcPr>
            <w:tcW w:w="1418" w:type="dxa"/>
            <w:gridSpan w:val="2"/>
            <w:tcBorders>
              <w:left w:val="nil"/>
              <w:right w:val="nil"/>
            </w:tcBorders>
          </w:tcPr>
          <w:p w14:paraId="283D5FBE" w14:textId="77777777" w:rsidR="00B034DB" w:rsidRPr="00C6125D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</w:p>
        </w:tc>
      </w:tr>
      <w:tr w:rsidR="007B037B" w14:paraId="76CBF52A" w14:textId="77777777" w:rsidTr="00C6125D">
        <w:trPr>
          <w:cantSplit/>
          <w:trHeight w:val="262"/>
        </w:trPr>
        <w:tc>
          <w:tcPr>
            <w:tcW w:w="1306" w:type="dxa"/>
            <w:tcBorders>
              <w:left w:val="nil"/>
              <w:right w:val="nil"/>
            </w:tcBorders>
          </w:tcPr>
          <w:p w14:paraId="5E9EEB48" w14:textId="77777777" w:rsidR="00B034DB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</w:p>
        </w:tc>
        <w:tc>
          <w:tcPr>
            <w:tcW w:w="5215" w:type="dxa"/>
            <w:tcBorders>
              <w:left w:val="nil"/>
              <w:right w:val="nil"/>
            </w:tcBorders>
          </w:tcPr>
          <w:p w14:paraId="11B513B5" w14:textId="77777777" w:rsidR="00B034DB" w:rsidRPr="00C6125D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AC1C577" w14:textId="77777777" w:rsidR="00B034DB" w:rsidRPr="00C6125D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sz w:val="22"/>
                <w:szCs w:val="22"/>
                <w:bdr w:val="nil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6C167B5" w14:textId="77777777" w:rsidR="00B034DB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</w:p>
        </w:tc>
        <w:tc>
          <w:tcPr>
            <w:tcW w:w="1418" w:type="dxa"/>
            <w:gridSpan w:val="2"/>
            <w:tcBorders>
              <w:left w:val="nil"/>
              <w:right w:val="nil"/>
            </w:tcBorders>
          </w:tcPr>
          <w:p w14:paraId="64B45FCC" w14:textId="77777777" w:rsidR="00B034DB" w:rsidRPr="00C6125D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</w:p>
        </w:tc>
      </w:tr>
      <w:tr w:rsidR="007B037B" w14:paraId="727DE5AA" w14:textId="77777777" w:rsidTr="00C6125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5"/>
          <w:wAfter w:w="8192" w:type="dxa"/>
          <w:trHeight w:val="142"/>
        </w:trPr>
        <w:tc>
          <w:tcPr>
            <w:tcW w:w="1306" w:type="dxa"/>
            <w:hideMark/>
          </w:tcPr>
          <w:p w14:paraId="09894738" w14:textId="77777777" w:rsidR="00B034DB" w:rsidRPr="009D74E1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SimSun"/>
                <w:b/>
                <w:bCs/>
                <w:i/>
                <w:iCs/>
                <w:sz w:val="22"/>
                <w:szCs w:val="22"/>
                <w:bdr w:val="nil"/>
                <w:lang w:val="en-US" w:eastAsia="zh-CN"/>
              </w:rPr>
            </w:pPr>
            <w:r w:rsidRPr="009D74E1">
              <w:rPr>
                <w:rFonts w:eastAsia="SimSun"/>
                <w:b/>
                <w:bCs/>
                <w:i/>
                <w:iCs/>
                <w:sz w:val="22"/>
                <w:szCs w:val="22"/>
                <w:bdr w:val="nil"/>
                <w:lang w:val="en-US" w:eastAsia="zh-CN"/>
              </w:rPr>
              <w:t>Note:</w:t>
            </w:r>
          </w:p>
        </w:tc>
      </w:tr>
      <w:tr w:rsidR="007B037B" w14:paraId="5E42659A" w14:textId="77777777" w:rsidTr="00C6125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418" w:type="dxa"/>
          <w:trHeight w:val="142"/>
        </w:trPr>
        <w:tc>
          <w:tcPr>
            <w:tcW w:w="8080" w:type="dxa"/>
            <w:gridSpan w:val="4"/>
            <w:vAlign w:val="center"/>
            <w:hideMark/>
          </w:tcPr>
          <w:p w14:paraId="62E09F0B" w14:textId="77777777" w:rsidR="00B034DB" w:rsidRPr="009D74E1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SimSun"/>
                <w:i/>
                <w:iCs/>
                <w:sz w:val="22"/>
                <w:szCs w:val="22"/>
                <w:bdr w:val="nil"/>
                <w:lang w:val="en-US" w:eastAsia="zh-CN"/>
              </w:rPr>
            </w:pPr>
            <w:r w:rsidRPr="009D74E1">
              <w:rPr>
                <w:rFonts w:eastAsia="SimSun"/>
                <w:b/>
                <w:bCs/>
                <w:i/>
                <w:iCs/>
                <w:sz w:val="22"/>
                <w:szCs w:val="22"/>
                <w:bdr w:val="nil"/>
                <w:lang w:val="en-US" w:eastAsia="zh-CN"/>
              </w:rPr>
              <w:t>* For licences issued authorising the handling of explosives under the Dangerous Substances (Explosives) Regulation 2004, the fee is a fee per year or part thereof for the period of the licence.</w:t>
            </w:r>
          </w:p>
        </w:tc>
      </w:tr>
      <w:tr w:rsidR="007B037B" w14:paraId="0A6317DE" w14:textId="77777777" w:rsidTr="00C6125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418" w:type="dxa"/>
          <w:trHeight w:val="142"/>
        </w:trPr>
        <w:tc>
          <w:tcPr>
            <w:tcW w:w="8080" w:type="dxa"/>
            <w:gridSpan w:val="4"/>
            <w:hideMark/>
          </w:tcPr>
          <w:p w14:paraId="3440A168" w14:textId="77777777" w:rsidR="00B034DB" w:rsidRPr="009D74E1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SimSun"/>
                <w:b/>
                <w:bCs/>
                <w:i/>
                <w:iCs/>
                <w:sz w:val="22"/>
                <w:szCs w:val="22"/>
                <w:bdr w:val="nil"/>
                <w:lang w:val="en-US" w:eastAsia="zh-CN"/>
              </w:rPr>
            </w:pPr>
          </w:p>
          <w:p w14:paraId="2E7CF22B" w14:textId="6D8E4C01" w:rsidR="00B034DB" w:rsidRPr="009D74E1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SimSun"/>
                <w:b/>
                <w:bCs/>
                <w:i/>
                <w:iCs/>
                <w:sz w:val="22"/>
                <w:szCs w:val="22"/>
                <w:bdr w:val="nil"/>
                <w:lang w:val="en-US" w:eastAsia="zh-CN"/>
              </w:rPr>
            </w:pPr>
            <w:r w:rsidRPr="009D74E1">
              <w:rPr>
                <w:rFonts w:eastAsia="SimSun"/>
                <w:b/>
                <w:bCs/>
                <w:i/>
                <w:iCs/>
                <w:sz w:val="22"/>
                <w:szCs w:val="22"/>
                <w:bdr w:val="nil"/>
                <w:lang w:val="en-US" w:eastAsia="zh-CN"/>
              </w:rPr>
              <w:t>*** The fee for a security sensitive substances licence for a single activity (excluding manufacture) is set at $1,657.00. Where a licence is issued for multiple security sensitive licence activities (via the same application and transaction), the fee for the second and subsequent activities is set at $73.00.</w:t>
            </w:r>
          </w:p>
        </w:tc>
      </w:tr>
      <w:tr w:rsidR="007B037B" w14:paraId="469641B6" w14:textId="77777777" w:rsidTr="00C6125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89" w:type="dxa"/>
          <w:trHeight w:val="142"/>
        </w:trPr>
        <w:tc>
          <w:tcPr>
            <w:tcW w:w="8409" w:type="dxa"/>
            <w:gridSpan w:val="5"/>
            <w:noWrap/>
            <w:hideMark/>
          </w:tcPr>
          <w:p w14:paraId="169754A0" w14:textId="77777777" w:rsidR="00B034DB" w:rsidRPr="009D74E1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SimSun"/>
                <w:b/>
                <w:bCs/>
                <w:i/>
                <w:iCs/>
                <w:sz w:val="22"/>
                <w:szCs w:val="22"/>
                <w:bdr w:val="nil"/>
                <w:lang w:val="en-US" w:eastAsia="zh-CN"/>
              </w:rPr>
            </w:pPr>
          </w:p>
        </w:tc>
      </w:tr>
      <w:tr w:rsidR="007B037B" w14:paraId="303CA3C2" w14:textId="77777777" w:rsidTr="00C6125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418" w:type="dxa"/>
          <w:trHeight w:val="142"/>
        </w:trPr>
        <w:tc>
          <w:tcPr>
            <w:tcW w:w="8080" w:type="dxa"/>
            <w:gridSpan w:val="4"/>
            <w:hideMark/>
          </w:tcPr>
          <w:p w14:paraId="0D63B6D1" w14:textId="77777777" w:rsidR="00B034DB" w:rsidRPr="009D74E1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440"/>
              <w:rPr>
                <w:rFonts w:eastAsia="SimSun"/>
                <w:b/>
                <w:bCs/>
                <w:i/>
                <w:iCs/>
                <w:sz w:val="22"/>
                <w:szCs w:val="22"/>
                <w:bdr w:val="nil"/>
                <w:lang w:val="en-US" w:eastAsia="zh-CN"/>
              </w:rPr>
            </w:pPr>
            <w:r w:rsidRPr="009D74E1">
              <w:rPr>
                <w:rFonts w:eastAsia="SimSun"/>
                <w:b/>
                <w:bCs/>
                <w:i/>
                <w:iCs/>
                <w:sz w:val="22"/>
                <w:szCs w:val="22"/>
                <w:bdr w:val="nil"/>
                <w:lang w:val="en-US" w:eastAsia="zh-CN"/>
              </w:rPr>
              <w:t xml:space="preserve"> Example:</w:t>
            </w:r>
          </w:p>
          <w:p w14:paraId="45691F48" w14:textId="63988B38" w:rsidR="00B034DB" w:rsidRPr="009D74E1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440"/>
              <w:rPr>
                <w:rFonts w:eastAsia="SimSun"/>
                <w:b/>
                <w:bCs/>
                <w:i/>
                <w:iCs/>
                <w:sz w:val="22"/>
                <w:szCs w:val="22"/>
                <w:bdr w:val="nil"/>
                <w:lang w:val="en-US" w:eastAsia="zh-CN"/>
              </w:rPr>
            </w:pPr>
            <w:r w:rsidRPr="009D74E1">
              <w:rPr>
                <w:rFonts w:eastAsia="SimSun"/>
                <w:b/>
                <w:bCs/>
                <w:i/>
                <w:iCs/>
                <w:sz w:val="22"/>
                <w:szCs w:val="22"/>
                <w:bdr w:val="nil"/>
                <w:lang w:val="en-US" w:eastAsia="zh-CN"/>
              </w:rPr>
              <w:t>1. A person applies for and is issued with a 'security sensitive substances supply licence'. Cost of the Licence is $1,657.00 per year.</w:t>
            </w:r>
          </w:p>
          <w:p w14:paraId="6CE1DF33" w14:textId="520DCBB0" w:rsidR="00B034DB" w:rsidRPr="009D74E1" w:rsidRDefault="00B034DB" w:rsidP="00AF2A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440"/>
              <w:rPr>
                <w:rFonts w:eastAsia="SimSun"/>
                <w:b/>
                <w:bCs/>
                <w:i/>
                <w:iCs/>
                <w:sz w:val="22"/>
                <w:szCs w:val="22"/>
                <w:bdr w:val="nil"/>
                <w:lang w:val="en-US" w:eastAsia="zh-CN"/>
              </w:rPr>
            </w:pPr>
            <w:r w:rsidRPr="009D74E1">
              <w:rPr>
                <w:rFonts w:eastAsia="SimSun"/>
                <w:b/>
                <w:bCs/>
                <w:i/>
                <w:iCs/>
                <w:sz w:val="22"/>
                <w:szCs w:val="22"/>
                <w:bdr w:val="nil"/>
                <w:lang w:val="en-US" w:eastAsia="zh-CN"/>
              </w:rPr>
              <w:t>2. A person applies for and is issued with a 'security sensitive substances supply licence' and a 'security sensitive substances storage licence'. Cost of the licence is $1,</w:t>
            </w:r>
            <w:r>
              <w:rPr>
                <w:rFonts w:eastAsia="SimSun"/>
                <w:b/>
                <w:bCs/>
                <w:i/>
                <w:iCs/>
                <w:sz w:val="22"/>
                <w:szCs w:val="22"/>
                <w:bdr w:val="nil"/>
                <w:lang w:val="en-US" w:eastAsia="zh-CN"/>
              </w:rPr>
              <w:t>730</w:t>
            </w:r>
            <w:r w:rsidRPr="009D74E1">
              <w:rPr>
                <w:rFonts w:eastAsia="SimSun"/>
                <w:b/>
                <w:bCs/>
                <w:i/>
                <w:iCs/>
                <w:sz w:val="22"/>
                <w:szCs w:val="22"/>
                <w:bdr w:val="nil"/>
                <w:lang w:val="en-US" w:eastAsia="zh-CN"/>
              </w:rPr>
              <w:t xml:space="preserve">.00 per year </w:t>
            </w:r>
            <w:r>
              <w:rPr>
                <w:rFonts w:eastAsia="SimSun"/>
                <w:b/>
                <w:bCs/>
                <w:i/>
                <w:iCs/>
                <w:sz w:val="22"/>
                <w:szCs w:val="22"/>
                <w:bdr w:val="nil"/>
                <w:lang w:val="en-US" w:eastAsia="zh-CN"/>
              </w:rPr>
              <w:t>(</w:t>
            </w:r>
            <w:r w:rsidRPr="009D74E1">
              <w:rPr>
                <w:rFonts w:eastAsia="SimSun"/>
                <w:b/>
                <w:bCs/>
                <w:i/>
                <w:iCs/>
                <w:sz w:val="22"/>
                <w:szCs w:val="22"/>
                <w:bdr w:val="nil"/>
                <w:lang w:val="en-US" w:eastAsia="zh-CN"/>
              </w:rPr>
              <w:t>$1,657</w:t>
            </w:r>
            <w:r>
              <w:rPr>
                <w:rFonts w:eastAsia="SimSun"/>
                <w:b/>
                <w:bCs/>
                <w:i/>
                <w:iCs/>
                <w:sz w:val="22"/>
                <w:szCs w:val="22"/>
                <w:bdr w:val="nil"/>
                <w:lang w:val="en-US" w:eastAsia="zh-CN"/>
              </w:rPr>
              <w:t>.00</w:t>
            </w:r>
            <w:r w:rsidRPr="009D74E1">
              <w:rPr>
                <w:rFonts w:eastAsia="SimSun"/>
                <w:b/>
                <w:bCs/>
                <w:i/>
                <w:iCs/>
                <w:sz w:val="22"/>
                <w:szCs w:val="22"/>
                <w:bdr w:val="nil"/>
                <w:lang w:val="en-US" w:eastAsia="zh-CN"/>
              </w:rPr>
              <w:t>+ $73.00).</w:t>
            </w:r>
          </w:p>
        </w:tc>
      </w:tr>
    </w:tbl>
    <w:p w14:paraId="2163299D" w14:textId="77777777" w:rsidR="00B034DB" w:rsidRDefault="00B034DB" w:rsidP="0023247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320"/>
        </w:tabs>
        <w:rPr>
          <w:bdr w:val="nil"/>
        </w:rPr>
      </w:pPr>
    </w:p>
    <w:p w14:paraId="7440213B" w14:textId="77777777" w:rsidR="00B034DB" w:rsidRDefault="00B034DB" w:rsidP="0023247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320"/>
        </w:tabs>
        <w:rPr>
          <w:bdr w:val="nil"/>
        </w:rPr>
      </w:pPr>
    </w:p>
    <w:sectPr w:rsidR="00B034DB" w:rsidSect="000376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39" w:code="9"/>
      <w:pgMar w:top="1440" w:right="1800" w:bottom="1440" w:left="1800" w:header="720" w:footer="3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924E0" w14:textId="77777777" w:rsidR="00B52DF0" w:rsidRDefault="00B52DF0">
      <w:r>
        <w:separator/>
      </w:r>
    </w:p>
  </w:endnote>
  <w:endnote w:type="continuationSeparator" w:id="0">
    <w:p w14:paraId="71C28471" w14:textId="77777777" w:rsidR="00B52DF0" w:rsidRDefault="00B52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7978597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0"/>
        <w:bdr w:val="nil"/>
      </w:rPr>
    </w:sdtEndPr>
    <w:sdtContent>
      <w:p w14:paraId="7B377CCC" w14:textId="1C75E836" w:rsidR="00B034DB" w:rsidRDefault="00B034DB">
        <w:pPr>
          <w:pStyle w:val="Footer"/>
          <w:pBdr>
            <w:top w:val="nil"/>
            <w:left w:val="nil"/>
            <w:bottom w:val="nil"/>
            <w:right w:val="nil"/>
            <w:between w:val="nil"/>
            <w:bar w:val="nil"/>
          </w:pBdr>
          <w:jc w:val="center"/>
          <w:rPr>
            <w:noProof/>
            <w:bdr w:val="nil"/>
          </w:rPr>
        </w:pPr>
        <w:r>
          <w:rPr>
            <w:bdr w:val="nil"/>
          </w:rPr>
          <w:fldChar w:fldCharType="begin"/>
        </w:r>
        <w:r>
          <w:rPr>
            <w:bdr w:val="nil"/>
          </w:rPr>
          <w:instrText xml:space="preserve"> PAGE   \* MERGEFORMAT </w:instrText>
        </w:r>
        <w:r>
          <w:rPr>
            <w:bdr w:val="nil"/>
          </w:rPr>
          <w:fldChar w:fldCharType="separate"/>
        </w:r>
        <w:r>
          <w:rPr>
            <w:noProof/>
            <w:bdr w:val="nil"/>
          </w:rPr>
          <w:t>2</w:t>
        </w:r>
        <w:r>
          <w:rPr>
            <w:noProof/>
            <w:bdr w:val="nil"/>
          </w:rPr>
          <w:fldChar w:fldCharType="end"/>
        </w:r>
      </w:p>
    </w:sdtContent>
  </w:sdt>
  <w:p w14:paraId="31E390D7" w14:textId="0722B234" w:rsidR="00B034DB" w:rsidRPr="00A548AC" w:rsidRDefault="00B034DB" w:rsidP="00A548AC">
    <w:pPr>
      <w:pStyle w:val="Footer"/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cs="Arial"/>
        <w:sz w:val="14"/>
        <w:bdr w:val="nil"/>
      </w:rPr>
    </w:pPr>
    <w:r w:rsidRPr="00A548AC">
      <w:rPr>
        <w:rFonts w:cs="Arial"/>
        <w:sz w:val="14"/>
        <w:bdr w:val="nil"/>
      </w:rPr>
      <w:t>Unauthorised version prepared by ACT Parliamentary Counsel’s Office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011327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0"/>
        <w:bdr w:val="nil"/>
      </w:rPr>
    </w:sdtEndPr>
    <w:sdtContent>
      <w:p w14:paraId="4A398D09" w14:textId="77777777" w:rsidR="00B034DB" w:rsidRDefault="00B034DB">
        <w:pPr>
          <w:pStyle w:val="Footer"/>
          <w:pBdr>
            <w:top w:val="nil"/>
            <w:left w:val="nil"/>
            <w:bottom w:val="nil"/>
            <w:right w:val="nil"/>
            <w:between w:val="nil"/>
            <w:bar w:val="nil"/>
          </w:pBdr>
          <w:jc w:val="center"/>
          <w:rPr>
            <w:noProof/>
            <w:bdr w:val="nil"/>
          </w:rPr>
        </w:pPr>
        <w:r>
          <w:rPr>
            <w:bdr w:val="nil"/>
          </w:rPr>
          <w:fldChar w:fldCharType="begin"/>
        </w:r>
        <w:r>
          <w:rPr>
            <w:bdr w:val="nil"/>
          </w:rPr>
          <w:instrText xml:space="preserve"> PAGE   \* MERGEFORMAT </w:instrText>
        </w:r>
        <w:r>
          <w:rPr>
            <w:bdr w:val="nil"/>
          </w:rPr>
          <w:fldChar w:fldCharType="separate"/>
        </w:r>
        <w:r>
          <w:rPr>
            <w:noProof/>
            <w:bdr w:val="nil"/>
          </w:rPr>
          <w:t>4</w:t>
        </w:r>
        <w:r>
          <w:rPr>
            <w:noProof/>
            <w:bdr w:val="nil"/>
          </w:rPr>
          <w:fldChar w:fldCharType="end"/>
        </w:r>
      </w:p>
    </w:sdtContent>
  </w:sdt>
  <w:p w14:paraId="1CE46777" w14:textId="77777777" w:rsidR="00B034DB" w:rsidRPr="00A548AC" w:rsidRDefault="00B034DB" w:rsidP="00A548AC">
    <w:pPr>
      <w:pStyle w:val="Footer"/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cs="Arial"/>
        <w:sz w:val="14"/>
        <w:bdr w:val="nil"/>
      </w:rPr>
    </w:pPr>
    <w:r w:rsidRPr="00A548AC">
      <w:rPr>
        <w:rFonts w:cs="Arial"/>
        <w:sz w:val="14"/>
        <w:bdr w:val="ni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1F1B7" w14:textId="77777777" w:rsidR="00B034DB" w:rsidRDefault="00B034DB">
    <w:pPr>
      <w:pStyle w:val="Footer"/>
      <w:pBdr>
        <w:top w:val="nil"/>
        <w:left w:val="nil"/>
        <w:bottom w:val="nil"/>
        <w:right w:val="nil"/>
        <w:between w:val="nil"/>
        <w:bar w:val="nil"/>
      </w:pBdr>
      <w:rPr>
        <w:bdr w:val="ni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2EFE6" w14:textId="77777777" w:rsidR="00B52DF0" w:rsidRDefault="00B52DF0">
      <w:r>
        <w:separator/>
      </w:r>
    </w:p>
  </w:footnote>
  <w:footnote w:type="continuationSeparator" w:id="0">
    <w:p w14:paraId="420ABFC5" w14:textId="77777777" w:rsidR="00B52DF0" w:rsidRDefault="00B52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1A8A8" w14:textId="77777777" w:rsidR="00B034DB" w:rsidRDefault="00B034DB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bdr w:val="ni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96151" w14:textId="77777777" w:rsidR="00B034DB" w:rsidRDefault="00B034DB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bdr w:val="ni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54611" w14:textId="77777777" w:rsidR="00B034DB" w:rsidRDefault="00B034DB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bdr w:val="ni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7B"/>
    <w:rsid w:val="00167579"/>
    <w:rsid w:val="005530B4"/>
    <w:rsid w:val="007253B8"/>
    <w:rsid w:val="007B037B"/>
    <w:rsid w:val="00910F01"/>
    <w:rsid w:val="00917CBF"/>
    <w:rsid w:val="00A3135D"/>
    <w:rsid w:val="00B034DB"/>
    <w:rsid w:val="00B52DF0"/>
    <w:rsid w:val="00CF01C4"/>
    <w:rsid w:val="00F5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E9846E"/>
  <w15:docId w15:val="{2C70094C-5C38-47D5-A621-09506265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F15AC3"/>
    <w:pPr>
      <w:tabs>
        <w:tab w:val="left" w:pos="2880"/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sz w:val="24"/>
      <w:lang w:val="x-none" w:eastAsia="en-US"/>
    </w:rPr>
  </w:style>
  <w:style w:type="paragraph" w:styleId="Footer">
    <w:name w:val="footer"/>
    <w:basedOn w:val="Normal"/>
    <w:link w:val="FooterChar"/>
    <w:uiPriority w:val="99"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locked/>
    <w:rPr>
      <w:sz w:val="24"/>
      <w:lang w:val="x-none" w:eastAsia="en-US"/>
    </w:rPr>
  </w:style>
  <w:style w:type="paragraph" w:customStyle="1" w:styleId="Billname">
    <w:name w:val="Billname"/>
    <w:basedOn w:val="Normal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madeunder">
    <w:name w:val="made under"/>
    <w:basedOn w:val="Normal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N-line3">
    <w:name w:val="N-line3"/>
    <w:basedOn w:val="Normal"/>
    <w:next w:val="Normal"/>
    <w:rsid w:val="00F15AC3"/>
    <w:pPr>
      <w:pBdr>
        <w:bottom w:val="single" w:sz="12" w:space="1" w:color="auto"/>
      </w:pBd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1078</Words>
  <Characters>5746</Characters>
  <Application>Microsoft Office Word</Application>
  <DocSecurity>0</DocSecurity>
  <Lines>319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 Government</dc:creator>
  <cp:lastModifiedBy>PCODCS</cp:lastModifiedBy>
  <cp:revision>4</cp:revision>
  <cp:lastPrinted>2018-12-05T03:50:00Z</cp:lastPrinted>
  <dcterms:created xsi:type="dcterms:W3CDTF">2025-06-27T06:16:00Z</dcterms:created>
  <dcterms:modified xsi:type="dcterms:W3CDTF">2025-06-27T06:16:00Z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OUTFROMJMS">
    <vt:lpwstr/>
  </property>
  <property fmtid="{D5CDD505-2E9C-101B-9397-08002B2CF9AE}" pid="3" name="DMSID">
    <vt:lpwstr>1208417</vt:lpwstr>
  </property>
  <property fmtid="{D5CDD505-2E9C-101B-9397-08002B2CF9AE}" pid="4" name="JMSREQUIREDCHECKIN">
    <vt:lpwstr/>
  </property>
  <property fmtid="{D5CDD505-2E9C-101B-9397-08002B2CF9AE}" pid="5" name="MSIP_Label_69af8531-eb46-4968-8cb3-105d2f5ea87e_ActionId">
    <vt:lpwstr>92e62387-32a3-479b-989b-d8b7c58e36bf</vt:lpwstr>
  </property>
  <property fmtid="{D5CDD505-2E9C-101B-9397-08002B2CF9AE}" pid="6" name="MSIP_Label_69af8531-eb46-4968-8cb3-105d2f5ea87e_ContentBits">
    <vt:lpwstr>0</vt:lpwstr>
  </property>
  <property fmtid="{D5CDD505-2E9C-101B-9397-08002B2CF9AE}" pid="7" name="MSIP_Label_69af8531-eb46-4968-8cb3-105d2f5ea87e_Enabled">
    <vt:lpwstr>true</vt:lpwstr>
  </property>
  <property fmtid="{D5CDD505-2E9C-101B-9397-08002B2CF9AE}" pid="8" name="MSIP_Label_69af8531-eb46-4968-8cb3-105d2f5ea87e_Method">
    <vt:lpwstr>Standard</vt:lpwstr>
  </property>
  <property fmtid="{D5CDD505-2E9C-101B-9397-08002B2CF9AE}" pid="9" name="MSIP_Label_69af8531-eb46-4968-8cb3-105d2f5ea87e_Name">
    <vt:lpwstr>Official - No Marking</vt:lpwstr>
  </property>
  <property fmtid="{D5CDD505-2E9C-101B-9397-08002B2CF9AE}" pid="10" name="MSIP_Label_69af8531-eb46-4968-8cb3-105d2f5ea87e_SetDate">
    <vt:lpwstr>2024-05-17T02:40:26Z</vt:lpwstr>
  </property>
  <property fmtid="{D5CDD505-2E9C-101B-9397-08002B2CF9AE}" pid="11" name="MSIP_Label_69af8531-eb46-4968-8cb3-105d2f5ea87e_SiteId">
    <vt:lpwstr>b46c1908-0334-4236-b978-585ee88e4199</vt:lpwstr>
  </property>
</Properties>
</file>