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44F6" w14:textId="77777777" w:rsidR="00DE5DD8" w:rsidRPr="000D4E58" w:rsidRDefault="00DE5DD8" w:rsidP="00DE5DD8">
      <w:pPr>
        <w:spacing w:before="120"/>
        <w:rPr>
          <w:rFonts w:ascii="Arial" w:hAnsi="Arial"/>
          <w:szCs w:val="20"/>
        </w:rPr>
      </w:pPr>
      <w:r w:rsidRPr="000D4E58">
        <w:rPr>
          <w:rFonts w:ascii="Arial" w:hAnsi="Arial"/>
          <w:szCs w:val="20"/>
        </w:rPr>
        <w:t>Australian Capital Territory</w:t>
      </w:r>
    </w:p>
    <w:p w14:paraId="32425939" w14:textId="56CF9B71" w:rsidR="00DE5DD8" w:rsidRPr="00326668" w:rsidRDefault="00DE5DD8" w:rsidP="00DE5DD8">
      <w:pPr>
        <w:pStyle w:val="Billname"/>
        <w:spacing w:before="700"/>
      </w:pPr>
      <w:r>
        <w:t>Stock (Levy) Determination 202</w:t>
      </w:r>
      <w:r w:rsidR="003723EE">
        <w:t>6</w:t>
      </w:r>
    </w:p>
    <w:p w14:paraId="3665C0F7" w14:textId="6CA5EC0E" w:rsidR="00DE5DD8" w:rsidRPr="000D4E58" w:rsidRDefault="00DE5DD8" w:rsidP="00DE5DD8">
      <w:pPr>
        <w:spacing w:before="340"/>
        <w:rPr>
          <w:rFonts w:ascii="Arial" w:hAnsi="Arial"/>
          <w:b/>
          <w:bCs/>
          <w:szCs w:val="20"/>
        </w:rPr>
      </w:pPr>
      <w:r w:rsidRPr="000D4E58">
        <w:rPr>
          <w:rFonts w:ascii="Arial" w:hAnsi="Arial"/>
          <w:b/>
          <w:bCs/>
          <w:szCs w:val="20"/>
        </w:rPr>
        <w:t xml:space="preserve">Disallowable </w:t>
      </w:r>
      <w:r>
        <w:rPr>
          <w:rFonts w:ascii="Arial" w:hAnsi="Arial"/>
          <w:b/>
          <w:bCs/>
          <w:szCs w:val="20"/>
        </w:rPr>
        <w:t>i</w:t>
      </w:r>
      <w:r w:rsidRPr="000D4E58">
        <w:rPr>
          <w:rFonts w:ascii="Arial" w:hAnsi="Arial"/>
          <w:b/>
          <w:bCs/>
          <w:szCs w:val="20"/>
        </w:rPr>
        <w:t xml:space="preserve">nstrument </w:t>
      </w:r>
      <w:r w:rsidRPr="00F23CB3">
        <w:rPr>
          <w:rFonts w:ascii="Arial" w:hAnsi="Arial"/>
          <w:b/>
          <w:bCs/>
          <w:szCs w:val="20"/>
        </w:rPr>
        <w:t>DI202</w:t>
      </w:r>
      <w:r w:rsidR="003723EE">
        <w:rPr>
          <w:rFonts w:ascii="Arial" w:hAnsi="Arial"/>
          <w:b/>
          <w:bCs/>
          <w:szCs w:val="20"/>
        </w:rPr>
        <w:t>6</w:t>
      </w:r>
      <w:r w:rsidR="000134B6">
        <w:rPr>
          <w:rFonts w:ascii="Arial" w:hAnsi="Arial" w:cs="Arial"/>
          <w:b/>
          <w:bCs/>
        </w:rPr>
        <w:t>–</w:t>
      </w:r>
      <w:r w:rsidR="000F7AEC">
        <w:rPr>
          <w:rFonts w:ascii="Arial" w:hAnsi="Arial" w:cs="Arial"/>
          <w:b/>
          <w:bCs/>
        </w:rPr>
        <w:t>125</w:t>
      </w:r>
    </w:p>
    <w:p w14:paraId="78A894BA" w14:textId="77777777" w:rsidR="00DE5DD8" w:rsidRPr="00763231" w:rsidRDefault="00DE5DD8" w:rsidP="00DE5DD8">
      <w:pPr>
        <w:pStyle w:val="madeunder"/>
        <w:spacing w:before="300" w:after="0"/>
      </w:pPr>
      <w:r w:rsidRPr="00763231">
        <w:t>made under the</w:t>
      </w:r>
    </w:p>
    <w:p w14:paraId="765E8AF8" w14:textId="77777777" w:rsidR="00DE5DD8" w:rsidRPr="000D4E58" w:rsidRDefault="00DE5DD8" w:rsidP="00DE5DD8">
      <w:pPr>
        <w:pStyle w:val="CoverActName"/>
        <w:spacing w:before="320" w:after="0"/>
        <w:rPr>
          <w:sz w:val="20"/>
        </w:rPr>
      </w:pPr>
      <w:r w:rsidRPr="000D4E58">
        <w:rPr>
          <w:sz w:val="20"/>
        </w:rPr>
        <w:t xml:space="preserve">Stock Act 2005, </w:t>
      </w:r>
      <w:r>
        <w:rPr>
          <w:sz w:val="20"/>
        </w:rPr>
        <w:t>s</w:t>
      </w:r>
      <w:r w:rsidRPr="000D4E58">
        <w:rPr>
          <w:sz w:val="20"/>
        </w:rPr>
        <w:t xml:space="preserve"> 6 (Stock units and levy amount)</w:t>
      </w:r>
    </w:p>
    <w:p w14:paraId="24063F69" w14:textId="77777777" w:rsidR="00DE5DD8" w:rsidRDefault="00DE5DD8" w:rsidP="00DE5DD8">
      <w:pPr>
        <w:pStyle w:val="N-line3"/>
        <w:pBdr>
          <w:bottom w:val="none" w:sz="0" w:space="0" w:color="auto"/>
        </w:pBdr>
        <w:spacing w:before="60"/>
      </w:pPr>
    </w:p>
    <w:p w14:paraId="1EBB679A" w14:textId="77777777" w:rsidR="00DE5DD8" w:rsidRDefault="00DE5DD8" w:rsidP="00DE5DD8">
      <w:pPr>
        <w:pStyle w:val="N-line3"/>
        <w:pBdr>
          <w:top w:val="single" w:sz="12" w:space="1" w:color="auto"/>
          <w:bottom w:val="none" w:sz="0" w:space="0" w:color="auto"/>
        </w:pBdr>
      </w:pPr>
    </w:p>
    <w:p w14:paraId="16824B3A" w14:textId="77777777" w:rsidR="00DE5DD8" w:rsidRDefault="00DE5DD8" w:rsidP="00DE5DD8">
      <w:pPr>
        <w:spacing w:before="60" w:after="6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ab/>
        <w:t>Name of instrument</w:t>
      </w:r>
    </w:p>
    <w:p w14:paraId="1F8CA01A" w14:textId="33FE6C30" w:rsidR="00DE5DD8" w:rsidRPr="000D4E58" w:rsidRDefault="00DE5DD8" w:rsidP="00DE5DD8">
      <w:pPr>
        <w:spacing w:before="140"/>
        <w:ind w:left="720"/>
        <w:rPr>
          <w:szCs w:val="20"/>
        </w:rPr>
      </w:pPr>
      <w:r w:rsidRPr="000D4E58">
        <w:rPr>
          <w:szCs w:val="20"/>
        </w:rPr>
        <w:t xml:space="preserve">This instrument is the </w:t>
      </w:r>
      <w:r w:rsidRPr="000D4E58">
        <w:rPr>
          <w:i/>
          <w:szCs w:val="20"/>
        </w:rPr>
        <w:t xml:space="preserve">Stock (Levy) Determination </w:t>
      </w:r>
      <w:r>
        <w:rPr>
          <w:i/>
          <w:szCs w:val="20"/>
        </w:rPr>
        <w:t>202</w:t>
      </w:r>
      <w:r w:rsidR="003723EE">
        <w:rPr>
          <w:i/>
          <w:szCs w:val="20"/>
        </w:rPr>
        <w:t>6</w:t>
      </w:r>
      <w:r w:rsidRPr="000D4E58">
        <w:rPr>
          <w:szCs w:val="20"/>
        </w:rPr>
        <w:t>.</w:t>
      </w:r>
    </w:p>
    <w:p w14:paraId="70E6C97A" w14:textId="77777777" w:rsidR="00DE5DD8" w:rsidRDefault="00DE5DD8" w:rsidP="00DE5DD8">
      <w:pPr>
        <w:spacing w:before="300"/>
        <w:ind w:left="720" w:hanging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ab/>
        <w:t xml:space="preserve">Commencement </w:t>
      </w:r>
    </w:p>
    <w:p w14:paraId="60CC4AD3" w14:textId="42893332" w:rsidR="00DE5DD8" w:rsidRPr="00326668" w:rsidRDefault="00DE5DD8" w:rsidP="00DE5DD8">
      <w:pPr>
        <w:pStyle w:val="sectiontext"/>
        <w:spacing w:before="140" w:after="0"/>
      </w:pPr>
      <w:r w:rsidRPr="00326668">
        <w:t>This instrument commences on</w:t>
      </w:r>
      <w:r>
        <w:t xml:space="preserve"> 1 July 202</w:t>
      </w:r>
      <w:r w:rsidR="003723EE">
        <w:t>6</w:t>
      </w:r>
      <w:r>
        <w:t>.</w:t>
      </w:r>
    </w:p>
    <w:p w14:paraId="185F6416" w14:textId="77777777" w:rsidR="00DE5DD8" w:rsidRPr="000D4E58" w:rsidRDefault="00DE5DD8" w:rsidP="00DE5DD8">
      <w:pPr>
        <w:spacing w:before="300"/>
        <w:ind w:left="720" w:hanging="720"/>
        <w:rPr>
          <w:rFonts w:ascii="Arial" w:hAnsi="Arial"/>
          <w:b/>
          <w:bCs/>
          <w:szCs w:val="20"/>
        </w:rPr>
      </w:pPr>
      <w:r>
        <w:rPr>
          <w:rFonts w:ascii="Arial" w:hAnsi="Arial"/>
          <w:b/>
          <w:bCs/>
          <w:szCs w:val="20"/>
        </w:rPr>
        <w:t>3</w:t>
      </w:r>
      <w:r w:rsidRPr="000D4E58">
        <w:rPr>
          <w:rFonts w:ascii="Arial" w:hAnsi="Arial"/>
          <w:b/>
          <w:bCs/>
          <w:szCs w:val="20"/>
        </w:rPr>
        <w:tab/>
        <w:t>Determination of stock levy</w:t>
      </w:r>
    </w:p>
    <w:p w14:paraId="1E8F54E5" w14:textId="77777777" w:rsidR="00DE5DD8" w:rsidRDefault="00DE5DD8" w:rsidP="00DE5DD8">
      <w:pPr>
        <w:pStyle w:val="ListParagraph"/>
        <w:numPr>
          <w:ilvl w:val="0"/>
          <w:numId w:val="10"/>
        </w:numPr>
        <w:spacing w:before="140"/>
        <w:ind w:left="721" w:hanging="437"/>
        <w:contextualSpacing w:val="0"/>
        <w:rPr>
          <w:rFonts w:ascii="Times New Roman" w:hAnsi="Times New Roman" w:cs="Times New Roman"/>
          <w:color w:val="auto"/>
          <w:szCs w:val="20"/>
        </w:rPr>
      </w:pPr>
      <w:r w:rsidRPr="003B5BAE">
        <w:rPr>
          <w:rFonts w:ascii="Times New Roman" w:hAnsi="Times New Roman" w:cs="Times New Roman"/>
          <w:color w:val="auto"/>
          <w:szCs w:val="20"/>
        </w:rPr>
        <w:t>I determine the levy amount per stock unit as the amount listed in column 3 of schedule 1.</w:t>
      </w:r>
    </w:p>
    <w:p w14:paraId="7BB891CE" w14:textId="77777777" w:rsidR="00DE5DD8" w:rsidRDefault="00DE5DD8" w:rsidP="00DE5DD8">
      <w:pPr>
        <w:pStyle w:val="ListParagraph"/>
        <w:numPr>
          <w:ilvl w:val="0"/>
          <w:numId w:val="10"/>
        </w:numPr>
        <w:spacing w:before="140"/>
        <w:ind w:left="721" w:hanging="437"/>
        <w:contextualSpacing w:val="0"/>
        <w:rPr>
          <w:rFonts w:ascii="Times New Roman" w:hAnsi="Times New Roman" w:cs="Times New Roman"/>
          <w:color w:val="auto"/>
          <w:szCs w:val="20"/>
        </w:rPr>
      </w:pPr>
      <w:r w:rsidRPr="003B5BAE">
        <w:rPr>
          <w:rFonts w:ascii="Times New Roman" w:hAnsi="Times New Roman" w:cs="Times New Roman"/>
          <w:color w:val="auto"/>
          <w:szCs w:val="20"/>
        </w:rPr>
        <w:t xml:space="preserve">I determine the number of animals making up a stock unit as specified in schedule </w:t>
      </w:r>
      <w:r>
        <w:rPr>
          <w:rFonts w:ascii="Times New Roman" w:hAnsi="Times New Roman" w:cs="Times New Roman"/>
          <w:color w:val="auto"/>
          <w:szCs w:val="20"/>
        </w:rPr>
        <w:t>2</w:t>
      </w:r>
      <w:r w:rsidRPr="003B5BAE">
        <w:rPr>
          <w:rFonts w:ascii="Times New Roman" w:hAnsi="Times New Roman" w:cs="Times New Roman"/>
          <w:color w:val="auto"/>
          <w:szCs w:val="20"/>
        </w:rPr>
        <w:t>.</w:t>
      </w:r>
    </w:p>
    <w:p w14:paraId="72BE8A03" w14:textId="77777777" w:rsidR="00DE5DD8" w:rsidRPr="000D4E58" w:rsidRDefault="00DE5DD8" w:rsidP="00DE5DD8">
      <w:pPr>
        <w:spacing w:before="300"/>
        <w:ind w:left="720" w:hanging="720"/>
        <w:rPr>
          <w:rFonts w:ascii="Arial" w:hAnsi="Arial"/>
          <w:b/>
          <w:bCs/>
          <w:szCs w:val="20"/>
        </w:rPr>
      </w:pPr>
      <w:r>
        <w:rPr>
          <w:rFonts w:ascii="Arial" w:hAnsi="Arial"/>
          <w:b/>
          <w:bCs/>
          <w:szCs w:val="20"/>
        </w:rPr>
        <w:t>4</w:t>
      </w:r>
      <w:r w:rsidRPr="000D4E58">
        <w:rPr>
          <w:rFonts w:ascii="Arial" w:hAnsi="Arial"/>
          <w:b/>
          <w:bCs/>
          <w:szCs w:val="20"/>
        </w:rPr>
        <w:tab/>
        <w:t>Payment of levy</w:t>
      </w:r>
    </w:p>
    <w:p w14:paraId="12C190CD" w14:textId="77777777" w:rsidR="00DE5DD8" w:rsidRPr="000D4E58" w:rsidRDefault="00DE5DD8" w:rsidP="00DE5DD8">
      <w:pPr>
        <w:spacing w:before="140"/>
        <w:ind w:left="720"/>
        <w:rPr>
          <w:szCs w:val="20"/>
        </w:rPr>
      </w:pPr>
      <w:r w:rsidRPr="000D4E58">
        <w:rPr>
          <w:szCs w:val="20"/>
        </w:rPr>
        <w:t xml:space="preserve">The levy listed in </w:t>
      </w:r>
      <w:r>
        <w:rPr>
          <w:szCs w:val="20"/>
        </w:rPr>
        <w:t>s</w:t>
      </w:r>
      <w:r w:rsidRPr="000D4E58">
        <w:rPr>
          <w:szCs w:val="20"/>
        </w:rPr>
        <w:t xml:space="preserve">chedule </w:t>
      </w:r>
      <w:r>
        <w:rPr>
          <w:szCs w:val="20"/>
        </w:rPr>
        <w:t xml:space="preserve">1 </w:t>
      </w:r>
      <w:r w:rsidRPr="000D4E58">
        <w:rPr>
          <w:szCs w:val="20"/>
        </w:rPr>
        <w:t>is payable to the Territory by a person who, in a financial year, is the occupier of land held under a lease permitting the carrying of stock.</w:t>
      </w:r>
    </w:p>
    <w:p w14:paraId="26DCB7C1" w14:textId="77777777" w:rsidR="00DE5DD8" w:rsidRPr="000D4E58" w:rsidRDefault="00DE5DD8" w:rsidP="00DE5DD8">
      <w:pPr>
        <w:spacing w:before="300"/>
        <w:ind w:left="720" w:hanging="720"/>
        <w:rPr>
          <w:rFonts w:ascii="Arial" w:hAnsi="Arial"/>
          <w:b/>
          <w:bCs/>
          <w:szCs w:val="20"/>
        </w:rPr>
      </w:pPr>
      <w:r>
        <w:rPr>
          <w:rFonts w:ascii="Arial" w:hAnsi="Arial"/>
          <w:b/>
          <w:bCs/>
          <w:szCs w:val="20"/>
        </w:rPr>
        <w:t>5</w:t>
      </w:r>
      <w:r w:rsidRPr="000D4E58">
        <w:rPr>
          <w:rFonts w:ascii="Arial" w:hAnsi="Arial"/>
          <w:b/>
          <w:bCs/>
          <w:szCs w:val="20"/>
        </w:rPr>
        <w:tab/>
        <w:t xml:space="preserve">Revocation </w:t>
      </w:r>
    </w:p>
    <w:p w14:paraId="7C823230" w14:textId="022C21A6" w:rsidR="00DE5DD8" w:rsidRPr="000D4E58" w:rsidRDefault="00DE5DD8" w:rsidP="00DE5DD8">
      <w:pPr>
        <w:spacing w:before="140"/>
        <w:ind w:left="720"/>
        <w:rPr>
          <w:szCs w:val="20"/>
        </w:rPr>
      </w:pPr>
      <w:r>
        <w:rPr>
          <w:szCs w:val="20"/>
        </w:rPr>
        <w:t>This instrument revokes</w:t>
      </w:r>
      <w:r w:rsidRPr="000D4E58">
        <w:rPr>
          <w:szCs w:val="20"/>
        </w:rPr>
        <w:t xml:space="preserve"> </w:t>
      </w:r>
      <w:r>
        <w:rPr>
          <w:szCs w:val="20"/>
        </w:rPr>
        <w:t xml:space="preserve">the </w:t>
      </w:r>
      <w:r w:rsidRPr="000D4E58">
        <w:rPr>
          <w:i/>
          <w:szCs w:val="20"/>
        </w:rPr>
        <w:t>Stock (Levy) Determination 20</w:t>
      </w:r>
      <w:r>
        <w:rPr>
          <w:i/>
          <w:szCs w:val="20"/>
        </w:rPr>
        <w:t>2</w:t>
      </w:r>
      <w:r w:rsidR="003723EE">
        <w:rPr>
          <w:i/>
          <w:szCs w:val="20"/>
        </w:rPr>
        <w:t>5</w:t>
      </w:r>
      <w:r w:rsidRPr="000D4E58">
        <w:rPr>
          <w:i/>
          <w:szCs w:val="20"/>
        </w:rPr>
        <w:t xml:space="preserve"> </w:t>
      </w:r>
      <w:r>
        <w:rPr>
          <w:szCs w:val="20"/>
        </w:rPr>
        <w:t>(</w:t>
      </w:r>
      <w:r w:rsidRPr="000D4E58">
        <w:rPr>
          <w:szCs w:val="20"/>
        </w:rPr>
        <w:t>DI20</w:t>
      </w:r>
      <w:r>
        <w:rPr>
          <w:szCs w:val="20"/>
        </w:rPr>
        <w:t>2</w:t>
      </w:r>
      <w:r w:rsidR="003723EE">
        <w:rPr>
          <w:szCs w:val="20"/>
        </w:rPr>
        <w:t>5</w:t>
      </w:r>
      <w:r>
        <w:rPr>
          <w:szCs w:val="20"/>
        </w:rPr>
        <w:t>-1</w:t>
      </w:r>
      <w:r w:rsidR="003723EE">
        <w:rPr>
          <w:szCs w:val="20"/>
        </w:rPr>
        <w:t>35</w:t>
      </w:r>
      <w:r>
        <w:rPr>
          <w:szCs w:val="20"/>
        </w:rPr>
        <w:t>)</w:t>
      </w:r>
      <w:r w:rsidRPr="000D4E58">
        <w:rPr>
          <w:szCs w:val="20"/>
        </w:rPr>
        <w:t>.</w:t>
      </w:r>
    </w:p>
    <w:p w14:paraId="1B967F5A" w14:textId="5E76FCEE" w:rsidR="00E960CD" w:rsidRDefault="00E960CD" w:rsidP="00DE5DD8">
      <w:pPr>
        <w:spacing w:before="720"/>
      </w:pPr>
    </w:p>
    <w:p w14:paraId="29CC5BCB" w14:textId="38E74614" w:rsidR="00DE5DD8" w:rsidRPr="00913EF0" w:rsidRDefault="00DE5DD8" w:rsidP="00DE5DD8">
      <w:pPr>
        <w:spacing w:before="720"/>
      </w:pPr>
      <w:r>
        <w:t>Suzanne Orr</w:t>
      </w:r>
      <w:r w:rsidRPr="00913EF0">
        <w:t xml:space="preserve"> MLA</w:t>
      </w:r>
    </w:p>
    <w:p w14:paraId="76DC484A" w14:textId="721399C5" w:rsidR="00DE5DD8" w:rsidRDefault="00DE5DD8" w:rsidP="00DE5DD8">
      <w:pPr>
        <w:pStyle w:val="signatureblock"/>
        <w:rPr>
          <w:highlight w:val="yellow"/>
        </w:rPr>
      </w:pPr>
      <w:r w:rsidRPr="00913EF0">
        <w:rPr>
          <w:color w:val="auto"/>
        </w:rPr>
        <w:t xml:space="preserve">Minister for </w:t>
      </w:r>
      <w:r w:rsidRPr="00DE5DD8">
        <w:rPr>
          <w:color w:val="auto"/>
        </w:rPr>
        <w:t>Climate Change, Environment, Energy and Water</w:t>
      </w:r>
    </w:p>
    <w:p w14:paraId="7BCE3019" w14:textId="14B5476B" w:rsidR="00DE5DD8" w:rsidRPr="00312DBC" w:rsidRDefault="000F7AEC" w:rsidP="00DE5DD8">
      <w:pPr>
        <w:pStyle w:val="signatureblock"/>
        <w:rPr>
          <w:lang w:val="en-US"/>
        </w:rPr>
      </w:pPr>
      <w:r>
        <w:t xml:space="preserve">18 </w:t>
      </w:r>
      <w:r w:rsidR="00D334C4">
        <w:t xml:space="preserve">June </w:t>
      </w:r>
      <w:r w:rsidR="00DE5DD8" w:rsidRPr="00C51642">
        <w:t>202</w:t>
      </w:r>
      <w:r w:rsidR="003723EE">
        <w:t>6</w:t>
      </w:r>
    </w:p>
    <w:p w14:paraId="30181A9B" w14:textId="77777777" w:rsidR="00DE5DD8" w:rsidRDefault="00DE5DD8" w:rsidP="00DE5DD8">
      <w:r>
        <w:br w:type="page"/>
      </w:r>
    </w:p>
    <w:p w14:paraId="27C178F6" w14:textId="77777777" w:rsidR="00DE5DD8" w:rsidRPr="00CB75FB" w:rsidRDefault="00DE5DD8" w:rsidP="00DE5DD8">
      <w:pPr>
        <w:rPr>
          <w:rFonts w:ascii="Arial" w:hAnsi="Arial"/>
          <w:b/>
          <w:sz w:val="28"/>
          <w:szCs w:val="28"/>
        </w:rPr>
      </w:pPr>
      <w:r w:rsidRPr="007B749C">
        <w:rPr>
          <w:rFonts w:ascii="Arial" w:hAnsi="Arial"/>
          <w:b/>
          <w:sz w:val="28"/>
          <w:szCs w:val="28"/>
        </w:rPr>
        <w:lastRenderedPageBreak/>
        <w:t>Schedule 1</w:t>
      </w:r>
      <w:r>
        <w:rPr>
          <w:rFonts w:ascii="Arial" w:hAnsi="Arial"/>
          <w:b/>
          <w:sz w:val="28"/>
          <w:szCs w:val="28"/>
        </w:rPr>
        <w:tab/>
      </w:r>
      <w:r w:rsidRPr="007B749C">
        <w:rPr>
          <w:rFonts w:ascii="Arial" w:hAnsi="Arial"/>
          <w:b/>
          <w:sz w:val="28"/>
          <w:szCs w:val="28"/>
        </w:rPr>
        <w:t>Levy amount</w:t>
      </w:r>
    </w:p>
    <w:p w14:paraId="444A483D" w14:textId="794BC32D" w:rsidR="00DE5DD8" w:rsidRDefault="000134B6" w:rsidP="00DE5DD8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DE5DD8">
        <w:rPr>
          <w:sz w:val="22"/>
          <w:szCs w:val="22"/>
        </w:rPr>
        <w:t>S</w:t>
      </w:r>
      <w:r w:rsidR="00DE5DD8" w:rsidRPr="000F4E17">
        <w:rPr>
          <w:sz w:val="22"/>
          <w:szCs w:val="22"/>
        </w:rPr>
        <w:t>ee s</w:t>
      </w:r>
      <w:r w:rsidR="00DE5DD8">
        <w:rPr>
          <w:sz w:val="22"/>
          <w:szCs w:val="22"/>
        </w:rPr>
        <w:t xml:space="preserve"> 3 (1)</w:t>
      </w:r>
      <w:r>
        <w:rPr>
          <w:sz w:val="22"/>
          <w:szCs w:val="22"/>
        </w:rPr>
        <w:t>)</w:t>
      </w:r>
    </w:p>
    <w:p w14:paraId="7CC4F7B8" w14:textId="77777777" w:rsidR="000134B6" w:rsidRDefault="000134B6" w:rsidP="00DE5DD8">
      <w:pPr>
        <w:rPr>
          <w:sz w:val="22"/>
          <w:szCs w:val="22"/>
        </w:rPr>
      </w:pPr>
    </w:p>
    <w:tbl>
      <w:tblPr>
        <w:tblW w:w="8612" w:type="dxa"/>
        <w:tblLook w:val="04A0" w:firstRow="1" w:lastRow="0" w:firstColumn="1" w:lastColumn="0" w:noHBand="0" w:noVBand="1"/>
      </w:tblPr>
      <w:tblGrid>
        <w:gridCol w:w="5139"/>
        <w:gridCol w:w="1736"/>
        <w:gridCol w:w="1737"/>
      </w:tblGrid>
      <w:tr w:rsidR="00DE5DD8" w:rsidRPr="00BC0BD7" w14:paraId="578F0EA6" w14:textId="77777777" w:rsidTr="00D90550">
        <w:trPr>
          <w:trHeight w:val="352"/>
        </w:trPr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C221F3" w14:textId="77777777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9D66A7" w14:textId="77777777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780CC7" w14:textId="77777777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Column 3</w:t>
            </w:r>
          </w:p>
        </w:tc>
      </w:tr>
      <w:tr w:rsidR="00DE5DD8" w:rsidRPr="00BC0BD7" w14:paraId="2E48D18F" w14:textId="77777777" w:rsidTr="00D90550">
        <w:trPr>
          <w:trHeight w:val="1056"/>
        </w:trPr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1E6C6" w14:textId="77777777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Description of matter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6F060E" w14:textId="5DC50325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 w:rsidR="000134B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5</w:t>
            </w: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0134B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6</w:t>
            </w: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4835E8" w14:textId="7F877B56" w:rsidR="00DE5DD8" w:rsidRPr="00BC0BD7" w:rsidRDefault="00DE5DD8" w:rsidP="00D90550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Fee Payable 202</w:t>
            </w:r>
            <w:r w:rsidR="000134B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6</w:t>
            </w: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-2</w:t>
            </w:r>
            <w:r w:rsidR="000134B6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t>7</w:t>
            </w:r>
            <w:r w:rsidRPr="00BC0BD7">
              <w:rPr>
                <w:rFonts w:ascii="Arial" w:hAnsi="Arial"/>
                <w:b/>
                <w:bCs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DE5DD8" w:rsidRPr="00BC0BD7" w14:paraId="673FAA37" w14:textId="77777777" w:rsidTr="00D90550">
        <w:trPr>
          <w:trHeight w:val="352"/>
        </w:trPr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C3158" w14:textId="77777777" w:rsidR="00DE5DD8" w:rsidRPr="00BC0BD7" w:rsidRDefault="00DE5DD8" w:rsidP="00D90550">
            <w:pPr>
              <w:rPr>
                <w:sz w:val="22"/>
                <w:szCs w:val="22"/>
                <w:lang w:eastAsia="en-AU"/>
              </w:rPr>
            </w:pPr>
            <w:r w:rsidRPr="00BC0BD7">
              <w:rPr>
                <w:sz w:val="22"/>
                <w:szCs w:val="22"/>
                <w:lang w:eastAsia="en-AU"/>
              </w:rPr>
              <w:t>Levy amount per stock unit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1DC102" w14:textId="0B9393CC" w:rsidR="00DE5DD8" w:rsidRPr="000B1805" w:rsidRDefault="00DE5DD8" w:rsidP="00D90550">
            <w:pPr>
              <w:jc w:val="right"/>
              <w:rPr>
                <w:i/>
                <w:iCs/>
                <w:sz w:val="22"/>
                <w:szCs w:val="22"/>
                <w:lang w:eastAsia="en-AU"/>
              </w:rPr>
            </w:pPr>
            <w:r w:rsidRPr="000B1805">
              <w:rPr>
                <w:i/>
                <w:iCs/>
                <w:sz w:val="22"/>
                <w:szCs w:val="22"/>
                <w:lang w:eastAsia="en-AU"/>
              </w:rPr>
              <w:t>$0.</w:t>
            </w:r>
            <w:r w:rsidR="003723EE">
              <w:rPr>
                <w:i/>
                <w:iCs/>
                <w:sz w:val="22"/>
                <w:szCs w:val="22"/>
                <w:lang w:eastAsia="en-AU"/>
              </w:rPr>
              <w:t>221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21A82" w14:textId="3799AED5" w:rsidR="00DE5DD8" w:rsidRPr="00BC0BD7" w:rsidRDefault="00DE5DD8" w:rsidP="00D90550">
            <w:pPr>
              <w:jc w:val="right"/>
              <w:rPr>
                <w:b/>
                <w:bCs/>
                <w:sz w:val="22"/>
                <w:szCs w:val="22"/>
                <w:lang w:eastAsia="en-AU"/>
              </w:rPr>
            </w:pPr>
            <w:r w:rsidRPr="00BC0BD7">
              <w:rPr>
                <w:b/>
                <w:bCs/>
                <w:sz w:val="22"/>
                <w:szCs w:val="22"/>
                <w:lang w:eastAsia="en-AU"/>
              </w:rPr>
              <w:t>$0.</w:t>
            </w:r>
            <w:r>
              <w:rPr>
                <w:b/>
                <w:bCs/>
                <w:sz w:val="22"/>
                <w:szCs w:val="22"/>
                <w:lang w:eastAsia="en-AU"/>
              </w:rPr>
              <w:t>22</w:t>
            </w:r>
            <w:r w:rsidR="003723EE">
              <w:rPr>
                <w:b/>
                <w:bCs/>
                <w:sz w:val="22"/>
                <w:szCs w:val="22"/>
                <w:lang w:eastAsia="en-AU"/>
              </w:rPr>
              <w:t>9</w:t>
            </w:r>
          </w:p>
        </w:tc>
      </w:tr>
      <w:tr w:rsidR="00DE5DD8" w:rsidRPr="00BC0BD7" w14:paraId="7FA92650" w14:textId="77777777" w:rsidTr="00D90550">
        <w:trPr>
          <w:trHeight w:val="352"/>
        </w:trPr>
        <w:tc>
          <w:tcPr>
            <w:tcW w:w="86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1FAA4" w14:textId="77777777" w:rsidR="00DE5DD8" w:rsidRPr="00BC0BD7" w:rsidRDefault="00DE5DD8" w:rsidP="00D90550">
            <w:pPr>
              <w:jc w:val="center"/>
              <w:rPr>
                <w:i/>
                <w:iCs/>
                <w:sz w:val="22"/>
                <w:szCs w:val="22"/>
                <w:lang w:eastAsia="en-AU"/>
              </w:rPr>
            </w:pPr>
            <w:r w:rsidRPr="00BC0BD7">
              <w:rPr>
                <w:i/>
                <w:iCs/>
                <w:sz w:val="22"/>
                <w:szCs w:val="22"/>
                <w:lang w:eastAsia="en-AU"/>
              </w:rPr>
              <w:t>Note: The amount in column 2 is for comparison purposes only.</w:t>
            </w:r>
          </w:p>
        </w:tc>
      </w:tr>
    </w:tbl>
    <w:p w14:paraId="172FC8DF" w14:textId="77777777" w:rsidR="00DE5DD8" w:rsidRDefault="00DE5DD8" w:rsidP="00DE5DD8">
      <w:pPr>
        <w:rPr>
          <w:sz w:val="22"/>
          <w:szCs w:val="22"/>
        </w:rPr>
      </w:pPr>
    </w:p>
    <w:p w14:paraId="491715D5" w14:textId="77777777" w:rsidR="00F02E73" w:rsidRDefault="00F02E73" w:rsidP="00DE5DD8">
      <w:pPr>
        <w:rPr>
          <w:sz w:val="22"/>
          <w:szCs w:val="22"/>
        </w:rPr>
      </w:pPr>
    </w:p>
    <w:p w14:paraId="5EDB1706" w14:textId="77777777" w:rsidR="00F02E73" w:rsidRDefault="00F02E73" w:rsidP="00DE5DD8">
      <w:pPr>
        <w:rPr>
          <w:sz w:val="22"/>
          <w:szCs w:val="22"/>
        </w:rPr>
      </w:pPr>
    </w:p>
    <w:p w14:paraId="1F39C597" w14:textId="77777777" w:rsidR="00DE5DD8" w:rsidRPr="00CB75FB" w:rsidRDefault="00DE5DD8" w:rsidP="00DE5DD8">
      <w:pPr>
        <w:rPr>
          <w:rFonts w:ascii="Arial" w:hAnsi="Arial"/>
          <w:b/>
          <w:sz w:val="28"/>
          <w:szCs w:val="28"/>
        </w:rPr>
      </w:pPr>
      <w:r w:rsidRPr="007B749C">
        <w:rPr>
          <w:rFonts w:ascii="Arial" w:hAnsi="Arial"/>
          <w:b/>
          <w:sz w:val="28"/>
          <w:szCs w:val="28"/>
        </w:rPr>
        <w:t>Schedule 2</w:t>
      </w:r>
      <w:r w:rsidRPr="007B749C">
        <w:rPr>
          <w:rFonts w:ascii="Arial" w:hAnsi="Arial"/>
          <w:b/>
          <w:sz w:val="28"/>
          <w:szCs w:val="28"/>
        </w:rPr>
        <w:tab/>
        <w:t>Stock units</w:t>
      </w:r>
    </w:p>
    <w:p w14:paraId="065DFCA3" w14:textId="7FDC51BA" w:rsidR="00DE5DD8" w:rsidRDefault="000134B6" w:rsidP="00DE5DD8">
      <w:pPr>
        <w:spacing w:before="140"/>
      </w:pPr>
      <w:r>
        <w:t>(</w:t>
      </w:r>
      <w:r w:rsidR="00DE5DD8">
        <w:t>See s 3 (2)</w:t>
      </w:r>
      <w:r>
        <w:t>)</w:t>
      </w:r>
    </w:p>
    <w:p w14:paraId="5EB1B754" w14:textId="77777777" w:rsidR="00DE5DD8" w:rsidRPr="00ED0F2D" w:rsidRDefault="00DE5DD8" w:rsidP="00DE5DD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0"/>
        <w:gridCol w:w="3373"/>
      </w:tblGrid>
      <w:tr w:rsidR="00DE5DD8" w:rsidRPr="00ED0F2D" w14:paraId="74C75FD9" w14:textId="77777777" w:rsidTr="00D90550">
        <w:tc>
          <w:tcPr>
            <w:tcW w:w="5070" w:type="dxa"/>
          </w:tcPr>
          <w:p w14:paraId="62D3019B" w14:textId="77777777" w:rsidR="00DE5DD8" w:rsidRPr="00A31FE5" w:rsidRDefault="00DE5DD8" w:rsidP="00D90550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Description of matter</w:t>
            </w:r>
          </w:p>
        </w:tc>
        <w:tc>
          <w:tcPr>
            <w:tcW w:w="3459" w:type="dxa"/>
          </w:tcPr>
          <w:p w14:paraId="53F18D52" w14:textId="77777777" w:rsidR="00DE5DD8" w:rsidRPr="00A31FE5" w:rsidRDefault="00DE5DD8" w:rsidP="00D90550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Stock unit</w:t>
            </w:r>
          </w:p>
        </w:tc>
      </w:tr>
      <w:tr w:rsidR="00DE5DD8" w:rsidRPr="00ED0F2D" w14:paraId="50F72B55" w14:textId="77777777" w:rsidTr="00D90550">
        <w:tc>
          <w:tcPr>
            <w:tcW w:w="5070" w:type="dxa"/>
          </w:tcPr>
          <w:p w14:paraId="1FB4F89A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Number of animals making up a stock unit</w:t>
            </w:r>
          </w:p>
        </w:tc>
        <w:tc>
          <w:tcPr>
            <w:tcW w:w="3459" w:type="dxa"/>
          </w:tcPr>
          <w:p w14:paraId="7CB1EDA7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 stock unit = 1 Dry Sheep Equivalent (DSE)</w:t>
            </w:r>
          </w:p>
        </w:tc>
      </w:tr>
    </w:tbl>
    <w:p w14:paraId="35464BE6" w14:textId="77777777" w:rsidR="00DE5DD8" w:rsidRPr="00ED0F2D" w:rsidRDefault="00DE5DD8" w:rsidP="00DE5DD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5"/>
        <w:gridCol w:w="3368"/>
      </w:tblGrid>
      <w:tr w:rsidR="00DE5DD8" w:rsidRPr="00ED0F2D" w14:paraId="7168C436" w14:textId="77777777" w:rsidTr="00D90550">
        <w:tc>
          <w:tcPr>
            <w:tcW w:w="5070" w:type="dxa"/>
          </w:tcPr>
          <w:p w14:paraId="64DA7F3C" w14:textId="77777777" w:rsidR="00DE5DD8" w:rsidRPr="00A31FE5" w:rsidRDefault="00DE5DD8" w:rsidP="00D90550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Animal</w:t>
            </w:r>
          </w:p>
        </w:tc>
        <w:tc>
          <w:tcPr>
            <w:tcW w:w="3459" w:type="dxa"/>
          </w:tcPr>
          <w:p w14:paraId="2D5001FB" w14:textId="77777777" w:rsidR="00DE5DD8" w:rsidRPr="00A31FE5" w:rsidRDefault="00DE5DD8" w:rsidP="00D90550">
            <w:pPr>
              <w:rPr>
                <w:rFonts w:ascii="Arial" w:hAnsi="Arial"/>
                <w:b/>
                <w:sz w:val="20"/>
                <w:szCs w:val="20"/>
              </w:rPr>
            </w:pPr>
            <w:r w:rsidRPr="00A31FE5">
              <w:rPr>
                <w:rFonts w:ascii="Arial" w:hAnsi="Arial"/>
                <w:b/>
                <w:sz w:val="20"/>
                <w:szCs w:val="20"/>
              </w:rPr>
              <w:t>Stock units</w:t>
            </w:r>
          </w:p>
        </w:tc>
      </w:tr>
      <w:tr w:rsidR="00DE5DD8" w:rsidRPr="00ED0F2D" w14:paraId="43ECD4CE" w14:textId="77777777" w:rsidTr="00D90550">
        <w:tc>
          <w:tcPr>
            <w:tcW w:w="5070" w:type="dxa"/>
          </w:tcPr>
          <w:p w14:paraId="5B3C3723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Dry sheep</w:t>
            </w:r>
          </w:p>
        </w:tc>
        <w:tc>
          <w:tcPr>
            <w:tcW w:w="3459" w:type="dxa"/>
          </w:tcPr>
          <w:p w14:paraId="301C2CBB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 DSE</w:t>
            </w:r>
          </w:p>
        </w:tc>
      </w:tr>
      <w:tr w:rsidR="00DE5DD8" w:rsidRPr="00ED0F2D" w14:paraId="6EF9139C" w14:textId="77777777" w:rsidTr="00D90550">
        <w:tc>
          <w:tcPr>
            <w:tcW w:w="5070" w:type="dxa"/>
          </w:tcPr>
          <w:p w14:paraId="6FACB8A0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Lactating ewe</w:t>
            </w:r>
          </w:p>
        </w:tc>
        <w:tc>
          <w:tcPr>
            <w:tcW w:w="3459" w:type="dxa"/>
          </w:tcPr>
          <w:p w14:paraId="5033D181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2 DSE</w:t>
            </w:r>
          </w:p>
        </w:tc>
      </w:tr>
      <w:tr w:rsidR="00DE5DD8" w:rsidRPr="00ED0F2D" w14:paraId="7FDF4FF4" w14:textId="77777777" w:rsidTr="00D90550">
        <w:tc>
          <w:tcPr>
            <w:tcW w:w="5070" w:type="dxa"/>
          </w:tcPr>
          <w:p w14:paraId="64722807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Dry cow</w:t>
            </w:r>
          </w:p>
        </w:tc>
        <w:tc>
          <w:tcPr>
            <w:tcW w:w="3459" w:type="dxa"/>
          </w:tcPr>
          <w:p w14:paraId="0A76852A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10 DSE</w:t>
            </w:r>
          </w:p>
        </w:tc>
      </w:tr>
      <w:tr w:rsidR="00DE5DD8" w:rsidRPr="00ED0F2D" w14:paraId="5DB07AC0" w14:textId="77777777" w:rsidTr="00D90550">
        <w:tc>
          <w:tcPr>
            <w:tcW w:w="5070" w:type="dxa"/>
          </w:tcPr>
          <w:p w14:paraId="350B5095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Lactating cow with new born calf</w:t>
            </w:r>
          </w:p>
        </w:tc>
        <w:tc>
          <w:tcPr>
            <w:tcW w:w="3459" w:type="dxa"/>
          </w:tcPr>
          <w:p w14:paraId="0E1F313C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15 DSE</w:t>
            </w:r>
          </w:p>
        </w:tc>
      </w:tr>
      <w:tr w:rsidR="00DE5DD8" w:rsidRPr="00ED0F2D" w14:paraId="4DF5A970" w14:textId="77777777" w:rsidTr="00D90550">
        <w:tc>
          <w:tcPr>
            <w:tcW w:w="5070" w:type="dxa"/>
          </w:tcPr>
          <w:p w14:paraId="5661FB2E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Lactating cow with calf aged 0 – 3 months</w:t>
            </w:r>
          </w:p>
        </w:tc>
        <w:tc>
          <w:tcPr>
            <w:tcW w:w="3459" w:type="dxa"/>
          </w:tcPr>
          <w:p w14:paraId="07EDEEFA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14 DSE</w:t>
            </w:r>
          </w:p>
        </w:tc>
      </w:tr>
      <w:tr w:rsidR="00DE5DD8" w:rsidRPr="00ED0F2D" w14:paraId="0236F5D3" w14:textId="77777777" w:rsidTr="00D90550">
        <w:tc>
          <w:tcPr>
            <w:tcW w:w="5070" w:type="dxa"/>
          </w:tcPr>
          <w:p w14:paraId="64720580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Lactating cow with calf aged 4 – 6 months</w:t>
            </w:r>
          </w:p>
        </w:tc>
        <w:tc>
          <w:tcPr>
            <w:tcW w:w="3459" w:type="dxa"/>
          </w:tcPr>
          <w:p w14:paraId="0549FB36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18 DSE</w:t>
            </w:r>
          </w:p>
        </w:tc>
      </w:tr>
      <w:tr w:rsidR="00DE5DD8" w:rsidRPr="00ED0F2D" w14:paraId="5A6D1983" w14:textId="77777777" w:rsidTr="00D90550">
        <w:tc>
          <w:tcPr>
            <w:tcW w:w="5070" w:type="dxa"/>
          </w:tcPr>
          <w:p w14:paraId="118163C4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Lactating cow with calf aged 7 – 10 months</w:t>
            </w:r>
          </w:p>
        </w:tc>
        <w:tc>
          <w:tcPr>
            <w:tcW w:w="3459" w:type="dxa"/>
          </w:tcPr>
          <w:p w14:paraId="2BDD0DF4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22 DSE</w:t>
            </w:r>
          </w:p>
        </w:tc>
      </w:tr>
      <w:tr w:rsidR="00DE5DD8" w:rsidRPr="00ED0F2D" w14:paraId="29C25A09" w14:textId="77777777" w:rsidTr="00D90550">
        <w:tc>
          <w:tcPr>
            <w:tcW w:w="5070" w:type="dxa"/>
          </w:tcPr>
          <w:p w14:paraId="2678A88F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Horse</w:t>
            </w:r>
          </w:p>
        </w:tc>
        <w:tc>
          <w:tcPr>
            <w:tcW w:w="3459" w:type="dxa"/>
          </w:tcPr>
          <w:p w14:paraId="7DE733FD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12 DSE</w:t>
            </w:r>
          </w:p>
        </w:tc>
      </w:tr>
      <w:tr w:rsidR="00DE5DD8" w:rsidRPr="00ED0F2D" w14:paraId="1CB5049C" w14:textId="77777777" w:rsidTr="00D90550">
        <w:tc>
          <w:tcPr>
            <w:tcW w:w="5070" w:type="dxa"/>
          </w:tcPr>
          <w:p w14:paraId="2004DF1E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Goat</w:t>
            </w:r>
          </w:p>
        </w:tc>
        <w:tc>
          <w:tcPr>
            <w:tcW w:w="3459" w:type="dxa"/>
          </w:tcPr>
          <w:p w14:paraId="75F03F30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 DSE</w:t>
            </w:r>
          </w:p>
        </w:tc>
      </w:tr>
      <w:tr w:rsidR="00DE5DD8" w:rsidRPr="00ED0F2D" w14:paraId="3D7E214D" w14:textId="77777777" w:rsidTr="00D90550">
        <w:tc>
          <w:tcPr>
            <w:tcW w:w="5070" w:type="dxa"/>
          </w:tcPr>
          <w:p w14:paraId="677E8500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Kangaroo</w:t>
            </w:r>
          </w:p>
        </w:tc>
        <w:tc>
          <w:tcPr>
            <w:tcW w:w="3459" w:type="dxa"/>
          </w:tcPr>
          <w:p w14:paraId="7BC130E8" w14:textId="77777777" w:rsidR="00DE5DD8" w:rsidRPr="00ED0F2D" w:rsidRDefault="00DE5DD8" w:rsidP="00D90550">
            <w:pPr>
              <w:rPr>
                <w:sz w:val="22"/>
                <w:szCs w:val="22"/>
              </w:rPr>
            </w:pPr>
            <w:r w:rsidRPr="00ED0F2D">
              <w:rPr>
                <w:sz w:val="22"/>
                <w:szCs w:val="22"/>
              </w:rPr>
              <w:t>1 DSE</w:t>
            </w:r>
          </w:p>
        </w:tc>
      </w:tr>
    </w:tbl>
    <w:p w14:paraId="2AD06BE7" w14:textId="77777777" w:rsidR="00DE5DD8" w:rsidRDefault="00DE5DD8" w:rsidP="00DE5DD8"/>
    <w:p w14:paraId="39D2E8BB" w14:textId="0B17FD62" w:rsidR="002F00A2" w:rsidRPr="00DE5DD8" w:rsidRDefault="002F00A2" w:rsidP="00DE5DD8"/>
    <w:sectPr w:rsidR="002F00A2" w:rsidRPr="00DE5DD8" w:rsidSect="00101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070A" w14:textId="77777777" w:rsidR="00FC688A" w:rsidRDefault="00FC688A">
      <w:r>
        <w:separator/>
      </w:r>
    </w:p>
  </w:endnote>
  <w:endnote w:type="continuationSeparator" w:id="0">
    <w:p w14:paraId="0E10FB6B" w14:textId="77777777" w:rsidR="00FC688A" w:rsidRDefault="00FC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2159" w14:textId="77777777" w:rsidR="00247FB4" w:rsidRDefault="00247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133" w14:textId="71C786A2" w:rsidR="00822F7C" w:rsidRPr="00247FB4" w:rsidRDefault="00247FB4" w:rsidP="00247FB4">
    <w:pPr>
      <w:pStyle w:val="Footer"/>
      <w:jc w:val="center"/>
      <w:rPr>
        <w:rFonts w:ascii="Arial" w:hAnsi="Arial" w:cs="Arial"/>
        <w:sz w:val="14"/>
        <w:szCs w:val="18"/>
      </w:rPr>
    </w:pPr>
    <w:r w:rsidRPr="00247FB4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B632" w14:textId="77777777" w:rsidR="00247FB4" w:rsidRDefault="00247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04BA" w14:textId="77777777" w:rsidR="00FC688A" w:rsidRDefault="00FC688A">
      <w:r>
        <w:separator/>
      </w:r>
    </w:p>
  </w:footnote>
  <w:footnote w:type="continuationSeparator" w:id="0">
    <w:p w14:paraId="52B390C6" w14:textId="77777777" w:rsidR="00FC688A" w:rsidRDefault="00FC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D68F" w14:textId="77777777" w:rsidR="00247FB4" w:rsidRDefault="00247F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CA21" w14:textId="77777777" w:rsidR="00247FB4" w:rsidRDefault="00247F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72E2" w14:textId="77777777" w:rsidR="00247FB4" w:rsidRDefault="00247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CE0A60"/>
    <w:multiLevelType w:val="hybridMultilevel"/>
    <w:tmpl w:val="509ABDF0"/>
    <w:lvl w:ilvl="0" w:tplc="EACE9D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A4E72"/>
    <w:multiLevelType w:val="multilevel"/>
    <w:tmpl w:val="0E646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6A679B"/>
    <w:multiLevelType w:val="hybridMultilevel"/>
    <w:tmpl w:val="EA7407F4"/>
    <w:lvl w:ilvl="0" w:tplc="F738D76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25B5F"/>
    <w:multiLevelType w:val="hybridMultilevel"/>
    <w:tmpl w:val="0FB880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47735"/>
    <w:multiLevelType w:val="hybridMultilevel"/>
    <w:tmpl w:val="49A239D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2571322">
    <w:abstractNumId w:val="8"/>
  </w:num>
  <w:num w:numId="2" w16cid:durableId="772898238">
    <w:abstractNumId w:val="4"/>
  </w:num>
  <w:num w:numId="3" w16cid:durableId="347219853">
    <w:abstractNumId w:val="6"/>
  </w:num>
  <w:num w:numId="4" w16cid:durableId="1163354620">
    <w:abstractNumId w:val="6"/>
  </w:num>
  <w:num w:numId="5" w16cid:durableId="1853956175">
    <w:abstractNumId w:val="7"/>
  </w:num>
  <w:num w:numId="6" w16cid:durableId="1465346848">
    <w:abstractNumId w:val="2"/>
  </w:num>
  <w:num w:numId="7" w16cid:durableId="939490396">
    <w:abstractNumId w:val="0"/>
  </w:num>
  <w:num w:numId="8" w16cid:durableId="1335843711">
    <w:abstractNumId w:val="1"/>
  </w:num>
  <w:num w:numId="9" w16cid:durableId="1855917922">
    <w:abstractNumId w:val="5"/>
  </w:num>
  <w:num w:numId="10" w16cid:durableId="1730571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F6"/>
    <w:rsid w:val="0000231A"/>
    <w:rsid w:val="0001283A"/>
    <w:rsid w:val="00012A57"/>
    <w:rsid w:val="000134B6"/>
    <w:rsid w:val="00014870"/>
    <w:rsid w:val="00043C98"/>
    <w:rsid w:val="00054AB8"/>
    <w:rsid w:val="000933A5"/>
    <w:rsid w:val="000C423D"/>
    <w:rsid w:val="000D2F33"/>
    <w:rsid w:val="000F7AEC"/>
    <w:rsid w:val="00101CD6"/>
    <w:rsid w:val="00127316"/>
    <w:rsid w:val="00154102"/>
    <w:rsid w:val="00162E6B"/>
    <w:rsid w:val="00180B3A"/>
    <w:rsid w:val="001829FC"/>
    <w:rsid w:val="00184F24"/>
    <w:rsid w:val="001A48BD"/>
    <w:rsid w:val="001A608B"/>
    <w:rsid w:val="001E0EF6"/>
    <w:rsid w:val="001F0FC4"/>
    <w:rsid w:val="001F6002"/>
    <w:rsid w:val="0020534D"/>
    <w:rsid w:val="0022108B"/>
    <w:rsid w:val="00224BEC"/>
    <w:rsid w:val="00225B59"/>
    <w:rsid w:val="00247FB4"/>
    <w:rsid w:val="002511C2"/>
    <w:rsid w:val="00262C07"/>
    <w:rsid w:val="00291F52"/>
    <w:rsid w:val="00294375"/>
    <w:rsid w:val="002A00F9"/>
    <w:rsid w:val="002F00A2"/>
    <w:rsid w:val="002F5448"/>
    <w:rsid w:val="002F56A0"/>
    <w:rsid w:val="00305253"/>
    <w:rsid w:val="003073F9"/>
    <w:rsid w:val="0031377F"/>
    <w:rsid w:val="003252D0"/>
    <w:rsid w:val="00344A72"/>
    <w:rsid w:val="003723EE"/>
    <w:rsid w:val="0038593C"/>
    <w:rsid w:val="00395868"/>
    <w:rsid w:val="003A75C7"/>
    <w:rsid w:val="003B01D4"/>
    <w:rsid w:val="003B5B0D"/>
    <w:rsid w:val="003C5E9A"/>
    <w:rsid w:val="003E63CE"/>
    <w:rsid w:val="00400015"/>
    <w:rsid w:val="00402889"/>
    <w:rsid w:val="004518FE"/>
    <w:rsid w:val="00457676"/>
    <w:rsid w:val="00460F00"/>
    <w:rsid w:val="00462558"/>
    <w:rsid w:val="0046342F"/>
    <w:rsid w:val="00472AFF"/>
    <w:rsid w:val="0048214B"/>
    <w:rsid w:val="004931A3"/>
    <w:rsid w:val="004C65DE"/>
    <w:rsid w:val="004D0777"/>
    <w:rsid w:val="004D6A04"/>
    <w:rsid w:val="004E4FC3"/>
    <w:rsid w:val="005176D8"/>
    <w:rsid w:val="00536792"/>
    <w:rsid w:val="00543412"/>
    <w:rsid w:val="005444BD"/>
    <w:rsid w:val="00551C93"/>
    <w:rsid w:val="00554B6E"/>
    <w:rsid w:val="0058584B"/>
    <w:rsid w:val="005C3062"/>
    <w:rsid w:val="005C408F"/>
    <w:rsid w:val="005C64F6"/>
    <w:rsid w:val="005E18FD"/>
    <w:rsid w:val="005E63F9"/>
    <w:rsid w:val="00600353"/>
    <w:rsid w:val="00600C81"/>
    <w:rsid w:val="00602431"/>
    <w:rsid w:val="00603684"/>
    <w:rsid w:val="006148C3"/>
    <w:rsid w:val="0062379F"/>
    <w:rsid w:val="00624843"/>
    <w:rsid w:val="006268A5"/>
    <w:rsid w:val="00653785"/>
    <w:rsid w:val="00680439"/>
    <w:rsid w:val="006B0890"/>
    <w:rsid w:val="006C3E5A"/>
    <w:rsid w:val="006F1E48"/>
    <w:rsid w:val="006F2443"/>
    <w:rsid w:val="006F4B99"/>
    <w:rsid w:val="006F63CB"/>
    <w:rsid w:val="00723A78"/>
    <w:rsid w:val="00755E94"/>
    <w:rsid w:val="00756F4E"/>
    <w:rsid w:val="007733B3"/>
    <w:rsid w:val="007C4B43"/>
    <w:rsid w:val="007D7373"/>
    <w:rsid w:val="007F0838"/>
    <w:rsid w:val="007F5280"/>
    <w:rsid w:val="0080036A"/>
    <w:rsid w:val="008075C9"/>
    <w:rsid w:val="00822F7C"/>
    <w:rsid w:val="0083485E"/>
    <w:rsid w:val="008423E3"/>
    <w:rsid w:val="00857335"/>
    <w:rsid w:val="00871ABB"/>
    <w:rsid w:val="008A64A4"/>
    <w:rsid w:val="008B5B08"/>
    <w:rsid w:val="008C0604"/>
    <w:rsid w:val="008C524D"/>
    <w:rsid w:val="008C7C28"/>
    <w:rsid w:val="008D15FA"/>
    <w:rsid w:val="008D369D"/>
    <w:rsid w:val="008D5A53"/>
    <w:rsid w:val="00902BBF"/>
    <w:rsid w:val="00910221"/>
    <w:rsid w:val="009102F8"/>
    <w:rsid w:val="00927F77"/>
    <w:rsid w:val="00930F23"/>
    <w:rsid w:val="0095393B"/>
    <w:rsid w:val="0099728F"/>
    <w:rsid w:val="009A4784"/>
    <w:rsid w:val="009C0F3F"/>
    <w:rsid w:val="009F15CB"/>
    <w:rsid w:val="009F694A"/>
    <w:rsid w:val="00A00461"/>
    <w:rsid w:val="00A00964"/>
    <w:rsid w:val="00A04C13"/>
    <w:rsid w:val="00A06ED3"/>
    <w:rsid w:val="00A22547"/>
    <w:rsid w:val="00A3135D"/>
    <w:rsid w:val="00A376D3"/>
    <w:rsid w:val="00A50E6C"/>
    <w:rsid w:val="00A558A0"/>
    <w:rsid w:val="00A73B62"/>
    <w:rsid w:val="00A8344C"/>
    <w:rsid w:val="00A946C0"/>
    <w:rsid w:val="00A97CDE"/>
    <w:rsid w:val="00AD5B7C"/>
    <w:rsid w:val="00AD785E"/>
    <w:rsid w:val="00B00457"/>
    <w:rsid w:val="00B00BFD"/>
    <w:rsid w:val="00B01319"/>
    <w:rsid w:val="00B2390C"/>
    <w:rsid w:val="00B44E24"/>
    <w:rsid w:val="00B479A6"/>
    <w:rsid w:val="00B63E06"/>
    <w:rsid w:val="00B71F5D"/>
    <w:rsid w:val="00B75108"/>
    <w:rsid w:val="00B82497"/>
    <w:rsid w:val="00BB7D04"/>
    <w:rsid w:val="00BD1D0C"/>
    <w:rsid w:val="00C20912"/>
    <w:rsid w:val="00C24F53"/>
    <w:rsid w:val="00C30D35"/>
    <w:rsid w:val="00C50B2D"/>
    <w:rsid w:val="00C74003"/>
    <w:rsid w:val="00C83E06"/>
    <w:rsid w:val="00C91714"/>
    <w:rsid w:val="00CA3454"/>
    <w:rsid w:val="00CB2F45"/>
    <w:rsid w:val="00CC2EEC"/>
    <w:rsid w:val="00CC416E"/>
    <w:rsid w:val="00CD2BAE"/>
    <w:rsid w:val="00CE3CFA"/>
    <w:rsid w:val="00D079F3"/>
    <w:rsid w:val="00D158D7"/>
    <w:rsid w:val="00D2156B"/>
    <w:rsid w:val="00D334C4"/>
    <w:rsid w:val="00D61764"/>
    <w:rsid w:val="00D76AA4"/>
    <w:rsid w:val="00D83F03"/>
    <w:rsid w:val="00D86ED4"/>
    <w:rsid w:val="00DB0604"/>
    <w:rsid w:val="00DD6436"/>
    <w:rsid w:val="00DE5813"/>
    <w:rsid w:val="00DE5DD8"/>
    <w:rsid w:val="00E23576"/>
    <w:rsid w:val="00E32931"/>
    <w:rsid w:val="00E75B53"/>
    <w:rsid w:val="00E953AD"/>
    <w:rsid w:val="00E960CD"/>
    <w:rsid w:val="00EA23DC"/>
    <w:rsid w:val="00EB1109"/>
    <w:rsid w:val="00ED46B3"/>
    <w:rsid w:val="00F02E73"/>
    <w:rsid w:val="00F02F87"/>
    <w:rsid w:val="00F16339"/>
    <w:rsid w:val="00F26632"/>
    <w:rsid w:val="00F46F32"/>
    <w:rsid w:val="00F55A08"/>
    <w:rsid w:val="00F83F0B"/>
    <w:rsid w:val="00F85AD0"/>
    <w:rsid w:val="00F952DC"/>
    <w:rsid w:val="00FA0DFE"/>
    <w:rsid w:val="00FB4B27"/>
    <w:rsid w:val="00FC688A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581CA"/>
  <w15:docId w15:val="{13384308-D082-423D-B078-9A507E39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F77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7F77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7F77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rsid w:val="00927F7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rsid w:val="00927F77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927F77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927F77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927F77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927F77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rsid w:val="00927F77"/>
    <w:pPr>
      <w:spacing w:before="180" w:after="60"/>
      <w:jc w:val="both"/>
    </w:pPr>
  </w:style>
  <w:style w:type="paragraph" w:customStyle="1" w:styleId="CoverActName">
    <w:name w:val="CoverActName"/>
    <w:basedOn w:val="Normal"/>
    <w:rsid w:val="00927F7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LongTitle">
    <w:name w:val="LongTitle"/>
    <w:basedOn w:val="Normal"/>
    <w:uiPriority w:val="99"/>
    <w:rsid w:val="00927F77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rsid w:val="00927F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7F77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2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7F77"/>
    <w:rPr>
      <w:rFonts w:ascii="Tahoma" w:hAnsi="Tahoma" w:cs="Tahoma"/>
      <w:sz w:val="16"/>
      <w:szCs w:val="16"/>
      <w:lang w:eastAsia="en-US"/>
    </w:rPr>
  </w:style>
  <w:style w:type="paragraph" w:customStyle="1" w:styleId="N-line3">
    <w:name w:val="N-line3"/>
    <w:basedOn w:val="Normal"/>
    <w:next w:val="Normal"/>
    <w:rsid w:val="00472AFF"/>
    <w:pPr>
      <w:pBdr>
        <w:bottom w:val="single" w:sz="12" w:space="1" w:color="auto"/>
      </w:pBdr>
      <w:jc w:val="both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2F00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F00A2"/>
  </w:style>
  <w:style w:type="character" w:customStyle="1" w:styleId="CommentTextChar">
    <w:name w:val="Comment Text Char"/>
    <w:basedOn w:val="DefaultParagraphFont"/>
    <w:link w:val="CommentText"/>
    <w:uiPriority w:val="99"/>
    <w:rsid w:val="002F00A2"/>
    <w:rPr>
      <w:sz w:val="24"/>
      <w:szCs w:val="24"/>
    </w:rPr>
  </w:style>
  <w:style w:type="paragraph" w:styleId="Revision">
    <w:name w:val="Revision"/>
    <w:hidden/>
    <w:uiPriority w:val="99"/>
    <w:semiHidden/>
    <w:rsid w:val="00224BEC"/>
    <w:pPr>
      <w:spacing w:after="0" w:line="240" w:lineRule="auto"/>
    </w:pPr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6C3E5A"/>
    <w:pPr>
      <w:spacing w:before="100" w:beforeAutospacing="1" w:after="100" w:afterAutospacing="1"/>
    </w:pPr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8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890"/>
    <w:rPr>
      <w:b/>
      <w:bCs/>
      <w:sz w:val="20"/>
      <w:szCs w:val="20"/>
      <w:lang w:eastAsia="en-US"/>
    </w:rPr>
  </w:style>
  <w:style w:type="paragraph" w:customStyle="1" w:styleId="sectiontext">
    <w:name w:val="section text"/>
    <w:basedOn w:val="Normal"/>
    <w:rsid w:val="00DE5DD8"/>
    <w:pPr>
      <w:spacing w:before="80" w:after="60"/>
      <w:ind w:left="709"/>
    </w:pPr>
    <w:rPr>
      <w:color w:val="000000"/>
    </w:rPr>
  </w:style>
  <w:style w:type="paragraph" w:customStyle="1" w:styleId="signatureblock">
    <w:name w:val="signature block"/>
    <w:basedOn w:val="sectiontext"/>
    <w:next w:val="Normal"/>
    <w:uiPriority w:val="99"/>
    <w:rsid w:val="00DE5DD8"/>
    <w:pPr>
      <w:spacing w:before="0" w:after="0"/>
      <w:ind w:left="0"/>
    </w:pPr>
  </w:style>
  <w:style w:type="table" w:styleId="TableGrid">
    <w:name w:val="Table Grid"/>
    <w:basedOn w:val="TableNormal"/>
    <w:uiPriority w:val="59"/>
    <w:rsid w:val="00DE5D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DD8"/>
    <w:pPr>
      <w:ind w:left="720"/>
      <w:contextualSpacing/>
    </w:pPr>
    <w:rPr>
      <w:rFonts w:ascii="Arial (W1)" w:hAnsi="Arial (W1)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A62461487</value>
    </field>
    <field name="Objective-Title">
      <value order="0">Attach D - Stock (Levy) Determination DI - SF Cleared</value>
    </field>
    <field name="Objective-Description">
      <value order="0"/>
    </field>
    <field name="Objective-CreationStamp">
      <value order="0">2026-06-15T01:52:28Z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2026-06-22T02:35:32Z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O2026/01272 - 2026-27 Fees and Charges - Minister Brief</value>
    </field>
    <field name="Objective-Parent">
      <value order="0">CED - MIN O2026/01272 - 2026-27 Fees and Charges - Minister Brief</value>
    </field>
    <field name="Objective-State">
      <value order="0">Being Edited</value>
    </field>
    <field name="Objective-VersionId">
      <value order="0">vA79383283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3402698-269E-46D0-B349-BA701092573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1275</Characters>
  <Application>Microsoft Office Word</Application>
  <DocSecurity>0</DocSecurity>
  <Lines>79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2018-05-21T02:12:00Z</cp:lastPrinted>
  <dcterms:created xsi:type="dcterms:W3CDTF">2026-06-22T02:45:00Z</dcterms:created>
  <dcterms:modified xsi:type="dcterms:W3CDTF">2026-06-22T02:45:00Z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8f908d5e-700d-4e30-aa9f-5d731efd3b23</vt:lpwstr>
  </property>
  <property fmtid="{D5CDD505-2E9C-101B-9397-08002B2CF9AE}" pid="3" name="bjSaver">
    <vt:lpwstr>xL7p3ChsB4Zhuw/cNfSHc8zXKCTiWTkY</vt:lpwstr>
  </property>
  <property fmtid="{D5CDD505-2E9C-101B-9397-08002B2CF9AE}" pid="4" name="Objective-Comment">
    <vt:lpwstr/>
  </property>
  <property fmtid="{D5CDD505-2E9C-101B-9397-08002B2CF9AE}" pid="5" name="Objective-Owner Agency [system]">
    <vt:lpwstr>EPSDD</vt:lpwstr>
  </property>
  <property fmtid="{D5CDD505-2E9C-101B-9397-08002B2CF9AE}" pid="6" name="Objective-Document Type [system]">
    <vt:lpwstr>0-Document</vt:lpwstr>
  </property>
  <property fmtid="{D5CDD505-2E9C-101B-9397-08002B2CF9AE}" pid="7" name="Objective-Language [system]">
    <vt:lpwstr>English (en)</vt:lpwstr>
  </property>
  <property fmtid="{D5CDD505-2E9C-101B-9397-08002B2CF9AE}" pid="8" name="Objective-Jurisdiction [system]">
    <vt:lpwstr>ACT</vt:lpwstr>
  </property>
  <property fmtid="{D5CDD505-2E9C-101B-9397-08002B2CF9AE}" pid="9" name="Objective-Customers [system]">
    <vt:lpwstr/>
  </property>
  <property fmtid="{D5CDD505-2E9C-101B-9397-08002B2CF9AE}" pid="10" name="Objective-Places [system]">
    <vt:lpwstr/>
  </property>
  <property fmtid="{D5CDD505-2E9C-101B-9397-08002B2CF9AE}" pid="11" name="Objective-Transaction Reference [system]">
    <vt:lpwstr/>
  </property>
  <property fmtid="{D5CDD505-2E9C-101B-9397-08002B2CF9AE}" pid="12" name="Objective-Document Created By [system]">
    <vt:lpwstr/>
  </property>
  <property fmtid="{D5CDD505-2E9C-101B-9397-08002B2CF9AE}" pid="13" name="Objective-Document Created On [system]">
    <vt:lpwstr/>
  </property>
  <property fmtid="{D5CDD505-2E9C-101B-9397-08002B2CF9AE}" pid="14" name="Objective-Covers Period From [system]">
    <vt:lpwstr/>
  </property>
  <property fmtid="{D5CDD505-2E9C-101B-9397-08002B2CF9AE}" pid="15" name="Objective-Covers Period To [system]">
    <vt:lpwstr/>
  </property>
  <property fmtid="{D5CDD505-2E9C-101B-9397-08002B2CF9AE}" pid="1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7" name="bjDocumentLabelXML-0">
    <vt:lpwstr>nternal/label"&gt;&lt;element uid="a68a5297-83bb-4ba8-a7cd-4b62d6981a77" value="" /&gt;&lt;/sisl&gt;</vt:lpwstr>
  </property>
  <property fmtid="{D5CDD505-2E9C-101B-9397-08002B2CF9AE}" pid="18" name="bjDocumentSecurityLabel">
    <vt:lpwstr>UNCLASSIFIED - NO MARKING</vt:lpwstr>
  </property>
  <property fmtid="{D5CDD505-2E9C-101B-9397-08002B2CF9AE}" pid="19" name="bjDocumentLabelFieldCode">
    <vt:lpwstr>UNCLASSIFIED - NO MARKING</vt:lpwstr>
  </property>
  <property fmtid="{D5CDD505-2E9C-101B-9397-08002B2CF9AE}" pid="20" name="bjDocumentLabelFieldCodeHeaderFooter">
    <vt:lpwstr>UNCLASSIFIED - NO MARKING</vt:lpwstr>
  </property>
  <property fmtid="{D5CDD505-2E9C-101B-9397-08002B2CF9AE}" pid="21" name="MSIP_Label_69af8531-eb46-4968-8cb3-105d2f5ea87e_Enabled">
    <vt:lpwstr>true</vt:lpwstr>
  </property>
  <property fmtid="{D5CDD505-2E9C-101B-9397-08002B2CF9AE}" pid="22" name="MSIP_Label_69af8531-eb46-4968-8cb3-105d2f5ea87e_SetDate">
    <vt:lpwstr>2024-04-15T23:27:49Z</vt:lpwstr>
  </property>
  <property fmtid="{D5CDD505-2E9C-101B-9397-08002B2CF9AE}" pid="23" name="MSIP_Label_69af8531-eb46-4968-8cb3-105d2f5ea87e_Method">
    <vt:lpwstr>Standard</vt:lpwstr>
  </property>
  <property fmtid="{D5CDD505-2E9C-101B-9397-08002B2CF9AE}" pid="24" name="MSIP_Label_69af8531-eb46-4968-8cb3-105d2f5ea87e_Name">
    <vt:lpwstr>Official - No Marking</vt:lpwstr>
  </property>
  <property fmtid="{D5CDD505-2E9C-101B-9397-08002B2CF9AE}" pid="25" name="MSIP_Label_69af8531-eb46-4968-8cb3-105d2f5ea87e_SiteId">
    <vt:lpwstr>b46c1908-0334-4236-b978-585ee88e4199</vt:lpwstr>
  </property>
  <property fmtid="{D5CDD505-2E9C-101B-9397-08002B2CF9AE}" pid="26" name="MSIP_Label_69af8531-eb46-4968-8cb3-105d2f5ea87e_ActionId">
    <vt:lpwstr>061547af-1677-4671-bf7c-f75fda5b3bca</vt:lpwstr>
  </property>
  <property fmtid="{D5CDD505-2E9C-101B-9397-08002B2CF9AE}" pid="27" name="MSIP_Label_69af8531-eb46-4968-8cb3-105d2f5ea87e_ContentBits">
    <vt:lpwstr>0</vt:lpwstr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Objective-S28 Exemption Number">
    <vt:lpwstr/>
  </property>
  <property fmtid="{D5CDD505-2E9C-101B-9397-08002B2CF9AE}" pid="41" name="Objective-S28 Exemption">
    <vt:lpwstr/>
  </property>
  <property fmtid="{D5CDD505-2E9C-101B-9397-08002B2CF9AE}" pid="42" name="Objective-S28 Exemption Reason">
    <vt:lpwstr/>
  </property>
  <property fmtid="{D5CDD505-2E9C-101B-9397-08002B2CF9AE}" pid="43" name="Objective-S28 Comments if partial exemption">
    <vt:lpwstr/>
  </property>
  <property fmtid="{D5CDD505-2E9C-101B-9397-08002B2CF9AE}" pid="44" name="Objective-S28 Date Approved">
    <vt:lpwstr/>
  </property>
  <property fmtid="{D5CDD505-2E9C-101B-9397-08002B2CF9AE}" pid="45" name="Customer-Id">
    <vt:lpwstr>4FEB93B0D38B3BDFE05400144FFB2061</vt:lpwstr>
  </property>
  <property fmtid="{D5CDD505-2E9C-101B-9397-08002B2CF9AE}" pid="46" name="Objective-Id">
    <vt:lpwstr>A62461487</vt:lpwstr>
  </property>
  <property fmtid="{D5CDD505-2E9C-101B-9397-08002B2CF9AE}" pid="47" name="Objective-Title">
    <vt:lpwstr>Attach D - Stock (Levy) Determination DI - SF Cleared</vt:lpwstr>
  </property>
  <property fmtid="{D5CDD505-2E9C-101B-9397-08002B2CF9AE}" pid="48" name="Objective-Description">
    <vt:lpwstr/>
  </property>
  <property fmtid="{D5CDD505-2E9C-101B-9397-08002B2CF9AE}" pid="49" name="Objective-CreationStamp">
    <vt:filetime>2026-06-15T01:52:28Z</vt:filetime>
  </property>
  <property fmtid="{D5CDD505-2E9C-101B-9397-08002B2CF9AE}" pid="50" name="Objective-IsApproved">
    <vt:bool>false</vt:bool>
  </property>
  <property fmtid="{D5CDD505-2E9C-101B-9397-08002B2CF9AE}" pid="51" name="Objective-IsPublished">
    <vt:bool>false</vt:bool>
  </property>
  <property fmtid="{D5CDD505-2E9C-101B-9397-08002B2CF9AE}" pid="52" name="Objective-DatePublished">
    <vt:lpwstr/>
  </property>
  <property fmtid="{D5CDD505-2E9C-101B-9397-08002B2CF9AE}" pid="53" name="Objective-ModificationStamp">
    <vt:filetime>2026-06-22T02:35:32Z</vt:filetime>
  </property>
  <property fmtid="{D5CDD505-2E9C-101B-9397-08002B2CF9AE}" pid="54" name="Objective-Owner">
    <vt:lpwstr>Gregory Mirenda</vt:lpwstr>
  </property>
  <property fmtid="{D5CDD505-2E9C-101B-9397-08002B2CF9AE}" pid="55" name="Objective-Path">
    <vt:lpwstr>Whole of ACT Government:TCCS STRUCTURE - Content Restriction Hierarchy:01. Assembly, Cabinet, Ministerial:03. Ministerials:03. Complete:Information Brief (Minister):2026 Information Brief (Minister) (TCCS):CED - MIN O2026/01272 - 2026-27 Fees and Charges - Minister Brief:</vt:lpwstr>
  </property>
  <property fmtid="{D5CDD505-2E9C-101B-9397-08002B2CF9AE}" pid="56" name="Objective-Parent">
    <vt:lpwstr>CED - MIN O2026/01272 - 2026-27 Fees and Charges - Minister Brief</vt:lpwstr>
  </property>
  <property fmtid="{D5CDD505-2E9C-101B-9397-08002B2CF9AE}" pid="57" name="Objective-State">
    <vt:lpwstr>Being Edited</vt:lpwstr>
  </property>
  <property fmtid="{D5CDD505-2E9C-101B-9397-08002B2CF9AE}" pid="58" name="Objective-VersionId">
    <vt:lpwstr>vA79383283</vt:lpwstr>
  </property>
  <property fmtid="{D5CDD505-2E9C-101B-9397-08002B2CF9AE}" pid="59" name="Objective-Version">
    <vt:lpwstr>1.1</vt:lpwstr>
  </property>
  <property fmtid="{D5CDD505-2E9C-101B-9397-08002B2CF9AE}" pid="60" name="Objective-VersionNumber">
    <vt:r8>2</vt:r8>
  </property>
  <property fmtid="{D5CDD505-2E9C-101B-9397-08002B2CF9AE}" pid="61" name="Objective-VersionComment">
    <vt:lpwstr/>
  </property>
  <property fmtid="{D5CDD505-2E9C-101B-9397-08002B2CF9AE}" pid="62" name="Objective-FileNumber">
    <vt:lpwstr>qA2147601</vt:lpwstr>
  </property>
  <property fmtid="{D5CDD505-2E9C-101B-9397-08002B2CF9AE}" pid="63" name="Objective-Classification">
    <vt:lpwstr>[Inherited - none]</vt:lpwstr>
  </property>
  <property fmtid="{D5CDD505-2E9C-101B-9397-08002B2CF9AE}" pid="64" name="Objective-Caveats">
    <vt:lpwstr/>
  </property>
  <property fmtid="{D5CDD505-2E9C-101B-9397-08002B2CF9AE}" pid="65" name="Objective-OM Author">
    <vt:lpwstr/>
  </property>
  <property fmtid="{D5CDD505-2E9C-101B-9397-08002B2CF9AE}" pid="66" name="Objective-OM Author Organisation">
    <vt:lpwstr/>
  </property>
  <property fmtid="{D5CDD505-2E9C-101B-9397-08002B2CF9AE}" pid="67" name="Objective-OM Author Type">
    <vt:lpwstr/>
  </property>
  <property fmtid="{D5CDD505-2E9C-101B-9397-08002B2CF9AE}" pid="68" name="Objective-OM Date Received">
    <vt:lpwstr/>
  </property>
  <property fmtid="{D5CDD505-2E9C-101B-9397-08002B2CF9AE}" pid="69" name="Objective-OM Date of Document">
    <vt:lpwstr/>
  </property>
  <property fmtid="{D5CDD505-2E9C-101B-9397-08002B2CF9AE}" pid="70" name="Objective-OM External Reference">
    <vt:lpwstr/>
  </property>
  <property fmtid="{D5CDD505-2E9C-101B-9397-08002B2CF9AE}" pid="71" name="Objective-OM Reference">
    <vt:lpwstr/>
  </property>
  <property fmtid="{D5CDD505-2E9C-101B-9397-08002B2CF9AE}" pid="72" name="Objective-OM Topic">
    <vt:lpwstr/>
  </property>
  <property fmtid="{D5CDD505-2E9C-101B-9397-08002B2CF9AE}" pid="73" name="Objective-Suburb">
    <vt:lpwstr/>
  </property>
</Properties>
</file>