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411B" w14:textId="3DFC12D0" w:rsidR="00CF65D4" w:rsidRPr="00857833" w:rsidRDefault="00CF65D4" w:rsidP="009F6E55">
      <w:pPr>
        <w:spacing w:before="120"/>
        <w:rPr>
          <w:rFonts w:ascii="Arial" w:hAnsi="Arial" w:cs="Arial"/>
          <w:szCs w:val="20"/>
        </w:rPr>
      </w:pPr>
      <w:r w:rsidRPr="00857833">
        <w:rPr>
          <w:rFonts w:ascii="Arial" w:hAnsi="Arial" w:cs="Arial"/>
          <w:szCs w:val="20"/>
        </w:rPr>
        <w:t>Australian Capital Territory</w:t>
      </w:r>
    </w:p>
    <w:p w14:paraId="77999826" w14:textId="652FA471" w:rsidR="00CF65D4" w:rsidRPr="00857833" w:rsidRDefault="00CF65D4" w:rsidP="009F6E55">
      <w:pPr>
        <w:pStyle w:val="Billname"/>
        <w:rPr>
          <w:rFonts w:cs="Times New Roman"/>
          <w:bCs w:val="0"/>
          <w:sz w:val="40"/>
          <w:szCs w:val="20"/>
        </w:rPr>
      </w:pPr>
      <w:r w:rsidRPr="00857833">
        <w:rPr>
          <w:rFonts w:cs="Times New Roman"/>
          <w:bCs w:val="0"/>
          <w:sz w:val="40"/>
          <w:szCs w:val="20"/>
        </w:rPr>
        <w:t xml:space="preserve">Construction Occupations </w:t>
      </w:r>
      <w:r w:rsidR="000F75F1" w:rsidRPr="00857833">
        <w:rPr>
          <w:rFonts w:cs="Times New Roman"/>
          <w:bCs w:val="0"/>
          <w:sz w:val="40"/>
          <w:szCs w:val="20"/>
        </w:rPr>
        <w:t>(</w:t>
      </w:r>
      <w:r w:rsidRPr="00857833">
        <w:rPr>
          <w:rFonts w:cs="Times New Roman"/>
          <w:bCs w:val="0"/>
          <w:sz w:val="40"/>
          <w:szCs w:val="20"/>
        </w:rPr>
        <w:t>Lic</w:t>
      </w:r>
      <w:r w:rsidR="007E5B2D" w:rsidRPr="00857833">
        <w:rPr>
          <w:rFonts w:cs="Times New Roman"/>
          <w:bCs w:val="0"/>
          <w:sz w:val="40"/>
          <w:szCs w:val="20"/>
        </w:rPr>
        <w:t>ensing</w:t>
      </w:r>
      <w:r w:rsidR="000F75F1" w:rsidRPr="00857833">
        <w:rPr>
          <w:rFonts w:cs="Times New Roman"/>
          <w:bCs w:val="0"/>
          <w:sz w:val="40"/>
          <w:szCs w:val="20"/>
        </w:rPr>
        <w:t>)</w:t>
      </w:r>
      <w:r w:rsidR="007E5B2D" w:rsidRPr="00857833">
        <w:rPr>
          <w:rFonts w:cs="Times New Roman"/>
          <w:bCs w:val="0"/>
          <w:sz w:val="40"/>
          <w:szCs w:val="20"/>
        </w:rPr>
        <w:t xml:space="preserve"> (Fees) Determination 20</w:t>
      </w:r>
      <w:r w:rsidR="00142109" w:rsidRPr="00857833">
        <w:rPr>
          <w:rFonts w:cs="Times New Roman"/>
          <w:bCs w:val="0"/>
          <w:sz w:val="40"/>
          <w:szCs w:val="20"/>
        </w:rPr>
        <w:t>2</w:t>
      </w:r>
      <w:r w:rsidR="007C5190">
        <w:rPr>
          <w:rFonts w:cs="Times New Roman"/>
          <w:bCs w:val="0"/>
          <w:sz w:val="40"/>
          <w:szCs w:val="20"/>
        </w:rPr>
        <w:t>6</w:t>
      </w:r>
    </w:p>
    <w:p w14:paraId="5A6EE702" w14:textId="6EE123D5" w:rsidR="00CF65D4" w:rsidRDefault="00CF65D4" w:rsidP="00993F19">
      <w:pPr>
        <w:spacing w:before="340"/>
        <w:outlineLvl w:val="0"/>
        <w:rPr>
          <w:rFonts w:ascii="Arial" w:hAnsi="Arial" w:cs="Arial"/>
          <w:b/>
          <w:bCs/>
          <w:vertAlign w:val="superscript"/>
        </w:rPr>
      </w:pPr>
      <w:r>
        <w:rPr>
          <w:rFonts w:ascii="Arial" w:hAnsi="Arial" w:cs="Arial"/>
          <w:b/>
          <w:bCs/>
        </w:rPr>
        <w:t xml:space="preserve">Disallowable </w:t>
      </w:r>
      <w:r w:rsidR="000F75F1">
        <w:rPr>
          <w:rFonts w:ascii="Arial" w:hAnsi="Arial" w:cs="Arial"/>
          <w:b/>
          <w:bCs/>
        </w:rPr>
        <w:t>i</w:t>
      </w:r>
      <w:r>
        <w:rPr>
          <w:rFonts w:ascii="Arial" w:hAnsi="Arial" w:cs="Arial"/>
          <w:b/>
          <w:bCs/>
        </w:rPr>
        <w:t xml:space="preserve">nstrument </w:t>
      </w:r>
      <w:r w:rsidRPr="00A65095">
        <w:rPr>
          <w:rFonts w:ascii="Arial" w:hAnsi="Arial" w:cs="Arial"/>
          <w:b/>
          <w:bCs/>
        </w:rPr>
        <w:t>DI20</w:t>
      </w:r>
      <w:r w:rsidR="00142109" w:rsidRPr="00A65095">
        <w:rPr>
          <w:rFonts w:ascii="Arial" w:hAnsi="Arial" w:cs="Arial"/>
          <w:b/>
          <w:bCs/>
        </w:rPr>
        <w:t>2</w:t>
      </w:r>
      <w:r w:rsidR="007C5190">
        <w:rPr>
          <w:rFonts w:ascii="Arial" w:hAnsi="Arial" w:cs="Arial"/>
          <w:b/>
          <w:bCs/>
        </w:rPr>
        <w:t>6-</w:t>
      </w:r>
      <w:r w:rsidR="00364968">
        <w:rPr>
          <w:rFonts w:ascii="Arial" w:hAnsi="Arial" w:cs="Arial"/>
          <w:b/>
          <w:bCs/>
        </w:rPr>
        <w:t>165</w:t>
      </w:r>
    </w:p>
    <w:p w14:paraId="6BA125A5" w14:textId="77777777" w:rsidR="00CF65D4" w:rsidRDefault="00CF65D4" w:rsidP="00993F19">
      <w:pPr>
        <w:pStyle w:val="madeunder"/>
        <w:spacing w:before="300" w:after="0"/>
      </w:pPr>
      <w:r>
        <w:t>made under the</w:t>
      </w:r>
    </w:p>
    <w:p w14:paraId="202E16B1" w14:textId="77777777" w:rsidR="00CF65D4" w:rsidRPr="005514F6" w:rsidRDefault="00CF65D4" w:rsidP="00993F19">
      <w:pPr>
        <w:spacing w:before="320"/>
        <w:rPr>
          <w:rFonts w:ascii="Arial" w:hAnsi="Arial" w:cs="Arial"/>
          <w:b/>
          <w:bCs/>
          <w:sz w:val="20"/>
          <w:szCs w:val="20"/>
        </w:rPr>
      </w:pPr>
      <w:r w:rsidRPr="00056221">
        <w:rPr>
          <w:rFonts w:ascii="Arial" w:hAnsi="Arial" w:cs="Arial"/>
          <w:b/>
          <w:bCs/>
          <w:sz w:val="20"/>
          <w:szCs w:val="20"/>
        </w:rPr>
        <w:t>Construction Occupations (Licensing) Act 2004</w:t>
      </w:r>
      <w:r w:rsidRPr="005514F6">
        <w:rPr>
          <w:rFonts w:ascii="Arial" w:hAnsi="Arial" w:cs="Arial"/>
          <w:b/>
          <w:bCs/>
          <w:sz w:val="20"/>
          <w:szCs w:val="20"/>
        </w:rPr>
        <w:t>, s 127 (Determination of fees)</w:t>
      </w:r>
    </w:p>
    <w:p w14:paraId="23293F92" w14:textId="77777777" w:rsidR="00CF65D4" w:rsidRDefault="00CF65D4" w:rsidP="00993F19">
      <w:pPr>
        <w:pStyle w:val="N-line3"/>
        <w:pBdr>
          <w:bottom w:val="none" w:sz="0" w:space="0" w:color="auto"/>
        </w:pBdr>
        <w:spacing w:before="60"/>
      </w:pPr>
    </w:p>
    <w:p w14:paraId="00789185" w14:textId="77777777" w:rsidR="00CF65D4" w:rsidRDefault="00CF65D4" w:rsidP="00993F19">
      <w:pPr>
        <w:pStyle w:val="N-line3"/>
        <w:pBdr>
          <w:top w:val="single" w:sz="12" w:space="1" w:color="auto"/>
          <w:bottom w:val="none" w:sz="0" w:space="0" w:color="auto"/>
        </w:pBdr>
      </w:pPr>
    </w:p>
    <w:p w14:paraId="2C7347C0" w14:textId="77777777" w:rsidR="00CF65D4" w:rsidRDefault="00CF65D4" w:rsidP="00993F19">
      <w:pPr>
        <w:spacing w:before="60" w:after="60"/>
        <w:rPr>
          <w:rFonts w:ascii="Arial" w:hAnsi="Arial" w:cs="Arial"/>
          <w:b/>
          <w:bCs/>
        </w:rPr>
      </w:pPr>
      <w:r>
        <w:rPr>
          <w:rFonts w:ascii="Arial" w:hAnsi="Arial" w:cs="Arial"/>
          <w:b/>
          <w:bCs/>
        </w:rPr>
        <w:t>1</w:t>
      </w:r>
      <w:r>
        <w:rPr>
          <w:rFonts w:ascii="Arial" w:hAnsi="Arial" w:cs="Arial"/>
          <w:b/>
          <w:bCs/>
        </w:rPr>
        <w:tab/>
        <w:t xml:space="preserve">Name of </w:t>
      </w:r>
      <w:r w:rsidR="000F75F1">
        <w:rPr>
          <w:rFonts w:ascii="Arial" w:hAnsi="Arial" w:cs="Arial"/>
          <w:b/>
          <w:bCs/>
        </w:rPr>
        <w:t>i</w:t>
      </w:r>
      <w:r>
        <w:rPr>
          <w:rFonts w:ascii="Arial" w:hAnsi="Arial" w:cs="Arial"/>
          <w:b/>
          <w:bCs/>
        </w:rPr>
        <w:t>nstrument</w:t>
      </w:r>
    </w:p>
    <w:p w14:paraId="5D945F93" w14:textId="17F53109" w:rsidR="00CF65D4" w:rsidRDefault="00CF65D4" w:rsidP="00993F19">
      <w:pPr>
        <w:pStyle w:val="BodyTextIndent3"/>
        <w:tabs>
          <w:tab w:val="num" w:pos="426"/>
          <w:tab w:val="num" w:pos="709"/>
        </w:tabs>
        <w:spacing w:before="140"/>
        <w:ind w:left="720"/>
        <w:rPr>
          <w:i/>
          <w:iCs/>
        </w:rPr>
      </w:pPr>
      <w:r>
        <w:t xml:space="preserve">This instrument is the </w:t>
      </w:r>
      <w:r>
        <w:rPr>
          <w:i/>
          <w:iCs/>
        </w:rPr>
        <w:t xml:space="preserve">Construction Occupations </w:t>
      </w:r>
      <w:r w:rsidR="000F75F1">
        <w:rPr>
          <w:i/>
          <w:iCs/>
        </w:rPr>
        <w:t>(</w:t>
      </w:r>
      <w:r>
        <w:rPr>
          <w:i/>
          <w:iCs/>
        </w:rPr>
        <w:t>Licensing</w:t>
      </w:r>
      <w:r w:rsidR="000F75F1">
        <w:rPr>
          <w:i/>
          <w:iCs/>
        </w:rPr>
        <w:t>)</w:t>
      </w:r>
      <w:r>
        <w:rPr>
          <w:i/>
          <w:iCs/>
        </w:rPr>
        <w:t xml:space="preserve"> (Fees) Determination </w:t>
      </w:r>
      <w:r w:rsidR="00142109">
        <w:rPr>
          <w:i/>
          <w:iCs/>
        </w:rPr>
        <w:t>202</w:t>
      </w:r>
      <w:r w:rsidR="007C5190">
        <w:rPr>
          <w:i/>
          <w:iCs/>
        </w:rPr>
        <w:t>6</w:t>
      </w:r>
      <w:r w:rsidR="00142109">
        <w:rPr>
          <w:i/>
          <w:iCs/>
        </w:rPr>
        <w:t>.</w:t>
      </w:r>
    </w:p>
    <w:p w14:paraId="2023730B" w14:textId="77777777" w:rsidR="00CF65D4" w:rsidRDefault="00CF65D4" w:rsidP="00993F19">
      <w:pPr>
        <w:spacing w:before="300"/>
        <w:rPr>
          <w:rFonts w:ascii="Arial" w:hAnsi="Arial" w:cs="Arial"/>
          <w:b/>
          <w:bCs/>
        </w:rPr>
      </w:pPr>
      <w:r>
        <w:rPr>
          <w:rFonts w:ascii="Arial" w:hAnsi="Arial" w:cs="Arial"/>
          <w:b/>
          <w:bCs/>
        </w:rPr>
        <w:t>2</w:t>
      </w:r>
      <w:r>
        <w:rPr>
          <w:rFonts w:ascii="Arial" w:hAnsi="Arial" w:cs="Arial"/>
          <w:b/>
          <w:bCs/>
        </w:rPr>
        <w:tab/>
        <w:t>Commencement</w:t>
      </w:r>
    </w:p>
    <w:p w14:paraId="0B0126B2" w14:textId="3466D699" w:rsidR="00DA6664" w:rsidRDefault="00DA6664" w:rsidP="00993F19">
      <w:pPr>
        <w:pStyle w:val="BodyTextIndent3"/>
        <w:spacing w:before="140"/>
        <w:ind w:left="720"/>
      </w:pPr>
      <w:r>
        <w:t xml:space="preserve">This instrument commences on </w:t>
      </w:r>
      <w:r w:rsidR="00BD79D0">
        <w:t>1 July 202</w:t>
      </w:r>
      <w:r w:rsidR="007C5190">
        <w:t>6</w:t>
      </w:r>
      <w:r w:rsidR="005D1396">
        <w:t>.</w:t>
      </w:r>
    </w:p>
    <w:p w14:paraId="463628E5" w14:textId="77777777" w:rsidR="00CF65D4" w:rsidRDefault="00CF65D4" w:rsidP="00993F19">
      <w:pPr>
        <w:spacing w:before="300"/>
        <w:rPr>
          <w:rFonts w:ascii="Arial" w:hAnsi="Arial" w:cs="Arial"/>
          <w:b/>
          <w:bCs/>
        </w:rPr>
      </w:pPr>
      <w:r>
        <w:rPr>
          <w:rFonts w:ascii="Arial" w:hAnsi="Arial" w:cs="Arial"/>
          <w:b/>
          <w:bCs/>
        </w:rPr>
        <w:t>3</w:t>
      </w:r>
      <w:r>
        <w:rPr>
          <w:rFonts w:ascii="Arial" w:hAnsi="Arial" w:cs="Arial"/>
          <w:b/>
          <w:bCs/>
        </w:rPr>
        <w:tab/>
        <w:t>Determination of fees</w:t>
      </w:r>
    </w:p>
    <w:p w14:paraId="26CBB5CE" w14:textId="3124F39A" w:rsidR="00CF65D4" w:rsidRDefault="00056221" w:rsidP="00993F19">
      <w:pPr>
        <w:pStyle w:val="BodyTextIndent3"/>
        <w:tabs>
          <w:tab w:val="num" w:pos="426"/>
          <w:tab w:val="num" w:pos="709"/>
        </w:tabs>
        <w:spacing w:before="140"/>
        <w:ind w:left="720"/>
      </w:pPr>
      <w:r>
        <w:t xml:space="preserve">I determine the fee payable for a matter listed in column </w:t>
      </w:r>
      <w:r w:rsidR="004550D1">
        <w:t>3</w:t>
      </w:r>
      <w:r>
        <w:t xml:space="preserve"> of the schedule to be the fee listed in the corresponding entry in column </w:t>
      </w:r>
      <w:r w:rsidR="004550D1">
        <w:t>5</w:t>
      </w:r>
      <w:r>
        <w:t xml:space="preserve"> of the schedule.</w:t>
      </w:r>
    </w:p>
    <w:p w14:paraId="700A66CA" w14:textId="77777777" w:rsidR="00CF65D4" w:rsidRDefault="00CF65D4" w:rsidP="00872B5C">
      <w:pPr>
        <w:spacing w:before="300"/>
        <w:rPr>
          <w:rFonts w:ascii="Arial" w:hAnsi="Arial" w:cs="Arial"/>
          <w:b/>
          <w:bCs/>
        </w:rPr>
      </w:pPr>
      <w:r>
        <w:rPr>
          <w:rFonts w:ascii="Arial" w:hAnsi="Arial" w:cs="Arial"/>
          <w:b/>
          <w:bCs/>
        </w:rPr>
        <w:t>4</w:t>
      </w:r>
      <w:r>
        <w:rPr>
          <w:rFonts w:ascii="Arial" w:hAnsi="Arial" w:cs="Arial"/>
          <w:b/>
          <w:bCs/>
        </w:rPr>
        <w:tab/>
        <w:t>Payment of fees</w:t>
      </w:r>
    </w:p>
    <w:p w14:paraId="5A16541C" w14:textId="77777777" w:rsidR="00CF65D4" w:rsidRDefault="00056221" w:rsidP="00872B5C">
      <w:pPr>
        <w:pStyle w:val="BodyTextIndent3"/>
        <w:spacing w:before="140"/>
        <w:ind w:left="720"/>
      </w:pPr>
      <w:r>
        <w:t xml:space="preserve">A fee mentioned in the schedule is payable to the </w:t>
      </w:r>
      <w:r w:rsidR="00A5567D">
        <w:t>Territory</w:t>
      </w:r>
      <w:r>
        <w:t xml:space="preserve"> by the person requesting the goods or services described in the schedule.</w:t>
      </w:r>
    </w:p>
    <w:p w14:paraId="25A59269" w14:textId="77777777" w:rsidR="00CF65D4" w:rsidRDefault="00CF65D4" w:rsidP="000F75F1">
      <w:pPr>
        <w:spacing w:before="300"/>
        <w:rPr>
          <w:rFonts w:ascii="Arial" w:hAnsi="Arial" w:cs="Arial"/>
          <w:b/>
          <w:bCs/>
        </w:rPr>
      </w:pPr>
      <w:r>
        <w:rPr>
          <w:rFonts w:ascii="Arial" w:hAnsi="Arial" w:cs="Arial"/>
          <w:b/>
          <w:bCs/>
        </w:rPr>
        <w:t>5</w:t>
      </w:r>
      <w:r>
        <w:rPr>
          <w:rFonts w:ascii="Arial" w:hAnsi="Arial" w:cs="Arial"/>
          <w:b/>
          <w:bCs/>
        </w:rPr>
        <w:tab/>
        <w:t>Revocation</w:t>
      </w:r>
    </w:p>
    <w:p w14:paraId="5BEE909F" w14:textId="74205849" w:rsidR="00CF65D4" w:rsidRDefault="009971AD" w:rsidP="000F75F1">
      <w:pPr>
        <w:pStyle w:val="BodyTextIndent3"/>
        <w:tabs>
          <w:tab w:val="num" w:pos="426"/>
          <w:tab w:val="num" w:pos="709"/>
        </w:tabs>
        <w:spacing w:before="140"/>
        <w:ind w:left="720"/>
      </w:pPr>
      <w:r>
        <w:t>This instrument revokes the</w:t>
      </w:r>
      <w:r w:rsidR="00056221">
        <w:t xml:space="preserve"> </w:t>
      </w:r>
      <w:r w:rsidR="00056221">
        <w:rPr>
          <w:i/>
        </w:rPr>
        <w:t xml:space="preserve">Construction Occupations </w:t>
      </w:r>
      <w:r w:rsidR="007F1D54">
        <w:rPr>
          <w:i/>
        </w:rPr>
        <w:t>(</w:t>
      </w:r>
      <w:r w:rsidR="00056221">
        <w:rPr>
          <w:i/>
        </w:rPr>
        <w:t>Licensing</w:t>
      </w:r>
      <w:r w:rsidR="007F1D54">
        <w:rPr>
          <w:i/>
        </w:rPr>
        <w:t>)</w:t>
      </w:r>
      <w:r w:rsidR="00056221">
        <w:rPr>
          <w:i/>
        </w:rPr>
        <w:t xml:space="preserve"> (Fees) Determination 20</w:t>
      </w:r>
      <w:r w:rsidR="002C6F42">
        <w:rPr>
          <w:i/>
        </w:rPr>
        <w:t>2</w:t>
      </w:r>
      <w:r w:rsidR="007C5190">
        <w:rPr>
          <w:i/>
        </w:rPr>
        <w:t>5</w:t>
      </w:r>
      <w:r w:rsidR="00716FEE">
        <w:rPr>
          <w:i/>
        </w:rPr>
        <w:t xml:space="preserve"> </w:t>
      </w:r>
      <w:r w:rsidR="00056221">
        <w:t>(</w:t>
      </w:r>
      <w:r w:rsidR="00F97A64">
        <w:t>DI</w:t>
      </w:r>
      <w:r w:rsidR="005925BB" w:rsidRPr="002C16C9">
        <w:t>20</w:t>
      </w:r>
      <w:r w:rsidR="002C6F42">
        <w:t>2</w:t>
      </w:r>
      <w:r w:rsidR="007C5190">
        <w:t>5</w:t>
      </w:r>
      <w:r w:rsidR="00DB73F5">
        <w:t>-</w:t>
      </w:r>
      <w:r w:rsidR="007C5190">
        <w:t>166</w:t>
      </w:r>
      <w:r w:rsidR="00056221">
        <w:t>).</w:t>
      </w:r>
    </w:p>
    <w:p w14:paraId="6A2F12BA" w14:textId="22531B31" w:rsidR="00CF65D4" w:rsidRDefault="00E45E37" w:rsidP="000F75F1">
      <w:pPr>
        <w:pStyle w:val="Header"/>
        <w:tabs>
          <w:tab w:val="clear" w:pos="4153"/>
          <w:tab w:val="clear" w:pos="8306"/>
          <w:tab w:val="left" w:pos="-142"/>
        </w:tabs>
        <w:spacing w:before="960"/>
        <w:outlineLvl w:val="0"/>
      </w:pPr>
      <w:r>
        <w:t>Chris Steel</w:t>
      </w:r>
      <w:r w:rsidR="006C0CF7">
        <w:t xml:space="preserve"> MLA</w:t>
      </w:r>
    </w:p>
    <w:p w14:paraId="4A6C6F8C" w14:textId="77777777" w:rsidR="002E60C6" w:rsidRDefault="00142109">
      <w:pPr>
        <w:tabs>
          <w:tab w:val="left" w:pos="-142"/>
        </w:tabs>
      </w:pPr>
      <w:r w:rsidRPr="00142109">
        <w:t xml:space="preserve">Minister for </w:t>
      </w:r>
      <w:r w:rsidR="00E45E37" w:rsidRPr="00E45E37">
        <w:t>Planning and Sustainable Development</w:t>
      </w:r>
    </w:p>
    <w:p w14:paraId="5D1C13EB" w14:textId="167A4F48" w:rsidR="00F94AEA" w:rsidRDefault="00364968">
      <w:pPr>
        <w:tabs>
          <w:tab w:val="left" w:pos="-142"/>
        </w:tabs>
      </w:pPr>
      <w:r>
        <w:t xml:space="preserve">30 </w:t>
      </w:r>
      <w:r w:rsidR="00A81184">
        <w:t xml:space="preserve">June </w:t>
      </w:r>
      <w:r w:rsidR="00F94AEA">
        <w:t>202</w:t>
      </w:r>
      <w:r w:rsidR="007C5190">
        <w:t>6</w:t>
      </w:r>
    </w:p>
    <w:p w14:paraId="7687136A" w14:textId="77777777" w:rsidR="00BB09BE" w:rsidRDefault="00BB09BE">
      <w:pPr>
        <w:tabs>
          <w:tab w:val="left" w:pos="-142"/>
        </w:tabs>
      </w:pPr>
    </w:p>
    <w:p w14:paraId="4F37E6A0" w14:textId="77777777" w:rsidR="00BE124F" w:rsidRDefault="00BE124F">
      <w:pPr>
        <w:tabs>
          <w:tab w:val="left" w:pos="-142"/>
        </w:tabs>
        <w:rPr>
          <w:highlight w:val="yellow"/>
        </w:rPr>
      </w:pPr>
    </w:p>
    <w:p w14:paraId="442C30D1" w14:textId="47F33676" w:rsidR="00594CFA" w:rsidRDefault="00594CFA">
      <w:pPr>
        <w:tabs>
          <w:tab w:val="left" w:pos="-142"/>
        </w:tabs>
        <w:sectPr w:rsidR="00594CFA" w:rsidSect="00B82ED1">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567" w:footer="567" w:gutter="0"/>
          <w:pgNumType w:start="0"/>
          <w:cols w:space="720"/>
          <w:titlePg/>
        </w:sectPr>
      </w:pPr>
    </w:p>
    <w:p w14:paraId="6A47AEAB" w14:textId="77777777" w:rsidR="00041D0E" w:rsidRPr="000F75F1" w:rsidRDefault="00041D0E" w:rsidP="00041D0E">
      <w:pPr>
        <w:pStyle w:val="Header"/>
        <w:rPr>
          <w:rFonts w:ascii="Arial" w:hAnsi="Arial" w:cs="Arial"/>
          <w:b/>
          <w:iCs/>
        </w:rPr>
      </w:pPr>
      <w:r w:rsidRPr="000F75F1">
        <w:rPr>
          <w:rFonts w:ascii="Arial" w:hAnsi="Arial" w:cs="Arial"/>
          <w:b/>
          <w:iCs/>
        </w:rPr>
        <w:lastRenderedPageBreak/>
        <w:t>Schedule</w:t>
      </w:r>
    </w:p>
    <w:p w14:paraId="5B04CB28" w14:textId="77777777" w:rsidR="00041D0E" w:rsidRDefault="00041D0E" w:rsidP="00041D0E">
      <w:pPr>
        <w:pStyle w:val="Header"/>
        <w:rPr>
          <w:iCs/>
        </w:rPr>
      </w:pPr>
      <w:r w:rsidRPr="000F75F1">
        <w:rPr>
          <w:iCs/>
        </w:rPr>
        <w:t>(see s 3)</w:t>
      </w:r>
    </w:p>
    <w:p w14:paraId="15B78039" w14:textId="77777777" w:rsidR="002C5E89" w:rsidRPr="000F75F1" w:rsidRDefault="002C5E89" w:rsidP="00041D0E">
      <w:pPr>
        <w:pStyle w:val="Header"/>
        <w:rPr>
          <w:iCs/>
        </w:rPr>
      </w:pPr>
    </w:p>
    <w:tbl>
      <w:tblPr>
        <w:tblW w:w="10390" w:type="dxa"/>
        <w:jc w:val="center"/>
        <w:tblLook w:val="04A0" w:firstRow="1" w:lastRow="0" w:firstColumn="1" w:lastColumn="0" w:noHBand="0" w:noVBand="1"/>
      </w:tblPr>
      <w:tblGrid>
        <w:gridCol w:w="1238"/>
        <w:gridCol w:w="1451"/>
        <w:gridCol w:w="4419"/>
        <w:gridCol w:w="1691"/>
        <w:gridCol w:w="1591"/>
      </w:tblGrid>
      <w:tr w:rsidR="002C5E89" w14:paraId="29834305" w14:textId="77777777" w:rsidTr="00431C35">
        <w:trPr>
          <w:trHeight w:val="300"/>
          <w:tblHeader/>
          <w:jc w:val="center"/>
        </w:trPr>
        <w:tc>
          <w:tcPr>
            <w:tcW w:w="1238" w:type="dxa"/>
            <w:tcBorders>
              <w:top w:val="single" w:sz="4" w:space="0" w:color="auto"/>
              <w:left w:val="nil"/>
              <w:bottom w:val="single" w:sz="4" w:space="0" w:color="auto"/>
              <w:right w:val="nil"/>
            </w:tcBorders>
          </w:tcPr>
          <w:p w14:paraId="5697A6DA" w14:textId="4FD82B00" w:rsidR="002C5E89" w:rsidRDefault="004550D1">
            <w:pPr>
              <w:jc w:val="center"/>
              <w:rPr>
                <w:rFonts w:ascii="Arial" w:hAnsi="Arial" w:cs="Arial"/>
                <w:b/>
                <w:bCs/>
                <w:color w:val="000000"/>
                <w:sz w:val="22"/>
                <w:szCs w:val="22"/>
              </w:rPr>
            </w:pPr>
            <w:r>
              <w:rPr>
                <w:rFonts w:ascii="Arial" w:hAnsi="Arial" w:cs="Arial"/>
                <w:b/>
                <w:bCs/>
                <w:color w:val="000000"/>
                <w:sz w:val="22"/>
                <w:szCs w:val="22"/>
              </w:rPr>
              <w:t>Column 1</w:t>
            </w:r>
          </w:p>
        </w:tc>
        <w:tc>
          <w:tcPr>
            <w:tcW w:w="1451" w:type="dxa"/>
            <w:tcBorders>
              <w:top w:val="single" w:sz="4" w:space="0" w:color="auto"/>
              <w:left w:val="nil"/>
              <w:bottom w:val="single" w:sz="4" w:space="0" w:color="auto"/>
              <w:right w:val="nil"/>
            </w:tcBorders>
            <w:hideMark/>
          </w:tcPr>
          <w:p w14:paraId="57EB4276" w14:textId="7742CF84" w:rsidR="002C5E89" w:rsidRDefault="002C5E89">
            <w:pPr>
              <w:jc w:val="center"/>
              <w:rPr>
                <w:rFonts w:ascii="Arial" w:hAnsi="Arial" w:cs="Arial"/>
                <w:b/>
                <w:bCs/>
                <w:color w:val="000000"/>
                <w:sz w:val="22"/>
                <w:szCs w:val="22"/>
                <w:lang w:eastAsia="en-AU"/>
              </w:rPr>
            </w:pPr>
            <w:r>
              <w:rPr>
                <w:rFonts w:ascii="Arial" w:hAnsi="Arial" w:cs="Arial"/>
                <w:b/>
                <w:bCs/>
                <w:color w:val="000000"/>
                <w:sz w:val="22"/>
                <w:szCs w:val="22"/>
              </w:rPr>
              <w:t xml:space="preserve">Column </w:t>
            </w:r>
            <w:r w:rsidR="004550D1">
              <w:rPr>
                <w:rFonts w:ascii="Arial" w:hAnsi="Arial" w:cs="Arial"/>
                <w:b/>
                <w:bCs/>
                <w:color w:val="000000"/>
                <w:sz w:val="22"/>
                <w:szCs w:val="22"/>
              </w:rPr>
              <w:t>2</w:t>
            </w:r>
          </w:p>
        </w:tc>
        <w:tc>
          <w:tcPr>
            <w:tcW w:w="4419" w:type="dxa"/>
            <w:tcBorders>
              <w:top w:val="single" w:sz="4" w:space="0" w:color="auto"/>
              <w:left w:val="nil"/>
              <w:bottom w:val="single" w:sz="4" w:space="0" w:color="auto"/>
              <w:right w:val="nil"/>
            </w:tcBorders>
            <w:hideMark/>
          </w:tcPr>
          <w:p w14:paraId="77617D75" w14:textId="591FEF77" w:rsidR="002C5E89" w:rsidRDefault="002C5E89">
            <w:pPr>
              <w:jc w:val="center"/>
              <w:rPr>
                <w:rFonts w:ascii="Arial" w:hAnsi="Arial" w:cs="Arial"/>
                <w:b/>
                <w:bCs/>
                <w:color w:val="000000"/>
                <w:sz w:val="22"/>
                <w:szCs w:val="22"/>
              </w:rPr>
            </w:pPr>
            <w:r>
              <w:rPr>
                <w:rFonts w:ascii="Arial" w:hAnsi="Arial" w:cs="Arial"/>
                <w:b/>
                <w:bCs/>
                <w:color w:val="000000"/>
                <w:sz w:val="22"/>
                <w:szCs w:val="22"/>
              </w:rPr>
              <w:t xml:space="preserve">Column </w:t>
            </w:r>
            <w:r w:rsidR="004550D1">
              <w:rPr>
                <w:rFonts w:ascii="Arial" w:hAnsi="Arial" w:cs="Arial"/>
                <w:b/>
                <w:bCs/>
                <w:color w:val="000000"/>
                <w:sz w:val="22"/>
                <w:szCs w:val="22"/>
              </w:rPr>
              <w:t>3</w:t>
            </w:r>
          </w:p>
        </w:tc>
        <w:tc>
          <w:tcPr>
            <w:tcW w:w="1691" w:type="dxa"/>
            <w:tcBorders>
              <w:top w:val="single" w:sz="4" w:space="0" w:color="auto"/>
              <w:left w:val="nil"/>
              <w:bottom w:val="single" w:sz="4" w:space="0" w:color="auto"/>
              <w:right w:val="nil"/>
            </w:tcBorders>
            <w:hideMark/>
          </w:tcPr>
          <w:p w14:paraId="7216F47A" w14:textId="39329374" w:rsidR="002C5E89" w:rsidRDefault="002C5E89">
            <w:pPr>
              <w:jc w:val="center"/>
              <w:rPr>
                <w:rFonts w:ascii="Arial" w:hAnsi="Arial" w:cs="Arial"/>
                <w:b/>
                <w:bCs/>
                <w:color w:val="000000"/>
                <w:sz w:val="22"/>
                <w:szCs w:val="22"/>
              </w:rPr>
            </w:pPr>
            <w:r>
              <w:rPr>
                <w:rFonts w:ascii="Arial" w:hAnsi="Arial" w:cs="Arial"/>
                <w:b/>
                <w:bCs/>
                <w:color w:val="000000"/>
                <w:sz w:val="22"/>
                <w:szCs w:val="22"/>
              </w:rPr>
              <w:t xml:space="preserve">Column </w:t>
            </w:r>
            <w:r w:rsidR="004550D1">
              <w:rPr>
                <w:rFonts w:ascii="Arial" w:hAnsi="Arial" w:cs="Arial"/>
                <w:b/>
                <w:bCs/>
                <w:color w:val="000000"/>
                <w:sz w:val="22"/>
                <w:szCs w:val="22"/>
              </w:rPr>
              <w:t>4</w:t>
            </w:r>
          </w:p>
        </w:tc>
        <w:tc>
          <w:tcPr>
            <w:tcW w:w="1591" w:type="dxa"/>
            <w:tcBorders>
              <w:top w:val="single" w:sz="4" w:space="0" w:color="auto"/>
              <w:left w:val="nil"/>
              <w:bottom w:val="single" w:sz="4" w:space="0" w:color="auto"/>
              <w:right w:val="nil"/>
            </w:tcBorders>
            <w:hideMark/>
          </w:tcPr>
          <w:p w14:paraId="75ADD9A3" w14:textId="644FA035" w:rsidR="002C5E89" w:rsidRDefault="002C5E89">
            <w:pPr>
              <w:jc w:val="center"/>
              <w:rPr>
                <w:rFonts w:ascii="Arial" w:hAnsi="Arial" w:cs="Arial"/>
                <w:b/>
                <w:bCs/>
                <w:color w:val="000000"/>
                <w:sz w:val="22"/>
                <w:szCs w:val="22"/>
              </w:rPr>
            </w:pPr>
            <w:r>
              <w:rPr>
                <w:rFonts w:ascii="Arial" w:hAnsi="Arial" w:cs="Arial"/>
                <w:b/>
                <w:bCs/>
                <w:color w:val="000000"/>
                <w:sz w:val="22"/>
                <w:szCs w:val="22"/>
              </w:rPr>
              <w:t xml:space="preserve">Column </w:t>
            </w:r>
            <w:r w:rsidR="004550D1">
              <w:rPr>
                <w:rFonts w:ascii="Arial" w:hAnsi="Arial" w:cs="Arial"/>
                <w:b/>
                <w:bCs/>
                <w:color w:val="000000"/>
                <w:sz w:val="22"/>
                <w:szCs w:val="22"/>
              </w:rPr>
              <w:t>5</w:t>
            </w:r>
          </w:p>
        </w:tc>
      </w:tr>
      <w:tr w:rsidR="002C5E89" w14:paraId="4A36D4A1" w14:textId="77777777" w:rsidTr="00431C35">
        <w:trPr>
          <w:trHeight w:val="1500"/>
          <w:tblHeader/>
          <w:jc w:val="center"/>
        </w:trPr>
        <w:tc>
          <w:tcPr>
            <w:tcW w:w="1238" w:type="dxa"/>
            <w:tcBorders>
              <w:top w:val="single" w:sz="4" w:space="0" w:color="auto"/>
              <w:left w:val="nil"/>
              <w:bottom w:val="single" w:sz="4" w:space="0" w:color="auto"/>
              <w:right w:val="nil"/>
            </w:tcBorders>
            <w:vAlign w:val="center"/>
          </w:tcPr>
          <w:p w14:paraId="0A1724E2" w14:textId="1F499C8D" w:rsidR="002C5E89" w:rsidRDefault="002C5E89">
            <w:pPr>
              <w:jc w:val="center"/>
              <w:rPr>
                <w:rFonts w:ascii="Arial" w:hAnsi="Arial" w:cs="Arial"/>
                <w:b/>
                <w:bCs/>
                <w:color w:val="000000"/>
                <w:sz w:val="22"/>
                <w:szCs w:val="22"/>
              </w:rPr>
            </w:pPr>
            <w:r>
              <w:rPr>
                <w:rFonts w:ascii="Arial" w:hAnsi="Arial" w:cs="Arial"/>
                <w:b/>
                <w:bCs/>
                <w:color w:val="000000"/>
                <w:sz w:val="22"/>
                <w:szCs w:val="22"/>
              </w:rPr>
              <w:t>Item number</w:t>
            </w:r>
          </w:p>
        </w:tc>
        <w:tc>
          <w:tcPr>
            <w:tcW w:w="1451" w:type="dxa"/>
            <w:tcBorders>
              <w:top w:val="single" w:sz="4" w:space="0" w:color="auto"/>
              <w:left w:val="nil"/>
              <w:bottom w:val="single" w:sz="4" w:space="0" w:color="auto"/>
              <w:right w:val="nil"/>
            </w:tcBorders>
            <w:vAlign w:val="center"/>
            <w:hideMark/>
          </w:tcPr>
          <w:p w14:paraId="2BAED396" w14:textId="12E8DA9B" w:rsidR="002C5E89" w:rsidRDefault="002C5E89">
            <w:pPr>
              <w:jc w:val="center"/>
              <w:rPr>
                <w:rFonts w:ascii="Arial" w:hAnsi="Arial" w:cs="Arial"/>
                <w:b/>
                <w:bCs/>
                <w:color w:val="000000"/>
                <w:sz w:val="22"/>
                <w:szCs w:val="22"/>
              </w:rPr>
            </w:pPr>
            <w:r>
              <w:rPr>
                <w:rFonts w:ascii="Arial" w:hAnsi="Arial" w:cs="Arial"/>
                <w:b/>
                <w:bCs/>
                <w:color w:val="000000"/>
                <w:sz w:val="22"/>
                <w:szCs w:val="22"/>
              </w:rPr>
              <w:t>Relevant Section for which a fee is payable</w:t>
            </w:r>
          </w:p>
        </w:tc>
        <w:tc>
          <w:tcPr>
            <w:tcW w:w="4419" w:type="dxa"/>
            <w:tcBorders>
              <w:top w:val="single" w:sz="4" w:space="0" w:color="auto"/>
              <w:left w:val="nil"/>
              <w:bottom w:val="single" w:sz="4" w:space="0" w:color="auto"/>
              <w:right w:val="nil"/>
            </w:tcBorders>
            <w:vAlign w:val="center"/>
            <w:hideMark/>
          </w:tcPr>
          <w:p w14:paraId="6CF7E0E1" w14:textId="77777777" w:rsidR="002C5E89" w:rsidRDefault="002C5E89">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691" w:type="dxa"/>
            <w:tcBorders>
              <w:top w:val="single" w:sz="4" w:space="0" w:color="auto"/>
              <w:left w:val="nil"/>
              <w:bottom w:val="single" w:sz="4" w:space="0" w:color="auto"/>
              <w:right w:val="nil"/>
            </w:tcBorders>
            <w:vAlign w:val="center"/>
            <w:hideMark/>
          </w:tcPr>
          <w:p w14:paraId="7C7B0B33" w14:textId="6407A912" w:rsidR="002C5E89" w:rsidRDefault="002C5E89">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w:t>
            </w:r>
            <w:r w:rsidR="007C5190">
              <w:rPr>
                <w:rFonts w:ascii="Arial" w:hAnsi="Arial" w:cs="Arial"/>
                <w:b/>
                <w:bCs/>
                <w:color w:val="000000"/>
                <w:sz w:val="22"/>
                <w:szCs w:val="22"/>
              </w:rPr>
              <w:t>5</w:t>
            </w:r>
            <w:r>
              <w:rPr>
                <w:rFonts w:ascii="Arial" w:hAnsi="Arial" w:cs="Arial"/>
                <w:b/>
                <w:bCs/>
                <w:color w:val="000000"/>
                <w:sz w:val="22"/>
                <w:szCs w:val="22"/>
              </w:rPr>
              <w:t>-2</w:t>
            </w:r>
            <w:r w:rsidR="007C5190">
              <w:rPr>
                <w:rFonts w:ascii="Arial" w:hAnsi="Arial" w:cs="Arial"/>
                <w:b/>
                <w:bCs/>
                <w:color w:val="000000"/>
                <w:sz w:val="22"/>
                <w:szCs w:val="22"/>
              </w:rPr>
              <w:t>6</w:t>
            </w:r>
          </w:p>
        </w:tc>
        <w:tc>
          <w:tcPr>
            <w:tcW w:w="1591" w:type="dxa"/>
            <w:tcBorders>
              <w:top w:val="single" w:sz="4" w:space="0" w:color="auto"/>
              <w:left w:val="nil"/>
              <w:bottom w:val="single" w:sz="4" w:space="0" w:color="auto"/>
              <w:right w:val="nil"/>
            </w:tcBorders>
            <w:vAlign w:val="center"/>
            <w:hideMark/>
          </w:tcPr>
          <w:p w14:paraId="1769A049" w14:textId="09B34C7F" w:rsidR="002C5E89" w:rsidRDefault="002C5E89">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w:t>
            </w:r>
            <w:r w:rsidR="007C5190">
              <w:rPr>
                <w:rFonts w:ascii="Arial" w:hAnsi="Arial" w:cs="Arial"/>
                <w:b/>
                <w:bCs/>
                <w:color w:val="000000"/>
                <w:sz w:val="22"/>
                <w:szCs w:val="22"/>
              </w:rPr>
              <w:t>6</w:t>
            </w:r>
            <w:r>
              <w:rPr>
                <w:rFonts w:ascii="Arial" w:hAnsi="Arial" w:cs="Arial"/>
                <w:b/>
                <w:bCs/>
                <w:color w:val="000000"/>
                <w:sz w:val="22"/>
                <w:szCs w:val="22"/>
              </w:rPr>
              <w:t>-2</w:t>
            </w:r>
            <w:r w:rsidR="007C5190">
              <w:rPr>
                <w:rFonts w:ascii="Arial" w:hAnsi="Arial" w:cs="Arial"/>
                <w:b/>
                <w:bCs/>
                <w:color w:val="000000"/>
                <w:sz w:val="22"/>
                <w:szCs w:val="22"/>
              </w:rPr>
              <w:t>7</w:t>
            </w:r>
          </w:p>
        </w:tc>
      </w:tr>
      <w:tr w:rsidR="002C5E89" w14:paraId="08FEB163" w14:textId="77777777" w:rsidTr="00431C35">
        <w:trPr>
          <w:trHeight w:val="300"/>
          <w:jc w:val="center"/>
        </w:trPr>
        <w:tc>
          <w:tcPr>
            <w:tcW w:w="1238" w:type="dxa"/>
            <w:tcBorders>
              <w:top w:val="nil"/>
              <w:left w:val="nil"/>
              <w:bottom w:val="nil"/>
              <w:right w:val="nil"/>
            </w:tcBorders>
          </w:tcPr>
          <w:p w14:paraId="431F0741" w14:textId="77777777" w:rsidR="002C5E89" w:rsidRDefault="002C5E89">
            <w:pPr>
              <w:jc w:val="center"/>
              <w:rPr>
                <w:rFonts w:ascii="Arial" w:hAnsi="Arial" w:cs="Arial"/>
                <w:b/>
                <w:bCs/>
                <w:color w:val="000000"/>
                <w:sz w:val="22"/>
                <w:szCs w:val="22"/>
              </w:rPr>
            </w:pPr>
          </w:p>
        </w:tc>
        <w:tc>
          <w:tcPr>
            <w:tcW w:w="1451" w:type="dxa"/>
            <w:tcBorders>
              <w:top w:val="nil"/>
              <w:left w:val="nil"/>
              <w:bottom w:val="nil"/>
              <w:right w:val="nil"/>
            </w:tcBorders>
            <w:hideMark/>
          </w:tcPr>
          <w:p w14:paraId="34880299" w14:textId="34EEAAE6" w:rsidR="002C5E89" w:rsidRDefault="002C5E89">
            <w:pPr>
              <w:jc w:val="center"/>
              <w:rPr>
                <w:rFonts w:ascii="Arial" w:hAnsi="Arial" w:cs="Arial"/>
                <w:b/>
                <w:bCs/>
                <w:color w:val="000000"/>
                <w:sz w:val="22"/>
                <w:szCs w:val="22"/>
              </w:rPr>
            </w:pPr>
          </w:p>
        </w:tc>
        <w:tc>
          <w:tcPr>
            <w:tcW w:w="4419" w:type="dxa"/>
            <w:tcBorders>
              <w:top w:val="nil"/>
              <w:left w:val="nil"/>
              <w:bottom w:val="nil"/>
              <w:right w:val="nil"/>
            </w:tcBorders>
            <w:hideMark/>
          </w:tcPr>
          <w:p w14:paraId="60D886D0" w14:textId="77777777" w:rsidR="002C5E89" w:rsidRDefault="002C5E89">
            <w:pPr>
              <w:jc w:val="center"/>
              <w:rPr>
                <w:sz w:val="20"/>
                <w:szCs w:val="20"/>
              </w:rPr>
            </w:pPr>
          </w:p>
        </w:tc>
        <w:tc>
          <w:tcPr>
            <w:tcW w:w="1691" w:type="dxa"/>
            <w:tcBorders>
              <w:top w:val="nil"/>
              <w:left w:val="nil"/>
              <w:bottom w:val="nil"/>
              <w:right w:val="nil"/>
            </w:tcBorders>
            <w:hideMark/>
          </w:tcPr>
          <w:p w14:paraId="6DB8D498" w14:textId="77777777" w:rsidR="002C5E89" w:rsidRDefault="002C5E89">
            <w:pPr>
              <w:jc w:val="center"/>
              <w:rPr>
                <w:sz w:val="20"/>
                <w:szCs w:val="20"/>
              </w:rPr>
            </w:pPr>
          </w:p>
        </w:tc>
        <w:tc>
          <w:tcPr>
            <w:tcW w:w="1591" w:type="dxa"/>
            <w:tcBorders>
              <w:top w:val="nil"/>
              <w:left w:val="nil"/>
              <w:bottom w:val="nil"/>
              <w:right w:val="nil"/>
            </w:tcBorders>
            <w:hideMark/>
          </w:tcPr>
          <w:p w14:paraId="66C0AECC" w14:textId="77777777" w:rsidR="002C5E89" w:rsidRDefault="002C5E89">
            <w:pPr>
              <w:jc w:val="center"/>
              <w:rPr>
                <w:sz w:val="20"/>
                <w:szCs w:val="20"/>
              </w:rPr>
            </w:pPr>
          </w:p>
        </w:tc>
      </w:tr>
      <w:tr w:rsidR="007C5190" w14:paraId="7D40EE19" w14:textId="77777777" w:rsidTr="00431C35">
        <w:trPr>
          <w:trHeight w:val="1070"/>
          <w:jc w:val="center"/>
        </w:trPr>
        <w:tc>
          <w:tcPr>
            <w:tcW w:w="1238" w:type="dxa"/>
            <w:tcBorders>
              <w:top w:val="nil"/>
              <w:left w:val="nil"/>
              <w:bottom w:val="nil"/>
              <w:right w:val="nil"/>
            </w:tcBorders>
          </w:tcPr>
          <w:p w14:paraId="3CEDED17" w14:textId="3EB607E6" w:rsidR="007C5190" w:rsidRDefault="007C5190" w:rsidP="007C5190">
            <w:pPr>
              <w:rPr>
                <w:color w:val="000000"/>
                <w:sz w:val="22"/>
                <w:szCs w:val="22"/>
              </w:rPr>
            </w:pPr>
            <w:r>
              <w:rPr>
                <w:color w:val="000000"/>
                <w:sz w:val="22"/>
                <w:szCs w:val="22"/>
              </w:rPr>
              <w:t>1.1</w:t>
            </w:r>
          </w:p>
        </w:tc>
        <w:tc>
          <w:tcPr>
            <w:tcW w:w="1451" w:type="dxa"/>
            <w:tcBorders>
              <w:top w:val="nil"/>
              <w:left w:val="nil"/>
              <w:bottom w:val="nil"/>
              <w:right w:val="nil"/>
            </w:tcBorders>
            <w:hideMark/>
          </w:tcPr>
          <w:p w14:paraId="0EAD65B9" w14:textId="77777777" w:rsidR="007C5190" w:rsidRDefault="007C5190" w:rsidP="007C5190">
            <w:pPr>
              <w:rPr>
                <w:color w:val="000000"/>
                <w:sz w:val="22"/>
                <w:szCs w:val="22"/>
              </w:rPr>
            </w:pPr>
            <w:r>
              <w:rPr>
                <w:color w:val="000000"/>
                <w:sz w:val="22"/>
                <w:szCs w:val="22"/>
              </w:rPr>
              <w:t>Section 8A</w:t>
            </w:r>
          </w:p>
        </w:tc>
        <w:tc>
          <w:tcPr>
            <w:tcW w:w="4419" w:type="dxa"/>
            <w:tcBorders>
              <w:top w:val="nil"/>
              <w:left w:val="nil"/>
              <w:bottom w:val="nil"/>
              <w:right w:val="nil"/>
            </w:tcBorders>
            <w:hideMark/>
          </w:tcPr>
          <w:p w14:paraId="2D241FEF" w14:textId="77777777" w:rsidR="007C5190" w:rsidRDefault="007C5190" w:rsidP="007C5190">
            <w:pPr>
              <w:rPr>
                <w:color w:val="000000"/>
                <w:sz w:val="22"/>
                <w:szCs w:val="22"/>
              </w:rPr>
            </w:pPr>
            <w:r>
              <w:rPr>
                <w:color w:val="000000"/>
                <w:sz w:val="22"/>
                <w:szCs w:val="22"/>
              </w:rPr>
              <w:t xml:space="preserve">Energy efficiency rating statement lodgement fee - for the Civil Law (Sale of Residential Property) Act 2003 or Residential Tenancies Act 1971 </w:t>
            </w:r>
          </w:p>
        </w:tc>
        <w:tc>
          <w:tcPr>
            <w:tcW w:w="1691" w:type="dxa"/>
            <w:tcBorders>
              <w:top w:val="nil"/>
              <w:left w:val="nil"/>
              <w:bottom w:val="nil"/>
              <w:right w:val="nil"/>
            </w:tcBorders>
            <w:hideMark/>
          </w:tcPr>
          <w:p w14:paraId="5DE9D05D" w14:textId="3E8A5FDB" w:rsidR="007C5190" w:rsidRPr="00D50FC5" w:rsidRDefault="007C5190" w:rsidP="007C5190">
            <w:pPr>
              <w:jc w:val="right"/>
              <w:rPr>
                <w:i/>
                <w:iCs/>
                <w:color w:val="000000"/>
                <w:sz w:val="22"/>
                <w:szCs w:val="22"/>
              </w:rPr>
            </w:pPr>
            <w:r w:rsidRPr="00431C35">
              <w:rPr>
                <w:i/>
                <w:iCs/>
                <w:sz w:val="22"/>
                <w:szCs w:val="22"/>
              </w:rPr>
              <w:t>41.91</w:t>
            </w:r>
          </w:p>
        </w:tc>
        <w:tc>
          <w:tcPr>
            <w:tcW w:w="1591" w:type="dxa"/>
            <w:tcBorders>
              <w:top w:val="nil"/>
              <w:left w:val="nil"/>
              <w:bottom w:val="nil"/>
              <w:right w:val="nil"/>
            </w:tcBorders>
            <w:hideMark/>
          </w:tcPr>
          <w:p w14:paraId="6DEB76FE" w14:textId="5D8C257B" w:rsidR="007C5190" w:rsidRPr="00EE7B91" w:rsidRDefault="007C5190" w:rsidP="007C5190">
            <w:pPr>
              <w:jc w:val="right"/>
              <w:rPr>
                <w:b/>
                <w:bCs/>
                <w:color w:val="000000"/>
                <w:sz w:val="22"/>
                <w:szCs w:val="22"/>
              </w:rPr>
            </w:pPr>
            <w:r w:rsidRPr="00EE7B91">
              <w:rPr>
                <w:b/>
                <w:bCs/>
                <w:sz w:val="22"/>
                <w:szCs w:val="22"/>
              </w:rPr>
              <w:t>4</w:t>
            </w:r>
            <w:r>
              <w:rPr>
                <w:b/>
                <w:bCs/>
                <w:sz w:val="22"/>
                <w:szCs w:val="22"/>
              </w:rPr>
              <w:t>3.42</w:t>
            </w:r>
          </w:p>
        </w:tc>
      </w:tr>
      <w:tr w:rsidR="007C5190" w14:paraId="76550E91" w14:textId="77777777" w:rsidTr="00431C35">
        <w:trPr>
          <w:trHeight w:val="1411"/>
          <w:jc w:val="center"/>
        </w:trPr>
        <w:tc>
          <w:tcPr>
            <w:tcW w:w="1238" w:type="dxa"/>
            <w:tcBorders>
              <w:top w:val="nil"/>
              <w:left w:val="nil"/>
              <w:bottom w:val="nil"/>
              <w:right w:val="nil"/>
            </w:tcBorders>
          </w:tcPr>
          <w:p w14:paraId="3EFB30CA" w14:textId="7C13B6A6" w:rsidR="007C5190" w:rsidRDefault="007C5190" w:rsidP="007C5190">
            <w:pPr>
              <w:rPr>
                <w:color w:val="000000"/>
                <w:sz w:val="22"/>
                <w:szCs w:val="22"/>
              </w:rPr>
            </w:pPr>
            <w:r>
              <w:rPr>
                <w:color w:val="000000"/>
                <w:sz w:val="22"/>
                <w:szCs w:val="22"/>
              </w:rPr>
              <w:t>1.2</w:t>
            </w:r>
          </w:p>
        </w:tc>
        <w:tc>
          <w:tcPr>
            <w:tcW w:w="1451" w:type="dxa"/>
            <w:tcBorders>
              <w:top w:val="nil"/>
              <w:left w:val="nil"/>
              <w:bottom w:val="nil"/>
              <w:right w:val="nil"/>
            </w:tcBorders>
            <w:hideMark/>
          </w:tcPr>
          <w:p w14:paraId="458B8B07" w14:textId="77777777" w:rsidR="007C5190" w:rsidRDefault="007C5190" w:rsidP="007C5190">
            <w:pPr>
              <w:rPr>
                <w:color w:val="000000"/>
                <w:sz w:val="22"/>
                <w:szCs w:val="22"/>
              </w:rPr>
            </w:pPr>
            <w:r>
              <w:rPr>
                <w:color w:val="000000"/>
                <w:sz w:val="22"/>
                <w:szCs w:val="22"/>
              </w:rPr>
              <w:t>Section 8A</w:t>
            </w:r>
          </w:p>
        </w:tc>
        <w:tc>
          <w:tcPr>
            <w:tcW w:w="4419" w:type="dxa"/>
            <w:tcBorders>
              <w:top w:val="nil"/>
              <w:left w:val="nil"/>
              <w:bottom w:val="nil"/>
              <w:right w:val="nil"/>
            </w:tcBorders>
            <w:hideMark/>
          </w:tcPr>
          <w:p w14:paraId="156156A0" w14:textId="77777777" w:rsidR="007C5190" w:rsidRDefault="007C5190" w:rsidP="007C5190">
            <w:pPr>
              <w:rPr>
                <w:color w:val="000000"/>
                <w:sz w:val="22"/>
                <w:szCs w:val="22"/>
              </w:rPr>
            </w:pPr>
            <w:r>
              <w:rPr>
                <w:color w:val="000000"/>
                <w:sz w:val="22"/>
                <w:szCs w:val="22"/>
              </w:rPr>
              <w:t>Energy efficiency certificate lodgement fee - for a class 2 sole occupancy unit or class 4 part of a building for compliance with the Building Act 2004 (up to and including 5 resubmissions/revisions)</w:t>
            </w:r>
          </w:p>
        </w:tc>
        <w:tc>
          <w:tcPr>
            <w:tcW w:w="1691" w:type="dxa"/>
            <w:tcBorders>
              <w:top w:val="nil"/>
              <w:left w:val="nil"/>
              <w:bottom w:val="nil"/>
              <w:right w:val="nil"/>
            </w:tcBorders>
            <w:hideMark/>
          </w:tcPr>
          <w:p w14:paraId="5244EBC0" w14:textId="6486C01D" w:rsidR="007C5190" w:rsidRPr="00D50FC5" w:rsidRDefault="007C5190" w:rsidP="007C5190">
            <w:pPr>
              <w:jc w:val="right"/>
              <w:rPr>
                <w:i/>
                <w:iCs/>
                <w:color w:val="000000"/>
                <w:sz w:val="22"/>
                <w:szCs w:val="22"/>
              </w:rPr>
            </w:pPr>
            <w:r w:rsidRPr="00431C35">
              <w:rPr>
                <w:i/>
                <w:iCs/>
                <w:sz w:val="22"/>
                <w:szCs w:val="22"/>
              </w:rPr>
              <w:t>39.45</w:t>
            </w:r>
          </w:p>
        </w:tc>
        <w:tc>
          <w:tcPr>
            <w:tcW w:w="1591" w:type="dxa"/>
            <w:tcBorders>
              <w:top w:val="nil"/>
              <w:left w:val="nil"/>
              <w:bottom w:val="nil"/>
              <w:right w:val="nil"/>
            </w:tcBorders>
            <w:hideMark/>
          </w:tcPr>
          <w:p w14:paraId="3915045C" w14:textId="616D1D0F" w:rsidR="007C5190" w:rsidRPr="00EE7B91" w:rsidRDefault="007C5190" w:rsidP="007C5190">
            <w:pPr>
              <w:jc w:val="right"/>
              <w:rPr>
                <w:b/>
                <w:bCs/>
                <w:color w:val="000000"/>
                <w:sz w:val="22"/>
                <w:szCs w:val="22"/>
              </w:rPr>
            </w:pPr>
            <w:r>
              <w:rPr>
                <w:b/>
                <w:bCs/>
                <w:sz w:val="22"/>
                <w:szCs w:val="22"/>
              </w:rPr>
              <w:t>40.87</w:t>
            </w:r>
          </w:p>
        </w:tc>
      </w:tr>
      <w:tr w:rsidR="007C5190" w14:paraId="1EB53A7C" w14:textId="77777777" w:rsidTr="00431C35">
        <w:trPr>
          <w:trHeight w:val="900"/>
          <w:jc w:val="center"/>
        </w:trPr>
        <w:tc>
          <w:tcPr>
            <w:tcW w:w="1238" w:type="dxa"/>
            <w:tcBorders>
              <w:top w:val="nil"/>
              <w:left w:val="nil"/>
              <w:bottom w:val="nil"/>
              <w:right w:val="nil"/>
            </w:tcBorders>
          </w:tcPr>
          <w:p w14:paraId="381CC604" w14:textId="30ACA20F" w:rsidR="007C5190" w:rsidRDefault="007C5190" w:rsidP="007C5190">
            <w:pPr>
              <w:rPr>
                <w:color w:val="000000"/>
                <w:sz w:val="22"/>
                <w:szCs w:val="22"/>
              </w:rPr>
            </w:pPr>
            <w:r>
              <w:rPr>
                <w:color w:val="000000"/>
                <w:sz w:val="22"/>
                <w:szCs w:val="22"/>
              </w:rPr>
              <w:t>1.3</w:t>
            </w:r>
          </w:p>
        </w:tc>
        <w:tc>
          <w:tcPr>
            <w:tcW w:w="1451" w:type="dxa"/>
            <w:tcBorders>
              <w:top w:val="nil"/>
              <w:left w:val="nil"/>
              <w:bottom w:val="nil"/>
              <w:right w:val="nil"/>
            </w:tcBorders>
            <w:hideMark/>
          </w:tcPr>
          <w:p w14:paraId="42E54C50" w14:textId="77777777" w:rsidR="007C5190" w:rsidRDefault="007C5190" w:rsidP="007C5190">
            <w:pPr>
              <w:rPr>
                <w:color w:val="000000"/>
                <w:sz w:val="22"/>
                <w:szCs w:val="22"/>
              </w:rPr>
            </w:pPr>
            <w:r>
              <w:rPr>
                <w:color w:val="000000"/>
                <w:sz w:val="22"/>
                <w:szCs w:val="22"/>
              </w:rPr>
              <w:t>Section 8A</w:t>
            </w:r>
          </w:p>
        </w:tc>
        <w:tc>
          <w:tcPr>
            <w:tcW w:w="4419" w:type="dxa"/>
            <w:tcBorders>
              <w:top w:val="nil"/>
              <w:left w:val="nil"/>
              <w:bottom w:val="nil"/>
              <w:right w:val="nil"/>
            </w:tcBorders>
            <w:hideMark/>
          </w:tcPr>
          <w:p w14:paraId="71AD7020" w14:textId="77777777" w:rsidR="007C5190" w:rsidRDefault="007C5190" w:rsidP="007C5190">
            <w:pPr>
              <w:rPr>
                <w:color w:val="000000"/>
                <w:sz w:val="22"/>
                <w:szCs w:val="22"/>
              </w:rPr>
            </w:pPr>
            <w:r>
              <w:rPr>
                <w:color w:val="000000"/>
                <w:sz w:val="22"/>
                <w:szCs w:val="22"/>
              </w:rPr>
              <w:t>Energy efficiency certificate lodgement fee - for class 1 and associated class 10 buildings (up to and including 5 resubmissions/revisions)</w:t>
            </w:r>
          </w:p>
        </w:tc>
        <w:tc>
          <w:tcPr>
            <w:tcW w:w="1691" w:type="dxa"/>
            <w:tcBorders>
              <w:top w:val="nil"/>
              <w:left w:val="nil"/>
              <w:bottom w:val="nil"/>
              <w:right w:val="nil"/>
            </w:tcBorders>
            <w:hideMark/>
          </w:tcPr>
          <w:p w14:paraId="25B37E60" w14:textId="3200B792" w:rsidR="007C5190" w:rsidRPr="00D50FC5" w:rsidRDefault="007C5190" w:rsidP="007C5190">
            <w:pPr>
              <w:jc w:val="right"/>
              <w:rPr>
                <w:i/>
                <w:iCs/>
                <w:color w:val="000000"/>
                <w:sz w:val="22"/>
                <w:szCs w:val="22"/>
              </w:rPr>
            </w:pPr>
            <w:r w:rsidRPr="00431C35">
              <w:rPr>
                <w:i/>
                <w:iCs/>
                <w:sz w:val="22"/>
                <w:szCs w:val="22"/>
              </w:rPr>
              <w:t>55.46</w:t>
            </w:r>
          </w:p>
        </w:tc>
        <w:tc>
          <w:tcPr>
            <w:tcW w:w="1591" w:type="dxa"/>
            <w:tcBorders>
              <w:top w:val="nil"/>
              <w:left w:val="nil"/>
              <w:bottom w:val="nil"/>
              <w:right w:val="nil"/>
            </w:tcBorders>
            <w:hideMark/>
          </w:tcPr>
          <w:p w14:paraId="7204015D" w14:textId="6D7813EC" w:rsidR="007C5190" w:rsidRPr="00EE7B91" w:rsidRDefault="007C5190" w:rsidP="007C5190">
            <w:pPr>
              <w:jc w:val="right"/>
              <w:rPr>
                <w:b/>
                <w:bCs/>
                <w:color w:val="000000"/>
                <w:sz w:val="22"/>
                <w:szCs w:val="22"/>
              </w:rPr>
            </w:pPr>
            <w:r w:rsidRPr="00EE7B91">
              <w:rPr>
                <w:b/>
                <w:bCs/>
                <w:sz w:val="22"/>
                <w:szCs w:val="22"/>
              </w:rPr>
              <w:t>5</w:t>
            </w:r>
            <w:r>
              <w:rPr>
                <w:b/>
                <w:bCs/>
                <w:sz w:val="22"/>
                <w:szCs w:val="22"/>
              </w:rPr>
              <w:t>7.46</w:t>
            </w:r>
          </w:p>
        </w:tc>
      </w:tr>
      <w:tr w:rsidR="007C5190" w14:paraId="5480B6CD" w14:textId="77777777" w:rsidTr="00431C35">
        <w:trPr>
          <w:trHeight w:val="1800"/>
          <w:jc w:val="center"/>
        </w:trPr>
        <w:tc>
          <w:tcPr>
            <w:tcW w:w="1238" w:type="dxa"/>
            <w:tcBorders>
              <w:top w:val="nil"/>
              <w:left w:val="nil"/>
              <w:bottom w:val="nil"/>
              <w:right w:val="nil"/>
            </w:tcBorders>
          </w:tcPr>
          <w:p w14:paraId="29915787" w14:textId="6FD8C5D2" w:rsidR="007C5190" w:rsidRDefault="007C5190" w:rsidP="007C5190">
            <w:pPr>
              <w:rPr>
                <w:color w:val="000000"/>
                <w:sz w:val="22"/>
                <w:szCs w:val="22"/>
              </w:rPr>
            </w:pPr>
            <w:r>
              <w:rPr>
                <w:color w:val="000000"/>
                <w:sz w:val="22"/>
                <w:szCs w:val="22"/>
              </w:rPr>
              <w:t>1.4</w:t>
            </w:r>
          </w:p>
        </w:tc>
        <w:tc>
          <w:tcPr>
            <w:tcW w:w="1451" w:type="dxa"/>
            <w:tcBorders>
              <w:top w:val="nil"/>
              <w:left w:val="nil"/>
              <w:bottom w:val="nil"/>
              <w:right w:val="nil"/>
            </w:tcBorders>
            <w:hideMark/>
          </w:tcPr>
          <w:p w14:paraId="47D79D86" w14:textId="77777777" w:rsidR="007C5190" w:rsidRDefault="007C5190" w:rsidP="007C5190">
            <w:pPr>
              <w:rPr>
                <w:color w:val="000000"/>
                <w:sz w:val="22"/>
                <w:szCs w:val="22"/>
              </w:rPr>
            </w:pPr>
            <w:r>
              <w:rPr>
                <w:color w:val="000000"/>
                <w:sz w:val="22"/>
                <w:szCs w:val="22"/>
              </w:rPr>
              <w:t>Section 8A</w:t>
            </w:r>
          </w:p>
        </w:tc>
        <w:tc>
          <w:tcPr>
            <w:tcW w:w="4419" w:type="dxa"/>
            <w:tcBorders>
              <w:top w:val="nil"/>
              <w:left w:val="nil"/>
              <w:bottom w:val="nil"/>
              <w:right w:val="nil"/>
            </w:tcBorders>
            <w:hideMark/>
          </w:tcPr>
          <w:p w14:paraId="35C30276" w14:textId="77777777" w:rsidR="007C5190" w:rsidRDefault="007C5190" w:rsidP="007C5190">
            <w:pPr>
              <w:rPr>
                <w:color w:val="000000"/>
                <w:sz w:val="22"/>
                <w:szCs w:val="22"/>
              </w:rPr>
            </w:pPr>
            <w:r>
              <w:rPr>
                <w:color w:val="000000"/>
                <w:sz w:val="22"/>
                <w:szCs w:val="22"/>
              </w:rPr>
              <w:t>Energy efficiency rating, energy efficiency rating statement or energy efficiency certificate resubmission fee (more than 5 resubmissions/revisions for new building work, second and subsequent resubmissions for sale or lease of property)</w:t>
            </w:r>
          </w:p>
        </w:tc>
        <w:tc>
          <w:tcPr>
            <w:tcW w:w="1691" w:type="dxa"/>
            <w:tcBorders>
              <w:top w:val="nil"/>
              <w:left w:val="nil"/>
              <w:bottom w:val="nil"/>
              <w:right w:val="nil"/>
            </w:tcBorders>
            <w:hideMark/>
          </w:tcPr>
          <w:p w14:paraId="1542281C" w14:textId="347D0EB7" w:rsidR="007C5190" w:rsidRPr="00D50FC5" w:rsidRDefault="007C5190" w:rsidP="007C5190">
            <w:pPr>
              <w:jc w:val="right"/>
              <w:rPr>
                <w:i/>
                <w:iCs/>
                <w:color w:val="000000"/>
                <w:sz w:val="22"/>
                <w:szCs w:val="22"/>
              </w:rPr>
            </w:pPr>
            <w:r w:rsidRPr="00D50FC5">
              <w:rPr>
                <w:i/>
                <w:iCs/>
                <w:sz w:val="22"/>
                <w:szCs w:val="22"/>
              </w:rPr>
              <w:t>55.4</w:t>
            </w:r>
            <w:r w:rsidR="00925A79">
              <w:rPr>
                <w:i/>
                <w:iCs/>
                <w:sz w:val="22"/>
                <w:szCs w:val="22"/>
              </w:rPr>
              <w:t>7</w:t>
            </w:r>
          </w:p>
        </w:tc>
        <w:tc>
          <w:tcPr>
            <w:tcW w:w="1591" w:type="dxa"/>
            <w:tcBorders>
              <w:top w:val="nil"/>
              <w:left w:val="nil"/>
              <w:bottom w:val="nil"/>
              <w:right w:val="nil"/>
            </w:tcBorders>
            <w:hideMark/>
          </w:tcPr>
          <w:p w14:paraId="26097957" w14:textId="09EAC901" w:rsidR="007C5190" w:rsidRPr="00EE7B91" w:rsidRDefault="007C5190" w:rsidP="007C5190">
            <w:pPr>
              <w:jc w:val="right"/>
              <w:rPr>
                <w:b/>
                <w:bCs/>
                <w:color w:val="000000"/>
                <w:sz w:val="22"/>
                <w:szCs w:val="22"/>
              </w:rPr>
            </w:pPr>
            <w:r w:rsidRPr="00EE7B91">
              <w:rPr>
                <w:b/>
                <w:bCs/>
                <w:sz w:val="22"/>
                <w:szCs w:val="22"/>
              </w:rPr>
              <w:t>5</w:t>
            </w:r>
            <w:r>
              <w:rPr>
                <w:b/>
                <w:bCs/>
                <w:sz w:val="22"/>
                <w:szCs w:val="22"/>
              </w:rPr>
              <w:t>7.4</w:t>
            </w:r>
            <w:r w:rsidR="00925A79">
              <w:rPr>
                <w:b/>
                <w:bCs/>
                <w:sz w:val="22"/>
                <w:szCs w:val="22"/>
              </w:rPr>
              <w:t>7</w:t>
            </w:r>
          </w:p>
        </w:tc>
      </w:tr>
      <w:tr w:rsidR="007C5190" w14:paraId="387A2DC6" w14:textId="77777777" w:rsidTr="00431C35">
        <w:trPr>
          <w:trHeight w:val="1170"/>
          <w:jc w:val="center"/>
        </w:trPr>
        <w:tc>
          <w:tcPr>
            <w:tcW w:w="1238" w:type="dxa"/>
            <w:tcBorders>
              <w:top w:val="nil"/>
              <w:left w:val="nil"/>
              <w:bottom w:val="nil"/>
              <w:right w:val="nil"/>
            </w:tcBorders>
          </w:tcPr>
          <w:p w14:paraId="235855E4" w14:textId="647060C1" w:rsidR="007C5190" w:rsidRDefault="007C5190" w:rsidP="007C5190">
            <w:pPr>
              <w:rPr>
                <w:color w:val="000000"/>
                <w:sz w:val="22"/>
                <w:szCs w:val="22"/>
              </w:rPr>
            </w:pPr>
            <w:r>
              <w:rPr>
                <w:color w:val="000000"/>
                <w:sz w:val="22"/>
                <w:szCs w:val="22"/>
              </w:rPr>
              <w:t>2.1</w:t>
            </w:r>
          </w:p>
        </w:tc>
        <w:tc>
          <w:tcPr>
            <w:tcW w:w="1451" w:type="dxa"/>
            <w:tcBorders>
              <w:top w:val="nil"/>
              <w:left w:val="nil"/>
              <w:bottom w:val="nil"/>
              <w:right w:val="nil"/>
            </w:tcBorders>
            <w:hideMark/>
          </w:tcPr>
          <w:p w14:paraId="2DE7DE4F" w14:textId="18663051"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11C40C6F" w14:textId="77777777" w:rsidR="00BD614F" w:rsidRDefault="007C5190" w:rsidP="007C5190">
            <w:pPr>
              <w:rPr>
                <w:b/>
                <w:bCs/>
                <w:color w:val="000000"/>
                <w:sz w:val="22"/>
                <w:szCs w:val="22"/>
              </w:rPr>
            </w:pPr>
            <w:r>
              <w:rPr>
                <w:color w:val="000000"/>
                <w:sz w:val="22"/>
                <w:szCs w:val="22"/>
              </w:rPr>
              <w:t>Application fee for an individual licence in the construction occupation of</w:t>
            </w:r>
            <w:r>
              <w:rPr>
                <w:b/>
                <w:bCs/>
                <w:color w:val="000000"/>
                <w:sz w:val="22"/>
                <w:szCs w:val="22"/>
              </w:rPr>
              <w:t xml:space="preserve"> </w:t>
            </w:r>
            <w:r w:rsidR="00BD614F">
              <w:rPr>
                <w:b/>
                <w:bCs/>
                <w:color w:val="000000"/>
                <w:sz w:val="22"/>
                <w:szCs w:val="22"/>
              </w:rPr>
              <w:br/>
            </w:r>
            <w:r>
              <w:rPr>
                <w:b/>
                <w:bCs/>
                <w:color w:val="000000"/>
                <w:sz w:val="22"/>
                <w:szCs w:val="22"/>
              </w:rPr>
              <w:t xml:space="preserve">Builder Occupation Classes A, B and C, </w:t>
            </w:r>
          </w:p>
          <w:p w14:paraId="33485125" w14:textId="16673E0C" w:rsidR="007C5190" w:rsidRDefault="007C5190" w:rsidP="007C5190">
            <w:pPr>
              <w:rPr>
                <w:color w:val="000000"/>
                <w:sz w:val="22"/>
                <w:szCs w:val="22"/>
              </w:rPr>
            </w:pPr>
            <w:r>
              <w:rPr>
                <w:b/>
                <w:bCs/>
                <w:color w:val="000000"/>
                <w:sz w:val="22"/>
                <w:szCs w:val="22"/>
              </w:rPr>
              <w:t>if the application is made online.</w:t>
            </w:r>
          </w:p>
        </w:tc>
        <w:tc>
          <w:tcPr>
            <w:tcW w:w="1691" w:type="dxa"/>
            <w:tcBorders>
              <w:top w:val="nil"/>
              <w:left w:val="nil"/>
              <w:bottom w:val="nil"/>
              <w:right w:val="nil"/>
            </w:tcBorders>
            <w:hideMark/>
          </w:tcPr>
          <w:p w14:paraId="785DC71D" w14:textId="65362D7C" w:rsidR="007C5190" w:rsidRPr="00D50FC5" w:rsidRDefault="007C5190" w:rsidP="007C5190">
            <w:pPr>
              <w:jc w:val="right"/>
              <w:rPr>
                <w:i/>
                <w:iCs/>
                <w:color w:val="000000"/>
                <w:sz w:val="22"/>
                <w:szCs w:val="22"/>
              </w:rPr>
            </w:pPr>
            <w:r w:rsidRPr="00431C35">
              <w:rPr>
                <w:i/>
                <w:iCs/>
                <w:sz w:val="22"/>
                <w:szCs w:val="22"/>
              </w:rPr>
              <w:t>938.12</w:t>
            </w:r>
          </w:p>
        </w:tc>
        <w:tc>
          <w:tcPr>
            <w:tcW w:w="1591" w:type="dxa"/>
            <w:tcBorders>
              <w:top w:val="nil"/>
              <w:left w:val="nil"/>
              <w:bottom w:val="nil"/>
              <w:right w:val="nil"/>
            </w:tcBorders>
            <w:hideMark/>
          </w:tcPr>
          <w:p w14:paraId="40AC9919" w14:textId="2EB50754" w:rsidR="007C5190" w:rsidRPr="00EE7B91" w:rsidRDefault="00BD614F" w:rsidP="007C5190">
            <w:pPr>
              <w:jc w:val="right"/>
              <w:rPr>
                <w:b/>
                <w:bCs/>
                <w:color w:val="000000"/>
                <w:sz w:val="22"/>
                <w:szCs w:val="22"/>
              </w:rPr>
            </w:pPr>
            <w:r>
              <w:rPr>
                <w:b/>
                <w:bCs/>
                <w:sz w:val="22"/>
                <w:szCs w:val="22"/>
              </w:rPr>
              <w:t>796.89</w:t>
            </w:r>
          </w:p>
        </w:tc>
      </w:tr>
      <w:tr w:rsidR="007C5190" w14:paraId="71CD42AC" w14:textId="77777777" w:rsidTr="00431C35">
        <w:trPr>
          <w:trHeight w:val="1170"/>
          <w:jc w:val="center"/>
        </w:trPr>
        <w:tc>
          <w:tcPr>
            <w:tcW w:w="1238" w:type="dxa"/>
            <w:tcBorders>
              <w:top w:val="nil"/>
              <w:left w:val="nil"/>
              <w:bottom w:val="nil"/>
              <w:right w:val="nil"/>
            </w:tcBorders>
          </w:tcPr>
          <w:p w14:paraId="52D87D60" w14:textId="4F603A97" w:rsidR="007C5190" w:rsidRDefault="007C5190" w:rsidP="007C5190">
            <w:pPr>
              <w:rPr>
                <w:color w:val="000000"/>
                <w:sz w:val="22"/>
                <w:szCs w:val="22"/>
              </w:rPr>
            </w:pPr>
            <w:r>
              <w:rPr>
                <w:color w:val="000000"/>
                <w:sz w:val="22"/>
                <w:szCs w:val="22"/>
              </w:rPr>
              <w:t>2.2</w:t>
            </w:r>
          </w:p>
        </w:tc>
        <w:tc>
          <w:tcPr>
            <w:tcW w:w="1451" w:type="dxa"/>
            <w:tcBorders>
              <w:top w:val="nil"/>
              <w:left w:val="nil"/>
              <w:bottom w:val="nil"/>
              <w:right w:val="nil"/>
            </w:tcBorders>
            <w:hideMark/>
          </w:tcPr>
          <w:p w14:paraId="423AC8AA" w14:textId="0EE3C3BA"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64310363" w14:textId="77777777" w:rsidR="007C5190" w:rsidRDefault="007C5190" w:rsidP="007C5190">
            <w:pPr>
              <w:rPr>
                <w:color w:val="000000"/>
                <w:sz w:val="22"/>
                <w:szCs w:val="22"/>
              </w:rPr>
            </w:pPr>
            <w:r>
              <w:rPr>
                <w:color w:val="000000"/>
                <w:sz w:val="22"/>
                <w:szCs w:val="22"/>
              </w:rPr>
              <w:t>Application fee for an individual licence in the construction occupation of</w:t>
            </w:r>
            <w:r>
              <w:rPr>
                <w:b/>
                <w:bCs/>
                <w:color w:val="000000"/>
                <w:sz w:val="22"/>
                <w:szCs w:val="22"/>
              </w:rPr>
              <w:t xml:space="preserve"> Builder, Occupation Classes A, B and C, if the application is made in person or via post.</w:t>
            </w:r>
          </w:p>
        </w:tc>
        <w:tc>
          <w:tcPr>
            <w:tcW w:w="1691" w:type="dxa"/>
            <w:tcBorders>
              <w:top w:val="nil"/>
              <w:left w:val="nil"/>
              <w:bottom w:val="nil"/>
              <w:right w:val="nil"/>
            </w:tcBorders>
            <w:hideMark/>
          </w:tcPr>
          <w:p w14:paraId="61EB1968" w14:textId="77777777" w:rsidR="007C5190" w:rsidRPr="00431C35" w:rsidRDefault="007C5190" w:rsidP="007C5190">
            <w:pPr>
              <w:jc w:val="right"/>
              <w:rPr>
                <w:i/>
                <w:iCs/>
                <w:sz w:val="22"/>
                <w:szCs w:val="22"/>
              </w:rPr>
            </w:pPr>
            <w:r w:rsidRPr="00431C35">
              <w:rPr>
                <w:i/>
                <w:iCs/>
                <w:sz w:val="22"/>
                <w:szCs w:val="22"/>
              </w:rPr>
              <w:t>985.03</w:t>
            </w:r>
          </w:p>
          <w:p w14:paraId="475BE0CE" w14:textId="71E6FA3A" w:rsidR="007C5190" w:rsidRPr="00D50FC5" w:rsidRDefault="007C5190" w:rsidP="007C5190">
            <w:pPr>
              <w:jc w:val="right"/>
              <w:rPr>
                <w:i/>
                <w:iCs/>
                <w:color w:val="000000"/>
                <w:sz w:val="22"/>
                <w:szCs w:val="22"/>
              </w:rPr>
            </w:pPr>
          </w:p>
        </w:tc>
        <w:tc>
          <w:tcPr>
            <w:tcW w:w="1591" w:type="dxa"/>
            <w:tcBorders>
              <w:top w:val="nil"/>
              <w:left w:val="nil"/>
              <w:bottom w:val="nil"/>
              <w:right w:val="nil"/>
            </w:tcBorders>
            <w:hideMark/>
          </w:tcPr>
          <w:p w14:paraId="3E6E7DF0" w14:textId="2586E20A" w:rsidR="007C5190" w:rsidRDefault="00BD614F" w:rsidP="007C5190">
            <w:pPr>
              <w:jc w:val="right"/>
              <w:rPr>
                <w:b/>
                <w:bCs/>
                <w:sz w:val="22"/>
                <w:szCs w:val="22"/>
              </w:rPr>
            </w:pPr>
            <w:r>
              <w:rPr>
                <w:b/>
                <w:bCs/>
                <w:sz w:val="22"/>
                <w:szCs w:val="22"/>
              </w:rPr>
              <w:t>845.49</w:t>
            </w:r>
          </w:p>
          <w:p w14:paraId="2ACC11A2" w14:textId="78E57C17" w:rsidR="007C5190" w:rsidRPr="00EE7B91" w:rsidRDefault="007C5190" w:rsidP="007C5190">
            <w:pPr>
              <w:jc w:val="right"/>
              <w:rPr>
                <w:b/>
                <w:bCs/>
                <w:color w:val="000000"/>
                <w:sz w:val="22"/>
                <w:szCs w:val="22"/>
              </w:rPr>
            </w:pPr>
          </w:p>
        </w:tc>
      </w:tr>
      <w:tr w:rsidR="007C5190" w14:paraId="2D5CC2D3" w14:textId="77777777" w:rsidTr="00431C35">
        <w:trPr>
          <w:trHeight w:val="915"/>
          <w:jc w:val="center"/>
        </w:trPr>
        <w:tc>
          <w:tcPr>
            <w:tcW w:w="1238" w:type="dxa"/>
            <w:tcBorders>
              <w:top w:val="nil"/>
              <w:left w:val="nil"/>
              <w:bottom w:val="nil"/>
              <w:right w:val="nil"/>
            </w:tcBorders>
          </w:tcPr>
          <w:p w14:paraId="25F56417" w14:textId="158AEBCC" w:rsidR="007C5190" w:rsidRDefault="007C5190" w:rsidP="007C5190">
            <w:pPr>
              <w:rPr>
                <w:color w:val="000000"/>
                <w:sz w:val="22"/>
                <w:szCs w:val="22"/>
              </w:rPr>
            </w:pPr>
            <w:r>
              <w:rPr>
                <w:color w:val="000000"/>
                <w:sz w:val="22"/>
                <w:szCs w:val="22"/>
              </w:rPr>
              <w:t>2.3</w:t>
            </w:r>
          </w:p>
        </w:tc>
        <w:tc>
          <w:tcPr>
            <w:tcW w:w="1451" w:type="dxa"/>
            <w:tcBorders>
              <w:top w:val="nil"/>
              <w:left w:val="nil"/>
              <w:bottom w:val="nil"/>
              <w:right w:val="nil"/>
            </w:tcBorders>
            <w:hideMark/>
          </w:tcPr>
          <w:p w14:paraId="6A83C3FB" w14:textId="564EBEAA"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5C026BFE" w14:textId="77777777" w:rsidR="007C5190" w:rsidRDefault="007C5190" w:rsidP="007C5190">
            <w:pPr>
              <w:rPr>
                <w:color w:val="000000"/>
                <w:sz w:val="22"/>
                <w:szCs w:val="22"/>
              </w:rPr>
            </w:pPr>
            <w:r>
              <w:rPr>
                <w:color w:val="000000"/>
                <w:sz w:val="22"/>
                <w:szCs w:val="22"/>
              </w:rPr>
              <w:t>Application fee for an individual licence in the construction occupation of</w:t>
            </w:r>
            <w:r>
              <w:rPr>
                <w:b/>
                <w:bCs/>
                <w:color w:val="000000"/>
                <w:sz w:val="22"/>
                <w:szCs w:val="22"/>
              </w:rPr>
              <w:t xml:space="preserve"> Builder Occupation Class D, if the application is made online.</w:t>
            </w:r>
          </w:p>
        </w:tc>
        <w:tc>
          <w:tcPr>
            <w:tcW w:w="1691" w:type="dxa"/>
            <w:tcBorders>
              <w:top w:val="nil"/>
              <w:left w:val="nil"/>
              <w:bottom w:val="nil"/>
              <w:right w:val="nil"/>
            </w:tcBorders>
            <w:hideMark/>
          </w:tcPr>
          <w:p w14:paraId="63F5DA1F" w14:textId="429A6935" w:rsidR="007C5190" w:rsidRPr="00D50FC5" w:rsidRDefault="007C5190" w:rsidP="007C5190">
            <w:pPr>
              <w:jc w:val="right"/>
              <w:rPr>
                <w:i/>
                <w:iCs/>
                <w:color w:val="000000"/>
                <w:sz w:val="22"/>
                <w:szCs w:val="22"/>
              </w:rPr>
            </w:pPr>
            <w:r w:rsidRPr="00431C35">
              <w:rPr>
                <w:i/>
                <w:iCs/>
                <w:sz w:val="22"/>
                <w:szCs w:val="22"/>
              </w:rPr>
              <w:t>540.84</w:t>
            </w:r>
          </w:p>
        </w:tc>
        <w:tc>
          <w:tcPr>
            <w:tcW w:w="1591" w:type="dxa"/>
            <w:tcBorders>
              <w:top w:val="nil"/>
              <w:left w:val="nil"/>
              <w:bottom w:val="nil"/>
              <w:right w:val="nil"/>
            </w:tcBorders>
            <w:hideMark/>
          </w:tcPr>
          <w:p w14:paraId="69BDB1D9" w14:textId="38C2EC59" w:rsidR="007C5190" w:rsidRPr="00EE7B91" w:rsidRDefault="007C5190" w:rsidP="007C5190">
            <w:pPr>
              <w:jc w:val="right"/>
              <w:rPr>
                <w:b/>
                <w:bCs/>
                <w:color w:val="000000"/>
                <w:sz w:val="22"/>
                <w:szCs w:val="22"/>
              </w:rPr>
            </w:pPr>
            <w:r>
              <w:rPr>
                <w:b/>
                <w:bCs/>
                <w:sz w:val="22"/>
                <w:szCs w:val="22"/>
              </w:rPr>
              <w:t>560.31</w:t>
            </w:r>
          </w:p>
        </w:tc>
      </w:tr>
      <w:tr w:rsidR="007C5190" w14:paraId="288FF555" w14:textId="77777777" w:rsidTr="00431C35">
        <w:trPr>
          <w:trHeight w:val="1170"/>
          <w:jc w:val="center"/>
        </w:trPr>
        <w:tc>
          <w:tcPr>
            <w:tcW w:w="1238" w:type="dxa"/>
            <w:tcBorders>
              <w:top w:val="nil"/>
              <w:left w:val="nil"/>
              <w:bottom w:val="nil"/>
              <w:right w:val="nil"/>
            </w:tcBorders>
          </w:tcPr>
          <w:p w14:paraId="6B46C3B1" w14:textId="3A36C3F9" w:rsidR="007C5190" w:rsidRDefault="007C5190" w:rsidP="007C5190">
            <w:pPr>
              <w:rPr>
                <w:color w:val="000000"/>
                <w:sz w:val="22"/>
                <w:szCs w:val="22"/>
              </w:rPr>
            </w:pPr>
            <w:r>
              <w:rPr>
                <w:color w:val="000000"/>
                <w:sz w:val="22"/>
                <w:szCs w:val="22"/>
              </w:rPr>
              <w:t>2.4</w:t>
            </w:r>
          </w:p>
        </w:tc>
        <w:tc>
          <w:tcPr>
            <w:tcW w:w="1451" w:type="dxa"/>
            <w:tcBorders>
              <w:top w:val="nil"/>
              <w:left w:val="nil"/>
              <w:bottom w:val="nil"/>
              <w:right w:val="nil"/>
            </w:tcBorders>
            <w:hideMark/>
          </w:tcPr>
          <w:p w14:paraId="5AAAEF31" w14:textId="520D8226"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6AA72322" w14:textId="77777777" w:rsidR="007C5190" w:rsidRDefault="007C5190" w:rsidP="007C5190">
            <w:pPr>
              <w:rPr>
                <w:color w:val="000000"/>
                <w:sz w:val="22"/>
                <w:szCs w:val="22"/>
              </w:rPr>
            </w:pPr>
            <w:r>
              <w:rPr>
                <w:color w:val="000000"/>
                <w:sz w:val="22"/>
                <w:szCs w:val="22"/>
              </w:rPr>
              <w:t>Application fee for an individual licence in the construction occupation of</w:t>
            </w:r>
            <w:r>
              <w:rPr>
                <w:b/>
                <w:bCs/>
                <w:color w:val="000000"/>
                <w:sz w:val="22"/>
                <w:szCs w:val="22"/>
              </w:rPr>
              <w:t xml:space="preserve"> Builder Occupation Class D, if the application is made in person or via post.</w:t>
            </w:r>
          </w:p>
        </w:tc>
        <w:tc>
          <w:tcPr>
            <w:tcW w:w="1691" w:type="dxa"/>
            <w:tcBorders>
              <w:top w:val="nil"/>
              <w:left w:val="nil"/>
              <w:bottom w:val="nil"/>
              <w:right w:val="nil"/>
            </w:tcBorders>
            <w:hideMark/>
          </w:tcPr>
          <w:p w14:paraId="28FBC49E" w14:textId="28F1E0DC" w:rsidR="007C5190" w:rsidRPr="00D50FC5" w:rsidRDefault="007C5190" w:rsidP="007C5190">
            <w:pPr>
              <w:jc w:val="right"/>
              <w:rPr>
                <w:i/>
                <w:iCs/>
                <w:color w:val="000000"/>
                <w:sz w:val="22"/>
                <w:szCs w:val="22"/>
              </w:rPr>
            </w:pPr>
            <w:r w:rsidRPr="00431C35">
              <w:rPr>
                <w:i/>
                <w:iCs/>
                <w:sz w:val="22"/>
                <w:szCs w:val="22"/>
              </w:rPr>
              <w:t>593.84</w:t>
            </w:r>
          </w:p>
        </w:tc>
        <w:tc>
          <w:tcPr>
            <w:tcW w:w="1591" w:type="dxa"/>
            <w:tcBorders>
              <w:top w:val="nil"/>
              <w:left w:val="nil"/>
              <w:bottom w:val="nil"/>
              <w:right w:val="nil"/>
            </w:tcBorders>
            <w:hideMark/>
          </w:tcPr>
          <w:p w14:paraId="5DB29F23" w14:textId="1C6F01EF" w:rsidR="007C5190" w:rsidRPr="00EE7B91" w:rsidRDefault="007C5190" w:rsidP="007C5190">
            <w:pPr>
              <w:jc w:val="right"/>
              <w:rPr>
                <w:b/>
                <w:bCs/>
                <w:color w:val="000000"/>
                <w:sz w:val="22"/>
                <w:szCs w:val="22"/>
              </w:rPr>
            </w:pPr>
            <w:r>
              <w:rPr>
                <w:b/>
                <w:bCs/>
                <w:sz w:val="22"/>
                <w:szCs w:val="22"/>
              </w:rPr>
              <w:t>615.22</w:t>
            </w:r>
          </w:p>
        </w:tc>
      </w:tr>
      <w:tr w:rsidR="007C5190" w14:paraId="21B46749" w14:textId="77777777" w:rsidTr="00431C35">
        <w:trPr>
          <w:trHeight w:val="1755"/>
          <w:jc w:val="center"/>
        </w:trPr>
        <w:tc>
          <w:tcPr>
            <w:tcW w:w="1238" w:type="dxa"/>
            <w:tcBorders>
              <w:top w:val="nil"/>
              <w:left w:val="nil"/>
              <w:bottom w:val="nil"/>
              <w:right w:val="nil"/>
            </w:tcBorders>
          </w:tcPr>
          <w:p w14:paraId="4C44CB44" w14:textId="39272386" w:rsidR="007C5190" w:rsidRDefault="007C5190" w:rsidP="007C5190">
            <w:pPr>
              <w:rPr>
                <w:color w:val="000000"/>
                <w:sz w:val="22"/>
                <w:szCs w:val="22"/>
              </w:rPr>
            </w:pPr>
            <w:r>
              <w:rPr>
                <w:color w:val="000000"/>
                <w:sz w:val="22"/>
                <w:szCs w:val="22"/>
              </w:rPr>
              <w:lastRenderedPageBreak/>
              <w:t>2.5</w:t>
            </w:r>
          </w:p>
        </w:tc>
        <w:tc>
          <w:tcPr>
            <w:tcW w:w="1451" w:type="dxa"/>
            <w:tcBorders>
              <w:top w:val="nil"/>
              <w:left w:val="nil"/>
              <w:bottom w:val="nil"/>
              <w:right w:val="nil"/>
            </w:tcBorders>
            <w:hideMark/>
          </w:tcPr>
          <w:p w14:paraId="35C37BC5" w14:textId="14CE5FFB"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27700FC2" w14:textId="77777777" w:rsidR="007C5190" w:rsidRDefault="007C5190" w:rsidP="007C5190">
            <w:pPr>
              <w:rPr>
                <w:color w:val="000000"/>
                <w:sz w:val="22"/>
                <w:szCs w:val="22"/>
              </w:rPr>
            </w:pPr>
            <w:r>
              <w:rPr>
                <w:color w:val="000000"/>
                <w:sz w:val="22"/>
                <w:szCs w:val="22"/>
              </w:rPr>
              <w:t>Application fee for an individual licence in the construction occupation of</w:t>
            </w:r>
            <w:r>
              <w:rPr>
                <w:b/>
                <w:bCs/>
                <w:color w:val="000000"/>
                <w:sz w:val="22"/>
                <w:szCs w:val="22"/>
              </w:rPr>
              <w:t xml:space="preserve"> Building Assessor, Building Surveyor, Electrician, Gas Appliance Worker, Plumbing Plan Certifier </w:t>
            </w:r>
            <w:r>
              <w:rPr>
                <w:color w:val="000000"/>
                <w:sz w:val="22"/>
                <w:szCs w:val="22"/>
              </w:rPr>
              <w:t xml:space="preserve">or </w:t>
            </w:r>
            <w:r>
              <w:rPr>
                <w:b/>
                <w:bCs/>
                <w:color w:val="000000"/>
                <w:sz w:val="22"/>
                <w:szCs w:val="22"/>
              </w:rPr>
              <w:t>Works Assessor, if the application is made online.</w:t>
            </w:r>
          </w:p>
        </w:tc>
        <w:tc>
          <w:tcPr>
            <w:tcW w:w="1691" w:type="dxa"/>
            <w:tcBorders>
              <w:top w:val="nil"/>
              <w:left w:val="nil"/>
              <w:bottom w:val="nil"/>
              <w:right w:val="nil"/>
            </w:tcBorders>
            <w:hideMark/>
          </w:tcPr>
          <w:p w14:paraId="11193B21" w14:textId="69A9E9D7" w:rsidR="007C5190" w:rsidRPr="007C5190" w:rsidRDefault="007C5190" w:rsidP="007C5190">
            <w:pPr>
              <w:jc w:val="right"/>
              <w:rPr>
                <w:i/>
                <w:iCs/>
                <w:color w:val="000000"/>
                <w:sz w:val="22"/>
                <w:szCs w:val="22"/>
              </w:rPr>
            </w:pPr>
            <w:r w:rsidRPr="00431C35">
              <w:rPr>
                <w:sz w:val="22"/>
                <w:szCs w:val="22"/>
              </w:rPr>
              <w:t>287.04</w:t>
            </w:r>
          </w:p>
        </w:tc>
        <w:tc>
          <w:tcPr>
            <w:tcW w:w="1591" w:type="dxa"/>
            <w:tcBorders>
              <w:top w:val="nil"/>
              <w:left w:val="nil"/>
              <w:bottom w:val="nil"/>
              <w:right w:val="nil"/>
            </w:tcBorders>
            <w:hideMark/>
          </w:tcPr>
          <w:p w14:paraId="0FFE1691" w14:textId="64F58138" w:rsidR="007C5190" w:rsidRPr="00EE7B91" w:rsidRDefault="007C5190" w:rsidP="007C5190">
            <w:pPr>
              <w:jc w:val="right"/>
              <w:rPr>
                <w:b/>
                <w:bCs/>
                <w:color w:val="000000"/>
                <w:sz w:val="22"/>
                <w:szCs w:val="22"/>
              </w:rPr>
            </w:pPr>
            <w:r w:rsidRPr="00EE7B91">
              <w:rPr>
                <w:b/>
                <w:bCs/>
                <w:sz w:val="22"/>
                <w:szCs w:val="22"/>
              </w:rPr>
              <w:t>2</w:t>
            </w:r>
            <w:r>
              <w:rPr>
                <w:b/>
                <w:bCs/>
                <w:sz w:val="22"/>
                <w:szCs w:val="22"/>
              </w:rPr>
              <w:t>97.37</w:t>
            </w:r>
          </w:p>
        </w:tc>
      </w:tr>
      <w:tr w:rsidR="007C5190" w14:paraId="185E9C11" w14:textId="77777777" w:rsidTr="00431C35">
        <w:trPr>
          <w:trHeight w:val="1755"/>
          <w:jc w:val="center"/>
        </w:trPr>
        <w:tc>
          <w:tcPr>
            <w:tcW w:w="1238" w:type="dxa"/>
            <w:tcBorders>
              <w:top w:val="nil"/>
              <w:left w:val="nil"/>
              <w:bottom w:val="nil"/>
              <w:right w:val="nil"/>
            </w:tcBorders>
          </w:tcPr>
          <w:p w14:paraId="016B2DD1" w14:textId="14704018" w:rsidR="007C5190" w:rsidRDefault="007C5190" w:rsidP="007C5190">
            <w:pPr>
              <w:rPr>
                <w:color w:val="000000"/>
                <w:sz w:val="22"/>
                <w:szCs w:val="22"/>
              </w:rPr>
            </w:pPr>
            <w:r>
              <w:rPr>
                <w:color w:val="000000"/>
                <w:sz w:val="22"/>
                <w:szCs w:val="22"/>
              </w:rPr>
              <w:t>2.6</w:t>
            </w:r>
          </w:p>
        </w:tc>
        <w:tc>
          <w:tcPr>
            <w:tcW w:w="1451" w:type="dxa"/>
            <w:tcBorders>
              <w:top w:val="nil"/>
              <w:left w:val="nil"/>
              <w:bottom w:val="nil"/>
              <w:right w:val="nil"/>
            </w:tcBorders>
            <w:hideMark/>
          </w:tcPr>
          <w:p w14:paraId="20EB0E40" w14:textId="0636DA8E"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748E5F99" w14:textId="77777777" w:rsidR="007C5190" w:rsidRDefault="007C5190" w:rsidP="007C5190">
            <w:pPr>
              <w:rPr>
                <w:color w:val="000000"/>
                <w:sz w:val="22"/>
                <w:szCs w:val="22"/>
              </w:rPr>
            </w:pPr>
            <w:r>
              <w:rPr>
                <w:color w:val="000000"/>
                <w:sz w:val="22"/>
                <w:szCs w:val="22"/>
              </w:rPr>
              <w:t>Application fee for an individual licence in the construction occupation of</w:t>
            </w:r>
            <w:r>
              <w:rPr>
                <w:b/>
                <w:bCs/>
                <w:color w:val="000000"/>
                <w:sz w:val="22"/>
                <w:szCs w:val="22"/>
              </w:rPr>
              <w:t xml:space="preserve"> Building Assessor, Building Surveyor, Electrician, Gas Appliance Worker, Plumbing Plan Certifier </w:t>
            </w:r>
            <w:r>
              <w:rPr>
                <w:color w:val="000000"/>
                <w:sz w:val="22"/>
                <w:szCs w:val="22"/>
              </w:rPr>
              <w:t xml:space="preserve">or </w:t>
            </w:r>
            <w:r>
              <w:rPr>
                <w:b/>
                <w:bCs/>
                <w:color w:val="000000"/>
                <w:sz w:val="22"/>
                <w:szCs w:val="22"/>
              </w:rPr>
              <w:t>Works Assessor, if the application is made in person or via post.</w:t>
            </w:r>
          </w:p>
        </w:tc>
        <w:tc>
          <w:tcPr>
            <w:tcW w:w="1691" w:type="dxa"/>
            <w:tcBorders>
              <w:top w:val="nil"/>
              <w:left w:val="nil"/>
              <w:bottom w:val="nil"/>
              <w:right w:val="nil"/>
            </w:tcBorders>
            <w:hideMark/>
          </w:tcPr>
          <w:p w14:paraId="14F6732F" w14:textId="396B21C7" w:rsidR="007C5190" w:rsidRPr="007C5190" w:rsidRDefault="007C5190" w:rsidP="007C5190">
            <w:pPr>
              <w:jc w:val="right"/>
              <w:rPr>
                <w:i/>
                <w:iCs/>
                <w:color w:val="000000"/>
                <w:sz w:val="22"/>
                <w:szCs w:val="22"/>
              </w:rPr>
            </w:pPr>
            <w:r w:rsidRPr="00431C35">
              <w:rPr>
                <w:sz w:val="22"/>
                <w:szCs w:val="22"/>
              </w:rPr>
              <w:t>314.16</w:t>
            </w:r>
          </w:p>
        </w:tc>
        <w:tc>
          <w:tcPr>
            <w:tcW w:w="1591" w:type="dxa"/>
            <w:tcBorders>
              <w:top w:val="nil"/>
              <w:left w:val="nil"/>
              <w:bottom w:val="nil"/>
              <w:right w:val="nil"/>
            </w:tcBorders>
            <w:hideMark/>
          </w:tcPr>
          <w:p w14:paraId="4DAD9CA1" w14:textId="1943FE28" w:rsidR="007C5190" w:rsidRPr="00EE7B91" w:rsidRDefault="007C5190" w:rsidP="007C5190">
            <w:pPr>
              <w:jc w:val="right"/>
              <w:rPr>
                <w:b/>
                <w:bCs/>
                <w:color w:val="000000"/>
                <w:sz w:val="22"/>
                <w:szCs w:val="22"/>
              </w:rPr>
            </w:pPr>
            <w:r w:rsidRPr="00EE7B91">
              <w:rPr>
                <w:b/>
                <w:bCs/>
                <w:sz w:val="22"/>
                <w:szCs w:val="22"/>
              </w:rPr>
              <w:t>3</w:t>
            </w:r>
            <w:r>
              <w:rPr>
                <w:b/>
                <w:bCs/>
                <w:sz w:val="22"/>
                <w:szCs w:val="22"/>
              </w:rPr>
              <w:t>25.47</w:t>
            </w:r>
          </w:p>
        </w:tc>
      </w:tr>
      <w:tr w:rsidR="007C5190" w14:paraId="13390EBD" w14:textId="77777777" w:rsidTr="00431C35">
        <w:trPr>
          <w:trHeight w:val="1185"/>
          <w:jc w:val="center"/>
        </w:trPr>
        <w:tc>
          <w:tcPr>
            <w:tcW w:w="1238" w:type="dxa"/>
            <w:tcBorders>
              <w:top w:val="nil"/>
              <w:left w:val="nil"/>
              <w:bottom w:val="nil"/>
              <w:right w:val="nil"/>
            </w:tcBorders>
          </w:tcPr>
          <w:p w14:paraId="50EFE158" w14:textId="37A18C71" w:rsidR="007C5190" w:rsidRDefault="007C5190" w:rsidP="007C5190">
            <w:pPr>
              <w:rPr>
                <w:color w:val="000000"/>
                <w:sz w:val="22"/>
                <w:szCs w:val="22"/>
              </w:rPr>
            </w:pPr>
            <w:r>
              <w:rPr>
                <w:color w:val="000000"/>
                <w:sz w:val="22"/>
                <w:szCs w:val="22"/>
              </w:rPr>
              <w:t>2.7</w:t>
            </w:r>
          </w:p>
        </w:tc>
        <w:tc>
          <w:tcPr>
            <w:tcW w:w="1451" w:type="dxa"/>
            <w:tcBorders>
              <w:top w:val="nil"/>
              <w:left w:val="nil"/>
              <w:bottom w:val="nil"/>
              <w:right w:val="nil"/>
            </w:tcBorders>
            <w:hideMark/>
          </w:tcPr>
          <w:p w14:paraId="0095E7E9" w14:textId="07C94F32"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11EE7DCF" w14:textId="77777777" w:rsidR="007C5190" w:rsidRDefault="007C5190" w:rsidP="007C5190">
            <w:pPr>
              <w:rPr>
                <w:color w:val="000000"/>
                <w:sz w:val="22"/>
                <w:szCs w:val="22"/>
              </w:rPr>
            </w:pPr>
            <w:r>
              <w:rPr>
                <w:color w:val="000000"/>
                <w:sz w:val="22"/>
                <w:szCs w:val="22"/>
              </w:rPr>
              <w:t xml:space="preserve">Application fee for an individual licence in one or more of the construction occupations of </w:t>
            </w:r>
            <w:r>
              <w:rPr>
                <w:b/>
                <w:bCs/>
                <w:color w:val="000000"/>
                <w:sz w:val="22"/>
                <w:szCs w:val="22"/>
              </w:rPr>
              <w:t>Plumber</w:t>
            </w:r>
            <w:r>
              <w:rPr>
                <w:color w:val="000000"/>
                <w:sz w:val="22"/>
                <w:szCs w:val="22"/>
              </w:rPr>
              <w:t xml:space="preserve">, </w:t>
            </w:r>
            <w:r>
              <w:rPr>
                <w:b/>
                <w:bCs/>
                <w:color w:val="000000"/>
                <w:sz w:val="22"/>
                <w:szCs w:val="22"/>
              </w:rPr>
              <w:t>Drainer</w:t>
            </w:r>
            <w:r>
              <w:rPr>
                <w:color w:val="000000"/>
                <w:sz w:val="22"/>
                <w:szCs w:val="22"/>
              </w:rPr>
              <w:t xml:space="preserve"> and </w:t>
            </w:r>
            <w:r>
              <w:rPr>
                <w:b/>
                <w:bCs/>
                <w:color w:val="000000"/>
                <w:sz w:val="22"/>
                <w:szCs w:val="22"/>
              </w:rPr>
              <w:t>Gasfitter, if the application is made online.</w:t>
            </w:r>
          </w:p>
        </w:tc>
        <w:tc>
          <w:tcPr>
            <w:tcW w:w="1691" w:type="dxa"/>
            <w:tcBorders>
              <w:top w:val="nil"/>
              <w:left w:val="nil"/>
              <w:bottom w:val="nil"/>
              <w:right w:val="nil"/>
            </w:tcBorders>
            <w:hideMark/>
          </w:tcPr>
          <w:p w14:paraId="055D2F78" w14:textId="607A0D5C" w:rsidR="007C5190" w:rsidRPr="007C5190" w:rsidRDefault="007C5190" w:rsidP="007C5190">
            <w:pPr>
              <w:jc w:val="right"/>
              <w:rPr>
                <w:i/>
                <w:iCs/>
                <w:color w:val="000000"/>
                <w:sz w:val="22"/>
                <w:szCs w:val="22"/>
              </w:rPr>
            </w:pPr>
            <w:r w:rsidRPr="00431C35">
              <w:rPr>
                <w:sz w:val="22"/>
                <w:szCs w:val="22"/>
              </w:rPr>
              <w:t>287.04</w:t>
            </w:r>
          </w:p>
        </w:tc>
        <w:tc>
          <w:tcPr>
            <w:tcW w:w="1591" w:type="dxa"/>
            <w:tcBorders>
              <w:top w:val="nil"/>
              <w:left w:val="nil"/>
              <w:bottom w:val="nil"/>
              <w:right w:val="nil"/>
            </w:tcBorders>
            <w:hideMark/>
          </w:tcPr>
          <w:p w14:paraId="62F2AF39" w14:textId="7993A348" w:rsidR="007C5190" w:rsidRPr="00EE7B91" w:rsidRDefault="007C5190" w:rsidP="007C5190">
            <w:pPr>
              <w:jc w:val="right"/>
              <w:rPr>
                <w:b/>
                <w:bCs/>
                <w:color w:val="000000"/>
                <w:sz w:val="22"/>
                <w:szCs w:val="22"/>
              </w:rPr>
            </w:pPr>
            <w:r w:rsidRPr="00EE7B91">
              <w:rPr>
                <w:b/>
                <w:bCs/>
                <w:sz w:val="22"/>
                <w:szCs w:val="22"/>
              </w:rPr>
              <w:t>2</w:t>
            </w:r>
            <w:r>
              <w:rPr>
                <w:b/>
                <w:bCs/>
                <w:sz w:val="22"/>
                <w:szCs w:val="22"/>
              </w:rPr>
              <w:t>97.37</w:t>
            </w:r>
          </w:p>
        </w:tc>
      </w:tr>
      <w:tr w:rsidR="007C5190" w14:paraId="56FE40D7" w14:textId="77777777" w:rsidTr="00431C35">
        <w:trPr>
          <w:trHeight w:val="1185"/>
          <w:jc w:val="center"/>
        </w:trPr>
        <w:tc>
          <w:tcPr>
            <w:tcW w:w="1238" w:type="dxa"/>
            <w:tcBorders>
              <w:top w:val="nil"/>
              <w:left w:val="nil"/>
              <w:bottom w:val="nil"/>
              <w:right w:val="nil"/>
            </w:tcBorders>
          </w:tcPr>
          <w:p w14:paraId="55F72E8F" w14:textId="703B543D" w:rsidR="007C5190" w:rsidRDefault="007C5190" w:rsidP="007C5190">
            <w:pPr>
              <w:rPr>
                <w:color w:val="000000"/>
                <w:sz w:val="22"/>
                <w:szCs w:val="22"/>
              </w:rPr>
            </w:pPr>
            <w:r>
              <w:rPr>
                <w:color w:val="000000"/>
                <w:sz w:val="22"/>
                <w:szCs w:val="22"/>
              </w:rPr>
              <w:t>2.8</w:t>
            </w:r>
          </w:p>
        </w:tc>
        <w:tc>
          <w:tcPr>
            <w:tcW w:w="1451" w:type="dxa"/>
            <w:tcBorders>
              <w:top w:val="nil"/>
              <w:left w:val="nil"/>
              <w:bottom w:val="nil"/>
              <w:right w:val="nil"/>
            </w:tcBorders>
            <w:hideMark/>
          </w:tcPr>
          <w:p w14:paraId="0EF72F8C" w14:textId="1DA4CA72"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3BE7BAE4" w14:textId="77777777" w:rsidR="007C5190" w:rsidRDefault="007C5190" w:rsidP="007C5190">
            <w:pPr>
              <w:rPr>
                <w:color w:val="000000"/>
                <w:sz w:val="22"/>
                <w:szCs w:val="22"/>
              </w:rPr>
            </w:pPr>
            <w:r>
              <w:rPr>
                <w:color w:val="000000"/>
                <w:sz w:val="22"/>
                <w:szCs w:val="22"/>
              </w:rPr>
              <w:t xml:space="preserve">Application fee for an individual licence in one or more of the construction occupations of </w:t>
            </w:r>
            <w:r>
              <w:rPr>
                <w:b/>
                <w:bCs/>
                <w:color w:val="000000"/>
                <w:sz w:val="22"/>
                <w:szCs w:val="22"/>
              </w:rPr>
              <w:t>Plumber</w:t>
            </w:r>
            <w:r>
              <w:rPr>
                <w:color w:val="000000"/>
                <w:sz w:val="22"/>
                <w:szCs w:val="22"/>
              </w:rPr>
              <w:t xml:space="preserve">, </w:t>
            </w:r>
            <w:r>
              <w:rPr>
                <w:b/>
                <w:bCs/>
                <w:color w:val="000000"/>
                <w:sz w:val="22"/>
                <w:szCs w:val="22"/>
              </w:rPr>
              <w:t>Drainer</w:t>
            </w:r>
            <w:r>
              <w:rPr>
                <w:color w:val="000000"/>
                <w:sz w:val="22"/>
                <w:szCs w:val="22"/>
              </w:rPr>
              <w:t xml:space="preserve"> and </w:t>
            </w:r>
            <w:r>
              <w:rPr>
                <w:b/>
                <w:bCs/>
                <w:color w:val="000000"/>
                <w:sz w:val="22"/>
                <w:szCs w:val="22"/>
              </w:rPr>
              <w:t>Gasfitter, if the application is made in person or via post.</w:t>
            </w:r>
          </w:p>
        </w:tc>
        <w:tc>
          <w:tcPr>
            <w:tcW w:w="1691" w:type="dxa"/>
            <w:tcBorders>
              <w:top w:val="nil"/>
              <w:left w:val="nil"/>
              <w:bottom w:val="nil"/>
              <w:right w:val="nil"/>
            </w:tcBorders>
            <w:hideMark/>
          </w:tcPr>
          <w:p w14:paraId="43F99D09" w14:textId="2FEBED6E" w:rsidR="007C5190" w:rsidRPr="007C5190" w:rsidRDefault="007C5190" w:rsidP="007C5190">
            <w:pPr>
              <w:jc w:val="right"/>
              <w:rPr>
                <w:i/>
                <w:iCs/>
                <w:color w:val="000000"/>
                <w:sz w:val="22"/>
                <w:szCs w:val="22"/>
              </w:rPr>
            </w:pPr>
            <w:r w:rsidRPr="00431C35">
              <w:rPr>
                <w:sz w:val="22"/>
                <w:szCs w:val="22"/>
              </w:rPr>
              <w:t>314.16</w:t>
            </w:r>
          </w:p>
        </w:tc>
        <w:tc>
          <w:tcPr>
            <w:tcW w:w="1591" w:type="dxa"/>
            <w:tcBorders>
              <w:top w:val="nil"/>
              <w:left w:val="nil"/>
              <w:bottom w:val="nil"/>
              <w:right w:val="nil"/>
            </w:tcBorders>
            <w:hideMark/>
          </w:tcPr>
          <w:p w14:paraId="5A0A44CD" w14:textId="6D9F630F" w:rsidR="007C5190" w:rsidRPr="00EE7B91" w:rsidRDefault="007C5190" w:rsidP="007C5190">
            <w:pPr>
              <w:jc w:val="right"/>
              <w:rPr>
                <w:b/>
                <w:bCs/>
                <w:color w:val="000000"/>
                <w:sz w:val="22"/>
                <w:szCs w:val="22"/>
              </w:rPr>
            </w:pPr>
            <w:r w:rsidRPr="00EE7B91">
              <w:rPr>
                <w:b/>
                <w:bCs/>
                <w:sz w:val="22"/>
                <w:szCs w:val="22"/>
              </w:rPr>
              <w:t>3</w:t>
            </w:r>
            <w:r>
              <w:rPr>
                <w:b/>
                <w:bCs/>
                <w:sz w:val="22"/>
                <w:szCs w:val="22"/>
              </w:rPr>
              <w:t>25.47</w:t>
            </w:r>
          </w:p>
        </w:tc>
      </w:tr>
      <w:tr w:rsidR="007C5190" w14:paraId="179F98D8" w14:textId="77777777" w:rsidTr="00431C35">
        <w:trPr>
          <w:trHeight w:val="885"/>
          <w:jc w:val="center"/>
        </w:trPr>
        <w:tc>
          <w:tcPr>
            <w:tcW w:w="1238" w:type="dxa"/>
            <w:tcBorders>
              <w:top w:val="nil"/>
              <w:left w:val="nil"/>
              <w:bottom w:val="nil"/>
              <w:right w:val="nil"/>
            </w:tcBorders>
          </w:tcPr>
          <w:p w14:paraId="5F25D288" w14:textId="428BE18F" w:rsidR="007C5190" w:rsidRDefault="007C5190" w:rsidP="007C5190">
            <w:pPr>
              <w:rPr>
                <w:color w:val="000000"/>
                <w:sz w:val="22"/>
                <w:szCs w:val="22"/>
              </w:rPr>
            </w:pPr>
            <w:r>
              <w:rPr>
                <w:color w:val="000000"/>
                <w:sz w:val="22"/>
                <w:szCs w:val="22"/>
              </w:rPr>
              <w:t>2.9</w:t>
            </w:r>
          </w:p>
        </w:tc>
        <w:tc>
          <w:tcPr>
            <w:tcW w:w="1451" w:type="dxa"/>
            <w:tcBorders>
              <w:top w:val="nil"/>
              <w:left w:val="nil"/>
              <w:bottom w:val="nil"/>
              <w:right w:val="nil"/>
            </w:tcBorders>
            <w:hideMark/>
          </w:tcPr>
          <w:p w14:paraId="730A662C" w14:textId="06C2182B"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70FE9FAA" w14:textId="77777777" w:rsidR="007C5190" w:rsidRDefault="007C5190" w:rsidP="007C5190">
            <w:pPr>
              <w:rPr>
                <w:color w:val="000000"/>
                <w:sz w:val="22"/>
                <w:szCs w:val="22"/>
              </w:rPr>
            </w:pPr>
            <w:r>
              <w:rPr>
                <w:color w:val="000000"/>
                <w:sz w:val="22"/>
                <w:szCs w:val="22"/>
              </w:rPr>
              <w:t xml:space="preserve">Application fee for a partnership or corporation licence in the construction occupation of </w:t>
            </w:r>
            <w:r>
              <w:rPr>
                <w:b/>
                <w:bCs/>
                <w:color w:val="000000"/>
                <w:sz w:val="22"/>
                <w:szCs w:val="22"/>
              </w:rPr>
              <w:t>Builder, if the application is made online.</w:t>
            </w:r>
          </w:p>
        </w:tc>
        <w:tc>
          <w:tcPr>
            <w:tcW w:w="1691" w:type="dxa"/>
            <w:tcBorders>
              <w:top w:val="nil"/>
              <w:left w:val="nil"/>
              <w:bottom w:val="nil"/>
              <w:right w:val="nil"/>
            </w:tcBorders>
            <w:hideMark/>
          </w:tcPr>
          <w:p w14:paraId="73403C5C" w14:textId="16A8365B" w:rsidR="007C5190" w:rsidRPr="007C5190" w:rsidRDefault="007C5190" w:rsidP="007C5190">
            <w:pPr>
              <w:jc w:val="right"/>
              <w:rPr>
                <w:i/>
                <w:iCs/>
                <w:color w:val="000000"/>
                <w:sz w:val="22"/>
                <w:szCs w:val="22"/>
              </w:rPr>
            </w:pPr>
            <w:r w:rsidRPr="00431C35">
              <w:rPr>
                <w:sz w:val="22"/>
                <w:szCs w:val="22"/>
              </w:rPr>
              <w:t>644.35</w:t>
            </w:r>
          </w:p>
        </w:tc>
        <w:tc>
          <w:tcPr>
            <w:tcW w:w="1591" w:type="dxa"/>
            <w:tcBorders>
              <w:top w:val="nil"/>
              <w:left w:val="nil"/>
              <w:bottom w:val="nil"/>
              <w:right w:val="nil"/>
            </w:tcBorders>
            <w:hideMark/>
          </w:tcPr>
          <w:p w14:paraId="02587C27" w14:textId="06CF10C5" w:rsidR="007C5190" w:rsidRPr="00EE7B91" w:rsidRDefault="007C5190" w:rsidP="007C5190">
            <w:pPr>
              <w:jc w:val="right"/>
              <w:rPr>
                <w:b/>
                <w:bCs/>
                <w:color w:val="000000"/>
                <w:sz w:val="22"/>
                <w:szCs w:val="22"/>
              </w:rPr>
            </w:pPr>
            <w:r w:rsidRPr="00EE7B91">
              <w:rPr>
                <w:b/>
                <w:bCs/>
                <w:sz w:val="22"/>
                <w:szCs w:val="22"/>
              </w:rPr>
              <w:t>6</w:t>
            </w:r>
            <w:r>
              <w:rPr>
                <w:b/>
                <w:bCs/>
                <w:sz w:val="22"/>
                <w:szCs w:val="22"/>
              </w:rPr>
              <w:t>67.55</w:t>
            </w:r>
          </w:p>
        </w:tc>
      </w:tr>
      <w:tr w:rsidR="007C5190" w14:paraId="6189C174" w14:textId="77777777" w:rsidTr="00431C35">
        <w:trPr>
          <w:trHeight w:val="1170"/>
          <w:jc w:val="center"/>
        </w:trPr>
        <w:tc>
          <w:tcPr>
            <w:tcW w:w="1238" w:type="dxa"/>
            <w:tcBorders>
              <w:top w:val="nil"/>
              <w:left w:val="nil"/>
              <w:bottom w:val="nil"/>
              <w:right w:val="nil"/>
            </w:tcBorders>
          </w:tcPr>
          <w:p w14:paraId="34A947EC" w14:textId="3CD0A410" w:rsidR="007C5190" w:rsidRDefault="007C5190" w:rsidP="007C5190">
            <w:pPr>
              <w:rPr>
                <w:color w:val="000000"/>
                <w:sz w:val="22"/>
                <w:szCs w:val="22"/>
              </w:rPr>
            </w:pPr>
            <w:r>
              <w:rPr>
                <w:color w:val="000000"/>
                <w:sz w:val="22"/>
                <w:szCs w:val="22"/>
              </w:rPr>
              <w:t>2.10</w:t>
            </w:r>
          </w:p>
        </w:tc>
        <w:tc>
          <w:tcPr>
            <w:tcW w:w="1451" w:type="dxa"/>
            <w:tcBorders>
              <w:top w:val="nil"/>
              <w:left w:val="nil"/>
              <w:bottom w:val="nil"/>
              <w:right w:val="nil"/>
            </w:tcBorders>
            <w:hideMark/>
          </w:tcPr>
          <w:p w14:paraId="60B7648B" w14:textId="490A8BFD"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769923AD" w14:textId="77777777" w:rsidR="007C5190" w:rsidRDefault="007C5190" w:rsidP="007C5190">
            <w:pPr>
              <w:rPr>
                <w:color w:val="000000"/>
                <w:sz w:val="22"/>
                <w:szCs w:val="22"/>
              </w:rPr>
            </w:pPr>
            <w:r>
              <w:rPr>
                <w:color w:val="000000"/>
                <w:sz w:val="22"/>
                <w:szCs w:val="22"/>
              </w:rPr>
              <w:t xml:space="preserve">Application fee for a partnership or corporation licence in the construction occupation of </w:t>
            </w:r>
            <w:r>
              <w:rPr>
                <w:b/>
                <w:bCs/>
                <w:color w:val="000000"/>
                <w:sz w:val="22"/>
                <w:szCs w:val="22"/>
              </w:rPr>
              <w:t>Builder, if the application is made in person or via post.</w:t>
            </w:r>
          </w:p>
        </w:tc>
        <w:tc>
          <w:tcPr>
            <w:tcW w:w="1691" w:type="dxa"/>
            <w:tcBorders>
              <w:top w:val="nil"/>
              <w:left w:val="nil"/>
              <w:bottom w:val="nil"/>
              <w:right w:val="nil"/>
            </w:tcBorders>
            <w:hideMark/>
          </w:tcPr>
          <w:p w14:paraId="6BFA955D" w14:textId="50C2FD5A" w:rsidR="007C5190" w:rsidRPr="007C5190" w:rsidRDefault="007C5190" w:rsidP="007C5190">
            <w:pPr>
              <w:jc w:val="right"/>
              <w:rPr>
                <w:i/>
                <w:iCs/>
                <w:color w:val="000000"/>
                <w:sz w:val="22"/>
                <w:szCs w:val="22"/>
              </w:rPr>
            </w:pPr>
            <w:r w:rsidRPr="00431C35">
              <w:rPr>
                <w:sz w:val="22"/>
                <w:szCs w:val="22"/>
              </w:rPr>
              <w:t>708.42</w:t>
            </w:r>
          </w:p>
        </w:tc>
        <w:tc>
          <w:tcPr>
            <w:tcW w:w="1591" w:type="dxa"/>
            <w:tcBorders>
              <w:top w:val="nil"/>
              <w:left w:val="nil"/>
              <w:bottom w:val="nil"/>
              <w:right w:val="nil"/>
            </w:tcBorders>
            <w:hideMark/>
          </w:tcPr>
          <w:p w14:paraId="0740F1D2" w14:textId="637E50D7" w:rsidR="007C5190" w:rsidRPr="00EE7B91" w:rsidRDefault="007C5190" w:rsidP="007C5190">
            <w:pPr>
              <w:jc w:val="right"/>
              <w:rPr>
                <w:b/>
                <w:bCs/>
                <w:color w:val="000000"/>
                <w:sz w:val="22"/>
                <w:szCs w:val="22"/>
              </w:rPr>
            </w:pPr>
            <w:r w:rsidRPr="00EE7B91">
              <w:rPr>
                <w:b/>
                <w:bCs/>
                <w:sz w:val="22"/>
                <w:szCs w:val="22"/>
              </w:rPr>
              <w:t>7</w:t>
            </w:r>
            <w:r>
              <w:rPr>
                <w:b/>
                <w:bCs/>
                <w:sz w:val="22"/>
                <w:szCs w:val="22"/>
              </w:rPr>
              <w:t>33.92</w:t>
            </w:r>
          </w:p>
        </w:tc>
      </w:tr>
      <w:tr w:rsidR="007C5190" w14:paraId="6360AD7E" w14:textId="77777777" w:rsidTr="00431C35">
        <w:trPr>
          <w:trHeight w:val="1470"/>
          <w:jc w:val="center"/>
        </w:trPr>
        <w:tc>
          <w:tcPr>
            <w:tcW w:w="1238" w:type="dxa"/>
            <w:tcBorders>
              <w:top w:val="nil"/>
              <w:left w:val="nil"/>
              <w:bottom w:val="nil"/>
              <w:right w:val="nil"/>
            </w:tcBorders>
          </w:tcPr>
          <w:p w14:paraId="6B3C4014" w14:textId="39E8B9E4" w:rsidR="007C5190" w:rsidRDefault="007C5190" w:rsidP="007C5190">
            <w:pPr>
              <w:rPr>
                <w:color w:val="000000"/>
                <w:sz w:val="22"/>
                <w:szCs w:val="22"/>
              </w:rPr>
            </w:pPr>
            <w:r>
              <w:rPr>
                <w:color w:val="000000"/>
                <w:sz w:val="22"/>
                <w:szCs w:val="22"/>
              </w:rPr>
              <w:t>2.11</w:t>
            </w:r>
          </w:p>
        </w:tc>
        <w:tc>
          <w:tcPr>
            <w:tcW w:w="1451" w:type="dxa"/>
            <w:tcBorders>
              <w:top w:val="nil"/>
              <w:left w:val="nil"/>
              <w:bottom w:val="nil"/>
              <w:right w:val="nil"/>
            </w:tcBorders>
            <w:hideMark/>
          </w:tcPr>
          <w:p w14:paraId="7CCF79DF" w14:textId="5D38E87F"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3E834E15" w14:textId="77777777" w:rsidR="007C5190" w:rsidRDefault="007C5190" w:rsidP="007C5190">
            <w:pPr>
              <w:rPr>
                <w:color w:val="000000"/>
                <w:sz w:val="22"/>
                <w:szCs w:val="22"/>
              </w:rPr>
            </w:pPr>
            <w:r>
              <w:rPr>
                <w:color w:val="000000"/>
                <w:sz w:val="22"/>
                <w:szCs w:val="22"/>
              </w:rPr>
              <w:t xml:space="preserve">Application fee for a partnership or corporation licence in the construction occupation of </w:t>
            </w:r>
            <w:r>
              <w:rPr>
                <w:b/>
                <w:bCs/>
                <w:color w:val="000000"/>
                <w:sz w:val="22"/>
                <w:szCs w:val="22"/>
              </w:rPr>
              <w:t xml:space="preserve">Building Surveyor, Electrician, Plumbing Plan Certifier </w:t>
            </w:r>
            <w:r>
              <w:rPr>
                <w:color w:val="000000"/>
                <w:sz w:val="22"/>
                <w:szCs w:val="22"/>
              </w:rPr>
              <w:t xml:space="preserve">or </w:t>
            </w:r>
            <w:r>
              <w:rPr>
                <w:b/>
                <w:bCs/>
                <w:color w:val="000000"/>
                <w:sz w:val="22"/>
                <w:szCs w:val="22"/>
              </w:rPr>
              <w:t>Works Assessor, if the application is made online.</w:t>
            </w:r>
          </w:p>
        </w:tc>
        <w:tc>
          <w:tcPr>
            <w:tcW w:w="1691" w:type="dxa"/>
            <w:tcBorders>
              <w:top w:val="nil"/>
              <w:left w:val="nil"/>
              <w:bottom w:val="nil"/>
              <w:right w:val="nil"/>
            </w:tcBorders>
            <w:hideMark/>
          </w:tcPr>
          <w:p w14:paraId="4E574F06" w14:textId="7FF03E90" w:rsidR="007C5190" w:rsidRPr="007C5190" w:rsidRDefault="007C5190" w:rsidP="007C5190">
            <w:pPr>
              <w:jc w:val="right"/>
              <w:rPr>
                <w:i/>
                <w:iCs/>
                <w:color w:val="000000"/>
                <w:sz w:val="22"/>
                <w:szCs w:val="22"/>
              </w:rPr>
            </w:pPr>
            <w:r w:rsidRPr="00431C35">
              <w:rPr>
                <w:sz w:val="22"/>
                <w:szCs w:val="22"/>
              </w:rPr>
              <w:t>179.89</w:t>
            </w:r>
          </w:p>
        </w:tc>
        <w:tc>
          <w:tcPr>
            <w:tcW w:w="1591" w:type="dxa"/>
            <w:tcBorders>
              <w:top w:val="nil"/>
              <w:left w:val="nil"/>
              <w:bottom w:val="nil"/>
              <w:right w:val="nil"/>
            </w:tcBorders>
            <w:hideMark/>
          </w:tcPr>
          <w:p w14:paraId="067F7964" w14:textId="2D0EE01E" w:rsidR="007C5190" w:rsidRPr="00EE7B91" w:rsidRDefault="007C5190" w:rsidP="007C5190">
            <w:pPr>
              <w:jc w:val="right"/>
              <w:rPr>
                <w:b/>
                <w:bCs/>
                <w:color w:val="000000"/>
                <w:sz w:val="22"/>
                <w:szCs w:val="22"/>
              </w:rPr>
            </w:pPr>
            <w:r w:rsidRPr="00EE7B91">
              <w:rPr>
                <w:b/>
                <w:bCs/>
                <w:sz w:val="22"/>
                <w:szCs w:val="22"/>
              </w:rPr>
              <w:t>1</w:t>
            </w:r>
            <w:r>
              <w:rPr>
                <w:b/>
                <w:bCs/>
                <w:sz w:val="22"/>
                <w:szCs w:val="22"/>
              </w:rPr>
              <w:t>86.37</w:t>
            </w:r>
          </w:p>
        </w:tc>
      </w:tr>
      <w:tr w:rsidR="007C5190" w14:paraId="773620DC" w14:textId="77777777" w:rsidTr="00431C35">
        <w:trPr>
          <w:trHeight w:val="1470"/>
          <w:jc w:val="center"/>
        </w:trPr>
        <w:tc>
          <w:tcPr>
            <w:tcW w:w="1238" w:type="dxa"/>
            <w:tcBorders>
              <w:top w:val="nil"/>
              <w:left w:val="nil"/>
              <w:bottom w:val="nil"/>
              <w:right w:val="nil"/>
            </w:tcBorders>
          </w:tcPr>
          <w:p w14:paraId="39B919FC" w14:textId="4F23002A" w:rsidR="007C5190" w:rsidRDefault="007C5190" w:rsidP="007C5190">
            <w:pPr>
              <w:rPr>
                <w:color w:val="000000"/>
                <w:sz w:val="22"/>
                <w:szCs w:val="22"/>
              </w:rPr>
            </w:pPr>
            <w:r>
              <w:rPr>
                <w:color w:val="000000"/>
                <w:sz w:val="22"/>
                <w:szCs w:val="22"/>
              </w:rPr>
              <w:t>2.12</w:t>
            </w:r>
          </w:p>
        </w:tc>
        <w:tc>
          <w:tcPr>
            <w:tcW w:w="1451" w:type="dxa"/>
            <w:tcBorders>
              <w:top w:val="nil"/>
              <w:left w:val="nil"/>
              <w:bottom w:val="nil"/>
              <w:right w:val="nil"/>
            </w:tcBorders>
            <w:hideMark/>
          </w:tcPr>
          <w:p w14:paraId="0EECB582" w14:textId="01732758"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29FC03EF" w14:textId="77777777" w:rsidR="007C5190" w:rsidRDefault="007C5190" w:rsidP="007C5190">
            <w:pPr>
              <w:rPr>
                <w:color w:val="000000"/>
                <w:sz w:val="22"/>
                <w:szCs w:val="22"/>
              </w:rPr>
            </w:pPr>
            <w:r>
              <w:rPr>
                <w:color w:val="000000"/>
                <w:sz w:val="22"/>
                <w:szCs w:val="22"/>
              </w:rPr>
              <w:t xml:space="preserve">Application fee for a partnership or corporation licence in the construction occupation of </w:t>
            </w:r>
            <w:r>
              <w:rPr>
                <w:b/>
                <w:bCs/>
                <w:color w:val="000000"/>
                <w:sz w:val="22"/>
                <w:szCs w:val="22"/>
              </w:rPr>
              <w:t xml:space="preserve">Building Surveyor, Electrician, Plumbing Plan Certifier </w:t>
            </w:r>
            <w:r>
              <w:rPr>
                <w:color w:val="000000"/>
                <w:sz w:val="22"/>
                <w:szCs w:val="22"/>
              </w:rPr>
              <w:t xml:space="preserve">or </w:t>
            </w:r>
            <w:r>
              <w:rPr>
                <w:b/>
                <w:bCs/>
                <w:color w:val="000000"/>
                <w:sz w:val="22"/>
                <w:szCs w:val="22"/>
              </w:rPr>
              <w:t>Works Assessor, if the application is made in person or via post.</w:t>
            </w:r>
          </w:p>
        </w:tc>
        <w:tc>
          <w:tcPr>
            <w:tcW w:w="1691" w:type="dxa"/>
            <w:tcBorders>
              <w:top w:val="nil"/>
              <w:left w:val="nil"/>
              <w:bottom w:val="nil"/>
              <w:right w:val="nil"/>
            </w:tcBorders>
            <w:hideMark/>
          </w:tcPr>
          <w:p w14:paraId="442FBB25" w14:textId="2EB8A2C9" w:rsidR="007C5190" w:rsidRPr="007C5190" w:rsidRDefault="007C5190" w:rsidP="007C5190">
            <w:pPr>
              <w:jc w:val="right"/>
              <w:rPr>
                <w:i/>
                <w:iCs/>
                <w:color w:val="000000"/>
                <w:sz w:val="22"/>
                <w:szCs w:val="22"/>
              </w:rPr>
            </w:pPr>
            <w:r w:rsidRPr="00431C35">
              <w:rPr>
                <w:sz w:val="22"/>
                <w:szCs w:val="22"/>
              </w:rPr>
              <w:t>197.16</w:t>
            </w:r>
          </w:p>
        </w:tc>
        <w:tc>
          <w:tcPr>
            <w:tcW w:w="1591" w:type="dxa"/>
            <w:tcBorders>
              <w:top w:val="nil"/>
              <w:left w:val="nil"/>
              <w:bottom w:val="nil"/>
              <w:right w:val="nil"/>
            </w:tcBorders>
            <w:hideMark/>
          </w:tcPr>
          <w:p w14:paraId="762B53AE" w14:textId="34ACF04E" w:rsidR="007C5190" w:rsidRPr="00EE7B91" w:rsidRDefault="007C5190" w:rsidP="007C5190">
            <w:pPr>
              <w:jc w:val="right"/>
              <w:rPr>
                <w:b/>
                <w:bCs/>
                <w:color w:val="000000"/>
                <w:sz w:val="22"/>
                <w:szCs w:val="22"/>
              </w:rPr>
            </w:pPr>
            <w:r>
              <w:rPr>
                <w:b/>
                <w:bCs/>
                <w:sz w:val="22"/>
                <w:szCs w:val="22"/>
              </w:rPr>
              <w:t>204.26</w:t>
            </w:r>
          </w:p>
        </w:tc>
      </w:tr>
      <w:tr w:rsidR="007C5190" w14:paraId="3A1F2AE0" w14:textId="77777777" w:rsidTr="00431C35">
        <w:trPr>
          <w:trHeight w:val="1185"/>
          <w:jc w:val="center"/>
        </w:trPr>
        <w:tc>
          <w:tcPr>
            <w:tcW w:w="1238" w:type="dxa"/>
            <w:tcBorders>
              <w:top w:val="nil"/>
              <w:left w:val="nil"/>
              <w:bottom w:val="nil"/>
              <w:right w:val="nil"/>
            </w:tcBorders>
          </w:tcPr>
          <w:p w14:paraId="1F34CD03" w14:textId="17AB9C5C" w:rsidR="007C5190" w:rsidRDefault="007C5190" w:rsidP="007C5190">
            <w:pPr>
              <w:rPr>
                <w:color w:val="000000"/>
                <w:sz w:val="22"/>
                <w:szCs w:val="22"/>
              </w:rPr>
            </w:pPr>
            <w:r>
              <w:rPr>
                <w:color w:val="000000"/>
                <w:sz w:val="22"/>
                <w:szCs w:val="22"/>
              </w:rPr>
              <w:t>2.13</w:t>
            </w:r>
          </w:p>
        </w:tc>
        <w:tc>
          <w:tcPr>
            <w:tcW w:w="1451" w:type="dxa"/>
            <w:tcBorders>
              <w:top w:val="nil"/>
              <w:left w:val="nil"/>
              <w:bottom w:val="nil"/>
              <w:right w:val="nil"/>
            </w:tcBorders>
            <w:hideMark/>
          </w:tcPr>
          <w:p w14:paraId="7297926D" w14:textId="0D26A92D"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3BD95F33" w14:textId="77777777" w:rsidR="007C5190" w:rsidRDefault="007C5190" w:rsidP="007C5190">
            <w:pPr>
              <w:rPr>
                <w:color w:val="000000"/>
                <w:sz w:val="22"/>
                <w:szCs w:val="22"/>
              </w:rPr>
            </w:pPr>
            <w:r>
              <w:rPr>
                <w:color w:val="000000"/>
                <w:sz w:val="22"/>
                <w:szCs w:val="22"/>
              </w:rPr>
              <w:t xml:space="preserve">Application fee for a partnership or corporation licence in one or more of the construction occupations </w:t>
            </w:r>
            <w:r>
              <w:rPr>
                <w:b/>
                <w:bCs/>
                <w:color w:val="000000"/>
                <w:sz w:val="22"/>
                <w:szCs w:val="22"/>
              </w:rPr>
              <w:t xml:space="preserve">Drainer, Gasfitter </w:t>
            </w:r>
            <w:r>
              <w:rPr>
                <w:color w:val="000000"/>
                <w:sz w:val="22"/>
                <w:szCs w:val="22"/>
              </w:rPr>
              <w:t xml:space="preserve">and </w:t>
            </w:r>
            <w:r>
              <w:rPr>
                <w:b/>
                <w:bCs/>
                <w:color w:val="000000"/>
                <w:sz w:val="22"/>
                <w:szCs w:val="22"/>
              </w:rPr>
              <w:t>Plumber, if the application is made online.</w:t>
            </w:r>
          </w:p>
        </w:tc>
        <w:tc>
          <w:tcPr>
            <w:tcW w:w="1691" w:type="dxa"/>
            <w:tcBorders>
              <w:top w:val="nil"/>
              <w:left w:val="nil"/>
              <w:bottom w:val="nil"/>
              <w:right w:val="nil"/>
            </w:tcBorders>
            <w:hideMark/>
          </w:tcPr>
          <w:p w14:paraId="1D260E42" w14:textId="698BB3E1" w:rsidR="007C5190" w:rsidRPr="007C5190" w:rsidRDefault="007C5190" w:rsidP="007C5190">
            <w:pPr>
              <w:jc w:val="right"/>
              <w:rPr>
                <w:i/>
                <w:iCs/>
                <w:color w:val="000000"/>
                <w:sz w:val="22"/>
                <w:szCs w:val="22"/>
              </w:rPr>
            </w:pPr>
            <w:r w:rsidRPr="00431C35">
              <w:rPr>
                <w:sz w:val="22"/>
                <w:szCs w:val="22"/>
              </w:rPr>
              <w:t>179.89</w:t>
            </w:r>
          </w:p>
        </w:tc>
        <w:tc>
          <w:tcPr>
            <w:tcW w:w="1591" w:type="dxa"/>
            <w:tcBorders>
              <w:top w:val="nil"/>
              <w:left w:val="nil"/>
              <w:bottom w:val="nil"/>
              <w:right w:val="nil"/>
            </w:tcBorders>
            <w:hideMark/>
          </w:tcPr>
          <w:p w14:paraId="57FDAE93" w14:textId="2F80ACE2" w:rsidR="007C5190" w:rsidRPr="00EE7B91" w:rsidRDefault="007C5190" w:rsidP="007C5190">
            <w:pPr>
              <w:jc w:val="right"/>
              <w:rPr>
                <w:b/>
                <w:bCs/>
                <w:color w:val="000000"/>
                <w:sz w:val="22"/>
                <w:szCs w:val="22"/>
              </w:rPr>
            </w:pPr>
            <w:r w:rsidRPr="00EE7B91">
              <w:rPr>
                <w:b/>
                <w:bCs/>
                <w:sz w:val="22"/>
                <w:szCs w:val="22"/>
              </w:rPr>
              <w:t>1</w:t>
            </w:r>
            <w:r>
              <w:rPr>
                <w:b/>
                <w:bCs/>
                <w:sz w:val="22"/>
                <w:szCs w:val="22"/>
              </w:rPr>
              <w:t>86.37</w:t>
            </w:r>
          </w:p>
        </w:tc>
      </w:tr>
      <w:tr w:rsidR="007C5190" w14:paraId="24027AE4" w14:textId="77777777" w:rsidTr="00431C35">
        <w:trPr>
          <w:trHeight w:val="1470"/>
          <w:jc w:val="center"/>
        </w:trPr>
        <w:tc>
          <w:tcPr>
            <w:tcW w:w="1238" w:type="dxa"/>
            <w:tcBorders>
              <w:top w:val="nil"/>
              <w:left w:val="nil"/>
              <w:bottom w:val="nil"/>
              <w:right w:val="nil"/>
            </w:tcBorders>
          </w:tcPr>
          <w:p w14:paraId="514FCFDD" w14:textId="219B28F0" w:rsidR="007C5190" w:rsidRDefault="007C5190" w:rsidP="007C5190">
            <w:pPr>
              <w:rPr>
                <w:color w:val="000000"/>
                <w:sz w:val="22"/>
                <w:szCs w:val="22"/>
              </w:rPr>
            </w:pPr>
            <w:r>
              <w:rPr>
                <w:color w:val="000000"/>
                <w:sz w:val="22"/>
                <w:szCs w:val="22"/>
              </w:rPr>
              <w:lastRenderedPageBreak/>
              <w:t>2.14</w:t>
            </w:r>
          </w:p>
        </w:tc>
        <w:tc>
          <w:tcPr>
            <w:tcW w:w="1451" w:type="dxa"/>
            <w:tcBorders>
              <w:top w:val="nil"/>
              <w:left w:val="nil"/>
              <w:bottom w:val="nil"/>
              <w:right w:val="nil"/>
            </w:tcBorders>
            <w:hideMark/>
          </w:tcPr>
          <w:p w14:paraId="58BC9550" w14:textId="47A99F44"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55B8F1E8" w14:textId="77777777" w:rsidR="007C5190" w:rsidRDefault="007C5190" w:rsidP="007C5190">
            <w:pPr>
              <w:rPr>
                <w:color w:val="000000"/>
                <w:sz w:val="22"/>
                <w:szCs w:val="22"/>
              </w:rPr>
            </w:pPr>
            <w:r>
              <w:rPr>
                <w:color w:val="000000"/>
                <w:sz w:val="22"/>
                <w:szCs w:val="22"/>
              </w:rPr>
              <w:t xml:space="preserve">Application fee for a partnership or corporation licence in one or more of the construction occupations </w:t>
            </w:r>
            <w:r>
              <w:rPr>
                <w:b/>
                <w:bCs/>
                <w:color w:val="000000"/>
                <w:sz w:val="22"/>
                <w:szCs w:val="22"/>
              </w:rPr>
              <w:t xml:space="preserve">Drainer, Gasfitter </w:t>
            </w:r>
            <w:r>
              <w:rPr>
                <w:color w:val="000000"/>
                <w:sz w:val="22"/>
                <w:szCs w:val="22"/>
              </w:rPr>
              <w:t xml:space="preserve">and </w:t>
            </w:r>
            <w:r>
              <w:rPr>
                <w:b/>
                <w:bCs/>
                <w:color w:val="000000"/>
                <w:sz w:val="22"/>
                <w:szCs w:val="22"/>
              </w:rPr>
              <w:t>Plumber, if the application is made in person or via post.</w:t>
            </w:r>
          </w:p>
        </w:tc>
        <w:tc>
          <w:tcPr>
            <w:tcW w:w="1691" w:type="dxa"/>
            <w:tcBorders>
              <w:top w:val="nil"/>
              <w:left w:val="nil"/>
              <w:bottom w:val="nil"/>
              <w:right w:val="nil"/>
            </w:tcBorders>
            <w:hideMark/>
          </w:tcPr>
          <w:p w14:paraId="332534F0" w14:textId="76753463" w:rsidR="007C5190" w:rsidRPr="007C5190" w:rsidRDefault="007C5190" w:rsidP="007C5190">
            <w:pPr>
              <w:jc w:val="right"/>
              <w:rPr>
                <w:i/>
                <w:iCs/>
                <w:color w:val="000000"/>
                <w:sz w:val="22"/>
                <w:szCs w:val="22"/>
              </w:rPr>
            </w:pPr>
            <w:r w:rsidRPr="00431C35">
              <w:rPr>
                <w:sz w:val="22"/>
                <w:szCs w:val="22"/>
              </w:rPr>
              <w:t>197.16</w:t>
            </w:r>
          </w:p>
        </w:tc>
        <w:tc>
          <w:tcPr>
            <w:tcW w:w="1591" w:type="dxa"/>
            <w:tcBorders>
              <w:top w:val="nil"/>
              <w:left w:val="nil"/>
              <w:bottom w:val="nil"/>
              <w:right w:val="nil"/>
            </w:tcBorders>
            <w:hideMark/>
          </w:tcPr>
          <w:p w14:paraId="356CA4FE" w14:textId="6AA8BD70" w:rsidR="007C5190" w:rsidRPr="00520EDA" w:rsidRDefault="007C5190" w:rsidP="007C5190">
            <w:pPr>
              <w:jc w:val="right"/>
              <w:rPr>
                <w:b/>
                <w:bCs/>
                <w:color w:val="000000"/>
                <w:sz w:val="22"/>
                <w:szCs w:val="22"/>
              </w:rPr>
            </w:pPr>
            <w:r>
              <w:rPr>
                <w:b/>
                <w:bCs/>
                <w:sz w:val="22"/>
                <w:szCs w:val="22"/>
              </w:rPr>
              <w:t>204.26</w:t>
            </w:r>
          </w:p>
        </w:tc>
      </w:tr>
      <w:tr w:rsidR="007C5190" w14:paraId="73D0C4DF" w14:textId="77777777" w:rsidTr="00431C35">
        <w:trPr>
          <w:trHeight w:val="1170"/>
          <w:jc w:val="center"/>
        </w:trPr>
        <w:tc>
          <w:tcPr>
            <w:tcW w:w="1238" w:type="dxa"/>
            <w:tcBorders>
              <w:top w:val="nil"/>
              <w:left w:val="nil"/>
              <w:bottom w:val="nil"/>
              <w:right w:val="nil"/>
            </w:tcBorders>
          </w:tcPr>
          <w:p w14:paraId="047860A0" w14:textId="42362E3D" w:rsidR="007C5190" w:rsidRDefault="007C5190" w:rsidP="007C5190">
            <w:pPr>
              <w:rPr>
                <w:color w:val="000000"/>
                <w:sz w:val="22"/>
                <w:szCs w:val="22"/>
              </w:rPr>
            </w:pPr>
            <w:r>
              <w:rPr>
                <w:color w:val="000000"/>
                <w:sz w:val="22"/>
                <w:szCs w:val="22"/>
              </w:rPr>
              <w:t>2.15</w:t>
            </w:r>
          </w:p>
        </w:tc>
        <w:tc>
          <w:tcPr>
            <w:tcW w:w="1451" w:type="dxa"/>
            <w:tcBorders>
              <w:top w:val="nil"/>
              <w:left w:val="nil"/>
              <w:bottom w:val="nil"/>
              <w:right w:val="nil"/>
            </w:tcBorders>
            <w:hideMark/>
          </w:tcPr>
          <w:p w14:paraId="0E3155C5" w14:textId="7DE63B28"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15B43159" w14:textId="77777777" w:rsidR="007C5190" w:rsidRDefault="007C5190" w:rsidP="007C5190">
            <w:pPr>
              <w:rPr>
                <w:color w:val="000000"/>
                <w:sz w:val="22"/>
                <w:szCs w:val="22"/>
              </w:rPr>
            </w:pPr>
            <w:r>
              <w:rPr>
                <w:color w:val="000000"/>
                <w:sz w:val="22"/>
                <w:szCs w:val="22"/>
              </w:rPr>
              <w:t xml:space="preserve">Application fee for a licence in the occupation class of </w:t>
            </w:r>
            <w:r>
              <w:rPr>
                <w:b/>
                <w:bCs/>
                <w:color w:val="000000"/>
                <w:sz w:val="22"/>
                <w:szCs w:val="22"/>
              </w:rPr>
              <w:t>Owner Builder for a class 1 or class 2 structure, if the application is made online.</w:t>
            </w:r>
          </w:p>
        </w:tc>
        <w:tc>
          <w:tcPr>
            <w:tcW w:w="1691" w:type="dxa"/>
            <w:tcBorders>
              <w:top w:val="nil"/>
              <w:left w:val="nil"/>
              <w:bottom w:val="nil"/>
              <w:right w:val="nil"/>
            </w:tcBorders>
            <w:hideMark/>
          </w:tcPr>
          <w:p w14:paraId="3CD5E173" w14:textId="66786886" w:rsidR="007C5190" w:rsidRPr="007C5190" w:rsidRDefault="007C5190" w:rsidP="007C5190">
            <w:pPr>
              <w:jc w:val="right"/>
              <w:rPr>
                <w:i/>
                <w:iCs/>
                <w:color w:val="000000"/>
                <w:sz w:val="22"/>
                <w:szCs w:val="22"/>
              </w:rPr>
            </w:pPr>
            <w:r w:rsidRPr="00431C35">
              <w:rPr>
                <w:sz w:val="22"/>
                <w:szCs w:val="22"/>
              </w:rPr>
              <w:t>309.07</w:t>
            </w:r>
          </w:p>
        </w:tc>
        <w:tc>
          <w:tcPr>
            <w:tcW w:w="1591" w:type="dxa"/>
            <w:tcBorders>
              <w:top w:val="nil"/>
              <w:left w:val="nil"/>
              <w:bottom w:val="nil"/>
              <w:right w:val="nil"/>
            </w:tcBorders>
            <w:hideMark/>
          </w:tcPr>
          <w:p w14:paraId="7436C281" w14:textId="4B35988E" w:rsidR="007C5190" w:rsidRPr="00520EDA" w:rsidRDefault="006F7C96" w:rsidP="007C5190">
            <w:pPr>
              <w:jc w:val="right"/>
              <w:rPr>
                <w:b/>
                <w:bCs/>
                <w:color w:val="000000"/>
                <w:sz w:val="22"/>
                <w:szCs w:val="22"/>
              </w:rPr>
            </w:pPr>
            <w:r>
              <w:rPr>
                <w:b/>
                <w:bCs/>
                <w:sz w:val="22"/>
                <w:szCs w:val="22"/>
              </w:rPr>
              <w:t>320.20</w:t>
            </w:r>
          </w:p>
        </w:tc>
      </w:tr>
      <w:tr w:rsidR="007C5190" w14:paraId="0FE3C00B" w14:textId="77777777" w:rsidTr="00431C35">
        <w:trPr>
          <w:trHeight w:val="1455"/>
          <w:jc w:val="center"/>
        </w:trPr>
        <w:tc>
          <w:tcPr>
            <w:tcW w:w="1238" w:type="dxa"/>
            <w:tcBorders>
              <w:top w:val="nil"/>
              <w:left w:val="nil"/>
              <w:bottom w:val="nil"/>
              <w:right w:val="nil"/>
            </w:tcBorders>
          </w:tcPr>
          <w:p w14:paraId="6A881E9D" w14:textId="2D01B614" w:rsidR="007C5190" w:rsidRDefault="007C5190" w:rsidP="007C5190">
            <w:pPr>
              <w:rPr>
                <w:color w:val="000000"/>
                <w:sz w:val="22"/>
                <w:szCs w:val="22"/>
              </w:rPr>
            </w:pPr>
            <w:r>
              <w:rPr>
                <w:color w:val="000000"/>
                <w:sz w:val="22"/>
                <w:szCs w:val="22"/>
              </w:rPr>
              <w:t>2.16</w:t>
            </w:r>
          </w:p>
        </w:tc>
        <w:tc>
          <w:tcPr>
            <w:tcW w:w="1451" w:type="dxa"/>
            <w:tcBorders>
              <w:top w:val="nil"/>
              <w:left w:val="nil"/>
              <w:bottom w:val="nil"/>
              <w:right w:val="nil"/>
            </w:tcBorders>
            <w:hideMark/>
          </w:tcPr>
          <w:p w14:paraId="2B1DA283" w14:textId="191F8D9A"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2AF04D0A" w14:textId="77777777" w:rsidR="007C5190" w:rsidRDefault="007C5190" w:rsidP="007C5190">
            <w:pPr>
              <w:rPr>
                <w:color w:val="000000"/>
                <w:sz w:val="22"/>
                <w:szCs w:val="22"/>
              </w:rPr>
            </w:pPr>
            <w:r>
              <w:rPr>
                <w:color w:val="000000"/>
                <w:sz w:val="22"/>
                <w:szCs w:val="22"/>
              </w:rPr>
              <w:t xml:space="preserve">Application fee for a licence in the construction occupation </w:t>
            </w:r>
            <w:r>
              <w:rPr>
                <w:b/>
                <w:bCs/>
                <w:color w:val="000000"/>
                <w:sz w:val="22"/>
                <w:szCs w:val="22"/>
              </w:rPr>
              <w:t>Builder</w:t>
            </w:r>
            <w:r>
              <w:rPr>
                <w:color w:val="000000"/>
                <w:sz w:val="22"/>
                <w:szCs w:val="22"/>
              </w:rPr>
              <w:t xml:space="preserve"> occupation class </w:t>
            </w:r>
            <w:r>
              <w:rPr>
                <w:b/>
                <w:bCs/>
                <w:color w:val="000000"/>
                <w:sz w:val="22"/>
                <w:szCs w:val="22"/>
              </w:rPr>
              <w:t>Owner Builder for a class 1 or class 2 structure, if the application is made in person or via post.</w:t>
            </w:r>
          </w:p>
        </w:tc>
        <w:tc>
          <w:tcPr>
            <w:tcW w:w="1691" w:type="dxa"/>
            <w:tcBorders>
              <w:top w:val="nil"/>
              <w:left w:val="nil"/>
              <w:bottom w:val="nil"/>
              <w:right w:val="nil"/>
            </w:tcBorders>
            <w:hideMark/>
          </w:tcPr>
          <w:p w14:paraId="5FC83D1E" w14:textId="622A6BB5" w:rsidR="007C5190" w:rsidRPr="007C5190" w:rsidRDefault="007C5190" w:rsidP="007C5190">
            <w:pPr>
              <w:jc w:val="right"/>
              <w:rPr>
                <w:i/>
                <w:iCs/>
                <w:color w:val="000000"/>
                <w:sz w:val="22"/>
                <w:szCs w:val="22"/>
              </w:rPr>
            </w:pPr>
            <w:r w:rsidRPr="00431C35">
              <w:rPr>
                <w:sz w:val="22"/>
                <w:szCs w:val="22"/>
              </w:rPr>
              <w:t>333.00</w:t>
            </w:r>
          </w:p>
        </w:tc>
        <w:tc>
          <w:tcPr>
            <w:tcW w:w="1591" w:type="dxa"/>
            <w:tcBorders>
              <w:top w:val="nil"/>
              <w:left w:val="nil"/>
              <w:bottom w:val="nil"/>
              <w:right w:val="nil"/>
            </w:tcBorders>
            <w:hideMark/>
          </w:tcPr>
          <w:p w14:paraId="1FDD827D" w14:textId="1072DCB8" w:rsidR="007C5190" w:rsidRPr="00520EDA" w:rsidRDefault="007C5190" w:rsidP="007C5190">
            <w:pPr>
              <w:jc w:val="right"/>
              <w:rPr>
                <w:b/>
                <w:bCs/>
                <w:color w:val="000000"/>
                <w:sz w:val="22"/>
                <w:szCs w:val="22"/>
              </w:rPr>
            </w:pPr>
            <w:r w:rsidRPr="00520EDA">
              <w:rPr>
                <w:b/>
                <w:bCs/>
                <w:sz w:val="22"/>
                <w:szCs w:val="22"/>
              </w:rPr>
              <w:t>3</w:t>
            </w:r>
            <w:r w:rsidR="006F7C96">
              <w:rPr>
                <w:b/>
                <w:bCs/>
                <w:sz w:val="22"/>
                <w:szCs w:val="22"/>
              </w:rPr>
              <w:t>44.99</w:t>
            </w:r>
          </w:p>
        </w:tc>
      </w:tr>
      <w:tr w:rsidR="007C5190" w14:paraId="13E1A51F" w14:textId="77777777" w:rsidTr="00431C35">
        <w:trPr>
          <w:trHeight w:val="1170"/>
          <w:jc w:val="center"/>
        </w:trPr>
        <w:tc>
          <w:tcPr>
            <w:tcW w:w="1238" w:type="dxa"/>
            <w:tcBorders>
              <w:top w:val="nil"/>
              <w:left w:val="nil"/>
              <w:bottom w:val="nil"/>
              <w:right w:val="nil"/>
            </w:tcBorders>
          </w:tcPr>
          <w:p w14:paraId="68594F9B" w14:textId="7047337E" w:rsidR="007C5190" w:rsidRDefault="007C5190" w:rsidP="007C5190">
            <w:pPr>
              <w:rPr>
                <w:color w:val="000000"/>
                <w:sz w:val="22"/>
                <w:szCs w:val="22"/>
              </w:rPr>
            </w:pPr>
            <w:r>
              <w:rPr>
                <w:color w:val="000000"/>
                <w:sz w:val="22"/>
                <w:szCs w:val="22"/>
              </w:rPr>
              <w:t>2.17</w:t>
            </w:r>
          </w:p>
        </w:tc>
        <w:tc>
          <w:tcPr>
            <w:tcW w:w="1451" w:type="dxa"/>
            <w:tcBorders>
              <w:top w:val="nil"/>
              <w:left w:val="nil"/>
              <w:bottom w:val="nil"/>
              <w:right w:val="nil"/>
            </w:tcBorders>
            <w:hideMark/>
          </w:tcPr>
          <w:p w14:paraId="2F4B162D" w14:textId="030B6CCB"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6E9E8E51" w14:textId="77777777" w:rsidR="007C5190" w:rsidRDefault="007C5190" w:rsidP="007C5190">
            <w:pPr>
              <w:rPr>
                <w:color w:val="000000"/>
                <w:sz w:val="22"/>
                <w:szCs w:val="22"/>
              </w:rPr>
            </w:pPr>
            <w:r>
              <w:rPr>
                <w:color w:val="000000"/>
                <w:sz w:val="22"/>
                <w:szCs w:val="22"/>
              </w:rPr>
              <w:t xml:space="preserve">Application fee for a licence in the construction occupation </w:t>
            </w:r>
            <w:r>
              <w:rPr>
                <w:b/>
                <w:bCs/>
                <w:color w:val="000000"/>
                <w:sz w:val="22"/>
                <w:szCs w:val="22"/>
              </w:rPr>
              <w:t>Builder</w:t>
            </w:r>
            <w:r>
              <w:rPr>
                <w:color w:val="000000"/>
                <w:sz w:val="22"/>
                <w:szCs w:val="22"/>
              </w:rPr>
              <w:t xml:space="preserve"> occupation class </w:t>
            </w:r>
            <w:r>
              <w:rPr>
                <w:b/>
                <w:bCs/>
                <w:color w:val="000000"/>
                <w:sz w:val="22"/>
                <w:szCs w:val="22"/>
              </w:rPr>
              <w:t>Owner Builder for a class 10a structure only, if the application is made online.</w:t>
            </w:r>
          </w:p>
        </w:tc>
        <w:tc>
          <w:tcPr>
            <w:tcW w:w="1691" w:type="dxa"/>
            <w:tcBorders>
              <w:top w:val="nil"/>
              <w:left w:val="nil"/>
              <w:bottom w:val="nil"/>
              <w:right w:val="nil"/>
            </w:tcBorders>
            <w:hideMark/>
          </w:tcPr>
          <w:p w14:paraId="53C6AEB0" w14:textId="218A29C8" w:rsidR="007C5190" w:rsidRPr="007C5190" w:rsidRDefault="007C5190" w:rsidP="007C5190">
            <w:pPr>
              <w:jc w:val="right"/>
              <w:rPr>
                <w:i/>
                <w:iCs/>
                <w:color w:val="000000"/>
                <w:sz w:val="22"/>
                <w:szCs w:val="22"/>
              </w:rPr>
            </w:pPr>
            <w:r w:rsidRPr="00431C35">
              <w:rPr>
                <w:sz w:val="22"/>
                <w:szCs w:val="22"/>
              </w:rPr>
              <w:t>230.82</w:t>
            </w:r>
          </w:p>
        </w:tc>
        <w:tc>
          <w:tcPr>
            <w:tcW w:w="1591" w:type="dxa"/>
            <w:tcBorders>
              <w:top w:val="nil"/>
              <w:left w:val="nil"/>
              <w:bottom w:val="nil"/>
              <w:right w:val="nil"/>
            </w:tcBorders>
            <w:hideMark/>
          </w:tcPr>
          <w:p w14:paraId="08287A1F" w14:textId="4C719434" w:rsidR="007C5190" w:rsidRPr="00520EDA" w:rsidRDefault="007C5190" w:rsidP="007C5190">
            <w:pPr>
              <w:jc w:val="right"/>
              <w:rPr>
                <w:b/>
                <w:bCs/>
                <w:color w:val="000000"/>
                <w:sz w:val="22"/>
                <w:szCs w:val="22"/>
              </w:rPr>
            </w:pPr>
            <w:r w:rsidRPr="00520EDA">
              <w:rPr>
                <w:b/>
                <w:bCs/>
                <w:sz w:val="22"/>
                <w:szCs w:val="22"/>
              </w:rPr>
              <w:t>2</w:t>
            </w:r>
            <w:r w:rsidR="006F7C96">
              <w:rPr>
                <w:b/>
                <w:bCs/>
                <w:sz w:val="22"/>
                <w:szCs w:val="22"/>
              </w:rPr>
              <w:t>39.13</w:t>
            </w:r>
          </w:p>
        </w:tc>
      </w:tr>
      <w:tr w:rsidR="007C5190" w14:paraId="522A37FE" w14:textId="77777777" w:rsidTr="00431C35">
        <w:trPr>
          <w:trHeight w:val="1170"/>
          <w:jc w:val="center"/>
        </w:trPr>
        <w:tc>
          <w:tcPr>
            <w:tcW w:w="1238" w:type="dxa"/>
            <w:tcBorders>
              <w:top w:val="nil"/>
              <w:left w:val="nil"/>
              <w:bottom w:val="nil"/>
              <w:right w:val="nil"/>
            </w:tcBorders>
          </w:tcPr>
          <w:p w14:paraId="243B3B94" w14:textId="230F4045" w:rsidR="007C5190" w:rsidRDefault="007C5190" w:rsidP="007C5190">
            <w:pPr>
              <w:rPr>
                <w:color w:val="000000"/>
                <w:sz w:val="22"/>
                <w:szCs w:val="22"/>
              </w:rPr>
            </w:pPr>
            <w:r>
              <w:rPr>
                <w:color w:val="000000"/>
                <w:sz w:val="22"/>
                <w:szCs w:val="22"/>
              </w:rPr>
              <w:t>2.18</w:t>
            </w:r>
          </w:p>
        </w:tc>
        <w:tc>
          <w:tcPr>
            <w:tcW w:w="1451" w:type="dxa"/>
            <w:tcBorders>
              <w:top w:val="nil"/>
              <w:left w:val="nil"/>
              <w:bottom w:val="nil"/>
              <w:right w:val="nil"/>
            </w:tcBorders>
            <w:hideMark/>
          </w:tcPr>
          <w:p w14:paraId="52885008" w14:textId="454FDF6D"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52731E78" w14:textId="77777777" w:rsidR="007C5190" w:rsidRDefault="007C5190" w:rsidP="007C5190">
            <w:pPr>
              <w:rPr>
                <w:color w:val="000000"/>
                <w:sz w:val="22"/>
                <w:szCs w:val="22"/>
              </w:rPr>
            </w:pPr>
            <w:r>
              <w:rPr>
                <w:color w:val="000000"/>
                <w:sz w:val="22"/>
                <w:szCs w:val="22"/>
              </w:rPr>
              <w:t xml:space="preserve">Application fee for a licence in the construction occupation </w:t>
            </w:r>
            <w:r>
              <w:rPr>
                <w:b/>
                <w:bCs/>
                <w:color w:val="000000"/>
                <w:sz w:val="22"/>
                <w:szCs w:val="22"/>
              </w:rPr>
              <w:t>Builder</w:t>
            </w:r>
            <w:r>
              <w:rPr>
                <w:color w:val="000000"/>
                <w:sz w:val="22"/>
                <w:szCs w:val="22"/>
              </w:rPr>
              <w:t xml:space="preserve"> occupation class of </w:t>
            </w:r>
            <w:r>
              <w:rPr>
                <w:b/>
                <w:bCs/>
                <w:color w:val="000000"/>
                <w:sz w:val="22"/>
                <w:szCs w:val="22"/>
              </w:rPr>
              <w:t>Owner Builder for a class 10 structure only, if the application is made in person or via post.</w:t>
            </w:r>
          </w:p>
        </w:tc>
        <w:tc>
          <w:tcPr>
            <w:tcW w:w="1691" w:type="dxa"/>
            <w:tcBorders>
              <w:top w:val="nil"/>
              <w:left w:val="nil"/>
              <w:bottom w:val="nil"/>
              <w:right w:val="nil"/>
            </w:tcBorders>
            <w:hideMark/>
          </w:tcPr>
          <w:p w14:paraId="2564BA16" w14:textId="3C4F71B9" w:rsidR="007C5190" w:rsidRPr="007C5190" w:rsidRDefault="007C5190" w:rsidP="007C5190">
            <w:pPr>
              <w:jc w:val="right"/>
              <w:rPr>
                <w:i/>
                <w:iCs/>
                <w:color w:val="000000"/>
                <w:sz w:val="22"/>
                <w:szCs w:val="22"/>
              </w:rPr>
            </w:pPr>
            <w:r w:rsidRPr="00431C35">
              <w:rPr>
                <w:sz w:val="22"/>
                <w:szCs w:val="22"/>
              </w:rPr>
              <w:t>241.42</w:t>
            </w:r>
          </w:p>
        </w:tc>
        <w:tc>
          <w:tcPr>
            <w:tcW w:w="1591" w:type="dxa"/>
            <w:tcBorders>
              <w:top w:val="nil"/>
              <w:left w:val="nil"/>
              <w:bottom w:val="nil"/>
              <w:right w:val="nil"/>
            </w:tcBorders>
            <w:hideMark/>
          </w:tcPr>
          <w:p w14:paraId="2443A553" w14:textId="4ECA9016" w:rsidR="007C5190" w:rsidRPr="00520EDA" w:rsidRDefault="007C5190" w:rsidP="007C5190">
            <w:pPr>
              <w:jc w:val="right"/>
              <w:rPr>
                <w:b/>
                <w:bCs/>
                <w:color w:val="000000"/>
                <w:sz w:val="22"/>
                <w:szCs w:val="22"/>
              </w:rPr>
            </w:pPr>
            <w:r w:rsidRPr="00520EDA">
              <w:rPr>
                <w:b/>
                <w:bCs/>
                <w:sz w:val="22"/>
                <w:szCs w:val="22"/>
              </w:rPr>
              <w:t>2</w:t>
            </w:r>
            <w:r w:rsidR="006F7C96">
              <w:rPr>
                <w:b/>
                <w:bCs/>
                <w:sz w:val="22"/>
                <w:szCs w:val="22"/>
              </w:rPr>
              <w:t>50.11</w:t>
            </w:r>
          </w:p>
        </w:tc>
      </w:tr>
      <w:tr w:rsidR="007C5190" w14:paraId="6724FD24" w14:textId="77777777" w:rsidTr="00431C35">
        <w:trPr>
          <w:trHeight w:val="1185"/>
          <w:jc w:val="center"/>
        </w:trPr>
        <w:tc>
          <w:tcPr>
            <w:tcW w:w="1238" w:type="dxa"/>
            <w:tcBorders>
              <w:top w:val="nil"/>
              <w:left w:val="nil"/>
              <w:bottom w:val="nil"/>
              <w:right w:val="nil"/>
            </w:tcBorders>
          </w:tcPr>
          <w:p w14:paraId="349A2F27" w14:textId="05C2AA16" w:rsidR="007C5190" w:rsidRDefault="007C5190" w:rsidP="007C5190">
            <w:pPr>
              <w:rPr>
                <w:color w:val="000000"/>
                <w:sz w:val="22"/>
                <w:szCs w:val="22"/>
              </w:rPr>
            </w:pPr>
            <w:r>
              <w:rPr>
                <w:color w:val="000000"/>
                <w:sz w:val="22"/>
                <w:szCs w:val="22"/>
              </w:rPr>
              <w:t>2.19</w:t>
            </w:r>
          </w:p>
        </w:tc>
        <w:tc>
          <w:tcPr>
            <w:tcW w:w="1451" w:type="dxa"/>
            <w:tcBorders>
              <w:top w:val="nil"/>
              <w:left w:val="nil"/>
              <w:bottom w:val="nil"/>
              <w:right w:val="nil"/>
            </w:tcBorders>
            <w:hideMark/>
          </w:tcPr>
          <w:p w14:paraId="549C04BE" w14:textId="2F6AF087" w:rsidR="007C5190" w:rsidRDefault="007C5190" w:rsidP="007C5190">
            <w:pPr>
              <w:rPr>
                <w:color w:val="000000"/>
                <w:sz w:val="22"/>
                <w:szCs w:val="22"/>
              </w:rPr>
            </w:pPr>
            <w:bookmarkStart w:id="0" w:name="RANGE!A23"/>
            <w:r>
              <w:rPr>
                <w:color w:val="000000"/>
                <w:sz w:val="22"/>
                <w:szCs w:val="22"/>
              </w:rPr>
              <w:t>Section 17</w:t>
            </w:r>
            <w:bookmarkEnd w:id="0"/>
          </w:p>
        </w:tc>
        <w:tc>
          <w:tcPr>
            <w:tcW w:w="4419" w:type="dxa"/>
            <w:tcBorders>
              <w:top w:val="nil"/>
              <w:left w:val="nil"/>
              <w:bottom w:val="nil"/>
              <w:right w:val="nil"/>
            </w:tcBorders>
            <w:hideMark/>
          </w:tcPr>
          <w:p w14:paraId="006ECB36" w14:textId="77777777" w:rsidR="007C5190" w:rsidRDefault="007C5190" w:rsidP="007C5190">
            <w:pPr>
              <w:rPr>
                <w:color w:val="000000"/>
                <w:sz w:val="22"/>
                <w:szCs w:val="22"/>
              </w:rPr>
            </w:pPr>
            <w:r>
              <w:rPr>
                <w:color w:val="000000"/>
                <w:sz w:val="22"/>
                <w:szCs w:val="22"/>
              </w:rPr>
              <w:t xml:space="preserve">Licence term fee for a period of one (1) year for an individual licence in the construction occupation of </w:t>
            </w:r>
            <w:r>
              <w:rPr>
                <w:b/>
                <w:bCs/>
                <w:color w:val="000000"/>
                <w:sz w:val="22"/>
                <w:szCs w:val="22"/>
              </w:rPr>
              <w:t>Builder (other than Owner-Builder class) and Building Surveyor.</w:t>
            </w:r>
          </w:p>
        </w:tc>
        <w:tc>
          <w:tcPr>
            <w:tcW w:w="1691" w:type="dxa"/>
            <w:tcBorders>
              <w:top w:val="nil"/>
              <w:left w:val="nil"/>
              <w:bottom w:val="nil"/>
              <w:right w:val="nil"/>
            </w:tcBorders>
            <w:hideMark/>
          </w:tcPr>
          <w:p w14:paraId="35769675" w14:textId="4C067994" w:rsidR="007C5190" w:rsidRPr="007C5190" w:rsidRDefault="007C5190" w:rsidP="007C5190">
            <w:pPr>
              <w:jc w:val="right"/>
              <w:rPr>
                <w:i/>
                <w:iCs/>
                <w:color w:val="000000"/>
                <w:sz w:val="22"/>
                <w:szCs w:val="22"/>
              </w:rPr>
            </w:pPr>
            <w:r w:rsidRPr="00431C35">
              <w:rPr>
                <w:sz w:val="22"/>
                <w:szCs w:val="22"/>
              </w:rPr>
              <w:t>405.92</w:t>
            </w:r>
          </w:p>
        </w:tc>
        <w:tc>
          <w:tcPr>
            <w:tcW w:w="1591" w:type="dxa"/>
            <w:tcBorders>
              <w:top w:val="nil"/>
              <w:left w:val="nil"/>
              <w:bottom w:val="nil"/>
              <w:right w:val="nil"/>
            </w:tcBorders>
            <w:hideMark/>
          </w:tcPr>
          <w:p w14:paraId="2176D70E" w14:textId="2F72F796" w:rsidR="007C5190" w:rsidRPr="00520EDA" w:rsidRDefault="007C5190" w:rsidP="007C5190">
            <w:pPr>
              <w:jc w:val="right"/>
              <w:rPr>
                <w:b/>
                <w:bCs/>
                <w:color w:val="000000"/>
                <w:sz w:val="22"/>
                <w:szCs w:val="22"/>
              </w:rPr>
            </w:pPr>
            <w:r>
              <w:rPr>
                <w:b/>
                <w:bCs/>
                <w:sz w:val="22"/>
                <w:szCs w:val="22"/>
              </w:rPr>
              <w:t>4</w:t>
            </w:r>
            <w:r w:rsidR="006F7C96">
              <w:rPr>
                <w:b/>
                <w:bCs/>
                <w:sz w:val="22"/>
                <w:szCs w:val="22"/>
              </w:rPr>
              <w:t>20.53</w:t>
            </w:r>
          </w:p>
        </w:tc>
      </w:tr>
      <w:tr w:rsidR="007C5190" w14:paraId="5B7F5A5F" w14:textId="77777777" w:rsidTr="00431C35">
        <w:trPr>
          <w:trHeight w:val="1785"/>
          <w:jc w:val="center"/>
        </w:trPr>
        <w:tc>
          <w:tcPr>
            <w:tcW w:w="1238" w:type="dxa"/>
            <w:tcBorders>
              <w:top w:val="nil"/>
              <w:left w:val="nil"/>
              <w:bottom w:val="nil"/>
              <w:right w:val="nil"/>
            </w:tcBorders>
          </w:tcPr>
          <w:p w14:paraId="6AA98806" w14:textId="55E2690A" w:rsidR="007C5190" w:rsidRDefault="007C5190" w:rsidP="007C5190">
            <w:pPr>
              <w:rPr>
                <w:color w:val="000000"/>
                <w:sz w:val="22"/>
                <w:szCs w:val="22"/>
              </w:rPr>
            </w:pPr>
            <w:r>
              <w:rPr>
                <w:color w:val="000000"/>
                <w:sz w:val="22"/>
                <w:szCs w:val="22"/>
              </w:rPr>
              <w:t>2.20</w:t>
            </w:r>
          </w:p>
        </w:tc>
        <w:tc>
          <w:tcPr>
            <w:tcW w:w="1451" w:type="dxa"/>
            <w:tcBorders>
              <w:top w:val="nil"/>
              <w:left w:val="nil"/>
              <w:bottom w:val="nil"/>
              <w:right w:val="nil"/>
            </w:tcBorders>
            <w:hideMark/>
          </w:tcPr>
          <w:p w14:paraId="11102BBE" w14:textId="1A0FC948"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346ACD73" w14:textId="77777777" w:rsidR="007C5190" w:rsidRDefault="007C5190" w:rsidP="007C5190">
            <w:pPr>
              <w:rPr>
                <w:color w:val="000000"/>
                <w:sz w:val="22"/>
                <w:szCs w:val="22"/>
              </w:rPr>
            </w:pPr>
            <w:r>
              <w:rPr>
                <w:color w:val="000000"/>
                <w:sz w:val="22"/>
                <w:szCs w:val="22"/>
              </w:rPr>
              <w:t xml:space="preserve">Licence term fee per month, or part thereof, for a licence granted by the Registrar for a shorter period than the applicant applied for in the construction occupation of </w:t>
            </w:r>
            <w:r>
              <w:rPr>
                <w:b/>
                <w:bCs/>
                <w:color w:val="000000"/>
                <w:sz w:val="22"/>
                <w:szCs w:val="22"/>
              </w:rPr>
              <w:t>Builder (other than Owner-Builder class) and Building Surveyor</w:t>
            </w:r>
            <w:r>
              <w:rPr>
                <w:color w:val="000000"/>
                <w:sz w:val="22"/>
                <w:szCs w:val="22"/>
              </w:rPr>
              <w:t xml:space="preserve">. </w:t>
            </w:r>
          </w:p>
        </w:tc>
        <w:tc>
          <w:tcPr>
            <w:tcW w:w="1691" w:type="dxa"/>
            <w:tcBorders>
              <w:top w:val="nil"/>
              <w:left w:val="nil"/>
              <w:bottom w:val="nil"/>
              <w:right w:val="nil"/>
            </w:tcBorders>
            <w:hideMark/>
          </w:tcPr>
          <w:p w14:paraId="00587BD0" w14:textId="689100A5" w:rsidR="007C5190" w:rsidRPr="007C5190" w:rsidRDefault="007C5190" w:rsidP="007C5190">
            <w:pPr>
              <w:jc w:val="right"/>
              <w:rPr>
                <w:i/>
                <w:iCs/>
                <w:color w:val="000000"/>
                <w:sz w:val="22"/>
                <w:szCs w:val="22"/>
              </w:rPr>
            </w:pPr>
            <w:r w:rsidRPr="00431C35">
              <w:rPr>
                <w:sz w:val="22"/>
                <w:szCs w:val="22"/>
              </w:rPr>
              <w:t>37.88</w:t>
            </w:r>
          </w:p>
        </w:tc>
        <w:tc>
          <w:tcPr>
            <w:tcW w:w="1591" w:type="dxa"/>
            <w:tcBorders>
              <w:top w:val="nil"/>
              <w:left w:val="nil"/>
              <w:bottom w:val="nil"/>
              <w:right w:val="nil"/>
            </w:tcBorders>
            <w:hideMark/>
          </w:tcPr>
          <w:p w14:paraId="5D929588" w14:textId="1DD29AE7" w:rsidR="007C5190" w:rsidRPr="00520EDA" w:rsidRDefault="006F7C96" w:rsidP="007C5190">
            <w:pPr>
              <w:jc w:val="right"/>
              <w:rPr>
                <w:b/>
                <w:bCs/>
                <w:color w:val="000000"/>
                <w:sz w:val="22"/>
                <w:szCs w:val="22"/>
              </w:rPr>
            </w:pPr>
            <w:r>
              <w:rPr>
                <w:b/>
                <w:bCs/>
                <w:sz w:val="22"/>
                <w:szCs w:val="22"/>
              </w:rPr>
              <w:t>39.24</w:t>
            </w:r>
          </w:p>
        </w:tc>
      </w:tr>
      <w:tr w:rsidR="007C5190" w14:paraId="327C7D76" w14:textId="77777777" w:rsidTr="00431C35">
        <w:trPr>
          <w:trHeight w:val="1470"/>
          <w:jc w:val="center"/>
        </w:trPr>
        <w:tc>
          <w:tcPr>
            <w:tcW w:w="1238" w:type="dxa"/>
            <w:tcBorders>
              <w:top w:val="nil"/>
              <w:left w:val="nil"/>
              <w:bottom w:val="nil"/>
              <w:right w:val="nil"/>
            </w:tcBorders>
          </w:tcPr>
          <w:p w14:paraId="5F098032" w14:textId="51115F78" w:rsidR="007C5190" w:rsidRDefault="007C5190" w:rsidP="007C5190">
            <w:pPr>
              <w:rPr>
                <w:color w:val="000000"/>
                <w:sz w:val="22"/>
                <w:szCs w:val="22"/>
              </w:rPr>
            </w:pPr>
            <w:r>
              <w:rPr>
                <w:color w:val="000000"/>
                <w:sz w:val="22"/>
                <w:szCs w:val="22"/>
              </w:rPr>
              <w:t>2.21</w:t>
            </w:r>
          </w:p>
        </w:tc>
        <w:tc>
          <w:tcPr>
            <w:tcW w:w="1451" w:type="dxa"/>
            <w:tcBorders>
              <w:top w:val="nil"/>
              <w:left w:val="nil"/>
              <w:bottom w:val="nil"/>
              <w:right w:val="nil"/>
            </w:tcBorders>
            <w:hideMark/>
          </w:tcPr>
          <w:p w14:paraId="3FBAE02E" w14:textId="04D44937"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7F370D3D" w14:textId="77777777" w:rsidR="007C5190" w:rsidRDefault="007C5190" w:rsidP="007C5190">
            <w:pPr>
              <w:rPr>
                <w:color w:val="000000"/>
                <w:sz w:val="22"/>
                <w:szCs w:val="22"/>
              </w:rPr>
            </w:pPr>
            <w:r>
              <w:rPr>
                <w:color w:val="000000"/>
                <w:sz w:val="22"/>
                <w:szCs w:val="22"/>
              </w:rPr>
              <w:t xml:space="preserve">Licence term fee for a period of one (1) year for licences in construction occupations of </w:t>
            </w:r>
            <w:r>
              <w:rPr>
                <w:b/>
                <w:bCs/>
                <w:color w:val="000000"/>
                <w:sz w:val="22"/>
                <w:szCs w:val="22"/>
              </w:rPr>
              <w:t>Building Assessor, Electrician, Gas Appliance Worker, Plumbing Plan Certifier or Works Assessor</w:t>
            </w:r>
            <w:r>
              <w:rPr>
                <w:color w:val="000000"/>
                <w:sz w:val="22"/>
                <w:szCs w:val="22"/>
              </w:rPr>
              <w:t xml:space="preserve">. </w:t>
            </w:r>
          </w:p>
        </w:tc>
        <w:tc>
          <w:tcPr>
            <w:tcW w:w="1691" w:type="dxa"/>
            <w:tcBorders>
              <w:top w:val="nil"/>
              <w:left w:val="nil"/>
              <w:bottom w:val="nil"/>
              <w:right w:val="nil"/>
            </w:tcBorders>
            <w:hideMark/>
          </w:tcPr>
          <w:p w14:paraId="7E03D6C4" w14:textId="338D450B" w:rsidR="007C5190" w:rsidRPr="007C5190" w:rsidRDefault="007C5190" w:rsidP="007C5190">
            <w:pPr>
              <w:jc w:val="right"/>
              <w:rPr>
                <w:i/>
                <w:iCs/>
                <w:color w:val="000000"/>
                <w:sz w:val="22"/>
                <w:szCs w:val="22"/>
              </w:rPr>
            </w:pPr>
            <w:r w:rsidRPr="00431C35">
              <w:rPr>
                <w:sz w:val="22"/>
                <w:szCs w:val="22"/>
              </w:rPr>
              <w:t>227.28</w:t>
            </w:r>
          </w:p>
        </w:tc>
        <w:tc>
          <w:tcPr>
            <w:tcW w:w="1591" w:type="dxa"/>
            <w:tcBorders>
              <w:top w:val="nil"/>
              <w:left w:val="nil"/>
              <w:bottom w:val="nil"/>
              <w:right w:val="nil"/>
            </w:tcBorders>
            <w:hideMark/>
          </w:tcPr>
          <w:p w14:paraId="745315E9" w14:textId="4D9E8884" w:rsidR="007C5190" w:rsidRPr="00520EDA" w:rsidRDefault="007C5190" w:rsidP="007C5190">
            <w:pPr>
              <w:jc w:val="right"/>
              <w:rPr>
                <w:b/>
                <w:bCs/>
                <w:color w:val="000000"/>
                <w:sz w:val="22"/>
                <w:szCs w:val="22"/>
              </w:rPr>
            </w:pPr>
            <w:r>
              <w:rPr>
                <w:b/>
                <w:bCs/>
                <w:sz w:val="22"/>
                <w:szCs w:val="22"/>
              </w:rPr>
              <w:t>2</w:t>
            </w:r>
            <w:r w:rsidR="006F7C96">
              <w:rPr>
                <w:b/>
                <w:bCs/>
                <w:sz w:val="22"/>
                <w:szCs w:val="22"/>
              </w:rPr>
              <w:t>35.46</w:t>
            </w:r>
          </w:p>
        </w:tc>
      </w:tr>
      <w:tr w:rsidR="007C5190" w14:paraId="4E564603" w14:textId="77777777" w:rsidTr="00431C35">
        <w:trPr>
          <w:trHeight w:val="900"/>
          <w:jc w:val="center"/>
        </w:trPr>
        <w:tc>
          <w:tcPr>
            <w:tcW w:w="1238" w:type="dxa"/>
            <w:tcBorders>
              <w:top w:val="nil"/>
              <w:left w:val="nil"/>
              <w:bottom w:val="nil"/>
              <w:right w:val="nil"/>
            </w:tcBorders>
          </w:tcPr>
          <w:p w14:paraId="1AC3B587" w14:textId="675CEBCC" w:rsidR="007C5190" w:rsidRDefault="007C5190" w:rsidP="007C5190">
            <w:pPr>
              <w:rPr>
                <w:color w:val="000000"/>
                <w:sz w:val="22"/>
                <w:szCs w:val="22"/>
              </w:rPr>
            </w:pPr>
            <w:r>
              <w:rPr>
                <w:color w:val="000000"/>
                <w:sz w:val="22"/>
                <w:szCs w:val="22"/>
              </w:rPr>
              <w:t>2.22</w:t>
            </w:r>
          </w:p>
        </w:tc>
        <w:tc>
          <w:tcPr>
            <w:tcW w:w="1451" w:type="dxa"/>
            <w:tcBorders>
              <w:top w:val="nil"/>
              <w:left w:val="nil"/>
              <w:bottom w:val="nil"/>
              <w:right w:val="nil"/>
            </w:tcBorders>
            <w:hideMark/>
          </w:tcPr>
          <w:p w14:paraId="6CE5EE68" w14:textId="0A87E75E"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4BF8041E" w14:textId="77777777" w:rsidR="007C5190" w:rsidRDefault="007C5190" w:rsidP="007C5190">
            <w:pPr>
              <w:rPr>
                <w:color w:val="000000"/>
                <w:sz w:val="22"/>
                <w:szCs w:val="22"/>
              </w:rPr>
            </w:pPr>
            <w:r>
              <w:rPr>
                <w:color w:val="000000"/>
                <w:sz w:val="22"/>
                <w:szCs w:val="22"/>
              </w:rPr>
              <w:t xml:space="preserve">Licence term fee for a period of one (1) year for one or more of the construction occupations of </w:t>
            </w:r>
            <w:r>
              <w:rPr>
                <w:b/>
                <w:bCs/>
                <w:color w:val="000000"/>
                <w:sz w:val="22"/>
                <w:szCs w:val="22"/>
              </w:rPr>
              <w:t>Drainer</w:t>
            </w:r>
            <w:r>
              <w:rPr>
                <w:color w:val="000000"/>
                <w:sz w:val="22"/>
                <w:szCs w:val="22"/>
              </w:rPr>
              <w:t xml:space="preserve">, </w:t>
            </w:r>
            <w:r>
              <w:rPr>
                <w:b/>
                <w:bCs/>
                <w:color w:val="000000"/>
                <w:sz w:val="22"/>
                <w:szCs w:val="22"/>
              </w:rPr>
              <w:t>Gasfitter</w:t>
            </w:r>
            <w:r>
              <w:rPr>
                <w:color w:val="000000"/>
                <w:sz w:val="22"/>
                <w:szCs w:val="22"/>
              </w:rPr>
              <w:t xml:space="preserve"> and </w:t>
            </w:r>
            <w:r>
              <w:rPr>
                <w:b/>
                <w:bCs/>
                <w:color w:val="000000"/>
                <w:sz w:val="22"/>
                <w:szCs w:val="22"/>
              </w:rPr>
              <w:t>Plumber</w:t>
            </w:r>
            <w:r>
              <w:rPr>
                <w:color w:val="000000"/>
                <w:sz w:val="22"/>
                <w:szCs w:val="22"/>
              </w:rPr>
              <w:t xml:space="preserve">. </w:t>
            </w:r>
          </w:p>
        </w:tc>
        <w:tc>
          <w:tcPr>
            <w:tcW w:w="1691" w:type="dxa"/>
            <w:tcBorders>
              <w:top w:val="nil"/>
              <w:left w:val="nil"/>
              <w:bottom w:val="nil"/>
              <w:right w:val="nil"/>
            </w:tcBorders>
            <w:hideMark/>
          </w:tcPr>
          <w:p w14:paraId="04C2C1F4" w14:textId="55E821C5" w:rsidR="007C5190" w:rsidRPr="007C5190" w:rsidRDefault="007C5190" w:rsidP="007C5190">
            <w:pPr>
              <w:jc w:val="right"/>
              <w:rPr>
                <w:i/>
                <w:iCs/>
                <w:color w:val="000000"/>
                <w:sz w:val="22"/>
                <w:szCs w:val="22"/>
              </w:rPr>
            </w:pPr>
            <w:r w:rsidRPr="00431C35">
              <w:rPr>
                <w:sz w:val="22"/>
                <w:szCs w:val="22"/>
              </w:rPr>
              <w:t>227.28</w:t>
            </w:r>
          </w:p>
        </w:tc>
        <w:tc>
          <w:tcPr>
            <w:tcW w:w="1591" w:type="dxa"/>
            <w:tcBorders>
              <w:top w:val="nil"/>
              <w:left w:val="nil"/>
              <w:bottom w:val="nil"/>
              <w:right w:val="nil"/>
            </w:tcBorders>
            <w:hideMark/>
          </w:tcPr>
          <w:p w14:paraId="3E9752F5" w14:textId="45645909" w:rsidR="007C5190" w:rsidRPr="00520EDA" w:rsidRDefault="007C5190" w:rsidP="007C5190">
            <w:pPr>
              <w:jc w:val="right"/>
              <w:rPr>
                <w:b/>
                <w:bCs/>
                <w:color w:val="000000"/>
                <w:sz w:val="22"/>
                <w:szCs w:val="22"/>
              </w:rPr>
            </w:pPr>
            <w:r w:rsidRPr="00520EDA">
              <w:rPr>
                <w:b/>
                <w:bCs/>
                <w:sz w:val="22"/>
                <w:szCs w:val="22"/>
              </w:rPr>
              <w:t>2</w:t>
            </w:r>
            <w:r w:rsidR="006F7C96">
              <w:rPr>
                <w:b/>
                <w:bCs/>
                <w:sz w:val="22"/>
                <w:szCs w:val="22"/>
              </w:rPr>
              <w:t>35.46</w:t>
            </w:r>
          </w:p>
        </w:tc>
      </w:tr>
      <w:tr w:rsidR="007C5190" w14:paraId="45C806FC" w14:textId="77777777" w:rsidTr="00431C35">
        <w:trPr>
          <w:trHeight w:val="1770"/>
          <w:jc w:val="center"/>
        </w:trPr>
        <w:tc>
          <w:tcPr>
            <w:tcW w:w="1238" w:type="dxa"/>
            <w:tcBorders>
              <w:top w:val="nil"/>
              <w:left w:val="nil"/>
              <w:bottom w:val="nil"/>
              <w:right w:val="nil"/>
            </w:tcBorders>
          </w:tcPr>
          <w:p w14:paraId="6484752F" w14:textId="12FABDF9" w:rsidR="007C5190" w:rsidRDefault="007C5190" w:rsidP="007C5190">
            <w:pPr>
              <w:rPr>
                <w:color w:val="000000"/>
                <w:sz w:val="22"/>
                <w:szCs w:val="22"/>
              </w:rPr>
            </w:pPr>
            <w:r>
              <w:rPr>
                <w:color w:val="000000"/>
                <w:sz w:val="22"/>
                <w:szCs w:val="22"/>
              </w:rPr>
              <w:lastRenderedPageBreak/>
              <w:t>2.23</w:t>
            </w:r>
          </w:p>
        </w:tc>
        <w:tc>
          <w:tcPr>
            <w:tcW w:w="1451" w:type="dxa"/>
            <w:tcBorders>
              <w:top w:val="nil"/>
              <w:left w:val="nil"/>
              <w:bottom w:val="nil"/>
              <w:right w:val="nil"/>
            </w:tcBorders>
            <w:hideMark/>
          </w:tcPr>
          <w:p w14:paraId="5EC8C617" w14:textId="6117AE3E"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57645ADD" w14:textId="77777777" w:rsidR="007C5190" w:rsidRDefault="007C5190" w:rsidP="007C5190">
            <w:pPr>
              <w:rPr>
                <w:color w:val="000000"/>
                <w:sz w:val="22"/>
                <w:szCs w:val="22"/>
              </w:rPr>
            </w:pPr>
            <w:r>
              <w:rPr>
                <w:color w:val="000000"/>
                <w:sz w:val="22"/>
                <w:szCs w:val="22"/>
              </w:rPr>
              <w:t xml:space="preserve">Licence term fee per month, or part thereof, for a licence granted by the Registrar for a shorter period than the applicant applied for </w:t>
            </w:r>
            <w:r>
              <w:rPr>
                <w:b/>
                <w:bCs/>
                <w:color w:val="000000"/>
                <w:sz w:val="22"/>
                <w:szCs w:val="22"/>
              </w:rPr>
              <w:t>in any construction occupation other than Builder (excluding Owner-Builder class) and Building Surveyor</w:t>
            </w:r>
            <w:r>
              <w:rPr>
                <w:color w:val="000000"/>
                <w:sz w:val="22"/>
                <w:szCs w:val="22"/>
              </w:rPr>
              <w:t>.</w:t>
            </w:r>
          </w:p>
        </w:tc>
        <w:tc>
          <w:tcPr>
            <w:tcW w:w="1691" w:type="dxa"/>
            <w:tcBorders>
              <w:top w:val="nil"/>
              <w:left w:val="nil"/>
              <w:bottom w:val="nil"/>
              <w:right w:val="nil"/>
            </w:tcBorders>
            <w:hideMark/>
          </w:tcPr>
          <w:p w14:paraId="3FFEA973" w14:textId="35B87946" w:rsidR="007C5190" w:rsidRPr="007C5190" w:rsidRDefault="007C5190" w:rsidP="007C5190">
            <w:pPr>
              <w:jc w:val="right"/>
              <w:rPr>
                <w:i/>
                <w:iCs/>
                <w:color w:val="000000"/>
                <w:sz w:val="22"/>
                <w:szCs w:val="22"/>
              </w:rPr>
            </w:pPr>
            <w:r w:rsidRPr="00431C35">
              <w:rPr>
                <w:sz w:val="22"/>
                <w:szCs w:val="22"/>
              </w:rPr>
              <w:t>25.25</w:t>
            </w:r>
          </w:p>
        </w:tc>
        <w:tc>
          <w:tcPr>
            <w:tcW w:w="1591" w:type="dxa"/>
            <w:tcBorders>
              <w:top w:val="nil"/>
              <w:left w:val="nil"/>
              <w:bottom w:val="nil"/>
              <w:right w:val="nil"/>
            </w:tcBorders>
            <w:hideMark/>
          </w:tcPr>
          <w:p w14:paraId="27B78076" w14:textId="01114574" w:rsidR="007C5190" w:rsidRPr="00704AF1" w:rsidRDefault="007C5190" w:rsidP="007C5190">
            <w:pPr>
              <w:jc w:val="right"/>
              <w:rPr>
                <w:b/>
                <w:bCs/>
                <w:color w:val="000000"/>
                <w:sz w:val="22"/>
                <w:szCs w:val="22"/>
              </w:rPr>
            </w:pPr>
            <w:r w:rsidRPr="00704AF1">
              <w:rPr>
                <w:b/>
                <w:bCs/>
                <w:sz w:val="22"/>
                <w:szCs w:val="22"/>
              </w:rPr>
              <w:t>2</w:t>
            </w:r>
            <w:r w:rsidR="006F7C96">
              <w:rPr>
                <w:b/>
                <w:bCs/>
                <w:sz w:val="22"/>
                <w:szCs w:val="22"/>
              </w:rPr>
              <w:t>6.16</w:t>
            </w:r>
          </w:p>
        </w:tc>
      </w:tr>
      <w:tr w:rsidR="007C5190" w14:paraId="3CC9CD98" w14:textId="77777777" w:rsidTr="00431C35">
        <w:trPr>
          <w:trHeight w:val="900"/>
          <w:jc w:val="center"/>
        </w:trPr>
        <w:tc>
          <w:tcPr>
            <w:tcW w:w="1238" w:type="dxa"/>
            <w:tcBorders>
              <w:top w:val="nil"/>
              <w:left w:val="nil"/>
              <w:bottom w:val="nil"/>
              <w:right w:val="nil"/>
            </w:tcBorders>
          </w:tcPr>
          <w:p w14:paraId="6B513DC0" w14:textId="68FE63DD" w:rsidR="007C5190" w:rsidRDefault="007C5190" w:rsidP="007C5190">
            <w:pPr>
              <w:rPr>
                <w:color w:val="000000"/>
                <w:sz w:val="22"/>
                <w:szCs w:val="22"/>
              </w:rPr>
            </w:pPr>
            <w:r>
              <w:rPr>
                <w:color w:val="000000"/>
                <w:sz w:val="22"/>
                <w:szCs w:val="22"/>
              </w:rPr>
              <w:t>2.24</w:t>
            </w:r>
          </w:p>
        </w:tc>
        <w:tc>
          <w:tcPr>
            <w:tcW w:w="1451" w:type="dxa"/>
            <w:tcBorders>
              <w:top w:val="nil"/>
              <w:left w:val="nil"/>
              <w:bottom w:val="nil"/>
              <w:right w:val="nil"/>
            </w:tcBorders>
            <w:hideMark/>
          </w:tcPr>
          <w:p w14:paraId="25C0BC67" w14:textId="48908528"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6E088080" w14:textId="77777777" w:rsidR="007C5190" w:rsidRDefault="007C5190" w:rsidP="007C5190">
            <w:pPr>
              <w:rPr>
                <w:color w:val="000000"/>
                <w:sz w:val="22"/>
                <w:szCs w:val="22"/>
              </w:rPr>
            </w:pPr>
            <w:r>
              <w:rPr>
                <w:color w:val="000000"/>
                <w:sz w:val="22"/>
                <w:szCs w:val="22"/>
              </w:rPr>
              <w:t xml:space="preserve">Licence Term fee for a period of three (3) years for one or more of the construction occupations </w:t>
            </w:r>
            <w:r>
              <w:rPr>
                <w:b/>
                <w:bCs/>
                <w:color w:val="000000"/>
                <w:sz w:val="22"/>
                <w:szCs w:val="22"/>
              </w:rPr>
              <w:t>Drainer</w:t>
            </w:r>
            <w:r>
              <w:rPr>
                <w:color w:val="000000"/>
                <w:sz w:val="22"/>
                <w:szCs w:val="22"/>
              </w:rPr>
              <w:t xml:space="preserve">, </w:t>
            </w:r>
            <w:r>
              <w:rPr>
                <w:b/>
                <w:bCs/>
                <w:color w:val="000000"/>
                <w:sz w:val="22"/>
                <w:szCs w:val="22"/>
              </w:rPr>
              <w:t>Gasfitter</w:t>
            </w:r>
            <w:r>
              <w:rPr>
                <w:color w:val="000000"/>
                <w:sz w:val="22"/>
                <w:szCs w:val="22"/>
              </w:rPr>
              <w:t xml:space="preserve"> and </w:t>
            </w:r>
            <w:r>
              <w:rPr>
                <w:b/>
                <w:bCs/>
                <w:color w:val="000000"/>
                <w:sz w:val="22"/>
                <w:szCs w:val="22"/>
              </w:rPr>
              <w:t>Plumber</w:t>
            </w:r>
            <w:r>
              <w:rPr>
                <w:color w:val="000000"/>
                <w:sz w:val="22"/>
                <w:szCs w:val="22"/>
              </w:rPr>
              <w:t xml:space="preserve">. </w:t>
            </w:r>
          </w:p>
        </w:tc>
        <w:tc>
          <w:tcPr>
            <w:tcW w:w="1691" w:type="dxa"/>
            <w:tcBorders>
              <w:top w:val="nil"/>
              <w:left w:val="nil"/>
              <w:bottom w:val="nil"/>
              <w:right w:val="nil"/>
            </w:tcBorders>
            <w:hideMark/>
          </w:tcPr>
          <w:p w14:paraId="57369A78" w14:textId="0EA23083" w:rsidR="007C5190" w:rsidRPr="007C5190" w:rsidRDefault="007C5190" w:rsidP="007C5190">
            <w:pPr>
              <w:jc w:val="right"/>
              <w:rPr>
                <w:i/>
                <w:iCs/>
                <w:color w:val="000000"/>
                <w:sz w:val="22"/>
                <w:szCs w:val="22"/>
              </w:rPr>
            </w:pPr>
            <w:r w:rsidRPr="00431C35">
              <w:rPr>
                <w:sz w:val="22"/>
                <w:szCs w:val="22"/>
              </w:rPr>
              <w:t>479.83</w:t>
            </w:r>
          </w:p>
        </w:tc>
        <w:tc>
          <w:tcPr>
            <w:tcW w:w="1591" w:type="dxa"/>
            <w:tcBorders>
              <w:top w:val="nil"/>
              <w:left w:val="nil"/>
              <w:bottom w:val="nil"/>
              <w:right w:val="nil"/>
            </w:tcBorders>
            <w:hideMark/>
          </w:tcPr>
          <w:p w14:paraId="64D0E40E" w14:textId="4BD829FF" w:rsidR="007C5190" w:rsidRPr="00704AF1" w:rsidRDefault="006F7C96" w:rsidP="007C5190">
            <w:pPr>
              <w:jc w:val="right"/>
              <w:rPr>
                <w:b/>
                <w:bCs/>
                <w:color w:val="000000"/>
                <w:sz w:val="22"/>
                <w:szCs w:val="22"/>
              </w:rPr>
            </w:pPr>
            <w:r>
              <w:rPr>
                <w:b/>
                <w:bCs/>
                <w:sz w:val="22"/>
                <w:szCs w:val="22"/>
              </w:rPr>
              <w:t>497.10</w:t>
            </w:r>
          </w:p>
        </w:tc>
      </w:tr>
      <w:tr w:rsidR="007C5190" w14:paraId="5FE26D16" w14:textId="77777777" w:rsidTr="00431C35">
        <w:trPr>
          <w:trHeight w:val="900"/>
          <w:jc w:val="center"/>
        </w:trPr>
        <w:tc>
          <w:tcPr>
            <w:tcW w:w="1238" w:type="dxa"/>
            <w:tcBorders>
              <w:top w:val="nil"/>
              <w:left w:val="nil"/>
              <w:bottom w:val="nil"/>
              <w:right w:val="nil"/>
            </w:tcBorders>
          </w:tcPr>
          <w:p w14:paraId="67CAADDF" w14:textId="148D0CB8" w:rsidR="007C5190" w:rsidRDefault="007C5190" w:rsidP="007C5190">
            <w:pPr>
              <w:rPr>
                <w:color w:val="000000"/>
                <w:sz w:val="22"/>
                <w:szCs w:val="22"/>
              </w:rPr>
            </w:pPr>
            <w:r>
              <w:rPr>
                <w:color w:val="000000"/>
                <w:sz w:val="22"/>
                <w:szCs w:val="22"/>
              </w:rPr>
              <w:t>2.25</w:t>
            </w:r>
          </w:p>
        </w:tc>
        <w:tc>
          <w:tcPr>
            <w:tcW w:w="1451" w:type="dxa"/>
            <w:tcBorders>
              <w:top w:val="nil"/>
              <w:left w:val="nil"/>
              <w:bottom w:val="nil"/>
              <w:right w:val="nil"/>
            </w:tcBorders>
            <w:hideMark/>
          </w:tcPr>
          <w:p w14:paraId="24E11843" w14:textId="26BAD002"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6A6C8639" w14:textId="77777777" w:rsidR="007C5190" w:rsidRDefault="007C5190" w:rsidP="007C5190">
            <w:pPr>
              <w:rPr>
                <w:color w:val="000000"/>
                <w:sz w:val="22"/>
                <w:szCs w:val="22"/>
              </w:rPr>
            </w:pPr>
            <w:r>
              <w:rPr>
                <w:color w:val="000000"/>
                <w:sz w:val="22"/>
                <w:szCs w:val="22"/>
              </w:rPr>
              <w:t xml:space="preserve">Licence Term fee for a period of three (3) years for construction occupations </w:t>
            </w:r>
            <w:r>
              <w:rPr>
                <w:b/>
                <w:bCs/>
                <w:color w:val="000000"/>
                <w:sz w:val="22"/>
                <w:szCs w:val="22"/>
              </w:rPr>
              <w:t>Electrician or Gas Appliance Worker</w:t>
            </w:r>
            <w:r>
              <w:rPr>
                <w:color w:val="000000"/>
                <w:sz w:val="22"/>
                <w:szCs w:val="22"/>
              </w:rPr>
              <w:t xml:space="preserve">. </w:t>
            </w:r>
          </w:p>
        </w:tc>
        <w:tc>
          <w:tcPr>
            <w:tcW w:w="1691" w:type="dxa"/>
            <w:tcBorders>
              <w:top w:val="nil"/>
              <w:left w:val="nil"/>
              <w:bottom w:val="nil"/>
              <w:right w:val="nil"/>
            </w:tcBorders>
            <w:hideMark/>
          </w:tcPr>
          <w:p w14:paraId="60662846" w14:textId="3ED003B6" w:rsidR="007C5190" w:rsidRPr="007C5190" w:rsidRDefault="007C5190" w:rsidP="007C5190">
            <w:pPr>
              <w:jc w:val="right"/>
              <w:rPr>
                <w:i/>
                <w:iCs/>
                <w:color w:val="000000"/>
                <w:sz w:val="22"/>
                <w:szCs w:val="22"/>
              </w:rPr>
            </w:pPr>
            <w:r w:rsidRPr="00431C35">
              <w:rPr>
                <w:sz w:val="22"/>
                <w:szCs w:val="22"/>
              </w:rPr>
              <w:t>479.83</w:t>
            </w:r>
          </w:p>
        </w:tc>
        <w:tc>
          <w:tcPr>
            <w:tcW w:w="1591" w:type="dxa"/>
            <w:tcBorders>
              <w:top w:val="nil"/>
              <w:left w:val="nil"/>
              <w:bottom w:val="nil"/>
              <w:right w:val="nil"/>
            </w:tcBorders>
            <w:hideMark/>
          </w:tcPr>
          <w:p w14:paraId="4A23F107" w14:textId="0F9FF2E4" w:rsidR="007C5190" w:rsidRPr="00704AF1" w:rsidRDefault="006F7C96" w:rsidP="007C5190">
            <w:pPr>
              <w:jc w:val="right"/>
              <w:rPr>
                <w:b/>
                <w:bCs/>
                <w:color w:val="000000"/>
                <w:sz w:val="22"/>
                <w:szCs w:val="22"/>
              </w:rPr>
            </w:pPr>
            <w:r>
              <w:rPr>
                <w:b/>
                <w:bCs/>
                <w:sz w:val="22"/>
                <w:szCs w:val="22"/>
              </w:rPr>
              <w:t>497.10</w:t>
            </w:r>
          </w:p>
        </w:tc>
      </w:tr>
      <w:tr w:rsidR="007C5190" w14:paraId="7BCACA96" w14:textId="77777777" w:rsidTr="00431C35">
        <w:trPr>
          <w:trHeight w:val="1185"/>
          <w:jc w:val="center"/>
        </w:trPr>
        <w:tc>
          <w:tcPr>
            <w:tcW w:w="1238" w:type="dxa"/>
            <w:tcBorders>
              <w:top w:val="nil"/>
              <w:left w:val="nil"/>
              <w:bottom w:val="nil"/>
              <w:right w:val="nil"/>
            </w:tcBorders>
          </w:tcPr>
          <w:p w14:paraId="100DF668" w14:textId="60F1572C" w:rsidR="007C5190" w:rsidRDefault="007C5190" w:rsidP="007C5190">
            <w:pPr>
              <w:rPr>
                <w:color w:val="000000"/>
                <w:sz w:val="22"/>
                <w:szCs w:val="22"/>
              </w:rPr>
            </w:pPr>
            <w:r>
              <w:rPr>
                <w:color w:val="000000"/>
                <w:sz w:val="22"/>
                <w:szCs w:val="22"/>
              </w:rPr>
              <w:t>2.26</w:t>
            </w:r>
          </w:p>
        </w:tc>
        <w:tc>
          <w:tcPr>
            <w:tcW w:w="1451" w:type="dxa"/>
            <w:tcBorders>
              <w:top w:val="nil"/>
              <w:left w:val="nil"/>
              <w:bottom w:val="nil"/>
              <w:right w:val="nil"/>
            </w:tcBorders>
            <w:hideMark/>
          </w:tcPr>
          <w:p w14:paraId="0C7FD324" w14:textId="657D3959"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1ED3C001" w14:textId="77777777" w:rsidR="007C5190" w:rsidRDefault="007C5190" w:rsidP="007C5190">
            <w:pPr>
              <w:rPr>
                <w:color w:val="000000"/>
                <w:sz w:val="22"/>
                <w:szCs w:val="22"/>
              </w:rPr>
            </w:pPr>
            <w:r>
              <w:rPr>
                <w:color w:val="000000"/>
                <w:sz w:val="22"/>
                <w:szCs w:val="22"/>
              </w:rPr>
              <w:t xml:space="preserve">Licence Term fee for a period of three (3) years for an individual licence in the construction occupation </w:t>
            </w:r>
            <w:r>
              <w:rPr>
                <w:b/>
                <w:bCs/>
                <w:color w:val="000000"/>
                <w:sz w:val="22"/>
                <w:szCs w:val="22"/>
              </w:rPr>
              <w:t>Builder (other than Owner-Builder class).</w:t>
            </w:r>
          </w:p>
        </w:tc>
        <w:tc>
          <w:tcPr>
            <w:tcW w:w="1691" w:type="dxa"/>
            <w:tcBorders>
              <w:top w:val="nil"/>
              <w:left w:val="nil"/>
              <w:bottom w:val="nil"/>
              <w:right w:val="nil"/>
            </w:tcBorders>
            <w:hideMark/>
          </w:tcPr>
          <w:p w14:paraId="3C79BB7B" w14:textId="0635DD83" w:rsidR="007C5190" w:rsidRPr="007C5190" w:rsidRDefault="007C5190" w:rsidP="007C5190">
            <w:pPr>
              <w:jc w:val="right"/>
              <w:rPr>
                <w:i/>
                <w:iCs/>
                <w:color w:val="000000"/>
                <w:sz w:val="22"/>
                <w:szCs w:val="22"/>
              </w:rPr>
            </w:pPr>
            <w:r w:rsidRPr="00431C35">
              <w:rPr>
                <w:sz w:val="22"/>
                <w:szCs w:val="22"/>
              </w:rPr>
              <w:t>1,099.77</w:t>
            </w:r>
          </w:p>
        </w:tc>
        <w:tc>
          <w:tcPr>
            <w:tcW w:w="1591" w:type="dxa"/>
            <w:tcBorders>
              <w:top w:val="nil"/>
              <w:left w:val="nil"/>
              <w:bottom w:val="nil"/>
              <w:right w:val="nil"/>
            </w:tcBorders>
            <w:hideMark/>
          </w:tcPr>
          <w:p w14:paraId="251A44B6" w14:textId="4AF9772C" w:rsidR="007C5190" w:rsidRPr="00704AF1" w:rsidRDefault="007C5190" w:rsidP="007C5190">
            <w:pPr>
              <w:jc w:val="right"/>
              <w:rPr>
                <w:b/>
                <w:bCs/>
                <w:color w:val="000000"/>
                <w:sz w:val="22"/>
                <w:szCs w:val="22"/>
              </w:rPr>
            </w:pPr>
            <w:r w:rsidRPr="00704AF1">
              <w:rPr>
                <w:b/>
                <w:bCs/>
                <w:sz w:val="22"/>
                <w:szCs w:val="22"/>
              </w:rPr>
              <w:t>1</w:t>
            </w:r>
            <w:r>
              <w:rPr>
                <w:b/>
                <w:bCs/>
                <w:sz w:val="22"/>
                <w:szCs w:val="22"/>
              </w:rPr>
              <w:t>,</w:t>
            </w:r>
            <w:r w:rsidR="006F7C96">
              <w:rPr>
                <w:b/>
                <w:bCs/>
                <w:sz w:val="22"/>
                <w:szCs w:val="22"/>
              </w:rPr>
              <w:t>139.36</w:t>
            </w:r>
          </w:p>
        </w:tc>
      </w:tr>
      <w:tr w:rsidR="007C5190" w14:paraId="5AADBFB8" w14:textId="77777777" w:rsidTr="00431C35">
        <w:trPr>
          <w:trHeight w:val="1800"/>
          <w:jc w:val="center"/>
        </w:trPr>
        <w:tc>
          <w:tcPr>
            <w:tcW w:w="1238" w:type="dxa"/>
            <w:tcBorders>
              <w:top w:val="nil"/>
              <w:left w:val="nil"/>
              <w:bottom w:val="nil"/>
              <w:right w:val="nil"/>
            </w:tcBorders>
          </w:tcPr>
          <w:p w14:paraId="1E061B47" w14:textId="08987CF1" w:rsidR="007C5190" w:rsidRDefault="007C5190" w:rsidP="007C5190">
            <w:pPr>
              <w:rPr>
                <w:color w:val="000000"/>
                <w:sz w:val="22"/>
                <w:szCs w:val="22"/>
              </w:rPr>
            </w:pPr>
            <w:r>
              <w:rPr>
                <w:color w:val="000000"/>
                <w:sz w:val="22"/>
                <w:szCs w:val="22"/>
              </w:rPr>
              <w:t>2.27</w:t>
            </w:r>
          </w:p>
        </w:tc>
        <w:tc>
          <w:tcPr>
            <w:tcW w:w="1451" w:type="dxa"/>
            <w:tcBorders>
              <w:top w:val="nil"/>
              <w:left w:val="nil"/>
              <w:bottom w:val="nil"/>
              <w:right w:val="nil"/>
            </w:tcBorders>
            <w:hideMark/>
          </w:tcPr>
          <w:p w14:paraId="2DCADFD8" w14:textId="02B2BCEA"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5AFA24FA" w14:textId="77777777" w:rsidR="007C5190" w:rsidRDefault="007C5190" w:rsidP="007C5190">
            <w:pPr>
              <w:rPr>
                <w:color w:val="000000"/>
                <w:sz w:val="22"/>
                <w:szCs w:val="22"/>
              </w:rPr>
            </w:pPr>
            <w:r>
              <w:rPr>
                <w:color w:val="000000"/>
                <w:sz w:val="22"/>
                <w:szCs w:val="22"/>
              </w:rPr>
              <w:t>Licence fee for a licence under any construction occupation or occupation class, or endorsement on a licence for inspectors employed by the Territory if the licence or endorsement is required as part of their employment.</w:t>
            </w:r>
          </w:p>
        </w:tc>
        <w:tc>
          <w:tcPr>
            <w:tcW w:w="1691" w:type="dxa"/>
            <w:tcBorders>
              <w:top w:val="nil"/>
              <w:left w:val="nil"/>
              <w:bottom w:val="nil"/>
              <w:right w:val="nil"/>
            </w:tcBorders>
            <w:hideMark/>
          </w:tcPr>
          <w:p w14:paraId="49697DE9" w14:textId="5F5DBE81" w:rsidR="007C5190" w:rsidRPr="007C5190" w:rsidRDefault="007C5190" w:rsidP="007C5190">
            <w:pPr>
              <w:jc w:val="right"/>
              <w:rPr>
                <w:i/>
                <w:iCs/>
                <w:color w:val="000000"/>
                <w:sz w:val="22"/>
                <w:szCs w:val="22"/>
              </w:rPr>
            </w:pPr>
            <w:r w:rsidRPr="00431C35">
              <w:t>Nil</w:t>
            </w:r>
          </w:p>
        </w:tc>
        <w:tc>
          <w:tcPr>
            <w:tcW w:w="1591" w:type="dxa"/>
            <w:tcBorders>
              <w:top w:val="nil"/>
              <w:left w:val="nil"/>
              <w:bottom w:val="nil"/>
              <w:right w:val="nil"/>
            </w:tcBorders>
            <w:hideMark/>
          </w:tcPr>
          <w:p w14:paraId="6F102D7B" w14:textId="52E1ACE9" w:rsidR="007C5190" w:rsidRPr="00C43D21" w:rsidRDefault="007C5190" w:rsidP="007C5190">
            <w:pPr>
              <w:jc w:val="right"/>
              <w:rPr>
                <w:b/>
                <w:bCs/>
                <w:color w:val="000000"/>
                <w:sz w:val="22"/>
                <w:szCs w:val="22"/>
              </w:rPr>
            </w:pPr>
            <w:r w:rsidRPr="00C43D21">
              <w:rPr>
                <w:b/>
                <w:bCs/>
              </w:rPr>
              <w:t>Nil</w:t>
            </w:r>
          </w:p>
        </w:tc>
      </w:tr>
      <w:tr w:rsidR="007C5190" w14:paraId="280CC7F7" w14:textId="77777777" w:rsidTr="00431C35">
        <w:trPr>
          <w:trHeight w:val="2718"/>
          <w:jc w:val="center"/>
        </w:trPr>
        <w:tc>
          <w:tcPr>
            <w:tcW w:w="1238" w:type="dxa"/>
            <w:tcBorders>
              <w:top w:val="nil"/>
              <w:left w:val="nil"/>
              <w:bottom w:val="nil"/>
              <w:right w:val="nil"/>
            </w:tcBorders>
          </w:tcPr>
          <w:p w14:paraId="22E2B17E" w14:textId="6A42BA84" w:rsidR="007C5190" w:rsidRDefault="007C5190" w:rsidP="007C5190">
            <w:pPr>
              <w:rPr>
                <w:color w:val="000000"/>
                <w:sz w:val="22"/>
                <w:szCs w:val="22"/>
              </w:rPr>
            </w:pPr>
            <w:r>
              <w:rPr>
                <w:color w:val="000000"/>
                <w:sz w:val="22"/>
                <w:szCs w:val="22"/>
              </w:rPr>
              <w:t>2.28</w:t>
            </w:r>
          </w:p>
        </w:tc>
        <w:tc>
          <w:tcPr>
            <w:tcW w:w="1451" w:type="dxa"/>
            <w:tcBorders>
              <w:top w:val="nil"/>
              <w:left w:val="nil"/>
              <w:bottom w:val="nil"/>
              <w:right w:val="nil"/>
            </w:tcBorders>
            <w:hideMark/>
          </w:tcPr>
          <w:p w14:paraId="56A0CF62" w14:textId="6B512419"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7240BEC3" w14:textId="77777777" w:rsidR="007C5190" w:rsidRDefault="007C5190" w:rsidP="007C5190">
            <w:pPr>
              <w:rPr>
                <w:color w:val="000000"/>
                <w:sz w:val="22"/>
                <w:szCs w:val="22"/>
              </w:rPr>
            </w:pPr>
            <w:r>
              <w:rPr>
                <w:color w:val="000000"/>
                <w:sz w:val="22"/>
                <w:szCs w:val="22"/>
              </w:rPr>
              <w:t xml:space="preserve">Application fee for a licence in construction occupation </w:t>
            </w:r>
            <w:r>
              <w:rPr>
                <w:b/>
                <w:bCs/>
                <w:color w:val="000000"/>
                <w:sz w:val="22"/>
                <w:szCs w:val="22"/>
              </w:rPr>
              <w:t>Building Assessor, Building Surveyor,</w:t>
            </w:r>
            <w:r>
              <w:rPr>
                <w:color w:val="000000"/>
                <w:sz w:val="22"/>
                <w:szCs w:val="22"/>
              </w:rPr>
              <w:t xml:space="preserve"> </w:t>
            </w:r>
            <w:r>
              <w:rPr>
                <w:b/>
                <w:bCs/>
                <w:color w:val="000000"/>
                <w:sz w:val="22"/>
                <w:szCs w:val="22"/>
              </w:rPr>
              <w:t xml:space="preserve">Plumbing Plan Certifier </w:t>
            </w:r>
            <w:r>
              <w:rPr>
                <w:color w:val="000000"/>
                <w:sz w:val="22"/>
                <w:szCs w:val="22"/>
              </w:rPr>
              <w:t xml:space="preserve">or </w:t>
            </w:r>
            <w:r>
              <w:rPr>
                <w:b/>
                <w:bCs/>
                <w:color w:val="000000"/>
                <w:sz w:val="22"/>
                <w:szCs w:val="22"/>
              </w:rPr>
              <w:t>Works Assessor</w:t>
            </w:r>
            <w:r>
              <w:rPr>
                <w:color w:val="000000"/>
                <w:sz w:val="22"/>
                <w:szCs w:val="22"/>
              </w:rPr>
              <w:t>, if the applicant previously held a licence in the same occupation or occupation class, and the licence has expired, other than as a result of occupational discipline or refusal to renew the licence, and the date the licence expired is not greater than one year before the date of application</w:t>
            </w:r>
            <w:r>
              <w:rPr>
                <w:b/>
                <w:bCs/>
                <w:color w:val="000000"/>
                <w:sz w:val="22"/>
                <w:szCs w:val="22"/>
              </w:rPr>
              <w:t>.</w:t>
            </w:r>
          </w:p>
        </w:tc>
        <w:tc>
          <w:tcPr>
            <w:tcW w:w="1691" w:type="dxa"/>
            <w:tcBorders>
              <w:top w:val="nil"/>
              <w:left w:val="nil"/>
              <w:bottom w:val="nil"/>
              <w:right w:val="nil"/>
            </w:tcBorders>
            <w:hideMark/>
          </w:tcPr>
          <w:p w14:paraId="38E328B7" w14:textId="2A624DCE" w:rsidR="007C5190" w:rsidRPr="007C5190" w:rsidRDefault="007C5190" w:rsidP="007C5190">
            <w:pPr>
              <w:jc w:val="right"/>
              <w:rPr>
                <w:i/>
                <w:iCs/>
                <w:color w:val="000000"/>
                <w:sz w:val="22"/>
                <w:szCs w:val="22"/>
              </w:rPr>
            </w:pPr>
            <w:r w:rsidRPr="00431C35">
              <w:t>76.38</w:t>
            </w:r>
          </w:p>
        </w:tc>
        <w:tc>
          <w:tcPr>
            <w:tcW w:w="1591" w:type="dxa"/>
            <w:tcBorders>
              <w:top w:val="nil"/>
              <w:left w:val="nil"/>
              <w:bottom w:val="nil"/>
              <w:right w:val="nil"/>
            </w:tcBorders>
            <w:hideMark/>
          </w:tcPr>
          <w:p w14:paraId="7D9DC147" w14:textId="184FA3BE" w:rsidR="007C5190" w:rsidRPr="00C43D21" w:rsidRDefault="007C5190" w:rsidP="007C5190">
            <w:pPr>
              <w:jc w:val="right"/>
              <w:rPr>
                <w:b/>
                <w:bCs/>
                <w:color w:val="000000"/>
                <w:sz w:val="22"/>
                <w:szCs w:val="22"/>
              </w:rPr>
            </w:pPr>
            <w:r w:rsidRPr="00C43D21">
              <w:rPr>
                <w:b/>
                <w:bCs/>
              </w:rPr>
              <w:t>7</w:t>
            </w:r>
            <w:r>
              <w:rPr>
                <w:b/>
                <w:bCs/>
              </w:rPr>
              <w:t>9.13</w:t>
            </w:r>
          </w:p>
        </w:tc>
      </w:tr>
      <w:tr w:rsidR="007C5190" w14:paraId="085E3362" w14:textId="77777777" w:rsidTr="00431C35">
        <w:trPr>
          <w:trHeight w:val="2691"/>
          <w:jc w:val="center"/>
        </w:trPr>
        <w:tc>
          <w:tcPr>
            <w:tcW w:w="1238" w:type="dxa"/>
            <w:tcBorders>
              <w:top w:val="nil"/>
              <w:left w:val="nil"/>
              <w:bottom w:val="nil"/>
              <w:right w:val="nil"/>
            </w:tcBorders>
          </w:tcPr>
          <w:p w14:paraId="7A53C97F" w14:textId="168DCE90" w:rsidR="007C5190" w:rsidRDefault="007C5190" w:rsidP="007C5190">
            <w:pPr>
              <w:rPr>
                <w:color w:val="000000"/>
                <w:sz w:val="22"/>
                <w:szCs w:val="22"/>
              </w:rPr>
            </w:pPr>
            <w:r>
              <w:rPr>
                <w:color w:val="000000"/>
                <w:sz w:val="22"/>
                <w:szCs w:val="22"/>
              </w:rPr>
              <w:t>2.29</w:t>
            </w:r>
          </w:p>
        </w:tc>
        <w:tc>
          <w:tcPr>
            <w:tcW w:w="1451" w:type="dxa"/>
            <w:tcBorders>
              <w:top w:val="nil"/>
              <w:left w:val="nil"/>
              <w:bottom w:val="nil"/>
              <w:right w:val="nil"/>
            </w:tcBorders>
            <w:hideMark/>
          </w:tcPr>
          <w:p w14:paraId="0D601C49" w14:textId="6DC00384"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3B29CFEC" w14:textId="77777777" w:rsidR="007C5190" w:rsidRDefault="007C5190" w:rsidP="007C5190">
            <w:pPr>
              <w:rPr>
                <w:color w:val="000000"/>
                <w:sz w:val="22"/>
                <w:szCs w:val="22"/>
              </w:rPr>
            </w:pPr>
            <w:r>
              <w:rPr>
                <w:color w:val="000000"/>
                <w:sz w:val="22"/>
                <w:szCs w:val="22"/>
              </w:rPr>
              <w:t xml:space="preserve">Application fee for a licence in construction occupation </w:t>
            </w:r>
            <w:r>
              <w:rPr>
                <w:b/>
                <w:bCs/>
                <w:color w:val="000000"/>
                <w:sz w:val="22"/>
                <w:szCs w:val="22"/>
              </w:rPr>
              <w:t xml:space="preserve">Builder – Class D, Gas Appliance Worker, Electrician, Drainer, Gasfitter </w:t>
            </w:r>
            <w:r>
              <w:rPr>
                <w:color w:val="000000"/>
                <w:sz w:val="22"/>
                <w:szCs w:val="22"/>
              </w:rPr>
              <w:t>or</w:t>
            </w:r>
            <w:r>
              <w:rPr>
                <w:b/>
                <w:bCs/>
                <w:color w:val="000000"/>
                <w:sz w:val="22"/>
                <w:szCs w:val="22"/>
              </w:rPr>
              <w:t xml:space="preserve"> Plumber, </w:t>
            </w:r>
            <w:r>
              <w:rPr>
                <w:color w:val="000000"/>
                <w:sz w:val="22"/>
                <w:szCs w:val="22"/>
              </w:rPr>
              <w:t>if the</w:t>
            </w:r>
            <w:r>
              <w:rPr>
                <w:b/>
                <w:bCs/>
                <w:color w:val="000000"/>
                <w:sz w:val="22"/>
                <w:szCs w:val="22"/>
              </w:rPr>
              <w:t xml:space="preserve"> </w:t>
            </w:r>
            <w:r>
              <w:rPr>
                <w:color w:val="000000"/>
                <w:sz w:val="22"/>
                <w:szCs w:val="22"/>
              </w:rPr>
              <w:t>applicant that previously held a licence in the same occupation or occupation class, if the licence expired other than as a result of occupational discipline or refusal to renew the licence, and the date the licence expired is not greater than five (5) years before the date of application</w:t>
            </w:r>
            <w:r>
              <w:rPr>
                <w:b/>
                <w:bCs/>
                <w:color w:val="000000"/>
                <w:sz w:val="22"/>
                <w:szCs w:val="22"/>
              </w:rPr>
              <w:t>.</w:t>
            </w:r>
          </w:p>
        </w:tc>
        <w:tc>
          <w:tcPr>
            <w:tcW w:w="1691" w:type="dxa"/>
            <w:tcBorders>
              <w:top w:val="nil"/>
              <w:left w:val="nil"/>
              <w:bottom w:val="nil"/>
              <w:right w:val="nil"/>
            </w:tcBorders>
            <w:hideMark/>
          </w:tcPr>
          <w:p w14:paraId="4E1A5B70" w14:textId="42496393" w:rsidR="007C5190" w:rsidRPr="007C5190" w:rsidRDefault="007C5190" w:rsidP="007C5190">
            <w:pPr>
              <w:jc w:val="right"/>
              <w:rPr>
                <w:i/>
                <w:iCs/>
                <w:color w:val="000000"/>
                <w:sz w:val="22"/>
                <w:szCs w:val="22"/>
              </w:rPr>
            </w:pPr>
            <w:r w:rsidRPr="00431C35">
              <w:t>76.38</w:t>
            </w:r>
          </w:p>
        </w:tc>
        <w:tc>
          <w:tcPr>
            <w:tcW w:w="1591" w:type="dxa"/>
            <w:tcBorders>
              <w:top w:val="nil"/>
              <w:left w:val="nil"/>
              <w:bottom w:val="nil"/>
              <w:right w:val="nil"/>
            </w:tcBorders>
            <w:hideMark/>
          </w:tcPr>
          <w:p w14:paraId="6432B532" w14:textId="147DD70C" w:rsidR="007C5190" w:rsidRPr="00C43D21" w:rsidRDefault="007C5190" w:rsidP="007C5190">
            <w:pPr>
              <w:jc w:val="right"/>
              <w:rPr>
                <w:b/>
                <w:bCs/>
                <w:color w:val="000000"/>
                <w:sz w:val="22"/>
                <w:szCs w:val="22"/>
              </w:rPr>
            </w:pPr>
            <w:r w:rsidRPr="00C43D21">
              <w:rPr>
                <w:b/>
                <w:bCs/>
              </w:rPr>
              <w:t>7</w:t>
            </w:r>
            <w:r>
              <w:rPr>
                <w:b/>
                <w:bCs/>
              </w:rPr>
              <w:t>9.13</w:t>
            </w:r>
          </w:p>
        </w:tc>
      </w:tr>
      <w:tr w:rsidR="007C5190" w14:paraId="031FD600" w14:textId="77777777" w:rsidTr="00431C35">
        <w:trPr>
          <w:trHeight w:val="1185"/>
          <w:jc w:val="center"/>
        </w:trPr>
        <w:tc>
          <w:tcPr>
            <w:tcW w:w="1238" w:type="dxa"/>
            <w:tcBorders>
              <w:top w:val="nil"/>
              <w:left w:val="nil"/>
              <w:bottom w:val="nil"/>
              <w:right w:val="nil"/>
            </w:tcBorders>
          </w:tcPr>
          <w:p w14:paraId="16CF80B3" w14:textId="28E938E9" w:rsidR="007C5190" w:rsidRDefault="007C5190" w:rsidP="007C5190">
            <w:pPr>
              <w:rPr>
                <w:color w:val="000000"/>
                <w:sz w:val="22"/>
                <w:szCs w:val="22"/>
              </w:rPr>
            </w:pPr>
            <w:r>
              <w:rPr>
                <w:color w:val="000000"/>
                <w:sz w:val="22"/>
                <w:szCs w:val="22"/>
              </w:rPr>
              <w:lastRenderedPageBreak/>
              <w:t>2.30</w:t>
            </w:r>
          </w:p>
        </w:tc>
        <w:tc>
          <w:tcPr>
            <w:tcW w:w="1451" w:type="dxa"/>
            <w:tcBorders>
              <w:top w:val="nil"/>
              <w:left w:val="nil"/>
              <w:bottom w:val="nil"/>
              <w:right w:val="nil"/>
            </w:tcBorders>
            <w:hideMark/>
          </w:tcPr>
          <w:p w14:paraId="20E5DF84" w14:textId="7B6618BA"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2DBC852D" w14:textId="77777777" w:rsidR="007C5190" w:rsidRDefault="007C5190" w:rsidP="007C5190">
            <w:pPr>
              <w:rPr>
                <w:color w:val="000000"/>
                <w:sz w:val="22"/>
                <w:szCs w:val="22"/>
              </w:rPr>
            </w:pPr>
            <w:r>
              <w:rPr>
                <w:color w:val="000000"/>
                <w:sz w:val="22"/>
                <w:szCs w:val="22"/>
              </w:rPr>
              <w:t xml:space="preserve">Application fee for an individual licence in any construction occupation licence, if the application is made under the principles of </w:t>
            </w:r>
            <w:r>
              <w:rPr>
                <w:b/>
                <w:bCs/>
                <w:color w:val="000000"/>
                <w:sz w:val="22"/>
                <w:szCs w:val="22"/>
              </w:rPr>
              <w:t>mutual recognition.</w:t>
            </w:r>
          </w:p>
        </w:tc>
        <w:tc>
          <w:tcPr>
            <w:tcW w:w="1691" w:type="dxa"/>
            <w:tcBorders>
              <w:top w:val="nil"/>
              <w:left w:val="nil"/>
              <w:bottom w:val="nil"/>
              <w:right w:val="nil"/>
            </w:tcBorders>
            <w:hideMark/>
          </w:tcPr>
          <w:p w14:paraId="344DC7FF" w14:textId="3AAF9644" w:rsidR="007C5190" w:rsidRPr="007C5190" w:rsidRDefault="007C5190" w:rsidP="007C5190">
            <w:pPr>
              <w:jc w:val="right"/>
              <w:rPr>
                <w:i/>
                <w:iCs/>
                <w:color w:val="000000"/>
                <w:sz w:val="22"/>
                <w:szCs w:val="22"/>
              </w:rPr>
            </w:pPr>
            <w:r w:rsidRPr="00431C35">
              <w:rPr>
                <w:sz w:val="22"/>
                <w:szCs w:val="22"/>
              </w:rPr>
              <w:t>287.04</w:t>
            </w:r>
          </w:p>
        </w:tc>
        <w:tc>
          <w:tcPr>
            <w:tcW w:w="1591" w:type="dxa"/>
            <w:tcBorders>
              <w:top w:val="nil"/>
              <w:left w:val="nil"/>
              <w:bottom w:val="nil"/>
              <w:right w:val="nil"/>
            </w:tcBorders>
            <w:hideMark/>
          </w:tcPr>
          <w:p w14:paraId="26FE4167" w14:textId="09C5556A" w:rsidR="007C5190" w:rsidRPr="00BD49DC" w:rsidRDefault="007C5190" w:rsidP="007C5190">
            <w:pPr>
              <w:jc w:val="right"/>
              <w:rPr>
                <w:b/>
                <w:bCs/>
                <w:color w:val="000000"/>
                <w:sz w:val="22"/>
                <w:szCs w:val="22"/>
              </w:rPr>
            </w:pPr>
            <w:r w:rsidRPr="00BD49DC">
              <w:rPr>
                <w:b/>
                <w:bCs/>
                <w:sz w:val="22"/>
                <w:szCs w:val="22"/>
              </w:rPr>
              <w:t>2</w:t>
            </w:r>
            <w:r>
              <w:rPr>
                <w:b/>
                <w:bCs/>
                <w:sz w:val="22"/>
                <w:szCs w:val="22"/>
              </w:rPr>
              <w:t>97.37</w:t>
            </w:r>
          </w:p>
        </w:tc>
      </w:tr>
      <w:tr w:rsidR="007C5190" w14:paraId="3FE4279B" w14:textId="77777777" w:rsidTr="00431C35">
        <w:trPr>
          <w:trHeight w:val="2151"/>
          <w:jc w:val="center"/>
        </w:trPr>
        <w:tc>
          <w:tcPr>
            <w:tcW w:w="1238" w:type="dxa"/>
            <w:tcBorders>
              <w:top w:val="nil"/>
              <w:left w:val="nil"/>
              <w:bottom w:val="nil"/>
              <w:right w:val="nil"/>
            </w:tcBorders>
          </w:tcPr>
          <w:p w14:paraId="6FE55EE1" w14:textId="62BEB913" w:rsidR="007C5190" w:rsidRDefault="007C5190" w:rsidP="007C5190">
            <w:pPr>
              <w:rPr>
                <w:color w:val="000000"/>
                <w:sz w:val="22"/>
                <w:szCs w:val="22"/>
              </w:rPr>
            </w:pPr>
            <w:r>
              <w:rPr>
                <w:color w:val="000000"/>
                <w:sz w:val="22"/>
                <w:szCs w:val="22"/>
              </w:rPr>
              <w:t>2.31</w:t>
            </w:r>
          </w:p>
        </w:tc>
        <w:tc>
          <w:tcPr>
            <w:tcW w:w="1451" w:type="dxa"/>
            <w:tcBorders>
              <w:top w:val="nil"/>
              <w:left w:val="nil"/>
              <w:bottom w:val="nil"/>
              <w:right w:val="nil"/>
            </w:tcBorders>
            <w:hideMark/>
          </w:tcPr>
          <w:p w14:paraId="77617FB6" w14:textId="31890083" w:rsidR="007C5190" w:rsidRDefault="007C5190" w:rsidP="007C5190">
            <w:pPr>
              <w:rPr>
                <w:color w:val="000000"/>
                <w:sz w:val="22"/>
                <w:szCs w:val="22"/>
              </w:rPr>
            </w:pPr>
            <w:r>
              <w:rPr>
                <w:color w:val="000000"/>
                <w:sz w:val="22"/>
                <w:szCs w:val="22"/>
              </w:rPr>
              <w:t>Section 17</w:t>
            </w:r>
          </w:p>
        </w:tc>
        <w:tc>
          <w:tcPr>
            <w:tcW w:w="4419" w:type="dxa"/>
            <w:tcBorders>
              <w:top w:val="nil"/>
              <w:left w:val="nil"/>
              <w:bottom w:val="nil"/>
              <w:right w:val="nil"/>
            </w:tcBorders>
            <w:hideMark/>
          </w:tcPr>
          <w:p w14:paraId="726D4E6B" w14:textId="77777777" w:rsidR="007C5190" w:rsidRDefault="007C5190" w:rsidP="007C5190">
            <w:pPr>
              <w:rPr>
                <w:color w:val="000000"/>
                <w:sz w:val="22"/>
                <w:szCs w:val="22"/>
              </w:rPr>
            </w:pPr>
            <w:r>
              <w:rPr>
                <w:color w:val="000000"/>
                <w:sz w:val="22"/>
                <w:szCs w:val="22"/>
              </w:rPr>
              <w:t xml:space="preserve">Application fee for a licence in construction occupation in occupation class </w:t>
            </w:r>
            <w:r w:rsidRPr="00431C35">
              <w:rPr>
                <w:b/>
                <w:bCs/>
                <w:color w:val="000000"/>
                <w:sz w:val="22"/>
                <w:szCs w:val="22"/>
              </w:rPr>
              <w:t>A, B or C</w:t>
            </w:r>
            <w:r>
              <w:rPr>
                <w:color w:val="000000"/>
                <w:sz w:val="22"/>
                <w:szCs w:val="22"/>
              </w:rPr>
              <w:t>, if the applicant previously held a licence in the same occupation class, and the licence expired other than as a result of occupational discipline or refusal to renew the licence, and the date the licence expired is not greater than twelve months before the date of application.</w:t>
            </w:r>
          </w:p>
        </w:tc>
        <w:tc>
          <w:tcPr>
            <w:tcW w:w="1691" w:type="dxa"/>
            <w:tcBorders>
              <w:top w:val="nil"/>
              <w:left w:val="nil"/>
              <w:bottom w:val="nil"/>
              <w:right w:val="nil"/>
            </w:tcBorders>
            <w:hideMark/>
          </w:tcPr>
          <w:p w14:paraId="666665F7" w14:textId="726A7FF9" w:rsidR="007C5190" w:rsidRPr="007C5190" w:rsidRDefault="007C5190" w:rsidP="007C5190">
            <w:pPr>
              <w:jc w:val="right"/>
              <w:rPr>
                <w:i/>
                <w:iCs/>
                <w:color w:val="000000"/>
                <w:sz w:val="22"/>
                <w:szCs w:val="22"/>
              </w:rPr>
            </w:pPr>
            <w:r w:rsidRPr="00431C35">
              <w:rPr>
                <w:sz w:val="22"/>
                <w:szCs w:val="22"/>
              </w:rPr>
              <w:t>497.65</w:t>
            </w:r>
          </w:p>
        </w:tc>
        <w:tc>
          <w:tcPr>
            <w:tcW w:w="1591" w:type="dxa"/>
            <w:tcBorders>
              <w:top w:val="nil"/>
              <w:left w:val="nil"/>
              <w:bottom w:val="nil"/>
              <w:right w:val="nil"/>
            </w:tcBorders>
            <w:hideMark/>
          </w:tcPr>
          <w:p w14:paraId="0162A1C1" w14:textId="3963935F" w:rsidR="007C5190" w:rsidRPr="00BD49DC" w:rsidRDefault="00C57775" w:rsidP="007C5190">
            <w:pPr>
              <w:jc w:val="right"/>
              <w:rPr>
                <w:b/>
                <w:bCs/>
                <w:color w:val="000000"/>
                <w:sz w:val="22"/>
                <w:szCs w:val="22"/>
              </w:rPr>
            </w:pPr>
            <w:r>
              <w:rPr>
                <w:b/>
                <w:bCs/>
                <w:sz w:val="22"/>
                <w:szCs w:val="22"/>
              </w:rPr>
              <w:t>79.13</w:t>
            </w:r>
          </w:p>
        </w:tc>
      </w:tr>
      <w:tr w:rsidR="007C5190" w14:paraId="597FC212" w14:textId="77777777" w:rsidTr="00431C35">
        <w:trPr>
          <w:trHeight w:val="600"/>
          <w:jc w:val="center"/>
        </w:trPr>
        <w:tc>
          <w:tcPr>
            <w:tcW w:w="1238" w:type="dxa"/>
            <w:tcBorders>
              <w:top w:val="nil"/>
              <w:left w:val="nil"/>
              <w:bottom w:val="nil"/>
              <w:right w:val="nil"/>
            </w:tcBorders>
          </w:tcPr>
          <w:p w14:paraId="3B6913F9" w14:textId="54F8B6ED" w:rsidR="007C5190" w:rsidRDefault="007C5190" w:rsidP="007C5190">
            <w:pPr>
              <w:rPr>
                <w:color w:val="000000"/>
                <w:sz w:val="22"/>
                <w:szCs w:val="22"/>
              </w:rPr>
            </w:pPr>
            <w:r>
              <w:rPr>
                <w:color w:val="000000"/>
                <w:sz w:val="22"/>
                <w:szCs w:val="22"/>
              </w:rPr>
              <w:t>3.1</w:t>
            </w:r>
          </w:p>
        </w:tc>
        <w:tc>
          <w:tcPr>
            <w:tcW w:w="1451" w:type="dxa"/>
            <w:tcBorders>
              <w:top w:val="nil"/>
              <w:left w:val="nil"/>
              <w:bottom w:val="nil"/>
              <w:right w:val="nil"/>
            </w:tcBorders>
            <w:hideMark/>
          </w:tcPr>
          <w:p w14:paraId="2ED02B85" w14:textId="45CC9254" w:rsidR="007C5190" w:rsidRDefault="007C5190" w:rsidP="007C5190">
            <w:pPr>
              <w:rPr>
                <w:color w:val="000000"/>
                <w:sz w:val="22"/>
                <w:szCs w:val="22"/>
              </w:rPr>
            </w:pPr>
            <w:r>
              <w:rPr>
                <w:color w:val="000000"/>
                <w:sz w:val="22"/>
                <w:szCs w:val="22"/>
              </w:rPr>
              <w:t>Section 22</w:t>
            </w:r>
          </w:p>
        </w:tc>
        <w:tc>
          <w:tcPr>
            <w:tcW w:w="4419" w:type="dxa"/>
            <w:tcBorders>
              <w:top w:val="nil"/>
              <w:left w:val="nil"/>
              <w:bottom w:val="nil"/>
              <w:right w:val="nil"/>
            </w:tcBorders>
            <w:hideMark/>
          </w:tcPr>
          <w:p w14:paraId="032253D4" w14:textId="77777777" w:rsidR="007C5190" w:rsidRDefault="007C5190" w:rsidP="007C5190">
            <w:pPr>
              <w:rPr>
                <w:color w:val="000000"/>
                <w:sz w:val="22"/>
                <w:szCs w:val="22"/>
              </w:rPr>
            </w:pPr>
            <w:r>
              <w:rPr>
                <w:color w:val="000000"/>
                <w:sz w:val="22"/>
                <w:szCs w:val="22"/>
              </w:rPr>
              <w:t>Application for specialist building work endorsement</w:t>
            </w:r>
          </w:p>
        </w:tc>
        <w:tc>
          <w:tcPr>
            <w:tcW w:w="1691" w:type="dxa"/>
            <w:tcBorders>
              <w:top w:val="nil"/>
              <w:left w:val="nil"/>
              <w:bottom w:val="nil"/>
              <w:right w:val="nil"/>
            </w:tcBorders>
            <w:hideMark/>
          </w:tcPr>
          <w:p w14:paraId="56F69C91" w14:textId="3C197855" w:rsidR="007C5190" w:rsidRPr="007C5190" w:rsidRDefault="007C5190" w:rsidP="007C5190">
            <w:pPr>
              <w:jc w:val="right"/>
              <w:rPr>
                <w:i/>
                <w:iCs/>
                <w:color w:val="000000"/>
                <w:sz w:val="22"/>
                <w:szCs w:val="22"/>
              </w:rPr>
            </w:pPr>
            <w:r w:rsidRPr="00431C35">
              <w:rPr>
                <w:sz w:val="22"/>
                <w:szCs w:val="22"/>
              </w:rPr>
              <w:t>292.00</w:t>
            </w:r>
          </w:p>
        </w:tc>
        <w:tc>
          <w:tcPr>
            <w:tcW w:w="1591" w:type="dxa"/>
            <w:tcBorders>
              <w:top w:val="nil"/>
              <w:left w:val="nil"/>
              <w:bottom w:val="nil"/>
              <w:right w:val="nil"/>
            </w:tcBorders>
            <w:hideMark/>
          </w:tcPr>
          <w:p w14:paraId="4DE15B7E" w14:textId="431BB3DD" w:rsidR="007C5190" w:rsidRPr="00BD49DC" w:rsidRDefault="007C5190" w:rsidP="007C5190">
            <w:pPr>
              <w:jc w:val="right"/>
              <w:rPr>
                <w:b/>
                <w:bCs/>
                <w:color w:val="000000"/>
                <w:sz w:val="22"/>
                <w:szCs w:val="22"/>
              </w:rPr>
            </w:pPr>
            <w:r>
              <w:rPr>
                <w:b/>
                <w:bCs/>
                <w:sz w:val="22"/>
                <w:szCs w:val="22"/>
              </w:rPr>
              <w:t>302.51</w:t>
            </w:r>
          </w:p>
        </w:tc>
      </w:tr>
      <w:tr w:rsidR="007C5190" w14:paraId="67A20904" w14:textId="77777777" w:rsidTr="00431C35">
        <w:trPr>
          <w:trHeight w:val="300"/>
          <w:jc w:val="center"/>
        </w:trPr>
        <w:tc>
          <w:tcPr>
            <w:tcW w:w="1238" w:type="dxa"/>
            <w:tcBorders>
              <w:top w:val="nil"/>
              <w:left w:val="nil"/>
              <w:bottom w:val="nil"/>
              <w:right w:val="nil"/>
            </w:tcBorders>
          </w:tcPr>
          <w:p w14:paraId="54FD37CE" w14:textId="68D06DD0" w:rsidR="007C5190" w:rsidRDefault="007C5190" w:rsidP="007C5190">
            <w:pPr>
              <w:rPr>
                <w:color w:val="000000"/>
                <w:sz w:val="22"/>
                <w:szCs w:val="22"/>
              </w:rPr>
            </w:pPr>
            <w:r>
              <w:rPr>
                <w:color w:val="000000"/>
                <w:sz w:val="22"/>
                <w:szCs w:val="22"/>
              </w:rPr>
              <w:t>4.1</w:t>
            </w:r>
          </w:p>
        </w:tc>
        <w:tc>
          <w:tcPr>
            <w:tcW w:w="1451" w:type="dxa"/>
            <w:tcBorders>
              <w:top w:val="nil"/>
              <w:left w:val="nil"/>
              <w:bottom w:val="nil"/>
              <w:right w:val="nil"/>
            </w:tcBorders>
            <w:hideMark/>
          </w:tcPr>
          <w:p w14:paraId="15450974" w14:textId="54167A0E" w:rsidR="007C5190" w:rsidRDefault="007C5190" w:rsidP="007C5190">
            <w:pPr>
              <w:rPr>
                <w:color w:val="000000"/>
                <w:sz w:val="22"/>
                <w:szCs w:val="22"/>
              </w:rPr>
            </w:pPr>
            <w:r>
              <w:rPr>
                <w:color w:val="000000"/>
                <w:sz w:val="22"/>
                <w:szCs w:val="22"/>
              </w:rPr>
              <w:t>Section 22</w:t>
            </w:r>
          </w:p>
        </w:tc>
        <w:tc>
          <w:tcPr>
            <w:tcW w:w="4419" w:type="dxa"/>
            <w:tcBorders>
              <w:top w:val="nil"/>
              <w:left w:val="nil"/>
              <w:bottom w:val="nil"/>
              <w:right w:val="nil"/>
            </w:tcBorders>
            <w:hideMark/>
          </w:tcPr>
          <w:p w14:paraId="1488639C" w14:textId="77777777" w:rsidR="007C5190" w:rsidRDefault="007C5190" w:rsidP="007C5190">
            <w:pPr>
              <w:rPr>
                <w:color w:val="000000"/>
                <w:sz w:val="22"/>
                <w:szCs w:val="22"/>
              </w:rPr>
            </w:pPr>
            <w:r>
              <w:rPr>
                <w:color w:val="000000"/>
                <w:sz w:val="22"/>
                <w:szCs w:val="22"/>
              </w:rPr>
              <w:t>Application for backflow prevention testing</w:t>
            </w:r>
          </w:p>
        </w:tc>
        <w:tc>
          <w:tcPr>
            <w:tcW w:w="1691" w:type="dxa"/>
            <w:tcBorders>
              <w:top w:val="nil"/>
              <w:left w:val="nil"/>
              <w:bottom w:val="nil"/>
              <w:right w:val="nil"/>
            </w:tcBorders>
            <w:hideMark/>
          </w:tcPr>
          <w:p w14:paraId="4F62218D" w14:textId="18D000C6" w:rsidR="007C5190" w:rsidRPr="007C5190" w:rsidRDefault="007C5190" w:rsidP="007C5190">
            <w:pPr>
              <w:jc w:val="right"/>
              <w:rPr>
                <w:i/>
                <w:iCs/>
                <w:color w:val="000000"/>
                <w:sz w:val="22"/>
                <w:szCs w:val="22"/>
              </w:rPr>
            </w:pPr>
            <w:r w:rsidRPr="00431C35">
              <w:rPr>
                <w:sz w:val="22"/>
                <w:szCs w:val="22"/>
              </w:rPr>
              <w:t>77.63</w:t>
            </w:r>
          </w:p>
        </w:tc>
        <w:tc>
          <w:tcPr>
            <w:tcW w:w="1591" w:type="dxa"/>
            <w:tcBorders>
              <w:top w:val="nil"/>
              <w:left w:val="nil"/>
              <w:bottom w:val="nil"/>
              <w:right w:val="nil"/>
            </w:tcBorders>
            <w:hideMark/>
          </w:tcPr>
          <w:p w14:paraId="02ADFBD0" w14:textId="536B9698" w:rsidR="007C5190" w:rsidRPr="00BD49DC" w:rsidRDefault="007C5190" w:rsidP="007C5190">
            <w:pPr>
              <w:jc w:val="right"/>
              <w:rPr>
                <w:b/>
                <w:bCs/>
                <w:color w:val="000000"/>
                <w:sz w:val="22"/>
                <w:szCs w:val="22"/>
              </w:rPr>
            </w:pPr>
            <w:r>
              <w:rPr>
                <w:b/>
                <w:bCs/>
                <w:sz w:val="22"/>
                <w:szCs w:val="22"/>
              </w:rPr>
              <w:t>80.42</w:t>
            </w:r>
          </w:p>
        </w:tc>
      </w:tr>
      <w:tr w:rsidR="007C5190" w14:paraId="673EF7C7" w14:textId="77777777" w:rsidTr="00431C35">
        <w:trPr>
          <w:trHeight w:val="300"/>
          <w:jc w:val="center"/>
        </w:trPr>
        <w:tc>
          <w:tcPr>
            <w:tcW w:w="1238" w:type="dxa"/>
            <w:tcBorders>
              <w:top w:val="nil"/>
              <w:left w:val="nil"/>
              <w:bottom w:val="nil"/>
              <w:right w:val="nil"/>
            </w:tcBorders>
          </w:tcPr>
          <w:p w14:paraId="2E6A5283" w14:textId="5585E82D" w:rsidR="007C5190" w:rsidRDefault="007C5190" w:rsidP="007C5190">
            <w:pPr>
              <w:rPr>
                <w:color w:val="000000"/>
                <w:sz w:val="22"/>
                <w:szCs w:val="22"/>
              </w:rPr>
            </w:pPr>
            <w:r>
              <w:rPr>
                <w:color w:val="000000"/>
                <w:sz w:val="22"/>
                <w:szCs w:val="22"/>
              </w:rPr>
              <w:t>4.2</w:t>
            </w:r>
          </w:p>
        </w:tc>
        <w:tc>
          <w:tcPr>
            <w:tcW w:w="1451" w:type="dxa"/>
            <w:tcBorders>
              <w:top w:val="nil"/>
              <w:left w:val="nil"/>
              <w:bottom w:val="nil"/>
              <w:right w:val="nil"/>
            </w:tcBorders>
            <w:hideMark/>
          </w:tcPr>
          <w:p w14:paraId="4E40CFF9" w14:textId="1152BEB1" w:rsidR="007C5190" w:rsidRDefault="007C5190" w:rsidP="007C5190">
            <w:pPr>
              <w:rPr>
                <w:color w:val="000000"/>
                <w:sz w:val="22"/>
                <w:szCs w:val="22"/>
              </w:rPr>
            </w:pPr>
            <w:r>
              <w:rPr>
                <w:color w:val="000000"/>
                <w:sz w:val="22"/>
                <w:szCs w:val="22"/>
              </w:rPr>
              <w:t>Section 31A</w:t>
            </w:r>
          </w:p>
        </w:tc>
        <w:tc>
          <w:tcPr>
            <w:tcW w:w="4419" w:type="dxa"/>
            <w:tcBorders>
              <w:top w:val="nil"/>
              <w:left w:val="nil"/>
              <w:bottom w:val="nil"/>
              <w:right w:val="nil"/>
            </w:tcBorders>
            <w:hideMark/>
          </w:tcPr>
          <w:p w14:paraId="2777550E" w14:textId="77777777" w:rsidR="007C5190" w:rsidRDefault="007C5190" w:rsidP="007C5190">
            <w:pPr>
              <w:rPr>
                <w:color w:val="000000"/>
                <w:sz w:val="22"/>
                <w:szCs w:val="22"/>
              </w:rPr>
            </w:pPr>
            <w:r>
              <w:rPr>
                <w:color w:val="000000"/>
                <w:sz w:val="22"/>
                <w:szCs w:val="22"/>
              </w:rPr>
              <w:t>Application for additional software endorsement</w:t>
            </w:r>
          </w:p>
        </w:tc>
        <w:tc>
          <w:tcPr>
            <w:tcW w:w="1691" w:type="dxa"/>
            <w:tcBorders>
              <w:top w:val="nil"/>
              <w:left w:val="nil"/>
              <w:bottom w:val="nil"/>
              <w:right w:val="nil"/>
            </w:tcBorders>
            <w:hideMark/>
          </w:tcPr>
          <w:p w14:paraId="2806CC82" w14:textId="617D1BC2" w:rsidR="007C5190" w:rsidRPr="007C5190" w:rsidRDefault="007C5190" w:rsidP="007C5190">
            <w:pPr>
              <w:jc w:val="right"/>
              <w:rPr>
                <w:i/>
                <w:iCs/>
                <w:color w:val="000000"/>
                <w:sz w:val="22"/>
                <w:szCs w:val="22"/>
              </w:rPr>
            </w:pPr>
            <w:r w:rsidRPr="00431C35">
              <w:rPr>
                <w:sz w:val="22"/>
                <w:szCs w:val="22"/>
              </w:rPr>
              <w:t>77.63</w:t>
            </w:r>
          </w:p>
        </w:tc>
        <w:tc>
          <w:tcPr>
            <w:tcW w:w="1591" w:type="dxa"/>
            <w:tcBorders>
              <w:top w:val="nil"/>
              <w:left w:val="nil"/>
              <w:bottom w:val="nil"/>
              <w:right w:val="nil"/>
            </w:tcBorders>
            <w:hideMark/>
          </w:tcPr>
          <w:p w14:paraId="27E06993" w14:textId="4416CF76" w:rsidR="007C5190" w:rsidRPr="00BD49DC" w:rsidRDefault="007C5190" w:rsidP="007C5190">
            <w:pPr>
              <w:jc w:val="right"/>
              <w:rPr>
                <w:b/>
                <w:bCs/>
                <w:color w:val="000000"/>
                <w:sz w:val="22"/>
                <w:szCs w:val="22"/>
              </w:rPr>
            </w:pPr>
            <w:r>
              <w:rPr>
                <w:b/>
                <w:bCs/>
                <w:sz w:val="22"/>
                <w:szCs w:val="22"/>
              </w:rPr>
              <w:t>80.42</w:t>
            </w:r>
          </w:p>
        </w:tc>
      </w:tr>
      <w:tr w:rsidR="007C5190" w14:paraId="418A3A61" w14:textId="77777777" w:rsidTr="00431C35">
        <w:trPr>
          <w:trHeight w:val="300"/>
          <w:jc w:val="center"/>
        </w:trPr>
        <w:tc>
          <w:tcPr>
            <w:tcW w:w="1238" w:type="dxa"/>
            <w:tcBorders>
              <w:top w:val="nil"/>
              <w:left w:val="nil"/>
              <w:bottom w:val="nil"/>
              <w:right w:val="nil"/>
            </w:tcBorders>
          </w:tcPr>
          <w:p w14:paraId="296F8093" w14:textId="3EF86CEA" w:rsidR="007C5190" w:rsidRDefault="007C5190" w:rsidP="007C5190">
            <w:pPr>
              <w:rPr>
                <w:color w:val="000000"/>
                <w:sz w:val="22"/>
                <w:szCs w:val="22"/>
              </w:rPr>
            </w:pPr>
            <w:r>
              <w:rPr>
                <w:color w:val="000000"/>
                <w:sz w:val="22"/>
                <w:szCs w:val="22"/>
              </w:rPr>
              <w:t>4.3</w:t>
            </w:r>
          </w:p>
        </w:tc>
        <w:tc>
          <w:tcPr>
            <w:tcW w:w="1451" w:type="dxa"/>
            <w:tcBorders>
              <w:top w:val="nil"/>
              <w:left w:val="nil"/>
              <w:bottom w:val="nil"/>
              <w:right w:val="nil"/>
            </w:tcBorders>
          </w:tcPr>
          <w:p w14:paraId="35A45BC6" w14:textId="7D55473F" w:rsidR="007C5190" w:rsidRDefault="007C5190" w:rsidP="007C5190">
            <w:pPr>
              <w:rPr>
                <w:color w:val="000000"/>
                <w:sz w:val="22"/>
                <w:szCs w:val="22"/>
              </w:rPr>
            </w:pPr>
            <w:r>
              <w:rPr>
                <w:color w:val="000000"/>
                <w:sz w:val="22"/>
                <w:szCs w:val="22"/>
              </w:rPr>
              <w:t>Section 22</w:t>
            </w:r>
          </w:p>
        </w:tc>
        <w:tc>
          <w:tcPr>
            <w:tcW w:w="4419" w:type="dxa"/>
            <w:tcBorders>
              <w:top w:val="nil"/>
              <w:left w:val="nil"/>
              <w:bottom w:val="nil"/>
              <w:right w:val="nil"/>
            </w:tcBorders>
          </w:tcPr>
          <w:p w14:paraId="7D6182A2" w14:textId="15F6CFD4" w:rsidR="007C5190" w:rsidRDefault="007C5190" w:rsidP="007C5190">
            <w:pPr>
              <w:rPr>
                <w:color w:val="000000"/>
                <w:sz w:val="22"/>
                <w:szCs w:val="22"/>
              </w:rPr>
            </w:pPr>
            <w:r>
              <w:rPr>
                <w:color w:val="000000"/>
                <w:sz w:val="22"/>
                <w:szCs w:val="22"/>
              </w:rPr>
              <w:t>Application for gas appliance work</w:t>
            </w:r>
          </w:p>
        </w:tc>
        <w:tc>
          <w:tcPr>
            <w:tcW w:w="1691" w:type="dxa"/>
            <w:tcBorders>
              <w:top w:val="nil"/>
              <w:left w:val="nil"/>
              <w:bottom w:val="nil"/>
              <w:right w:val="nil"/>
            </w:tcBorders>
          </w:tcPr>
          <w:p w14:paraId="20DD7A8A" w14:textId="3A21C5F9" w:rsidR="007C5190" w:rsidRPr="007C5190" w:rsidRDefault="007C5190" w:rsidP="007C5190">
            <w:pPr>
              <w:jc w:val="right"/>
              <w:rPr>
                <w:i/>
                <w:iCs/>
                <w:color w:val="000000"/>
                <w:sz w:val="22"/>
                <w:szCs w:val="22"/>
              </w:rPr>
            </w:pPr>
            <w:r w:rsidRPr="00431C35">
              <w:rPr>
                <w:sz w:val="22"/>
                <w:szCs w:val="22"/>
              </w:rPr>
              <w:t>77.63</w:t>
            </w:r>
          </w:p>
        </w:tc>
        <w:tc>
          <w:tcPr>
            <w:tcW w:w="1591" w:type="dxa"/>
            <w:tcBorders>
              <w:top w:val="nil"/>
              <w:left w:val="nil"/>
              <w:bottom w:val="nil"/>
              <w:right w:val="nil"/>
            </w:tcBorders>
          </w:tcPr>
          <w:p w14:paraId="6BB2B302" w14:textId="7A9F3A01" w:rsidR="007C5190" w:rsidRPr="00BD49DC" w:rsidRDefault="007C5190" w:rsidP="007C5190">
            <w:pPr>
              <w:jc w:val="right"/>
              <w:rPr>
                <w:b/>
                <w:bCs/>
                <w:sz w:val="22"/>
                <w:szCs w:val="22"/>
              </w:rPr>
            </w:pPr>
            <w:r>
              <w:rPr>
                <w:b/>
                <w:bCs/>
                <w:sz w:val="22"/>
                <w:szCs w:val="22"/>
              </w:rPr>
              <w:t>80.42</w:t>
            </w:r>
          </w:p>
        </w:tc>
      </w:tr>
      <w:tr w:rsidR="007C5190" w14:paraId="31CFF26C" w14:textId="77777777" w:rsidTr="00431C35">
        <w:trPr>
          <w:trHeight w:val="300"/>
          <w:jc w:val="center"/>
        </w:trPr>
        <w:tc>
          <w:tcPr>
            <w:tcW w:w="1238" w:type="dxa"/>
            <w:tcBorders>
              <w:top w:val="nil"/>
              <w:left w:val="nil"/>
              <w:bottom w:val="nil"/>
              <w:right w:val="nil"/>
            </w:tcBorders>
          </w:tcPr>
          <w:p w14:paraId="08F3342E" w14:textId="39C1DC98" w:rsidR="007C5190" w:rsidRPr="00324393" w:rsidRDefault="007C5190" w:rsidP="007C5190">
            <w:pPr>
              <w:rPr>
                <w:color w:val="000000"/>
                <w:sz w:val="22"/>
                <w:szCs w:val="22"/>
              </w:rPr>
            </w:pPr>
            <w:r w:rsidRPr="00324393">
              <w:rPr>
                <w:color w:val="000000"/>
                <w:sz w:val="22"/>
                <w:szCs w:val="22"/>
              </w:rPr>
              <w:t>4.4</w:t>
            </w:r>
          </w:p>
        </w:tc>
        <w:tc>
          <w:tcPr>
            <w:tcW w:w="1451" w:type="dxa"/>
            <w:tcBorders>
              <w:top w:val="nil"/>
              <w:left w:val="nil"/>
              <w:bottom w:val="nil"/>
              <w:right w:val="nil"/>
            </w:tcBorders>
          </w:tcPr>
          <w:p w14:paraId="75258B52" w14:textId="4B9B25C3" w:rsidR="007C5190" w:rsidRPr="00324393" w:rsidRDefault="007C5190" w:rsidP="007C5190">
            <w:pPr>
              <w:rPr>
                <w:color w:val="000000"/>
                <w:sz w:val="22"/>
                <w:szCs w:val="22"/>
              </w:rPr>
            </w:pPr>
            <w:r w:rsidRPr="00324393">
              <w:rPr>
                <w:color w:val="000000"/>
                <w:sz w:val="22"/>
                <w:szCs w:val="22"/>
              </w:rPr>
              <w:t xml:space="preserve">Section </w:t>
            </w:r>
            <w:r>
              <w:rPr>
                <w:color w:val="000000"/>
                <w:sz w:val="22"/>
                <w:szCs w:val="22"/>
              </w:rPr>
              <w:t>22</w:t>
            </w:r>
          </w:p>
        </w:tc>
        <w:tc>
          <w:tcPr>
            <w:tcW w:w="4419" w:type="dxa"/>
            <w:tcBorders>
              <w:top w:val="nil"/>
              <w:left w:val="nil"/>
              <w:bottom w:val="nil"/>
              <w:right w:val="nil"/>
            </w:tcBorders>
          </w:tcPr>
          <w:p w14:paraId="3C5EB4FC" w14:textId="39741997" w:rsidR="007C5190" w:rsidRPr="00324393" w:rsidRDefault="007C5190" w:rsidP="007C5190">
            <w:pPr>
              <w:rPr>
                <w:color w:val="000000"/>
                <w:sz w:val="22"/>
                <w:szCs w:val="22"/>
              </w:rPr>
            </w:pPr>
            <w:r w:rsidRPr="00324393">
              <w:rPr>
                <w:color w:val="000000"/>
                <w:sz w:val="22"/>
                <w:szCs w:val="22"/>
              </w:rPr>
              <w:t>Application for interval metering work endorsement</w:t>
            </w:r>
          </w:p>
        </w:tc>
        <w:tc>
          <w:tcPr>
            <w:tcW w:w="1691" w:type="dxa"/>
            <w:tcBorders>
              <w:top w:val="nil"/>
              <w:left w:val="nil"/>
              <w:bottom w:val="nil"/>
              <w:right w:val="nil"/>
            </w:tcBorders>
          </w:tcPr>
          <w:p w14:paraId="18520C7A" w14:textId="498139EA" w:rsidR="007C5190" w:rsidRPr="007C5190" w:rsidRDefault="007C5190" w:rsidP="007C5190">
            <w:pPr>
              <w:jc w:val="right"/>
              <w:rPr>
                <w:i/>
                <w:iCs/>
                <w:sz w:val="22"/>
                <w:szCs w:val="22"/>
              </w:rPr>
            </w:pPr>
            <w:r w:rsidRPr="00431C35">
              <w:rPr>
                <w:sz w:val="22"/>
                <w:szCs w:val="22"/>
              </w:rPr>
              <w:t>77.63</w:t>
            </w:r>
          </w:p>
        </w:tc>
        <w:tc>
          <w:tcPr>
            <w:tcW w:w="1591" w:type="dxa"/>
            <w:tcBorders>
              <w:top w:val="nil"/>
              <w:left w:val="nil"/>
              <w:bottom w:val="nil"/>
              <w:right w:val="nil"/>
            </w:tcBorders>
          </w:tcPr>
          <w:p w14:paraId="1EB57180" w14:textId="3D3255A0" w:rsidR="007C5190" w:rsidRPr="00BD49DC" w:rsidRDefault="007C5190" w:rsidP="007C5190">
            <w:pPr>
              <w:jc w:val="right"/>
              <w:rPr>
                <w:b/>
                <w:bCs/>
                <w:sz w:val="22"/>
                <w:szCs w:val="22"/>
              </w:rPr>
            </w:pPr>
            <w:r>
              <w:rPr>
                <w:b/>
                <w:bCs/>
                <w:sz w:val="22"/>
                <w:szCs w:val="22"/>
              </w:rPr>
              <w:t>80.42</w:t>
            </w:r>
          </w:p>
        </w:tc>
      </w:tr>
      <w:tr w:rsidR="007C5190" w14:paraId="2255D376" w14:textId="77777777" w:rsidTr="00431C35">
        <w:trPr>
          <w:trHeight w:val="300"/>
          <w:jc w:val="center"/>
        </w:trPr>
        <w:tc>
          <w:tcPr>
            <w:tcW w:w="1238" w:type="dxa"/>
            <w:tcBorders>
              <w:top w:val="nil"/>
              <w:left w:val="nil"/>
              <w:bottom w:val="nil"/>
              <w:right w:val="nil"/>
            </w:tcBorders>
          </w:tcPr>
          <w:p w14:paraId="6192F3C9" w14:textId="48E7F2D0" w:rsidR="007C5190" w:rsidRDefault="007C5190" w:rsidP="007C5190">
            <w:pPr>
              <w:rPr>
                <w:color w:val="000000"/>
                <w:sz w:val="22"/>
                <w:szCs w:val="22"/>
              </w:rPr>
            </w:pPr>
            <w:r>
              <w:rPr>
                <w:color w:val="000000"/>
                <w:sz w:val="22"/>
                <w:szCs w:val="22"/>
              </w:rPr>
              <w:t>4.5</w:t>
            </w:r>
          </w:p>
        </w:tc>
        <w:tc>
          <w:tcPr>
            <w:tcW w:w="1451" w:type="dxa"/>
            <w:tcBorders>
              <w:top w:val="nil"/>
              <w:left w:val="nil"/>
              <w:bottom w:val="nil"/>
              <w:right w:val="nil"/>
            </w:tcBorders>
            <w:hideMark/>
          </w:tcPr>
          <w:p w14:paraId="75B48327" w14:textId="1A0476A5" w:rsidR="007C5190" w:rsidRDefault="007C5190" w:rsidP="007C5190">
            <w:pPr>
              <w:rPr>
                <w:color w:val="000000"/>
                <w:sz w:val="22"/>
                <w:szCs w:val="22"/>
              </w:rPr>
            </w:pPr>
            <w:r>
              <w:rPr>
                <w:color w:val="000000"/>
                <w:sz w:val="22"/>
                <w:szCs w:val="22"/>
              </w:rPr>
              <w:t>Section 22</w:t>
            </w:r>
          </w:p>
        </w:tc>
        <w:tc>
          <w:tcPr>
            <w:tcW w:w="4419" w:type="dxa"/>
            <w:tcBorders>
              <w:top w:val="nil"/>
              <w:left w:val="nil"/>
              <w:bottom w:val="nil"/>
              <w:right w:val="nil"/>
            </w:tcBorders>
            <w:hideMark/>
          </w:tcPr>
          <w:p w14:paraId="291864A8" w14:textId="63D7A4AA" w:rsidR="007C5190" w:rsidRDefault="007C5190" w:rsidP="007C5190">
            <w:pPr>
              <w:rPr>
                <w:color w:val="000000"/>
                <w:sz w:val="22"/>
                <w:szCs w:val="22"/>
              </w:rPr>
            </w:pPr>
            <w:r>
              <w:rPr>
                <w:color w:val="000000"/>
                <w:sz w:val="22"/>
                <w:szCs w:val="22"/>
              </w:rPr>
              <w:t>Application for distributed energy resource work endorsement</w:t>
            </w:r>
          </w:p>
        </w:tc>
        <w:tc>
          <w:tcPr>
            <w:tcW w:w="1691" w:type="dxa"/>
            <w:tcBorders>
              <w:top w:val="nil"/>
              <w:left w:val="nil"/>
              <w:bottom w:val="nil"/>
              <w:right w:val="nil"/>
            </w:tcBorders>
            <w:hideMark/>
          </w:tcPr>
          <w:p w14:paraId="27DA53AE" w14:textId="4F0BABF9" w:rsidR="007C5190" w:rsidRPr="007C5190" w:rsidRDefault="007C5190" w:rsidP="007C5190">
            <w:pPr>
              <w:jc w:val="right"/>
              <w:rPr>
                <w:i/>
                <w:iCs/>
                <w:color w:val="000000"/>
                <w:sz w:val="22"/>
                <w:szCs w:val="22"/>
              </w:rPr>
            </w:pPr>
            <w:r w:rsidRPr="00431C35">
              <w:rPr>
                <w:sz w:val="22"/>
                <w:szCs w:val="22"/>
              </w:rPr>
              <w:t>77.63</w:t>
            </w:r>
          </w:p>
        </w:tc>
        <w:tc>
          <w:tcPr>
            <w:tcW w:w="1591" w:type="dxa"/>
            <w:tcBorders>
              <w:top w:val="nil"/>
              <w:left w:val="nil"/>
              <w:bottom w:val="nil"/>
              <w:right w:val="nil"/>
            </w:tcBorders>
            <w:hideMark/>
          </w:tcPr>
          <w:p w14:paraId="7DC8FB18" w14:textId="30E75AEE" w:rsidR="007C5190" w:rsidRPr="00BD49DC" w:rsidRDefault="000F5575" w:rsidP="007C5190">
            <w:pPr>
              <w:jc w:val="right"/>
              <w:rPr>
                <w:b/>
                <w:bCs/>
                <w:color w:val="000000"/>
                <w:sz w:val="22"/>
                <w:szCs w:val="22"/>
              </w:rPr>
            </w:pPr>
            <w:r>
              <w:rPr>
                <w:b/>
                <w:bCs/>
                <w:sz w:val="22"/>
                <w:szCs w:val="22"/>
              </w:rPr>
              <w:t>80.42</w:t>
            </w:r>
          </w:p>
        </w:tc>
      </w:tr>
      <w:tr w:rsidR="007C5190" w14:paraId="08247174" w14:textId="77777777" w:rsidTr="00431C35">
        <w:trPr>
          <w:trHeight w:val="300"/>
          <w:jc w:val="center"/>
        </w:trPr>
        <w:tc>
          <w:tcPr>
            <w:tcW w:w="1238" w:type="dxa"/>
            <w:tcBorders>
              <w:top w:val="nil"/>
              <w:left w:val="nil"/>
              <w:bottom w:val="nil"/>
              <w:right w:val="nil"/>
            </w:tcBorders>
          </w:tcPr>
          <w:p w14:paraId="422DC369" w14:textId="7DD27C02" w:rsidR="007C5190" w:rsidRDefault="007C5190" w:rsidP="007C5190">
            <w:pPr>
              <w:rPr>
                <w:color w:val="000000"/>
                <w:sz w:val="22"/>
                <w:szCs w:val="22"/>
              </w:rPr>
            </w:pPr>
            <w:r>
              <w:rPr>
                <w:color w:val="000000"/>
                <w:sz w:val="22"/>
                <w:szCs w:val="22"/>
              </w:rPr>
              <w:t>5.1</w:t>
            </w:r>
          </w:p>
        </w:tc>
        <w:tc>
          <w:tcPr>
            <w:tcW w:w="1451" w:type="dxa"/>
            <w:tcBorders>
              <w:top w:val="nil"/>
              <w:left w:val="nil"/>
              <w:bottom w:val="nil"/>
              <w:right w:val="nil"/>
            </w:tcBorders>
            <w:hideMark/>
          </w:tcPr>
          <w:p w14:paraId="519E2690" w14:textId="5D9F452D" w:rsidR="007C5190" w:rsidRDefault="007C5190" w:rsidP="007C5190">
            <w:pPr>
              <w:rPr>
                <w:color w:val="000000"/>
                <w:sz w:val="22"/>
                <w:szCs w:val="22"/>
              </w:rPr>
            </w:pPr>
            <w:r>
              <w:rPr>
                <w:color w:val="000000"/>
                <w:sz w:val="22"/>
                <w:szCs w:val="22"/>
              </w:rPr>
              <w:t>Section 127</w:t>
            </w:r>
          </w:p>
        </w:tc>
        <w:tc>
          <w:tcPr>
            <w:tcW w:w="4419" w:type="dxa"/>
            <w:tcBorders>
              <w:top w:val="nil"/>
              <w:left w:val="nil"/>
              <w:bottom w:val="nil"/>
              <w:right w:val="nil"/>
            </w:tcBorders>
            <w:hideMark/>
          </w:tcPr>
          <w:p w14:paraId="3B3A5434" w14:textId="77777777" w:rsidR="007C5190" w:rsidRDefault="007C5190" w:rsidP="007C5190">
            <w:pPr>
              <w:rPr>
                <w:color w:val="000000"/>
                <w:sz w:val="22"/>
                <w:szCs w:val="22"/>
              </w:rPr>
            </w:pPr>
            <w:r>
              <w:rPr>
                <w:color w:val="000000"/>
                <w:sz w:val="22"/>
                <w:szCs w:val="22"/>
              </w:rPr>
              <w:t>Fee for the replacement of a licence card</w:t>
            </w:r>
          </w:p>
        </w:tc>
        <w:tc>
          <w:tcPr>
            <w:tcW w:w="1691" w:type="dxa"/>
            <w:tcBorders>
              <w:top w:val="nil"/>
              <w:left w:val="nil"/>
              <w:bottom w:val="nil"/>
              <w:right w:val="nil"/>
            </w:tcBorders>
            <w:hideMark/>
          </w:tcPr>
          <w:p w14:paraId="47BD2C53" w14:textId="36982418" w:rsidR="007C5190" w:rsidRPr="007C5190" w:rsidRDefault="007C5190" w:rsidP="007C5190">
            <w:pPr>
              <w:jc w:val="right"/>
              <w:rPr>
                <w:i/>
                <w:iCs/>
                <w:color w:val="000000"/>
                <w:sz w:val="22"/>
                <w:szCs w:val="22"/>
              </w:rPr>
            </w:pPr>
            <w:r w:rsidRPr="00431C35">
              <w:rPr>
                <w:sz w:val="22"/>
                <w:szCs w:val="22"/>
              </w:rPr>
              <w:t>60.36</w:t>
            </w:r>
          </w:p>
        </w:tc>
        <w:tc>
          <w:tcPr>
            <w:tcW w:w="1591" w:type="dxa"/>
            <w:tcBorders>
              <w:top w:val="nil"/>
              <w:left w:val="nil"/>
              <w:bottom w:val="nil"/>
              <w:right w:val="nil"/>
            </w:tcBorders>
            <w:hideMark/>
          </w:tcPr>
          <w:p w14:paraId="3F5A5966" w14:textId="6B0A84E6" w:rsidR="007C5190" w:rsidRPr="00BD49DC" w:rsidRDefault="007C5190" w:rsidP="007C5190">
            <w:pPr>
              <w:jc w:val="right"/>
              <w:rPr>
                <w:b/>
                <w:bCs/>
                <w:color w:val="000000"/>
                <w:sz w:val="22"/>
                <w:szCs w:val="22"/>
              </w:rPr>
            </w:pPr>
            <w:r w:rsidRPr="00BD49DC">
              <w:rPr>
                <w:b/>
                <w:bCs/>
                <w:sz w:val="22"/>
                <w:szCs w:val="22"/>
              </w:rPr>
              <w:t>6</w:t>
            </w:r>
            <w:r w:rsidR="000F5575">
              <w:rPr>
                <w:b/>
                <w:bCs/>
                <w:sz w:val="22"/>
                <w:szCs w:val="22"/>
              </w:rPr>
              <w:t>2.53</w:t>
            </w:r>
          </w:p>
        </w:tc>
      </w:tr>
      <w:tr w:rsidR="007C5190" w14:paraId="6DBD1018" w14:textId="77777777" w:rsidTr="00431C35">
        <w:trPr>
          <w:trHeight w:val="600"/>
          <w:jc w:val="center"/>
        </w:trPr>
        <w:tc>
          <w:tcPr>
            <w:tcW w:w="1238" w:type="dxa"/>
            <w:tcBorders>
              <w:top w:val="nil"/>
              <w:left w:val="nil"/>
              <w:bottom w:val="nil"/>
              <w:right w:val="nil"/>
            </w:tcBorders>
          </w:tcPr>
          <w:p w14:paraId="70AB994A" w14:textId="79CF945B" w:rsidR="007C5190" w:rsidRDefault="007C5190" w:rsidP="007C5190">
            <w:pPr>
              <w:rPr>
                <w:color w:val="000000"/>
                <w:sz w:val="22"/>
                <w:szCs w:val="22"/>
              </w:rPr>
            </w:pPr>
            <w:r>
              <w:rPr>
                <w:color w:val="000000"/>
                <w:sz w:val="22"/>
                <w:szCs w:val="22"/>
              </w:rPr>
              <w:t>5.2</w:t>
            </w:r>
          </w:p>
        </w:tc>
        <w:tc>
          <w:tcPr>
            <w:tcW w:w="1451" w:type="dxa"/>
            <w:tcBorders>
              <w:top w:val="nil"/>
              <w:left w:val="nil"/>
              <w:bottom w:val="nil"/>
              <w:right w:val="nil"/>
            </w:tcBorders>
            <w:hideMark/>
          </w:tcPr>
          <w:p w14:paraId="792128FB" w14:textId="70AE7AD8" w:rsidR="007C5190" w:rsidRDefault="007C5190" w:rsidP="007C5190">
            <w:pPr>
              <w:rPr>
                <w:color w:val="000000"/>
                <w:sz w:val="22"/>
                <w:szCs w:val="22"/>
              </w:rPr>
            </w:pPr>
            <w:r>
              <w:rPr>
                <w:color w:val="000000"/>
                <w:sz w:val="22"/>
                <w:szCs w:val="22"/>
              </w:rPr>
              <w:t>Section 127</w:t>
            </w:r>
          </w:p>
        </w:tc>
        <w:tc>
          <w:tcPr>
            <w:tcW w:w="4419" w:type="dxa"/>
            <w:tcBorders>
              <w:top w:val="nil"/>
              <w:left w:val="nil"/>
              <w:bottom w:val="nil"/>
              <w:right w:val="nil"/>
            </w:tcBorders>
            <w:hideMark/>
          </w:tcPr>
          <w:p w14:paraId="082E2E15" w14:textId="77777777" w:rsidR="007C5190" w:rsidRDefault="007C5190" w:rsidP="007C5190">
            <w:pPr>
              <w:rPr>
                <w:color w:val="000000"/>
                <w:sz w:val="22"/>
                <w:szCs w:val="22"/>
              </w:rPr>
            </w:pPr>
            <w:r>
              <w:rPr>
                <w:color w:val="000000"/>
                <w:sz w:val="22"/>
                <w:szCs w:val="22"/>
              </w:rPr>
              <w:t>Fee for the change of details where a new licence card is required</w:t>
            </w:r>
          </w:p>
        </w:tc>
        <w:tc>
          <w:tcPr>
            <w:tcW w:w="1691" w:type="dxa"/>
            <w:tcBorders>
              <w:top w:val="nil"/>
              <w:left w:val="nil"/>
              <w:bottom w:val="nil"/>
              <w:right w:val="nil"/>
            </w:tcBorders>
            <w:hideMark/>
          </w:tcPr>
          <w:p w14:paraId="6EAA89B5" w14:textId="0D9951D6" w:rsidR="007C5190" w:rsidRPr="007C5190" w:rsidRDefault="007C5190" w:rsidP="007C5190">
            <w:pPr>
              <w:jc w:val="right"/>
              <w:rPr>
                <w:i/>
                <w:iCs/>
                <w:color w:val="000000"/>
                <w:sz w:val="22"/>
                <w:szCs w:val="22"/>
              </w:rPr>
            </w:pPr>
            <w:r w:rsidRPr="00431C35">
              <w:rPr>
                <w:sz w:val="22"/>
                <w:szCs w:val="22"/>
              </w:rPr>
              <w:t>60.36</w:t>
            </w:r>
          </w:p>
        </w:tc>
        <w:tc>
          <w:tcPr>
            <w:tcW w:w="1591" w:type="dxa"/>
            <w:tcBorders>
              <w:top w:val="nil"/>
              <w:left w:val="nil"/>
              <w:bottom w:val="nil"/>
              <w:right w:val="nil"/>
            </w:tcBorders>
            <w:hideMark/>
          </w:tcPr>
          <w:p w14:paraId="1F71D9CB" w14:textId="6C6E23E5" w:rsidR="007C5190" w:rsidRPr="00BD49DC" w:rsidRDefault="007C5190" w:rsidP="007C5190">
            <w:pPr>
              <w:jc w:val="right"/>
              <w:rPr>
                <w:b/>
                <w:bCs/>
                <w:color w:val="000000"/>
                <w:sz w:val="22"/>
                <w:szCs w:val="22"/>
              </w:rPr>
            </w:pPr>
            <w:r w:rsidRPr="00BD49DC">
              <w:rPr>
                <w:b/>
                <w:bCs/>
                <w:sz w:val="22"/>
                <w:szCs w:val="22"/>
              </w:rPr>
              <w:t>6</w:t>
            </w:r>
            <w:r w:rsidR="000F5575">
              <w:rPr>
                <w:b/>
                <w:bCs/>
                <w:sz w:val="22"/>
                <w:szCs w:val="22"/>
              </w:rPr>
              <w:t>2.53</w:t>
            </w:r>
          </w:p>
        </w:tc>
      </w:tr>
      <w:tr w:rsidR="007C5190" w14:paraId="6B93C360" w14:textId="77777777" w:rsidTr="00431C35">
        <w:trPr>
          <w:trHeight w:val="1200"/>
          <w:jc w:val="center"/>
        </w:trPr>
        <w:tc>
          <w:tcPr>
            <w:tcW w:w="1238" w:type="dxa"/>
            <w:tcBorders>
              <w:top w:val="nil"/>
              <w:left w:val="nil"/>
              <w:bottom w:val="nil"/>
              <w:right w:val="nil"/>
            </w:tcBorders>
          </w:tcPr>
          <w:p w14:paraId="549711FA" w14:textId="34B59583" w:rsidR="007C5190" w:rsidRDefault="007C5190" w:rsidP="007C5190">
            <w:pPr>
              <w:rPr>
                <w:color w:val="000000"/>
                <w:sz w:val="22"/>
                <w:szCs w:val="22"/>
              </w:rPr>
            </w:pPr>
            <w:r>
              <w:rPr>
                <w:color w:val="000000"/>
                <w:sz w:val="22"/>
                <w:szCs w:val="22"/>
              </w:rPr>
              <w:t>5.3</w:t>
            </w:r>
          </w:p>
        </w:tc>
        <w:tc>
          <w:tcPr>
            <w:tcW w:w="1451" w:type="dxa"/>
            <w:tcBorders>
              <w:top w:val="nil"/>
              <w:left w:val="nil"/>
              <w:bottom w:val="nil"/>
              <w:right w:val="nil"/>
            </w:tcBorders>
            <w:hideMark/>
          </w:tcPr>
          <w:p w14:paraId="091F5046" w14:textId="0224B096" w:rsidR="007C5190" w:rsidRDefault="007C5190" w:rsidP="007C5190">
            <w:pPr>
              <w:rPr>
                <w:color w:val="000000"/>
                <w:sz w:val="22"/>
                <w:szCs w:val="22"/>
              </w:rPr>
            </w:pPr>
            <w:r>
              <w:rPr>
                <w:color w:val="000000"/>
                <w:sz w:val="22"/>
                <w:szCs w:val="22"/>
              </w:rPr>
              <w:t>Section 127</w:t>
            </w:r>
          </w:p>
        </w:tc>
        <w:tc>
          <w:tcPr>
            <w:tcW w:w="4419" w:type="dxa"/>
            <w:tcBorders>
              <w:top w:val="nil"/>
              <w:left w:val="nil"/>
              <w:bottom w:val="nil"/>
              <w:right w:val="nil"/>
            </w:tcBorders>
            <w:hideMark/>
          </w:tcPr>
          <w:p w14:paraId="1157421C" w14:textId="77777777" w:rsidR="007C5190" w:rsidRDefault="007C5190" w:rsidP="007C5190">
            <w:pPr>
              <w:rPr>
                <w:color w:val="000000"/>
                <w:sz w:val="22"/>
                <w:szCs w:val="22"/>
              </w:rPr>
            </w:pPr>
            <w:r>
              <w:rPr>
                <w:color w:val="000000"/>
                <w:sz w:val="22"/>
                <w:szCs w:val="22"/>
              </w:rPr>
              <w:t>Application Fee for the appointment of a nominee or nominees, if the appointment is not at the time of application for the relevant corporation or partnership licence application</w:t>
            </w:r>
          </w:p>
        </w:tc>
        <w:tc>
          <w:tcPr>
            <w:tcW w:w="1691" w:type="dxa"/>
            <w:tcBorders>
              <w:top w:val="nil"/>
              <w:left w:val="nil"/>
              <w:bottom w:val="nil"/>
              <w:right w:val="nil"/>
            </w:tcBorders>
            <w:hideMark/>
          </w:tcPr>
          <w:p w14:paraId="5B8FD3E2" w14:textId="5863EA1F" w:rsidR="007C5190" w:rsidRPr="007C5190" w:rsidRDefault="007C5190" w:rsidP="007C5190">
            <w:pPr>
              <w:jc w:val="right"/>
              <w:rPr>
                <w:i/>
                <w:iCs/>
                <w:color w:val="000000"/>
                <w:sz w:val="22"/>
                <w:szCs w:val="22"/>
              </w:rPr>
            </w:pPr>
            <w:r w:rsidRPr="00431C35">
              <w:rPr>
                <w:sz w:val="22"/>
                <w:szCs w:val="22"/>
              </w:rPr>
              <w:t>29.59</w:t>
            </w:r>
          </w:p>
        </w:tc>
        <w:tc>
          <w:tcPr>
            <w:tcW w:w="1591" w:type="dxa"/>
            <w:tcBorders>
              <w:top w:val="nil"/>
              <w:left w:val="nil"/>
              <w:bottom w:val="nil"/>
              <w:right w:val="nil"/>
            </w:tcBorders>
            <w:hideMark/>
          </w:tcPr>
          <w:p w14:paraId="37C06948" w14:textId="4BD07938" w:rsidR="007C5190" w:rsidRPr="00BD49DC" w:rsidRDefault="007E1E4F" w:rsidP="007C5190">
            <w:pPr>
              <w:jc w:val="right"/>
              <w:rPr>
                <w:b/>
                <w:bCs/>
                <w:color w:val="000000"/>
                <w:sz w:val="22"/>
                <w:szCs w:val="22"/>
              </w:rPr>
            </w:pPr>
            <w:r>
              <w:rPr>
                <w:b/>
                <w:bCs/>
                <w:sz w:val="22"/>
                <w:szCs w:val="22"/>
              </w:rPr>
              <w:t>101.55</w:t>
            </w:r>
          </w:p>
        </w:tc>
      </w:tr>
      <w:tr w:rsidR="007C5190" w14:paraId="7B787F69" w14:textId="77777777" w:rsidTr="00431C35">
        <w:trPr>
          <w:trHeight w:val="1200"/>
          <w:jc w:val="center"/>
        </w:trPr>
        <w:tc>
          <w:tcPr>
            <w:tcW w:w="1238" w:type="dxa"/>
            <w:tcBorders>
              <w:top w:val="nil"/>
              <w:left w:val="nil"/>
              <w:bottom w:val="nil"/>
              <w:right w:val="nil"/>
            </w:tcBorders>
          </w:tcPr>
          <w:p w14:paraId="792A3CE6" w14:textId="439210BE" w:rsidR="007C5190" w:rsidRDefault="007C5190" w:rsidP="007C5190">
            <w:pPr>
              <w:rPr>
                <w:color w:val="000000"/>
                <w:sz w:val="22"/>
                <w:szCs w:val="22"/>
              </w:rPr>
            </w:pPr>
            <w:r>
              <w:rPr>
                <w:color w:val="000000"/>
                <w:sz w:val="22"/>
                <w:szCs w:val="22"/>
              </w:rPr>
              <w:t>5.4</w:t>
            </w:r>
          </w:p>
        </w:tc>
        <w:tc>
          <w:tcPr>
            <w:tcW w:w="1451" w:type="dxa"/>
            <w:tcBorders>
              <w:top w:val="nil"/>
              <w:left w:val="nil"/>
              <w:bottom w:val="nil"/>
              <w:right w:val="nil"/>
            </w:tcBorders>
            <w:hideMark/>
          </w:tcPr>
          <w:p w14:paraId="646F3286" w14:textId="77777777" w:rsidR="007C5190" w:rsidRDefault="007C5190" w:rsidP="007C5190">
            <w:pPr>
              <w:rPr>
                <w:color w:val="000000"/>
                <w:sz w:val="22"/>
                <w:szCs w:val="22"/>
              </w:rPr>
            </w:pPr>
            <w:r>
              <w:rPr>
                <w:color w:val="000000"/>
                <w:sz w:val="22"/>
                <w:szCs w:val="22"/>
              </w:rPr>
              <w:t>Section 127</w:t>
            </w:r>
          </w:p>
        </w:tc>
        <w:tc>
          <w:tcPr>
            <w:tcW w:w="4419" w:type="dxa"/>
            <w:tcBorders>
              <w:top w:val="nil"/>
              <w:left w:val="nil"/>
              <w:bottom w:val="nil"/>
              <w:right w:val="nil"/>
            </w:tcBorders>
            <w:hideMark/>
          </w:tcPr>
          <w:p w14:paraId="18F218F9" w14:textId="1AFFC9E0" w:rsidR="007E1E4F" w:rsidRDefault="007C5190" w:rsidP="007C5190">
            <w:pPr>
              <w:rPr>
                <w:color w:val="000000"/>
                <w:sz w:val="22"/>
                <w:szCs w:val="22"/>
              </w:rPr>
            </w:pPr>
            <w:r>
              <w:rPr>
                <w:color w:val="000000"/>
                <w:sz w:val="22"/>
                <w:szCs w:val="22"/>
              </w:rPr>
              <w:t>Fee for each month the expiry date for an individual licence is adjusted to align the expiry dates of construction occupations licence the applicant holds.</w:t>
            </w:r>
          </w:p>
        </w:tc>
        <w:tc>
          <w:tcPr>
            <w:tcW w:w="1691" w:type="dxa"/>
            <w:tcBorders>
              <w:top w:val="nil"/>
              <w:left w:val="nil"/>
              <w:bottom w:val="nil"/>
              <w:right w:val="nil"/>
            </w:tcBorders>
            <w:hideMark/>
          </w:tcPr>
          <w:p w14:paraId="1AB4B737" w14:textId="17C7258C" w:rsidR="007C5190" w:rsidRPr="007C5190" w:rsidRDefault="007C5190" w:rsidP="007C5190">
            <w:pPr>
              <w:jc w:val="right"/>
              <w:rPr>
                <w:i/>
                <w:iCs/>
                <w:color w:val="000000"/>
                <w:sz w:val="22"/>
                <w:szCs w:val="22"/>
              </w:rPr>
            </w:pPr>
            <w:r w:rsidRPr="00431C35">
              <w:rPr>
                <w:sz w:val="22"/>
                <w:szCs w:val="22"/>
              </w:rPr>
              <w:t>29.59</w:t>
            </w:r>
          </w:p>
        </w:tc>
        <w:tc>
          <w:tcPr>
            <w:tcW w:w="1591" w:type="dxa"/>
            <w:tcBorders>
              <w:top w:val="nil"/>
              <w:left w:val="nil"/>
              <w:bottom w:val="nil"/>
              <w:right w:val="nil"/>
            </w:tcBorders>
            <w:hideMark/>
          </w:tcPr>
          <w:p w14:paraId="21E579A5" w14:textId="470727AD" w:rsidR="007C5190" w:rsidRPr="00BD49DC" w:rsidRDefault="000F5575" w:rsidP="007C5190">
            <w:pPr>
              <w:jc w:val="right"/>
              <w:rPr>
                <w:b/>
                <w:bCs/>
                <w:color w:val="000000"/>
                <w:sz w:val="22"/>
                <w:szCs w:val="22"/>
              </w:rPr>
            </w:pPr>
            <w:r>
              <w:rPr>
                <w:b/>
                <w:bCs/>
                <w:sz w:val="22"/>
                <w:szCs w:val="22"/>
              </w:rPr>
              <w:t>30.66</w:t>
            </w:r>
          </w:p>
        </w:tc>
      </w:tr>
      <w:tr w:rsidR="007E1E4F" w14:paraId="55E8BB74" w14:textId="77777777" w:rsidTr="00431C35">
        <w:trPr>
          <w:trHeight w:val="1200"/>
          <w:jc w:val="center"/>
        </w:trPr>
        <w:tc>
          <w:tcPr>
            <w:tcW w:w="1238" w:type="dxa"/>
            <w:tcBorders>
              <w:top w:val="nil"/>
              <w:left w:val="nil"/>
              <w:bottom w:val="nil"/>
              <w:right w:val="nil"/>
            </w:tcBorders>
          </w:tcPr>
          <w:p w14:paraId="039A879D" w14:textId="6CDA004E" w:rsidR="007E1E4F" w:rsidRDefault="007E1E4F" w:rsidP="007E1E4F">
            <w:pPr>
              <w:rPr>
                <w:color w:val="000000"/>
                <w:sz w:val="22"/>
                <w:szCs w:val="22"/>
              </w:rPr>
            </w:pPr>
            <w:r>
              <w:rPr>
                <w:color w:val="000000"/>
                <w:sz w:val="22"/>
                <w:szCs w:val="22"/>
              </w:rPr>
              <w:t>5.5</w:t>
            </w:r>
          </w:p>
        </w:tc>
        <w:tc>
          <w:tcPr>
            <w:tcW w:w="1451" w:type="dxa"/>
            <w:tcBorders>
              <w:top w:val="nil"/>
              <w:left w:val="nil"/>
              <w:bottom w:val="nil"/>
              <w:right w:val="nil"/>
            </w:tcBorders>
          </w:tcPr>
          <w:p w14:paraId="5A513CF8" w14:textId="024A8F0D" w:rsidR="007E1E4F" w:rsidRDefault="007E1E4F" w:rsidP="007E1E4F">
            <w:pPr>
              <w:rPr>
                <w:color w:val="000000"/>
                <w:sz w:val="22"/>
                <w:szCs w:val="22"/>
              </w:rPr>
            </w:pPr>
            <w:r>
              <w:rPr>
                <w:color w:val="000000"/>
                <w:sz w:val="22"/>
                <w:szCs w:val="22"/>
              </w:rPr>
              <w:t>Section 127</w:t>
            </w:r>
          </w:p>
        </w:tc>
        <w:tc>
          <w:tcPr>
            <w:tcW w:w="4419" w:type="dxa"/>
            <w:tcBorders>
              <w:top w:val="nil"/>
              <w:left w:val="nil"/>
              <w:bottom w:val="nil"/>
              <w:right w:val="nil"/>
            </w:tcBorders>
          </w:tcPr>
          <w:p w14:paraId="799CD300" w14:textId="015E899E" w:rsidR="007E1E4F" w:rsidRDefault="007E1E4F" w:rsidP="007E1E4F">
            <w:pPr>
              <w:rPr>
                <w:color w:val="000000"/>
                <w:sz w:val="22"/>
                <w:szCs w:val="22"/>
              </w:rPr>
            </w:pPr>
            <w:r w:rsidRPr="0008521D">
              <w:rPr>
                <w:color w:val="000000"/>
                <w:sz w:val="22"/>
                <w:szCs w:val="22"/>
              </w:rPr>
              <w:t>Fee for the removal or amendment of licence conditions for an individual licence in the construction occupation of Builder Occupation Classes A, B or C</w:t>
            </w:r>
            <w:r>
              <w:rPr>
                <w:b/>
                <w:bCs/>
                <w:color w:val="000000"/>
                <w:sz w:val="22"/>
                <w:szCs w:val="22"/>
              </w:rPr>
              <w:t>, if the application is made online.</w:t>
            </w:r>
          </w:p>
        </w:tc>
        <w:tc>
          <w:tcPr>
            <w:tcW w:w="1691" w:type="dxa"/>
            <w:tcBorders>
              <w:top w:val="nil"/>
              <w:left w:val="nil"/>
              <w:bottom w:val="nil"/>
              <w:right w:val="nil"/>
            </w:tcBorders>
          </w:tcPr>
          <w:p w14:paraId="1057B032" w14:textId="43422D47" w:rsidR="007E1E4F" w:rsidRPr="007E1E4F" w:rsidRDefault="00C57775" w:rsidP="007E1E4F">
            <w:pPr>
              <w:jc w:val="right"/>
              <w:rPr>
                <w:sz w:val="22"/>
                <w:szCs w:val="22"/>
              </w:rPr>
            </w:pPr>
            <w:r>
              <w:rPr>
                <w:sz w:val="22"/>
                <w:szCs w:val="22"/>
              </w:rPr>
              <w:t>N/A</w:t>
            </w:r>
          </w:p>
        </w:tc>
        <w:tc>
          <w:tcPr>
            <w:tcW w:w="1591" w:type="dxa"/>
            <w:tcBorders>
              <w:top w:val="nil"/>
              <w:left w:val="nil"/>
              <w:bottom w:val="nil"/>
              <w:right w:val="nil"/>
            </w:tcBorders>
          </w:tcPr>
          <w:p w14:paraId="0F0F381F" w14:textId="22D2261A" w:rsidR="007E1E4F" w:rsidRDefault="007E1E4F" w:rsidP="007E1E4F">
            <w:pPr>
              <w:jc w:val="right"/>
              <w:rPr>
                <w:b/>
                <w:bCs/>
                <w:sz w:val="22"/>
                <w:szCs w:val="22"/>
              </w:rPr>
            </w:pPr>
            <w:r>
              <w:rPr>
                <w:b/>
                <w:bCs/>
                <w:sz w:val="22"/>
                <w:szCs w:val="22"/>
              </w:rPr>
              <w:t>398.45</w:t>
            </w:r>
          </w:p>
        </w:tc>
      </w:tr>
      <w:tr w:rsidR="007E1E4F" w14:paraId="2E9F49EB" w14:textId="77777777" w:rsidTr="007E1E4F">
        <w:trPr>
          <w:trHeight w:val="1200"/>
          <w:jc w:val="center"/>
        </w:trPr>
        <w:tc>
          <w:tcPr>
            <w:tcW w:w="1238" w:type="dxa"/>
            <w:tcBorders>
              <w:top w:val="nil"/>
              <w:left w:val="nil"/>
              <w:bottom w:val="nil"/>
              <w:right w:val="nil"/>
            </w:tcBorders>
          </w:tcPr>
          <w:p w14:paraId="120EB525" w14:textId="582C531E" w:rsidR="007E1E4F" w:rsidRDefault="007E1E4F" w:rsidP="007E1E4F">
            <w:pPr>
              <w:rPr>
                <w:color w:val="000000"/>
                <w:sz w:val="22"/>
                <w:szCs w:val="22"/>
              </w:rPr>
            </w:pPr>
            <w:r>
              <w:rPr>
                <w:color w:val="000000"/>
                <w:sz w:val="22"/>
                <w:szCs w:val="22"/>
              </w:rPr>
              <w:t>5.6</w:t>
            </w:r>
          </w:p>
        </w:tc>
        <w:tc>
          <w:tcPr>
            <w:tcW w:w="1451" w:type="dxa"/>
            <w:tcBorders>
              <w:top w:val="nil"/>
              <w:left w:val="nil"/>
              <w:bottom w:val="nil"/>
              <w:right w:val="nil"/>
            </w:tcBorders>
          </w:tcPr>
          <w:p w14:paraId="59481A97" w14:textId="377D7CBE" w:rsidR="007E1E4F" w:rsidRDefault="007E1E4F" w:rsidP="007E1E4F">
            <w:pPr>
              <w:rPr>
                <w:color w:val="000000"/>
                <w:sz w:val="22"/>
                <w:szCs w:val="22"/>
              </w:rPr>
            </w:pPr>
            <w:r>
              <w:rPr>
                <w:color w:val="000000"/>
                <w:sz w:val="22"/>
                <w:szCs w:val="22"/>
              </w:rPr>
              <w:t>Section 127</w:t>
            </w:r>
          </w:p>
        </w:tc>
        <w:tc>
          <w:tcPr>
            <w:tcW w:w="4419" w:type="dxa"/>
            <w:tcBorders>
              <w:top w:val="nil"/>
              <w:left w:val="nil"/>
              <w:bottom w:val="nil"/>
              <w:right w:val="nil"/>
            </w:tcBorders>
          </w:tcPr>
          <w:p w14:paraId="3E30FE01" w14:textId="64274C81" w:rsidR="007E1E4F" w:rsidRPr="0008521D" w:rsidRDefault="007E1E4F" w:rsidP="007E1E4F">
            <w:pPr>
              <w:rPr>
                <w:color w:val="000000"/>
                <w:sz w:val="22"/>
                <w:szCs w:val="22"/>
              </w:rPr>
            </w:pPr>
            <w:r w:rsidRPr="0008521D">
              <w:rPr>
                <w:color w:val="000000"/>
                <w:sz w:val="22"/>
                <w:szCs w:val="22"/>
              </w:rPr>
              <w:t>Fee for the removal or amendment of licence conditions for an individual licence in the construction occupation of Builder Occupation Classes A, B or C</w:t>
            </w:r>
            <w:r>
              <w:rPr>
                <w:b/>
                <w:bCs/>
                <w:color w:val="000000"/>
                <w:sz w:val="22"/>
                <w:szCs w:val="22"/>
              </w:rPr>
              <w:t>, if the application is made in person or via post.</w:t>
            </w:r>
          </w:p>
        </w:tc>
        <w:tc>
          <w:tcPr>
            <w:tcW w:w="1691" w:type="dxa"/>
            <w:tcBorders>
              <w:top w:val="nil"/>
              <w:left w:val="nil"/>
              <w:bottom w:val="nil"/>
              <w:right w:val="nil"/>
            </w:tcBorders>
          </w:tcPr>
          <w:p w14:paraId="788D3C75" w14:textId="64A36E4F" w:rsidR="007E1E4F" w:rsidRPr="007E1E4F" w:rsidRDefault="00C57775" w:rsidP="007E1E4F">
            <w:pPr>
              <w:jc w:val="right"/>
              <w:rPr>
                <w:sz w:val="22"/>
                <w:szCs w:val="22"/>
              </w:rPr>
            </w:pPr>
            <w:r>
              <w:rPr>
                <w:sz w:val="22"/>
                <w:szCs w:val="22"/>
              </w:rPr>
              <w:t>N/A</w:t>
            </w:r>
          </w:p>
        </w:tc>
        <w:tc>
          <w:tcPr>
            <w:tcW w:w="1591" w:type="dxa"/>
            <w:tcBorders>
              <w:top w:val="nil"/>
              <w:left w:val="nil"/>
              <w:bottom w:val="nil"/>
              <w:right w:val="nil"/>
            </w:tcBorders>
          </w:tcPr>
          <w:p w14:paraId="5D555B60" w14:textId="23FCA580" w:rsidR="007E1E4F" w:rsidRDefault="007E1E4F" w:rsidP="007E1E4F">
            <w:pPr>
              <w:jc w:val="right"/>
              <w:rPr>
                <w:b/>
                <w:bCs/>
                <w:sz w:val="22"/>
                <w:szCs w:val="22"/>
              </w:rPr>
            </w:pPr>
            <w:r>
              <w:rPr>
                <w:b/>
                <w:bCs/>
                <w:sz w:val="22"/>
                <w:szCs w:val="22"/>
              </w:rPr>
              <w:t>422.7</w:t>
            </w:r>
            <w:r w:rsidR="00C57775">
              <w:rPr>
                <w:b/>
                <w:bCs/>
                <w:sz w:val="22"/>
                <w:szCs w:val="22"/>
              </w:rPr>
              <w:t>4</w:t>
            </w:r>
          </w:p>
        </w:tc>
      </w:tr>
      <w:tr w:rsidR="00BD614F" w14:paraId="64F61929" w14:textId="77777777" w:rsidTr="0003474C">
        <w:trPr>
          <w:trHeight w:val="1200"/>
          <w:jc w:val="center"/>
        </w:trPr>
        <w:tc>
          <w:tcPr>
            <w:tcW w:w="1238" w:type="dxa"/>
            <w:tcBorders>
              <w:top w:val="nil"/>
              <w:left w:val="nil"/>
              <w:bottom w:val="nil"/>
              <w:right w:val="nil"/>
            </w:tcBorders>
          </w:tcPr>
          <w:p w14:paraId="273798C4" w14:textId="6AE3D4B4" w:rsidR="00BD614F" w:rsidRDefault="00BD614F" w:rsidP="0003474C">
            <w:pPr>
              <w:rPr>
                <w:color w:val="000000"/>
                <w:sz w:val="22"/>
                <w:szCs w:val="22"/>
              </w:rPr>
            </w:pPr>
            <w:r>
              <w:rPr>
                <w:color w:val="000000"/>
                <w:sz w:val="22"/>
                <w:szCs w:val="22"/>
              </w:rPr>
              <w:lastRenderedPageBreak/>
              <w:t>5.7</w:t>
            </w:r>
          </w:p>
        </w:tc>
        <w:tc>
          <w:tcPr>
            <w:tcW w:w="1451" w:type="dxa"/>
            <w:tcBorders>
              <w:top w:val="nil"/>
              <w:left w:val="nil"/>
              <w:bottom w:val="nil"/>
              <w:right w:val="nil"/>
            </w:tcBorders>
          </w:tcPr>
          <w:p w14:paraId="1AEC59D1" w14:textId="77777777" w:rsidR="00BD614F" w:rsidRDefault="00BD614F" w:rsidP="0003474C">
            <w:pPr>
              <w:rPr>
                <w:color w:val="000000"/>
                <w:sz w:val="22"/>
                <w:szCs w:val="22"/>
              </w:rPr>
            </w:pPr>
            <w:r>
              <w:rPr>
                <w:color w:val="000000"/>
                <w:sz w:val="22"/>
                <w:szCs w:val="22"/>
              </w:rPr>
              <w:t>Section 127</w:t>
            </w:r>
          </w:p>
        </w:tc>
        <w:tc>
          <w:tcPr>
            <w:tcW w:w="4419" w:type="dxa"/>
            <w:tcBorders>
              <w:top w:val="nil"/>
              <w:left w:val="nil"/>
              <w:bottom w:val="nil"/>
              <w:right w:val="nil"/>
            </w:tcBorders>
          </w:tcPr>
          <w:p w14:paraId="783E6CC1" w14:textId="7FB935E0" w:rsidR="00BD614F" w:rsidRPr="0008521D" w:rsidRDefault="00BD614F" w:rsidP="0003474C">
            <w:pPr>
              <w:rPr>
                <w:color w:val="000000"/>
                <w:sz w:val="22"/>
                <w:szCs w:val="22"/>
              </w:rPr>
            </w:pPr>
            <w:r w:rsidRPr="0008521D">
              <w:rPr>
                <w:color w:val="000000"/>
                <w:sz w:val="22"/>
                <w:szCs w:val="22"/>
              </w:rPr>
              <w:t>Fee for the removal or amendment of licence conditions for an individual licence in the construction occupation of Builder Occupation Class D</w:t>
            </w:r>
            <w:r>
              <w:rPr>
                <w:b/>
                <w:bCs/>
                <w:color w:val="000000"/>
                <w:sz w:val="22"/>
                <w:szCs w:val="22"/>
              </w:rPr>
              <w:t>, if the application is made online.</w:t>
            </w:r>
          </w:p>
        </w:tc>
        <w:tc>
          <w:tcPr>
            <w:tcW w:w="1691" w:type="dxa"/>
            <w:tcBorders>
              <w:top w:val="nil"/>
              <w:left w:val="nil"/>
              <w:bottom w:val="nil"/>
              <w:right w:val="nil"/>
            </w:tcBorders>
          </w:tcPr>
          <w:p w14:paraId="0DDF3369" w14:textId="72538C01" w:rsidR="00BD614F" w:rsidRPr="007E1E4F" w:rsidRDefault="00C57775" w:rsidP="0003474C">
            <w:pPr>
              <w:jc w:val="right"/>
              <w:rPr>
                <w:sz w:val="22"/>
                <w:szCs w:val="22"/>
              </w:rPr>
            </w:pPr>
            <w:r>
              <w:rPr>
                <w:sz w:val="22"/>
                <w:szCs w:val="22"/>
              </w:rPr>
              <w:t>N/A</w:t>
            </w:r>
          </w:p>
        </w:tc>
        <w:tc>
          <w:tcPr>
            <w:tcW w:w="1591" w:type="dxa"/>
            <w:tcBorders>
              <w:top w:val="nil"/>
              <w:left w:val="nil"/>
              <w:bottom w:val="nil"/>
              <w:right w:val="nil"/>
            </w:tcBorders>
          </w:tcPr>
          <w:p w14:paraId="46C3EA08" w14:textId="4006D504" w:rsidR="00BD614F" w:rsidRDefault="00BD614F" w:rsidP="0003474C">
            <w:pPr>
              <w:jc w:val="right"/>
              <w:rPr>
                <w:b/>
                <w:bCs/>
                <w:sz w:val="22"/>
                <w:szCs w:val="22"/>
              </w:rPr>
            </w:pPr>
            <w:r>
              <w:rPr>
                <w:b/>
                <w:bCs/>
                <w:sz w:val="22"/>
                <w:szCs w:val="22"/>
              </w:rPr>
              <w:t>280.16</w:t>
            </w:r>
          </w:p>
        </w:tc>
      </w:tr>
      <w:tr w:rsidR="00BD614F" w14:paraId="506D7029" w14:textId="77777777" w:rsidTr="0003474C">
        <w:trPr>
          <w:trHeight w:val="1200"/>
          <w:jc w:val="center"/>
        </w:trPr>
        <w:tc>
          <w:tcPr>
            <w:tcW w:w="1238" w:type="dxa"/>
            <w:tcBorders>
              <w:top w:val="nil"/>
              <w:left w:val="nil"/>
              <w:bottom w:val="nil"/>
              <w:right w:val="nil"/>
            </w:tcBorders>
          </w:tcPr>
          <w:p w14:paraId="490BD58C" w14:textId="67D6FBE9" w:rsidR="00BD614F" w:rsidRDefault="00BD614F" w:rsidP="00BD614F">
            <w:pPr>
              <w:rPr>
                <w:color w:val="000000"/>
                <w:sz w:val="22"/>
                <w:szCs w:val="22"/>
              </w:rPr>
            </w:pPr>
            <w:r>
              <w:rPr>
                <w:color w:val="000000"/>
                <w:sz w:val="22"/>
                <w:szCs w:val="22"/>
              </w:rPr>
              <w:t>5.8</w:t>
            </w:r>
          </w:p>
        </w:tc>
        <w:tc>
          <w:tcPr>
            <w:tcW w:w="1451" w:type="dxa"/>
            <w:tcBorders>
              <w:top w:val="nil"/>
              <w:left w:val="nil"/>
              <w:bottom w:val="nil"/>
              <w:right w:val="nil"/>
            </w:tcBorders>
          </w:tcPr>
          <w:p w14:paraId="660C3326" w14:textId="3D8AF86E" w:rsidR="00BD614F" w:rsidRDefault="00BD614F" w:rsidP="00BD614F">
            <w:pPr>
              <w:rPr>
                <w:color w:val="000000"/>
                <w:sz w:val="22"/>
                <w:szCs w:val="22"/>
              </w:rPr>
            </w:pPr>
            <w:r>
              <w:rPr>
                <w:color w:val="000000"/>
                <w:sz w:val="22"/>
                <w:szCs w:val="22"/>
              </w:rPr>
              <w:t>Section 127</w:t>
            </w:r>
          </w:p>
        </w:tc>
        <w:tc>
          <w:tcPr>
            <w:tcW w:w="4419" w:type="dxa"/>
            <w:tcBorders>
              <w:top w:val="nil"/>
              <w:left w:val="nil"/>
              <w:bottom w:val="nil"/>
              <w:right w:val="nil"/>
            </w:tcBorders>
          </w:tcPr>
          <w:p w14:paraId="7D132A18" w14:textId="17696530" w:rsidR="00BD614F" w:rsidRPr="0008521D" w:rsidRDefault="00BD614F" w:rsidP="00BD614F">
            <w:pPr>
              <w:rPr>
                <w:color w:val="000000"/>
                <w:sz w:val="22"/>
                <w:szCs w:val="22"/>
              </w:rPr>
            </w:pPr>
            <w:r w:rsidRPr="0008521D">
              <w:rPr>
                <w:color w:val="000000"/>
                <w:sz w:val="22"/>
                <w:szCs w:val="22"/>
              </w:rPr>
              <w:t>Fee for the removal or amendment of licence conditions for an individual licence in the construction occupation of Builder Occupation Class D</w:t>
            </w:r>
            <w:r>
              <w:rPr>
                <w:b/>
                <w:bCs/>
                <w:color w:val="000000"/>
                <w:sz w:val="22"/>
                <w:szCs w:val="22"/>
              </w:rPr>
              <w:t>, if the application is made in person or via post.</w:t>
            </w:r>
          </w:p>
        </w:tc>
        <w:tc>
          <w:tcPr>
            <w:tcW w:w="1691" w:type="dxa"/>
            <w:tcBorders>
              <w:top w:val="nil"/>
              <w:left w:val="nil"/>
              <w:bottom w:val="nil"/>
              <w:right w:val="nil"/>
            </w:tcBorders>
          </w:tcPr>
          <w:p w14:paraId="6342CD22" w14:textId="58792738"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14C47948" w14:textId="415B9204" w:rsidR="00BD614F" w:rsidRDefault="00BD614F" w:rsidP="00BD614F">
            <w:pPr>
              <w:jc w:val="right"/>
              <w:rPr>
                <w:b/>
                <w:bCs/>
                <w:sz w:val="22"/>
                <w:szCs w:val="22"/>
              </w:rPr>
            </w:pPr>
            <w:r>
              <w:rPr>
                <w:b/>
                <w:bCs/>
                <w:sz w:val="22"/>
                <w:szCs w:val="22"/>
              </w:rPr>
              <w:t>307.61</w:t>
            </w:r>
          </w:p>
        </w:tc>
      </w:tr>
      <w:tr w:rsidR="00BD614F" w14:paraId="7FC722E0" w14:textId="77777777" w:rsidTr="0003474C">
        <w:trPr>
          <w:trHeight w:val="1200"/>
          <w:jc w:val="center"/>
        </w:trPr>
        <w:tc>
          <w:tcPr>
            <w:tcW w:w="1238" w:type="dxa"/>
            <w:tcBorders>
              <w:top w:val="nil"/>
              <w:left w:val="nil"/>
              <w:bottom w:val="nil"/>
              <w:right w:val="nil"/>
            </w:tcBorders>
          </w:tcPr>
          <w:p w14:paraId="40B4CFD9" w14:textId="35C7F6B4" w:rsidR="00BD614F" w:rsidRDefault="00BD614F" w:rsidP="00BD614F">
            <w:pPr>
              <w:rPr>
                <w:color w:val="000000"/>
                <w:sz w:val="22"/>
                <w:szCs w:val="22"/>
              </w:rPr>
            </w:pPr>
            <w:r>
              <w:rPr>
                <w:color w:val="000000"/>
                <w:sz w:val="22"/>
                <w:szCs w:val="22"/>
              </w:rPr>
              <w:t>5.9</w:t>
            </w:r>
          </w:p>
        </w:tc>
        <w:tc>
          <w:tcPr>
            <w:tcW w:w="1451" w:type="dxa"/>
            <w:tcBorders>
              <w:top w:val="nil"/>
              <w:left w:val="nil"/>
              <w:bottom w:val="nil"/>
              <w:right w:val="nil"/>
            </w:tcBorders>
          </w:tcPr>
          <w:p w14:paraId="739689BA" w14:textId="535025D7" w:rsidR="00BD614F" w:rsidRDefault="00BD614F" w:rsidP="00BD614F">
            <w:pPr>
              <w:rPr>
                <w:color w:val="000000"/>
                <w:sz w:val="22"/>
                <w:szCs w:val="22"/>
              </w:rPr>
            </w:pPr>
            <w:r>
              <w:rPr>
                <w:color w:val="000000"/>
                <w:sz w:val="22"/>
                <w:szCs w:val="22"/>
              </w:rPr>
              <w:t>Section 127</w:t>
            </w:r>
          </w:p>
        </w:tc>
        <w:tc>
          <w:tcPr>
            <w:tcW w:w="4419" w:type="dxa"/>
            <w:tcBorders>
              <w:top w:val="nil"/>
              <w:left w:val="nil"/>
              <w:bottom w:val="nil"/>
              <w:right w:val="nil"/>
            </w:tcBorders>
          </w:tcPr>
          <w:p w14:paraId="712E92DD" w14:textId="44C889C3" w:rsidR="00BD614F" w:rsidRPr="0008521D" w:rsidRDefault="00BD614F" w:rsidP="00BD614F">
            <w:pPr>
              <w:rPr>
                <w:color w:val="000000"/>
                <w:sz w:val="22"/>
                <w:szCs w:val="22"/>
              </w:rPr>
            </w:pPr>
            <w:r w:rsidRPr="0008521D">
              <w:rPr>
                <w:color w:val="000000"/>
                <w:sz w:val="22"/>
                <w:szCs w:val="22"/>
              </w:rPr>
              <w:t>Fee for the removal or amendment of licence conditions for an individual licence in the construction occupation of Building Assessor, Building Surveyor, Electrician, Gas Appliance Worker, Plumbing Plan Certifier or Works Assessor</w:t>
            </w:r>
            <w:r>
              <w:rPr>
                <w:b/>
                <w:bCs/>
                <w:color w:val="000000"/>
                <w:sz w:val="22"/>
                <w:szCs w:val="22"/>
              </w:rPr>
              <w:t>, if the application is made online.</w:t>
            </w:r>
          </w:p>
        </w:tc>
        <w:tc>
          <w:tcPr>
            <w:tcW w:w="1691" w:type="dxa"/>
            <w:tcBorders>
              <w:top w:val="nil"/>
              <w:left w:val="nil"/>
              <w:bottom w:val="nil"/>
              <w:right w:val="nil"/>
            </w:tcBorders>
          </w:tcPr>
          <w:p w14:paraId="22C51083" w14:textId="4D44B74E"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7D173E8A" w14:textId="5C59E3D1" w:rsidR="00BD614F" w:rsidRDefault="00BD614F" w:rsidP="00BD614F">
            <w:pPr>
              <w:jc w:val="right"/>
              <w:rPr>
                <w:b/>
                <w:bCs/>
                <w:sz w:val="22"/>
                <w:szCs w:val="22"/>
              </w:rPr>
            </w:pPr>
            <w:r>
              <w:rPr>
                <w:b/>
                <w:bCs/>
                <w:sz w:val="22"/>
                <w:szCs w:val="22"/>
              </w:rPr>
              <w:t>148.69</w:t>
            </w:r>
          </w:p>
        </w:tc>
      </w:tr>
      <w:tr w:rsidR="00BD614F" w14:paraId="72302B4B" w14:textId="77777777" w:rsidTr="0003474C">
        <w:trPr>
          <w:trHeight w:val="1200"/>
          <w:jc w:val="center"/>
        </w:trPr>
        <w:tc>
          <w:tcPr>
            <w:tcW w:w="1238" w:type="dxa"/>
            <w:tcBorders>
              <w:top w:val="nil"/>
              <w:left w:val="nil"/>
              <w:bottom w:val="nil"/>
              <w:right w:val="nil"/>
            </w:tcBorders>
          </w:tcPr>
          <w:p w14:paraId="0DF13EE6" w14:textId="43ECF41B" w:rsidR="00BD614F" w:rsidRDefault="00BD614F" w:rsidP="00BD614F">
            <w:pPr>
              <w:rPr>
                <w:color w:val="000000"/>
                <w:sz w:val="22"/>
                <w:szCs w:val="22"/>
              </w:rPr>
            </w:pPr>
            <w:r>
              <w:rPr>
                <w:color w:val="000000"/>
                <w:sz w:val="22"/>
                <w:szCs w:val="22"/>
              </w:rPr>
              <w:t>5.10</w:t>
            </w:r>
          </w:p>
        </w:tc>
        <w:tc>
          <w:tcPr>
            <w:tcW w:w="1451" w:type="dxa"/>
            <w:tcBorders>
              <w:top w:val="nil"/>
              <w:left w:val="nil"/>
              <w:bottom w:val="nil"/>
              <w:right w:val="nil"/>
            </w:tcBorders>
          </w:tcPr>
          <w:p w14:paraId="7B06B3B9" w14:textId="402E87D7" w:rsidR="00BD614F" w:rsidRDefault="00BD614F" w:rsidP="00BD614F">
            <w:pPr>
              <w:rPr>
                <w:color w:val="000000"/>
                <w:sz w:val="22"/>
                <w:szCs w:val="22"/>
              </w:rPr>
            </w:pPr>
            <w:r>
              <w:rPr>
                <w:color w:val="000000"/>
                <w:sz w:val="22"/>
                <w:szCs w:val="22"/>
              </w:rPr>
              <w:t>Section 127</w:t>
            </w:r>
          </w:p>
        </w:tc>
        <w:tc>
          <w:tcPr>
            <w:tcW w:w="4419" w:type="dxa"/>
            <w:tcBorders>
              <w:top w:val="nil"/>
              <w:left w:val="nil"/>
              <w:bottom w:val="nil"/>
              <w:right w:val="nil"/>
            </w:tcBorders>
          </w:tcPr>
          <w:p w14:paraId="4B29CCEC" w14:textId="63DD7B64" w:rsidR="00BD614F" w:rsidRPr="0008521D" w:rsidRDefault="00BD614F" w:rsidP="00BD614F">
            <w:pPr>
              <w:rPr>
                <w:color w:val="000000"/>
                <w:sz w:val="22"/>
                <w:szCs w:val="22"/>
              </w:rPr>
            </w:pPr>
            <w:r w:rsidRPr="0008521D">
              <w:rPr>
                <w:color w:val="000000"/>
                <w:sz w:val="22"/>
                <w:szCs w:val="22"/>
              </w:rPr>
              <w:t>Fee for the removal or amendment of licence conditions for an individual licence in the construction occupation of Building Assessor, Building Surveyor, Electrician, Gas Appliance Worker, Plumbing Plan Certifier or Works Assessor</w:t>
            </w:r>
            <w:r>
              <w:rPr>
                <w:b/>
                <w:bCs/>
                <w:color w:val="000000"/>
                <w:sz w:val="22"/>
                <w:szCs w:val="22"/>
              </w:rPr>
              <w:t>, if the application is made in person or via post.</w:t>
            </w:r>
          </w:p>
        </w:tc>
        <w:tc>
          <w:tcPr>
            <w:tcW w:w="1691" w:type="dxa"/>
            <w:tcBorders>
              <w:top w:val="nil"/>
              <w:left w:val="nil"/>
              <w:bottom w:val="nil"/>
              <w:right w:val="nil"/>
            </w:tcBorders>
          </w:tcPr>
          <w:p w14:paraId="1DA7585F" w14:textId="0A89917F"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37F5F7CC" w14:textId="48F0458D" w:rsidR="00BD614F" w:rsidRDefault="00BD614F" w:rsidP="00BD614F">
            <w:pPr>
              <w:jc w:val="right"/>
              <w:rPr>
                <w:b/>
                <w:bCs/>
                <w:sz w:val="22"/>
                <w:szCs w:val="22"/>
              </w:rPr>
            </w:pPr>
            <w:r>
              <w:rPr>
                <w:b/>
                <w:bCs/>
                <w:sz w:val="22"/>
                <w:szCs w:val="22"/>
              </w:rPr>
              <w:t>162.74</w:t>
            </w:r>
          </w:p>
        </w:tc>
      </w:tr>
      <w:tr w:rsidR="00BD614F" w14:paraId="24068269" w14:textId="77777777" w:rsidTr="0003474C">
        <w:trPr>
          <w:trHeight w:val="1200"/>
          <w:jc w:val="center"/>
        </w:trPr>
        <w:tc>
          <w:tcPr>
            <w:tcW w:w="1238" w:type="dxa"/>
            <w:tcBorders>
              <w:top w:val="nil"/>
              <w:left w:val="nil"/>
              <w:bottom w:val="nil"/>
              <w:right w:val="nil"/>
            </w:tcBorders>
          </w:tcPr>
          <w:p w14:paraId="090B1037" w14:textId="608510F8" w:rsidR="00BD614F" w:rsidRDefault="00BD614F" w:rsidP="00BD614F">
            <w:pPr>
              <w:rPr>
                <w:color w:val="000000"/>
                <w:sz w:val="22"/>
                <w:szCs w:val="22"/>
              </w:rPr>
            </w:pPr>
            <w:r>
              <w:rPr>
                <w:color w:val="000000"/>
                <w:sz w:val="22"/>
                <w:szCs w:val="22"/>
              </w:rPr>
              <w:t>5.11</w:t>
            </w:r>
          </w:p>
        </w:tc>
        <w:tc>
          <w:tcPr>
            <w:tcW w:w="1451" w:type="dxa"/>
            <w:tcBorders>
              <w:top w:val="nil"/>
              <w:left w:val="nil"/>
              <w:bottom w:val="nil"/>
              <w:right w:val="nil"/>
            </w:tcBorders>
          </w:tcPr>
          <w:p w14:paraId="0879B519" w14:textId="6BE8DF05" w:rsidR="00BD614F" w:rsidRDefault="00BD614F" w:rsidP="00BD614F">
            <w:pPr>
              <w:rPr>
                <w:color w:val="000000"/>
                <w:sz w:val="22"/>
                <w:szCs w:val="22"/>
              </w:rPr>
            </w:pPr>
            <w:r>
              <w:rPr>
                <w:color w:val="000000"/>
                <w:sz w:val="22"/>
                <w:szCs w:val="22"/>
              </w:rPr>
              <w:t>Section 127</w:t>
            </w:r>
          </w:p>
        </w:tc>
        <w:tc>
          <w:tcPr>
            <w:tcW w:w="4419" w:type="dxa"/>
            <w:tcBorders>
              <w:top w:val="nil"/>
              <w:left w:val="nil"/>
              <w:bottom w:val="nil"/>
              <w:right w:val="nil"/>
            </w:tcBorders>
          </w:tcPr>
          <w:p w14:paraId="40252C84" w14:textId="5FC0B65B" w:rsidR="00BD614F" w:rsidRPr="0008521D" w:rsidRDefault="00BD614F" w:rsidP="00BD614F">
            <w:pPr>
              <w:rPr>
                <w:color w:val="000000"/>
                <w:sz w:val="22"/>
                <w:szCs w:val="22"/>
              </w:rPr>
            </w:pPr>
            <w:r w:rsidRPr="0008521D">
              <w:rPr>
                <w:color w:val="000000"/>
                <w:sz w:val="22"/>
                <w:szCs w:val="22"/>
              </w:rPr>
              <w:t>Fee for the removal or amendment of licence conditions</w:t>
            </w:r>
            <w:r>
              <w:rPr>
                <w:color w:val="000000"/>
                <w:sz w:val="22"/>
                <w:szCs w:val="22"/>
              </w:rPr>
              <w:t xml:space="preserve"> for an individual licence in one or more of the construction occupations of </w:t>
            </w:r>
            <w:r>
              <w:rPr>
                <w:b/>
                <w:bCs/>
                <w:color w:val="000000"/>
                <w:sz w:val="22"/>
                <w:szCs w:val="22"/>
              </w:rPr>
              <w:t>Plumber</w:t>
            </w:r>
            <w:r>
              <w:rPr>
                <w:color w:val="000000"/>
                <w:sz w:val="22"/>
                <w:szCs w:val="22"/>
              </w:rPr>
              <w:t xml:space="preserve">, </w:t>
            </w:r>
            <w:r>
              <w:rPr>
                <w:b/>
                <w:bCs/>
                <w:color w:val="000000"/>
                <w:sz w:val="22"/>
                <w:szCs w:val="22"/>
              </w:rPr>
              <w:t>Drainer</w:t>
            </w:r>
            <w:r>
              <w:rPr>
                <w:color w:val="000000"/>
                <w:sz w:val="22"/>
                <w:szCs w:val="22"/>
              </w:rPr>
              <w:t xml:space="preserve"> and </w:t>
            </w:r>
            <w:r>
              <w:rPr>
                <w:b/>
                <w:bCs/>
                <w:color w:val="000000"/>
                <w:sz w:val="22"/>
                <w:szCs w:val="22"/>
              </w:rPr>
              <w:t>Gasfitter, if the application is made online.</w:t>
            </w:r>
          </w:p>
        </w:tc>
        <w:tc>
          <w:tcPr>
            <w:tcW w:w="1691" w:type="dxa"/>
            <w:tcBorders>
              <w:top w:val="nil"/>
              <w:left w:val="nil"/>
              <w:bottom w:val="nil"/>
              <w:right w:val="nil"/>
            </w:tcBorders>
          </w:tcPr>
          <w:p w14:paraId="6D2992C6" w14:textId="577E46F6"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6EF0B96D" w14:textId="7F209E7E" w:rsidR="00BD614F" w:rsidRDefault="00BD614F" w:rsidP="00BD614F">
            <w:pPr>
              <w:jc w:val="right"/>
              <w:rPr>
                <w:b/>
                <w:bCs/>
                <w:sz w:val="22"/>
                <w:szCs w:val="22"/>
              </w:rPr>
            </w:pPr>
            <w:r>
              <w:rPr>
                <w:b/>
                <w:bCs/>
                <w:sz w:val="22"/>
                <w:szCs w:val="22"/>
              </w:rPr>
              <w:t>148.69</w:t>
            </w:r>
          </w:p>
        </w:tc>
      </w:tr>
      <w:tr w:rsidR="00BD614F" w14:paraId="0720D1DE" w14:textId="77777777" w:rsidTr="0003474C">
        <w:trPr>
          <w:trHeight w:val="1200"/>
          <w:jc w:val="center"/>
        </w:trPr>
        <w:tc>
          <w:tcPr>
            <w:tcW w:w="1238" w:type="dxa"/>
            <w:tcBorders>
              <w:top w:val="nil"/>
              <w:left w:val="nil"/>
              <w:bottom w:val="nil"/>
              <w:right w:val="nil"/>
            </w:tcBorders>
          </w:tcPr>
          <w:p w14:paraId="2E53E9BB" w14:textId="16260B8E" w:rsidR="00BD614F" w:rsidRDefault="00BD614F" w:rsidP="00BD614F">
            <w:pPr>
              <w:rPr>
                <w:color w:val="000000"/>
                <w:sz w:val="22"/>
                <w:szCs w:val="22"/>
              </w:rPr>
            </w:pPr>
            <w:r>
              <w:rPr>
                <w:color w:val="000000"/>
                <w:sz w:val="22"/>
                <w:szCs w:val="22"/>
              </w:rPr>
              <w:t>5.12</w:t>
            </w:r>
          </w:p>
        </w:tc>
        <w:tc>
          <w:tcPr>
            <w:tcW w:w="1451" w:type="dxa"/>
            <w:tcBorders>
              <w:top w:val="nil"/>
              <w:left w:val="nil"/>
              <w:bottom w:val="nil"/>
              <w:right w:val="nil"/>
            </w:tcBorders>
          </w:tcPr>
          <w:p w14:paraId="643A7CDE" w14:textId="4C9615DC" w:rsidR="00BD614F" w:rsidRDefault="00BD614F" w:rsidP="00BD614F">
            <w:pPr>
              <w:rPr>
                <w:color w:val="000000"/>
                <w:sz w:val="22"/>
                <w:szCs w:val="22"/>
              </w:rPr>
            </w:pPr>
            <w:r>
              <w:rPr>
                <w:color w:val="000000"/>
                <w:sz w:val="22"/>
                <w:szCs w:val="22"/>
              </w:rPr>
              <w:t>Section 127</w:t>
            </w:r>
          </w:p>
        </w:tc>
        <w:tc>
          <w:tcPr>
            <w:tcW w:w="4419" w:type="dxa"/>
            <w:tcBorders>
              <w:top w:val="nil"/>
              <w:left w:val="nil"/>
              <w:bottom w:val="nil"/>
              <w:right w:val="nil"/>
            </w:tcBorders>
          </w:tcPr>
          <w:p w14:paraId="32D52F3F" w14:textId="34D17981" w:rsidR="00BD614F" w:rsidRPr="0008521D" w:rsidRDefault="00BD614F" w:rsidP="00BD614F">
            <w:pPr>
              <w:rPr>
                <w:color w:val="000000"/>
                <w:sz w:val="22"/>
                <w:szCs w:val="22"/>
              </w:rPr>
            </w:pPr>
            <w:r w:rsidRPr="0008521D">
              <w:rPr>
                <w:color w:val="000000"/>
                <w:sz w:val="22"/>
                <w:szCs w:val="22"/>
              </w:rPr>
              <w:t>Fee for the removal or amendment of licence conditions</w:t>
            </w:r>
            <w:r>
              <w:rPr>
                <w:color w:val="000000"/>
                <w:sz w:val="22"/>
                <w:szCs w:val="22"/>
              </w:rPr>
              <w:t xml:space="preserve"> for an individual licence in one or more of the construction occupations of </w:t>
            </w:r>
            <w:r>
              <w:rPr>
                <w:b/>
                <w:bCs/>
                <w:color w:val="000000"/>
                <w:sz w:val="22"/>
                <w:szCs w:val="22"/>
              </w:rPr>
              <w:t>Plumber</w:t>
            </w:r>
            <w:r>
              <w:rPr>
                <w:color w:val="000000"/>
                <w:sz w:val="22"/>
                <w:szCs w:val="22"/>
              </w:rPr>
              <w:t xml:space="preserve">, </w:t>
            </w:r>
            <w:r>
              <w:rPr>
                <w:b/>
                <w:bCs/>
                <w:color w:val="000000"/>
                <w:sz w:val="22"/>
                <w:szCs w:val="22"/>
              </w:rPr>
              <w:t>Drainer</w:t>
            </w:r>
            <w:r>
              <w:rPr>
                <w:color w:val="000000"/>
                <w:sz w:val="22"/>
                <w:szCs w:val="22"/>
              </w:rPr>
              <w:t xml:space="preserve"> and </w:t>
            </w:r>
            <w:r>
              <w:rPr>
                <w:b/>
                <w:bCs/>
                <w:color w:val="000000"/>
                <w:sz w:val="22"/>
                <w:szCs w:val="22"/>
              </w:rPr>
              <w:t>Gasfitter, if the application is made in person or via post.</w:t>
            </w:r>
          </w:p>
        </w:tc>
        <w:tc>
          <w:tcPr>
            <w:tcW w:w="1691" w:type="dxa"/>
            <w:tcBorders>
              <w:top w:val="nil"/>
              <w:left w:val="nil"/>
              <w:bottom w:val="nil"/>
              <w:right w:val="nil"/>
            </w:tcBorders>
          </w:tcPr>
          <w:p w14:paraId="378256E8" w14:textId="34A2ED64"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1E4CE603" w14:textId="632F28DF" w:rsidR="00BD614F" w:rsidRDefault="00BD614F" w:rsidP="00BD614F">
            <w:pPr>
              <w:jc w:val="right"/>
              <w:rPr>
                <w:b/>
                <w:bCs/>
                <w:sz w:val="22"/>
                <w:szCs w:val="22"/>
              </w:rPr>
            </w:pPr>
            <w:r>
              <w:rPr>
                <w:b/>
                <w:bCs/>
                <w:sz w:val="22"/>
                <w:szCs w:val="22"/>
              </w:rPr>
              <w:t>162.74</w:t>
            </w:r>
          </w:p>
        </w:tc>
      </w:tr>
      <w:tr w:rsidR="00BD614F" w14:paraId="1FEDBB5B" w14:textId="77777777" w:rsidTr="0003474C">
        <w:trPr>
          <w:trHeight w:val="1200"/>
          <w:jc w:val="center"/>
        </w:trPr>
        <w:tc>
          <w:tcPr>
            <w:tcW w:w="1238" w:type="dxa"/>
            <w:tcBorders>
              <w:top w:val="nil"/>
              <w:left w:val="nil"/>
              <w:bottom w:val="nil"/>
              <w:right w:val="nil"/>
            </w:tcBorders>
          </w:tcPr>
          <w:p w14:paraId="19EDDE3B" w14:textId="2FC90AB3" w:rsidR="00BD614F" w:rsidRDefault="00BD614F" w:rsidP="00BD614F">
            <w:pPr>
              <w:rPr>
                <w:color w:val="000000"/>
                <w:sz w:val="22"/>
                <w:szCs w:val="22"/>
              </w:rPr>
            </w:pPr>
            <w:r>
              <w:rPr>
                <w:color w:val="000000"/>
                <w:sz w:val="22"/>
                <w:szCs w:val="22"/>
              </w:rPr>
              <w:t>5.13</w:t>
            </w:r>
          </w:p>
        </w:tc>
        <w:tc>
          <w:tcPr>
            <w:tcW w:w="1451" w:type="dxa"/>
            <w:tcBorders>
              <w:top w:val="nil"/>
              <w:left w:val="nil"/>
              <w:bottom w:val="nil"/>
              <w:right w:val="nil"/>
            </w:tcBorders>
          </w:tcPr>
          <w:p w14:paraId="55733986" w14:textId="4EAC334B" w:rsidR="00BD614F" w:rsidRDefault="00BD614F" w:rsidP="00BD614F">
            <w:pPr>
              <w:rPr>
                <w:color w:val="000000"/>
                <w:sz w:val="22"/>
                <w:szCs w:val="22"/>
              </w:rPr>
            </w:pPr>
            <w:r>
              <w:rPr>
                <w:color w:val="000000"/>
                <w:sz w:val="22"/>
                <w:szCs w:val="22"/>
              </w:rPr>
              <w:t>Section 127</w:t>
            </w:r>
          </w:p>
        </w:tc>
        <w:tc>
          <w:tcPr>
            <w:tcW w:w="4419" w:type="dxa"/>
            <w:tcBorders>
              <w:top w:val="nil"/>
              <w:left w:val="nil"/>
              <w:bottom w:val="nil"/>
              <w:right w:val="nil"/>
            </w:tcBorders>
          </w:tcPr>
          <w:p w14:paraId="4072BD72" w14:textId="3F38AA4C" w:rsidR="00BD614F" w:rsidRPr="0008521D" w:rsidRDefault="00BD614F" w:rsidP="00BD614F">
            <w:pPr>
              <w:rPr>
                <w:color w:val="000000"/>
                <w:sz w:val="22"/>
                <w:szCs w:val="22"/>
              </w:rPr>
            </w:pPr>
            <w:r w:rsidRPr="0008521D">
              <w:rPr>
                <w:color w:val="000000"/>
                <w:sz w:val="22"/>
                <w:szCs w:val="22"/>
              </w:rPr>
              <w:t>Fee for the removal or amendment of licence conditions</w:t>
            </w:r>
            <w:r>
              <w:rPr>
                <w:color w:val="000000"/>
                <w:sz w:val="22"/>
                <w:szCs w:val="22"/>
              </w:rPr>
              <w:t xml:space="preserve"> for a partnership or corporation licence in the construction occupation of </w:t>
            </w:r>
            <w:r>
              <w:rPr>
                <w:b/>
                <w:bCs/>
                <w:color w:val="000000"/>
                <w:sz w:val="22"/>
                <w:szCs w:val="22"/>
              </w:rPr>
              <w:t>Builder, if the application is made online.</w:t>
            </w:r>
          </w:p>
        </w:tc>
        <w:tc>
          <w:tcPr>
            <w:tcW w:w="1691" w:type="dxa"/>
            <w:tcBorders>
              <w:top w:val="nil"/>
              <w:left w:val="nil"/>
              <w:bottom w:val="nil"/>
              <w:right w:val="nil"/>
            </w:tcBorders>
          </w:tcPr>
          <w:p w14:paraId="0CDA8A3F" w14:textId="29EAED6E"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36F63F78" w14:textId="7BEA0E95" w:rsidR="00BD614F" w:rsidRDefault="00BD614F" w:rsidP="00BD614F">
            <w:pPr>
              <w:jc w:val="right"/>
              <w:rPr>
                <w:b/>
                <w:bCs/>
                <w:sz w:val="22"/>
                <w:szCs w:val="22"/>
              </w:rPr>
            </w:pPr>
            <w:r>
              <w:rPr>
                <w:b/>
                <w:bCs/>
                <w:sz w:val="22"/>
                <w:szCs w:val="22"/>
              </w:rPr>
              <w:t>333.78</w:t>
            </w:r>
          </w:p>
        </w:tc>
      </w:tr>
      <w:tr w:rsidR="00BD614F" w14:paraId="2648D547" w14:textId="77777777" w:rsidTr="0003474C">
        <w:trPr>
          <w:trHeight w:val="1200"/>
          <w:jc w:val="center"/>
        </w:trPr>
        <w:tc>
          <w:tcPr>
            <w:tcW w:w="1238" w:type="dxa"/>
            <w:tcBorders>
              <w:top w:val="nil"/>
              <w:left w:val="nil"/>
              <w:bottom w:val="nil"/>
              <w:right w:val="nil"/>
            </w:tcBorders>
          </w:tcPr>
          <w:p w14:paraId="086A85E0" w14:textId="6515DD4F" w:rsidR="00BD614F" w:rsidRDefault="00BD614F" w:rsidP="00BD614F">
            <w:pPr>
              <w:rPr>
                <w:color w:val="000000"/>
                <w:sz w:val="22"/>
                <w:szCs w:val="22"/>
              </w:rPr>
            </w:pPr>
            <w:r>
              <w:rPr>
                <w:color w:val="000000"/>
                <w:sz w:val="22"/>
                <w:szCs w:val="22"/>
              </w:rPr>
              <w:t>5.14</w:t>
            </w:r>
          </w:p>
        </w:tc>
        <w:tc>
          <w:tcPr>
            <w:tcW w:w="1451" w:type="dxa"/>
            <w:tcBorders>
              <w:top w:val="nil"/>
              <w:left w:val="nil"/>
              <w:bottom w:val="nil"/>
              <w:right w:val="nil"/>
            </w:tcBorders>
          </w:tcPr>
          <w:p w14:paraId="799E8B6F" w14:textId="12D81C88" w:rsidR="00BD614F" w:rsidRDefault="00BD614F" w:rsidP="00BD614F">
            <w:pPr>
              <w:rPr>
                <w:color w:val="000000"/>
                <w:sz w:val="22"/>
                <w:szCs w:val="22"/>
              </w:rPr>
            </w:pPr>
            <w:r>
              <w:rPr>
                <w:color w:val="000000"/>
                <w:sz w:val="22"/>
                <w:szCs w:val="22"/>
              </w:rPr>
              <w:t>Section 127</w:t>
            </w:r>
          </w:p>
        </w:tc>
        <w:tc>
          <w:tcPr>
            <w:tcW w:w="4419" w:type="dxa"/>
            <w:tcBorders>
              <w:top w:val="nil"/>
              <w:left w:val="nil"/>
              <w:bottom w:val="nil"/>
              <w:right w:val="nil"/>
            </w:tcBorders>
          </w:tcPr>
          <w:p w14:paraId="1CA357EA" w14:textId="77777777" w:rsidR="00BD614F" w:rsidRDefault="00BD614F" w:rsidP="00BD614F">
            <w:pPr>
              <w:rPr>
                <w:b/>
                <w:bCs/>
                <w:color w:val="000000"/>
                <w:sz w:val="22"/>
                <w:szCs w:val="22"/>
              </w:rPr>
            </w:pPr>
            <w:r w:rsidRPr="0008521D">
              <w:rPr>
                <w:color w:val="000000"/>
                <w:sz w:val="22"/>
                <w:szCs w:val="22"/>
              </w:rPr>
              <w:t>Fee for the removal or amendment of licence conditions</w:t>
            </w:r>
            <w:r>
              <w:rPr>
                <w:color w:val="000000"/>
                <w:sz w:val="22"/>
                <w:szCs w:val="22"/>
              </w:rPr>
              <w:t xml:space="preserve"> for a partnership or corporation licence in the construction occupation of </w:t>
            </w:r>
            <w:r>
              <w:rPr>
                <w:b/>
                <w:bCs/>
                <w:color w:val="000000"/>
                <w:sz w:val="22"/>
                <w:szCs w:val="22"/>
              </w:rPr>
              <w:t>Builder, if the application is made in person or via post.</w:t>
            </w:r>
          </w:p>
          <w:p w14:paraId="52580FD8" w14:textId="07CB586A" w:rsidR="00BD614F" w:rsidRPr="0008521D" w:rsidRDefault="00BD614F" w:rsidP="00BD614F">
            <w:pPr>
              <w:rPr>
                <w:color w:val="000000"/>
                <w:sz w:val="22"/>
                <w:szCs w:val="22"/>
              </w:rPr>
            </w:pPr>
          </w:p>
        </w:tc>
        <w:tc>
          <w:tcPr>
            <w:tcW w:w="1691" w:type="dxa"/>
            <w:tcBorders>
              <w:top w:val="nil"/>
              <w:left w:val="nil"/>
              <w:bottom w:val="nil"/>
              <w:right w:val="nil"/>
            </w:tcBorders>
          </w:tcPr>
          <w:p w14:paraId="1764A850" w14:textId="29173DED"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0B99CC8C" w14:textId="1F0B872B" w:rsidR="00BD614F" w:rsidRDefault="00BD614F" w:rsidP="00BD614F">
            <w:pPr>
              <w:jc w:val="right"/>
              <w:rPr>
                <w:b/>
                <w:bCs/>
                <w:sz w:val="22"/>
                <w:szCs w:val="22"/>
              </w:rPr>
            </w:pPr>
            <w:r>
              <w:rPr>
                <w:b/>
                <w:bCs/>
                <w:sz w:val="22"/>
                <w:szCs w:val="22"/>
              </w:rPr>
              <w:t>366.96</w:t>
            </w:r>
          </w:p>
        </w:tc>
      </w:tr>
      <w:tr w:rsidR="00BD614F" w14:paraId="06CEAECA" w14:textId="77777777" w:rsidTr="0003474C">
        <w:trPr>
          <w:trHeight w:val="1200"/>
          <w:jc w:val="center"/>
        </w:trPr>
        <w:tc>
          <w:tcPr>
            <w:tcW w:w="1238" w:type="dxa"/>
            <w:tcBorders>
              <w:top w:val="nil"/>
              <w:left w:val="nil"/>
              <w:bottom w:val="nil"/>
              <w:right w:val="nil"/>
            </w:tcBorders>
          </w:tcPr>
          <w:p w14:paraId="74BD567E" w14:textId="6F5416FF" w:rsidR="00BD614F" w:rsidRDefault="00BD614F" w:rsidP="00BD614F">
            <w:pPr>
              <w:rPr>
                <w:color w:val="000000"/>
                <w:sz w:val="22"/>
                <w:szCs w:val="22"/>
              </w:rPr>
            </w:pPr>
            <w:r>
              <w:rPr>
                <w:color w:val="000000"/>
                <w:sz w:val="22"/>
                <w:szCs w:val="22"/>
              </w:rPr>
              <w:lastRenderedPageBreak/>
              <w:t>5.15</w:t>
            </w:r>
          </w:p>
        </w:tc>
        <w:tc>
          <w:tcPr>
            <w:tcW w:w="1451" w:type="dxa"/>
            <w:tcBorders>
              <w:top w:val="nil"/>
              <w:left w:val="nil"/>
              <w:bottom w:val="nil"/>
              <w:right w:val="nil"/>
            </w:tcBorders>
          </w:tcPr>
          <w:p w14:paraId="1EAC24D9" w14:textId="080325A2" w:rsidR="00BD614F" w:rsidRDefault="00BD614F" w:rsidP="00BD614F">
            <w:pPr>
              <w:rPr>
                <w:color w:val="000000"/>
                <w:sz w:val="22"/>
                <w:szCs w:val="22"/>
              </w:rPr>
            </w:pPr>
            <w:r>
              <w:rPr>
                <w:color w:val="000000"/>
                <w:sz w:val="22"/>
                <w:szCs w:val="22"/>
              </w:rPr>
              <w:t>Section 17</w:t>
            </w:r>
          </w:p>
        </w:tc>
        <w:tc>
          <w:tcPr>
            <w:tcW w:w="4419" w:type="dxa"/>
            <w:tcBorders>
              <w:top w:val="nil"/>
              <w:left w:val="nil"/>
              <w:bottom w:val="nil"/>
              <w:right w:val="nil"/>
            </w:tcBorders>
          </w:tcPr>
          <w:p w14:paraId="4D0E6316" w14:textId="7BC76807" w:rsidR="00BD614F" w:rsidRPr="0008521D" w:rsidRDefault="00BD614F" w:rsidP="00BD614F">
            <w:pPr>
              <w:rPr>
                <w:color w:val="000000"/>
                <w:sz w:val="22"/>
                <w:szCs w:val="22"/>
              </w:rPr>
            </w:pPr>
            <w:r w:rsidRPr="0008521D">
              <w:rPr>
                <w:color w:val="000000"/>
                <w:sz w:val="22"/>
                <w:szCs w:val="22"/>
              </w:rPr>
              <w:t>Fee for the removal or amendment of licence conditions</w:t>
            </w:r>
            <w:r>
              <w:rPr>
                <w:color w:val="000000"/>
                <w:sz w:val="22"/>
                <w:szCs w:val="22"/>
              </w:rPr>
              <w:t xml:space="preserve"> for a partnership or corporation licence in the construction occupation of </w:t>
            </w:r>
            <w:r>
              <w:rPr>
                <w:b/>
                <w:bCs/>
                <w:color w:val="000000"/>
                <w:sz w:val="22"/>
                <w:szCs w:val="22"/>
              </w:rPr>
              <w:t xml:space="preserve">Building Surveyor, Electrician, Plumbing Plan Certifier </w:t>
            </w:r>
            <w:r>
              <w:rPr>
                <w:color w:val="000000"/>
                <w:sz w:val="22"/>
                <w:szCs w:val="22"/>
              </w:rPr>
              <w:t xml:space="preserve">or </w:t>
            </w:r>
            <w:r>
              <w:rPr>
                <w:b/>
                <w:bCs/>
                <w:color w:val="000000"/>
                <w:sz w:val="22"/>
                <w:szCs w:val="22"/>
              </w:rPr>
              <w:t>Works Assessor, if the application is made online.</w:t>
            </w:r>
          </w:p>
        </w:tc>
        <w:tc>
          <w:tcPr>
            <w:tcW w:w="1691" w:type="dxa"/>
            <w:tcBorders>
              <w:top w:val="nil"/>
              <w:left w:val="nil"/>
              <w:bottom w:val="nil"/>
              <w:right w:val="nil"/>
            </w:tcBorders>
          </w:tcPr>
          <w:p w14:paraId="3BFC1D0E" w14:textId="4B6EF625"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51F388A9" w14:textId="2BEECCE1" w:rsidR="00BD614F" w:rsidRDefault="00BD614F" w:rsidP="00BD614F">
            <w:pPr>
              <w:jc w:val="right"/>
              <w:rPr>
                <w:b/>
                <w:bCs/>
                <w:sz w:val="22"/>
                <w:szCs w:val="22"/>
              </w:rPr>
            </w:pPr>
            <w:r>
              <w:rPr>
                <w:b/>
                <w:bCs/>
                <w:sz w:val="22"/>
                <w:szCs w:val="22"/>
              </w:rPr>
              <w:t>93.19</w:t>
            </w:r>
          </w:p>
        </w:tc>
      </w:tr>
      <w:tr w:rsidR="00BD614F" w14:paraId="21D3F1AD" w14:textId="77777777" w:rsidTr="0003474C">
        <w:trPr>
          <w:trHeight w:val="1200"/>
          <w:jc w:val="center"/>
        </w:trPr>
        <w:tc>
          <w:tcPr>
            <w:tcW w:w="1238" w:type="dxa"/>
            <w:tcBorders>
              <w:top w:val="nil"/>
              <w:left w:val="nil"/>
              <w:bottom w:val="nil"/>
              <w:right w:val="nil"/>
            </w:tcBorders>
          </w:tcPr>
          <w:p w14:paraId="08A9CA49" w14:textId="573F5F5A" w:rsidR="00BD614F" w:rsidRDefault="00BD614F" w:rsidP="00BD614F">
            <w:pPr>
              <w:rPr>
                <w:color w:val="000000"/>
                <w:sz w:val="22"/>
                <w:szCs w:val="22"/>
              </w:rPr>
            </w:pPr>
            <w:r>
              <w:rPr>
                <w:color w:val="000000"/>
                <w:sz w:val="22"/>
                <w:szCs w:val="22"/>
              </w:rPr>
              <w:t>5.16</w:t>
            </w:r>
          </w:p>
        </w:tc>
        <w:tc>
          <w:tcPr>
            <w:tcW w:w="1451" w:type="dxa"/>
            <w:tcBorders>
              <w:top w:val="nil"/>
              <w:left w:val="nil"/>
              <w:bottom w:val="nil"/>
              <w:right w:val="nil"/>
            </w:tcBorders>
          </w:tcPr>
          <w:p w14:paraId="74C20757" w14:textId="3539F110" w:rsidR="00BD614F" w:rsidRDefault="00BD614F" w:rsidP="00BD614F">
            <w:pPr>
              <w:rPr>
                <w:color w:val="000000"/>
                <w:sz w:val="22"/>
                <w:szCs w:val="22"/>
              </w:rPr>
            </w:pPr>
            <w:r>
              <w:rPr>
                <w:color w:val="000000"/>
                <w:sz w:val="22"/>
                <w:szCs w:val="22"/>
              </w:rPr>
              <w:t>Section 17</w:t>
            </w:r>
          </w:p>
        </w:tc>
        <w:tc>
          <w:tcPr>
            <w:tcW w:w="4419" w:type="dxa"/>
            <w:tcBorders>
              <w:top w:val="nil"/>
              <w:left w:val="nil"/>
              <w:bottom w:val="nil"/>
              <w:right w:val="nil"/>
            </w:tcBorders>
          </w:tcPr>
          <w:p w14:paraId="52A096FB" w14:textId="0AE1C5D6" w:rsidR="00BD614F" w:rsidRPr="0008521D" w:rsidRDefault="00BD614F" w:rsidP="00BD614F">
            <w:pPr>
              <w:rPr>
                <w:color w:val="000000"/>
                <w:sz w:val="22"/>
                <w:szCs w:val="22"/>
              </w:rPr>
            </w:pPr>
            <w:r w:rsidRPr="0008521D">
              <w:rPr>
                <w:color w:val="000000"/>
                <w:sz w:val="22"/>
                <w:szCs w:val="22"/>
              </w:rPr>
              <w:t>Fee for the removal or amendment of licence conditions</w:t>
            </w:r>
            <w:r>
              <w:rPr>
                <w:color w:val="000000"/>
                <w:sz w:val="22"/>
                <w:szCs w:val="22"/>
              </w:rPr>
              <w:t xml:space="preserve"> for a partnership or corporation licence in the construction occupation of </w:t>
            </w:r>
            <w:r>
              <w:rPr>
                <w:b/>
                <w:bCs/>
                <w:color w:val="000000"/>
                <w:sz w:val="22"/>
                <w:szCs w:val="22"/>
              </w:rPr>
              <w:t xml:space="preserve">Building Surveyor, Electrician, Plumbing Plan Certifier </w:t>
            </w:r>
            <w:r>
              <w:rPr>
                <w:color w:val="000000"/>
                <w:sz w:val="22"/>
                <w:szCs w:val="22"/>
              </w:rPr>
              <w:t xml:space="preserve">or </w:t>
            </w:r>
            <w:r>
              <w:rPr>
                <w:b/>
                <w:bCs/>
                <w:color w:val="000000"/>
                <w:sz w:val="22"/>
                <w:szCs w:val="22"/>
              </w:rPr>
              <w:t>Works Assessor, if the application is made in person or via post.</w:t>
            </w:r>
          </w:p>
        </w:tc>
        <w:tc>
          <w:tcPr>
            <w:tcW w:w="1691" w:type="dxa"/>
            <w:tcBorders>
              <w:top w:val="nil"/>
              <w:left w:val="nil"/>
              <w:bottom w:val="nil"/>
              <w:right w:val="nil"/>
            </w:tcBorders>
          </w:tcPr>
          <w:p w14:paraId="75CCF71E" w14:textId="46CA850F"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5331353B" w14:textId="126F601D" w:rsidR="00BD614F" w:rsidRDefault="00BD614F" w:rsidP="00BD614F">
            <w:pPr>
              <w:jc w:val="right"/>
              <w:rPr>
                <w:b/>
                <w:bCs/>
                <w:sz w:val="22"/>
                <w:szCs w:val="22"/>
              </w:rPr>
            </w:pPr>
            <w:r>
              <w:rPr>
                <w:b/>
                <w:bCs/>
                <w:sz w:val="22"/>
                <w:szCs w:val="22"/>
              </w:rPr>
              <w:t>102.13</w:t>
            </w:r>
          </w:p>
        </w:tc>
      </w:tr>
      <w:tr w:rsidR="00BD614F" w14:paraId="7A1633F6" w14:textId="77777777" w:rsidTr="0003474C">
        <w:trPr>
          <w:trHeight w:val="1200"/>
          <w:jc w:val="center"/>
        </w:trPr>
        <w:tc>
          <w:tcPr>
            <w:tcW w:w="1238" w:type="dxa"/>
            <w:tcBorders>
              <w:top w:val="nil"/>
              <w:left w:val="nil"/>
              <w:bottom w:val="nil"/>
              <w:right w:val="nil"/>
            </w:tcBorders>
          </w:tcPr>
          <w:p w14:paraId="1C99276E" w14:textId="7D199773" w:rsidR="00BD614F" w:rsidRDefault="00BD614F" w:rsidP="00BD614F">
            <w:pPr>
              <w:rPr>
                <w:color w:val="000000"/>
                <w:sz w:val="22"/>
                <w:szCs w:val="22"/>
              </w:rPr>
            </w:pPr>
            <w:r>
              <w:rPr>
                <w:color w:val="000000"/>
                <w:sz w:val="22"/>
                <w:szCs w:val="22"/>
              </w:rPr>
              <w:t>5.17</w:t>
            </w:r>
          </w:p>
        </w:tc>
        <w:tc>
          <w:tcPr>
            <w:tcW w:w="1451" w:type="dxa"/>
            <w:tcBorders>
              <w:top w:val="nil"/>
              <w:left w:val="nil"/>
              <w:bottom w:val="nil"/>
              <w:right w:val="nil"/>
            </w:tcBorders>
          </w:tcPr>
          <w:p w14:paraId="3A8A55B8" w14:textId="59D4225E" w:rsidR="00BD614F" w:rsidRDefault="00BD614F" w:rsidP="00BD614F">
            <w:pPr>
              <w:rPr>
                <w:color w:val="000000"/>
                <w:sz w:val="22"/>
                <w:szCs w:val="22"/>
              </w:rPr>
            </w:pPr>
            <w:r>
              <w:rPr>
                <w:color w:val="000000"/>
                <w:sz w:val="22"/>
                <w:szCs w:val="22"/>
              </w:rPr>
              <w:t>Section 17</w:t>
            </w:r>
          </w:p>
        </w:tc>
        <w:tc>
          <w:tcPr>
            <w:tcW w:w="4419" w:type="dxa"/>
            <w:tcBorders>
              <w:top w:val="nil"/>
              <w:left w:val="nil"/>
              <w:bottom w:val="nil"/>
              <w:right w:val="nil"/>
            </w:tcBorders>
          </w:tcPr>
          <w:p w14:paraId="68073481" w14:textId="3A375946" w:rsidR="00BD614F" w:rsidRPr="0008521D" w:rsidRDefault="00BD614F" w:rsidP="00BD614F">
            <w:pPr>
              <w:rPr>
                <w:color w:val="000000"/>
                <w:sz w:val="22"/>
                <w:szCs w:val="22"/>
              </w:rPr>
            </w:pPr>
            <w:r w:rsidRPr="0008521D">
              <w:rPr>
                <w:color w:val="000000"/>
                <w:sz w:val="22"/>
                <w:szCs w:val="22"/>
              </w:rPr>
              <w:t>Fee for the removal or amendment of licence conditions</w:t>
            </w:r>
            <w:r>
              <w:rPr>
                <w:color w:val="000000"/>
                <w:sz w:val="22"/>
                <w:szCs w:val="22"/>
              </w:rPr>
              <w:t xml:space="preserve"> for a partnership or corporation licence in one or more of the construction occupations </w:t>
            </w:r>
            <w:r>
              <w:rPr>
                <w:b/>
                <w:bCs/>
                <w:color w:val="000000"/>
                <w:sz w:val="22"/>
                <w:szCs w:val="22"/>
              </w:rPr>
              <w:t xml:space="preserve">Drainer, Gasfitter </w:t>
            </w:r>
            <w:r>
              <w:rPr>
                <w:color w:val="000000"/>
                <w:sz w:val="22"/>
                <w:szCs w:val="22"/>
              </w:rPr>
              <w:t xml:space="preserve">and </w:t>
            </w:r>
            <w:r>
              <w:rPr>
                <w:b/>
                <w:bCs/>
                <w:color w:val="000000"/>
                <w:sz w:val="22"/>
                <w:szCs w:val="22"/>
              </w:rPr>
              <w:t>Plumber, if the application is made online.</w:t>
            </w:r>
          </w:p>
        </w:tc>
        <w:tc>
          <w:tcPr>
            <w:tcW w:w="1691" w:type="dxa"/>
            <w:tcBorders>
              <w:top w:val="nil"/>
              <w:left w:val="nil"/>
              <w:bottom w:val="nil"/>
              <w:right w:val="nil"/>
            </w:tcBorders>
          </w:tcPr>
          <w:p w14:paraId="77762FB2" w14:textId="27E8AEBA"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0C10C304" w14:textId="7868A632" w:rsidR="00BD614F" w:rsidRDefault="00BD614F" w:rsidP="00BD614F">
            <w:pPr>
              <w:jc w:val="right"/>
              <w:rPr>
                <w:b/>
                <w:bCs/>
                <w:sz w:val="22"/>
                <w:szCs w:val="22"/>
              </w:rPr>
            </w:pPr>
            <w:r>
              <w:rPr>
                <w:b/>
                <w:bCs/>
                <w:sz w:val="22"/>
                <w:szCs w:val="22"/>
              </w:rPr>
              <w:t>93.19</w:t>
            </w:r>
          </w:p>
        </w:tc>
      </w:tr>
      <w:tr w:rsidR="00BD614F" w14:paraId="6DE5EB41" w14:textId="77777777" w:rsidTr="0003474C">
        <w:trPr>
          <w:trHeight w:val="1200"/>
          <w:jc w:val="center"/>
        </w:trPr>
        <w:tc>
          <w:tcPr>
            <w:tcW w:w="1238" w:type="dxa"/>
            <w:tcBorders>
              <w:top w:val="nil"/>
              <w:left w:val="nil"/>
              <w:bottom w:val="nil"/>
              <w:right w:val="nil"/>
            </w:tcBorders>
          </w:tcPr>
          <w:p w14:paraId="10CB010B" w14:textId="4EEC72CC" w:rsidR="00BD614F" w:rsidRDefault="00BD614F" w:rsidP="00BD614F">
            <w:pPr>
              <w:rPr>
                <w:color w:val="000000"/>
                <w:sz w:val="22"/>
                <w:szCs w:val="22"/>
              </w:rPr>
            </w:pPr>
            <w:r>
              <w:rPr>
                <w:color w:val="000000"/>
                <w:sz w:val="22"/>
                <w:szCs w:val="22"/>
              </w:rPr>
              <w:t>5.18</w:t>
            </w:r>
          </w:p>
        </w:tc>
        <w:tc>
          <w:tcPr>
            <w:tcW w:w="1451" w:type="dxa"/>
            <w:tcBorders>
              <w:top w:val="nil"/>
              <w:left w:val="nil"/>
              <w:bottom w:val="nil"/>
              <w:right w:val="nil"/>
            </w:tcBorders>
          </w:tcPr>
          <w:p w14:paraId="56F3C8E7" w14:textId="5FFCDD24" w:rsidR="00BD614F" w:rsidRDefault="00BD614F" w:rsidP="00BD614F">
            <w:pPr>
              <w:rPr>
                <w:color w:val="000000"/>
                <w:sz w:val="22"/>
                <w:szCs w:val="22"/>
              </w:rPr>
            </w:pPr>
            <w:r>
              <w:rPr>
                <w:color w:val="000000"/>
                <w:sz w:val="22"/>
                <w:szCs w:val="22"/>
              </w:rPr>
              <w:t>Section 17</w:t>
            </w:r>
          </w:p>
        </w:tc>
        <w:tc>
          <w:tcPr>
            <w:tcW w:w="4419" w:type="dxa"/>
            <w:tcBorders>
              <w:top w:val="nil"/>
              <w:left w:val="nil"/>
              <w:bottom w:val="nil"/>
              <w:right w:val="nil"/>
            </w:tcBorders>
          </w:tcPr>
          <w:p w14:paraId="616F31D0" w14:textId="02BC908A" w:rsidR="00BD614F" w:rsidRPr="0008521D" w:rsidRDefault="00BD614F" w:rsidP="00BD614F">
            <w:pPr>
              <w:rPr>
                <w:color w:val="000000"/>
                <w:sz w:val="22"/>
                <w:szCs w:val="22"/>
              </w:rPr>
            </w:pPr>
            <w:r w:rsidRPr="0008521D">
              <w:rPr>
                <w:color w:val="000000"/>
                <w:sz w:val="22"/>
                <w:szCs w:val="22"/>
              </w:rPr>
              <w:t>Fee for the removal or amendment of licence conditions</w:t>
            </w:r>
            <w:r>
              <w:rPr>
                <w:color w:val="000000"/>
                <w:sz w:val="22"/>
                <w:szCs w:val="22"/>
              </w:rPr>
              <w:t xml:space="preserve"> for a partnership or corporation licence in one or more of the construction occupations </w:t>
            </w:r>
            <w:r>
              <w:rPr>
                <w:b/>
                <w:bCs/>
                <w:color w:val="000000"/>
                <w:sz w:val="22"/>
                <w:szCs w:val="22"/>
              </w:rPr>
              <w:t xml:space="preserve">Drainer, Gasfitter </w:t>
            </w:r>
            <w:r>
              <w:rPr>
                <w:color w:val="000000"/>
                <w:sz w:val="22"/>
                <w:szCs w:val="22"/>
              </w:rPr>
              <w:t xml:space="preserve">and </w:t>
            </w:r>
            <w:r>
              <w:rPr>
                <w:b/>
                <w:bCs/>
                <w:color w:val="000000"/>
                <w:sz w:val="22"/>
                <w:szCs w:val="22"/>
              </w:rPr>
              <w:t>Plumber, if the application is made in person or via post.</w:t>
            </w:r>
          </w:p>
        </w:tc>
        <w:tc>
          <w:tcPr>
            <w:tcW w:w="1691" w:type="dxa"/>
            <w:tcBorders>
              <w:top w:val="nil"/>
              <w:left w:val="nil"/>
              <w:bottom w:val="nil"/>
              <w:right w:val="nil"/>
            </w:tcBorders>
          </w:tcPr>
          <w:p w14:paraId="01D6E7FC" w14:textId="59ADB183" w:rsidR="00BD614F" w:rsidRPr="007E1E4F" w:rsidRDefault="00C57775" w:rsidP="00BD614F">
            <w:pPr>
              <w:jc w:val="right"/>
              <w:rPr>
                <w:sz w:val="22"/>
                <w:szCs w:val="22"/>
              </w:rPr>
            </w:pPr>
            <w:r>
              <w:rPr>
                <w:sz w:val="22"/>
                <w:szCs w:val="22"/>
              </w:rPr>
              <w:t>N/A</w:t>
            </w:r>
          </w:p>
        </w:tc>
        <w:tc>
          <w:tcPr>
            <w:tcW w:w="1591" w:type="dxa"/>
            <w:tcBorders>
              <w:top w:val="nil"/>
              <w:left w:val="nil"/>
              <w:bottom w:val="nil"/>
              <w:right w:val="nil"/>
            </w:tcBorders>
          </w:tcPr>
          <w:p w14:paraId="2C8E65D8" w14:textId="1701A52C" w:rsidR="00BD614F" w:rsidRDefault="00BD614F" w:rsidP="00BD614F">
            <w:pPr>
              <w:jc w:val="right"/>
              <w:rPr>
                <w:b/>
                <w:bCs/>
                <w:sz w:val="22"/>
                <w:szCs w:val="22"/>
              </w:rPr>
            </w:pPr>
            <w:r>
              <w:rPr>
                <w:b/>
                <w:bCs/>
                <w:sz w:val="22"/>
                <w:szCs w:val="22"/>
              </w:rPr>
              <w:t>102.13</w:t>
            </w:r>
          </w:p>
        </w:tc>
      </w:tr>
      <w:tr w:rsidR="00BD614F" w14:paraId="60E79136" w14:textId="77777777" w:rsidTr="00E1780C">
        <w:trPr>
          <w:trHeight w:val="300"/>
          <w:jc w:val="center"/>
        </w:trPr>
        <w:tc>
          <w:tcPr>
            <w:tcW w:w="10390" w:type="dxa"/>
            <w:gridSpan w:val="5"/>
            <w:tcBorders>
              <w:top w:val="nil"/>
              <w:left w:val="nil"/>
              <w:bottom w:val="nil"/>
              <w:right w:val="nil"/>
            </w:tcBorders>
          </w:tcPr>
          <w:p w14:paraId="762E14F9" w14:textId="77777777" w:rsidR="00BD614F" w:rsidRPr="006E2D6D" w:rsidRDefault="00BD614F" w:rsidP="00431C35">
            <w:pPr>
              <w:rPr>
                <w:i/>
                <w:iCs/>
                <w:sz w:val="22"/>
                <w:szCs w:val="22"/>
              </w:rPr>
            </w:pPr>
          </w:p>
        </w:tc>
      </w:tr>
      <w:tr w:rsidR="00BD614F" w14:paraId="7D22DC4F" w14:textId="77777777" w:rsidTr="00E1780C">
        <w:trPr>
          <w:trHeight w:val="300"/>
          <w:jc w:val="center"/>
        </w:trPr>
        <w:tc>
          <w:tcPr>
            <w:tcW w:w="10390" w:type="dxa"/>
            <w:gridSpan w:val="5"/>
            <w:tcBorders>
              <w:top w:val="nil"/>
              <w:left w:val="nil"/>
              <w:bottom w:val="nil"/>
              <w:right w:val="nil"/>
            </w:tcBorders>
          </w:tcPr>
          <w:p w14:paraId="21C0D11C" w14:textId="77777777" w:rsidR="00BD614F" w:rsidRPr="006E2D6D" w:rsidRDefault="00BD614F" w:rsidP="00BD614F">
            <w:pPr>
              <w:rPr>
                <w:i/>
                <w:iCs/>
                <w:sz w:val="22"/>
                <w:szCs w:val="22"/>
              </w:rPr>
            </w:pPr>
          </w:p>
        </w:tc>
      </w:tr>
    </w:tbl>
    <w:p w14:paraId="7F36D8C9" w14:textId="70A9D860" w:rsidR="00056221" w:rsidRPr="00BB09BE" w:rsidRDefault="00857833" w:rsidP="00EC11D8">
      <w:pPr>
        <w:tabs>
          <w:tab w:val="left" w:pos="-142"/>
        </w:tabs>
        <w:jc w:val="center"/>
      </w:pPr>
      <w:r w:rsidRPr="00D563A7">
        <w:rPr>
          <w:i/>
          <w:iCs/>
          <w:sz w:val="22"/>
          <w:szCs w:val="22"/>
          <w:lang w:eastAsia="en-AU"/>
        </w:rPr>
        <w:t>Note: The figures in column 4 are for comparison purposes only</w:t>
      </w:r>
    </w:p>
    <w:sectPr w:rsidR="00056221" w:rsidRPr="00BB09BE" w:rsidSect="00B82ED1">
      <w:footerReference w:type="default" r:id="rId15"/>
      <w:headerReference w:type="first" r:id="rId16"/>
      <w:footerReference w:type="first" r:id="rId17"/>
      <w:pgSz w:w="11907" w:h="16840" w:code="9"/>
      <w:pgMar w:top="1440" w:right="1797" w:bottom="1440" w:left="1797"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B652" w14:textId="77777777" w:rsidR="00BB0864" w:rsidRDefault="00BB0864">
      <w:r>
        <w:separator/>
      </w:r>
    </w:p>
  </w:endnote>
  <w:endnote w:type="continuationSeparator" w:id="0">
    <w:p w14:paraId="07F787CF" w14:textId="77777777" w:rsidR="00BB0864" w:rsidRDefault="00BB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6310" w14:textId="77777777" w:rsidR="00927FD5" w:rsidRDefault="00927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914" w14:textId="54EF04E1" w:rsidR="00F20A34" w:rsidRDefault="00F20A34">
    <w:pPr>
      <w:pStyle w:val="Footer"/>
      <w:jc w:val="center"/>
    </w:pPr>
    <w:r>
      <w:fldChar w:fldCharType="begin"/>
    </w:r>
    <w:r>
      <w:instrText xml:space="preserve"> PAGE   \* MERGEFORMAT </w:instrText>
    </w:r>
    <w:r>
      <w:fldChar w:fldCharType="separate"/>
    </w:r>
    <w:r w:rsidR="009378E9">
      <w:rPr>
        <w:noProof/>
      </w:rPr>
      <w:t>4</w:t>
    </w:r>
    <w:r>
      <w:fldChar w:fldCharType="end"/>
    </w:r>
  </w:p>
  <w:p w14:paraId="709B013B" w14:textId="058B17F1" w:rsidR="00D20450" w:rsidRPr="00D20450" w:rsidRDefault="00D20450" w:rsidP="00D20450">
    <w:pPr>
      <w:pStyle w:val="Footer"/>
      <w:jc w:val="center"/>
      <w:rPr>
        <w:rFonts w:ascii="Arial" w:hAnsi="Arial" w:cs="Arial"/>
        <w:sz w:val="14"/>
      </w:rPr>
    </w:pPr>
    <w:r w:rsidRPr="00D2045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1F30" w14:textId="3220A571" w:rsidR="005C5B81" w:rsidRPr="00927FD5" w:rsidRDefault="00927FD5" w:rsidP="00927FD5">
    <w:pPr>
      <w:pStyle w:val="Footer"/>
      <w:jc w:val="center"/>
      <w:rPr>
        <w:rFonts w:ascii="Arial" w:hAnsi="Arial" w:cs="Arial"/>
        <w:sz w:val="14"/>
      </w:rPr>
    </w:pPr>
    <w:r w:rsidRPr="00927FD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CE9C" w14:textId="6FB901CB" w:rsidR="004E3944" w:rsidRPr="00927FD5" w:rsidRDefault="00927FD5" w:rsidP="00927FD5">
    <w:pPr>
      <w:pStyle w:val="Footer"/>
      <w:spacing w:before="120"/>
      <w:jc w:val="center"/>
      <w:rPr>
        <w:rFonts w:ascii="Arial" w:hAnsi="Arial" w:cs="Arial"/>
        <w:sz w:val="14"/>
        <w:szCs w:val="14"/>
      </w:rPr>
    </w:pPr>
    <w:r w:rsidRPr="00927FD5">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EDB3" w14:textId="2977B073" w:rsidR="005C5B81" w:rsidRPr="00927FD5" w:rsidRDefault="00927FD5" w:rsidP="00927FD5">
    <w:pPr>
      <w:pStyle w:val="Footer"/>
      <w:jc w:val="center"/>
      <w:rPr>
        <w:rFonts w:ascii="Arial" w:hAnsi="Arial" w:cs="Arial"/>
        <w:sz w:val="14"/>
      </w:rPr>
    </w:pPr>
    <w:r w:rsidRPr="00927FD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7F28" w14:textId="77777777" w:rsidR="00BB0864" w:rsidRDefault="00BB0864">
      <w:r>
        <w:separator/>
      </w:r>
    </w:p>
  </w:footnote>
  <w:footnote w:type="continuationSeparator" w:id="0">
    <w:p w14:paraId="0C24BFB8" w14:textId="77777777" w:rsidR="00BB0864" w:rsidRDefault="00BB0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11FE" w14:textId="77777777" w:rsidR="00927FD5" w:rsidRDefault="00927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0D8F" w14:textId="35991DA3" w:rsidR="006E2D6D" w:rsidRDefault="006E2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CC84" w14:textId="77777777" w:rsidR="00927FD5" w:rsidRDefault="00927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3014" w14:textId="0E752DF8" w:rsidR="00BE171C" w:rsidRPr="00041D0E" w:rsidRDefault="00BE171C" w:rsidP="00041D0E">
    <w:pPr>
      <w:pStyle w:val="Header"/>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4E8"/>
    <w:multiLevelType w:val="singleLevel"/>
    <w:tmpl w:val="1D1ADE56"/>
    <w:lvl w:ilvl="0">
      <w:start w:val="1"/>
      <w:numFmt w:val="lowerLetter"/>
      <w:lvlText w:val="%1."/>
      <w:lvlJc w:val="left"/>
      <w:pPr>
        <w:tabs>
          <w:tab w:val="num" w:pos="360"/>
        </w:tabs>
        <w:ind w:left="360" w:hanging="360"/>
      </w:pPr>
      <w:rPr>
        <w:rFonts w:cs="Times New Roman"/>
      </w:rPr>
    </w:lvl>
  </w:abstractNum>
  <w:abstractNum w:abstractNumId="1" w15:restartNumberingAfterBreak="0">
    <w:nsid w:val="0F251E9B"/>
    <w:multiLevelType w:val="singleLevel"/>
    <w:tmpl w:val="0C090019"/>
    <w:lvl w:ilvl="0">
      <w:start w:val="1"/>
      <w:numFmt w:val="lowerLetter"/>
      <w:lvlText w:val="(%1)"/>
      <w:lvlJc w:val="left"/>
      <w:pPr>
        <w:tabs>
          <w:tab w:val="num" w:pos="360"/>
        </w:tabs>
        <w:ind w:left="360" w:hanging="360"/>
      </w:pPr>
      <w:rPr>
        <w:rFonts w:cs="Times New Roman" w:hint="default"/>
      </w:rPr>
    </w:lvl>
  </w:abstractNum>
  <w:abstractNum w:abstractNumId="2" w15:restartNumberingAfterBreak="0">
    <w:nsid w:val="14C33DC2"/>
    <w:multiLevelType w:val="hybridMultilevel"/>
    <w:tmpl w:val="67708C08"/>
    <w:lvl w:ilvl="0" w:tplc="284AFCF8">
      <w:start w:val="1"/>
      <w:numFmt w:val="decimal"/>
      <w:lvlText w:val="%1."/>
      <w:lvlJc w:val="left"/>
      <w:pPr>
        <w:tabs>
          <w:tab w:val="num" w:pos="720"/>
        </w:tabs>
        <w:ind w:left="72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54111F6"/>
    <w:multiLevelType w:val="hybridMultilevel"/>
    <w:tmpl w:val="896EA8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5" w15:restartNumberingAfterBreak="0">
    <w:nsid w:val="31C878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37155D3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7" w15:restartNumberingAfterBreak="0">
    <w:nsid w:val="49D815AA"/>
    <w:multiLevelType w:val="hybridMultilevel"/>
    <w:tmpl w:val="B0846D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3C1176"/>
    <w:multiLevelType w:val="hybridMultilevel"/>
    <w:tmpl w:val="1BC4722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B104E7D"/>
    <w:multiLevelType w:val="hybridMultilevel"/>
    <w:tmpl w:val="C62AC5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22918F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67EA5427"/>
    <w:multiLevelType w:val="hybridMultilevel"/>
    <w:tmpl w:val="C1288FDC"/>
    <w:lvl w:ilvl="0" w:tplc="D638BC56">
      <w:start w:val="42"/>
      <w:numFmt w:val="bullet"/>
      <w:lvlText w:val="-"/>
      <w:lvlJc w:val="left"/>
      <w:pPr>
        <w:ind w:left="410" w:hanging="360"/>
      </w:pPr>
      <w:rPr>
        <w:rFonts w:ascii="Times New Roman" w:eastAsia="Times New Roman" w:hAnsi="Times New Roman" w:hint="default"/>
      </w:rPr>
    </w:lvl>
    <w:lvl w:ilvl="1" w:tplc="0C090003" w:tentative="1">
      <w:start w:val="1"/>
      <w:numFmt w:val="bullet"/>
      <w:lvlText w:val="o"/>
      <w:lvlJc w:val="left"/>
      <w:pPr>
        <w:ind w:left="1130" w:hanging="360"/>
      </w:pPr>
      <w:rPr>
        <w:rFonts w:ascii="Courier New" w:hAnsi="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2" w15:restartNumberingAfterBreak="0">
    <w:nsid w:val="750E7B0B"/>
    <w:multiLevelType w:val="hybridMultilevel"/>
    <w:tmpl w:val="32DCA200"/>
    <w:lvl w:ilvl="0" w:tplc="14DA78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1495486">
    <w:abstractNumId w:val="5"/>
  </w:num>
  <w:num w:numId="2" w16cid:durableId="1300724628">
    <w:abstractNumId w:val="6"/>
  </w:num>
  <w:num w:numId="3" w16cid:durableId="876090651">
    <w:abstractNumId w:val="1"/>
  </w:num>
  <w:num w:numId="4" w16cid:durableId="517696705">
    <w:abstractNumId w:val="3"/>
  </w:num>
  <w:num w:numId="5" w16cid:durableId="1890338007">
    <w:abstractNumId w:val="2"/>
  </w:num>
  <w:num w:numId="6" w16cid:durableId="829518670">
    <w:abstractNumId w:val="10"/>
  </w:num>
  <w:num w:numId="7" w16cid:durableId="1200318193">
    <w:abstractNumId w:val="8"/>
  </w:num>
  <w:num w:numId="8" w16cid:durableId="1095052372">
    <w:abstractNumId w:val="0"/>
  </w:num>
  <w:num w:numId="9" w16cid:durableId="2139839947">
    <w:abstractNumId w:val="4"/>
  </w:num>
  <w:num w:numId="10" w16cid:durableId="192036643">
    <w:abstractNumId w:val="9"/>
  </w:num>
  <w:num w:numId="11" w16cid:durableId="809592215">
    <w:abstractNumId w:val="7"/>
  </w:num>
  <w:num w:numId="12" w16cid:durableId="1603800014">
    <w:abstractNumId w:val="11"/>
  </w:num>
  <w:num w:numId="13" w16cid:durableId="1185905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28"/>
    <w:rsid w:val="0001493E"/>
    <w:rsid w:val="00027459"/>
    <w:rsid w:val="00027B0F"/>
    <w:rsid w:val="00033ACF"/>
    <w:rsid w:val="000348B4"/>
    <w:rsid w:val="000358E5"/>
    <w:rsid w:val="00037307"/>
    <w:rsid w:val="00037D94"/>
    <w:rsid w:val="00041D0E"/>
    <w:rsid w:val="00041F9C"/>
    <w:rsid w:val="000470DF"/>
    <w:rsid w:val="000478ED"/>
    <w:rsid w:val="00047F50"/>
    <w:rsid w:val="00056221"/>
    <w:rsid w:val="000576DD"/>
    <w:rsid w:val="00057F9B"/>
    <w:rsid w:val="0006095E"/>
    <w:rsid w:val="000617FF"/>
    <w:rsid w:val="00065FE5"/>
    <w:rsid w:val="00066F0D"/>
    <w:rsid w:val="000713E6"/>
    <w:rsid w:val="00074C86"/>
    <w:rsid w:val="00082813"/>
    <w:rsid w:val="000850C7"/>
    <w:rsid w:val="000871D2"/>
    <w:rsid w:val="00095242"/>
    <w:rsid w:val="00097340"/>
    <w:rsid w:val="00097D57"/>
    <w:rsid w:val="000A1A9E"/>
    <w:rsid w:val="000A7CE8"/>
    <w:rsid w:val="000B74B1"/>
    <w:rsid w:val="000C4831"/>
    <w:rsid w:val="000D71FF"/>
    <w:rsid w:val="000E247C"/>
    <w:rsid w:val="000E4431"/>
    <w:rsid w:val="000E5947"/>
    <w:rsid w:val="000F5319"/>
    <w:rsid w:val="000F5575"/>
    <w:rsid w:val="000F75F1"/>
    <w:rsid w:val="00102A84"/>
    <w:rsid w:val="00103700"/>
    <w:rsid w:val="00107682"/>
    <w:rsid w:val="00111222"/>
    <w:rsid w:val="0011760E"/>
    <w:rsid w:val="00133027"/>
    <w:rsid w:val="00142109"/>
    <w:rsid w:val="00150ECA"/>
    <w:rsid w:val="00153D52"/>
    <w:rsid w:val="00162A36"/>
    <w:rsid w:val="00162B44"/>
    <w:rsid w:val="00162CA9"/>
    <w:rsid w:val="00164185"/>
    <w:rsid w:val="00170A67"/>
    <w:rsid w:val="0017109C"/>
    <w:rsid w:val="001744F8"/>
    <w:rsid w:val="00180DE5"/>
    <w:rsid w:val="00181C77"/>
    <w:rsid w:val="001846E7"/>
    <w:rsid w:val="001869D0"/>
    <w:rsid w:val="0019091B"/>
    <w:rsid w:val="0019193F"/>
    <w:rsid w:val="001A0429"/>
    <w:rsid w:val="001A2644"/>
    <w:rsid w:val="001A3E18"/>
    <w:rsid w:val="001B4F74"/>
    <w:rsid w:val="001B65B0"/>
    <w:rsid w:val="001C3AA7"/>
    <w:rsid w:val="001C4301"/>
    <w:rsid w:val="001C73E5"/>
    <w:rsid w:val="001D3D17"/>
    <w:rsid w:val="001D59EA"/>
    <w:rsid w:val="001D6D27"/>
    <w:rsid w:val="00220302"/>
    <w:rsid w:val="00224694"/>
    <w:rsid w:val="00232E66"/>
    <w:rsid w:val="00233B76"/>
    <w:rsid w:val="00237826"/>
    <w:rsid w:val="00237B75"/>
    <w:rsid w:val="0024003B"/>
    <w:rsid w:val="0024070C"/>
    <w:rsid w:val="0024390C"/>
    <w:rsid w:val="002444DE"/>
    <w:rsid w:val="00265F50"/>
    <w:rsid w:val="00280C34"/>
    <w:rsid w:val="0028141E"/>
    <w:rsid w:val="00282067"/>
    <w:rsid w:val="00285ABE"/>
    <w:rsid w:val="00290AD2"/>
    <w:rsid w:val="002913AF"/>
    <w:rsid w:val="002913E8"/>
    <w:rsid w:val="00292556"/>
    <w:rsid w:val="002A4184"/>
    <w:rsid w:val="002B2740"/>
    <w:rsid w:val="002C09AC"/>
    <w:rsid w:val="002C16C9"/>
    <w:rsid w:val="002C20FD"/>
    <w:rsid w:val="002C2806"/>
    <w:rsid w:val="002C3B97"/>
    <w:rsid w:val="002C5E89"/>
    <w:rsid w:val="002C6F42"/>
    <w:rsid w:val="002C7482"/>
    <w:rsid w:val="002D11DB"/>
    <w:rsid w:val="002D151C"/>
    <w:rsid w:val="002D4776"/>
    <w:rsid w:val="002E2DF3"/>
    <w:rsid w:val="002E3FD0"/>
    <w:rsid w:val="002E60C6"/>
    <w:rsid w:val="002E6167"/>
    <w:rsid w:val="002F0D56"/>
    <w:rsid w:val="002F5167"/>
    <w:rsid w:val="002F5C31"/>
    <w:rsid w:val="002F702F"/>
    <w:rsid w:val="002F7A47"/>
    <w:rsid w:val="003040F0"/>
    <w:rsid w:val="00305560"/>
    <w:rsid w:val="00305A79"/>
    <w:rsid w:val="00315973"/>
    <w:rsid w:val="00321C8B"/>
    <w:rsid w:val="00324393"/>
    <w:rsid w:val="003255D0"/>
    <w:rsid w:val="00333FE1"/>
    <w:rsid w:val="003372E9"/>
    <w:rsid w:val="003373CA"/>
    <w:rsid w:val="00342C92"/>
    <w:rsid w:val="003475A6"/>
    <w:rsid w:val="00347AD2"/>
    <w:rsid w:val="00351929"/>
    <w:rsid w:val="0035460D"/>
    <w:rsid w:val="0035559F"/>
    <w:rsid w:val="00356774"/>
    <w:rsid w:val="00356F97"/>
    <w:rsid w:val="003646B0"/>
    <w:rsid w:val="00364968"/>
    <w:rsid w:val="00366B6A"/>
    <w:rsid w:val="00367A59"/>
    <w:rsid w:val="00370AA1"/>
    <w:rsid w:val="003772CE"/>
    <w:rsid w:val="00382964"/>
    <w:rsid w:val="00387EB2"/>
    <w:rsid w:val="003907B9"/>
    <w:rsid w:val="003A2607"/>
    <w:rsid w:val="003A75E7"/>
    <w:rsid w:val="003B2046"/>
    <w:rsid w:val="003B2ECE"/>
    <w:rsid w:val="003C475B"/>
    <w:rsid w:val="003D1276"/>
    <w:rsid w:val="003D2648"/>
    <w:rsid w:val="003D30A1"/>
    <w:rsid w:val="003D421E"/>
    <w:rsid w:val="003D46A7"/>
    <w:rsid w:val="003D7122"/>
    <w:rsid w:val="003D74A9"/>
    <w:rsid w:val="003E5443"/>
    <w:rsid w:val="003F695A"/>
    <w:rsid w:val="004049F1"/>
    <w:rsid w:val="00404E94"/>
    <w:rsid w:val="00410A86"/>
    <w:rsid w:val="004159FC"/>
    <w:rsid w:val="00417B7E"/>
    <w:rsid w:val="00431814"/>
    <w:rsid w:val="00431C35"/>
    <w:rsid w:val="00434596"/>
    <w:rsid w:val="0043796B"/>
    <w:rsid w:val="00441C64"/>
    <w:rsid w:val="004446F4"/>
    <w:rsid w:val="00453AC5"/>
    <w:rsid w:val="004550D1"/>
    <w:rsid w:val="0045727C"/>
    <w:rsid w:val="004615A6"/>
    <w:rsid w:val="004621D4"/>
    <w:rsid w:val="0046664B"/>
    <w:rsid w:val="00466B19"/>
    <w:rsid w:val="00472A0B"/>
    <w:rsid w:val="00472E9B"/>
    <w:rsid w:val="00474223"/>
    <w:rsid w:val="00476547"/>
    <w:rsid w:val="00476910"/>
    <w:rsid w:val="00480CCC"/>
    <w:rsid w:val="00483DAD"/>
    <w:rsid w:val="00490DAB"/>
    <w:rsid w:val="00496468"/>
    <w:rsid w:val="004B3A3C"/>
    <w:rsid w:val="004D2834"/>
    <w:rsid w:val="004D3311"/>
    <w:rsid w:val="004D512D"/>
    <w:rsid w:val="004D5A47"/>
    <w:rsid w:val="004E3944"/>
    <w:rsid w:val="004E5102"/>
    <w:rsid w:val="004E75B9"/>
    <w:rsid w:val="004F3129"/>
    <w:rsid w:val="005003F0"/>
    <w:rsid w:val="00502EF4"/>
    <w:rsid w:val="00503522"/>
    <w:rsid w:val="00510EA6"/>
    <w:rsid w:val="005110C0"/>
    <w:rsid w:val="005161A9"/>
    <w:rsid w:val="00517042"/>
    <w:rsid w:val="00517EDB"/>
    <w:rsid w:val="0052036D"/>
    <w:rsid w:val="00520EDA"/>
    <w:rsid w:val="00523077"/>
    <w:rsid w:val="00523E5D"/>
    <w:rsid w:val="005318CA"/>
    <w:rsid w:val="00537432"/>
    <w:rsid w:val="00541C71"/>
    <w:rsid w:val="00542625"/>
    <w:rsid w:val="00543EEF"/>
    <w:rsid w:val="005514F6"/>
    <w:rsid w:val="00554B6E"/>
    <w:rsid w:val="00557505"/>
    <w:rsid w:val="00561EE6"/>
    <w:rsid w:val="00563F21"/>
    <w:rsid w:val="00566A17"/>
    <w:rsid w:val="00566FD4"/>
    <w:rsid w:val="005708AB"/>
    <w:rsid w:val="0057709D"/>
    <w:rsid w:val="00577ABF"/>
    <w:rsid w:val="00586F4E"/>
    <w:rsid w:val="0058718F"/>
    <w:rsid w:val="00587786"/>
    <w:rsid w:val="0059022E"/>
    <w:rsid w:val="0059246E"/>
    <w:rsid w:val="005925BB"/>
    <w:rsid w:val="00594CFA"/>
    <w:rsid w:val="00597D3F"/>
    <w:rsid w:val="005A7A87"/>
    <w:rsid w:val="005B4084"/>
    <w:rsid w:val="005C43B5"/>
    <w:rsid w:val="005C456B"/>
    <w:rsid w:val="005C56DD"/>
    <w:rsid w:val="005C5B81"/>
    <w:rsid w:val="005D1396"/>
    <w:rsid w:val="005D47E7"/>
    <w:rsid w:val="005E5E53"/>
    <w:rsid w:val="005E751D"/>
    <w:rsid w:val="005F5F82"/>
    <w:rsid w:val="00600221"/>
    <w:rsid w:val="0060202D"/>
    <w:rsid w:val="00605B0D"/>
    <w:rsid w:val="0060706A"/>
    <w:rsid w:val="00613005"/>
    <w:rsid w:val="006213D1"/>
    <w:rsid w:val="00625CD7"/>
    <w:rsid w:val="00646B2C"/>
    <w:rsid w:val="0065051D"/>
    <w:rsid w:val="006621B4"/>
    <w:rsid w:val="006670F0"/>
    <w:rsid w:val="006706AF"/>
    <w:rsid w:val="00673A28"/>
    <w:rsid w:val="006754F3"/>
    <w:rsid w:val="006817B6"/>
    <w:rsid w:val="00681F6C"/>
    <w:rsid w:val="0068379B"/>
    <w:rsid w:val="00687EA3"/>
    <w:rsid w:val="006B12FD"/>
    <w:rsid w:val="006B31D9"/>
    <w:rsid w:val="006C0CF7"/>
    <w:rsid w:val="006C19DE"/>
    <w:rsid w:val="006C485E"/>
    <w:rsid w:val="006D1712"/>
    <w:rsid w:val="006D40D8"/>
    <w:rsid w:val="006D4F28"/>
    <w:rsid w:val="006D7F8A"/>
    <w:rsid w:val="006E2D6D"/>
    <w:rsid w:val="006F00AD"/>
    <w:rsid w:val="006F7283"/>
    <w:rsid w:val="006F7C96"/>
    <w:rsid w:val="00704AF1"/>
    <w:rsid w:val="00707857"/>
    <w:rsid w:val="0071462A"/>
    <w:rsid w:val="007169A7"/>
    <w:rsid w:val="00716FEE"/>
    <w:rsid w:val="00720DA5"/>
    <w:rsid w:val="00721841"/>
    <w:rsid w:val="007337B1"/>
    <w:rsid w:val="007374B8"/>
    <w:rsid w:val="007717EB"/>
    <w:rsid w:val="00772B99"/>
    <w:rsid w:val="00780107"/>
    <w:rsid w:val="00783052"/>
    <w:rsid w:val="007901BC"/>
    <w:rsid w:val="007B0E28"/>
    <w:rsid w:val="007B36CE"/>
    <w:rsid w:val="007B7CF5"/>
    <w:rsid w:val="007C35A1"/>
    <w:rsid w:val="007C5190"/>
    <w:rsid w:val="007C711D"/>
    <w:rsid w:val="007E1E4F"/>
    <w:rsid w:val="007E3E8E"/>
    <w:rsid w:val="007E56AB"/>
    <w:rsid w:val="007E5B2D"/>
    <w:rsid w:val="007F1D54"/>
    <w:rsid w:val="007F526E"/>
    <w:rsid w:val="007F61E7"/>
    <w:rsid w:val="00806CDB"/>
    <w:rsid w:val="00823BFA"/>
    <w:rsid w:val="00827D7E"/>
    <w:rsid w:val="00834489"/>
    <w:rsid w:val="008427F2"/>
    <w:rsid w:val="00843A5E"/>
    <w:rsid w:val="008446CC"/>
    <w:rsid w:val="008546E8"/>
    <w:rsid w:val="00855541"/>
    <w:rsid w:val="00856743"/>
    <w:rsid w:val="00857833"/>
    <w:rsid w:val="00872B5C"/>
    <w:rsid w:val="00881F15"/>
    <w:rsid w:val="00884DF7"/>
    <w:rsid w:val="00885402"/>
    <w:rsid w:val="00886100"/>
    <w:rsid w:val="00891BE1"/>
    <w:rsid w:val="008932CA"/>
    <w:rsid w:val="008951D8"/>
    <w:rsid w:val="008A3A17"/>
    <w:rsid w:val="008B1857"/>
    <w:rsid w:val="008B4ABF"/>
    <w:rsid w:val="008B7376"/>
    <w:rsid w:val="008C320A"/>
    <w:rsid w:val="008C4D28"/>
    <w:rsid w:val="008D3C7A"/>
    <w:rsid w:val="008E0D31"/>
    <w:rsid w:val="008F29D2"/>
    <w:rsid w:val="008F3BA1"/>
    <w:rsid w:val="008F7B3C"/>
    <w:rsid w:val="009113FC"/>
    <w:rsid w:val="00911EF4"/>
    <w:rsid w:val="00925A79"/>
    <w:rsid w:val="00927FD5"/>
    <w:rsid w:val="00927FD8"/>
    <w:rsid w:val="00930EF8"/>
    <w:rsid w:val="009378E9"/>
    <w:rsid w:val="00946432"/>
    <w:rsid w:val="00951377"/>
    <w:rsid w:val="00956D5E"/>
    <w:rsid w:val="00961309"/>
    <w:rsid w:val="00987E22"/>
    <w:rsid w:val="00993F19"/>
    <w:rsid w:val="0099534C"/>
    <w:rsid w:val="00997110"/>
    <w:rsid w:val="009971AD"/>
    <w:rsid w:val="009A5682"/>
    <w:rsid w:val="009B72A7"/>
    <w:rsid w:val="009C1652"/>
    <w:rsid w:val="009C489D"/>
    <w:rsid w:val="009C67DE"/>
    <w:rsid w:val="009D7DF8"/>
    <w:rsid w:val="009F0469"/>
    <w:rsid w:val="009F2517"/>
    <w:rsid w:val="009F6E55"/>
    <w:rsid w:val="00A075A9"/>
    <w:rsid w:val="00A1252D"/>
    <w:rsid w:val="00A12685"/>
    <w:rsid w:val="00A1468F"/>
    <w:rsid w:val="00A14A44"/>
    <w:rsid w:val="00A169DE"/>
    <w:rsid w:val="00A1711F"/>
    <w:rsid w:val="00A17F7B"/>
    <w:rsid w:val="00A30592"/>
    <w:rsid w:val="00A33E44"/>
    <w:rsid w:val="00A47FB5"/>
    <w:rsid w:val="00A52D29"/>
    <w:rsid w:val="00A5567D"/>
    <w:rsid w:val="00A56687"/>
    <w:rsid w:val="00A57D20"/>
    <w:rsid w:val="00A65095"/>
    <w:rsid w:val="00A65160"/>
    <w:rsid w:val="00A709FC"/>
    <w:rsid w:val="00A70D63"/>
    <w:rsid w:val="00A80357"/>
    <w:rsid w:val="00A81184"/>
    <w:rsid w:val="00A81952"/>
    <w:rsid w:val="00A82068"/>
    <w:rsid w:val="00A862A0"/>
    <w:rsid w:val="00A87CB3"/>
    <w:rsid w:val="00A92BEF"/>
    <w:rsid w:val="00A946E3"/>
    <w:rsid w:val="00A97CDE"/>
    <w:rsid w:val="00AA5659"/>
    <w:rsid w:val="00AA7D09"/>
    <w:rsid w:val="00AB0AD3"/>
    <w:rsid w:val="00AB197B"/>
    <w:rsid w:val="00AB1D1D"/>
    <w:rsid w:val="00AB5D86"/>
    <w:rsid w:val="00AC0312"/>
    <w:rsid w:val="00AC207F"/>
    <w:rsid w:val="00AD35F9"/>
    <w:rsid w:val="00AD3BB2"/>
    <w:rsid w:val="00AE12E9"/>
    <w:rsid w:val="00AE2CAD"/>
    <w:rsid w:val="00AE57EE"/>
    <w:rsid w:val="00AF5035"/>
    <w:rsid w:val="00AF5877"/>
    <w:rsid w:val="00B12D2A"/>
    <w:rsid w:val="00B15713"/>
    <w:rsid w:val="00B31B3D"/>
    <w:rsid w:val="00B40C66"/>
    <w:rsid w:val="00B4287C"/>
    <w:rsid w:val="00B4362B"/>
    <w:rsid w:val="00B462CE"/>
    <w:rsid w:val="00B468C8"/>
    <w:rsid w:val="00B47617"/>
    <w:rsid w:val="00B515E9"/>
    <w:rsid w:val="00B54C63"/>
    <w:rsid w:val="00B60972"/>
    <w:rsid w:val="00B62E8A"/>
    <w:rsid w:val="00B64180"/>
    <w:rsid w:val="00B70AD3"/>
    <w:rsid w:val="00B819B6"/>
    <w:rsid w:val="00B82ED1"/>
    <w:rsid w:val="00B83715"/>
    <w:rsid w:val="00B86C67"/>
    <w:rsid w:val="00B91D7F"/>
    <w:rsid w:val="00B95790"/>
    <w:rsid w:val="00B976C6"/>
    <w:rsid w:val="00BA6B09"/>
    <w:rsid w:val="00BB0864"/>
    <w:rsid w:val="00BB09BE"/>
    <w:rsid w:val="00BB55A1"/>
    <w:rsid w:val="00BD1133"/>
    <w:rsid w:val="00BD3AE9"/>
    <w:rsid w:val="00BD49DC"/>
    <w:rsid w:val="00BD614F"/>
    <w:rsid w:val="00BD79D0"/>
    <w:rsid w:val="00BE124F"/>
    <w:rsid w:val="00BE171C"/>
    <w:rsid w:val="00BE19A6"/>
    <w:rsid w:val="00BF4AAE"/>
    <w:rsid w:val="00BF55F8"/>
    <w:rsid w:val="00BF6A86"/>
    <w:rsid w:val="00C17AF4"/>
    <w:rsid w:val="00C20061"/>
    <w:rsid w:val="00C233CE"/>
    <w:rsid w:val="00C24F53"/>
    <w:rsid w:val="00C2713A"/>
    <w:rsid w:val="00C400FD"/>
    <w:rsid w:val="00C43D21"/>
    <w:rsid w:val="00C47654"/>
    <w:rsid w:val="00C50012"/>
    <w:rsid w:val="00C57775"/>
    <w:rsid w:val="00C721E3"/>
    <w:rsid w:val="00C730DA"/>
    <w:rsid w:val="00C750B7"/>
    <w:rsid w:val="00C76412"/>
    <w:rsid w:val="00C848A1"/>
    <w:rsid w:val="00C8639A"/>
    <w:rsid w:val="00C8797A"/>
    <w:rsid w:val="00C9309A"/>
    <w:rsid w:val="00C974D3"/>
    <w:rsid w:val="00CA2BFA"/>
    <w:rsid w:val="00CA37B1"/>
    <w:rsid w:val="00CB0951"/>
    <w:rsid w:val="00CB3971"/>
    <w:rsid w:val="00CB523A"/>
    <w:rsid w:val="00CC6E4A"/>
    <w:rsid w:val="00CD2151"/>
    <w:rsid w:val="00CE22F4"/>
    <w:rsid w:val="00CE3C74"/>
    <w:rsid w:val="00CF4923"/>
    <w:rsid w:val="00CF65D4"/>
    <w:rsid w:val="00D00150"/>
    <w:rsid w:val="00D0278F"/>
    <w:rsid w:val="00D0638A"/>
    <w:rsid w:val="00D07B6D"/>
    <w:rsid w:val="00D16775"/>
    <w:rsid w:val="00D17A0A"/>
    <w:rsid w:val="00D20450"/>
    <w:rsid w:val="00D33BAE"/>
    <w:rsid w:val="00D50FC5"/>
    <w:rsid w:val="00D518F8"/>
    <w:rsid w:val="00D51963"/>
    <w:rsid w:val="00D62292"/>
    <w:rsid w:val="00D65609"/>
    <w:rsid w:val="00D6642D"/>
    <w:rsid w:val="00D6697B"/>
    <w:rsid w:val="00D67089"/>
    <w:rsid w:val="00D70EFF"/>
    <w:rsid w:val="00D736F5"/>
    <w:rsid w:val="00D775A8"/>
    <w:rsid w:val="00D82262"/>
    <w:rsid w:val="00D900EE"/>
    <w:rsid w:val="00D93E69"/>
    <w:rsid w:val="00D94492"/>
    <w:rsid w:val="00DA6664"/>
    <w:rsid w:val="00DA6D11"/>
    <w:rsid w:val="00DB28AA"/>
    <w:rsid w:val="00DB3BE9"/>
    <w:rsid w:val="00DB73F5"/>
    <w:rsid w:val="00DC0DA3"/>
    <w:rsid w:val="00DD2E24"/>
    <w:rsid w:val="00DD4D34"/>
    <w:rsid w:val="00DF22DA"/>
    <w:rsid w:val="00DF2755"/>
    <w:rsid w:val="00DF37C2"/>
    <w:rsid w:val="00DF4D88"/>
    <w:rsid w:val="00E07C68"/>
    <w:rsid w:val="00E103F7"/>
    <w:rsid w:val="00E106AC"/>
    <w:rsid w:val="00E14CFD"/>
    <w:rsid w:val="00E1780C"/>
    <w:rsid w:val="00E23F6C"/>
    <w:rsid w:val="00E26835"/>
    <w:rsid w:val="00E313DF"/>
    <w:rsid w:val="00E40AD9"/>
    <w:rsid w:val="00E45E37"/>
    <w:rsid w:val="00E47407"/>
    <w:rsid w:val="00E50DBE"/>
    <w:rsid w:val="00E5170E"/>
    <w:rsid w:val="00E5380C"/>
    <w:rsid w:val="00E5383A"/>
    <w:rsid w:val="00E541F4"/>
    <w:rsid w:val="00E5458E"/>
    <w:rsid w:val="00E57384"/>
    <w:rsid w:val="00E60866"/>
    <w:rsid w:val="00E63B73"/>
    <w:rsid w:val="00E66C4E"/>
    <w:rsid w:val="00E67A41"/>
    <w:rsid w:val="00E73829"/>
    <w:rsid w:val="00E75857"/>
    <w:rsid w:val="00E77AAE"/>
    <w:rsid w:val="00E8413F"/>
    <w:rsid w:val="00E87594"/>
    <w:rsid w:val="00E878B0"/>
    <w:rsid w:val="00E93F08"/>
    <w:rsid w:val="00EA1B0C"/>
    <w:rsid w:val="00EA502A"/>
    <w:rsid w:val="00EC11D8"/>
    <w:rsid w:val="00EC1FED"/>
    <w:rsid w:val="00EC2DC4"/>
    <w:rsid w:val="00EC71FF"/>
    <w:rsid w:val="00ED35E9"/>
    <w:rsid w:val="00EE1961"/>
    <w:rsid w:val="00EE79FE"/>
    <w:rsid w:val="00EE7B91"/>
    <w:rsid w:val="00EF0447"/>
    <w:rsid w:val="00F1176A"/>
    <w:rsid w:val="00F1267F"/>
    <w:rsid w:val="00F14960"/>
    <w:rsid w:val="00F1564A"/>
    <w:rsid w:val="00F208B7"/>
    <w:rsid w:val="00F20A34"/>
    <w:rsid w:val="00F2739D"/>
    <w:rsid w:val="00F340B6"/>
    <w:rsid w:val="00F406A4"/>
    <w:rsid w:val="00F602BF"/>
    <w:rsid w:val="00F60D83"/>
    <w:rsid w:val="00F60E5C"/>
    <w:rsid w:val="00F64227"/>
    <w:rsid w:val="00F65A96"/>
    <w:rsid w:val="00F65FDC"/>
    <w:rsid w:val="00F7102A"/>
    <w:rsid w:val="00F73FD7"/>
    <w:rsid w:val="00F80891"/>
    <w:rsid w:val="00F94AEA"/>
    <w:rsid w:val="00F963E8"/>
    <w:rsid w:val="00F97A64"/>
    <w:rsid w:val="00FA0585"/>
    <w:rsid w:val="00FA4D98"/>
    <w:rsid w:val="00FB046E"/>
    <w:rsid w:val="00FB5103"/>
    <w:rsid w:val="00FB5F4E"/>
    <w:rsid w:val="00FC443B"/>
    <w:rsid w:val="00FD535E"/>
    <w:rsid w:val="00FE1BD4"/>
    <w:rsid w:val="00FF5966"/>
    <w:rsid w:val="00FF685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BF68E"/>
  <w14:defaultImageDpi w14:val="0"/>
  <w15:docId w15:val="{59425690-794C-4582-8FFB-3A8474A7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b/>
      <w:bCs/>
      <w:sz w:val="44"/>
      <w:szCs w:val="44"/>
    </w:rPr>
  </w:style>
  <w:style w:type="paragraph" w:styleId="Heading2">
    <w:name w:val="heading 2"/>
    <w:basedOn w:val="Normal"/>
    <w:next w:val="Normal"/>
    <w:link w:val="Heading2Char"/>
    <w:uiPriority w:val="9"/>
    <w:qFormat/>
    <w:pPr>
      <w:keepNext/>
      <w:spacing w:after="120"/>
      <w:jc w:val="cente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customStyle="1" w:styleId="Billname">
    <w:name w:val="Billname"/>
    <w:basedOn w:val="Normal"/>
    <w:pPr>
      <w:tabs>
        <w:tab w:val="left" w:pos="2400"/>
        <w:tab w:val="left" w:pos="2880"/>
      </w:tabs>
      <w:spacing w:before="700" w:after="100"/>
    </w:pPr>
    <w:rPr>
      <w:rFonts w:ascii="Arial" w:hAnsi="Arial" w:cs="Arial"/>
      <w:b/>
      <w:bC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F20A34"/>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LMA">
    <w:name w:val="LMA"/>
    <w:basedOn w:val="Normal"/>
    <w:pPr>
      <w:tabs>
        <w:tab w:val="left" w:pos="567"/>
        <w:tab w:val="left" w:pos="1134"/>
        <w:tab w:val="left" w:pos="1701"/>
        <w:tab w:val="left" w:pos="2268"/>
        <w:tab w:val="left" w:pos="2835"/>
      </w:tabs>
      <w:jc w:val="both"/>
    </w:pPr>
    <w:rPr>
      <w:rFonts w:ascii="Palatino" w:hAnsi="Palatino"/>
    </w:rPr>
  </w:style>
  <w:style w:type="paragraph" w:styleId="Caption">
    <w:name w:val="caption"/>
    <w:basedOn w:val="Normal"/>
    <w:next w:val="Normal"/>
    <w:uiPriority w:val="35"/>
    <w:qFormat/>
    <w:rPr>
      <w:rFonts w:ascii="Arial" w:hAnsi="Arial" w:cs="Arial"/>
      <w:lang w:val="en-GB"/>
    </w:rPr>
  </w:style>
  <w:style w:type="paragraph" w:styleId="BodyTextIndent">
    <w:name w:val="Body Text Indent"/>
    <w:basedOn w:val="Normal"/>
    <w:link w:val="BodyTextIndentChar"/>
    <w:uiPriority w:val="99"/>
    <w:pPr>
      <w:spacing w:before="120" w:after="120"/>
    </w:pPr>
    <w:rPr>
      <w:sz w:val="22"/>
      <w:szCs w:val="22"/>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paragraph" w:styleId="BodyText">
    <w:name w:val="Body Text"/>
    <w:basedOn w:val="Normal"/>
    <w:link w:val="BodyTextChar"/>
    <w:uiPriority w:val="99"/>
    <w:pPr>
      <w:jc w:val="center"/>
    </w:pPr>
    <w:rPr>
      <w:b/>
      <w:bCs/>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lang w:val="x-none" w:eastAsia="en-US"/>
    </w:rPr>
  </w:style>
  <w:style w:type="paragraph" w:styleId="BodyTextIndent3">
    <w:name w:val="Body Text Indent 3"/>
    <w:basedOn w:val="Normal"/>
    <w:link w:val="BodyTextIndent3Char"/>
    <w:uiPriority w:val="99"/>
    <w:pPr>
      <w:ind w:left="360"/>
    </w:p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styleId="BalloonText">
    <w:name w:val="Balloon Text"/>
    <w:basedOn w:val="Normal"/>
    <w:link w:val="BalloonTextChar"/>
    <w:uiPriority w:val="99"/>
    <w:rsid w:val="00542625"/>
    <w:rPr>
      <w:rFonts w:ascii="Tahoma" w:hAnsi="Tahoma"/>
      <w:sz w:val="16"/>
      <w:szCs w:val="16"/>
    </w:rPr>
  </w:style>
  <w:style w:type="character" w:customStyle="1" w:styleId="BalloonTextChar">
    <w:name w:val="Balloon Text Char"/>
    <w:basedOn w:val="DefaultParagraphFont"/>
    <w:link w:val="BalloonText"/>
    <w:uiPriority w:val="99"/>
    <w:locked/>
    <w:rsid w:val="00542625"/>
    <w:rPr>
      <w:rFonts w:ascii="Tahoma" w:hAnsi="Tahoma" w:cs="Times New Roman"/>
      <w:sz w:val="16"/>
      <w:lang w:val="x-none" w:eastAsia="en-US"/>
    </w:rPr>
  </w:style>
  <w:style w:type="character" w:styleId="CommentReference">
    <w:name w:val="annotation reference"/>
    <w:basedOn w:val="DefaultParagraphFont"/>
    <w:uiPriority w:val="99"/>
    <w:rsid w:val="00233B76"/>
    <w:rPr>
      <w:rFonts w:cs="Times New Roman"/>
      <w:sz w:val="16"/>
      <w:szCs w:val="16"/>
    </w:rPr>
  </w:style>
  <w:style w:type="paragraph" w:styleId="CommentText">
    <w:name w:val="annotation text"/>
    <w:basedOn w:val="Normal"/>
    <w:link w:val="CommentTextChar"/>
    <w:uiPriority w:val="99"/>
    <w:rsid w:val="00233B76"/>
    <w:rPr>
      <w:sz w:val="20"/>
      <w:szCs w:val="20"/>
    </w:rPr>
  </w:style>
  <w:style w:type="character" w:customStyle="1" w:styleId="CommentTextChar">
    <w:name w:val="Comment Text Char"/>
    <w:basedOn w:val="DefaultParagraphFont"/>
    <w:link w:val="CommentText"/>
    <w:uiPriority w:val="99"/>
    <w:locked/>
    <w:rsid w:val="00233B76"/>
    <w:rPr>
      <w:rFonts w:cs="Times New Roman"/>
      <w:lang w:val="x-none" w:eastAsia="en-US"/>
    </w:rPr>
  </w:style>
  <w:style w:type="paragraph" w:styleId="CommentSubject">
    <w:name w:val="annotation subject"/>
    <w:basedOn w:val="CommentText"/>
    <w:next w:val="CommentText"/>
    <w:link w:val="CommentSubjectChar"/>
    <w:uiPriority w:val="99"/>
    <w:rsid w:val="00233B76"/>
    <w:rPr>
      <w:b/>
      <w:bCs/>
    </w:rPr>
  </w:style>
  <w:style w:type="character" w:customStyle="1" w:styleId="CommentSubjectChar">
    <w:name w:val="Comment Subject Char"/>
    <w:basedOn w:val="CommentTextChar"/>
    <w:link w:val="CommentSubject"/>
    <w:uiPriority w:val="99"/>
    <w:locked/>
    <w:rsid w:val="00233B76"/>
    <w:rPr>
      <w:rFonts w:cs="Times New Roman"/>
      <w:b/>
      <w:bCs/>
      <w:lang w:val="x-none" w:eastAsia="en-US"/>
    </w:rPr>
  </w:style>
  <w:style w:type="paragraph" w:styleId="Revision">
    <w:name w:val="Revision"/>
    <w:hidden/>
    <w:uiPriority w:val="99"/>
    <w:semiHidden/>
    <w:rsid w:val="00DB73F5"/>
    <w:rPr>
      <w:sz w:val="24"/>
      <w:szCs w:val="24"/>
      <w:lang w:eastAsia="en-US"/>
    </w:rPr>
  </w:style>
  <w:style w:type="paragraph" w:styleId="ListParagraph">
    <w:name w:val="List Paragraph"/>
    <w:basedOn w:val="Normal"/>
    <w:uiPriority w:val="34"/>
    <w:qFormat/>
    <w:rsid w:val="009C1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3690">
      <w:marLeft w:val="0"/>
      <w:marRight w:val="0"/>
      <w:marTop w:val="0"/>
      <w:marBottom w:val="0"/>
      <w:divBdr>
        <w:top w:val="none" w:sz="0" w:space="0" w:color="auto"/>
        <w:left w:val="none" w:sz="0" w:space="0" w:color="auto"/>
        <w:bottom w:val="none" w:sz="0" w:space="0" w:color="auto"/>
        <w:right w:val="none" w:sz="0" w:space="0" w:color="auto"/>
      </w:divBdr>
    </w:div>
    <w:div w:id="242183691">
      <w:marLeft w:val="0"/>
      <w:marRight w:val="0"/>
      <w:marTop w:val="0"/>
      <w:marBottom w:val="0"/>
      <w:divBdr>
        <w:top w:val="none" w:sz="0" w:space="0" w:color="auto"/>
        <w:left w:val="none" w:sz="0" w:space="0" w:color="auto"/>
        <w:bottom w:val="none" w:sz="0" w:space="0" w:color="auto"/>
        <w:right w:val="none" w:sz="0" w:space="0" w:color="auto"/>
      </w:divBdr>
    </w:div>
    <w:div w:id="242183692">
      <w:marLeft w:val="0"/>
      <w:marRight w:val="0"/>
      <w:marTop w:val="0"/>
      <w:marBottom w:val="0"/>
      <w:divBdr>
        <w:top w:val="none" w:sz="0" w:space="0" w:color="auto"/>
        <w:left w:val="none" w:sz="0" w:space="0" w:color="auto"/>
        <w:bottom w:val="none" w:sz="0" w:space="0" w:color="auto"/>
        <w:right w:val="none" w:sz="0" w:space="0" w:color="auto"/>
      </w:divBdr>
    </w:div>
    <w:div w:id="604075702">
      <w:bodyDiv w:val="1"/>
      <w:marLeft w:val="0"/>
      <w:marRight w:val="0"/>
      <w:marTop w:val="0"/>
      <w:marBottom w:val="0"/>
      <w:divBdr>
        <w:top w:val="none" w:sz="0" w:space="0" w:color="auto"/>
        <w:left w:val="none" w:sz="0" w:space="0" w:color="auto"/>
        <w:bottom w:val="none" w:sz="0" w:space="0" w:color="auto"/>
        <w:right w:val="none" w:sz="0" w:space="0" w:color="auto"/>
      </w:divBdr>
    </w:div>
    <w:div w:id="12295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A62461757</value>
    </field>
    <field name="Objective-Title">
      <value order="0">Attach D - Construction Occupations (Licensing) (Fees) Determination DI</value>
    </field>
    <field name="Objective-Description">
      <value order="0"/>
    </field>
    <field name="Objective-CreationStamp">
      <value order="0">2026-06-15T02:00:50Z</value>
    </field>
    <field name="Objective-IsApproved">
      <value order="0">false</value>
    </field>
    <field name="Objective-IsPublished">
      <value order="0">false</value>
    </field>
    <field name="Objective-DatePublished">
      <value order="0"/>
    </field>
    <field name="Objective-ModificationStamp">
      <value order="0">2026-06-26T01:07:40Z</value>
    </field>
    <field name="Objective-Owner">
      <value order="0">Gregory Mirenda</value>
    </field>
    <field name="Objective-Path">
      <value order="0">Whole of ACT Government:TCCS STRUCTURE - Content Restriction Hierarchy:01. Assembly, Cabinet, Ministerial:03. Ministerials:02. Active:Minister Brief :CED - MIN S2026/01273 - 2026-27 Fees and Charges</value>
    </field>
    <field name="Objective-Parent">
      <value order="0">CED - MIN S2026/01273 - 2026-27 Fees and Charges</value>
    </field>
    <field name="Objective-State">
      <value order="0">Being Drafted</value>
    </field>
    <field name="Objective-VersionId">
      <value order="0">vA79501122</value>
    </field>
    <field name="Objective-Version">
      <value order="0">2.2</value>
    </field>
    <field name="Objective-VersionNumber">
      <value order="0">4</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E86662C-40B3-470E-94DC-03A4F79B773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2139</Words>
  <Characters>11327</Characters>
  <Application>Microsoft Office Word</Application>
  <DocSecurity>0</DocSecurity>
  <Lines>561</Lines>
  <Paragraphs>327</Paragraphs>
  <ScaleCrop>false</ScaleCrop>
  <HeadingPairs>
    <vt:vector size="2" baseType="variant">
      <vt:variant>
        <vt:lpstr>Title</vt:lpstr>
      </vt:variant>
      <vt:variant>
        <vt:i4>1</vt:i4>
      </vt:variant>
    </vt:vector>
  </HeadingPairs>
  <TitlesOfParts>
    <vt:vector size="1" baseType="lpstr">
      <vt:lpstr>Disallowable Instruments – For Revocation</vt:lpstr>
    </vt:vector>
  </TitlesOfParts>
  <Company>ACT Government</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Instruments – For Revocation</dc:title>
  <dc:subject/>
  <dc:creator>ACT Government</dc:creator>
  <cp:keywords>2</cp:keywords>
  <dc:description/>
  <cp:lastModifiedBy>PCODCS</cp:lastModifiedBy>
  <cp:revision>4</cp:revision>
  <cp:lastPrinted>2015-06-16T22:54:00Z</cp:lastPrinted>
  <dcterms:created xsi:type="dcterms:W3CDTF">2026-06-30T04:15:00Z</dcterms:created>
  <dcterms:modified xsi:type="dcterms:W3CDTF">2026-06-30T04:15:00Z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9d7af0d1-09af-445a-80fa-19fdadd3df2c</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CHECKEDOUTFROMJMS">
    <vt:lpwstr/>
  </property>
  <property fmtid="{D5CDD505-2E9C-101B-9397-08002B2CF9AE}" pid="23" name="DMSID">
    <vt:lpwstr>1406106</vt:lpwstr>
  </property>
  <property fmtid="{D5CDD505-2E9C-101B-9397-08002B2CF9AE}" pid="24" name="JMSREQUIREDCHECKIN">
    <vt:lpwstr/>
  </property>
  <property fmtid="{D5CDD505-2E9C-101B-9397-08002B2CF9AE}" pid="25" name="MSIP_Label_69af8531-eb46-4968-8cb3-105d2f5ea87e_Enabled">
    <vt:lpwstr>true</vt:lpwstr>
  </property>
  <property fmtid="{D5CDD505-2E9C-101B-9397-08002B2CF9AE}" pid="26" name="MSIP_Label_69af8531-eb46-4968-8cb3-105d2f5ea87e_SetDate">
    <vt:lpwstr>2024-04-15T01:35:05Z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91f6b363-54fc-4742-9841-90fb4b34f645</vt:lpwstr>
  </property>
  <property fmtid="{D5CDD505-2E9C-101B-9397-08002B2CF9AE}" pid="31" name="MSIP_Label_69af8531-eb46-4968-8cb3-105d2f5ea87e_ContentBits">
    <vt:lpwstr>0</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y fmtid="{D5CDD505-2E9C-101B-9397-08002B2CF9AE}" pid="49" name="Customer-Id">
    <vt:lpwstr>4FEB93B0D38B3BDFE05400144FFB2061</vt:lpwstr>
  </property>
  <property fmtid="{D5CDD505-2E9C-101B-9397-08002B2CF9AE}" pid="50" name="Objective-Id">
    <vt:lpwstr>A62461757</vt:lpwstr>
  </property>
  <property fmtid="{D5CDD505-2E9C-101B-9397-08002B2CF9AE}" pid="51" name="Objective-Title">
    <vt:lpwstr>Attach D - Construction Occupations (Licensing) (Fees) Determination DI</vt:lpwstr>
  </property>
  <property fmtid="{D5CDD505-2E9C-101B-9397-08002B2CF9AE}" pid="52" name="Objective-Description">
    <vt:lpwstr/>
  </property>
  <property fmtid="{D5CDD505-2E9C-101B-9397-08002B2CF9AE}" pid="53" name="Objective-CreationStamp">
    <vt:filetime>2026-06-15T02:00:50Z</vt:filetime>
  </property>
  <property fmtid="{D5CDD505-2E9C-101B-9397-08002B2CF9AE}" pid="54" name="Objective-IsApproved">
    <vt:bool>false</vt:bool>
  </property>
  <property fmtid="{D5CDD505-2E9C-101B-9397-08002B2CF9AE}" pid="55" name="Objective-IsPublished">
    <vt:bool>false</vt:bool>
  </property>
  <property fmtid="{D5CDD505-2E9C-101B-9397-08002B2CF9AE}" pid="56" name="Objective-DatePublished">
    <vt:lpwstr/>
  </property>
  <property fmtid="{D5CDD505-2E9C-101B-9397-08002B2CF9AE}" pid="57" name="Objective-ModificationStamp">
    <vt:filetime>2026-06-26T01:07:40Z</vt:filetime>
  </property>
  <property fmtid="{D5CDD505-2E9C-101B-9397-08002B2CF9AE}" pid="58" name="Objective-Owner">
    <vt:lpwstr>Gregory Mirenda</vt:lpwstr>
  </property>
  <property fmtid="{D5CDD505-2E9C-101B-9397-08002B2CF9AE}" pid="59" name="Objective-Path">
    <vt:lpwstr>Whole of ACT Government:TCCS STRUCTURE - Content Restriction Hierarchy:01. Assembly, Cabinet, Ministerial:03. Ministerials:02. Active:Minister Brief :CED - MIN S2026/01273 - 2026-27 Fees and Charges:</vt:lpwstr>
  </property>
  <property fmtid="{D5CDD505-2E9C-101B-9397-08002B2CF9AE}" pid="60" name="Objective-Parent">
    <vt:lpwstr>CED - MIN S2026/01273 - 2026-27 Fees and Charges</vt:lpwstr>
  </property>
  <property fmtid="{D5CDD505-2E9C-101B-9397-08002B2CF9AE}" pid="61" name="Objective-State">
    <vt:lpwstr>Being Drafted</vt:lpwstr>
  </property>
  <property fmtid="{D5CDD505-2E9C-101B-9397-08002B2CF9AE}" pid="62" name="Objective-VersionId">
    <vt:lpwstr>vA79501122</vt:lpwstr>
  </property>
  <property fmtid="{D5CDD505-2E9C-101B-9397-08002B2CF9AE}" pid="63" name="Objective-Version">
    <vt:lpwstr>2.2</vt:lpwstr>
  </property>
  <property fmtid="{D5CDD505-2E9C-101B-9397-08002B2CF9AE}" pid="64" name="Objective-VersionNumber">
    <vt:r8>4</vt:r8>
  </property>
  <property fmtid="{D5CDD505-2E9C-101B-9397-08002B2CF9AE}" pid="65" name="Objective-VersionComment">
    <vt:lpwstr/>
  </property>
  <property fmtid="{D5CDD505-2E9C-101B-9397-08002B2CF9AE}" pid="66" name="Objective-FileNumber">
    <vt:lpwstr/>
  </property>
  <property fmtid="{D5CDD505-2E9C-101B-9397-08002B2CF9AE}" pid="67" name="Objective-Classification">
    <vt:lpwstr>[Inherited - none]</vt:lpwstr>
  </property>
  <property fmtid="{D5CDD505-2E9C-101B-9397-08002B2CF9AE}" pid="68" name="Objective-Caveats">
    <vt:lpwstr/>
  </property>
  <property fmtid="{D5CDD505-2E9C-101B-9397-08002B2CF9AE}" pid="69" name="Objective-OM Author">
    <vt:lpwstr/>
  </property>
  <property fmtid="{D5CDD505-2E9C-101B-9397-08002B2CF9AE}" pid="70" name="Objective-OM Author Organisation">
    <vt:lpwstr/>
  </property>
  <property fmtid="{D5CDD505-2E9C-101B-9397-08002B2CF9AE}" pid="71" name="Objective-OM Author Type">
    <vt:lpwstr/>
  </property>
  <property fmtid="{D5CDD505-2E9C-101B-9397-08002B2CF9AE}" pid="72" name="Objective-OM Date Received">
    <vt:lpwstr/>
  </property>
  <property fmtid="{D5CDD505-2E9C-101B-9397-08002B2CF9AE}" pid="73" name="Objective-OM Date of Document">
    <vt:lpwstr/>
  </property>
  <property fmtid="{D5CDD505-2E9C-101B-9397-08002B2CF9AE}" pid="74" name="Objective-OM External Reference">
    <vt:lpwstr/>
  </property>
  <property fmtid="{D5CDD505-2E9C-101B-9397-08002B2CF9AE}" pid="75" name="Objective-OM Reference">
    <vt:lpwstr/>
  </property>
  <property fmtid="{D5CDD505-2E9C-101B-9397-08002B2CF9AE}" pid="76" name="Objective-OM Topic">
    <vt:lpwstr/>
  </property>
  <property fmtid="{D5CDD505-2E9C-101B-9397-08002B2CF9AE}" pid="77" name="Objective-Suburb">
    <vt:lpwstr/>
  </property>
</Properties>
</file>