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C51D" w14:textId="77777777" w:rsidR="006C5053" w:rsidRDefault="006C5053" w:rsidP="00F555C4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C66D057" w14:textId="1AEC2CB0" w:rsidR="006C5053" w:rsidRPr="007C0AB8" w:rsidRDefault="006C5053" w:rsidP="00F555C4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7C0AB8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0631FB">
        <w:rPr>
          <w:rFonts w:ascii="Arial" w:hAnsi="Arial" w:cs="Arial"/>
          <w:b/>
          <w:bCs/>
          <w:sz w:val="40"/>
          <w:szCs w:val="40"/>
        </w:rPr>
        <w:t>(</w:t>
      </w:r>
      <w:r w:rsidR="00411803">
        <w:rPr>
          <w:rFonts w:ascii="Arial" w:hAnsi="Arial" w:cs="Arial"/>
          <w:b/>
          <w:bCs/>
          <w:sz w:val="40"/>
          <w:szCs w:val="40"/>
        </w:rPr>
        <w:t>Fees f</w:t>
      </w:r>
      <w:r>
        <w:rPr>
          <w:rFonts w:ascii="Arial" w:hAnsi="Arial" w:cs="Arial"/>
          <w:b/>
          <w:bCs/>
          <w:sz w:val="40"/>
          <w:szCs w:val="40"/>
        </w:rPr>
        <w:t>or Publications</w:t>
      </w:r>
      <w:r w:rsidR="000631FB">
        <w:rPr>
          <w:rFonts w:ascii="Arial" w:hAnsi="Arial" w:cs="Arial"/>
          <w:b/>
          <w:bCs/>
          <w:sz w:val="40"/>
          <w:szCs w:val="40"/>
        </w:rPr>
        <w:t>)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7C0AB8">
        <w:rPr>
          <w:rFonts w:ascii="Arial" w:hAnsi="Arial" w:cs="Arial"/>
          <w:b/>
          <w:bCs/>
          <w:sz w:val="40"/>
          <w:szCs w:val="40"/>
        </w:rPr>
        <w:t>Determination 20</w:t>
      </w:r>
      <w:r w:rsidR="0087530C">
        <w:rPr>
          <w:rFonts w:ascii="Arial" w:hAnsi="Arial" w:cs="Arial"/>
          <w:b/>
          <w:bCs/>
          <w:sz w:val="40"/>
          <w:szCs w:val="40"/>
        </w:rPr>
        <w:t>2</w:t>
      </w:r>
      <w:r w:rsidR="00CE6DFF">
        <w:rPr>
          <w:rFonts w:ascii="Arial" w:hAnsi="Arial" w:cs="Arial"/>
          <w:b/>
          <w:bCs/>
          <w:sz w:val="40"/>
          <w:szCs w:val="40"/>
        </w:rPr>
        <w:t>6</w:t>
      </w:r>
      <w:r w:rsidR="00F77CE8">
        <w:rPr>
          <w:rFonts w:ascii="Arial" w:hAnsi="Arial" w:cs="Arial"/>
          <w:b/>
          <w:bCs/>
          <w:sz w:val="40"/>
          <w:szCs w:val="40"/>
        </w:rPr>
        <w:t xml:space="preserve"> </w:t>
      </w:r>
      <w:r w:rsidR="00932C75">
        <w:rPr>
          <w:rFonts w:ascii="Arial" w:hAnsi="Arial" w:cs="Arial"/>
          <w:b/>
          <w:bCs/>
          <w:sz w:val="40"/>
          <w:szCs w:val="40"/>
        </w:rPr>
        <w:t>(No</w:t>
      </w:r>
      <w:r w:rsidR="00CE6DFF">
        <w:rPr>
          <w:rFonts w:ascii="Arial" w:hAnsi="Arial" w:cs="Arial"/>
          <w:b/>
          <w:bCs/>
          <w:sz w:val="40"/>
          <w:szCs w:val="40"/>
        </w:rPr>
        <w:t xml:space="preserve"> </w:t>
      </w:r>
      <w:r w:rsidR="007933E7">
        <w:rPr>
          <w:rFonts w:ascii="Arial" w:hAnsi="Arial" w:cs="Arial"/>
          <w:b/>
          <w:bCs/>
          <w:sz w:val="40"/>
          <w:szCs w:val="40"/>
        </w:rPr>
        <w:t>1</w:t>
      </w:r>
      <w:r w:rsidR="00932C75">
        <w:rPr>
          <w:rFonts w:ascii="Arial" w:hAnsi="Arial" w:cs="Arial"/>
          <w:b/>
          <w:bCs/>
          <w:sz w:val="40"/>
          <w:szCs w:val="40"/>
        </w:rPr>
        <w:t>)</w:t>
      </w:r>
    </w:p>
    <w:p w14:paraId="7F53552C" w14:textId="6867E76C" w:rsidR="006C5053" w:rsidRDefault="006C5053" w:rsidP="00F555C4">
      <w:pPr>
        <w:spacing w:before="340" w:after="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0631F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87530C">
        <w:rPr>
          <w:rFonts w:ascii="Arial" w:hAnsi="Arial" w:cs="Arial"/>
          <w:b/>
          <w:bCs/>
        </w:rPr>
        <w:t>2</w:t>
      </w:r>
      <w:r w:rsidR="00CE6DF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A7E89">
        <w:rPr>
          <w:rFonts w:ascii="Arial" w:hAnsi="Arial" w:cs="Arial"/>
          <w:b/>
          <w:bCs/>
        </w:rPr>
        <w:t>45</w:t>
      </w:r>
    </w:p>
    <w:p w14:paraId="3AF76256" w14:textId="77777777" w:rsidR="006C5053" w:rsidRDefault="006C5053" w:rsidP="00F555C4">
      <w:pPr>
        <w:spacing w:before="300" w:after="0"/>
        <w:ind w:left="0" w:firstLine="0"/>
      </w:pPr>
      <w:r>
        <w:t>made under the</w:t>
      </w:r>
    </w:p>
    <w:p w14:paraId="3F843FB4" w14:textId="77777777" w:rsidR="006C5053" w:rsidRDefault="006C5053" w:rsidP="009F39E9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1AB8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7C0AB8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32E9B52F" w14:textId="77777777" w:rsidR="009F39E9" w:rsidRPr="007C0AB8" w:rsidRDefault="009F39E9" w:rsidP="00F555C4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4F8CBAA6" w14:textId="77777777" w:rsidR="006C5053" w:rsidRDefault="006C5053" w:rsidP="00F555C4">
      <w:pPr>
        <w:pBdr>
          <w:top w:val="single" w:sz="12" w:space="1" w:color="auto"/>
        </w:pBdr>
        <w:spacing w:before="0" w:after="0"/>
        <w:ind w:left="0" w:firstLine="0"/>
      </w:pPr>
    </w:p>
    <w:p w14:paraId="64E15F79" w14:textId="77777777" w:rsidR="006C5053" w:rsidRPr="004D159D" w:rsidRDefault="006C5053" w:rsidP="00F555C4">
      <w:pPr>
        <w:pStyle w:val="Heading1"/>
        <w:spacing w:before="60"/>
      </w:pPr>
      <w:r w:rsidRPr="004D159D">
        <w:t>1</w:t>
      </w:r>
      <w:r w:rsidRPr="004D159D">
        <w:tab/>
        <w:t>Name of instrument</w:t>
      </w:r>
    </w:p>
    <w:p w14:paraId="351897C0" w14:textId="0A2C2E52" w:rsidR="006C5053" w:rsidRDefault="006C5053" w:rsidP="00F555C4">
      <w:pPr>
        <w:spacing w:before="140" w:after="0"/>
        <w:ind w:left="731" w:hanging="11"/>
      </w:pPr>
      <w:r w:rsidRPr="00622B90">
        <w:t xml:space="preserve">The name of this instrument is the </w:t>
      </w:r>
      <w:r w:rsidRPr="0096500D">
        <w:rPr>
          <w:i/>
        </w:rPr>
        <w:t xml:space="preserve">Road Transport (General) </w:t>
      </w:r>
      <w:r w:rsidR="000631FB">
        <w:rPr>
          <w:i/>
        </w:rPr>
        <w:t>(</w:t>
      </w:r>
      <w:r w:rsidRPr="0096500D">
        <w:rPr>
          <w:i/>
        </w:rPr>
        <w:t xml:space="preserve">Fees </w:t>
      </w:r>
      <w:r w:rsidR="00E93D5E">
        <w:rPr>
          <w:i/>
        </w:rPr>
        <w:t>f</w:t>
      </w:r>
      <w:r>
        <w:rPr>
          <w:i/>
        </w:rPr>
        <w:t>or Publications</w:t>
      </w:r>
      <w:r w:rsidR="000631FB">
        <w:rPr>
          <w:i/>
        </w:rPr>
        <w:t>)</w:t>
      </w:r>
      <w:r>
        <w:rPr>
          <w:i/>
        </w:rPr>
        <w:t xml:space="preserve"> De</w:t>
      </w:r>
      <w:r w:rsidRPr="0096500D">
        <w:rPr>
          <w:i/>
        </w:rPr>
        <w:t>termination 20</w:t>
      </w:r>
      <w:r w:rsidR="0087530C">
        <w:rPr>
          <w:i/>
        </w:rPr>
        <w:t>2</w:t>
      </w:r>
      <w:r w:rsidR="00CE6DFF">
        <w:rPr>
          <w:i/>
        </w:rPr>
        <w:t>6</w:t>
      </w:r>
      <w:r w:rsidR="00932C75">
        <w:rPr>
          <w:i/>
        </w:rPr>
        <w:t xml:space="preserve"> (No</w:t>
      </w:r>
      <w:r w:rsidR="00BC7DD8">
        <w:rPr>
          <w:i/>
        </w:rPr>
        <w:t xml:space="preserve"> </w:t>
      </w:r>
      <w:r w:rsidR="007933E7">
        <w:rPr>
          <w:i/>
        </w:rPr>
        <w:t>1</w:t>
      </w:r>
      <w:r w:rsidR="00932C75">
        <w:rPr>
          <w:i/>
        </w:rPr>
        <w:t>)</w:t>
      </w:r>
      <w:r w:rsidRPr="00622B90">
        <w:t>.</w:t>
      </w:r>
    </w:p>
    <w:p w14:paraId="0B825EB8" w14:textId="77777777" w:rsidR="006C5053" w:rsidRDefault="006C5053" w:rsidP="00F555C4">
      <w:pPr>
        <w:pStyle w:val="Heading1"/>
        <w:spacing w:before="300" w:after="0"/>
      </w:pPr>
      <w:r>
        <w:t>2</w:t>
      </w:r>
      <w:r>
        <w:tab/>
        <w:t>Commencement</w:t>
      </w:r>
    </w:p>
    <w:p w14:paraId="237874A3" w14:textId="52B82AF7" w:rsidR="006C5053" w:rsidRDefault="006C5053" w:rsidP="00F555C4">
      <w:pPr>
        <w:spacing w:before="140" w:after="0"/>
        <w:ind w:left="731" w:hanging="11"/>
      </w:pPr>
      <w:r w:rsidRPr="00256D8F">
        <w:t>This instrument commences the day after</w:t>
      </w:r>
      <w:r>
        <w:t xml:space="preserve"> its notification</w:t>
      </w:r>
      <w:r w:rsidR="000631FB">
        <w:t xml:space="preserve"> day</w:t>
      </w:r>
      <w:r w:rsidRPr="00256D8F">
        <w:t>.</w:t>
      </w:r>
    </w:p>
    <w:p w14:paraId="29D42FB6" w14:textId="1E219948" w:rsidR="006C5053" w:rsidRDefault="000631FB" w:rsidP="00F555C4">
      <w:pPr>
        <w:pStyle w:val="Heading1"/>
        <w:spacing w:before="300" w:after="0"/>
      </w:pPr>
      <w:r>
        <w:t>3</w:t>
      </w:r>
      <w:r w:rsidR="006C5053">
        <w:tab/>
        <w:t>Determination of fees</w:t>
      </w:r>
    </w:p>
    <w:p w14:paraId="4C371D9A" w14:textId="5816EB67" w:rsidR="006C5053" w:rsidRDefault="006C5053" w:rsidP="00F555C4">
      <w:pPr>
        <w:spacing w:before="140" w:after="0"/>
        <w:ind w:left="721" w:hanging="437"/>
      </w:pPr>
      <w:r>
        <w:t>(1)</w:t>
      </w:r>
      <w:r>
        <w:tab/>
      </w:r>
      <w:r w:rsidR="000631FB">
        <w:t>I determine that t</w:t>
      </w:r>
      <w:r>
        <w:t xml:space="preserve">he fee payable for a publication </w:t>
      </w:r>
      <w:r w:rsidR="00F555C4">
        <w:t>described</w:t>
      </w:r>
      <w:r>
        <w:t xml:space="preserve"> in column 2 of schedule 1 where the publication is purchased on or before </w:t>
      </w:r>
      <w:r w:rsidR="00783F57">
        <w:t>3</w:t>
      </w:r>
      <w:r w:rsidR="00394EF2">
        <w:t>0</w:t>
      </w:r>
      <w:r w:rsidR="00FA539F">
        <w:t xml:space="preserve"> </w:t>
      </w:r>
      <w:r w:rsidR="00394EF2">
        <w:t>June</w:t>
      </w:r>
      <w:r w:rsidR="00FA539F">
        <w:t xml:space="preserve"> </w:t>
      </w:r>
      <w:r>
        <w:t>20</w:t>
      </w:r>
      <w:r w:rsidR="0087530C">
        <w:t>2</w:t>
      </w:r>
      <w:r w:rsidR="00CE6DFF">
        <w:t>6</w:t>
      </w:r>
      <w:r>
        <w:t xml:space="preserve"> is the amount for that item in column</w:t>
      </w:r>
      <w:r w:rsidR="009F39E9">
        <w:t xml:space="preserve"> </w:t>
      </w:r>
      <w:r>
        <w:t>3.</w:t>
      </w:r>
    </w:p>
    <w:p w14:paraId="79777788" w14:textId="09B878BA" w:rsidR="006C5053" w:rsidRDefault="006C5053" w:rsidP="00F555C4">
      <w:pPr>
        <w:spacing w:before="140" w:after="0"/>
        <w:ind w:left="721" w:hanging="437"/>
      </w:pPr>
      <w:r>
        <w:t>(2)</w:t>
      </w:r>
      <w:r>
        <w:tab/>
      </w:r>
      <w:r w:rsidR="000631FB">
        <w:t>I determine t</w:t>
      </w:r>
      <w:r>
        <w:t xml:space="preserve">he fee payable for a publication </w:t>
      </w:r>
      <w:r w:rsidR="00F555C4">
        <w:t xml:space="preserve">described </w:t>
      </w:r>
      <w:r>
        <w:t xml:space="preserve">in column 2 of schedule 1 where the publication is purchased on or after </w:t>
      </w:r>
      <w:r w:rsidR="00274CFF">
        <w:t>1</w:t>
      </w:r>
      <w:r w:rsidR="009F39E9">
        <w:t xml:space="preserve"> </w:t>
      </w:r>
      <w:r w:rsidR="00394EF2">
        <w:t>July</w:t>
      </w:r>
      <w:r w:rsidR="009F39E9">
        <w:t xml:space="preserve"> </w:t>
      </w:r>
      <w:r>
        <w:t>20</w:t>
      </w:r>
      <w:r w:rsidR="0087530C">
        <w:t>2</w:t>
      </w:r>
      <w:r w:rsidR="00CE6DFF">
        <w:t>6</w:t>
      </w:r>
      <w:r>
        <w:t xml:space="preserve"> is the amount for that item in column 4.</w:t>
      </w:r>
    </w:p>
    <w:p w14:paraId="77318D65" w14:textId="17E76B40" w:rsidR="006C5053" w:rsidRDefault="000631FB" w:rsidP="00F555C4">
      <w:pPr>
        <w:pStyle w:val="Heading1"/>
        <w:spacing w:before="300" w:after="0"/>
        <w:rPr>
          <w:lang w:val="en-US"/>
        </w:rPr>
      </w:pPr>
      <w:r>
        <w:rPr>
          <w:lang w:val="en-US"/>
        </w:rPr>
        <w:t>4</w:t>
      </w:r>
      <w:r w:rsidR="006C5053">
        <w:rPr>
          <w:lang w:val="en-US"/>
        </w:rPr>
        <w:tab/>
      </w:r>
      <w:r w:rsidR="006C5053" w:rsidRPr="00F555C4">
        <w:t>Payment</w:t>
      </w:r>
      <w:r w:rsidR="006C5053">
        <w:rPr>
          <w:lang w:val="en-US"/>
        </w:rPr>
        <w:t xml:space="preserve"> of fees</w:t>
      </w:r>
    </w:p>
    <w:p w14:paraId="430A5899" w14:textId="77777777" w:rsidR="006C5053" w:rsidRDefault="006C5053" w:rsidP="00F555C4">
      <w:pPr>
        <w:spacing w:before="140" w:after="0"/>
        <w:ind w:left="731" w:hanging="11"/>
      </w:pPr>
      <w:r>
        <w:t>A fee listed in schedule 1 is payable to the road transport authority by the purchaser of the publication.</w:t>
      </w:r>
    </w:p>
    <w:p w14:paraId="1B96F33F" w14:textId="57B0427B" w:rsidR="00334437" w:rsidRPr="00FF5214" w:rsidRDefault="00334437" w:rsidP="00334437">
      <w:pPr>
        <w:pStyle w:val="Heading1"/>
        <w:spacing w:before="300"/>
        <w:ind w:left="0" w:firstLine="0"/>
      </w:pPr>
      <w:r>
        <w:t>5</w:t>
      </w:r>
      <w:r w:rsidRPr="00FF5214">
        <w:tab/>
        <w:t>Goods and services tax</w:t>
      </w:r>
    </w:p>
    <w:p w14:paraId="08FE7ACD" w14:textId="4F7B6D3F" w:rsidR="00334437" w:rsidRPr="00FF5214" w:rsidRDefault="00365A9E" w:rsidP="00334437">
      <w:pPr>
        <w:spacing w:before="140"/>
        <w:ind w:firstLine="0"/>
      </w:pPr>
      <w:r w:rsidRPr="00365A9E">
        <w:t xml:space="preserve">Fees may be inclusive of GST, in accordance with the requirements of the </w:t>
      </w:r>
      <w:r w:rsidRPr="00365A9E">
        <w:rPr>
          <w:i/>
          <w:iCs/>
        </w:rPr>
        <w:t>A New Tax System (Goods and Services Tax) Act 1999</w:t>
      </w:r>
      <w:r w:rsidRPr="00365A9E">
        <w:t>.</w:t>
      </w:r>
    </w:p>
    <w:p w14:paraId="541083A2" w14:textId="1CC15714" w:rsidR="000631FB" w:rsidRDefault="00334437" w:rsidP="00F555C4">
      <w:pPr>
        <w:pStyle w:val="Heading1"/>
        <w:spacing w:before="300" w:after="0"/>
      </w:pPr>
      <w:r>
        <w:t>6</w:t>
      </w:r>
      <w:r w:rsidR="000631FB">
        <w:tab/>
        <w:t>Revocation</w:t>
      </w:r>
    </w:p>
    <w:p w14:paraId="4FDD076B" w14:textId="77777777" w:rsidR="00D32766" w:rsidRDefault="000631FB" w:rsidP="00D32766">
      <w:pPr>
        <w:spacing w:before="140" w:after="0"/>
        <w:ind w:left="731" w:hanging="11"/>
      </w:pPr>
      <w:r>
        <w:t xml:space="preserve">This instrument revokes the </w:t>
      </w:r>
      <w:r w:rsidRPr="00447D38">
        <w:rPr>
          <w:i/>
        </w:rPr>
        <w:t>Road Transport</w:t>
      </w:r>
      <w:r>
        <w:rPr>
          <w:i/>
        </w:rPr>
        <w:t xml:space="preserve"> (General) Fees f</w:t>
      </w:r>
      <w:r w:rsidRPr="00447D38">
        <w:rPr>
          <w:i/>
        </w:rPr>
        <w:t>or Publications Determination 20</w:t>
      </w:r>
      <w:r>
        <w:rPr>
          <w:i/>
        </w:rPr>
        <w:t xml:space="preserve">25 (No 1) </w:t>
      </w:r>
      <w:r>
        <w:rPr>
          <w:iCs/>
        </w:rPr>
        <w:t>(DI2025-62)</w:t>
      </w:r>
      <w:r w:rsidRPr="00256D8F">
        <w:t>.</w:t>
      </w:r>
    </w:p>
    <w:p w14:paraId="5D6E482E" w14:textId="77777777" w:rsidR="00D32766" w:rsidRDefault="00D32766" w:rsidP="00D32766">
      <w:pPr>
        <w:spacing w:before="140" w:after="0"/>
      </w:pPr>
    </w:p>
    <w:p w14:paraId="5FBBEFD2" w14:textId="77777777" w:rsidR="00D32766" w:rsidRDefault="00D32766" w:rsidP="00D32766">
      <w:pPr>
        <w:spacing w:before="140" w:after="0"/>
      </w:pPr>
    </w:p>
    <w:p w14:paraId="6C0CC65C" w14:textId="6AD3F070" w:rsidR="00700E01" w:rsidRDefault="00700E01" w:rsidP="00D32766">
      <w:pPr>
        <w:spacing w:before="140" w:after="0"/>
      </w:pPr>
      <w:r>
        <w:lastRenderedPageBreak/>
        <w:t>Tara Cheyne MLA</w:t>
      </w:r>
    </w:p>
    <w:p w14:paraId="4122A425" w14:textId="77777777" w:rsidR="00700E01" w:rsidRDefault="00700E01" w:rsidP="00F555C4">
      <w:pPr>
        <w:spacing w:before="0" w:after="0"/>
      </w:pPr>
      <w:r>
        <w:t>Minister for City and Government Services</w:t>
      </w:r>
    </w:p>
    <w:p w14:paraId="4D4A1877" w14:textId="77777777" w:rsidR="006C5053" w:rsidRDefault="006C5053" w:rsidP="00031E06">
      <w:pPr>
        <w:spacing w:before="0" w:after="0"/>
        <w:ind w:left="0" w:firstLine="0"/>
      </w:pPr>
    </w:p>
    <w:p w14:paraId="4E04FEDC" w14:textId="14183772" w:rsidR="00D32766" w:rsidRDefault="00BA7E89" w:rsidP="00031E06">
      <w:pPr>
        <w:spacing w:before="0" w:after="0"/>
        <w:ind w:left="0" w:firstLine="0"/>
        <w:rPr>
          <w:b/>
          <w:bCs/>
        </w:rPr>
      </w:pPr>
      <w:r>
        <w:t xml:space="preserve">21 </w:t>
      </w:r>
      <w:r w:rsidR="00D32766">
        <w:t>April 2026</w:t>
      </w:r>
    </w:p>
    <w:p w14:paraId="2E997B14" w14:textId="77777777" w:rsidR="006C5053" w:rsidRDefault="006C5053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6C5053" w:rsidSect="007117F3">
          <w:footerReference w:type="even" r:id="rId8"/>
          <w:footerReference w:type="default" r:id="rId9"/>
          <w:footerReference w:type="first" r:id="rId10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51136CAE" w14:textId="04F799C0" w:rsidR="006C5053" w:rsidRPr="00F555C4" w:rsidRDefault="000631FB" w:rsidP="00C62A39">
      <w:pPr>
        <w:ind w:left="-284" w:firstLine="0"/>
        <w:rPr>
          <w:rFonts w:ascii="Arial" w:hAnsi="Arial" w:cs="Arial"/>
          <w:b/>
          <w:sz w:val="36"/>
          <w:szCs w:val="36"/>
        </w:rPr>
      </w:pPr>
      <w:r w:rsidRPr="00F555C4">
        <w:rPr>
          <w:rFonts w:ascii="Arial" w:hAnsi="Arial" w:cs="Arial"/>
          <w:b/>
          <w:sz w:val="36"/>
          <w:szCs w:val="36"/>
        </w:rPr>
        <w:lastRenderedPageBreak/>
        <w:t>Schedule 1</w:t>
      </w:r>
    </w:p>
    <w:p w14:paraId="7CD31FBB" w14:textId="0FF493B6" w:rsidR="000631FB" w:rsidRPr="00F555C4" w:rsidRDefault="000631FB" w:rsidP="00C62A39">
      <w:pPr>
        <w:ind w:left="-284" w:firstLine="0"/>
        <w:rPr>
          <w:bCs/>
          <w:sz w:val="20"/>
          <w:szCs w:val="20"/>
        </w:rPr>
      </w:pPr>
      <w:r w:rsidRPr="00F555C4">
        <w:rPr>
          <w:bCs/>
          <w:sz w:val="20"/>
          <w:szCs w:val="20"/>
        </w:rPr>
        <w:t>(See s 3)</w:t>
      </w:r>
    </w:p>
    <w:p w14:paraId="67E32157" w14:textId="77777777" w:rsidR="000631FB" w:rsidRDefault="000631FB" w:rsidP="00C62A39">
      <w:pPr>
        <w:ind w:left="-284" w:firstLine="0"/>
        <w:rPr>
          <w:rFonts w:ascii="Arial" w:hAnsi="Arial" w:cs="Arial"/>
          <w:b/>
          <w:sz w:val="20"/>
          <w:szCs w:val="20"/>
        </w:rPr>
      </w:pPr>
    </w:p>
    <w:tbl>
      <w:tblPr>
        <w:tblW w:w="10167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30"/>
        <w:gridCol w:w="1701"/>
        <w:gridCol w:w="1701"/>
      </w:tblGrid>
      <w:tr w:rsidR="006C5053" w14:paraId="04B73C05" w14:textId="77777777" w:rsidTr="008764AE">
        <w:tc>
          <w:tcPr>
            <w:tcW w:w="1135" w:type="dxa"/>
            <w:shd w:val="clear" w:color="C0C0C0" w:fill="auto"/>
          </w:tcPr>
          <w:p w14:paraId="713D34D0" w14:textId="212850CF" w:rsidR="006C5053" w:rsidRPr="00F555C4" w:rsidRDefault="000631FB" w:rsidP="00F555C4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C</w:t>
            </w:r>
            <w:r w:rsidR="006C5053" w:rsidRPr="00F555C4">
              <w:rPr>
                <w:rFonts w:ascii="Arial" w:hAnsi="Arial" w:cs="Arial"/>
                <w:sz w:val="22"/>
                <w:szCs w:val="22"/>
              </w:rPr>
              <w:t>olumn 1</w:t>
            </w:r>
          </w:p>
          <w:p w14:paraId="541FF517" w14:textId="699B49C9" w:rsidR="006C5053" w:rsidRPr="00F555C4" w:rsidRDefault="006C5053" w:rsidP="00F555C4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Item number</w:t>
            </w:r>
          </w:p>
        </w:tc>
        <w:tc>
          <w:tcPr>
            <w:tcW w:w="5630" w:type="dxa"/>
            <w:shd w:val="clear" w:color="C0C0C0" w:fill="auto"/>
          </w:tcPr>
          <w:p w14:paraId="690A51FD" w14:textId="2BDB0074" w:rsidR="006C5053" w:rsidRPr="00F555C4" w:rsidRDefault="000631FB" w:rsidP="00F555C4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C</w:t>
            </w:r>
            <w:r w:rsidR="006C5053" w:rsidRPr="00F555C4">
              <w:rPr>
                <w:rFonts w:ascii="Arial" w:hAnsi="Arial" w:cs="Arial"/>
                <w:sz w:val="22"/>
                <w:szCs w:val="22"/>
              </w:rPr>
              <w:t>olumn 2</w:t>
            </w:r>
          </w:p>
          <w:p w14:paraId="4BF8408F" w14:textId="2B86107F" w:rsidR="006C5053" w:rsidRPr="00F555C4" w:rsidRDefault="006C5053" w:rsidP="00F555C4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Description of publication for which fee is payable</w:t>
            </w:r>
          </w:p>
        </w:tc>
        <w:tc>
          <w:tcPr>
            <w:tcW w:w="1701" w:type="dxa"/>
            <w:shd w:val="clear" w:color="C0C0C0" w:fill="auto"/>
          </w:tcPr>
          <w:p w14:paraId="0DD18C23" w14:textId="15CDACEE" w:rsidR="006C5053" w:rsidRPr="00F555C4" w:rsidRDefault="000631FB" w:rsidP="00F555C4">
            <w:pPr>
              <w:pStyle w:val="tableheading"/>
              <w:ind w:left="101" w:right="1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C</w:t>
            </w:r>
            <w:r w:rsidR="006C5053" w:rsidRPr="00F555C4">
              <w:rPr>
                <w:rFonts w:ascii="Arial" w:hAnsi="Arial" w:cs="Arial"/>
                <w:sz w:val="22"/>
                <w:szCs w:val="22"/>
              </w:rPr>
              <w:t>olumn 3</w:t>
            </w:r>
          </w:p>
          <w:p w14:paraId="3AF9DA8E" w14:textId="285D04C7" w:rsidR="006C5053" w:rsidRPr="00F555C4" w:rsidRDefault="006C5053" w:rsidP="00F555C4">
            <w:pPr>
              <w:pStyle w:val="tableheading"/>
              <w:ind w:left="-182" w:right="111" w:firstLine="28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555C4">
              <w:rPr>
                <w:rFonts w:ascii="Arial" w:hAnsi="Arial" w:cs="Arial"/>
                <w:iCs/>
                <w:sz w:val="22"/>
                <w:szCs w:val="22"/>
              </w:rPr>
              <w:t xml:space="preserve">Fee payable on or before </w:t>
            </w:r>
            <w:r w:rsidR="00730DDA" w:rsidRPr="00F555C4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394EF2" w:rsidRPr="00F555C4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AB2898" w:rsidRPr="00F555C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394EF2" w:rsidRPr="00F555C4">
              <w:rPr>
                <w:rFonts w:ascii="Arial" w:hAnsi="Arial" w:cs="Arial"/>
                <w:iCs/>
                <w:sz w:val="22"/>
                <w:szCs w:val="22"/>
              </w:rPr>
              <w:t>June</w:t>
            </w:r>
            <w:r w:rsidR="003D068B" w:rsidRPr="00F555C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555C4">
              <w:rPr>
                <w:rFonts w:ascii="Arial" w:hAnsi="Arial" w:cs="Arial"/>
                <w:iCs/>
                <w:sz w:val="22"/>
                <w:szCs w:val="22"/>
              </w:rPr>
              <w:t>20</w:t>
            </w:r>
            <w:r w:rsidR="00C339DB" w:rsidRPr="00F555C4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CE6DFF" w:rsidRPr="00F555C4"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C0C0C0" w:fill="auto"/>
          </w:tcPr>
          <w:p w14:paraId="1E424A23" w14:textId="557F7C6A" w:rsidR="006C5053" w:rsidRPr="00F555C4" w:rsidRDefault="000631FB" w:rsidP="00F555C4">
            <w:pPr>
              <w:pStyle w:val="tableheading"/>
              <w:ind w:left="102" w:right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>C</w:t>
            </w:r>
            <w:r w:rsidR="006C5053" w:rsidRPr="00F555C4">
              <w:rPr>
                <w:rFonts w:ascii="Arial" w:hAnsi="Arial" w:cs="Arial"/>
                <w:sz w:val="22"/>
                <w:szCs w:val="22"/>
              </w:rPr>
              <w:t>olumn 4</w:t>
            </w:r>
          </w:p>
          <w:p w14:paraId="7022DE4E" w14:textId="1F5EA303" w:rsidR="006C5053" w:rsidRPr="00F555C4" w:rsidRDefault="006C5053" w:rsidP="00F555C4">
            <w:pPr>
              <w:pStyle w:val="tableheading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5C4">
              <w:rPr>
                <w:rFonts w:ascii="Arial" w:hAnsi="Arial" w:cs="Arial"/>
                <w:sz w:val="22"/>
                <w:szCs w:val="22"/>
              </w:rPr>
              <w:t xml:space="preserve">Fee payable on or after </w:t>
            </w:r>
            <w:r w:rsidR="00AB2898" w:rsidRPr="00F555C4">
              <w:rPr>
                <w:rFonts w:ascii="Arial" w:hAnsi="Arial" w:cs="Arial"/>
                <w:sz w:val="22"/>
                <w:szCs w:val="22"/>
              </w:rPr>
              <w:t>1 </w:t>
            </w:r>
            <w:r w:rsidR="00394EF2" w:rsidRPr="00F555C4">
              <w:rPr>
                <w:rFonts w:ascii="Arial" w:hAnsi="Arial" w:cs="Arial"/>
                <w:sz w:val="22"/>
                <w:szCs w:val="22"/>
              </w:rPr>
              <w:t>July</w:t>
            </w:r>
            <w:r w:rsidR="008764AE" w:rsidRPr="00F555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B5F" w:rsidRPr="00F555C4">
              <w:rPr>
                <w:rFonts w:ascii="Arial" w:hAnsi="Arial" w:cs="Arial"/>
                <w:sz w:val="22"/>
                <w:szCs w:val="22"/>
              </w:rPr>
              <w:t>20</w:t>
            </w:r>
            <w:r w:rsidR="00C339DB" w:rsidRPr="00F555C4">
              <w:rPr>
                <w:rFonts w:ascii="Arial" w:hAnsi="Arial" w:cs="Arial"/>
                <w:sz w:val="22"/>
                <w:szCs w:val="22"/>
              </w:rPr>
              <w:t>2</w:t>
            </w:r>
            <w:r w:rsidR="00CE6DFF" w:rsidRPr="00F555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E6DFF" w14:paraId="23A8BD41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4862BAA" w14:textId="77777777" w:rsidR="00CE6DFF" w:rsidRPr="00DC4A6E" w:rsidRDefault="00CE6DFF" w:rsidP="00F555C4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0" w:type="dxa"/>
          </w:tcPr>
          <w:p w14:paraId="2A45D3CE" w14:textId="77777777" w:rsidR="00CE6DFF" w:rsidRPr="00DC4A6E" w:rsidRDefault="00CE6DFF" w:rsidP="00CE6DFF">
            <w:pPr>
              <w:ind w:left="102" w:right="244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  <w:sz w:val="22"/>
                    <w:szCs w:val="22"/>
                  </w:rPr>
                  <w:t>Canberra</w:t>
                </w:r>
              </w:smartTag>
            </w:smartTag>
            <w:r>
              <w:rPr>
                <w:snapToGrid w:val="0"/>
                <w:color w:val="000000"/>
                <w:sz w:val="22"/>
                <w:szCs w:val="22"/>
              </w:rPr>
              <w:t xml:space="preserve"> and Queanbeyan cycling and walking map</w:t>
            </w:r>
          </w:p>
        </w:tc>
        <w:tc>
          <w:tcPr>
            <w:tcW w:w="1701" w:type="dxa"/>
            <w:vAlign w:val="center"/>
          </w:tcPr>
          <w:p w14:paraId="53DB3E68" w14:textId="1F8558DE" w:rsidR="00CE6DFF" w:rsidRDefault="00CE6DFF" w:rsidP="00F555C4">
            <w:pPr>
              <w:ind w:left="0" w:right="113" w:firstLine="0"/>
              <w:jc w:val="center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$9.50</w:t>
            </w:r>
          </w:p>
        </w:tc>
        <w:tc>
          <w:tcPr>
            <w:tcW w:w="1701" w:type="dxa"/>
            <w:vAlign w:val="center"/>
          </w:tcPr>
          <w:p w14:paraId="1CF5FAF1" w14:textId="18D05B9E" w:rsidR="00CE6DFF" w:rsidRDefault="00CE6DFF" w:rsidP="00F555C4">
            <w:pPr>
              <w:spacing w:after="0"/>
              <w:ind w:left="0" w:right="113" w:firstLine="0"/>
              <w:jc w:val="center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$9.80</w:t>
            </w:r>
          </w:p>
        </w:tc>
      </w:tr>
      <w:tr w:rsidR="00884590" w14:paraId="49C57FD0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B7127F4" w14:textId="77777777" w:rsidR="00884590" w:rsidRPr="00DC4A6E" w:rsidRDefault="00884590" w:rsidP="00884590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0" w:type="dxa"/>
          </w:tcPr>
          <w:p w14:paraId="5F167E1A" w14:textId="77777777" w:rsidR="00884590" w:rsidRPr="00DC4A6E" w:rsidRDefault="00884590" w:rsidP="00884590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inspection manual for heavy vehicles and ACT inspection manual for light vehicles, per set</w:t>
            </w:r>
          </w:p>
        </w:tc>
        <w:tc>
          <w:tcPr>
            <w:tcW w:w="1701" w:type="dxa"/>
            <w:vAlign w:val="center"/>
          </w:tcPr>
          <w:p w14:paraId="7CF089B4" w14:textId="27EB458A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$128.70</w:t>
            </w:r>
          </w:p>
        </w:tc>
        <w:tc>
          <w:tcPr>
            <w:tcW w:w="1701" w:type="dxa"/>
            <w:vAlign w:val="center"/>
          </w:tcPr>
          <w:p w14:paraId="32DFAB90" w14:textId="23DBB72B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$133.60</w:t>
            </w:r>
          </w:p>
        </w:tc>
      </w:tr>
      <w:tr w:rsidR="00884590" w14:paraId="6804D43C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607184" w14:textId="3B7069E2" w:rsidR="00884590" w:rsidRPr="00DC4A6E" w:rsidRDefault="00884590" w:rsidP="00884590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0" w:type="dxa"/>
          </w:tcPr>
          <w:p w14:paraId="43EFAB58" w14:textId="77777777" w:rsidR="00884590" w:rsidRPr="00DC4A6E" w:rsidRDefault="00884590" w:rsidP="00884590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rules handbook</w:t>
            </w:r>
          </w:p>
        </w:tc>
        <w:tc>
          <w:tcPr>
            <w:tcW w:w="1701" w:type="dxa"/>
            <w:vAlign w:val="center"/>
          </w:tcPr>
          <w:p w14:paraId="5C8D395E" w14:textId="7273B863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$8.10</w:t>
            </w:r>
          </w:p>
        </w:tc>
        <w:tc>
          <w:tcPr>
            <w:tcW w:w="1701" w:type="dxa"/>
            <w:vAlign w:val="center"/>
          </w:tcPr>
          <w:p w14:paraId="30DEA24B" w14:textId="3034A457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$8.40</w:t>
            </w:r>
          </w:p>
        </w:tc>
      </w:tr>
      <w:tr w:rsidR="00884590" w14:paraId="5C24AF65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C4EFC75" w14:textId="6851CFC9" w:rsidR="00884590" w:rsidRPr="00DC4A6E" w:rsidRDefault="00884590" w:rsidP="00884590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0" w:type="dxa"/>
          </w:tcPr>
          <w:p w14:paraId="1D37D53F" w14:textId="77777777" w:rsidR="00884590" w:rsidRPr="00DC4A6E" w:rsidRDefault="00884590" w:rsidP="00884590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motorcycle riders’ handbook</w:t>
            </w:r>
          </w:p>
        </w:tc>
        <w:tc>
          <w:tcPr>
            <w:tcW w:w="1701" w:type="dxa"/>
            <w:vAlign w:val="center"/>
          </w:tcPr>
          <w:p w14:paraId="01FC82F8" w14:textId="2A5F7118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$8.10</w:t>
            </w:r>
          </w:p>
        </w:tc>
        <w:tc>
          <w:tcPr>
            <w:tcW w:w="1701" w:type="dxa"/>
            <w:vAlign w:val="center"/>
          </w:tcPr>
          <w:p w14:paraId="4F391698" w14:textId="5BC2F78D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$8.40</w:t>
            </w:r>
          </w:p>
        </w:tc>
      </w:tr>
      <w:tr w:rsidR="00884590" w14:paraId="153B79C8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698EEF" w14:textId="1A0D0412" w:rsidR="00884590" w:rsidRPr="00DC4A6E" w:rsidRDefault="00884590" w:rsidP="00884590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0" w:type="dxa"/>
          </w:tcPr>
          <w:p w14:paraId="1A9D271E" w14:textId="77777777" w:rsidR="00884590" w:rsidRPr="00DC4A6E" w:rsidRDefault="00884590" w:rsidP="00884590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truck and bus drivers’ handbook</w:t>
            </w:r>
          </w:p>
        </w:tc>
        <w:tc>
          <w:tcPr>
            <w:tcW w:w="1701" w:type="dxa"/>
            <w:vAlign w:val="center"/>
          </w:tcPr>
          <w:p w14:paraId="19F25788" w14:textId="6756B14E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$19.60</w:t>
            </w:r>
          </w:p>
        </w:tc>
        <w:tc>
          <w:tcPr>
            <w:tcW w:w="1701" w:type="dxa"/>
            <w:vAlign w:val="center"/>
          </w:tcPr>
          <w:p w14:paraId="0114C7A3" w14:textId="4BCF9F2B" w:rsidR="00884590" w:rsidRDefault="00884590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$20.30</w:t>
            </w:r>
          </w:p>
        </w:tc>
      </w:tr>
      <w:tr w:rsidR="00CE6DFF" w:rsidRPr="00A10605" w14:paraId="311DDD68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5BB9EAA" w14:textId="4645EDFE" w:rsidR="00CE6DFF" w:rsidRPr="00DC4A6E" w:rsidRDefault="00CE6DFF" w:rsidP="00F555C4">
            <w:pPr>
              <w:ind w:left="0" w:right="93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0" w:type="dxa"/>
          </w:tcPr>
          <w:p w14:paraId="29C296CB" w14:textId="77777777" w:rsidR="00CE6DFF" w:rsidRPr="00DC4A6E" w:rsidRDefault="00CE6DFF" w:rsidP="00CE6DFF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National Heavy Vehicle driver work diary</w:t>
            </w:r>
          </w:p>
        </w:tc>
        <w:tc>
          <w:tcPr>
            <w:tcW w:w="1701" w:type="dxa"/>
            <w:vAlign w:val="center"/>
          </w:tcPr>
          <w:p w14:paraId="291FC054" w14:textId="4EA15832" w:rsidR="00CE6DFF" w:rsidRPr="00C7234A" w:rsidRDefault="00CE6DFF" w:rsidP="00F555C4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C7234A">
              <w:rPr>
                <w:color w:val="000000"/>
                <w:sz w:val="22"/>
                <w:szCs w:val="22"/>
              </w:rPr>
              <w:t>$30.00</w:t>
            </w:r>
          </w:p>
        </w:tc>
        <w:tc>
          <w:tcPr>
            <w:tcW w:w="1701" w:type="dxa"/>
            <w:vAlign w:val="center"/>
          </w:tcPr>
          <w:p w14:paraId="422218CA" w14:textId="42116B0B" w:rsidR="00CE6DFF" w:rsidRPr="00C7234A" w:rsidRDefault="00CE6DFF" w:rsidP="00F555C4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 w:rsidRPr="00C7234A">
              <w:rPr>
                <w:color w:val="000000"/>
                <w:sz w:val="22"/>
                <w:szCs w:val="22"/>
              </w:rPr>
              <w:t>$31.00</w:t>
            </w:r>
          </w:p>
        </w:tc>
      </w:tr>
      <w:tr w:rsidR="00CE6DFF" w14:paraId="3674FDB8" w14:textId="77777777" w:rsidTr="00BB1687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ADAE69" w14:textId="20726413" w:rsidR="00CE6DFF" w:rsidRDefault="00CE6DFF" w:rsidP="00F555C4">
            <w:pPr>
              <w:ind w:left="0" w:right="93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0" w:type="dxa"/>
          </w:tcPr>
          <w:p w14:paraId="5408DA12" w14:textId="6797F4E0" w:rsidR="00CE6DFF" w:rsidRDefault="00CE6DFF" w:rsidP="00CE6DFF">
            <w:pPr>
              <w:ind w:left="102" w:right="244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Veteran, Vintage and Historic Vehicle Logbook</w:t>
            </w:r>
          </w:p>
        </w:tc>
        <w:tc>
          <w:tcPr>
            <w:tcW w:w="1701" w:type="dxa"/>
            <w:vAlign w:val="center"/>
          </w:tcPr>
          <w:p w14:paraId="72A2BBE7" w14:textId="77D6B72A" w:rsidR="00CE6DFF" w:rsidRDefault="00CE6DFF" w:rsidP="00F555C4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$13.20</w:t>
            </w:r>
          </w:p>
        </w:tc>
        <w:tc>
          <w:tcPr>
            <w:tcW w:w="1701" w:type="dxa"/>
            <w:vAlign w:val="center"/>
          </w:tcPr>
          <w:p w14:paraId="680F852D" w14:textId="33FB54EC" w:rsidR="00CE6DFF" w:rsidRDefault="00CE6DFF" w:rsidP="00884590">
            <w:pPr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$13.</w:t>
            </w:r>
            <w:r w:rsidR="0088459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1C39CAC" w14:textId="77777777" w:rsidR="006C5053" w:rsidRPr="00FC3B01" w:rsidRDefault="006C5053" w:rsidP="00FC3B01">
      <w:pPr>
        <w:ind w:left="-284" w:firstLine="0"/>
        <w:rPr>
          <w:sz w:val="22"/>
          <w:szCs w:val="22"/>
        </w:rPr>
      </w:pPr>
    </w:p>
    <w:sectPr w:rsidR="006C5053" w:rsidRPr="00FC3B01" w:rsidSect="00B15CD3">
      <w:headerReference w:type="first" r:id="rId11"/>
      <w:footerReference w:type="first" r:id="rId12"/>
      <w:pgSz w:w="11907" w:h="16840"/>
      <w:pgMar w:top="1191" w:right="1474" w:bottom="130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064C" w14:textId="77777777" w:rsidR="00D02A6E" w:rsidRDefault="00D02A6E">
      <w:r>
        <w:separator/>
      </w:r>
    </w:p>
  </w:endnote>
  <w:endnote w:type="continuationSeparator" w:id="0">
    <w:p w14:paraId="28A0DED5" w14:textId="77777777" w:rsidR="00D02A6E" w:rsidRDefault="00D0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9752" w14:textId="34D3C5C6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C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A170E" w14:textId="77777777" w:rsidR="00D57878" w:rsidRDefault="00D5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D369" w14:textId="7FA42916" w:rsidR="00D57878" w:rsidRPr="00B44B10" w:rsidRDefault="00B44B10" w:rsidP="00B44B10">
    <w:pPr>
      <w:jc w:val="center"/>
      <w:rPr>
        <w:rFonts w:ascii="Arial" w:hAnsi="Arial" w:cs="Arial"/>
        <w:sz w:val="14"/>
        <w:szCs w:val="14"/>
      </w:rPr>
    </w:pPr>
    <w:r w:rsidRPr="00B44B10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CF0C" w14:textId="4865ACD4" w:rsidR="00D57878" w:rsidRPr="00B44B10" w:rsidRDefault="00B44B10" w:rsidP="00B44B10">
    <w:pPr>
      <w:pStyle w:val="Footer"/>
      <w:jc w:val="center"/>
      <w:rPr>
        <w:rFonts w:ascii="Arial" w:hAnsi="Arial" w:cs="Arial"/>
        <w:sz w:val="14"/>
      </w:rPr>
    </w:pPr>
    <w:r w:rsidRPr="00B44B10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D138" w14:textId="57C93CA8" w:rsidR="00D57878" w:rsidRPr="00B44B10" w:rsidRDefault="00B44B10" w:rsidP="00B44B10">
    <w:pPr>
      <w:pStyle w:val="Footer"/>
      <w:jc w:val="center"/>
      <w:rPr>
        <w:rFonts w:ascii="Arial" w:hAnsi="Arial" w:cs="Arial"/>
        <w:sz w:val="14"/>
      </w:rPr>
    </w:pPr>
    <w:r w:rsidRPr="00B44B1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AEAC" w14:textId="77777777" w:rsidR="00D02A6E" w:rsidRDefault="00D02A6E">
      <w:r>
        <w:separator/>
      </w:r>
    </w:p>
  </w:footnote>
  <w:footnote w:type="continuationSeparator" w:id="0">
    <w:p w14:paraId="516E9B6E" w14:textId="77777777" w:rsidR="00D02A6E" w:rsidRDefault="00D0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DDC8" w14:textId="77777777" w:rsidR="00D57878" w:rsidRDefault="00D57878" w:rsidP="007C0AB8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01769">
    <w:abstractNumId w:val="6"/>
  </w:num>
  <w:num w:numId="2" w16cid:durableId="2128503285">
    <w:abstractNumId w:val="5"/>
  </w:num>
  <w:num w:numId="3" w16cid:durableId="837310350">
    <w:abstractNumId w:val="10"/>
  </w:num>
  <w:num w:numId="4" w16cid:durableId="1598979021">
    <w:abstractNumId w:val="7"/>
  </w:num>
  <w:num w:numId="5" w16cid:durableId="27251395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264654704">
    <w:abstractNumId w:val="1"/>
  </w:num>
  <w:num w:numId="7" w16cid:durableId="249512819">
    <w:abstractNumId w:val="4"/>
  </w:num>
  <w:num w:numId="8" w16cid:durableId="1919486377">
    <w:abstractNumId w:val="9"/>
  </w:num>
  <w:num w:numId="9" w16cid:durableId="687827124">
    <w:abstractNumId w:val="11"/>
  </w:num>
  <w:num w:numId="10" w16cid:durableId="1503278176">
    <w:abstractNumId w:val="3"/>
  </w:num>
  <w:num w:numId="11" w16cid:durableId="441151119">
    <w:abstractNumId w:val="8"/>
  </w:num>
  <w:num w:numId="12" w16cid:durableId="69481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1508F"/>
    <w:rsid w:val="00016E03"/>
    <w:rsid w:val="00031E06"/>
    <w:rsid w:val="00033CD0"/>
    <w:rsid w:val="00041425"/>
    <w:rsid w:val="00042510"/>
    <w:rsid w:val="000451E0"/>
    <w:rsid w:val="000461E4"/>
    <w:rsid w:val="00047C49"/>
    <w:rsid w:val="00051E95"/>
    <w:rsid w:val="0005648E"/>
    <w:rsid w:val="00061AB8"/>
    <w:rsid w:val="000631FB"/>
    <w:rsid w:val="0008416C"/>
    <w:rsid w:val="0008463C"/>
    <w:rsid w:val="000914B8"/>
    <w:rsid w:val="00093888"/>
    <w:rsid w:val="000962B5"/>
    <w:rsid w:val="000B2F47"/>
    <w:rsid w:val="000B3AD8"/>
    <w:rsid w:val="000B4059"/>
    <w:rsid w:val="000C0028"/>
    <w:rsid w:val="000C0894"/>
    <w:rsid w:val="000C12BE"/>
    <w:rsid w:val="000E79D5"/>
    <w:rsid w:val="000F2A55"/>
    <w:rsid w:val="000F6185"/>
    <w:rsid w:val="000F7A88"/>
    <w:rsid w:val="00100677"/>
    <w:rsid w:val="00116B34"/>
    <w:rsid w:val="00134B76"/>
    <w:rsid w:val="00135809"/>
    <w:rsid w:val="00135903"/>
    <w:rsid w:val="00140A4D"/>
    <w:rsid w:val="00147301"/>
    <w:rsid w:val="001504E6"/>
    <w:rsid w:val="00150E3F"/>
    <w:rsid w:val="001528A8"/>
    <w:rsid w:val="00166045"/>
    <w:rsid w:val="00174453"/>
    <w:rsid w:val="001817E9"/>
    <w:rsid w:val="00185B88"/>
    <w:rsid w:val="00187004"/>
    <w:rsid w:val="00187F4F"/>
    <w:rsid w:val="001922E3"/>
    <w:rsid w:val="0019234D"/>
    <w:rsid w:val="001A47FE"/>
    <w:rsid w:val="001A6270"/>
    <w:rsid w:val="001E4C69"/>
    <w:rsid w:val="001F204D"/>
    <w:rsid w:val="002023B0"/>
    <w:rsid w:val="00205F93"/>
    <w:rsid w:val="002212A6"/>
    <w:rsid w:val="0023434F"/>
    <w:rsid w:val="00251219"/>
    <w:rsid w:val="00256D8F"/>
    <w:rsid w:val="00265638"/>
    <w:rsid w:val="00274CFF"/>
    <w:rsid w:val="00275F11"/>
    <w:rsid w:val="00286B64"/>
    <w:rsid w:val="002875B1"/>
    <w:rsid w:val="00296562"/>
    <w:rsid w:val="002A1170"/>
    <w:rsid w:val="002A24FF"/>
    <w:rsid w:val="002A5724"/>
    <w:rsid w:val="002A722E"/>
    <w:rsid w:val="002A763B"/>
    <w:rsid w:val="002B7231"/>
    <w:rsid w:val="002C12CF"/>
    <w:rsid w:val="002C32AF"/>
    <w:rsid w:val="002D04E3"/>
    <w:rsid w:val="002D32EF"/>
    <w:rsid w:val="002D7D93"/>
    <w:rsid w:val="002E5825"/>
    <w:rsid w:val="002F1C5E"/>
    <w:rsid w:val="003120D0"/>
    <w:rsid w:val="00315E3D"/>
    <w:rsid w:val="0031741C"/>
    <w:rsid w:val="003209A5"/>
    <w:rsid w:val="00331B85"/>
    <w:rsid w:val="003320D2"/>
    <w:rsid w:val="00333301"/>
    <w:rsid w:val="00334437"/>
    <w:rsid w:val="00345C4E"/>
    <w:rsid w:val="0034725A"/>
    <w:rsid w:val="003477A0"/>
    <w:rsid w:val="00355768"/>
    <w:rsid w:val="00357B61"/>
    <w:rsid w:val="00357CE0"/>
    <w:rsid w:val="003634D1"/>
    <w:rsid w:val="00363736"/>
    <w:rsid w:val="00365A9E"/>
    <w:rsid w:val="0036747C"/>
    <w:rsid w:val="00371344"/>
    <w:rsid w:val="003929AC"/>
    <w:rsid w:val="00392A90"/>
    <w:rsid w:val="00394EF2"/>
    <w:rsid w:val="003960C9"/>
    <w:rsid w:val="003A03C0"/>
    <w:rsid w:val="003A4C4E"/>
    <w:rsid w:val="003A523B"/>
    <w:rsid w:val="003B61CB"/>
    <w:rsid w:val="003B695E"/>
    <w:rsid w:val="003B7971"/>
    <w:rsid w:val="003C563E"/>
    <w:rsid w:val="003C6BC8"/>
    <w:rsid w:val="003D068B"/>
    <w:rsid w:val="003D79D7"/>
    <w:rsid w:val="003F7084"/>
    <w:rsid w:val="003F7C41"/>
    <w:rsid w:val="004055F2"/>
    <w:rsid w:val="00411803"/>
    <w:rsid w:val="00414CD0"/>
    <w:rsid w:val="00420489"/>
    <w:rsid w:val="00421A06"/>
    <w:rsid w:val="0042293F"/>
    <w:rsid w:val="004246C3"/>
    <w:rsid w:val="004268EB"/>
    <w:rsid w:val="00431D37"/>
    <w:rsid w:val="00444A5C"/>
    <w:rsid w:val="00447D38"/>
    <w:rsid w:val="0045016C"/>
    <w:rsid w:val="0045085A"/>
    <w:rsid w:val="0046017F"/>
    <w:rsid w:val="00471A9B"/>
    <w:rsid w:val="00484666"/>
    <w:rsid w:val="00484C99"/>
    <w:rsid w:val="00491A63"/>
    <w:rsid w:val="00493D39"/>
    <w:rsid w:val="0049490F"/>
    <w:rsid w:val="00497EBD"/>
    <w:rsid w:val="004A0C3B"/>
    <w:rsid w:val="004B4C12"/>
    <w:rsid w:val="004D159D"/>
    <w:rsid w:val="004E2EB1"/>
    <w:rsid w:val="004E4AB3"/>
    <w:rsid w:val="004E5A67"/>
    <w:rsid w:val="004F010C"/>
    <w:rsid w:val="004F29FA"/>
    <w:rsid w:val="004F3D14"/>
    <w:rsid w:val="00503594"/>
    <w:rsid w:val="00506F4B"/>
    <w:rsid w:val="0052007C"/>
    <w:rsid w:val="00522CAF"/>
    <w:rsid w:val="0053116B"/>
    <w:rsid w:val="005322B3"/>
    <w:rsid w:val="0053406F"/>
    <w:rsid w:val="005450F0"/>
    <w:rsid w:val="00546E2F"/>
    <w:rsid w:val="00552DE2"/>
    <w:rsid w:val="00556A33"/>
    <w:rsid w:val="00561BF4"/>
    <w:rsid w:val="0056487D"/>
    <w:rsid w:val="00581FDE"/>
    <w:rsid w:val="005B00B6"/>
    <w:rsid w:val="005B23D2"/>
    <w:rsid w:val="005B7D2C"/>
    <w:rsid w:val="005C2B5F"/>
    <w:rsid w:val="005C32BE"/>
    <w:rsid w:val="005D1F69"/>
    <w:rsid w:val="005E162F"/>
    <w:rsid w:val="005F0AC7"/>
    <w:rsid w:val="005F0DDB"/>
    <w:rsid w:val="005F32F7"/>
    <w:rsid w:val="005F3E1B"/>
    <w:rsid w:val="005F3E34"/>
    <w:rsid w:val="005F573C"/>
    <w:rsid w:val="00601223"/>
    <w:rsid w:val="00605789"/>
    <w:rsid w:val="00611D67"/>
    <w:rsid w:val="00622B90"/>
    <w:rsid w:val="00627EA2"/>
    <w:rsid w:val="0063317C"/>
    <w:rsid w:val="00635A09"/>
    <w:rsid w:val="0063644D"/>
    <w:rsid w:val="0064298A"/>
    <w:rsid w:val="00642CA8"/>
    <w:rsid w:val="006438ED"/>
    <w:rsid w:val="00646672"/>
    <w:rsid w:val="00650C2F"/>
    <w:rsid w:val="00651B17"/>
    <w:rsid w:val="00652482"/>
    <w:rsid w:val="00661684"/>
    <w:rsid w:val="00662C67"/>
    <w:rsid w:val="00667E45"/>
    <w:rsid w:val="0067133E"/>
    <w:rsid w:val="0067309A"/>
    <w:rsid w:val="006802B9"/>
    <w:rsid w:val="00681C32"/>
    <w:rsid w:val="00682D6B"/>
    <w:rsid w:val="0069218F"/>
    <w:rsid w:val="006A25E5"/>
    <w:rsid w:val="006B236F"/>
    <w:rsid w:val="006B3995"/>
    <w:rsid w:val="006C192A"/>
    <w:rsid w:val="006C20ED"/>
    <w:rsid w:val="006C5053"/>
    <w:rsid w:val="006E566A"/>
    <w:rsid w:val="006E6C51"/>
    <w:rsid w:val="00700E01"/>
    <w:rsid w:val="007102F6"/>
    <w:rsid w:val="007117F3"/>
    <w:rsid w:val="00720D77"/>
    <w:rsid w:val="00722A1F"/>
    <w:rsid w:val="007236AF"/>
    <w:rsid w:val="00724F65"/>
    <w:rsid w:val="00725AAE"/>
    <w:rsid w:val="00730DDA"/>
    <w:rsid w:val="007357A3"/>
    <w:rsid w:val="007473BB"/>
    <w:rsid w:val="00766C8B"/>
    <w:rsid w:val="00777F67"/>
    <w:rsid w:val="00783F57"/>
    <w:rsid w:val="0078415D"/>
    <w:rsid w:val="007929EA"/>
    <w:rsid w:val="007933E7"/>
    <w:rsid w:val="007935A4"/>
    <w:rsid w:val="00794E73"/>
    <w:rsid w:val="007A404C"/>
    <w:rsid w:val="007C0AB8"/>
    <w:rsid w:val="007C490C"/>
    <w:rsid w:val="007D47FF"/>
    <w:rsid w:val="007D7DBF"/>
    <w:rsid w:val="007E1902"/>
    <w:rsid w:val="007E1C68"/>
    <w:rsid w:val="007E1FC4"/>
    <w:rsid w:val="007E578A"/>
    <w:rsid w:val="007F29B1"/>
    <w:rsid w:val="007F7200"/>
    <w:rsid w:val="0080747A"/>
    <w:rsid w:val="008131A3"/>
    <w:rsid w:val="008152F6"/>
    <w:rsid w:val="0082778C"/>
    <w:rsid w:val="008311D2"/>
    <w:rsid w:val="00832934"/>
    <w:rsid w:val="00836771"/>
    <w:rsid w:val="00836F1C"/>
    <w:rsid w:val="00840BA7"/>
    <w:rsid w:val="00842415"/>
    <w:rsid w:val="0084491E"/>
    <w:rsid w:val="00851F42"/>
    <w:rsid w:val="0085315C"/>
    <w:rsid w:val="00856157"/>
    <w:rsid w:val="008669A2"/>
    <w:rsid w:val="0087399F"/>
    <w:rsid w:val="0087530C"/>
    <w:rsid w:val="008755F4"/>
    <w:rsid w:val="008764AE"/>
    <w:rsid w:val="00882A7D"/>
    <w:rsid w:val="00884590"/>
    <w:rsid w:val="008860AA"/>
    <w:rsid w:val="0089006B"/>
    <w:rsid w:val="008A53C3"/>
    <w:rsid w:val="008A5950"/>
    <w:rsid w:val="008B1E97"/>
    <w:rsid w:val="008B279A"/>
    <w:rsid w:val="008B2D9F"/>
    <w:rsid w:val="008B6EF5"/>
    <w:rsid w:val="008C4BAF"/>
    <w:rsid w:val="008D7C62"/>
    <w:rsid w:val="008E18EA"/>
    <w:rsid w:val="008E51B2"/>
    <w:rsid w:val="008E6D7B"/>
    <w:rsid w:val="008F7EAE"/>
    <w:rsid w:val="00901E13"/>
    <w:rsid w:val="00907813"/>
    <w:rsid w:val="00915D6F"/>
    <w:rsid w:val="00915DBC"/>
    <w:rsid w:val="00920688"/>
    <w:rsid w:val="0092541F"/>
    <w:rsid w:val="00932C75"/>
    <w:rsid w:val="00936D2E"/>
    <w:rsid w:val="009428A1"/>
    <w:rsid w:val="00943928"/>
    <w:rsid w:val="00947E24"/>
    <w:rsid w:val="00950510"/>
    <w:rsid w:val="0096500D"/>
    <w:rsid w:val="009672CA"/>
    <w:rsid w:val="00976DA6"/>
    <w:rsid w:val="009832E1"/>
    <w:rsid w:val="00986751"/>
    <w:rsid w:val="00990F9B"/>
    <w:rsid w:val="009937C4"/>
    <w:rsid w:val="009973AE"/>
    <w:rsid w:val="009A3729"/>
    <w:rsid w:val="009A6BB1"/>
    <w:rsid w:val="009A7B1A"/>
    <w:rsid w:val="009B15F8"/>
    <w:rsid w:val="009C1A46"/>
    <w:rsid w:val="009C46E1"/>
    <w:rsid w:val="009D3BD8"/>
    <w:rsid w:val="009D4D23"/>
    <w:rsid w:val="009D5989"/>
    <w:rsid w:val="009E1D40"/>
    <w:rsid w:val="009E1F9D"/>
    <w:rsid w:val="009E28B5"/>
    <w:rsid w:val="009F39E9"/>
    <w:rsid w:val="00A0616D"/>
    <w:rsid w:val="00A10605"/>
    <w:rsid w:val="00A13276"/>
    <w:rsid w:val="00A227F5"/>
    <w:rsid w:val="00A25A08"/>
    <w:rsid w:val="00A32608"/>
    <w:rsid w:val="00A3359D"/>
    <w:rsid w:val="00A33E63"/>
    <w:rsid w:val="00A4147E"/>
    <w:rsid w:val="00A5464A"/>
    <w:rsid w:val="00A620C0"/>
    <w:rsid w:val="00A74FD1"/>
    <w:rsid w:val="00A77119"/>
    <w:rsid w:val="00A84E9D"/>
    <w:rsid w:val="00A8646E"/>
    <w:rsid w:val="00A90978"/>
    <w:rsid w:val="00AA0936"/>
    <w:rsid w:val="00AA2FA3"/>
    <w:rsid w:val="00AA64EE"/>
    <w:rsid w:val="00AB2898"/>
    <w:rsid w:val="00AB2D6B"/>
    <w:rsid w:val="00AC5002"/>
    <w:rsid w:val="00AD23E5"/>
    <w:rsid w:val="00AD24C3"/>
    <w:rsid w:val="00AF5649"/>
    <w:rsid w:val="00B00BD2"/>
    <w:rsid w:val="00B00F37"/>
    <w:rsid w:val="00B06B10"/>
    <w:rsid w:val="00B07492"/>
    <w:rsid w:val="00B131F4"/>
    <w:rsid w:val="00B13986"/>
    <w:rsid w:val="00B15CD3"/>
    <w:rsid w:val="00B162D4"/>
    <w:rsid w:val="00B20177"/>
    <w:rsid w:val="00B34052"/>
    <w:rsid w:val="00B342D2"/>
    <w:rsid w:val="00B41989"/>
    <w:rsid w:val="00B44B10"/>
    <w:rsid w:val="00B46526"/>
    <w:rsid w:val="00B5151F"/>
    <w:rsid w:val="00B638E7"/>
    <w:rsid w:val="00B70F10"/>
    <w:rsid w:val="00B83233"/>
    <w:rsid w:val="00B92CF0"/>
    <w:rsid w:val="00B92CFD"/>
    <w:rsid w:val="00BA3050"/>
    <w:rsid w:val="00BA6685"/>
    <w:rsid w:val="00BA7E89"/>
    <w:rsid w:val="00BB2D46"/>
    <w:rsid w:val="00BB43C5"/>
    <w:rsid w:val="00BB7FEE"/>
    <w:rsid w:val="00BC1BAD"/>
    <w:rsid w:val="00BC7DD8"/>
    <w:rsid w:val="00BF0A74"/>
    <w:rsid w:val="00BF2F28"/>
    <w:rsid w:val="00BF557F"/>
    <w:rsid w:val="00BF6C0F"/>
    <w:rsid w:val="00C040B9"/>
    <w:rsid w:val="00C06DF7"/>
    <w:rsid w:val="00C10772"/>
    <w:rsid w:val="00C10B88"/>
    <w:rsid w:val="00C15D9E"/>
    <w:rsid w:val="00C16B21"/>
    <w:rsid w:val="00C207E0"/>
    <w:rsid w:val="00C2339E"/>
    <w:rsid w:val="00C2747E"/>
    <w:rsid w:val="00C30053"/>
    <w:rsid w:val="00C324FA"/>
    <w:rsid w:val="00C339DB"/>
    <w:rsid w:val="00C41525"/>
    <w:rsid w:val="00C56FC5"/>
    <w:rsid w:val="00C60CD4"/>
    <w:rsid w:val="00C62A39"/>
    <w:rsid w:val="00C7234A"/>
    <w:rsid w:val="00C74518"/>
    <w:rsid w:val="00C75AFC"/>
    <w:rsid w:val="00C76981"/>
    <w:rsid w:val="00C827A3"/>
    <w:rsid w:val="00C94680"/>
    <w:rsid w:val="00C974BD"/>
    <w:rsid w:val="00CA3EB5"/>
    <w:rsid w:val="00CA66D2"/>
    <w:rsid w:val="00CB0F3F"/>
    <w:rsid w:val="00CB77E9"/>
    <w:rsid w:val="00CC18B1"/>
    <w:rsid w:val="00CC2A86"/>
    <w:rsid w:val="00CC5172"/>
    <w:rsid w:val="00CD07C9"/>
    <w:rsid w:val="00CD24C8"/>
    <w:rsid w:val="00CD2BF2"/>
    <w:rsid w:val="00CD6F36"/>
    <w:rsid w:val="00CE21C2"/>
    <w:rsid w:val="00CE6DFF"/>
    <w:rsid w:val="00D02A6E"/>
    <w:rsid w:val="00D2356B"/>
    <w:rsid w:val="00D30353"/>
    <w:rsid w:val="00D32766"/>
    <w:rsid w:val="00D32F52"/>
    <w:rsid w:val="00D40CB5"/>
    <w:rsid w:val="00D41C3B"/>
    <w:rsid w:val="00D57414"/>
    <w:rsid w:val="00D57878"/>
    <w:rsid w:val="00D766BF"/>
    <w:rsid w:val="00D76D42"/>
    <w:rsid w:val="00D92D29"/>
    <w:rsid w:val="00D940DF"/>
    <w:rsid w:val="00D95F50"/>
    <w:rsid w:val="00DA1DD4"/>
    <w:rsid w:val="00DA618C"/>
    <w:rsid w:val="00DB4335"/>
    <w:rsid w:val="00DB52BF"/>
    <w:rsid w:val="00DB5ABC"/>
    <w:rsid w:val="00DB5C7E"/>
    <w:rsid w:val="00DB62DE"/>
    <w:rsid w:val="00DC0566"/>
    <w:rsid w:val="00DC2234"/>
    <w:rsid w:val="00DC41C7"/>
    <w:rsid w:val="00DC4A6E"/>
    <w:rsid w:val="00DC74C8"/>
    <w:rsid w:val="00DE31DD"/>
    <w:rsid w:val="00DE525E"/>
    <w:rsid w:val="00E00A23"/>
    <w:rsid w:val="00E06808"/>
    <w:rsid w:val="00E14D10"/>
    <w:rsid w:val="00E174B0"/>
    <w:rsid w:val="00E26739"/>
    <w:rsid w:val="00E2786B"/>
    <w:rsid w:val="00E27D18"/>
    <w:rsid w:val="00E36394"/>
    <w:rsid w:val="00E37C21"/>
    <w:rsid w:val="00E418C6"/>
    <w:rsid w:val="00E422A5"/>
    <w:rsid w:val="00E4518A"/>
    <w:rsid w:val="00E475BD"/>
    <w:rsid w:val="00E51A1E"/>
    <w:rsid w:val="00E647C6"/>
    <w:rsid w:val="00E66CD7"/>
    <w:rsid w:val="00E70719"/>
    <w:rsid w:val="00E8646C"/>
    <w:rsid w:val="00E93D5E"/>
    <w:rsid w:val="00E9405F"/>
    <w:rsid w:val="00EA0803"/>
    <w:rsid w:val="00ED0474"/>
    <w:rsid w:val="00ED6663"/>
    <w:rsid w:val="00ED6931"/>
    <w:rsid w:val="00EE36CA"/>
    <w:rsid w:val="00EE721F"/>
    <w:rsid w:val="00F130BC"/>
    <w:rsid w:val="00F131C9"/>
    <w:rsid w:val="00F14DEA"/>
    <w:rsid w:val="00F162E9"/>
    <w:rsid w:val="00F305FC"/>
    <w:rsid w:val="00F344BD"/>
    <w:rsid w:val="00F352E6"/>
    <w:rsid w:val="00F449AA"/>
    <w:rsid w:val="00F50D7F"/>
    <w:rsid w:val="00F53038"/>
    <w:rsid w:val="00F555C4"/>
    <w:rsid w:val="00F564C1"/>
    <w:rsid w:val="00F57124"/>
    <w:rsid w:val="00F609F1"/>
    <w:rsid w:val="00F60EE8"/>
    <w:rsid w:val="00F61441"/>
    <w:rsid w:val="00F75226"/>
    <w:rsid w:val="00F77CE8"/>
    <w:rsid w:val="00F83620"/>
    <w:rsid w:val="00FA539F"/>
    <w:rsid w:val="00FA5F12"/>
    <w:rsid w:val="00FB2C12"/>
    <w:rsid w:val="00FB4F5D"/>
    <w:rsid w:val="00FC1D2B"/>
    <w:rsid w:val="00FC20FB"/>
    <w:rsid w:val="00FC3224"/>
    <w:rsid w:val="00FC3B01"/>
    <w:rsid w:val="00FD023D"/>
    <w:rsid w:val="00FD126A"/>
    <w:rsid w:val="00FD47B4"/>
    <w:rsid w:val="00FE0D2C"/>
    <w:rsid w:val="00FE6329"/>
    <w:rsid w:val="00FF406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21B0A9"/>
  <w14:defaultImageDpi w14:val="0"/>
  <w15:docId w15:val="{C1F6701A-4782-49A1-8265-156CCFD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9973AE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3AE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3AE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3A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3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3AE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A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973A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973A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973A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973AE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973AE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73AE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9973AE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973AE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9973AE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973AE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9973AE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9973AE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9973AE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9973AE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A864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A8646E"/>
    <w:rPr>
      <w:rFonts w:cs="Times New Roman"/>
      <w:b/>
      <w:i/>
    </w:rPr>
  </w:style>
  <w:style w:type="character" w:styleId="PageNumber">
    <w:name w:val="page number"/>
    <w:uiPriority w:val="99"/>
    <w:rsid w:val="00B15CD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1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0605"/>
    <w:rPr>
      <w:b/>
      <w:bCs/>
      <w:lang w:eastAsia="en-US"/>
    </w:rPr>
  </w:style>
  <w:style w:type="paragraph" w:styleId="Revision">
    <w:name w:val="Revision"/>
    <w:hidden/>
    <w:uiPriority w:val="99"/>
    <w:semiHidden/>
    <w:rsid w:val="008D7C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A61038925</value>
    </field>
    <field name="Objective-Title">
      <value order="0">Att B - Road Transport (General) Fees for publications 2026 (No 1)</value>
    </field>
    <field name="Objective-Description">
      <value order="0"/>
    </field>
    <field name="Objective-CreationStamp">
      <value order="0">2026-04-10T01:27:48Z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2026-04-22T05:58:54Z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vA77993163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1643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Moxon, KarenL</cp:lastModifiedBy>
  <cp:revision>5</cp:revision>
  <cp:lastPrinted>2014-01-07T23:24:00Z</cp:lastPrinted>
  <dcterms:created xsi:type="dcterms:W3CDTF">2026-04-22T06:11:00Z</dcterms:created>
  <dcterms:modified xsi:type="dcterms:W3CDTF">2026-04-23T01:53:00Z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M Author">
    <vt:lpwstr/>
  </property>
  <property fmtid="{D5CDD505-2E9C-101B-9397-08002B2CF9AE}" pid="5" name="Objective-OM Author Organisation">
    <vt:lpwstr/>
  </property>
  <property fmtid="{D5CDD505-2E9C-101B-9397-08002B2CF9AE}" pid="6" name="Objective-OM Author Type">
    <vt:lpwstr/>
  </property>
  <property fmtid="{D5CDD505-2E9C-101B-9397-08002B2CF9AE}" pid="7" name="Objective-OM Date Received">
    <vt:lpwstr/>
  </property>
  <property fmtid="{D5CDD505-2E9C-101B-9397-08002B2CF9AE}" pid="8" name="Objective-OM Date of Document">
    <vt:lpwstr/>
  </property>
  <property fmtid="{D5CDD505-2E9C-101B-9397-08002B2CF9AE}" pid="9" name="Objective-OM External Reference">
    <vt:lpwstr/>
  </property>
  <property fmtid="{D5CDD505-2E9C-101B-9397-08002B2CF9AE}" pid="10" name="Objective-OM Reference">
    <vt:lpwstr/>
  </property>
  <property fmtid="{D5CDD505-2E9C-101B-9397-08002B2CF9AE}" pid="11" name="Objective-OM Topic">
    <vt:lpwstr/>
  </property>
  <property fmtid="{D5CDD505-2E9C-101B-9397-08002B2CF9AE}" pid="12" name="Objective-Suburb">
    <vt:lpwstr/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2024-04-30T02:49:05Z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68d0b1f4-09ae-4560-a0a4-6e6924fc8eaa</vt:lpwstr>
  </property>
  <property fmtid="{D5CDD505-2E9C-101B-9397-08002B2CF9AE}" pid="19" name="MSIP_Label_69af8531-eb46-4968-8cb3-105d2f5ea87e_ContentBits">
    <vt:lpwstr>0</vt:lpwstr>
  </property>
  <property fmtid="{D5CDD505-2E9C-101B-9397-08002B2CF9AE}" pid="20" name="CHECKEDOUTFROMJMS">
    <vt:lpwstr/>
  </property>
  <property fmtid="{D5CDD505-2E9C-101B-9397-08002B2CF9AE}" pid="21" name="DMSID">
    <vt:lpwstr>12648679</vt:lpwstr>
  </property>
  <property fmtid="{D5CDD505-2E9C-101B-9397-08002B2CF9AE}" pid="22" name="JMSREQUIREDCHECKIN">
    <vt:lpwstr/>
  </property>
  <property fmtid="{D5CDD505-2E9C-101B-9397-08002B2CF9AE}" pid="23" name="Customer-Id">
    <vt:lpwstr>4FEB93B0D38B3BDFE05400144FFB2061</vt:lpwstr>
  </property>
  <property fmtid="{D5CDD505-2E9C-101B-9397-08002B2CF9AE}" pid="24" name="Objective-Id">
    <vt:lpwstr>A61038925</vt:lpwstr>
  </property>
  <property fmtid="{D5CDD505-2E9C-101B-9397-08002B2CF9AE}" pid="25" name="Objective-Title">
    <vt:lpwstr>Att B - Road Transport (General) Fees for publications 2026 (No 1)</vt:lpwstr>
  </property>
  <property fmtid="{D5CDD505-2E9C-101B-9397-08002B2CF9AE}" pid="26" name="Objective-Description">
    <vt:lpwstr/>
  </property>
  <property fmtid="{D5CDD505-2E9C-101B-9397-08002B2CF9AE}" pid="27" name="Objective-CreationStamp">
    <vt:filetime>2026-04-10T01:27:48Z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2026-04-22T06:07:51Z</vt:filetime>
  </property>
  <property fmtid="{D5CDD505-2E9C-101B-9397-08002B2CF9AE}" pid="31" name="Objective-ModificationStamp">
    <vt:filetime>2026-04-22T06:07:51Z</vt:filetime>
  </property>
  <property fmtid="{D5CDD505-2E9C-101B-9397-08002B2CF9AE}" pid="32" name="Objective-Owner">
    <vt:lpwstr>Mark Pye</vt:lpwstr>
  </property>
  <property fmtid="{D5CDD505-2E9C-101B-9397-08002B2CF9AE}" pid="33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4" name="Objective-Parent">
    <vt:lpwstr>CED - MIN C2026/00658 - Annual indexation of Road Transport Fees and Charges for 2026-27 - Minister Brief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vA77993163</vt:lpwstr>
  </property>
  <property fmtid="{D5CDD505-2E9C-101B-9397-08002B2CF9AE}" pid="37" name="Objective-Version">
    <vt:lpwstr>6.0</vt:lpwstr>
  </property>
  <property fmtid="{D5CDD505-2E9C-101B-9397-08002B2CF9AE}" pid="38" name="Objective-VersionNumber">
    <vt:r8>8</vt:r8>
  </property>
  <property fmtid="{D5CDD505-2E9C-101B-9397-08002B2CF9AE}" pid="39" name="Objective-VersionComment">
    <vt:lpwstr/>
  </property>
  <property fmtid="{D5CDD505-2E9C-101B-9397-08002B2CF9AE}" pid="40" name="Objective-FileNumber">
    <vt:lpwstr>qA2147601</vt:lpwstr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">
    <vt:lpwstr>CED - City and Environment Directorate</vt:lpwstr>
  </property>
  <property fmtid="{D5CDD505-2E9C-101B-9397-08002B2CF9AE}" pid="44" name="Objective-Document Type">
    <vt:lpwstr>0-Document</vt:lpwstr>
  </property>
  <property fmtid="{D5CDD505-2E9C-101B-9397-08002B2CF9AE}" pid="45" name="Objective-Language">
    <vt:lpwstr>English (en)</vt:lpwstr>
  </property>
  <property fmtid="{D5CDD505-2E9C-101B-9397-08002B2CF9AE}" pid="46" name="Objective-Jurisdiction">
    <vt:lpwstr>ACT</vt:lpwstr>
  </property>
  <property fmtid="{D5CDD505-2E9C-101B-9397-08002B2CF9AE}" pid="47" name="Objective-Customers">
    <vt:lpwstr/>
  </property>
  <property fmtid="{D5CDD505-2E9C-101B-9397-08002B2CF9AE}" pid="48" name="Objective-Places">
    <vt:lpwstr/>
  </property>
  <property fmtid="{D5CDD505-2E9C-101B-9397-08002B2CF9AE}" pid="49" name="Objective-Transaction Reference">
    <vt:lpwstr/>
  </property>
  <property fmtid="{D5CDD505-2E9C-101B-9397-08002B2CF9AE}" pid="50" name="Objective-Document Created By">
    <vt:lpwstr/>
  </property>
  <property fmtid="{D5CDD505-2E9C-101B-9397-08002B2CF9AE}" pid="51" name="Objective-Document Created On">
    <vt:lpwstr/>
  </property>
  <property fmtid="{D5CDD505-2E9C-101B-9397-08002B2CF9AE}" pid="52" name="Objective-Covers Period From">
    <vt:lpwstr/>
  </property>
  <property fmtid="{D5CDD505-2E9C-101B-9397-08002B2CF9AE}" pid="53" name="Objective-Covers Period To">
    <vt:lpwstr/>
  </property>
  <property fmtid="{D5CDD505-2E9C-101B-9397-08002B2CF9AE}" pid="54" name="Objective-Status">
    <vt:lpwstr/>
  </property>
  <property fmtid="{D5CDD505-2E9C-101B-9397-08002B2CF9AE}" pid="55" name="Objective-S28 Exemption Number">
    <vt:lpwstr/>
  </property>
  <property fmtid="{D5CDD505-2E9C-101B-9397-08002B2CF9AE}" pid="56" name="Objective-S28 Exemption">
    <vt:lpwstr/>
  </property>
  <property fmtid="{D5CDD505-2E9C-101B-9397-08002B2CF9AE}" pid="57" name="Objective-S28 Exemption Reason">
    <vt:lpwstr/>
  </property>
  <property fmtid="{D5CDD505-2E9C-101B-9397-08002B2CF9AE}" pid="58" name="Objective-S28 Comments if partial exemption">
    <vt:lpwstr/>
  </property>
  <property fmtid="{D5CDD505-2E9C-101B-9397-08002B2CF9AE}" pid="59" name="Objective-S28 Date Approved">
    <vt:lpwstr/>
  </property>
</Properties>
</file>