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9C" w:rsidRDefault="009B4C9C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9B4C9C" w:rsidRDefault="0058736D">
      <w:pPr>
        <w:pStyle w:val="Billname"/>
        <w:spacing w:before="700"/>
      </w:pPr>
      <w:r>
        <w:t>Domestic Animals</w:t>
      </w:r>
      <w:r w:rsidR="00F248C7">
        <w:t xml:space="preserve"> (</w:t>
      </w:r>
      <w:r>
        <w:t>Cat Containment</w:t>
      </w:r>
      <w:r w:rsidR="009B4C9C">
        <w:t xml:space="preserve">) </w:t>
      </w:r>
      <w:r w:rsidR="009856C4">
        <w:t>Declaration</w:t>
      </w:r>
      <w:r w:rsidR="001014CB">
        <w:t xml:space="preserve"> 2019</w:t>
      </w:r>
      <w:r w:rsidR="00744F6A">
        <w:t xml:space="preserve"> (No 1</w:t>
      </w:r>
      <w:r w:rsidR="009B4C9C">
        <w:t>)</w:t>
      </w:r>
    </w:p>
    <w:p w:rsidR="009B4C9C" w:rsidRDefault="003E6197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DI2019</w:t>
      </w:r>
      <w:r w:rsidR="00744F6A">
        <w:rPr>
          <w:rFonts w:ascii="Arial" w:hAnsi="Arial" w:cs="Arial"/>
          <w:b/>
          <w:bCs/>
        </w:rPr>
        <w:t>–</w:t>
      </w:r>
      <w:r w:rsidR="00CF0460">
        <w:rPr>
          <w:rFonts w:ascii="Arial" w:hAnsi="Arial" w:cs="Arial"/>
          <w:b/>
          <w:bCs/>
        </w:rPr>
        <w:t>33</w:t>
      </w:r>
    </w:p>
    <w:p w:rsidR="009B4C9C" w:rsidRDefault="009B4C9C">
      <w:pPr>
        <w:pStyle w:val="madeunder"/>
        <w:spacing w:before="240" w:after="120"/>
        <w:jc w:val="left"/>
      </w:pPr>
      <w:r>
        <w:t>made under the</w:t>
      </w:r>
    </w:p>
    <w:p w:rsidR="009B4C9C" w:rsidRDefault="0058736D">
      <w:pPr>
        <w:pStyle w:val="CoverActName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Domestic Animals Act 2000</w:t>
      </w:r>
      <w:r w:rsidR="00780045">
        <w:rPr>
          <w:sz w:val="20"/>
          <w:szCs w:val="20"/>
        </w:rPr>
        <w:t>, s</w:t>
      </w:r>
      <w:r w:rsidR="009B4C9C">
        <w:rPr>
          <w:sz w:val="20"/>
          <w:szCs w:val="20"/>
        </w:rPr>
        <w:t xml:space="preserve"> </w:t>
      </w:r>
      <w:r>
        <w:rPr>
          <w:sz w:val="20"/>
          <w:szCs w:val="20"/>
        </w:rPr>
        <w:t>81</w:t>
      </w:r>
      <w:r w:rsidR="009B4C9C">
        <w:rPr>
          <w:sz w:val="20"/>
          <w:szCs w:val="20"/>
        </w:rPr>
        <w:t xml:space="preserve"> (</w:t>
      </w:r>
      <w:r w:rsidR="009856C4">
        <w:rPr>
          <w:sz w:val="20"/>
          <w:szCs w:val="20"/>
        </w:rPr>
        <w:t xml:space="preserve">Declaration of </w:t>
      </w:r>
      <w:r>
        <w:rPr>
          <w:sz w:val="20"/>
          <w:szCs w:val="20"/>
        </w:rPr>
        <w:t>cat containment</w:t>
      </w:r>
      <w:r w:rsidR="009B4C9C">
        <w:rPr>
          <w:sz w:val="20"/>
          <w:szCs w:val="20"/>
        </w:rPr>
        <w:t>)</w:t>
      </w:r>
    </w:p>
    <w:p w:rsidR="009B4C9C" w:rsidRDefault="009B4C9C" w:rsidP="0058736D">
      <w:pPr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9B4C9C" w:rsidRDefault="009B4C9C">
      <w:pPr>
        <w:pStyle w:val="N-line3"/>
        <w:pBdr>
          <w:bottom w:val="none" w:sz="0" w:space="0" w:color="auto"/>
        </w:pBdr>
      </w:pPr>
    </w:p>
    <w:p w:rsidR="009B4C9C" w:rsidRDefault="009B4C9C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58736D" w:rsidRDefault="0058736D">
      <w:r>
        <w:t>Section 81</w:t>
      </w:r>
      <w:r w:rsidR="00A74953">
        <w:t xml:space="preserve"> of the </w:t>
      </w:r>
      <w:r>
        <w:rPr>
          <w:i/>
        </w:rPr>
        <w:t>Domestic Animals Act 2000</w:t>
      </w:r>
      <w:r w:rsidR="00A74953">
        <w:t xml:space="preserve"> (the Act) permits the Minister to declare </w:t>
      </w:r>
      <w:r>
        <w:t>an area as an area where cats must be confined to their keeper’s or carer’s premises at all time</w:t>
      </w:r>
      <w:r w:rsidR="00754D83">
        <w:t>s</w:t>
      </w:r>
      <w:r>
        <w:t xml:space="preserve"> or during stated times.  Before declaring a c</w:t>
      </w:r>
      <w:r w:rsidR="0026396C">
        <w:t>at containment area, section 81 </w:t>
      </w:r>
      <w:r>
        <w:t xml:space="preserve">(1) of the Act requires that the Minister must be satisfied that cats in the area are a serious threat </w:t>
      </w:r>
      <w:r w:rsidR="009D7528">
        <w:t>to native flora or fauna in the area.</w:t>
      </w:r>
    </w:p>
    <w:p w:rsidR="0058736D" w:rsidRDefault="0058736D"/>
    <w:p w:rsidR="00681B22" w:rsidRDefault="00E722D6">
      <w:r>
        <w:t xml:space="preserve">This declaration updates the list of </w:t>
      </w:r>
      <w:r w:rsidR="00681B22">
        <w:t>already-</w:t>
      </w:r>
      <w:r>
        <w:t xml:space="preserve">declared </w:t>
      </w:r>
      <w:r w:rsidR="00681B22">
        <w:t>cat containment areas with the inclus</w:t>
      </w:r>
      <w:r w:rsidR="0093574E">
        <w:t xml:space="preserve">ion of the new </w:t>
      </w:r>
      <w:r w:rsidR="001014CB">
        <w:t>Molonglo suburb of Whitlam.</w:t>
      </w:r>
      <w:r w:rsidR="008A0FF3">
        <w:t xml:space="preserve"> Under the </w:t>
      </w:r>
      <w:r w:rsidR="001014CB">
        <w:t xml:space="preserve">Molonglo Valley Plan for the Protection of Matters of National Significance, this suburb is </w:t>
      </w:r>
      <w:r w:rsidR="008A0FF3">
        <w:t>required to be declared and th</w:t>
      </w:r>
      <w:r w:rsidR="00681B22">
        <w:t>e Minister is satisfied that cats are a serious threat to na</w:t>
      </w:r>
      <w:r w:rsidR="0026396C">
        <w:t>t</w:t>
      </w:r>
      <w:r w:rsidR="0093574E">
        <w:t xml:space="preserve">ive fauna </w:t>
      </w:r>
      <w:r w:rsidR="0093574E" w:rsidRPr="00FF6F61">
        <w:t xml:space="preserve">in </w:t>
      </w:r>
      <w:r w:rsidR="001014CB">
        <w:t>Whitlam.</w:t>
      </w:r>
    </w:p>
    <w:p w:rsidR="0093574E" w:rsidRPr="00503674" w:rsidRDefault="0093574E"/>
    <w:p w:rsidR="00681B22" w:rsidRDefault="001014CB">
      <w:r>
        <w:t>Clause 4</w:t>
      </w:r>
      <w:r w:rsidR="00681B22" w:rsidRPr="00503674">
        <w:t xml:space="preserve"> (2) of the declaration provides that cats within declared cat containment areas must be confined to their keeper’s or carer’s premises at all times.</w:t>
      </w:r>
    </w:p>
    <w:p w:rsidR="00E722D6" w:rsidRDefault="00E722D6"/>
    <w:p w:rsidR="002F6461" w:rsidRDefault="00681B22">
      <w:r>
        <w:t>The declaration</w:t>
      </w:r>
      <w:r w:rsidR="0026396C">
        <w:t xml:space="preserve"> commences on </w:t>
      </w:r>
      <w:r w:rsidR="009D7528">
        <w:t>the day after the last day when it could have been disallowed by the Legislative Assembly, as required by section 81 (3) (a) of the Act.</w:t>
      </w:r>
    </w:p>
    <w:p w:rsidR="002F6461" w:rsidRDefault="002F6461"/>
    <w:p w:rsidR="008B1B0B" w:rsidRDefault="002F6461">
      <w:r>
        <w:t>Before declaring a cat containment area</w:t>
      </w:r>
      <w:r w:rsidR="00F11966">
        <w:t>,</w:t>
      </w:r>
      <w:r>
        <w:t xml:space="preserve"> section 81(4) of the Act requires the Minister to give additional public notice</w:t>
      </w:r>
      <w:r w:rsidR="008B1B0B">
        <w:t xml:space="preserve"> of the making of the declaration.</w:t>
      </w:r>
    </w:p>
    <w:p w:rsidR="0026396C" w:rsidRDefault="0026396C"/>
    <w:p w:rsidR="007C2642" w:rsidRDefault="00681B22">
      <w:r>
        <w:t>The</w:t>
      </w:r>
      <w:r w:rsidR="00E722D6">
        <w:t xml:space="preserve"> declaration revokes the </w:t>
      </w:r>
      <w:r w:rsidR="0058736D" w:rsidRPr="00681B22">
        <w:rPr>
          <w:i/>
        </w:rPr>
        <w:t xml:space="preserve">Domestic Animals </w:t>
      </w:r>
      <w:r w:rsidR="0093574E">
        <w:rPr>
          <w:i/>
        </w:rPr>
        <w:t>(Cat Containment) Declaration 201</w:t>
      </w:r>
      <w:r w:rsidR="001014CB">
        <w:rPr>
          <w:i/>
        </w:rPr>
        <w:t>8</w:t>
      </w:r>
      <w:r w:rsidR="00744F6A">
        <w:rPr>
          <w:i/>
        </w:rPr>
        <w:t xml:space="preserve"> (No </w:t>
      </w:r>
      <w:r w:rsidR="008A0FF3">
        <w:rPr>
          <w:i/>
        </w:rPr>
        <w:t>1</w:t>
      </w:r>
      <w:r w:rsidR="00E722D6" w:rsidRPr="00E722D6">
        <w:rPr>
          <w:i/>
        </w:rPr>
        <w:t>)</w:t>
      </w:r>
      <w:r w:rsidR="00744F6A">
        <w:t xml:space="preserve"> (DI201</w:t>
      </w:r>
      <w:r w:rsidR="001014CB">
        <w:t>8</w:t>
      </w:r>
      <w:r w:rsidR="00744F6A">
        <w:t>-</w:t>
      </w:r>
      <w:r w:rsidR="001014CB">
        <w:t>220</w:t>
      </w:r>
      <w:r w:rsidR="00E722D6">
        <w:t>).</w:t>
      </w:r>
    </w:p>
    <w:sectPr w:rsidR="007C2642" w:rsidSect="00780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992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685" w:rsidRDefault="00FC7685">
      <w:r>
        <w:separator/>
      </w:r>
    </w:p>
  </w:endnote>
  <w:endnote w:type="continuationSeparator" w:id="0">
    <w:p w:rsidR="00FC7685" w:rsidRDefault="00FC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97" w:rsidRDefault="003E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F6A" w:rsidRDefault="00744F6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1AA0" w:rsidRDefault="00744F6A" w:rsidP="002F0A93">
    <w:pPr>
      <w:pStyle w:val="Footer"/>
      <w:ind w:right="360"/>
      <w:jc w:val="center"/>
      <w:rPr>
        <w:rFonts w:ascii="Arial" w:hAnsi="Arial" w:cs="Arial"/>
        <w:sz w:val="14"/>
        <w:szCs w:val="14"/>
      </w:rPr>
    </w:pPr>
    <w:r w:rsidRPr="002F0A93">
      <w:rPr>
        <w:rFonts w:ascii="Arial" w:hAnsi="Arial" w:cs="Arial"/>
        <w:sz w:val="14"/>
        <w:szCs w:val="14"/>
      </w:rPr>
      <w:t>Unauthorised version prepared by ACT Parliamentary Counsel’s Office</w:t>
    </w:r>
  </w:p>
  <w:p w:rsidR="00B510D1" w:rsidRDefault="00981AA0" w:rsidP="00981AA0">
    <w:pPr>
      <w:pStyle w:val="Footer"/>
      <w:ind w:right="360"/>
      <w:jc w:val="center"/>
      <w:rPr>
        <w:rFonts w:ascii="Arial" w:hAnsi="Arial" w:cs="Arial"/>
        <w:sz w:val="14"/>
        <w:szCs w:val="14"/>
      </w:rPr>
    </w:pPr>
    <w:r w:rsidRPr="00981AA0">
      <w:rPr>
        <w:rFonts w:ascii="Arial" w:hAnsi="Arial" w:cs="Arial"/>
        <w:sz w:val="14"/>
        <w:szCs w:val="14"/>
      </w:rPr>
      <w:t>Unauthorised version prepared by ACT Parliamentary Counsel’s Office</w:t>
    </w:r>
  </w:p>
  <w:p w:rsidR="00744F6A" w:rsidRPr="00B510D1" w:rsidRDefault="00B510D1" w:rsidP="00B510D1">
    <w:pPr>
      <w:pStyle w:val="Footer"/>
      <w:ind w:right="360"/>
      <w:jc w:val="center"/>
      <w:rPr>
        <w:rFonts w:ascii="Arial" w:hAnsi="Arial" w:cs="Arial"/>
        <w:sz w:val="14"/>
        <w:szCs w:val="14"/>
      </w:rPr>
    </w:pPr>
    <w:r w:rsidRPr="00B510D1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97" w:rsidRPr="00E91D22" w:rsidRDefault="00E91D22" w:rsidP="00E91D22">
    <w:pPr>
      <w:pStyle w:val="Footer"/>
      <w:jc w:val="center"/>
      <w:rPr>
        <w:rFonts w:ascii="Arial" w:hAnsi="Arial" w:cs="Arial"/>
        <w:sz w:val="14"/>
      </w:rPr>
    </w:pPr>
    <w:r w:rsidRPr="00E91D2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685" w:rsidRDefault="00FC7685">
      <w:r>
        <w:separator/>
      </w:r>
    </w:p>
  </w:footnote>
  <w:footnote w:type="continuationSeparator" w:id="0">
    <w:p w:rsidR="00FC7685" w:rsidRDefault="00FC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97" w:rsidRDefault="003E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97" w:rsidRDefault="003E6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97" w:rsidRDefault="003E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A48"/>
    <w:multiLevelType w:val="hybridMultilevel"/>
    <w:tmpl w:val="D2FC8498"/>
    <w:lvl w:ilvl="0" w:tplc="62EEC48C">
      <w:start w:val="1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4DD"/>
    <w:multiLevelType w:val="hybridMultilevel"/>
    <w:tmpl w:val="1124D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8689C"/>
    <w:multiLevelType w:val="hybridMultilevel"/>
    <w:tmpl w:val="D4DA4570"/>
    <w:lvl w:ilvl="0" w:tplc="ED0696C0">
      <w:start w:val="1"/>
      <w:numFmt w:val="bullet"/>
      <w:lvlText w:val=""/>
      <w:lvlJc w:val="left"/>
      <w:pPr>
        <w:tabs>
          <w:tab w:val="num" w:pos="167"/>
        </w:tabs>
        <w:ind w:left="678" w:hanging="56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3062"/>
    <w:multiLevelType w:val="hybridMultilevel"/>
    <w:tmpl w:val="DEF29438"/>
    <w:lvl w:ilvl="0" w:tplc="76C4D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29EB"/>
    <w:multiLevelType w:val="hybridMultilevel"/>
    <w:tmpl w:val="C94CF7AC"/>
    <w:lvl w:ilvl="0" w:tplc="76C4D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027CE"/>
    <w:multiLevelType w:val="multilevel"/>
    <w:tmpl w:val="240073CA"/>
    <w:lvl w:ilvl="0">
      <w:start w:val="1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64074"/>
    <w:multiLevelType w:val="hybridMultilevel"/>
    <w:tmpl w:val="E8F49B22"/>
    <w:lvl w:ilvl="0" w:tplc="ED0696C0">
      <w:start w:val="1"/>
      <w:numFmt w:val="bullet"/>
      <w:lvlText w:val=""/>
      <w:lvlJc w:val="left"/>
      <w:pPr>
        <w:tabs>
          <w:tab w:val="num" w:pos="111"/>
        </w:tabs>
        <w:ind w:left="622" w:hanging="56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05521"/>
    <w:multiLevelType w:val="hybridMultilevel"/>
    <w:tmpl w:val="2B363A96"/>
    <w:lvl w:ilvl="0" w:tplc="76C4D5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07B79"/>
    <w:multiLevelType w:val="hybridMultilevel"/>
    <w:tmpl w:val="240073CA"/>
    <w:lvl w:ilvl="0" w:tplc="62EEC48C">
      <w:start w:val="1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B16F3"/>
    <w:multiLevelType w:val="multilevel"/>
    <w:tmpl w:val="D2FC8498"/>
    <w:lvl w:ilvl="0">
      <w:start w:val="1"/>
      <w:numFmt w:val="bullet"/>
      <w:lvlText w:val=""/>
      <w:lvlJc w:val="left"/>
      <w:pPr>
        <w:tabs>
          <w:tab w:val="num" w:pos="5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A6219"/>
    <w:multiLevelType w:val="hybridMultilevel"/>
    <w:tmpl w:val="E93E9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662C"/>
    <w:multiLevelType w:val="hybridMultilevel"/>
    <w:tmpl w:val="E93E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B5A86"/>
    <w:multiLevelType w:val="hybridMultilevel"/>
    <w:tmpl w:val="318889B2"/>
    <w:lvl w:ilvl="0" w:tplc="ED0696C0">
      <w:start w:val="1"/>
      <w:numFmt w:val="bullet"/>
      <w:lvlText w:val=""/>
      <w:lvlJc w:val="left"/>
      <w:pPr>
        <w:tabs>
          <w:tab w:val="num" w:pos="167"/>
        </w:tabs>
        <w:ind w:left="678" w:hanging="56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91062"/>
    <w:multiLevelType w:val="multilevel"/>
    <w:tmpl w:val="2B363A9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4E89"/>
    <w:rsid w:val="000555A1"/>
    <w:rsid w:val="00070EE6"/>
    <w:rsid w:val="0007299F"/>
    <w:rsid w:val="00101408"/>
    <w:rsid w:val="001014CB"/>
    <w:rsid w:val="00134921"/>
    <w:rsid w:val="00192740"/>
    <w:rsid w:val="001C283A"/>
    <w:rsid w:val="001E26C0"/>
    <w:rsid w:val="00260B95"/>
    <w:rsid w:val="0026396C"/>
    <w:rsid w:val="002808E3"/>
    <w:rsid w:val="00286112"/>
    <w:rsid w:val="002C1C7C"/>
    <w:rsid w:val="002C1CEB"/>
    <w:rsid w:val="002C6BB0"/>
    <w:rsid w:val="002F0945"/>
    <w:rsid w:val="002F0A93"/>
    <w:rsid w:val="002F6461"/>
    <w:rsid w:val="00341167"/>
    <w:rsid w:val="003560F9"/>
    <w:rsid w:val="00374EAD"/>
    <w:rsid w:val="00382539"/>
    <w:rsid w:val="003E6197"/>
    <w:rsid w:val="004131E0"/>
    <w:rsid w:val="004248A9"/>
    <w:rsid w:val="004431DA"/>
    <w:rsid w:val="004649D5"/>
    <w:rsid w:val="00480DB5"/>
    <w:rsid w:val="00484E89"/>
    <w:rsid w:val="00503674"/>
    <w:rsid w:val="00551215"/>
    <w:rsid w:val="0058736D"/>
    <w:rsid w:val="005921F7"/>
    <w:rsid w:val="005C24CE"/>
    <w:rsid w:val="006220DB"/>
    <w:rsid w:val="00657747"/>
    <w:rsid w:val="00681B22"/>
    <w:rsid w:val="006E1BF0"/>
    <w:rsid w:val="006F40E4"/>
    <w:rsid w:val="00704375"/>
    <w:rsid w:val="00711234"/>
    <w:rsid w:val="00744F6A"/>
    <w:rsid w:val="00754D83"/>
    <w:rsid w:val="00765615"/>
    <w:rsid w:val="00780045"/>
    <w:rsid w:val="00793C67"/>
    <w:rsid w:val="007C2642"/>
    <w:rsid w:val="007E173A"/>
    <w:rsid w:val="00807458"/>
    <w:rsid w:val="008473D9"/>
    <w:rsid w:val="008638DB"/>
    <w:rsid w:val="00866A2D"/>
    <w:rsid w:val="008A0FF3"/>
    <w:rsid w:val="008A2D5F"/>
    <w:rsid w:val="008B1B0B"/>
    <w:rsid w:val="008C3A5B"/>
    <w:rsid w:val="0093574E"/>
    <w:rsid w:val="009561FE"/>
    <w:rsid w:val="009579FE"/>
    <w:rsid w:val="00981AA0"/>
    <w:rsid w:val="009856C4"/>
    <w:rsid w:val="00995143"/>
    <w:rsid w:val="00997AC0"/>
    <w:rsid w:val="009B4C9C"/>
    <w:rsid w:val="009C16A8"/>
    <w:rsid w:val="009D7528"/>
    <w:rsid w:val="009E361D"/>
    <w:rsid w:val="009E4B0C"/>
    <w:rsid w:val="00A14039"/>
    <w:rsid w:val="00A64F27"/>
    <w:rsid w:val="00A74953"/>
    <w:rsid w:val="00AD28DE"/>
    <w:rsid w:val="00B462C3"/>
    <w:rsid w:val="00B510D1"/>
    <w:rsid w:val="00B80B2B"/>
    <w:rsid w:val="00B929EA"/>
    <w:rsid w:val="00BA6EF5"/>
    <w:rsid w:val="00C564F5"/>
    <w:rsid w:val="00CF0460"/>
    <w:rsid w:val="00D05C80"/>
    <w:rsid w:val="00D13931"/>
    <w:rsid w:val="00D17363"/>
    <w:rsid w:val="00D420AC"/>
    <w:rsid w:val="00D56EFF"/>
    <w:rsid w:val="00D61840"/>
    <w:rsid w:val="00D96A6D"/>
    <w:rsid w:val="00E32E02"/>
    <w:rsid w:val="00E722D6"/>
    <w:rsid w:val="00E765B6"/>
    <w:rsid w:val="00E8534B"/>
    <w:rsid w:val="00E90654"/>
    <w:rsid w:val="00E91D22"/>
    <w:rsid w:val="00EC6DBC"/>
    <w:rsid w:val="00EE4ABC"/>
    <w:rsid w:val="00EE7A5E"/>
    <w:rsid w:val="00F11966"/>
    <w:rsid w:val="00F1254D"/>
    <w:rsid w:val="00F248C7"/>
    <w:rsid w:val="00FC7685"/>
    <w:rsid w:val="00FD58CA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29B5B7E-F963-40A6-B0FD-CA07E2C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9FE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79F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79F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579FE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579FE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uiPriority w:val="99"/>
    <w:rsid w:val="009579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9FE"/>
    <w:rPr>
      <w:rFonts w:ascii="Times New Roman" w:hAnsi="Times New Roman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9579FE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9579F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9FE"/>
    <w:rPr>
      <w:rFonts w:ascii="Times New Roman" w:hAnsi="Times New Roman"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9579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9FE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9579FE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9579F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9579FE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9579FE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57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9FE"/>
    <w:rPr>
      <w:rFonts w:ascii="Tahoma" w:hAnsi="Tahoma" w:cs="Tahoma"/>
      <w:sz w:val="16"/>
      <w:szCs w:val="16"/>
      <w:lang w:val="x-none" w:eastAsia="en-US"/>
    </w:rPr>
  </w:style>
  <w:style w:type="paragraph" w:customStyle="1" w:styleId="Default">
    <w:name w:val="Default"/>
    <w:rsid w:val="009B4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libri12">
    <w:name w:val="Calibri 12"/>
    <w:basedOn w:val="DefaultParagraphFont"/>
    <w:uiPriority w:val="1"/>
    <w:qFormat/>
    <w:rsid w:val="008A0FF3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358B34CA-695F-4E4E-B42C-FB619B8C4C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2008-05-01T00:16:00Z</cp:lastPrinted>
  <dcterms:created xsi:type="dcterms:W3CDTF">2019-04-10T23:43:00Z</dcterms:created>
  <dcterms:modified xsi:type="dcterms:W3CDTF">2019-04-10T23:43:00Z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434QJV4z4S8hDHy2aLrzou1B+TEoaRobvd01wfEQwuRvCfcWf+Og4vT/tOIpqSwxRMU_x000d__x000d_9ss0rPPcqHC5mNhf40bbOTBELvMH8GgQobsZ7TYHa432KfG5EvqrwvQ/YMNnJusznRcDwblHBlGL_x000d__x000d_n1Ma3kPaVhw2GC7UHQf//pRf2sH/qNgS1i2miGICy/qevEFNi/AlX54Ckrn65JF5EikAeBdBpgGL_x000d__x000d_+YxKINjCHETz+vNM5</vt:lpwstr>
  </property>
  <property fmtid="{D5CDD505-2E9C-101B-9397-08002B2CF9AE}" pid="3" name="MAIL_MSG_ID2">
    <vt:lpwstr>GE9MhKEigjZwMEtQj9Nou6bsfoD3cPsxYYsAFDa/tKS7DS+r+D4yqf08GrK_x000d__x000d_y78Up5bIRucN69Dtb5o5x5GsogU=</vt:lpwstr>
  </property>
  <property fmtid="{D5CDD505-2E9C-101B-9397-08002B2CF9AE}" pid="4" name="RESPONSE_SENDER_NAME">
    <vt:lpwstr>sAAAXRTqSjcrLApCOB8lSfcP3F3M85IXJPFxpxiGTpxR7Vo=</vt:lpwstr>
  </property>
  <property fmtid="{D5CDD505-2E9C-101B-9397-08002B2CF9AE}" pid="5" name="EMAIL_OWNER_ADDRESS">
    <vt:lpwstr>4AAAv2pPQheLA5UUEMHKYE57C8mzUN7FuX2x0WhKef75WJhAnaUvjebmWg==</vt:lpwstr>
  </property>
  <property fmtid="{D5CDD505-2E9C-101B-9397-08002B2CF9AE}" pid="6" name="docIndexRef">
    <vt:lpwstr>14d597b0-a14d-45d6-89a7-3dcd4d5c2ab7</vt:lpwstr>
  </property>
  <property fmtid="{D5CDD505-2E9C-101B-9397-08002B2CF9AE}" pid="7" name="bjSaver">
    <vt:lpwstr>xJ9+B7MUe8J2DfE4kqwN1TOXp2jL7JGH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9" name="bjDocumentLabelXML-0">
    <vt:lpwstr>nternal/label"&gt;&lt;element uid="a68a5297-83bb-4ba8-a7cd-4b62d6981a77" value="" /&gt;&lt;/sisl&gt;</vt:lpwstr>
  </property>
  <property fmtid="{D5CDD505-2E9C-101B-9397-08002B2CF9AE}" pid="10" name="bjDocumentSecurityLabel">
    <vt:lpwstr>UNCLASSIFIED - NO MARKING</vt:lpwstr>
  </property>
  <property fmtid="{D5CDD505-2E9C-101B-9397-08002B2CF9AE}" pid="11" name="bjDocumentLabelFieldCode">
    <vt:lpwstr>UNCLASSIFIED - NO MARKING</vt:lpwstr>
  </property>
  <property fmtid="{D5CDD505-2E9C-101B-9397-08002B2CF9AE}" pid="12" name="bjDocumentLabelFieldCodeHeaderFooter">
    <vt:lpwstr>UNCLASSIFIED - NO MARKING</vt:lpwstr>
  </property>
</Properties>
</file>