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66" w:rsidRDefault="005D1766" w:rsidP="005D1766">
      <w:pPr>
        <w:spacing w:before="120"/>
      </w:pPr>
      <w:bookmarkStart w:id="0" w:name="_GoBack"/>
      <w:bookmarkEnd w:id="0"/>
      <w:r>
        <w:t>Australian Capital Territory</w:t>
      </w:r>
    </w:p>
    <w:p w:rsidR="00964388" w:rsidRDefault="00130983" w:rsidP="00964388">
      <w:pPr>
        <w:pStyle w:val="Billname"/>
        <w:spacing w:before="700"/>
      </w:pPr>
      <w:r>
        <w:t>Liquor</w:t>
      </w:r>
      <w:r w:rsidR="0002106D">
        <w:t xml:space="preserve"> (Fees) Determination </w:t>
      </w:r>
      <w:r w:rsidR="009D14F6">
        <w:t>2019</w:t>
      </w:r>
    </w:p>
    <w:p w:rsidR="00964388" w:rsidRDefault="0002106D" w:rsidP="00964388">
      <w:pPr>
        <w:spacing w:before="240" w:after="60"/>
        <w:rPr>
          <w:b/>
          <w:bCs/>
        </w:rPr>
      </w:pPr>
      <w:r>
        <w:rPr>
          <w:b/>
          <w:bCs/>
        </w:rPr>
        <w:t xml:space="preserve">Disallowable instrument </w:t>
      </w:r>
      <w:r w:rsidR="0031080F">
        <w:rPr>
          <w:b/>
          <w:bCs/>
        </w:rPr>
        <w:t>DI2019–</w:t>
      </w:r>
      <w:r w:rsidR="00EC4C48">
        <w:rPr>
          <w:b/>
          <w:bCs/>
        </w:rPr>
        <w:t>159</w:t>
      </w:r>
    </w:p>
    <w:p w:rsidR="00964388" w:rsidRDefault="00964388" w:rsidP="001A7C23">
      <w:pPr>
        <w:pStyle w:val="madeunder"/>
        <w:rPr>
          <w:rFonts w:ascii="Times New Roman" w:hAnsi="Times New Roman" w:cs="Times New Roman"/>
        </w:rPr>
      </w:pPr>
      <w:r w:rsidRPr="00D033A3">
        <w:rPr>
          <w:rFonts w:ascii="Times New Roman" w:hAnsi="Times New Roman" w:cs="Times New Roman"/>
        </w:rPr>
        <w:t xml:space="preserve">made under the </w:t>
      </w:r>
    </w:p>
    <w:p w:rsidR="00130983" w:rsidRPr="003C1530" w:rsidRDefault="00130983" w:rsidP="001A7C23">
      <w:pPr>
        <w:pStyle w:val="CoverActName"/>
        <w:spacing w:before="180"/>
        <w:rPr>
          <w:sz w:val="20"/>
          <w:szCs w:val="20"/>
        </w:rPr>
      </w:pPr>
      <w:r w:rsidRPr="003C1530">
        <w:rPr>
          <w:sz w:val="20"/>
          <w:szCs w:val="20"/>
        </w:rPr>
        <w:t>Liquor Act 2010</w:t>
      </w:r>
      <w:r w:rsidRPr="003C1530">
        <w:rPr>
          <w:sz w:val="20"/>
          <w:szCs w:val="20"/>
          <w:lang w:eastAsia="zh-CN"/>
        </w:rPr>
        <w:t>, s</w:t>
      </w:r>
      <w:r w:rsidR="004B1AF9">
        <w:rPr>
          <w:sz w:val="20"/>
          <w:szCs w:val="20"/>
          <w:lang w:eastAsia="zh-CN"/>
        </w:rPr>
        <w:t>ection</w:t>
      </w:r>
      <w:r w:rsidRPr="003C1530">
        <w:rPr>
          <w:sz w:val="20"/>
          <w:szCs w:val="20"/>
          <w:lang w:eastAsia="zh-CN"/>
        </w:rPr>
        <w:t xml:space="preserve"> 227</w:t>
      </w:r>
      <w:r w:rsidRPr="003C1530">
        <w:rPr>
          <w:sz w:val="20"/>
          <w:szCs w:val="20"/>
        </w:rPr>
        <w:t xml:space="preserve"> (Determination of fees)</w:t>
      </w:r>
    </w:p>
    <w:p w:rsidR="00F77CC1" w:rsidRDefault="00F77CC1" w:rsidP="00EE0CC5">
      <w:pPr>
        <w:pStyle w:val="CoverActName"/>
        <w:spacing w:before="0" w:after="0"/>
        <w:rPr>
          <w:sz w:val="20"/>
          <w:szCs w:val="20"/>
        </w:rPr>
      </w:pPr>
    </w:p>
    <w:p w:rsidR="001A7C23" w:rsidRDefault="001A7C23" w:rsidP="00EE0CC5">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5E55B8" w:rsidRDefault="005E55B8" w:rsidP="00964388">
      <w:pPr>
        <w:pStyle w:val="LongTitle"/>
        <w:spacing w:before="0" w:after="0"/>
        <w:rPr>
          <w:color w:val="000000"/>
        </w:rPr>
      </w:pPr>
      <w:r>
        <w:rPr>
          <w:color w:val="000000"/>
        </w:rPr>
        <w:t xml:space="preserve">The </w:t>
      </w:r>
      <w:r w:rsidRPr="005E55B8">
        <w:rPr>
          <w:i/>
          <w:color w:val="000000"/>
        </w:rPr>
        <w:t>Liquor Act 2010</w:t>
      </w:r>
      <w:r>
        <w:rPr>
          <w:color w:val="000000"/>
        </w:rPr>
        <w:t xml:space="preserve"> (the Act) regulates the supply of liquor in the ACT.</w:t>
      </w:r>
    </w:p>
    <w:p w:rsidR="005E55B8" w:rsidRDefault="005E55B8" w:rsidP="005E55B8">
      <w:pPr>
        <w:pStyle w:val="LongTitle"/>
        <w:spacing w:before="0" w:after="0"/>
        <w:rPr>
          <w:color w:val="000000"/>
        </w:rPr>
      </w:pPr>
    </w:p>
    <w:p w:rsidR="005E55B8" w:rsidRDefault="005E55B8" w:rsidP="005E55B8">
      <w:pPr>
        <w:pStyle w:val="LongTitle"/>
        <w:spacing w:before="0" w:after="0"/>
        <w:rPr>
          <w:color w:val="000000"/>
        </w:rPr>
      </w:pPr>
      <w:r>
        <w:rPr>
          <w:color w:val="000000"/>
        </w:rPr>
        <w:t>Section 227 of the Act provides that the Minister may determine fees for the Act. Under section 227(2), a fee determination for section 42 of the Act (</w:t>
      </w:r>
      <w:r w:rsidRPr="005E55B8">
        <w:rPr>
          <w:color w:val="000000"/>
        </w:rPr>
        <w:t>Licence</w:t>
      </w:r>
      <w:r w:rsidRPr="005E55B8">
        <w:rPr>
          <w:bCs/>
        </w:rPr>
        <w:t>–application for renewal</w:t>
      </w:r>
      <w:r>
        <w:rPr>
          <w:bCs/>
        </w:rPr>
        <w:t>) commences 3 months after its notification day, or at a later date or time provided in the determination.</w:t>
      </w:r>
    </w:p>
    <w:p w:rsidR="005E55B8" w:rsidRDefault="005E55B8" w:rsidP="005E55B8">
      <w:pPr>
        <w:pStyle w:val="LongTitle"/>
        <w:spacing w:before="0" w:after="0"/>
        <w:rPr>
          <w:color w:val="000000"/>
        </w:rPr>
      </w:pPr>
    </w:p>
    <w:p w:rsidR="00B756F3" w:rsidRDefault="005E55B8" w:rsidP="005E55B8">
      <w:pPr>
        <w:pStyle w:val="LongTitle"/>
        <w:spacing w:before="0" w:after="0"/>
        <w:rPr>
          <w:color w:val="000000"/>
        </w:rPr>
      </w:pPr>
      <w:r>
        <w:rPr>
          <w:color w:val="000000"/>
        </w:rPr>
        <w:t>This</w:t>
      </w:r>
      <w:r w:rsidR="00B756F3" w:rsidRPr="00B756F3">
        <w:rPr>
          <w:color w:val="000000"/>
        </w:rPr>
        <w:t xml:space="preserve"> instrument revokes DI2018-190, the </w:t>
      </w:r>
      <w:r w:rsidR="00B756F3" w:rsidRPr="005E55B8">
        <w:rPr>
          <w:i/>
          <w:color w:val="000000"/>
        </w:rPr>
        <w:t>Liquor (Fees) Determination 2018</w:t>
      </w:r>
      <w:r>
        <w:rPr>
          <w:color w:val="000000"/>
        </w:rPr>
        <w:t>, with the exception of I</w:t>
      </w:r>
      <w:r w:rsidR="00B756F3" w:rsidRPr="00B756F3">
        <w:rPr>
          <w:color w:val="000000"/>
        </w:rPr>
        <w:t xml:space="preserve">tem 501 of </w:t>
      </w:r>
      <w:r>
        <w:rPr>
          <w:color w:val="000000"/>
        </w:rPr>
        <w:t>that instrument</w:t>
      </w:r>
      <w:r w:rsidR="00B756F3" w:rsidRPr="00B756F3">
        <w:rPr>
          <w:color w:val="000000"/>
        </w:rPr>
        <w:t xml:space="preserve">, </w:t>
      </w:r>
      <w:r>
        <w:rPr>
          <w:color w:val="000000"/>
        </w:rPr>
        <w:t xml:space="preserve">which is </w:t>
      </w:r>
      <w:r w:rsidR="00B756F3" w:rsidRPr="00B756F3">
        <w:rPr>
          <w:color w:val="000000"/>
        </w:rPr>
        <w:t xml:space="preserve">revoked 3 months after the notification date of the </w:t>
      </w:r>
      <w:r w:rsidR="00B756F3" w:rsidRPr="005E55B8">
        <w:rPr>
          <w:i/>
          <w:color w:val="000000"/>
        </w:rPr>
        <w:t>Liquor (Fees) Determination 2019</w:t>
      </w:r>
      <w:r>
        <w:rPr>
          <w:color w:val="000000"/>
        </w:rPr>
        <w:t>.</w:t>
      </w:r>
    </w:p>
    <w:p w:rsidR="00B756F3" w:rsidRDefault="00B756F3" w:rsidP="00282576">
      <w:pPr>
        <w:pStyle w:val="LongTitle"/>
        <w:spacing w:before="0" w:after="0"/>
        <w:rPr>
          <w:color w:val="000000"/>
        </w:rPr>
      </w:pPr>
    </w:p>
    <w:p w:rsidR="009B573B" w:rsidRDefault="00E6382E" w:rsidP="005E55B8">
      <w:pPr>
        <w:pStyle w:val="LongTitle"/>
        <w:spacing w:before="0" w:after="0"/>
        <w:rPr>
          <w:color w:val="000000"/>
        </w:rPr>
      </w:pPr>
      <w:r>
        <w:rPr>
          <w:color w:val="000000"/>
        </w:rPr>
        <w:t>Fees in the 20</w:t>
      </w:r>
      <w:r w:rsidR="009D14F6">
        <w:rPr>
          <w:color w:val="000000"/>
        </w:rPr>
        <w:t>19</w:t>
      </w:r>
      <w:r>
        <w:rPr>
          <w:color w:val="000000"/>
        </w:rPr>
        <w:t>-</w:t>
      </w:r>
      <w:r w:rsidR="009D14F6">
        <w:rPr>
          <w:color w:val="000000"/>
        </w:rPr>
        <w:t>20</w:t>
      </w:r>
      <w:r>
        <w:rPr>
          <w:color w:val="000000"/>
        </w:rPr>
        <w:t xml:space="preserve"> financial year have been increased from fees in the previous financial year by </w:t>
      </w:r>
      <w:r w:rsidR="00032AAE" w:rsidRPr="00032AAE">
        <w:rPr>
          <w:color w:val="000000"/>
        </w:rPr>
        <w:t>a Wage Price Index (WPI) forecast of 2.5</w:t>
      </w:r>
      <w:r w:rsidR="00546EF9">
        <w:rPr>
          <w:color w:val="000000"/>
        </w:rPr>
        <w:t xml:space="preserve"> per cent</w:t>
      </w:r>
      <w:r>
        <w:rPr>
          <w:color w:val="000000"/>
        </w:rPr>
        <w:t>.</w:t>
      </w:r>
      <w:r w:rsidRPr="005E55B8">
        <w:rPr>
          <w:color w:val="000000"/>
        </w:rPr>
        <w:t xml:space="preserve"> Calculations are rounded down to the nearest dollar, with the exception of fees that have remained static for over three years, in which case calculations are rounded up to the nearest dollar.</w:t>
      </w:r>
      <w:r w:rsidR="009B573B">
        <w:rPr>
          <w:color w:val="000000"/>
        </w:rPr>
        <w:t xml:space="preserve"> </w:t>
      </w:r>
      <w:r w:rsidR="009B573B">
        <w:t>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9B573B" w:rsidRDefault="009B573B" w:rsidP="005E55B8">
      <w:pPr>
        <w:pStyle w:val="LongTitle"/>
        <w:spacing w:before="0" w:after="0"/>
        <w:rPr>
          <w:color w:val="000000"/>
        </w:rPr>
      </w:pPr>
    </w:p>
    <w:p w:rsidR="005E55B8" w:rsidRPr="005E55B8" w:rsidRDefault="005E55B8" w:rsidP="005E55B8">
      <w:pPr>
        <w:pStyle w:val="LongTitle"/>
        <w:spacing w:before="0" w:after="0"/>
        <w:rPr>
          <w:color w:val="000000"/>
        </w:rPr>
      </w:pPr>
      <w:r w:rsidRPr="005E55B8">
        <w:rPr>
          <w:color w:val="000000"/>
        </w:rPr>
        <w:t xml:space="preserve">The Attachment to this explanatory statement sets out the current fee (in column 3) and the new fee to take effect from 1 July </w:t>
      </w:r>
      <w:r>
        <w:rPr>
          <w:color w:val="000000"/>
        </w:rPr>
        <w:t xml:space="preserve">2019 </w:t>
      </w:r>
      <w:r w:rsidRPr="005E55B8">
        <w:rPr>
          <w:color w:val="000000"/>
        </w:rPr>
        <w:t>(in column</w:t>
      </w:r>
      <w:r>
        <w:rPr>
          <w:color w:val="000000"/>
        </w:rPr>
        <w:t> </w:t>
      </w:r>
      <w:r w:rsidRPr="005E55B8">
        <w:rPr>
          <w:color w:val="000000"/>
        </w:rPr>
        <w:t>4) to enable a comparison.</w:t>
      </w:r>
    </w:p>
    <w:p w:rsidR="00E6382E" w:rsidRPr="005E55B8" w:rsidRDefault="00E6382E" w:rsidP="005E55B8">
      <w:pPr>
        <w:pStyle w:val="LongTitle"/>
        <w:spacing w:before="0" w:after="0"/>
        <w:rPr>
          <w:color w:val="000000"/>
        </w:rPr>
      </w:pPr>
    </w:p>
    <w:p w:rsidR="005E55B8" w:rsidRPr="005E55B8" w:rsidRDefault="005E55B8" w:rsidP="005E55B8">
      <w:pPr>
        <w:pStyle w:val="LongTitle"/>
        <w:spacing w:before="0" w:after="0"/>
        <w:rPr>
          <w:color w:val="000000"/>
        </w:rPr>
      </w:pPr>
      <w:r w:rsidRPr="005E55B8">
        <w:rPr>
          <w:color w:val="000000"/>
        </w:rPr>
        <w:t>A determination under section 227 of the Act is a disallowable instrument and must be tabled in the Legislative Assembly.</w:t>
      </w:r>
    </w:p>
    <w:p w:rsidR="0031080F" w:rsidRDefault="0031080F" w:rsidP="00E6382E">
      <w:pPr>
        <w:pStyle w:val="LongTitle"/>
        <w:spacing w:before="0" w:after="0"/>
      </w:pPr>
    </w:p>
    <w:p w:rsidR="0031080F" w:rsidRDefault="00807DA6">
      <w:pPr>
        <w:spacing w:after="200" w:line="276" w:lineRule="auto"/>
        <w:sectPr w:rsidR="0031080F" w:rsidSect="004B1AF9">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134" w:left="1304" w:header="720" w:footer="839" w:gutter="0"/>
          <w:pgNumType w:start="1"/>
          <w:cols w:space="720"/>
          <w:titlePg/>
          <w:docGrid w:type="lines" w:linePitch="326"/>
        </w:sectPr>
      </w:pPr>
      <w:r>
        <w:br w:type="page"/>
      </w:r>
    </w:p>
    <w:tbl>
      <w:tblPr>
        <w:tblW w:w="13542" w:type="dxa"/>
        <w:tblLook w:val="04A0" w:firstRow="1" w:lastRow="0" w:firstColumn="1" w:lastColumn="0" w:noHBand="0" w:noVBand="1"/>
      </w:tblPr>
      <w:tblGrid>
        <w:gridCol w:w="1276"/>
        <w:gridCol w:w="3444"/>
        <w:gridCol w:w="2051"/>
        <w:gridCol w:w="3118"/>
        <w:gridCol w:w="3653"/>
      </w:tblGrid>
      <w:tr w:rsidR="004B1AF9" w:rsidRPr="001D173C" w:rsidTr="006471B7">
        <w:trPr>
          <w:cantSplit/>
          <w:trHeight w:val="142"/>
        </w:trPr>
        <w:tc>
          <w:tcPr>
            <w:tcW w:w="1276" w:type="dxa"/>
            <w:tcBorders>
              <w:bottom w:val="single" w:sz="12" w:space="0" w:color="auto"/>
            </w:tcBorders>
            <w:noWrap/>
            <w:vAlign w:val="bottom"/>
          </w:tcPr>
          <w:p w:rsidR="004B1AF9" w:rsidRDefault="004B1AF9" w:rsidP="006471B7">
            <w:pPr>
              <w:rPr>
                <w:rFonts w:ascii="Times New Roman" w:hAnsi="Times New Roman" w:cs="Times New Roman"/>
                <w:b/>
                <w:snapToGrid w:val="0"/>
                <w:color w:val="000000"/>
              </w:rPr>
            </w:pPr>
          </w:p>
          <w:p w:rsidR="004B1AF9" w:rsidRDefault="004B1AF9" w:rsidP="006471B7">
            <w:pPr>
              <w:rPr>
                <w:rFonts w:ascii="Times New Roman" w:hAnsi="Times New Roman" w:cs="Times New Roman"/>
                <w:b/>
                <w:snapToGrid w:val="0"/>
                <w:color w:val="000000"/>
              </w:rPr>
            </w:pPr>
            <w:r>
              <w:rPr>
                <w:rFonts w:ascii="Times New Roman" w:hAnsi="Times New Roman" w:cs="Times New Roman"/>
                <w:b/>
                <w:snapToGrid w:val="0"/>
                <w:color w:val="000000"/>
                <w:sz w:val="22"/>
                <w:szCs w:val="22"/>
              </w:rPr>
              <w:t>Column 1</w:t>
            </w:r>
          </w:p>
        </w:tc>
        <w:tc>
          <w:tcPr>
            <w:tcW w:w="5495" w:type="dxa"/>
            <w:gridSpan w:val="2"/>
            <w:tcBorders>
              <w:bottom w:val="single" w:sz="12" w:space="0" w:color="auto"/>
            </w:tcBorders>
            <w:noWrap/>
            <w:vAlign w:val="bottom"/>
          </w:tcPr>
          <w:p w:rsidR="004B1AF9" w:rsidRPr="006765E9" w:rsidRDefault="004B1AF9" w:rsidP="006471B7">
            <w:pPr>
              <w:rPr>
                <w:rFonts w:ascii="Times New Roman" w:hAnsi="Times New Roman" w:cs="Times New Roman"/>
                <w:b/>
                <w:snapToGrid w:val="0"/>
                <w:color w:val="000000"/>
              </w:rPr>
            </w:pPr>
            <w:r>
              <w:rPr>
                <w:rFonts w:ascii="Times New Roman" w:hAnsi="Times New Roman" w:cs="Times New Roman"/>
                <w:b/>
                <w:snapToGrid w:val="0"/>
                <w:color w:val="000000"/>
                <w:sz w:val="22"/>
                <w:szCs w:val="22"/>
              </w:rPr>
              <w:t>Column 2</w:t>
            </w:r>
          </w:p>
        </w:tc>
        <w:tc>
          <w:tcPr>
            <w:tcW w:w="3118" w:type="dxa"/>
            <w:tcBorders>
              <w:bottom w:val="single" w:sz="12" w:space="0" w:color="auto"/>
            </w:tcBorders>
            <w:vAlign w:val="bottom"/>
          </w:tcPr>
          <w:p w:rsidR="004B1AF9" w:rsidRDefault="004B1AF9" w:rsidP="006471B7">
            <w:pPr>
              <w:rPr>
                <w:rFonts w:ascii="Times New Roman" w:hAnsi="Times New Roman" w:cs="Times New Roman"/>
                <w:b/>
                <w:snapToGrid w:val="0"/>
                <w:color w:val="000000"/>
              </w:rPr>
            </w:pPr>
            <w:r>
              <w:rPr>
                <w:rFonts w:ascii="Times New Roman" w:hAnsi="Times New Roman" w:cs="Times New Roman"/>
                <w:b/>
                <w:snapToGrid w:val="0"/>
                <w:color w:val="000000"/>
                <w:sz w:val="22"/>
                <w:szCs w:val="22"/>
              </w:rPr>
              <w:t>Column 3</w:t>
            </w:r>
          </w:p>
        </w:tc>
        <w:tc>
          <w:tcPr>
            <w:tcW w:w="3653" w:type="dxa"/>
            <w:tcBorders>
              <w:bottom w:val="single" w:sz="12" w:space="0" w:color="auto"/>
            </w:tcBorders>
            <w:noWrap/>
            <w:vAlign w:val="bottom"/>
          </w:tcPr>
          <w:p w:rsidR="004B1AF9" w:rsidRPr="006765E9" w:rsidRDefault="004B1AF9" w:rsidP="006471B7">
            <w:pPr>
              <w:widowControl w:val="0"/>
              <w:spacing w:line="276" w:lineRule="auto"/>
              <w:rPr>
                <w:rFonts w:ascii="Times New Roman" w:hAnsi="Times New Roman" w:cs="Times New Roman"/>
                <w:b/>
                <w:snapToGrid w:val="0"/>
                <w:color w:val="000000"/>
              </w:rPr>
            </w:pPr>
            <w:r>
              <w:rPr>
                <w:rFonts w:ascii="Times New Roman" w:hAnsi="Times New Roman" w:cs="Times New Roman"/>
                <w:b/>
                <w:snapToGrid w:val="0"/>
                <w:color w:val="000000"/>
                <w:sz w:val="22"/>
                <w:szCs w:val="22"/>
              </w:rPr>
              <w:t>Column 4</w:t>
            </w:r>
          </w:p>
        </w:tc>
      </w:tr>
      <w:tr w:rsidR="00807DA6" w:rsidRPr="001D173C" w:rsidTr="006471B7">
        <w:trPr>
          <w:cantSplit/>
          <w:trHeight w:val="142"/>
        </w:trPr>
        <w:tc>
          <w:tcPr>
            <w:tcW w:w="1276" w:type="dxa"/>
            <w:tcBorders>
              <w:top w:val="single" w:sz="12" w:space="0" w:color="auto"/>
            </w:tcBorders>
            <w:noWrap/>
            <w:vAlign w:val="bottom"/>
          </w:tcPr>
          <w:p w:rsidR="00600E3F" w:rsidRPr="007A417E" w:rsidRDefault="00807DA6" w:rsidP="006471B7">
            <w:pPr>
              <w:rPr>
                <w:rFonts w:ascii="Times New Roman" w:eastAsia="SimSun" w:hAnsi="Times New Roman" w:cs="Times New Roman"/>
                <w:b/>
                <w:bCs/>
                <w:i/>
                <w:iCs/>
                <w:color w:val="000080"/>
                <w:lang w:val="en-US" w:eastAsia="zh-CN"/>
              </w:rPr>
            </w:pPr>
            <w:r w:rsidRPr="006765E9">
              <w:rPr>
                <w:rFonts w:ascii="Times New Roman" w:hAnsi="Times New Roman" w:cs="Times New Roman"/>
                <w:b/>
                <w:snapToGrid w:val="0"/>
                <w:color w:val="000000"/>
                <w:sz w:val="22"/>
                <w:szCs w:val="22"/>
              </w:rPr>
              <w:t>Item</w:t>
            </w:r>
          </w:p>
        </w:tc>
        <w:tc>
          <w:tcPr>
            <w:tcW w:w="5495" w:type="dxa"/>
            <w:gridSpan w:val="2"/>
            <w:tcBorders>
              <w:top w:val="single" w:sz="12" w:space="0" w:color="auto"/>
            </w:tcBorders>
            <w:noWrap/>
            <w:vAlign w:val="bottom"/>
          </w:tcPr>
          <w:p w:rsidR="00600E3F" w:rsidRPr="007A417E" w:rsidRDefault="00807DA6" w:rsidP="006471B7">
            <w:pPr>
              <w:rPr>
                <w:rFonts w:ascii="Times New Roman" w:eastAsia="SimSun" w:hAnsi="Times New Roman" w:cs="Times New Roman"/>
                <w:b/>
                <w:bCs/>
                <w:i/>
                <w:iCs/>
                <w:color w:val="000080"/>
                <w:lang w:val="en-US" w:eastAsia="zh-CN"/>
              </w:rPr>
            </w:pPr>
            <w:r w:rsidRPr="006765E9">
              <w:rPr>
                <w:rFonts w:ascii="Times New Roman" w:hAnsi="Times New Roman" w:cs="Times New Roman"/>
                <w:b/>
                <w:snapToGrid w:val="0"/>
                <w:color w:val="000000"/>
                <w:sz w:val="22"/>
                <w:szCs w:val="22"/>
              </w:rPr>
              <w:t>Matter in respect of which fee or charge is payable</w:t>
            </w:r>
          </w:p>
        </w:tc>
        <w:tc>
          <w:tcPr>
            <w:tcW w:w="3118" w:type="dxa"/>
            <w:tcBorders>
              <w:top w:val="single" w:sz="12" w:space="0" w:color="auto"/>
            </w:tcBorders>
            <w:vAlign w:val="bottom"/>
          </w:tcPr>
          <w:p w:rsidR="00600E3F" w:rsidRPr="000F5429" w:rsidRDefault="00807DA6" w:rsidP="006471B7">
            <w:pPr>
              <w:rPr>
                <w:rFonts w:ascii="Times New Roman" w:hAnsi="Times New Roman" w:cs="Times New Roman"/>
                <w:b/>
                <w:snapToGrid w:val="0"/>
                <w:color w:val="000000"/>
              </w:rPr>
            </w:pPr>
            <w:r>
              <w:rPr>
                <w:rFonts w:ascii="Times New Roman" w:hAnsi="Times New Roman" w:cs="Times New Roman"/>
                <w:b/>
                <w:snapToGrid w:val="0"/>
                <w:color w:val="000000"/>
                <w:sz w:val="22"/>
                <w:szCs w:val="22"/>
              </w:rPr>
              <w:t>Amount Payable in 2018-1</w:t>
            </w:r>
            <w:r w:rsidR="000F5429">
              <w:rPr>
                <w:rFonts w:ascii="Times New Roman" w:hAnsi="Times New Roman" w:cs="Times New Roman"/>
                <w:b/>
                <w:snapToGrid w:val="0"/>
                <w:color w:val="000000"/>
                <w:sz w:val="22"/>
                <w:szCs w:val="22"/>
              </w:rPr>
              <w:t>9</w:t>
            </w:r>
          </w:p>
        </w:tc>
        <w:tc>
          <w:tcPr>
            <w:tcW w:w="3653" w:type="dxa"/>
            <w:tcBorders>
              <w:top w:val="single" w:sz="12" w:space="0" w:color="auto"/>
            </w:tcBorders>
            <w:noWrap/>
            <w:vAlign w:val="bottom"/>
          </w:tcPr>
          <w:p w:rsidR="00600E3F" w:rsidRPr="000F5429" w:rsidRDefault="00807DA6" w:rsidP="006471B7">
            <w:pPr>
              <w:widowControl w:val="0"/>
              <w:spacing w:line="276" w:lineRule="auto"/>
              <w:rPr>
                <w:rFonts w:ascii="Times New Roman" w:hAnsi="Times New Roman" w:cs="Times New Roman"/>
                <w:b/>
                <w:snapToGrid w:val="0"/>
                <w:color w:val="000000"/>
              </w:rPr>
            </w:pPr>
            <w:r w:rsidRPr="006765E9">
              <w:rPr>
                <w:rFonts w:ascii="Times New Roman" w:hAnsi="Times New Roman" w:cs="Times New Roman"/>
                <w:b/>
                <w:snapToGrid w:val="0"/>
                <w:color w:val="000000"/>
                <w:sz w:val="22"/>
                <w:szCs w:val="22"/>
              </w:rPr>
              <w:t>Amount Payable</w:t>
            </w:r>
            <w:r>
              <w:rPr>
                <w:rFonts w:ascii="Times New Roman" w:hAnsi="Times New Roman" w:cs="Times New Roman"/>
                <w:b/>
                <w:snapToGrid w:val="0"/>
                <w:color w:val="000000"/>
                <w:sz w:val="22"/>
                <w:szCs w:val="22"/>
              </w:rPr>
              <w:t xml:space="preserve"> from 1 July 201</w:t>
            </w:r>
            <w:r w:rsidR="000F5429">
              <w:rPr>
                <w:rFonts w:ascii="Times New Roman" w:hAnsi="Times New Roman" w:cs="Times New Roman"/>
                <w:b/>
                <w:snapToGrid w:val="0"/>
                <w:color w:val="000000"/>
                <w:sz w:val="22"/>
                <w:szCs w:val="22"/>
              </w:rPr>
              <w:t>9</w:t>
            </w:r>
          </w:p>
        </w:tc>
      </w:tr>
      <w:tr w:rsidR="00807DA6" w:rsidRPr="001D173C" w:rsidTr="006471B7">
        <w:trPr>
          <w:cantSplit/>
          <w:trHeight w:val="142"/>
        </w:trPr>
        <w:tc>
          <w:tcPr>
            <w:tcW w:w="13542" w:type="dxa"/>
            <w:gridSpan w:val="5"/>
            <w:tcBorders>
              <w:bottom w:val="single" w:sz="12" w:space="0" w:color="auto"/>
            </w:tcBorders>
            <w:noWrap/>
            <w:hideMark/>
          </w:tcPr>
          <w:p w:rsidR="00807DA6" w:rsidRPr="001D173C" w:rsidRDefault="00807DA6" w:rsidP="006471B7">
            <w:pPr>
              <w:rPr>
                <w:rFonts w:ascii="Times New Roman" w:eastAsia="SimSun" w:hAnsi="Times New Roman" w:cs="Times New Roman"/>
                <w:sz w:val="16"/>
                <w:szCs w:val="16"/>
                <w:lang w:val="en-US" w:eastAsia="zh-CN"/>
              </w:rPr>
            </w:pPr>
            <w:r w:rsidRPr="00A6440B">
              <w:rPr>
                <w:rFonts w:ascii="Times New Roman" w:eastAsia="SimSun" w:hAnsi="Times New Roman" w:cs="Times New Roman"/>
                <w:b/>
                <w:bCs/>
                <w:i/>
                <w:iCs/>
                <w:color w:val="000080"/>
                <w:sz w:val="22"/>
                <w:lang w:val="en-US" w:eastAsia="zh-CN"/>
              </w:rPr>
              <w:t>ANNUAL FEES</w:t>
            </w:r>
          </w:p>
        </w:tc>
      </w:tr>
      <w:tr w:rsidR="00807DA6" w:rsidTr="006471B7">
        <w:trPr>
          <w:cantSplit/>
          <w:trHeight w:val="142"/>
        </w:trPr>
        <w:tc>
          <w:tcPr>
            <w:tcW w:w="1276" w:type="dxa"/>
            <w:tcBorders>
              <w:top w:val="single" w:sz="12"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500</w:t>
            </w:r>
          </w:p>
        </w:tc>
        <w:tc>
          <w:tcPr>
            <w:tcW w:w="5495" w:type="dxa"/>
            <w:gridSpan w:val="2"/>
            <w:tcBorders>
              <w:top w:val="single" w:sz="12"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for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25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12" w:space="0" w:color="auto"/>
            </w:tcBorders>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$3,013</w:t>
            </w:r>
            <w:r w:rsidRPr="00175B9B">
              <w:rPr>
                <w:rFonts w:ascii="Times New Roman" w:hAnsi="Times New Roman" w:cs="Times New Roman"/>
                <w:color w:val="000000"/>
                <w:sz w:val="16"/>
                <w:szCs w:val="16"/>
              </w:rPr>
              <w:t xml:space="preserve"> for </w:t>
            </w:r>
            <w:r>
              <w:rPr>
                <w:rFonts w:ascii="Times New Roman" w:hAnsi="Times New Roman" w:cs="Times New Roman"/>
                <w:color w:val="000000"/>
                <w:sz w:val="16"/>
                <w:szCs w:val="16"/>
              </w:rPr>
              <w:t>general</w:t>
            </w:r>
            <w:r w:rsidRPr="00175B9B">
              <w:rPr>
                <w:rFonts w:ascii="Times New Roman" w:hAnsi="Times New Roman" w:cs="Times New Roman"/>
                <w:color w:val="000000"/>
                <w:sz w:val="16"/>
                <w:szCs w:val="16"/>
              </w:rPr>
              <w:t xml:space="preserve"> licence</w:t>
            </w:r>
          </w:p>
        </w:tc>
        <w:tc>
          <w:tcPr>
            <w:tcW w:w="3653" w:type="dxa"/>
            <w:tcBorders>
              <w:top w:val="single" w:sz="12" w:space="0" w:color="auto"/>
            </w:tcBorders>
            <w:hideMark/>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088</w:t>
            </w:r>
            <w:r w:rsidRPr="00175B9B">
              <w:rPr>
                <w:rFonts w:ascii="Times New Roman" w:hAnsi="Times New Roman" w:cs="Times New Roman"/>
                <w:color w:val="000000"/>
                <w:sz w:val="16"/>
                <w:szCs w:val="16"/>
              </w:rPr>
              <w:t>.00 for general licence</w:t>
            </w:r>
          </w:p>
        </w:tc>
      </w:tr>
      <w:tr w:rsidR="00807DA6" w:rsidRPr="00175B9B"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color w:val="000000"/>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088</w:t>
            </w:r>
            <w:r w:rsidRPr="00175B9B">
              <w:rPr>
                <w:rFonts w:ascii="Times New Roman" w:hAnsi="Times New Roman" w:cs="Times New Roman"/>
                <w:color w:val="000000"/>
                <w:sz w:val="16"/>
                <w:szCs w:val="16"/>
              </w:rPr>
              <w:t>.00 for catering licence</w:t>
            </w:r>
          </w:p>
        </w:tc>
        <w:tc>
          <w:tcPr>
            <w:tcW w:w="3653"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088</w:t>
            </w:r>
            <w:r w:rsidRPr="00175B9B">
              <w:rPr>
                <w:rFonts w:ascii="Times New Roman" w:hAnsi="Times New Roman" w:cs="Times New Roman"/>
                <w:color w:val="000000"/>
                <w:sz w:val="16"/>
                <w:szCs w:val="16"/>
              </w:rPr>
              <w:t>.00 for catering licence</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$2,446 for on licence</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$2,</w:t>
            </w:r>
            <w:r>
              <w:rPr>
                <w:rFonts w:ascii="Times New Roman" w:hAnsi="Times New Roman" w:cs="Times New Roman"/>
                <w:color w:val="000000"/>
                <w:sz w:val="16"/>
                <w:szCs w:val="16"/>
              </w:rPr>
              <w:t>507</w:t>
            </w:r>
            <w:r w:rsidRPr="00175B9B">
              <w:rPr>
                <w:rFonts w:ascii="Times New Roman" w:hAnsi="Times New Roman" w:cs="Times New Roman"/>
                <w:color w:val="000000"/>
                <w:sz w:val="16"/>
                <w:szCs w:val="16"/>
              </w:rPr>
              <w:t>.00 for on licence</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$2,446 for club licence</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$2,</w:t>
            </w:r>
            <w:r>
              <w:rPr>
                <w:rFonts w:ascii="Times New Roman" w:hAnsi="Times New Roman" w:cs="Times New Roman"/>
                <w:color w:val="000000"/>
                <w:sz w:val="16"/>
                <w:szCs w:val="16"/>
              </w:rPr>
              <w:t>507</w:t>
            </w:r>
            <w:r w:rsidRPr="00175B9B">
              <w:rPr>
                <w:rFonts w:ascii="Times New Roman" w:hAnsi="Times New Roman" w:cs="Times New Roman"/>
                <w:color w:val="000000"/>
                <w:sz w:val="16"/>
                <w:szCs w:val="16"/>
              </w:rPr>
              <w:t>.00 for club licence</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$2,446 for off licence</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$2,</w:t>
            </w:r>
            <w:r>
              <w:rPr>
                <w:rFonts w:ascii="Times New Roman" w:hAnsi="Times New Roman" w:cs="Times New Roman"/>
                <w:color w:val="000000"/>
                <w:sz w:val="16"/>
                <w:szCs w:val="16"/>
              </w:rPr>
              <w:t>507</w:t>
            </w:r>
            <w:r w:rsidRPr="00175B9B">
              <w:rPr>
                <w:rFonts w:ascii="Times New Roman" w:hAnsi="Times New Roman" w:cs="Times New Roman"/>
                <w:color w:val="000000"/>
                <w:sz w:val="16"/>
                <w:szCs w:val="16"/>
              </w:rPr>
              <w:t>.00 for off licence</w:t>
            </w:r>
          </w:p>
        </w:tc>
      </w:tr>
      <w:tr w:rsidR="00807DA6"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$3,676 for special licence</w:t>
            </w:r>
          </w:p>
        </w:tc>
        <w:tc>
          <w:tcPr>
            <w:tcW w:w="3653" w:type="dxa"/>
            <w:hideMark/>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767</w:t>
            </w:r>
            <w:r w:rsidRPr="00175B9B">
              <w:rPr>
                <w:rFonts w:ascii="Times New Roman" w:hAnsi="Times New Roman" w:cs="Times New Roman"/>
                <w:color w:val="000000"/>
                <w:sz w:val="16"/>
                <w:szCs w:val="16"/>
              </w:rPr>
              <w:t>.00 for special licence.</w:t>
            </w: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175B9B"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(GST is not applicable to any fees for Item 500)</w:t>
            </w:r>
          </w:p>
        </w:tc>
      </w:tr>
      <w:tr w:rsidR="00807DA6" w:rsidRPr="001D173C" w:rsidTr="006471B7">
        <w:trPr>
          <w:cantSplit/>
          <w:trHeight w:val="142"/>
        </w:trPr>
        <w:tc>
          <w:tcPr>
            <w:tcW w:w="1276" w:type="dxa"/>
            <w:tcBorders>
              <w:bottom w:val="single" w:sz="12"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tcPr>
          <w:p w:rsidR="00807DA6" w:rsidRPr="00175B9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nil"/>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501</w:t>
            </w:r>
          </w:p>
        </w:tc>
        <w:tc>
          <w:tcPr>
            <w:tcW w:w="5495" w:type="dxa"/>
            <w:gridSpan w:val="2"/>
            <w:tcBorders>
              <w:top w:val="nil"/>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the renewal of a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42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nil"/>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top w:val="nil"/>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1) for on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--nightclub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total occupancy loading for premises ≤ 80 people </w:t>
            </w:r>
          </w:p>
        </w:tc>
        <w:tc>
          <w:tcPr>
            <w:tcW w:w="3118" w:type="dxa"/>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281</w:t>
            </w:r>
            <w:r w:rsidRPr="00175B9B">
              <w:rPr>
                <w:rFonts w:ascii="Times New Roman" w:hAnsi="Times New Roman" w:cs="Times New Roman"/>
                <w:color w:val="000000"/>
                <w:sz w:val="16"/>
                <w:szCs w:val="16"/>
              </w:rPr>
              <w:t>.00 for standard licensed times</w:t>
            </w:r>
          </w:p>
        </w:tc>
        <w:tc>
          <w:tcPr>
            <w:tcW w:w="3653" w:type="dxa"/>
            <w:hideMark/>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$3,</w:t>
            </w:r>
            <w:r>
              <w:rPr>
                <w:rFonts w:ascii="Times New Roman" w:hAnsi="Times New Roman" w:cs="Times New Roman"/>
                <w:color w:val="000000"/>
                <w:sz w:val="16"/>
                <w:szCs w:val="16"/>
              </w:rPr>
              <w:t>363</w:t>
            </w:r>
            <w:r w:rsidRPr="00175B9B">
              <w:rPr>
                <w:rFonts w:ascii="Times New Roman" w:hAnsi="Times New Roman" w:cs="Times New Roman"/>
                <w:color w:val="000000"/>
                <w:sz w:val="16"/>
                <w:szCs w:val="16"/>
              </w:rPr>
              <w:t>.00 for standard licensed times</w:t>
            </w:r>
          </w:p>
        </w:tc>
      </w:tr>
      <w:tr w:rsidR="00807DA6" w:rsidRPr="00175B9B"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$5,</w:t>
            </w:r>
            <w:r>
              <w:rPr>
                <w:rFonts w:ascii="Times New Roman" w:hAnsi="Times New Roman" w:cs="Times New Roman"/>
                <w:color w:val="000000"/>
                <w:sz w:val="16"/>
                <w:szCs w:val="16"/>
              </w:rPr>
              <w:t>468</w:t>
            </w:r>
            <w:r w:rsidRPr="00175B9B">
              <w:rPr>
                <w:rFonts w:ascii="Times New Roman" w:hAnsi="Times New Roman" w:cs="Times New Roman"/>
                <w:color w:val="000000"/>
                <w:sz w:val="16"/>
                <w:szCs w:val="16"/>
              </w:rPr>
              <w:t>.00 for 1am licensed times</w:t>
            </w:r>
          </w:p>
        </w:tc>
        <w:tc>
          <w:tcPr>
            <w:tcW w:w="3653"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$5,</w:t>
            </w:r>
            <w:r>
              <w:rPr>
                <w:rFonts w:ascii="Times New Roman" w:hAnsi="Times New Roman" w:cs="Times New Roman"/>
                <w:color w:val="000000"/>
                <w:sz w:val="16"/>
                <w:szCs w:val="16"/>
              </w:rPr>
              <w:t>604</w:t>
            </w:r>
            <w:r w:rsidRPr="00175B9B">
              <w:rPr>
                <w:rFonts w:ascii="Times New Roman" w:hAnsi="Times New Roman" w:cs="Times New Roman"/>
                <w:color w:val="000000"/>
                <w:sz w:val="16"/>
                <w:szCs w:val="16"/>
              </w:rPr>
              <w:t>.00 for 1am licensed times</w:t>
            </w:r>
          </w:p>
        </w:tc>
      </w:tr>
      <w:tr w:rsidR="00807DA6" w:rsidRPr="00175B9B"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$5,</w:t>
            </w:r>
            <w:r>
              <w:rPr>
                <w:rFonts w:ascii="Times New Roman" w:hAnsi="Times New Roman" w:cs="Times New Roman"/>
                <w:color w:val="000000"/>
                <w:sz w:val="16"/>
                <w:szCs w:val="16"/>
              </w:rPr>
              <w:t>468</w:t>
            </w:r>
            <w:r w:rsidRPr="00175B9B">
              <w:rPr>
                <w:rFonts w:ascii="Times New Roman" w:hAnsi="Times New Roman" w:cs="Times New Roman"/>
                <w:color w:val="000000"/>
                <w:sz w:val="16"/>
                <w:szCs w:val="16"/>
              </w:rPr>
              <w:t>.00 for 2am licensed times</w:t>
            </w:r>
          </w:p>
        </w:tc>
        <w:tc>
          <w:tcPr>
            <w:tcW w:w="3653"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$5,</w:t>
            </w:r>
            <w:r>
              <w:rPr>
                <w:rFonts w:ascii="Times New Roman" w:hAnsi="Times New Roman" w:cs="Times New Roman"/>
                <w:color w:val="000000"/>
                <w:sz w:val="16"/>
                <w:szCs w:val="16"/>
              </w:rPr>
              <w:t>604</w:t>
            </w:r>
            <w:r w:rsidRPr="00175B9B">
              <w:rPr>
                <w:rFonts w:ascii="Times New Roman" w:hAnsi="Times New Roman" w:cs="Times New Roman"/>
                <w:color w:val="000000"/>
                <w:sz w:val="16"/>
                <w:szCs w:val="16"/>
              </w:rPr>
              <w:t>.00 for 2am licensed times</w:t>
            </w:r>
          </w:p>
        </w:tc>
      </w:tr>
      <w:tr w:rsidR="00807DA6" w:rsidRPr="00175B9B"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175B9B">
              <w:rPr>
                <w:rFonts w:ascii="Times New Roman" w:hAnsi="Times New Roman" w:cs="Times New Roman"/>
                <w:color w:val="000000"/>
                <w:sz w:val="16"/>
                <w:szCs w:val="16"/>
              </w:rPr>
              <w:t>.00 for 3am licensed times</w:t>
            </w:r>
          </w:p>
        </w:tc>
        <w:tc>
          <w:tcPr>
            <w:tcW w:w="3653"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175B9B">
              <w:rPr>
                <w:rFonts w:ascii="Times New Roman" w:hAnsi="Times New Roman" w:cs="Times New Roman"/>
                <w:color w:val="000000"/>
                <w:sz w:val="16"/>
                <w:szCs w:val="16"/>
              </w:rPr>
              <w:t>.00 for 3am licensed times</w:t>
            </w:r>
          </w:p>
        </w:tc>
      </w:tr>
      <w:tr w:rsidR="00807DA6" w:rsidRPr="00175B9B"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175B9B">
              <w:rPr>
                <w:rFonts w:ascii="Times New Roman" w:hAnsi="Times New Roman" w:cs="Times New Roman"/>
                <w:color w:val="000000"/>
                <w:sz w:val="16"/>
                <w:szCs w:val="16"/>
              </w:rPr>
              <w:t>.00 for 4am licensed times</w:t>
            </w:r>
          </w:p>
        </w:tc>
        <w:tc>
          <w:tcPr>
            <w:tcW w:w="3653"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175B9B">
              <w:rPr>
                <w:rFonts w:ascii="Times New Roman" w:hAnsi="Times New Roman" w:cs="Times New Roman"/>
                <w:color w:val="000000"/>
                <w:sz w:val="16"/>
                <w:szCs w:val="16"/>
              </w:rPr>
              <w:t>.00 for 4am licensed times</w:t>
            </w:r>
          </w:p>
        </w:tc>
      </w:tr>
      <w:tr w:rsidR="00807DA6" w:rsidRPr="00175B9B" w:rsidTr="006471B7">
        <w:trPr>
          <w:cantSplit/>
          <w:trHeight w:val="207"/>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175B9B">
              <w:rPr>
                <w:rFonts w:ascii="Times New Roman" w:hAnsi="Times New Roman" w:cs="Times New Roman"/>
                <w:color w:val="000000"/>
                <w:sz w:val="16"/>
                <w:szCs w:val="16"/>
              </w:rPr>
              <w:t>.00 for 5am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175B9B">
              <w:rPr>
                <w:rFonts w:ascii="Times New Roman" w:hAnsi="Times New Roman" w:cs="Times New Roman"/>
                <w:color w:val="000000"/>
                <w:sz w:val="16"/>
                <w:szCs w:val="16"/>
              </w:rPr>
              <w:t>.00 for 5am licensed times</w:t>
            </w:r>
          </w:p>
        </w:tc>
      </w:tr>
      <w:tr w:rsidR="00807DA6" w:rsidRPr="00175B9B"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175B9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75B9B" w:rsidRDefault="00807DA6" w:rsidP="006471B7">
            <w:pPr>
              <w:rPr>
                <w:rFonts w:ascii="Times New Roman" w:hAnsi="Times New Roman" w:cs="Times New Roman"/>
                <w:color w:val="000000"/>
                <w:sz w:val="16"/>
                <w:szCs w:val="16"/>
              </w:rPr>
            </w:pPr>
          </w:p>
        </w:tc>
        <w:tc>
          <w:tcPr>
            <w:tcW w:w="3653" w:type="dxa"/>
            <w:tcBorders>
              <w:bottom w:val="single" w:sz="4" w:space="0" w:color="auto"/>
            </w:tcBorders>
          </w:tcPr>
          <w:p w:rsidR="00807DA6" w:rsidRPr="00175B9B"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if total occupancy loading for premises &gt; 80 people but ≤ 150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$4,</w:t>
            </w:r>
            <w:r>
              <w:rPr>
                <w:rFonts w:ascii="Times New Roman" w:hAnsi="Times New Roman" w:cs="Times New Roman"/>
                <w:color w:val="000000"/>
                <w:sz w:val="16"/>
                <w:szCs w:val="16"/>
              </w:rPr>
              <w:t>374</w:t>
            </w:r>
            <w:r w:rsidRPr="00175B9B">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$4,</w:t>
            </w:r>
            <w:r>
              <w:rPr>
                <w:rFonts w:ascii="Times New Roman" w:hAnsi="Times New Roman" w:cs="Times New Roman"/>
                <w:color w:val="000000"/>
                <w:sz w:val="16"/>
                <w:szCs w:val="16"/>
              </w:rPr>
              <w:t>483</w:t>
            </w:r>
            <w:r w:rsidRPr="00175B9B">
              <w:rPr>
                <w:rFonts w:ascii="Times New Roman" w:hAnsi="Times New Roman" w:cs="Times New Roman"/>
                <w:color w:val="000000"/>
                <w:sz w:val="16"/>
                <w:szCs w:val="16"/>
              </w:rPr>
              <w:t>.00 for standard licensed times</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657</w:t>
            </w:r>
            <w:r w:rsidRPr="00175B9B">
              <w:rPr>
                <w:rFonts w:ascii="Times New Roman" w:hAnsi="Times New Roman" w:cs="Times New Roman"/>
                <w:color w:val="000000"/>
                <w:sz w:val="16"/>
                <w:szCs w:val="16"/>
              </w:rPr>
              <w:t>.00 for 1am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$7,</w:t>
            </w:r>
            <w:r>
              <w:rPr>
                <w:rFonts w:ascii="Times New Roman" w:hAnsi="Times New Roman" w:cs="Times New Roman"/>
                <w:color w:val="000000"/>
                <w:sz w:val="16"/>
                <w:szCs w:val="16"/>
              </w:rPr>
              <w:t>848</w:t>
            </w:r>
            <w:r w:rsidRPr="00175B9B">
              <w:rPr>
                <w:rFonts w:ascii="Times New Roman" w:hAnsi="Times New Roman" w:cs="Times New Roman"/>
                <w:color w:val="000000"/>
                <w:sz w:val="16"/>
                <w:szCs w:val="16"/>
              </w:rPr>
              <w:t>.00 for 1am licensed times</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$9,846</w:t>
            </w:r>
            <w:r w:rsidRPr="00175B9B">
              <w:rPr>
                <w:rFonts w:ascii="Times New Roman" w:hAnsi="Times New Roman" w:cs="Times New Roman"/>
                <w:color w:val="000000"/>
                <w:sz w:val="16"/>
                <w:szCs w:val="16"/>
              </w:rPr>
              <w:t>.00 for 2am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10</w:t>
            </w: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092</w:t>
            </w:r>
            <w:r w:rsidRPr="00175B9B">
              <w:rPr>
                <w:rFonts w:ascii="Times New Roman" w:hAnsi="Times New Roman" w:cs="Times New Roman"/>
                <w:color w:val="000000"/>
                <w:sz w:val="16"/>
                <w:szCs w:val="16"/>
              </w:rPr>
              <w:t>.00 for 2am licensed times</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$16,</w:t>
            </w:r>
            <w:r>
              <w:rPr>
                <w:rFonts w:ascii="Times New Roman" w:hAnsi="Times New Roman" w:cs="Times New Roman"/>
                <w:color w:val="000000"/>
                <w:sz w:val="16"/>
                <w:szCs w:val="16"/>
              </w:rPr>
              <w:t>048</w:t>
            </w:r>
            <w:r w:rsidRPr="00175B9B">
              <w:rPr>
                <w:rFonts w:ascii="Times New Roman" w:hAnsi="Times New Roman" w:cs="Times New Roman"/>
                <w:color w:val="000000"/>
                <w:sz w:val="16"/>
                <w:szCs w:val="16"/>
              </w:rPr>
              <w:t>.00 for 3am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$16,</w:t>
            </w:r>
            <w:r>
              <w:rPr>
                <w:rFonts w:ascii="Times New Roman" w:hAnsi="Times New Roman" w:cs="Times New Roman"/>
                <w:color w:val="000000"/>
                <w:sz w:val="16"/>
                <w:szCs w:val="16"/>
              </w:rPr>
              <w:t>449</w:t>
            </w:r>
            <w:r w:rsidRPr="00175B9B">
              <w:rPr>
                <w:rFonts w:ascii="Times New Roman" w:hAnsi="Times New Roman" w:cs="Times New Roman"/>
                <w:color w:val="000000"/>
                <w:sz w:val="16"/>
                <w:szCs w:val="16"/>
              </w:rPr>
              <w:t>.00 for 3am licensed times</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$1</w:t>
            </w:r>
            <w:r>
              <w:rPr>
                <w:rFonts w:ascii="Times New Roman" w:hAnsi="Times New Roman" w:cs="Times New Roman"/>
                <w:color w:val="000000"/>
                <w:sz w:val="16"/>
                <w:szCs w:val="16"/>
              </w:rPr>
              <w:t>8</w:t>
            </w: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965</w:t>
            </w:r>
            <w:r w:rsidRPr="00175B9B">
              <w:rPr>
                <w:rFonts w:ascii="Times New Roman" w:hAnsi="Times New Roman" w:cs="Times New Roman"/>
                <w:color w:val="000000"/>
                <w:sz w:val="16"/>
                <w:szCs w:val="16"/>
              </w:rPr>
              <w:t>.00 for 4am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$1</w:t>
            </w:r>
            <w:r>
              <w:rPr>
                <w:rFonts w:ascii="Times New Roman" w:hAnsi="Times New Roman" w:cs="Times New Roman"/>
                <w:color w:val="000000"/>
                <w:sz w:val="16"/>
                <w:szCs w:val="16"/>
              </w:rPr>
              <w:t>9</w:t>
            </w: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439</w:t>
            </w:r>
            <w:r w:rsidRPr="00175B9B">
              <w:rPr>
                <w:rFonts w:ascii="Times New Roman" w:hAnsi="Times New Roman" w:cs="Times New Roman"/>
                <w:color w:val="000000"/>
                <w:sz w:val="16"/>
                <w:szCs w:val="16"/>
              </w:rPr>
              <w:t>.00 for 4am licensed times</w:t>
            </w:r>
          </w:p>
        </w:tc>
      </w:tr>
      <w:tr w:rsidR="00807DA6" w:rsidRPr="00175B9B"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$2</w:t>
            </w:r>
            <w:r>
              <w:rPr>
                <w:rFonts w:ascii="Times New Roman" w:hAnsi="Times New Roman" w:cs="Times New Roman"/>
                <w:color w:val="000000"/>
                <w:sz w:val="16"/>
                <w:szCs w:val="16"/>
              </w:rPr>
              <w:t>1</w:t>
            </w: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883</w:t>
            </w:r>
            <w:r w:rsidRPr="00175B9B">
              <w:rPr>
                <w:rFonts w:ascii="Times New Roman" w:hAnsi="Times New Roman" w:cs="Times New Roman"/>
                <w:color w:val="000000"/>
                <w:sz w:val="16"/>
                <w:szCs w:val="16"/>
              </w:rPr>
              <w:t>.00 for 5am licensed times</w:t>
            </w:r>
          </w:p>
        </w:tc>
        <w:tc>
          <w:tcPr>
            <w:tcW w:w="3653" w:type="dxa"/>
            <w:hideMark/>
          </w:tcPr>
          <w:p w:rsidR="00807DA6" w:rsidRPr="00175B9B" w:rsidRDefault="00807DA6" w:rsidP="006471B7">
            <w:pPr>
              <w:rPr>
                <w:rFonts w:ascii="Times New Roman" w:hAnsi="Times New Roman" w:cs="Times New Roman"/>
                <w:color w:val="000000"/>
                <w:sz w:val="16"/>
                <w:szCs w:val="16"/>
              </w:rPr>
            </w:pPr>
            <w:r w:rsidRPr="00175B9B">
              <w:rPr>
                <w:rFonts w:ascii="Times New Roman" w:hAnsi="Times New Roman" w:cs="Times New Roman"/>
                <w:color w:val="000000"/>
                <w:sz w:val="16"/>
                <w:szCs w:val="16"/>
              </w:rPr>
              <w:t>$2</w:t>
            </w:r>
            <w:r>
              <w:rPr>
                <w:rFonts w:ascii="Times New Roman" w:hAnsi="Times New Roman" w:cs="Times New Roman"/>
                <w:color w:val="000000"/>
                <w:sz w:val="16"/>
                <w:szCs w:val="16"/>
              </w:rPr>
              <w:t>2</w:t>
            </w:r>
            <w:r w:rsidRPr="00175B9B">
              <w:rPr>
                <w:rFonts w:ascii="Times New Roman" w:hAnsi="Times New Roman" w:cs="Times New Roman"/>
                <w:color w:val="000000"/>
                <w:sz w:val="16"/>
                <w:szCs w:val="16"/>
              </w:rPr>
              <w:t>,</w:t>
            </w:r>
            <w:r>
              <w:rPr>
                <w:rFonts w:ascii="Times New Roman" w:hAnsi="Times New Roman" w:cs="Times New Roman"/>
                <w:color w:val="000000"/>
                <w:sz w:val="16"/>
                <w:szCs w:val="16"/>
              </w:rPr>
              <w:t>430</w:t>
            </w:r>
            <w:r w:rsidRPr="00175B9B">
              <w:rPr>
                <w:rFonts w:ascii="Times New Roman" w:hAnsi="Times New Roman" w:cs="Times New Roman"/>
                <w:color w:val="000000"/>
                <w:sz w:val="16"/>
                <w:szCs w:val="16"/>
              </w:rPr>
              <w:t>.00 for 5am licensed times</w:t>
            </w:r>
          </w:p>
        </w:tc>
      </w:tr>
      <w:tr w:rsidR="00807DA6" w:rsidRPr="00175B9B"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175B9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75B9B" w:rsidRDefault="00807DA6" w:rsidP="006471B7">
            <w:pPr>
              <w:rPr>
                <w:rFonts w:ascii="Times New Roman" w:hAnsi="Times New Roman" w:cs="Times New Roman"/>
                <w:color w:val="000000"/>
                <w:sz w:val="16"/>
                <w:szCs w:val="16"/>
              </w:rPr>
            </w:pPr>
          </w:p>
        </w:tc>
        <w:tc>
          <w:tcPr>
            <w:tcW w:w="3653" w:type="dxa"/>
            <w:tcBorders>
              <w:bottom w:val="single" w:sz="4" w:space="0" w:color="auto"/>
            </w:tcBorders>
          </w:tcPr>
          <w:p w:rsidR="00807DA6" w:rsidRPr="00175B9B"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(c) if total occupancy loading for premises &gt; 150 people but ≤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124CED">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124CED">
              <w:rPr>
                <w:rFonts w:ascii="Times New Roman" w:hAnsi="Times New Roman" w:cs="Times New Roman"/>
                <w:color w:val="000000"/>
                <w:sz w:val="16"/>
                <w:szCs w:val="16"/>
              </w:rPr>
              <w:t>.00 for standard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$14,</w:t>
            </w:r>
            <w:r>
              <w:rPr>
                <w:rFonts w:ascii="Times New Roman" w:hAnsi="Times New Roman" w:cs="Times New Roman"/>
                <w:color w:val="000000"/>
                <w:sz w:val="16"/>
                <w:szCs w:val="16"/>
              </w:rPr>
              <w:t>588</w:t>
            </w:r>
            <w:r w:rsidRPr="00124CED">
              <w:rPr>
                <w:rFonts w:ascii="Times New Roman" w:hAnsi="Times New Roman" w:cs="Times New Roman"/>
                <w:color w:val="000000"/>
                <w:sz w:val="16"/>
                <w:szCs w:val="16"/>
              </w:rPr>
              <w:t>.00 for 1am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$14,</w:t>
            </w:r>
            <w:r>
              <w:rPr>
                <w:rFonts w:ascii="Times New Roman" w:hAnsi="Times New Roman" w:cs="Times New Roman"/>
                <w:color w:val="000000"/>
                <w:sz w:val="16"/>
                <w:szCs w:val="16"/>
              </w:rPr>
              <w:t>952</w:t>
            </w:r>
            <w:r w:rsidRPr="00124CED">
              <w:rPr>
                <w:rFonts w:ascii="Times New Roman" w:hAnsi="Times New Roman" w:cs="Times New Roman"/>
                <w:color w:val="000000"/>
                <w:sz w:val="16"/>
                <w:szCs w:val="16"/>
              </w:rPr>
              <w:t>.00 for 1am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$17,</w:t>
            </w:r>
            <w:r>
              <w:rPr>
                <w:rFonts w:ascii="Times New Roman" w:hAnsi="Times New Roman" w:cs="Times New Roman"/>
                <w:color w:val="000000"/>
                <w:sz w:val="16"/>
                <w:szCs w:val="16"/>
              </w:rPr>
              <w:t>507</w:t>
            </w:r>
            <w:r w:rsidRPr="00124CED">
              <w:rPr>
                <w:rFonts w:ascii="Times New Roman" w:hAnsi="Times New Roman" w:cs="Times New Roman"/>
                <w:color w:val="000000"/>
                <w:sz w:val="16"/>
                <w:szCs w:val="16"/>
              </w:rPr>
              <w:t>.00 for 2am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$17,</w:t>
            </w:r>
            <w:r>
              <w:rPr>
                <w:rFonts w:ascii="Times New Roman" w:hAnsi="Times New Roman" w:cs="Times New Roman"/>
                <w:color w:val="000000"/>
                <w:sz w:val="16"/>
                <w:szCs w:val="16"/>
              </w:rPr>
              <w:t>944</w:t>
            </w:r>
            <w:r w:rsidRPr="00124CED">
              <w:rPr>
                <w:rFonts w:ascii="Times New Roman" w:hAnsi="Times New Roman" w:cs="Times New Roman"/>
                <w:color w:val="000000"/>
                <w:sz w:val="16"/>
                <w:szCs w:val="16"/>
              </w:rPr>
              <w:t>.00 for 2am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$20,</w:t>
            </w:r>
            <w:r>
              <w:rPr>
                <w:rFonts w:ascii="Times New Roman" w:hAnsi="Times New Roman" w:cs="Times New Roman"/>
                <w:color w:val="000000"/>
                <w:sz w:val="16"/>
                <w:szCs w:val="16"/>
              </w:rPr>
              <w:t>425</w:t>
            </w:r>
            <w:r w:rsidRPr="00124CED">
              <w:rPr>
                <w:rFonts w:ascii="Times New Roman" w:hAnsi="Times New Roman" w:cs="Times New Roman"/>
                <w:color w:val="000000"/>
                <w:sz w:val="16"/>
                <w:szCs w:val="16"/>
              </w:rPr>
              <w:t>.00 for 3am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$20,</w:t>
            </w:r>
            <w:r>
              <w:rPr>
                <w:rFonts w:ascii="Times New Roman" w:hAnsi="Times New Roman" w:cs="Times New Roman"/>
                <w:color w:val="000000"/>
                <w:sz w:val="16"/>
                <w:szCs w:val="16"/>
              </w:rPr>
              <w:t>935</w:t>
            </w:r>
            <w:r w:rsidRPr="00124CED">
              <w:rPr>
                <w:rFonts w:ascii="Times New Roman" w:hAnsi="Times New Roman" w:cs="Times New Roman"/>
                <w:color w:val="000000"/>
                <w:sz w:val="16"/>
                <w:szCs w:val="16"/>
              </w:rPr>
              <w:t>.00 for 3am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$23,</w:t>
            </w:r>
            <w:r>
              <w:rPr>
                <w:rFonts w:ascii="Times New Roman" w:hAnsi="Times New Roman" w:cs="Times New Roman"/>
                <w:color w:val="000000"/>
                <w:sz w:val="16"/>
                <w:szCs w:val="16"/>
              </w:rPr>
              <w:t>343</w:t>
            </w:r>
            <w:r w:rsidRPr="00124CED">
              <w:rPr>
                <w:rFonts w:ascii="Times New Roman" w:hAnsi="Times New Roman" w:cs="Times New Roman"/>
                <w:color w:val="000000"/>
                <w:sz w:val="16"/>
                <w:szCs w:val="16"/>
              </w:rPr>
              <w:t>.00 for 4am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$23,</w:t>
            </w:r>
            <w:r>
              <w:rPr>
                <w:rFonts w:ascii="Times New Roman" w:hAnsi="Times New Roman" w:cs="Times New Roman"/>
                <w:color w:val="000000"/>
                <w:sz w:val="16"/>
                <w:szCs w:val="16"/>
              </w:rPr>
              <w:t>926</w:t>
            </w:r>
            <w:r w:rsidRPr="00124CED">
              <w:rPr>
                <w:rFonts w:ascii="Times New Roman" w:hAnsi="Times New Roman" w:cs="Times New Roman"/>
                <w:color w:val="000000"/>
                <w:sz w:val="16"/>
                <w:szCs w:val="16"/>
              </w:rPr>
              <w:t>.00 for 4am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$26,</w:t>
            </w:r>
            <w:r>
              <w:rPr>
                <w:rFonts w:ascii="Times New Roman" w:hAnsi="Times New Roman" w:cs="Times New Roman"/>
                <w:color w:val="000000"/>
                <w:sz w:val="16"/>
                <w:szCs w:val="16"/>
              </w:rPr>
              <w:t>261</w:t>
            </w:r>
            <w:r w:rsidRPr="00124CED">
              <w:rPr>
                <w:rFonts w:ascii="Times New Roman" w:hAnsi="Times New Roman" w:cs="Times New Roman"/>
                <w:color w:val="000000"/>
                <w:sz w:val="16"/>
                <w:szCs w:val="16"/>
              </w:rPr>
              <w:t>.00 for 5am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$26,</w:t>
            </w:r>
            <w:r>
              <w:rPr>
                <w:rFonts w:ascii="Times New Roman" w:hAnsi="Times New Roman" w:cs="Times New Roman"/>
                <w:color w:val="000000"/>
                <w:sz w:val="16"/>
                <w:szCs w:val="16"/>
              </w:rPr>
              <w:t>917</w:t>
            </w:r>
            <w:r w:rsidRPr="00124CED">
              <w:rPr>
                <w:rFonts w:ascii="Times New Roman" w:hAnsi="Times New Roman" w:cs="Times New Roman"/>
                <w:color w:val="000000"/>
                <w:sz w:val="16"/>
                <w:szCs w:val="16"/>
              </w:rPr>
              <w:t>.00 for 5am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124CED"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tcBorders>
              <w:bottom w:val="single" w:sz="4" w:space="0" w:color="auto"/>
            </w:tcBorders>
            <w:noWrap/>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(d) if total occupancy loading for premises &gt;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$8,</w:t>
            </w:r>
            <w:r>
              <w:rPr>
                <w:rFonts w:ascii="Times New Roman" w:hAnsi="Times New Roman" w:cs="Times New Roman"/>
                <w:color w:val="000000"/>
                <w:sz w:val="16"/>
                <w:szCs w:val="16"/>
              </w:rPr>
              <w:t>751</w:t>
            </w:r>
            <w:r w:rsidRPr="00124CED">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$8,</w:t>
            </w:r>
            <w:r>
              <w:rPr>
                <w:rFonts w:ascii="Times New Roman" w:hAnsi="Times New Roman" w:cs="Times New Roman"/>
                <w:color w:val="000000"/>
                <w:sz w:val="16"/>
                <w:szCs w:val="16"/>
              </w:rPr>
              <w:t>969</w:t>
            </w:r>
            <w:r w:rsidRPr="00124CED">
              <w:rPr>
                <w:rFonts w:ascii="Times New Roman" w:hAnsi="Times New Roman" w:cs="Times New Roman"/>
                <w:color w:val="000000"/>
                <w:sz w:val="16"/>
                <w:szCs w:val="16"/>
              </w:rPr>
              <w:t>.00 for standard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w:t>
            </w:r>
            <w:r>
              <w:rPr>
                <w:rFonts w:ascii="Times New Roman" w:hAnsi="Times New Roman" w:cs="Times New Roman"/>
                <w:color w:val="000000"/>
                <w:sz w:val="16"/>
                <w:szCs w:val="16"/>
              </w:rPr>
              <w:t>8</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965</w:t>
            </w:r>
            <w:r w:rsidRPr="00124CED">
              <w:rPr>
                <w:rFonts w:ascii="Times New Roman" w:hAnsi="Times New Roman" w:cs="Times New Roman"/>
                <w:color w:val="000000"/>
                <w:sz w:val="16"/>
                <w:szCs w:val="16"/>
              </w:rPr>
              <w:t>.00 for 1am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$1</w:t>
            </w:r>
            <w:r>
              <w:rPr>
                <w:rFonts w:ascii="Times New Roman" w:hAnsi="Times New Roman" w:cs="Times New Roman"/>
                <w:color w:val="000000"/>
                <w:sz w:val="16"/>
                <w:szCs w:val="16"/>
              </w:rPr>
              <w:t>9</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439</w:t>
            </w:r>
            <w:r w:rsidRPr="00124CED">
              <w:rPr>
                <w:rFonts w:ascii="Times New Roman" w:hAnsi="Times New Roman" w:cs="Times New Roman"/>
                <w:color w:val="000000"/>
                <w:sz w:val="16"/>
                <w:szCs w:val="16"/>
              </w:rPr>
              <w:t>.00 for 1am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1</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883</w:t>
            </w:r>
            <w:r w:rsidRPr="00124CED">
              <w:rPr>
                <w:rFonts w:ascii="Times New Roman" w:hAnsi="Times New Roman" w:cs="Times New Roman"/>
                <w:color w:val="000000"/>
                <w:sz w:val="16"/>
                <w:szCs w:val="16"/>
              </w:rPr>
              <w:t>.00 for 2am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2</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430</w:t>
            </w:r>
            <w:r w:rsidRPr="00124CED">
              <w:rPr>
                <w:rFonts w:ascii="Times New Roman" w:hAnsi="Times New Roman" w:cs="Times New Roman"/>
                <w:color w:val="000000"/>
                <w:sz w:val="16"/>
                <w:szCs w:val="16"/>
              </w:rPr>
              <w:t>.00 for 2am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4</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802</w:t>
            </w:r>
            <w:r w:rsidRPr="00124CED">
              <w:rPr>
                <w:rFonts w:ascii="Times New Roman" w:hAnsi="Times New Roman" w:cs="Times New Roman"/>
                <w:color w:val="000000"/>
                <w:sz w:val="16"/>
                <w:szCs w:val="16"/>
              </w:rPr>
              <w:t>.00 for 3am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5</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422</w:t>
            </w:r>
            <w:r w:rsidRPr="00124CED">
              <w:rPr>
                <w:rFonts w:ascii="Times New Roman" w:hAnsi="Times New Roman" w:cs="Times New Roman"/>
                <w:color w:val="000000"/>
                <w:sz w:val="16"/>
                <w:szCs w:val="16"/>
              </w:rPr>
              <w:t>.00 for 3am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7</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721</w:t>
            </w:r>
            <w:r w:rsidRPr="00124CED">
              <w:rPr>
                <w:rFonts w:ascii="Times New Roman" w:hAnsi="Times New Roman" w:cs="Times New Roman"/>
                <w:color w:val="000000"/>
                <w:sz w:val="16"/>
                <w:szCs w:val="16"/>
              </w:rPr>
              <w:t>.00 for 4am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$2</w:t>
            </w:r>
            <w:r>
              <w:rPr>
                <w:rFonts w:ascii="Times New Roman" w:hAnsi="Times New Roman" w:cs="Times New Roman"/>
                <w:color w:val="000000"/>
                <w:sz w:val="16"/>
                <w:szCs w:val="16"/>
              </w:rPr>
              <w:t>8</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414</w:t>
            </w:r>
            <w:r w:rsidRPr="00124CED">
              <w:rPr>
                <w:rFonts w:ascii="Times New Roman" w:hAnsi="Times New Roman" w:cs="Times New Roman"/>
                <w:color w:val="000000"/>
                <w:sz w:val="16"/>
                <w:szCs w:val="16"/>
              </w:rPr>
              <w:t>.00 for 4am licensed times</w:t>
            </w:r>
          </w:p>
        </w:tc>
      </w:tr>
      <w:tr w:rsidR="00807DA6" w:rsidRPr="00124CED"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$3</w:t>
            </w:r>
            <w:r>
              <w:rPr>
                <w:rFonts w:ascii="Times New Roman" w:hAnsi="Times New Roman" w:cs="Times New Roman"/>
                <w:color w:val="000000"/>
                <w:sz w:val="16"/>
                <w:szCs w:val="16"/>
              </w:rPr>
              <w:t>0</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639</w:t>
            </w:r>
            <w:r w:rsidRPr="00124CED">
              <w:rPr>
                <w:rFonts w:ascii="Times New Roman" w:hAnsi="Times New Roman" w:cs="Times New Roman"/>
                <w:color w:val="000000"/>
                <w:sz w:val="16"/>
                <w:szCs w:val="16"/>
              </w:rPr>
              <w:t>.00 for 5am licensed times</w:t>
            </w:r>
          </w:p>
        </w:tc>
        <w:tc>
          <w:tcPr>
            <w:tcW w:w="3653" w:type="dxa"/>
            <w:hideMark/>
          </w:tcPr>
          <w:p w:rsidR="00807DA6" w:rsidRPr="00124CED" w:rsidRDefault="00807DA6" w:rsidP="006471B7">
            <w:pPr>
              <w:rPr>
                <w:rFonts w:ascii="Times New Roman" w:hAnsi="Times New Roman" w:cs="Times New Roman"/>
                <w:color w:val="000000"/>
                <w:sz w:val="16"/>
                <w:szCs w:val="16"/>
              </w:rPr>
            </w:pPr>
            <w:r w:rsidRPr="00124CED">
              <w:rPr>
                <w:rFonts w:ascii="Times New Roman" w:hAnsi="Times New Roman" w:cs="Times New Roman"/>
                <w:color w:val="000000"/>
                <w:sz w:val="16"/>
                <w:szCs w:val="16"/>
              </w:rPr>
              <w:t>$3</w:t>
            </w:r>
            <w:r>
              <w:rPr>
                <w:rFonts w:ascii="Times New Roman" w:hAnsi="Times New Roman" w:cs="Times New Roman"/>
                <w:color w:val="000000"/>
                <w:sz w:val="16"/>
                <w:szCs w:val="16"/>
              </w:rPr>
              <w:t>1</w:t>
            </w:r>
            <w:r w:rsidRPr="00124CED">
              <w:rPr>
                <w:rFonts w:ascii="Times New Roman" w:hAnsi="Times New Roman" w:cs="Times New Roman"/>
                <w:color w:val="000000"/>
                <w:sz w:val="16"/>
                <w:szCs w:val="16"/>
              </w:rPr>
              <w:t>,</w:t>
            </w:r>
            <w:r>
              <w:rPr>
                <w:rFonts w:ascii="Times New Roman" w:hAnsi="Times New Roman" w:cs="Times New Roman"/>
                <w:color w:val="000000"/>
                <w:sz w:val="16"/>
                <w:szCs w:val="16"/>
              </w:rPr>
              <w:t>404</w:t>
            </w:r>
            <w:r w:rsidRPr="00124CED">
              <w:rPr>
                <w:rFonts w:ascii="Times New Roman" w:hAnsi="Times New Roman" w:cs="Times New Roman"/>
                <w:color w:val="000000"/>
                <w:sz w:val="16"/>
                <w:szCs w:val="16"/>
              </w:rPr>
              <w:t>.00 for 5am licensed times</w:t>
            </w:r>
          </w:p>
        </w:tc>
      </w:tr>
      <w:tr w:rsidR="00807DA6" w:rsidRPr="001D173C" w:rsidTr="006471B7">
        <w:trPr>
          <w:cantSplit/>
          <w:trHeight w:val="142"/>
        </w:trPr>
        <w:tc>
          <w:tcPr>
            <w:tcW w:w="1276" w:type="dxa"/>
            <w:tcBorders>
              <w:bottom w:val="single" w:sz="12"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tcPr>
          <w:p w:rsidR="00807DA6" w:rsidRPr="00124CED"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12"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12" w:space="0" w:color="auto"/>
            </w:tcBorders>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tcBorders>
              <w:top w:val="single" w:sz="12" w:space="0" w:color="auto"/>
            </w:tcBorders>
            <w:hideMark/>
          </w:tcPr>
          <w:p w:rsidR="00807DA6" w:rsidRPr="007A417E" w:rsidRDefault="00807DA6" w:rsidP="006471B7">
            <w:pPr>
              <w:keepNext/>
              <w:rPr>
                <w:rFonts w:ascii="Times New Roman" w:eastAsia="SimSun" w:hAnsi="Times New Roman" w:cs="Times New Roman"/>
                <w:sz w:val="16"/>
                <w:szCs w:val="16"/>
                <w:lang w:val="en-US" w:eastAsia="zh-CN"/>
              </w:rPr>
            </w:pPr>
          </w:p>
        </w:tc>
        <w:tc>
          <w:tcPr>
            <w:tcW w:w="5495" w:type="dxa"/>
            <w:gridSpan w:val="2"/>
            <w:tcBorders>
              <w:top w:val="single" w:sz="12" w:space="0" w:color="auto"/>
            </w:tcBorders>
            <w:hideMark/>
          </w:tcPr>
          <w:p w:rsidR="00807DA6" w:rsidRPr="007A417E" w:rsidRDefault="00807DA6" w:rsidP="006471B7">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2) for on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--restaurant and cafe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w:t>
            </w:r>
          </w:p>
        </w:tc>
        <w:tc>
          <w:tcPr>
            <w:tcW w:w="3118" w:type="dxa"/>
            <w:tcBorders>
              <w:top w:val="single" w:sz="12" w:space="0" w:color="auto"/>
            </w:tcBorders>
          </w:tcPr>
          <w:p w:rsidR="00807DA6" w:rsidRPr="001D173C" w:rsidRDefault="00807DA6" w:rsidP="006471B7">
            <w:pPr>
              <w:keepNext/>
              <w:rPr>
                <w:rFonts w:ascii="Times New Roman" w:eastAsia="SimSun" w:hAnsi="Times New Roman" w:cs="Times New Roman"/>
                <w:sz w:val="16"/>
                <w:szCs w:val="16"/>
                <w:lang w:val="en-US" w:eastAsia="zh-CN"/>
              </w:rPr>
            </w:pPr>
          </w:p>
        </w:tc>
        <w:tc>
          <w:tcPr>
            <w:tcW w:w="3653" w:type="dxa"/>
            <w:tcBorders>
              <w:top w:val="single" w:sz="12" w:space="0" w:color="auto"/>
            </w:tcBorders>
            <w:hideMark/>
          </w:tcPr>
          <w:p w:rsidR="00807DA6" w:rsidRPr="001D173C" w:rsidRDefault="00807DA6" w:rsidP="006471B7">
            <w:pPr>
              <w:keepNext/>
              <w:rPr>
                <w:rFonts w:ascii="Times New Roman" w:eastAsia="SimSun" w:hAnsi="Times New Roman" w:cs="Times New Roman"/>
                <w:sz w:val="16"/>
                <w:szCs w:val="16"/>
                <w:lang w:val="en-US" w:eastAsia="zh-CN"/>
              </w:rPr>
            </w:pPr>
          </w:p>
        </w:tc>
      </w:tr>
      <w:tr w:rsidR="00807DA6" w:rsidTr="006471B7">
        <w:trPr>
          <w:cantSplit/>
          <w:trHeight w:val="142"/>
        </w:trPr>
        <w:tc>
          <w:tcPr>
            <w:tcW w:w="1276" w:type="dxa"/>
            <w:hideMark/>
          </w:tcPr>
          <w:p w:rsidR="00807DA6" w:rsidRPr="007A417E" w:rsidRDefault="00807DA6" w:rsidP="006471B7">
            <w:pPr>
              <w:keepNext/>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keepNext/>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total occupancy loading for premises ≤ 80 people  </w:t>
            </w:r>
          </w:p>
        </w:tc>
        <w:tc>
          <w:tcPr>
            <w:tcW w:w="3118" w:type="dxa"/>
          </w:tcPr>
          <w:p w:rsidR="00807DA6"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090</w:t>
            </w:r>
            <w:r w:rsidRPr="009A3909">
              <w:rPr>
                <w:rFonts w:ascii="Times New Roman" w:hAnsi="Times New Roman" w:cs="Times New Roman"/>
                <w:color w:val="000000"/>
                <w:sz w:val="16"/>
                <w:szCs w:val="16"/>
              </w:rPr>
              <w:t>.00 for standard licensed times</w:t>
            </w:r>
          </w:p>
        </w:tc>
        <w:tc>
          <w:tcPr>
            <w:tcW w:w="3653" w:type="dxa"/>
            <w:hideMark/>
          </w:tcPr>
          <w:p w:rsidR="00807DA6"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117</w:t>
            </w:r>
            <w:r w:rsidRPr="009A3909">
              <w:rPr>
                <w:rFonts w:ascii="Times New Roman" w:hAnsi="Times New Roman" w:cs="Times New Roman"/>
                <w:color w:val="000000"/>
                <w:sz w:val="16"/>
                <w:szCs w:val="16"/>
              </w:rPr>
              <w:t>.00 for standard licensed times</w:t>
            </w:r>
          </w:p>
        </w:tc>
      </w:tr>
      <w:tr w:rsidR="00807DA6" w:rsidRPr="009A3909" w:rsidTr="006471B7">
        <w:trPr>
          <w:cantSplit/>
          <w:trHeight w:val="142"/>
        </w:trPr>
        <w:tc>
          <w:tcPr>
            <w:tcW w:w="1276" w:type="dxa"/>
          </w:tcPr>
          <w:p w:rsidR="00807DA6" w:rsidRPr="007A417E" w:rsidRDefault="00807DA6" w:rsidP="006471B7">
            <w:pPr>
              <w:keepNext/>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keepNext/>
              <w:rPr>
                <w:rFonts w:ascii="Times New Roman" w:eastAsia="SimSun" w:hAnsi="Times New Roman" w:cs="Times New Roman"/>
                <w:sz w:val="16"/>
                <w:szCs w:val="16"/>
                <w:lang w:val="en-US" w:eastAsia="zh-CN"/>
              </w:rPr>
            </w:pPr>
          </w:p>
        </w:tc>
        <w:tc>
          <w:tcPr>
            <w:tcW w:w="3118" w:type="dxa"/>
          </w:tcPr>
          <w:p w:rsidR="00807DA6" w:rsidRPr="009A3909"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821</w:t>
            </w:r>
            <w:r w:rsidRPr="009A3909">
              <w:rPr>
                <w:rFonts w:ascii="Times New Roman" w:hAnsi="Times New Roman" w:cs="Times New Roman"/>
                <w:color w:val="000000"/>
                <w:sz w:val="16"/>
                <w:szCs w:val="16"/>
              </w:rPr>
              <w:t>.00 for 1am licensed times</w:t>
            </w:r>
          </w:p>
        </w:tc>
        <w:tc>
          <w:tcPr>
            <w:tcW w:w="3653" w:type="dxa"/>
          </w:tcPr>
          <w:p w:rsidR="00807DA6" w:rsidRPr="009A3909"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866</w:t>
            </w:r>
            <w:r w:rsidRPr="009A3909">
              <w:rPr>
                <w:rFonts w:ascii="Times New Roman" w:hAnsi="Times New Roman" w:cs="Times New Roman"/>
                <w:color w:val="000000"/>
                <w:sz w:val="16"/>
                <w:szCs w:val="16"/>
              </w:rPr>
              <w:t>.00 for 1am licensed times</w:t>
            </w:r>
          </w:p>
        </w:tc>
      </w:tr>
      <w:tr w:rsidR="00807DA6" w:rsidRPr="009A3909" w:rsidTr="006471B7">
        <w:trPr>
          <w:cantSplit/>
          <w:trHeight w:val="142"/>
        </w:trPr>
        <w:tc>
          <w:tcPr>
            <w:tcW w:w="1276" w:type="dxa"/>
          </w:tcPr>
          <w:p w:rsidR="00807DA6" w:rsidRPr="007A417E" w:rsidRDefault="00807DA6" w:rsidP="006471B7">
            <w:pPr>
              <w:keepNext/>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keepNext/>
              <w:rPr>
                <w:rFonts w:ascii="Times New Roman" w:eastAsia="SimSun" w:hAnsi="Times New Roman" w:cs="Times New Roman"/>
                <w:sz w:val="16"/>
                <w:szCs w:val="16"/>
                <w:lang w:val="en-US" w:eastAsia="zh-CN"/>
              </w:rPr>
            </w:pPr>
          </w:p>
        </w:tc>
        <w:tc>
          <w:tcPr>
            <w:tcW w:w="3118" w:type="dxa"/>
          </w:tcPr>
          <w:p w:rsidR="00807DA6" w:rsidRPr="009A3909"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821</w:t>
            </w:r>
            <w:r w:rsidRPr="009A3909">
              <w:rPr>
                <w:rFonts w:ascii="Times New Roman" w:hAnsi="Times New Roman" w:cs="Times New Roman"/>
                <w:color w:val="000000"/>
                <w:sz w:val="16"/>
                <w:szCs w:val="16"/>
              </w:rPr>
              <w:t>.00 for 2am licensed times</w:t>
            </w:r>
          </w:p>
        </w:tc>
        <w:tc>
          <w:tcPr>
            <w:tcW w:w="3653" w:type="dxa"/>
          </w:tcPr>
          <w:p w:rsidR="00807DA6" w:rsidRPr="009A3909" w:rsidRDefault="00807DA6" w:rsidP="006471B7">
            <w:pPr>
              <w:keepNext/>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866</w:t>
            </w:r>
            <w:r w:rsidRPr="009A3909">
              <w:rPr>
                <w:rFonts w:ascii="Times New Roman" w:hAnsi="Times New Roman" w:cs="Times New Roman"/>
                <w:color w:val="000000"/>
                <w:sz w:val="16"/>
                <w:szCs w:val="16"/>
              </w:rPr>
              <w:t>.00 for 2am licensed times</w:t>
            </w:r>
          </w:p>
        </w:tc>
      </w:tr>
      <w:tr w:rsidR="00807DA6" w:rsidRPr="009A3909"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428</w:t>
            </w:r>
            <w:r w:rsidRPr="009A3909">
              <w:rPr>
                <w:rFonts w:ascii="Times New Roman" w:hAnsi="Times New Roman" w:cs="Times New Roman"/>
                <w:color w:val="000000"/>
                <w:sz w:val="16"/>
                <w:szCs w:val="16"/>
              </w:rPr>
              <w:t>.00 for 3am licensed times</w:t>
            </w:r>
          </w:p>
        </w:tc>
        <w:tc>
          <w:tcPr>
            <w:tcW w:w="3653"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488</w:t>
            </w:r>
            <w:r w:rsidRPr="009A3909">
              <w:rPr>
                <w:rFonts w:ascii="Times New Roman" w:hAnsi="Times New Roman" w:cs="Times New Roman"/>
                <w:color w:val="000000"/>
                <w:sz w:val="16"/>
                <w:szCs w:val="16"/>
              </w:rPr>
              <w:t>.00 for 3am licensed times</w:t>
            </w:r>
          </w:p>
        </w:tc>
      </w:tr>
      <w:tr w:rsidR="00807DA6" w:rsidRPr="009A3909"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428</w:t>
            </w:r>
            <w:r w:rsidRPr="009A3909">
              <w:rPr>
                <w:rFonts w:ascii="Times New Roman" w:hAnsi="Times New Roman" w:cs="Times New Roman"/>
                <w:color w:val="000000"/>
                <w:sz w:val="16"/>
                <w:szCs w:val="16"/>
              </w:rPr>
              <w:t>.00 for 4am licensed times</w:t>
            </w:r>
          </w:p>
        </w:tc>
        <w:tc>
          <w:tcPr>
            <w:tcW w:w="3653"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488</w:t>
            </w:r>
            <w:r w:rsidRPr="009A3909">
              <w:rPr>
                <w:rFonts w:ascii="Times New Roman" w:hAnsi="Times New Roman" w:cs="Times New Roman"/>
                <w:color w:val="000000"/>
                <w:sz w:val="16"/>
                <w:szCs w:val="16"/>
              </w:rPr>
              <w:t>.00 for 4am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428</w:t>
            </w:r>
            <w:r w:rsidRPr="009A3909">
              <w:rPr>
                <w:rFonts w:ascii="Times New Roman" w:hAnsi="Times New Roman" w:cs="Times New Roman"/>
                <w:color w:val="000000"/>
                <w:sz w:val="16"/>
                <w:szCs w:val="16"/>
              </w:rPr>
              <w:t>.00 for 5am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488</w:t>
            </w:r>
            <w:r w:rsidRPr="009A3909">
              <w:rPr>
                <w:rFonts w:ascii="Times New Roman" w:hAnsi="Times New Roman" w:cs="Times New Roman"/>
                <w:color w:val="000000"/>
                <w:sz w:val="16"/>
                <w:szCs w:val="16"/>
              </w:rPr>
              <w:t>.00 for 5am licensed times</w:t>
            </w:r>
          </w:p>
        </w:tc>
      </w:tr>
      <w:tr w:rsidR="00807DA6" w:rsidRPr="001D173C"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A3909"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tcBorders>
              <w:bottom w:val="single" w:sz="4" w:space="0" w:color="auto"/>
            </w:tcBorders>
            <w:noWrap/>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if total occupancy loading for premises &gt; 80 people but ≤ 150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456</w:t>
            </w:r>
            <w:r w:rsidRPr="009A3909">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$1,</w:t>
            </w:r>
            <w:r>
              <w:rPr>
                <w:rFonts w:ascii="Times New Roman" w:hAnsi="Times New Roman" w:cs="Times New Roman"/>
                <w:color w:val="000000"/>
                <w:sz w:val="16"/>
                <w:szCs w:val="16"/>
              </w:rPr>
              <w:t>492</w:t>
            </w:r>
            <w:r w:rsidRPr="009A3909">
              <w:rPr>
                <w:rFonts w:ascii="Times New Roman" w:hAnsi="Times New Roman" w:cs="Times New Roman"/>
                <w:color w:val="000000"/>
                <w:sz w:val="16"/>
                <w:szCs w:val="16"/>
              </w:rPr>
              <w:t>.00 for standard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551</w:t>
            </w:r>
            <w:r w:rsidRPr="009A3909">
              <w:rPr>
                <w:rFonts w:ascii="Times New Roman" w:hAnsi="Times New Roman" w:cs="Times New Roman"/>
                <w:color w:val="000000"/>
                <w:sz w:val="16"/>
                <w:szCs w:val="16"/>
              </w:rPr>
              <w:t>.00 for 1am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614</w:t>
            </w:r>
            <w:r w:rsidRPr="009A3909">
              <w:rPr>
                <w:rFonts w:ascii="Times New Roman" w:hAnsi="Times New Roman" w:cs="Times New Roman"/>
                <w:color w:val="000000"/>
                <w:sz w:val="16"/>
                <w:szCs w:val="16"/>
              </w:rPr>
              <w:t>.00 for 1am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$3,</w:t>
            </w:r>
            <w:r>
              <w:rPr>
                <w:rFonts w:ascii="Times New Roman" w:hAnsi="Times New Roman" w:cs="Times New Roman"/>
                <w:color w:val="000000"/>
                <w:sz w:val="16"/>
                <w:szCs w:val="16"/>
              </w:rPr>
              <w:t>281</w:t>
            </w:r>
            <w:r w:rsidRPr="009A3909">
              <w:rPr>
                <w:rFonts w:ascii="Times New Roman" w:hAnsi="Times New Roman" w:cs="Times New Roman"/>
                <w:color w:val="000000"/>
                <w:sz w:val="16"/>
                <w:szCs w:val="16"/>
              </w:rPr>
              <w:t>.00 for 2am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$3,</w:t>
            </w:r>
            <w:r>
              <w:rPr>
                <w:rFonts w:ascii="Times New Roman" w:hAnsi="Times New Roman" w:cs="Times New Roman"/>
                <w:color w:val="000000"/>
                <w:sz w:val="16"/>
                <w:szCs w:val="16"/>
              </w:rPr>
              <w:t>363</w:t>
            </w:r>
            <w:r w:rsidRPr="009A3909">
              <w:rPr>
                <w:rFonts w:ascii="Times New Roman" w:hAnsi="Times New Roman" w:cs="Times New Roman"/>
                <w:color w:val="000000"/>
                <w:sz w:val="16"/>
                <w:szCs w:val="16"/>
              </w:rPr>
              <w:t>.00 for 2am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$5,</w:t>
            </w:r>
            <w:r>
              <w:rPr>
                <w:rFonts w:ascii="Times New Roman" w:hAnsi="Times New Roman" w:cs="Times New Roman"/>
                <w:color w:val="000000"/>
                <w:sz w:val="16"/>
                <w:szCs w:val="16"/>
              </w:rPr>
              <w:t>347</w:t>
            </w:r>
            <w:r w:rsidRPr="009A3909">
              <w:rPr>
                <w:rFonts w:ascii="Times New Roman" w:hAnsi="Times New Roman" w:cs="Times New Roman"/>
                <w:color w:val="000000"/>
                <w:sz w:val="16"/>
                <w:szCs w:val="16"/>
              </w:rPr>
              <w:t>.00 for 3am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$5,</w:t>
            </w:r>
            <w:r>
              <w:rPr>
                <w:rFonts w:ascii="Times New Roman" w:hAnsi="Times New Roman" w:cs="Times New Roman"/>
                <w:color w:val="000000"/>
                <w:sz w:val="16"/>
                <w:szCs w:val="16"/>
              </w:rPr>
              <w:t>480</w:t>
            </w:r>
            <w:r w:rsidRPr="009A3909">
              <w:rPr>
                <w:rFonts w:ascii="Times New Roman" w:hAnsi="Times New Roman" w:cs="Times New Roman"/>
                <w:color w:val="000000"/>
                <w:sz w:val="16"/>
                <w:szCs w:val="16"/>
              </w:rPr>
              <w:t>.00 for 3am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319</w:t>
            </w:r>
            <w:r w:rsidRPr="009A3909">
              <w:rPr>
                <w:rFonts w:ascii="Times New Roman" w:hAnsi="Times New Roman" w:cs="Times New Roman"/>
                <w:color w:val="000000"/>
                <w:sz w:val="16"/>
                <w:szCs w:val="16"/>
              </w:rPr>
              <w:t>.00 for 4am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476</w:t>
            </w:r>
            <w:r w:rsidRPr="009A3909">
              <w:rPr>
                <w:rFonts w:ascii="Times New Roman" w:hAnsi="Times New Roman" w:cs="Times New Roman"/>
                <w:color w:val="000000"/>
                <w:sz w:val="16"/>
                <w:szCs w:val="16"/>
              </w:rPr>
              <w:t>.00 for 4am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9A3909">
              <w:rPr>
                <w:rFonts w:ascii="Times New Roman" w:hAnsi="Times New Roman" w:cs="Times New Roman"/>
                <w:color w:val="000000"/>
                <w:sz w:val="16"/>
                <w:szCs w:val="16"/>
              </w:rPr>
              <w:t>.00 for 5am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9A3909">
              <w:rPr>
                <w:rFonts w:ascii="Times New Roman" w:hAnsi="Times New Roman" w:cs="Times New Roman"/>
                <w:color w:val="000000"/>
                <w:sz w:val="16"/>
                <w:szCs w:val="16"/>
              </w:rPr>
              <w:t>.00 for 5am licensed times</w:t>
            </w:r>
          </w:p>
        </w:tc>
      </w:tr>
      <w:tr w:rsidR="00807DA6" w:rsidRPr="009A3909"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9A3909"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9A3909" w:rsidRDefault="00807DA6" w:rsidP="006471B7">
            <w:pPr>
              <w:rPr>
                <w:rFonts w:ascii="Times New Roman" w:hAnsi="Times New Roman" w:cs="Times New Roman"/>
                <w:color w:val="000000"/>
                <w:sz w:val="16"/>
                <w:szCs w:val="16"/>
              </w:rPr>
            </w:pPr>
          </w:p>
        </w:tc>
        <w:tc>
          <w:tcPr>
            <w:tcW w:w="3653" w:type="dxa"/>
            <w:tcBorders>
              <w:bottom w:val="single" w:sz="4" w:space="0" w:color="auto"/>
            </w:tcBorders>
            <w:noWrap/>
            <w:hideMark/>
          </w:tcPr>
          <w:p w:rsidR="00807DA6" w:rsidRPr="009A3909"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(c) if total occupancy loading for premises &gt; 150 people but ≤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428</w:t>
            </w:r>
            <w:r w:rsidRPr="009A3909">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488</w:t>
            </w:r>
            <w:r w:rsidRPr="009A3909">
              <w:rPr>
                <w:rFonts w:ascii="Times New Roman" w:hAnsi="Times New Roman" w:cs="Times New Roman"/>
                <w:color w:val="000000"/>
                <w:sz w:val="16"/>
                <w:szCs w:val="16"/>
              </w:rPr>
              <w:t>.00 for standard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$4,</w:t>
            </w:r>
            <w:r>
              <w:rPr>
                <w:rFonts w:ascii="Times New Roman" w:hAnsi="Times New Roman" w:cs="Times New Roman"/>
                <w:color w:val="000000"/>
                <w:sz w:val="16"/>
                <w:szCs w:val="16"/>
              </w:rPr>
              <w:t>860</w:t>
            </w:r>
            <w:r w:rsidRPr="009A3909">
              <w:rPr>
                <w:rFonts w:ascii="Times New Roman" w:hAnsi="Times New Roman" w:cs="Times New Roman"/>
                <w:color w:val="000000"/>
                <w:sz w:val="16"/>
                <w:szCs w:val="16"/>
              </w:rPr>
              <w:t>.00 for 1am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$4,</w:t>
            </w:r>
            <w:r>
              <w:rPr>
                <w:rFonts w:ascii="Times New Roman" w:hAnsi="Times New Roman" w:cs="Times New Roman"/>
                <w:color w:val="000000"/>
                <w:sz w:val="16"/>
                <w:szCs w:val="16"/>
              </w:rPr>
              <w:t>981</w:t>
            </w:r>
            <w:r w:rsidRPr="009A3909">
              <w:rPr>
                <w:rFonts w:ascii="Times New Roman" w:hAnsi="Times New Roman" w:cs="Times New Roman"/>
                <w:color w:val="000000"/>
                <w:sz w:val="16"/>
                <w:szCs w:val="16"/>
              </w:rPr>
              <w:t>.00 for 1am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$5,</w:t>
            </w:r>
            <w:r>
              <w:rPr>
                <w:rFonts w:ascii="Times New Roman" w:hAnsi="Times New Roman" w:cs="Times New Roman"/>
                <w:color w:val="000000"/>
                <w:sz w:val="16"/>
                <w:szCs w:val="16"/>
              </w:rPr>
              <w:t>832</w:t>
            </w:r>
            <w:r w:rsidRPr="009A3909">
              <w:rPr>
                <w:rFonts w:ascii="Times New Roman" w:hAnsi="Times New Roman" w:cs="Times New Roman"/>
                <w:color w:val="000000"/>
                <w:sz w:val="16"/>
                <w:szCs w:val="16"/>
              </w:rPr>
              <w:t>.00 for 2am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$5,</w:t>
            </w:r>
            <w:r>
              <w:rPr>
                <w:rFonts w:ascii="Times New Roman" w:hAnsi="Times New Roman" w:cs="Times New Roman"/>
                <w:color w:val="000000"/>
                <w:sz w:val="16"/>
                <w:szCs w:val="16"/>
              </w:rPr>
              <w:t>977</w:t>
            </w:r>
            <w:r w:rsidRPr="009A3909">
              <w:rPr>
                <w:rFonts w:ascii="Times New Roman" w:hAnsi="Times New Roman" w:cs="Times New Roman"/>
                <w:color w:val="000000"/>
                <w:sz w:val="16"/>
                <w:szCs w:val="16"/>
              </w:rPr>
              <w:t>.00 for 2am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804</w:t>
            </w:r>
            <w:r w:rsidRPr="009A3909">
              <w:rPr>
                <w:rFonts w:ascii="Times New Roman" w:hAnsi="Times New Roman" w:cs="Times New Roman"/>
                <w:color w:val="000000"/>
                <w:sz w:val="16"/>
                <w:szCs w:val="16"/>
              </w:rPr>
              <w:t>.00 for 3am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974</w:t>
            </w:r>
            <w:r w:rsidRPr="009A3909">
              <w:rPr>
                <w:rFonts w:ascii="Times New Roman" w:hAnsi="Times New Roman" w:cs="Times New Roman"/>
                <w:color w:val="000000"/>
                <w:sz w:val="16"/>
                <w:szCs w:val="16"/>
              </w:rPr>
              <w:t>.00 for 3am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779</w:t>
            </w:r>
            <w:r w:rsidRPr="009A3909">
              <w:rPr>
                <w:rFonts w:ascii="Times New Roman" w:hAnsi="Times New Roman" w:cs="Times New Roman"/>
                <w:color w:val="000000"/>
                <w:sz w:val="16"/>
                <w:szCs w:val="16"/>
              </w:rPr>
              <w:t>.00 for 4am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973</w:t>
            </w:r>
            <w:r w:rsidRPr="009A3909">
              <w:rPr>
                <w:rFonts w:ascii="Times New Roman" w:hAnsi="Times New Roman" w:cs="Times New Roman"/>
                <w:color w:val="000000"/>
                <w:sz w:val="16"/>
                <w:szCs w:val="16"/>
              </w:rPr>
              <w:t>.00 for 4am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$8,</w:t>
            </w:r>
            <w:r>
              <w:rPr>
                <w:rFonts w:ascii="Times New Roman" w:hAnsi="Times New Roman" w:cs="Times New Roman"/>
                <w:color w:val="000000"/>
                <w:sz w:val="16"/>
                <w:szCs w:val="16"/>
              </w:rPr>
              <w:t>751</w:t>
            </w:r>
            <w:r w:rsidRPr="009A3909">
              <w:rPr>
                <w:rFonts w:ascii="Times New Roman" w:hAnsi="Times New Roman" w:cs="Times New Roman"/>
                <w:color w:val="000000"/>
                <w:sz w:val="16"/>
                <w:szCs w:val="16"/>
              </w:rPr>
              <w:t>.00 for 5am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$8,</w:t>
            </w:r>
            <w:r>
              <w:rPr>
                <w:rFonts w:ascii="Times New Roman" w:hAnsi="Times New Roman" w:cs="Times New Roman"/>
                <w:color w:val="000000"/>
                <w:sz w:val="16"/>
                <w:szCs w:val="16"/>
              </w:rPr>
              <w:t>969</w:t>
            </w:r>
            <w:r w:rsidRPr="009A3909">
              <w:rPr>
                <w:rFonts w:ascii="Times New Roman" w:hAnsi="Times New Roman" w:cs="Times New Roman"/>
                <w:color w:val="000000"/>
                <w:sz w:val="16"/>
                <w:szCs w:val="16"/>
              </w:rPr>
              <w:t>.00 for 5am licensed times</w:t>
            </w:r>
          </w:p>
        </w:tc>
      </w:tr>
      <w:tr w:rsidR="00807DA6" w:rsidRPr="001D173C" w:rsidTr="006471B7">
        <w:trPr>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A3909"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tcBorders>
              <w:bottom w:val="single" w:sz="4" w:space="0" w:color="auto"/>
            </w:tcBorders>
            <w:noWrap/>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(d) if total occupancy loading for premises &gt;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914</w:t>
            </w:r>
            <w:r w:rsidRPr="009A3909">
              <w:rPr>
                <w:rFonts w:ascii="Times New Roman" w:hAnsi="Times New Roman" w:cs="Times New Roman"/>
                <w:color w:val="000000"/>
                <w:sz w:val="16"/>
                <w:szCs w:val="16"/>
              </w:rPr>
              <w:t>.00 for standard licensed times</w:t>
            </w:r>
          </w:p>
        </w:tc>
        <w:tc>
          <w:tcPr>
            <w:tcW w:w="3653" w:type="dxa"/>
            <w:tcBorders>
              <w:top w:val="single" w:sz="4" w:space="0" w:color="auto"/>
            </w:tcBorders>
            <w:hideMark/>
          </w:tcPr>
          <w:p w:rsidR="00807DA6"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$2,</w:t>
            </w:r>
            <w:r>
              <w:rPr>
                <w:rFonts w:ascii="Times New Roman" w:hAnsi="Times New Roman" w:cs="Times New Roman"/>
                <w:color w:val="000000"/>
                <w:sz w:val="16"/>
                <w:szCs w:val="16"/>
              </w:rPr>
              <w:t>986</w:t>
            </w:r>
            <w:r w:rsidRPr="009A3909">
              <w:rPr>
                <w:rFonts w:ascii="Times New Roman" w:hAnsi="Times New Roman" w:cs="Times New Roman"/>
                <w:color w:val="000000"/>
                <w:sz w:val="16"/>
                <w:szCs w:val="16"/>
              </w:rPr>
              <w:t>.00 for standard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319</w:t>
            </w:r>
            <w:r w:rsidRPr="009A3909">
              <w:rPr>
                <w:rFonts w:ascii="Times New Roman" w:hAnsi="Times New Roman" w:cs="Times New Roman"/>
                <w:color w:val="000000"/>
                <w:sz w:val="16"/>
                <w:szCs w:val="16"/>
              </w:rPr>
              <w:t>.00 for 1am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$6,</w:t>
            </w:r>
            <w:r>
              <w:rPr>
                <w:rFonts w:ascii="Times New Roman" w:hAnsi="Times New Roman" w:cs="Times New Roman"/>
                <w:color w:val="000000"/>
                <w:sz w:val="16"/>
                <w:szCs w:val="16"/>
              </w:rPr>
              <w:t>476</w:t>
            </w:r>
            <w:r w:rsidRPr="009A3909">
              <w:rPr>
                <w:rFonts w:ascii="Times New Roman" w:hAnsi="Times New Roman" w:cs="Times New Roman"/>
                <w:color w:val="000000"/>
                <w:sz w:val="16"/>
                <w:szCs w:val="16"/>
              </w:rPr>
              <w:t>.00 for 1am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291</w:t>
            </w:r>
            <w:r w:rsidRPr="009A3909">
              <w:rPr>
                <w:rFonts w:ascii="Times New Roman" w:hAnsi="Times New Roman" w:cs="Times New Roman"/>
                <w:color w:val="000000"/>
                <w:sz w:val="16"/>
                <w:szCs w:val="16"/>
              </w:rPr>
              <w:t>.00 for 2am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$7,</w:t>
            </w:r>
            <w:r>
              <w:rPr>
                <w:rFonts w:ascii="Times New Roman" w:hAnsi="Times New Roman" w:cs="Times New Roman"/>
                <w:color w:val="000000"/>
                <w:sz w:val="16"/>
                <w:szCs w:val="16"/>
              </w:rPr>
              <w:t>473</w:t>
            </w:r>
            <w:r w:rsidRPr="009A3909">
              <w:rPr>
                <w:rFonts w:ascii="Times New Roman" w:hAnsi="Times New Roman" w:cs="Times New Roman"/>
                <w:color w:val="000000"/>
                <w:sz w:val="16"/>
                <w:szCs w:val="16"/>
              </w:rPr>
              <w:t>.00 for 2am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$8,</w:t>
            </w:r>
            <w:r>
              <w:rPr>
                <w:rFonts w:ascii="Times New Roman" w:hAnsi="Times New Roman" w:cs="Times New Roman"/>
                <w:color w:val="000000"/>
                <w:sz w:val="16"/>
                <w:szCs w:val="16"/>
              </w:rPr>
              <w:t>264</w:t>
            </w:r>
            <w:r w:rsidRPr="009A3909">
              <w:rPr>
                <w:rFonts w:ascii="Times New Roman" w:hAnsi="Times New Roman" w:cs="Times New Roman"/>
                <w:color w:val="000000"/>
                <w:sz w:val="16"/>
                <w:szCs w:val="16"/>
              </w:rPr>
              <w:t>.00 for 3am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$8,</w:t>
            </w:r>
            <w:r>
              <w:rPr>
                <w:rFonts w:ascii="Times New Roman" w:hAnsi="Times New Roman" w:cs="Times New Roman"/>
                <w:color w:val="000000"/>
                <w:sz w:val="16"/>
                <w:szCs w:val="16"/>
              </w:rPr>
              <w:t>470</w:t>
            </w:r>
            <w:r w:rsidRPr="009A3909">
              <w:rPr>
                <w:rFonts w:ascii="Times New Roman" w:hAnsi="Times New Roman" w:cs="Times New Roman"/>
                <w:color w:val="000000"/>
                <w:sz w:val="16"/>
                <w:szCs w:val="16"/>
              </w:rPr>
              <w:t>.00 for 3am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$9,</w:t>
            </w:r>
            <w:r>
              <w:rPr>
                <w:rFonts w:ascii="Times New Roman" w:hAnsi="Times New Roman" w:cs="Times New Roman"/>
                <w:color w:val="000000"/>
                <w:sz w:val="16"/>
                <w:szCs w:val="16"/>
              </w:rPr>
              <w:t>238</w:t>
            </w:r>
            <w:r w:rsidRPr="009A3909">
              <w:rPr>
                <w:rFonts w:ascii="Times New Roman" w:hAnsi="Times New Roman" w:cs="Times New Roman"/>
                <w:color w:val="000000"/>
                <w:sz w:val="16"/>
                <w:szCs w:val="16"/>
              </w:rPr>
              <w:t>.00 for 4am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$9,</w:t>
            </w:r>
            <w:r>
              <w:rPr>
                <w:rFonts w:ascii="Times New Roman" w:hAnsi="Times New Roman" w:cs="Times New Roman"/>
                <w:color w:val="000000"/>
                <w:sz w:val="16"/>
                <w:szCs w:val="16"/>
              </w:rPr>
              <w:t>468</w:t>
            </w:r>
            <w:r w:rsidRPr="009A3909">
              <w:rPr>
                <w:rFonts w:ascii="Times New Roman" w:hAnsi="Times New Roman" w:cs="Times New Roman"/>
                <w:color w:val="000000"/>
                <w:sz w:val="16"/>
                <w:szCs w:val="16"/>
              </w:rPr>
              <w:t>.00 for 4am licensed times</w:t>
            </w:r>
          </w:p>
        </w:tc>
      </w:tr>
      <w:tr w:rsidR="00807DA6" w:rsidRPr="009A3909"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$10,</w:t>
            </w:r>
            <w:r>
              <w:rPr>
                <w:rFonts w:ascii="Times New Roman" w:hAnsi="Times New Roman" w:cs="Times New Roman"/>
                <w:color w:val="000000"/>
                <w:sz w:val="16"/>
                <w:szCs w:val="16"/>
              </w:rPr>
              <w:t>210</w:t>
            </w:r>
            <w:r w:rsidRPr="009A3909">
              <w:rPr>
                <w:rFonts w:ascii="Times New Roman" w:hAnsi="Times New Roman" w:cs="Times New Roman"/>
                <w:color w:val="000000"/>
                <w:sz w:val="16"/>
                <w:szCs w:val="16"/>
              </w:rPr>
              <w:t>.00 for 5am licensed times</w:t>
            </w:r>
          </w:p>
        </w:tc>
        <w:tc>
          <w:tcPr>
            <w:tcW w:w="3653" w:type="dxa"/>
            <w:hideMark/>
          </w:tcPr>
          <w:p w:rsidR="00807DA6" w:rsidRPr="009A3909" w:rsidRDefault="00807DA6" w:rsidP="006471B7">
            <w:pPr>
              <w:rPr>
                <w:rFonts w:ascii="Times New Roman" w:hAnsi="Times New Roman" w:cs="Times New Roman"/>
                <w:color w:val="000000"/>
                <w:sz w:val="16"/>
                <w:szCs w:val="16"/>
              </w:rPr>
            </w:pPr>
            <w:r w:rsidRPr="009A3909">
              <w:rPr>
                <w:rFonts w:ascii="Times New Roman" w:hAnsi="Times New Roman" w:cs="Times New Roman"/>
                <w:color w:val="000000"/>
                <w:sz w:val="16"/>
                <w:szCs w:val="16"/>
              </w:rPr>
              <w:t>$10,</w:t>
            </w:r>
            <w:r>
              <w:rPr>
                <w:rFonts w:ascii="Times New Roman" w:hAnsi="Times New Roman" w:cs="Times New Roman"/>
                <w:color w:val="000000"/>
                <w:sz w:val="16"/>
                <w:szCs w:val="16"/>
              </w:rPr>
              <w:t>465</w:t>
            </w:r>
            <w:r w:rsidRPr="009A3909">
              <w:rPr>
                <w:rFonts w:ascii="Times New Roman" w:hAnsi="Times New Roman" w:cs="Times New Roman"/>
                <w:color w:val="000000"/>
                <w:sz w:val="16"/>
                <w:szCs w:val="16"/>
              </w:rPr>
              <w:t>.00 for 5am licensed times</w:t>
            </w:r>
          </w:p>
        </w:tc>
      </w:tr>
      <w:tr w:rsidR="00807DA6" w:rsidTr="006471B7">
        <w:trPr>
          <w:cantSplit/>
          <w:trHeight w:val="142"/>
        </w:trPr>
        <w:tc>
          <w:tcPr>
            <w:tcW w:w="1276" w:type="dxa"/>
            <w:tcBorders>
              <w:bottom w:val="single" w:sz="12"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tcPr>
          <w:p w:rsidR="00807DA6" w:rsidRPr="009A3909"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12" w:space="0" w:color="auto"/>
            </w:tcBorders>
          </w:tcPr>
          <w:p w:rsidR="00807DA6" w:rsidRDefault="00807DA6" w:rsidP="006471B7">
            <w:pPr>
              <w:rPr>
                <w:rFonts w:ascii="Times New Roman" w:hAnsi="Times New Roman" w:cs="Times New Roman"/>
                <w:color w:val="000000"/>
                <w:sz w:val="16"/>
                <w:szCs w:val="16"/>
                <w:lang w:eastAsia="en-AU"/>
              </w:rPr>
            </w:pPr>
          </w:p>
        </w:tc>
        <w:tc>
          <w:tcPr>
            <w:tcW w:w="3653" w:type="dxa"/>
            <w:tcBorders>
              <w:bottom w:val="single" w:sz="12" w:space="0" w:color="auto"/>
            </w:tcBorders>
          </w:tcPr>
          <w:p w:rsidR="00807DA6" w:rsidRDefault="00807DA6" w:rsidP="006471B7">
            <w:pPr>
              <w:rPr>
                <w:rFonts w:ascii="Times New Roman" w:hAnsi="Times New Roman" w:cs="Times New Roman"/>
                <w:color w:val="000000"/>
                <w:sz w:val="16"/>
                <w:szCs w:val="16"/>
                <w:lang w:eastAsia="en-AU"/>
              </w:rPr>
            </w:pPr>
          </w:p>
        </w:tc>
      </w:tr>
      <w:tr w:rsidR="00807DA6" w:rsidRPr="001D173C" w:rsidTr="006471B7">
        <w:trPr>
          <w:cantSplit/>
          <w:trHeight w:val="142"/>
        </w:trPr>
        <w:tc>
          <w:tcPr>
            <w:tcW w:w="1276" w:type="dxa"/>
            <w:tcBorders>
              <w:top w:val="single" w:sz="12"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12"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3) for o</w:t>
            </w:r>
            <w:r>
              <w:rPr>
                <w:rFonts w:ascii="Times New Roman" w:eastAsia="SimSun" w:hAnsi="Times New Roman" w:cs="Times New Roman"/>
                <w:color w:val="000000"/>
                <w:sz w:val="16"/>
                <w:szCs w:val="16"/>
                <w:lang w:val="en-US" w:eastAsia="zh-CN"/>
              </w:rPr>
              <w:t xml:space="preserve">n </w:t>
            </w:r>
            <w:proofErr w:type="spellStart"/>
            <w:r>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--bar general </w:t>
            </w:r>
            <w:proofErr w:type="spellStart"/>
            <w:r>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club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special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3118" w:type="dxa"/>
            <w:tcBorders>
              <w:top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top w:val="single" w:sz="12" w:space="0" w:color="auto"/>
            </w:tcBorders>
            <w:noWrap/>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total occupancy loading for premises ≤ 80 people </w:t>
            </w:r>
          </w:p>
        </w:tc>
        <w:tc>
          <w:tcPr>
            <w:tcW w:w="3118" w:type="dxa"/>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w:t>
            </w:r>
            <w:r>
              <w:rPr>
                <w:rFonts w:ascii="Times New Roman" w:hAnsi="Times New Roman" w:cs="Times New Roman"/>
                <w:color w:val="000000"/>
                <w:sz w:val="16"/>
                <w:szCs w:val="16"/>
              </w:rPr>
              <w:t>186</w:t>
            </w:r>
            <w:r w:rsidRPr="00930172">
              <w:rPr>
                <w:rFonts w:ascii="Times New Roman" w:hAnsi="Times New Roman" w:cs="Times New Roman"/>
                <w:color w:val="000000"/>
                <w:sz w:val="16"/>
                <w:szCs w:val="16"/>
              </w:rPr>
              <w:t>.00 for standard licensed times</w:t>
            </w:r>
          </w:p>
        </w:tc>
        <w:tc>
          <w:tcPr>
            <w:tcW w:w="3653" w:type="dxa"/>
            <w:hideMark/>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w:t>
            </w:r>
            <w:r>
              <w:rPr>
                <w:rFonts w:ascii="Times New Roman" w:hAnsi="Times New Roman" w:cs="Times New Roman"/>
                <w:color w:val="000000"/>
                <w:sz w:val="16"/>
                <w:szCs w:val="16"/>
              </w:rPr>
              <w:t>240</w:t>
            </w:r>
            <w:r w:rsidRPr="00930172">
              <w:rPr>
                <w:rFonts w:ascii="Times New Roman" w:hAnsi="Times New Roman" w:cs="Times New Roman"/>
                <w:color w:val="000000"/>
                <w:sz w:val="16"/>
                <w:szCs w:val="16"/>
              </w:rPr>
              <w:t>.00 for standard licensed times</w:t>
            </w:r>
          </w:p>
        </w:tc>
      </w:tr>
      <w:tr w:rsidR="00807DA6" w:rsidRPr="00930172"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$3,</w:t>
            </w:r>
            <w:r>
              <w:rPr>
                <w:rFonts w:ascii="Times New Roman" w:hAnsi="Times New Roman" w:cs="Times New Roman"/>
                <w:color w:val="000000"/>
                <w:sz w:val="16"/>
                <w:szCs w:val="16"/>
              </w:rPr>
              <w:t>646</w:t>
            </w:r>
            <w:r w:rsidRPr="00930172">
              <w:rPr>
                <w:rFonts w:ascii="Times New Roman" w:hAnsi="Times New Roman" w:cs="Times New Roman"/>
                <w:color w:val="000000"/>
                <w:sz w:val="16"/>
                <w:szCs w:val="16"/>
              </w:rPr>
              <w:t>.00 for 1am licensed times</w:t>
            </w:r>
          </w:p>
        </w:tc>
        <w:tc>
          <w:tcPr>
            <w:tcW w:w="3653"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$3,</w:t>
            </w:r>
            <w:r>
              <w:rPr>
                <w:rFonts w:ascii="Times New Roman" w:hAnsi="Times New Roman" w:cs="Times New Roman"/>
                <w:color w:val="000000"/>
                <w:sz w:val="16"/>
                <w:szCs w:val="16"/>
              </w:rPr>
              <w:t>737</w:t>
            </w:r>
            <w:r w:rsidRPr="00930172">
              <w:rPr>
                <w:rFonts w:ascii="Times New Roman" w:hAnsi="Times New Roman" w:cs="Times New Roman"/>
                <w:color w:val="000000"/>
                <w:sz w:val="16"/>
                <w:szCs w:val="16"/>
              </w:rPr>
              <w:t>.00 for 1am licensed times</w:t>
            </w:r>
          </w:p>
        </w:tc>
      </w:tr>
      <w:tr w:rsidR="00807DA6" w:rsidRPr="00930172"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$3,</w:t>
            </w:r>
            <w:r>
              <w:rPr>
                <w:rFonts w:ascii="Times New Roman" w:hAnsi="Times New Roman" w:cs="Times New Roman"/>
                <w:color w:val="000000"/>
                <w:sz w:val="16"/>
                <w:szCs w:val="16"/>
              </w:rPr>
              <w:t>646</w:t>
            </w:r>
            <w:r w:rsidRPr="00930172">
              <w:rPr>
                <w:rFonts w:ascii="Times New Roman" w:hAnsi="Times New Roman" w:cs="Times New Roman"/>
                <w:color w:val="000000"/>
                <w:sz w:val="16"/>
                <w:szCs w:val="16"/>
              </w:rPr>
              <w:t>.00 for 2am licensed times</w:t>
            </w:r>
          </w:p>
        </w:tc>
        <w:tc>
          <w:tcPr>
            <w:tcW w:w="3653"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$3,</w:t>
            </w:r>
            <w:r>
              <w:rPr>
                <w:rFonts w:ascii="Times New Roman" w:hAnsi="Times New Roman" w:cs="Times New Roman"/>
                <w:color w:val="000000"/>
                <w:sz w:val="16"/>
                <w:szCs w:val="16"/>
              </w:rPr>
              <w:t>737</w:t>
            </w:r>
            <w:r w:rsidRPr="00930172">
              <w:rPr>
                <w:rFonts w:ascii="Times New Roman" w:hAnsi="Times New Roman" w:cs="Times New Roman"/>
                <w:color w:val="000000"/>
                <w:sz w:val="16"/>
                <w:szCs w:val="16"/>
              </w:rPr>
              <w:t>.00 for 2am licensed times</w:t>
            </w:r>
          </w:p>
        </w:tc>
      </w:tr>
      <w:tr w:rsidR="00807DA6" w:rsidRPr="00930172"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860</w:t>
            </w:r>
            <w:r w:rsidRPr="00930172">
              <w:rPr>
                <w:rFonts w:ascii="Times New Roman" w:hAnsi="Times New Roman" w:cs="Times New Roman"/>
                <w:color w:val="000000"/>
                <w:sz w:val="16"/>
                <w:szCs w:val="16"/>
              </w:rPr>
              <w:t>.00 for 3am licensed times</w:t>
            </w:r>
          </w:p>
        </w:tc>
        <w:tc>
          <w:tcPr>
            <w:tcW w:w="3653"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981</w:t>
            </w:r>
            <w:r w:rsidRPr="00930172">
              <w:rPr>
                <w:rFonts w:ascii="Times New Roman" w:hAnsi="Times New Roman" w:cs="Times New Roman"/>
                <w:color w:val="000000"/>
                <w:sz w:val="16"/>
                <w:szCs w:val="16"/>
              </w:rPr>
              <w:t>.00 for 3am licensed times</w:t>
            </w:r>
          </w:p>
        </w:tc>
      </w:tr>
      <w:tr w:rsidR="00807DA6" w:rsidRPr="00930172"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860</w:t>
            </w:r>
            <w:r w:rsidRPr="00930172">
              <w:rPr>
                <w:rFonts w:ascii="Times New Roman" w:hAnsi="Times New Roman" w:cs="Times New Roman"/>
                <w:color w:val="000000"/>
                <w:sz w:val="16"/>
                <w:szCs w:val="16"/>
              </w:rPr>
              <w:t>.00 for 4am licensed times</w:t>
            </w:r>
          </w:p>
        </w:tc>
        <w:tc>
          <w:tcPr>
            <w:tcW w:w="3653"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981</w:t>
            </w:r>
            <w:r w:rsidRPr="00930172">
              <w:rPr>
                <w:rFonts w:ascii="Times New Roman" w:hAnsi="Times New Roman" w:cs="Times New Roman"/>
                <w:color w:val="000000"/>
                <w:sz w:val="16"/>
                <w:szCs w:val="16"/>
              </w:rPr>
              <w:t>.00 for 4am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860</w:t>
            </w:r>
            <w:r w:rsidRPr="00930172">
              <w:rPr>
                <w:rFonts w:ascii="Times New Roman" w:hAnsi="Times New Roman" w:cs="Times New Roman"/>
                <w:color w:val="000000"/>
                <w:sz w:val="16"/>
                <w:szCs w:val="16"/>
              </w:rPr>
              <w:t>.00 for 5am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981</w:t>
            </w:r>
            <w:r w:rsidRPr="00930172">
              <w:rPr>
                <w:rFonts w:ascii="Times New Roman" w:hAnsi="Times New Roman" w:cs="Times New Roman"/>
                <w:color w:val="000000"/>
                <w:sz w:val="16"/>
                <w:szCs w:val="16"/>
              </w:rPr>
              <w:t>.00 for 5am licensed times</w:t>
            </w:r>
          </w:p>
        </w:tc>
      </w:tr>
      <w:tr w:rsidR="00807DA6" w:rsidRPr="00930172"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F001DF"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930172"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930172"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if total occupancy loading for premises &gt; 80 people but ≤ 150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w:t>
            </w:r>
            <w:r>
              <w:rPr>
                <w:rFonts w:ascii="Times New Roman" w:hAnsi="Times New Roman" w:cs="Times New Roman"/>
                <w:color w:val="000000"/>
                <w:sz w:val="16"/>
                <w:szCs w:val="16"/>
              </w:rPr>
              <w:t>916</w:t>
            </w:r>
            <w:r w:rsidRPr="00930172">
              <w:rPr>
                <w:rFonts w:ascii="Times New Roman" w:hAnsi="Times New Roman" w:cs="Times New Roman"/>
                <w:color w:val="000000"/>
                <w:sz w:val="16"/>
                <w:szCs w:val="16"/>
              </w:rPr>
              <w:t>.00 for standard licensed times</w:t>
            </w:r>
          </w:p>
        </w:tc>
        <w:tc>
          <w:tcPr>
            <w:tcW w:w="3653" w:type="dxa"/>
            <w:tcBorders>
              <w:top w:val="single" w:sz="4" w:space="0" w:color="auto"/>
            </w:tcBorders>
            <w:noWrap/>
            <w:hideMark/>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w:t>
            </w:r>
            <w:r>
              <w:rPr>
                <w:rFonts w:ascii="Times New Roman" w:hAnsi="Times New Roman" w:cs="Times New Roman"/>
                <w:color w:val="000000"/>
                <w:sz w:val="16"/>
                <w:szCs w:val="16"/>
              </w:rPr>
              <w:t>988</w:t>
            </w:r>
            <w:r w:rsidRPr="00930172">
              <w:rPr>
                <w:rFonts w:ascii="Times New Roman" w:hAnsi="Times New Roman" w:cs="Times New Roman"/>
                <w:color w:val="000000"/>
                <w:sz w:val="16"/>
                <w:szCs w:val="16"/>
              </w:rPr>
              <w:t>.00 for standard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$5,</w:t>
            </w:r>
            <w:r>
              <w:rPr>
                <w:rFonts w:ascii="Times New Roman" w:hAnsi="Times New Roman" w:cs="Times New Roman"/>
                <w:color w:val="000000"/>
                <w:sz w:val="16"/>
                <w:szCs w:val="16"/>
              </w:rPr>
              <w:t>103</w:t>
            </w:r>
            <w:r w:rsidRPr="00930172">
              <w:rPr>
                <w:rFonts w:ascii="Times New Roman" w:hAnsi="Times New Roman" w:cs="Times New Roman"/>
                <w:color w:val="000000"/>
                <w:sz w:val="16"/>
                <w:szCs w:val="16"/>
              </w:rPr>
              <w:t>.00 for 1am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$5,</w:t>
            </w:r>
            <w:r>
              <w:rPr>
                <w:rFonts w:ascii="Times New Roman" w:hAnsi="Times New Roman" w:cs="Times New Roman"/>
                <w:color w:val="000000"/>
                <w:sz w:val="16"/>
                <w:szCs w:val="16"/>
              </w:rPr>
              <w:t>230</w:t>
            </w:r>
            <w:r w:rsidRPr="00930172">
              <w:rPr>
                <w:rFonts w:ascii="Times New Roman" w:hAnsi="Times New Roman" w:cs="Times New Roman"/>
                <w:color w:val="000000"/>
                <w:sz w:val="16"/>
                <w:szCs w:val="16"/>
              </w:rPr>
              <w:t>.00 for 1am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$6,</w:t>
            </w:r>
            <w:r>
              <w:rPr>
                <w:rFonts w:ascii="Times New Roman" w:hAnsi="Times New Roman" w:cs="Times New Roman"/>
                <w:color w:val="000000"/>
                <w:sz w:val="16"/>
                <w:szCs w:val="16"/>
              </w:rPr>
              <w:t>654</w:t>
            </w:r>
            <w:r w:rsidRPr="00930172">
              <w:rPr>
                <w:rFonts w:ascii="Times New Roman" w:hAnsi="Times New Roman" w:cs="Times New Roman"/>
                <w:color w:val="000000"/>
                <w:sz w:val="16"/>
                <w:szCs w:val="16"/>
              </w:rPr>
              <w:t>.00 for 2am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$6,</w:t>
            </w:r>
            <w:r>
              <w:rPr>
                <w:rFonts w:ascii="Times New Roman" w:hAnsi="Times New Roman" w:cs="Times New Roman"/>
                <w:color w:val="000000"/>
                <w:sz w:val="16"/>
                <w:szCs w:val="16"/>
              </w:rPr>
              <w:t>820</w:t>
            </w:r>
            <w:r w:rsidRPr="00930172">
              <w:rPr>
                <w:rFonts w:ascii="Times New Roman" w:hAnsi="Times New Roman" w:cs="Times New Roman"/>
                <w:color w:val="000000"/>
                <w:sz w:val="16"/>
                <w:szCs w:val="16"/>
              </w:rPr>
              <w:t>.00 for 2am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$10,</w:t>
            </w:r>
            <w:r>
              <w:rPr>
                <w:rFonts w:ascii="Times New Roman" w:hAnsi="Times New Roman" w:cs="Times New Roman"/>
                <w:color w:val="000000"/>
                <w:sz w:val="16"/>
                <w:szCs w:val="16"/>
              </w:rPr>
              <w:t>697</w:t>
            </w:r>
            <w:r w:rsidRPr="00930172">
              <w:rPr>
                <w:rFonts w:ascii="Times New Roman" w:hAnsi="Times New Roman" w:cs="Times New Roman"/>
                <w:color w:val="000000"/>
                <w:sz w:val="16"/>
                <w:szCs w:val="16"/>
              </w:rPr>
              <w:t>.00 for 3am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$10,</w:t>
            </w:r>
            <w:r>
              <w:rPr>
                <w:rFonts w:ascii="Times New Roman" w:hAnsi="Times New Roman" w:cs="Times New Roman"/>
                <w:color w:val="000000"/>
                <w:sz w:val="16"/>
                <w:szCs w:val="16"/>
              </w:rPr>
              <w:t>964</w:t>
            </w:r>
            <w:r w:rsidRPr="00930172">
              <w:rPr>
                <w:rFonts w:ascii="Times New Roman" w:hAnsi="Times New Roman" w:cs="Times New Roman"/>
                <w:color w:val="000000"/>
                <w:sz w:val="16"/>
                <w:szCs w:val="16"/>
              </w:rPr>
              <w:t>.00 for 3am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$12,</w:t>
            </w:r>
            <w:r>
              <w:rPr>
                <w:rFonts w:ascii="Times New Roman" w:hAnsi="Times New Roman" w:cs="Times New Roman"/>
                <w:color w:val="000000"/>
                <w:sz w:val="16"/>
                <w:szCs w:val="16"/>
              </w:rPr>
              <w:t>642</w:t>
            </w:r>
            <w:r w:rsidRPr="00930172">
              <w:rPr>
                <w:rFonts w:ascii="Times New Roman" w:hAnsi="Times New Roman" w:cs="Times New Roman"/>
                <w:color w:val="000000"/>
                <w:sz w:val="16"/>
                <w:szCs w:val="16"/>
              </w:rPr>
              <w:t>.00 for 4am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$12,</w:t>
            </w:r>
            <w:r>
              <w:rPr>
                <w:rFonts w:ascii="Times New Roman" w:hAnsi="Times New Roman" w:cs="Times New Roman"/>
                <w:color w:val="000000"/>
                <w:sz w:val="16"/>
                <w:szCs w:val="16"/>
              </w:rPr>
              <w:t>958</w:t>
            </w:r>
            <w:r w:rsidRPr="00930172">
              <w:rPr>
                <w:rFonts w:ascii="Times New Roman" w:hAnsi="Times New Roman" w:cs="Times New Roman"/>
                <w:color w:val="000000"/>
                <w:sz w:val="16"/>
                <w:szCs w:val="16"/>
              </w:rPr>
              <w:t>.00 for 4am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$14,</w:t>
            </w:r>
            <w:r>
              <w:rPr>
                <w:rFonts w:ascii="Times New Roman" w:hAnsi="Times New Roman" w:cs="Times New Roman"/>
                <w:color w:val="000000"/>
                <w:sz w:val="16"/>
                <w:szCs w:val="16"/>
              </w:rPr>
              <w:t>588</w:t>
            </w:r>
            <w:r w:rsidRPr="00930172">
              <w:rPr>
                <w:rFonts w:ascii="Times New Roman" w:hAnsi="Times New Roman" w:cs="Times New Roman"/>
                <w:color w:val="000000"/>
                <w:sz w:val="16"/>
                <w:szCs w:val="16"/>
              </w:rPr>
              <w:t>.00 for 5am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$14,</w:t>
            </w:r>
            <w:r>
              <w:rPr>
                <w:rFonts w:ascii="Times New Roman" w:hAnsi="Times New Roman" w:cs="Times New Roman"/>
                <w:color w:val="000000"/>
                <w:sz w:val="16"/>
                <w:szCs w:val="16"/>
              </w:rPr>
              <w:t>952</w:t>
            </w:r>
            <w:r w:rsidRPr="00930172">
              <w:rPr>
                <w:rFonts w:ascii="Times New Roman" w:hAnsi="Times New Roman" w:cs="Times New Roman"/>
                <w:color w:val="000000"/>
                <w:sz w:val="16"/>
                <w:szCs w:val="16"/>
              </w:rPr>
              <w:t>.00 for 5am licensed times</w:t>
            </w:r>
          </w:p>
        </w:tc>
      </w:tr>
      <w:tr w:rsidR="00807DA6" w:rsidRPr="00930172"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930172"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930172"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(c) if total occupancy loading for premises &gt; 150 people but ≤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860</w:t>
            </w:r>
            <w:r w:rsidRPr="00930172">
              <w:rPr>
                <w:rFonts w:ascii="Times New Roman" w:hAnsi="Times New Roman" w:cs="Times New Roman"/>
                <w:color w:val="000000"/>
                <w:sz w:val="16"/>
                <w:szCs w:val="16"/>
              </w:rPr>
              <w:t>.00 for standard licensed times</w:t>
            </w:r>
          </w:p>
        </w:tc>
        <w:tc>
          <w:tcPr>
            <w:tcW w:w="3653" w:type="dxa"/>
            <w:tcBorders>
              <w:top w:val="single" w:sz="4" w:space="0" w:color="auto"/>
            </w:tcBorders>
            <w:noWrap/>
            <w:hideMark/>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$4,</w:t>
            </w:r>
            <w:r>
              <w:rPr>
                <w:rFonts w:ascii="Times New Roman" w:hAnsi="Times New Roman" w:cs="Times New Roman"/>
                <w:color w:val="000000"/>
                <w:sz w:val="16"/>
                <w:szCs w:val="16"/>
              </w:rPr>
              <w:t>981</w:t>
            </w:r>
            <w:r w:rsidRPr="00930172">
              <w:rPr>
                <w:rFonts w:ascii="Times New Roman" w:hAnsi="Times New Roman" w:cs="Times New Roman"/>
                <w:color w:val="000000"/>
                <w:sz w:val="16"/>
                <w:szCs w:val="16"/>
              </w:rPr>
              <w:t>.00 for standard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$9,</w:t>
            </w:r>
            <w:r>
              <w:rPr>
                <w:rFonts w:ascii="Times New Roman" w:hAnsi="Times New Roman" w:cs="Times New Roman"/>
                <w:color w:val="000000"/>
                <w:sz w:val="16"/>
                <w:szCs w:val="16"/>
              </w:rPr>
              <w:t>724</w:t>
            </w:r>
            <w:r w:rsidRPr="00930172">
              <w:rPr>
                <w:rFonts w:ascii="Times New Roman" w:hAnsi="Times New Roman" w:cs="Times New Roman"/>
                <w:color w:val="000000"/>
                <w:sz w:val="16"/>
                <w:szCs w:val="16"/>
              </w:rPr>
              <w:t>.00 for 1am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$9,</w:t>
            </w:r>
            <w:r>
              <w:rPr>
                <w:rFonts w:ascii="Times New Roman" w:hAnsi="Times New Roman" w:cs="Times New Roman"/>
                <w:color w:val="000000"/>
                <w:sz w:val="16"/>
                <w:szCs w:val="16"/>
              </w:rPr>
              <w:t>967</w:t>
            </w:r>
            <w:r w:rsidRPr="00930172">
              <w:rPr>
                <w:rFonts w:ascii="Times New Roman" w:hAnsi="Times New Roman" w:cs="Times New Roman"/>
                <w:color w:val="000000"/>
                <w:sz w:val="16"/>
                <w:szCs w:val="16"/>
              </w:rPr>
              <w:t>.00 for 1am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$11,</w:t>
            </w:r>
            <w:r>
              <w:rPr>
                <w:rFonts w:ascii="Times New Roman" w:hAnsi="Times New Roman" w:cs="Times New Roman"/>
                <w:color w:val="000000"/>
                <w:sz w:val="16"/>
                <w:szCs w:val="16"/>
              </w:rPr>
              <w:t>670</w:t>
            </w:r>
            <w:r w:rsidRPr="00930172">
              <w:rPr>
                <w:rFonts w:ascii="Times New Roman" w:hAnsi="Times New Roman" w:cs="Times New Roman"/>
                <w:color w:val="000000"/>
                <w:sz w:val="16"/>
                <w:szCs w:val="16"/>
              </w:rPr>
              <w:t>.00 for 2am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$11,</w:t>
            </w:r>
            <w:r>
              <w:rPr>
                <w:rFonts w:ascii="Times New Roman" w:hAnsi="Times New Roman" w:cs="Times New Roman"/>
                <w:color w:val="000000"/>
                <w:sz w:val="16"/>
                <w:szCs w:val="16"/>
              </w:rPr>
              <w:t>961</w:t>
            </w:r>
            <w:r w:rsidRPr="00930172">
              <w:rPr>
                <w:rFonts w:ascii="Times New Roman" w:hAnsi="Times New Roman" w:cs="Times New Roman"/>
                <w:color w:val="000000"/>
                <w:sz w:val="16"/>
                <w:szCs w:val="16"/>
              </w:rPr>
              <w:t>.00 for 2am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$13,</w:t>
            </w:r>
            <w:r>
              <w:rPr>
                <w:rFonts w:ascii="Times New Roman" w:hAnsi="Times New Roman" w:cs="Times New Roman"/>
                <w:color w:val="000000"/>
                <w:sz w:val="16"/>
                <w:szCs w:val="16"/>
              </w:rPr>
              <w:t>615</w:t>
            </w:r>
            <w:r w:rsidRPr="00930172">
              <w:rPr>
                <w:rFonts w:ascii="Times New Roman" w:hAnsi="Times New Roman" w:cs="Times New Roman"/>
                <w:color w:val="000000"/>
                <w:sz w:val="16"/>
                <w:szCs w:val="16"/>
              </w:rPr>
              <w:t>.00 for 3am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$13,</w:t>
            </w:r>
            <w:r>
              <w:rPr>
                <w:rFonts w:ascii="Times New Roman" w:hAnsi="Times New Roman" w:cs="Times New Roman"/>
                <w:color w:val="000000"/>
                <w:sz w:val="16"/>
                <w:szCs w:val="16"/>
              </w:rPr>
              <w:t>955</w:t>
            </w:r>
            <w:r w:rsidRPr="00930172">
              <w:rPr>
                <w:rFonts w:ascii="Times New Roman" w:hAnsi="Times New Roman" w:cs="Times New Roman"/>
                <w:color w:val="000000"/>
                <w:sz w:val="16"/>
                <w:szCs w:val="16"/>
              </w:rPr>
              <w:t>.00 for 3am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$15,</w:t>
            </w:r>
            <w:r>
              <w:rPr>
                <w:rFonts w:ascii="Times New Roman" w:hAnsi="Times New Roman" w:cs="Times New Roman"/>
                <w:color w:val="000000"/>
                <w:sz w:val="16"/>
                <w:szCs w:val="16"/>
              </w:rPr>
              <w:t>561</w:t>
            </w:r>
            <w:r w:rsidRPr="00930172">
              <w:rPr>
                <w:rFonts w:ascii="Times New Roman" w:hAnsi="Times New Roman" w:cs="Times New Roman"/>
                <w:color w:val="000000"/>
                <w:sz w:val="16"/>
                <w:szCs w:val="16"/>
              </w:rPr>
              <w:t>.00 for 4am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$15,</w:t>
            </w:r>
            <w:r>
              <w:rPr>
                <w:rFonts w:ascii="Times New Roman" w:hAnsi="Times New Roman" w:cs="Times New Roman"/>
                <w:color w:val="000000"/>
                <w:sz w:val="16"/>
                <w:szCs w:val="16"/>
              </w:rPr>
              <w:t>950</w:t>
            </w:r>
            <w:r w:rsidRPr="00930172">
              <w:rPr>
                <w:rFonts w:ascii="Times New Roman" w:hAnsi="Times New Roman" w:cs="Times New Roman"/>
                <w:color w:val="000000"/>
                <w:sz w:val="16"/>
                <w:szCs w:val="16"/>
              </w:rPr>
              <w:t>.00 for 4am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$17,403</w:t>
            </w:r>
            <w:r w:rsidRPr="00930172">
              <w:rPr>
                <w:rFonts w:ascii="Times New Roman" w:hAnsi="Times New Roman" w:cs="Times New Roman"/>
                <w:color w:val="000000"/>
                <w:sz w:val="16"/>
                <w:szCs w:val="16"/>
              </w:rPr>
              <w:t>.00 for 5am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$17,838</w:t>
            </w:r>
            <w:r w:rsidRPr="00930172">
              <w:rPr>
                <w:rFonts w:ascii="Times New Roman" w:hAnsi="Times New Roman" w:cs="Times New Roman"/>
                <w:color w:val="000000"/>
                <w:sz w:val="16"/>
                <w:szCs w:val="16"/>
              </w:rPr>
              <w:t>.00 for 5am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(d) if total occupancy loading for premises &gt; 350 people </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$5,</w:t>
            </w:r>
            <w:r>
              <w:rPr>
                <w:rFonts w:ascii="Times New Roman" w:hAnsi="Times New Roman" w:cs="Times New Roman"/>
                <w:color w:val="000000"/>
                <w:sz w:val="16"/>
                <w:szCs w:val="16"/>
              </w:rPr>
              <w:t>832</w:t>
            </w:r>
            <w:r w:rsidRPr="00930172">
              <w:rPr>
                <w:rFonts w:ascii="Times New Roman" w:hAnsi="Times New Roman" w:cs="Times New Roman"/>
                <w:color w:val="000000"/>
                <w:sz w:val="16"/>
                <w:szCs w:val="16"/>
              </w:rPr>
              <w:t>.00 for standard licensed times</w:t>
            </w:r>
          </w:p>
        </w:tc>
        <w:tc>
          <w:tcPr>
            <w:tcW w:w="3653" w:type="dxa"/>
            <w:tcBorders>
              <w:top w:val="single" w:sz="4" w:space="0" w:color="auto"/>
            </w:tcBorders>
            <w:noWrap/>
            <w:hideMark/>
          </w:tcPr>
          <w:p w:rsidR="00807DA6"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$5,</w:t>
            </w:r>
            <w:r>
              <w:rPr>
                <w:rFonts w:ascii="Times New Roman" w:hAnsi="Times New Roman" w:cs="Times New Roman"/>
                <w:color w:val="000000"/>
                <w:sz w:val="16"/>
                <w:szCs w:val="16"/>
              </w:rPr>
              <w:t>977</w:t>
            </w:r>
            <w:r w:rsidRPr="00930172">
              <w:rPr>
                <w:rFonts w:ascii="Times New Roman" w:hAnsi="Times New Roman" w:cs="Times New Roman"/>
                <w:color w:val="000000"/>
                <w:sz w:val="16"/>
                <w:szCs w:val="16"/>
              </w:rPr>
              <w:t>.00 for standard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$12,</w:t>
            </w:r>
            <w:r>
              <w:rPr>
                <w:rFonts w:ascii="Times New Roman" w:hAnsi="Times New Roman" w:cs="Times New Roman"/>
                <w:color w:val="000000"/>
                <w:sz w:val="16"/>
                <w:szCs w:val="16"/>
              </w:rPr>
              <w:t>642</w:t>
            </w:r>
            <w:r w:rsidRPr="00930172">
              <w:rPr>
                <w:rFonts w:ascii="Times New Roman" w:hAnsi="Times New Roman" w:cs="Times New Roman"/>
                <w:color w:val="000000"/>
                <w:sz w:val="16"/>
                <w:szCs w:val="16"/>
              </w:rPr>
              <w:t>.00 for 1am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$12,</w:t>
            </w:r>
            <w:r>
              <w:rPr>
                <w:rFonts w:ascii="Times New Roman" w:hAnsi="Times New Roman" w:cs="Times New Roman"/>
                <w:color w:val="000000"/>
                <w:sz w:val="16"/>
                <w:szCs w:val="16"/>
              </w:rPr>
              <w:t>958</w:t>
            </w:r>
            <w:r w:rsidRPr="00930172">
              <w:rPr>
                <w:rFonts w:ascii="Times New Roman" w:hAnsi="Times New Roman" w:cs="Times New Roman"/>
                <w:color w:val="000000"/>
                <w:sz w:val="16"/>
                <w:szCs w:val="16"/>
              </w:rPr>
              <w:t>.00 for 1am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$14,588</w:t>
            </w:r>
            <w:r w:rsidRPr="00930172">
              <w:rPr>
                <w:rFonts w:ascii="Times New Roman" w:hAnsi="Times New Roman" w:cs="Times New Roman"/>
                <w:color w:val="000000"/>
                <w:sz w:val="16"/>
                <w:szCs w:val="16"/>
              </w:rPr>
              <w:t>.00 for 2am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$14,952</w:t>
            </w:r>
            <w:r w:rsidRPr="00930172">
              <w:rPr>
                <w:rFonts w:ascii="Times New Roman" w:hAnsi="Times New Roman" w:cs="Times New Roman"/>
                <w:color w:val="000000"/>
                <w:sz w:val="16"/>
                <w:szCs w:val="16"/>
              </w:rPr>
              <w:t>.00 for 2am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$16,</w:t>
            </w:r>
            <w:r>
              <w:rPr>
                <w:rFonts w:ascii="Times New Roman" w:hAnsi="Times New Roman" w:cs="Times New Roman"/>
                <w:color w:val="000000"/>
                <w:sz w:val="16"/>
                <w:szCs w:val="16"/>
              </w:rPr>
              <w:t>533</w:t>
            </w:r>
            <w:r w:rsidRPr="00930172">
              <w:rPr>
                <w:rFonts w:ascii="Times New Roman" w:hAnsi="Times New Roman" w:cs="Times New Roman"/>
                <w:color w:val="000000"/>
                <w:sz w:val="16"/>
                <w:szCs w:val="16"/>
              </w:rPr>
              <w:t>.00 for 3am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$16,</w:t>
            </w:r>
            <w:r>
              <w:rPr>
                <w:rFonts w:ascii="Times New Roman" w:hAnsi="Times New Roman" w:cs="Times New Roman"/>
                <w:color w:val="000000"/>
                <w:sz w:val="16"/>
                <w:szCs w:val="16"/>
              </w:rPr>
              <w:t>946</w:t>
            </w:r>
            <w:r w:rsidRPr="00930172">
              <w:rPr>
                <w:rFonts w:ascii="Times New Roman" w:hAnsi="Times New Roman" w:cs="Times New Roman"/>
                <w:color w:val="000000"/>
                <w:sz w:val="16"/>
                <w:szCs w:val="16"/>
              </w:rPr>
              <w:t>.00 for 3am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$18,</w:t>
            </w:r>
            <w:r>
              <w:rPr>
                <w:rFonts w:ascii="Times New Roman" w:hAnsi="Times New Roman" w:cs="Times New Roman"/>
                <w:color w:val="000000"/>
                <w:sz w:val="16"/>
                <w:szCs w:val="16"/>
              </w:rPr>
              <w:t>479</w:t>
            </w:r>
            <w:r w:rsidRPr="00930172">
              <w:rPr>
                <w:rFonts w:ascii="Times New Roman" w:hAnsi="Times New Roman" w:cs="Times New Roman"/>
                <w:color w:val="000000"/>
                <w:sz w:val="16"/>
                <w:szCs w:val="16"/>
              </w:rPr>
              <w:t>.00 for 4am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$18,</w:t>
            </w:r>
            <w:r>
              <w:rPr>
                <w:rFonts w:ascii="Times New Roman" w:hAnsi="Times New Roman" w:cs="Times New Roman"/>
                <w:color w:val="000000"/>
                <w:sz w:val="16"/>
                <w:szCs w:val="16"/>
              </w:rPr>
              <w:t>940</w:t>
            </w:r>
            <w:r w:rsidRPr="00930172">
              <w:rPr>
                <w:rFonts w:ascii="Times New Roman" w:hAnsi="Times New Roman" w:cs="Times New Roman"/>
                <w:color w:val="000000"/>
                <w:sz w:val="16"/>
                <w:szCs w:val="16"/>
              </w:rPr>
              <w:t>.00 for 4am licensed times</w:t>
            </w:r>
          </w:p>
        </w:tc>
      </w:tr>
      <w:tr w:rsidR="00807DA6" w:rsidRPr="00930172"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$20,</w:t>
            </w:r>
            <w:r>
              <w:rPr>
                <w:rFonts w:ascii="Times New Roman" w:hAnsi="Times New Roman" w:cs="Times New Roman"/>
                <w:color w:val="000000"/>
                <w:sz w:val="16"/>
                <w:szCs w:val="16"/>
              </w:rPr>
              <w:t>425</w:t>
            </w:r>
            <w:r w:rsidRPr="00930172">
              <w:rPr>
                <w:rFonts w:ascii="Times New Roman" w:hAnsi="Times New Roman" w:cs="Times New Roman"/>
                <w:color w:val="000000"/>
                <w:sz w:val="16"/>
                <w:szCs w:val="16"/>
              </w:rPr>
              <w:t>.00 for 5am licensed times</w:t>
            </w:r>
          </w:p>
        </w:tc>
        <w:tc>
          <w:tcPr>
            <w:tcW w:w="3653" w:type="dxa"/>
            <w:hideMark/>
          </w:tcPr>
          <w:p w:rsidR="00807DA6" w:rsidRPr="00930172" w:rsidRDefault="00807DA6" w:rsidP="006471B7">
            <w:pPr>
              <w:rPr>
                <w:rFonts w:ascii="Times New Roman" w:hAnsi="Times New Roman" w:cs="Times New Roman"/>
                <w:color w:val="000000"/>
                <w:sz w:val="16"/>
                <w:szCs w:val="16"/>
              </w:rPr>
            </w:pPr>
            <w:r w:rsidRPr="00930172">
              <w:rPr>
                <w:rFonts w:ascii="Times New Roman" w:hAnsi="Times New Roman" w:cs="Times New Roman"/>
                <w:color w:val="000000"/>
                <w:sz w:val="16"/>
                <w:szCs w:val="16"/>
              </w:rPr>
              <w:t>$20,</w:t>
            </w:r>
            <w:r>
              <w:rPr>
                <w:rFonts w:ascii="Times New Roman" w:hAnsi="Times New Roman" w:cs="Times New Roman"/>
                <w:color w:val="000000"/>
                <w:sz w:val="16"/>
                <w:szCs w:val="16"/>
              </w:rPr>
              <w:t>935</w:t>
            </w:r>
            <w:r w:rsidRPr="00930172">
              <w:rPr>
                <w:rFonts w:ascii="Times New Roman" w:hAnsi="Times New Roman" w:cs="Times New Roman"/>
                <w:color w:val="000000"/>
                <w:sz w:val="16"/>
                <w:szCs w:val="16"/>
              </w:rPr>
              <w:t>.00 for 5am licensed times</w:t>
            </w:r>
          </w:p>
        </w:tc>
      </w:tr>
      <w:tr w:rsidR="00807DA6" w:rsidRPr="00930172" w:rsidTr="006471B7">
        <w:trPr>
          <w:cantSplit/>
          <w:trHeight w:val="142"/>
        </w:trPr>
        <w:tc>
          <w:tcPr>
            <w:tcW w:w="1276" w:type="dxa"/>
            <w:tcBorders>
              <w:bottom w:val="single" w:sz="12"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hideMark/>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12" w:space="0" w:color="auto"/>
            </w:tcBorders>
          </w:tcPr>
          <w:p w:rsidR="00807DA6" w:rsidRPr="00930172" w:rsidRDefault="00807DA6" w:rsidP="006471B7">
            <w:pPr>
              <w:rPr>
                <w:rFonts w:ascii="Times New Roman" w:hAnsi="Times New Roman" w:cs="Times New Roman"/>
                <w:color w:val="000000"/>
                <w:sz w:val="16"/>
                <w:szCs w:val="16"/>
              </w:rPr>
            </w:pPr>
          </w:p>
        </w:tc>
        <w:tc>
          <w:tcPr>
            <w:tcW w:w="3653" w:type="dxa"/>
            <w:tcBorders>
              <w:bottom w:val="single" w:sz="12" w:space="0" w:color="auto"/>
            </w:tcBorders>
            <w:hideMark/>
          </w:tcPr>
          <w:p w:rsidR="00807DA6" w:rsidRPr="00930172" w:rsidRDefault="00807DA6" w:rsidP="006471B7">
            <w:pPr>
              <w:rPr>
                <w:rFonts w:ascii="Times New Roman" w:hAnsi="Times New Roman" w:cs="Times New Roman"/>
                <w:color w:val="000000"/>
                <w:sz w:val="16"/>
                <w:szCs w:val="16"/>
              </w:rPr>
            </w:pPr>
          </w:p>
        </w:tc>
      </w:tr>
      <w:tr w:rsidR="00807DA6" w:rsidRPr="00930172" w:rsidTr="006471B7">
        <w:trPr>
          <w:cantSplit/>
          <w:trHeight w:val="142"/>
        </w:trPr>
        <w:tc>
          <w:tcPr>
            <w:tcW w:w="1276" w:type="dxa"/>
            <w:tcBorders>
              <w:top w:val="single" w:sz="12"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12" w:space="0" w:color="auto"/>
            </w:tcBorders>
            <w:hideMark/>
          </w:tcPr>
          <w:p w:rsidR="00807DA6" w:rsidRPr="00D6164B" w:rsidRDefault="00807DA6" w:rsidP="006471B7">
            <w:pPr>
              <w:rPr>
                <w:rFonts w:ascii="Times New Roman" w:eastAsia="SimSun" w:hAnsi="Times New Roman" w:cs="Times New Roman"/>
                <w:color w:val="000000"/>
                <w:sz w:val="16"/>
                <w:szCs w:val="16"/>
                <w:lang w:val="en-US" w:eastAsia="zh-CN"/>
              </w:rPr>
            </w:pPr>
            <w:r w:rsidRPr="00D6164B">
              <w:rPr>
                <w:rFonts w:ascii="Times New Roman" w:eastAsia="SimSun" w:hAnsi="Times New Roman" w:cs="Times New Roman"/>
                <w:color w:val="000000"/>
                <w:sz w:val="16"/>
                <w:szCs w:val="16"/>
                <w:lang w:val="en-US" w:eastAsia="zh-CN"/>
              </w:rPr>
              <w:t xml:space="preserve">4) for off </w:t>
            </w:r>
            <w:proofErr w:type="spellStart"/>
            <w:r w:rsidRPr="00D6164B">
              <w:rPr>
                <w:rFonts w:ascii="Times New Roman" w:eastAsia="SimSun" w:hAnsi="Times New Roman" w:cs="Times New Roman"/>
                <w:color w:val="000000"/>
                <w:sz w:val="16"/>
                <w:szCs w:val="16"/>
                <w:lang w:val="en-US" w:eastAsia="zh-CN"/>
              </w:rPr>
              <w:t>licence</w:t>
            </w:r>
            <w:proofErr w:type="spellEnd"/>
            <w:r w:rsidRPr="00D6164B">
              <w:rPr>
                <w:rFonts w:ascii="Times New Roman" w:eastAsia="SimSun" w:hAnsi="Times New Roman" w:cs="Times New Roman"/>
                <w:color w:val="000000"/>
                <w:sz w:val="16"/>
                <w:szCs w:val="16"/>
                <w:lang w:val="en-US" w:eastAsia="zh-CN"/>
              </w:rPr>
              <w:t>:</w:t>
            </w:r>
          </w:p>
        </w:tc>
        <w:tc>
          <w:tcPr>
            <w:tcW w:w="3118" w:type="dxa"/>
            <w:tcBorders>
              <w:top w:val="single" w:sz="12" w:space="0" w:color="auto"/>
            </w:tcBorders>
          </w:tcPr>
          <w:p w:rsidR="00807DA6" w:rsidRPr="00930172" w:rsidRDefault="00807DA6" w:rsidP="006471B7">
            <w:pPr>
              <w:rPr>
                <w:rFonts w:ascii="Times New Roman" w:hAnsi="Times New Roman" w:cs="Times New Roman"/>
                <w:color w:val="000000"/>
                <w:sz w:val="16"/>
                <w:szCs w:val="16"/>
              </w:rPr>
            </w:pPr>
          </w:p>
        </w:tc>
        <w:tc>
          <w:tcPr>
            <w:tcW w:w="3653" w:type="dxa"/>
            <w:tcBorders>
              <w:top w:val="single" w:sz="12" w:space="0" w:color="auto"/>
            </w:tcBorders>
            <w:noWrap/>
            <w:hideMark/>
          </w:tcPr>
          <w:p w:rsidR="00807DA6" w:rsidRPr="00930172"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reporting period—see the </w:t>
            </w:r>
            <w:r w:rsidRPr="000A15D4">
              <w:rPr>
                <w:rFonts w:ascii="Times New Roman" w:eastAsia="SimSun" w:hAnsi="Times New Roman" w:cs="Times New Roman"/>
                <w:i/>
                <w:sz w:val="16"/>
                <w:szCs w:val="16"/>
                <w:lang w:val="en-US" w:eastAsia="zh-CN"/>
              </w:rPr>
              <w:t>Liquor Regulation 2010</w:t>
            </w:r>
            <w:r w:rsidRPr="007A417E">
              <w:rPr>
                <w:rFonts w:ascii="Times New Roman" w:eastAsia="SimSun" w:hAnsi="Times New Roman" w:cs="Times New Roman"/>
                <w:sz w:val="16"/>
                <w:szCs w:val="16"/>
                <w:lang w:val="en-US" w:eastAsia="zh-CN"/>
              </w:rPr>
              <w:t>, schedule 1, s</w:t>
            </w:r>
            <w:r>
              <w:rPr>
                <w:rFonts w:ascii="Times New Roman" w:eastAsia="SimSun" w:hAnsi="Times New Roman" w:cs="Times New Roman"/>
                <w:sz w:val="16"/>
                <w:szCs w:val="16"/>
                <w:lang w:val="en-US" w:eastAsia="zh-CN"/>
              </w:rPr>
              <w:t>ection 1.19 (3).</w:t>
            </w:r>
            <w:r>
              <w:rPr>
                <w:rFonts w:ascii="Times New Roman" w:eastAsia="SimSun" w:hAnsi="Times New Roman" w:cs="Times New Roman"/>
                <w:sz w:val="16"/>
                <w:szCs w:val="16"/>
                <w:lang w:val="en-US" w:eastAsia="zh-CN"/>
              </w:rPr>
              <w:br/>
              <w:t>standard licens</w:t>
            </w:r>
            <w:r w:rsidRPr="007A417E">
              <w:rPr>
                <w:rFonts w:ascii="Times New Roman" w:eastAsia="SimSun" w:hAnsi="Times New Roman" w:cs="Times New Roman"/>
                <w:sz w:val="16"/>
                <w:szCs w:val="16"/>
                <w:lang w:val="en-US" w:eastAsia="zh-CN"/>
              </w:rPr>
              <w:t>e</w:t>
            </w:r>
            <w:r>
              <w:rPr>
                <w:rFonts w:ascii="Times New Roman" w:eastAsia="SimSun" w:hAnsi="Times New Roman" w:cs="Times New Roman"/>
                <w:sz w:val="16"/>
                <w:szCs w:val="16"/>
                <w:lang w:val="en-US" w:eastAsia="zh-CN"/>
              </w:rPr>
              <w:t>d</w:t>
            </w:r>
            <w:r w:rsidRPr="007A417E">
              <w:rPr>
                <w:rFonts w:ascii="Times New Roman" w:eastAsia="SimSun" w:hAnsi="Times New Roman" w:cs="Times New Roman"/>
                <w:sz w:val="16"/>
                <w:szCs w:val="16"/>
                <w:lang w:val="en-US" w:eastAsia="zh-CN"/>
              </w:rPr>
              <w:t xml:space="preserve"> times—see the Liquor Regulation 2010, section 32.</w:t>
            </w:r>
          </w:p>
        </w:tc>
        <w:tc>
          <w:tcPr>
            <w:tcW w:w="3118" w:type="dxa"/>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gross liquor purchase value for reporting period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$5,000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$645.00</w:t>
            </w:r>
            <w:r w:rsidRPr="001D173C">
              <w:rPr>
                <w:rFonts w:ascii="Times New Roman" w:hAnsi="Times New Roman" w:cs="Times New Roman"/>
                <w:color w:val="000000"/>
                <w:sz w:val="16"/>
                <w:szCs w:val="16"/>
              </w:rPr>
              <w:t xml:space="preserve"> for standard licensed times</w:t>
            </w:r>
          </w:p>
        </w:tc>
        <w:tc>
          <w:tcPr>
            <w:tcW w:w="3653" w:type="dxa"/>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661</w:t>
            </w:r>
            <w:r w:rsidRPr="001D173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A25896"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noWrap/>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if gross liquor purchase value for reporting period &gt; $5,000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$100,000                                                                       </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$2,196.00</w:t>
            </w:r>
            <w:r w:rsidRPr="001D173C">
              <w:rPr>
                <w:rFonts w:ascii="Times New Roman" w:hAnsi="Times New Roman" w:cs="Times New Roman"/>
                <w:color w:val="000000"/>
                <w:sz w:val="16"/>
                <w:szCs w:val="16"/>
              </w:rPr>
              <w:t xml:space="preserve"> for standard licensed times</w:t>
            </w:r>
          </w:p>
        </w:tc>
        <w:tc>
          <w:tcPr>
            <w:tcW w:w="3653" w:type="dxa"/>
            <w:tcBorders>
              <w:top w:val="single" w:sz="4" w:space="0" w:color="auto"/>
            </w:tcBorders>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$2,</w:t>
            </w:r>
            <w:r>
              <w:rPr>
                <w:rFonts w:ascii="Times New Roman" w:hAnsi="Times New Roman" w:cs="Times New Roman"/>
                <w:color w:val="000000"/>
                <w:sz w:val="16"/>
                <w:szCs w:val="16"/>
              </w:rPr>
              <w:t>250</w:t>
            </w:r>
            <w:r w:rsidRPr="001D173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A25896"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(c) if gross liquor purchase value for reporting period &gt; $100,000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$500,000                                                                      </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$4,746.00</w:t>
            </w:r>
            <w:r w:rsidRPr="001D173C">
              <w:rPr>
                <w:rFonts w:ascii="Times New Roman" w:hAnsi="Times New Roman" w:cs="Times New Roman"/>
                <w:color w:val="000000"/>
                <w:sz w:val="16"/>
                <w:szCs w:val="16"/>
              </w:rPr>
              <w:t xml:space="preserve"> for standard licensed times</w:t>
            </w:r>
          </w:p>
        </w:tc>
        <w:tc>
          <w:tcPr>
            <w:tcW w:w="3653" w:type="dxa"/>
            <w:tcBorders>
              <w:top w:val="single" w:sz="4" w:space="0" w:color="auto"/>
            </w:tcBorders>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$4,</w:t>
            </w:r>
            <w:r>
              <w:rPr>
                <w:rFonts w:ascii="Times New Roman" w:hAnsi="Times New Roman" w:cs="Times New Roman"/>
                <w:color w:val="000000"/>
                <w:sz w:val="16"/>
                <w:szCs w:val="16"/>
              </w:rPr>
              <w:t>864</w:t>
            </w:r>
            <w:r w:rsidRPr="001D173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A25896"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(d) if gross liquor purchase value for reporting period &gt; $500,000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$1,000,000                                                                   </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$7,340.00</w:t>
            </w:r>
            <w:r w:rsidRPr="001D173C">
              <w:rPr>
                <w:rFonts w:ascii="Times New Roman" w:hAnsi="Times New Roman" w:cs="Times New Roman"/>
                <w:color w:val="000000"/>
                <w:sz w:val="16"/>
                <w:szCs w:val="16"/>
              </w:rPr>
              <w:t xml:space="preserve"> for standard licensed times</w:t>
            </w:r>
          </w:p>
        </w:tc>
        <w:tc>
          <w:tcPr>
            <w:tcW w:w="3653" w:type="dxa"/>
            <w:tcBorders>
              <w:top w:val="single" w:sz="4" w:space="0" w:color="auto"/>
            </w:tcBorders>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7</w:t>
            </w: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523</w:t>
            </w:r>
            <w:r w:rsidRPr="001D173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A25896"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(e) if gross liquor purchase value for reporting period &gt; $1,000,000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$3,000,000                                                            </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$12,526.00</w:t>
            </w:r>
            <w:r w:rsidRPr="001D173C">
              <w:rPr>
                <w:rFonts w:ascii="Times New Roman" w:hAnsi="Times New Roman" w:cs="Times New Roman"/>
                <w:color w:val="000000"/>
                <w:sz w:val="16"/>
                <w:szCs w:val="16"/>
              </w:rPr>
              <w:t xml:space="preserve"> for standard licensed times</w:t>
            </w:r>
          </w:p>
        </w:tc>
        <w:tc>
          <w:tcPr>
            <w:tcW w:w="3653" w:type="dxa"/>
            <w:tcBorders>
              <w:top w:val="single" w:sz="4" w:space="0" w:color="auto"/>
            </w:tcBorders>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$1</w:t>
            </w:r>
            <w:r>
              <w:rPr>
                <w:rFonts w:ascii="Times New Roman" w:hAnsi="Times New Roman" w:cs="Times New Roman"/>
                <w:color w:val="000000"/>
                <w:sz w:val="16"/>
                <w:szCs w:val="16"/>
              </w:rPr>
              <w:t>2</w:t>
            </w: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839</w:t>
            </w:r>
            <w:r w:rsidRPr="001D173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A2589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 xml:space="preserve">(f) if gross liquor purchase value for reporting period &gt; $3,000,000 but </w:t>
            </w:r>
            <w:r w:rsidRPr="00A25896">
              <w:rPr>
                <w:rFonts w:ascii="Times New Roman" w:hAnsi="Times New Roman" w:cs="Times New Roman" w:hint="eastAsia"/>
                <w:color w:val="000000"/>
                <w:sz w:val="16"/>
                <w:szCs w:val="16"/>
              </w:rPr>
              <w:t>≤</w:t>
            </w:r>
            <w:r w:rsidRPr="00A25896">
              <w:rPr>
                <w:rFonts w:ascii="Times New Roman" w:hAnsi="Times New Roman" w:cs="Times New Roman"/>
                <w:color w:val="000000"/>
                <w:sz w:val="16"/>
                <w:szCs w:val="16"/>
              </w:rPr>
              <w:t xml:space="preserve"> $4,000,000                                                                   </w:t>
            </w:r>
          </w:p>
        </w:tc>
        <w:tc>
          <w:tcPr>
            <w:tcW w:w="3118" w:type="dxa"/>
            <w:tcBorders>
              <w:top w:val="single" w:sz="4" w:space="0" w:color="auto"/>
            </w:tcBorders>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$22,904.00</w:t>
            </w:r>
            <w:r w:rsidRPr="00A25896">
              <w:rPr>
                <w:rFonts w:ascii="Times New Roman" w:hAnsi="Times New Roman" w:cs="Times New Roman"/>
                <w:color w:val="000000"/>
                <w:sz w:val="16"/>
                <w:szCs w:val="16"/>
              </w:rPr>
              <w:t xml:space="preserve"> for early licensed times</w:t>
            </w:r>
          </w:p>
        </w:tc>
        <w:tc>
          <w:tcPr>
            <w:tcW w:w="3653" w:type="dxa"/>
            <w:tcBorders>
              <w:top w:val="single" w:sz="4" w:space="0" w:color="auto"/>
            </w:tcBorders>
            <w:noWrap/>
            <w:hideMark/>
          </w:tcPr>
          <w:p w:rsidR="00807DA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w:t>
            </w:r>
            <w:r>
              <w:rPr>
                <w:rFonts w:ascii="Times New Roman" w:hAnsi="Times New Roman" w:cs="Times New Roman"/>
                <w:color w:val="000000"/>
                <w:sz w:val="16"/>
                <w:szCs w:val="16"/>
              </w:rPr>
              <w:t>3</w:t>
            </w:r>
            <w:r w:rsidRPr="00A25896">
              <w:rPr>
                <w:rFonts w:ascii="Times New Roman" w:hAnsi="Times New Roman" w:cs="Times New Roman"/>
                <w:color w:val="000000"/>
                <w:sz w:val="16"/>
                <w:szCs w:val="16"/>
              </w:rPr>
              <w:t>,</w:t>
            </w:r>
            <w:r>
              <w:rPr>
                <w:rFonts w:ascii="Times New Roman" w:hAnsi="Times New Roman" w:cs="Times New Roman"/>
                <w:color w:val="000000"/>
                <w:sz w:val="16"/>
                <w:szCs w:val="16"/>
              </w:rPr>
              <w:t>476</w:t>
            </w:r>
            <w:r w:rsidRPr="00A25896">
              <w:rPr>
                <w:rFonts w:ascii="Times New Roman" w:hAnsi="Times New Roman" w:cs="Times New Roman"/>
                <w:color w:val="000000"/>
                <w:sz w:val="16"/>
                <w:szCs w:val="16"/>
              </w:rPr>
              <w:t>.00 for early licensed times</w:t>
            </w:r>
          </w:p>
        </w:tc>
      </w:tr>
      <w:tr w:rsidR="00807DA6" w:rsidRPr="00A25896"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A25896" w:rsidRDefault="00807DA6" w:rsidP="006471B7">
            <w:pPr>
              <w:rPr>
                <w:rFonts w:ascii="Times New Roman" w:hAnsi="Times New Roman" w:cs="Times New Roman"/>
                <w:color w:val="000000"/>
                <w:sz w:val="16"/>
                <w:szCs w:val="16"/>
              </w:rPr>
            </w:pPr>
          </w:p>
        </w:tc>
        <w:tc>
          <w:tcPr>
            <w:tcW w:w="3118" w:type="dxa"/>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$24,050.00</w:t>
            </w:r>
            <w:r w:rsidRPr="00A25896">
              <w:rPr>
                <w:rFonts w:ascii="Times New Roman" w:hAnsi="Times New Roman" w:cs="Times New Roman"/>
                <w:color w:val="000000"/>
                <w:sz w:val="16"/>
                <w:szCs w:val="16"/>
              </w:rPr>
              <w:t xml:space="preserve"> for standard licensed times</w:t>
            </w:r>
          </w:p>
        </w:tc>
        <w:tc>
          <w:tcPr>
            <w:tcW w:w="3653" w:type="dxa"/>
            <w:noWrap/>
          </w:tcPr>
          <w:p w:rsidR="00807DA6" w:rsidRPr="00A2589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$24,</w:t>
            </w:r>
            <w:r>
              <w:rPr>
                <w:rFonts w:ascii="Times New Roman" w:hAnsi="Times New Roman" w:cs="Times New Roman"/>
                <w:color w:val="000000"/>
                <w:sz w:val="16"/>
                <w:szCs w:val="16"/>
              </w:rPr>
              <w:t>651</w:t>
            </w:r>
            <w:r w:rsidRPr="00A25896">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(g</w:t>
            </w:r>
            <w:r w:rsidRPr="007A417E">
              <w:rPr>
                <w:rFonts w:ascii="Times New Roman" w:eastAsia="SimSun" w:hAnsi="Times New Roman" w:cs="Times New Roman"/>
                <w:sz w:val="16"/>
                <w:szCs w:val="16"/>
                <w:lang w:val="en-US" w:eastAsia="zh-CN"/>
              </w:rPr>
              <w:t>) if gross liquor purchase value for reporting period &gt; $</w:t>
            </w:r>
            <w:r>
              <w:rPr>
                <w:rFonts w:ascii="Times New Roman" w:eastAsia="SimSun" w:hAnsi="Times New Roman" w:cs="Times New Roman"/>
                <w:sz w:val="16"/>
                <w:szCs w:val="16"/>
                <w:lang w:val="en-US" w:eastAsia="zh-CN"/>
              </w:rPr>
              <w:t>4</w:t>
            </w:r>
            <w:r w:rsidRPr="007A417E">
              <w:rPr>
                <w:rFonts w:ascii="Times New Roman" w:eastAsia="SimSun" w:hAnsi="Times New Roman" w:cs="Times New Roman"/>
                <w:sz w:val="16"/>
                <w:szCs w:val="16"/>
                <w:lang w:val="en-US" w:eastAsia="zh-CN"/>
              </w:rPr>
              <w:t xml:space="preserve">,000,000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5</w:t>
            </w:r>
            <w:r w:rsidRPr="007A417E">
              <w:rPr>
                <w:rFonts w:ascii="Times New Roman" w:eastAsia="SimSun" w:hAnsi="Times New Roman" w:cs="Times New Roman"/>
                <w:sz w:val="16"/>
                <w:szCs w:val="16"/>
                <w:lang w:val="en-US" w:eastAsia="zh-CN"/>
              </w:rPr>
              <w:t xml:space="preserve">,000,000                                                                   </w:t>
            </w:r>
          </w:p>
        </w:tc>
        <w:tc>
          <w:tcPr>
            <w:tcW w:w="3118" w:type="dxa"/>
            <w:tcBorders>
              <w:top w:val="single" w:sz="4" w:space="0" w:color="auto"/>
            </w:tcBorders>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$22,904.00</w:t>
            </w:r>
            <w:r w:rsidRPr="00A25896">
              <w:rPr>
                <w:rFonts w:ascii="Times New Roman" w:hAnsi="Times New Roman" w:cs="Times New Roman"/>
                <w:color w:val="000000"/>
                <w:sz w:val="16"/>
                <w:szCs w:val="16"/>
              </w:rPr>
              <w:t xml:space="preserve"> for early licensed times</w:t>
            </w:r>
          </w:p>
        </w:tc>
        <w:tc>
          <w:tcPr>
            <w:tcW w:w="3653" w:type="dxa"/>
            <w:tcBorders>
              <w:top w:val="single" w:sz="4" w:space="0" w:color="auto"/>
            </w:tcBorders>
            <w:noWrap/>
            <w:hideMark/>
          </w:tcPr>
          <w:p w:rsidR="00807DA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w:t>
            </w:r>
            <w:r>
              <w:rPr>
                <w:rFonts w:ascii="Times New Roman" w:hAnsi="Times New Roman" w:cs="Times New Roman"/>
                <w:color w:val="000000"/>
                <w:sz w:val="16"/>
                <w:szCs w:val="16"/>
              </w:rPr>
              <w:t>3</w:t>
            </w:r>
            <w:r w:rsidRPr="00A25896">
              <w:rPr>
                <w:rFonts w:ascii="Times New Roman" w:hAnsi="Times New Roman" w:cs="Times New Roman"/>
                <w:color w:val="000000"/>
                <w:sz w:val="16"/>
                <w:szCs w:val="16"/>
              </w:rPr>
              <w:t>,</w:t>
            </w:r>
            <w:r>
              <w:rPr>
                <w:rFonts w:ascii="Times New Roman" w:hAnsi="Times New Roman" w:cs="Times New Roman"/>
                <w:color w:val="000000"/>
                <w:sz w:val="16"/>
                <w:szCs w:val="16"/>
              </w:rPr>
              <w:t>476</w:t>
            </w:r>
            <w:r w:rsidRPr="00A25896">
              <w:rPr>
                <w:rFonts w:ascii="Times New Roman" w:hAnsi="Times New Roman" w:cs="Times New Roman"/>
                <w:color w:val="000000"/>
                <w:sz w:val="16"/>
                <w:szCs w:val="16"/>
              </w:rPr>
              <w:t>.00 for early licensed times</w:t>
            </w:r>
          </w:p>
        </w:tc>
      </w:tr>
      <w:tr w:rsidR="00807DA6" w:rsidRPr="00A25896"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Default="00807DA6" w:rsidP="006471B7">
            <w:pPr>
              <w:rPr>
                <w:rFonts w:ascii="Times New Roman" w:eastAsia="SimSun" w:hAnsi="Times New Roman" w:cs="Times New Roman"/>
                <w:sz w:val="16"/>
                <w:szCs w:val="16"/>
                <w:lang w:val="en-US" w:eastAsia="zh-CN"/>
              </w:rPr>
            </w:pPr>
          </w:p>
        </w:tc>
        <w:tc>
          <w:tcPr>
            <w:tcW w:w="3118" w:type="dxa"/>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$25,195.00</w:t>
            </w:r>
            <w:r w:rsidRPr="00A25896">
              <w:rPr>
                <w:rFonts w:ascii="Times New Roman" w:hAnsi="Times New Roman" w:cs="Times New Roman"/>
                <w:color w:val="000000"/>
                <w:sz w:val="16"/>
                <w:szCs w:val="16"/>
              </w:rPr>
              <w:t xml:space="preserve"> for standard licensed times</w:t>
            </w:r>
          </w:p>
        </w:tc>
        <w:tc>
          <w:tcPr>
            <w:tcW w:w="3653" w:type="dxa"/>
            <w:noWrap/>
          </w:tcPr>
          <w:p w:rsidR="00807DA6" w:rsidRPr="00A2589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$25,</w:t>
            </w:r>
            <w:r>
              <w:rPr>
                <w:rFonts w:ascii="Times New Roman" w:hAnsi="Times New Roman" w:cs="Times New Roman"/>
                <w:color w:val="000000"/>
                <w:sz w:val="16"/>
                <w:szCs w:val="16"/>
              </w:rPr>
              <w:t>824</w:t>
            </w:r>
            <w:r w:rsidRPr="00A25896">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noWrap/>
          </w:tcPr>
          <w:p w:rsidR="00807DA6" w:rsidRPr="001D173C"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tcPr>
          <w:p w:rsidR="00807DA6" w:rsidRDefault="00807DA6" w:rsidP="006471B7">
            <w:pPr>
              <w:rPr>
                <w:i/>
                <w:iCs/>
                <w:color w:val="000080"/>
                <w:sz w:val="16"/>
                <w:szCs w:val="16"/>
              </w:rPr>
            </w:pPr>
            <w:r>
              <w:rPr>
                <w:rFonts w:ascii="Times New Roman" w:eastAsia="SimSun" w:hAnsi="Times New Roman" w:cs="Times New Roman"/>
                <w:sz w:val="16"/>
                <w:szCs w:val="16"/>
                <w:lang w:val="en-US" w:eastAsia="zh-CN"/>
              </w:rPr>
              <w:t>(h</w:t>
            </w:r>
            <w:r w:rsidRPr="007A417E">
              <w:rPr>
                <w:rFonts w:ascii="Times New Roman" w:eastAsia="SimSun" w:hAnsi="Times New Roman" w:cs="Times New Roman"/>
                <w:sz w:val="16"/>
                <w:szCs w:val="16"/>
                <w:lang w:val="en-US" w:eastAsia="zh-CN"/>
              </w:rPr>
              <w:t>) if gross liquor purchase value for reporting period &gt; $</w:t>
            </w:r>
            <w:r>
              <w:rPr>
                <w:rFonts w:ascii="Times New Roman" w:eastAsia="SimSun" w:hAnsi="Times New Roman" w:cs="Times New Roman"/>
                <w:sz w:val="16"/>
                <w:szCs w:val="16"/>
                <w:lang w:val="en-US" w:eastAsia="zh-CN"/>
              </w:rPr>
              <w:t>5</w:t>
            </w:r>
            <w:r w:rsidRPr="007A417E">
              <w:rPr>
                <w:rFonts w:ascii="Times New Roman" w:eastAsia="SimSun" w:hAnsi="Times New Roman" w:cs="Times New Roman"/>
                <w:sz w:val="16"/>
                <w:szCs w:val="16"/>
                <w:lang w:val="en-US" w:eastAsia="zh-CN"/>
              </w:rPr>
              <w:t xml:space="preserve">,000,000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6</w:t>
            </w:r>
            <w:r w:rsidRPr="007A417E">
              <w:rPr>
                <w:rFonts w:ascii="Times New Roman" w:eastAsia="SimSun" w:hAnsi="Times New Roman" w:cs="Times New Roman"/>
                <w:sz w:val="16"/>
                <w:szCs w:val="16"/>
                <w:lang w:val="en-US" w:eastAsia="zh-CN"/>
              </w:rPr>
              <w:t xml:space="preserve">,000,000                                                                   </w:t>
            </w:r>
          </w:p>
        </w:tc>
        <w:tc>
          <w:tcPr>
            <w:tcW w:w="3118" w:type="dxa"/>
            <w:tcBorders>
              <w:top w:val="single" w:sz="4" w:space="0" w:color="auto"/>
            </w:tcBorders>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$22,904.00</w:t>
            </w:r>
            <w:r w:rsidRPr="00A25896">
              <w:rPr>
                <w:rFonts w:ascii="Times New Roman" w:hAnsi="Times New Roman" w:cs="Times New Roman"/>
                <w:color w:val="000000"/>
                <w:sz w:val="16"/>
                <w:szCs w:val="16"/>
              </w:rPr>
              <w:t xml:space="preserve"> for early licensed times</w:t>
            </w:r>
          </w:p>
        </w:tc>
        <w:tc>
          <w:tcPr>
            <w:tcW w:w="3653" w:type="dxa"/>
            <w:tcBorders>
              <w:top w:val="single" w:sz="4" w:space="0" w:color="auto"/>
            </w:tcBorders>
            <w:noWrap/>
          </w:tcPr>
          <w:p w:rsidR="00807DA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w:t>
            </w:r>
            <w:r>
              <w:rPr>
                <w:rFonts w:ascii="Times New Roman" w:hAnsi="Times New Roman" w:cs="Times New Roman"/>
                <w:color w:val="000000"/>
                <w:sz w:val="16"/>
                <w:szCs w:val="16"/>
              </w:rPr>
              <w:t>3</w:t>
            </w:r>
            <w:r w:rsidRPr="00A25896">
              <w:rPr>
                <w:rFonts w:ascii="Times New Roman" w:hAnsi="Times New Roman" w:cs="Times New Roman"/>
                <w:color w:val="000000"/>
                <w:sz w:val="16"/>
                <w:szCs w:val="16"/>
              </w:rPr>
              <w:t>,</w:t>
            </w:r>
            <w:r>
              <w:rPr>
                <w:rFonts w:ascii="Times New Roman" w:hAnsi="Times New Roman" w:cs="Times New Roman"/>
                <w:color w:val="000000"/>
                <w:sz w:val="16"/>
                <w:szCs w:val="16"/>
              </w:rPr>
              <w:t>476</w:t>
            </w:r>
            <w:r w:rsidRPr="00A25896">
              <w:rPr>
                <w:rFonts w:ascii="Times New Roman" w:hAnsi="Times New Roman" w:cs="Times New Roman"/>
                <w:color w:val="000000"/>
                <w:sz w:val="16"/>
                <w:szCs w:val="16"/>
              </w:rPr>
              <w:t>.00 for early licensed times</w:t>
            </w:r>
          </w:p>
        </w:tc>
      </w:tr>
      <w:tr w:rsidR="00807DA6" w:rsidRPr="00A25896"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Default="00807DA6" w:rsidP="006471B7">
            <w:pPr>
              <w:rPr>
                <w:i/>
                <w:iCs/>
                <w:color w:val="000080"/>
                <w:sz w:val="16"/>
                <w:szCs w:val="16"/>
              </w:rPr>
            </w:pPr>
          </w:p>
        </w:tc>
        <w:tc>
          <w:tcPr>
            <w:tcW w:w="3118" w:type="dxa"/>
          </w:tcPr>
          <w:p w:rsidR="00807DA6" w:rsidRPr="00A2589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$26,340.00</w:t>
            </w:r>
            <w:r w:rsidRPr="00A25896">
              <w:rPr>
                <w:rFonts w:ascii="Times New Roman" w:hAnsi="Times New Roman" w:cs="Times New Roman"/>
                <w:color w:val="000000"/>
                <w:sz w:val="16"/>
                <w:szCs w:val="16"/>
              </w:rPr>
              <w:t>for standard licensed time</w:t>
            </w:r>
          </w:p>
        </w:tc>
        <w:tc>
          <w:tcPr>
            <w:tcW w:w="3653" w:type="dxa"/>
            <w:noWrap/>
          </w:tcPr>
          <w:p w:rsidR="00807DA6" w:rsidRPr="00A25896" w:rsidRDefault="00807DA6" w:rsidP="006471B7">
            <w:pPr>
              <w:rPr>
                <w:rFonts w:ascii="Times New Roman" w:hAnsi="Times New Roman" w:cs="Times New Roman"/>
                <w:color w:val="000000"/>
                <w:sz w:val="16"/>
                <w:szCs w:val="16"/>
              </w:rPr>
            </w:pPr>
            <w:r w:rsidRPr="00A25896">
              <w:rPr>
                <w:rFonts w:ascii="Times New Roman" w:hAnsi="Times New Roman" w:cs="Times New Roman"/>
                <w:color w:val="000000"/>
                <w:sz w:val="16"/>
                <w:szCs w:val="16"/>
              </w:rPr>
              <w:t>$2</w:t>
            </w:r>
            <w:r>
              <w:rPr>
                <w:rFonts w:ascii="Times New Roman" w:hAnsi="Times New Roman" w:cs="Times New Roman"/>
                <w:color w:val="000000"/>
                <w:sz w:val="16"/>
                <w:szCs w:val="16"/>
              </w:rPr>
              <w:t>6</w:t>
            </w:r>
            <w:r w:rsidRPr="00A25896">
              <w:rPr>
                <w:rFonts w:ascii="Times New Roman" w:hAnsi="Times New Roman" w:cs="Times New Roman"/>
                <w:color w:val="000000"/>
                <w:sz w:val="16"/>
                <w:szCs w:val="16"/>
              </w:rPr>
              <w:t>,</w:t>
            </w:r>
            <w:r>
              <w:rPr>
                <w:rFonts w:ascii="Times New Roman" w:hAnsi="Times New Roman" w:cs="Times New Roman"/>
                <w:color w:val="000000"/>
                <w:sz w:val="16"/>
                <w:szCs w:val="16"/>
              </w:rPr>
              <w:t>998</w:t>
            </w:r>
            <w:r w:rsidRPr="00A25896">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noWrap/>
          </w:tcPr>
          <w:p w:rsidR="00807DA6" w:rsidRPr="001D173C"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tcPr>
          <w:p w:rsidR="00807DA6" w:rsidRDefault="00807DA6" w:rsidP="006471B7">
            <w:pPr>
              <w:rPr>
                <w:i/>
                <w:iCs/>
                <w:color w:val="000080"/>
                <w:sz w:val="16"/>
                <w:szCs w:val="16"/>
              </w:rPr>
            </w:pPr>
            <w:r>
              <w:rPr>
                <w:rFonts w:ascii="Times New Roman" w:eastAsia="SimSun" w:hAnsi="Times New Roman" w:cs="Times New Roman"/>
                <w:sz w:val="16"/>
                <w:szCs w:val="16"/>
                <w:lang w:val="en-US" w:eastAsia="zh-CN"/>
              </w:rPr>
              <w:t>(</w:t>
            </w:r>
            <w:proofErr w:type="spellStart"/>
            <w:r>
              <w:rPr>
                <w:rFonts w:ascii="Times New Roman" w:eastAsia="SimSun" w:hAnsi="Times New Roman" w:cs="Times New Roman"/>
                <w:sz w:val="16"/>
                <w:szCs w:val="16"/>
                <w:lang w:val="en-US" w:eastAsia="zh-CN"/>
              </w:rPr>
              <w:t>i</w:t>
            </w:r>
            <w:proofErr w:type="spellEnd"/>
            <w:r w:rsidRPr="007A417E">
              <w:rPr>
                <w:rFonts w:ascii="Times New Roman" w:eastAsia="SimSun" w:hAnsi="Times New Roman" w:cs="Times New Roman"/>
                <w:sz w:val="16"/>
                <w:szCs w:val="16"/>
                <w:lang w:val="en-US" w:eastAsia="zh-CN"/>
              </w:rPr>
              <w:t>) if gross liquor purchase value for reporting period &gt; $</w:t>
            </w:r>
            <w:r>
              <w:rPr>
                <w:rFonts w:ascii="Times New Roman" w:eastAsia="SimSun" w:hAnsi="Times New Roman" w:cs="Times New Roman"/>
                <w:sz w:val="16"/>
                <w:szCs w:val="16"/>
                <w:lang w:val="en-US" w:eastAsia="zh-CN"/>
              </w:rPr>
              <w:t>6</w:t>
            </w:r>
            <w:r w:rsidRPr="007A417E">
              <w:rPr>
                <w:rFonts w:ascii="Times New Roman" w:eastAsia="SimSun" w:hAnsi="Times New Roman" w:cs="Times New Roman"/>
                <w:sz w:val="16"/>
                <w:szCs w:val="16"/>
                <w:lang w:val="en-US" w:eastAsia="zh-CN"/>
              </w:rPr>
              <w:t xml:space="preserve">,000,000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7</w:t>
            </w:r>
            <w:r w:rsidRPr="007A417E">
              <w:rPr>
                <w:rFonts w:ascii="Times New Roman" w:eastAsia="SimSun" w:hAnsi="Times New Roman" w:cs="Times New Roman"/>
                <w:sz w:val="16"/>
                <w:szCs w:val="16"/>
                <w:lang w:val="en-US" w:eastAsia="zh-CN"/>
              </w:rPr>
              <w:t xml:space="preserve">,000,000                                                                   </w:t>
            </w:r>
          </w:p>
        </w:tc>
        <w:tc>
          <w:tcPr>
            <w:tcW w:w="3118" w:type="dxa"/>
            <w:tcBorders>
              <w:top w:val="single" w:sz="4" w:space="0" w:color="auto"/>
            </w:tcBorders>
          </w:tcPr>
          <w:p w:rsidR="00807DA6" w:rsidRPr="00D601D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$22,904.00</w:t>
            </w:r>
            <w:r w:rsidRPr="00D601DC">
              <w:rPr>
                <w:rFonts w:ascii="Times New Roman" w:hAnsi="Times New Roman" w:cs="Times New Roman"/>
                <w:color w:val="000000"/>
                <w:sz w:val="16"/>
                <w:szCs w:val="16"/>
              </w:rPr>
              <w:t xml:space="preserve"> for early licensed times</w:t>
            </w:r>
          </w:p>
        </w:tc>
        <w:tc>
          <w:tcPr>
            <w:tcW w:w="3653" w:type="dxa"/>
            <w:tcBorders>
              <w:top w:val="single" w:sz="4" w:space="0" w:color="auto"/>
            </w:tcBorders>
            <w:noWrap/>
          </w:tcPr>
          <w:p w:rsidR="00807DA6" w:rsidRDefault="00807DA6" w:rsidP="006471B7">
            <w:pPr>
              <w:rPr>
                <w:rFonts w:ascii="Times New Roman" w:hAnsi="Times New Roman" w:cs="Times New Roman"/>
                <w:color w:val="000000"/>
                <w:sz w:val="16"/>
                <w:szCs w:val="16"/>
              </w:rPr>
            </w:pPr>
            <w:r w:rsidRPr="00D601DC">
              <w:rPr>
                <w:rFonts w:ascii="Times New Roman" w:hAnsi="Times New Roman" w:cs="Times New Roman"/>
                <w:color w:val="000000"/>
                <w:sz w:val="16"/>
                <w:szCs w:val="16"/>
              </w:rPr>
              <w:t>$2</w:t>
            </w:r>
            <w:r>
              <w:rPr>
                <w:rFonts w:ascii="Times New Roman" w:hAnsi="Times New Roman" w:cs="Times New Roman"/>
                <w:color w:val="000000"/>
                <w:sz w:val="16"/>
                <w:szCs w:val="16"/>
              </w:rPr>
              <w:t>3</w:t>
            </w:r>
            <w:r w:rsidRPr="00D601DC">
              <w:rPr>
                <w:rFonts w:ascii="Times New Roman" w:hAnsi="Times New Roman" w:cs="Times New Roman"/>
                <w:color w:val="000000"/>
                <w:sz w:val="16"/>
                <w:szCs w:val="16"/>
              </w:rPr>
              <w:t>,</w:t>
            </w:r>
            <w:r>
              <w:rPr>
                <w:rFonts w:ascii="Times New Roman" w:hAnsi="Times New Roman" w:cs="Times New Roman"/>
                <w:color w:val="000000"/>
                <w:sz w:val="16"/>
                <w:szCs w:val="16"/>
              </w:rPr>
              <w:t>476</w:t>
            </w:r>
            <w:r w:rsidRPr="00D601DC">
              <w:rPr>
                <w:rFonts w:ascii="Times New Roman" w:hAnsi="Times New Roman" w:cs="Times New Roman"/>
                <w:color w:val="000000"/>
                <w:sz w:val="16"/>
                <w:szCs w:val="16"/>
              </w:rPr>
              <w:t>.00 for early licensed times</w:t>
            </w:r>
          </w:p>
        </w:tc>
      </w:tr>
      <w:tr w:rsidR="00807DA6" w:rsidRPr="00D601D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Default="00807DA6" w:rsidP="006471B7">
            <w:pPr>
              <w:rPr>
                <w:i/>
                <w:iCs/>
                <w:color w:val="000080"/>
                <w:sz w:val="16"/>
                <w:szCs w:val="16"/>
              </w:rPr>
            </w:pPr>
          </w:p>
        </w:tc>
        <w:tc>
          <w:tcPr>
            <w:tcW w:w="3118" w:type="dxa"/>
          </w:tcPr>
          <w:p w:rsidR="00807DA6" w:rsidRPr="00D601D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$27,485.00</w:t>
            </w:r>
            <w:r w:rsidRPr="00D601DC">
              <w:rPr>
                <w:rFonts w:ascii="Times New Roman" w:hAnsi="Times New Roman" w:cs="Times New Roman"/>
                <w:color w:val="000000"/>
                <w:sz w:val="16"/>
                <w:szCs w:val="16"/>
              </w:rPr>
              <w:t xml:space="preserve"> for standard licensed times</w:t>
            </w:r>
          </w:p>
        </w:tc>
        <w:tc>
          <w:tcPr>
            <w:tcW w:w="3653" w:type="dxa"/>
            <w:noWrap/>
          </w:tcPr>
          <w:p w:rsidR="00807DA6" w:rsidRPr="00D601DC" w:rsidRDefault="00807DA6" w:rsidP="006471B7">
            <w:pPr>
              <w:rPr>
                <w:rFonts w:ascii="Times New Roman" w:hAnsi="Times New Roman" w:cs="Times New Roman"/>
                <w:color w:val="000000"/>
                <w:sz w:val="16"/>
                <w:szCs w:val="16"/>
              </w:rPr>
            </w:pPr>
            <w:r w:rsidRPr="00D601DC">
              <w:rPr>
                <w:rFonts w:ascii="Times New Roman" w:hAnsi="Times New Roman" w:cs="Times New Roman"/>
                <w:color w:val="000000"/>
                <w:sz w:val="16"/>
                <w:szCs w:val="16"/>
              </w:rPr>
              <w:t>$2</w:t>
            </w:r>
            <w:r>
              <w:rPr>
                <w:rFonts w:ascii="Times New Roman" w:hAnsi="Times New Roman" w:cs="Times New Roman"/>
                <w:color w:val="000000"/>
                <w:sz w:val="16"/>
                <w:szCs w:val="16"/>
              </w:rPr>
              <w:t>8</w:t>
            </w:r>
            <w:r w:rsidRPr="00D601DC">
              <w:rPr>
                <w:rFonts w:ascii="Times New Roman" w:hAnsi="Times New Roman" w:cs="Times New Roman"/>
                <w:color w:val="000000"/>
                <w:sz w:val="16"/>
                <w:szCs w:val="16"/>
              </w:rPr>
              <w:t>,</w:t>
            </w:r>
            <w:r>
              <w:rPr>
                <w:rFonts w:ascii="Times New Roman" w:hAnsi="Times New Roman" w:cs="Times New Roman"/>
                <w:color w:val="000000"/>
                <w:sz w:val="16"/>
                <w:szCs w:val="16"/>
              </w:rPr>
              <w:t>172</w:t>
            </w:r>
            <w:r w:rsidRPr="00D601D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Borders>
              <w:bottom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noWrap/>
          </w:tcPr>
          <w:p w:rsidR="00807DA6" w:rsidRPr="001D173C" w:rsidRDefault="00807DA6" w:rsidP="006471B7">
            <w:pPr>
              <w:rPr>
                <w:rFonts w:ascii="Times New Roman" w:hAnsi="Times New Roman" w:cs="Times New Roman"/>
                <w:color w:val="000000"/>
                <w:sz w:val="16"/>
                <w:szCs w:val="16"/>
              </w:rPr>
            </w:pPr>
          </w:p>
        </w:tc>
      </w:tr>
      <w:tr w:rsidR="00807DA6" w:rsidTr="006471B7">
        <w:trPr>
          <w:cantSplit/>
          <w:trHeight w:val="142"/>
        </w:trPr>
        <w:tc>
          <w:tcPr>
            <w:tcW w:w="1276" w:type="dxa"/>
            <w:tcBorders>
              <w:top w:val="single" w:sz="4" w:space="0" w:color="auto"/>
            </w:tcBorders>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top w:val="single" w:sz="4" w:space="0" w:color="auto"/>
            </w:tcBorders>
          </w:tcPr>
          <w:p w:rsidR="00807DA6" w:rsidRDefault="00807DA6" w:rsidP="006471B7">
            <w:pPr>
              <w:rPr>
                <w:i/>
                <w:iCs/>
                <w:color w:val="000080"/>
                <w:sz w:val="16"/>
                <w:szCs w:val="16"/>
              </w:rPr>
            </w:pPr>
            <w:r>
              <w:rPr>
                <w:rFonts w:ascii="Times New Roman" w:eastAsia="SimSun" w:hAnsi="Times New Roman" w:cs="Times New Roman"/>
                <w:sz w:val="16"/>
                <w:szCs w:val="16"/>
                <w:lang w:val="en-US" w:eastAsia="zh-CN"/>
              </w:rPr>
              <w:t>(j</w:t>
            </w:r>
            <w:r w:rsidRPr="007A417E">
              <w:rPr>
                <w:rFonts w:ascii="Times New Roman" w:eastAsia="SimSun" w:hAnsi="Times New Roman" w:cs="Times New Roman"/>
                <w:sz w:val="16"/>
                <w:szCs w:val="16"/>
                <w:lang w:val="en-US" w:eastAsia="zh-CN"/>
              </w:rPr>
              <w:t>) if gross liquor purchase value for reporting period &gt; $</w:t>
            </w:r>
            <w:r>
              <w:rPr>
                <w:rFonts w:ascii="Times New Roman" w:eastAsia="SimSun" w:hAnsi="Times New Roman" w:cs="Times New Roman"/>
                <w:sz w:val="16"/>
                <w:szCs w:val="16"/>
                <w:lang w:val="en-US" w:eastAsia="zh-CN"/>
              </w:rPr>
              <w:t>7</w:t>
            </w:r>
            <w:r w:rsidRPr="007A417E">
              <w:rPr>
                <w:rFonts w:ascii="Times New Roman" w:eastAsia="SimSun" w:hAnsi="Times New Roman" w:cs="Times New Roman"/>
                <w:sz w:val="16"/>
                <w:szCs w:val="16"/>
                <w:lang w:val="en-US" w:eastAsia="zh-CN"/>
              </w:rPr>
              <w:t>,000,000</w:t>
            </w:r>
          </w:p>
        </w:tc>
        <w:tc>
          <w:tcPr>
            <w:tcW w:w="3118" w:type="dxa"/>
            <w:tcBorders>
              <w:top w:val="single" w:sz="4" w:space="0" w:color="auto"/>
            </w:tcBorders>
          </w:tcPr>
          <w:p w:rsidR="00807DA6" w:rsidRPr="00D601D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$33,280.00</w:t>
            </w:r>
            <w:r w:rsidRPr="00D601DC">
              <w:rPr>
                <w:rFonts w:ascii="Times New Roman" w:hAnsi="Times New Roman" w:cs="Times New Roman"/>
                <w:color w:val="000000"/>
                <w:sz w:val="16"/>
                <w:szCs w:val="16"/>
              </w:rPr>
              <w:t xml:space="preserve"> for early licensed times</w:t>
            </w:r>
          </w:p>
        </w:tc>
        <w:tc>
          <w:tcPr>
            <w:tcW w:w="3653" w:type="dxa"/>
            <w:tcBorders>
              <w:top w:val="single" w:sz="4" w:space="0" w:color="auto"/>
            </w:tcBorders>
            <w:noWrap/>
          </w:tcPr>
          <w:p w:rsidR="00807DA6" w:rsidRDefault="00807DA6" w:rsidP="006471B7">
            <w:pPr>
              <w:rPr>
                <w:rFonts w:ascii="Times New Roman" w:hAnsi="Times New Roman" w:cs="Times New Roman"/>
                <w:color w:val="000000"/>
                <w:sz w:val="16"/>
                <w:szCs w:val="16"/>
              </w:rPr>
            </w:pPr>
            <w:r w:rsidRPr="00D601DC">
              <w:rPr>
                <w:rFonts w:ascii="Times New Roman" w:hAnsi="Times New Roman" w:cs="Times New Roman"/>
                <w:color w:val="000000"/>
                <w:sz w:val="16"/>
                <w:szCs w:val="16"/>
              </w:rPr>
              <w:t>$3</w:t>
            </w:r>
            <w:r>
              <w:rPr>
                <w:rFonts w:ascii="Times New Roman" w:hAnsi="Times New Roman" w:cs="Times New Roman"/>
                <w:color w:val="000000"/>
                <w:sz w:val="16"/>
                <w:szCs w:val="16"/>
              </w:rPr>
              <w:t>4</w:t>
            </w:r>
            <w:r w:rsidRPr="00D601DC">
              <w:rPr>
                <w:rFonts w:ascii="Times New Roman" w:hAnsi="Times New Roman" w:cs="Times New Roman"/>
                <w:color w:val="000000"/>
                <w:sz w:val="16"/>
                <w:szCs w:val="16"/>
              </w:rPr>
              <w:t>,</w:t>
            </w:r>
            <w:r>
              <w:rPr>
                <w:rFonts w:ascii="Times New Roman" w:hAnsi="Times New Roman" w:cs="Times New Roman"/>
                <w:color w:val="000000"/>
                <w:sz w:val="16"/>
                <w:szCs w:val="16"/>
              </w:rPr>
              <w:t>112</w:t>
            </w:r>
            <w:r w:rsidRPr="00D601DC">
              <w:rPr>
                <w:rFonts w:ascii="Times New Roman" w:hAnsi="Times New Roman" w:cs="Times New Roman"/>
                <w:color w:val="000000"/>
                <w:sz w:val="16"/>
                <w:szCs w:val="16"/>
              </w:rPr>
              <w:t>.00 for early licensed times</w:t>
            </w:r>
          </w:p>
        </w:tc>
      </w:tr>
      <w:tr w:rsidR="00807DA6" w:rsidRPr="00D601D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Default="00807DA6" w:rsidP="006471B7">
            <w:pPr>
              <w:rPr>
                <w:i/>
                <w:iCs/>
                <w:color w:val="000080"/>
                <w:sz w:val="16"/>
                <w:szCs w:val="16"/>
              </w:rPr>
            </w:pPr>
          </w:p>
        </w:tc>
        <w:tc>
          <w:tcPr>
            <w:tcW w:w="3118" w:type="dxa"/>
          </w:tcPr>
          <w:p w:rsidR="00807DA6" w:rsidRPr="00D601D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$39,936.00</w:t>
            </w:r>
            <w:r w:rsidRPr="00D601DC">
              <w:rPr>
                <w:rFonts w:ascii="Times New Roman" w:hAnsi="Times New Roman" w:cs="Times New Roman"/>
                <w:color w:val="000000"/>
                <w:sz w:val="16"/>
                <w:szCs w:val="16"/>
              </w:rPr>
              <w:t xml:space="preserve"> for standard licensed times</w:t>
            </w:r>
          </w:p>
        </w:tc>
        <w:tc>
          <w:tcPr>
            <w:tcW w:w="3653" w:type="dxa"/>
            <w:noWrap/>
          </w:tcPr>
          <w:p w:rsidR="00807DA6" w:rsidRPr="00D601DC" w:rsidRDefault="00807DA6" w:rsidP="006471B7">
            <w:pPr>
              <w:rPr>
                <w:rFonts w:ascii="Times New Roman" w:hAnsi="Times New Roman" w:cs="Times New Roman"/>
                <w:color w:val="000000"/>
                <w:sz w:val="16"/>
                <w:szCs w:val="16"/>
              </w:rPr>
            </w:pPr>
            <w:r w:rsidRPr="00D601DC">
              <w:rPr>
                <w:rFonts w:ascii="Times New Roman" w:hAnsi="Times New Roman" w:cs="Times New Roman"/>
                <w:color w:val="000000"/>
                <w:sz w:val="16"/>
                <w:szCs w:val="16"/>
              </w:rPr>
              <w:t>$</w:t>
            </w:r>
            <w:r>
              <w:rPr>
                <w:rFonts w:ascii="Times New Roman" w:hAnsi="Times New Roman" w:cs="Times New Roman"/>
                <w:color w:val="000000"/>
                <w:sz w:val="16"/>
                <w:szCs w:val="16"/>
              </w:rPr>
              <w:t>40</w:t>
            </w:r>
            <w:r w:rsidRPr="00D601DC">
              <w:rPr>
                <w:rFonts w:ascii="Times New Roman" w:hAnsi="Times New Roman" w:cs="Times New Roman"/>
                <w:color w:val="000000"/>
                <w:sz w:val="16"/>
                <w:szCs w:val="16"/>
              </w:rPr>
              <w:t>,</w:t>
            </w:r>
            <w:r>
              <w:rPr>
                <w:rFonts w:ascii="Times New Roman" w:hAnsi="Times New Roman" w:cs="Times New Roman"/>
                <w:color w:val="000000"/>
                <w:sz w:val="16"/>
                <w:szCs w:val="16"/>
              </w:rPr>
              <w:t>934</w:t>
            </w:r>
            <w:r w:rsidRPr="00D601DC">
              <w:rPr>
                <w:rFonts w:ascii="Times New Roman" w:hAnsi="Times New Roman" w:cs="Times New Roman"/>
                <w:color w:val="000000"/>
                <w:sz w:val="16"/>
                <w:szCs w:val="16"/>
              </w:rPr>
              <w:t>.00 for standard licensed times</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930172"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noWrap/>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7A417E"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(GST is not applicable to any fees for Item 501)</w:t>
            </w:r>
          </w:p>
        </w:tc>
      </w:tr>
      <w:tr w:rsidR="00807DA6" w:rsidRPr="001D173C" w:rsidTr="006471B7">
        <w:trPr>
          <w:trHeight w:val="142"/>
        </w:trPr>
        <w:tc>
          <w:tcPr>
            <w:tcW w:w="1276" w:type="dxa"/>
            <w:hideMark/>
          </w:tcPr>
          <w:p w:rsidR="00807DA6" w:rsidRPr="00691E5F" w:rsidRDefault="00807DA6" w:rsidP="006471B7">
            <w:pPr>
              <w:rPr>
                <w:rFonts w:ascii="Times New Roman" w:eastAsia="SimSun" w:hAnsi="Times New Roman" w:cs="Times New Roman"/>
                <w:sz w:val="20"/>
                <w:szCs w:val="20"/>
                <w:lang w:val="en-US" w:eastAsia="zh-CN"/>
              </w:rPr>
            </w:pPr>
          </w:p>
        </w:tc>
        <w:tc>
          <w:tcPr>
            <w:tcW w:w="5495" w:type="dxa"/>
            <w:gridSpan w:val="2"/>
            <w:hideMark/>
          </w:tcPr>
          <w:p w:rsidR="00DB6822" w:rsidRDefault="00DB6822" w:rsidP="006471B7">
            <w:pPr>
              <w:rPr>
                <w:rFonts w:ascii="Times New Roman" w:eastAsia="SimSun" w:hAnsi="Times New Roman" w:cs="Times New Roman"/>
                <w:i/>
                <w:iCs/>
                <w:color w:val="000080"/>
                <w:sz w:val="16"/>
                <w:szCs w:val="16"/>
                <w:lang w:val="en-US" w:eastAsia="zh-CN"/>
              </w:rPr>
            </w:pPr>
          </w:p>
          <w:p w:rsidR="00DB6822" w:rsidRDefault="00DB6822" w:rsidP="006471B7">
            <w:pPr>
              <w:rPr>
                <w:rFonts w:ascii="Times New Roman" w:eastAsia="SimSun" w:hAnsi="Times New Roman" w:cs="Times New Roman"/>
                <w:i/>
                <w:iCs/>
                <w:color w:val="000080"/>
                <w:sz w:val="16"/>
                <w:szCs w:val="16"/>
                <w:lang w:val="en-US" w:eastAsia="zh-CN"/>
              </w:rPr>
            </w:pPr>
          </w:p>
          <w:p w:rsidR="00807DA6" w:rsidRDefault="00807DA6" w:rsidP="006471B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lastRenderedPageBreak/>
              <w:t xml:space="preserve">Early licensed times – see the </w:t>
            </w:r>
            <w:r w:rsidRPr="007A417E">
              <w:rPr>
                <w:rFonts w:ascii="Times New Roman" w:eastAsia="SimSun" w:hAnsi="Times New Roman" w:cs="Times New Roman"/>
                <w:i/>
                <w:iCs/>
                <w:color w:val="000080"/>
                <w:sz w:val="16"/>
                <w:szCs w:val="16"/>
                <w:lang w:val="en-US" w:eastAsia="zh-CN"/>
              </w:rPr>
              <w:t>Liquor Regulation 2010, section 32</w:t>
            </w:r>
          </w:p>
          <w:p w:rsidR="00807DA6" w:rsidRDefault="00807DA6" w:rsidP="006471B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Standard licensed</w:t>
            </w:r>
            <w:r w:rsidRPr="007A417E">
              <w:rPr>
                <w:rFonts w:ascii="Times New Roman" w:eastAsia="SimSun" w:hAnsi="Times New Roman" w:cs="Times New Roman"/>
                <w:i/>
                <w:iCs/>
                <w:color w:val="000080"/>
                <w:sz w:val="16"/>
                <w:szCs w:val="16"/>
                <w:lang w:val="en-US" w:eastAsia="zh-CN"/>
              </w:rPr>
              <w:t xml:space="preserve"> times—see the Liquor Regulation 2010, section 32</w:t>
            </w:r>
            <w:r>
              <w:rPr>
                <w:rFonts w:ascii="Times New Roman" w:eastAsia="SimSun" w:hAnsi="Times New Roman" w:cs="Times New Roman"/>
                <w:i/>
                <w:iCs/>
                <w:color w:val="000080"/>
                <w:sz w:val="16"/>
                <w:szCs w:val="16"/>
                <w:lang w:val="en-US" w:eastAsia="zh-CN"/>
              </w:rPr>
              <w:t>.</w:t>
            </w:r>
            <w:r w:rsidRPr="007A417E">
              <w:rPr>
                <w:rFonts w:ascii="Times New Roman" w:eastAsia="SimSun" w:hAnsi="Times New Roman" w:cs="Times New Roman"/>
                <w:i/>
                <w:iCs/>
                <w:color w:val="000080"/>
                <w:sz w:val="16"/>
                <w:szCs w:val="16"/>
                <w:lang w:val="en-US" w:eastAsia="zh-CN"/>
              </w:rPr>
              <w:t xml:space="preserve"> </w:t>
            </w:r>
          </w:p>
          <w:p w:rsidR="00807DA6" w:rsidRPr="007A417E"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1am licensed times—see the Liquor Regulation 2010, section 32.</w:t>
            </w:r>
            <w:r w:rsidRPr="007A417E">
              <w:rPr>
                <w:rFonts w:ascii="Times New Roman" w:eastAsia="SimSun" w:hAnsi="Times New Roman" w:cs="Times New Roman"/>
                <w:i/>
                <w:iCs/>
                <w:color w:val="000080"/>
                <w:sz w:val="16"/>
                <w:szCs w:val="16"/>
                <w:lang w:val="en-US" w:eastAsia="zh-CN"/>
              </w:rPr>
              <w:br/>
              <w:t>2am licensed times—see the Liquor Regulation 2010, section 32.</w:t>
            </w:r>
            <w:r w:rsidRPr="007A417E">
              <w:rPr>
                <w:rFonts w:ascii="Times New Roman" w:eastAsia="SimSun" w:hAnsi="Times New Roman" w:cs="Times New Roman"/>
                <w:i/>
                <w:iCs/>
                <w:color w:val="000080"/>
                <w:sz w:val="16"/>
                <w:szCs w:val="16"/>
                <w:lang w:val="en-US" w:eastAsia="zh-CN"/>
              </w:rPr>
              <w:br/>
              <w:t>3am licensed times—see the Liquor Regulation 2010, section 32.</w:t>
            </w:r>
            <w:r w:rsidRPr="007A417E">
              <w:rPr>
                <w:rFonts w:ascii="Times New Roman" w:eastAsia="SimSun" w:hAnsi="Times New Roman" w:cs="Times New Roman"/>
                <w:i/>
                <w:iCs/>
                <w:color w:val="000080"/>
                <w:sz w:val="16"/>
                <w:szCs w:val="16"/>
                <w:lang w:val="en-US" w:eastAsia="zh-CN"/>
              </w:rPr>
              <w:br/>
              <w:t>4am licensed times—see the Liquor Regulation 2010, section 32.</w:t>
            </w:r>
            <w:r w:rsidRPr="007A417E">
              <w:rPr>
                <w:rFonts w:ascii="Times New Roman" w:eastAsia="SimSun" w:hAnsi="Times New Roman" w:cs="Times New Roman"/>
                <w:i/>
                <w:iCs/>
                <w:color w:val="000080"/>
                <w:sz w:val="16"/>
                <w:szCs w:val="16"/>
                <w:lang w:val="en-US" w:eastAsia="zh-CN"/>
              </w:rPr>
              <w:br/>
              <w:t>5am licensed times—see the Liquor Regulation 2010, section 32.</w:t>
            </w:r>
            <w:r w:rsidRPr="007A417E">
              <w:rPr>
                <w:rFonts w:ascii="Times New Roman" w:eastAsia="SimSun" w:hAnsi="Times New Roman" w:cs="Times New Roman"/>
                <w:i/>
                <w:iCs/>
                <w:color w:val="000080"/>
                <w:sz w:val="16"/>
                <w:szCs w:val="16"/>
                <w:lang w:val="en-US" w:eastAsia="zh-CN"/>
              </w:rPr>
              <w:br/>
              <w:t>Total occupancy loading, for licensed premises—see the Liquor</w:t>
            </w:r>
            <w:r w:rsidRPr="007A417E">
              <w:rPr>
                <w:rFonts w:ascii="Times New Roman" w:eastAsia="SimSun" w:hAnsi="Times New Roman" w:cs="Times New Roman"/>
                <w:i/>
                <w:iCs/>
                <w:color w:val="000080"/>
                <w:sz w:val="16"/>
                <w:szCs w:val="16"/>
                <w:lang w:val="en-US" w:eastAsia="zh-CN"/>
              </w:rPr>
              <w:br/>
              <w:t>Regulation 2010, dictionary.</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trHeight w:val="142"/>
        </w:trPr>
        <w:tc>
          <w:tcPr>
            <w:tcW w:w="1276" w:type="dxa"/>
            <w:tcBorders>
              <w:bottom w:val="single" w:sz="12" w:space="0" w:color="auto"/>
            </w:tcBorders>
          </w:tcPr>
          <w:p w:rsidR="00807DA6" w:rsidRPr="00691E5F" w:rsidRDefault="00807DA6" w:rsidP="006471B7">
            <w:pPr>
              <w:rPr>
                <w:rFonts w:ascii="Times New Roman" w:eastAsia="SimSun" w:hAnsi="Times New Roman" w:cs="Times New Roman"/>
                <w:sz w:val="20"/>
                <w:szCs w:val="20"/>
                <w:lang w:val="en-US" w:eastAsia="zh-CN"/>
              </w:rPr>
            </w:pPr>
          </w:p>
        </w:tc>
        <w:tc>
          <w:tcPr>
            <w:tcW w:w="5495" w:type="dxa"/>
            <w:gridSpan w:val="2"/>
            <w:tcBorders>
              <w:bottom w:val="single" w:sz="12" w:space="0" w:color="auto"/>
            </w:tcBorders>
          </w:tcPr>
          <w:p w:rsidR="00807DA6" w:rsidRDefault="00807DA6" w:rsidP="006471B7">
            <w:pPr>
              <w:rPr>
                <w:rFonts w:ascii="Times New Roman" w:eastAsia="SimSun" w:hAnsi="Times New Roman" w:cs="Times New Roman"/>
                <w:sz w:val="20"/>
                <w:szCs w:val="20"/>
                <w:lang w:val="en-US" w:eastAsia="zh-CN"/>
              </w:rPr>
            </w:pPr>
          </w:p>
        </w:tc>
        <w:tc>
          <w:tcPr>
            <w:tcW w:w="3118"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4720" w:type="dxa"/>
            <w:gridSpan w:val="2"/>
            <w:tcBorders>
              <w:top w:val="single" w:sz="12" w:space="0" w:color="auto"/>
            </w:tcBorders>
          </w:tcPr>
          <w:p w:rsidR="00807DA6" w:rsidRPr="00A6440B" w:rsidRDefault="00A6440B" w:rsidP="006471B7">
            <w:pPr>
              <w:rPr>
                <w:rFonts w:ascii="Times New Roman" w:eastAsia="SimSun" w:hAnsi="Times New Roman" w:cs="Times New Roman"/>
                <w:b/>
                <w:bCs/>
                <w:i/>
                <w:iCs/>
                <w:color w:val="000080"/>
                <w:szCs w:val="16"/>
                <w:lang w:val="en-US" w:eastAsia="zh-CN"/>
              </w:rPr>
            </w:pPr>
            <w:r w:rsidRPr="00A6440B">
              <w:rPr>
                <w:rFonts w:ascii="Times New Roman" w:eastAsia="SimSun" w:hAnsi="Times New Roman" w:cs="Times New Roman"/>
                <w:b/>
                <w:bCs/>
                <w:i/>
                <w:iCs/>
                <w:color w:val="000080"/>
                <w:sz w:val="22"/>
                <w:szCs w:val="16"/>
                <w:lang w:val="en-US" w:eastAsia="zh-CN"/>
              </w:rPr>
              <w:t>HOURLY FEES</w:t>
            </w:r>
          </w:p>
        </w:tc>
        <w:tc>
          <w:tcPr>
            <w:tcW w:w="8822" w:type="dxa"/>
            <w:gridSpan w:val="3"/>
            <w:tcBorders>
              <w:top w:val="single" w:sz="12" w:space="0" w:color="auto"/>
            </w:tcBorders>
            <w:hideMark/>
          </w:tcPr>
          <w:p w:rsidR="00807DA6" w:rsidRPr="00A6440B" w:rsidRDefault="00807DA6" w:rsidP="006471B7">
            <w:pPr>
              <w:jc w:val="both"/>
              <w:rPr>
                <w:rFonts w:ascii="Times New Roman" w:eastAsia="SimSun" w:hAnsi="Times New Roman" w:cs="Times New Roman"/>
                <w:szCs w:val="16"/>
                <w:lang w:val="en-US" w:eastAsia="zh-CN"/>
              </w:rPr>
            </w:pPr>
          </w:p>
        </w:tc>
      </w:tr>
      <w:tr w:rsidR="00807DA6" w:rsidRPr="001D173C" w:rsidTr="006471B7">
        <w:trPr>
          <w:cantSplit/>
          <w:trHeight w:val="142"/>
        </w:trPr>
        <w:tc>
          <w:tcPr>
            <w:tcW w:w="1276" w:type="dxa"/>
            <w:hideMark/>
          </w:tcPr>
          <w:p w:rsidR="00807DA6" w:rsidRPr="00691E5F"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color w:val="000000"/>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b/>
                <w:bCs/>
                <w:i/>
                <w:iCs/>
                <w:color w:val="000080"/>
                <w:lang w:val="en-US" w:eastAsia="zh-CN"/>
              </w:rPr>
            </w:pPr>
            <w:r w:rsidRPr="00691E5F">
              <w:rPr>
                <w:rFonts w:ascii="Times New Roman" w:eastAsia="SimSun" w:hAnsi="Times New Roman" w:cs="Times New Roman"/>
                <w:sz w:val="16"/>
                <w:szCs w:val="16"/>
                <w:lang w:val="en-US" w:eastAsia="zh-CN"/>
              </w:rPr>
              <w:t>502</w:t>
            </w:r>
          </w:p>
        </w:tc>
        <w:tc>
          <w:tcPr>
            <w:tcW w:w="5495" w:type="dxa"/>
            <w:gridSpan w:val="2"/>
            <w:hideMark/>
          </w:tcPr>
          <w:p w:rsidR="00807DA6" w:rsidRPr="007A417E" w:rsidRDefault="00807DA6" w:rsidP="006471B7">
            <w:pPr>
              <w:rPr>
                <w:rFonts w:ascii="Times New Roman" w:eastAsia="SimSun" w:hAnsi="Times New Roman" w:cs="Times New Roman"/>
                <w:sz w:val="20"/>
                <w:szCs w:val="20"/>
                <w:lang w:val="en-US" w:eastAsia="zh-CN"/>
              </w:rPr>
            </w:pPr>
            <w:r w:rsidRPr="007A417E">
              <w:rPr>
                <w:rFonts w:ascii="Times New Roman" w:eastAsia="SimSun" w:hAnsi="Times New Roman" w:cs="Times New Roman"/>
                <w:color w:val="000000"/>
                <w:sz w:val="16"/>
                <w:szCs w:val="16"/>
                <w:lang w:val="en-US" w:eastAsia="zh-CN"/>
              </w:rPr>
              <w:t>Fee payable per hour for the preparation of occupancy loading recommendation under section 86 of</w:t>
            </w:r>
            <w:r w:rsidRPr="007A417E">
              <w:rPr>
                <w:rFonts w:ascii="Times New Roman" w:eastAsia="SimSun" w:hAnsi="Times New Roman" w:cs="Times New Roman"/>
                <w:i/>
                <w:iCs/>
                <w:color w:val="000000"/>
                <w:sz w:val="16"/>
                <w:szCs w:val="16"/>
                <w:lang w:val="en-US" w:eastAsia="zh-CN"/>
              </w:rPr>
              <w:t xml:space="preserve"> Liquor Act 2010</w:t>
            </w:r>
            <w:r w:rsidRPr="007A417E">
              <w:rPr>
                <w:rFonts w:ascii="Times New Roman" w:eastAsia="SimSun" w:hAnsi="Times New Roman" w:cs="Times New Roman"/>
                <w:color w:val="000000"/>
                <w:sz w:val="16"/>
                <w:szCs w:val="16"/>
                <w:lang w:val="en-US" w:eastAsia="zh-CN"/>
              </w:rPr>
              <w:t>.</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$250.00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256</w:t>
            </w:r>
            <w:r w:rsidRPr="001D173C">
              <w:rPr>
                <w:rFonts w:ascii="Times New Roman" w:hAnsi="Times New Roman" w:cs="Times New Roman"/>
                <w:color w:val="000000"/>
                <w:sz w:val="16"/>
                <w:szCs w:val="16"/>
              </w:rPr>
              <w:t>.00 (GST is not applicable)</w:t>
            </w:r>
          </w:p>
        </w:tc>
      </w:tr>
      <w:tr w:rsidR="00807DA6" w:rsidRPr="001D173C" w:rsidTr="006471B7">
        <w:trPr>
          <w:cantSplit/>
          <w:trHeight w:val="142"/>
        </w:trPr>
        <w:tc>
          <w:tcPr>
            <w:tcW w:w="1276" w:type="dxa"/>
            <w:tcBorders>
              <w:bottom w:val="single" w:sz="12" w:space="0" w:color="auto"/>
            </w:tcBorders>
            <w:hideMark/>
          </w:tcPr>
          <w:p w:rsidR="00807DA6" w:rsidRPr="00691E5F"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hideMark/>
          </w:tcPr>
          <w:p w:rsidR="00807DA6" w:rsidRPr="007A417E"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12"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4720" w:type="dxa"/>
            <w:gridSpan w:val="2"/>
            <w:tcBorders>
              <w:top w:val="single" w:sz="12" w:space="0" w:color="auto"/>
            </w:tcBorders>
          </w:tcPr>
          <w:p w:rsidR="00807DA6" w:rsidRPr="001D173C" w:rsidRDefault="00A6440B" w:rsidP="006471B7">
            <w:pPr>
              <w:rPr>
                <w:rFonts w:ascii="Times New Roman" w:eastAsia="SimSun" w:hAnsi="Times New Roman" w:cs="Times New Roman"/>
                <w:b/>
                <w:bCs/>
                <w:i/>
                <w:iCs/>
                <w:color w:val="000080"/>
                <w:sz w:val="16"/>
                <w:szCs w:val="16"/>
                <w:lang w:val="en-US" w:eastAsia="zh-CN"/>
              </w:rPr>
            </w:pPr>
            <w:r w:rsidRPr="00A6440B">
              <w:rPr>
                <w:rFonts w:ascii="Times New Roman" w:eastAsia="SimSun" w:hAnsi="Times New Roman" w:cs="Times New Roman"/>
                <w:b/>
                <w:bCs/>
                <w:i/>
                <w:iCs/>
                <w:color w:val="000080"/>
                <w:sz w:val="22"/>
                <w:szCs w:val="16"/>
                <w:lang w:val="en-US" w:eastAsia="zh-CN"/>
              </w:rPr>
              <w:t>OTHER FEES</w:t>
            </w:r>
          </w:p>
        </w:tc>
        <w:tc>
          <w:tcPr>
            <w:tcW w:w="8822" w:type="dxa"/>
            <w:gridSpan w:val="3"/>
            <w:tcBorders>
              <w:top w:val="single" w:sz="12"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6771" w:type="dxa"/>
            <w:gridSpan w:val="3"/>
            <w:noWrap/>
            <w:hideMark/>
          </w:tcPr>
          <w:p w:rsidR="00807DA6" w:rsidRPr="00FD3FF7" w:rsidRDefault="00807DA6" w:rsidP="006471B7">
            <w:pPr>
              <w:rPr>
                <w:rFonts w:ascii="Times New Roman" w:eastAsia="SimSun" w:hAnsi="Times New Roman" w:cs="Times New Roman"/>
                <w:sz w:val="16"/>
                <w:szCs w:val="16"/>
                <w:lang w:val="en-US" w:eastAsia="zh-CN"/>
              </w:rPr>
            </w:pPr>
          </w:p>
        </w:tc>
        <w:tc>
          <w:tcPr>
            <w:tcW w:w="3118" w:type="dxa"/>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RPr="001D173C" w:rsidTr="006471B7">
        <w:trPr>
          <w:cantSplit/>
          <w:trHeight w:val="142"/>
        </w:trPr>
        <w:tc>
          <w:tcPr>
            <w:tcW w:w="1276" w:type="dxa"/>
            <w:noWrap/>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503</w:t>
            </w:r>
          </w:p>
        </w:tc>
        <w:tc>
          <w:tcPr>
            <w:tcW w:w="5495" w:type="dxa"/>
            <w:gridSpan w:val="2"/>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amend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38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$133.00</w:t>
            </w: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136</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w:t>
            </w:r>
            <w:r>
              <w:rPr>
                <w:rFonts w:ascii="Times New Roman" w:eastAsia="SimSun" w:hAnsi="Times New Roman" w:cs="Times New Roman"/>
                <w:i/>
                <w:iCs/>
                <w:color w:val="000080"/>
                <w:sz w:val="16"/>
                <w:szCs w:val="16"/>
                <w:lang w:val="en-US" w:eastAsia="zh-CN"/>
              </w:rPr>
              <w:t>note</w:t>
            </w:r>
            <w:r w:rsidRPr="007A417E">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 The fee</w:t>
            </w:r>
            <w:r w:rsidRPr="00A46B25">
              <w:rPr>
                <w:rFonts w:ascii="Times New Roman" w:eastAsia="SimSun" w:hAnsi="Times New Roman" w:cs="Times New Roman"/>
                <w:i/>
                <w:iCs/>
                <w:color w:val="000080"/>
                <w:sz w:val="16"/>
                <w:szCs w:val="16"/>
                <w:lang w:val="en-US" w:eastAsia="zh-CN"/>
              </w:rPr>
              <w:t xml:space="preserve"> for amendment of a </w:t>
            </w:r>
            <w:proofErr w:type="spellStart"/>
            <w:r w:rsidRPr="00A46B25">
              <w:rPr>
                <w:rFonts w:ascii="Times New Roman" w:eastAsia="SimSun" w:hAnsi="Times New Roman" w:cs="Times New Roman"/>
                <w:i/>
                <w:iCs/>
                <w:color w:val="000080"/>
                <w:sz w:val="16"/>
                <w:szCs w:val="16"/>
                <w:lang w:val="en-US" w:eastAsia="zh-CN"/>
              </w:rPr>
              <w:t>licence</w:t>
            </w:r>
            <w:proofErr w:type="spellEnd"/>
            <w:r w:rsidRPr="00A46B25">
              <w:rPr>
                <w:rFonts w:ascii="Times New Roman" w:eastAsia="SimSun" w:hAnsi="Times New Roman" w:cs="Times New Roman"/>
                <w:i/>
                <w:iCs/>
                <w:color w:val="000080"/>
                <w:sz w:val="16"/>
                <w:szCs w:val="16"/>
                <w:lang w:val="en-US" w:eastAsia="zh-CN"/>
              </w:rPr>
              <w:t xml:space="preserve">, means the annual fee for the </w:t>
            </w:r>
            <w:proofErr w:type="spellStart"/>
            <w:r w:rsidRPr="00A46B25">
              <w:rPr>
                <w:rFonts w:ascii="Times New Roman" w:eastAsia="SimSun" w:hAnsi="Times New Roman" w:cs="Times New Roman"/>
                <w:i/>
                <w:iCs/>
                <w:color w:val="000080"/>
                <w:sz w:val="16"/>
                <w:szCs w:val="16"/>
                <w:lang w:val="en-US" w:eastAsia="zh-CN"/>
              </w:rPr>
              <w:t>licence</w:t>
            </w:r>
            <w:proofErr w:type="spellEnd"/>
            <w:r w:rsidRPr="00A46B25">
              <w:rPr>
                <w:rFonts w:ascii="Times New Roman" w:eastAsia="SimSun" w:hAnsi="Times New Roman" w:cs="Times New Roman"/>
                <w:i/>
                <w:iCs/>
                <w:color w:val="000080"/>
                <w:sz w:val="16"/>
                <w:szCs w:val="16"/>
                <w:lang w:val="en-US" w:eastAsia="zh-CN"/>
              </w:rPr>
              <w:t xml:space="preserve"> as amended.</w:t>
            </w:r>
            <w:r>
              <w:rPr>
                <w:rFonts w:ascii="Times New Roman" w:eastAsia="SimSun" w:hAnsi="Times New Roman" w:cs="Times New Roman"/>
                <w:i/>
                <w:iCs/>
                <w:color w:val="000080"/>
                <w:sz w:val="16"/>
                <w:szCs w:val="16"/>
                <w:lang w:val="en-US" w:eastAsia="zh-CN"/>
              </w:rPr>
              <w:t xml:space="preserve"> </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amendment of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38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p w:rsidR="00807DA6" w:rsidRPr="007A417E"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new fee &gt; old fee</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Fee difference</w:t>
            </w:r>
          </w:p>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(GST is not applicable)</w:t>
            </w: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w:t>
            </w:r>
            <w:r>
              <w:rPr>
                <w:rFonts w:ascii="Times New Roman" w:eastAsia="SimSun" w:hAnsi="Times New Roman" w:cs="Times New Roman"/>
                <w:i/>
                <w:iCs/>
                <w:color w:val="000080"/>
                <w:sz w:val="16"/>
                <w:szCs w:val="16"/>
                <w:lang w:val="en-US" w:eastAsia="zh-CN"/>
              </w:rPr>
              <w:t>note</w:t>
            </w:r>
            <w:r w:rsidRPr="007A417E">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 </w:t>
            </w:r>
            <w:r w:rsidRPr="00A46B25">
              <w:rPr>
                <w:rFonts w:ascii="Times New Roman" w:eastAsia="SimSun" w:hAnsi="Times New Roman" w:cs="Times New Roman"/>
                <w:i/>
                <w:iCs/>
                <w:color w:val="000080"/>
                <w:sz w:val="16"/>
                <w:szCs w:val="16"/>
                <w:lang w:val="en-US" w:eastAsia="zh-CN"/>
              </w:rPr>
              <w:t xml:space="preserve">Remaining </w:t>
            </w:r>
            <w:r>
              <w:rPr>
                <w:rFonts w:ascii="Times New Roman" w:eastAsia="SimSun" w:hAnsi="Times New Roman" w:cs="Times New Roman"/>
                <w:i/>
                <w:iCs/>
                <w:color w:val="000080"/>
                <w:sz w:val="16"/>
                <w:szCs w:val="16"/>
                <w:lang w:val="en-US" w:eastAsia="zh-CN"/>
              </w:rPr>
              <w:t>period</w:t>
            </w:r>
            <w:r w:rsidRPr="00A46B25">
              <w:rPr>
                <w:rFonts w:ascii="Times New Roman" w:eastAsia="SimSun" w:hAnsi="Times New Roman" w:cs="Times New Roman"/>
                <w:i/>
                <w:iCs/>
                <w:color w:val="000080"/>
                <w:sz w:val="16"/>
                <w:szCs w:val="16"/>
                <w:lang w:val="en-US" w:eastAsia="zh-CN"/>
              </w:rPr>
              <w:t xml:space="preserve"> for amendment of a </w:t>
            </w:r>
            <w:proofErr w:type="spellStart"/>
            <w:r w:rsidRPr="00A46B25">
              <w:rPr>
                <w:rFonts w:ascii="Times New Roman" w:eastAsia="SimSun" w:hAnsi="Times New Roman" w:cs="Times New Roman"/>
                <w:i/>
                <w:iCs/>
                <w:color w:val="000080"/>
                <w:sz w:val="16"/>
                <w:szCs w:val="16"/>
                <w:lang w:val="en-US" w:eastAsia="zh-CN"/>
              </w:rPr>
              <w:t>licence</w:t>
            </w:r>
            <w:proofErr w:type="spellEnd"/>
            <w:r w:rsidRPr="00A46B25">
              <w:rPr>
                <w:rFonts w:ascii="Times New Roman" w:eastAsia="SimSun" w:hAnsi="Times New Roman" w:cs="Times New Roman"/>
                <w:i/>
                <w:iCs/>
                <w:color w:val="000080"/>
                <w:sz w:val="16"/>
                <w:szCs w:val="16"/>
                <w:lang w:val="en-US" w:eastAsia="zh-CN"/>
              </w:rPr>
              <w:t xml:space="preserve">, means the number of </w:t>
            </w:r>
            <w:r>
              <w:rPr>
                <w:rFonts w:ascii="Times New Roman" w:eastAsia="SimSun" w:hAnsi="Times New Roman" w:cs="Times New Roman"/>
                <w:i/>
                <w:iCs/>
                <w:color w:val="000080"/>
                <w:sz w:val="16"/>
                <w:szCs w:val="16"/>
                <w:lang w:val="en-US" w:eastAsia="zh-CN"/>
              </w:rPr>
              <w:t>months (whole or part)</w:t>
            </w:r>
            <w:r w:rsidRPr="00A46B25">
              <w:rPr>
                <w:rFonts w:ascii="Times New Roman" w:eastAsia="SimSun" w:hAnsi="Times New Roman" w:cs="Times New Roman"/>
                <w:i/>
                <w:iCs/>
                <w:color w:val="000080"/>
                <w:sz w:val="16"/>
                <w:szCs w:val="16"/>
                <w:lang w:val="en-US" w:eastAsia="zh-CN"/>
              </w:rPr>
              <w:t xml:space="preserve"> until the earlier of the following:</w:t>
            </w:r>
            <w:r w:rsidRPr="00A46B25">
              <w:rPr>
                <w:rFonts w:ascii="Times New Roman" w:eastAsia="SimSun" w:hAnsi="Times New Roman" w:cs="Times New Roman"/>
                <w:i/>
                <w:iCs/>
                <w:color w:val="000080"/>
                <w:sz w:val="16"/>
                <w:szCs w:val="16"/>
                <w:lang w:val="en-US" w:eastAsia="zh-CN"/>
              </w:rPr>
              <w:br/>
              <w:t>(a) the day the next annual fee is d</w:t>
            </w:r>
            <w:r>
              <w:rPr>
                <w:rFonts w:ascii="Times New Roman" w:eastAsia="SimSun" w:hAnsi="Times New Roman" w:cs="Times New Roman"/>
                <w:i/>
                <w:iCs/>
                <w:color w:val="000080"/>
                <w:sz w:val="16"/>
                <w:szCs w:val="16"/>
                <w:lang w:val="en-US" w:eastAsia="zh-CN"/>
              </w:rPr>
              <w:t xml:space="preserve">ue for the </w:t>
            </w:r>
            <w:proofErr w:type="spellStart"/>
            <w:r>
              <w:rPr>
                <w:rFonts w:ascii="Times New Roman" w:eastAsia="SimSun" w:hAnsi="Times New Roman" w:cs="Times New Roman"/>
                <w:i/>
                <w:iCs/>
                <w:color w:val="000080"/>
                <w:sz w:val="16"/>
                <w:szCs w:val="16"/>
                <w:lang w:val="en-US" w:eastAsia="zh-CN"/>
              </w:rPr>
              <w:t>licence</w:t>
            </w:r>
            <w:proofErr w:type="spellEnd"/>
            <w:r>
              <w:rPr>
                <w:rFonts w:ascii="Times New Roman" w:eastAsia="SimSun" w:hAnsi="Times New Roman" w:cs="Times New Roman"/>
                <w:i/>
                <w:iCs/>
                <w:color w:val="000080"/>
                <w:sz w:val="16"/>
                <w:szCs w:val="16"/>
                <w:lang w:val="en-US" w:eastAsia="zh-CN"/>
              </w:rPr>
              <w:t xml:space="preserve"> as amended.</w:t>
            </w:r>
            <w:r>
              <w:rPr>
                <w:rFonts w:ascii="Times New Roman" w:eastAsia="SimSun" w:hAnsi="Times New Roman" w:cs="Times New Roman"/>
                <w:i/>
                <w:iCs/>
                <w:color w:val="000080"/>
                <w:sz w:val="16"/>
                <w:szCs w:val="16"/>
                <w:lang w:val="en-US" w:eastAsia="zh-CN"/>
              </w:rPr>
              <w:br/>
            </w:r>
            <w:r w:rsidRPr="00A46B25">
              <w:rPr>
                <w:rFonts w:ascii="Times New Roman" w:eastAsia="SimSun" w:hAnsi="Times New Roman" w:cs="Times New Roman"/>
                <w:i/>
                <w:iCs/>
                <w:color w:val="000080"/>
                <w:sz w:val="16"/>
                <w:szCs w:val="16"/>
                <w:lang w:val="en-US" w:eastAsia="zh-CN"/>
              </w:rPr>
              <w:t xml:space="preserve">(b) the day the </w:t>
            </w:r>
            <w:proofErr w:type="spellStart"/>
            <w:r w:rsidRPr="00A46B25">
              <w:rPr>
                <w:rFonts w:ascii="Times New Roman" w:eastAsia="SimSun" w:hAnsi="Times New Roman" w:cs="Times New Roman"/>
                <w:i/>
                <w:iCs/>
                <w:color w:val="000080"/>
                <w:sz w:val="16"/>
                <w:szCs w:val="16"/>
                <w:lang w:val="en-US" w:eastAsia="zh-CN"/>
              </w:rPr>
              <w:t>licence</w:t>
            </w:r>
            <w:proofErr w:type="spellEnd"/>
            <w:r w:rsidRPr="00A46B25">
              <w:rPr>
                <w:rFonts w:ascii="Times New Roman" w:eastAsia="SimSun" w:hAnsi="Times New Roman" w:cs="Times New Roman"/>
                <w:i/>
                <w:iCs/>
                <w:color w:val="000080"/>
                <w:sz w:val="16"/>
                <w:szCs w:val="16"/>
                <w:lang w:val="en-US" w:eastAsia="zh-CN"/>
              </w:rPr>
              <w:t xml:space="preserve"> as amended is to expire.</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7A417E"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504</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amend floor plan under section 39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$265.00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271</w:t>
            </w:r>
            <w:r w:rsidRPr="001D173C">
              <w:rPr>
                <w:rFonts w:ascii="Times New Roman" w:hAnsi="Times New Roman" w:cs="Times New Roman"/>
                <w:color w:val="000000"/>
                <w:sz w:val="16"/>
                <w:szCs w:val="16"/>
              </w:rPr>
              <w:t>.00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505</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transfer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40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$1,836.00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$1,</w:t>
            </w:r>
            <w:r>
              <w:rPr>
                <w:rFonts w:ascii="Times New Roman" w:hAnsi="Times New Roman" w:cs="Times New Roman"/>
                <w:color w:val="000000"/>
                <w:sz w:val="16"/>
                <w:szCs w:val="16"/>
              </w:rPr>
              <w:t>881</w:t>
            </w:r>
            <w:r w:rsidRPr="001D173C">
              <w:rPr>
                <w:rFonts w:ascii="Times New Roman" w:hAnsi="Times New Roman" w:cs="Times New Roman"/>
                <w:color w:val="000000"/>
                <w:sz w:val="16"/>
                <w:szCs w:val="16"/>
              </w:rPr>
              <w:t>.00 (GST is not applicable)</w:t>
            </w:r>
          </w:p>
        </w:tc>
      </w:tr>
      <w:tr w:rsidR="00807DA6" w:rsidRPr="001D173C" w:rsidTr="006471B7">
        <w:trPr>
          <w:cantSplit/>
          <w:trHeight w:val="142"/>
        </w:trPr>
        <w:tc>
          <w:tcPr>
            <w:tcW w:w="1276" w:type="dxa"/>
            <w:tcBorders>
              <w:bottom w:val="single" w:sz="4" w:space="0" w:color="auto"/>
            </w:tcBorders>
            <w:hideMark/>
          </w:tcPr>
          <w:p w:rsidR="00807DA6"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506</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issue replacement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section 44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$28.00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sidRPr="0031080F">
              <w:rPr>
                <w:rFonts w:ascii="Times New Roman" w:hAnsi="Times New Roman" w:cs="Times New Roman"/>
                <w:color w:val="000000"/>
                <w:sz w:val="16"/>
                <w:szCs w:val="16"/>
              </w:rPr>
              <w:t>28</w:t>
            </w:r>
            <w:r w:rsidRPr="001D173C">
              <w:rPr>
                <w:rFonts w:ascii="Times New Roman" w:hAnsi="Times New Roman" w:cs="Times New Roman"/>
                <w:color w:val="000000"/>
                <w:sz w:val="16"/>
                <w:szCs w:val="16"/>
              </w:rPr>
              <w:t>.00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507</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Fee for an </w:t>
            </w:r>
            <w:r w:rsidRPr="007A417E">
              <w:rPr>
                <w:rFonts w:ascii="Times New Roman" w:eastAsia="SimSun" w:hAnsi="Times New Roman" w:cs="Times New Roman"/>
                <w:color w:val="000000"/>
                <w:sz w:val="16"/>
                <w:szCs w:val="16"/>
                <w:lang w:val="en-US" w:eastAsia="zh-CN"/>
              </w:rPr>
              <w:t xml:space="preserve">application for permit under section 50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top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1) for commercial permit: (all cases)</w:t>
            </w:r>
          </w:p>
        </w:tc>
        <w:tc>
          <w:tcPr>
            <w:tcW w:w="3118" w:type="dxa"/>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liquor retail value stated in permit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$2,000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$126.00</w:t>
            </w:r>
          </w:p>
        </w:tc>
        <w:tc>
          <w:tcPr>
            <w:tcW w:w="3653" w:type="dxa"/>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129</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noWrap/>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liquor retail value stated in permit &gt; $2,000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$5,000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$517.00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529</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(c) if liquor retail value stated in permit &gt; $5,000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$10,000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$775.00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794</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(d) if liquor retail value stated in permit &gt; $10,000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$50,000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$1,035.00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1,060</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(e) if liquor retail value stated in permit &gt; $50,000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$100,000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$1,294.00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$1,</w:t>
            </w:r>
            <w:r>
              <w:rPr>
                <w:rFonts w:ascii="Times New Roman" w:hAnsi="Times New Roman" w:cs="Times New Roman"/>
                <w:color w:val="000000"/>
                <w:sz w:val="16"/>
                <w:szCs w:val="16"/>
              </w:rPr>
              <w:t>326</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(f) if liquor retail value stated in permit &gt; $100,000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$500,000</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$3,888.00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$3,</w:t>
            </w:r>
            <w:r>
              <w:rPr>
                <w:rFonts w:ascii="Times New Roman" w:hAnsi="Times New Roman" w:cs="Times New Roman"/>
                <w:color w:val="000000"/>
                <w:sz w:val="16"/>
                <w:szCs w:val="16"/>
              </w:rPr>
              <w:t>985</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(g) if liquor retail value stated in permit &gt; $500,000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$1,000,000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$6,483.00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6</w:t>
            </w: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645</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(h) if liquor retail value stated in permit &gt; $1,000,000 but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$3,000,000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$11,670.00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$1</w:t>
            </w:r>
            <w:r>
              <w:rPr>
                <w:rFonts w:ascii="Times New Roman" w:hAnsi="Times New Roman" w:cs="Times New Roman"/>
                <w:color w:val="000000"/>
                <w:sz w:val="16"/>
                <w:szCs w:val="16"/>
              </w:rPr>
              <w:t>1</w:t>
            </w: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961</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w:t>
            </w:r>
            <w:proofErr w:type="spellStart"/>
            <w:r w:rsidRPr="007A417E">
              <w:rPr>
                <w:rFonts w:ascii="Times New Roman" w:eastAsia="SimSun" w:hAnsi="Times New Roman" w:cs="Times New Roman"/>
                <w:sz w:val="16"/>
                <w:szCs w:val="16"/>
                <w:lang w:val="en-US" w:eastAsia="zh-CN"/>
              </w:rPr>
              <w:t>i</w:t>
            </w:r>
            <w:proofErr w:type="spellEnd"/>
            <w:r w:rsidRPr="007A417E">
              <w:rPr>
                <w:rFonts w:ascii="Times New Roman" w:eastAsia="SimSun" w:hAnsi="Times New Roman" w:cs="Times New Roman"/>
                <w:sz w:val="16"/>
                <w:szCs w:val="16"/>
                <w:lang w:val="en-US" w:eastAsia="zh-CN"/>
              </w:rPr>
              <w:t xml:space="preserve">) if liquor retail value stated in permit &gt; $3,000,000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$22,045.00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22,596</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2) for </w:t>
            </w:r>
            <w:proofErr w:type="spellStart"/>
            <w:r w:rsidRPr="007A417E">
              <w:rPr>
                <w:rFonts w:ascii="Times New Roman" w:eastAsia="SimSun" w:hAnsi="Times New Roman" w:cs="Times New Roman"/>
                <w:sz w:val="16"/>
                <w:szCs w:val="16"/>
                <w:lang w:val="en-US" w:eastAsia="zh-CN"/>
              </w:rPr>
              <w:t>non commercial</w:t>
            </w:r>
            <w:proofErr w:type="spellEnd"/>
            <w:r w:rsidRPr="007A417E">
              <w:rPr>
                <w:rFonts w:ascii="Times New Roman" w:eastAsia="SimSun" w:hAnsi="Times New Roman" w:cs="Times New Roman"/>
                <w:sz w:val="16"/>
                <w:szCs w:val="16"/>
                <w:lang w:val="en-US" w:eastAsia="zh-CN"/>
              </w:rPr>
              <w:t xml:space="preserve"> permit: (all cases)</w:t>
            </w: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liquor retail value stated in permit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$2,070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$49.00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50</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(b) if liquor retail value stated in permit &gt; $2,070 </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$177.00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181</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Pr>
          <w:p w:rsidR="00807DA6" w:rsidRPr="00D52C30"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hAnsi="Times New Roman" w:cs="Times New Roman"/>
                <w:color w:val="000000"/>
                <w:sz w:val="16"/>
                <w:szCs w:val="16"/>
              </w:rPr>
            </w:pPr>
          </w:p>
        </w:tc>
        <w:tc>
          <w:tcPr>
            <w:tcW w:w="3653" w:type="dxa"/>
          </w:tcPr>
          <w:p w:rsidR="00807DA6" w:rsidRPr="001D173C" w:rsidRDefault="00807DA6" w:rsidP="006471B7">
            <w:pPr>
              <w:rPr>
                <w:rFonts w:ascii="Times New Roman" w:hAnsi="Times New Roman" w:cs="Times New Roman"/>
                <w:color w:val="000000"/>
                <w:sz w:val="16"/>
                <w:szCs w:val="16"/>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(GST is not applicable to any fees for Item 507)</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508</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amend permit under section 58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$132.00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135</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509</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renew non-commercial permit under section 61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eastAsia="SimSun" w:hAnsi="Times New Roman" w:cs="Times New Roman"/>
                <w:color w:val="000000"/>
                <w:sz w:val="16"/>
                <w:szCs w:val="16"/>
                <w:lang w:val="en-US" w:eastAsia="zh-CN"/>
              </w:rPr>
            </w:pPr>
          </w:p>
        </w:tc>
        <w:tc>
          <w:tcPr>
            <w:tcW w:w="3653" w:type="dxa"/>
            <w:tcBorders>
              <w:top w:val="single" w:sz="4" w:space="0" w:color="auto"/>
            </w:tcBorders>
            <w:hideMark/>
          </w:tcPr>
          <w:p w:rsidR="00807DA6" w:rsidRPr="001D173C" w:rsidRDefault="00807DA6" w:rsidP="006471B7">
            <w:pPr>
              <w:rPr>
                <w:rFonts w:ascii="Times New Roman" w:eastAsia="SimSun" w:hAnsi="Times New Roman" w:cs="Times New Roman"/>
                <w:color w:val="000000"/>
                <w:sz w:val="16"/>
                <w:szCs w:val="16"/>
                <w:lang w:val="en-US" w:eastAsia="zh-CN"/>
              </w:rPr>
            </w:pP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(a) if liquor retail value stated in permit </w:t>
            </w:r>
            <w:r w:rsidRPr="007A417E">
              <w:rPr>
                <w:rFonts w:ascii="SimSun" w:eastAsia="SimSun" w:hAnsi="SimSun" w:cs="Times New Roman" w:hint="eastAsia"/>
                <w:sz w:val="16"/>
                <w:szCs w:val="16"/>
                <w:lang w:val="en-US" w:eastAsia="zh-CN"/>
              </w:rPr>
              <w:t>≤</w:t>
            </w:r>
            <w:r w:rsidRPr="007A417E">
              <w:rPr>
                <w:rFonts w:ascii="Times New Roman" w:eastAsia="SimSun" w:hAnsi="Times New Roman" w:cs="Times New Roman"/>
                <w:sz w:val="16"/>
                <w:szCs w:val="16"/>
                <w:lang w:val="en-US" w:eastAsia="zh-CN"/>
              </w:rPr>
              <w:t xml:space="preserve"> $2,070</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$49.00</w:t>
            </w:r>
          </w:p>
        </w:tc>
        <w:tc>
          <w:tcPr>
            <w:tcW w:w="3653" w:type="dxa"/>
            <w:noWrap/>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50</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(b) if liquor retail value stated in permit &gt; $2,070</w:t>
            </w:r>
          </w:p>
        </w:tc>
        <w:tc>
          <w:tcPr>
            <w:tcW w:w="3118" w:type="dxa"/>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$177.00</w:t>
            </w:r>
          </w:p>
        </w:tc>
        <w:tc>
          <w:tcPr>
            <w:tcW w:w="3653" w:type="dxa"/>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181</w:t>
            </w:r>
            <w:r w:rsidRPr="001D173C">
              <w:rPr>
                <w:rFonts w:ascii="Times New Roman" w:hAnsi="Times New Roman" w:cs="Times New Roman"/>
                <w:color w:val="000000"/>
                <w:sz w:val="16"/>
                <w:szCs w:val="16"/>
              </w:rPr>
              <w:t>.00</w:t>
            </w:r>
          </w:p>
        </w:tc>
      </w:tr>
      <w:tr w:rsidR="00807DA6" w:rsidRPr="001D173C" w:rsidTr="006471B7">
        <w:trPr>
          <w:cantSplit/>
          <w:trHeight w:val="142"/>
        </w:trPr>
        <w:tc>
          <w:tcPr>
            <w:tcW w:w="1276" w:type="dxa"/>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hideMark/>
          </w:tcPr>
          <w:p w:rsidR="00807DA6" w:rsidRPr="002C38F5" w:rsidRDefault="00807DA6" w:rsidP="006471B7">
            <w:pPr>
              <w:rPr>
                <w:rFonts w:ascii="Times New Roman" w:eastAsia="SimSun" w:hAnsi="Times New Roman" w:cs="Times New Roman"/>
                <w:i/>
                <w:iCs/>
                <w:color w:val="000080"/>
                <w:sz w:val="16"/>
                <w:szCs w:val="16"/>
                <w:lang w:val="en-US" w:eastAsia="zh-CN"/>
              </w:rPr>
            </w:pPr>
          </w:p>
        </w:tc>
        <w:tc>
          <w:tcPr>
            <w:tcW w:w="3118" w:type="dxa"/>
          </w:tcPr>
          <w:p w:rsidR="00807DA6" w:rsidRPr="001D173C" w:rsidRDefault="00807DA6" w:rsidP="006471B7">
            <w:pPr>
              <w:rPr>
                <w:rFonts w:ascii="Times New Roman" w:eastAsia="SimSun" w:hAnsi="Times New Roman" w:cs="Times New Roman"/>
                <w:sz w:val="16"/>
                <w:szCs w:val="16"/>
                <w:lang w:val="en-US" w:eastAsia="zh-CN"/>
              </w:rPr>
            </w:pPr>
          </w:p>
        </w:tc>
        <w:tc>
          <w:tcPr>
            <w:tcW w:w="3653" w:type="dxa"/>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eastAsia="SimSun" w:hAnsi="Times New Roman" w:cs="Times New Roman"/>
                <w:sz w:val="16"/>
                <w:szCs w:val="16"/>
                <w:lang w:val="en-US" w:eastAsia="zh-CN"/>
              </w:rPr>
              <w:t>(GST is not applicable to any fees for Item 509)</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510</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the issue of replacement permit under section 63 of the </w:t>
            </w:r>
            <w:r w:rsidRPr="000A15D4">
              <w:rPr>
                <w:rFonts w:ascii="Times New Roman" w:eastAsia="SimSun" w:hAnsi="Times New Roman" w:cs="Times New Roman"/>
                <w:i/>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$28.00</w:t>
            </w:r>
          </w:p>
        </w:tc>
        <w:tc>
          <w:tcPr>
            <w:tcW w:w="3653" w:type="dxa"/>
            <w:tcBorders>
              <w:top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r w:rsidRPr="001D173C">
              <w:rPr>
                <w:rFonts w:ascii="Times New Roman" w:hAnsi="Times New Roman" w:cs="Times New Roman"/>
                <w:color w:val="000000"/>
                <w:sz w:val="16"/>
                <w:szCs w:val="16"/>
              </w:rPr>
              <w:t>$2</w:t>
            </w:r>
            <w:r>
              <w:rPr>
                <w:rFonts w:ascii="Times New Roman" w:hAnsi="Times New Roman" w:cs="Times New Roman"/>
                <w:color w:val="000000"/>
                <w:sz w:val="16"/>
                <w:szCs w:val="16"/>
              </w:rPr>
              <w:t>8</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511</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to amend approved risk assessment management plan under section 91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$265.00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271</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512</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for young people’s event approval under section 95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$132.00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135</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513</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for RSA training course approval under section 189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$1,333.00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$1,</w:t>
            </w:r>
            <w:r>
              <w:rPr>
                <w:rFonts w:ascii="Times New Roman" w:hAnsi="Times New Roman" w:cs="Times New Roman"/>
                <w:color w:val="000000"/>
                <w:sz w:val="16"/>
                <w:szCs w:val="16"/>
              </w:rPr>
              <w:t>366</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4"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514</w:t>
            </w:r>
          </w:p>
        </w:tc>
        <w:tc>
          <w:tcPr>
            <w:tcW w:w="5495" w:type="dxa"/>
            <w:gridSpan w:val="2"/>
            <w:tcBorders>
              <w:top w:val="single" w:sz="4"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the renewal of RSA training course approval under section 192 of the </w:t>
            </w:r>
            <w:r w:rsidRPr="007A417E">
              <w:rPr>
                <w:rFonts w:ascii="Times New Roman" w:eastAsia="SimSun" w:hAnsi="Times New Roman" w:cs="Times New Roman"/>
                <w:i/>
                <w:iCs/>
                <w:color w:val="000000"/>
                <w:sz w:val="16"/>
                <w:szCs w:val="16"/>
                <w:lang w:val="en-US" w:eastAsia="zh-CN"/>
              </w:rPr>
              <w:t>Liquor Act 2010</w:t>
            </w:r>
            <w:r w:rsidRPr="007A417E">
              <w:rPr>
                <w:rFonts w:ascii="Times New Roman" w:eastAsia="SimSun" w:hAnsi="Times New Roman" w:cs="Times New Roman"/>
                <w:color w:val="000000"/>
                <w:sz w:val="16"/>
                <w:szCs w:val="16"/>
                <w:lang w:val="en-US" w:eastAsia="zh-CN"/>
              </w:rPr>
              <w:t>.</w:t>
            </w:r>
          </w:p>
        </w:tc>
        <w:tc>
          <w:tcPr>
            <w:tcW w:w="3118" w:type="dxa"/>
            <w:tcBorders>
              <w:top w:val="single" w:sz="4" w:space="0" w:color="auto"/>
            </w:tcBorders>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$735.00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w:t>
            </w:r>
            <w:r>
              <w:rPr>
                <w:rFonts w:ascii="Times New Roman" w:hAnsi="Times New Roman" w:cs="Times New Roman"/>
                <w:color w:val="000000"/>
                <w:sz w:val="16"/>
                <w:szCs w:val="16"/>
              </w:rPr>
              <w:t>753</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4" w:space="0" w:color="auto"/>
            </w:tcBorders>
            <w:hideMark/>
          </w:tcPr>
          <w:p w:rsidR="00807DA6" w:rsidRPr="00B5198B" w:rsidRDefault="00807DA6" w:rsidP="006471B7">
            <w:pPr>
              <w:rPr>
                <w:rFonts w:ascii="Times New Roman" w:eastAsia="SimSun" w:hAnsi="Times New Roman" w:cs="Times New Roman"/>
                <w:i/>
                <w:iCs/>
                <w:color w:val="000080"/>
                <w:sz w:val="16"/>
                <w:szCs w:val="16"/>
                <w:lang w:val="en-US" w:eastAsia="zh-CN"/>
              </w:rPr>
            </w:pPr>
          </w:p>
        </w:tc>
        <w:tc>
          <w:tcPr>
            <w:tcW w:w="3118" w:type="dxa"/>
            <w:tcBorders>
              <w:bottom w:val="single" w:sz="4" w:space="0" w:color="auto"/>
            </w:tcBorders>
          </w:tcPr>
          <w:p w:rsidR="00807DA6" w:rsidRPr="001D173C" w:rsidRDefault="00807DA6" w:rsidP="006471B7">
            <w:pPr>
              <w:rPr>
                <w:rFonts w:ascii="Times New Roman" w:hAnsi="Times New Roman" w:cs="Times New Roman"/>
                <w:color w:val="000000"/>
                <w:sz w:val="16"/>
                <w:szCs w:val="16"/>
              </w:rPr>
            </w:pPr>
          </w:p>
        </w:tc>
        <w:tc>
          <w:tcPr>
            <w:tcW w:w="3653" w:type="dxa"/>
            <w:tcBorders>
              <w:bottom w:val="single" w:sz="4" w:space="0" w:color="auto"/>
            </w:tcBorders>
            <w:hideMark/>
          </w:tcPr>
          <w:p w:rsidR="00807DA6" w:rsidRPr="001D173C" w:rsidRDefault="00807DA6" w:rsidP="006471B7">
            <w:pPr>
              <w:rPr>
                <w:rFonts w:ascii="Times New Roman" w:hAnsi="Times New Roman" w:cs="Times New Roman"/>
                <w:color w:val="000000"/>
                <w:sz w:val="16"/>
                <w:szCs w:val="16"/>
              </w:rPr>
            </w:pPr>
            <w:r w:rsidRPr="001D173C">
              <w:rPr>
                <w:rFonts w:ascii="Times New Roman" w:hAnsi="Times New Roman" w:cs="Times New Roman"/>
                <w:color w:val="000000"/>
                <w:sz w:val="16"/>
                <w:szCs w:val="16"/>
              </w:rPr>
              <w:t> </w:t>
            </w:r>
          </w:p>
        </w:tc>
      </w:tr>
      <w:tr w:rsidR="00807DA6" w:rsidRPr="001D173C" w:rsidTr="006471B7">
        <w:trPr>
          <w:cantSplit/>
          <w:trHeight w:val="142"/>
        </w:trPr>
        <w:tc>
          <w:tcPr>
            <w:tcW w:w="1276" w:type="dxa"/>
            <w:tcBorders>
              <w:top w:val="single" w:sz="4"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515</w:t>
            </w:r>
          </w:p>
        </w:tc>
        <w:tc>
          <w:tcPr>
            <w:tcW w:w="5495" w:type="dxa"/>
            <w:gridSpan w:val="2"/>
            <w:tcBorders>
              <w:top w:val="single" w:sz="4" w:space="0" w:color="auto"/>
            </w:tcBorders>
            <w:hideMark/>
          </w:tcPr>
          <w:p w:rsidR="00807DA6" w:rsidRPr="00995BBE" w:rsidRDefault="00807DA6" w:rsidP="006471B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Fee for an application for proof of </w:t>
            </w:r>
            <w:r>
              <w:rPr>
                <w:rFonts w:ascii="Times New Roman" w:eastAsia="SimSun" w:hAnsi="Times New Roman" w:cs="Times New Roman"/>
                <w:color w:val="000000"/>
                <w:sz w:val="16"/>
                <w:szCs w:val="16"/>
                <w:lang w:val="en-US" w:eastAsia="zh-CN"/>
              </w:rPr>
              <w:t>identity</w:t>
            </w:r>
            <w:r w:rsidRPr="007A417E">
              <w:rPr>
                <w:rFonts w:ascii="Times New Roman" w:eastAsia="SimSun" w:hAnsi="Times New Roman" w:cs="Times New Roman"/>
                <w:color w:val="000000"/>
                <w:sz w:val="16"/>
                <w:szCs w:val="16"/>
                <w:lang w:val="en-US" w:eastAsia="zh-CN"/>
              </w:rPr>
              <w:t xml:space="preserve"> card under section 210 of </w:t>
            </w:r>
            <w:r w:rsidRPr="00583EE8">
              <w:rPr>
                <w:rFonts w:ascii="Times New Roman" w:eastAsia="SimSun" w:hAnsi="Times New Roman" w:cs="Times New Roman"/>
                <w:i/>
                <w:iCs/>
                <w:color w:val="000000"/>
                <w:sz w:val="16"/>
                <w:szCs w:val="16"/>
                <w:lang w:val="en-US" w:eastAsia="zh-CN"/>
              </w:rPr>
              <w:t>the Liquor Act 2010.</w:t>
            </w:r>
          </w:p>
        </w:tc>
        <w:tc>
          <w:tcPr>
            <w:tcW w:w="3118" w:type="dxa"/>
            <w:tcBorders>
              <w:top w:val="single" w:sz="4" w:space="0" w:color="auto"/>
            </w:tcBorders>
          </w:tcPr>
          <w:p w:rsidR="00807DA6"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$6.00</w:t>
            </w:r>
          </w:p>
        </w:tc>
        <w:tc>
          <w:tcPr>
            <w:tcW w:w="3653" w:type="dxa"/>
            <w:tcBorders>
              <w:top w:val="single" w:sz="4" w:space="0" w:color="auto"/>
            </w:tcBorders>
            <w:hideMark/>
          </w:tcPr>
          <w:p w:rsidR="00807DA6" w:rsidRPr="001D173C" w:rsidRDefault="00807DA6" w:rsidP="006471B7">
            <w:pPr>
              <w:rPr>
                <w:rFonts w:ascii="Times New Roman" w:hAnsi="Times New Roman" w:cs="Times New Roman"/>
                <w:color w:val="000000"/>
                <w:sz w:val="16"/>
                <w:szCs w:val="16"/>
              </w:rPr>
            </w:pPr>
            <w:r>
              <w:rPr>
                <w:rFonts w:ascii="Times New Roman" w:hAnsi="Times New Roman" w:cs="Times New Roman"/>
                <w:color w:val="000000"/>
                <w:sz w:val="16"/>
                <w:szCs w:val="16"/>
              </w:rPr>
              <w:t>$7</w:t>
            </w:r>
            <w:r w:rsidRPr="001D173C">
              <w:rPr>
                <w:rFonts w:ascii="Times New Roman" w:hAnsi="Times New Roman" w:cs="Times New Roman"/>
                <w:color w:val="000000"/>
                <w:sz w:val="16"/>
                <w:szCs w:val="16"/>
              </w:rPr>
              <w:t>.00 (all cases) (GST is not applicable)</w:t>
            </w:r>
          </w:p>
        </w:tc>
      </w:tr>
      <w:tr w:rsidR="00807DA6" w:rsidRPr="001D173C" w:rsidTr="006471B7">
        <w:trPr>
          <w:cantSplit/>
          <w:trHeight w:val="142"/>
        </w:trPr>
        <w:tc>
          <w:tcPr>
            <w:tcW w:w="1276" w:type="dxa"/>
            <w:tcBorders>
              <w:bottom w:val="single" w:sz="12" w:space="0" w:color="auto"/>
            </w:tcBorders>
            <w:hideMark/>
          </w:tcPr>
          <w:p w:rsidR="00807DA6" w:rsidRPr="007A417E" w:rsidRDefault="00807DA6" w:rsidP="006471B7">
            <w:pPr>
              <w:rPr>
                <w:rFonts w:ascii="Times New Roman" w:eastAsia="SimSun" w:hAnsi="Times New Roman" w:cs="Times New Roman"/>
                <w:sz w:val="16"/>
                <w:szCs w:val="16"/>
                <w:lang w:val="en-US" w:eastAsia="zh-CN"/>
              </w:rPr>
            </w:pPr>
          </w:p>
        </w:tc>
        <w:tc>
          <w:tcPr>
            <w:tcW w:w="5495" w:type="dxa"/>
            <w:gridSpan w:val="2"/>
            <w:tcBorders>
              <w:bottom w:val="single" w:sz="12" w:space="0" w:color="auto"/>
            </w:tcBorders>
            <w:hideMark/>
          </w:tcPr>
          <w:p w:rsidR="00807DA6" w:rsidRPr="007A417E" w:rsidRDefault="00807DA6" w:rsidP="006471B7">
            <w:pPr>
              <w:rPr>
                <w:rFonts w:ascii="Times New Roman" w:eastAsia="SimSun" w:hAnsi="Times New Roman" w:cs="Times New Roman"/>
                <w:color w:val="000000"/>
                <w:sz w:val="16"/>
                <w:szCs w:val="16"/>
                <w:lang w:val="en-US" w:eastAsia="zh-CN"/>
              </w:rPr>
            </w:pPr>
          </w:p>
        </w:tc>
        <w:tc>
          <w:tcPr>
            <w:tcW w:w="3118" w:type="dxa"/>
            <w:tcBorders>
              <w:bottom w:val="single" w:sz="12" w:space="0" w:color="auto"/>
            </w:tcBorders>
          </w:tcPr>
          <w:p w:rsidR="00807DA6" w:rsidRPr="001D173C" w:rsidRDefault="00807DA6" w:rsidP="006471B7">
            <w:pPr>
              <w:rPr>
                <w:rFonts w:ascii="Times New Roman" w:eastAsia="SimSun" w:hAnsi="Times New Roman" w:cs="Times New Roman"/>
                <w:sz w:val="16"/>
                <w:szCs w:val="16"/>
                <w:lang w:val="en-US" w:eastAsia="zh-CN"/>
              </w:rPr>
            </w:pPr>
          </w:p>
        </w:tc>
        <w:tc>
          <w:tcPr>
            <w:tcW w:w="3653" w:type="dxa"/>
            <w:tcBorders>
              <w:bottom w:val="single" w:sz="12" w:space="0" w:color="auto"/>
            </w:tcBorders>
            <w:hideMark/>
          </w:tcPr>
          <w:p w:rsidR="00807DA6" w:rsidRPr="001D173C" w:rsidRDefault="00807DA6" w:rsidP="006471B7">
            <w:pPr>
              <w:rPr>
                <w:rFonts w:ascii="Times New Roman" w:eastAsia="SimSun" w:hAnsi="Times New Roman" w:cs="Times New Roman"/>
                <w:sz w:val="16"/>
                <w:szCs w:val="16"/>
                <w:lang w:val="en-US" w:eastAsia="zh-CN"/>
              </w:rPr>
            </w:pPr>
          </w:p>
        </w:tc>
      </w:tr>
    </w:tbl>
    <w:p w:rsidR="00E6382E" w:rsidRDefault="00E6382E" w:rsidP="004B1AF9"/>
    <w:sectPr w:rsidR="00E6382E" w:rsidSect="004B1AF9">
      <w:footerReference w:type="default" r:id="rId14"/>
      <w:pgSz w:w="16840" w:h="11907" w:orient="landscape" w:code="9"/>
      <w:pgMar w:top="1304" w:right="1361" w:bottom="1304" w:left="1361" w:header="720"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61" w:rsidRDefault="00266961">
      <w:r>
        <w:separator/>
      </w:r>
    </w:p>
  </w:endnote>
  <w:endnote w:type="continuationSeparator" w:id="0">
    <w:p w:rsidR="00266961" w:rsidRDefault="0026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80" w:rsidRDefault="00D5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4" w:rsidRPr="00E8620E" w:rsidRDefault="005D76E4" w:rsidP="00E8620E">
    <w:pPr>
      <w:pStyle w:val="Footer"/>
      <w:jc w:val="center"/>
      <w:rPr>
        <w:sz w:val="14"/>
      </w:rPr>
    </w:pPr>
    <w:r w:rsidRPr="00E8620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4" w:rsidRPr="00D53480" w:rsidRDefault="00D53480" w:rsidP="00D53480">
    <w:pPr>
      <w:pStyle w:val="Footer"/>
      <w:jc w:val="center"/>
      <w:rPr>
        <w:sz w:val="14"/>
      </w:rPr>
    </w:pPr>
    <w:r w:rsidRPr="00D53480">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4" w:rsidRPr="00D53480" w:rsidRDefault="00D53480" w:rsidP="00D53480">
    <w:pPr>
      <w:pStyle w:val="Footer"/>
      <w:jc w:val="center"/>
      <w:rPr>
        <w:sz w:val="14"/>
      </w:rPr>
    </w:pPr>
    <w:r w:rsidRPr="00D5348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61" w:rsidRDefault="00266961">
      <w:r>
        <w:separator/>
      </w:r>
    </w:p>
  </w:footnote>
  <w:footnote w:type="continuationSeparator" w:id="0">
    <w:p w:rsidR="00266961" w:rsidRDefault="0026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80" w:rsidRDefault="00D5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E4" w:rsidRPr="004B1AF9" w:rsidRDefault="005D76E4" w:rsidP="004B1AF9">
    <w:pPr>
      <w:pStyle w:val="Header"/>
      <w:jc w:val="center"/>
      <w:rPr>
        <w:rFonts w:ascii="Times New Roman" w:hAnsi="Times New Roman" w:cs="Times New Roman"/>
        <w:b/>
        <w:bCs/>
        <w:sz w:val="22"/>
        <w:szCs w:val="22"/>
      </w:rPr>
    </w:pPr>
    <w:r w:rsidRPr="004B1AF9">
      <w:rPr>
        <w:rFonts w:ascii="Times New Roman" w:hAnsi="Times New Roman" w:cs="Times New Roman"/>
        <w:b/>
        <w:bCs/>
        <w:sz w:val="22"/>
        <w:szCs w:val="22"/>
      </w:rPr>
      <w:t xml:space="preserve">This is page </w:t>
    </w:r>
    <w:r w:rsidRPr="004B1AF9">
      <w:rPr>
        <w:rFonts w:ascii="Times New Roman" w:hAnsi="Times New Roman" w:cs="Times New Roman"/>
        <w:b/>
        <w:bCs/>
        <w:sz w:val="22"/>
        <w:szCs w:val="22"/>
      </w:rPr>
      <w:fldChar w:fldCharType="begin"/>
    </w:r>
    <w:r w:rsidRPr="004B1AF9">
      <w:rPr>
        <w:rFonts w:ascii="Times New Roman" w:hAnsi="Times New Roman" w:cs="Times New Roman"/>
        <w:b/>
        <w:bCs/>
        <w:sz w:val="22"/>
        <w:szCs w:val="22"/>
      </w:rPr>
      <w:instrText xml:space="preserve"> PAGE   \* MERGEFORMAT </w:instrText>
    </w:r>
    <w:r w:rsidRPr="004B1AF9">
      <w:rPr>
        <w:rFonts w:ascii="Times New Roman" w:hAnsi="Times New Roman" w:cs="Times New Roman"/>
        <w:b/>
        <w:bCs/>
        <w:sz w:val="22"/>
        <w:szCs w:val="22"/>
      </w:rPr>
      <w:fldChar w:fldCharType="separate"/>
    </w:r>
    <w:r>
      <w:rPr>
        <w:rFonts w:ascii="Times New Roman" w:hAnsi="Times New Roman" w:cs="Times New Roman"/>
        <w:b/>
        <w:bCs/>
        <w:noProof/>
        <w:sz w:val="22"/>
        <w:szCs w:val="22"/>
      </w:rPr>
      <w:t>5</w:t>
    </w:r>
    <w:r w:rsidRPr="004B1AF9">
      <w:rPr>
        <w:rFonts w:ascii="Times New Roman" w:hAnsi="Times New Roman" w:cs="Times New Roman"/>
        <w:b/>
        <w:bCs/>
        <w:sz w:val="22"/>
        <w:szCs w:val="22"/>
      </w:rPr>
      <w:fldChar w:fldCharType="end"/>
    </w:r>
    <w:r w:rsidRPr="004B1AF9">
      <w:rPr>
        <w:rStyle w:val="PageNumber"/>
        <w:b/>
        <w:bCs/>
        <w:sz w:val="22"/>
        <w:szCs w:val="22"/>
      </w:rPr>
      <w:t xml:space="preserve"> of </w:t>
    </w:r>
    <w:r>
      <w:rPr>
        <w:rStyle w:val="PageNumber"/>
        <w:b/>
        <w:bCs/>
        <w:sz w:val="22"/>
        <w:szCs w:val="22"/>
      </w:rPr>
      <w:t>5</w:t>
    </w:r>
    <w:r w:rsidRPr="004B1AF9">
      <w:rPr>
        <w:rStyle w:val="PageNumber"/>
        <w:b/>
        <w:bCs/>
        <w:sz w:val="22"/>
        <w:szCs w:val="22"/>
      </w:rPr>
      <w:t xml:space="preserve"> pages of the </w:t>
    </w:r>
    <w:r w:rsidRPr="004B1AF9">
      <w:rPr>
        <w:rFonts w:ascii="Times New Roman" w:hAnsi="Times New Roman" w:cs="Times New Roman"/>
        <w:b/>
        <w:bCs/>
        <w:sz w:val="22"/>
        <w:szCs w:val="22"/>
      </w:rPr>
      <w:t>Attachment to the Explanatory Statement to the</w:t>
    </w:r>
  </w:p>
  <w:p w:rsidR="005D76E4" w:rsidRPr="004B1AF9" w:rsidRDefault="005D76E4" w:rsidP="004B1AF9">
    <w:pPr>
      <w:pStyle w:val="Header"/>
      <w:jc w:val="center"/>
      <w:rPr>
        <w:rStyle w:val="PageNumber"/>
        <w:b/>
        <w:bCs/>
        <w:sz w:val="22"/>
        <w:szCs w:val="22"/>
      </w:rPr>
    </w:pPr>
    <w:r>
      <w:rPr>
        <w:rFonts w:ascii="Times New Roman" w:hAnsi="Times New Roman" w:cs="Times New Roman"/>
        <w:b/>
        <w:bCs/>
        <w:i/>
        <w:iCs/>
        <w:sz w:val="22"/>
        <w:szCs w:val="22"/>
      </w:rPr>
      <w:t>Liquor</w:t>
    </w:r>
    <w:r w:rsidRPr="004B1AF9">
      <w:rPr>
        <w:rFonts w:ascii="Times New Roman" w:hAnsi="Times New Roman" w:cs="Times New Roman"/>
        <w:b/>
        <w:bCs/>
        <w:i/>
        <w:iCs/>
        <w:sz w:val="22"/>
        <w:szCs w:val="22"/>
      </w:rPr>
      <w:t xml:space="preserve"> (Fees) Determination 2019</w:t>
    </w:r>
  </w:p>
  <w:p w:rsidR="005D76E4" w:rsidRDefault="005D76E4">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80" w:rsidRDefault="00D5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2DF0E3A"/>
    <w:multiLevelType w:val="hybridMultilevel"/>
    <w:tmpl w:val="768439C2"/>
    <w:lvl w:ilvl="0" w:tplc="10EA279A">
      <w:start w:val="1"/>
      <w:numFmt w:val="decimal"/>
      <w:lvlText w:val="(%1)"/>
      <w:lvlJc w:val="left"/>
      <w:pPr>
        <w:ind w:left="1440" w:hanging="360"/>
      </w:pPr>
      <w:rPr>
        <w:rFonts w:ascii="Times New Roman" w:eastAsiaTheme="minorEastAsia"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C554DCA"/>
    <w:multiLevelType w:val="hybridMultilevel"/>
    <w:tmpl w:val="768439C2"/>
    <w:lvl w:ilvl="0" w:tplc="10EA279A">
      <w:start w:val="1"/>
      <w:numFmt w:val="decimal"/>
      <w:lvlText w:val="(%1)"/>
      <w:lvlJc w:val="left"/>
      <w:pPr>
        <w:ind w:left="1440" w:hanging="360"/>
      </w:pPr>
      <w:rPr>
        <w:rFonts w:ascii="Times New Roman" w:eastAsiaTheme="minorEastAsia"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8"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0"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0"/>
  </w:num>
  <w:num w:numId="3">
    <w:abstractNumId w:val="8"/>
  </w:num>
  <w:num w:numId="4">
    <w:abstractNumId w:val="46"/>
  </w:num>
  <w:num w:numId="5">
    <w:abstractNumId w:val="24"/>
  </w:num>
  <w:num w:numId="6">
    <w:abstractNumId w:val="40"/>
  </w:num>
  <w:num w:numId="7">
    <w:abstractNumId w:val="5"/>
  </w:num>
  <w:num w:numId="8">
    <w:abstractNumId w:val="44"/>
  </w:num>
  <w:num w:numId="9">
    <w:abstractNumId w:val="2"/>
  </w:num>
  <w:num w:numId="10">
    <w:abstractNumId w:val="4"/>
  </w:num>
  <w:num w:numId="11">
    <w:abstractNumId w:val="41"/>
  </w:num>
  <w:num w:numId="12">
    <w:abstractNumId w:val="1"/>
  </w:num>
  <w:num w:numId="13">
    <w:abstractNumId w:val="42"/>
  </w:num>
  <w:num w:numId="14">
    <w:abstractNumId w:val="47"/>
  </w:num>
  <w:num w:numId="15">
    <w:abstractNumId w:val="10"/>
  </w:num>
  <w:num w:numId="16">
    <w:abstractNumId w:val="11"/>
  </w:num>
  <w:num w:numId="17">
    <w:abstractNumId w:val="14"/>
  </w:num>
  <w:num w:numId="18">
    <w:abstractNumId w:val="43"/>
  </w:num>
  <w:num w:numId="19">
    <w:abstractNumId w:val="34"/>
  </w:num>
  <w:num w:numId="20">
    <w:abstractNumId w:val="21"/>
  </w:num>
  <w:num w:numId="21">
    <w:abstractNumId w:val="45"/>
  </w:num>
  <w:num w:numId="22">
    <w:abstractNumId w:val="7"/>
  </w:num>
  <w:num w:numId="23">
    <w:abstractNumId w:val="3"/>
  </w:num>
  <w:num w:numId="24">
    <w:abstractNumId w:val="35"/>
  </w:num>
  <w:num w:numId="25">
    <w:abstractNumId w:val="48"/>
  </w:num>
  <w:num w:numId="26">
    <w:abstractNumId w:val="32"/>
  </w:num>
  <w:num w:numId="27">
    <w:abstractNumId w:val="16"/>
  </w:num>
  <w:num w:numId="28">
    <w:abstractNumId w:val="50"/>
  </w:num>
  <w:num w:numId="29">
    <w:abstractNumId w:val="15"/>
  </w:num>
  <w:num w:numId="30">
    <w:abstractNumId w:val="25"/>
  </w:num>
  <w:num w:numId="31">
    <w:abstractNumId w:val="12"/>
  </w:num>
  <w:num w:numId="32">
    <w:abstractNumId w:val="36"/>
  </w:num>
  <w:num w:numId="33">
    <w:abstractNumId w:val="28"/>
  </w:num>
  <w:num w:numId="34">
    <w:abstractNumId w:val="30"/>
  </w:num>
  <w:num w:numId="35">
    <w:abstractNumId w:val="37"/>
  </w:num>
  <w:num w:numId="36">
    <w:abstractNumId w:val="38"/>
  </w:num>
  <w:num w:numId="37">
    <w:abstractNumId w:val="39"/>
  </w:num>
  <w:num w:numId="38">
    <w:abstractNumId w:val="20"/>
  </w:num>
  <w:num w:numId="39">
    <w:abstractNumId w:val="18"/>
  </w:num>
  <w:num w:numId="40">
    <w:abstractNumId w:val="22"/>
  </w:num>
  <w:num w:numId="41">
    <w:abstractNumId w:val="33"/>
  </w:num>
  <w:num w:numId="42">
    <w:abstractNumId w:val="29"/>
  </w:num>
  <w:num w:numId="43">
    <w:abstractNumId w:val="1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6"/>
  </w:num>
  <w:num w:numId="48">
    <w:abstractNumId w:val="13"/>
  </w:num>
  <w:num w:numId="49">
    <w:abstractNumId w:val="26"/>
  </w:num>
  <w:num w:numId="50">
    <w:abstractNumId w:val="27"/>
  </w:num>
  <w:num w:numId="5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0DA9"/>
    <w:rsid w:val="00001E26"/>
    <w:rsid w:val="00004B80"/>
    <w:rsid w:val="000055E6"/>
    <w:rsid w:val="000056F7"/>
    <w:rsid w:val="00007E8E"/>
    <w:rsid w:val="00011A69"/>
    <w:rsid w:val="00013653"/>
    <w:rsid w:val="000202F0"/>
    <w:rsid w:val="00020651"/>
    <w:rsid w:val="00020AA2"/>
    <w:rsid w:val="0002106D"/>
    <w:rsid w:val="00022E6A"/>
    <w:rsid w:val="00025FCD"/>
    <w:rsid w:val="00027DD8"/>
    <w:rsid w:val="00032AAE"/>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019F"/>
    <w:rsid w:val="000A15D4"/>
    <w:rsid w:val="000A24E2"/>
    <w:rsid w:val="000A39BF"/>
    <w:rsid w:val="000A53BD"/>
    <w:rsid w:val="000A7F28"/>
    <w:rsid w:val="000C1E74"/>
    <w:rsid w:val="000C2F11"/>
    <w:rsid w:val="000C35DE"/>
    <w:rsid w:val="000C3AE6"/>
    <w:rsid w:val="000C3EB9"/>
    <w:rsid w:val="000C6379"/>
    <w:rsid w:val="000D1427"/>
    <w:rsid w:val="000D15DE"/>
    <w:rsid w:val="000D1EAF"/>
    <w:rsid w:val="000D3008"/>
    <w:rsid w:val="000D38F5"/>
    <w:rsid w:val="000E1337"/>
    <w:rsid w:val="000E236B"/>
    <w:rsid w:val="000E246F"/>
    <w:rsid w:val="000E3069"/>
    <w:rsid w:val="000E4DD1"/>
    <w:rsid w:val="000F07E0"/>
    <w:rsid w:val="000F1E91"/>
    <w:rsid w:val="000F1EE2"/>
    <w:rsid w:val="000F2035"/>
    <w:rsid w:val="000F5429"/>
    <w:rsid w:val="000F5A40"/>
    <w:rsid w:val="000F65F5"/>
    <w:rsid w:val="00100B65"/>
    <w:rsid w:val="00104752"/>
    <w:rsid w:val="00105442"/>
    <w:rsid w:val="00107E48"/>
    <w:rsid w:val="00110C38"/>
    <w:rsid w:val="0011297D"/>
    <w:rsid w:val="00113511"/>
    <w:rsid w:val="001138EA"/>
    <w:rsid w:val="00114D0C"/>
    <w:rsid w:val="00117BD5"/>
    <w:rsid w:val="00121A21"/>
    <w:rsid w:val="00122D8A"/>
    <w:rsid w:val="00124CED"/>
    <w:rsid w:val="001273BC"/>
    <w:rsid w:val="00127C7B"/>
    <w:rsid w:val="00130983"/>
    <w:rsid w:val="00137319"/>
    <w:rsid w:val="001426D2"/>
    <w:rsid w:val="001462D1"/>
    <w:rsid w:val="0014649C"/>
    <w:rsid w:val="001464BE"/>
    <w:rsid w:val="00147037"/>
    <w:rsid w:val="00150023"/>
    <w:rsid w:val="0015309B"/>
    <w:rsid w:val="00155D66"/>
    <w:rsid w:val="0015759A"/>
    <w:rsid w:val="0016087C"/>
    <w:rsid w:val="00161BDF"/>
    <w:rsid w:val="00164AE5"/>
    <w:rsid w:val="00172D4D"/>
    <w:rsid w:val="00173A2A"/>
    <w:rsid w:val="00175B9B"/>
    <w:rsid w:val="00175CD7"/>
    <w:rsid w:val="00177765"/>
    <w:rsid w:val="00185950"/>
    <w:rsid w:val="00185AB2"/>
    <w:rsid w:val="00185E74"/>
    <w:rsid w:val="00190D36"/>
    <w:rsid w:val="00193C03"/>
    <w:rsid w:val="001971C4"/>
    <w:rsid w:val="001A311F"/>
    <w:rsid w:val="001A5303"/>
    <w:rsid w:val="001A7C23"/>
    <w:rsid w:val="001B0752"/>
    <w:rsid w:val="001B0C90"/>
    <w:rsid w:val="001B0F94"/>
    <w:rsid w:val="001B23F6"/>
    <w:rsid w:val="001B3A32"/>
    <w:rsid w:val="001B4DA6"/>
    <w:rsid w:val="001B666F"/>
    <w:rsid w:val="001D03CC"/>
    <w:rsid w:val="001D173C"/>
    <w:rsid w:val="001D3C5D"/>
    <w:rsid w:val="001E0674"/>
    <w:rsid w:val="001E1222"/>
    <w:rsid w:val="001E3CA7"/>
    <w:rsid w:val="001E64B3"/>
    <w:rsid w:val="001E6BF8"/>
    <w:rsid w:val="001F291C"/>
    <w:rsid w:val="001F5677"/>
    <w:rsid w:val="001F5BAF"/>
    <w:rsid w:val="0020336A"/>
    <w:rsid w:val="00203533"/>
    <w:rsid w:val="00204314"/>
    <w:rsid w:val="00207F08"/>
    <w:rsid w:val="00207FF6"/>
    <w:rsid w:val="002107B5"/>
    <w:rsid w:val="00211673"/>
    <w:rsid w:val="0021226D"/>
    <w:rsid w:val="00212A56"/>
    <w:rsid w:val="00217525"/>
    <w:rsid w:val="00220A55"/>
    <w:rsid w:val="00220F23"/>
    <w:rsid w:val="00230F4F"/>
    <w:rsid w:val="00232B32"/>
    <w:rsid w:val="00232F0A"/>
    <w:rsid w:val="002335BD"/>
    <w:rsid w:val="002340C8"/>
    <w:rsid w:val="002346D9"/>
    <w:rsid w:val="0024230E"/>
    <w:rsid w:val="00244A98"/>
    <w:rsid w:val="00250014"/>
    <w:rsid w:val="00252340"/>
    <w:rsid w:val="00252FA2"/>
    <w:rsid w:val="00253EE6"/>
    <w:rsid w:val="00254834"/>
    <w:rsid w:val="00262FEE"/>
    <w:rsid w:val="00266961"/>
    <w:rsid w:val="00266B59"/>
    <w:rsid w:val="00270C03"/>
    <w:rsid w:val="00270FD5"/>
    <w:rsid w:val="00274710"/>
    <w:rsid w:val="00277378"/>
    <w:rsid w:val="00277C5A"/>
    <w:rsid w:val="00282576"/>
    <w:rsid w:val="00282BDD"/>
    <w:rsid w:val="00285594"/>
    <w:rsid w:val="00286355"/>
    <w:rsid w:val="00286B2B"/>
    <w:rsid w:val="00290348"/>
    <w:rsid w:val="002953A5"/>
    <w:rsid w:val="00296D80"/>
    <w:rsid w:val="002A16B2"/>
    <w:rsid w:val="002A6B73"/>
    <w:rsid w:val="002A796A"/>
    <w:rsid w:val="002C0299"/>
    <w:rsid w:val="002C1598"/>
    <w:rsid w:val="002C1AD4"/>
    <w:rsid w:val="002C33F8"/>
    <w:rsid w:val="002C38F5"/>
    <w:rsid w:val="002C4BF2"/>
    <w:rsid w:val="002C5610"/>
    <w:rsid w:val="002C7FB1"/>
    <w:rsid w:val="002C7FB5"/>
    <w:rsid w:val="002D2F93"/>
    <w:rsid w:val="002D3B0A"/>
    <w:rsid w:val="002E207B"/>
    <w:rsid w:val="002E2C30"/>
    <w:rsid w:val="002E77EC"/>
    <w:rsid w:val="002F787C"/>
    <w:rsid w:val="003004DC"/>
    <w:rsid w:val="00300647"/>
    <w:rsid w:val="00307F8D"/>
    <w:rsid w:val="00307FDD"/>
    <w:rsid w:val="0031080F"/>
    <w:rsid w:val="0031151C"/>
    <w:rsid w:val="0031291E"/>
    <w:rsid w:val="00315C01"/>
    <w:rsid w:val="00320C13"/>
    <w:rsid w:val="0032256F"/>
    <w:rsid w:val="00324033"/>
    <w:rsid w:val="0032493F"/>
    <w:rsid w:val="0032684C"/>
    <w:rsid w:val="00330B4C"/>
    <w:rsid w:val="00337DA3"/>
    <w:rsid w:val="003459DC"/>
    <w:rsid w:val="00345B0C"/>
    <w:rsid w:val="00350032"/>
    <w:rsid w:val="00350C58"/>
    <w:rsid w:val="0035145F"/>
    <w:rsid w:val="00357403"/>
    <w:rsid w:val="00361399"/>
    <w:rsid w:val="0036223D"/>
    <w:rsid w:val="00363481"/>
    <w:rsid w:val="00365605"/>
    <w:rsid w:val="003656FA"/>
    <w:rsid w:val="0037000A"/>
    <w:rsid w:val="00374095"/>
    <w:rsid w:val="0037589C"/>
    <w:rsid w:val="00375927"/>
    <w:rsid w:val="00376BFC"/>
    <w:rsid w:val="00380695"/>
    <w:rsid w:val="003817FB"/>
    <w:rsid w:val="0038315F"/>
    <w:rsid w:val="0038380C"/>
    <w:rsid w:val="00384DFB"/>
    <w:rsid w:val="003851CC"/>
    <w:rsid w:val="0039084E"/>
    <w:rsid w:val="00390D87"/>
    <w:rsid w:val="003929F2"/>
    <w:rsid w:val="00393E82"/>
    <w:rsid w:val="00394344"/>
    <w:rsid w:val="0039443D"/>
    <w:rsid w:val="00396913"/>
    <w:rsid w:val="003A62A9"/>
    <w:rsid w:val="003B2F00"/>
    <w:rsid w:val="003B3232"/>
    <w:rsid w:val="003B3670"/>
    <w:rsid w:val="003B6EEA"/>
    <w:rsid w:val="003B71C7"/>
    <w:rsid w:val="003C1530"/>
    <w:rsid w:val="003C2077"/>
    <w:rsid w:val="003C2F51"/>
    <w:rsid w:val="003C5009"/>
    <w:rsid w:val="003D1676"/>
    <w:rsid w:val="003D3654"/>
    <w:rsid w:val="003D3F54"/>
    <w:rsid w:val="003D5798"/>
    <w:rsid w:val="003D63DD"/>
    <w:rsid w:val="003D79EF"/>
    <w:rsid w:val="003D7DF7"/>
    <w:rsid w:val="003E15AB"/>
    <w:rsid w:val="003E316B"/>
    <w:rsid w:val="003E3F6E"/>
    <w:rsid w:val="003E42CC"/>
    <w:rsid w:val="003E47B0"/>
    <w:rsid w:val="003E4B45"/>
    <w:rsid w:val="003E7BD2"/>
    <w:rsid w:val="003F4876"/>
    <w:rsid w:val="003F66A2"/>
    <w:rsid w:val="003F77A3"/>
    <w:rsid w:val="00400C02"/>
    <w:rsid w:val="004020D0"/>
    <w:rsid w:val="00405A52"/>
    <w:rsid w:val="00406E6C"/>
    <w:rsid w:val="0041141C"/>
    <w:rsid w:val="0041171B"/>
    <w:rsid w:val="00411E9F"/>
    <w:rsid w:val="004124B6"/>
    <w:rsid w:val="0041261F"/>
    <w:rsid w:val="004135B2"/>
    <w:rsid w:val="004157A4"/>
    <w:rsid w:val="00416078"/>
    <w:rsid w:val="00420320"/>
    <w:rsid w:val="00421BF9"/>
    <w:rsid w:val="00423E0A"/>
    <w:rsid w:val="00430225"/>
    <w:rsid w:val="00433370"/>
    <w:rsid w:val="004336D2"/>
    <w:rsid w:val="004402D0"/>
    <w:rsid w:val="004415CA"/>
    <w:rsid w:val="00441F02"/>
    <w:rsid w:val="004427E9"/>
    <w:rsid w:val="00442CE9"/>
    <w:rsid w:val="00443D48"/>
    <w:rsid w:val="004443A7"/>
    <w:rsid w:val="00444F21"/>
    <w:rsid w:val="00456000"/>
    <w:rsid w:val="004678FA"/>
    <w:rsid w:val="00470106"/>
    <w:rsid w:val="004823C5"/>
    <w:rsid w:val="004851FE"/>
    <w:rsid w:val="004852E5"/>
    <w:rsid w:val="00486788"/>
    <w:rsid w:val="0048782E"/>
    <w:rsid w:val="00494BAB"/>
    <w:rsid w:val="00495EAE"/>
    <w:rsid w:val="00497033"/>
    <w:rsid w:val="00497ADF"/>
    <w:rsid w:val="004A1180"/>
    <w:rsid w:val="004A27B8"/>
    <w:rsid w:val="004A404A"/>
    <w:rsid w:val="004A5A7F"/>
    <w:rsid w:val="004B1AF9"/>
    <w:rsid w:val="004B66AE"/>
    <w:rsid w:val="004C1FBD"/>
    <w:rsid w:val="004C3555"/>
    <w:rsid w:val="004C42FA"/>
    <w:rsid w:val="004C49DE"/>
    <w:rsid w:val="004C5AAA"/>
    <w:rsid w:val="004C6EF6"/>
    <w:rsid w:val="004C7283"/>
    <w:rsid w:val="004D02DA"/>
    <w:rsid w:val="004D06FD"/>
    <w:rsid w:val="004D0FD4"/>
    <w:rsid w:val="004D2A83"/>
    <w:rsid w:val="004D3F36"/>
    <w:rsid w:val="004E0988"/>
    <w:rsid w:val="004E247B"/>
    <w:rsid w:val="004E3C9B"/>
    <w:rsid w:val="004E6B0F"/>
    <w:rsid w:val="004E77CF"/>
    <w:rsid w:val="004F0EE3"/>
    <w:rsid w:val="004F3022"/>
    <w:rsid w:val="00500F9D"/>
    <w:rsid w:val="00502593"/>
    <w:rsid w:val="00502A5D"/>
    <w:rsid w:val="00504825"/>
    <w:rsid w:val="00505D50"/>
    <w:rsid w:val="00512CE9"/>
    <w:rsid w:val="00521BFE"/>
    <w:rsid w:val="005332DE"/>
    <w:rsid w:val="005335C1"/>
    <w:rsid w:val="00534EAF"/>
    <w:rsid w:val="0053572A"/>
    <w:rsid w:val="00535AED"/>
    <w:rsid w:val="00541482"/>
    <w:rsid w:val="00541E70"/>
    <w:rsid w:val="00545502"/>
    <w:rsid w:val="00546EF9"/>
    <w:rsid w:val="005479D6"/>
    <w:rsid w:val="005506E4"/>
    <w:rsid w:val="0055140F"/>
    <w:rsid w:val="0055324E"/>
    <w:rsid w:val="005602B5"/>
    <w:rsid w:val="00565797"/>
    <w:rsid w:val="00566240"/>
    <w:rsid w:val="005669A1"/>
    <w:rsid w:val="00567A0D"/>
    <w:rsid w:val="0057489C"/>
    <w:rsid w:val="0057564F"/>
    <w:rsid w:val="005758A5"/>
    <w:rsid w:val="005770E2"/>
    <w:rsid w:val="00581B26"/>
    <w:rsid w:val="00583EE8"/>
    <w:rsid w:val="00585D50"/>
    <w:rsid w:val="0058702A"/>
    <w:rsid w:val="005912D1"/>
    <w:rsid w:val="00594233"/>
    <w:rsid w:val="0059567B"/>
    <w:rsid w:val="00597B02"/>
    <w:rsid w:val="005A18DE"/>
    <w:rsid w:val="005A23BE"/>
    <w:rsid w:val="005A2E64"/>
    <w:rsid w:val="005A57F2"/>
    <w:rsid w:val="005A6186"/>
    <w:rsid w:val="005A69A8"/>
    <w:rsid w:val="005B04BC"/>
    <w:rsid w:val="005B1B38"/>
    <w:rsid w:val="005B2DBA"/>
    <w:rsid w:val="005B452F"/>
    <w:rsid w:val="005B5C7F"/>
    <w:rsid w:val="005C0A75"/>
    <w:rsid w:val="005C281E"/>
    <w:rsid w:val="005C2A14"/>
    <w:rsid w:val="005C35AE"/>
    <w:rsid w:val="005C656A"/>
    <w:rsid w:val="005C780B"/>
    <w:rsid w:val="005D1766"/>
    <w:rsid w:val="005D273A"/>
    <w:rsid w:val="005D4CBE"/>
    <w:rsid w:val="005D5A60"/>
    <w:rsid w:val="005D76E4"/>
    <w:rsid w:val="005E12C8"/>
    <w:rsid w:val="005E1E26"/>
    <w:rsid w:val="005E470A"/>
    <w:rsid w:val="005E55B8"/>
    <w:rsid w:val="005E6A3C"/>
    <w:rsid w:val="005F121D"/>
    <w:rsid w:val="005F29D2"/>
    <w:rsid w:val="005F70DD"/>
    <w:rsid w:val="005F7FA8"/>
    <w:rsid w:val="00600E3F"/>
    <w:rsid w:val="00603D6F"/>
    <w:rsid w:val="0061013A"/>
    <w:rsid w:val="00610778"/>
    <w:rsid w:val="0061166B"/>
    <w:rsid w:val="0061444A"/>
    <w:rsid w:val="00616005"/>
    <w:rsid w:val="00616AF0"/>
    <w:rsid w:val="00616FBF"/>
    <w:rsid w:val="006220A1"/>
    <w:rsid w:val="006226D1"/>
    <w:rsid w:val="0062294C"/>
    <w:rsid w:val="00622C02"/>
    <w:rsid w:val="0062496B"/>
    <w:rsid w:val="006250CC"/>
    <w:rsid w:val="0062783C"/>
    <w:rsid w:val="00627F8C"/>
    <w:rsid w:val="0063152E"/>
    <w:rsid w:val="0063251C"/>
    <w:rsid w:val="00633993"/>
    <w:rsid w:val="00634931"/>
    <w:rsid w:val="0064212A"/>
    <w:rsid w:val="00642944"/>
    <w:rsid w:val="00644C3A"/>
    <w:rsid w:val="006471B7"/>
    <w:rsid w:val="0065688A"/>
    <w:rsid w:val="006568F8"/>
    <w:rsid w:val="0065756C"/>
    <w:rsid w:val="00657CEF"/>
    <w:rsid w:val="00660A7E"/>
    <w:rsid w:val="006640AD"/>
    <w:rsid w:val="00666389"/>
    <w:rsid w:val="006707A6"/>
    <w:rsid w:val="00672189"/>
    <w:rsid w:val="006765E9"/>
    <w:rsid w:val="00681F9D"/>
    <w:rsid w:val="00682049"/>
    <w:rsid w:val="0068739F"/>
    <w:rsid w:val="00690364"/>
    <w:rsid w:val="00691E5F"/>
    <w:rsid w:val="00693709"/>
    <w:rsid w:val="0069491E"/>
    <w:rsid w:val="006A0279"/>
    <w:rsid w:val="006A2BE3"/>
    <w:rsid w:val="006A3028"/>
    <w:rsid w:val="006A3ECC"/>
    <w:rsid w:val="006A609C"/>
    <w:rsid w:val="006A61AB"/>
    <w:rsid w:val="006B18D7"/>
    <w:rsid w:val="006B3CCC"/>
    <w:rsid w:val="006B489B"/>
    <w:rsid w:val="006B6498"/>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05E9A"/>
    <w:rsid w:val="00714718"/>
    <w:rsid w:val="00715848"/>
    <w:rsid w:val="00717ADE"/>
    <w:rsid w:val="00717DBF"/>
    <w:rsid w:val="0072286D"/>
    <w:rsid w:val="007261FA"/>
    <w:rsid w:val="00727E0F"/>
    <w:rsid w:val="00733234"/>
    <w:rsid w:val="00735FDA"/>
    <w:rsid w:val="00745B3A"/>
    <w:rsid w:val="00747174"/>
    <w:rsid w:val="00751336"/>
    <w:rsid w:val="00753986"/>
    <w:rsid w:val="0075450D"/>
    <w:rsid w:val="007611E7"/>
    <w:rsid w:val="00762225"/>
    <w:rsid w:val="00764902"/>
    <w:rsid w:val="0076637E"/>
    <w:rsid w:val="007707FD"/>
    <w:rsid w:val="0077087E"/>
    <w:rsid w:val="00772C02"/>
    <w:rsid w:val="007740FC"/>
    <w:rsid w:val="0077678D"/>
    <w:rsid w:val="00784731"/>
    <w:rsid w:val="007910A1"/>
    <w:rsid w:val="00792422"/>
    <w:rsid w:val="0079260D"/>
    <w:rsid w:val="007937EC"/>
    <w:rsid w:val="00797277"/>
    <w:rsid w:val="007A417E"/>
    <w:rsid w:val="007A587A"/>
    <w:rsid w:val="007A5A08"/>
    <w:rsid w:val="007B434F"/>
    <w:rsid w:val="007B4B35"/>
    <w:rsid w:val="007B6E56"/>
    <w:rsid w:val="007B720D"/>
    <w:rsid w:val="007C0363"/>
    <w:rsid w:val="007C1767"/>
    <w:rsid w:val="007C3F11"/>
    <w:rsid w:val="007C4D6A"/>
    <w:rsid w:val="007C4EA9"/>
    <w:rsid w:val="007C6F7D"/>
    <w:rsid w:val="007D130D"/>
    <w:rsid w:val="007D1B9F"/>
    <w:rsid w:val="007D3CDD"/>
    <w:rsid w:val="007D5FCA"/>
    <w:rsid w:val="007D74B0"/>
    <w:rsid w:val="007E112C"/>
    <w:rsid w:val="007E3DC4"/>
    <w:rsid w:val="007E3F89"/>
    <w:rsid w:val="007E459C"/>
    <w:rsid w:val="007F1737"/>
    <w:rsid w:val="007F27B8"/>
    <w:rsid w:val="007F4EAA"/>
    <w:rsid w:val="007F5DDE"/>
    <w:rsid w:val="007F6928"/>
    <w:rsid w:val="00807DA6"/>
    <w:rsid w:val="00813A12"/>
    <w:rsid w:val="00822CA6"/>
    <w:rsid w:val="0082490C"/>
    <w:rsid w:val="0082515A"/>
    <w:rsid w:val="00830C6A"/>
    <w:rsid w:val="00831B2E"/>
    <w:rsid w:val="008323C5"/>
    <w:rsid w:val="00835019"/>
    <w:rsid w:val="00846198"/>
    <w:rsid w:val="008467E9"/>
    <w:rsid w:val="00846E4E"/>
    <w:rsid w:val="008524E5"/>
    <w:rsid w:val="00853DF1"/>
    <w:rsid w:val="00853E83"/>
    <w:rsid w:val="00856241"/>
    <w:rsid w:val="008631C0"/>
    <w:rsid w:val="008637EF"/>
    <w:rsid w:val="00864A73"/>
    <w:rsid w:val="00870BFC"/>
    <w:rsid w:val="008741A6"/>
    <w:rsid w:val="00874DBC"/>
    <w:rsid w:val="00876768"/>
    <w:rsid w:val="008769FD"/>
    <w:rsid w:val="00877601"/>
    <w:rsid w:val="00877B4C"/>
    <w:rsid w:val="00877F4B"/>
    <w:rsid w:val="008811D4"/>
    <w:rsid w:val="008859CD"/>
    <w:rsid w:val="0089019E"/>
    <w:rsid w:val="0089091C"/>
    <w:rsid w:val="00892976"/>
    <w:rsid w:val="00892DB4"/>
    <w:rsid w:val="00894690"/>
    <w:rsid w:val="008973FE"/>
    <w:rsid w:val="008A05DE"/>
    <w:rsid w:val="008A0FD9"/>
    <w:rsid w:val="008A2B88"/>
    <w:rsid w:val="008B0C24"/>
    <w:rsid w:val="008B0D9B"/>
    <w:rsid w:val="008B24CA"/>
    <w:rsid w:val="008B32E4"/>
    <w:rsid w:val="008B6F3C"/>
    <w:rsid w:val="008C078D"/>
    <w:rsid w:val="008C127B"/>
    <w:rsid w:val="008C19A2"/>
    <w:rsid w:val="008C1B2C"/>
    <w:rsid w:val="008C1D4B"/>
    <w:rsid w:val="008C4B06"/>
    <w:rsid w:val="008C6532"/>
    <w:rsid w:val="008D11BB"/>
    <w:rsid w:val="008E53E0"/>
    <w:rsid w:val="008E6CC2"/>
    <w:rsid w:val="008F1149"/>
    <w:rsid w:val="008F24B0"/>
    <w:rsid w:val="008F36C7"/>
    <w:rsid w:val="008F3D22"/>
    <w:rsid w:val="008F40FB"/>
    <w:rsid w:val="008F5888"/>
    <w:rsid w:val="008F63B9"/>
    <w:rsid w:val="009020F7"/>
    <w:rsid w:val="00904BB3"/>
    <w:rsid w:val="00905602"/>
    <w:rsid w:val="009066D6"/>
    <w:rsid w:val="00910A55"/>
    <w:rsid w:val="00912190"/>
    <w:rsid w:val="00917E23"/>
    <w:rsid w:val="009212D6"/>
    <w:rsid w:val="00921EF4"/>
    <w:rsid w:val="00930172"/>
    <w:rsid w:val="00930E22"/>
    <w:rsid w:val="00933909"/>
    <w:rsid w:val="009340F5"/>
    <w:rsid w:val="00934334"/>
    <w:rsid w:val="00935665"/>
    <w:rsid w:val="00935CC8"/>
    <w:rsid w:val="00937083"/>
    <w:rsid w:val="0094269C"/>
    <w:rsid w:val="00951542"/>
    <w:rsid w:val="00955215"/>
    <w:rsid w:val="00957838"/>
    <w:rsid w:val="00960900"/>
    <w:rsid w:val="00960A98"/>
    <w:rsid w:val="00964388"/>
    <w:rsid w:val="00965BE6"/>
    <w:rsid w:val="00967324"/>
    <w:rsid w:val="00971644"/>
    <w:rsid w:val="00971AC4"/>
    <w:rsid w:val="0098023A"/>
    <w:rsid w:val="009808BC"/>
    <w:rsid w:val="00987035"/>
    <w:rsid w:val="009942D1"/>
    <w:rsid w:val="00995BBE"/>
    <w:rsid w:val="00997F96"/>
    <w:rsid w:val="009A0568"/>
    <w:rsid w:val="009A3909"/>
    <w:rsid w:val="009A4360"/>
    <w:rsid w:val="009A5235"/>
    <w:rsid w:val="009A5DA3"/>
    <w:rsid w:val="009A6F8A"/>
    <w:rsid w:val="009B0F09"/>
    <w:rsid w:val="009B51F0"/>
    <w:rsid w:val="009B573B"/>
    <w:rsid w:val="009B64A3"/>
    <w:rsid w:val="009C056B"/>
    <w:rsid w:val="009C1283"/>
    <w:rsid w:val="009C6368"/>
    <w:rsid w:val="009D0E3A"/>
    <w:rsid w:val="009D14F6"/>
    <w:rsid w:val="009D1695"/>
    <w:rsid w:val="009D24B2"/>
    <w:rsid w:val="009D44BA"/>
    <w:rsid w:val="009D7537"/>
    <w:rsid w:val="009E091B"/>
    <w:rsid w:val="009E17F3"/>
    <w:rsid w:val="009E3315"/>
    <w:rsid w:val="009E3376"/>
    <w:rsid w:val="009E6B7F"/>
    <w:rsid w:val="009F1892"/>
    <w:rsid w:val="009F2927"/>
    <w:rsid w:val="009F36B7"/>
    <w:rsid w:val="009F433F"/>
    <w:rsid w:val="009F6344"/>
    <w:rsid w:val="00A01890"/>
    <w:rsid w:val="00A022A7"/>
    <w:rsid w:val="00A046B6"/>
    <w:rsid w:val="00A046BA"/>
    <w:rsid w:val="00A118DB"/>
    <w:rsid w:val="00A123BB"/>
    <w:rsid w:val="00A15010"/>
    <w:rsid w:val="00A20807"/>
    <w:rsid w:val="00A21C75"/>
    <w:rsid w:val="00A2347A"/>
    <w:rsid w:val="00A23B1D"/>
    <w:rsid w:val="00A25896"/>
    <w:rsid w:val="00A31D43"/>
    <w:rsid w:val="00A32494"/>
    <w:rsid w:val="00A330ED"/>
    <w:rsid w:val="00A337A2"/>
    <w:rsid w:val="00A45A90"/>
    <w:rsid w:val="00A46B25"/>
    <w:rsid w:val="00A51DA3"/>
    <w:rsid w:val="00A5221E"/>
    <w:rsid w:val="00A55605"/>
    <w:rsid w:val="00A60B01"/>
    <w:rsid w:val="00A6118D"/>
    <w:rsid w:val="00A62592"/>
    <w:rsid w:val="00A6440B"/>
    <w:rsid w:val="00A66D67"/>
    <w:rsid w:val="00A67156"/>
    <w:rsid w:val="00A6798D"/>
    <w:rsid w:val="00A701F7"/>
    <w:rsid w:val="00A71C89"/>
    <w:rsid w:val="00A74A91"/>
    <w:rsid w:val="00A77A05"/>
    <w:rsid w:val="00A84435"/>
    <w:rsid w:val="00A871DF"/>
    <w:rsid w:val="00A917A6"/>
    <w:rsid w:val="00A91853"/>
    <w:rsid w:val="00A918AF"/>
    <w:rsid w:val="00A92667"/>
    <w:rsid w:val="00A92E89"/>
    <w:rsid w:val="00A96A8C"/>
    <w:rsid w:val="00AA0225"/>
    <w:rsid w:val="00AA1C61"/>
    <w:rsid w:val="00AA5494"/>
    <w:rsid w:val="00AB4F53"/>
    <w:rsid w:val="00AB732F"/>
    <w:rsid w:val="00AC60E1"/>
    <w:rsid w:val="00AC692D"/>
    <w:rsid w:val="00AD06C2"/>
    <w:rsid w:val="00AD32F1"/>
    <w:rsid w:val="00AD46A7"/>
    <w:rsid w:val="00AD669C"/>
    <w:rsid w:val="00AD6A6E"/>
    <w:rsid w:val="00AD7DE4"/>
    <w:rsid w:val="00AE2200"/>
    <w:rsid w:val="00AE3205"/>
    <w:rsid w:val="00AE45CF"/>
    <w:rsid w:val="00AE7DAE"/>
    <w:rsid w:val="00AF1018"/>
    <w:rsid w:val="00AF4A32"/>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3964"/>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35B6"/>
    <w:rsid w:val="00B744D0"/>
    <w:rsid w:val="00B74E1A"/>
    <w:rsid w:val="00B7541B"/>
    <w:rsid w:val="00B756F3"/>
    <w:rsid w:val="00B75D36"/>
    <w:rsid w:val="00B76508"/>
    <w:rsid w:val="00B82C08"/>
    <w:rsid w:val="00B82D76"/>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E6E03"/>
    <w:rsid w:val="00BF4480"/>
    <w:rsid w:val="00C00A77"/>
    <w:rsid w:val="00C06AE4"/>
    <w:rsid w:val="00C07C33"/>
    <w:rsid w:val="00C15FC9"/>
    <w:rsid w:val="00C16AC2"/>
    <w:rsid w:val="00C16E97"/>
    <w:rsid w:val="00C213CC"/>
    <w:rsid w:val="00C22C7C"/>
    <w:rsid w:val="00C23B15"/>
    <w:rsid w:val="00C245FD"/>
    <w:rsid w:val="00C24F5D"/>
    <w:rsid w:val="00C30007"/>
    <w:rsid w:val="00C3548B"/>
    <w:rsid w:val="00C40050"/>
    <w:rsid w:val="00C40563"/>
    <w:rsid w:val="00C422E0"/>
    <w:rsid w:val="00C42756"/>
    <w:rsid w:val="00C43192"/>
    <w:rsid w:val="00C46BB4"/>
    <w:rsid w:val="00C5077E"/>
    <w:rsid w:val="00C51B92"/>
    <w:rsid w:val="00C521F5"/>
    <w:rsid w:val="00C60909"/>
    <w:rsid w:val="00C67F6C"/>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2E64"/>
    <w:rsid w:val="00CC520D"/>
    <w:rsid w:val="00CC6AFE"/>
    <w:rsid w:val="00CC78A3"/>
    <w:rsid w:val="00CD25CE"/>
    <w:rsid w:val="00CD5461"/>
    <w:rsid w:val="00CD783C"/>
    <w:rsid w:val="00CE0265"/>
    <w:rsid w:val="00CE186F"/>
    <w:rsid w:val="00CE2C2F"/>
    <w:rsid w:val="00CE5DAE"/>
    <w:rsid w:val="00CF2381"/>
    <w:rsid w:val="00CF27D3"/>
    <w:rsid w:val="00CF738D"/>
    <w:rsid w:val="00CF73E2"/>
    <w:rsid w:val="00D016C7"/>
    <w:rsid w:val="00D0277A"/>
    <w:rsid w:val="00D033A3"/>
    <w:rsid w:val="00D044AE"/>
    <w:rsid w:val="00D04784"/>
    <w:rsid w:val="00D05CFE"/>
    <w:rsid w:val="00D1017A"/>
    <w:rsid w:val="00D12A1B"/>
    <w:rsid w:val="00D12F07"/>
    <w:rsid w:val="00D225B7"/>
    <w:rsid w:val="00D22A12"/>
    <w:rsid w:val="00D22D59"/>
    <w:rsid w:val="00D24CE0"/>
    <w:rsid w:val="00D30850"/>
    <w:rsid w:val="00D35D17"/>
    <w:rsid w:val="00D36584"/>
    <w:rsid w:val="00D36A50"/>
    <w:rsid w:val="00D400EC"/>
    <w:rsid w:val="00D41698"/>
    <w:rsid w:val="00D419FB"/>
    <w:rsid w:val="00D451F2"/>
    <w:rsid w:val="00D52C30"/>
    <w:rsid w:val="00D53480"/>
    <w:rsid w:val="00D54E49"/>
    <w:rsid w:val="00D56B34"/>
    <w:rsid w:val="00D601DC"/>
    <w:rsid w:val="00D6164B"/>
    <w:rsid w:val="00D62A84"/>
    <w:rsid w:val="00D700EA"/>
    <w:rsid w:val="00D71AFB"/>
    <w:rsid w:val="00D73890"/>
    <w:rsid w:val="00D7582A"/>
    <w:rsid w:val="00D82A6D"/>
    <w:rsid w:val="00D82B1B"/>
    <w:rsid w:val="00D84180"/>
    <w:rsid w:val="00D84F10"/>
    <w:rsid w:val="00D85CE4"/>
    <w:rsid w:val="00D92842"/>
    <w:rsid w:val="00D956F7"/>
    <w:rsid w:val="00DA1F0C"/>
    <w:rsid w:val="00DA2195"/>
    <w:rsid w:val="00DA26CF"/>
    <w:rsid w:val="00DA5F47"/>
    <w:rsid w:val="00DA69A5"/>
    <w:rsid w:val="00DA7882"/>
    <w:rsid w:val="00DA7F51"/>
    <w:rsid w:val="00DB294A"/>
    <w:rsid w:val="00DB38BE"/>
    <w:rsid w:val="00DB430B"/>
    <w:rsid w:val="00DB4681"/>
    <w:rsid w:val="00DB4823"/>
    <w:rsid w:val="00DB4B29"/>
    <w:rsid w:val="00DB6822"/>
    <w:rsid w:val="00DB754E"/>
    <w:rsid w:val="00DC1844"/>
    <w:rsid w:val="00DC2527"/>
    <w:rsid w:val="00DC2C2D"/>
    <w:rsid w:val="00DC5CC6"/>
    <w:rsid w:val="00DC5DD0"/>
    <w:rsid w:val="00DD127A"/>
    <w:rsid w:val="00DD7D1B"/>
    <w:rsid w:val="00DE026B"/>
    <w:rsid w:val="00DE08D5"/>
    <w:rsid w:val="00DE157C"/>
    <w:rsid w:val="00DE25F8"/>
    <w:rsid w:val="00DE2A8C"/>
    <w:rsid w:val="00DE3875"/>
    <w:rsid w:val="00DE5016"/>
    <w:rsid w:val="00DF47B0"/>
    <w:rsid w:val="00DF4F72"/>
    <w:rsid w:val="00DF6129"/>
    <w:rsid w:val="00E0052C"/>
    <w:rsid w:val="00E037CE"/>
    <w:rsid w:val="00E03E17"/>
    <w:rsid w:val="00E04F7B"/>
    <w:rsid w:val="00E050F3"/>
    <w:rsid w:val="00E061CA"/>
    <w:rsid w:val="00E06816"/>
    <w:rsid w:val="00E1089A"/>
    <w:rsid w:val="00E117A5"/>
    <w:rsid w:val="00E13613"/>
    <w:rsid w:val="00E160D8"/>
    <w:rsid w:val="00E169D8"/>
    <w:rsid w:val="00E16A48"/>
    <w:rsid w:val="00E16C80"/>
    <w:rsid w:val="00E20EBB"/>
    <w:rsid w:val="00E23721"/>
    <w:rsid w:val="00E24175"/>
    <w:rsid w:val="00E27687"/>
    <w:rsid w:val="00E27BB5"/>
    <w:rsid w:val="00E27C14"/>
    <w:rsid w:val="00E3134B"/>
    <w:rsid w:val="00E31CF4"/>
    <w:rsid w:val="00E36246"/>
    <w:rsid w:val="00E362C3"/>
    <w:rsid w:val="00E371CC"/>
    <w:rsid w:val="00E40A34"/>
    <w:rsid w:val="00E42AE6"/>
    <w:rsid w:val="00E43425"/>
    <w:rsid w:val="00E479A3"/>
    <w:rsid w:val="00E47C0B"/>
    <w:rsid w:val="00E51942"/>
    <w:rsid w:val="00E53438"/>
    <w:rsid w:val="00E53780"/>
    <w:rsid w:val="00E54816"/>
    <w:rsid w:val="00E569C9"/>
    <w:rsid w:val="00E56E0F"/>
    <w:rsid w:val="00E6382E"/>
    <w:rsid w:val="00E65BB6"/>
    <w:rsid w:val="00E65EC4"/>
    <w:rsid w:val="00E66D74"/>
    <w:rsid w:val="00E66E48"/>
    <w:rsid w:val="00E71014"/>
    <w:rsid w:val="00E71133"/>
    <w:rsid w:val="00E731D7"/>
    <w:rsid w:val="00E73497"/>
    <w:rsid w:val="00E7604C"/>
    <w:rsid w:val="00E8620E"/>
    <w:rsid w:val="00E8792C"/>
    <w:rsid w:val="00E94964"/>
    <w:rsid w:val="00E9711C"/>
    <w:rsid w:val="00EA5DEF"/>
    <w:rsid w:val="00EA6BB1"/>
    <w:rsid w:val="00EB05BB"/>
    <w:rsid w:val="00EB22AF"/>
    <w:rsid w:val="00EB23CE"/>
    <w:rsid w:val="00EB4082"/>
    <w:rsid w:val="00EC16EB"/>
    <w:rsid w:val="00EC2E7D"/>
    <w:rsid w:val="00EC3ECC"/>
    <w:rsid w:val="00EC4C48"/>
    <w:rsid w:val="00EC6D11"/>
    <w:rsid w:val="00ED022C"/>
    <w:rsid w:val="00ED5FA4"/>
    <w:rsid w:val="00ED6C70"/>
    <w:rsid w:val="00ED6F50"/>
    <w:rsid w:val="00ED7B71"/>
    <w:rsid w:val="00EE016E"/>
    <w:rsid w:val="00EE0B18"/>
    <w:rsid w:val="00EE0CC5"/>
    <w:rsid w:val="00EE1422"/>
    <w:rsid w:val="00EE1E15"/>
    <w:rsid w:val="00EE5D8D"/>
    <w:rsid w:val="00EE6C89"/>
    <w:rsid w:val="00F001DF"/>
    <w:rsid w:val="00F00799"/>
    <w:rsid w:val="00F00ADE"/>
    <w:rsid w:val="00F11124"/>
    <w:rsid w:val="00F122C9"/>
    <w:rsid w:val="00F127FD"/>
    <w:rsid w:val="00F12CBE"/>
    <w:rsid w:val="00F16856"/>
    <w:rsid w:val="00F173AD"/>
    <w:rsid w:val="00F20B0E"/>
    <w:rsid w:val="00F20C8F"/>
    <w:rsid w:val="00F2209D"/>
    <w:rsid w:val="00F234E2"/>
    <w:rsid w:val="00F303F0"/>
    <w:rsid w:val="00F30939"/>
    <w:rsid w:val="00F314A0"/>
    <w:rsid w:val="00F3393A"/>
    <w:rsid w:val="00F33ADF"/>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521"/>
    <w:rsid w:val="00F70732"/>
    <w:rsid w:val="00F711F3"/>
    <w:rsid w:val="00F716DB"/>
    <w:rsid w:val="00F71DFF"/>
    <w:rsid w:val="00F7207C"/>
    <w:rsid w:val="00F72716"/>
    <w:rsid w:val="00F75BDB"/>
    <w:rsid w:val="00F7655E"/>
    <w:rsid w:val="00F77A3D"/>
    <w:rsid w:val="00F77CC1"/>
    <w:rsid w:val="00F81F7E"/>
    <w:rsid w:val="00F81F99"/>
    <w:rsid w:val="00F855A3"/>
    <w:rsid w:val="00F860DE"/>
    <w:rsid w:val="00F901FF"/>
    <w:rsid w:val="00F90F0D"/>
    <w:rsid w:val="00F91FB3"/>
    <w:rsid w:val="00F978B3"/>
    <w:rsid w:val="00FA2D80"/>
    <w:rsid w:val="00FB5A80"/>
    <w:rsid w:val="00FB625A"/>
    <w:rsid w:val="00FC031A"/>
    <w:rsid w:val="00FC739B"/>
    <w:rsid w:val="00FD18A7"/>
    <w:rsid w:val="00FD1FD2"/>
    <w:rsid w:val="00FD3619"/>
    <w:rsid w:val="00FD3FF7"/>
    <w:rsid w:val="00FD50DA"/>
    <w:rsid w:val="00FE0903"/>
    <w:rsid w:val="00FE13A4"/>
    <w:rsid w:val="00FE1D9B"/>
    <w:rsid w:val="00FE34B9"/>
    <w:rsid w:val="00FF038F"/>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665">
      <w:marLeft w:val="0"/>
      <w:marRight w:val="0"/>
      <w:marTop w:val="0"/>
      <w:marBottom w:val="0"/>
      <w:divBdr>
        <w:top w:val="none" w:sz="0" w:space="0" w:color="auto"/>
        <w:left w:val="none" w:sz="0" w:space="0" w:color="auto"/>
        <w:bottom w:val="none" w:sz="0" w:space="0" w:color="auto"/>
        <w:right w:val="none" w:sz="0" w:space="0" w:color="auto"/>
      </w:divBdr>
    </w:div>
    <w:div w:id="563951666">
      <w:marLeft w:val="0"/>
      <w:marRight w:val="0"/>
      <w:marTop w:val="0"/>
      <w:marBottom w:val="0"/>
      <w:divBdr>
        <w:top w:val="none" w:sz="0" w:space="0" w:color="auto"/>
        <w:left w:val="none" w:sz="0" w:space="0" w:color="auto"/>
        <w:bottom w:val="none" w:sz="0" w:space="0" w:color="auto"/>
        <w:right w:val="none" w:sz="0" w:space="0" w:color="auto"/>
      </w:divBdr>
    </w:div>
    <w:div w:id="563951667">
      <w:marLeft w:val="0"/>
      <w:marRight w:val="0"/>
      <w:marTop w:val="0"/>
      <w:marBottom w:val="0"/>
      <w:divBdr>
        <w:top w:val="none" w:sz="0" w:space="0" w:color="auto"/>
        <w:left w:val="none" w:sz="0" w:space="0" w:color="auto"/>
        <w:bottom w:val="none" w:sz="0" w:space="0" w:color="auto"/>
        <w:right w:val="none" w:sz="0" w:space="0" w:color="auto"/>
      </w:divBdr>
    </w:div>
    <w:div w:id="563951668">
      <w:marLeft w:val="0"/>
      <w:marRight w:val="0"/>
      <w:marTop w:val="0"/>
      <w:marBottom w:val="0"/>
      <w:divBdr>
        <w:top w:val="none" w:sz="0" w:space="0" w:color="auto"/>
        <w:left w:val="none" w:sz="0" w:space="0" w:color="auto"/>
        <w:bottom w:val="none" w:sz="0" w:space="0" w:color="auto"/>
        <w:right w:val="none" w:sz="0" w:space="0" w:color="auto"/>
      </w:divBdr>
    </w:div>
    <w:div w:id="563951669">
      <w:marLeft w:val="0"/>
      <w:marRight w:val="0"/>
      <w:marTop w:val="0"/>
      <w:marBottom w:val="0"/>
      <w:divBdr>
        <w:top w:val="none" w:sz="0" w:space="0" w:color="auto"/>
        <w:left w:val="none" w:sz="0" w:space="0" w:color="auto"/>
        <w:bottom w:val="none" w:sz="0" w:space="0" w:color="auto"/>
        <w:right w:val="none" w:sz="0" w:space="0" w:color="auto"/>
      </w:divBdr>
    </w:div>
    <w:div w:id="563951670">
      <w:marLeft w:val="0"/>
      <w:marRight w:val="0"/>
      <w:marTop w:val="0"/>
      <w:marBottom w:val="0"/>
      <w:divBdr>
        <w:top w:val="none" w:sz="0" w:space="0" w:color="auto"/>
        <w:left w:val="none" w:sz="0" w:space="0" w:color="auto"/>
        <w:bottom w:val="none" w:sz="0" w:space="0" w:color="auto"/>
        <w:right w:val="none" w:sz="0" w:space="0" w:color="auto"/>
      </w:divBdr>
    </w:div>
    <w:div w:id="563951671">
      <w:marLeft w:val="0"/>
      <w:marRight w:val="0"/>
      <w:marTop w:val="0"/>
      <w:marBottom w:val="0"/>
      <w:divBdr>
        <w:top w:val="none" w:sz="0" w:space="0" w:color="auto"/>
        <w:left w:val="none" w:sz="0" w:space="0" w:color="auto"/>
        <w:bottom w:val="none" w:sz="0" w:space="0" w:color="auto"/>
        <w:right w:val="none" w:sz="0" w:space="0" w:color="auto"/>
      </w:divBdr>
    </w:div>
    <w:div w:id="563951672">
      <w:marLeft w:val="0"/>
      <w:marRight w:val="0"/>
      <w:marTop w:val="0"/>
      <w:marBottom w:val="0"/>
      <w:divBdr>
        <w:top w:val="none" w:sz="0" w:space="0" w:color="auto"/>
        <w:left w:val="none" w:sz="0" w:space="0" w:color="auto"/>
        <w:bottom w:val="none" w:sz="0" w:space="0" w:color="auto"/>
        <w:right w:val="none" w:sz="0" w:space="0" w:color="auto"/>
      </w:divBdr>
    </w:div>
    <w:div w:id="563951673">
      <w:marLeft w:val="0"/>
      <w:marRight w:val="0"/>
      <w:marTop w:val="0"/>
      <w:marBottom w:val="0"/>
      <w:divBdr>
        <w:top w:val="none" w:sz="0" w:space="0" w:color="auto"/>
        <w:left w:val="none" w:sz="0" w:space="0" w:color="auto"/>
        <w:bottom w:val="none" w:sz="0" w:space="0" w:color="auto"/>
        <w:right w:val="none" w:sz="0" w:space="0" w:color="auto"/>
      </w:divBdr>
    </w:div>
    <w:div w:id="563951674">
      <w:marLeft w:val="0"/>
      <w:marRight w:val="0"/>
      <w:marTop w:val="0"/>
      <w:marBottom w:val="0"/>
      <w:divBdr>
        <w:top w:val="none" w:sz="0" w:space="0" w:color="auto"/>
        <w:left w:val="none" w:sz="0" w:space="0" w:color="auto"/>
        <w:bottom w:val="none" w:sz="0" w:space="0" w:color="auto"/>
        <w:right w:val="none" w:sz="0" w:space="0" w:color="auto"/>
      </w:divBdr>
    </w:div>
    <w:div w:id="563951675">
      <w:marLeft w:val="0"/>
      <w:marRight w:val="0"/>
      <w:marTop w:val="0"/>
      <w:marBottom w:val="0"/>
      <w:divBdr>
        <w:top w:val="none" w:sz="0" w:space="0" w:color="auto"/>
        <w:left w:val="none" w:sz="0" w:space="0" w:color="auto"/>
        <w:bottom w:val="none" w:sz="0" w:space="0" w:color="auto"/>
        <w:right w:val="none" w:sz="0" w:space="0" w:color="auto"/>
      </w:divBdr>
    </w:div>
    <w:div w:id="563951676">
      <w:marLeft w:val="0"/>
      <w:marRight w:val="0"/>
      <w:marTop w:val="0"/>
      <w:marBottom w:val="0"/>
      <w:divBdr>
        <w:top w:val="none" w:sz="0" w:space="0" w:color="auto"/>
        <w:left w:val="none" w:sz="0" w:space="0" w:color="auto"/>
        <w:bottom w:val="none" w:sz="0" w:space="0" w:color="auto"/>
        <w:right w:val="none" w:sz="0" w:space="0" w:color="auto"/>
      </w:divBdr>
    </w:div>
    <w:div w:id="563951677">
      <w:marLeft w:val="0"/>
      <w:marRight w:val="0"/>
      <w:marTop w:val="0"/>
      <w:marBottom w:val="0"/>
      <w:divBdr>
        <w:top w:val="none" w:sz="0" w:space="0" w:color="auto"/>
        <w:left w:val="none" w:sz="0" w:space="0" w:color="auto"/>
        <w:bottom w:val="none" w:sz="0" w:space="0" w:color="auto"/>
        <w:right w:val="none" w:sz="0" w:space="0" w:color="auto"/>
      </w:divBdr>
    </w:div>
    <w:div w:id="563951678">
      <w:marLeft w:val="0"/>
      <w:marRight w:val="0"/>
      <w:marTop w:val="0"/>
      <w:marBottom w:val="0"/>
      <w:divBdr>
        <w:top w:val="none" w:sz="0" w:space="0" w:color="auto"/>
        <w:left w:val="none" w:sz="0" w:space="0" w:color="auto"/>
        <w:bottom w:val="none" w:sz="0" w:space="0" w:color="auto"/>
        <w:right w:val="none" w:sz="0" w:space="0" w:color="auto"/>
      </w:divBdr>
    </w:div>
    <w:div w:id="563951679">
      <w:marLeft w:val="0"/>
      <w:marRight w:val="0"/>
      <w:marTop w:val="0"/>
      <w:marBottom w:val="0"/>
      <w:divBdr>
        <w:top w:val="none" w:sz="0" w:space="0" w:color="auto"/>
        <w:left w:val="none" w:sz="0" w:space="0" w:color="auto"/>
        <w:bottom w:val="none" w:sz="0" w:space="0" w:color="auto"/>
        <w:right w:val="none" w:sz="0" w:space="0" w:color="auto"/>
      </w:divBdr>
    </w:div>
    <w:div w:id="563951680">
      <w:marLeft w:val="0"/>
      <w:marRight w:val="0"/>
      <w:marTop w:val="0"/>
      <w:marBottom w:val="0"/>
      <w:divBdr>
        <w:top w:val="none" w:sz="0" w:space="0" w:color="auto"/>
        <w:left w:val="none" w:sz="0" w:space="0" w:color="auto"/>
        <w:bottom w:val="none" w:sz="0" w:space="0" w:color="auto"/>
        <w:right w:val="none" w:sz="0" w:space="0" w:color="auto"/>
      </w:divBdr>
    </w:div>
    <w:div w:id="563951681">
      <w:marLeft w:val="0"/>
      <w:marRight w:val="0"/>
      <w:marTop w:val="0"/>
      <w:marBottom w:val="0"/>
      <w:divBdr>
        <w:top w:val="none" w:sz="0" w:space="0" w:color="auto"/>
        <w:left w:val="none" w:sz="0" w:space="0" w:color="auto"/>
        <w:bottom w:val="none" w:sz="0" w:space="0" w:color="auto"/>
        <w:right w:val="none" w:sz="0" w:space="0" w:color="auto"/>
      </w:divBdr>
    </w:div>
    <w:div w:id="563951682">
      <w:marLeft w:val="0"/>
      <w:marRight w:val="0"/>
      <w:marTop w:val="0"/>
      <w:marBottom w:val="0"/>
      <w:divBdr>
        <w:top w:val="none" w:sz="0" w:space="0" w:color="auto"/>
        <w:left w:val="none" w:sz="0" w:space="0" w:color="auto"/>
        <w:bottom w:val="none" w:sz="0" w:space="0" w:color="auto"/>
        <w:right w:val="none" w:sz="0" w:space="0" w:color="auto"/>
      </w:divBdr>
    </w:div>
    <w:div w:id="563951683">
      <w:marLeft w:val="0"/>
      <w:marRight w:val="0"/>
      <w:marTop w:val="0"/>
      <w:marBottom w:val="0"/>
      <w:divBdr>
        <w:top w:val="none" w:sz="0" w:space="0" w:color="auto"/>
        <w:left w:val="none" w:sz="0" w:space="0" w:color="auto"/>
        <w:bottom w:val="none" w:sz="0" w:space="0" w:color="auto"/>
        <w:right w:val="none" w:sz="0" w:space="0" w:color="auto"/>
      </w:divBdr>
    </w:div>
    <w:div w:id="563951684">
      <w:marLeft w:val="0"/>
      <w:marRight w:val="0"/>
      <w:marTop w:val="0"/>
      <w:marBottom w:val="0"/>
      <w:divBdr>
        <w:top w:val="none" w:sz="0" w:space="0" w:color="auto"/>
        <w:left w:val="none" w:sz="0" w:space="0" w:color="auto"/>
        <w:bottom w:val="none" w:sz="0" w:space="0" w:color="auto"/>
        <w:right w:val="none" w:sz="0" w:space="0" w:color="auto"/>
      </w:divBdr>
    </w:div>
    <w:div w:id="563951685">
      <w:marLeft w:val="0"/>
      <w:marRight w:val="0"/>
      <w:marTop w:val="0"/>
      <w:marBottom w:val="0"/>
      <w:divBdr>
        <w:top w:val="none" w:sz="0" w:space="0" w:color="auto"/>
        <w:left w:val="none" w:sz="0" w:space="0" w:color="auto"/>
        <w:bottom w:val="none" w:sz="0" w:space="0" w:color="auto"/>
        <w:right w:val="none" w:sz="0" w:space="0" w:color="auto"/>
      </w:divBdr>
    </w:div>
    <w:div w:id="563951686">
      <w:marLeft w:val="0"/>
      <w:marRight w:val="0"/>
      <w:marTop w:val="0"/>
      <w:marBottom w:val="0"/>
      <w:divBdr>
        <w:top w:val="none" w:sz="0" w:space="0" w:color="auto"/>
        <w:left w:val="none" w:sz="0" w:space="0" w:color="auto"/>
        <w:bottom w:val="none" w:sz="0" w:space="0" w:color="auto"/>
        <w:right w:val="none" w:sz="0" w:space="0" w:color="auto"/>
      </w:divBdr>
    </w:div>
    <w:div w:id="563951687">
      <w:marLeft w:val="0"/>
      <w:marRight w:val="0"/>
      <w:marTop w:val="0"/>
      <w:marBottom w:val="0"/>
      <w:divBdr>
        <w:top w:val="none" w:sz="0" w:space="0" w:color="auto"/>
        <w:left w:val="none" w:sz="0" w:space="0" w:color="auto"/>
        <w:bottom w:val="none" w:sz="0" w:space="0" w:color="auto"/>
        <w:right w:val="none" w:sz="0" w:space="0" w:color="auto"/>
      </w:divBdr>
    </w:div>
    <w:div w:id="563951688">
      <w:marLeft w:val="0"/>
      <w:marRight w:val="0"/>
      <w:marTop w:val="0"/>
      <w:marBottom w:val="0"/>
      <w:divBdr>
        <w:top w:val="none" w:sz="0" w:space="0" w:color="auto"/>
        <w:left w:val="none" w:sz="0" w:space="0" w:color="auto"/>
        <w:bottom w:val="none" w:sz="0" w:space="0" w:color="auto"/>
        <w:right w:val="none" w:sz="0" w:space="0" w:color="auto"/>
      </w:divBdr>
    </w:div>
    <w:div w:id="563951689">
      <w:marLeft w:val="0"/>
      <w:marRight w:val="0"/>
      <w:marTop w:val="0"/>
      <w:marBottom w:val="0"/>
      <w:divBdr>
        <w:top w:val="none" w:sz="0" w:space="0" w:color="auto"/>
        <w:left w:val="none" w:sz="0" w:space="0" w:color="auto"/>
        <w:bottom w:val="none" w:sz="0" w:space="0" w:color="auto"/>
        <w:right w:val="none" w:sz="0" w:space="0" w:color="auto"/>
      </w:divBdr>
    </w:div>
    <w:div w:id="563951690">
      <w:marLeft w:val="0"/>
      <w:marRight w:val="0"/>
      <w:marTop w:val="0"/>
      <w:marBottom w:val="0"/>
      <w:divBdr>
        <w:top w:val="none" w:sz="0" w:space="0" w:color="auto"/>
        <w:left w:val="none" w:sz="0" w:space="0" w:color="auto"/>
        <w:bottom w:val="none" w:sz="0" w:space="0" w:color="auto"/>
        <w:right w:val="none" w:sz="0" w:space="0" w:color="auto"/>
      </w:divBdr>
    </w:div>
    <w:div w:id="563951691">
      <w:marLeft w:val="0"/>
      <w:marRight w:val="0"/>
      <w:marTop w:val="0"/>
      <w:marBottom w:val="0"/>
      <w:divBdr>
        <w:top w:val="none" w:sz="0" w:space="0" w:color="auto"/>
        <w:left w:val="none" w:sz="0" w:space="0" w:color="auto"/>
        <w:bottom w:val="none" w:sz="0" w:space="0" w:color="auto"/>
        <w:right w:val="none" w:sz="0" w:space="0" w:color="auto"/>
      </w:divBdr>
    </w:div>
    <w:div w:id="563951692">
      <w:marLeft w:val="0"/>
      <w:marRight w:val="0"/>
      <w:marTop w:val="0"/>
      <w:marBottom w:val="0"/>
      <w:divBdr>
        <w:top w:val="none" w:sz="0" w:space="0" w:color="auto"/>
        <w:left w:val="none" w:sz="0" w:space="0" w:color="auto"/>
        <w:bottom w:val="none" w:sz="0" w:space="0" w:color="auto"/>
        <w:right w:val="none" w:sz="0" w:space="0" w:color="auto"/>
      </w:divBdr>
    </w:div>
    <w:div w:id="563951693">
      <w:marLeft w:val="0"/>
      <w:marRight w:val="0"/>
      <w:marTop w:val="0"/>
      <w:marBottom w:val="0"/>
      <w:divBdr>
        <w:top w:val="none" w:sz="0" w:space="0" w:color="auto"/>
        <w:left w:val="none" w:sz="0" w:space="0" w:color="auto"/>
        <w:bottom w:val="none" w:sz="0" w:space="0" w:color="auto"/>
        <w:right w:val="none" w:sz="0" w:space="0" w:color="auto"/>
      </w:divBdr>
    </w:div>
    <w:div w:id="563951694">
      <w:marLeft w:val="0"/>
      <w:marRight w:val="0"/>
      <w:marTop w:val="0"/>
      <w:marBottom w:val="0"/>
      <w:divBdr>
        <w:top w:val="none" w:sz="0" w:space="0" w:color="auto"/>
        <w:left w:val="none" w:sz="0" w:space="0" w:color="auto"/>
        <w:bottom w:val="none" w:sz="0" w:space="0" w:color="auto"/>
        <w:right w:val="none" w:sz="0" w:space="0" w:color="auto"/>
      </w:divBdr>
    </w:div>
    <w:div w:id="563951695">
      <w:marLeft w:val="0"/>
      <w:marRight w:val="0"/>
      <w:marTop w:val="0"/>
      <w:marBottom w:val="0"/>
      <w:divBdr>
        <w:top w:val="none" w:sz="0" w:space="0" w:color="auto"/>
        <w:left w:val="none" w:sz="0" w:space="0" w:color="auto"/>
        <w:bottom w:val="none" w:sz="0" w:space="0" w:color="auto"/>
        <w:right w:val="none" w:sz="0" w:space="0" w:color="auto"/>
      </w:divBdr>
    </w:div>
    <w:div w:id="563951696">
      <w:marLeft w:val="0"/>
      <w:marRight w:val="0"/>
      <w:marTop w:val="0"/>
      <w:marBottom w:val="0"/>
      <w:divBdr>
        <w:top w:val="none" w:sz="0" w:space="0" w:color="auto"/>
        <w:left w:val="none" w:sz="0" w:space="0" w:color="auto"/>
        <w:bottom w:val="none" w:sz="0" w:space="0" w:color="auto"/>
        <w:right w:val="none" w:sz="0" w:space="0" w:color="auto"/>
      </w:divBdr>
    </w:div>
    <w:div w:id="563951697">
      <w:marLeft w:val="0"/>
      <w:marRight w:val="0"/>
      <w:marTop w:val="0"/>
      <w:marBottom w:val="0"/>
      <w:divBdr>
        <w:top w:val="none" w:sz="0" w:space="0" w:color="auto"/>
        <w:left w:val="none" w:sz="0" w:space="0" w:color="auto"/>
        <w:bottom w:val="none" w:sz="0" w:space="0" w:color="auto"/>
        <w:right w:val="none" w:sz="0" w:space="0" w:color="auto"/>
      </w:divBdr>
    </w:div>
    <w:div w:id="563951698">
      <w:marLeft w:val="0"/>
      <w:marRight w:val="0"/>
      <w:marTop w:val="0"/>
      <w:marBottom w:val="0"/>
      <w:divBdr>
        <w:top w:val="none" w:sz="0" w:space="0" w:color="auto"/>
        <w:left w:val="none" w:sz="0" w:space="0" w:color="auto"/>
        <w:bottom w:val="none" w:sz="0" w:space="0" w:color="auto"/>
        <w:right w:val="none" w:sz="0" w:space="0" w:color="auto"/>
      </w:divBdr>
    </w:div>
    <w:div w:id="563951699">
      <w:marLeft w:val="0"/>
      <w:marRight w:val="0"/>
      <w:marTop w:val="0"/>
      <w:marBottom w:val="0"/>
      <w:divBdr>
        <w:top w:val="none" w:sz="0" w:space="0" w:color="auto"/>
        <w:left w:val="none" w:sz="0" w:space="0" w:color="auto"/>
        <w:bottom w:val="none" w:sz="0" w:space="0" w:color="auto"/>
        <w:right w:val="none" w:sz="0" w:space="0" w:color="auto"/>
      </w:divBdr>
    </w:div>
    <w:div w:id="563951700">
      <w:marLeft w:val="0"/>
      <w:marRight w:val="0"/>
      <w:marTop w:val="0"/>
      <w:marBottom w:val="0"/>
      <w:divBdr>
        <w:top w:val="none" w:sz="0" w:space="0" w:color="auto"/>
        <w:left w:val="none" w:sz="0" w:space="0" w:color="auto"/>
        <w:bottom w:val="none" w:sz="0" w:space="0" w:color="auto"/>
        <w:right w:val="none" w:sz="0" w:space="0" w:color="auto"/>
      </w:divBdr>
    </w:div>
    <w:div w:id="563951701">
      <w:marLeft w:val="0"/>
      <w:marRight w:val="0"/>
      <w:marTop w:val="0"/>
      <w:marBottom w:val="0"/>
      <w:divBdr>
        <w:top w:val="none" w:sz="0" w:space="0" w:color="auto"/>
        <w:left w:val="none" w:sz="0" w:space="0" w:color="auto"/>
        <w:bottom w:val="none" w:sz="0" w:space="0" w:color="auto"/>
        <w:right w:val="none" w:sz="0" w:space="0" w:color="auto"/>
      </w:divBdr>
    </w:div>
    <w:div w:id="563951702">
      <w:marLeft w:val="0"/>
      <w:marRight w:val="0"/>
      <w:marTop w:val="0"/>
      <w:marBottom w:val="0"/>
      <w:divBdr>
        <w:top w:val="none" w:sz="0" w:space="0" w:color="auto"/>
        <w:left w:val="none" w:sz="0" w:space="0" w:color="auto"/>
        <w:bottom w:val="none" w:sz="0" w:space="0" w:color="auto"/>
        <w:right w:val="none" w:sz="0" w:space="0" w:color="auto"/>
      </w:divBdr>
    </w:div>
    <w:div w:id="563951703">
      <w:marLeft w:val="0"/>
      <w:marRight w:val="0"/>
      <w:marTop w:val="0"/>
      <w:marBottom w:val="0"/>
      <w:divBdr>
        <w:top w:val="none" w:sz="0" w:space="0" w:color="auto"/>
        <w:left w:val="none" w:sz="0" w:space="0" w:color="auto"/>
        <w:bottom w:val="none" w:sz="0" w:space="0" w:color="auto"/>
        <w:right w:val="none" w:sz="0" w:space="0" w:color="auto"/>
      </w:divBdr>
    </w:div>
    <w:div w:id="563951704">
      <w:marLeft w:val="0"/>
      <w:marRight w:val="0"/>
      <w:marTop w:val="0"/>
      <w:marBottom w:val="0"/>
      <w:divBdr>
        <w:top w:val="none" w:sz="0" w:space="0" w:color="auto"/>
        <w:left w:val="none" w:sz="0" w:space="0" w:color="auto"/>
        <w:bottom w:val="none" w:sz="0" w:space="0" w:color="auto"/>
        <w:right w:val="none" w:sz="0" w:space="0" w:color="auto"/>
      </w:divBdr>
    </w:div>
    <w:div w:id="563951705">
      <w:marLeft w:val="0"/>
      <w:marRight w:val="0"/>
      <w:marTop w:val="0"/>
      <w:marBottom w:val="0"/>
      <w:divBdr>
        <w:top w:val="none" w:sz="0" w:space="0" w:color="auto"/>
        <w:left w:val="none" w:sz="0" w:space="0" w:color="auto"/>
        <w:bottom w:val="none" w:sz="0" w:space="0" w:color="auto"/>
        <w:right w:val="none" w:sz="0" w:space="0" w:color="auto"/>
      </w:divBdr>
    </w:div>
    <w:div w:id="563951706">
      <w:marLeft w:val="0"/>
      <w:marRight w:val="0"/>
      <w:marTop w:val="0"/>
      <w:marBottom w:val="0"/>
      <w:divBdr>
        <w:top w:val="none" w:sz="0" w:space="0" w:color="auto"/>
        <w:left w:val="none" w:sz="0" w:space="0" w:color="auto"/>
        <w:bottom w:val="none" w:sz="0" w:space="0" w:color="auto"/>
        <w:right w:val="none" w:sz="0" w:space="0" w:color="auto"/>
      </w:divBdr>
    </w:div>
    <w:div w:id="563951707">
      <w:marLeft w:val="0"/>
      <w:marRight w:val="0"/>
      <w:marTop w:val="0"/>
      <w:marBottom w:val="0"/>
      <w:divBdr>
        <w:top w:val="none" w:sz="0" w:space="0" w:color="auto"/>
        <w:left w:val="none" w:sz="0" w:space="0" w:color="auto"/>
        <w:bottom w:val="none" w:sz="0" w:space="0" w:color="auto"/>
        <w:right w:val="none" w:sz="0" w:space="0" w:color="auto"/>
      </w:divBdr>
    </w:div>
    <w:div w:id="563951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17FD-C3E2-42F8-ACE4-F51DFFDB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12274</Characters>
  <Application>Microsoft Office Word</Application>
  <DocSecurity>0</DocSecurity>
  <Lines>834</Lines>
  <Paragraphs>346</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4</cp:revision>
  <cp:lastPrinted>2014-05-30T01:35:00Z</cp:lastPrinted>
  <dcterms:created xsi:type="dcterms:W3CDTF">2020-09-01T03:02:00Z</dcterms:created>
  <dcterms:modified xsi:type="dcterms:W3CDTF">2020-09-01T03:02:00Z</dcterms:modified>
</cp:coreProperties>
</file>