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9E425D">
      <w:pPr>
        <w:pStyle w:val="Billname"/>
        <w:spacing w:before="700"/>
      </w:pPr>
      <w:r>
        <w:t>Territory Records</w:t>
      </w:r>
      <w:r w:rsidR="00FD75CE">
        <w:t xml:space="preserve"> (</w:t>
      </w:r>
      <w:r>
        <w:t>Advisory Council</w:t>
      </w:r>
      <w:r w:rsidR="00FD75CE">
        <w:t xml:space="preserve">) Appointment </w:t>
      </w:r>
      <w:r>
        <w:t>201</w:t>
      </w:r>
      <w:r w:rsidR="00846903">
        <w:t>9</w:t>
      </w:r>
      <w:r w:rsidR="00FD75CE">
        <w:t xml:space="preserve"> (No </w:t>
      </w:r>
      <w:r w:rsidR="00E548DA">
        <w:t>1</w:t>
      </w:r>
      <w:r w:rsidR="00FD75CE">
        <w:t>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E425D">
        <w:rPr>
          <w:rFonts w:ascii="Arial" w:hAnsi="Arial" w:cs="Arial"/>
          <w:b/>
          <w:bCs/>
        </w:rPr>
        <w:t>201</w:t>
      </w:r>
      <w:r w:rsidR="00E548DA">
        <w:rPr>
          <w:rFonts w:ascii="Arial" w:hAnsi="Arial" w:cs="Arial"/>
          <w:b/>
          <w:bCs/>
        </w:rPr>
        <w:t>9</w:t>
      </w:r>
      <w:r w:rsidR="00C17FAB">
        <w:rPr>
          <w:rFonts w:ascii="Arial" w:hAnsi="Arial" w:cs="Arial"/>
          <w:b/>
          <w:bCs/>
        </w:rPr>
        <w:t>–</w:t>
      </w:r>
      <w:r w:rsidR="005D33EF">
        <w:rPr>
          <w:rFonts w:ascii="Arial" w:hAnsi="Arial" w:cs="Arial"/>
          <w:b/>
          <w:bCs/>
        </w:rPr>
        <w:t>217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9E425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C17FAB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17FAB" w:rsidRDefault="009E425D">
      <w:r>
        <w:t xml:space="preserve">The </w:t>
      </w:r>
      <w:r>
        <w:rPr>
          <w:i/>
        </w:rPr>
        <w:t>Territory Records Act 2002</w:t>
      </w:r>
      <w:r>
        <w:t xml:space="preserve"> provides for the establishment and functions of </w:t>
      </w:r>
      <w:r w:rsidR="00265BED">
        <w:t xml:space="preserve">the </w:t>
      </w:r>
      <w:r>
        <w:t>Territory Records Advisory Council.</w:t>
      </w:r>
    </w:p>
    <w:p w:rsidR="009E425D" w:rsidRDefault="009E425D"/>
    <w:p w:rsidR="009E425D" w:rsidRDefault="009E425D">
      <w:r>
        <w:t xml:space="preserve">Section 44 of the </w:t>
      </w:r>
      <w:r>
        <w:rPr>
          <w:i/>
        </w:rPr>
        <w:t>Territory Records Act 2002</w:t>
      </w:r>
      <w:r>
        <w:t xml:space="preserve"> outlines the </w:t>
      </w:r>
      <w:r w:rsidR="00265BED">
        <w:t>requirements for appointment</w:t>
      </w:r>
      <w:r>
        <w:t xml:space="preserve"> to the Council, section 45 pertains to the appointment of the Chair and Deputy Chair of the Council and section 46 outlines the terms of appointment of appointed members.</w:t>
      </w:r>
    </w:p>
    <w:p w:rsidR="009E425D" w:rsidRDefault="009E425D"/>
    <w:p w:rsidR="009E425D" w:rsidRPr="00B0157B" w:rsidRDefault="00084C31">
      <w:pPr>
        <w:rPr>
          <w:highlight w:val="yellow"/>
        </w:rPr>
      </w:pPr>
      <w:r w:rsidRPr="00084C31">
        <w:t>Professor</w:t>
      </w:r>
      <w:r w:rsidR="005F5599" w:rsidRPr="00084C31">
        <w:t xml:space="preserve"> </w:t>
      </w:r>
      <w:r w:rsidR="00E548DA" w:rsidRPr="00E548DA">
        <w:t>Marnie Hughes-Warrington</w:t>
      </w:r>
      <w:r w:rsidR="00B56FA6">
        <w:t xml:space="preserve"> is an expert in </w:t>
      </w:r>
      <w:r w:rsidR="007F5700">
        <w:t>historiography</w:t>
      </w:r>
      <w:r w:rsidR="005F5599" w:rsidRPr="00E548DA">
        <w:t xml:space="preserve"> </w:t>
      </w:r>
      <w:r w:rsidR="00B310D5">
        <w:t xml:space="preserve">and </w:t>
      </w:r>
      <w:r w:rsidR="0069123D">
        <w:t xml:space="preserve">has </w:t>
      </w:r>
      <w:r w:rsidR="007F5700">
        <w:t>held</w:t>
      </w:r>
      <w:r w:rsidR="0069123D">
        <w:t xml:space="preserve"> </w:t>
      </w:r>
      <w:r w:rsidR="007F5700">
        <w:t>academic</w:t>
      </w:r>
      <w:r w:rsidR="0069123D">
        <w:t xml:space="preserve"> positions </w:t>
      </w:r>
      <w:r w:rsidR="00B310D5">
        <w:t>in the fields of history, philosophy and education</w:t>
      </w:r>
      <w:r w:rsidR="0069123D">
        <w:t xml:space="preserve"> for over 20</w:t>
      </w:r>
      <w:r w:rsidR="007F5700">
        <w:t> </w:t>
      </w:r>
      <w:r w:rsidR="0069123D">
        <w:t>years</w:t>
      </w:r>
      <w:r w:rsidR="00B310D5">
        <w:t xml:space="preserve">. She has </w:t>
      </w:r>
      <w:r w:rsidR="005778BA">
        <w:t>extensive</w:t>
      </w:r>
      <w:r w:rsidR="00B310D5">
        <w:t xml:space="preserve"> practical appreciation of the importance of records access and management in historical research</w:t>
      </w:r>
      <w:r w:rsidR="005778BA">
        <w:t xml:space="preserve"> and expertise in the ethics surrounding information management in a digital age. </w:t>
      </w:r>
      <w:r w:rsidR="00EF4217" w:rsidRPr="0047614C">
        <w:t xml:space="preserve">She is author, co-author, contributor and editor of </w:t>
      </w:r>
      <w:r w:rsidR="000C5E39">
        <w:t>a number of</w:t>
      </w:r>
      <w:r w:rsidR="0047614C" w:rsidRPr="0047614C">
        <w:t xml:space="preserve"> publications</w:t>
      </w:r>
      <w:r w:rsidR="0069123D">
        <w:t xml:space="preserve"> including seven books</w:t>
      </w:r>
      <w:r w:rsidR="005778BA">
        <w:t xml:space="preserve">. </w:t>
      </w:r>
      <w:r w:rsidRPr="00084C31">
        <w:t xml:space="preserve">Professor Hughes-Warrington </w:t>
      </w:r>
      <w:r w:rsidR="00EF4217" w:rsidRPr="00084C31">
        <w:t xml:space="preserve">is a member of the </w:t>
      </w:r>
      <w:r w:rsidRPr="00084C31">
        <w:t>World History Association and International Network for Theory and History</w:t>
      </w:r>
      <w:r w:rsidR="00EF4217" w:rsidRPr="00084C31">
        <w:t>.</w:t>
      </w:r>
    </w:p>
    <w:p w:rsidR="00156A2C" w:rsidRPr="00B0157B" w:rsidRDefault="00156A2C">
      <w:pPr>
        <w:rPr>
          <w:highlight w:val="yellow"/>
        </w:rPr>
      </w:pPr>
    </w:p>
    <w:p w:rsidR="00EF4217" w:rsidRPr="00E548DA" w:rsidRDefault="00084C31">
      <w:r>
        <w:t xml:space="preserve">Professor </w:t>
      </w:r>
      <w:r w:rsidR="00E548DA" w:rsidRPr="00E548DA">
        <w:t>Hughes-Warrington</w:t>
      </w:r>
      <w:r w:rsidR="00EF4217" w:rsidRPr="00E548DA">
        <w:t xml:space="preserve"> has been appointed to represent community associations interested in historical or heritage issues. There are no additional prerequisites for appointment to the Territory Records Advisory Council. </w:t>
      </w:r>
      <w:r>
        <w:t xml:space="preserve">Professor </w:t>
      </w:r>
      <w:r w:rsidR="00E548DA" w:rsidRPr="00E548DA">
        <w:t xml:space="preserve">Hughes-Warrington </w:t>
      </w:r>
      <w:r w:rsidR="00EF4217" w:rsidRPr="00E548DA">
        <w:t>is appointed for a three year term.</w:t>
      </w:r>
    </w:p>
    <w:p w:rsidR="00265BED" w:rsidRPr="00B0157B" w:rsidRDefault="00265BED">
      <w:pPr>
        <w:rPr>
          <w:highlight w:val="yellow"/>
        </w:rPr>
      </w:pPr>
    </w:p>
    <w:p w:rsidR="00265BED" w:rsidRDefault="00265BED" w:rsidP="00265BED">
      <w:r w:rsidRPr="002913E2">
        <w:t>The appointee is not an ACT Public Servant.</w:t>
      </w:r>
    </w:p>
    <w:p w:rsidR="00265BED" w:rsidRPr="009E425D" w:rsidRDefault="00265BED"/>
    <w:sectPr w:rsidR="00265BED" w:rsidRPr="009E425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Pr="001255BC" w:rsidRDefault="001255BC" w:rsidP="001255BC">
    <w:pPr>
      <w:pStyle w:val="Footer"/>
      <w:jc w:val="center"/>
      <w:rPr>
        <w:rFonts w:cs="Arial"/>
        <w:sz w:val="14"/>
      </w:rPr>
    </w:pPr>
    <w:r w:rsidRPr="001255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84C31"/>
    <w:rsid w:val="000C5E39"/>
    <w:rsid w:val="001255BC"/>
    <w:rsid w:val="00156A2C"/>
    <w:rsid w:val="00265BED"/>
    <w:rsid w:val="002913E2"/>
    <w:rsid w:val="002D7C60"/>
    <w:rsid w:val="002F1B29"/>
    <w:rsid w:val="00467D6D"/>
    <w:rsid w:val="0047614C"/>
    <w:rsid w:val="005778BA"/>
    <w:rsid w:val="005D33EF"/>
    <w:rsid w:val="005F5599"/>
    <w:rsid w:val="0069123D"/>
    <w:rsid w:val="007346AC"/>
    <w:rsid w:val="007A12C4"/>
    <w:rsid w:val="007F5700"/>
    <w:rsid w:val="00846903"/>
    <w:rsid w:val="009508A5"/>
    <w:rsid w:val="009E425D"/>
    <w:rsid w:val="00A650BB"/>
    <w:rsid w:val="00B0157B"/>
    <w:rsid w:val="00B310D5"/>
    <w:rsid w:val="00B56FA6"/>
    <w:rsid w:val="00C17FAB"/>
    <w:rsid w:val="00CE599C"/>
    <w:rsid w:val="00D95272"/>
    <w:rsid w:val="00DA3B00"/>
    <w:rsid w:val="00E548DA"/>
    <w:rsid w:val="00EF4217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1305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2019-09-23T23:10:00Z</dcterms:created>
  <dcterms:modified xsi:type="dcterms:W3CDTF">2019-09-23T23:10:00Z</dcterms:modified>
</cp:coreProperties>
</file>