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E3598" w14:textId="77777777" w:rsidR="007A7E3D" w:rsidRDefault="007A7E3D">
      <w:pPr>
        <w:pStyle w:val="06Copyright"/>
        <w:tabs>
          <w:tab w:val="clear" w:pos="2880"/>
        </w:tabs>
        <w:spacing w:before="120"/>
        <w:rPr>
          <w:rFonts w:ascii="Arial" w:hAnsi="Arial" w:cs="Arial"/>
        </w:rPr>
      </w:pPr>
      <w:bookmarkStart w:id="0" w:name="_Toc44738651"/>
      <w:r>
        <w:rPr>
          <w:rFonts w:ascii="Arial" w:hAnsi="Arial" w:cs="Arial"/>
        </w:rPr>
        <w:t>Australian Capital Territory</w:t>
      </w:r>
    </w:p>
    <w:p w14:paraId="196B0919" w14:textId="77777777" w:rsidR="007A7E3D" w:rsidRDefault="007A7E3D">
      <w:pPr>
        <w:pStyle w:val="Billname"/>
        <w:spacing w:before="700"/>
      </w:pPr>
      <w:r>
        <w:t>Explanatory Statement</w:t>
      </w:r>
    </w:p>
    <w:p w14:paraId="3A48C7BE" w14:textId="77777777" w:rsidR="007A7E3D" w:rsidRDefault="007A7E3D">
      <w:pPr>
        <w:pStyle w:val="Billname"/>
        <w:spacing w:before="700"/>
      </w:pPr>
      <w:r>
        <w:t>Blood Donation (Transmittable</w:t>
      </w:r>
      <w:r w:rsidR="009440FA">
        <w:t xml:space="preserve"> Diseases) Blood Donor Form 20</w:t>
      </w:r>
      <w:r w:rsidR="00BC34AE">
        <w:t>20</w:t>
      </w:r>
      <w:r>
        <w:t xml:space="preserve"> (No 1)</w:t>
      </w:r>
    </w:p>
    <w:p w14:paraId="15239EB1" w14:textId="77777777" w:rsidR="007A7E3D" w:rsidRDefault="007A7E3D">
      <w:pPr>
        <w:spacing w:before="240" w:after="60"/>
        <w:rPr>
          <w:rFonts w:ascii="Arial" w:hAnsi="Arial" w:cs="Arial"/>
          <w:b/>
          <w:bCs/>
        </w:rPr>
      </w:pPr>
      <w:r>
        <w:rPr>
          <w:rFonts w:ascii="Arial" w:hAnsi="Arial" w:cs="Arial"/>
          <w:b/>
          <w:bCs/>
        </w:rPr>
        <w:t>Disallowable instrument DI20</w:t>
      </w:r>
      <w:r w:rsidR="00E602F6">
        <w:rPr>
          <w:rFonts w:ascii="Arial" w:hAnsi="Arial" w:cs="Arial"/>
          <w:b/>
          <w:bCs/>
        </w:rPr>
        <w:t>20</w:t>
      </w:r>
      <w:r w:rsidR="00F05D0A">
        <w:rPr>
          <w:rFonts w:ascii="Arial" w:hAnsi="Arial" w:cs="Arial"/>
          <w:b/>
          <w:bCs/>
        </w:rPr>
        <w:t>–</w:t>
      </w:r>
      <w:r w:rsidR="00D40DD9">
        <w:rPr>
          <w:rFonts w:ascii="Arial" w:hAnsi="Arial" w:cs="Arial"/>
          <w:b/>
          <w:bCs/>
        </w:rPr>
        <w:t>304</w:t>
      </w:r>
      <w:r w:rsidR="0081599C">
        <w:rPr>
          <w:rFonts w:ascii="Arial" w:hAnsi="Arial" w:cs="Arial"/>
          <w:b/>
          <w:bCs/>
        </w:rPr>
        <w:t xml:space="preserve">    </w:t>
      </w:r>
    </w:p>
    <w:p w14:paraId="128B978A" w14:textId="13992038" w:rsidR="007A7E3D" w:rsidRDefault="00F05D0A">
      <w:pPr>
        <w:spacing w:before="240" w:after="60"/>
        <w:rPr>
          <w:rFonts w:ascii="Arial" w:hAnsi="Arial" w:cs="Arial"/>
          <w:b/>
          <w:bCs/>
        </w:rPr>
      </w:pPr>
      <w:r>
        <w:rPr>
          <w:rFonts w:ascii="Arial" w:hAnsi="Arial" w:cs="Arial"/>
          <w:b/>
          <w:bCs/>
        </w:rPr>
        <w:t>Approved form AF20</w:t>
      </w:r>
      <w:r w:rsidR="00E602F6">
        <w:rPr>
          <w:rFonts w:ascii="Arial" w:hAnsi="Arial" w:cs="Arial"/>
          <w:b/>
          <w:bCs/>
        </w:rPr>
        <w:t>20</w:t>
      </w:r>
      <w:r>
        <w:rPr>
          <w:rFonts w:ascii="Arial" w:hAnsi="Arial" w:cs="Arial"/>
          <w:b/>
          <w:bCs/>
        </w:rPr>
        <w:t>–</w:t>
      </w:r>
      <w:r w:rsidR="009B2A9A">
        <w:rPr>
          <w:rFonts w:ascii="Arial" w:hAnsi="Arial" w:cs="Arial"/>
          <w:b/>
          <w:bCs/>
        </w:rPr>
        <w:t>100</w:t>
      </w:r>
      <w:r w:rsidR="0081599C">
        <w:rPr>
          <w:rFonts w:ascii="Arial" w:hAnsi="Arial" w:cs="Arial"/>
          <w:b/>
          <w:bCs/>
        </w:rPr>
        <w:t xml:space="preserve">   </w:t>
      </w:r>
    </w:p>
    <w:p w14:paraId="10413532" w14:textId="77777777" w:rsidR="007A7E3D" w:rsidRDefault="007A7E3D">
      <w:pPr>
        <w:pStyle w:val="madeunder"/>
        <w:spacing w:before="240" w:after="120"/>
      </w:pPr>
      <w:r>
        <w:t xml:space="preserve">made under the  </w:t>
      </w:r>
    </w:p>
    <w:p w14:paraId="30A26B26" w14:textId="77777777" w:rsidR="007A7E3D" w:rsidRDefault="007A7E3D">
      <w:pPr>
        <w:pStyle w:val="CoverActName"/>
        <w:rPr>
          <w:sz w:val="20"/>
          <w:szCs w:val="20"/>
          <w:vertAlign w:val="superscript"/>
        </w:rPr>
      </w:pPr>
      <w:r>
        <w:rPr>
          <w:sz w:val="20"/>
          <w:szCs w:val="20"/>
        </w:rPr>
        <w:t>Blood Donation (Transmittable Diseases) Act 1985, s 10(3) Approved Forms</w:t>
      </w:r>
    </w:p>
    <w:p w14:paraId="61F55C2E" w14:textId="77777777" w:rsidR="007A7E3D" w:rsidRDefault="007A7E3D">
      <w:pPr>
        <w:pStyle w:val="N-line3"/>
        <w:pBdr>
          <w:bottom w:val="none" w:sz="0" w:space="0" w:color="auto"/>
        </w:pBdr>
      </w:pPr>
    </w:p>
    <w:p w14:paraId="1CDE4693" w14:textId="77777777" w:rsidR="007A7E3D" w:rsidRDefault="007A7E3D">
      <w:pPr>
        <w:pStyle w:val="N-line3"/>
        <w:pBdr>
          <w:top w:val="single" w:sz="12" w:space="1" w:color="auto"/>
          <w:bottom w:val="none" w:sz="0" w:space="0" w:color="auto"/>
        </w:pBdr>
      </w:pPr>
    </w:p>
    <w:bookmarkEnd w:id="0"/>
    <w:p w14:paraId="16464488" w14:textId="77777777" w:rsidR="00225AB1" w:rsidRPr="00593488" w:rsidRDefault="007A7E3D">
      <w:r w:rsidRPr="00593488">
        <w:t>The Disallowable Instrument and Approved Form have been prepared in accordance with section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14:paraId="20BFC1B1" w14:textId="77777777" w:rsidR="00225AB1" w:rsidRPr="00593488" w:rsidRDefault="00225AB1"/>
    <w:p w14:paraId="77766430" w14:textId="77777777"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DI20</w:t>
      </w:r>
      <w:r w:rsidR="00E602F6">
        <w:t>19</w:t>
      </w:r>
      <w:r w:rsidRPr="00733E6C">
        <w:noBreakHyphen/>
      </w:r>
      <w:r w:rsidR="00ED45A9">
        <w:t>223</w:t>
      </w:r>
      <w:r w:rsidR="00F05D0A" w:rsidRPr="00593488">
        <w:t xml:space="preserve"> and Approved Form AF</w:t>
      </w:r>
      <w:r w:rsidR="0081599C" w:rsidRPr="00593488">
        <w:t>201</w:t>
      </w:r>
      <w:r w:rsidR="00E602F6">
        <w:t>9</w:t>
      </w:r>
      <w:r w:rsidRPr="00733E6C">
        <w:noBreakHyphen/>
      </w:r>
      <w:r w:rsidR="00ED45A9">
        <w:t>54</w:t>
      </w:r>
      <w:r w:rsidR="00E2595E" w:rsidRPr="00593488">
        <w:rPr>
          <w:color w:val="FF0000"/>
        </w:rPr>
        <w:t xml:space="preserve"> </w:t>
      </w:r>
      <w:r w:rsidR="007A7E3D" w:rsidRPr="00593488">
        <w:t xml:space="preserve">notified on the ACT Legislation Register dated </w:t>
      </w:r>
      <w:r w:rsidR="007F4F25">
        <w:br/>
      </w:r>
      <w:r w:rsidR="00ED45A9">
        <w:t>1 October 2019.</w:t>
      </w:r>
    </w:p>
    <w:p w14:paraId="13EE6AD2" w14:textId="77777777" w:rsidR="007A7E3D" w:rsidRPr="00593488" w:rsidRDefault="007A7E3D"/>
    <w:p w14:paraId="3C84A4A0" w14:textId="77777777"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14:paraId="47AC59A7" w14:textId="77777777" w:rsidR="007A7E3D" w:rsidRPr="00593488" w:rsidRDefault="007A7E3D"/>
    <w:p w14:paraId="39F8391B" w14:textId="77777777"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14:paraId="02B387B2" w14:textId="77777777" w:rsidR="00151954" w:rsidRPr="00593488" w:rsidRDefault="00151954" w:rsidP="00C55ED4">
      <w:pPr>
        <w:pStyle w:val="BodyText"/>
        <w:spacing w:after="0"/>
      </w:pPr>
    </w:p>
    <w:p w14:paraId="3C6964B2" w14:textId="77777777"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14:paraId="3248E0E0" w14:textId="77777777" w:rsidR="008B603D" w:rsidRPr="00593488" w:rsidRDefault="008B603D">
      <w:pPr>
        <w:ind w:left="720"/>
      </w:pPr>
    </w:p>
    <w:p w14:paraId="30E7C48C" w14:textId="77777777"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14:paraId="466BFA2A" w14:textId="77777777" w:rsidR="00225AB1" w:rsidRPr="00593488" w:rsidRDefault="00225AB1" w:rsidP="00225AB1">
      <w:pPr>
        <w:pStyle w:val="madeunder"/>
        <w:spacing w:before="0" w:after="0"/>
        <w:jc w:val="left"/>
      </w:pPr>
    </w:p>
    <w:p w14:paraId="3768E5CA" w14:textId="77777777" w:rsidR="00225AB1" w:rsidRPr="00593488" w:rsidRDefault="00225AB1" w:rsidP="00225AB1">
      <w:pPr>
        <w:pStyle w:val="madeunder"/>
        <w:spacing w:before="0" w:after="0"/>
        <w:jc w:val="left"/>
      </w:pPr>
    </w:p>
    <w:p w14:paraId="4E4449A1" w14:textId="77777777"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w:t>
      </w:r>
      <w:bookmarkStart w:id="1" w:name="_Hlk51076168"/>
      <w:r w:rsidR="007A7E3D" w:rsidRPr="00593488">
        <w:t xml:space="preserve">the Australian Red Cross </w:t>
      </w:r>
      <w:bookmarkEnd w:id="1"/>
      <w:r w:rsidR="00E602F6">
        <w:t xml:space="preserve">Lifeblood (formerly known as the </w:t>
      </w:r>
      <w:r w:rsidR="00E602F6" w:rsidRPr="00E602F6">
        <w:t xml:space="preserve">Australian Red Cross </w:t>
      </w:r>
      <w:r w:rsidR="007A7E3D" w:rsidRPr="00593488">
        <w:t>Blood Service</w:t>
      </w:r>
      <w:r w:rsidR="00E602F6">
        <w:t>)</w:t>
      </w:r>
      <w:r w:rsidR="007A7E3D" w:rsidRPr="00593488">
        <w:t xml:space="preserve"> </w:t>
      </w:r>
      <w:r w:rsidR="001F1F80" w:rsidRPr="00593488">
        <w:t xml:space="preserve">which </w:t>
      </w:r>
      <w:r w:rsidR="007A7E3D" w:rsidRPr="00593488">
        <w:t xml:space="preserve">are intended to </w:t>
      </w:r>
      <w:r w:rsidR="00E76B0C" w:rsidRPr="00593488">
        <w:t>ensure that the questions are appropriate for the safety of donors and recipients and that donors are not excluded unnecessarily</w:t>
      </w:r>
      <w:r w:rsidR="00DC088F" w:rsidRPr="00593488">
        <w:t>.</w:t>
      </w:r>
      <w:r w:rsidR="001F1F80" w:rsidRPr="00593488">
        <w:t xml:space="preserve"> </w:t>
      </w:r>
    </w:p>
    <w:p w14:paraId="2CC977C3" w14:textId="77777777" w:rsidR="00E602F6" w:rsidRDefault="007F4F25" w:rsidP="00E602F6">
      <w:pPr>
        <w:spacing w:after="240"/>
      </w:pPr>
      <w:r>
        <w:lastRenderedPageBreak/>
        <w:t xml:space="preserve">The </w:t>
      </w:r>
      <w:r w:rsidR="006C26A0" w:rsidRPr="00593488">
        <w:t xml:space="preserve">substantive change </w:t>
      </w:r>
      <w:r w:rsidR="00247064" w:rsidRPr="00593488">
        <w:t xml:space="preserve">to the new </w:t>
      </w:r>
      <w:r w:rsidR="00733E6C">
        <w:t xml:space="preserve">Blood </w:t>
      </w:r>
      <w:r w:rsidR="005F35A2" w:rsidRPr="00593488">
        <w:t>Donor Declaration Form</w:t>
      </w:r>
      <w:r>
        <w:t xml:space="preserve">, which </w:t>
      </w:r>
      <w:r w:rsidR="00247064" w:rsidRPr="00593488">
        <w:t>ha</w:t>
      </w:r>
      <w:r>
        <w:t>s</w:t>
      </w:r>
      <w:r w:rsidR="00247064" w:rsidRPr="00593488">
        <w:t xml:space="preserve"> the approval of the Therapeutic Goods Administration (TGA)</w:t>
      </w:r>
      <w:r>
        <w:t>,</w:t>
      </w:r>
      <w:r w:rsidR="00247064" w:rsidRPr="00593488">
        <w:t xml:space="preserve"> </w:t>
      </w:r>
      <w:r w:rsidR="00E602F6">
        <w:t>reduce</w:t>
      </w:r>
      <w:r>
        <w:t>s</w:t>
      </w:r>
      <w:r w:rsidR="00E602F6">
        <w:t xml:space="preserve"> </w:t>
      </w:r>
      <w:r w:rsidR="00247064" w:rsidRPr="00593488">
        <w:t xml:space="preserve"> the deferral period </w:t>
      </w:r>
      <w:r w:rsidR="00E602F6">
        <w:t xml:space="preserve">from 12 months to three months for blood donors reporting </w:t>
      </w:r>
      <w:r>
        <w:t xml:space="preserve">specific </w:t>
      </w:r>
      <w:r w:rsidR="00E602F6" w:rsidRPr="00E602F6">
        <w:t>sexual activity-based risk factors</w:t>
      </w:r>
      <w:r w:rsidR="00E602F6">
        <w:t xml:space="preserve">. </w:t>
      </w:r>
    </w:p>
    <w:p w14:paraId="48043840" w14:textId="77777777" w:rsidR="001F1F80" w:rsidRPr="00593488" w:rsidRDefault="001F1F80" w:rsidP="001F1F80">
      <w:pPr>
        <w:spacing w:after="240"/>
      </w:pPr>
      <w:r w:rsidRPr="00593488">
        <w:t>The form may be completed electronically or in a hard</w:t>
      </w:r>
      <w:r w:rsidR="00453A43" w:rsidRPr="00593488">
        <w:t xml:space="preserve"> </w:t>
      </w:r>
      <w:r w:rsidRPr="00593488">
        <w:t>copy, printed format.</w:t>
      </w:r>
    </w:p>
    <w:p w14:paraId="64EEC2DE" w14:textId="77777777"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14:paraId="36B6B3C3" w14:textId="77777777" w:rsidR="007A7E3D" w:rsidRPr="00593488" w:rsidRDefault="00970B5F" w:rsidP="00C55ED4">
      <w:pPr>
        <w:spacing w:after="240"/>
      </w:pPr>
      <w:r>
        <w:t>It is expected that t</w:t>
      </w:r>
      <w:r w:rsidRPr="00593488">
        <w:t xml:space="preserve">he </w:t>
      </w:r>
      <w:r w:rsidR="007A7E3D" w:rsidRPr="00593488">
        <w:t xml:space="preserve">Australian Red Cross </w:t>
      </w:r>
      <w:r w:rsidR="00E602F6">
        <w:t xml:space="preserve">Lifeblood </w:t>
      </w:r>
      <w:r w:rsidR="007A7E3D" w:rsidRPr="00593488">
        <w:t xml:space="preserve">will implement, nationally, the use of the revised </w:t>
      </w:r>
      <w:r w:rsidR="00733E6C">
        <w:t xml:space="preserve">Blood </w:t>
      </w:r>
      <w:r w:rsidR="007A7E3D" w:rsidRPr="00593488">
        <w:t xml:space="preserve">Donor Declaration Form on </w:t>
      </w:r>
      <w:r w:rsidR="00E602F6">
        <w:t xml:space="preserve">31 January 2021. </w:t>
      </w:r>
    </w:p>
    <w:p w14:paraId="1A1B1603" w14:textId="77777777"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8A808" w14:textId="77777777" w:rsidR="00B5605A" w:rsidRDefault="00B5605A">
      <w:r>
        <w:separator/>
      </w:r>
    </w:p>
  </w:endnote>
  <w:endnote w:type="continuationSeparator" w:id="0">
    <w:p w14:paraId="30C134C0" w14:textId="77777777" w:rsidR="00B5605A" w:rsidRDefault="00B5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6033A" w14:textId="77777777" w:rsidR="00B4203A" w:rsidRDefault="00B42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2871" w14:textId="5D40CEBF" w:rsidR="000E3B11" w:rsidRPr="00B4203A" w:rsidRDefault="00B4203A" w:rsidP="00B4203A">
    <w:pPr>
      <w:pStyle w:val="Footer"/>
      <w:jc w:val="center"/>
      <w:rPr>
        <w:b w:val="0"/>
        <w:bCs w:val="0"/>
        <w:sz w:val="14"/>
      </w:rPr>
    </w:pPr>
    <w:r w:rsidRPr="00B4203A">
      <w:rPr>
        <w:b w:val="0"/>
        <w:bCs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C56D" w14:textId="77777777" w:rsidR="00B4203A" w:rsidRDefault="00B4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D169" w14:textId="77777777" w:rsidR="00B5605A" w:rsidRDefault="00B5605A">
      <w:r>
        <w:separator/>
      </w:r>
    </w:p>
  </w:footnote>
  <w:footnote w:type="continuationSeparator" w:id="0">
    <w:p w14:paraId="1CAC0F6C" w14:textId="77777777" w:rsidR="00B5605A" w:rsidRDefault="00B5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B5A0" w14:textId="77777777" w:rsidR="00B4203A" w:rsidRDefault="00B42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E816" w14:textId="77777777" w:rsidR="00B4203A" w:rsidRDefault="00B42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DE872" w14:textId="77777777" w:rsidR="00B4203A" w:rsidRDefault="00B42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6C9E04"/>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AB0D684"/>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6DC371B"/>
    <w:multiLevelType w:val="multilevel"/>
    <w:tmpl w:val="6BD2D98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0" w15:restartNumberingAfterBreak="0">
    <w:nsid w:val="4889002C"/>
    <w:multiLevelType w:val="hybridMultilevel"/>
    <w:tmpl w:val="732E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abstractNumId w:val="2"/>
  </w:num>
  <w:num w:numId="2">
    <w:abstractNumId w:val="0"/>
  </w:num>
  <w:num w:numId="3">
    <w:abstractNumId w:val="3"/>
  </w:num>
  <w:num w:numId="4">
    <w:abstractNumId w:val="7"/>
  </w:num>
  <w:num w:numId="5">
    <w:abstractNumId w:val="11"/>
  </w:num>
  <w:num w:numId="6">
    <w:abstractNumId w:val="1"/>
  </w:num>
  <w:num w:numId="7">
    <w:abstractNumId w:val="5"/>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4F6"/>
    <w:rsid w:val="00027B75"/>
    <w:rsid w:val="0006472A"/>
    <w:rsid w:val="00066987"/>
    <w:rsid w:val="000C2DB2"/>
    <w:rsid w:val="000E3B11"/>
    <w:rsid w:val="001065B6"/>
    <w:rsid w:val="00150806"/>
    <w:rsid w:val="00151954"/>
    <w:rsid w:val="00156479"/>
    <w:rsid w:val="001F1F80"/>
    <w:rsid w:val="001F2882"/>
    <w:rsid w:val="00203AFC"/>
    <w:rsid w:val="00225AB1"/>
    <w:rsid w:val="00247064"/>
    <w:rsid w:val="0028611E"/>
    <w:rsid w:val="00305B5D"/>
    <w:rsid w:val="003166AB"/>
    <w:rsid w:val="003275EF"/>
    <w:rsid w:val="00366E60"/>
    <w:rsid w:val="00367047"/>
    <w:rsid w:val="00393C72"/>
    <w:rsid w:val="003C14F6"/>
    <w:rsid w:val="003D0F46"/>
    <w:rsid w:val="003E2367"/>
    <w:rsid w:val="003F2363"/>
    <w:rsid w:val="00400FF1"/>
    <w:rsid w:val="00414244"/>
    <w:rsid w:val="00444CB7"/>
    <w:rsid w:val="00453A43"/>
    <w:rsid w:val="00454113"/>
    <w:rsid w:val="00484790"/>
    <w:rsid w:val="004A5692"/>
    <w:rsid w:val="004B32D0"/>
    <w:rsid w:val="004B5B2C"/>
    <w:rsid w:val="004C4B63"/>
    <w:rsid w:val="00507FEB"/>
    <w:rsid w:val="00512627"/>
    <w:rsid w:val="005228F4"/>
    <w:rsid w:val="00543EF7"/>
    <w:rsid w:val="0056211D"/>
    <w:rsid w:val="00593488"/>
    <w:rsid w:val="005E3C2A"/>
    <w:rsid w:val="005F35A2"/>
    <w:rsid w:val="005F6ECB"/>
    <w:rsid w:val="006370B0"/>
    <w:rsid w:val="00645974"/>
    <w:rsid w:val="006C26A0"/>
    <w:rsid w:val="006C61A9"/>
    <w:rsid w:val="00705E77"/>
    <w:rsid w:val="00733E6C"/>
    <w:rsid w:val="007907FD"/>
    <w:rsid w:val="007A7E3D"/>
    <w:rsid w:val="007D04DD"/>
    <w:rsid w:val="007F4F25"/>
    <w:rsid w:val="0081599C"/>
    <w:rsid w:val="00865EA2"/>
    <w:rsid w:val="0089013B"/>
    <w:rsid w:val="008B603D"/>
    <w:rsid w:val="008E18C7"/>
    <w:rsid w:val="008E65AA"/>
    <w:rsid w:val="009252A3"/>
    <w:rsid w:val="00926780"/>
    <w:rsid w:val="009440FA"/>
    <w:rsid w:val="0096597E"/>
    <w:rsid w:val="009669D3"/>
    <w:rsid w:val="00970B5F"/>
    <w:rsid w:val="00972D26"/>
    <w:rsid w:val="0098742E"/>
    <w:rsid w:val="009B2A9A"/>
    <w:rsid w:val="009C64F8"/>
    <w:rsid w:val="00A01F74"/>
    <w:rsid w:val="00A14380"/>
    <w:rsid w:val="00A50B3B"/>
    <w:rsid w:val="00A533F8"/>
    <w:rsid w:val="00A71410"/>
    <w:rsid w:val="00A73AFD"/>
    <w:rsid w:val="00AA3BFE"/>
    <w:rsid w:val="00AB4A24"/>
    <w:rsid w:val="00AC5204"/>
    <w:rsid w:val="00AE2C09"/>
    <w:rsid w:val="00B21D89"/>
    <w:rsid w:val="00B4203A"/>
    <w:rsid w:val="00B5605A"/>
    <w:rsid w:val="00B91D7A"/>
    <w:rsid w:val="00BC34AE"/>
    <w:rsid w:val="00C11864"/>
    <w:rsid w:val="00C12042"/>
    <w:rsid w:val="00C424A4"/>
    <w:rsid w:val="00C55ED4"/>
    <w:rsid w:val="00C729B3"/>
    <w:rsid w:val="00CA6447"/>
    <w:rsid w:val="00CE533D"/>
    <w:rsid w:val="00D378FB"/>
    <w:rsid w:val="00D40DD9"/>
    <w:rsid w:val="00DA6A9D"/>
    <w:rsid w:val="00DC088F"/>
    <w:rsid w:val="00DE0A7C"/>
    <w:rsid w:val="00E06852"/>
    <w:rsid w:val="00E2595E"/>
    <w:rsid w:val="00E40C40"/>
    <w:rsid w:val="00E47EA6"/>
    <w:rsid w:val="00E602F6"/>
    <w:rsid w:val="00E63111"/>
    <w:rsid w:val="00E76B0C"/>
    <w:rsid w:val="00E95305"/>
    <w:rsid w:val="00ED45A9"/>
    <w:rsid w:val="00F05D0A"/>
    <w:rsid w:val="00F30DA6"/>
    <w:rsid w:val="00F437F2"/>
    <w:rsid w:val="00F528CB"/>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67868"/>
  <w14:defaultImageDpi w14:val="0"/>
  <w15:docId w15:val="{17A19439-91FD-4CA3-A7EE-D042808C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FD"/>
    <w:pPr>
      <w:spacing w:after="0" w:line="240" w:lineRule="auto"/>
    </w:pPr>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AF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73AF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73AF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73AF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A73AF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basedOn w:val="DefaultParagraphFont"/>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basedOn w:val="DefaultParagraphFon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basedOn w:val="DefaultParagraphFont"/>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basedOn w:val="DefaultParagraphFont"/>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basedOn w:val="DefaultParagraphFont"/>
    <w:uiPriority w:val="99"/>
    <w:rsid w:val="00A73AFD"/>
    <w:rPr>
      <w:rFonts w:ascii="Times New Roman" w:hAnsi="Times New Roman" w:cs="Times New Roman"/>
      <w:color w:val="800080"/>
      <w:u w:val="single"/>
    </w:rPr>
  </w:style>
  <w:style w:type="character" w:styleId="FootnoteReference">
    <w:name w:val="footnote reference"/>
    <w:basedOn w:val="DefaultParagraphFont"/>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basedOn w:val="DefaultParagraphFont"/>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basedOn w:val="DefaultParagraphFont"/>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Theme="minorHAnsi" w:hAnsiTheme="minorHAns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basedOn w:val="DefaultParagraphFont"/>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824-F9CA-49E9-A61B-5A1D0DD9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2221</Characters>
  <Application>Microsoft Office Word</Application>
  <DocSecurity>0</DocSecurity>
  <Lines>51</Lines>
  <Paragraphs>18</Paragraphs>
  <ScaleCrop>false</ScaleCrop>
  <Company>InTACT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2019-08-26T05:32:00Z</cp:lastPrinted>
  <dcterms:created xsi:type="dcterms:W3CDTF">2020-12-11T04:44:00Z</dcterms:created>
  <dcterms:modified xsi:type="dcterms:W3CDTF">2020-12-11T04:44:00Z</dcterms:modified>
</cp:coreProperties>
</file>