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A7260" w14:textId="77777777" w:rsidR="00C910FE" w:rsidRPr="00C910FE" w:rsidRDefault="00C910FE" w:rsidP="00C910FE">
      <w:pPr>
        <w:spacing w:before="120"/>
        <w:rPr>
          <w:rFonts w:ascii="Arial" w:hAnsi="Arial" w:cs="Arial"/>
          <w:szCs w:val="20"/>
        </w:rPr>
      </w:pPr>
      <w:r w:rsidRPr="00C910FE">
        <w:rPr>
          <w:rFonts w:ascii="Arial" w:hAnsi="Arial" w:cs="Arial"/>
          <w:szCs w:val="20"/>
        </w:rPr>
        <w:t>Australian Capital Territory</w:t>
      </w:r>
    </w:p>
    <w:p w14:paraId="03C2A179" w14:textId="77777777" w:rsidR="00C910FE" w:rsidRPr="00C910FE" w:rsidRDefault="00C910FE" w:rsidP="00C910FE">
      <w:pPr>
        <w:tabs>
          <w:tab w:val="left" w:pos="2400"/>
          <w:tab w:val="left" w:pos="2880"/>
        </w:tabs>
        <w:spacing w:before="700" w:after="100"/>
        <w:rPr>
          <w:rFonts w:ascii="Arial" w:hAnsi="Arial"/>
          <w:b/>
          <w:sz w:val="40"/>
          <w:szCs w:val="20"/>
        </w:rPr>
      </w:pPr>
      <w:r w:rsidRPr="00C910FE">
        <w:rPr>
          <w:rFonts w:ascii="Arial" w:hAnsi="Arial"/>
          <w:b/>
          <w:sz w:val="40"/>
          <w:szCs w:val="20"/>
        </w:rPr>
        <w:t>Integrity Commission (Commissioner Selection Criteria and Process) Determination 2021</w:t>
      </w:r>
    </w:p>
    <w:p w14:paraId="5CB95534" w14:textId="06A2D8B5" w:rsidR="00C910FE" w:rsidRPr="00C910FE" w:rsidRDefault="00C910FE" w:rsidP="00C910FE">
      <w:pPr>
        <w:spacing w:before="340"/>
        <w:rPr>
          <w:rFonts w:ascii="Arial" w:hAnsi="Arial" w:cs="Arial"/>
          <w:b/>
          <w:bCs/>
          <w:szCs w:val="20"/>
        </w:rPr>
      </w:pPr>
      <w:r w:rsidRPr="00C910FE">
        <w:rPr>
          <w:rFonts w:ascii="Arial" w:hAnsi="Arial" w:cs="Arial"/>
          <w:b/>
          <w:bCs/>
          <w:szCs w:val="20"/>
        </w:rPr>
        <w:t>Disallowable instrument DI</w:t>
      </w:r>
      <w:r w:rsidRPr="00C910FE">
        <w:rPr>
          <w:rFonts w:ascii="Arial" w:hAnsi="Arial" w:cs="Arial"/>
          <w:b/>
          <w:bCs/>
          <w:iCs/>
          <w:szCs w:val="20"/>
        </w:rPr>
        <w:t>2021</w:t>
      </w:r>
      <w:r w:rsidRPr="00C910FE">
        <w:rPr>
          <w:rFonts w:ascii="Arial" w:hAnsi="Arial" w:cs="Arial"/>
          <w:b/>
          <w:bCs/>
          <w:szCs w:val="20"/>
        </w:rPr>
        <w:t>–</w:t>
      </w:r>
      <w:r w:rsidR="00442895">
        <w:rPr>
          <w:rFonts w:ascii="Arial" w:hAnsi="Arial" w:cs="Arial"/>
          <w:b/>
          <w:bCs/>
          <w:szCs w:val="20"/>
        </w:rPr>
        <w:t>36</w:t>
      </w:r>
    </w:p>
    <w:p w14:paraId="4D069936" w14:textId="77777777" w:rsidR="00C910FE" w:rsidRPr="00C910FE" w:rsidRDefault="00C910FE" w:rsidP="00C910FE">
      <w:pPr>
        <w:spacing w:before="300"/>
        <w:jc w:val="both"/>
        <w:rPr>
          <w:szCs w:val="20"/>
        </w:rPr>
      </w:pPr>
      <w:r w:rsidRPr="00C910FE">
        <w:rPr>
          <w:szCs w:val="20"/>
        </w:rPr>
        <w:t xml:space="preserve">made under </w:t>
      </w:r>
    </w:p>
    <w:p w14:paraId="113086FC" w14:textId="77777777" w:rsidR="00C910FE" w:rsidRPr="00C910FE" w:rsidRDefault="00C910FE" w:rsidP="00C910FE">
      <w:pPr>
        <w:tabs>
          <w:tab w:val="left" w:pos="2600"/>
        </w:tabs>
        <w:spacing w:before="320"/>
        <w:jc w:val="both"/>
        <w:rPr>
          <w:rFonts w:ascii="Arial" w:hAnsi="Arial" w:cs="Arial"/>
          <w:b/>
          <w:sz w:val="20"/>
          <w:szCs w:val="20"/>
        </w:rPr>
      </w:pPr>
      <w:r w:rsidRPr="00C910FE">
        <w:rPr>
          <w:rFonts w:ascii="Arial" w:hAnsi="Arial" w:cs="Arial"/>
          <w:b/>
          <w:sz w:val="20"/>
          <w:szCs w:val="20"/>
        </w:rPr>
        <w:t>Integrity Commission Act 2018, s 27 (Commissioner—selection criteria and process)</w:t>
      </w:r>
    </w:p>
    <w:p w14:paraId="035CAFF5" w14:textId="77777777" w:rsidR="00C910FE" w:rsidRDefault="00C910FE" w:rsidP="00C910FE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5D6F5C4" w14:textId="77777777" w:rsidR="00C910FE" w:rsidRDefault="00C910FE" w:rsidP="00C910FE">
      <w:pPr>
        <w:pStyle w:val="N-line3"/>
        <w:pBdr>
          <w:bottom w:val="none" w:sz="0" w:space="0" w:color="auto"/>
        </w:pBdr>
      </w:pPr>
    </w:p>
    <w:p w14:paraId="729F16AC" w14:textId="77777777" w:rsidR="00C910FE" w:rsidRDefault="00C910FE" w:rsidP="00C910FE">
      <w:pPr>
        <w:pStyle w:val="N-line3"/>
        <w:pBdr>
          <w:top w:val="single" w:sz="12" w:space="1" w:color="auto"/>
          <w:bottom w:val="none" w:sz="0" w:space="0" w:color="auto"/>
        </w:pBdr>
      </w:pPr>
    </w:p>
    <w:p w14:paraId="0C2AA121" w14:textId="668C8F17" w:rsidR="00420394" w:rsidRPr="00151240" w:rsidRDefault="00774FCD">
      <w:pPr>
        <w:rPr>
          <w:rFonts w:asciiTheme="minorHAnsi" w:hAnsiTheme="minorHAnsi"/>
        </w:rPr>
      </w:pPr>
      <w:r w:rsidRPr="00151240">
        <w:rPr>
          <w:rFonts w:asciiTheme="minorHAnsi" w:hAnsiTheme="minorHAnsi"/>
        </w:rPr>
        <w:t xml:space="preserve">Section </w:t>
      </w:r>
      <w:r w:rsidR="00420394" w:rsidRPr="00151240">
        <w:rPr>
          <w:rFonts w:asciiTheme="minorHAnsi" w:hAnsiTheme="minorHAnsi"/>
        </w:rPr>
        <w:t>27</w:t>
      </w:r>
      <w:r w:rsidR="00CA37BF">
        <w:rPr>
          <w:rFonts w:asciiTheme="minorHAnsi" w:hAnsiTheme="minorHAnsi"/>
        </w:rPr>
        <w:t xml:space="preserve"> </w:t>
      </w:r>
      <w:r w:rsidR="00756014" w:rsidRPr="00151240">
        <w:rPr>
          <w:rFonts w:asciiTheme="minorHAnsi" w:hAnsiTheme="minorHAnsi"/>
        </w:rPr>
        <w:t>(1)</w:t>
      </w:r>
      <w:r w:rsidRPr="00151240">
        <w:rPr>
          <w:rFonts w:asciiTheme="minorHAnsi" w:hAnsiTheme="minorHAnsi"/>
        </w:rPr>
        <w:t xml:space="preserve"> of the </w:t>
      </w:r>
      <w:r w:rsidR="00420394" w:rsidRPr="00151240">
        <w:rPr>
          <w:rFonts w:asciiTheme="minorHAnsi" w:hAnsiTheme="minorHAnsi"/>
          <w:i/>
        </w:rPr>
        <w:t>Integrity Commission Act 2018</w:t>
      </w:r>
      <w:r w:rsidRPr="00151240">
        <w:rPr>
          <w:rFonts w:asciiTheme="minorHAnsi" w:hAnsiTheme="minorHAnsi"/>
          <w:i/>
        </w:rPr>
        <w:t xml:space="preserve"> </w:t>
      </w:r>
      <w:r w:rsidR="00756014" w:rsidRPr="00151240">
        <w:rPr>
          <w:rFonts w:asciiTheme="minorHAnsi" w:hAnsiTheme="minorHAnsi"/>
        </w:rPr>
        <w:t xml:space="preserve">(the Act) </w:t>
      </w:r>
      <w:r w:rsidRPr="00151240">
        <w:rPr>
          <w:rFonts w:asciiTheme="minorHAnsi" w:hAnsiTheme="minorHAnsi"/>
        </w:rPr>
        <w:t>states that the Speaker must</w:t>
      </w:r>
      <w:r w:rsidR="00420394" w:rsidRPr="00151240">
        <w:rPr>
          <w:rFonts w:asciiTheme="minorHAnsi" w:hAnsiTheme="minorHAnsi"/>
        </w:rPr>
        <w:t xml:space="preserve"> make a determination </w:t>
      </w:r>
      <w:r w:rsidR="00A02DA9" w:rsidRPr="00151240">
        <w:rPr>
          <w:rFonts w:asciiTheme="minorHAnsi" w:hAnsiTheme="minorHAnsi"/>
        </w:rPr>
        <w:t>(</w:t>
      </w:r>
      <w:r w:rsidR="00A02DA9" w:rsidRPr="00151240">
        <w:rPr>
          <w:rFonts w:asciiTheme="minorHAnsi" w:hAnsiTheme="minorHAnsi"/>
          <w:b/>
          <w:i/>
        </w:rPr>
        <w:t>a commissioner selection criteria and process determination</w:t>
      </w:r>
      <w:r w:rsidR="00A02DA9" w:rsidRPr="00151240">
        <w:rPr>
          <w:rFonts w:asciiTheme="minorHAnsi" w:hAnsiTheme="minorHAnsi"/>
        </w:rPr>
        <w:t xml:space="preserve">) </w:t>
      </w:r>
      <w:r w:rsidR="00420394" w:rsidRPr="00151240">
        <w:rPr>
          <w:rFonts w:asciiTheme="minorHAnsi" w:hAnsiTheme="minorHAnsi"/>
        </w:rPr>
        <w:t>about the criteria that apply to the selection of a person for appointment as commissioner and the process for selecting the person.</w:t>
      </w:r>
    </w:p>
    <w:p w14:paraId="5A741546" w14:textId="77777777" w:rsidR="00420394" w:rsidRPr="00151240" w:rsidRDefault="00420394">
      <w:pPr>
        <w:rPr>
          <w:rFonts w:asciiTheme="minorHAnsi" w:hAnsiTheme="minorHAnsi"/>
        </w:rPr>
      </w:pPr>
    </w:p>
    <w:p w14:paraId="326117AA" w14:textId="77777777" w:rsidR="00420394" w:rsidRPr="00151240" w:rsidRDefault="00420394">
      <w:pPr>
        <w:rPr>
          <w:rFonts w:asciiTheme="minorHAnsi" w:hAnsiTheme="minorHAnsi"/>
        </w:rPr>
      </w:pPr>
      <w:r w:rsidRPr="00151240">
        <w:rPr>
          <w:rFonts w:asciiTheme="minorHAnsi" w:hAnsiTheme="minorHAnsi"/>
        </w:rPr>
        <w:t>This instrument makes a</w:t>
      </w:r>
      <w:r w:rsidRPr="00151240">
        <w:rPr>
          <w:rFonts w:asciiTheme="minorHAnsi" w:hAnsiTheme="minorHAnsi"/>
          <w:b/>
          <w:i/>
        </w:rPr>
        <w:t xml:space="preserve"> commissioner selection criteria and process determination</w:t>
      </w:r>
      <w:r w:rsidR="00A02DA9" w:rsidRPr="00151240">
        <w:rPr>
          <w:rFonts w:asciiTheme="minorHAnsi" w:hAnsiTheme="minorHAnsi"/>
          <w:b/>
          <w:i/>
        </w:rPr>
        <w:t>.</w:t>
      </w:r>
      <w:r w:rsidRPr="00151240">
        <w:rPr>
          <w:rFonts w:asciiTheme="minorHAnsi" w:hAnsiTheme="minorHAnsi"/>
        </w:rPr>
        <w:t xml:space="preserve"> </w:t>
      </w:r>
    </w:p>
    <w:p w14:paraId="51D5AA8D" w14:textId="77777777" w:rsidR="00420394" w:rsidRPr="00151240" w:rsidRDefault="00420394">
      <w:pPr>
        <w:rPr>
          <w:rFonts w:asciiTheme="minorHAnsi" w:hAnsiTheme="minorHAnsi"/>
        </w:rPr>
      </w:pPr>
    </w:p>
    <w:p w14:paraId="0CFCBC3E" w14:textId="395A439E" w:rsidR="00420394" w:rsidRPr="00151240" w:rsidRDefault="00420394" w:rsidP="00CA37BF">
      <w:pPr>
        <w:ind w:right="-52"/>
        <w:rPr>
          <w:rFonts w:asciiTheme="minorHAnsi" w:hAnsiTheme="minorHAnsi"/>
        </w:rPr>
      </w:pPr>
      <w:r w:rsidRPr="00151240">
        <w:rPr>
          <w:rFonts w:asciiTheme="minorHAnsi" w:hAnsiTheme="minorHAnsi"/>
        </w:rPr>
        <w:t>Section 27</w:t>
      </w:r>
      <w:r w:rsidR="00CA37BF">
        <w:rPr>
          <w:rFonts w:asciiTheme="minorHAnsi" w:hAnsiTheme="minorHAnsi"/>
        </w:rPr>
        <w:t xml:space="preserve"> </w:t>
      </w:r>
      <w:r w:rsidRPr="00151240">
        <w:rPr>
          <w:rFonts w:asciiTheme="minorHAnsi" w:hAnsiTheme="minorHAnsi"/>
        </w:rPr>
        <w:t xml:space="preserve">(2) </w:t>
      </w:r>
      <w:r w:rsidR="00756014" w:rsidRPr="00151240">
        <w:rPr>
          <w:rFonts w:asciiTheme="minorHAnsi" w:hAnsiTheme="minorHAnsi"/>
        </w:rPr>
        <w:t xml:space="preserve">sets out </w:t>
      </w:r>
      <w:r w:rsidRPr="00151240">
        <w:rPr>
          <w:rFonts w:asciiTheme="minorHAnsi" w:hAnsiTheme="minorHAnsi"/>
        </w:rPr>
        <w:t>the things that the Speaker must do</w:t>
      </w:r>
      <w:r w:rsidR="00A02DA9" w:rsidRPr="00151240">
        <w:rPr>
          <w:rFonts w:asciiTheme="minorHAnsi" w:hAnsiTheme="minorHAnsi"/>
        </w:rPr>
        <w:t xml:space="preserve"> in making a </w:t>
      </w:r>
      <w:r w:rsidR="00A02DA9" w:rsidRPr="00151240">
        <w:rPr>
          <w:rFonts w:asciiTheme="minorHAnsi" w:hAnsiTheme="minorHAnsi"/>
          <w:b/>
          <w:i/>
        </w:rPr>
        <w:t>commissioner selection criteria and process determination.</w:t>
      </w:r>
      <w:r w:rsidR="00A02DA9" w:rsidRPr="00151240">
        <w:rPr>
          <w:rFonts w:asciiTheme="minorHAnsi" w:hAnsiTheme="minorHAnsi"/>
        </w:rPr>
        <w:t xml:space="preserve"> </w:t>
      </w:r>
    </w:p>
    <w:p w14:paraId="56CE41E8" w14:textId="77777777" w:rsidR="00774FCD" w:rsidRPr="00151240" w:rsidRDefault="00774FCD">
      <w:pPr>
        <w:rPr>
          <w:rFonts w:asciiTheme="minorHAnsi" w:hAnsiTheme="minorHAnsi"/>
        </w:rPr>
      </w:pPr>
    </w:p>
    <w:p w14:paraId="41C341A4" w14:textId="77777777" w:rsidR="00774FCD" w:rsidRPr="00151240" w:rsidRDefault="007E5EC7">
      <w:pPr>
        <w:rPr>
          <w:rFonts w:asciiTheme="minorHAnsi" w:hAnsiTheme="minorHAnsi"/>
        </w:rPr>
      </w:pPr>
      <w:r w:rsidRPr="00151240">
        <w:rPr>
          <w:rFonts w:asciiTheme="minorHAnsi" w:hAnsiTheme="minorHAnsi"/>
        </w:rPr>
        <w:t xml:space="preserve">In </w:t>
      </w:r>
      <w:r w:rsidR="003E161D" w:rsidRPr="00151240">
        <w:rPr>
          <w:rFonts w:asciiTheme="minorHAnsi" w:hAnsiTheme="minorHAnsi"/>
        </w:rPr>
        <w:t xml:space="preserve">making the </w:t>
      </w:r>
      <w:r w:rsidR="00420394" w:rsidRPr="00151240">
        <w:rPr>
          <w:rFonts w:asciiTheme="minorHAnsi" w:hAnsiTheme="minorHAnsi"/>
        </w:rPr>
        <w:t>determination</w:t>
      </w:r>
      <w:r w:rsidR="003E161D" w:rsidRPr="00151240">
        <w:rPr>
          <w:rFonts w:asciiTheme="minorHAnsi" w:hAnsiTheme="minorHAnsi"/>
        </w:rPr>
        <w:t xml:space="preserve">, </w:t>
      </w:r>
      <w:r w:rsidR="00774FCD" w:rsidRPr="00151240">
        <w:rPr>
          <w:rFonts w:asciiTheme="minorHAnsi" w:hAnsiTheme="minorHAnsi"/>
        </w:rPr>
        <w:t>the Speaker</w:t>
      </w:r>
      <w:r w:rsidR="00151240">
        <w:rPr>
          <w:rFonts w:asciiTheme="minorHAnsi" w:hAnsiTheme="minorHAnsi"/>
        </w:rPr>
        <w:t xml:space="preserve"> has</w:t>
      </w:r>
      <w:r w:rsidR="00774FCD" w:rsidRPr="00151240">
        <w:rPr>
          <w:rFonts w:asciiTheme="minorHAnsi" w:hAnsiTheme="minorHAnsi"/>
        </w:rPr>
        <w:t>:</w:t>
      </w:r>
    </w:p>
    <w:p w14:paraId="7AB9FAAE" w14:textId="77777777" w:rsidR="00774FCD" w:rsidRPr="00151240" w:rsidRDefault="00774FCD">
      <w:pPr>
        <w:rPr>
          <w:rFonts w:asciiTheme="minorHAnsi" w:hAnsiTheme="minorHAnsi"/>
        </w:rPr>
      </w:pPr>
    </w:p>
    <w:p w14:paraId="4BD2D7B3" w14:textId="11DE99C7" w:rsidR="00774FCD" w:rsidRPr="00151240" w:rsidRDefault="00BA61F4" w:rsidP="00774FCD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151240">
        <w:rPr>
          <w:rFonts w:asciiTheme="minorHAnsi" w:hAnsiTheme="minorHAnsi"/>
        </w:rPr>
        <w:t>consulted</w:t>
      </w:r>
      <w:r w:rsidR="00774FCD" w:rsidRPr="00151240">
        <w:rPr>
          <w:rFonts w:asciiTheme="minorHAnsi" w:hAnsiTheme="minorHAnsi"/>
        </w:rPr>
        <w:t xml:space="preserve"> with the persons mentioned in s </w:t>
      </w:r>
      <w:r w:rsidR="00420394" w:rsidRPr="00151240">
        <w:rPr>
          <w:rFonts w:asciiTheme="minorHAnsi" w:hAnsiTheme="minorHAnsi"/>
        </w:rPr>
        <w:t>27</w:t>
      </w:r>
      <w:r w:rsidR="00CA37BF">
        <w:rPr>
          <w:rFonts w:asciiTheme="minorHAnsi" w:hAnsiTheme="minorHAnsi"/>
        </w:rPr>
        <w:t xml:space="preserve"> </w:t>
      </w:r>
      <w:r w:rsidR="00420394" w:rsidRPr="00151240">
        <w:rPr>
          <w:rFonts w:asciiTheme="minorHAnsi" w:hAnsiTheme="minorHAnsi"/>
        </w:rPr>
        <w:t>(2)</w:t>
      </w:r>
      <w:r w:rsidR="00CA37BF">
        <w:rPr>
          <w:rFonts w:asciiTheme="minorHAnsi" w:hAnsiTheme="minorHAnsi"/>
        </w:rPr>
        <w:t xml:space="preserve"> </w:t>
      </w:r>
      <w:r w:rsidR="00A02DA9" w:rsidRPr="00151240">
        <w:rPr>
          <w:rFonts w:asciiTheme="minorHAnsi" w:hAnsiTheme="minorHAnsi"/>
        </w:rPr>
        <w:t>(a)</w:t>
      </w:r>
      <w:r w:rsidR="00C92CA4" w:rsidRPr="00151240">
        <w:rPr>
          <w:rFonts w:asciiTheme="minorHAnsi" w:hAnsiTheme="minorHAnsi"/>
        </w:rPr>
        <w:t>;</w:t>
      </w:r>
    </w:p>
    <w:p w14:paraId="72A9DCD8" w14:textId="77777777" w:rsidR="00A02DA9" w:rsidRPr="00151240" w:rsidRDefault="00A02DA9" w:rsidP="00774FCD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151240">
        <w:rPr>
          <w:rFonts w:asciiTheme="minorHAnsi" w:hAnsiTheme="minorHAnsi"/>
        </w:rPr>
        <w:t>ensured, through the drafting of the determination, an open, accountable and competitive selection process;</w:t>
      </w:r>
      <w:r w:rsidR="008A142C">
        <w:rPr>
          <w:rFonts w:asciiTheme="minorHAnsi" w:hAnsiTheme="minorHAnsi"/>
        </w:rPr>
        <w:t xml:space="preserve"> and</w:t>
      </w:r>
    </w:p>
    <w:p w14:paraId="798A3D1B" w14:textId="77777777" w:rsidR="00A02DA9" w:rsidRPr="00151240" w:rsidRDefault="00A02DA9" w:rsidP="00774FCD">
      <w:pPr>
        <w:pStyle w:val="ListParagraph"/>
        <w:numPr>
          <w:ilvl w:val="0"/>
          <w:numId w:val="2"/>
        </w:numPr>
        <w:rPr>
          <w:rFonts w:asciiTheme="minorHAnsi" w:hAnsiTheme="minorHAnsi"/>
          <w:i/>
        </w:rPr>
      </w:pPr>
      <w:r w:rsidRPr="00151240">
        <w:rPr>
          <w:rFonts w:asciiTheme="minorHAnsi" w:hAnsiTheme="minorHAnsi"/>
        </w:rPr>
        <w:t xml:space="preserve">had regard to selection criteria determined under s 4AA of the </w:t>
      </w:r>
      <w:r w:rsidRPr="00151240">
        <w:rPr>
          <w:rFonts w:asciiTheme="minorHAnsi" w:hAnsiTheme="minorHAnsi"/>
          <w:i/>
        </w:rPr>
        <w:t xml:space="preserve">Supreme Court Act 1933. </w:t>
      </w:r>
    </w:p>
    <w:p w14:paraId="475731B7" w14:textId="77777777" w:rsidR="003E161D" w:rsidRPr="00151240" w:rsidRDefault="003E161D" w:rsidP="00BA61F4">
      <w:pPr>
        <w:rPr>
          <w:rFonts w:asciiTheme="minorHAnsi" w:hAnsiTheme="minorHAnsi"/>
        </w:rPr>
      </w:pPr>
    </w:p>
    <w:p w14:paraId="771B0B86" w14:textId="5DCEF9DF" w:rsidR="00134F39" w:rsidRPr="00151240" w:rsidRDefault="002D66B1" w:rsidP="00BA61F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determination </w:t>
      </w:r>
      <w:r w:rsidR="009B119E">
        <w:rPr>
          <w:rFonts w:asciiTheme="minorHAnsi" w:hAnsiTheme="minorHAnsi"/>
        </w:rPr>
        <w:t>pro</w:t>
      </w:r>
      <w:r w:rsidR="00CB67BF">
        <w:rPr>
          <w:rFonts w:asciiTheme="minorHAnsi" w:hAnsiTheme="minorHAnsi"/>
        </w:rPr>
        <w:t>vides that an appointment advisory panel, appointed by the Speaker, must provide to the Speaker:</w:t>
      </w:r>
    </w:p>
    <w:p w14:paraId="63960FE9" w14:textId="77777777" w:rsidR="00134F39" w:rsidRPr="00151240" w:rsidRDefault="00134F39" w:rsidP="00BA61F4">
      <w:pPr>
        <w:rPr>
          <w:rFonts w:asciiTheme="minorHAnsi" w:hAnsiTheme="minorHAnsi"/>
        </w:rPr>
      </w:pPr>
    </w:p>
    <w:p w14:paraId="0EF8F09E" w14:textId="5FCA0713" w:rsidR="00CB67BF" w:rsidRPr="00CB67BF" w:rsidRDefault="00CB67BF" w:rsidP="00CB67BF">
      <w:pPr>
        <w:numPr>
          <w:ilvl w:val="0"/>
          <w:numId w:val="3"/>
        </w:numPr>
        <w:contextualSpacing/>
        <w:rPr>
          <w:rFonts w:ascii="Calibri" w:hAnsi="Calibri"/>
          <w:szCs w:val="20"/>
        </w:rPr>
      </w:pPr>
      <w:r w:rsidRPr="00CB67BF">
        <w:rPr>
          <w:rFonts w:ascii="Calibri" w:hAnsi="Calibri"/>
          <w:szCs w:val="20"/>
        </w:rPr>
        <w:t>a recommendation as to which applicant it considers is the most suitable applicant out of those applicants meeting the eligibility requirements under s</w:t>
      </w:r>
      <w:r w:rsidR="00CA37BF">
        <w:rPr>
          <w:rFonts w:ascii="Calibri" w:hAnsi="Calibri"/>
          <w:szCs w:val="20"/>
        </w:rPr>
        <w:t> </w:t>
      </w:r>
      <w:r w:rsidRPr="00CB67BF">
        <w:rPr>
          <w:rFonts w:ascii="Calibri" w:hAnsi="Calibri"/>
          <w:szCs w:val="20"/>
        </w:rPr>
        <w:t>26</w:t>
      </w:r>
      <w:r w:rsidR="00CA37BF">
        <w:rPr>
          <w:rFonts w:ascii="Calibri" w:hAnsi="Calibri"/>
          <w:szCs w:val="20"/>
        </w:rPr>
        <w:t xml:space="preserve"> </w:t>
      </w:r>
      <w:r w:rsidRPr="00CB67BF">
        <w:rPr>
          <w:rFonts w:ascii="Calibri" w:hAnsi="Calibri"/>
          <w:szCs w:val="20"/>
        </w:rPr>
        <w:t>(1)</w:t>
      </w:r>
      <w:r w:rsidR="00CA37BF">
        <w:rPr>
          <w:rFonts w:ascii="Calibri" w:hAnsi="Calibri"/>
          <w:szCs w:val="20"/>
        </w:rPr>
        <w:t xml:space="preserve"> </w:t>
      </w:r>
      <w:r w:rsidRPr="00CB67BF">
        <w:rPr>
          <w:rFonts w:ascii="Calibri" w:hAnsi="Calibri"/>
          <w:szCs w:val="20"/>
        </w:rPr>
        <w:t>(a) to (d) of the Act;</w:t>
      </w:r>
    </w:p>
    <w:p w14:paraId="7F338555" w14:textId="54AC4D9C" w:rsidR="00CB67BF" w:rsidRPr="00CB67BF" w:rsidRDefault="00CB67BF" w:rsidP="00CB67BF">
      <w:pPr>
        <w:numPr>
          <w:ilvl w:val="0"/>
          <w:numId w:val="3"/>
        </w:numPr>
        <w:contextualSpacing/>
        <w:rPr>
          <w:rFonts w:ascii="Calibri" w:hAnsi="Calibri"/>
          <w:szCs w:val="20"/>
        </w:rPr>
      </w:pPr>
      <w:r w:rsidRPr="00CB67BF">
        <w:rPr>
          <w:rFonts w:ascii="Calibri" w:hAnsi="Calibri"/>
          <w:szCs w:val="20"/>
        </w:rPr>
        <w:t>if no applicant meets the eligibility requirements under s 26</w:t>
      </w:r>
      <w:r w:rsidR="00CA37BF">
        <w:rPr>
          <w:rFonts w:ascii="Calibri" w:hAnsi="Calibri"/>
          <w:szCs w:val="20"/>
        </w:rPr>
        <w:t xml:space="preserve"> </w:t>
      </w:r>
      <w:r w:rsidRPr="00CB67BF">
        <w:rPr>
          <w:rFonts w:ascii="Calibri" w:hAnsi="Calibri"/>
          <w:szCs w:val="20"/>
        </w:rPr>
        <w:t>(1)</w:t>
      </w:r>
      <w:r w:rsidR="00CA37BF">
        <w:rPr>
          <w:rFonts w:ascii="Calibri" w:hAnsi="Calibri"/>
          <w:szCs w:val="20"/>
        </w:rPr>
        <w:t xml:space="preserve"> </w:t>
      </w:r>
      <w:r w:rsidRPr="00CB67BF">
        <w:rPr>
          <w:rFonts w:ascii="Calibri" w:hAnsi="Calibri"/>
          <w:szCs w:val="20"/>
        </w:rPr>
        <w:t>(a) to (d) of the Act, a recommendation as to which applicant it considers is the most suitable applicant out of those applicants meeting the eligibility requirements under</w:t>
      </w:r>
      <w:r w:rsidR="00CA37BF">
        <w:rPr>
          <w:rFonts w:ascii="Calibri" w:hAnsi="Calibri"/>
          <w:szCs w:val="20"/>
        </w:rPr>
        <w:t xml:space="preserve"> </w:t>
      </w:r>
      <w:r w:rsidRPr="00CB67BF">
        <w:rPr>
          <w:rFonts w:ascii="Calibri" w:hAnsi="Calibri"/>
          <w:szCs w:val="20"/>
        </w:rPr>
        <w:t>s 26</w:t>
      </w:r>
      <w:r w:rsidR="00CA37BF">
        <w:rPr>
          <w:rFonts w:ascii="Calibri" w:hAnsi="Calibri"/>
          <w:szCs w:val="20"/>
        </w:rPr>
        <w:t xml:space="preserve"> </w:t>
      </w:r>
      <w:r w:rsidRPr="00CB67BF">
        <w:rPr>
          <w:rFonts w:ascii="Calibri" w:hAnsi="Calibri"/>
          <w:szCs w:val="20"/>
        </w:rPr>
        <w:t>(1)</w:t>
      </w:r>
      <w:r w:rsidR="00CA37BF">
        <w:rPr>
          <w:rFonts w:ascii="Calibri" w:hAnsi="Calibri"/>
          <w:szCs w:val="20"/>
        </w:rPr>
        <w:t xml:space="preserve"> </w:t>
      </w:r>
      <w:r w:rsidRPr="00CB67BF">
        <w:rPr>
          <w:rFonts w:ascii="Calibri" w:hAnsi="Calibri"/>
          <w:szCs w:val="20"/>
        </w:rPr>
        <w:t>(e) of the Act;</w:t>
      </w:r>
    </w:p>
    <w:p w14:paraId="768F06F6" w14:textId="77777777" w:rsidR="00CB67BF" w:rsidRPr="00CB67BF" w:rsidRDefault="00CB67BF" w:rsidP="00CB67BF">
      <w:pPr>
        <w:numPr>
          <w:ilvl w:val="0"/>
          <w:numId w:val="3"/>
        </w:numPr>
        <w:contextualSpacing/>
        <w:rPr>
          <w:rFonts w:ascii="Calibri" w:hAnsi="Calibri"/>
          <w:szCs w:val="20"/>
        </w:rPr>
      </w:pPr>
      <w:r w:rsidRPr="00CB67BF">
        <w:rPr>
          <w:rFonts w:ascii="Calibri" w:hAnsi="Calibri"/>
          <w:szCs w:val="20"/>
        </w:rPr>
        <w:lastRenderedPageBreak/>
        <w:t>ranked order of merit, including a statement of reasons, where more than one applicant is assessed by the panel as being suitable; and</w:t>
      </w:r>
    </w:p>
    <w:p w14:paraId="680AF996" w14:textId="74651241" w:rsidR="00CB67BF" w:rsidRPr="00CB67BF" w:rsidRDefault="00CB67BF" w:rsidP="00CB67BF">
      <w:pPr>
        <w:numPr>
          <w:ilvl w:val="0"/>
          <w:numId w:val="3"/>
        </w:numPr>
        <w:contextualSpacing/>
        <w:rPr>
          <w:rFonts w:ascii="Calibri" w:hAnsi="Calibri"/>
          <w:szCs w:val="20"/>
        </w:rPr>
      </w:pPr>
      <w:r w:rsidRPr="00CB67BF">
        <w:rPr>
          <w:rFonts w:ascii="Calibri" w:hAnsi="Calibri"/>
          <w:szCs w:val="20"/>
        </w:rPr>
        <w:t>a statement of reasons where the panel considers that an applicant who is a person mentioned in s 26</w:t>
      </w:r>
      <w:r w:rsidR="00CA37BF">
        <w:rPr>
          <w:rFonts w:ascii="Calibri" w:hAnsi="Calibri"/>
          <w:szCs w:val="20"/>
        </w:rPr>
        <w:t xml:space="preserve"> </w:t>
      </w:r>
      <w:r w:rsidRPr="00CB67BF">
        <w:rPr>
          <w:rFonts w:ascii="Calibri" w:hAnsi="Calibri"/>
          <w:szCs w:val="20"/>
        </w:rPr>
        <w:t>(1)</w:t>
      </w:r>
      <w:r w:rsidR="00CA37BF">
        <w:rPr>
          <w:rFonts w:ascii="Calibri" w:hAnsi="Calibri"/>
          <w:szCs w:val="20"/>
        </w:rPr>
        <w:t xml:space="preserve"> </w:t>
      </w:r>
      <w:r w:rsidRPr="00CB67BF">
        <w:rPr>
          <w:rFonts w:ascii="Calibri" w:hAnsi="Calibri"/>
          <w:szCs w:val="20"/>
        </w:rPr>
        <w:t>(a)</w:t>
      </w:r>
      <w:r w:rsidR="00CA37BF">
        <w:rPr>
          <w:rFonts w:ascii="Calibri" w:hAnsi="Calibri"/>
          <w:szCs w:val="20"/>
        </w:rPr>
        <w:t xml:space="preserve"> to </w:t>
      </w:r>
      <w:r w:rsidRPr="00CB67BF">
        <w:rPr>
          <w:rFonts w:ascii="Calibri" w:hAnsi="Calibri"/>
          <w:szCs w:val="20"/>
        </w:rPr>
        <w:t>(e) of the Act is not suitable.</w:t>
      </w:r>
    </w:p>
    <w:p w14:paraId="0EED3DC8" w14:textId="77777777" w:rsidR="00915C36" w:rsidRPr="00151240" w:rsidRDefault="00915C36">
      <w:pPr>
        <w:rPr>
          <w:rFonts w:asciiTheme="minorHAnsi" w:hAnsiTheme="minorHAnsi"/>
        </w:rPr>
      </w:pPr>
    </w:p>
    <w:p w14:paraId="5BA2FEC5" w14:textId="647A49E9" w:rsidR="008F6154" w:rsidRDefault="009B119E">
      <w:p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CB67BF" w:rsidRPr="00CB67BF">
        <w:rPr>
          <w:rFonts w:asciiTheme="minorHAnsi" w:hAnsiTheme="minorHAnsi"/>
        </w:rPr>
        <w:t xml:space="preserve">he </w:t>
      </w:r>
      <w:r w:rsidR="00CB67BF">
        <w:rPr>
          <w:rFonts w:asciiTheme="minorHAnsi" w:hAnsiTheme="minorHAnsi"/>
        </w:rPr>
        <w:t>determination provides that</w:t>
      </w:r>
      <w:r>
        <w:rPr>
          <w:rFonts w:asciiTheme="minorHAnsi" w:hAnsiTheme="minorHAnsi"/>
        </w:rPr>
        <w:t>, i</w:t>
      </w:r>
      <w:r w:rsidRPr="00CB67BF">
        <w:rPr>
          <w:rFonts w:asciiTheme="minorHAnsi" w:hAnsiTheme="minorHAnsi"/>
        </w:rPr>
        <w:t xml:space="preserve">n exercising the Speaker’s power of appointment, </w:t>
      </w:r>
      <w:r w:rsidR="00CB67BF">
        <w:rPr>
          <w:rFonts w:asciiTheme="minorHAnsi" w:hAnsiTheme="minorHAnsi"/>
        </w:rPr>
        <w:t xml:space="preserve">the </w:t>
      </w:r>
      <w:r w:rsidR="00CB67BF" w:rsidRPr="00CB67BF">
        <w:rPr>
          <w:rFonts w:asciiTheme="minorHAnsi" w:hAnsiTheme="minorHAnsi"/>
        </w:rPr>
        <w:t>Speaker must consider the panel’s the recommendation and may consider,  consistent with s 26</w:t>
      </w:r>
      <w:r w:rsidR="00CA37BF">
        <w:rPr>
          <w:rFonts w:asciiTheme="minorHAnsi" w:hAnsiTheme="minorHAnsi"/>
        </w:rPr>
        <w:t xml:space="preserve"> </w:t>
      </w:r>
      <w:r w:rsidR="00CB67BF" w:rsidRPr="00CB67BF">
        <w:rPr>
          <w:rFonts w:asciiTheme="minorHAnsi" w:hAnsiTheme="minorHAnsi"/>
        </w:rPr>
        <w:t xml:space="preserve">(2) of the Act, any order of merit and accompanying statement of reasons of the panel. </w:t>
      </w:r>
    </w:p>
    <w:p w14:paraId="0FEC0381" w14:textId="77777777" w:rsidR="008F6154" w:rsidRDefault="008F6154">
      <w:pPr>
        <w:rPr>
          <w:rFonts w:asciiTheme="minorHAnsi" w:hAnsiTheme="minorHAnsi"/>
        </w:rPr>
      </w:pPr>
    </w:p>
    <w:p w14:paraId="3E67D6DB" w14:textId="1714B18C" w:rsidR="00915C36" w:rsidRPr="00151240" w:rsidRDefault="008F6154">
      <w:pPr>
        <w:rPr>
          <w:rFonts w:asciiTheme="minorHAnsi" w:hAnsiTheme="minorHAnsi"/>
        </w:rPr>
      </w:pPr>
      <w:r>
        <w:rPr>
          <w:rFonts w:asciiTheme="minorHAnsi" w:hAnsiTheme="minorHAnsi"/>
        </w:rPr>
        <w:t>The determination revokes DI2019-1 made by the Speaker on 14 January 2019.</w:t>
      </w:r>
    </w:p>
    <w:sectPr w:rsidR="00915C36" w:rsidRPr="00151240" w:rsidSect="00C910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D4054" w14:textId="77777777" w:rsidR="001D25DE" w:rsidRDefault="001D25DE">
      <w:r>
        <w:separator/>
      </w:r>
    </w:p>
  </w:endnote>
  <w:endnote w:type="continuationSeparator" w:id="0">
    <w:p w14:paraId="44A2B06D" w14:textId="77777777" w:rsidR="001D25DE" w:rsidRDefault="001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A073C" w14:textId="77777777" w:rsidR="000D2ABD" w:rsidRDefault="000D2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74F2A" w14:textId="6DDAC102" w:rsidR="006D5682" w:rsidRPr="000D2ABD" w:rsidRDefault="000D2ABD" w:rsidP="000D2ABD">
    <w:pPr>
      <w:pStyle w:val="Footer"/>
      <w:jc w:val="center"/>
      <w:rPr>
        <w:rFonts w:ascii="Arial" w:hAnsi="Arial" w:cs="Arial"/>
        <w:sz w:val="14"/>
      </w:rPr>
    </w:pPr>
    <w:r w:rsidRPr="000D2ABD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7DF9F" w14:textId="77777777" w:rsidR="000D2ABD" w:rsidRDefault="000D2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A680D" w14:textId="77777777" w:rsidR="001D25DE" w:rsidRDefault="001D25DE">
      <w:r>
        <w:separator/>
      </w:r>
    </w:p>
  </w:footnote>
  <w:footnote w:type="continuationSeparator" w:id="0">
    <w:p w14:paraId="3B9829EE" w14:textId="77777777" w:rsidR="001D25DE" w:rsidRDefault="001D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95D30" w14:textId="77777777" w:rsidR="000D2ABD" w:rsidRDefault="000D2A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6F1C3" w14:textId="77777777" w:rsidR="000D2ABD" w:rsidRDefault="000D2A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0DB03" w14:textId="77777777" w:rsidR="000D2ABD" w:rsidRDefault="000D2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157D8"/>
    <w:multiLevelType w:val="hybridMultilevel"/>
    <w:tmpl w:val="9DE4D09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B34F8"/>
    <w:multiLevelType w:val="hybridMultilevel"/>
    <w:tmpl w:val="5DA84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E292B"/>
    <w:multiLevelType w:val="hybridMultilevel"/>
    <w:tmpl w:val="373C5B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36"/>
    <w:rsid w:val="00007A75"/>
    <w:rsid w:val="000108DD"/>
    <w:rsid w:val="00012157"/>
    <w:rsid w:val="000B15B2"/>
    <w:rsid w:val="000C03C3"/>
    <w:rsid w:val="000D2ABD"/>
    <w:rsid w:val="00111D97"/>
    <w:rsid w:val="00134F39"/>
    <w:rsid w:val="00151240"/>
    <w:rsid w:val="00163A43"/>
    <w:rsid w:val="00183B98"/>
    <w:rsid w:val="001D25DE"/>
    <w:rsid w:val="0024204C"/>
    <w:rsid w:val="00244E4E"/>
    <w:rsid w:val="002B5349"/>
    <w:rsid w:val="002D66B1"/>
    <w:rsid w:val="002D7428"/>
    <w:rsid w:val="0032519F"/>
    <w:rsid w:val="00327F34"/>
    <w:rsid w:val="00332962"/>
    <w:rsid w:val="00345659"/>
    <w:rsid w:val="00362D65"/>
    <w:rsid w:val="003810A6"/>
    <w:rsid w:val="003A2A78"/>
    <w:rsid w:val="003C427A"/>
    <w:rsid w:val="003E161D"/>
    <w:rsid w:val="00420394"/>
    <w:rsid w:val="004404A7"/>
    <w:rsid w:val="00442895"/>
    <w:rsid w:val="004A27AC"/>
    <w:rsid w:val="00527A3E"/>
    <w:rsid w:val="006D34F8"/>
    <w:rsid w:val="006D5682"/>
    <w:rsid w:val="006D67AE"/>
    <w:rsid w:val="006F3EA1"/>
    <w:rsid w:val="00756014"/>
    <w:rsid w:val="00774FCD"/>
    <w:rsid w:val="007A05CC"/>
    <w:rsid w:val="007E2A94"/>
    <w:rsid w:val="007E5EC7"/>
    <w:rsid w:val="00831A11"/>
    <w:rsid w:val="0084736E"/>
    <w:rsid w:val="00894E88"/>
    <w:rsid w:val="008A142C"/>
    <w:rsid w:val="008A4E66"/>
    <w:rsid w:val="008F6154"/>
    <w:rsid w:val="00915C36"/>
    <w:rsid w:val="00932E04"/>
    <w:rsid w:val="00967D7B"/>
    <w:rsid w:val="009B119E"/>
    <w:rsid w:val="009B41B7"/>
    <w:rsid w:val="00A02DA9"/>
    <w:rsid w:val="00A12198"/>
    <w:rsid w:val="00A30367"/>
    <w:rsid w:val="00A64E11"/>
    <w:rsid w:val="00AF5E97"/>
    <w:rsid w:val="00B120BB"/>
    <w:rsid w:val="00B97F7B"/>
    <w:rsid w:val="00BA61F4"/>
    <w:rsid w:val="00C910FE"/>
    <w:rsid w:val="00C92CA4"/>
    <w:rsid w:val="00CA37BF"/>
    <w:rsid w:val="00CB67BF"/>
    <w:rsid w:val="00D13EA7"/>
    <w:rsid w:val="00D70364"/>
    <w:rsid w:val="00D71276"/>
    <w:rsid w:val="00DC0F1A"/>
    <w:rsid w:val="00E40F81"/>
    <w:rsid w:val="00E6698D"/>
    <w:rsid w:val="00E8085A"/>
    <w:rsid w:val="00EB04AB"/>
    <w:rsid w:val="00F174F6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269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E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4E11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4E1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4E11"/>
    <w:pPr>
      <w:keepNext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64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64E1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A64E11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A64E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4E11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64E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4E11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3EA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4FCD"/>
    <w:pPr>
      <w:ind w:left="720"/>
      <w:contextualSpacing/>
    </w:pPr>
  </w:style>
  <w:style w:type="paragraph" w:customStyle="1" w:styleId="N-line3">
    <w:name w:val="N-line3"/>
    <w:basedOn w:val="Normal"/>
    <w:next w:val="Normal"/>
    <w:rsid w:val="00C910FE"/>
    <w:pPr>
      <w:pBdr>
        <w:bottom w:val="single" w:sz="12" w:space="1" w:color="auto"/>
      </w:pBd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E19D3718-3A28-4471-BE99-4475EE9AFE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1924</Characters>
  <Application>Microsoft Office Word</Application>
  <DocSecurity>0</DocSecurity>
  <Lines>49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2021-02-17T21:18:00Z</dcterms:created>
  <dcterms:modified xsi:type="dcterms:W3CDTF">2021-02-17T21:18:00Z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6bfd41c5-45f7-42ca-8df2-979965d0a7a8</vt:lpwstr>
  </property>
  <property fmtid="{D5CDD505-2E9C-101B-9397-08002B2CF9AE}" pid="3" name="bjSaver">
    <vt:lpwstr>xRtr0Y+AP3tD2VerDksYxudjwGZ2mqaO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