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CF6B2" w14:textId="77777777" w:rsidR="009F30BA" w:rsidRPr="001E7FD8" w:rsidRDefault="009F30BA" w:rsidP="009F30BA">
      <w:pPr>
        <w:spacing w:after="160" w:line="259" w:lineRule="auto"/>
        <w:jc w:val="center"/>
        <w:rPr>
          <w:rFonts w:cs="Arial"/>
          <w:b/>
          <w:iCs/>
          <w:sz w:val="24"/>
          <w:szCs w:val="24"/>
        </w:rPr>
      </w:pPr>
      <w:bookmarkStart w:id="0" w:name="_Hlk22315183"/>
    </w:p>
    <w:p w14:paraId="0C00E123" w14:textId="77777777" w:rsidR="009F30BA" w:rsidRPr="001E7FD8" w:rsidRDefault="009F30BA" w:rsidP="009F30BA">
      <w:pPr>
        <w:spacing w:after="160" w:line="259" w:lineRule="auto"/>
        <w:jc w:val="center"/>
        <w:rPr>
          <w:rFonts w:cs="Arial"/>
          <w:b/>
          <w:iCs/>
          <w:sz w:val="24"/>
          <w:szCs w:val="24"/>
        </w:rPr>
      </w:pPr>
    </w:p>
    <w:p w14:paraId="18C9A05C" w14:textId="77777777" w:rsidR="009F30BA" w:rsidRPr="001E7FD8" w:rsidRDefault="009F30BA" w:rsidP="009F30BA">
      <w:pPr>
        <w:spacing w:after="160" w:line="259" w:lineRule="auto"/>
        <w:jc w:val="center"/>
        <w:rPr>
          <w:rFonts w:cs="Arial"/>
          <w:b/>
          <w:iCs/>
          <w:sz w:val="24"/>
          <w:szCs w:val="24"/>
        </w:rPr>
      </w:pPr>
    </w:p>
    <w:p w14:paraId="0A199615" w14:textId="3E066959" w:rsidR="009F30BA" w:rsidRPr="001E7FD8" w:rsidRDefault="009F30BA" w:rsidP="009F30BA">
      <w:pPr>
        <w:spacing w:after="160" w:line="259" w:lineRule="auto"/>
        <w:jc w:val="center"/>
        <w:rPr>
          <w:rFonts w:cs="Arial"/>
          <w:b/>
          <w:iCs/>
          <w:sz w:val="24"/>
          <w:szCs w:val="24"/>
        </w:rPr>
      </w:pPr>
      <w:r w:rsidRPr="001E7FD8">
        <w:rPr>
          <w:rFonts w:cs="Arial"/>
          <w:b/>
          <w:iCs/>
          <w:sz w:val="24"/>
          <w:szCs w:val="24"/>
        </w:rPr>
        <w:t>20</w:t>
      </w:r>
      <w:r w:rsidR="00942BDD">
        <w:rPr>
          <w:rFonts w:cs="Arial"/>
          <w:b/>
          <w:iCs/>
          <w:sz w:val="24"/>
          <w:szCs w:val="24"/>
        </w:rPr>
        <w:t>21</w:t>
      </w:r>
    </w:p>
    <w:p w14:paraId="129F6100" w14:textId="77777777" w:rsidR="009F30BA" w:rsidRPr="001E7FD8" w:rsidRDefault="009F30BA" w:rsidP="009F30BA">
      <w:pPr>
        <w:spacing w:after="160" w:line="259" w:lineRule="auto"/>
        <w:jc w:val="center"/>
        <w:rPr>
          <w:rFonts w:cs="Arial"/>
          <w:b/>
          <w:iCs/>
          <w:sz w:val="24"/>
          <w:szCs w:val="24"/>
        </w:rPr>
      </w:pPr>
    </w:p>
    <w:p w14:paraId="0758E76A" w14:textId="77777777" w:rsidR="009F30BA" w:rsidRPr="001E7FD8" w:rsidRDefault="009F30BA" w:rsidP="009F30BA">
      <w:pPr>
        <w:spacing w:after="160" w:line="259" w:lineRule="auto"/>
        <w:jc w:val="center"/>
        <w:rPr>
          <w:rFonts w:cs="Arial"/>
          <w:b/>
          <w:iCs/>
          <w:sz w:val="24"/>
          <w:szCs w:val="24"/>
        </w:rPr>
      </w:pPr>
    </w:p>
    <w:p w14:paraId="78B279A3" w14:textId="77777777" w:rsidR="009F30BA" w:rsidRPr="001E7FD8" w:rsidRDefault="009F30BA" w:rsidP="009F30BA">
      <w:pPr>
        <w:spacing w:after="160" w:line="259" w:lineRule="auto"/>
        <w:jc w:val="center"/>
        <w:rPr>
          <w:rFonts w:cs="Arial"/>
          <w:b/>
          <w:iCs/>
          <w:sz w:val="24"/>
          <w:szCs w:val="24"/>
        </w:rPr>
      </w:pPr>
    </w:p>
    <w:p w14:paraId="71F161E4" w14:textId="77777777" w:rsidR="001E7FD8" w:rsidRDefault="009F30BA" w:rsidP="009F30BA">
      <w:pPr>
        <w:spacing w:after="160" w:line="259" w:lineRule="auto"/>
        <w:jc w:val="center"/>
        <w:rPr>
          <w:rFonts w:cs="Arial"/>
          <w:b/>
          <w:iCs/>
          <w:sz w:val="24"/>
          <w:szCs w:val="24"/>
        </w:rPr>
      </w:pPr>
      <w:r w:rsidRPr="001E7FD8">
        <w:rPr>
          <w:rFonts w:cs="Arial"/>
          <w:b/>
          <w:iCs/>
          <w:sz w:val="24"/>
          <w:szCs w:val="24"/>
        </w:rPr>
        <w:t>LEGIS</w:t>
      </w:r>
      <w:r w:rsidR="001E7FD8">
        <w:rPr>
          <w:rFonts w:cs="Arial"/>
          <w:b/>
          <w:iCs/>
          <w:sz w:val="24"/>
          <w:szCs w:val="24"/>
        </w:rPr>
        <w:t xml:space="preserve">LATIVE ASSEMBLY FOR THE </w:t>
      </w:r>
    </w:p>
    <w:p w14:paraId="54455573" w14:textId="77777777" w:rsidR="001E7FD8" w:rsidRDefault="001E7FD8" w:rsidP="009F30BA">
      <w:pPr>
        <w:spacing w:after="160" w:line="259" w:lineRule="auto"/>
        <w:jc w:val="center"/>
        <w:rPr>
          <w:rFonts w:cs="Arial"/>
          <w:b/>
          <w:iCs/>
          <w:sz w:val="24"/>
          <w:szCs w:val="24"/>
        </w:rPr>
      </w:pPr>
      <w:r>
        <w:rPr>
          <w:rFonts w:cs="Arial"/>
          <w:b/>
          <w:iCs/>
          <w:sz w:val="24"/>
          <w:szCs w:val="24"/>
        </w:rPr>
        <w:t>AUSTRALIAN CAPITAL TERRITORY</w:t>
      </w:r>
    </w:p>
    <w:p w14:paraId="02EBECBB" w14:textId="77777777" w:rsidR="001E7FD8" w:rsidRDefault="001E7FD8" w:rsidP="009F30BA">
      <w:pPr>
        <w:spacing w:after="160" w:line="259" w:lineRule="auto"/>
        <w:jc w:val="center"/>
        <w:rPr>
          <w:rFonts w:cs="Arial"/>
          <w:b/>
          <w:iCs/>
          <w:sz w:val="24"/>
          <w:szCs w:val="24"/>
        </w:rPr>
      </w:pPr>
    </w:p>
    <w:p w14:paraId="2FE56E25" w14:textId="77777777" w:rsidR="001E7FD8" w:rsidRDefault="001E7FD8" w:rsidP="009F30BA">
      <w:pPr>
        <w:spacing w:after="160" w:line="259" w:lineRule="auto"/>
        <w:jc w:val="center"/>
        <w:rPr>
          <w:rFonts w:cs="Arial"/>
          <w:b/>
          <w:iCs/>
          <w:sz w:val="24"/>
          <w:szCs w:val="24"/>
        </w:rPr>
      </w:pPr>
    </w:p>
    <w:p w14:paraId="0FBF3B5E" w14:textId="77777777" w:rsidR="001E7FD8" w:rsidRDefault="001E7FD8" w:rsidP="009F30BA">
      <w:pPr>
        <w:spacing w:after="160" w:line="259" w:lineRule="auto"/>
        <w:jc w:val="center"/>
        <w:rPr>
          <w:rFonts w:cs="Arial"/>
          <w:b/>
          <w:iCs/>
          <w:sz w:val="24"/>
          <w:szCs w:val="24"/>
        </w:rPr>
      </w:pPr>
    </w:p>
    <w:p w14:paraId="365538ED" w14:textId="026DC52A" w:rsidR="00460E94" w:rsidRDefault="00460E94" w:rsidP="00460E94">
      <w:pPr>
        <w:spacing w:after="160" w:line="259" w:lineRule="auto"/>
        <w:jc w:val="center"/>
        <w:rPr>
          <w:rFonts w:cs="Arial"/>
          <w:b/>
          <w:iCs/>
          <w:sz w:val="24"/>
          <w:szCs w:val="24"/>
        </w:rPr>
      </w:pPr>
      <w:r>
        <w:rPr>
          <w:rFonts w:cs="Arial"/>
          <w:b/>
          <w:iCs/>
          <w:sz w:val="24"/>
          <w:szCs w:val="24"/>
        </w:rPr>
        <w:t>CRIMES (</w:t>
      </w:r>
      <w:r w:rsidR="00942BDD">
        <w:rPr>
          <w:rFonts w:cs="Arial"/>
          <w:b/>
          <w:iCs/>
          <w:sz w:val="24"/>
          <w:szCs w:val="24"/>
        </w:rPr>
        <w:t>STEALTHING</w:t>
      </w:r>
      <w:r>
        <w:rPr>
          <w:rFonts w:cs="Arial"/>
          <w:b/>
          <w:iCs/>
          <w:sz w:val="24"/>
          <w:szCs w:val="24"/>
        </w:rPr>
        <w:t>) AMENDMENT BILL 20</w:t>
      </w:r>
      <w:r w:rsidR="00942BDD">
        <w:rPr>
          <w:rFonts w:cs="Arial"/>
          <w:b/>
          <w:iCs/>
          <w:sz w:val="24"/>
          <w:szCs w:val="24"/>
        </w:rPr>
        <w:t>21</w:t>
      </w:r>
    </w:p>
    <w:p w14:paraId="7E75A347" w14:textId="77777777" w:rsidR="001E7FD8" w:rsidRDefault="001E7FD8" w:rsidP="009F30BA">
      <w:pPr>
        <w:spacing w:after="160" w:line="259" w:lineRule="auto"/>
        <w:jc w:val="center"/>
        <w:rPr>
          <w:rFonts w:cs="Arial"/>
          <w:b/>
          <w:iCs/>
          <w:sz w:val="24"/>
          <w:szCs w:val="24"/>
        </w:rPr>
      </w:pPr>
    </w:p>
    <w:p w14:paraId="0205CA11" w14:textId="77777777" w:rsidR="001E7FD8" w:rsidRDefault="001E7FD8" w:rsidP="009F30BA">
      <w:pPr>
        <w:spacing w:after="160" w:line="259" w:lineRule="auto"/>
        <w:jc w:val="center"/>
        <w:rPr>
          <w:rFonts w:cs="Arial"/>
          <w:b/>
          <w:iCs/>
          <w:sz w:val="24"/>
          <w:szCs w:val="24"/>
        </w:rPr>
      </w:pPr>
    </w:p>
    <w:p w14:paraId="3325979D" w14:textId="77777777" w:rsidR="001E7FD8" w:rsidRDefault="001E7FD8" w:rsidP="009F30BA">
      <w:pPr>
        <w:spacing w:after="160" w:line="259" w:lineRule="auto"/>
        <w:jc w:val="center"/>
        <w:rPr>
          <w:rFonts w:cs="Arial"/>
          <w:b/>
          <w:iCs/>
          <w:sz w:val="24"/>
          <w:szCs w:val="24"/>
        </w:rPr>
      </w:pPr>
    </w:p>
    <w:p w14:paraId="443626AC" w14:textId="77777777" w:rsidR="001E7FD8" w:rsidRDefault="001E7FD8" w:rsidP="009F30BA">
      <w:pPr>
        <w:spacing w:after="160" w:line="259" w:lineRule="auto"/>
        <w:jc w:val="center"/>
        <w:rPr>
          <w:rFonts w:cs="Arial"/>
          <w:b/>
          <w:iCs/>
          <w:sz w:val="24"/>
          <w:szCs w:val="24"/>
        </w:rPr>
      </w:pPr>
      <w:r>
        <w:rPr>
          <w:rFonts w:cs="Arial"/>
          <w:b/>
          <w:iCs/>
          <w:sz w:val="24"/>
          <w:szCs w:val="24"/>
        </w:rPr>
        <w:t>EXPLANATORY STATEMENT</w:t>
      </w:r>
    </w:p>
    <w:p w14:paraId="6C766DA6" w14:textId="77777777" w:rsidR="001E7FD8" w:rsidRDefault="001E7FD8" w:rsidP="009F30BA">
      <w:pPr>
        <w:spacing w:after="160" w:line="259" w:lineRule="auto"/>
        <w:jc w:val="center"/>
        <w:rPr>
          <w:rFonts w:cs="Arial"/>
          <w:b/>
          <w:iCs/>
          <w:sz w:val="24"/>
          <w:szCs w:val="24"/>
        </w:rPr>
      </w:pPr>
    </w:p>
    <w:p w14:paraId="165958FE" w14:textId="77777777" w:rsidR="001E7FD8" w:rsidRDefault="001E7FD8" w:rsidP="009F30BA">
      <w:pPr>
        <w:spacing w:after="160" w:line="259" w:lineRule="auto"/>
        <w:jc w:val="center"/>
        <w:rPr>
          <w:rFonts w:cs="Arial"/>
          <w:b/>
          <w:iCs/>
          <w:sz w:val="24"/>
          <w:szCs w:val="24"/>
        </w:rPr>
      </w:pPr>
    </w:p>
    <w:p w14:paraId="7CB7BA19" w14:textId="77777777" w:rsidR="001E7FD8" w:rsidRDefault="001E7FD8" w:rsidP="009F30BA">
      <w:pPr>
        <w:spacing w:after="160" w:line="259" w:lineRule="auto"/>
        <w:jc w:val="center"/>
        <w:rPr>
          <w:rFonts w:cs="Arial"/>
          <w:b/>
          <w:iCs/>
          <w:sz w:val="24"/>
          <w:szCs w:val="24"/>
        </w:rPr>
      </w:pPr>
    </w:p>
    <w:p w14:paraId="2F6B4945" w14:textId="77777777" w:rsidR="001E7FD8" w:rsidRDefault="001E7FD8" w:rsidP="009F30BA">
      <w:pPr>
        <w:spacing w:after="160" w:line="259" w:lineRule="auto"/>
        <w:jc w:val="center"/>
        <w:rPr>
          <w:rFonts w:cs="Arial"/>
          <w:b/>
          <w:iCs/>
          <w:sz w:val="24"/>
          <w:szCs w:val="24"/>
        </w:rPr>
      </w:pPr>
    </w:p>
    <w:p w14:paraId="41E69D08" w14:textId="77777777" w:rsidR="001E7FD8" w:rsidRDefault="001E7FD8" w:rsidP="009F30BA">
      <w:pPr>
        <w:spacing w:after="160" w:line="259" w:lineRule="auto"/>
        <w:jc w:val="center"/>
        <w:rPr>
          <w:rFonts w:cs="Arial"/>
          <w:b/>
          <w:iCs/>
          <w:sz w:val="24"/>
          <w:szCs w:val="24"/>
        </w:rPr>
      </w:pPr>
    </w:p>
    <w:p w14:paraId="472301E4" w14:textId="77777777" w:rsidR="001E7FD8" w:rsidRDefault="001E7FD8" w:rsidP="009F30BA">
      <w:pPr>
        <w:spacing w:after="160" w:line="259" w:lineRule="auto"/>
        <w:jc w:val="center"/>
        <w:rPr>
          <w:rFonts w:cs="Arial"/>
          <w:bCs/>
          <w:iCs/>
          <w:sz w:val="24"/>
          <w:szCs w:val="24"/>
        </w:rPr>
      </w:pPr>
    </w:p>
    <w:p w14:paraId="250C5455" w14:textId="77777777" w:rsidR="001E7FD8" w:rsidRDefault="001E7FD8" w:rsidP="009F30BA">
      <w:pPr>
        <w:spacing w:after="160" w:line="259" w:lineRule="auto"/>
        <w:jc w:val="center"/>
        <w:rPr>
          <w:rFonts w:cs="Arial"/>
          <w:bCs/>
          <w:iCs/>
          <w:sz w:val="24"/>
          <w:szCs w:val="24"/>
        </w:rPr>
      </w:pPr>
    </w:p>
    <w:p w14:paraId="650C05D0" w14:textId="77777777" w:rsidR="00196C3E" w:rsidRDefault="00196C3E" w:rsidP="009F30BA">
      <w:pPr>
        <w:spacing w:after="160" w:line="259" w:lineRule="auto"/>
        <w:jc w:val="center"/>
        <w:rPr>
          <w:rFonts w:cs="Arial"/>
          <w:bCs/>
          <w:iCs/>
          <w:sz w:val="24"/>
          <w:szCs w:val="24"/>
        </w:rPr>
      </w:pPr>
    </w:p>
    <w:p w14:paraId="1947DA9A" w14:textId="77777777" w:rsidR="00196C3E" w:rsidRDefault="00196C3E" w:rsidP="009F30BA">
      <w:pPr>
        <w:spacing w:after="160" w:line="259" w:lineRule="auto"/>
        <w:jc w:val="center"/>
        <w:rPr>
          <w:rFonts w:cs="Arial"/>
          <w:bCs/>
          <w:iCs/>
          <w:sz w:val="24"/>
          <w:szCs w:val="24"/>
        </w:rPr>
      </w:pPr>
    </w:p>
    <w:p w14:paraId="7499F7D8" w14:textId="77777777" w:rsidR="00196C3E" w:rsidRDefault="00196C3E" w:rsidP="00196C3E">
      <w:pPr>
        <w:spacing w:after="160" w:line="259" w:lineRule="auto"/>
        <w:rPr>
          <w:rFonts w:cs="Arial"/>
          <w:bCs/>
          <w:iCs/>
          <w:sz w:val="24"/>
          <w:szCs w:val="24"/>
        </w:rPr>
      </w:pPr>
    </w:p>
    <w:p w14:paraId="51C6189F" w14:textId="77777777" w:rsidR="001E7FD8" w:rsidRDefault="001E7FD8" w:rsidP="001E7FD8">
      <w:pPr>
        <w:jc w:val="right"/>
        <w:rPr>
          <w:rFonts w:cs="Arial"/>
          <w:bCs/>
          <w:iCs/>
          <w:sz w:val="24"/>
          <w:szCs w:val="24"/>
        </w:rPr>
      </w:pPr>
      <w:r>
        <w:rPr>
          <w:rFonts w:cs="Arial"/>
          <w:bCs/>
          <w:iCs/>
          <w:sz w:val="24"/>
          <w:szCs w:val="24"/>
        </w:rPr>
        <w:t>Presented by</w:t>
      </w:r>
    </w:p>
    <w:p w14:paraId="37AB6F0B" w14:textId="282E2C04" w:rsidR="001E7FD8" w:rsidRDefault="00942BDD" w:rsidP="001E7FD8">
      <w:pPr>
        <w:jc w:val="right"/>
        <w:rPr>
          <w:rFonts w:cs="Arial"/>
          <w:bCs/>
          <w:iCs/>
          <w:sz w:val="24"/>
          <w:szCs w:val="24"/>
        </w:rPr>
      </w:pPr>
      <w:r>
        <w:rPr>
          <w:rFonts w:cs="Arial"/>
          <w:bCs/>
          <w:iCs/>
          <w:sz w:val="24"/>
          <w:szCs w:val="24"/>
        </w:rPr>
        <w:t>Elizabeth Lee</w:t>
      </w:r>
      <w:r w:rsidR="001E7FD8">
        <w:rPr>
          <w:rFonts w:cs="Arial"/>
          <w:bCs/>
          <w:iCs/>
          <w:sz w:val="24"/>
          <w:szCs w:val="24"/>
        </w:rPr>
        <w:t xml:space="preserve"> MLA</w:t>
      </w:r>
    </w:p>
    <w:p w14:paraId="0EB6F143" w14:textId="77777777" w:rsidR="00942BDD" w:rsidRDefault="00942BDD" w:rsidP="001E7FD8">
      <w:pPr>
        <w:jc w:val="right"/>
        <w:rPr>
          <w:rFonts w:cs="Arial"/>
          <w:bCs/>
          <w:iCs/>
          <w:sz w:val="24"/>
          <w:szCs w:val="24"/>
        </w:rPr>
      </w:pPr>
      <w:r>
        <w:rPr>
          <w:rFonts w:cs="Arial"/>
          <w:bCs/>
          <w:iCs/>
          <w:sz w:val="24"/>
          <w:szCs w:val="24"/>
        </w:rPr>
        <w:t>Leader of the Opposition</w:t>
      </w:r>
    </w:p>
    <w:p w14:paraId="2BF82303" w14:textId="662616F3" w:rsidR="009F30BA" w:rsidRPr="001E7FD8" w:rsidRDefault="00942BDD" w:rsidP="001E7FD8">
      <w:pPr>
        <w:jc w:val="right"/>
        <w:rPr>
          <w:rFonts w:cs="Arial"/>
          <w:b/>
          <w:iCs/>
          <w:sz w:val="24"/>
          <w:szCs w:val="24"/>
        </w:rPr>
      </w:pPr>
      <w:r>
        <w:rPr>
          <w:rFonts w:cs="Arial"/>
          <w:bCs/>
          <w:iCs/>
          <w:sz w:val="24"/>
          <w:szCs w:val="24"/>
        </w:rPr>
        <w:t>Shadow Attorney-General</w:t>
      </w:r>
      <w:r w:rsidR="009F30BA" w:rsidRPr="001E7FD8">
        <w:rPr>
          <w:rFonts w:cs="Arial"/>
          <w:b/>
          <w:iCs/>
          <w:sz w:val="24"/>
          <w:szCs w:val="24"/>
        </w:rPr>
        <w:br w:type="page"/>
      </w:r>
    </w:p>
    <w:p w14:paraId="69640128" w14:textId="3A350A42" w:rsidR="000B6958" w:rsidRPr="001E7FD8" w:rsidRDefault="00D00929" w:rsidP="00D00929">
      <w:pPr>
        <w:jc w:val="center"/>
        <w:rPr>
          <w:rFonts w:cs="Arial"/>
          <w:b/>
          <w:iCs/>
          <w:sz w:val="24"/>
          <w:szCs w:val="24"/>
        </w:rPr>
      </w:pPr>
      <w:r w:rsidRPr="001E7FD8">
        <w:rPr>
          <w:rFonts w:cs="Arial"/>
          <w:b/>
          <w:iCs/>
          <w:sz w:val="24"/>
          <w:szCs w:val="24"/>
        </w:rPr>
        <w:lastRenderedPageBreak/>
        <w:t>Crimes (</w:t>
      </w:r>
      <w:r w:rsidR="00942BDD">
        <w:rPr>
          <w:rFonts w:cs="Arial"/>
          <w:b/>
          <w:iCs/>
          <w:sz w:val="24"/>
          <w:szCs w:val="24"/>
        </w:rPr>
        <w:t>Stealthing</w:t>
      </w:r>
      <w:r w:rsidRPr="001E7FD8">
        <w:rPr>
          <w:rFonts w:cs="Arial"/>
          <w:b/>
          <w:iCs/>
          <w:sz w:val="24"/>
          <w:szCs w:val="24"/>
        </w:rPr>
        <w:t>) Amendment Bill 20</w:t>
      </w:r>
      <w:r w:rsidR="00942BDD">
        <w:rPr>
          <w:rFonts w:cs="Arial"/>
          <w:b/>
          <w:iCs/>
          <w:sz w:val="24"/>
          <w:szCs w:val="24"/>
        </w:rPr>
        <w:t>21</w:t>
      </w:r>
    </w:p>
    <w:bookmarkEnd w:id="0"/>
    <w:p w14:paraId="3C8D37EB" w14:textId="77777777" w:rsidR="00D00929" w:rsidRPr="001E7FD8" w:rsidRDefault="00D00929" w:rsidP="000B6958">
      <w:pPr>
        <w:rPr>
          <w:rFonts w:cs="Arial"/>
          <w:sz w:val="24"/>
          <w:szCs w:val="24"/>
        </w:rPr>
      </w:pPr>
    </w:p>
    <w:p w14:paraId="10A70ACA" w14:textId="333CBCBD" w:rsidR="000B6958" w:rsidRPr="001E7FD8" w:rsidRDefault="000B6958" w:rsidP="000B6958">
      <w:pPr>
        <w:rPr>
          <w:rFonts w:cs="Arial"/>
          <w:sz w:val="24"/>
          <w:szCs w:val="24"/>
        </w:rPr>
      </w:pPr>
      <w:r w:rsidRPr="001E7FD8">
        <w:rPr>
          <w:rFonts w:cs="Arial"/>
          <w:sz w:val="24"/>
          <w:szCs w:val="24"/>
        </w:rPr>
        <w:t xml:space="preserve">This explanatory statement relates to the </w:t>
      </w:r>
      <w:r w:rsidRPr="001E7FD8">
        <w:rPr>
          <w:rFonts w:cs="Arial"/>
          <w:i/>
          <w:sz w:val="24"/>
          <w:szCs w:val="24"/>
        </w:rPr>
        <w:t>Crimes (</w:t>
      </w:r>
      <w:r w:rsidR="00942BDD">
        <w:rPr>
          <w:rFonts w:cs="Arial"/>
          <w:i/>
          <w:sz w:val="24"/>
          <w:szCs w:val="24"/>
        </w:rPr>
        <w:t>Stealthing</w:t>
      </w:r>
      <w:r w:rsidRPr="001E7FD8">
        <w:rPr>
          <w:rFonts w:cs="Arial"/>
          <w:i/>
          <w:sz w:val="24"/>
          <w:szCs w:val="24"/>
        </w:rPr>
        <w:t>) Amendment Bill 20</w:t>
      </w:r>
      <w:r w:rsidR="00942BDD">
        <w:rPr>
          <w:rFonts w:cs="Arial"/>
          <w:i/>
          <w:sz w:val="24"/>
          <w:szCs w:val="24"/>
        </w:rPr>
        <w:t>21</w:t>
      </w:r>
      <w:r w:rsidR="00884F85" w:rsidRPr="001E7FD8">
        <w:rPr>
          <w:rFonts w:cs="Arial"/>
          <w:iCs/>
          <w:sz w:val="24"/>
          <w:szCs w:val="24"/>
        </w:rPr>
        <w:t xml:space="preserve"> (the Bill)</w:t>
      </w:r>
      <w:r w:rsidRPr="001E7FD8">
        <w:rPr>
          <w:rFonts w:cs="Arial"/>
          <w:sz w:val="24"/>
          <w:szCs w:val="24"/>
        </w:rPr>
        <w:t xml:space="preserve">. It has been prepared </w:t>
      </w:r>
      <w:r w:rsidR="00942BDD">
        <w:rPr>
          <w:rFonts w:cs="Arial"/>
          <w:sz w:val="24"/>
          <w:szCs w:val="24"/>
        </w:rPr>
        <w:t xml:space="preserve">to </w:t>
      </w:r>
      <w:r w:rsidRPr="001E7FD8">
        <w:rPr>
          <w:rFonts w:cs="Arial"/>
          <w:sz w:val="24"/>
          <w:szCs w:val="24"/>
        </w:rPr>
        <w:t xml:space="preserve">assist the reader of the </w:t>
      </w:r>
      <w:r w:rsidR="00884F85" w:rsidRPr="001E7FD8">
        <w:rPr>
          <w:rFonts w:cs="Arial"/>
          <w:sz w:val="24"/>
          <w:szCs w:val="24"/>
        </w:rPr>
        <w:t>B</w:t>
      </w:r>
      <w:r w:rsidRPr="001E7FD8">
        <w:rPr>
          <w:rFonts w:cs="Arial"/>
          <w:sz w:val="24"/>
          <w:szCs w:val="24"/>
        </w:rPr>
        <w:t xml:space="preserve">ill and to help inform debate on it. It does not form part of the </w:t>
      </w:r>
      <w:r w:rsidR="00884F85" w:rsidRPr="001E7FD8">
        <w:rPr>
          <w:rFonts w:cs="Arial"/>
          <w:sz w:val="24"/>
          <w:szCs w:val="24"/>
        </w:rPr>
        <w:t>B</w:t>
      </w:r>
      <w:r w:rsidRPr="001E7FD8">
        <w:rPr>
          <w:rFonts w:cs="Arial"/>
          <w:sz w:val="24"/>
          <w:szCs w:val="24"/>
        </w:rPr>
        <w:t>ill and has not been endorsed by the Assembly.</w:t>
      </w:r>
    </w:p>
    <w:p w14:paraId="7355A7BE" w14:textId="77777777" w:rsidR="000B6958" w:rsidRPr="001E7FD8" w:rsidRDefault="000B6958" w:rsidP="000B6958">
      <w:pPr>
        <w:rPr>
          <w:rFonts w:cs="Arial"/>
          <w:sz w:val="24"/>
          <w:szCs w:val="24"/>
        </w:rPr>
      </w:pPr>
    </w:p>
    <w:p w14:paraId="3811255A" w14:textId="06F474A3" w:rsidR="000B6958" w:rsidRPr="001E7FD8" w:rsidRDefault="000B6958" w:rsidP="000B6958">
      <w:pPr>
        <w:rPr>
          <w:rFonts w:cs="Arial"/>
          <w:sz w:val="24"/>
          <w:szCs w:val="24"/>
        </w:rPr>
      </w:pPr>
      <w:r w:rsidRPr="001E7FD8">
        <w:rPr>
          <w:rFonts w:cs="Arial"/>
          <w:sz w:val="24"/>
          <w:szCs w:val="24"/>
        </w:rPr>
        <w:t>Th</w:t>
      </w:r>
      <w:r w:rsidR="009236C3">
        <w:rPr>
          <w:rFonts w:cs="Arial"/>
          <w:sz w:val="24"/>
          <w:szCs w:val="24"/>
        </w:rPr>
        <w:t>is explanatory s</w:t>
      </w:r>
      <w:r w:rsidRPr="001E7FD8">
        <w:rPr>
          <w:rFonts w:cs="Arial"/>
          <w:sz w:val="24"/>
          <w:szCs w:val="24"/>
        </w:rPr>
        <w:t xml:space="preserve">tatement must be read in conjunction with the </w:t>
      </w:r>
      <w:r w:rsidR="00884F85" w:rsidRPr="001E7FD8">
        <w:rPr>
          <w:rFonts w:cs="Arial"/>
          <w:sz w:val="24"/>
          <w:szCs w:val="24"/>
        </w:rPr>
        <w:t>B</w:t>
      </w:r>
      <w:r w:rsidRPr="001E7FD8">
        <w:rPr>
          <w:rFonts w:cs="Arial"/>
          <w:sz w:val="24"/>
          <w:szCs w:val="24"/>
        </w:rPr>
        <w:t xml:space="preserve">ill. It is not, and is not meant to be, a comprehensive description of the </w:t>
      </w:r>
      <w:r w:rsidR="00884F85" w:rsidRPr="001E7FD8">
        <w:rPr>
          <w:rFonts w:cs="Arial"/>
          <w:sz w:val="24"/>
          <w:szCs w:val="24"/>
        </w:rPr>
        <w:t>B</w:t>
      </w:r>
      <w:r w:rsidRPr="001E7FD8">
        <w:rPr>
          <w:rFonts w:cs="Arial"/>
          <w:sz w:val="24"/>
          <w:szCs w:val="24"/>
        </w:rPr>
        <w:t xml:space="preserve">ill. </w:t>
      </w:r>
    </w:p>
    <w:p w14:paraId="04D2B4F5" w14:textId="77777777" w:rsidR="000B6958" w:rsidRPr="001E7FD8" w:rsidRDefault="000B6958" w:rsidP="000B6958">
      <w:pPr>
        <w:rPr>
          <w:rFonts w:cs="Arial"/>
          <w:sz w:val="24"/>
          <w:szCs w:val="24"/>
        </w:rPr>
      </w:pPr>
    </w:p>
    <w:p w14:paraId="2274C484" w14:textId="77777777" w:rsidR="00E507C1" w:rsidRPr="001E7FD8" w:rsidRDefault="00E507C1" w:rsidP="00E507C1">
      <w:pPr>
        <w:rPr>
          <w:rFonts w:cs="Arial"/>
          <w:sz w:val="24"/>
          <w:szCs w:val="24"/>
        </w:rPr>
      </w:pPr>
      <w:r w:rsidRPr="001E7FD8">
        <w:rPr>
          <w:rFonts w:cs="Arial"/>
          <w:b/>
          <w:sz w:val="24"/>
          <w:szCs w:val="24"/>
          <w:u w:val="single"/>
        </w:rPr>
        <w:t>Background</w:t>
      </w:r>
    </w:p>
    <w:p w14:paraId="74A3C78E" w14:textId="77777777" w:rsidR="00E507C1" w:rsidRPr="001E7FD8" w:rsidRDefault="00E507C1" w:rsidP="000B6958">
      <w:pPr>
        <w:rPr>
          <w:rFonts w:cs="Arial"/>
          <w:sz w:val="24"/>
          <w:szCs w:val="24"/>
        </w:rPr>
      </w:pPr>
    </w:p>
    <w:p w14:paraId="580A3EAC" w14:textId="62D9DA3B" w:rsidR="00E507C1" w:rsidRDefault="00F840BF" w:rsidP="000B6958">
      <w:pPr>
        <w:rPr>
          <w:rFonts w:cs="Arial"/>
          <w:sz w:val="24"/>
          <w:szCs w:val="24"/>
        </w:rPr>
      </w:pPr>
      <w:r w:rsidRPr="00F840BF">
        <w:rPr>
          <w:rFonts w:cs="Arial"/>
          <w:sz w:val="24"/>
          <w:szCs w:val="24"/>
        </w:rPr>
        <w:t>Stealthing is the non-consensual removal of a condom during sexual intercourse.</w:t>
      </w:r>
    </w:p>
    <w:p w14:paraId="5A95E691" w14:textId="43BB4069" w:rsidR="00F840BF" w:rsidRDefault="00F840BF" w:rsidP="000B6958">
      <w:pPr>
        <w:rPr>
          <w:rFonts w:cs="Arial"/>
          <w:sz w:val="24"/>
          <w:szCs w:val="24"/>
        </w:rPr>
      </w:pPr>
    </w:p>
    <w:p w14:paraId="19498745" w14:textId="348BC2AB" w:rsidR="00F840BF" w:rsidRPr="00F840BF" w:rsidRDefault="00F840BF" w:rsidP="00F840BF">
      <w:pPr>
        <w:rPr>
          <w:rFonts w:cs="Arial"/>
          <w:sz w:val="24"/>
          <w:szCs w:val="24"/>
        </w:rPr>
      </w:pPr>
      <w:r w:rsidRPr="00F840BF">
        <w:rPr>
          <w:rFonts w:cs="Arial"/>
          <w:sz w:val="24"/>
          <w:szCs w:val="24"/>
        </w:rPr>
        <w:t>According to a recent joint study by the Melbourne Sexual Health Centre and Monash University, one in three women and nearly one in five men in Australia have reported being stealthed.</w:t>
      </w:r>
    </w:p>
    <w:p w14:paraId="361138EB" w14:textId="77777777" w:rsidR="00F840BF" w:rsidRPr="00F840BF" w:rsidRDefault="00F840BF" w:rsidP="00F840BF">
      <w:pPr>
        <w:rPr>
          <w:rFonts w:cs="Arial"/>
          <w:sz w:val="24"/>
          <w:szCs w:val="24"/>
        </w:rPr>
      </w:pPr>
    </w:p>
    <w:p w14:paraId="4DC16158" w14:textId="77777777" w:rsidR="00F840BF" w:rsidRPr="00F840BF" w:rsidRDefault="00F840BF" w:rsidP="00F840BF">
      <w:pPr>
        <w:rPr>
          <w:rFonts w:cs="Arial"/>
          <w:sz w:val="24"/>
          <w:szCs w:val="24"/>
        </w:rPr>
      </w:pPr>
      <w:r w:rsidRPr="00F840BF">
        <w:rPr>
          <w:rFonts w:cs="Arial"/>
          <w:sz w:val="24"/>
          <w:szCs w:val="24"/>
        </w:rPr>
        <w:t>Stealthing risks both physical and psychological health, including the transmission of sexually transmitted infections and disease, unplanned pregnancies, depression, anxiety, and in some cases post-traumatic stress disorder.</w:t>
      </w:r>
    </w:p>
    <w:p w14:paraId="0EC03BDF" w14:textId="77777777" w:rsidR="00F840BF" w:rsidRPr="00F840BF" w:rsidRDefault="00F840BF" w:rsidP="00F840BF">
      <w:pPr>
        <w:rPr>
          <w:rFonts w:cs="Arial"/>
          <w:sz w:val="24"/>
          <w:szCs w:val="24"/>
        </w:rPr>
      </w:pPr>
    </w:p>
    <w:p w14:paraId="01A2E007" w14:textId="00FAE765" w:rsidR="00F840BF" w:rsidRDefault="00F840BF" w:rsidP="000B6958">
      <w:pPr>
        <w:rPr>
          <w:rFonts w:cs="Arial"/>
          <w:sz w:val="24"/>
          <w:szCs w:val="24"/>
        </w:rPr>
      </w:pPr>
      <w:r w:rsidRPr="00F840BF">
        <w:rPr>
          <w:rFonts w:cs="Arial"/>
          <w:sz w:val="24"/>
          <w:szCs w:val="24"/>
        </w:rPr>
        <w:t>Stealthing would require ‘fresh consent’ for intercourse to continue on a consensual basis after the condom has been removed.</w:t>
      </w:r>
    </w:p>
    <w:p w14:paraId="38D82F3A" w14:textId="77777777" w:rsidR="00942BDD" w:rsidRPr="001E7FD8" w:rsidRDefault="00942BDD" w:rsidP="000B6958">
      <w:pPr>
        <w:rPr>
          <w:rFonts w:cs="Arial"/>
          <w:sz w:val="24"/>
          <w:szCs w:val="24"/>
        </w:rPr>
      </w:pPr>
    </w:p>
    <w:p w14:paraId="1C1321E8" w14:textId="77777777" w:rsidR="002D2B57" w:rsidRPr="001E7FD8" w:rsidRDefault="00EC510E">
      <w:pPr>
        <w:rPr>
          <w:rFonts w:cs="Arial"/>
          <w:sz w:val="24"/>
          <w:szCs w:val="24"/>
        </w:rPr>
      </w:pPr>
      <w:r w:rsidRPr="001E7FD8">
        <w:rPr>
          <w:rFonts w:cs="Arial"/>
          <w:b/>
          <w:sz w:val="24"/>
          <w:szCs w:val="24"/>
          <w:u w:val="single"/>
        </w:rPr>
        <w:t xml:space="preserve">Overview </w:t>
      </w:r>
    </w:p>
    <w:p w14:paraId="25087775" w14:textId="77777777" w:rsidR="00EC510E" w:rsidRPr="001E7FD8" w:rsidRDefault="00EC510E">
      <w:pPr>
        <w:rPr>
          <w:rFonts w:cs="Arial"/>
          <w:sz w:val="24"/>
          <w:szCs w:val="24"/>
        </w:rPr>
      </w:pPr>
    </w:p>
    <w:p w14:paraId="0BB175B1" w14:textId="43DFFC62" w:rsidR="00F840BF" w:rsidRDefault="0074752A" w:rsidP="00942BDD">
      <w:pPr>
        <w:rPr>
          <w:rFonts w:cs="Arial"/>
          <w:sz w:val="24"/>
          <w:szCs w:val="24"/>
        </w:rPr>
      </w:pPr>
      <w:bookmarkStart w:id="1" w:name="_Hlk22315173"/>
      <w:r w:rsidRPr="001E7FD8">
        <w:rPr>
          <w:rFonts w:cs="Arial"/>
          <w:sz w:val="24"/>
          <w:szCs w:val="24"/>
        </w:rPr>
        <w:t>Th</w:t>
      </w:r>
      <w:r w:rsidR="00674545">
        <w:rPr>
          <w:rFonts w:cs="Arial"/>
          <w:sz w:val="24"/>
          <w:szCs w:val="24"/>
        </w:rPr>
        <w:t xml:space="preserve">e Bill </w:t>
      </w:r>
      <w:r w:rsidRPr="001E7FD8">
        <w:rPr>
          <w:rFonts w:cs="Arial"/>
          <w:sz w:val="24"/>
          <w:szCs w:val="24"/>
        </w:rPr>
        <w:t xml:space="preserve">amends the </w:t>
      </w:r>
      <w:r w:rsidRPr="001E7FD8">
        <w:rPr>
          <w:rFonts w:cs="Arial"/>
          <w:i/>
          <w:iCs/>
          <w:sz w:val="24"/>
          <w:szCs w:val="24"/>
        </w:rPr>
        <w:t>Crimes Act 1900</w:t>
      </w:r>
      <w:r w:rsidRPr="001E7FD8">
        <w:rPr>
          <w:rFonts w:cs="Arial"/>
          <w:sz w:val="24"/>
          <w:szCs w:val="24"/>
        </w:rPr>
        <w:t xml:space="preserve"> to </w:t>
      </w:r>
      <w:r w:rsidR="00F840BF" w:rsidRPr="00F840BF">
        <w:rPr>
          <w:rFonts w:cs="Arial"/>
          <w:sz w:val="24"/>
          <w:szCs w:val="24"/>
        </w:rPr>
        <w:t>expressly define stealthing as a factor that would negate consent</w:t>
      </w:r>
      <w:r w:rsidR="00F840BF">
        <w:rPr>
          <w:rFonts w:cs="Arial"/>
          <w:sz w:val="24"/>
          <w:szCs w:val="24"/>
        </w:rPr>
        <w:t>.</w:t>
      </w:r>
    </w:p>
    <w:p w14:paraId="02E205C9" w14:textId="0A4AEB22" w:rsidR="00F840BF" w:rsidRDefault="00F840BF" w:rsidP="00942BDD">
      <w:pPr>
        <w:rPr>
          <w:rFonts w:cs="Arial"/>
          <w:sz w:val="24"/>
          <w:szCs w:val="24"/>
        </w:rPr>
      </w:pPr>
    </w:p>
    <w:p w14:paraId="772B279A" w14:textId="1BAC2845" w:rsidR="00F840BF" w:rsidRDefault="00F840BF" w:rsidP="00942BDD">
      <w:pPr>
        <w:rPr>
          <w:rFonts w:cs="Arial"/>
          <w:sz w:val="24"/>
          <w:szCs w:val="24"/>
        </w:rPr>
      </w:pPr>
      <w:r>
        <w:rPr>
          <w:rFonts w:cs="Arial"/>
          <w:sz w:val="24"/>
          <w:szCs w:val="24"/>
        </w:rPr>
        <w:t xml:space="preserve">The Bill inserts </w:t>
      </w:r>
      <w:r w:rsidRPr="00F840BF">
        <w:rPr>
          <w:rFonts w:cs="Arial"/>
          <w:sz w:val="24"/>
          <w:szCs w:val="24"/>
        </w:rPr>
        <w:t>new paragraph 67 (1) (ga)</w:t>
      </w:r>
      <w:r>
        <w:rPr>
          <w:rFonts w:cs="Arial"/>
          <w:sz w:val="24"/>
          <w:szCs w:val="24"/>
        </w:rPr>
        <w:t xml:space="preserve"> </w:t>
      </w:r>
      <w:bookmarkStart w:id="2" w:name="_Hlk69651660"/>
      <w:r>
        <w:rPr>
          <w:rFonts w:cs="Arial"/>
          <w:sz w:val="24"/>
          <w:szCs w:val="24"/>
        </w:rPr>
        <w:t xml:space="preserve">to expressly state that consent is negated if the consent is caused </w:t>
      </w:r>
      <w:r w:rsidRPr="00F840BF">
        <w:rPr>
          <w:rFonts w:cs="Arial"/>
          <w:sz w:val="24"/>
          <w:szCs w:val="24"/>
        </w:rPr>
        <w:t>by an intentional misrepresentation by the other person about the use of a condom</w:t>
      </w:r>
      <w:r>
        <w:rPr>
          <w:rFonts w:cs="Arial"/>
          <w:sz w:val="24"/>
          <w:szCs w:val="24"/>
        </w:rPr>
        <w:t>.</w:t>
      </w:r>
      <w:bookmarkEnd w:id="2"/>
    </w:p>
    <w:p w14:paraId="3691ADF8" w14:textId="316C5B72" w:rsidR="00F840BF" w:rsidRDefault="00F840BF" w:rsidP="00942BDD">
      <w:pPr>
        <w:rPr>
          <w:rFonts w:cs="Arial"/>
          <w:sz w:val="24"/>
          <w:szCs w:val="24"/>
        </w:rPr>
      </w:pPr>
    </w:p>
    <w:bookmarkEnd w:id="1"/>
    <w:p w14:paraId="4257B2A7" w14:textId="48E974CB" w:rsidR="00CC38B1" w:rsidRDefault="00CC38B1">
      <w:pPr>
        <w:rPr>
          <w:rFonts w:cs="Arial"/>
          <w:sz w:val="24"/>
          <w:szCs w:val="24"/>
        </w:rPr>
      </w:pPr>
      <w:r>
        <w:rPr>
          <w:rFonts w:cs="Arial"/>
          <w:sz w:val="24"/>
          <w:szCs w:val="24"/>
        </w:rPr>
        <w:t>N</w:t>
      </w:r>
      <w:r w:rsidRPr="00CC38B1">
        <w:rPr>
          <w:rFonts w:cs="Arial"/>
          <w:sz w:val="24"/>
          <w:szCs w:val="24"/>
        </w:rPr>
        <w:t>ew paragraph 67 (1) (ga)</w:t>
      </w:r>
      <w:r>
        <w:rPr>
          <w:rFonts w:cs="Arial"/>
          <w:sz w:val="24"/>
          <w:szCs w:val="24"/>
        </w:rPr>
        <w:t xml:space="preserve"> would ensure that where consent is given on the basis that a condom be used during intercourse, and the alleged offender either removes the condom or does not put on a condom at all, and intentionally does not inform the other person, then the other person’s consent is taken to be negated. </w:t>
      </w:r>
    </w:p>
    <w:p w14:paraId="2D2AE882" w14:textId="7054766B" w:rsidR="00CC38B1" w:rsidRPr="001E7FD8" w:rsidRDefault="00CC38B1">
      <w:pPr>
        <w:rPr>
          <w:rFonts w:cs="Arial"/>
          <w:sz w:val="24"/>
          <w:szCs w:val="24"/>
        </w:rPr>
      </w:pPr>
    </w:p>
    <w:p w14:paraId="3D5319F7" w14:textId="77777777" w:rsidR="00FB4AB2" w:rsidRPr="001E7FD8" w:rsidRDefault="00FB4AB2">
      <w:pPr>
        <w:rPr>
          <w:rFonts w:cs="Arial"/>
          <w:sz w:val="24"/>
          <w:szCs w:val="24"/>
        </w:rPr>
      </w:pPr>
      <w:r w:rsidRPr="001E7FD8">
        <w:rPr>
          <w:rFonts w:cs="Arial"/>
          <w:b/>
          <w:bCs/>
          <w:sz w:val="24"/>
          <w:szCs w:val="24"/>
          <w:u w:val="single"/>
        </w:rPr>
        <w:t>Human Right</w:t>
      </w:r>
      <w:r w:rsidR="00A97ED7" w:rsidRPr="001E7FD8">
        <w:rPr>
          <w:rFonts w:cs="Arial"/>
          <w:b/>
          <w:bCs/>
          <w:sz w:val="24"/>
          <w:szCs w:val="24"/>
          <w:u w:val="single"/>
        </w:rPr>
        <w:t>s Considerations</w:t>
      </w:r>
    </w:p>
    <w:p w14:paraId="3817F26C" w14:textId="77777777" w:rsidR="00FB4AB2" w:rsidRPr="001E7FD8" w:rsidRDefault="00FB4AB2">
      <w:pPr>
        <w:rPr>
          <w:rFonts w:cs="Arial"/>
          <w:sz w:val="24"/>
          <w:szCs w:val="24"/>
        </w:rPr>
      </w:pPr>
    </w:p>
    <w:p w14:paraId="09BBDCF9" w14:textId="77777777" w:rsidR="00A97ED7" w:rsidRPr="001E7FD8" w:rsidRDefault="00A97ED7" w:rsidP="00837509">
      <w:pPr>
        <w:rPr>
          <w:rFonts w:cs="Arial"/>
          <w:sz w:val="24"/>
          <w:szCs w:val="24"/>
        </w:rPr>
      </w:pPr>
      <w:r w:rsidRPr="001E7FD8">
        <w:rPr>
          <w:rFonts w:cs="Arial"/>
          <w:sz w:val="24"/>
          <w:szCs w:val="24"/>
        </w:rPr>
        <w:t xml:space="preserve">This human rights consideration will provide an overview of the human rights that may be engaged in this </w:t>
      </w:r>
      <w:r w:rsidR="00884F85" w:rsidRPr="001E7FD8">
        <w:rPr>
          <w:rFonts w:cs="Arial"/>
          <w:sz w:val="24"/>
          <w:szCs w:val="24"/>
        </w:rPr>
        <w:t>B</w:t>
      </w:r>
      <w:r w:rsidRPr="001E7FD8">
        <w:rPr>
          <w:rFonts w:cs="Arial"/>
          <w:sz w:val="24"/>
          <w:szCs w:val="24"/>
        </w:rPr>
        <w:t xml:space="preserve">ill. </w:t>
      </w:r>
    </w:p>
    <w:p w14:paraId="0718F7BB" w14:textId="77777777" w:rsidR="00A97ED7" w:rsidRPr="001E7FD8" w:rsidRDefault="00A97ED7" w:rsidP="00837509">
      <w:pPr>
        <w:rPr>
          <w:rFonts w:cs="Arial"/>
          <w:sz w:val="24"/>
          <w:szCs w:val="24"/>
        </w:rPr>
      </w:pPr>
    </w:p>
    <w:p w14:paraId="63E4680B" w14:textId="77777777" w:rsidR="00A97ED7" w:rsidRPr="001E7FD8" w:rsidRDefault="00A97ED7" w:rsidP="00837509">
      <w:pPr>
        <w:rPr>
          <w:rFonts w:cs="Arial"/>
          <w:sz w:val="24"/>
          <w:szCs w:val="24"/>
        </w:rPr>
      </w:pPr>
      <w:r w:rsidRPr="001E7FD8">
        <w:rPr>
          <w:rFonts w:cs="Arial"/>
          <w:sz w:val="24"/>
          <w:szCs w:val="24"/>
        </w:rPr>
        <w:t xml:space="preserve">Broadly, the Bill engages, and places limitations on, the following </w:t>
      </w:r>
      <w:r w:rsidRPr="001E7FD8">
        <w:rPr>
          <w:rFonts w:cs="Arial"/>
          <w:i/>
          <w:iCs/>
          <w:sz w:val="24"/>
          <w:szCs w:val="24"/>
        </w:rPr>
        <w:t>Human Rights Act 2004</w:t>
      </w:r>
      <w:r w:rsidRPr="001E7FD8">
        <w:rPr>
          <w:rFonts w:cs="Arial"/>
          <w:sz w:val="24"/>
          <w:szCs w:val="24"/>
        </w:rPr>
        <w:t xml:space="preserve"> (HR Act) rights:</w:t>
      </w:r>
    </w:p>
    <w:p w14:paraId="4C786728" w14:textId="77777777" w:rsidR="00A97ED7" w:rsidRPr="001E7FD8" w:rsidRDefault="00A97ED7" w:rsidP="00837509">
      <w:pPr>
        <w:rPr>
          <w:rFonts w:cs="Arial"/>
          <w:sz w:val="24"/>
          <w:szCs w:val="24"/>
        </w:rPr>
      </w:pPr>
    </w:p>
    <w:p w14:paraId="6CA2C789" w14:textId="5A523034" w:rsidR="0023017F" w:rsidRDefault="00A97ED7" w:rsidP="0023017F">
      <w:pPr>
        <w:pStyle w:val="ListParagraph"/>
        <w:numPr>
          <w:ilvl w:val="0"/>
          <w:numId w:val="6"/>
        </w:numPr>
        <w:rPr>
          <w:rFonts w:cs="Arial"/>
          <w:sz w:val="24"/>
          <w:szCs w:val="24"/>
        </w:rPr>
      </w:pPr>
      <w:r w:rsidRPr="001E7FD8">
        <w:rPr>
          <w:rFonts w:cs="Arial"/>
          <w:sz w:val="24"/>
          <w:szCs w:val="24"/>
        </w:rPr>
        <w:t>Section 8 – Recognition and equality before the law</w:t>
      </w:r>
      <w:r w:rsidR="00CC38B1">
        <w:rPr>
          <w:rFonts w:cs="Arial"/>
          <w:sz w:val="24"/>
          <w:szCs w:val="24"/>
        </w:rPr>
        <w:t>.</w:t>
      </w:r>
    </w:p>
    <w:p w14:paraId="7F8E1153" w14:textId="77777777" w:rsidR="00CC38B1" w:rsidRPr="00CC38B1" w:rsidRDefault="00CC38B1" w:rsidP="00CC38B1">
      <w:pPr>
        <w:pStyle w:val="ListParagraph"/>
        <w:ind w:left="0"/>
        <w:rPr>
          <w:rFonts w:cs="Arial"/>
          <w:sz w:val="24"/>
          <w:szCs w:val="24"/>
        </w:rPr>
      </w:pPr>
    </w:p>
    <w:p w14:paraId="3BCDB6A7" w14:textId="77777777" w:rsidR="0023017F" w:rsidRPr="001E7FD8" w:rsidRDefault="0023017F" w:rsidP="0023017F">
      <w:pPr>
        <w:rPr>
          <w:rFonts w:cs="Arial"/>
          <w:sz w:val="24"/>
          <w:szCs w:val="24"/>
        </w:rPr>
      </w:pPr>
      <w:r w:rsidRPr="001E7FD8">
        <w:rPr>
          <w:rFonts w:cs="Arial"/>
          <w:sz w:val="24"/>
          <w:szCs w:val="24"/>
        </w:rPr>
        <w:t>The Bill also engages, and supports, the following HR Act rights:</w:t>
      </w:r>
    </w:p>
    <w:p w14:paraId="5DE4F404" w14:textId="77777777" w:rsidR="0023017F" w:rsidRPr="001E7FD8" w:rsidRDefault="0023017F" w:rsidP="0023017F">
      <w:pPr>
        <w:rPr>
          <w:rFonts w:cs="Arial"/>
          <w:sz w:val="24"/>
          <w:szCs w:val="24"/>
        </w:rPr>
      </w:pPr>
    </w:p>
    <w:p w14:paraId="3D027240" w14:textId="77777777" w:rsidR="0023017F" w:rsidRPr="001E7FD8" w:rsidRDefault="00884F85" w:rsidP="00884F85">
      <w:pPr>
        <w:pStyle w:val="ListParagraph"/>
        <w:numPr>
          <w:ilvl w:val="0"/>
          <w:numId w:val="6"/>
        </w:numPr>
        <w:rPr>
          <w:rFonts w:cs="Arial"/>
          <w:sz w:val="24"/>
          <w:szCs w:val="24"/>
        </w:rPr>
      </w:pPr>
      <w:r w:rsidRPr="001E7FD8">
        <w:rPr>
          <w:rFonts w:cs="Arial"/>
          <w:sz w:val="24"/>
          <w:szCs w:val="24"/>
        </w:rPr>
        <w:t>Section 18 – Right to liberty and security of person</w:t>
      </w:r>
      <w:r w:rsidR="0023017F" w:rsidRPr="001E7FD8">
        <w:rPr>
          <w:rFonts w:cs="Arial"/>
          <w:sz w:val="24"/>
          <w:szCs w:val="24"/>
        </w:rPr>
        <w:t>; and</w:t>
      </w:r>
    </w:p>
    <w:p w14:paraId="21E5E7C1" w14:textId="1E102BE3" w:rsidR="00884F85" w:rsidRPr="001E7FD8" w:rsidRDefault="00884F85" w:rsidP="00884F85">
      <w:pPr>
        <w:pStyle w:val="ListParagraph"/>
        <w:numPr>
          <w:ilvl w:val="0"/>
          <w:numId w:val="6"/>
        </w:numPr>
        <w:rPr>
          <w:rFonts w:cs="Arial"/>
          <w:sz w:val="24"/>
          <w:szCs w:val="24"/>
        </w:rPr>
      </w:pPr>
      <w:r w:rsidRPr="001E7FD8">
        <w:rPr>
          <w:rFonts w:cs="Arial"/>
          <w:sz w:val="24"/>
          <w:szCs w:val="24"/>
        </w:rPr>
        <w:t>Section 21 – Right to a fair trial</w:t>
      </w:r>
      <w:r w:rsidR="00CC38B1">
        <w:rPr>
          <w:rFonts w:cs="Arial"/>
          <w:sz w:val="24"/>
          <w:szCs w:val="24"/>
        </w:rPr>
        <w:t>.</w:t>
      </w:r>
    </w:p>
    <w:p w14:paraId="0BF89D2D" w14:textId="77777777" w:rsidR="0023017F" w:rsidRPr="001E7FD8" w:rsidRDefault="0023017F" w:rsidP="0023017F">
      <w:pPr>
        <w:rPr>
          <w:rFonts w:cs="Arial"/>
          <w:sz w:val="24"/>
          <w:szCs w:val="24"/>
        </w:rPr>
      </w:pPr>
    </w:p>
    <w:p w14:paraId="5BB27474" w14:textId="77777777" w:rsidR="0023017F" w:rsidRPr="001E7FD8" w:rsidRDefault="0023017F" w:rsidP="0023017F">
      <w:pPr>
        <w:rPr>
          <w:rFonts w:cs="Arial"/>
          <w:sz w:val="24"/>
          <w:szCs w:val="24"/>
        </w:rPr>
      </w:pPr>
      <w:r w:rsidRPr="001E7FD8">
        <w:rPr>
          <w:rFonts w:cs="Arial"/>
          <w:b/>
          <w:bCs/>
          <w:i/>
          <w:iCs/>
          <w:sz w:val="24"/>
          <w:szCs w:val="24"/>
          <w:u w:val="single"/>
        </w:rPr>
        <w:t>Rights engaged and supported</w:t>
      </w:r>
    </w:p>
    <w:p w14:paraId="682A6D51" w14:textId="77777777" w:rsidR="0023017F" w:rsidRPr="001E7FD8" w:rsidRDefault="0023017F" w:rsidP="0023017F">
      <w:pPr>
        <w:rPr>
          <w:rFonts w:cs="Arial"/>
          <w:sz w:val="24"/>
          <w:szCs w:val="24"/>
        </w:rPr>
      </w:pPr>
    </w:p>
    <w:p w14:paraId="3660EAB2" w14:textId="307A656D" w:rsidR="00E24E2E" w:rsidRDefault="00884F85" w:rsidP="00E24E2E">
      <w:pPr>
        <w:rPr>
          <w:rFonts w:cs="Arial"/>
          <w:sz w:val="24"/>
          <w:szCs w:val="24"/>
        </w:rPr>
      </w:pPr>
      <w:r w:rsidRPr="001E7FD8">
        <w:rPr>
          <w:rFonts w:cs="Arial"/>
          <w:sz w:val="24"/>
          <w:szCs w:val="24"/>
        </w:rPr>
        <w:t xml:space="preserve">The Bill engages and supports the rights to liberty and security of person (section 18 HR Act), and fair trial (section 21 HR Act). The purpose of the Bill is to </w:t>
      </w:r>
      <w:r w:rsidR="00E24E2E" w:rsidRPr="00E24E2E">
        <w:rPr>
          <w:rFonts w:cs="Arial"/>
          <w:sz w:val="24"/>
          <w:szCs w:val="24"/>
        </w:rPr>
        <w:t>expressly define stealthing as a factor that would negate consent.</w:t>
      </w:r>
      <w:r w:rsidR="00E24E2E">
        <w:rPr>
          <w:rFonts w:cs="Arial"/>
          <w:sz w:val="24"/>
          <w:szCs w:val="24"/>
        </w:rPr>
        <w:t xml:space="preserve"> </w:t>
      </w:r>
      <w:r w:rsidR="00E24E2E" w:rsidRPr="00E24E2E">
        <w:rPr>
          <w:rFonts w:cs="Arial"/>
          <w:sz w:val="24"/>
          <w:szCs w:val="24"/>
        </w:rPr>
        <w:t>Stealthing is an emerging area within criminal law</w:t>
      </w:r>
      <w:r w:rsidR="00E24E2E">
        <w:rPr>
          <w:rFonts w:cs="Arial"/>
          <w:sz w:val="24"/>
          <w:szCs w:val="24"/>
        </w:rPr>
        <w:t>, and i</w:t>
      </w:r>
      <w:r w:rsidR="00E24E2E" w:rsidRPr="00E24E2E">
        <w:rPr>
          <w:rFonts w:cs="Arial"/>
          <w:sz w:val="24"/>
          <w:szCs w:val="24"/>
        </w:rPr>
        <w:t xml:space="preserve">t is unclear whether it is </w:t>
      </w:r>
      <w:r w:rsidR="00E24E2E">
        <w:rPr>
          <w:rFonts w:cs="Arial"/>
          <w:sz w:val="24"/>
          <w:szCs w:val="24"/>
        </w:rPr>
        <w:t xml:space="preserve">currently </w:t>
      </w:r>
      <w:r w:rsidR="00E24E2E" w:rsidRPr="00E24E2E">
        <w:rPr>
          <w:rFonts w:cs="Arial"/>
          <w:sz w:val="24"/>
          <w:szCs w:val="24"/>
        </w:rPr>
        <w:t xml:space="preserve">illegal in the ACT. </w:t>
      </w:r>
    </w:p>
    <w:p w14:paraId="2C3F22C5" w14:textId="77777777" w:rsidR="00E24E2E" w:rsidRDefault="00E24E2E" w:rsidP="00E24E2E">
      <w:pPr>
        <w:rPr>
          <w:rFonts w:cs="Arial"/>
          <w:sz w:val="24"/>
          <w:szCs w:val="24"/>
        </w:rPr>
      </w:pPr>
    </w:p>
    <w:p w14:paraId="282FDED0" w14:textId="6D9EA379" w:rsidR="00E24E2E" w:rsidRDefault="00E24E2E" w:rsidP="0023017F">
      <w:pPr>
        <w:rPr>
          <w:rFonts w:cs="Arial"/>
          <w:sz w:val="24"/>
          <w:szCs w:val="24"/>
        </w:rPr>
      </w:pPr>
      <w:r>
        <w:rPr>
          <w:rFonts w:cs="Arial"/>
          <w:sz w:val="24"/>
          <w:szCs w:val="24"/>
        </w:rPr>
        <w:t xml:space="preserve">Expressly stating that </w:t>
      </w:r>
      <w:r w:rsidRPr="00E24E2E">
        <w:rPr>
          <w:rFonts w:cs="Arial"/>
          <w:sz w:val="24"/>
          <w:szCs w:val="24"/>
        </w:rPr>
        <w:t>consent is negated if the consent is caused by an intentional misrepresentation by the other person about the use of a condom</w:t>
      </w:r>
      <w:r>
        <w:rPr>
          <w:rFonts w:cs="Arial"/>
          <w:sz w:val="24"/>
          <w:szCs w:val="24"/>
        </w:rPr>
        <w:t xml:space="preserve"> will remove any doubt as to whether stealthing is captured under existing laws. By making this expressly clear, this enhances the </w:t>
      </w:r>
      <w:r w:rsidR="00E1363A" w:rsidRPr="001E7FD8">
        <w:rPr>
          <w:rFonts w:cs="Arial"/>
          <w:sz w:val="24"/>
          <w:szCs w:val="24"/>
        </w:rPr>
        <w:t>right to liberty and security of person</w:t>
      </w:r>
      <w:r>
        <w:rPr>
          <w:rFonts w:cs="Arial"/>
          <w:sz w:val="24"/>
          <w:szCs w:val="24"/>
        </w:rPr>
        <w:t xml:space="preserve"> under section 18 of the HR Act. </w:t>
      </w:r>
    </w:p>
    <w:p w14:paraId="049C1669" w14:textId="77777777" w:rsidR="00E24E2E" w:rsidRDefault="00E24E2E" w:rsidP="0023017F">
      <w:pPr>
        <w:rPr>
          <w:rFonts w:cs="Arial"/>
          <w:sz w:val="24"/>
          <w:szCs w:val="24"/>
        </w:rPr>
      </w:pPr>
    </w:p>
    <w:p w14:paraId="39C7A9B9" w14:textId="774475DD" w:rsidR="00E1363A" w:rsidRPr="001E7FD8" w:rsidRDefault="00E24E2E" w:rsidP="0023017F">
      <w:pPr>
        <w:rPr>
          <w:rFonts w:cs="Arial"/>
          <w:sz w:val="24"/>
          <w:szCs w:val="24"/>
        </w:rPr>
      </w:pPr>
      <w:r>
        <w:rPr>
          <w:rFonts w:cs="Arial"/>
          <w:sz w:val="24"/>
          <w:szCs w:val="24"/>
        </w:rPr>
        <w:t xml:space="preserve">The Bill also engages </w:t>
      </w:r>
      <w:r w:rsidR="00866480" w:rsidRPr="001E7FD8">
        <w:rPr>
          <w:rFonts w:cs="Arial"/>
          <w:sz w:val="24"/>
          <w:szCs w:val="24"/>
        </w:rPr>
        <w:t xml:space="preserve">the right to a fair trial under section 21 (1) of the HR Act. </w:t>
      </w:r>
      <w:r>
        <w:rPr>
          <w:rFonts w:cs="Arial"/>
          <w:sz w:val="24"/>
          <w:szCs w:val="24"/>
        </w:rPr>
        <w:t xml:space="preserve">The Bill provides further clarity to this area of criminal law, and </w:t>
      </w:r>
      <w:r w:rsidR="007345DF" w:rsidRPr="001E7FD8">
        <w:rPr>
          <w:rFonts w:cs="Arial"/>
          <w:sz w:val="24"/>
          <w:szCs w:val="24"/>
        </w:rPr>
        <w:t>do</w:t>
      </w:r>
      <w:r>
        <w:rPr>
          <w:rFonts w:cs="Arial"/>
          <w:sz w:val="24"/>
          <w:szCs w:val="24"/>
        </w:rPr>
        <w:t>es</w:t>
      </w:r>
      <w:r w:rsidR="007345DF" w:rsidRPr="001E7FD8">
        <w:rPr>
          <w:rFonts w:cs="Arial"/>
          <w:sz w:val="24"/>
          <w:szCs w:val="24"/>
        </w:rPr>
        <w:t xml:space="preserve"> not change or limit a person’s rights to have their case handled in accordance with procedural fairness.</w:t>
      </w:r>
    </w:p>
    <w:p w14:paraId="3BC6F340" w14:textId="77777777" w:rsidR="00884F85" w:rsidRPr="001E7FD8" w:rsidRDefault="00884F85" w:rsidP="0023017F">
      <w:pPr>
        <w:rPr>
          <w:rFonts w:cs="Arial"/>
          <w:sz w:val="24"/>
          <w:szCs w:val="24"/>
        </w:rPr>
      </w:pPr>
    </w:p>
    <w:p w14:paraId="5A6EBE4F" w14:textId="77777777" w:rsidR="0023017F" w:rsidRPr="001E7FD8" w:rsidRDefault="0023017F" w:rsidP="0023017F">
      <w:pPr>
        <w:rPr>
          <w:rFonts w:cs="Arial"/>
          <w:sz w:val="24"/>
          <w:szCs w:val="24"/>
        </w:rPr>
      </w:pPr>
      <w:r w:rsidRPr="001E7FD8">
        <w:rPr>
          <w:rFonts w:cs="Arial"/>
          <w:b/>
          <w:bCs/>
          <w:i/>
          <w:iCs/>
          <w:sz w:val="24"/>
          <w:szCs w:val="24"/>
          <w:u w:val="single"/>
        </w:rPr>
        <w:t>Rights engaged and limited</w:t>
      </w:r>
    </w:p>
    <w:p w14:paraId="6587B14B" w14:textId="77777777" w:rsidR="00155124" w:rsidRPr="001E7FD8" w:rsidRDefault="00155124" w:rsidP="0023017F">
      <w:pPr>
        <w:rPr>
          <w:rFonts w:cs="Arial"/>
          <w:sz w:val="24"/>
          <w:szCs w:val="24"/>
        </w:rPr>
      </w:pPr>
    </w:p>
    <w:p w14:paraId="21A966DC" w14:textId="77777777" w:rsidR="0023017F" w:rsidRPr="001E7FD8" w:rsidRDefault="0023017F" w:rsidP="0023017F">
      <w:pPr>
        <w:rPr>
          <w:rFonts w:cs="Arial"/>
          <w:sz w:val="24"/>
          <w:szCs w:val="24"/>
        </w:rPr>
      </w:pPr>
      <w:r w:rsidRPr="001E7FD8">
        <w:rPr>
          <w:rFonts w:cs="Arial"/>
          <w:b/>
          <w:bCs/>
          <w:sz w:val="24"/>
          <w:szCs w:val="24"/>
        </w:rPr>
        <w:t>Section 8 – Recognition and equality before the law</w:t>
      </w:r>
    </w:p>
    <w:p w14:paraId="7ADBCCE0" w14:textId="77777777" w:rsidR="0023017F" w:rsidRPr="001E7FD8" w:rsidRDefault="0023017F" w:rsidP="0023017F">
      <w:pPr>
        <w:rPr>
          <w:rFonts w:cs="Arial"/>
          <w:sz w:val="24"/>
          <w:szCs w:val="24"/>
        </w:rPr>
      </w:pPr>
    </w:p>
    <w:p w14:paraId="4AFFDAD3" w14:textId="77777777" w:rsidR="00837509" w:rsidRPr="001E7FD8" w:rsidRDefault="00837509" w:rsidP="00837509">
      <w:pPr>
        <w:rPr>
          <w:rFonts w:cs="Arial"/>
          <w:i/>
          <w:iCs/>
          <w:sz w:val="24"/>
          <w:szCs w:val="24"/>
          <w:u w:val="single"/>
        </w:rPr>
      </w:pPr>
      <w:r w:rsidRPr="001E7FD8">
        <w:rPr>
          <w:rFonts w:cs="Arial"/>
          <w:i/>
          <w:iCs/>
          <w:sz w:val="24"/>
          <w:szCs w:val="24"/>
          <w:u w:val="single"/>
        </w:rPr>
        <w:t>The nature of the right affected</w:t>
      </w:r>
      <w:r w:rsidR="0023017F" w:rsidRPr="001E7FD8">
        <w:rPr>
          <w:rFonts w:cs="Arial"/>
          <w:i/>
          <w:iCs/>
          <w:sz w:val="24"/>
          <w:szCs w:val="24"/>
          <w:u w:val="single"/>
        </w:rPr>
        <w:t xml:space="preserve"> (s 28 (2) (a))</w:t>
      </w:r>
    </w:p>
    <w:p w14:paraId="547AA911" w14:textId="66A10E3A" w:rsidR="00837509" w:rsidRDefault="00837509" w:rsidP="00837509">
      <w:pPr>
        <w:rPr>
          <w:rFonts w:cs="Arial"/>
          <w:sz w:val="24"/>
          <w:szCs w:val="24"/>
        </w:rPr>
      </w:pPr>
    </w:p>
    <w:p w14:paraId="56396F61" w14:textId="77777777" w:rsidR="00E24E2E" w:rsidRPr="00E24E2E" w:rsidRDefault="00E24E2E" w:rsidP="00E24E2E">
      <w:pPr>
        <w:rPr>
          <w:rFonts w:cs="Arial"/>
          <w:sz w:val="24"/>
          <w:szCs w:val="24"/>
        </w:rPr>
      </w:pPr>
      <w:r w:rsidRPr="00E24E2E">
        <w:rPr>
          <w:rFonts w:cs="Arial"/>
          <w:sz w:val="24"/>
          <w:szCs w:val="24"/>
        </w:rPr>
        <w:t>Section 8 of the HR Act states that:</w:t>
      </w:r>
    </w:p>
    <w:p w14:paraId="7472AF2E" w14:textId="77777777" w:rsidR="00E24E2E" w:rsidRPr="00E24E2E" w:rsidRDefault="00E24E2E" w:rsidP="00E24E2E">
      <w:pPr>
        <w:rPr>
          <w:rFonts w:cs="Arial"/>
          <w:sz w:val="24"/>
          <w:szCs w:val="24"/>
        </w:rPr>
      </w:pPr>
    </w:p>
    <w:p w14:paraId="6EB77AD5" w14:textId="77777777" w:rsidR="00E24E2E" w:rsidRPr="00E24E2E" w:rsidRDefault="00E24E2E" w:rsidP="00E24E2E">
      <w:pPr>
        <w:numPr>
          <w:ilvl w:val="0"/>
          <w:numId w:val="7"/>
        </w:numPr>
        <w:rPr>
          <w:rFonts w:cs="Arial"/>
          <w:i/>
          <w:iCs/>
          <w:sz w:val="24"/>
          <w:szCs w:val="24"/>
        </w:rPr>
      </w:pPr>
      <w:r w:rsidRPr="00E24E2E">
        <w:rPr>
          <w:rFonts w:cs="Arial"/>
          <w:i/>
          <w:iCs/>
          <w:sz w:val="24"/>
          <w:szCs w:val="24"/>
        </w:rPr>
        <w:t>Everyone has the right to recognition as a person before the law.</w:t>
      </w:r>
    </w:p>
    <w:p w14:paraId="0FF038CA" w14:textId="77777777" w:rsidR="00E24E2E" w:rsidRPr="00E24E2E" w:rsidRDefault="00E24E2E" w:rsidP="00E24E2E">
      <w:pPr>
        <w:rPr>
          <w:rFonts w:cs="Arial"/>
          <w:i/>
          <w:iCs/>
          <w:sz w:val="24"/>
          <w:szCs w:val="24"/>
        </w:rPr>
      </w:pPr>
    </w:p>
    <w:p w14:paraId="0DBF5728" w14:textId="77777777" w:rsidR="00E24E2E" w:rsidRPr="00E24E2E" w:rsidRDefault="00E24E2E" w:rsidP="00E24E2E">
      <w:pPr>
        <w:numPr>
          <w:ilvl w:val="0"/>
          <w:numId w:val="7"/>
        </w:numPr>
        <w:rPr>
          <w:rFonts w:cs="Arial"/>
          <w:i/>
          <w:iCs/>
          <w:sz w:val="24"/>
          <w:szCs w:val="24"/>
        </w:rPr>
      </w:pPr>
      <w:r w:rsidRPr="00E24E2E">
        <w:rPr>
          <w:rFonts w:cs="Arial"/>
          <w:i/>
          <w:iCs/>
          <w:sz w:val="24"/>
          <w:szCs w:val="24"/>
        </w:rPr>
        <w:t>Everyone has the right to enjoy his or her human rights without distinction or discrimination of any kind.</w:t>
      </w:r>
    </w:p>
    <w:p w14:paraId="007F4EBC" w14:textId="77777777" w:rsidR="00E24E2E" w:rsidRPr="00E24E2E" w:rsidRDefault="00E24E2E" w:rsidP="00E24E2E">
      <w:pPr>
        <w:rPr>
          <w:rFonts w:cs="Arial"/>
          <w:i/>
          <w:iCs/>
          <w:sz w:val="24"/>
          <w:szCs w:val="24"/>
        </w:rPr>
      </w:pPr>
    </w:p>
    <w:p w14:paraId="4BABBA03" w14:textId="287CF088" w:rsidR="00E24E2E" w:rsidRPr="00E24E2E" w:rsidRDefault="00E24E2E" w:rsidP="00837509">
      <w:pPr>
        <w:numPr>
          <w:ilvl w:val="0"/>
          <w:numId w:val="7"/>
        </w:numPr>
        <w:rPr>
          <w:rFonts w:cs="Arial"/>
          <w:i/>
          <w:iCs/>
          <w:sz w:val="24"/>
          <w:szCs w:val="24"/>
        </w:rPr>
      </w:pPr>
      <w:r w:rsidRPr="00E24E2E">
        <w:rPr>
          <w:rFonts w:cs="Arial"/>
          <w:i/>
          <w:iCs/>
          <w:sz w:val="24"/>
          <w:szCs w:val="24"/>
        </w:rPr>
        <w:t>Everyone is equal before the law and is entitled to the equal protection of the law without discrimination. In particular, everyone has the right to equal and effective protection against discrimination on any ground.</w:t>
      </w:r>
    </w:p>
    <w:p w14:paraId="5E5D7A30" w14:textId="77777777" w:rsidR="00E24E2E" w:rsidRPr="00E24E2E" w:rsidRDefault="00E24E2E" w:rsidP="00837509">
      <w:pPr>
        <w:rPr>
          <w:rFonts w:cs="Arial"/>
          <w:sz w:val="24"/>
          <w:szCs w:val="24"/>
        </w:rPr>
      </w:pPr>
    </w:p>
    <w:p w14:paraId="396E897A" w14:textId="41B817E9" w:rsidR="00155124" w:rsidRPr="001E7FD8" w:rsidRDefault="00DF500D" w:rsidP="00E24E2E">
      <w:pPr>
        <w:rPr>
          <w:rFonts w:cs="Arial"/>
          <w:sz w:val="24"/>
          <w:szCs w:val="24"/>
        </w:rPr>
      </w:pPr>
      <w:r w:rsidRPr="001E7FD8">
        <w:rPr>
          <w:rFonts w:cs="Arial"/>
          <w:sz w:val="24"/>
          <w:szCs w:val="24"/>
        </w:rPr>
        <w:t xml:space="preserve">The Bill </w:t>
      </w:r>
      <w:r w:rsidR="00E24E2E">
        <w:rPr>
          <w:rFonts w:cs="Arial"/>
          <w:sz w:val="24"/>
          <w:szCs w:val="24"/>
        </w:rPr>
        <w:t xml:space="preserve">potentially </w:t>
      </w:r>
      <w:r w:rsidRPr="001E7FD8">
        <w:rPr>
          <w:rFonts w:cs="Arial"/>
          <w:sz w:val="24"/>
          <w:szCs w:val="24"/>
        </w:rPr>
        <w:t>engages s</w:t>
      </w:r>
      <w:r w:rsidR="00F80A46" w:rsidRPr="001E7FD8">
        <w:rPr>
          <w:rFonts w:cs="Arial"/>
          <w:sz w:val="24"/>
          <w:szCs w:val="24"/>
        </w:rPr>
        <w:t>ection 8 of the HR Act</w:t>
      </w:r>
      <w:r w:rsidR="00E6124F">
        <w:rPr>
          <w:rFonts w:cs="Arial"/>
          <w:sz w:val="24"/>
          <w:szCs w:val="24"/>
        </w:rPr>
        <w:t>,</w:t>
      </w:r>
      <w:r w:rsidR="00F80A46" w:rsidRPr="001E7FD8">
        <w:rPr>
          <w:rFonts w:cs="Arial"/>
          <w:sz w:val="24"/>
          <w:szCs w:val="24"/>
        </w:rPr>
        <w:t xml:space="preserve"> </w:t>
      </w:r>
      <w:r w:rsidRPr="001E7FD8">
        <w:rPr>
          <w:rFonts w:cs="Arial"/>
          <w:sz w:val="24"/>
          <w:szCs w:val="24"/>
        </w:rPr>
        <w:t xml:space="preserve">by </w:t>
      </w:r>
      <w:r w:rsidR="00E24E2E" w:rsidRPr="00E24E2E">
        <w:rPr>
          <w:rFonts w:cs="Arial"/>
          <w:sz w:val="24"/>
          <w:szCs w:val="24"/>
        </w:rPr>
        <w:t>stating that consent is negated if the consent is caused by an intentional misrepresentation by the other person about the use of a condom</w:t>
      </w:r>
      <w:r w:rsidR="00E24E2E">
        <w:rPr>
          <w:rFonts w:cs="Arial"/>
          <w:sz w:val="24"/>
          <w:szCs w:val="24"/>
        </w:rPr>
        <w:t xml:space="preserve">. </w:t>
      </w:r>
      <w:r w:rsidR="00E6124F">
        <w:rPr>
          <w:rFonts w:cs="Arial"/>
          <w:sz w:val="24"/>
          <w:szCs w:val="24"/>
        </w:rPr>
        <w:t xml:space="preserve">The purpose of the Bill is to strengthen existing consent laws for the benefit of everyone. However, the inclusion of the term “condom” in new paragraph </w:t>
      </w:r>
      <w:r w:rsidR="00E6124F" w:rsidRPr="00CC38B1">
        <w:rPr>
          <w:rFonts w:cs="Arial"/>
          <w:sz w:val="24"/>
          <w:szCs w:val="24"/>
        </w:rPr>
        <w:t>67 (1) (ga)</w:t>
      </w:r>
      <w:r w:rsidR="00E6124F">
        <w:rPr>
          <w:rFonts w:cs="Arial"/>
          <w:sz w:val="24"/>
          <w:szCs w:val="24"/>
        </w:rPr>
        <w:t xml:space="preserve"> generally relates to males, as the primary users of condoms. </w:t>
      </w:r>
    </w:p>
    <w:p w14:paraId="609CE0DD" w14:textId="77777777" w:rsidR="00837509" w:rsidRPr="001E7FD8" w:rsidRDefault="00837509" w:rsidP="00837509">
      <w:pPr>
        <w:rPr>
          <w:rFonts w:cs="Arial"/>
          <w:i/>
          <w:iCs/>
          <w:sz w:val="24"/>
          <w:szCs w:val="24"/>
        </w:rPr>
      </w:pPr>
    </w:p>
    <w:p w14:paraId="7D6B6C6D" w14:textId="77777777" w:rsidR="00837509" w:rsidRPr="001E7FD8" w:rsidRDefault="00837509" w:rsidP="00837509">
      <w:pPr>
        <w:rPr>
          <w:rFonts w:cs="Arial"/>
          <w:i/>
          <w:iCs/>
          <w:sz w:val="24"/>
          <w:szCs w:val="24"/>
          <w:u w:val="single"/>
        </w:rPr>
      </w:pPr>
      <w:r w:rsidRPr="001E7FD8">
        <w:rPr>
          <w:rFonts w:cs="Arial"/>
          <w:i/>
          <w:iCs/>
          <w:sz w:val="24"/>
          <w:szCs w:val="24"/>
          <w:u w:val="single"/>
        </w:rPr>
        <w:t>The importance of the purpose of the limitation</w:t>
      </w:r>
      <w:r w:rsidR="0023017F" w:rsidRPr="001E7FD8">
        <w:rPr>
          <w:rFonts w:cs="Arial"/>
          <w:i/>
          <w:iCs/>
          <w:sz w:val="24"/>
          <w:szCs w:val="24"/>
          <w:u w:val="single"/>
        </w:rPr>
        <w:t xml:space="preserve"> (s 28 (2) (b))</w:t>
      </w:r>
    </w:p>
    <w:p w14:paraId="1D2B9241" w14:textId="77777777" w:rsidR="00837509" w:rsidRPr="001E7FD8" w:rsidRDefault="00837509" w:rsidP="00837509">
      <w:pPr>
        <w:rPr>
          <w:rFonts w:cs="Arial"/>
          <w:sz w:val="24"/>
          <w:szCs w:val="24"/>
        </w:rPr>
      </w:pPr>
    </w:p>
    <w:p w14:paraId="12262514" w14:textId="1979510A" w:rsidR="00E6124F" w:rsidRDefault="00DF500D" w:rsidP="00837509">
      <w:pPr>
        <w:rPr>
          <w:rFonts w:cs="Arial"/>
          <w:sz w:val="24"/>
          <w:szCs w:val="24"/>
        </w:rPr>
      </w:pPr>
      <w:r w:rsidRPr="001E7FD8">
        <w:rPr>
          <w:rFonts w:cs="Arial"/>
          <w:sz w:val="24"/>
          <w:szCs w:val="24"/>
        </w:rPr>
        <w:t xml:space="preserve">The purpose of this </w:t>
      </w:r>
      <w:r w:rsidR="00E24E2E">
        <w:rPr>
          <w:rFonts w:cs="Arial"/>
          <w:sz w:val="24"/>
          <w:szCs w:val="24"/>
        </w:rPr>
        <w:t xml:space="preserve">potential </w:t>
      </w:r>
      <w:r w:rsidRPr="001E7FD8">
        <w:rPr>
          <w:rFonts w:cs="Arial"/>
          <w:sz w:val="24"/>
          <w:szCs w:val="24"/>
        </w:rPr>
        <w:t xml:space="preserve">limitation is to </w:t>
      </w:r>
      <w:r w:rsidR="00E6124F">
        <w:rPr>
          <w:rFonts w:cs="Arial"/>
          <w:sz w:val="24"/>
          <w:szCs w:val="24"/>
        </w:rPr>
        <w:t xml:space="preserve">make it clear that </w:t>
      </w:r>
      <w:r w:rsidR="00E6124F" w:rsidRPr="00E6124F">
        <w:rPr>
          <w:rFonts w:cs="Arial"/>
          <w:sz w:val="24"/>
          <w:szCs w:val="24"/>
        </w:rPr>
        <w:t>an intentional misrepresentation about the use of a condom</w:t>
      </w:r>
      <w:r w:rsidR="00E6124F">
        <w:rPr>
          <w:rFonts w:cs="Arial"/>
          <w:sz w:val="24"/>
          <w:szCs w:val="24"/>
        </w:rPr>
        <w:t xml:space="preserve"> will negate consent. This clarification </w:t>
      </w:r>
      <w:r w:rsidR="00E6124F">
        <w:rPr>
          <w:rFonts w:cs="Arial"/>
          <w:sz w:val="24"/>
          <w:szCs w:val="24"/>
        </w:rPr>
        <w:lastRenderedPageBreak/>
        <w:t xml:space="preserve">of the existing consent provision is important because it provides much needed clarity to this </w:t>
      </w:r>
      <w:r w:rsidR="00E6124F" w:rsidRPr="00E6124F">
        <w:rPr>
          <w:rFonts w:cs="Arial"/>
          <w:sz w:val="24"/>
          <w:szCs w:val="24"/>
        </w:rPr>
        <w:t xml:space="preserve">area </w:t>
      </w:r>
      <w:r w:rsidR="00FE6DE0">
        <w:rPr>
          <w:rFonts w:cs="Arial"/>
          <w:sz w:val="24"/>
          <w:szCs w:val="24"/>
        </w:rPr>
        <w:t>of</w:t>
      </w:r>
      <w:r w:rsidR="00E6124F" w:rsidRPr="00E6124F">
        <w:rPr>
          <w:rFonts w:cs="Arial"/>
          <w:sz w:val="24"/>
          <w:szCs w:val="24"/>
        </w:rPr>
        <w:t xml:space="preserve"> criminal law</w:t>
      </w:r>
      <w:r w:rsidR="00E6124F">
        <w:rPr>
          <w:rFonts w:cs="Arial"/>
          <w:sz w:val="24"/>
          <w:szCs w:val="24"/>
        </w:rPr>
        <w:t xml:space="preserve">. </w:t>
      </w:r>
    </w:p>
    <w:p w14:paraId="464ABB0C" w14:textId="77777777" w:rsidR="00837509" w:rsidRPr="001E7FD8" w:rsidRDefault="00837509" w:rsidP="00837509">
      <w:pPr>
        <w:rPr>
          <w:rFonts w:cs="Arial"/>
          <w:sz w:val="24"/>
          <w:szCs w:val="24"/>
        </w:rPr>
      </w:pPr>
    </w:p>
    <w:p w14:paraId="3BF687B6" w14:textId="77777777" w:rsidR="00837509" w:rsidRPr="001E7FD8" w:rsidRDefault="00837509" w:rsidP="00837509">
      <w:pPr>
        <w:rPr>
          <w:rFonts w:cs="Arial"/>
          <w:i/>
          <w:iCs/>
          <w:sz w:val="24"/>
          <w:szCs w:val="24"/>
          <w:u w:val="single"/>
        </w:rPr>
      </w:pPr>
      <w:r w:rsidRPr="001E7FD8">
        <w:rPr>
          <w:rFonts w:cs="Arial"/>
          <w:i/>
          <w:iCs/>
          <w:sz w:val="24"/>
          <w:szCs w:val="24"/>
          <w:u w:val="single"/>
        </w:rPr>
        <w:t>The nature and extent of the limitation</w:t>
      </w:r>
      <w:r w:rsidR="0023017F" w:rsidRPr="001E7FD8">
        <w:rPr>
          <w:rFonts w:cs="Arial"/>
          <w:i/>
          <w:iCs/>
          <w:sz w:val="24"/>
          <w:szCs w:val="24"/>
          <w:u w:val="single"/>
        </w:rPr>
        <w:t xml:space="preserve"> (s 28 (2) (c))</w:t>
      </w:r>
    </w:p>
    <w:p w14:paraId="7BC12E79" w14:textId="77777777" w:rsidR="00837509" w:rsidRPr="001E7FD8" w:rsidRDefault="00837509" w:rsidP="00837509">
      <w:pPr>
        <w:rPr>
          <w:rFonts w:cs="Arial"/>
          <w:i/>
          <w:iCs/>
          <w:sz w:val="24"/>
          <w:szCs w:val="24"/>
        </w:rPr>
      </w:pPr>
    </w:p>
    <w:p w14:paraId="5DDE0196" w14:textId="0118596B" w:rsidR="00E6124F" w:rsidRDefault="00061402" w:rsidP="00837509">
      <w:pPr>
        <w:rPr>
          <w:rFonts w:cs="Arial"/>
          <w:sz w:val="24"/>
          <w:szCs w:val="24"/>
        </w:rPr>
      </w:pPr>
      <w:r w:rsidRPr="001E7FD8">
        <w:rPr>
          <w:rFonts w:cs="Arial"/>
          <w:sz w:val="24"/>
          <w:szCs w:val="24"/>
        </w:rPr>
        <w:t>The nature</w:t>
      </w:r>
      <w:r w:rsidR="00E6124F">
        <w:rPr>
          <w:rFonts w:cs="Arial"/>
          <w:sz w:val="24"/>
          <w:szCs w:val="24"/>
        </w:rPr>
        <w:t xml:space="preserve"> and extent</w:t>
      </w:r>
      <w:r w:rsidRPr="001E7FD8">
        <w:rPr>
          <w:rFonts w:cs="Arial"/>
          <w:sz w:val="24"/>
          <w:szCs w:val="24"/>
        </w:rPr>
        <w:t xml:space="preserve"> of the </w:t>
      </w:r>
      <w:r w:rsidR="00E6124F">
        <w:rPr>
          <w:rFonts w:cs="Arial"/>
          <w:sz w:val="24"/>
          <w:szCs w:val="24"/>
        </w:rPr>
        <w:t xml:space="preserve">potential </w:t>
      </w:r>
      <w:r w:rsidRPr="001E7FD8">
        <w:rPr>
          <w:rFonts w:cs="Arial"/>
          <w:sz w:val="24"/>
          <w:szCs w:val="24"/>
        </w:rPr>
        <w:t xml:space="preserve">limitation is that </w:t>
      </w:r>
      <w:r w:rsidR="00E6124F">
        <w:rPr>
          <w:rFonts w:cs="Arial"/>
          <w:sz w:val="24"/>
          <w:szCs w:val="24"/>
        </w:rPr>
        <w:t xml:space="preserve">the new provision may, in practice, primarily target males as the primary users of condoms. </w:t>
      </w:r>
    </w:p>
    <w:p w14:paraId="31EE992D" w14:textId="77777777" w:rsidR="00837509" w:rsidRPr="001E7FD8" w:rsidRDefault="00837509" w:rsidP="00837509">
      <w:pPr>
        <w:rPr>
          <w:rFonts w:cs="Arial"/>
          <w:i/>
          <w:iCs/>
          <w:sz w:val="24"/>
          <w:szCs w:val="24"/>
        </w:rPr>
      </w:pPr>
    </w:p>
    <w:p w14:paraId="297713CA" w14:textId="77777777" w:rsidR="00837509" w:rsidRPr="001E7FD8" w:rsidRDefault="00837509" w:rsidP="00837509">
      <w:pPr>
        <w:rPr>
          <w:rFonts w:cs="Arial"/>
          <w:i/>
          <w:iCs/>
          <w:sz w:val="24"/>
          <w:szCs w:val="24"/>
          <w:u w:val="single"/>
        </w:rPr>
      </w:pPr>
      <w:r w:rsidRPr="001E7FD8">
        <w:rPr>
          <w:rFonts w:cs="Arial"/>
          <w:i/>
          <w:iCs/>
          <w:sz w:val="24"/>
          <w:szCs w:val="24"/>
          <w:u w:val="single"/>
        </w:rPr>
        <w:t>The relationship between the limitation and its purpose</w:t>
      </w:r>
      <w:r w:rsidR="0023017F" w:rsidRPr="001E7FD8">
        <w:rPr>
          <w:rFonts w:cs="Arial"/>
          <w:i/>
          <w:iCs/>
          <w:sz w:val="24"/>
          <w:szCs w:val="24"/>
          <w:u w:val="single"/>
        </w:rPr>
        <w:t xml:space="preserve"> (s 28 (2) (d))</w:t>
      </w:r>
    </w:p>
    <w:p w14:paraId="583EE7F3" w14:textId="77777777" w:rsidR="00837509" w:rsidRPr="001E7FD8" w:rsidRDefault="00837509" w:rsidP="00837509">
      <w:pPr>
        <w:rPr>
          <w:rFonts w:cs="Arial"/>
          <w:sz w:val="24"/>
          <w:szCs w:val="24"/>
        </w:rPr>
      </w:pPr>
    </w:p>
    <w:p w14:paraId="04553D2C" w14:textId="47CA51A1" w:rsidR="00E6124F" w:rsidRDefault="00061402" w:rsidP="00837509">
      <w:pPr>
        <w:rPr>
          <w:rFonts w:cs="Arial"/>
          <w:sz w:val="24"/>
          <w:szCs w:val="24"/>
        </w:rPr>
      </w:pPr>
      <w:r w:rsidRPr="001E7FD8">
        <w:rPr>
          <w:rFonts w:cs="Arial"/>
          <w:sz w:val="24"/>
          <w:szCs w:val="24"/>
        </w:rPr>
        <w:t xml:space="preserve">The limitation is necessary to achieve the purpose of the Bill. The Bill recognises that </w:t>
      </w:r>
      <w:r w:rsidR="00E6124F">
        <w:rPr>
          <w:rFonts w:cs="Arial"/>
          <w:sz w:val="24"/>
          <w:szCs w:val="24"/>
        </w:rPr>
        <w:t>stealthing is an emerging area within criminal law, and addresses it by</w:t>
      </w:r>
      <w:r w:rsidR="00E6124F" w:rsidRPr="00E6124F">
        <w:rPr>
          <w:rFonts w:cs="Arial"/>
          <w:sz w:val="24"/>
          <w:szCs w:val="24"/>
        </w:rPr>
        <w:t xml:space="preserve"> expressly stat</w:t>
      </w:r>
      <w:r w:rsidR="00E6124F">
        <w:rPr>
          <w:rFonts w:cs="Arial"/>
          <w:sz w:val="24"/>
          <w:szCs w:val="24"/>
        </w:rPr>
        <w:t>ing</w:t>
      </w:r>
      <w:r w:rsidR="00E6124F" w:rsidRPr="00E6124F">
        <w:rPr>
          <w:rFonts w:cs="Arial"/>
          <w:sz w:val="24"/>
          <w:szCs w:val="24"/>
        </w:rPr>
        <w:t xml:space="preserve"> that consent is negated if the consent is caused by an intentional misrepresentation by the other person about the use of a condom.</w:t>
      </w:r>
    </w:p>
    <w:p w14:paraId="615068CC" w14:textId="77777777" w:rsidR="00837509" w:rsidRPr="001E7FD8" w:rsidRDefault="00837509" w:rsidP="00837509">
      <w:pPr>
        <w:rPr>
          <w:rFonts w:cs="Arial"/>
          <w:sz w:val="24"/>
          <w:szCs w:val="24"/>
        </w:rPr>
      </w:pPr>
    </w:p>
    <w:p w14:paraId="64D150CC" w14:textId="77777777" w:rsidR="00837509" w:rsidRPr="001E7FD8" w:rsidRDefault="00837509" w:rsidP="00837509">
      <w:pPr>
        <w:rPr>
          <w:rFonts w:cs="Arial"/>
          <w:i/>
          <w:iCs/>
          <w:sz w:val="24"/>
          <w:szCs w:val="24"/>
          <w:u w:val="single"/>
        </w:rPr>
      </w:pPr>
      <w:r w:rsidRPr="001E7FD8">
        <w:rPr>
          <w:rFonts w:cs="Arial"/>
          <w:i/>
          <w:iCs/>
          <w:sz w:val="24"/>
          <w:szCs w:val="24"/>
          <w:u w:val="single"/>
        </w:rPr>
        <w:t xml:space="preserve">Any less restrictive means reasonably available to achieve the </w:t>
      </w:r>
      <w:r w:rsidR="0033488C" w:rsidRPr="001E7FD8">
        <w:rPr>
          <w:rFonts w:cs="Arial"/>
          <w:i/>
          <w:iCs/>
          <w:sz w:val="24"/>
          <w:szCs w:val="24"/>
          <w:u w:val="single"/>
        </w:rPr>
        <w:t xml:space="preserve">purpose </w:t>
      </w:r>
      <w:r w:rsidR="0023017F" w:rsidRPr="001E7FD8">
        <w:rPr>
          <w:rFonts w:cs="Arial"/>
          <w:i/>
          <w:iCs/>
          <w:sz w:val="24"/>
          <w:szCs w:val="24"/>
          <w:u w:val="single"/>
        </w:rPr>
        <w:t>(s 28 (2) (e))</w:t>
      </w:r>
    </w:p>
    <w:p w14:paraId="4D157F8B" w14:textId="77777777" w:rsidR="00837509" w:rsidRPr="001E7FD8" w:rsidRDefault="00837509" w:rsidP="00837509">
      <w:pPr>
        <w:rPr>
          <w:rFonts w:cs="Arial"/>
          <w:sz w:val="24"/>
          <w:szCs w:val="24"/>
        </w:rPr>
      </w:pPr>
    </w:p>
    <w:p w14:paraId="4CCAE4BE" w14:textId="66FE790F" w:rsidR="00837509" w:rsidRPr="001E7FD8" w:rsidRDefault="00155124" w:rsidP="00837509">
      <w:pPr>
        <w:rPr>
          <w:rFonts w:cs="Arial"/>
          <w:sz w:val="24"/>
          <w:szCs w:val="24"/>
        </w:rPr>
      </w:pPr>
      <w:r w:rsidRPr="001E7FD8">
        <w:rPr>
          <w:rFonts w:cs="Arial"/>
          <w:sz w:val="24"/>
          <w:szCs w:val="24"/>
        </w:rPr>
        <w:t xml:space="preserve">The limitation on section 8 of the HR Act is justified, and the provision in the Bill that </w:t>
      </w:r>
      <w:r w:rsidR="00E6124F">
        <w:rPr>
          <w:rFonts w:cs="Arial"/>
          <w:sz w:val="24"/>
          <w:szCs w:val="24"/>
        </w:rPr>
        <w:t xml:space="preserve">potentially </w:t>
      </w:r>
      <w:r w:rsidRPr="001E7FD8">
        <w:rPr>
          <w:rFonts w:cs="Arial"/>
          <w:sz w:val="24"/>
          <w:szCs w:val="24"/>
        </w:rPr>
        <w:t>limit</w:t>
      </w:r>
      <w:r w:rsidR="00E6124F">
        <w:rPr>
          <w:rFonts w:cs="Arial"/>
          <w:sz w:val="24"/>
          <w:szCs w:val="24"/>
        </w:rPr>
        <w:t>s</w:t>
      </w:r>
      <w:r w:rsidRPr="001E7FD8">
        <w:rPr>
          <w:rFonts w:cs="Arial"/>
          <w:sz w:val="24"/>
          <w:szCs w:val="24"/>
        </w:rPr>
        <w:t xml:space="preserve"> this right </w:t>
      </w:r>
      <w:r w:rsidR="00E6124F">
        <w:rPr>
          <w:rFonts w:cs="Arial"/>
          <w:sz w:val="24"/>
          <w:szCs w:val="24"/>
        </w:rPr>
        <w:t>is</w:t>
      </w:r>
      <w:r w:rsidRPr="001E7FD8">
        <w:rPr>
          <w:rFonts w:cs="Arial"/>
          <w:sz w:val="24"/>
          <w:szCs w:val="24"/>
        </w:rPr>
        <w:t xml:space="preserve"> the least restrictive means available to achieve the purpose of the Bill. </w:t>
      </w:r>
      <w:r w:rsidR="00795618">
        <w:rPr>
          <w:rFonts w:cs="Arial"/>
          <w:sz w:val="24"/>
          <w:szCs w:val="24"/>
        </w:rPr>
        <w:t xml:space="preserve">This limitation is consistent with current legislation. </w:t>
      </w:r>
    </w:p>
    <w:p w14:paraId="66A11CD2" w14:textId="77777777" w:rsidR="001F146E" w:rsidRPr="001E7FD8" w:rsidRDefault="001F146E">
      <w:pPr>
        <w:rPr>
          <w:rFonts w:cs="Arial"/>
          <w:sz w:val="24"/>
          <w:szCs w:val="24"/>
        </w:rPr>
      </w:pPr>
    </w:p>
    <w:p w14:paraId="4DDB9C40" w14:textId="77777777" w:rsidR="001E7FD8" w:rsidRDefault="001E7FD8" w:rsidP="00460E94">
      <w:pPr>
        <w:spacing w:after="160" w:line="259" w:lineRule="auto"/>
        <w:rPr>
          <w:rFonts w:cs="Arial"/>
          <w:b/>
          <w:sz w:val="24"/>
          <w:szCs w:val="24"/>
          <w:u w:val="single"/>
        </w:rPr>
      </w:pPr>
      <w:r>
        <w:rPr>
          <w:rFonts w:cs="Arial"/>
          <w:b/>
          <w:sz w:val="24"/>
          <w:szCs w:val="24"/>
          <w:u w:val="single"/>
        </w:rPr>
        <w:br w:type="page"/>
      </w:r>
    </w:p>
    <w:p w14:paraId="7D0615AB" w14:textId="77777777" w:rsidR="00EC510E" w:rsidRPr="001E7FD8" w:rsidRDefault="00460E94" w:rsidP="00460E94">
      <w:pPr>
        <w:jc w:val="center"/>
        <w:rPr>
          <w:rFonts w:cs="Arial"/>
          <w:b/>
          <w:sz w:val="24"/>
          <w:szCs w:val="24"/>
          <w:u w:val="single"/>
        </w:rPr>
      </w:pPr>
      <w:r>
        <w:rPr>
          <w:rFonts w:cs="Arial"/>
          <w:b/>
          <w:sz w:val="24"/>
          <w:szCs w:val="24"/>
          <w:u w:val="single"/>
        </w:rPr>
        <w:lastRenderedPageBreak/>
        <w:t>Clause Notes</w:t>
      </w:r>
    </w:p>
    <w:p w14:paraId="6D7A39D4" w14:textId="77777777" w:rsidR="00EC510E" w:rsidRPr="001E7FD8" w:rsidRDefault="00EC510E">
      <w:pPr>
        <w:rPr>
          <w:rFonts w:cs="Arial"/>
          <w:sz w:val="24"/>
          <w:szCs w:val="24"/>
        </w:rPr>
      </w:pPr>
    </w:p>
    <w:p w14:paraId="05096BD6" w14:textId="77777777" w:rsidR="00EC510E" w:rsidRPr="001E7FD8" w:rsidRDefault="00EC510E">
      <w:pPr>
        <w:rPr>
          <w:rFonts w:cs="Arial"/>
          <w:sz w:val="24"/>
          <w:szCs w:val="24"/>
        </w:rPr>
      </w:pPr>
      <w:r w:rsidRPr="001E7FD8">
        <w:rPr>
          <w:rFonts w:cs="Arial"/>
          <w:b/>
          <w:sz w:val="24"/>
          <w:szCs w:val="24"/>
        </w:rPr>
        <w:t>Clause 1</w:t>
      </w:r>
      <w:r w:rsidRPr="001E7FD8">
        <w:rPr>
          <w:rFonts w:cs="Arial"/>
          <w:b/>
          <w:sz w:val="24"/>
          <w:szCs w:val="24"/>
        </w:rPr>
        <w:tab/>
        <w:t>Name of Act</w:t>
      </w:r>
    </w:p>
    <w:p w14:paraId="557AA0EC" w14:textId="77777777" w:rsidR="00EC510E" w:rsidRPr="001E7FD8" w:rsidRDefault="00EC510E">
      <w:pPr>
        <w:rPr>
          <w:rFonts w:cs="Arial"/>
          <w:sz w:val="24"/>
          <w:szCs w:val="24"/>
        </w:rPr>
      </w:pPr>
    </w:p>
    <w:p w14:paraId="5C7C4FB4" w14:textId="4E88DE5B" w:rsidR="00EC510E" w:rsidRPr="001E7FD8" w:rsidRDefault="00EC510E" w:rsidP="00EC510E">
      <w:pPr>
        <w:rPr>
          <w:rFonts w:cs="Arial"/>
          <w:sz w:val="24"/>
          <w:szCs w:val="24"/>
        </w:rPr>
      </w:pPr>
      <w:r w:rsidRPr="001E7FD8">
        <w:rPr>
          <w:rFonts w:cs="Arial"/>
          <w:sz w:val="24"/>
          <w:szCs w:val="24"/>
        </w:rPr>
        <w:t xml:space="preserve">This clause sets out the name of the proposed Act as the </w:t>
      </w:r>
      <w:r w:rsidRPr="001E7FD8">
        <w:rPr>
          <w:rFonts w:cs="Arial"/>
          <w:i/>
          <w:sz w:val="24"/>
          <w:szCs w:val="24"/>
        </w:rPr>
        <w:t xml:space="preserve">Crimes </w:t>
      </w:r>
      <w:r w:rsidR="001D0AF4" w:rsidRPr="001E7FD8">
        <w:rPr>
          <w:rFonts w:cs="Arial"/>
          <w:i/>
          <w:sz w:val="24"/>
          <w:szCs w:val="24"/>
        </w:rPr>
        <w:t>(</w:t>
      </w:r>
      <w:r w:rsidR="00942BDD">
        <w:rPr>
          <w:rFonts w:cs="Arial"/>
          <w:i/>
          <w:sz w:val="24"/>
          <w:szCs w:val="24"/>
        </w:rPr>
        <w:t>Stealthing</w:t>
      </w:r>
      <w:r w:rsidR="001D0AF4" w:rsidRPr="001E7FD8">
        <w:rPr>
          <w:rFonts w:cs="Arial"/>
          <w:i/>
          <w:sz w:val="24"/>
          <w:szCs w:val="24"/>
        </w:rPr>
        <w:t xml:space="preserve">) </w:t>
      </w:r>
      <w:r w:rsidRPr="001E7FD8">
        <w:rPr>
          <w:rFonts w:cs="Arial"/>
          <w:i/>
          <w:sz w:val="24"/>
          <w:szCs w:val="24"/>
        </w:rPr>
        <w:t>Amendment Act 20</w:t>
      </w:r>
      <w:r w:rsidR="00942BDD">
        <w:rPr>
          <w:rFonts w:cs="Arial"/>
          <w:i/>
          <w:sz w:val="24"/>
          <w:szCs w:val="24"/>
        </w:rPr>
        <w:t>21</w:t>
      </w:r>
      <w:r w:rsidRPr="001E7FD8">
        <w:rPr>
          <w:rFonts w:cs="Arial"/>
          <w:sz w:val="24"/>
          <w:szCs w:val="24"/>
        </w:rPr>
        <w:t>.</w:t>
      </w:r>
    </w:p>
    <w:p w14:paraId="280AA1A8" w14:textId="77777777" w:rsidR="00EC510E" w:rsidRPr="001E7FD8" w:rsidRDefault="00EC510E" w:rsidP="00EC510E">
      <w:pPr>
        <w:rPr>
          <w:rFonts w:cs="Arial"/>
          <w:sz w:val="24"/>
          <w:szCs w:val="24"/>
        </w:rPr>
      </w:pPr>
    </w:p>
    <w:p w14:paraId="3AE867C6" w14:textId="77777777" w:rsidR="00EC510E" w:rsidRPr="001E7FD8" w:rsidRDefault="00EC510E" w:rsidP="00EC510E">
      <w:pPr>
        <w:rPr>
          <w:rFonts w:cs="Arial"/>
          <w:sz w:val="24"/>
          <w:szCs w:val="24"/>
        </w:rPr>
      </w:pPr>
      <w:r w:rsidRPr="001E7FD8">
        <w:rPr>
          <w:rFonts w:cs="Arial"/>
          <w:b/>
          <w:sz w:val="24"/>
          <w:szCs w:val="24"/>
        </w:rPr>
        <w:t>Clause 2</w:t>
      </w:r>
      <w:r w:rsidRPr="001E7FD8">
        <w:rPr>
          <w:rFonts w:cs="Arial"/>
          <w:b/>
          <w:sz w:val="24"/>
          <w:szCs w:val="24"/>
        </w:rPr>
        <w:tab/>
        <w:t>Commencement</w:t>
      </w:r>
    </w:p>
    <w:p w14:paraId="00E1E42F" w14:textId="77777777" w:rsidR="00EC510E" w:rsidRPr="001E7FD8" w:rsidRDefault="00EC510E" w:rsidP="00EC510E">
      <w:pPr>
        <w:rPr>
          <w:rFonts w:cs="Arial"/>
          <w:sz w:val="24"/>
          <w:szCs w:val="24"/>
        </w:rPr>
      </w:pPr>
    </w:p>
    <w:p w14:paraId="74FB9CF6" w14:textId="77777777" w:rsidR="00EC510E" w:rsidRPr="001E7FD8" w:rsidRDefault="00EC510E" w:rsidP="00EC510E">
      <w:pPr>
        <w:rPr>
          <w:rFonts w:cs="Arial"/>
          <w:sz w:val="24"/>
          <w:szCs w:val="24"/>
        </w:rPr>
      </w:pPr>
      <w:r w:rsidRPr="001E7FD8">
        <w:rPr>
          <w:rFonts w:cs="Arial"/>
          <w:sz w:val="24"/>
          <w:szCs w:val="24"/>
        </w:rPr>
        <w:t xml:space="preserve">This clause provides that the Act will commence the day after its notification on the Legislation Register. </w:t>
      </w:r>
    </w:p>
    <w:p w14:paraId="73C18AEB" w14:textId="77777777" w:rsidR="00EC510E" w:rsidRPr="001E7FD8" w:rsidRDefault="00EC510E" w:rsidP="00EC510E">
      <w:pPr>
        <w:rPr>
          <w:rFonts w:cs="Arial"/>
          <w:sz w:val="24"/>
          <w:szCs w:val="24"/>
        </w:rPr>
      </w:pPr>
    </w:p>
    <w:p w14:paraId="62FB40FF" w14:textId="77777777" w:rsidR="00EC510E" w:rsidRPr="001E7FD8" w:rsidRDefault="00EC510E" w:rsidP="00EC510E">
      <w:pPr>
        <w:rPr>
          <w:rFonts w:cs="Arial"/>
          <w:b/>
          <w:sz w:val="24"/>
          <w:szCs w:val="24"/>
        </w:rPr>
      </w:pPr>
      <w:r w:rsidRPr="001E7FD8">
        <w:rPr>
          <w:rFonts w:cs="Arial"/>
          <w:b/>
          <w:sz w:val="24"/>
          <w:szCs w:val="24"/>
        </w:rPr>
        <w:t>Clause 3</w:t>
      </w:r>
      <w:r w:rsidRPr="001E7FD8">
        <w:rPr>
          <w:rFonts w:cs="Arial"/>
          <w:b/>
          <w:sz w:val="24"/>
          <w:szCs w:val="24"/>
        </w:rPr>
        <w:tab/>
        <w:t>Legislation Amended</w:t>
      </w:r>
    </w:p>
    <w:p w14:paraId="5BF95891" w14:textId="77777777" w:rsidR="00EC510E" w:rsidRPr="001E7FD8" w:rsidRDefault="00EC510E">
      <w:pPr>
        <w:rPr>
          <w:rFonts w:cs="Arial"/>
          <w:sz w:val="24"/>
          <w:szCs w:val="24"/>
        </w:rPr>
      </w:pPr>
    </w:p>
    <w:p w14:paraId="07C79C07" w14:textId="5EF502BD" w:rsidR="00C0178F" w:rsidRPr="001E7FD8" w:rsidRDefault="00C0178F">
      <w:pPr>
        <w:rPr>
          <w:rFonts w:cs="Arial"/>
          <w:iCs/>
          <w:sz w:val="24"/>
          <w:szCs w:val="24"/>
        </w:rPr>
      </w:pPr>
      <w:r w:rsidRPr="001E7FD8">
        <w:rPr>
          <w:rFonts w:cs="Arial"/>
          <w:sz w:val="24"/>
          <w:szCs w:val="24"/>
        </w:rPr>
        <w:t xml:space="preserve">This clause states that the Act amends the </w:t>
      </w:r>
      <w:r w:rsidRPr="001E7FD8">
        <w:rPr>
          <w:rFonts w:cs="Arial"/>
          <w:i/>
          <w:sz w:val="24"/>
          <w:szCs w:val="24"/>
        </w:rPr>
        <w:t>Crimes Act 1900</w:t>
      </w:r>
      <w:r w:rsidR="00942BDD">
        <w:rPr>
          <w:rFonts w:cs="Arial"/>
          <w:i/>
          <w:sz w:val="24"/>
          <w:szCs w:val="24"/>
        </w:rPr>
        <w:t>.</w:t>
      </w:r>
    </w:p>
    <w:p w14:paraId="0FB97ADC" w14:textId="77777777" w:rsidR="00227D9B" w:rsidRPr="001E7FD8" w:rsidRDefault="00227D9B">
      <w:pPr>
        <w:rPr>
          <w:rFonts w:cs="Arial"/>
          <w:i/>
          <w:sz w:val="24"/>
          <w:szCs w:val="24"/>
        </w:rPr>
      </w:pPr>
    </w:p>
    <w:p w14:paraId="59AAF3E1" w14:textId="4E6E0440" w:rsidR="00227D9B" w:rsidRPr="001E7FD8" w:rsidRDefault="00227D9B" w:rsidP="00227D9B">
      <w:pPr>
        <w:rPr>
          <w:rFonts w:cs="Arial"/>
          <w:b/>
          <w:sz w:val="24"/>
          <w:szCs w:val="24"/>
        </w:rPr>
      </w:pPr>
      <w:r w:rsidRPr="001E7FD8">
        <w:rPr>
          <w:rFonts w:cs="Arial"/>
          <w:b/>
          <w:sz w:val="24"/>
          <w:szCs w:val="24"/>
        </w:rPr>
        <w:t>Clause 4</w:t>
      </w:r>
      <w:r w:rsidRPr="001E7FD8">
        <w:rPr>
          <w:rFonts w:cs="Arial"/>
          <w:b/>
          <w:sz w:val="24"/>
          <w:szCs w:val="24"/>
        </w:rPr>
        <w:tab/>
      </w:r>
      <w:r w:rsidR="00942BDD">
        <w:rPr>
          <w:rFonts w:cs="Arial"/>
          <w:b/>
          <w:sz w:val="24"/>
          <w:szCs w:val="24"/>
        </w:rPr>
        <w:t>Consent</w:t>
      </w:r>
    </w:p>
    <w:p w14:paraId="0E5AF427" w14:textId="6DF5DE29" w:rsidR="00227D9B" w:rsidRPr="001E7FD8" w:rsidRDefault="00227D9B" w:rsidP="00227D9B">
      <w:pPr>
        <w:rPr>
          <w:rFonts w:cs="Arial"/>
          <w:sz w:val="24"/>
          <w:szCs w:val="24"/>
        </w:rPr>
      </w:pPr>
      <w:r w:rsidRPr="001E7FD8">
        <w:rPr>
          <w:rFonts w:cs="Arial"/>
          <w:b/>
          <w:sz w:val="24"/>
          <w:szCs w:val="24"/>
        </w:rPr>
        <w:tab/>
      </w:r>
      <w:r w:rsidRPr="001E7FD8">
        <w:rPr>
          <w:rFonts w:cs="Arial"/>
          <w:b/>
          <w:sz w:val="24"/>
          <w:szCs w:val="24"/>
        </w:rPr>
        <w:tab/>
      </w:r>
      <w:r w:rsidR="00942BDD">
        <w:rPr>
          <w:rFonts w:cs="Arial"/>
          <w:b/>
          <w:sz w:val="24"/>
          <w:szCs w:val="24"/>
        </w:rPr>
        <w:t>Paragraph 67 (1) (g</w:t>
      </w:r>
      <w:r w:rsidR="00E24E2E">
        <w:rPr>
          <w:rFonts w:cs="Arial"/>
          <w:b/>
          <w:sz w:val="24"/>
          <w:szCs w:val="24"/>
        </w:rPr>
        <w:t>a</w:t>
      </w:r>
      <w:r w:rsidR="00942BDD">
        <w:rPr>
          <w:rFonts w:cs="Arial"/>
          <w:b/>
          <w:sz w:val="24"/>
          <w:szCs w:val="24"/>
        </w:rPr>
        <w:t>)</w:t>
      </w:r>
    </w:p>
    <w:p w14:paraId="525547D8" w14:textId="77777777" w:rsidR="00227D9B" w:rsidRPr="001E7FD8" w:rsidRDefault="00227D9B" w:rsidP="00227D9B">
      <w:pPr>
        <w:rPr>
          <w:rFonts w:cs="Arial"/>
          <w:sz w:val="24"/>
          <w:szCs w:val="24"/>
        </w:rPr>
      </w:pPr>
    </w:p>
    <w:p w14:paraId="4DC884C3" w14:textId="1BD48A41" w:rsidR="009461E9" w:rsidRPr="009461E9" w:rsidRDefault="00E24E2E" w:rsidP="009461E9">
      <w:pPr>
        <w:rPr>
          <w:rFonts w:cs="Arial"/>
          <w:sz w:val="24"/>
          <w:szCs w:val="24"/>
        </w:rPr>
      </w:pPr>
      <w:r>
        <w:rPr>
          <w:rFonts w:cs="Arial"/>
          <w:sz w:val="24"/>
          <w:szCs w:val="24"/>
        </w:rPr>
        <w:t xml:space="preserve">This clause inserts new paragraph </w:t>
      </w:r>
      <w:r w:rsidR="009461E9" w:rsidRPr="009461E9">
        <w:rPr>
          <w:rFonts w:cs="Arial"/>
          <w:sz w:val="24"/>
          <w:szCs w:val="24"/>
        </w:rPr>
        <w:t>67 (1) (ga) to expressly state that consent is negated if the consent is caused by an intentional misrepresentation by the other person about the use of a condom.</w:t>
      </w:r>
    </w:p>
    <w:p w14:paraId="209A19B7" w14:textId="77777777" w:rsidR="009461E9" w:rsidRPr="009461E9" w:rsidRDefault="009461E9" w:rsidP="009461E9">
      <w:pPr>
        <w:rPr>
          <w:rFonts w:cs="Arial"/>
          <w:sz w:val="24"/>
          <w:szCs w:val="24"/>
        </w:rPr>
      </w:pPr>
    </w:p>
    <w:p w14:paraId="48119A21" w14:textId="43C89E8E" w:rsidR="00F31852" w:rsidRPr="001E7FD8" w:rsidRDefault="009461E9">
      <w:pPr>
        <w:rPr>
          <w:rFonts w:cs="Arial"/>
          <w:sz w:val="24"/>
          <w:szCs w:val="24"/>
        </w:rPr>
      </w:pPr>
      <w:r w:rsidRPr="009461E9">
        <w:rPr>
          <w:rFonts w:cs="Arial"/>
          <w:sz w:val="24"/>
          <w:szCs w:val="24"/>
        </w:rPr>
        <w:t xml:space="preserve">New paragraph 67 (1) (ga) would ensure that where consent is given on the basis that a condom be used during intercourse, and the alleged offender either removes the condom or does not put on a condom at all, and intentionally does not inform the other person, then the other person’s consent is taken to be negated. </w:t>
      </w:r>
    </w:p>
    <w:sectPr w:rsidR="00F31852" w:rsidRPr="001E7FD8" w:rsidSect="001E7FD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AE5CA" w14:textId="77777777" w:rsidR="00795618" w:rsidRDefault="00795618" w:rsidP="000B6A15">
      <w:r>
        <w:separator/>
      </w:r>
    </w:p>
  </w:endnote>
  <w:endnote w:type="continuationSeparator" w:id="0">
    <w:p w14:paraId="330307E9" w14:textId="77777777" w:rsidR="00795618" w:rsidRDefault="00795618" w:rsidP="000B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0F280" w14:textId="77777777" w:rsidR="001C52A7" w:rsidRDefault="001C5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2310923"/>
      <w:docPartObj>
        <w:docPartGallery w:val="Page Numbers (Bottom of Page)"/>
        <w:docPartUnique/>
      </w:docPartObj>
    </w:sdtPr>
    <w:sdtEndPr>
      <w:rPr>
        <w:noProof/>
      </w:rPr>
    </w:sdtEndPr>
    <w:sdtContent>
      <w:p w14:paraId="135CADE6" w14:textId="77777777" w:rsidR="00795618" w:rsidRDefault="007956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87FA4A" w14:textId="0FA2B3FA" w:rsidR="00795618" w:rsidRPr="001C52A7" w:rsidRDefault="001C52A7" w:rsidP="001C52A7">
    <w:pPr>
      <w:pStyle w:val="Footer"/>
      <w:jc w:val="center"/>
      <w:rPr>
        <w:rFonts w:cs="Arial"/>
        <w:sz w:val="14"/>
      </w:rPr>
    </w:pPr>
    <w:r w:rsidRPr="001C52A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09488" w14:textId="05BF1C06" w:rsidR="001C52A7" w:rsidRPr="001C52A7" w:rsidRDefault="001C52A7" w:rsidP="001C52A7">
    <w:pPr>
      <w:pStyle w:val="Footer"/>
      <w:jc w:val="center"/>
      <w:rPr>
        <w:rFonts w:cs="Arial"/>
        <w:sz w:val="14"/>
      </w:rPr>
    </w:pPr>
    <w:r w:rsidRPr="001C52A7">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2B8F4" w14:textId="77777777" w:rsidR="00795618" w:rsidRDefault="00795618" w:rsidP="000B6A15">
      <w:r>
        <w:separator/>
      </w:r>
    </w:p>
  </w:footnote>
  <w:footnote w:type="continuationSeparator" w:id="0">
    <w:p w14:paraId="083C3970" w14:textId="77777777" w:rsidR="00795618" w:rsidRDefault="00795618" w:rsidP="000B6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10F25" w14:textId="77777777" w:rsidR="001C52A7" w:rsidRDefault="001C52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D3E3F" w14:textId="77777777" w:rsidR="001C52A7" w:rsidRDefault="001C52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9565A" w14:textId="77777777" w:rsidR="001C52A7" w:rsidRDefault="001C5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4668F"/>
    <w:multiLevelType w:val="hybridMultilevel"/>
    <w:tmpl w:val="A2449A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9EE7B99"/>
    <w:multiLevelType w:val="hybridMultilevel"/>
    <w:tmpl w:val="BF141806"/>
    <w:lvl w:ilvl="0" w:tplc="E6AA8F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DC044F"/>
    <w:multiLevelType w:val="hybridMultilevel"/>
    <w:tmpl w:val="592423B0"/>
    <w:lvl w:ilvl="0" w:tplc="E9C84D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634A6F"/>
    <w:multiLevelType w:val="hybridMultilevel"/>
    <w:tmpl w:val="B148C20C"/>
    <w:lvl w:ilvl="0" w:tplc="59EC3E0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451821"/>
    <w:multiLevelType w:val="hybridMultilevel"/>
    <w:tmpl w:val="356CDD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AE442CC"/>
    <w:multiLevelType w:val="hybridMultilevel"/>
    <w:tmpl w:val="592423B0"/>
    <w:lvl w:ilvl="0" w:tplc="E9C84D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7FF23C3"/>
    <w:multiLevelType w:val="hybridMultilevel"/>
    <w:tmpl w:val="3D16CB5C"/>
    <w:lvl w:ilvl="0" w:tplc="409CFC02">
      <w:start w:val="1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4F6B2D"/>
    <w:multiLevelType w:val="hybridMultilevel"/>
    <w:tmpl w:val="8458C398"/>
    <w:lvl w:ilvl="0" w:tplc="409CFC02">
      <w:start w:val="1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F626AA"/>
    <w:multiLevelType w:val="hybridMultilevel"/>
    <w:tmpl w:val="6DC6D832"/>
    <w:lvl w:ilvl="0" w:tplc="E9C84D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6"/>
  </w:num>
  <w:num w:numId="5">
    <w:abstractNumId w:val="1"/>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10E"/>
    <w:rsid w:val="00061402"/>
    <w:rsid w:val="0007256B"/>
    <w:rsid w:val="000B6958"/>
    <w:rsid w:val="000B6A15"/>
    <w:rsid w:val="00115BDB"/>
    <w:rsid w:val="00132BD4"/>
    <w:rsid w:val="00137397"/>
    <w:rsid w:val="00137C02"/>
    <w:rsid w:val="00155124"/>
    <w:rsid w:val="00196C3E"/>
    <w:rsid w:val="001B4E03"/>
    <w:rsid w:val="001C52A7"/>
    <w:rsid w:val="001D0AF4"/>
    <w:rsid w:val="001E620D"/>
    <w:rsid w:val="001E7FD8"/>
    <w:rsid w:val="001F146E"/>
    <w:rsid w:val="002158AD"/>
    <w:rsid w:val="00227D9B"/>
    <w:rsid w:val="0023017F"/>
    <w:rsid w:val="00262A97"/>
    <w:rsid w:val="002B1EED"/>
    <w:rsid w:val="002D2B57"/>
    <w:rsid w:val="002F057A"/>
    <w:rsid w:val="00307DEF"/>
    <w:rsid w:val="0033488C"/>
    <w:rsid w:val="00345855"/>
    <w:rsid w:val="00382A03"/>
    <w:rsid w:val="003840D8"/>
    <w:rsid w:val="003B0D9B"/>
    <w:rsid w:val="00405D74"/>
    <w:rsid w:val="00435028"/>
    <w:rsid w:val="00460E94"/>
    <w:rsid w:val="004B3509"/>
    <w:rsid w:val="004C6527"/>
    <w:rsid w:val="004D6438"/>
    <w:rsid w:val="00514CA9"/>
    <w:rsid w:val="00570679"/>
    <w:rsid w:val="00570F70"/>
    <w:rsid w:val="00625589"/>
    <w:rsid w:val="00636D6C"/>
    <w:rsid w:val="0066199B"/>
    <w:rsid w:val="00674545"/>
    <w:rsid w:val="00691248"/>
    <w:rsid w:val="006928F1"/>
    <w:rsid w:val="006A6846"/>
    <w:rsid w:val="006C586B"/>
    <w:rsid w:val="006F08FE"/>
    <w:rsid w:val="00716BB9"/>
    <w:rsid w:val="007345DF"/>
    <w:rsid w:val="00740F28"/>
    <w:rsid w:val="007450DE"/>
    <w:rsid w:val="0074752A"/>
    <w:rsid w:val="00795618"/>
    <w:rsid w:val="00796E87"/>
    <w:rsid w:val="007A0767"/>
    <w:rsid w:val="0081458A"/>
    <w:rsid w:val="00823E10"/>
    <w:rsid w:val="00837509"/>
    <w:rsid w:val="00866480"/>
    <w:rsid w:val="00884F85"/>
    <w:rsid w:val="00892FF1"/>
    <w:rsid w:val="008A76FC"/>
    <w:rsid w:val="008B5E8E"/>
    <w:rsid w:val="008D3DCC"/>
    <w:rsid w:val="0091715A"/>
    <w:rsid w:val="009236C3"/>
    <w:rsid w:val="00924EF1"/>
    <w:rsid w:val="00934EAD"/>
    <w:rsid w:val="00942BDD"/>
    <w:rsid w:val="009461E9"/>
    <w:rsid w:val="009C5611"/>
    <w:rsid w:val="009C6FCE"/>
    <w:rsid w:val="009F30BA"/>
    <w:rsid w:val="00A40B5B"/>
    <w:rsid w:val="00A55D2D"/>
    <w:rsid w:val="00A7174E"/>
    <w:rsid w:val="00A74E50"/>
    <w:rsid w:val="00A811B9"/>
    <w:rsid w:val="00A97ED7"/>
    <w:rsid w:val="00AB1A3E"/>
    <w:rsid w:val="00AB44AF"/>
    <w:rsid w:val="00AC4851"/>
    <w:rsid w:val="00AE3092"/>
    <w:rsid w:val="00AF5FA8"/>
    <w:rsid w:val="00B00E9A"/>
    <w:rsid w:val="00B1518A"/>
    <w:rsid w:val="00B25A1C"/>
    <w:rsid w:val="00B51879"/>
    <w:rsid w:val="00B768C0"/>
    <w:rsid w:val="00BC0F41"/>
    <w:rsid w:val="00C0178F"/>
    <w:rsid w:val="00C16721"/>
    <w:rsid w:val="00C21F4B"/>
    <w:rsid w:val="00C26EF6"/>
    <w:rsid w:val="00C74B5D"/>
    <w:rsid w:val="00C86158"/>
    <w:rsid w:val="00C918AB"/>
    <w:rsid w:val="00C966C1"/>
    <w:rsid w:val="00CA18D3"/>
    <w:rsid w:val="00CB0E5D"/>
    <w:rsid w:val="00CB75B2"/>
    <w:rsid w:val="00CC38B1"/>
    <w:rsid w:val="00D00929"/>
    <w:rsid w:val="00D0384F"/>
    <w:rsid w:val="00D30280"/>
    <w:rsid w:val="00D90B12"/>
    <w:rsid w:val="00D958A4"/>
    <w:rsid w:val="00DF500D"/>
    <w:rsid w:val="00E1363A"/>
    <w:rsid w:val="00E24E2E"/>
    <w:rsid w:val="00E507C1"/>
    <w:rsid w:val="00E6124F"/>
    <w:rsid w:val="00EC510E"/>
    <w:rsid w:val="00ED02AB"/>
    <w:rsid w:val="00F06F8E"/>
    <w:rsid w:val="00F31852"/>
    <w:rsid w:val="00F43EEE"/>
    <w:rsid w:val="00F44C29"/>
    <w:rsid w:val="00F80A46"/>
    <w:rsid w:val="00F840BF"/>
    <w:rsid w:val="00F95769"/>
    <w:rsid w:val="00FB4AB2"/>
    <w:rsid w:val="00FB5C8E"/>
    <w:rsid w:val="00FC6F3A"/>
    <w:rsid w:val="00FC7349"/>
    <w:rsid w:val="00FD182C"/>
    <w:rsid w:val="00FE6D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5517343"/>
  <w15:chartTrackingRefBased/>
  <w15:docId w15:val="{576DB486-B205-4065-801E-D12550A69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74E"/>
    <w:pPr>
      <w:spacing w:after="0" w:line="240" w:lineRule="auto"/>
    </w:pPr>
    <w:rPr>
      <w:rFonts w:ascii="Arial" w:hAnsi="Arial"/>
    </w:rPr>
  </w:style>
  <w:style w:type="paragraph" w:styleId="Heading1">
    <w:name w:val="heading 1"/>
    <w:basedOn w:val="Normal"/>
    <w:next w:val="Normal"/>
    <w:link w:val="Heading1Char"/>
    <w:uiPriority w:val="9"/>
    <w:qFormat/>
    <w:rsid w:val="00A7174E"/>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semiHidden/>
    <w:unhideWhenUsed/>
    <w:qFormat/>
    <w:rsid w:val="00A7174E"/>
    <w:pPr>
      <w:keepNext/>
      <w:keepLines/>
      <w:spacing w:before="4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74E"/>
    <w:rPr>
      <w:rFonts w:ascii="Arial" w:eastAsiaTheme="majorEastAsia" w:hAnsi="Arial" w:cstheme="majorBidi"/>
      <w:b/>
      <w:sz w:val="28"/>
      <w:szCs w:val="32"/>
    </w:rPr>
  </w:style>
  <w:style w:type="character" w:customStyle="1" w:styleId="Heading2Char">
    <w:name w:val="Heading 2 Char"/>
    <w:basedOn w:val="DefaultParagraphFont"/>
    <w:link w:val="Heading2"/>
    <w:uiPriority w:val="9"/>
    <w:semiHidden/>
    <w:rsid w:val="00A7174E"/>
    <w:rPr>
      <w:rFonts w:ascii="Arial" w:eastAsiaTheme="majorEastAsia" w:hAnsi="Arial" w:cstheme="majorBidi"/>
      <w:sz w:val="26"/>
      <w:szCs w:val="26"/>
    </w:rPr>
  </w:style>
  <w:style w:type="paragraph" w:styleId="ListParagraph">
    <w:name w:val="List Paragraph"/>
    <w:basedOn w:val="Normal"/>
    <w:uiPriority w:val="34"/>
    <w:qFormat/>
    <w:rsid w:val="00EC510E"/>
    <w:pPr>
      <w:ind w:left="720"/>
      <w:contextualSpacing/>
    </w:pPr>
  </w:style>
  <w:style w:type="character" w:styleId="Hyperlink">
    <w:name w:val="Hyperlink"/>
    <w:basedOn w:val="DefaultParagraphFont"/>
    <w:uiPriority w:val="99"/>
    <w:unhideWhenUsed/>
    <w:rsid w:val="00691248"/>
    <w:rPr>
      <w:color w:val="0563C1" w:themeColor="hyperlink"/>
      <w:u w:val="single"/>
    </w:rPr>
  </w:style>
  <w:style w:type="character" w:styleId="UnresolvedMention">
    <w:name w:val="Unresolved Mention"/>
    <w:basedOn w:val="DefaultParagraphFont"/>
    <w:uiPriority w:val="99"/>
    <w:semiHidden/>
    <w:unhideWhenUsed/>
    <w:rsid w:val="00691248"/>
    <w:rPr>
      <w:color w:val="605E5C"/>
      <w:shd w:val="clear" w:color="auto" w:fill="E1DFDD"/>
    </w:rPr>
  </w:style>
  <w:style w:type="character" w:styleId="FollowedHyperlink">
    <w:name w:val="FollowedHyperlink"/>
    <w:basedOn w:val="DefaultParagraphFont"/>
    <w:uiPriority w:val="99"/>
    <w:semiHidden/>
    <w:unhideWhenUsed/>
    <w:rsid w:val="00A74E50"/>
    <w:rPr>
      <w:color w:val="954F72" w:themeColor="followedHyperlink"/>
      <w:u w:val="single"/>
    </w:rPr>
  </w:style>
  <w:style w:type="paragraph" w:styleId="BalloonText">
    <w:name w:val="Balloon Text"/>
    <w:basedOn w:val="Normal"/>
    <w:link w:val="BalloonTextChar"/>
    <w:uiPriority w:val="99"/>
    <w:semiHidden/>
    <w:unhideWhenUsed/>
    <w:rsid w:val="006F08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8FE"/>
    <w:rPr>
      <w:rFonts w:ascii="Segoe UI" w:hAnsi="Segoe UI" w:cs="Segoe UI"/>
      <w:sz w:val="18"/>
      <w:szCs w:val="18"/>
    </w:rPr>
  </w:style>
  <w:style w:type="paragraph" w:styleId="Header">
    <w:name w:val="header"/>
    <w:basedOn w:val="Normal"/>
    <w:link w:val="HeaderChar"/>
    <w:uiPriority w:val="99"/>
    <w:unhideWhenUsed/>
    <w:rsid w:val="000B6A15"/>
    <w:pPr>
      <w:tabs>
        <w:tab w:val="center" w:pos="4513"/>
        <w:tab w:val="right" w:pos="9026"/>
      </w:tabs>
    </w:pPr>
  </w:style>
  <w:style w:type="character" w:customStyle="1" w:styleId="HeaderChar">
    <w:name w:val="Header Char"/>
    <w:basedOn w:val="DefaultParagraphFont"/>
    <w:link w:val="Header"/>
    <w:uiPriority w:val="99"/>
    <w:rsid w:val="000B6A15"/>
    <w:rPr>
      <w:rFonts w:ascii="Arial" w:hAnsi="Arial"/>
    </w:rPr>
  </w:style>
  <w:style w:type="paragraph" w:styleId="Footer">
    <w:name w:val="footer"/>
    <w:basedOn w:val="Normal"/>
    <w:link w:val="FooterChar"/>
    <w:uiPriority w:val="99"/>
    <w:unhideWhenUsed/>
    <w:rsid w:val="000B6A15"/>
    <w:pPr>
      <w:tabs>
        <w:tab w:val="center" w:pos="4513"/>
        <w:tab w:val="right" w:pos="9026"/>
      </w:tabs>
    </w:pPr>
  </w:style>
  <w:style w:type="character" w:customStyle="1" w:styleId="FooterChar">
    <w:name w:val="Footer Char"/>
    <w:basedOn w:val="DefaultParagraphFont"/>
    <w:link w:val="Footer"/>
    <w:uiPriority w:val="99"/>
    <w:rsid w:val="000B6A15"/>
    <w:rPr>
      <w:rFonts w:ascii="Arial" w:hAnsi="Arial"/>
    </w:rPr>
  </w:style>
  <w:style w:type="paragraph" w:styleId="FootnoteText">
    <w:name w:val="footnote text"/>
    <w:basedOn w:val="Normal"/>
    <w:link w:val="FootnoteTextChar"/>
    <w:uiPriority w:val="99"/>
    <w:semiHidden/>
    <w:unhideWhenUsed/>
    <w:rsid w:val="00F840BF"/>
    <w:rPr>
      <w:sz w:val="20"/>
      <w:szCs w:val="20"/>
    </w:rPr>
  </w:style>
  <w:style w:type="character" w:customStyle="1" w:styleId="FootnoteTextChar">
    <w:name w:val="Footnote Text Char"/>
    <w:basedOn w:val="DefaultParagraphFont"/>
    <w:link w:val="FootnoteText"/>
    <w:uiPriority w:val="99"/>
    <w:semiHidden/>
    <w:rsid w:val="00F840BF"/>
    <w:rPr>
      <w:rFonts w:ascii="Arial" w:hAnsi="Arial"/>
      <w:sz w:val="20"/>
      <w:szCs w:val="20"/>
    </w:rPr>
  </w:style>
  <w:style w:type="character" w:styleId="FootnoteReference">
    <w:name w:val="footnote reference"/>
    <w:basedOn w:val="DefaultParagraphFont"/>
    <w:uiPriority w:val="99"/>
    <w:semiHidden/>
    <w:unhideWhenUsed/>
    <w:rsid w:val="00F840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1769">
      <w:bodyDiv w:val="1"/>
      <w:marLeft w:val="0"/>
      <w:marRight w:val="0"/>
      <w:marTop w:val="0"/>
      <w:marBottom w:val="0"/>
      <w:divBdr>
        <w:top w:val="none" w:sz="0" w:space="0" w:color="auto"/>
        <w:left w:val="none" w:sz="0" w:space="0" w:color="auto"/>
        <w:bottom w:val="none" w:sz="0" w:space="0" w:color="auto"/>
        <w:right w:val="none" w:sz="0" w:space="0" w:color="auto"/>
      </w:divBdr>
      <w:divsChild>
        <w:div w:id="1177497309">
          <w:marLeft w:val="0"/>
          <w:marRight w:val="0"/>
          <w:marTop w:val="0"/>
          <w:marBottom w:val="0"/>
          <w:divBdr>
            <w:top w:val="none" w:sz="0" w:space="0" w:color="auto"/>
            <w:left w:val="none" w:sz="0" w:space="0" w:color="auto"/>
            <w:bottom w:val="none" w:sz="0" w:space="0" w:color="auto"/>
            <w:right w:val="none" w:sz="0" w:space="0" w:color="auto"/>
          </w:divBdr>
        </w:div>
        <w:div w:id="1712075394">
          <w:marLeft w:val="0"/>
          <w:marRight w:val="0"/>
          <w:marTop w:val="0"/>
          <w:marBottom w:val="0"/>
          <w:divBdr>
            <w:top w:val="none" w:sz="0" w:space="0" w:color="auto"/>
            <w:left w:val="none" w:sz="0" w:space="0" w:color="auto"/>
            <w:bottom w:val="none" w:sz="0" w:space="0" w:color="auto"/>
            <w:right w:val="none" w:sz="0" w:space="0" w:color="auto"/>
          </w:divBdr>
        </w:div>
        <w:div w:id="1017778200">
          <w:marLeft w:val="0"/>
          <w:marRight w:val="0"/>
          <w:marTop w:val="0"/>
          <w:marBottom w:val="0"/>
          <w:divBdr>
            <w:top w:val="none" w:sz="0" w:space="0" w:color="auto"/>
            <w:left w:val="none" w:sz="0" w:space="0" w:color="auto"/>
            <w:bottom w:val="none" w:sz="0" w:space="0" w:color="auto"/>
            <w:right w:val="none" w:sz="0" w:space="0" w:color="auto"/>
          </w:divBdr>
        </w:div>
        <w:div w:id="1828546037">
          <w:marLeft w:val="0"/>
          <w:marRight w:val="0"/>
          <w:marTop w:val="0"/>
          <w:marBottom w:val="0"/>
          <w:divBdr>
            <w:top w:val="none" w:sz="0" w:space="0" w:color="auto"/>
            <w:left w:val="none" w:sz="0" w:space="0" w:color="auto"/>
            <w:bottom w:val="none" w:sz="0" w:space="0" w:color="auto"/>
            <w:right w:val="none" w:sz="0" w:space="0" w:color="auto"/>
          </w:divBdr>
        </w:div>
        <w:div w:id="101463329">
          <w:marLeft w:val="0"/>
          <w:marRight w:val="0"/>
          <w:marTop w:val="0"/>
          <w:marBottom w:val="0"/>
          <w:divBdr>
            <w:top w:val="none" w:sz="0" w:space="0" w:color="auto"/>
            <w:left w:val="none" w:sz="0" w:space="0" w:color="auto"/>
            <w:bottom w:val="none" w:sz="0" w:space="0" w:color="auto"/>
            <w:right w:val="none" w:sz="0" w:space="0" w:color="auto"/>
          </w:divBdr>
        </w:div>
        <w:div w:id="1195581142">
          <w:marLeft w:val="0"/>
          <w:marRight w:val="0"/>
          <w:marTop w:val="0"/>
          <w:marBottom w:val="0"/>
          <w:divBdr>
            <w:top w:val="none" w:sz="0" w:space="0" w:color="auto"/>
            <w:left w:val="none" w:sz="0" w:space="0" w:color="auto"/>
            <w:bottom w:val="none" w:sz="0" w:space="0" w:color="auto"/>
            <w:right w:val="none" w:sz="0" w:space="0" w:color="auto"/>
          </w:divBdr>
        </w:div>
        <w:div w:id="74087701">
          <w:marLeft w:val="0"/>
          <w:marRight w:val="0"/>
          <w:marTop w:val="0"/>
          <w:marBottom w:val="0"/>
          <w:divBdr>
            <w:top w:val="none" w:sz="0" w:space="0" w:color="auto"/>
            <w:left w:val="none" w:sz="0" w:space="0" w:color="auto"/>
            <w:bottom w:val="none" w:sz="0" w:space="0" w:color="auto"/>
            <w:right w:val="none" w:sz="0" w:space="0" w:color="auto"/>
          </w:divBdr>
        </w:div>
        <w:div w:id="1171028250">
          <w:marLeft w:val="0"/>
          <w:marRight w:val="0"/>
          <w:marTop w:val="0"/>
          <w:marBottom w:val="0"/>
          <w:divBdr>
            <w:top w:val="none" w:sz="0" w:space="0" w:color="auto"/>
            <w:left w:val="none" w:sz="0" w:space="0" w:color="auto"/>
            <w:bottom w:val="none" w:sz="0" w:space="0" w:color="auto"/>
            <w:right w:val="none" w:sz="0" w:space="0" w:color="auto"/>
          </w:divBdr>
        </w:div>
        <w:div w:id="2130196224">
          <w:marLeft w:val="0"/>
          <w:marRight w:val="0"/>
          <w:marTop w:val="0"/>
          <w:marBottom w:val="0"/>
          <w:divBdr>
            <w:top w:val="none" w:sz="0" w:space="0" w:color="auto"/>
            <w:left w:val="none" w:sz="0" w:space="0" w:color="auto"/>
            <w:bottom w:val="none" w:sz="0" w:space="0" w:color="auto"/>
            <w:right w:val="none" w:sz="0" w:space="0" w:color="auto"/>
          </w:divBdr>
        </w:div>
        <w:div w:id="515846800">
          <w:marLeft w:val="0"/>
          <w:marRight w:val="0"/>
          <w:marTop w:val="0"/>
          <w:marBottom w:val="0"/>
          <w:divBdr>
            <w:top w:val="none" w:sz="0" w:space="0" w:color="auto"/>
            <w:left w:val="none" w:sz="0" w:space="0" w:color="auto"/>
            <w:bottom w:val="none" w:sz="0" w:space="0" w:color="auto"/>
            <w:right w:val="none" w:sz="0" w:space="0" w:color="auto"/>
          </w:divBdr>
        </w:div>
        <w:div w:id="1648365125">
          <w:marLeft w:val="0"/>
          <w:marRight w:val="0"/>
          <w:marTop w:val="0"/>
          <w:marBottom w:val="0"/>
          <w:divBdr>
            <w:top w:val="none" w:sz="0" w:space="0" w:color="auto"/>
            <w:left w:val="none" w:sz="0" w:space="0" w:color="auto"/>
            <w:bottom w:val="none" w:sz="0" w:space="0" w:color="auto"/>
            <w:right w:val="none" w:sz="0" w:space="0" w:color="auto"/>
          </w:divBdr>
        </w:div>
        <w:div w:id="1804539045">
          <w:marLeft w:val="0"/>
          <w:marRight w:val="0"/>
          <w:marTop w:val="0"/>
          <w:marBottom w:val="0"/>
          <w:divBdr>
            <w:top w:val="none" w:sz="0" w:space="0" w:color="auto"/>
            <w:left w:val="none" w:sz="0" w:space="0" w:color="auto"/>
            <w:bottom w:val="none" w:sz="0" w:space="0" w:color="auto"/>
            <w:right w:val="none" w:sz="0" w:space="0" w:color="auto"/>
          </w:divBdr>
        </w:div>
      </w:divsChild>
    </w:div>
    <w:div w:id="34357430">
      <w:bodyDiv w:val="1"/>
      <w:marLeft w:val="0"/>
      <w:marRight w:val="0"/>
      <w:marTop w:val="0"/>
      <w:marBottom w:val="0"/>
      <w:divBdr>
        <w:top w:val="none" w:sz="0" w:space="0" w:color="auto"/>
        <w:left w:val="none" w:sz="0" w:space="0" w:color="auto"/>
        <w:bottom w:val="none" w:sz="0" w:space="0" w:color="auto"/>
        <w:right w:val="none" w:sz="0" w:space="0" w:color="auto"/>
      </w:divBdr>
      <w:divsChild>
        <w:div w:id="1291591747">
          <w:marLeft w:val="0"/>
          <w:marRight w:val="0"/>
          <w:marTop w:val="15"/>
          <w:marBottom w:val="0"/>
          <w:divBdr>
            <w:top w:val="none" w:sz="0" w:space="0" w:color="auto"/>
            <w:left w:val="none" w:sz="0" w:space="0" w:color="auto"/>
            <w:bottom w:val="none" w:sz="0" w:space="0" w:color="auto"/>
            <w:right w:val="none" w:sz="0" w:space="0" w:color="auto"/>
          </w:divBdr>
          <w:divsChild>
            <w:div w:id="369689645">
              <w:marLeft w:val="0"/>
              <w:marRight w:val="0"/>
              <w:marTop w:val="0"/>
              <w:marBottom w:val="0"/>
              <w:divBdr>
                <w:top w:val="none" w:sz="0" w:space="0" w:color="auto"/>
                <w:left w:val="none" w:sz="0" w:space="0" w:color="auto"/>
                <w:bottom w:val="none" w:sz="0" w:space="0" w:color="auto"/>
                <w:right w:val="none" w:sz="0" w:space="0" w:color="auto"/>
              </w:divBdr>
              <w:divsChild>
                <w:div w:id="385111249">
                  <w:marLeft w:val="0"/>
                  <w:marRight w:val="0"/>
                  <w:marTop w:val="0"/>
                  <w:marBottom w:val="0"/>
                  <w:divBdr>
                    <w:top w:val="none" w:sz="0" w:space="0" w:color="auto"/>
                    <w:left w:val="none" w:sz="0" w:space="0" w:color="auto"/>
                    <w:bottom w:val="none" w:sz="0" w:space="0" w:color="auto"/>
                    <w:right w:val="none" w:sz="0" w:space="0" w:color="auto"/>
                  </w:divBdr>
                </w:div>
                <w:div w:id="2115518007">
                  <w:marLeft w:val="0"/>
                  <w:marRight w:val="0"/>
                  <w:marTop w:val="0"/>
                  <w:marBottom w:val="0"/>
                  <w:divBdr>
                    <w:top w:val="none" w:sz="0" w:space="0" w:color="auto"/>
                    <w:left w:val="none" w:sz="0" w:space="0" w:color="auto"/>
                    <w:bottom w:val="none" w:sz="0" w:space="0" w:color="auto"/>
                    <w:right w:val="none" w:sz="0" w:space="0" w:color="auto"/>
                  </w:divBdr>
                </w:div>
                <w:div w:id="1604725814">
                  <w:marLeft w:val="0"/>
                  <w:marRight w:val="0"/>
                  <w:marTop w:val="0"/>
                  <w:marBottom w:val="0"/>
                  <w:divBdr>
                    <w:top w:val="none" w:sz="0" w:space="0" w:color="auto"/>
                    <w:left w:val="none" w:sz="0" w:space="0" w:color="auto"/>
                    <w:bottom w:val="none" w:sz="0" w:space="0" w:color="auto"/>
                    <w:right w:val="none" w:sz="0" w:space="0" w:color="auto"/>
                  </w:divBdr>
                </w:div>
                <w:div w:id="681592187">
                  <w:marLeft w:val="0"/>
                  <w:marRight w:val="0"/>
                  <w:marTop w:val="0"/>
                  <w:marBottom w:val="0"/>
                  <w:divBdr>
                    <w:top w:val="none" w:sz="0" w:space="0" w:color="auto"/>
                    <w:left w:val="none" w:sz="0" w:space="0" w:color="auto"/>
                    <w:bottom w:val="none" w:sz="0" w:space="0" w:color="auto"/>
                    <w:right w:val="none" w:sz="0" w:space="0" w:color="auto"/>
                  </w:divBdr>
                </w:div>
                <w:div w:id="2324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9311">
      <w:bodyDiv w:val="1"/>
      <w:marLeft w:val="0"/>
      <w:marRight w:val="0"/>
      <w:marTop w:val="0"/>
      <w:marBottom w:val="0"/>
      <w:divBdr>
        <w:top w:val="none" w:sz="0" w:space="0" w:color="auto"/>
        <w:left w:val="none" w:sz="0" w:space="0" w:color="auto"/>
        <w:bottom w:val="none" w:sz="0" w:space="0" w:color="auto"/>
        <w:right w:val="none" w:sz="0" w:space="0" w:color="auto"/>
      </w:divBdr>
      <w:divsChild>
        <w:div w:id="2067333570">
          <w:marLeft w:val="0"/>
          <w:marRight w:val="0"/>
          <w:marTop w:val="15"/>
          <w:marBottom w:val="0"/>
          <w:divBdr>
            <w:top w:val="none" w:sz="0" w:space="0" w:color="auto"/>
            <w:left w:val="none" w:sz="0" w:space="0" w:color="auto"/>
            <w:bottom w:val="none" w:sz="0" w:space="0" w:color="auto"/>
            <w:right w:val="none" w:sz="0" w:space="0" w:color="auto"/>
          </w:divBdr>
          <w:divsChild>
            <w:div w:id="1570192798">
              <w:marLeft w:val="0"/>
              <w:marRight w:val="0"/>
              <w:marTop w:val="0"/>
              <w:marBottom w:val="0"/>
              <w:divBdr>
                <w:top w:val="none" w:sz="0" w:space="0" w:color="auto"/>
                <w:left w:val="none" w:sz="0" w:space="0" w:color="auto"/>
                <w:bottom w:val="none" w:sz="0" w:space="0" w:color="auto"/>
                <w:right w:val="none" w:sz="0" w:space="0" w:color="auto"/>
              </w:divBdr>
              <w:divsChild>
                <w:div w:id="1810783277">
                  <w:marLeft w:val="0"/>
                  <w:marRight w:val="0"/>
                  <w:marTop w:val="0"/>
                  <w:marBottom w:val="0"/>
                  <w:divBdr>
                    <w:top w:val="none" w:sz="0" w:space="0" w:color="auto"/>
                    <w:left w:val="none" w:sz="0" w:space="0" w:color="auto"/>
                    <w:bottom w:val="none" w:sz="0" w:space="0" w:color="auto"/>
                    <w:right w:val="none" w:sz="0" w:space="0" w:color="auto"/>
                  </w:divBdr>
                </w:div>
                <w:div w:id="1604261933">
                  <w:marLeft w:val="0"/>
                  <w:marRight w:val="0"/>
                  <w:marTop w:val="0"/>
                  <w:marBottom w:val="0"/>
                  <w:divBdr>
                    <w:top w:val="none" w:sz="0" w:space="0" w:color="auto"/>
                    <w:left w:val="none" w:sz="0" w:space="0" w:color="auto"/>
                    <w:bottom w:val="none" w:sz="0" w:space="0" w:color="auto"/>
                    <w:right w:val="none" w:sz="0" w:space="0" w:color="auto"/>
                  </w:divBdr>
                </w:div>
                <w:div w:id="150558718">
                  <w:marLeft w:val="0"/>
                  <w:marRight w:val="0"/>
                  <w:marTop w:val="0"/>
                  <w:marBottom w:val="0"/>
                  <w:divBdr>
                    <w:top w:val="none" w:sz="0" w:space="0" w:color="auto"/>
                    <w:left w:val="none" w:sz="0" w:space="0" w:color="auto"/>
                    <w:bottom w:val="none" w:sz="0" w:space="0" w:color="auto"/>
                    <w:right w:val="none" w:sz="0" w:space="0" w:color="auto"/>
                  </w:divBdr>
                </w:div>
                <w:div w:id="1587181964">
                  <w:marLeft w:val="0"/>
                  <w:marRight w:val="0"/>
                  <w:marTop w:val="0"/>
                  <w:marBottom w:val="0"/>
                  <w:divBdr>
                    <w:top w:val="none" w:sz="0" w:space="0" w:color="auto"/>
                    <w:left w:val="none" w:sz="0" w:space="0" w:color="auto"/>
                    <w:bottom w:val="none" w:sz="0" w:space="0" w:color="auto"/>
                    <w:right w:val="none" w:sz="0" w:space="0" w:color="auto"/>
                  </w:divBdr>
                </w:div>
                <w:div w:id="76704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77769">
      <w:bodyDiv w:val="1"/>
      <w:marLeft w:val="0"/>
      <w:marRight w:val="0"/>
      <w:marTop w:val="0"/>
      <w:marBottom w:val="0"/>
      <w:divBdr>
        <w:top w:val="none" w:sz="0" w:space="0" w:color="auto"/>
        <w:left w:val="none" w:sz="0" w:space="0" w:color="auto"/>
        <w:bottom w:val="none" w:sz="0" w:space="0" w:color="auto"/>
        <w:right w:val="none" w:sz="0" w:space="0" w:color="auto"/>
      </w:divBdr>
      <w:divsChild>
        <w:div w:id="985012020">
          <w:marLeft w:val="0"/>
          <w:marRight w:val="0"/>
          <w:marTop w:val="0"/>
          <w:marBottom w:val="0"/>
          <w:divBdr>
            <w:top w:val="none" w:sz="0" w:space="0" w:color="auto"/>
            <w:left w:val="none" w:sz="0" w:space="0" w:color="auto"/>
            <w:bottom w:val="none" w:sz="0" w:space="0" w:color="auto"/>
            <w:right w:val="none" w:sz="0" w:space="0" w:color="auto"/>
          </w:divBdr>
        </w:div>
        <w:div w:id="1102411111">
          <w:marLeft w:val="0"/>
          <w:marRight w:val="0"/>
          <w:marTop w:val="0"/>
          <w:marBottom w:val="0"/>
          <w:divBdr>
            <w:top w:val="none" w:sz="0" w:space="0" w:color="auto"/>
            <w:left w:val="none" w:sz="0" w:space="0" w:color="auto"/>
            <w:bottom w:val="none" w:sz="0" w:space="0" w:color="auto"/>
            <w:right w:val="none" w:sz="0" w:space="0" w:color="auto"/>
          </w:divBdr>
        </w:div>
        <w:div w:id="263926489">
          <w:marLeft w:val="0"/>
          <w:marRight w:val="0"/>
          <w:marTop w:val="0"/>
          <w:marBottom w:val="0"/>
          <w:divBdr>
            <w:top w:val="none" w:sz="0" w:space="0" w:color="auto"/>
            <w:left w:val="none" w:sz="0" w:space="0" w:color="auto"/>
            <w:bottom w:val="none" w:sz="0" w:space="0" w:color="auto"/>
            <w:right w:val="none" w:sz="0" w:space="0" w:color="auto"/>
          </w:divBdr>
        </w:div>
        <w:div w:id="1264193194">
          <w:marLeft w:val="0"/>
          <w:marRight w:val="0"/>
          <w:marTop w:val="0"/>
          <w:marBottom w:val="0"/>
          <w:divBdr>
            <w:top w:val="none" w:sz="0" w:space="0" w:color="auto"/>
            <w:left w:val="none" w:sz="0" w:space="0" w:color="auto"/>
            <w:bottom w:val="none" w:sz="0" w:space="0" w:color="auto"/>
            <w:right w:val="none" w:sz="0" w:space="0" w:color="auto"/>
          </w:divBdr>
        </w:div>
        <w:div w:id="555900283">
          <w:marLeft w:val="0"/>
          <w:marRight w:val="0"/>
          <w:marTop w:val="0"/>
          <w:marBottom w:val="0"/>
          <w:divBdr>
            <w:top w:val="none" w:sz="0" w:space="0" w:color="auto"/>
            <w:left w:val="none" w:sz="0" w:space="0" w:color="auto"/>
            <w:bottom w:val="none" w:sz="0" w:space="0" w:color="auto"/>
            <w:right w:val="none" w:sz="0" w:space="0" w:color="auto"/>
          </w:divBdr>
        </w:div>
        <w:div w:id="1548957757">
          <w:marLeft w:val="0"/>
          <w:marRight w:val="0"/>
          <w:marTop w:val="0"/>
          <w:marBottom w:val="0"/>
          <w:divBdr>
            <w:top w:val="none" w:sz="0" w:space="0" w:color="auto"/>
            <w:left w:val="none" w:sz="0" w:space="0" w:color="auto"/>
            <w:bottom w:val="none" w:sz="0" w:space="0" w:color="auto"/>
            <w:right w:val="none" w:sz="0" w:space="0" w:color="auto"/>
          </w:divBdr>
        </w:div>
        <w:div w:id="63380720">
          <w:marLeft w:val="0"/>
          <w:marRight w:val="0"/>
          <w:marTop w:val="0"/>
          <w:marBottom w:val="0"/>
          <w:divBdr>
            <w:top w:val="none" w:sz="0" w:space="0" w:color="auto"/>
            <w:left w:val="none" w:sz="0" w:space="0" w:color="auto"/>
            <w:bottom w:val="none" w:sz="0" w:space="0" w:color="auto"/>
            <w:right w:val="none" w:sz="0" w:space="0" w:color="auto"/>
          </w:divBdr>
        </w:div>
        <w:div w:id="1178041408">
          <w:marLeft w:val="0"/>
          <w:marRight w:val="0"/>
          <w:marTop w:val="0"/>
          <w:marBottom w:val="0"/>
          <w:divBdr>
            <w:top w:val="none" w:sz="0" w:space="0" w:color="auto"/>
            <w:left w:val="none" w:sz="0" w:space="0" w:color="auto"/>
            <w:bottom w:val="none" w:sz="0" w:space="0" w:color="auto"/>
            <w:right w:val="none" w:sz="0" w:space="0" w:color="auto"/>
          </w:divBdr>
        </w:div>
        <w:div w:id="1277560515">
          <w:marLeft w:val="0"/>
          <w:marRight w:val="0"/>
          <w:marTop w:val="0"/>
          <w:marBottom w:val="0"/>
          <w:divBdr>
            <w:top w:val="none" w:sz="0" w:space="0" w:color="auto"/>
            <w:left w:val="none" w:sz="0" w:space="0" w:color="auto"/>
            <w:bottom w:val="none" w:sz="0" w:space="0" w:color="auto"/>
            <w:right w:val="none" w:sz="0" w:space="0" w:color="auto"/>
          </w:divBdr>
        </w:div>
        <w:div w:id="24604738">
          <w:marLeft w:val="0"/>
          <w:marRight w:val="0"/>
          <w:marTop w:val="0"/>
          <w:marBottom w:val="0"/>
          <w:divBdr>
            <w:top w:val="none" w:sz="0" w:space="0" w:color="auto"/>
            <w:left w:val="none" w:sz="0" w:space="0" w:color="auto"/>
            <w:bottom w:val="none" w:sz="0" w:space="0" w:color="auto"/>
            <w:right w:val="none" w:sz="0" w:space="0" w:color="auto"/>
          </w:divBdr>
        </w:div>
        <w:div w:id="980574376">
          <w:marLeft w:val="0"/>
          <w:marRight w:val="0"/>
          <w:marTop w:val="0"/>
          <w:marBottom w:val="0"/>
          <w:divBdr>
            <w:top w:val="none" w:sz="0" w:space="0" w:color="auto"/>
            <w:left w:val="none" w:sz="0" w:space="0" w:color="auto"/>
            <w:bottom w:val="none" w:sz="0" w:space="0" w:color="auto"/>
            <w:right w:val="none" w:sz="0" w:space="0" w:color="auto"/>
          </w:divBdr>
        </w:div>
        <w:div w:id="730543231">
          <w:marLeft w:val="0"/>
          <w:marRight w:val="0"/>
          <w:marTop w:val="0"/>
          <w:marBottom w:val="0"/>
          <w:divBdr>
            <w:top w:val="none" w:sz="0" w:space="0" w:color="auto"/>
            <w:left w:val="none" w:sz="0" w:space="0" w:color="auto"/>
            <w:bottom w:val="none" w:sz="0" w:space="0" w:color="auto"/>
            <w:right w:val="none" w:sz="0" w:space="0" w:color="auto"/>
          </w:divBdr>
        </w:div>
      </w:divsChild>
    </w:div>
    <w:div w:id="152720770">
      <w:bodyDiv w:val="1"/>
      <w:marLeft w:val="0"/>
      <w:marRight w:val="0"/>
      <w:marTop w:val="0"/>
      <w:marBottom w:val="0"/>
      <w:divBdr>
        <w:top w:val="none" w:sz="0" w:space="0" w:color="auto"/>
        <w:left w:val="none" w:sz="0" w:space="0" w:color="auto"/>
        <w:bottom w:val="none" w:sz="0" w:space="0" w:color="auto"/>
        <w:right w:val="none" w:sz="0" w:space="0" w:color="auto"/>
      </w:divBdr>
      <w:divsChild>
        <w:div w:id="63141368">
          <w:marLeft w:val="0"/>
          <w:marRight w:val="0"/>
          <w:marTop w:val="0"/>
          <w:marBottom w:val="0"/>
          <w:divBdr>
            <w:top w:val="none" w:sz="0" w:space="0" w:color="auto"/>
            <w:left w:val="none" w:sz="0" w:space="0" w:color="auto"/>
            <w:bottom w:val="none" w:sz="0" w:space="0" w:color="auto"/>
            <w:right w:val="none" w:sz="0" w:space="0" w:color="auto"/>
          </w:divBdr>
        </w:div>
        <w:div w:id="1318999412">
          <w:marLeft w:val="0"/>
          <w:marRight w:val="0"/>
          <w:marTop w:val="0"/>
          <w:marBottom w:val="0"/>
          <w:divBdr>
            <w:top w:val="none" w:sz="0" w:space="0" w:color="auto"/>
            <w:left w:val="none" w:sz="0" w:space="0" w:color="auto"/>
            <w:bottom w:val="none" w:sz="0" w:space="0" w:color="auto"/>
            <w:right w:val="none" w:sz="0" w:space="0" w:color="auto"/>
          </w:divBdr>
        </w:div>
        <w:div w:id="1390151788">
          <w:marLeft w:val="0"/>
          <w:marRight w:val="0"/>
          <w:marTop w:val="0"/>
          <w:marBottom w:val="0"/>
          <w:divBdr>
            <w:top w:val="none" w:sz="0" w:space="0" w:color="auto"/>
            <w:left w:val="none" w:sz="0" w:space="0" w:color="auto"/>
            <w:bottom w:val="none" w:sz="0" w:space="0" w:color="auto"/>
            <w:right w:val="none" w:sz="0" w:space="0" w:color="auto"/>
          </w:divBdr>
        </w:div>
        <w:div w:id="293752930">
          <w:marLeft w:val="0"/>
          <w:marRight w:val="0"/>
          <w:marTop w:val="0"/>
          <w:marBottom w:val="0"/>
          <w:divBdr>
            <w:top w:val="none" w:sz="0" w:space="0" w:color="auto"/>
            <w:left w:val="none" w:sz="0" w:space="0" w:color="auto"/>
            <w:bottom w:val="none" w:sz="0" w:space="0" w:color="auto"/>
            <w:right w:val="none" w:sz="0" w:space="0" w:color="auto"/>
          </w:divBdr>
        </w:div>
        <w:div w:id="1504738741">
          <w:marLeft w:val="0"/>
          <w:marRight w:val="0"/>
          <w:marTop w:val="0"/>
          <w:marBottom w:val="0"/>
          <w:divBdr>
            <w:top w:val="none" w:sz="0" w:space="0" w:color="auto"/>
            <w:left w:val="none" w:sz="0" w:space="0" w:color="auto"/>
            <w:bottom w:val="none" w:sz="0" w:space="0" w:color="auto"/>
            <w:right w:val="none" w:sz="0" w:space="0" w:color="auto"/>
          </w:divBdr>
        </w:div>
        <w:div w:id="1084455128">
          <w:marLeft w:val="0"/>
          <w:marRight w:val="0"/>
          <w:marTop w:val="0"/>
          <w:marBottom w:val="0"/>
          <w:divBdr>
            <w:top w:val="none" w:sz="0" w:space="0" w:color="auto"/>
            <w:left w:val="none" w:sz="0" w:space="0" w:color="auto"/>
            <w:bottom w:val="none" w:sz="0" w:space="0" w:color="auto"/>
            <w:right w:val="none" w:sz="0" w:space="0" w:color="auto"/>
          </w:divBdr>
        </w:div>
        <w:div w:id="603731060">
          <w:marLeft w:val="0"/>
          <w:marRight w:val="0"/>
          <w:marTop w:val="0"/>
          <w:marBottom w:val="0"/>
          <w:divBdr>
            <w:top w:val="none" w:sz="0" w:space="0" w:color="auto"/>
            <w:left w:val="none" w:sz="0" w:space="0" w:color="auto"/>
            <w:bottom w:val="none" w:sz="0" w:space="0" w:color="auto"/>
            <w:right w:val="none" w:sz="0" w:space="0" w:color="auto"/>
          </w:divBdr>
        </w:div>
        <w:div w:id="1354108079">
          <w:marLeft w:val="0"/>
          <w:marRight w:val="0"/>
          <w:marTop w:val="0"/>
          <w:marBottom w:val="0"/>
          <w:divBdr>
            <w:top w:val="none" w:sz="0" w:space="0" w:color="auto"/>
            <w:left w:val="none" w:sz="0" w:space="0" w:color="auto"/>
            <w:bottom w:val="none" w:sz="0" w:space="0" w:color="auto"/>
            <w:right w:val="none" w:sz="0" w:space="0" w:color="auto"/>
          </w:divBdr>
        </w:div>
        <w:div w:id="799148019">
          <w:marLeft w:val="0"/>
          <w:marRight w:val="0"/>
          <w:marTop w:val="0"/>
          <w:marBottom w:val="0"/>
          <w:divBdr>
            <w:top w:val="none" w:sz="0" w:space="0" w:color="auto"/>
            <w:left w:val="none" w:sz="0" w:space="0" w:color="auto"/>
            <w:bottom w:val="none" w:sz="0" w:space="0" w:color="auto"/>
            <w:right w:val="none" w:sz="0" w:space="0" w:color="auto"/>
          </w:divBdr>
        </w:div>
        <w:div w:id="2121299224">
          <w:marLeft w:val="0"/>
          <w:marRight w:val="0"/>
          <w:marTop w:val="0"/>
          <w:marBottom w:val="0"/>
          <w:divBdr>
            <w:top w:val="none" w:sz="0" w:space="0" w:color="auto"/>
            <w:left w:val="none" w:sz="0" w:space="0" w:color="auto"/>
            <w:bottom w:val="none" w:sz="0" w:space="0" w:color="auto"/>
            <w:right w:val="none" w:sz="0" w:space="0" w:color="auto"/>
          </w:divBdr>
        </w:div>
        <w:div w:id="1146627295">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
        <w:div w:id="652368927">
          <w:marLeft w:val="0"/>
          <w:marRight w:val="0"/>
          <w:marTop w:val="0"/>
          <w:marBottom w:val="0"/>
          <w:divBdr>
            <w:top w:val="none" w:sz="0" w:space="0" w:color="auto"/>
            <w:left w:val="none" w:sz="0" w:space="0" w:color="auto"/>
            <w:bottom w:val="none" w:sz="0" w:space="0" w:color="auto"/>
            <w:right w:val="none" w:sz="0" w:space="0" w:color="auto"/>
          </w:divBdr>
        </w:div>
        <w:div w:id="865482035">
          <w:marLeft w:val="0"/>
          <w:marRight w:val="0"/>
          <w:marTop w:val="0"/>
          <w:marBottom w:val="0"/>
          <w:divBdr>
            <w:top w:val="none" w:sz="0" w:space="0" w:color="auto"/>
            <w:left w:val="none" w:sz="0" w:space="0" w:color="auto"/>
            <w:bottom w:val="none" w:sz="0" w:space="0" w:color="auto"/>
            <w:right w:val="none" w:sz="0" w:space="0" w:color="auto"/>
          </w:divBdr>
        </w:div>
        <w:div w:id="2044672918">
          <w:marLeft w:val="0"/>
          <w:marRight w:val="0"/>
          <w:marTop w:val="0"/>
          <w:marBottom w:val="0"/>
          <w:divBdr>
            <w:top w:val="none" w:sz="0" w:space="0" w:color="auto"/>
            <w:left w:val="none" w:sz="0" w:space="0" w:color="auto"/>
            <w:bottom w:val="none" w:sz="0" w:space="0" w:color="auto"/>
            <w:right w:val="none" w:sz="0" w:space="0" w:color="auto"/>
          </w:divBdr>
        </w:div>
      </w:divsChild>
    </w:div>
    <w:div w:id="403071772">
      <w:bodyDiv w:val="1"/>
      <w:marLeft w:val="0"/>
      <w:marRight w:val="0"/>
      <w:marTop w:val="0"/>
      <w:marBottom w:val="0"/>
      <w:divBdr>
        <w:top w:val="none" w:sz="0" w:space="0" w:color="auto"/>
        <w:left w:val="none" w:sz="0" w:space="0" w:color="auto"/>
        <w:bottom w:val="none" w:sz="0" w:space="0" w:color="auto"/>
        <w:right w:val="none" w:sz="0" w:space="0" w:color="auto"/>
      </w:divBdr>
      <w:divsChild>
        <w:div w:id="240063689">
          <w:marLeft w:val="0"/>
          <w:marRight w:val="0"/>
          <w:marTop w:val="0"/>
          <w:marBottom w:val="0"/>
          <w:divBdr>
            <w:top w:val="none" w:sz="0" w:space="0" w:color="auto"/>
            <w:left w:val="none" w:sz="0" w:space="0" w:color="auto"/>
            <w:bottom w:val="none" w:sz="0" w:space="0" w:color="auto"/>
            <w:right w:val="none" w:sz="0" w:space="0" w:color="auto"/>
          </w:divBdr>
        </w:div>
        <w:div w:id="1938560037">
          <w:marLeft w:val="0"/>
          <w:marRight w:val="0"/>
          <w:marTop w:val="0"/>
          <w:marBottom w:val="0"/>
          <w:divBdr>
            <w:top w:val="none" w:sz="0" w:space="0" w:color="auto"/>
            <w:left w:val="none" w:sz="0" w:space="0" w:color="auto"/>
            <w:bottom w:val="none" w:sz="0" w:space="0" w:color="auto"/>
            <w:right w:val="none" w:sz="0" w:space="0" w:color="auto"/>
          </w:divBdr>
        </w:div>
        <w:div w:id="1519006974">
          <w:marLeft w:val="0"/>
          <w:marRight w:val="0"/>
          <w:marTop w:val="0"/>
          <w:marBottom w:val="0"/>
          <w:divBdr>
            <w:top w:val="none" w:sz="0" w:space="0" w:color="auto"/>
            <w:left w:val="none" w:sz="0" w:space="0" w:color="auto"/>
            <w:bottom w:val="none" w:sz="0" w:space="0" w:color="auto"/>
            <w:right w:val="none" w:sz="0" w:space="0" w:color="auto"/>
          </w:divBdr>
        </w:div>
      </w:divsChild>
    </w:div>
    <w:div w:id="415445504">
      <w:bodyDiv w:val="1"/>
      <w:marLeft w:val="0"/>
      <w:marRight w:val="0"/>
      <w:marTop w:val="0"/>
      <w:marBottom w:val="0"/>
      <w:divBdr>
        <w:top w:val="none" w:sz="0" w:space="0" w:color="auto"/>
        <w:left w:val="none" w:sz="0" w:space="0" w:color="auto"/>
        <w:bottom w:val="none" w:sz="0" w:space="0" w:color="auto"/>
        <w:right w:val="none" w:sz="0" w:space="0" w:color="auto"/>
      </w:divBdr>
      <w:divsChild>
        <w:div w:id="1221401007">
          <w:marLeft w:val="0"/>
          <w:marRight w:val="0"/>
          <w:marTop w:val="0"/>
          <w:marBottom w:val="0"/>
          <w:divBdr>
            <w:top w:val="none" w:sz="0" w:space="0" w:color="auto"/>
            <w:left w:val="none" w:sz="0" w:space="0" w:color="auto"/>
            <w:bottom w:val="none" w:sz="0" w:space="0" w:color="auto"/>
            <w:right w:val="none" w:sz="0" w:space="0" w:color="auto"/>
          </w:divBdr>
        </w:div>
        <w:div w:id="1637761386">
          <w:marLeft w:val="0"/>
          <w:marRight w:val="0"/>
          <w:marTop w:val="0"/>
          <w:marBottom w:val="0"/>
          <w:divBdr>
            <w:top w:val="none" w:sz="0" w:space="0" w:color="auto"/>
            <w:left w:val="none" w:sz="0" w:space="0" w:color="auto"/>
            <w:bottom w:val="none" w:sz="0" w:space="0" w:color="auto"/>
            <w:right w:val="none" w:sz="0" w:space="0" w:color="auto"/>
          </w:divBdr>
        </w:div>
        <w:div w:id="336426075">
          <w:marLeft w:val="0"/>
          <w:marRight w:val="0"/>
          <w:marTop w:val="0"/>
          <w:marBottom w:val="0"/>
          <w:divBdr>
            <w:top w:val="none" w:sz="0" w:space="0" w:color="auto"/>
            <w:left w:val="none" w:sz="0" w:space="0" w:color="auto"/>
            <w:bottom w:val="none" w:sz="0" w:space="0" w:color="auto"/>
            <w:right w:val="none" w:sz="0" w:space="0" w:color="auto"/>
          </w:divBdr>
        </w:div>
        <w:div w:id="1607495473">
          <w:marLeft w:val="0"/>
          <w:marRight w:val="0"/>
          <w:marTop w:val="0"/>
          <w:marBottom w:val="0"/>
          <w:divBdr>
            <w:top w:val="none" w:sz="0" w:space="0" w:color="auto"/>
            <w:left w:val="none" w:sz="0" w:space="0" w:color="auto"/>
            <w:bottom w:val="none" w:sz="0" w:space="0" w:color="auto"/>
            <w:right w:val="none" w:sz="0" w:space="0" w:color="auto"/>
          </w:divBdr>
        </w:div>
        <w:div w:id="1128813895">
          <w:marLeft w:val="0"/>
          <w:marRight w:val="0"/>
          <w:marTop w:val="0"/>
          <w:marBottom w:val="0"/>
          <w:divBdr>
            <w:top w:val="none" w:sz="0" w:space="0" w:color="auto"/>
            <w:left w:val="none" w:sz="0" w:space="0" w:color="auto"/>
            <w:bottom w:val="none" w:sz="0" w:space="0" w:color="auto"/>
            <w:right w:val="none" w:sz="0" w:space="0" w:color="auto"/>
          </w:divBdr>
        </w:div>
      </w:divsChild>
    </w:div>
    <w:div w:id="543449977">
      <w:bodyDiv w:val="1"/>
      <w:marLeft w:val="0"/>
      <w:marRight w:val="0"/>
      <w:marTop w:val="0"/>
      <w:marBottom w:val="0"/>
      <w:divBdr>
        <w:top w:val="none" w:sz="0" w:space="0" w:color="auto"/>
        <w:left w:val="none" w:sz="0" w:space="0" w:color="auto"/>
        <w:bottom w:val="none" w:sz="0" w:space="0" w:color="auto"/>
        <w:right w:val="none" w:sz="0" w:space="0" w:color="auto"/>
      </w:divBdr>
      <w:divsChild>
        <w:div w:id="1000280808">
          <w:marLeft w:val="0"/>
          <w:marRight w:val="0"/>
          <w:marTop w:val="0"/>
          <w:marBottom w:val="0"/>
          <w:divBdr>
            <w:top w:val="none" w:sz="0" w:space="0" w:color="auto"/>
            <w:left w:val="none" w:sz="0" w:space="0" w:color="auto"/>
            <w:bottom w:val="none" w:sz="0" w:space="0" w:color="auto"/>
            <w:right w:val="none" w:sz="0" w:space="0" w:color="auto"/>
          </w:divBdr>
        </w:div>
        <w:div w:id="1585262874">
          <w:marLeft w:val="0"/>
          <w:marRight w:val="0"/>
          <w:marTop w:val="0"/>
          <w:marBottom w:val="0"/>
          <w:divBdr>
            <w:top w:val="none" w:sz="0" w:space="0" w:color="auto"/>
            <w:left w:val="none" w:sz="0" w:space="0" w:color="auto"/>
            <w:bottom w:val="none" w:sz="0" w:space="0" w:color="auto"/>
            <w:right w:val="none" w:sz="0" w:space="0" w:color="auto"/>
          </w:divBdr>
        </w:div>
        <w:div w:id="1449741510">
          <w:marLeft w:val="0"/>
          <w:marRight w:val="0"/>
          <w:marTop w:val="0"/>
          <w:marBottom w:val="0"/>
          <w:divBdr>
            <w:top w:val="none" w:sz="0" w:space="0" w:color="auto"/>
            <w:left w:val="none" w:sz="0" w:space="0" w:color="auto"/>
            <w:bottom w:val="none" w:sz="0" w:space="0" w:color="auto"/>
            <w:right w:val="none" w:sz="0" w:space="0" w:color="auto"/>
          </w:divBdr>
        </w:div>
        <w:div w:id="1510022118">
          <w:marLeft w:val="0"/>
          <w:marRight w:val="0"/>
          <w:marTop w:val="0"/>
          <w:marBottom w:val="0"/>
          <w:divBdr>
            <w:top w:val="none" w:sz="0" w:space="0" w:color="auto"/>
            <w:left w:val="none" w:sz="0" w:space="0" w:color="auto"/>
            <w:bottom w:val="none" w:sz="0" w:space="0" w:color="auto"/>
            <w:right w:val="none" w:sz="0" w:space="0" w:color="auto"/>
          </w:divBdr>
        </w:div>
        <w:div w:id="1157261760">
          <w:marLeft w:val="0"/>
          <w:marRight w:val="0"/>
          <w:marTop w:val="0"/>
          <w:marBottom w:val="0"/>
          <w:divBdr>
            <w:top w:val="none" w:sz="0" w:space="0" w:color="auto"/>
            <w:left w:val="none" w:sz="0" w:space="0" w:color="auto"/>
            <w:bottom w:val="none" w:sz="0" w:space="0" w:color="auto"/>
            <w:right w:val="none" w:sz="0" w:space="0" w:color="auto"/>
          </w:divBdr>
        </w:div>
      </w:divsChild>
    </w:div>
    <w:div w:id="762844127">
      <w:bodyDiv w:val="1"/>
      <w:marLeft w:val="0"/>
      <w:marRight w:val="0"/>
      <w:marTop w:val="0"/>
      <w:marBottom w:val="0"/>
      <w:divBdr>
        <w:top w:val="none" w:sz="0" w:space="0" w:color="auto"/>
        <w:left w:val="none" w:sz="0" w:space="0" w:color="auto"/>
        <w:bottom w:val="none" w:sz="0" w:space="0" w:color="auto"/>
        <w:right w:val="none" w:sz="0" w:space="0" w:color="auto"/>
      </w:divBdr>
      <w:divsChild>
        <w:div w:id="1982153257">
          <w:marLeft w:val="0"/>
          <w:marRight w:val="0"/>
          <w:marTop w:val="0"/>
          <w:marBottom w:val="0"/>
          <w:divBdr>
            <w:top w:val="none" w:sz="0" w:space="0" w:color="auto"/>
            <w:left w:val="none" w:sz="0" w:space="0" w:color="auto"/>
            <w:bottom w:val="none" w:sz="0" w:space="0" w:color="auto"/>
            <w:right w:val="none" w:sz="0" w:space="0" w:color="auto"/>
          </w:divBdr>
        </w:div>
        <w:div w:id="1000962594">
          <w:marLeft w:val="0"/>
          <w:marRight w:val="0"/>
          <w:marTop w:val="0"/>
          <w:marBottom w:val="0"/>
          <w:divBdr>
            <w:top w:val="none" w:sz="0" w:space="0" w:color="auto"/>
            <w:left w:val="none" w:sz="0" w:space="0" w:color="auto"/>
            <w:bottom w:val="none" w:sz="0" w:space="0" w:color="auto"/>
            <w:right w:val="none" w:sz="0" w:space="0" w:color="auto"/>
          </w:divBdr>
        </w:div>
        <w:div w:id="483352186">
          <w:marLeft w:val="0"/>
          <w:marRight w:val="0"/>
          <w:marTop w:val="0"/>
          <w:marBottom w:val="0"/>
          <w:divBdr>
            <w:top w:val="none" w:sz="0" w:space="0" w:color="auto"/>
            <w:left w:val="none" w:sz="0" w:space="0" w:color="auto"/>
            <w:bottom w:val="none" w:sz="0" w:space="0" w:color="auto"/>
            <w:right w:val="none" w:sz="0" w:space="0" w:color="auto"/>
          </w:divBdr>
        </w:div>
        <w:div w:id="401220215">
          <w:marLeft w:val="0"/>
          <w:marRight w:val="0"/>
          <w:marTop w:val="0"/>
          <w:marBottom w:val="0"/>
          <w:divBdr>
            <w:top w:val="none" w:sz="0" w:space="0" w:color="auto"/>
            <w:left w:val="none" w:sz="0" w:space="0" w:color="auto"/>
            <w:bottom w:val="none" w:sz="0" w:space="0" w:color="auto"/>
            <w:right w:val="none" w:sz="0" w:space="0" w:color="auto"/>
          </w:divBdr>
        </w:div>
        <w:div w:id="843518825">
          <w:marLeft w:val="0"/>
          <w:marRight w:val="0"/>
          <w:marTop w:val="0"/>
          <w:marBottom w:val="0"/>
          <w:divBdr>
            <w:top w:val="none" w:sz="0" w:space="0" w:color="auto"/>
            <w:left w:val="none" w:sz="0" w:space="0" w:color="auto"/>
            <w:bottom w:val="none" w:sz="0" w:space="0" w:color="auto"/>
            <w:right w:val="none" w:sz="0" w:space="0" w:color="auto"/>
          </w:divBdr>
        </w:div>
      </w:divsChild>
    </w:div>
    <w:div w:id="814374595">
      <w:bodyDiv w:val="1"/>
      <w:marLeft w:val="0"/>
      <w:marRight w:val="0"/>
      <w:marTop w:val="0"/>
      <w:marBottom w:val="0"/>
      <w:divBdr>
        <w:top w:val="none" w:sz="0" w:space="0" w:color="auto"/>
        <w:left w:val="none" w:sz="0" w:space="0" w:color="auto"/>
        <w:bottom w:val="none" w:sz="0" w:space="0" w:color="auto"/>
        <w:right w:val="none" w:sz="0" w:space="0" w:color="auto"/>
      </w:divBdr>
    </w:div>
    <w:div w:id="954747328">
      <w:bodyDiv w:val="1"/>
      <w:marLeft w:val="0"/>
      <w:marRight w:val="0"/>
      <w:marTop w:val="0"/>
      <w:marBottom w:val="0"/>
      <w:divBdr>
        <w:top w:val="none" w:sz="0" w:space="0" w:color="auto"/>
        <w:left w:val="none" w:sz="0" w:space="0" w:color="auto"/>
        <w:bottom w:val="none" w:sz="0" w:space="0" w:color="auto"/>
        <w:right w:val="none" w:sz="0" w:space="0" w:color="auto"/>
      </w:divBdr>
      <w:divsChild>
        <w:div w:id="525486007">
          <w:marLeft w:val="0"/>
          <w:marRight w:val="0"/>
          <w:marTop w:val="0"/>
          <w:marBottom w:val="0"/>
          <w:divBdr>
            <w:top w:val="none" w:sz="0" w:space="0" w:color="auto"/>
            <w:left w:val="none" w:sz="0" w:space="0" w:color="auto"/>
            <w:bottom w:val="none" w:sz="0" w:space="0" w:color="auto"/>
            <w:right w:val="none" w:sz="0" w:space="0" w:color="auto"/>
          </w:divBdr>
        </w:div>
        <w:div w:id="1562208336">
          <w:marLeft w:val="0"/>
          <w:marRight w:val="0"/>
          <w:marTop w:val="0"/>
          <w:marBottom w:val="0"/>
          <w:divBdr>
            <w:top w:val="none" w:sz="0" w:space="0" w:color="auto"/>
            <w:left w:val="none" w:sz="0" w:space="0" w:color="auto"/>
            <w:bottom w:val="none" w:sz="0" w:space="0" w:color="auto"/>
            <w:right w:val="none" w:sz="0" w:space="0" w:color="auto"/>
          </w:divBdr>
        </w:div>
        <w:div w:id="1724598870">
          <w:marLeft w:val="0"/>
          <w:marRight w:val="0"/>
          <w:marTop w:val="0"/>
          <w:marBottom w:val="0"/>
          <w:divBdr>
            <w:top w:val="none" w:sz="0" w:space="0" w:color="auto"/>
            <w:left w:val="none" w:sz="0" w:space="0" w:color="auto"/>
            <w:bottom w:val="none" w:sz="0" w:space="0" w:color="auto"/>
            <w:right w:val="none" w:sz="0" w:space="0" w:color="auto"/>
          </w:divBdr>
        </w:div>
        <w:div w:id="1455980221">
          <w:marLeft w:val="0"/>
          <w:marRight w:val="0"/>
          <w:marTop w:val="0"/>
          <w:marBottom w:val="0"/>
          <w:divBdr>
            <w:top w:val="none" w:sz="0" w:space="0" w:color="auto"/>
            <w:left w:val="none" w:sz="0" w:space="0" w:color="auto"/>
            <w:bottom w:val="none" w:sz="0" w:space="0" w:color="auto"/>
            <w:right w:val="none" w:sz="0" w:space="0" w:color="auto"/>
          </w:divBdr>
        </w:div>
      </w:divsChild>
    </w:div>
    <w:div w:id="1068772016">
      <w:bodyDiv w:val="1"/>
      <w:marLeft w:val="0"/>
      <w:marRight w:val="0"/>
      <w:marTop w:val="0"/>
      <w:marBottom w:val="0"/>
      <w:divBdr>
        <w:top w:val="none" w:sz="0" w:space="0" w:color="auto"/>
        <w:left w:val="none" w:sz="0" w:space="0" w:color="auto"/>
        <w:bottom w:val="none" w:sz="0" w:space="0" w:color="auto"/>
        <w:right w:val="none" w:sz="0" w:space="0" w:color="auto"/>
      </w:divBdr>
      <w:divsChild>
        <w:div w:id="1537697259">
          <w:marLeft w:val="0"/>
          <w:marRight w:val="0"/>
          <w:marTop w:val="0"/>
          <w:marBottom w:val="0"/>
          <w:divBdr>
            <w:top w:val="none" w:sz="0" w:space="0" w:color="auto"/>
            <w:left w:val="none" w:sz="0" w:space="0" w:color="auto"/>
            <w:bottom w:val="none" w:sz="0" w:space="0" w:color="auto"/>
            <w:right w:val="none" w:sz="0" w:space="0" w:color="auto"/>
          </w:divBdr>
        </w:div>
        <w:div w:id="130053112">
          <w:marLeft w:val="0"/>
          <w:marRight w:val="0"/>
          <w:marTop w:val="0"/>
          <w:marBottom w:val="0"/>
          <w:divBdr>
            <w:top w:val="none" w:sz="0" w:space="0" w:color="auto"/>
            <w:left w:val="none" w:sz="0" w:space="0" w:color="auto"/>
            <w:bottom w:val="none" w:sz="0" w:space="0" w:color="auto"/>
            <w:right w:val="none" w:sz="0" w:space="0" w:color="auto"/>
          </w:divBdr>
        </w:div>
        <w:div w:id="263341349">
          <w:marLeft w:val="0"/>
          <w:marRight w:val="0"/>
          <w:marTop w:val="0"/>
          <w:marBottom w:val="0"/>
          <w:divBdr>
            <w:top w:val="none" w:sz="0" w:space="0" w:color="auto"/>
            <w:left w:val="none" w:sz="0" w:space="0" w:color="auto"/>
            <w:bottom w:val="none" w:sz="0" w:space="0" w:color="auto"/>
            <w:right w:val="none" w:sz="0" w:space="0" w:color="auto"/>
          </w:divBdr>
        </w:div>
      </w:divsChild>
    </w:div>
    <w:div w:id="1083263873">
      <w:bodyDiv w:val="1"/>
      <w:marLeft w:val="0"/>
      <w:marRight w:val="0"/>
      <w:marTop w:val="0"/>
      <w:marBottom w:val="0"/>
      <w:divBdr>
        <w:top w:val="none" w:sz="0" w:space="0" w:color="auto"/>
        <w:left w:val="none" w:sz="0" w:space="0" w:color="auto"/>
        <w:bottom w:val="none" w:sz="0" w:space="0" w:color="auto"/>
        <w:right w:val="none" w:sz="0" w:space="0" w:color="auto"/>
      </w:divBdr>
      <w:divsChild>
        <w:div w:id="1713073037">
          <w:marLeft w:val="0"/>
          <w:marRight w:val="0"/>
          <w:marTop w:val="0"/>
          <w:marBottom w:val="0"/>
          <w:divBdr>
            <w:top w:val="none" w:sz="0" w:space="0" w:color="auto"/>
            <w:left w:val="none" w:sz="0" w:space="0" w:color="auto"/>
            <w:bottom w:val="none" w:sz="0" w:space="0" w:color="auto"/>
            <w:right w:val="none" w:sz="0" w:space="0" w:color="auto"/>
          </w:divBdr>
        </w:div>
        <w:div w:id="701326732">
          <w:marLeft w:val="0"/>
          <w:marRight w:val="0"/>
          <w:marTop w:val="0"/>
          <w:marBottom w:val="0"/>
          <w:divBdr>
            <w:top w:val="none" w:sz="0" w:space="0" w:color="auto"/>
            <w:left w:val="none" w:sz="0" w:space="0" w:color="auto"/>
            <w:bottom w:val="none" w:sz="0" w:space="0" w:color="auto"/>
            <w:right w:val="none" w:sz="0" w:space="0" w:color="auto"/>
          </w:divBdr>
        </w:div>
        <w:div w:id="1582791192">
          <w:marLeft w:val="0"/>
          <w:marRight w:val="0"/>
          <w:marTop w:val="0"/>
          <w:marBottom w:val="0"/>
          <w:divBdr>
            <w:top w:val="none" w:sz="0" w:space="0" w:color="auto"/>
            <w:left w:val="none" w:sz="0" w:space="0" w:color="auto"/>
            <w:bottom w:val="none" w:sz="0" w:space="0" w:color="auto"/>
            <w:right w:val="none" w:sz="0" w:space="0" w:color="auto"/>
          </w:divBdr>
        </w:div>
        <w:div w:id="150677787">
          <w:marLeft w:val="0"/>
          <w:marRight w:val="0"/>
          <w:marTop w:val="0"/>
          <w:marBottom w:val="0"/>
          <w:divBdr>
            <w:top w:val="none" w:sz="0" w:space="0" w:color="auto"/>
            <w:left w:val="none" w:sz="0" w:space="0" w:color="auto"/>
            <w:bottom w:val="none" w:sz="0" w:space="0" w:color="auto"/>
            <w:right w:val="none" w:sz="0" w:space="0" w:color="auto"/>
          </w:divBdr>
        </w:div>
        <w:div w:id="405298693">
          <w:marLeft w:val="0"/>
          <w:marRight w:val="0"/>
          <w:marTop w:val="0"/>
          <w:marBottom w:val="0"/>
          <w:divBdr>
            <w:top w:val="none" w:sz="0" w:space="0" w:color="auto"/>
            <w:left w:val="none" w:sz="0" w:space="0" w:color="auto"/>
            <w:bottom w:val="none" w:sz="0" w:space="0" w:color="auto"/>
            <w:right w:val="none" w:sz="0" w:space="0" w:color="auto"/>
          </w:divBdr>
        </w:div>
        <w:div w:id="172260347">
          <w:marLeft w:val="0"/>
          <w:marRight w:val="0"/>
          <w:marTop w:val="0"/>
          <w:marBottom w:val="0"/>
          <w:divBdr>
            <w:top w:val="none" w:sz="0" w:space="0" w:color="auto"/>
            <w:left w:val="none" w:sz="0" w:space="0" w:color="auto"/>
            <w:bottom w:val="none" w:sz="0" w:space="0" w:color="auto"/>
            <w:right w:val="none" w:sz="0" w:space="0" w:color="auto"/>
          </w:divBdr>
        </w:div>
        <w:div w:id="2120054551">
          <w:marLeft w:val="0"/>
          <w:marRight w:val="0"/>
          <w:marTop w:val="0"/>
          <w:marBottom w:val="0"/>
          <w:divBdr>
            <w:top w:val="none" w:sz="0" w:space="0" w:color="auto"/>
            <w:left w:val="none" w:sz="0" w:space="0" w:color="auto"/>
            <w:bottom w:val="none" w:sz="0" w:space="0" w:color="auto"/>
            <w:right w:val="none" w:sz="0" w:space="0" w:color="auto"/>
          </w:divBdr>
        </w:div>
        <w:div w:id="1471556662">
          <w:marLeft w:val="0"/>
          <w:marRight w:val="0"/>
          <w:marTop w:val="0"/>
          <w:marBottom w:val="0"/>
          <w:divBdr>
            <w:top w:val="none" w:sz="0" w:space="0" w:color="auto"/>
            <w:left w:val="none" w:sz="0" w:space="0" w:color="auto"/>
            <w:bottom w:val="none" w:sz="0" w:space="0" w:color="auto"/>
            <w:right w:val="none" w:sz="0" w:space="0" w:color="auto"/>
          </w:divBdr>
        </w:div>
        <w:div w:id="462501431">
          <w:marLeft w:val="0"/>
          <w:marRight w:val="0"/>
          <w:marTop w:val="0"/>
          <w:marBottom w:val="0"/>
          <w:divBdr>
            <w:top w:val="none" w:sz="0" w:space="0" w:color="auto"/>
            <w:left w:val="none" w:sz="0" w:space="0" w:color="auto"/>
            <w:bottom w:val="none" w:sz="0" w:space="0" w:color="auto"/>
            <w:right w:val="none" w:sz="0" w:space="0" w:color="auto"/>
          </w:divBdr>
        </w:div>
        <w:div w:id="1719082499">
          <w:marLeft w:val="0"/>
          <w:marRight w:val="0"/>
          <w:marTop w:val="0"/>
          <w:marBottom w:val="0"/>
          <w:divBdr>
            <w:top w:val="none" w:sz="0" w:space="0" w:color="auto"/>
            <w:left w:val="none" w:sz="0" w:space="0" w:color="auto"/>
            <w:bottom w:val="none" w:sz="0" w:space="0" w:color="auto"/>
            <w:right w:val="none" w:sz="0" w:space="0" w:color="auto"/>
          </w:divBdr>
        </w:div>
        <w:div w:id="1630823510">
          <w:marLeft w:val="0"/>
          <w:marRight w:val="0"/>
          <w:marTop w:val="0"/>
          <w:marBottom w:val="0"/>
          <w:divBdr>
            <w:top w:val="none" w:sz="0" w:space="0" w:color="auto"/>
            <w:left w:val="none" w:sz="0" w:space="0" w:color="auto"/>
            <w:bottom w:val="none" w:sz="0" w:space="0" w:color="auto"/>
            <w:right w:val="none" w:sz="0" w:space="0" w:color="auto"/>
          </w:divBdr>
        </w:div>
        <w:div w:id="1651518885">
          <w:marLeft w:val="0"/>
          <w:marRight w:val="0"/>
          <w:marTop w:val="0"/>
          <w:marBottom w:val="0"/>
          <w:divBdr>
            <w:top w:val="none" w:sz="0" w:space="0" w:color="auto"/>
            <w:left w:val="none" w:sz="0" w:space="0" w:color="auto"/>
            <w:bottom w:val="none" w:sz="0" w:space="0" w:color="auto"/>
            <w:right w:val="none" w:sz="0" w:space="0" w:color="auto"/>
          </w:divBdr>
        </w:div>
        <w:div w:id="638993134">
          <w:marLeft w:val="0"/>
          <w:marRight w:val="0"/>
          <w:marTop w:val="0"/>
          <w:marBottom w:val="0"/>
          <w:divBdr>
            <w:top w:val="none" w:sz="0" w:space="0" w:color="auto"/>
            <w:left w:val="none" w:sz="0" w:space="0" w:color="auto"/>
            <w:bottom w:val="none" w:sz="0" w:space="0" w:color="auto"/>
            <w:right w:val="none" w:sz="0" w:space="0" w:color="auto"/>
          </w:divBdr>
        </w:div>
      </w:divsChild>
    </w:div>
    <w:div w:id="1107776166">
      <w:bodyDiv w:val="1"/>
      <w:marLeft w:val="0"/>
      <w:marRight w:val="0"/>
      <w:marTop w:val="0"/>
      <w:marBottom w:val="0"/>
      <w:divBdr>
        <w:top w:val="none" w:sz="0" w:space="0" w:color="auto"/>
        <w:left w:val="none" w:sz="0" w:space="0" w:color="auto"/>
        <w:bottom w:val="none" w:sz="0" w:space="0" w:color="auto"/>
        <w:right w:val="none" w:sz="0" w:space="0" w:color="auto"/>
      </w:divBdr>
      <w:divsChild>
        <w:div w:id="1766998748">
          <w:marLeft w:val="0"/>
          <w:marRight w:val="0"/>
          <w:marTop w:val="0"/>
          <w:marBottom w:val="0"/>
          <w:divBdr>
            <w:top w:val="none" w:sz="0" w:space="0" w:color="auto"/>
            <w:left w:val="none" w:sz="0" w:space="0" w:color="auto"/>
            <w:bottom w:val="none" w:sz="0" w:space="0" w:color="auto"/>
            <w:right w:val="none" w:sz="0" w:space="0" w:color="auto"/>
          </w:divBdr>
        </w:div>
        <w:div w:id="2076734440">
          <w:marLeft w:val="0"/>
          <w:marRight w:val="0"/>
          <w:marTop w:val="0"/>
          <w:marBottom w:val="0"/>
          <w:divBdr>
            <w:top w:val="none" w:sz="0" w:space="0" w:color="auto"/>
            <w:left w:val="none" w:sz="0" w:space="0" w:color="auto"/>
            <w:bottom w:val="none" w:sz="0" w:space="0" w:color="auto"/>
            <w:right w:val="none" w:sz="0" w:space="0" w:color="auto"/>
          </w:divBdr>
        </w:div>
        <w:div w:id="887453798">
          <w:marLeft w:val="0"/>
          <w:marRight w:val="0"/>
          <w:marTop w:val="0"/>
          <w:marBottom w:val="0"/>
          <w:divBdr>
            <w:top w:val="none" w:sz="0" w:space="0" w:color="auto"/>
            <w:left w:val="none" w:sz="0" w:space="0" w:color="auto"/>
            <w:bottom w:val="none" w:sz="0" w:space="0" w:color="auto"/>
            <w:right w:val="none" w:sz="0" w:space="0" w:color="auto"/>
          </w:divBdr>
        </w:div>
        <w:div w:id="446855820">
          <w:marLeft w:val="0"/>
          <w:marRight w:val="0"/>
          <w:marTop w:val="0"/>
          <w:marBottom w:val="0"/>
          <w:divBdr>
            <w:top w:val="none" w:sz="0" w:space="0" w:color="auto"/>
            <w:left w:val="none" w:sz="0" w:space="0" w:color="auto"/>
            <w:bottom w:val="none" w:sz="0" w:space="0" w:color="auto"/>
            <w:right w:val="none" w:sz="0" w:space="0" w:color="auto"/>
          </w:divBdr>
        </w:div>
        <w:div w:id="140539014">
          <w:marLeft w:val="0"/>
          <w:marRight w:val="0"/>
          <w:marTop w:val="0"/>
          <w:marBottom w:val="0"/>
          <w:divBdr>
            <w:top w:val="none" w:sz="0" w:space="0" w:color="auto"/>
            <w:left w:val="none" w:sz="0" w:space="0" w:color="auto"/>
            <w:bottom w:val="none" w:sz="0" w:space="0" w:color="auto"/>
            <w:right w:val="none" w:sz="0" w:space="0" w:color="auto"/>
          </w:divBdr>
        </w:div>
        <w:div w:id="1620063585">
          <w:marLeft w:val="0"/>
          <w:marRight w:val="0"/>
          <w:marTop w:val="0"/>
          <w:marBottom w:val="0"/>
          <w:divBdr>
            <w:top w:val="none" w:sz="0" w:space="0" w:color="auto"/>
            <w:left w:val="none" w:sz="0" w:space="0" w:color="auto"/>
            <w:bottom w:val="none" w:sz="0" w:space="0" w:color="auto"/>
            <w:right w:val="none" w:sz="0" w:space="0" w:color="auto"/>
          </w:divBdr>
        </w:div>
        <w:div w:id="1463425857">
          <w:marLeft w:val="0"/>
          <w:marRight w:val="0"/>
          <w:marTop w:val="0"/>
          <w:marBottom w:val="0"/>
          <w:divBdr>
            <w:top w:val="none" w:sz="0" w:space="0" w:color="auto"/>
            <w:left w:val="none" w:sz="0" w:space="0" w:color="auto"/>
            <w:bottom w:val="none" w:sz="0" w:space="0" w:color="auto"/>
            <w:right w:val="none" w:sz="0" w:space="0" w:color="auto"/>
          </w:divBdr>
        </w:div>
        <w:div w:id="649674716">
          <w:marLeft w:val="0"/>
          <w:marRight w:val="0"/>
          <w:marTop w:val="0"/>
          <w:marBottom w:val="0"/>
          <w:divBdr>
            <w:top w:val="none" w:sz="0" w:space="0" w:color="auto"/>
            <w:left w:val="none" w:sz="0" w:space="0" w:color="auto"/>
            <w:bottom w:val="none" w:sz="0" w:space="0" w:color="auto"/>
            <w:right w:val="none" w:sz="0" w:space="0" w:color="auto"/>
          </w:divBdr>
        </w:div>
        <w:div w:id="2057006300">
          <w:marLeft w:val="0"/>
          <w:marRight w:val="0"/>
          <w:marTop w:val="0"/>
          <w:marBottom w:val="0"/>
          <w:divBdr>
            <w:top w:val="none" w:sz="0" w:space="0" w:color="auto"/>
            <w:left w:val="none" w:sz="0" w:space="0" w:color="auto"/>
            <w:bottom w:val="none" w:sz="0" w:space="0" w:color="auto"/>
            <w:right w:val="none" w:sz="0" w:space="0" w:color="auto"/>
          </w:divBdr>
        </w:div>
        <w:div w:id="1376737015">
          <w:marLeft w:val="0"/>
          <w:marRight w:val="0"/>
          <w:marTop w:val="0"/>
          <w:marBottom w:val="0"/>
          <w:divBdr>
            <w:top w:val="none" w:sz="0" w:space="0" w:color="auto"/>
            <w:left w:val="none" w:sz="0" w:space="0" w:color="auto"/>
            <w:bottom w:val="none" w:sz="0" w:space="0" w:color="auto"/>
            <w:right w:val="none" w:sz="0" w:space="0" w:color="auto"/>
          </w:divBdr>
        </w:div>
        <w:div w:id="1592855048">
          <w:marLeft w:val="0"/>
          <w:marRight w:val="0"/>
          <w:marTop w:val="0"/>
          <w:marBottom w:val="0"/>
          <w:divBdr>
            <w:top w:val="none" w:sz="0" w:space="0" w:color="auto"/>
            <w:left w:val="none" w:sz="0" w:space="0" w:color="auto"/>
            <w:bottom w:val="none" w:sz="0" w:space="0" w:color="auto"/>
            <w:right w:val="none" w:sz="0" w:space="0" w:color="auto"/>
          </w:divBdr>
        </w:div>
        <w:div w:id="1594166825">
          <w:marLeft w:val="0"/>
          <w:marRight w:val="0"/>
          <w:marTop w:val="0"/>
          <w:marBottom w:val="0"/>
          <w:divBdr>
            <w:top w:val="none" w:sz="0" w:space="0" w:color="auto"/>
            <w:left w:val="none" w:sz="0" w:space="0" w:color="auto"/>
            <w:bottom w:val="none" w:sz="0" w:space="0" w:color="auto"/>
            <w:right w:val="none" w:sz="0" w:space="0" w:color="auto"/>
          </w:divBdr>
        </w:div>
      </w:divsChild>
    </w:div>
    <w:div w:id="1126697861">
      <w:bodyDiv w:val="1"/>
      <w:marLeft w:val="0"/>
      <w:marRight w:val="0"/>
      <w:marTop w:val="0"/>
      <w:marBottom w:val="0"/>
      <w:divBdr>
        <w:top w:val="none" w:sz="0" w:space="0" w:color="auto"/>
        <w:left w:val="none" w:sz="0" w:space="0" w:color="auto"/>
        <w:bottom w:val="none" w:sz="0" w:space="0" w:color="auto"/>
        <w:right w:val="none" w:sz="0" w:space="0" w:color="auto"/>
      </w:divBdr>
      <w:divsChild>
        <w:div w:id="1780755373">
          <w:marLeft w:val="0"/>
          <w:marRight w:val="0"/>
          <w:marTop w:val="0"/>
          <w:marBottom w:val="0"/>
          <w:divBdr>
            <w:top w:val="none" w:sz="0" w:space="0" w:color="auto"/>
            <w:left w:val="none" w:sz="0" w:space="0" w:color="auto"/>
            <w:bottom w:val="none" w:sz="0" w:space="0" w:color="auto"/>
            <w:right w:val="none" w:sz="0" w:space="0" w:color="auto"/>
          </w:divBdr>
        </w:div>
        <w:div w:id="236551002">
          <w:marLeft w:val="0"/>
          <w:marRight w:val="0"/>
          <w:marTop w:val="0"/>
          <w:marBottom w:val="0"/>
          <w:divBdr>
            <w:top w:val="none" w:sz="0" w:space="0" w:color="auto"/>
            <w:left w:val="none" w:sz="0" w:space="0" w:color="auto"/>
            <w:bottom w:val="none" w:sz="0" w:space="0" w:color="auto"/>
            <w:right w:val="none" w:sz="0" w:space="0" w:color="auto"/>
          </w:divBdr>
        </w:div>
        <w:div w:id="1397584378">
          <w:marLeft w:val="0"/>
          <w:marRight w:val="0"/>
          <w:marTop w:val="0"/>
          <w:marBottom w:val="0"/>
          <w:divBdr>
            <w:top w:val="none" w:sz="0" w:space="0" w:color="auto"/>
            <w:left w:val="none" w:sz="0" w:space="0" w:color="auto"/>
            <w:bottom w:val="none" w:sz="0" w:space="0" w:color="auto"/>
            <w:right w:val="none" w:sz="0" w:space="0" w:color="auto"/>
          </w:divBdr>
        </w:div>
        <w:div w:id="634992725">
          <w:marLeft w:val="0"/>
          <w:marRight w:val="0"/>
          <w:marTop w:val="0"/>
          <w:marBottom w:val="0"/>
          <w:divBdr>
            <w:top w:val="none" w:sz="0" w:space="0" w:color="auto"/>
            <w:left w:val="none" w:sz="0" w:space="0" w:color="auto"/>
            <w:bottom w:val="none" w:sz="0" w:space="0" w:color="auto"/>
            <w:right w:val="none" w:sz="0" w:space="0" w:color="auto"/>
          </w:divBdr>
        </w:div>
        <w:div w:id="1020281061">
          <w:marLeft w:val="0"/>
          <w:marRight w:val="0"/>
          <w:marTop w:val="0"/>
          <w:marBottom w:val="0"/>
          <w:divBdr>
            <w:top w:val="none" w:sz="0" w:space="0" w:color="auto"/>
            <w:left w:val="none" w:sz="0" w:space="0" w:color="auto"/>
            <w:bottom w:val="none" w:sz="0" w:space="0" w:color="auto"/>
            <w:right w:val="none" w:sz="0" w:space="0" w:color="auto"/>
          </w:divBdr>
        </w:div>
        <w:div w:id="628365173">
          <w:marLeft w:val="0"/>
          <w:marRight w:val="0"/>
          <w:marTop w:val="0"/>
          <w:marBottom w:val="0"/>
          <w:divBdr>
            <w:top w:val="none" w:sz="0" w:space="0" w:color="auto"/>
            <w:left w:val="none" w:sz="0" w:space="0" w:color="auto"/>
            <w:bottom w:val="none" w:sz="0" w:space="0" w:color="auto"/>
            <w:right w:val="none" w:sz="0" w:space="0" w:color="auto"/>
          </w:divBdr>
        </w:div>
        <w:div w:id="2065987114">
          <w:marLeft w:val="0"/>
          <w:marRight w:val="0"/>
          <w:marTop w:val="0"/>
          <w:marBottom w:val="0"/>
          <w:divBdr>
            <w:top w:val="none" w:sz="0" w:space="0" w:color="auto"/>
            <w:left w:val="none" w:sz="0" w:space="0" w:color="auto"/>
            <w:bottom w:val="none" w:sz="0" w:space="0" w:color="auto"/>
            <w:right w:val="none" w:sz="0" w:space="0" w:color="auto"/>
          </w:divBdr>
        </w:div>
        <w:div w:id="1185755304">
          <w:marLeft w:val="0"/>
          <w:marRight w:val="0"/>
          <w:marTop w:val="0"/>
          <w:marBottom w:val="0"/>
          <w:divBdr>
            <w:top w:val="none" w:sz="0" w:space="0" w:color="auto"/>
            <w:left w:val="none" w:sz="0" w:space="0" w:color="auto"/>
            <w:bottom w:val="none" w:sz="0" w:space="0" w:color="auto"/>
            <w:right w:val="none" w:sz="0" w:space="0" w:color="auto"/>
          </w:divBdr>
        </w:div>
        <w:div w:id="790590388">
          <w:marLeft w:val="0"/>
          <w:marRight w:val="0"/>
          <w:marTop w:val="0"/>
          <w:marBottom w:val="0"/>
          <w:divBdr>
            <w:top w:val="none" w:sz="0" w:space="0" w:color="auto"/>
            <w:left w:val="none" w:sz="0" w:space="0" w:color="auto"/>
            <w:bottom w:val="none" w:sz="0" w:space="0" w:color="auto"/>
            <w:right w:val="none" w:sz="0" w:space="0" w:color="auto"/>
          </w:divBdr>
        </w:div>
        <w:div w:id="1832594547">
          <w:marLeft w:val="0"/>
          <w:marRight w:val="0"/>
          <w:marTop w:val="0"/>
          <w:marBottom w:val="0"/>
          <w:divBdr>
            <w:top w:val="none" w:sz="0" w:space="0" w:color="auto"/>
            <w:left w:val="none" w:sz="0" w:space="0" w:color="auto"/>
            <w:bottom w:val="none" w:sz="0" w:space="0" w:color="auto"/>
            <w:right w:val="none" w:sz="0" w:space="0" w:color="auto"/>
          </w:divBdr>
        </w:div>
        <w:div w:id="1114596478">
          <w:marLeft w:val="0"/>
          <w:marRight w:val="0"/>
          <w:marTop w:val="0"/>
          <w:marBottom w:val="0"/>
          <w:divBdr>
            <w:top w:val="none" w:sz="0" w:space="0" w:color="auto"/>
            <w:left w:val="none" w:sz="0" w:space="0" w:color="auto"/>
            <w:bottom w:val="none" w:sz="0" w:space="0" w:color="auto"/>
            <w:right w:val="none" w:sz="0" w:space="0" w:color="auto"/>
          </w:divBdr>
        </w:div>
        <w:div w:id="1732651302">
          <w:marLeft w:val="0"/>
          <w:marRight w:val="0"/>
          <w:marTop w:val="0"/>
          <w:marBottom w:val="0"/>
          <w:divBdr>
            <w:top w:val="none" w:sz="0" w:space="0" w:color="auto"/>
            <w:left w:val="none" w:sz="0" w:space="0" w:color="auto"/>
            <w:bottom w:val="none" w:sz="0" w:space="0" w:color="auto"/>
            <w:right w:val="none" w:sz="0" w:space="0" w:color="auto"/>
          </w:divBdr>
        </w:div>
        <w:div w:id="433012900">
          <w:marLeft w:val="0"/>
          <w:marRight w:val="0"/>
          <w:marTop w:val="0"/>
          <w:marBottom w:val="0"/>
          <w:divBdr>
            <w:top w:val="none" w:sz="0" w:space="0" w:color="auto"/>
            <w:left w:val="none" w:sz="0" w:space="0" w:color="auto"/>
            <w:bottom w:val="none" w:sz="0" w:space="0" w:color="auto"/>
            <w:right w:val="none" w:sz="0" w:space="0" w:color="auto"/>
          </w:divBdr>
        </w:div>
        <w:div w:id="1745059269">
          <w:marLeft w:val="0"/>
          <w:marRight w:val="0"/>
          <w:marTop w:val="0"/>
          <w:marBottom w:val="0"/>
          <w:divBdr>
            <w:top w:val="none" w:sz="0" w:space="0" w:color="auto"/>
            <w:left w:val="none" w:sz="0" w:space="0" w:color="auto"/>
            <w:bottom w:val="none" w:sz="0" w:space="0" w:color="auto"/>
            <w:right w:val="none" w:sz="0" w:space="0" w:color="auto"/>
          </w:divBdr>
        </w:div>
        <w:div w:id="750810896">
          <w:marLeft w:val="0"/>
          <w:marRight w:val="0"/>
          <w:marTop w:val="0"/>
          <w:marBottom w:val="0"/>
          <w:divBdr>
            <w:top w:val="none" w:sz="0" w:space="0" w:color="auto"/>
            <w:left w:val="none" w:sz="0" w:space="0" w:color="auto"/>
            <w:bottom w:val="none" w:sz="0" w:space="0" w:color="auto"/>
            <w:right w:val="none" w:sz="0" w:space="0" w:color="auto"/>
          </w:divBdr>
        </w:div>
        <w:div w:id="1538271548">
          <w:marLeft w:val="0"/>
          <w:marRight w:val="0"/>
          <w:marTop w:val="0"/>
          <w:marBottom w:val="0"/>
          <w:divBdr>
            <w:top w:val="none" w:sz="0" w:space="0" w:color="auto"/>
            <w:left w:val="none" w:sz="0" w:space="0" w:color="auto"/>
            <w:bottom w:val="none" w:sz="0" w:space="0" w:color="auto"/>
            <w:right w:val="none" w:sz="0" w:space="0" w:color="auto"/>
          </w:divBdr>
        </w:div>
        <w:div w:id="1885361052">
          <w:marLeft w:val="0"/>
          <w:marRight w:val="0"/>
          <w:marTop w:val="0"/>
          <w:marBottom w:val="0"/>
          <w:divBdr>
            <w:top w:val="none" w:sz="0" w:space="0" w:color="auto"/>
            <w:left w:val="none" w:sz="0" w:space="0" w:color="auto"/>
            <w:bottom w:val="none" w:sz="0" w:space="0" w:color="auto"/>
            <w:right w:val="none" w:sz="0" w:space="0" w:color="auto"/>
          </w:divBdr>
        </w:div>
        <w:div w:id="904488516">
          <w:marLeft w:val="0"/>
          <w:marRight w:val="0"/>
          <w:marTop w:val="0"/>
          <w:marBottom w:val="0"/>
          <w:divBdr>
            <w:top w:val="none" w:sz="0" w:space="0" w:color="auto"/>
            <w:left w:val="none" w:sz="0" w:space="0" w:color="auto"/>
            <w:bottom w:val="none" w:sz="0" w:space="0" w:color="auto"/>
            <w:right w:val="none" w:sz="0" w:space="0" w:color="auto"/>
          </w:divBdr>
        </w:div>
        <w:div w:id="1733235157">
          <w:marLeft w:val="0"/>
          <w:marRight w:val="0"/>
          <w:marTop w:val="0"/>
          <w:marBottom w:val="0"/>
          <w:divBdr>
            <w:top w:val="none" w:sz="0" w:space="0" w:color="auto"/>
            <w:left w:val="none" w:sz="0" w:space="0" w:color="auto"/>
            <w:bottom w:val="none" w:sz="0" w:space="0" w:color="auto"/>
            <w:right w:val="none" w:sz="0" w:space="0" w:color="auto"/>
          </w:divBdr>
        </w:div>
        <w:div w:id="876310393">
          <w:marLeft w:val="0"/>
          <w:marRight w:val="0"/>
          <w:marTop w:val="0"/>
          <w:marBottom w:val="0"/>
          <w:divBdr>
            <w:top w:val="none" w:sz="0" w:space="0" w:color="auto"/>
            <w:left w:val="none" w:sz="0" w:space="0" w:color="auto"/>
            <w:bottom w:val="none" w:sz="0" w:space="0" w:color="auto"/>
            <w:right w:val="none" w:sz="0" w:space="0" w:color="auto"/>
          </w:divBdr>
        </w:div>
        <w:div w:id="532116559">
          <w:marLeft w:val="0"/>
          <w:marRight w:val="0"/>
          <w:marTop w:val="0"/>
          <w:marBottom w:val="0"/>
          <w:divBdr>
            <w:top w:val="none" w:sz="0" w:space="0" w:color="auto"/>
            <w:left w:val="none" w:sz="0" w:space="0" w:color="auto"/>
            <w:bottom w:val="none" w:sz="0" w:space="0" w:color="auto"/>
            <w:right w:val="none" w:sz="0" w:space="0" w:color="auto"/>
          </w:divBdr>
        </w:div>
        <w:div w:id="368997844">
          <w:marLeft w:val="0"/>
          <w:marRight w:val="0"/>
          <w:marTop w:val="0"/>
          <w:marBottom w:val="0"/>
          <w:divBdr>
            <w:top w:val="none" w:sz="0" w:space="0" w:color="auto"/>
            <w:left w:val="none" w:sz="0" w:space="0" w:color="auto"/>
            <w:bottom w:val="none" w:sz="0" w:space="0" w:color="auto"/>
            <w:right w:val="none" w:sz="0" w:space="0" w:color="auto"/>
          </w:divBdr>
        </w:div>
        <w:div w:id="1859738276">
          <w:marLeft w:val="0"/>
          <w:marRight w:val="0"/>
          <w:marTop w:val="0"/>
          <w:marBottom w:val="0"/>
          <w:divBdr>
            <w:top w:val="none" w:sz="0" w:space="0" w:color="auto"/>
            <w:left w:val="none" w:sz="0" w:space="0" w:color="auto"/>
            <w:bottom w:val="none" w:sz="0" w:space="0" w:color="auto"/>
            <w:right w:val="none" w:sz="0" w:space="0" w:color="auto"/>
          </w:divBdr>
        </w:div>
        <w:div w:id="1835754981">
          <w:marLeft w:val="0"/>
          <w:marRight w:val="0"/>
          <w:marTop w:val="0"/>
          <w:marBottom w:val="0"/>
          <w:divBdr>
            <w:top w:val="none" w:sz="0" w:space="0" w:color="auto"/>
            <w:left w:val="none" w:sz="0" w:space="0" w:color="auto"/>
            <w:bottom w:val="none" w:sz="0" w:space="0" w:color="auto"/>
            <w:right w:val="none" w:sz="0" w:space="0" w:color="auto"/>
          </w:divBdr>
        </w:div>
        <w:div w:id="722756984">
          <w:marLeft w:val="0"/>
          <w:marRight w:val="0"/>
          <w:marTop w:val="0"/>
          <w:marBottom w:val="0"/>
          <w:divBdr>
            <w:top w:val="none" w:sz="0" w:space="0" w:color="auto"/>
            <w:left w:val="none" w:sz="0" w:space="0" w:color="auto"/>
            <w:bottom w:val="none" w:sz="0" w:space="0" w:color="auto"/>
            <w:right w:val="none" w:sz="0" w:space="0" w:color="auto"/>
          </w:divBdr>
        </w:div>
        <w:div w:id="1299144381">
          <w:marLeft w:val="0"/>
          <w:marRight w:val="0"/>
          <w:marTop w:val="0"/>
          <w:marBottom w:val="0"/>
          <w:divBdr>
            <w:top w:val="none" w:sz="0" w:space="0" w:color="auto"/>
            <w:left w:val="none" w:sz="0" w:space="0" w:color="auto"/>
            <w:bottom w:val="none" w:sz="0" w:space="0" w:color="auto"/>
            <w:right w:val="none" w:sz="0" w:space="0" w:color="auto"/>
          </w:divBdr>
        </w:div>
        <w:div w:id="730814012">
          <w:marLeft w:val="0"/>
          <w:marRight w:val="0"/>
          <w:marTop w:val="0"/>
          <w:marBottom w:val="0"/>
          <w:divBdr>
            <w:top w:val="none" w:sz="0" w:space="0" w:color="auto"/>
            <w:left w:val="none" w:sz="0" w:space="0" w:color="auto"/>
            <w:bottom w:val="none" w:sz="0" w:space="0" w:color="auto"/>
            <w:right w:val="none" w:sz="0" w:space="0" w:color="auto"/>
          </w:divBdr>
        </w:div>
        <w:div w:id="1348483579">
          <w:marLeft w:val="0"/>
          <w:marRight w:val="0"/>
          <w:marTop w:val="0"/>
          <w:marBottom w:val="0"/>
          <w:divBdr>
            <w:top w:val="none" w:sz="0" w:space="0" w:color="auto"/>
            <w:left w:val="none" w:sz="0" w:space="0" w:color="auto"/>
            <w:bottom w:val="none" w:sz="0" w:space="0" w:color="auto"/>
            <w:right w:val="none" w:sz="0" w:space="0" w:color="auto"/>
          </w:divBdr>
        </w:div>
        <w:div w:id="1739354488">
          <w:marLeft w:val="0"/>
          <w:marRight w:val="0"/>
          <w:marTop w:val="0"/>
          <w:marBottom w:val="0"/>
          <w:divBdr>
            <w:top w:val="none" w:sz="0" w:space="0" w:color="auto"/>
            <w:left w:val="none" w:sz="0" w:space="0" w:color="auto"/>
            <w:bottom w:val="none" w:sz="0" w:space="0" w:color="auto"/>
            <w:right w:val="none" w:sz="0" w:space="0" w:color="auto"/>
          </w:divBdr>
        </w:div>
        <w:div w:id="1092580691">
          <w:marLeft w:val="0"/>
          <w:marRight w:val="0"/>
          <w:marTop w:val="0"/>
          <w:marBottom w:val="0"/>
          <w:divBdr>
            <w:top w:val="none" w:sz="0" w:space="0" w:color="auto"/>
            <w:left w:val="none" w:sz="0" w:space="0" w:color="auto"/>
            <w:bottom w:val="none" w:sz="0" w:space="0" w:color="auto"/>
            <w:right w:val="none" w:sz="0" w:space="0" w:color="auto"/>
          </w:divBdr>
        </w:div>
        <w:div w:id="154685453">
          <w:marLeft w:val="0"/>
          <w:marRight w:val="0"/>
          <w:marTop w:val="0"/>
          <w:marBottom w:val="0"/>
          <w:divBdr>
            <w:top w:val="none" w:sz="0" w:space="0" w:color="auto"/>
            <w:left w:val="none" w:sz="0" w:space="0" w:color="auto"/>
            <w:bottom w:val="none" w:sz="0" w:space="0" w:color="auto"/>
            <w:right w:val="none" w:sz="0" w:space="0" w:color="auto"/>
          </w:divBdr>
        </w:div>
        <w:div w:id="900946897">
          <w:marLeft w:val="0"/>
          <w:marRight w:val="0"/>
          <w:marTop w:val="0"/>
          <w:marBottom w:val="0"/>
          <w:divBdr>
            <w:top w:val="none" w:sz="0" w:space="0" w:color="auto"/>
            <w:left w:val="none" w:sz="0" w:space="0" w:color="auto"/>
            <w:bottom w:val="none" w:sz="0" w:space="0" w:color="auto"/>
            <w:right w:val="none" w:sz="0" w:space="0" w:color="auto"/>
          </w:divBdr>
        </w:div>
        <w:div w:id="256641877">
          <w:marLeft w:val="0"/>
          <w:marRight w:val="0"/>
          <w:marTop w:val="0"/>
          <w:marBottom w:val="0"/>
          <w:divBdr>
            <w:top w:val="none" w:sz="0" w:space="0" w:color="auto"/>
            <w:left w:val="none" w:sz="0" w:space="0" w:color="auto"/>
            <w:bottom w:val="none" w:sz="0" w:space="0" w:color="auto"/>
            <w:right w:val="none" w:sz="0" w:space="0" w:color="auto"/>
          </w:divBdr>
        </w:div>
        <w:div w:id="1497064691">
          <w:marLeft w:val="0"/>
          <w:marRight w:val="0"/>
          <w:marTop w:val="0"/>
          <w:marBottom w:val="0"/>
          <w:divBdr>
            <w:top w:val="none" w:sz="0" w:space="0" w:color="auto"/>
            <w:left w:val="none" w:sz="0" w:space="0" w:color="auto"/>
            <w:bottom w:val="none" w:sz="0" w:space="0" w:color="auto"/>
            <w:right w:val="none" w:sz="0" w:space="0" w:color="auto"/>
          </w:divBdr>
        </w:div>
        <w:div w:id="1370568095">
          <w:marLeft w:val="0"/>
          <w:marRight w:val="0"/>
          <w:marTop w:val="0"/>
          <w:marBottom w:val="0"/>
          <w:divBdr>
            <w:top w:val="none" w:sz="0" w:space="0" w:color="auto"/>
            <w:left w:val="none" w:sz="0" w:space="0" w:color="auto"/>
            <w:bottom w:val="none" w:sz="0" w:space="0" w:color="auto"/>
            <w:right w:val="none" w:sz="0" w:space="0" w:color="auto"/>
          </w:divBdr>
        </w:div>
        <w:div w:id="829102973">
          <w:marLeft w:val="0"/>
          <w:marRight w:val="0"/>
          <w:marTop w:val="0"/>
          <w:marBottom w:val="0"/>
          <w:divBdr>
            <w:top w:val="none" w:sz="0" w:space="0" w:color="auto"/>
            <w:left w:val="none" w:sz="0" w:space="0" w:color="auto"/>
            <w:bottom w:val="none" w:sz="0" w:space="0" w:color="auto"/>
            <w:right w:val="none" w:sz="0" w:space="0" w:color="auto"/>
          </w:divBdr>
        </w:div>
        <w:div w:id="589041573">
          <w:marLeft w:val="0"/>
          <w:marRight w:val="0"/>
          <w:marTop w:val="0"/>
          <w:marBottom w:val="0"/>
          <w:divBdr>
            <w:top w:val="none" w:sz="0" w:space="0" w:color="auto"/>
            <w:left w:val="none" w:sz="0" w:space="0" w:color="auto"/>
            <w:bottom w:val="none" w:sz="0" w:space="0" w:color="auto"/>
            <w:right w:val="none" w:sz="0" w:space="0" w:color="auto"/>
          </w:divBdr>
        </w:div>
        <w:div w:id="900946496">
          <w:marLeft w:val="0"/>
          <w:marRight w:val="0"/>
          <w:marTop w:val="0"/>
          <w:marBottom w:val="0"/>
          <w:divBdr>
            <w:top w:val="none" w:sz="0" w:space="0" w:color="auto"/>
            <w:left w:val="none" w:sz="0" w:space="0" w:color="auto"/>
            <w:bottom w:val="none" w:sz="0" w:space="0" w:color="auto"/>
            <w:right w:val="none" w:sz="0" w:space="0" w:color="auto"/>
          </w:divBdr>
        </w:div>
        <w:div w:id="2089182433">
          <w:marLeft w:val="0"/>
          <w:marRight w:val="0"/>
          <w:marTop w:val="0"/>
          <w:marBottom w:val="0"/>
          <w:divBdr>
            <w:top w:val="none" w:sz="0" w:space="0" w:color="auto"/>
            <w:left w:val="none" w:sz="0" w:space="0" w:color="auto"/>
            <w:bottom w:val="none" w:sz="0" w:space="0" w:color="auto"/>
            <w:right w:val="none" w:sz="0" w:space="0" w:color="auto"/>
          </w:divBdr>
        </w:div>
      </w:divsChild>
    </w:div>
    <w:div w:id="1204829250">
      <w:bodyDiv w:val="1"/>
      <w:marLeft w:val="0"/>
      <w:marRight w:val="0"/>
      <w:marTop w:val="0"/>
      <w:marBottom w:val="0"/>
      <w:divBdr>
        <w:top w:val="none" w:sz="0" w:space="0" w:color="auto"/>
        <w:left w:val="none" w:sz="0" w:space="0" w:color="auto"/>
        <w:bottom w:val="none" w:sz="0" w:space="0" w:color="auto"/>
        <w:right w:val="none" w:sz="0" w:space="0" w:color="auto"/>
      </w:divBdr>
      <w:divsChild>
        <w:div w:id="317929268">
          <w:marLeft w:val="0"/>
          <w:marRight w:val="0"/>
          <w:marTop w:val="0"/>
          <w:marBottom w:val="0"/>
          <w:divBdr>
            <w:top w:val="none" w:sz="0" w:space="0" w:color="auto"/>
            <w:left w:val="none" w:sz="0" w:space="0" w:color="auto"/>
            <w:bottom w:val="none" w:sz="0" w:space="0" w:color="auto"/>
            <w:right w:val="none" w:sz="0" w:space="0" w:color="auto"/>
          </w:divBdr>
        </w:div>
        <w:div w:id="1575897475">
          <w:marLeft w:val="0"/>
          <w:marRight w:val="0"/>
          <w:marTop w:val="0"/>
          <w:marBottom w:val="0"/>
          <w:divBdr>
            <w:top w:val="none" w:sz="0" w:space="0" w:color="auto"/>
            <w:left w:val="none" w:sz="0" w:space="0" w:color="auto"/>
            <w:bottom w:val="none" w:sz="0" w:space="0" w:color="auto"/>
            <w:right w:val="none" w:sz="0" w:space="0" w:color="auto"/>
          </w:divBdr>
        </w:div>
        <w:div w:id="1150050038">
          <w:marLeft w:val="0"/>
          <w:marRight w:val="0"/>
          <w:marTop w:val="0"/>
          <w:marBottom w:val="0"/>
          <w:divBdr>
            <w:top w:val="none" w:sz="0" w:space="0" w:color="auto"/>
            <w:left w:val="none" w:sz="0" w:space="0" w:color="auto"/>
            <w:bottom w:val="none" w:sz="0" w:space="0" w:color="auto"/>
            <w:right w:val="none" w:sz="0" w:space="0" w:color="auto"/>
          </w:divBdr>
        </w:div>
        <w:div w:id="928738553">
          <w:marLeft w:val="0"/>
          <w:marRight w:val="0"/>
          <w:marTop w:val="0"/>
          <w:marBottom w:val="0"/>
          <w:divBdr>
            <w:top w:val="none" w:sz="0" w:space="0" w:color="auto"/>
            <w:left w:val="none" w:sz="0" w:space="0" w:color="auto"/>
            <w:bottom w:val="none" w:sz="0" w:space="0" w:color="auto"/>
            <w:right w:val="none" w:sz="0" w:space="0" w:color="auto"/>
          </w:divBdr>
        </w:div>
        <w:div w:id="920484140">
          <w:marLeft w:val="0"/>
          <w:marRight w:val="0"/>
          <w:marTop w:val="0"/>
          <w:marBottom w:val="0"/>
          <w:divBdr>
            <w:top w:val="none" w:sz="0" w:space="0" w:color="auto"/>
            <w:left w:val="none" w:sz="0" w:space="0" w:color="auto"/>
            <w:bottom w:val="none" w:sz="0" w:space="0" w:color="auto"/>
            <w:right w:val="none" w:sz="0" w:space="0" w:color="auto"/>
          </w:divBdr>
        </w:div>
      </w:divsChild>
    </w:div>
    <w:div w:id="1224147696">
      <w:bodyDiv w:val="1"/>
      <w:marLeft w:val="0"/>
      <w:marRight w:val="0"/>
      <w:marTop w:val="0"/>
      <w:marBottom w:val="0"/>
      <w:divBdr>
        <w:top w:val="none" w:sz="0" w:space="0" w:color="auto"/>
        <w:left w:val="none" w:sz="0" w:space="0" w:color="auto"/>
        <w:bottom w:val="none" w:sz="0" w:space="0" w:color="auto"/>
        <w:right w:val="none" w:sz="0" w:space="0" w:color="auto"/>
      </w:divBdr>
      <w:divsChild>
        <w:div w:id="1615867071">
          <w:marLeft w:val="0"/>
          <w:marRight w:val="0"/>
          <w:marTop w:val="0"/>
          <w:marBottom w:val="0"/>
          <w:divBdr>
            <w:top w:val="none" w:sz="0" w:space="0" w:color="auto"/>
            <w:left w:val="none" w:sz="0" w:space="0" w:color="auto"/>
            <w:bottom w:val="none" w:sz="0" w:space="0" w:color="auto"/>
            <w:right w:val="none" w:sz="0" w:space="0" w:color="auto"/>
          </w:divBdr>
        </w:div>
        <w:div w:id="814296419">
          <w:marLeft w:val="0"/>
          <w:marRight w:val="0"/>
          <w:marTop w:val="0"/>
          <w:marBottom w:val="0"/>
          <w:divBdr>
            <w:top w:val="none" w:sz="0" w:space="0" w:color="auto"/>
            <w:left w:val="none" w:sz="0" w:space="0" w:color="auto"/>
            <w:bottom w:val="none" w:sz="0" w:space="0" w:color="auto"/>
            <w:right w:val="none" w:sz="0" w:space="0" w:color="auto"/>
          </w:divBdr>
        </w:div>
        <w:div w:id="853419985">
          <w:marLeft w:val="0"/>
          <w:marRight w:val="0"/>
          <w:marTop w:val="0"/>
          <w:marBottom w:val="0"/>
          <w:divBdr>
            <w:top w:val="none" w:sz="0" w:space="0" w:color="auto"/>
            <w:left w:val="none" w:sz="0" w:space="0" w:color="auto"/>
            <w:bottom w:val="none" w:sz="0" w:space="0" w:color="auto"/>
            <w:right w:val="none" w:sz="0" w:space="0" w:color="auto"/>
          </w:divBdr>
        </w:div>
        <w:div w:id="567039284">
          <w:marLeft w:val="0"/>
          <w:marRight w:val="0"/>
          <w:marTop w:val="0"/>
          <w:marBottom w:val="0"/>
          <w:divBdr>
            <w:top w:val="none" w:sz="0" w:space="0" w:color="auto"/>
            <w:left w:val="none" w:sz="0" w:space="0" w:color="auto"/>
            <w:bottom w:val="none" w:sz="0" w:space="0" w:color="auto"/>
            <w:right w:val="none" w:sz="0" w:space="0" w:color="auto"/>
          </w:divBdr>
        </w:div>
        <w:div w:id="1205676270">
          <w:marLeft w:val="0"/>
          <w:marRight w:val="0"/>
          <w:marTop w:val="0"/>
          <w:marBottom w:val="0"/>
          <w:divBdr>
            <w:top w:val="none" w:sz="0" w:space="0" w:color="auto"/>
            <w:left w:val="none" w:sz="0" w:space="0" w:color="auto"/>
            <w:bottom w:val="none" w:sz="0" w:space="0" w:color="auto"/>
            <w:right w:val="none" w:sz="0" w:space="0" w:color="auto"/>
          </w:divBdr>
        </w:div>
      </w:divsChild>
    </w:div>
    <w:div w:id="1678388968">
      <w:bodyDiv w:val="1"/>
      <w:marLeft w:val="0"/>
      <w:marRight w:val="0"/>
      <w:marTop w:val="0"/>
      <w:marBottom w:val="0"/>
      <w:divBdr>
        <w:top w:val="none" w:sz="0" w:space="0" w:color="auto"/>
        <w:left w:val="none" w:sz="0" w:space="0" w:color="auto"/>
        <w:bottom w:val="none" w:sz="0" w:space="0" w:color="auto"/>
        <w:right w:val="none" w:sz="0" w:space="0" w:color="auto"/>
      </w:divBdr>
    </w:div>
    <w:div w:id="1766537629">
      <w:bodyDiv w:val="1"/>
      <w:marLeft w:val="0"/>
      <w:marRight w:val="0"/>
      <w:marTop w:val="0"/>
      <w:marBottom w:val="0"/>
      <w:divBdr>
        <w:top w:val="none" w:sz="0" w:space="0" w:color="auto"/>
        <w:left w:val="none" w:sz="0" w:space="0" w:color="auto"/>
        <w:bottom w:val="none" w:sz="0" w:space="0" w:color="auto"/>
        <w:right w:val="none" w:sz="0" w:space="0" w:color="auto"/>
      </w:divBdr>
      <w:divsChild>
        <w:div w:id="766652228">
          <w:marLeft w:val="0"/>
          <w:marRight w:val="0"/>
          <w:marTop w:val="0"/>
          <w:marBottom w:val="0"/>
          <w:divBdr>
            <w:top w:val="none" w:sz="0" w:space="0" w:color="auto"/>
            <w:left w:val="none" w:sz="0" w:space="0" w:color="auto"/>
            <w:bottom w:val="none" w:sz="0" w:space="0" w:color="auto"/>
            <w:right w:val="none" w:sz="0" w:space="0" w:color="auto"/>
          </w:divBdr>
        </w:div>
        <w:div w:id="1374034880">
          <w:marLeft w:val="0"/>
          <w:marRight w:val="0"/>
          <w:marTop w:val="0"/>
          <w:marBottom w:val="0"/>
          <w:divBdr>
            <w:top w:val="none" w:sz="0" w:space="0" w:color="auto"/>
            <w:left w:val="none" w:sz="0" w:space="0" w:color="auto"/>
            <w:bottom w:val="none" w:sz="0" w:space="0" w:color="auto"/>
            <w:right w:val="none" w:sz="0" w:space="0" w:color="auto"/>
          </w:divBdr>
        </w:div>
        <w:div w:id="542719229">
          <w:marLeft w:val="0"/>
          <w:marRight w:val="0"/>
          <w:marTop w:val="0"/>
          <w:marBottom w:val="0"/>
          <w:divBdr>
            <w:top w:val="none" w:sz="0" w:space="0" w:color="auto"/>
            <w:left w:val="none" w:sz="0" w:space="0" w:color="auto"/>
            <w:bottom w:val="none" w:sz="0" w:space="0" w:color="auto"/>
            <w:right w:val="none" w:sz="0" w:space="0" w:color="auto"/>
          </w:divBdr>
        </w:div>
        <w:div w:id="1640451741">
          <w:marLeft w:val="0"/>
          <w:marRight w:val="0"/>
          <w:marTop w:val="0"/>
          <w:marBottom w:val="0"/>
          <w:divBdr>
            <w:top w:val="none" w:sz="0" w:space="0" w:color="auto"/>
            <w:left w:val="none" w:sz="0" w:space="0" w:color="auto"/>
            <w:bottom w:val="none" w:sz="0" w:space="0" w:color="auto"/>
            <w:right w:val="none" w:sz="0" w:space="0" w:color="auto"/>
          </w:divBdr>
        </w:div>
        <w:div w:id="2060475312">
          <w:marLeft w:val="0"/>
          <w:marRight w:val="0"/>
          <w:marTop w:val="0"/>
          <w:marBottom w:val="0"/>
          <w:divBdr>
            <w:top w:val="none" w:sz="0" w:space="0" w:color="auto"/>
            <w:left w:val="none" w:sz="0" w:space="0" w:color="auto"/>
            <w:bottom w:val="none" w:sz="0" w:space="0" w:color="auto"/>
            <w:right w:val="none" w:sz="0" w:space="0" w:color="auto"/>
          </w:divBdr>
        </w:div>
        <w:div w:id="232199606">
          <w:marLeft w:val="0"/>
          <w:marRight w:val="0"/>
          <w:marTop w:val="0"/>
          <w:marBottom w:val="0"/>
          <w:divBdr>
            <w:top w:val="none" w:sz="0" w:space="0" w:color="auto"/>
            <w:left w:val="none" w:sz="0" w:space="0" w:color="auto"/>
            <w:bottom w:val="none" w:sz="0" w:space="0" w:color="auto"/>
            <w:right w:val="none" w:sz="0" w:space="0" w:color="auto"/>
          </w:divBdr>
        </w:div>
      </w:divsChild>
    </w:div>
    <w:div w:id="1783451054">
      <w:bodyDiv w:val="1"/>
      <w:marLeft w:val="0"/>
      <w:marRight w:val="0"/>
      <w:marTop w:val="0"/>
      <w:marBottom w:val="0"/>
      <w:divBdr>
        <w:top w:val="none" w:sz="0" w:space="0" w:color="auto"/>
        <w:left w:val="none" w:sz="0" w:space="0" w:color="auto"/>
        <w:bottom w:val="none" w:sz="0" w:space="0" w:color="auto"/>
        <w:right w:val="none" w:sz="0" w:space="0" w:color="auto"/>
      </w:divBdr>
      <w:divsChild>
        <w:div w:id="618268916">
          <w:marLeft w:val="0"/>
          <w:marRight w:val="0"/>
          <w:marTop w:val="0"/>
          <w:marBottom w:val="0"/>
          <w:divBdr>
            <w:top w:val="none" w:sz="0" w:space="0" w:color="auto"/>
            <w:left w:val="none" w:sz="0" w:space="0" w:color="auto"/>
            <w:bottom w:val="none" w:sz="0" w:space="0" w:color="auto"/>
            <w:right w:val="none" w:sz="0" w:space="0" w:color="auto"/>
          </w:divBdr>
        </w:div>
        <w:div w:id="45378615">
          <w:marLeft w:val="0"/>
          <w:marRight w:val="0"/>
          <w:marTop w:val="0"/>
          <w:marBottom w:val="0"/>
          <w:divBdr>
            <w:top w:val="none" w:sz="0" w:space="0" w:color="auto"/>
            <w:left w:val="none" w:sz="0" w:space="0" w:color="auto"/>
            <w:bottom w:val="none" w:sz="0" w:space="0" w:color="auto"/>
            <w:right w:val="none" w:sz="0" w:space="0" w:color="auto"/>
          </w:divBdr>
        </w:div>
        <w:div w:id="273706598">
          <w:marLeft w:val="0"/>
          <w:marRight w:val="0"/>
          <w:marTop w:val="0"/>
          <w:marBottom w:val="0"/>
          <w:divBdr>
            <w:top w:val="none" w:sz="0" w:space="0" w:color="auto"/>
            <w:left w:val="none" w:sz="0" w:space="0" w:color="auto"/>
            <w:bottom w:val="none" w:sz="0" w:space="0" w:color="auto"/>
            <w:right w:val="none" w:sz="0" w:space="0" w:color="auto"/>
          </w:divBdr>
        </w:div>
      </w:divsChild>
    </w:div>
    <w:div w:id="1863283485">
      <w:bodyDiv w:val="1"/>
      <w:marLeft w:val="0"/>
      <w:marRight w:val="0"/>
      <w:marTop w:val="0"/>
      <w:marBottom w:val="0"/>
      <w:divBdr>
        <w:top w:val="none" w:sz="0" w:space="0" w:color="auto"/>
        <w:left w:val="none" w:sz="0" w:space="0" w:color="auto"/>
        <w:bottom w:val="none" w:sz="0" w:space="0" w:color="auto"/>
        <w:right w:val="none" w:sz="0" w:space="0" w:color="auto"/>
      </w:divBdr>
      <w:divsChild>
        <w:div w:id="1339114562">
          <w:marLeft w:val="0"/>
          <w:marRight w:val="0"/>
          <w:marTop w:val="0"/>
          <w:marBottom w:val="0"/>
          <w:divBdr>
            <w:top w:val="none" w:sz="0" w:space="0" w:color="auto"/>
            <w:left w:val="none" w:sz="0" w:space="0" w:color="auto"/>
            <w:bottom w:val="none" w:sz="0" w:space="0" w:color="auto"/>
            <w:right w:val="none" w:sz="0" w:space="0" w:color="auto"/>
          </w:divBdr>
        </w:div>
        <w:div w:id="1020592759">
          <w:marLeft w:val="0"/>
          <w:marRight w:val="0"/>
          <w:marTop w:val="0"/>
          <w:marBottom w:val="0"/>
          <w:divBdr>
            <w:top w:val="none" w:sz="0" w:space="0" w:color="auto"/>
            <w:left w:val="none" w:sz="0" w:space="0" w:color="auto"/>
            <w:bottom w:val="none" w:sz="0" w:space="0" w:color="auto"/>
            <w:right w:val="none" w:sz="0" w:space="0" w:color="auto"/>
          </w:divBdr>
        </w:div>
        <w:div w:id="357630137">
          <w:marLeft w:val="0"/>
          <w:marRight w:val="0"/>
          <w:marTop w:val="0"/>
          <w:marBottom w:val="0"/>
          <w:divBdr>
            <w:top w:val="none" w:sz="0" w:space="0" w:color="auto"/>
            <w:left w:val="none" w:sz="0" w:space="0" w:color="auto"/>
            <w:bottom w:val="none" w:sz="0" w:space="0" w:color="auto"/>
            <w:right w:val="none" w:sz="0" w:space="0" w:color="auto"/>
          </w:divBdr>
        </w:div>
        <w:div w:id="1113672648">
          <w:marLeft w:val="0"/>
          <w:marRight w:val="0"/>
          <w:marTop w:val="0"/>
          <w:marBottom w:val="0"/>
          <w:divBdr>
            <w:top w:val="none" w:sz="0" w:space="0" w:color="auto"/>
            <w:left w:val="none" w:sz="0" w:space="0" w:color="auto"/>
            <w:bottom w:val="none" w:sz="0" w:space="0" w:color="auto"/>
            <w:right w:val="none" w:sz="0" w:space="0" w:color="auto"/>
          </w:divBdr>
        </w:div>
        <w:div w:id="1272787660">
          <w:marLeft w:val="0"/>
          <w:marRight w:val="0"/>
          <w:marTop w:val="0"/>
          <w:marBottom w:val="0"/>
          <w:divBdr>
            <w:top w:val="none" w:sz="0" w:space="0" w:color="auto"/>
            <w:left w:val="none" w:sz="0" w:space="0" w:color="auto"/>
            <w:bottom w:val="none" w:sz="0" w:space="0" w:color="auto"/>
            <w:right w:val="none" w:sz="0" w:space="0" w:color="auto"/>
          </w:divBdr>
        </w:div>
        <w:div w:id="1414933815">
          <w:marLeft w:val="0"/>
          <w:marRight w:val="0"/>
          <w:marTop w:val="0"/>
          <w:marBottom w:val="0"/>
          <w:divBdr>
            <w:top w:val="none" w:sz="0" w:space="0" w:color="auto"/>
            <w:left w:val="none" w:sz="0" w:space="0" w:color="auto"/>
            <w:bottom w:val="none" w:sz="0" w:space="0" w:color="auto"/>
            <w:right w:val="none" w:sz="0" w:space="0" w:color="auto"/>
          </w:divBdr>
        </w:div>
        <w:div w:id="1049381245">
          <w:marLeft w:val="0"/>
          <w:marRight w:val="0"/>
          <w:marTop w:val="0"/>
          <w:marBottom w:val="0"/>
          <w:divBdr>
            <w:top w:val="none" w:sz="0" w:space="0" w:color="auto"/>
            <w:left w:val="none" w:sz="0" w:space="0" w:color="auto"/>
            <w:bottom w:val="none" w:sz="0" w:space="0" w:color="auto"/>
            <w:right w:val="none" w:sz="0" w:space="0" w:color="auto"/>
          </w:divBdr>
        </w:div>
        <w:div w:id="1517228231">
          <w:marLeft w:val="0"/>
          <w:marRight w:val="0"/>
          <w:marTop w:val="0"/>
          <w:marBottom w:val="0"/>
          <w:divBdr>
            <w:top w:val="none" w:sz="0" w:space="0" w:color="auto"/>
            <w:left w:val="none" w:sz="0" w:space="0" w:color="auto"/>
            <w:bottom w:val="none" w:sz="0" w:space="0" w:color="auto"/>
            <w:right w:val="none" w:sz="0" w:space="0" w:color="auto"/>
          </w:divBdr>
        </w:div>
        <w:div w:id="576670977">
          <w:marLeft w:val="0"/>
          <w:marRight w:val="0"/>
          <w:marTop w:val="0"/>
          <w:marBottom w:val="0"/>
          <w:divBdr>
            <w:top w:val="none" w:sz="0" w:space="0" w:color="auto"/>
            <w:left w:val="none" w:sz="0" w:space="0" w:color="auto"/>
            <w:bottom w:val="none" w:sz="0" w:space="0" w:color="auto"/>
            <w:right w:val="none" w:sz="0" w:space="0" w:color="auto"/>
          </w:divBdr>
        </w:div>
        <w:div w:id="1221869706">
          <w:marLeft w:val="0"/>
          <w:marRight w:val="0"/>
          <w:marTop w:val="0"/>
          <w:marBottom w:val="0"/>
          <w:divBdr>
            <w:top w:val="none" w:sz="0" w:space="0" w:color="auto"/>
            <w:left w:val="none" w:sz="0" w:space="0" w:color="auto"/>
            <w:bottom w:val="none" w:sz="0" w:space="0" w:color="auto"/>
            <w:right w:val="none" w:sz="0" w:space="0" w:color="auto"/>
          </w:divBdr>
        </w:div>
        <w:div w:id="89353563">
          <w:marLeft w:val="0"/>
          <w:marRight w:val="0"/>
          <w:marTop w:val="0"/>
          <w:marBottom w:val="0"/>
          <w:divBdr>
            <w:top w:val="none" w:sz="0" w:space="0" w:color="auto"/>
            <w:left w:val="none" w:sz="0" w:space="0" w:color="auto"/>
            <w:bottom w:val="none" w:sz="0" w:space="0" w:color="auto"/>
            <w:right w:val="none" w:sz="0" w:space="0" w:color="auto"/>
          </w:divBdr>
        </w:div>
      </w:divsChild>
    </w:div>
    <w:div w:id="2008054757">
      <w:bodyDiv w:val="1"/>
      <w:marLeft w:val="0"/>
      <w:marRight w:val="0"/>
      <w:marTop w:val="0"/>
      <w:marBottom w:val="0"/>
      <w:divBdr>
        <w:top w:val="none" w:sz="0" w:space="0" w:color="auto"/>
        <w:left w:val="none" w:sz="0" w:space="0" w:color="auto"/>
        <w:bottom w:val="none" w:sz="0" w:space="0" w:color="auto"/>
        <w:right w:val="none" w:sz="0" w:space="0" w:color="auto"/>
      </w:divBdr>
      <w:divsChild>
        <w:div w:id="2084251698">
          <w:marLeft w:val="0"/>
          <w:marRight w:val="0"/>
          <w:marTop w:val="0"/>
          <w:marBottom w:val="0"/>
          <w:divBdr>
            <w:top w:val="none" w:sz="0" w:space="0" w:color="auto"/>
            <w:left w:val="none" w:sz="0" w:space="0" w:color="auto"/>
            <w:bottom w:val="none" w:sz="0" w:space="0" w:color="auto"/>
            <w:right w:val="none" w:sz="0" w:space="0" w:color="auto"/>
          </w:divBdr>
        </w:div>
        <w:div w:id="292756621">
          <w:marLeft w:val="0"/>
          <w:marRight w:val="0"/>
          <w:marTop w:val="0"/>
          <w:marBottom w:val="0"/>
          <w:divBdr>
            <w:top w:val="none" w:sz="0" w:space="0" w:color="auto"/>
            <w:left w:val="none" w:sz="0" w:space="0" w:color="auto"/>
            <w:bottom w:val="none" w:sz="0" w:space="0" w:color="auto"/>
            <w:right w:val="none" w:sz="0" w:space="0" w:color="auto"/>
          </w:divBdr>
        </w:div>
        <w:div w:id="1503351688">
          <w:marLeft w:val="0"/>
          <w:marRight w:val="0"/>
          <w:marTop w:val="0"/>
          <w:marBottom w:val="0"/>
          <w:divBdr>
            <w:top w:val="none" w:sz="0" w:space="0" w:color="auto"/>
            <w:left w:val="none" w:sz="0" w:space="0" w:color="auto"/>
            <w:bottom w:val="none" w:sz="0" w:space="0" w:color="auto"/>
            <w:right w:val="none" w:sz="0" w:space="0" w:color="auto"/>
          </w:divBdr>
        </w:div>
        <w:div w:id="995689412">
          <w:marLeft w:val="0"/>
          <w:marRight w:val="0"/>
          <w:marTop w:val="0"/>
          <w:marBottom w:val="0"/>
          <w:divBdr>
            <w:top w:val="none" w:sz="0" w:space="0" w:color="auto"/>
            <w:left w:val="none" w:sz="0" w:space="0" w:color="auto"/>
            <w:bottom w:val="none" w:sz="0" w:space="0" w:color="auto"/>
            <w:right w:val="none" w:sz="0" w:space="0" w:color="auto"/>
          </w:divBdr>
        </w:div>
      </w:divsChild>
    </w:div>
    <w:div w:id="2019114468">
      <w:bodyDiv w:val="1"/>
      <w:marLeft w:val="0"/>
      <w:marRight w:val="0"/>
      <w:marTop w:val="0"/>
      <w:marBottom w:val="0"/>
      <w:divBdr>
        <w:top w:val="none" w:sz="0" w:space="0" w:color="auto"/>
        <w:left w:val="none" w:sz="0" w:space="0" w:color="auto"/>
        <w:bottom w:val="none" w:sz="0" w:space="0" w:color="auto"/>
        <w:right w:val="none" w:sz="0" w:space="0" w:color="auto"/>
      </w:divBdr>
      <w:divsChild>
        <w:div w:id="84108135">
          <w:marLeft w:val="0"/>
          <w:marRight w:val="0"/>
          <w:marTop w:val="0"/>
          <w:marBottom w:val="0"/>
          <w:divBdr>
            <w:top w:val="none" w:sz="0" w:space="0" w:color="auto"/>
            <w:left w:val="none" w:sz="0" w:space="0" w:color="auto"/>
            <w:bottom w:val="none" w:sz="0" w:space="0" w:color="auto"/>
            <w:right w:val="none" w:sz="0" w:space="0" w:color="auto"/>
          </w:divBdr>
        </w:div>
        <w:div w:id="324090014">
          <w:marLeft w:val="0"/>
          <w:marRight w:val="0"/>
          <w:marTop w:val="0"/>
          <w:marBottom w:val="0"/>
          <w:divBdr>
            <w:top w:val="none" w:sz="0" w:space="0" w:color="auto"/>
            <w:left w:val="none" w:sz="0" w:space="0" w:color="auto"/>
            <w:bottom w:val="none" w:sz="0" w:space="0" w:color="auto"/>
            <w:right w:val="none" w:sz="0" w:space="0" w:color="auto"/>
          </w:divBdr>
        </w:div>
        <w:div w:id="579215968">
          <w:marLeft w:val="0"/>
          <w:marRight w:val="0"/>
          <w:marTop w:val="0"/>
          <w:marBottom w:val="0"/>
          <w:divBdr>
            <w:top w:val="none" w:sz="0" w:space="0" w:color="auto"/>
            <w:left w:val="none" w:sz="0" w:space="0" w:color="auto"/>
            <w:bottom w:val="none" w:sz="0" w:space="0" w:color="auto"/>
            <w:right w:val="none" w:sz="0" w:space="0" w:color="auto"/>
          </w:divBdr>
        </w:div>
        <w:div w:id="1555893551">
          <w:marLeft w:val="0"/>
          <w:marRight w:val="0"/>
          <w:marTop w:val="0"/>
          <w:marBottom w:val="0"/>
          <w:divBdr>
            <w:top w:val="none" w:sz="0" w:space="0" w:color="auto"/>
            <w:left w:val="none" w:sz="0" w:space="0" w:color="auto"/>
            <w:bottom w:val="none" w:sz="0" w:space="0" w:color="auto"/>
            <w:right w:val="none" w:sz="0" w:space="0" w:color="auto"/>
          </w:divBdr>
        </w:div>
        <w:div w:id="1432319583">
          <w:marLeft w:val="0"/>
          <w:marRight w:val="0"/>
          <w:marTop w:val="0"/>
          <w:marBottom w:val="0"/>
          <w:divBdr>
            <w:top w:val="none" w:sz="0" w:space="0" w:color="auto"/>
            <w:left w:val="none" w:sz="0" w:space="0" w:color="auto"/>
            <w:bottom w:val="none" w:sz="0" w:space="0" w:color="auto"/>
            <w:right w:val="none" w:sz="0" w:space="0" w:color="auto"/>
          </w:divBdr>
        </w:div>
        <w:div w:id="1070621260">
          <w:marLeft w:val="0"/>
          <w:marRight w:val="0"/>
          <w:marTop w:val="0"/>
          <w:marBottom w:val="0"/>
          <w:divBdr>
            <w:top w:val="none" w:sz="0" w:space="0" w:color="auto"/>
            <w:left w:val="none" w:sz="0" w:space="0" w:color="auto"/>
            <w:bottom w:val="none" w:sz="0" w:space="0" w:color="auto"/>
            <w:right w:val="none" w:sz="0" w:space="0" w:color="auto"/>
          </w:divBdr>
        </w:div>
        <w:div w:id="687827795">
          <w:marLeft w:val="0"/>
          <w:marRight w:val="0"/>
          <w:marTop w:val="0"/>
          <w:marBottom w:val="0"/>
          <w:divBdr>
            <w:top w:val="none" w:sz="0" w:space="0" w:color="auto"/>
            <w:left w:val="none" w:sz="0" w:space="0" w:color="auto"/>
            <w:bottom w:val="none" w:sz="0" w:space="0" w:color="auto"/>
            <w:right w:val="none" w:sz="0" w:space="0" w:color="auto"/>
          </w:divBdr>
        </w:div>
        <w:div w:id="169683713">
          <w:marLeft w:val="0"/>
          <w:marRight w:val="0"/>
          <w:marTop w:val="0"/>
          <w:marBottom w:val="0"/>
          <w:divBdr>
            <w:top w:val="none" w:sz="0" w:space="0" w:color="auto"/>
            <w:left w:val="none" w:sz="0" w:space="0" w:color="auto"/>
            <w:bottom w:val="none" w:sz="0" w:space="0" w:color="auto"/>
            <w:right w:val="none" w:sz="0" w:space="0" w:color="auto"/>
          </w:divBdr>
        </w:div>
        <w:div w:id="1532915333">
          <w:marLeft w:val="0"/>
          <w:marRight w:val="0"/>
          <w:marTop w:val="0"/>
          <w:marBottom w:val="0"/>
          <w:divBdr>
            <w:top w:val="none" w:sz="0" w:space="0" w:color="auto"/>
            <w:left w:val="none" w:sz="0" w:space="0" w:color="auto"/>
            <w:bottom w:val="none" w:sz="0" w:space="0" w:color="auto"/>
            <w:right w:val="none" w:sz="0" w:space="0" w:color="auto"/>
          </w:divBdr>
        </w:div>
        <w:div w:id="79372111">
          <w:marLeft w:val="0"/>
          <w:marRight w:val="0"/>
          <w:marTop w:val="0"/>
          <w:marBottom w:val="0"/>
          <w:divBdr>
            <w:top w:val="none" w:sz="0" w:space="0" w:color="auto"/>
            <w:left w:val="none" w:sz="0" w:space="0" w:color="auto"/>
            <w:bottom w:val="none" w:sz="0" w:space="0" w:color="auto"/>
            <w:right w:val="none" w:sz="0" w:space="0" w:color="auto"/>
          </w:divBdr>
        </w:div>
        <w:div w:id="712386934">
          <w:marLeft w:val="0"/>
          <w:marRight w:val="0"/>
          <w:marTop w:val="0"/>
          <w:marBottom w:val="0"/>
          <w:divBdr>
            <w:top w:val="none" w:sz="0" w:space="0" w:color="auto"/>
            <w:left w:val="none" w:sz="0" w:space="0" w:color="auto"/>
            <w:bottom w:val="none" w:sz="0" w:space="0" w:color="auto"/>
            <w:right w:val="none" w:sz="0" w:space="0" w:color="auto"/>
          </w:divBdr>
        </w:div>
        <w:div w:id="581451108">
          <w:marLeft w:val="0"/>
          <w:marRight w:val="0"/>
          <w:marTop w:val="0"/>
          <w:marBottom w:val="0"/>
          <w:divBdr>
            <w:top w:val="none" w:sz="0" w:space="0" w:color="auto"/>
            <w:left w:val="none" w:sz="0" w:space="0" w:color="auto"/>
            <w:bottom w:val="none" w:sz="0" w:space="0" w:color="auto"/>
            <w:right w:val="none" w:sz="0" w:space="0" w:color="auto"/>
          </w:divBdr>
        </w:div>
        <w:div w:id="1182086224">
          <w:marLeft w:val="0"/>
          <w:marRight w:val="0"/>
          <w:marTop w:val="0"/>
          <w:marBottom w:val="0"/>
          <w:divBdr>
            <w:top w:val="none" w:sz="0" w:space="0" w:color="auto"/>
            <w:left w:val="none" w:sz="0" w:space="0" w:color="auto"/>
            <w:bottom w:val="none" w:sz="0" w:space="0" w:color="auto"/>
            <w:right w:val="none" w:sz="0" w:space="0" w:color="auto"/>
          </w:divBdr>
        </w:div>
        <w:div w:id="2098552800">
          <w:marLeft w:val="0"/>
          <w:marRight w:val="0"/>
          <w:marTop w:val="0"/>
          <w:marBottom w:val="0"/>
          <w:divBdr>
            <w:top w:val="none" w:sz="0" w:space="0" w:color="auto"/>
            <w:left w:val="none" w:sz="0" w:space="0" w:color="auto"/>
            <w:bottom w:val="none" w:sz="0" w:space="0" w:color="auto"/>
            <w:right w:val="none" w:sz="0" w:space="0" w:color="auto"/>
          </w:divBdr>
        </w:div>
        <w:div w:id="1119179515">
          <w:marLeft w:val="0"/>
          <w:marRight w:val="0"/>
          <w:marTop w:val="0"/>
          <w:marBottom w:val="0"/>
          <w:divBdr>
            <w:top w:val="none" w:sz="0" w:space="0" w:color="auto"/>
            <w:left w:val="none" w:sz="0" w:space="0" w:color="auto"/>
            <w:bottom w:val="none" w:sz="0" w:space="0" w:color="auto"/>
            <w:right w:val="none" w:sz="0" w:space="0" w:color="auto"/>
          </w:divBdr>
        </w:div>
      </w:divsChild>
    </w:div>
    <w:div w:id="2027557609">
      <w:bodyDiv w:val="1"/>
      <w:marLeft w:val="0"/>
      <w:marRight w:val="0"/>
      <w:marTop w:val="0"/>
      <w:marBottom w:val="0"/>
      <w:divBdr>
        <w:top w:val="none" w:sz="0" w:space="0" w:color="auto"/>
        <w:left w:val="none" w:sz="0" w:space="0" w:color="auto"/>
        <w:bottom w:val="none" w:sz="0" w:space="0" w:color="auto"/>
        <w:right w:val="none" w:sz="0" w:space="0" w:color="auto"/>
      </w:divBdr>
      <w:divsChild>
        <w:div w:id="1822189222">
          <w:marLeft w:val="0"/>
          <w:marRight w:val="0"/>
          <w:marTop w:val="0"/>
          <w:marBottom w:val="0"/>
          <w:divBdr>
            <w:top w:val="none" w:sz="0" w:space="0" w:color="auto"/>
            <w:left w:val="none" w:sz="0" w:space="0" w:color="auto"/>
            <w:bottom w:val="none" w:sz="0" w:space="0" w:color="auto"/>
            <w:right w:val="none" w:sz="0" w:space="0" w:color="auto"/>
          </w:divBdr>
        </w:div>
        <w:div w:id="570386947">
          <w:marLeft w:val="0"/>
          <w:marRight w:val="0"/>
          <w:marTop w:val="0"/>
          <w:marBottom w:val="0"/>
          <w:divBdr>
            <w:top w:val="none" w:sz="0" w:space="0" w:color="auto"/>
            <w:left w:val="none" w:sz="0" w:space="0" w:color="auto"/>
            <w:bottom w:val="none" w:sz="0" w:space="0" w:color="auto"/>
            <w:right w:val="none" w:sz="0" w:space="0" w:color="auto"/>
          </w:divBdr>
        </w:div>
        <w:div w:id="627974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662E8-7BC3-4077-A257-4B96928FC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1092</Words>
  <Characters>5419</Characters>
  <Application>Microsoft Office Word</Application>
  <DocSecurity>0</DocSecurity>
  <Lines>179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Develin, Liam</dc:creator>
  <cp:keywords/>
  <dc:description/>
  <cp:lastModifiedBy>Moxon, KarenL</cp:lastModifiedBy>
  <cp:revision>4</cp:revision>
  <cp:lastPrinted>2021-04-18T05:40:00Z</cp:lastPrinted>
  <dcterms:created xsi:type="dcterms:W3CDTF">2021-04-22T02:14:00Z</dcterms:created>
  <dcterms:modified xsi:type="dcterms:W3CDTF">2021-04-22T02:14:00Z</dcterms:modified>
</cp:coreProperties>
</file>