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F457B" w14:textId="77777777" w:rsidR="00020AA2" w:rsidRDefault="00020AA2" w:rsidP="00745B3A">
      <w:pPr>
        <w:spacing w:before="120"/>
      </w:pPr>
      <w:r>
        <w:t>Australian Capital Territory</w:t>
      </w:r>
    </w:p>
    <w:p w14:paraId="72194404" w14:textId="5639992D" w:rsidR="00020AA2" w:rsidRDefault="001052F1">
      <w:pPr>
        <w:pStyle w:val="Billname"/>
        <w:spacing w:before="700"/>
      </w:pPr>
      <w:bookmarkStart w:id="0" w:name="OLE_LINK1"/>
      <w:bookmarkStart w:id="1" w:name="OLE_LINK2"/>
      <w:r>
        <w:t>Labour Hire Licence (</w:t>
      </w:r>
      <w:r w:rsidR="006E4E95">
        <w:t>Exempt Workers</w:t>
      </w:r>
      <w:r>
        <w:t>)</w:t>
      </w:r>
      <w:r w:rsidR="00365605">
        <w:t xml:space="preserve"> De</w:t>
      </w:r>
      <w:r w:rsidR="00251F68">
        <w:t>claration</w:t>
      </w:r>
      <w:r w:rsidR="00365605">
        <w:t xml:space="preserve"> </w:t>
      </w:r>
      <w:r w:rsidR="007F5555">
        <w:t>20</w:t>
      </w:r>
      <w:r>
        <w:t>21</w:t>
      </w:r>
      <w:r w:rsidR="00B039CC">
        <w:t xml:space="preserve"> </w:t>
      </w:r>
      <w:r w:rsidR="00251F68">
        <w:t>(No 1)</w:t>
      </w:r>
    </w:p>
    <w:p w14:paraId="4E534078" w14:textId="3131D734"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7F5555" w:rsidRPr="000430A6">
        <w:rPr>
          <w:b/>
          <w:bCs/>
        </w:rPr>
        <w:t>D</w:t>
      </w:r>
      <w:r w:rsidR="001052F1">
        <w:rPr>
          <w:b/>
          <w:bCs/>
        </w:rPr>
        <w:t>I</w:t>
      </w:r>
      <w:r w:rsidR="00047D7B">
        <w:rPr>
          <w:b/>
          <w:bCs/>
        </w:rPr>
        <w:t>2021</w:t>
      </w:r>
      <w:r w:rsidR="00D033A3" w:rsidRPr="000430A6">
        <w:rPr>
          <w:b/>
          <w:bCs/>
        </w:rPr>
        <w:t>-</w:t>
      </w:r>
      <w:r w:rsidR="00CB47DB">
        <w:rPr>
          <w:b/>
          <w:bCs/>
        </w:rPr>
        <w:t>82</w:t>
      </w:r>
    </w:p>
    <w:p w14:paraId="6ADD0E89" w14:textId="77777777" w:rsidR="00020AA2" w:rsidRDefault="0038380C" w:rsidP="001F2108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3D83A0E5" w14:textId="018CD367" w:rsidR="001F2108" w:rsidRDefault="001052F1" w:rsidP="006C72D7">
      <w:pPr>
        <w:pStyle w:val="CoverActName"/>
        <w:rPr>
          <w:snapToGrid w:val="0"/>
          <w:color w:val="000000"/>
          <w:sz w:val="20"/>
          <w:szCs w:val="20"/>
        </w:rPr>
      </w:pPr>
      <w:r>
        <w:rPr>
          <w:i/>
          <w:snapToGrid w:val="0"/>
          <w:color w:val="000000"/>
          <w:sz w:val="20"/>
          <w:szCs w:val="20"/>
        </w:rPr>
        <w:t>Labour Hire Licensing Act 2020</w:t>
      </w:r>
      <w:r w:rsidR="002D3BAB">
        <w:rPr>
          <w:snapToGrid w:val="0"/>
          <w:color w:val="000000"/>
          <w:sz w:val="20"/>
          <w:szCs w:val="20"/>
        </w:rPr>
        <w:t xml:space="preserve">, </w:t>
      </w:r>
      <w:r w:rsidR="00956FE0" w:rsidRPr="006C72D7">
        <w:rPr>
          <w:snapToGrid w:val="0"/>
          <w:color w:val="000000"/>
          <w:sz w:val="20"/>
          <w:szCs w:val="20"/>
        </w:rPr>
        <w:t>s</w:t>
      </w:r>
      <w:r w:rsidR="0069319E">
        <w:rPr>
          <w:snapToGrid w:val="0"/>
          <w:color w:val="000000"/>
          <w:sz w:val="20"/>
          <w:szCs w:val="20"/>
        </w:rPr>
        <w:t>ection</w:t>
      </w:r>
      <w:r w:rsidR="00956FE0">
        <w:rPr>
          <w:snapToGrid w:val="0"/>
          <w:color w:val="000000"/>
          <w:sz w:val="20"/>
          <w:szCs w:val="20"/>
        </w:rPr>
        <w:t xml:space="preserve"> </w:t>
      </w:r>
      <w:r w:rsidR="006E4E95">
        <w:rPr>
          <w:snapToGrid w:val="0"/>
          <w:color w:val="000000"/>
          <w:sz w:val="20"/>
          <w:szCs w:val="20"/>
        </w:rPr>
        <w:t>8(2)</w:t>
      </w:r>
      <w:r>
        <w:rPr>
          <w:snapToGrid w:val="0"/>
          <w:color w:val="000000"/>
          <w:sz w:val="20"/>
          <w:szCs w:val="20"/>
        </w:rPr>
        <w:t xml:space="preserve"> </w:t>
      </w:r>
      <w:r w:rsidR="00956FE0">
        <w:rPr>
          <w:snapToGrid w:val="0"/>
          <w:color w:val="000000"/>
          <w:sz w:val="20"/>
          <w:szCs w:val="20"/>
        </w:rPr>
        <w:t>(</w:t>
      </w:r>
      <w:r w:rsidR="00047D7B">
        <w:rPr>
          <w:snapToGrid w:val="0"/>
          <w:color w:val="000000"/>
          <w:sz w:val="20"/>
          <w:szCs w:val="20"/>
        </w:rPr>
        <w:t xml:space="preserve">Meaning of </w:t>
      </w:r>
      <w:r w:rsidR="00047D7B">
        <w:rPr>
          <w:i/>
          <w:iCs/>
          <w:snapToGrid w:val="0"/>
          <w:color w:val="000000"/>
          <w:sz w:val="20"/>
          <w:szCs w:val="20"/>
        </w:rPr>
        <w:t>worker</w:t>
      </w:r>
      <w:r w:rsidR="00956FE0">
        <w:rPr>
          <w:snapToGrid w:val="0"/>
          <w:color w:val="000000"/>
          <w:sz w:val="20"/>
          <w:szCs w:val="20"/>
        </w:rPr>
        <w:t>)</w:t>
      </w:r>
    </w:p>
    <w:p w14:paraId="7DC0463B" w14:textId="77777777" w:rsidR="0049690B" w:rsidRPr="001F2108" w:rsidRDefault="0049690B" w:rsidP="006C72D7">
      <w:pPr>
        <w:pStyle w:val="CoverActName"/>
        <w:spacing w:before="360" w:after="0"/>
        <w:rPr>
          <w:snapToGrid w:val="0"/>
          <w:color w:val="000000"/>
          <w:sz w:val="20"/>
          <w:szCs w:val="20"/>
        </w:rPr>
      </w:pPr>
      <w:r w:rsidRPr="0049690B">
        <w:rPr>
          <w:rFonts w:eastAsia="Times New Roman"/>
          <w:sz w:val="28"/>
          <w:szCs w:val="28"/>
        </w:rPr>
        <w:t>EXPLANATORY STATEMENT</w:t>
      </w:r>
    </w:p>
    <w:p w14:paraId="54534BDB" w14:textId="77777777" w:rsidR="0049690B" w:rsidRPr="0049690B" w:rsidRDefault="0049690B" w:rsidP="00E25C7B">
      <w:pPr>
        <w:jc w:val="both"/>
        <w:rPr>
          <w:rFonts w:ascii="Times New Roman" w:hAnsi="Times New Roman" w:cs="Times New Roman"/>
        </w:rPr>
      </w:pPr>
    </w:p>
    <w:p w14:paraId="1A91E54E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6A16A585" w14:textId="2A446A5C" w:rsidR="00846580" w:rsidRDefault="0069319E" w:rsidP="00846580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Section </w:t>
      </w:r>
      <w:r w:rsidR="006E4E95">
        <w:rPr>
          <w:color w:val="000000"/>
        </w:rPr>
        <w:t>8(2)</w:t>
      </w:r>
      <w:r>
        <w:rPr>
          <w:color w:val="000000"/>
        </w:rPr>
        <w:t xml:space="preserve"> of the </w:t>
      </w:r>
      <w:r w:rsidR="001052F1">
        <w:rPr>
          <w:i/>
          <w:color w:val="000000"/>
        </w:rPr>
        <w:t>Labour Hire Licensing Act 2020</w:t>
      </w:r>
      <w:r>
        <w:rPr>
          <w:color w:val="000000"/>
        </w:rPr>
        <w:t xml:space="preserve"> </w:t>
      </w:r>
      <w:r w:rsidR="0067542C">
        <w:rPr>
          <w:color w:val="000000"/>
        </w:rPr>
        <w:t xml:space="preserve">(the Act) </w:t>
      </w:r>
      <w:r>
        <w:rPr>
          <w:color w:val="000000"/>
        </w:rPr>
        <w:t>allows t</w:t>
      </w:r>
      <w:r w:rsidR="00846580">
        <w:rPr>
          <w:color w:val="000000"/>
        </w:rPr>
        <w:t xml:space="preserve">he Minister to determine </w:t>
      </w:r>
      <w:r w:rsidR="006E4E95">
        <w:rPr>
          <w:color w:val="000000"/>
        </w:rPr>
        <w:t xml:space="preserve">that a person is, or is not, a worker for the purposes of the Act. </w:t>
      </w:r>
    </w:p>
    <w:p w14:paraId="53CA80E2" w14:textId="53D4F8C9" w:rsidR="00987B02" w:rsidRDefault="00987B02" w:rsidP="00987B02">
      <w:pPr>
        <w:pStyle w:val="LongTitle"/>
        <w:spacing w:before="0" w:after="0"/>
        <w:rPr>
          <w:color w:val="000000"/>
        </w:rPr>
      </w:pPr>
    </w:p>
    <w:p w14:paraId="12D6C5AA" w14:textId="13F57763" w:rsidR="006E4E95" w:rsidRDefault="001052F1" w:rsidP="00987B02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This instrument </w:t>
      </w:r>
      <w:r w:rsidR="006E4E95">
        <w:rPr>
          <w:color w:val="000000"/>
        </w:rPr>
        <w:t xml:space="preserve">describes the classes of persons that are not included in the definition of </w:t>
      </w:r>
      <w:r w:rsidR="006E4E95" w:rsidRPr="006E4E95">
        <w:rPr>
          <w:b/>
          <w:bCs/>
          <w:i/>
          <w:iCs/>
          <w:color w:val="000000"/>
        </w:rPr>
        <w:t>worker</w:t>
      </w:r>
      <w:r w:rsidR="006E4E95">
        <w:rPr>
          <w:color w:val="000000"/>
        </w:rPr>
        <w:t xml:space="preserve"> for the purpose</w:t>
      </w:r>
      <w:r w:rsidR="00B828F7">
        <w:rPr>
          <w:color w:val="000000"/>
        </w:rPr>
        <w:t>s</w:t>
      </w:r>
      <w:r w:rsidR="006E4E95">
        <w:rPr>
          <w:color w:val="000000"/>
        </w:rPr>
        <w:t xml:space="preserve"> of the Act. </w:t>
      </w:r>
      <w:r w:rsidR="00C74897">
        <w:rPr>
          <w:color w:val="000000"/>
        </w:rPr>
        <w:t xml:space="preserve"> </w:t>
      </w:r>
      <w:r w:rsidR="00B828F7">
        <w:rPr>
          <w:color w:val="000000"/>
        </w:rPr>
        <w:t xml:space="preserve">Specifically, this </w:t>
      </w:r>
      <w:r w:rsidR="00C74897">
        <w:rPr>
          <w:color w:val="000000"/>
        </w:rPr>
        <w:t>instrument excludes the following:</w:t>
      </w:r>
    </w:p>
    <w:p w14:paraId="24D476D9" w14:textId="77777777" w:rsidR="00C74897" w:rsidRDefault="00C74897" w:rsidP="00987B02">
      <w:pPr>
        <w:pStyle w:val="LongTitle"/>
        <w:spacing w:before="0" w:after="0"/>
        <w:rPr>
          <w:color w:val="000000"/>
        </w:rPr>
      </w:pPr>
    </w:p>
    <w:p w14:paraId="181D101C" w14:textId="35C15CB1" w:rsidR="00C74897" w:rsidRDefault="00C74897" w:rsidP="00C74897">
      <w:pPr>
        <w:pStyle w:val="CS-Paragraphnumbering"/>
        <w:numPr>
          <w:ilvl w:val="1"/>
          <w:numId w:val="1"/>
        </w:numPr>
      </w:pPr>
      <w:r w:rsidRPr="00E73AC3">
        <w:rPr>
          <w:i/>
          <w:iCs/>
        </w:rPr>
        <w:t>High income earners</w:t>
      </w:r>
      <w:r>
        <w:t xml:space="preserve"> –</w:t>
      </w:r>
      <w:r w:rsidR="00047D7B">
        <w:t xml:space="preserve"> workers who earn an annualised income of more than </w:t>
      </w:r>
      <w:r w:rsidR="00822803">
        <w:t xml:space="preserve">the </w:t>
      </w:r>
      <w:r w:rsidR="00047D7B">
        <w:t xml:space="preserve">high income threshold in the </w:t>
      </w:r>
      <w:r w:rsidR="00047D7B" w:rsidRPr="00066641">
        <w:rPr>
          <w:i/>
          <w:iCs/>
        </w:rPr>
        <w:t>Fair Work Act 2009</w:t>
      </w:r>
      <w:r w:rsidR="00047D7B">
        <w:t xml:space="preserve"> (Cth) and are not covered by an award or agreement</w:t>
      </w:r>
      <w:r>
        <w:t>;</w:t>
      </w:r>
    </w:p>
    <w:p w14:paraId="2DFFB1AE" w14:textId="5FBD1CA9" w:rsidR="00C74897" w:rsidRDefault="00C74897" w:rsidP="00C74897">
      <w:pPr>
        <w:pStyle w:val="CS-Paragraphnumbering"/>
        <w:numPr>
          <w:ilvl w:val="1"/>
          <w:numId w:val="1"/>
        </w:numPr>
      </w:pPr>
      <w:r w:rsidRPr="00E73AC3">
        <w:rPr>
          <w:i/>
          <w:iCs/>
        </w:rPr>
        <w:t>Secondees/in-house workers</w:t>
      </w:r>
      <w:r>
        <w:t xml:space="preserve"> – </w:t>
      </w:r>
      <w:r w:rsidR="00047D7B" w:rsidRPr="00E003F6">
        <w:t xml:space="preserve">who are employed under </w:t>
      </w:r>
      <w:r w:rsidR="00047D7B">
        <w:t>genuine secondment arrangements, engaged on a temporary basis for the provider and not engaged on a supply basis;</w:t>
      </w:r>
    </w:p>
    <w:p w14:paraId="455019D5" w14:textId="784908D5" w:rsidR="00C74897" w:rsidRDefault="00C74897" w:rsidP="00C74897">
      <w:pPr>
        <w:pStyle w:val="CS-Paragraphnumbering"/>
        <w:numPr>
          <w:ilvl w:val="1"/>
          <w:numId w:val="1"/>
        </w:numPr>
      </w:pPr>
      <w:r w:rsidRPr="00E73AC3">
        <w:rPr>
          <w:i/>
          <w:iCs/>
        </w:rPr>
        <w:t xml:space="preserve">Public </w:t>
      </w:r>
      <w:r w:rsidR="00047D7B">
        <w:rPr>
          <w:i/>
          <w:iCs/>
        </w:rPr>
        <w:t>servants</w:t>
      </w:r>
      <w:r w:rsidR="00047D7B">
        <w:t>;</w:t>
      </w:r>
    </w:p>
    <w:p w14:paraId="2CFBCE02" w14:textId="124F2128" w:rsidR="00C74897" w:rsidRDefault="00C74897" w:rsidP="00C74897">
      <w:pPr>
        <w:pStyle w:val="CS-Paragraphnumbering"/>
        <w:numPr>
          <w:ilvl w:val="1"/>
          <w:numId w:val="1"/>
        </w:numPr>
      </w:pPr>
      <w:r w:rsidRPr="00E73AC3">
        <w:rPr>
          <w:i/>
          <w:iCs/>
        </w:rPr>
        <w:t>Small body corporates supplying only a director</w:t>
      </w:r>
      <w:r>
        <w:t xml:space="preserve"> – </w:t>
      </w:r>
      <w:r w:rsidR="00047D7B">
        <w:t>d</w:t>
      </w:r>
      <w:r w:rsidR="00047D7B" w:rsidRPr="00047D7B">
        <w:t>irectors of small body corporates with no more than two directors and who supply one director</w:t>
      </w:r>
      <w:r w:rsidR="00047D7B">
        <w:t>;</w:t>
      </w:r>
    </w:p>
    <w:p w14:paraId="6684EF6F" w14:textId="6933B6E2" w:rsidR="00B039CC" w:rsidRPr="00C74897" w:rsidRDefault="00C74897" w:rsidP="00C74897">
      <w:pPr>
        <w:pStyle w:val="CS-Paragraphnumbering"/>
        <w:numPr>
          <w:ilvl w:val="1"/>
          <w:numId w:val="1"/>
        </w:numPr>
        <w:spacing w:after="0"/>
        <w:rPr>
          <w:color w:val="000000"/>
        </w:rPr>
      </w:pPr>
      <w:r w:rsidRPr="00C74897">
        <w:rPr>
          <w:i/>
          <w:iCs/>
        </w:rPr>
        <w:t xml:space="preserve">Internal labour hire arrangements </w:t>
      </w:r>
      <w:r>
        <w:t>–</w:t>
      </w:r>
      <w:r w:rsidR="00047D7B">
        <w:rPr>
          <w:b/>
          <w:bCs/>
        </w:rPr>
        <w:t xml:space="preserve"> </w:t>
      </w:r>
      <w:r w:rsidR="00047D7B">
        <w:t>where the only workers supplied are within a single recognisable business.</w:t>
      </w:r>
    </w:p>
    <w:p w14:paraId="2BCEB52B" w14:textId="77777777" w:rsidR="00C74897" w:rsidRPr="00C74897" w:rsidRDefault="00C74897" w:rsidP="00C74897">
      <w:pPr>
        <w:pStyle w:val="CS-Paragraphnumbering"/>
        <w:numPr>
          <w:ilvl w:val="0"/>
          <w:numId w:val="0"/>
        </w:numPr>
        <w:spacing w:after="0"/>
        <w:ind w:left="1440"/>
        <w:rPr>
          <w:color w:val="000000"/>
        </w:rPr>
      </w:pPr>
    </w:p>
    <w:p w14:paraId="1C187B1A" w14:textId="07F455C8" w:rsidR="00B01001" w:rsidRDefault="00B01001" w:rsidP="00BC64F5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For the purposes of the Act, the classes of persons in this instrument are not regarded as a worker to which a labour hire service may relate. </w:t>
      </w:r>
      <w:r w:rsidR="00AB2F41">
        <w:rPr>
          <w:color w:val="000000"/>
        </w:rPr>
        <w:t>However, providers will still require a licence under the Act if they provide labour hire services in relation to workers that are not exempt.</w:t>
      </w:r>
    </w:p>
    <w:p w14:paraId="14E26293" w14:textId="77777777" w:rsidR="00BC64F5" w:rsidRDefault="00BC64F5" w:rsidP="00BC64F5">
      <w:pPr>
        <w:pStyle w:val="LongTitle"/>
        <w:spacing w:before="0" w:after="0"/>
      </w:pPr>
    </w:p>
    <w:sectPr w:rsidR="00BC64F5" w:rsidSect="00E25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0" w:right="1304" w:bottom="993" w:left="1304" w:header="567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86F7D" w14:textId="77777777" w:rsidR="008B763D" w:rsidRDefault="008B763D">
      <w:r>
        <w:separator/>
      </w:r>
    </w:p>
  </w:endnote>
  <w:endnote w:type="continuationSeparator" w:id="0">
    <w:p w14:paraId="41963382" w14:textId="77777777" w:rsidR="008B763D" w:rsidRDefault="008B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EC23" w14:textId="77777777" w:rsidR="00D348CD" w:rsidRDefault="00D34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82422" w14:textId="1AB3CD91" w:rsidR="00BC64F5" w:rsidRPr="00A355B7" w:rsidRDefault="00A355B7" w:rsidP="00A355B7">
    <w:pPr>
      <w:pStyle w:val="Footer"/>
      <w:jc w:val="center"/>
      <w:rPr>
        <w:sz w:val="14"/>
      </w:rPr>
    </w:pPr>
    <w:r w:rsidRPr="00A355B7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817FA" w14:textId="77777777" w:rsidR="00D348CD" w:rsidRDefault="00D34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BC254" w14:textId="77777777" w:rsidR="008B763D" w:rsidRDefault="008B763D">
      <w:r>
        <w:separator/>
      </w:r>
    </w:p>
  </w:footnote>
  <w:footnote w:type="continuationSeparator" w:id="0">
    <w:p w14:paraId="4870718F" w14:textId="77777777" w:rsidR="008B763D" w:rsidRDefault="008B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44D69" w14:textId="77777777" w:rsidR="00D348CD" w:rsidRDefault="00D34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BC797" w14:textId="77777777" w:rsidR="00BC64F5" w:rsidRDefault="00BC64F5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35A4E9A9" w14:textId="77777777" w:rsidR="00BC64F5" w:rsidRDefault="00BC64F5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34282" w14:textId="77777777" w:rsidR="00D348CD" w:rsidRDefault="00D34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872B8"/>
    <w:multiLevelType w:val="hybridMultilevel"/>
    <w:tmpl w:val="3994428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C"/>
    <w:rsid w:val="00004B80"/>
    <w:rsid w:val="000055E6"/>
    <w:rsid w:val="000056F7"/>
    <w:rsid w:val="00007E8E"/>
    <w:rsid w:val="00011A69"/>
    <w:rsid w:val="00013653"/>
    <w:rsid w:val="000153D2"/>
    <w:rsid w:val="000202F0"/>
    <w:rsid w:val="00020651"/>
    <w:rsid w:val="00020AA2"/>
    <w:rsid w:val="00025FCD"/>
    <w:rsid w:val="00027DD8"/>
    <w:rsid w:val="00031294"/>
    <w:rsid w:val="0003277E"/>
    <w:rsid w:val="00034237"/>
    <w:rsid w:val="00034E0E"/>
    <w:rsid w:val="00036422"/>
    <w:rsid w:val="00036624"/>
    <w:rsid w:val="00037355"/>
    <w:rsid w:val="00041876"/>
    <w:rsid w:val="000430A6"/>
    <w:rsid w:val="00043EC5"/>
    <w:rsid w:val="00047D7B"/>
    <w:rsid w:val="00050BBD"/>
    <w:rsid w:val="0005173B"/>
    <w:rsid w:val="00051DE3"/>
    <w:rsid w:val="00054F69"/>
    <w:rsid w:val="000610E8"/>
    <w:rsid w:val="00061BE6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83BF4"/>
    <w:rsid w:val="0009054E"/>
    <w:rsid w:val="00092434"/>
    <w:rsid w:val="0009352C"/>
    <w:rsid w:val="00094D53"/>
    <w:rsid w:val="00095B9F"/>
    <w:rsid w:val="0009797F"/>
    <w:rsid w:val="000A15D1"/>
    <w:rsid w:val="000A20AE"/>
    <w:rsid w:val="000A24E2"/>
    <w:rsid w:val="000A39BF"/>
    <w:rsid w:val="000A53BD"/>
    <w:rsid w:val="000A6284"/>
    <w:rsid w:val="000C2F11"/>
    <w:rsid w:val="000C35DE"/>
    <w:rsid w:val="000C3EB9"/>
    <w:rsid w:val="000C5301"/>
    <w:rsid w:val="000C6379"/>
    <w:rsid w:val="000C7A76"/>
    <w:rsid w:val="000D1427"/>
    <w:rsid w:val="000D15DE"/>
    <w:rsid w:val="000D1EAF"/>
    <w:rsid w:val="000D27AA"/>
    <w:rsid w:val="000D3008"/>
    <w:rsid w:val="000D38F5"/>
    <w:rsid w:val="000D69CB"/>
    <w:rsid w:val="000E1337"/>
    <w:rsid w:val="000E236B"/>
    <w:rsid w:val="000E246F"/>
    <w:rsid w:val="000E2AA2"/>
    <w:rsid w:val="000E4DD1"/>
    <w:rsid w:val="000F07E0"/>
    <w:rsid w:val="000F1EE2"/>
    <w:rsid w:val="000F2035"/>
    <w:rsid w:val="000F30BB"/>
    <w:rsid w:val="000F4A11"/>
    <w:rsid w:val="000F533C"/>
    <w:rsid w:val="000F5A40"/>
    <w:rsid w:val="000F65F5"/>
    <w:rsid w:val="000F7ED8"/>
    <w:rsid w:val="00100B65"/>
    <w:rsid w:val="00104752"/>
    <w:rsid w:val="001052F1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42C8"/>
    <w:rsid w:val="00174BE3"/>
    <w:rsid w:val="00175CD7"/>
    <w:rsid w:val="00176DB6"/>
    <w:rsid w:val="00177765"/>
    <w:rsid w:val="00185950"/>
    <w:rsid w:val="00185AB2"/>
    <w:rsid w:val="00185E74"/>
    <w:rsid w:val="00190D36"/>
    <w:rsid w:val="00192411"/>
    <w:rsid w:val="00193C03"/>
    <w:rsid w:val="001971C4"/>
    <w:rsid w:val="001A311F"/>
    <w:rsid w:val="001A330D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D495A"/>
    <w:rsid w:val="001E0453"/>
    <w:rsid w:val="001E0674"/>
    <w:rsid w:val="001E3CA7"/>
    <w:rsid w:val="001E64B3"/>
    <w:rsid w:val="001E6BF8"/>
    <w:rsid w:val="001F2108"/>
    <w:rsid w:val="001F291C"/>
    <w:rsid w:val="001F5677"/>
    <w:rsid w:val="001F7764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0014"/>
    <w:rsid w:val="00251F68"/>
    <w:rsid w:val="00252340"/>
    <w:rsid w:val="00252FA2"/>
    <w:rsid w:val="00253EE6"/>
    <w:rsid w:val="00254834"/>
    <w:rsid w:val="00262FEE"/>
    <w:rsid w:val="00266B59"/>
    <w:rsid w:val="002707D3"/>
    <w:rsid w:val="00270C03"/>
    <w:rsid w:val="00270FD5"/>
    <w:rsid w:val="00274710"/>
    <w:rsid w:val="00277378"/>
    <w:rsid w:val="00277C5A"/>
    <w:rsid w:val="002802C2"/>
    <w:rsid w:val="00282576"/>
    <w:rsid w:val="00282BDD"/>
    <w:rsid w:val="00285594"/>
    <w:rsid w:val="00286B2B"/>
    <w:rsid w:val="00290348"/>
    <w:rsid w:val="002913CC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D3BAB"/>
    <w:rsid w:val="002E207B"/>
    <w:rsid w:val="002E2C30"/>
    <w:rsid w:val="002E3EA6"/>
    <w:rsid w:val="002F1F41"/>
    <w:rsid w:val="002F333E"/>
    <w:rsid w:val="002F692A"/>
    <w:rsid w:val="002F75E8"/>
    <w:rsid w:val="002F787C"/>
    <w:rsid w:val="003004DC"/>
    <w:rsid w:val="00307F8D"/>
    <w:rsid w:val="00307FDD"/>
    <w:rsid w:val="0031151C"/>
    <w:rsid w:val="0031291E"/>
    <w:rsid w:val="00314187"/>
    <w:rsid w:val="00315C01"/>
    <w:rsid w:val="00320C13"/>
    <w:rsid w:val="0032256F"/>
    <w:rsid w:val="00324033"/>
    <w:rsid w:val="0032684C"/>
    <w:rsid w:val="00330B4C"/>
    <w:rsid w:val="00337DA3"/>
    <w:rsid w:val="0034302C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77D27"/>
    <w:rsid w:val="00380695"/>
    <w:rsid w:val="003807B2"/>
    <w:rsid w:val="003813C7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4CD0"/>
    <w:rsid w:val="003A62A9"/>
    <w:rsid w:val="003B3232"/>
    <w:rsid w:val="003B3670"/>
    <w:rsid w:val="003B6EEA"/>
    <w:rsid w:val="003B71C7"/>
    <w:rsid w:val="003C1086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1EC1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3680D"/>
    <w:rsid w:val="004415CA"/>
    <w:rsid w:val="00441F02"/>
    <w:rsid w:val="004427E9"/>
    <w:rsid w:val="00442CE9"/>
    <w:rsid w:val="00443D48"/>
    <w:rsid w:val="004443A7"/>
    <w:rsid w:val="00444F21"/>
    <w:rsid w:val="004512CB"/>
    <w:rsid w:val="00481D3C"/>
    <w:rsid w:val="004823C5"/>
    <w:rsid w:val="00486788"/>
    <w:rsid w:val="00494BAB"/>
    <w:rsid w:val="00495EAE"/>
    <w:rsid w:val="0049690B"/>
    <w:rsid w:val="00497033"/>
    <w:rsid w:val="004A1180"/>
    <w:rsid w:val="004A27B8"/>
    <w:rsid w:val="004A5A7F"/>
    <w:rsid w:val="004B66AE"/>
    <w:rsid w:val="004C1FBD"/>
    <w:rsid w:val="004C42FA"/>
    <w:rsid w:val="004C484C"/>
    <w:rsid w:val="004C49DE"/>
    <w:rsid w:val="004C5AAA"/>
    <w:rsid w:val="004C6EF6"/>
    <w:rsid w:val="004D02DA"/>
    <w:rsid w:val="004D0FD4"/>
    <w:rsid w:val="004D2A83"/>
    <w:rsid w:val="004D3F36"/>
    <w:rsid w:val="004E6B0F"/>
    <w:rsid w:val="004E6D80"/>
    <w:rsid w:val="004E77CF"/>
    <w:rsid w:val="004F0EE3"/>
    <w:rsid w:val="004F3022"/>
    <w:rsid w:val="004F5CE6"/>
    <w:rsid w:val="00500F9D"/>
    <w:rsid w:val="00502593"/>
    <w:rsid w:val="00502A5D"/>
    <w:rsid w:val="00504825"/>
    <w:rsid w:val="005108D1"/>
    <w:rsid w:val="005118C4"/>
    <w:rsid w:val="00521BFE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181C"/>
    <w:rsid w:val="0055324E"/>
    <w:rsid w:val="005602B5"/>
    <w:rsid w:val="00565797"/>
    <w:rsid w:val="00566240"/>
    <w:rsid w:val="005669A1"/>
    <w:rsid w:val="00567A0D"/>
    <w:rsid w:val="0057489C"/>
    <w:rsid w:val="0057528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05CD"/>
    <w:rsid w:val="005F121D"/>
    <w:rsid w:val="005F29D2"/>
    <w:rsid w:val="005F70DD"/>
    <w:rsid w:val="005F7FA8"/>
    <w:rsid w:val="00603D6F"/>
    <w:rsid w:val="0061013A"/>
    <w:rsid w:val="0061166B"/>
    <w:rsid w:val="00613B88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0DD3"/>
    <w:rsid w:val="0063152E"/>
    <w:rsid w:val="0063251C"/>
    <w:rsid w:val="00633993"/>
    <w:rsid w:val="00634931"/>
    <w:rsid w:val="0064212A"/>
    <w:rsid w:val="00642944"/>
    <w:rsid w:val="00644C3A"/>
    <w:rsid w:val="006458C7"/>
    <w:rsid w:val="0065688A"/>
    <w:rsid w:val="006568F8"/>
    <w:rsid w:val="0065756C"/>
    <w:rsid w:val="00657CEF"/>
    <w:rsid w:val="00660A7E"/>
    <w:rsid w:val="006627A0"/>
    <w:rsid w:val="006640AD"/>
    <w:rsid w:val="00666389"/>
    <w:rsid w:val="006707A6"/>
    <w:rsid w:val="00672189"/>
    <w:rsid w:val="0067542C"/>
    <w:rsid w:val="00676667"/>
    <w:rsid w:val="00681F9D"/>
    <w:rsid w:val="00682049"/>
    <w:rsid w:val="006859EC"/>
    <w:rsid w:val="0068739F"/>
    <w:rsid w:val="0069290D"/>
    <w:rsid w:val="0069319E"/>
    <w:rsid w:val="00693709"/>
    <w:rsid w:val="0069491E"/>
    <w:rsid w:val="006A0279"/>
    <w:rsid w:val="006A3028"/>
    <w:rsid w:val="006A3E09"/>
    <w:rsid w:val="006A3ECC"/>
    <w:rsid w:val="006A609C"/>
    <w:rsid w:val="006A61AB"/>
    <w:rsid w:val="006B18D7"/>
    <w:rsid w:val="006B55E5"/>
    <w:rsid w:val="006B6498"/>
    <w:rsid w:val="006C353D"/>
    <w:rsid w:val="006C5A40"/>
    <w:rsid w:val="006C72D7"/>
    <w:rsid w:val="006D1DAE"/>
    <w:rsid w:val="006D74F4"/>
    <w:rsid w:val="006E1234"/>
    <w:rsid w:val="006E1759"/>
    <w:rsid w:val="006E1F9D"/>
    <w:rsid w:val="006E2792"/>
    <w:rsid w:val="006E4E95"/>
    <w:rsid w:val="006E5D82"/>
    <w:rsid w:val="006E7BAF"/>
    <w:rsid w:val="006F013C"/>
    <w:rsid w:val="006F0721"/>
    <w:rsid w:val="006F1AFE"/>
    <w:rsid w:val="006F7BB0"/>
    <w:rsid w:val="00700AEA"/>
    <w:rsid w:val="00701B0F"/>
    <w:rsid w:val="007034EC"/>
    <w:rsid w:val="007059C2"/>
    <w:rsid w:val="00713770"/>
    <w:rsid w:val="00714718"/>
    <w:rsid w:val="00715848"/>
    <w:rsid w:val="00717DBF"/>
    <w:rsid w:val="00721213"/>
    <w:rsid w:val="0072286D"/>
    <w:rsid w:val="007261FA"/>
    <w:rsid w:val="00727E0F"/>
    <w:rsid w:val="0073261A"/>
    <w:rsid w:val="00733234"/>
    <w:rsid w:val="00735FDA"/>
    <w:rsid w:val="0074386A"/>
    <w:rsid w:val="00745B3A"/>
    <w:rsid w:val="00747174"/>
    <w:rsid w:val="00753986"/>
    <w:rsid w:val="0075450D"/>
    <w:rsid w:val="00757C8D"/>
    <w:rsid w:val="007611E7"/>
    <w:rsid w:val="00762225"/>
    <w:rsid w:val="00764902"/>
    <w:rsid w:val="0076637E"/>
    <w:rsid w:val="007707FD"/>
    <w:rsid w:val="0077087E"/>
    <w:rsid w:val="00772C02"/>
    <w:rsid w:val="007740FC"/>
    <w:rsid w:val="00774F30"/>
    <w:rsid w:val="0077678D"/>
    <w:rsid w:val="007910A1"/>
    <w:rsid w:val="00791D21"/>
    <w:rsid w:val="00792422"/>
    <w:rsid w:val="0079260D"/>
    <w:rsid w:val="007937EC"/>
    <w:rsid w:val="00797277"/>
    <w:rsid w:val="007A3837"/>
    <w:rsid w:val="007A417E"/>
    <w:rsid w:val="007A587A"/>
    <w:rsid w:val="007A5A08"/>
    <w:rsid w:val="007A7CBD"/>
    <w:rsid w:val="007B3E96"/>
    <w:rsid w:val="007B434F"/>
    <w:rsid w:val="007B5EF1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485"/>
    <w:rsid w:val="007E3DC4"/>
    <w:rsid w:val="007E3F89"/>
    <w:rsid w:val="007E459C"/>
    <w:rsid w:val="007E5250"/>
    <w:rsid w:val="007E549D"/>
    <w:rsid w:val="007F1737"/>
    <w:rsid w:val="007F27B8"/>
    <w:rsid w:val="007F4EAA"/>
    <w:rsid w:val="007F5555"/>
    <w:rsid w:val="007F5DDE"/>
    <w:rsid w:val="007F6928"/>
    <w:rsid w:val="007F7151"/>
    <w:rsid w:val="00813A12"/>
    <w:rsid w:val="00822803"/>
    <w:rsid w:val="00822CA6"/>
    <w:rsid w:val="0082490C"/>
    <w:rsid w:val="0082515A"/>
    <w:rsid w:val="00830C6A"/>
    <w:rsid w:val="00831B2E"/>
    <w:rsid w:val="008323C5"/>
    <w:rsid w:val="00846198"/>
    <w:rsid w:val="00846580"/>
    <w:rsid w:val="008467E9"/>
    <w:rsid w:val="00846E4E"/>
    <w:rsid w:val="008524E5"/>
    <w:rsid w:val="00852E2C"/>
    <w:rsid w:val="00853DF1"/>
    <w:rsid w:val="00853E83"/>
    <w:rsid w:val="00854608"/>
    <w:rsid w:val="00856241"/>
    <w:rsid w:val="008631C0"/>
    <w:rsid w:val="008637EF"/>
    <w:rsid w:val="00864A73"/>
    <w:rsid w:val="00865354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1D74"/>
    <w:rsid w:val="00892DB4"/>
    <w:rsid w:val="00894690"/>
    <w:rsid w:val="008A05DE"/>
    <w:rsid w:val="008A0FD9"/>
    <w:rsid w:val="008A37B0"/>
    <w:rsid w:val="008B0C24"/>
    <w:rsid w:val="008B0D9B"/>
    <w:rsid w:val="008B32E4"/>
    <w:rsid w:val="008B3F2E"/>
    <w:rsid w:val="008B6F3C"/>
    <w:rsid w:val="008B763D"/>
    <w:rsid w:val="008C127B"/>
    <w:rsid w:val="008C19A2"/>
    <w:rsid w:val="008C1B2C"/>
    <w:rsid w:val="008C1D4B"/>
    <w:rsid w:val="008C488A"/>
    <w:rsid w:val="008C4B06"/>
    <w:rsid w:val="008C6532"/>
    <w:rsid w:val="008D0090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06973"/>
    <w:rsid w:val="00910A55"/>
    <w:rsid w:val="009119EE"/>
    <w:rsid w:val="00912190"/>
    <w:rsid w:val="00917E23"/>
    <w:rsid w:val="009212D6"/>
    <w:rsid w:val="00921EF4"/>
    <w:rsid w:val="00927A82"/>
    <w:rsid w:val="0093109B"/>
    <w:rsid w:val="00933909"/>
    <w:rsid w:val="00934334"/>
    <w:rsid w:val="00935665"/>
    <w:rsid w:val="00935CC8"/>
    <w:rsid w:val="00935D3F"/>
    <w:rsid w:val="00937083"/>
    <w:rsid w:val="0094269C"/>
    <w:rsid w:val="00947A76"/>
    <w:rsid w:val="00951542"/>
    <w:rsid w:val="00956FE0"/>
    <w:rsid w:val="00957838"/>
    <w:rsid w:val="00960900"/>
    <w:rsid w:val="00960A98"/>
    <w:rsid w:val="00964388"/>
    <w:rsid w:val="00965BE6"/>
    <w:rsid w:val="00967324"/>
    <w:rsid w:val="00971644"/>
    <w:rsid w:val="00971AC4"/>
    <w:rsid w:val="009773ED"/>
    <w:rsid w:val="0098023A"/>
    <w:rsid w:val="009808BC"/>
    <w:rsid w:val="00987035"/>
    <w:rsid w:val="00987B02"/>
    <w:rsid w:val="009942D1"/>
    <w:rsid w:val="00995BBE"/>
    <w:rsid w:val="00997F96"/>
    <w:rsid w:val="009A0568"/>
    <w:rsid w:val="009A4360"/>
    <w:rsid w:val="009A4EE7"/>
    <w:rsid w:val="009A5235"/>
    <w:rsid w:val="009A5DA3"/>
    <w:rsid w:val="009A6F8A"/>
    <w:rsid w:val="009B3D8B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0741D"/>
    <w:rsid w:val="00A118DB"/>
    <w:rsid w:val="00A123BB"/>
    <w:rsid w:val="00A14875"/>
    <w:rsid w:val="00A15010"/>
    <w:rsid w:val="00A20807"/>
    <w:rsid w:val="00A21C75"/>
    <w:rsid w:val="00A23303"/>
    <w:rsid w:val="00A2347A"/>
    <w:rsid w:val="00A23B1D"/>
    <w:rsid w:val="00A31D43"/>
    <w:rsid w:val="00A32494"/>
    <w:rsid w:val="00A330ED"/>
    <w:rsid w:val="00A337A2"/>
    <w:rsid w:val="00A355B7"/>
    <w:rsid w:val="00A3777B"/>
    <w:rsid w:val="00A40D99"/>
    <w:rsid w:val="00A4240C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297D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A5B6E"/>
    <w:rsid w:val="00AB2F41"/>
    <w:rsid w:val="00AB4F53"/>
    <w:rsid w:val="00AB63D1"/>
    <w:rsid w:val="00AB732F"/>
    <w:rsid w:val="00AC60E1"/>
    <w:rsid w:val="00AC692D"/>
    <w:rsid w:val="00AD06C2"/>
    <w:rsid w:val="00AD0AFC"/>
    <w:rsid w:val="00AD32F1"/>
    <w:rsid w:val="00AD3506"/>
    <w:rsid w:val="00AD387B"/>
    <w:rsid w:val="00AD46A7"/>
    <w:rsid w:val="00AD669C"/>
    <w:rsid w:val="00AD7DE4"/>
    <w:rsid w:val="00AE1CBF"/>
    <w:rsid w:val="00AE2200"/>
    <w:rsid w:val="00AE45CF"/>
    <w:rsid w:val="00AE70EF"/>
    <w:rsid w:val="00AE7DAE"/>
    <w:rsid w:val="00AF1018"/>
    <w:rsid w:val="00AF5286"/>
    <w:rsid w:val="00AF52D9"/>
    <w:rsid w:val="00B01001"/>
    <w:rsid w:val="00B0208A"/>
    <w:rsid w:val="00B0232B"/>
    <w:rsid w:val="00B02DAE"/>
    <w:rsid w:val="00B039CC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3EE2"/>
    <w:rsid w:val="00B34C9F"/>
    <w:rsid w:val="00B36A19"/>
    <w:rsid w:val="00B40398"/>
    <w:rsid w:val="00B41D74"/>
    <w:rsid w:val="00B42645"/>
    <w:rsid w:val="00B42B17"/>
    <w:rsid w:val="00B44368"/>
    <w:rsid w:val="00B4501B"/>
    <w:rsid w:val="00B5198B"/>
    <w:rsid w:val="00B51A77"/>
    <w:rsid w:val="00B603AF"/>
    <w:rsid w:val="00B61141"/>
    <w:rsid w:val="00B61272"/>
    <w:rsid w:val="00B65E35"/>
    <w:rsid w:val="00B7059B"/>
    <w:rsid w:val="00B72A25"/>
    <w:rsid w:val="00B74E1A"/>
    <w:rsid w:val="00B75D36"/>
    <w:rsid w:val="00B80B9D"/>
    <w:rsid w:val="00B828F7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0867"/>
    <w:rsid w:val="00BC1249"/>
    <w:rsid w:val="00BC27E8"/>
    <w:rsid w:val="00BC2D7B"/>
    <w:rsid w:val="00BC5284"/>
    <w:rsid w:val="00BC64F5"/>
    <w:rsid w:val="00BD0B8F"/>
    <w:rsid w:val="00BD2F66"/>
    <w:rsid w:val="00BD4A08"/>
    <w:rsid w:val="00BD4FF9"/>
    <w:rsid w:val="00BD580A"/>
    <w:rsid w:val="00BE091C"/>
    <w:rsid w:val="00BE10FD"/>
    <w:rsid w:val="00BE17B2"/>
    <w:rsid w:val="00BE25A3"/>
    <w:rsid w:val="00BE5C50"/>
    <w:rsid w:val="00BF4480"/>
    <w:rsid w:val="00C0008F"/>
    <w:rsid w:val="00C062AA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35365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4897"/>
    <w:rsid w:val="00C76618"/>
    <w:rsid w:val="00C7756B"/>
    <w:rsid w:val="00C8107A"/>
    <w:rsid w:val="00C84A98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47DB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E6579"/>
    <w:rsid w:val="00CF2381"/>
    <w:rsid w:val="00CF27D3"/>
    <w:rsid w:val="00CF738D"/>
    <w:rsid w:val="00D016C7"/>
    <w:rsid w:val="00D02312"/>
    <w:rsid w:val="00D0277A"/>
    <w:rsid w:val="00D033A3"/>
    <w:rsid w:val="00D04784"/>
    <w:rsid w:val="00D05CFE"/>
    <w:rsid w:val="00D12A1B"/>
    <w:rsid w:val="00D12F07"/>
    <w:rsid w:val="00D225B7"/>
    <w:rsid w:val="00D22A12"/>
    <w:rsid w:val="00D24CE0"/>
    <w:rsid w:val="00D30850"/>
    <w:rsid w:val="00D348CD"/>
    <w:rsid w:val="00D35D17"/>
    <w:rsid w:val="00D36584"/>
    <w:rsid w:val="00D36A50"/>
    <w:rsid w:val="00D36D73"/>
    <w:rsid w:val="00D400EC"/>
    <w:rsid w:val="00D41698"/>
    <w:rsid w:val="00D419FB"/>
    <w:rsid w:val="00D451F2"/>
    <w:rsid w:val="00D475BD"/>
    <w:rsid w:val="00D54E49"/>
    <w:rsid w:val="00D56B34"/>
    <w:rsid w:val="00D62A84"/>
    <w:rsid w:val="00D65D5C"/>
    <w:rsid w:val="00D700EA"/>
    <w:rsid w:val="00D71AFB"/>
    <w:rsid w:val="00D72108"/>
    <w:rsid w:val="00D72B29"/>
    <w:rsid w:val="00D73890"/>
    <w:rsid w:val="00D82A6D"/>
    <w:rsid w:val="00D84180"/>
    <w:rsid w:val="00D84F10"/>
    <w:rsid w:val="00D85CE4"/>
    <w:rsid w:val="00D90106"/>
    <w:rsid w:val="00D956F7"/>
    <w:rsid w:val="00DA1F0C"/>
    <w:rsid w:val="00DA2195"/>
    <w:rsid w:val="00DA26CF"/>
    <w:rsid w:val="00DA2D31"/>
    <w:rsid w:val="00DA5F47"/>
    <w:rsid w:val="00DA7882"/>
    <w:rsid w:val="00DA7F51"/>
    <w:rsid w:val="00DB16A3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D5CAC"/>
    <w:rsid w:val="00DD701C"/>
    <w:rsid w:val="00DE0612"/>
    <w:rsid w:val="00DE08D5"/>
    <w:rsid w:val="00DE157C"/>
    <w:rsid w:val="00DE25F8"/>
    <w:rsid w:val="00DE2A8C"/>
    <w:rsid w:val="00DE3875"/>
    <w:rsid w:val="00DE3ABA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2DB4"/>
    <w:rsid w:val="00E160D8"/>
    <w:rsid w:val="00E169D8"/>
    <w:rsid w:val="00E16A48"/>
    <w:rsid w:val="00E16C80"/>
    <w:rsid w:val="00E24175"/>
    <w:rsid w:val="00E25C7B"/>
    <w:rsid w:val="00E27687"/>
    <w:rsid w:val="00E27C14"/>
    <w:rsid w:val="00E31CF4"/>
    <w:rsid w:val="00E362C3"/>
    <w:rsid w:val="00E371CC"/>
    <w:rsid w:val="00E40A34"/>
    <w:rsid w:val="00E43425"/>
    <w:rsid w:val="00E479A3"/>
    <w:rsid w:val="00E50A9C"/>
    <w:rsid w:val="00E51942"/>
    <w:rsid w:val="00E53438"/>
    <w:rsid w:val="00E535C9"/>
    <w:rsid w:val="00E53780"/>
    <w:rsid w:val="00E569C9"/>
    <w:rsid w:val="00E56E0F"/>
    <w:rsid w:val="00E65BB6"/>
    <w:rsid w:val="00E65EC4"/>
    <w:rsid w:val="00E66D74"/>
    <w:rsid w:val="00E66E48"/>
    <w:rsid w:val="00E70B6D"/>
    <w:rsid w:val="00E71014"/>
    <w:rsid w:val="00E71133"/>
    <w:rsid w:val="00E731D7"/>
    <w:rsid w:val="00E73497"/>
    <w:rsid w:val="00E7604C"/>
    <w:rsid w:val="00E776FE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305"/>
    <w:rsid w:val="00EC16EB"/>
    <w:rsid w:val="00EC1F7A"/>
    <w:rsid w:val="00EC2E7D"/>
    <w:rsid w:val="00EC3ECC"/>
    <w:rsid w:val="00EC7F84"/>
    <w:rsid w:val="00ED022C"/>
    <w:rsid w:val="00ED441A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1CD7"/>
    <w:rsid w:val="00F00ADE"/>
    <w:rsid w:val="00F07FAA"/>
    <w:rsid w:val="00F11124"/>
    <w:rsid w:val="00F122C9"/>
    <w:rsid w:val="00F127FD"/>
    <w:rsid w:val="00F12CBE"/>
    <w:rsid w:val="00F16856"/>
    <w:rsid w:val="00F16D43"/>
    <w:rsid w:val="00F20B0E"/>
    <w:rsid w:val="00F20C8F"/>
    <w:rsid w:val="00F2209D"/>
    <w:rsid w:val="00F234E2"/>
    <w:rsid w:val="00F26798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3B04"/>
    <w:rsid w:val="00F440D5"/>
    <w:rsid w:val="00F458AA"/>
    <w:rsid w:val="00F526F4"/>
    <w:rsid w:val="00F55F08"/>
    <w:rsid w:val="00F5724C"/>
    <w:rsid w:val="00F60629"/>
    <w:rsid w:val="00F649C0"/>
    <w:rsid w:val="00F65CA2"/>
    <w:rsid w:val="00F66EC0"/>
    <w:rsid w:val="00F67B48"/>
    <w:rsid w:val="00F67E92"/>
    <w:rsid w:val="00F70732"/>
    <w:rsid w:val="00F711F3"/>
    <w:rsid w:val="00F71DFF"/>
    <w:rsid w:val="00F7207C"/>
    <w:rsid w:val="00F72131"/>
    <w:rsid w:val="00F72716"/>
    <w:rsid w:val="00F75BDB"/>
    <w:rsid w:val="00F77CC1"/>
    <w:rsid w:val="00F81F7E"/>
    <w:rsid w:val="00F81F99"/>
    <w:rsid w:val="00F830B2"/>
    <w:rsid w:val="00F855A3"/>
    <w:rsid w:val="00F860DE"/>
    <w:rsid w:val="00F90F0D"/>
    <w:rsid w:val="00F91FB3"/>
    <w:rsid w:val="00F96681"/>
    <w:rsid w:val="00F978B3"/>
    <w:rsid w:val="00FA0960"/>
    <w:rsid w:val="00FA2D80"/>
    <w:rsid w:val="00FB323E"/>
    <w:rsid w:val="00FB5A80"/>
    <w:rsid w:val="00FB625A"/>
    <w:rsid w:val="00FC031A"/>
    <w:rsid w:val="00FC739B"/>
    <w:rsid w:val="00FD06CD"/>
    <w:rsid w:val="00FD18A7"/>
    <w:rsid w:val="00FD20B6"/>
    <w:rsid w:val="00FD3619"/>
    <w:rsid w:val="00FD50DA"/>
    <w:rsid w:val="00FE0903"/>
    <w:rsid w:val="00FE13A4"/>
    <w:rsid w:val="00FE1D9B"/>
    <w:rsid w:val="00FE34B9"/>
    <w:rsid w:val="00FF17B3"/>
    <w:rsid w:val="00FF247D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B88E5"/>
  <w14:defaultImageDpi w14:val="0"/>
  <w15:docId w15:val="{6EC57371-87ED-4A03-B506-B6043F8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rsid w:val="00DB16A3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  <w:style w:type="paragraph" w:customStyle="1" w:styleId="CS-Paragraphnumbering">
    <w:name w:val="CS - Paragraph numbering"/>
    <w:basedOn w:val="Normal"/>
    <w:rsid w:val="00C74897"/>
    <w:pPr>
      <w:numPr>
        <w:numId w:val="1"/>
      </w:numPr>
      <w:spacing w:after="120" w:line="276" w:lineRule="auto"/>
      <w:ind w:left="567" w:right="-45" w:hanging="567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1EB4-E3D5-4394-AA5E-75984683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1242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2017-05-17T02:17:00Z</cp:lastPrinted>
  <dcterms:created xsi:type="dcterms:W3CDTF">2021-05-19T06:07:00Z</dcterms:created>
  <dcterms:modified xsi:type="dcterms:W3CDTF">2021-05-19T06:07:00Z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1335343</vt:lpwstr>
  </property>
  <property fmtid="{D5CDD505-2E9C-101B-9397-08002B2CF9AE}" pid="4" name="JMSREQUIREDCHECKIN">
    <vt:lpwstr/>
  </property>
</Properties>
</file>