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A9EC"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5E9BB315"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19908B5C"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64C7A4E2"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4D1E3797"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2091D2CB" w14:textId="2395ABA0" w:rsidR="000467D0" w:rsidRDefault="000467D0" w:rsidP="000467D0">
      <w:pPr>
        <w:spacing w:after="0" w:line="240" w:lineRule="auto"/>
        <w:jc w:val="center"/>
        <w:rPr>
          <w:rFonts w:ascii="Arial" w:hAnsi="Arial" w:cs="Arial"/>
          <w:b/>
          <w:bCs/>
          <w:color w:val="000000" w:themeColor="text1"/>
          <w:sz w:val="28"/>
          <w:szCs w:val="28"/>
        </w:rPr>
      </w:pPr>
    </w:p>
    <w:p w14:paraId="3FE5D033" w14:textId="6E70FB68" w:rsidR="000467D0" w:rsidRDefault="000467D0" w:rsidP="000467D0">
      <w:pPr>
        <w:spacing w:after="0" w:line="240" w:lineRule="auto"/>
        <w:jc w:val="center"/>
        <w:rPr>
          <w:rFonts w:ascii="Arial" w:hAnsi="Arial" w:cs="Arial"/>
          <w:b/>
          <w:bCs/>
          <w:color w:val="000000" w:themeColor="text1"/>
          <w:sz w:val="28"/>
          <w:szCs w:val="28"/>
        </w:rPr>
      </w:pPr>
    </w:p>
    <w:p w14:paraId="7F69BE89" w14:textId="16BF946B" w:rsidR="000467D0" w:rsidRDefault="000467D0" w:rsidP="000467D0">
      <w:pPr>
        <w:spacing w:after="0" w:line="240" w:lineRule="auto"/>
        <w:jc w:val="center"/>
        <w:rPr>
          <w:rFonts w:ascii="Arial" w:hAnsi="Arial" w:cs="Arial"/>
          <w:b/>
          <w:bCs/>
          <w:color w:val="000000" w:themeColor="text1"/>
          <w:sz w:val="28"/>
          <w:szCs w:val="28"/>
        </w:rPr>
      </w:pPr>
    </w:p>
    <w:p w14:paraId="4EAD9015"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4C25FBBF" w14:textId="77777777" w:rsidR="000467D0" w:rsidRPr="006B117B" w:rsidRDefault="000467D0" w:rsidP="000467D0">
      <w:pPr>
        <w:spacing w:after="0" w:line="240" w:lineRule="auto"/>
        <w:jc w:val="center"/>
        <w:rPr>
          <w:rFonts w:ascii="Arial" w:hAnsi="Arial" w:cs="Arial"/>
          <w:b/>
          <w:bCs/>
          <w:color w:val="000000" w:themeColor="text1"/>
          <w:sz w:val="28"/>
          <w:szCs w:val="28"/>
        </w:rPr>
      </w:pPr>
    </w:p>
    <w:p w14:paraId="3C697E32" w14:textId="15507F07" w:rsidR="000467D0" w:rsidRPr="006B117B" w:rsidRDefault="000467D0" w:rsidP="006B117B">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2021</w:t>
      </w:r>
    </w:p>
    <w:p w14:paraId="4777F3C3" w14:textId="77777777" w:rsidR="000467D0" w:rsidRPr="006B117B" w:rsidRDefault="000467D0" w:rsidP="006B117B">
      <w:pPr>
        <w:spacing w:after="0" w:line="240" w:lineRule="auto"/>
        <w:jc w:val="center"/>
        <w:rPr>
          <w:rFonts w:ascii="Arial" w:hAnsi="Arial" w:cs="Arial"/>
          <w:b/>
          <w:bCs/>
          <w:color w:val="000000" w:themeColor="text1"/>
          <w:sz w:val="28"/>
          <w:szCs w:val="28"/>
        </w:rPr>
      </w:pPr>
    </w:p>
    <w:p w14:paraId="30E3F78E" w14:textId="20096D83" w:rsidR="000467D0" w:rsidRPr="006B117B" w:rsidRDefault="000467D0" w:rsidP="000467D0">
      <w:pPr>
        <w:spacing w:after="0" w:line="240" w:lineRule="auto"/>
        <w:jc w:val="center"/>
        <w:rPr>
          <w:rFonts w:ascii="Arial" w:hAnsi="Arial" w:cs="Arial"/>
          <w:b/>
          <w:bCs/>
          <w:color w:val="000000" w:themeColor="text1"/>
          <w:sz w:val="28"/>
          <w:szCs w:val="28"/>
        </w:rPr>
      </w:pPr>
    </w:p>
    <w:p w14:paraId="24BB0140" w14:textId="352BB2BE" w:rsidR="000467D0" w:rsidRPr="006B117B" w:rsidRDefault="000467D0" w:rsidP="000467D0">
      <w:pPr>
        <w:spacing w:after="0" w:line="240" w:lineRule="auto"/>
        <w:jc w:val="center"/>
        <w:rPr>
          <w:rFonts w:ascii="Arial" w:hAnsi="Arial" w:cs="Arial"/>
          <w:b/>
          <w:bCs/>
          <w:color w:val="000000" w:themeColor="text1"/>
          <w:sz w:val="28"/>
          <w:szCs w:val="28"/>
        </w:rPr>
      </w:pPr>
    </w:p>
    <w:p w14:paraId="6874E93B" w14:textId="68245DD7" w:rsidR="000467D0" w:rsidRPr="006B117B" w:rsidRDefault="000467D0" w:rsidP="000467D0">
      <w:pPr>
        <w:spacing w:after="0" w:line="240" w:lineRule="auto"/>
        <w:jc w:val="center"/>
        <w:rPr>
          <w:rFonts w:ascii="Arial" w:hAnsi="Arial" w:cs="Arial"/>
          <w:b/>
          <w:bCs/>
          <w:color w:val="000000" w:themeColor="text1"/>
          <w:sz w:val="28"/>
          <w:szCs w:val="28"/>
        </w:rPr>
      </w:pPr>
    </w:p>
    <w:p w14:paraId="5630E00A" w14:textId="18AAB4EC" w:rsidR="000467D0" w:rsidRPr="006B117B" w:rsidRDefault="000467D0" w:rsidP="000467D0">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LEGISLATIVE ASSEMBLY FOR THE</w:t>
      </w:r>
    </w:p>
    <w:p w14:paraId="67EB7356" w14:textId="6436E60F" w:rsidR="000467D0" w:rsidRPr="006B117B" w:rsidRDefault="000467D0" w:rsidP="000467D0">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AUSTRALIAN CAPITAL TERRITORY</w:t>
      </w:r>
    </w:p>
    <w:p w14:paraId="2924AF88" w14:textId="7F6EC553" w:rsidR="000467D0" w:rsidRPr="006B117B" w:rsidRDefault="000467D0" w:rsidP="000467D0">
      <w:pPr>
        <w:spacing w:after="0" w:line="240" w:lineRule="auto"/>
        <w:jc w:val="center"/>
        <w:rPr>
          <w:rFonts w:ascii="Arial" w:hAnsi="Arial" w:cs="Arial"/>
          <w:b/>
          <w:bCs/>
          <w:color w:val="000000" w:themeColor="text1"/>
          <w:sz w:val="28"/>
          <w:szCs w:val="28"/>
        </w:rPr>
      </w:pPr>
    </w:p>
    <w:p w14:paraId="579507F2" w14:textId="0B5EC66E" w:rsidR="000467D0" w:rsidRPr="006B117B" w:rsidRDefault="000467D0" w:rsidP="000467D0">
      <w:pPr>
        <w:spacing w:after="0" w:line="240" w:lineRule="auto"/>
        <w:jc w:val="center"/>
        <w:rPr>
          <w:rFonts w:ascii="Arial" w:hAnsi="Arial" w:cs="Arial"/>
          <w:b/>
          <w:bCs/>
          <w:color w:val="000000" w:themeColor="text1"/>
          <w:sz w:val="28"/>
          <w:szCs w:val="28"/>
        </w:rPr>
      </w:pPr>
    </w:p>
    <w:p w14:paraId="3FFC5FAA" w14:textId="77777777" w:rsidR="000467D0" w:rsidRPr="006B117B" w:rsidRDefault="000467D0" w:rsidP="006B117B">
      <w:pPr>
        <w:spacing w:after="0" w:line="240" w:lineRule="auto"/>
        <w:jc w:val="center"/>
        <w:rPr>
          <w:rFonts w:ascii="Arial" w:hAnsi="Arial" w:cs="Arial"/>
          <w:b/>
          <w:bCs/>
          <w:color w:val="000000" w:themeColor="text1"/>
          <w:sz w:val="28"/>
          <w:szCs w:val="28"/>
        </w:rPr>
      </w:pPr>
    </w:p>
    <w:p w14:paraId="01118FA7" w14:textId="4FEEE163" w:rsidR="000467D0" w:rsidRPr="006B117B" w:rsidRDefault="000467D0" w:rsidP="000467D0">
      <w:pPr>
        <w:spacing w:after="0" w:line="240" w:lineRule="auto"/>
        <w:jc w:val="center"/>
        <w:rPr>
          <w:rFonts w:ascii="Arial" w:hAnsi="Arial" w:cs="Arial"/>
          <w:b/>
          <w:bCs/>
          <w:color w:val="000000" w:themeColor="text1"/>
          <w:sz w:val="28"/>
          <w:szCs w:val="28"/>
        </w:rPr>
      </w:pPr>
    </w:p>
    <w:p w14:paraId="1A496AA2" w14:textId="4CC3EFEF" w:rsidR="000467D0" w:rsidRPr="006B117B" w:rsidRDefault="000467D0" w:rsidP="006B117B">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ROAD TRANSPORT (SAFETY AND TRAFFIC MANAGEMENT) AMENDMENT BILL 2021 (NO 2)</w:t>
      </w:r>
    </w:p>
    <w:p w14:paraId="47BFB43C" w14:textId="77777777" w:rsidR="00F80578" w:rsidRPr="006B117B" w:rsidRDefault="00F80578" w:rsidP="006B117B">
      <w:pPr>
        <w:spacing w:after="0" w:line="240" w:lineRule="auto"/>
        <w:jc w:val="center"/>
        <w:rPr>
          <w:rFonts w:ascii="Arial" w:hAnsi="Arial" w:cs="Arial"/>
          <w:b/>
          <w:bCs/>
          <w:color w:val="000000" w:themeColor="text1"/>
          <w:sz w:val="28"/>
          <w:szCs w:val="28"/>
        </w:rPr>
      </w:pPr>
    </w:p>
    <w:p w14:paraId="3DE3E362" w14:textId="13D8726D" w:rsidR="00F80578" w:rsidRPr="006B117B" w:rsidRDefault="00F80578" w:rsidP="000467D0">
      <w:pPr>
        <w:spacing w:after="0" w:line="240" w:lineRule="auto"/>
        <w:jc w:val="center"/>
        <w:rPr>
          <w:rFonts w:ascii="Arial" w:hAnsi="Arial" w:cs="Arial"/>
          <w:b/>
          <w:bCs/>
          <w:color w:val="000000" w:themeColor="text1"/>
          <w:sz w:val="28"/>
          <w:szCs w:val="28"/>
        </w:rPr>
      </w:pPr>
    </w:p>
    <w:p w14:paraId="71AA87D3" w14:textId="3629ADC0" w:rsidR="000467D0" w:rsidRPr="006B117B" w:rsidRDefault="000467D0" w:rsidP="000467D0">
      <w:pPr>
        <w:spacing w:after="0" w:line="240" w:lineRule="auto"/>
        <w:jc w:val="center"/>
        <w:rPr>
          <w:rFonts w:ascii="Arial" w:hAnsi="Arial" w:cs="Arial"/>
          <w:b/>
          <w:bCs/>
          <w:color w:val="000000" w:themeColor="text1"/>
          <w:sz w:val="28"/>
          <w:szCs w:val="28"/>
        </w:rPr>
      </w:pPr>
    </w:p>
    <w:p w14:paraId="77FB8194" w14:textId="6AF27B13" w:rsidR="000467D0" w:rsidRPr="006B117B" w:rsidRDefault="000467D0" w:rsidP="000467D0">
      <w:pPr>
        <w:spacing w:after="0" w:line="240" w:lineRule="auto"/>
        <w:jc w:val="center"/>
        <w:rPr>
          <w:rFonts w:ascii="Arial" w:hAnsi="Arial" w:cs="Arial"/>
          <w:b/>
          <w:bCs/>
          <w:color w:val="000000" w:themeColor="text1"/>
          <w:sz w:val="28"/>
          <w:szCs w:val="28"/>
        </w:rPr>
      </w:pPr>
      <w:r w:rsidRPr="006B117B">
        <w:rPr>
          <w:rFonts w:ascii="Arial" w:hAnsi="Arial" w:cs="Arial"/>
          <w:b/>
          <w:bCs/>
          <w:color w:val="000000" w:themeColor="text1"/>
          <w:sz w:val="28"/>
          <w:szCs w:val="28"/>
        </w:rPr>
        <w:t>EXPLANATORY STATEMENT</w:t>
      </w:r>
    </w:p>
    <w:p w14:paraId="736869E8" w14:textId="05C4F59D" w:rsidR="000467D0" w:rsidRDefault="000467D0" w:rsidP="000467D0">
      <w:pPr>
        <w:spacing w:after="0" w:line="240" w:lineRule="auto"/>
        <w:jc w:val="center"/>
        <w:rPr>
          <w:rFonts w:ascii="Arial" w:hAnsi="Arial" w:cs="Arial"/>
          <w:b/>
          <w:bCs/>
          <w:color w:val="000000" w:themeColor="text1"/>
          <w:sz w:val="28"/>
          <w:szCs w:val="28"/>
        </w:rPr>
      </w:pPr>
    </w:p>
    <w:p w14:paraId="700F488C" w14:textId="155F0BC3" w:rsidR="000467D0" w:rsidRDefault="000467D0" w:rsidP="000467D0">
      <w:pPr>
        <w:spacing w:after="0" w:line="240" w:lineRule="auto"/>
        <w:jc w:val="center"/>
        <w:rPr>
          <w:rFonts w:ascii="Arial" w:hAnsi="Arial" w:cs="Arial"/>
          <w:b/>
          <w:bCs/>
          <w:color w:val="000000" w:themeColor="text1"/>
          <w:sz w:val="28"/>
          <w:szCs w:val="28"/>
        </w:rPr>
      </w:pPr>
    </w:p>
    <w:p w14:paraId="7A52F6B4" w14:textId="5BCF4070" w:rsidR="000467D0" w:rsidRDefault="000467D0" w:rsidP="000467D0">
      <w:pPr>
        <w:spacing w:after="0" w:line="240" w:lineRule="auto"/>
        <w:jc w:val="center"/>
        <w:rPr>
          <w:rFonts w:ascii="Arial" w:hAnsi="Arial" w:cs="Arial"/>
          <w:b/>
          <w:bCs/>
          <w:color w:val="000000" w:themeColor="text1"/>
          <w:sz w:val="28"/>
          <w:szCs w:val="28"/>
        </w:rPr>
      </w:pPr>
    </w:p>
    <w:p w14:paraId="38E7FC01" w14:textId="737D4CD8" w:rsidR="000467D0" w:rsidRDefault="000467D0" w:rsidP="000467D0">
      <w:pPr>
        <w:spacing w:after="0" w:line="240" w:lineRule="auto"/>
        <w:jc w:val="center"/>
        <w:rPr>
          <w:rFonts w:ascii="Arial" w:hAnsi="Arial" w:cs="Arial"/>
          <w:b/>
          <w:bCs/>
          <w:color w:val="000000" w:themeColor="text1"/>
          <w:sz w:val="28"/>
          <w:szCs w:val="28"/>
        </w:rPr>
      </w:pPr>
    </w:p>
    <w:p w14:paraId="28F9E4CB" w14:textId="15CB0FFF" w:rsidR="000467D0" w:rsidRDefault="000467D0" w:rsidP="000467D0">
      <w:pPr>
        <w:spacing w:after="0" w:line="240" w:lineRule="auto"/>
        <w:jc w:val="center"/>
        <w:rPr>
          <w:rFonts w:ascii="Arial" w:hAnsi="Arial" w:cs="Arial"/>
          <w:b/>
          <w:bCs/>
          <w:color w:val="000000" w:themeColor="text1"/>
          <w:sz w:val="28"/>
          <w:szCs w:val="28"/>
        </w:rPr>
      </w:pPr>
    </w:p>
    <w:p w14:paraId="2A3171B8" w14:textId="45E46FA4" w:rsidR="000467D0" w:rsidRDefault="000467D0" w:rsidP="000467D0">
      <w:pPr>
        <w:spacing w:after="0" w:line="240" w:lineRule="auto"/>
        <w:jc w:val="center"/>
        <w:rPr>
          <w:rFonts w:ascii="Arial" w:hAnsi="Arial" w:cs="Arial"/>
          <w:b/>
          <w:bCs/>
          <w:color w:val="000000" w:themeColor="text1"/>
          <w:sz w:val="28"/>
          <w:szCs w:val="28"/>
        </w:rPr>
      </w:pPr>
    </w:p>
    <w:p w14:paraId="679BD193" w14:textId="77777777" w:rsidR="000467D0" w:rsidRDefault="000467D0" w:rsidP="000467D0">
      <w:pPr>
        <w:spacing w:after="0" w:line="240" w:lineRule="auto"/>
        <w:jc w:val="center"/>
        <w:rPr>
          <w:rFonts w:ascii="Arial" w:hAnsi="Arial" w:cs="Arial"/>
          <w:b/>
          <w:bCs/>
          <w:color w:val="000000" w:themeColor="text1"/>
          <w:sz w:val="28"/>
          <w:szCs w:val="28"/>
        </w:rPr>
      </w:pPr>
    </w:p>
    <w:p w14:paraId="5160B6B2" w14:textId="064DA52E" w:rsidR="000467D0" w:rsidRDefault="000467D0" w:rsidP="000467D0">
      <w:pPr>
        <w:spacing w:after="0" w:line="240" w:lineRule="auto"/>
        <w:jc w:val="center"/>
        <w:rPr>
          <w:rFonts w:ascii="Arial" w:hAnsi="Arial" w:cs="Arial"/>
          <w:b/>
          <w:bCs/>
          <w:color w:val="000000" w:themeColor="text1"/>
          <w:sz w:val="28"/>
          <w:szCs w:val="28"/>
        </w:rPr>
      </w:pPr>
    </w:p>
    <w:p w14:paraId="6BC6995E" w14:textId="3CF6AC2D" w:rsidR="000467D0" w:rsidRDefault="000467D0" w:rsidP="000467D0">
      <w:pPr>
        <w:spacing w:after="0" w:line="240" w:lineRule="auto"/>
        <w:jc w:val="center"/>
        <w:rPr>
          <w:rFonts w:ascii="Arial" w:hAnsi="Arial" w:cs="Arial"/>
          <w:b/>
          <w:bCs/>
          <w:color w:val="000000" w:themeColor="text1"/>
          <w:sz w:val="28"/>
          <w:szCs w:val="28"/>
        </w:rPr>
      </w:pPr>
    </w:p>
    <w:p w14:paraId="5E380C18" w14:textId="2734D514" w:rsidR="000467D0" w:rsidRDefault="000467D0" w:rsidP="000467D0">
      <w:pPr>
        <w:spacing w:after="0" w:line="240" w:lineRule="auto"/>
        <w:jc w:val="center"/>
        <w:rPr>
          <w:rFonts w:ascii="Arial" w:hAnsi="Arial" w:cs="Arial"/>
          <w:b/>
          <w:bCs/>
          <w:color w:val="000000" w:themeColor="text1"/>
          <w:sz w:val="28"/>
          <w:szCs w:val="28"/>
        </w:rPr>
      </w:pPr>
    </w:p>
    <w:p w14:paraId="30DF2A5F" w14:textId="7C694AA3" w:rsidR="000467D0" w:rsidRDefault="000467D0" w:rsidP="000467D0">
      <w:pPr>
        <w:spacing w:after="0" w:line="240" w:lineRule="auto"/>
        <w:jc w:val="center"/>
        <w:rPr>
          <w:rFonts w:ascii="Arial" w:hAnsi="Arial" w:cs="Arial"/>
          <w:b/>
          <w:bCs/>
          <w:color w:val="000000" w:themeColor="text1"/>
          <w:sz w:val="28"/>
          <w:szCs w:val="28"/>
        </w:rPr>
      </w:pPr>
    </w:p>
    <w:p w14:paraId="6E613E08" w14:textId="77777777" w:rsidR="000467D0" w:rsidRPr="006B117B" w:rsidRDefault="000467D0" w:rsidP="006B117B">
      <w:pPr>
        <w:spacing w:after="0" w:line="240" w:lineRule="auto"/>
        <w:jc w:val="center"/>
        <w:rPr>
          <w:rFonts w:ascii="Arial" w:hAnsi="Arial" w:cs="Arial"/>
          <w:b/>
          <w:bCs/>
          <w:color w:val="000000" w:themeColor="text1"/>
          <w:sz w:val="28"/>
          <w:szCs w:val="28"/>
        </w:rPr>
      </w:pPr>
    </w:p>
    <w:p w14:paraId="20B50D50" w14:textId="7A77CDEB" w:rsidR="008812D6" w:rsidRPr="006B117B" w:rsidRDefault="008812D6" w:rsidP="006B117B">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Presented by</w:t>
      </w:r>
    </w:p>
    <w:p w14:paraId="61239A2B" w14:textId="7E8C98D1" w:rsidR="008812D6" w:rsidRPr="006B117B" w:rsidRDefault="008812D6" w:rsidP="006B117B">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Jo Clay MLA</w:t>
      </w:r>
    </w:p>
    <w:p w14:paraId="2AD10F99" w14:textId="53F49047" w:rsidR="008812D6" w:rsidRPr="006B117B" w:rsidRDefault="006441E8" w:rsidP="006B117B">
      <w:pPr>
        <w:spacing w:after="0" w:line="240" w:lineRule="auto"/>
        <w:jc w:val="right"/>
        <w:rPr>
          <w:rFonts w:ascii="Arial" w:hAnsi="Arial" w:cs="Arial"/>
          <w:b/>
          <w:bCs/>
          <w:color w:val="000000" w:themeColor="text1"/>
          <w:sz w:val="28"/>
          <w:szCs w:val="28"/>
        </w:rPr>
      </w:pPr>
      <w:r w:rsidRPr="006B117B">
        <w:rPr>
          <w:rFonts w:ascii="Arial" w:hAnsi="Arial" w:cs="Arial"/>
          <w:b/>
          <w:bCs/>
          <w:color w:val="000000" w:themeColor="text1"/>
          <w:sz w:val="28"/>
          <w:szCs w:val="28"/>
        </w:rPr>
        <w:t>Member for Ginninderra</w:t>
      </w:r>
    </w:p>
    <w:p w14:paraId="1267009D" w14:textId="77777777" w:rsidR="00F867A3" w:rsidRPr="00F867A3" w:rsidRDefault="00F867A3" w:rsidP="006B117B">
      <w:pPr>
        <w:pageBreakBefore/>
        <w:spacing w:after="0" w:line="240" w:lineRule="auto"/>
        <w:rPr>
          <w:rFonts w:ascii="Arial" w:hAnsi="Arial" w:cs="Arial"/>
          <w:b/>
          <w:bCs/>
          <w:color w:val="000000" w:themeColor="text1"/>
        </w:rPr>
      </w:pPr>
    </w:p>
    <w:p w14:paraId="10694470" w14:textId="7814C1AE" w:rsidR="00B23C18" w:rsidRPr="00D04481" w:rsidRDefault="00B23C18" w:rsidP="006B117B">
      <w:pPr>
        <w:spacing w:after="0" w:line="240" w:lineRule="auto"/>
        <w:jc w:val="center"/>
        <w:rPr>
          <w:rFonts w:ascii="Arial" w:hAnsi="Arial" w:cs="Arial"/>
          <w:b/>
          <w:bCs/>
          <w:color w:val="000000" w:themeColor="text1"/>
        </w:rPr>
      </w:pPr>
      <w:r>
        <w:rPr>
          <w:rFonts w:ascii="Arial" w:hAnsi="Arial" w:cs="Arial"/>
          <w:b/>
          <w:bCs/>
          <w:color w:val="000000" w:themeColor="text1"/>
        </w:rPr>
        <w:t>Road Transport (Safety and Traffic Management) Amendment Bill 2021 (No 2)</w:t>
      </w:r>
    </w:p>
    <w:p w14:paraId="00B3B421" w14:textId="77777777" w:rsidR="00343C26" w:rsidRPr="00D04481" w:rsidRDefault="00343C26" w:rsidP="00343C26">
      <w:pPr>
        <w:spacing w:after="0" w:line="240" w:lineRule="auto"/>
        <w:rPr>
          <w:rFonts w:ascii="Arial" w:hAnsi="Arial" w:cs="Arial"/>
          <w:color w:val="000000" w:themeColor="text1"/>
        </w:rPr>
      </w:pPr>
    </w:p>
    <w:p w14:paraId="0F7829CE" w14:textId="5E963EBA" w:rsidR="0054436C" w:rsidRPr="00D04481" w:rsidRDefault="002036F7" w:rsidP="00343C26">
      <w:pPr>
        <w:spacing w:after="0" w:line="240" w:lineRule="auto"/>
        <w:rPr>
          <w:rFonts w:ascii="Arial" w:hAnsi="Arial" w:cs="Arial"/>
          <w:color w:val="000000" w:themeColor="text1"/>
        </w:rPr>
      </w:pPr>
      <w:r w:rsidRPr="00D04481">
        <w:rPr>
          <w:rFonts w:ascii="Arial" w:hAnsi="Arial" w:cs="Arial"/>
          <w:color w:val="000000" w:themeColor="text1"/>
        </w:rPr>
        <w:t xml:space="preserve">This explanatory statement relates to the </w:t>
      </w:r>
      <w:r w:rsidRPr="006B117B">
        <w:rPr>
          <w:rFonts w:ascii="Arial" w:hAnsi="Arial" w:cs="Arial"/>
          <w:color w:val="000000" w:themeColor="text1"/>
        </w:rPr>
        <w:t xml:space="preserve">Road Transport (Safety and Traffic Management) Amendment Bill 2021 </w:t>
      </w:r>
      <w:r w:rsidR="00DC64C9" w:rsidRPr="006B117B">
        <w:rPr>
          <w:rFonts w:ascii="Arial" w:hAnsi="Arial" w:cs="Arial"/>
          <w:color w:val="000000" w:themeColor="text1"/>
        </w:rPr>
        <w:t>(No</w:t>
      </w:r>
      <w:r w:rsidR="007653E7" w:rsidRPr="006B117B">
        <w:rPr>
          <w:rFonts w:ascii="Arial" w:hAnsi="Arial" w:cs="Arial"/>
          <w:color w:val="000000" w:themeColor="text1"/>
        </w:rPr>
        <w:t xml:space="preserve"> 2</w:t>
      </w:r>
      <w:r w:rsidR="00DC64C9" w:rsidRPr="006B117B">
        <w:rPr>
          <w:rFonts w:ascii="Arial" w:hAnsi="Arial" w:cs="Arial"/>
          <w:color w:val="000000" w:themeColor="text1"/>
        </w:rPr>
        <w:t>)</w:t>
      </w:r>
      <w:r w:rsidR="007653E7">
        <w:rPr>
          <w:rFonts w:ascii="Arial" w:hAnsi="Arial" w:cs="Arial"/>
          <w:color w:val="000000" w:themeColor="text1"/>
        </w:rPr>
        <w:t xml:space="preserve"> (the Bill) </w:t>
      </w:r>
      <w:r w:rsidRPr="00D04481">
        <w:rPr>
          <w:rFonts w:ascii="Arial" w:hAnsi="Arial" w:cs="Arial"/>
          <w:color w:val="000000" w:themeColor="text1"/>
        </w:rPr>
        <w:t xml:space="preserve">as presented to the Legislative Assembly. It has been prepared in order to assist the reader of the </w:t>
      </w:r>
      <w:r w:rsidR="001B2B6B">
        <w:rPr>
          <w:rFonts w:ascii="Arial" w:hAnsi="Arial" w:cs="Arial"/>
          <w:color w:val="000000" w:themeColor="text1"/>
        </w:rPr>
        <w:t>B</w:t>
      </w:r>
      <w:r w:rsidRPr="00D04481">
        <w:rPr>
          <w:rFonts w:ascii="Arial" w:hAnsi="Arial" w:cs="Arial"/>
          <w:color w:val="000000" w:themeColor="text1"/>
        </w:rPr>
        <w:t xml:space="preserve">ill and to help inform debate on it. It does not form part of the </w:t>
      </w:r>
      <w:r w:rsidR="001B2B6B">
        <w:rPr>
          <w:rFonts w:ascii="Arial" w:hAnsi="Arial" w:cs="Arial"/>
          <w:color w:val="000000" w:themeColor="text1"/>
        </w:rPr>
        <w:t>B</w:t>
      </w:r>
      <w:r w:rsidRPr="00D04481">
        <w:rPr>
          <w:rFonts w:ascii="Arial" w:hAnsi="Arial" w:cs="Arial"/>
          <w:color w:val="000000" w:themeColor="text1"/>
        </w:rPr>
        <w:t>ill and has not been endorsed by the Assembly.</w:t>
      </w:r>
    </w:p>
    <w:p w14:paraId="1571DB5A" w14:textId="77777777" w:rsidR="00343C26" w:rsidRPr="00D04481" w:rsidRDefault="00343C26" w:rsidP="00343C26">
      <w:pPr>
        <w:spacing w:after="0" w:line="240" w:lineRule="auto"/>
        <w:rPr>
          <w:rFonts w:ascii="Arial" w:hAnsi="Arial" w:cs="Arial"/>
          <w:color w:val="000000" w:themeColor="text1"/>
        </w:rPr>
      </w:pPr>
    </w:p>
    <w:p w14:paraId="606C7474" w14:textId="76EC228A" w:rsidR="002036F7" w:rsidRPr="00D04481" w:rsidRDefault="002036F7" w:rsidP="00343C26">
      <w:pPr>
        <w:spacing w:after="0" w:line="240" w:lineRule="auto"/>
        <w:rPr>
          <w:rFonts w:ascii="Arial" w:hAnsi="Arial" w:cs="Arial"/>
          <w:color w:val="000000" w:themeColor="text1"/>
        </w:rPr>
      </w:pPr>
      <w:r w:rsidRPr="00D04481">
        <w:rPr>
          <w:rFonts w:ascii="Arial" w:hAnsi="Arial" w:cs="Arial"/>
          <w:color w:val="000000" w:themeColor="text1"/>
        </w:rPr>
        <w:t xml:space="preserve">The Statement must be read in conjunction with the </w:t>
      </w:r>
      <w:r w:rsidR="00DC64C9">
        <w:rPr>
          <w:rFonts w:ascii="Arial" w:hAnsi="Arial" w:cs="Arial"/>
          <w:color w:val="000000" w:themeColor="text1"/>
        </w:rPr>
        <w:t>B</w:t>
      </w:r>
      <w:r w:rsidRPr="00D04481">
        <w:rPr>
          <w:rFonts w:ascii="Arial" w:hAnsi="Arial" w:cs="Arial"/>
          <w:color w:val="000000" w:themeColor="text1"/>
        </w:rPr>
        <w:t xml:space="preserve">ill. It is not, and is not meant to be, a comprehensive description of the </w:t>
      </w:r>
      <w:r w:rsidR="001E53B4">
        <w:rPr>
          <w:rFonts w:ascii="Arial" w:hAnsi="Arial" w:cs="Arial"/>
          <w:color w:val="000000" w:themeColor="text1"/>
        </w:rPr>
        <w:t>B</w:t>
      </w:r>
      <w:r w:rsidRPr="00D04481">
        <w:rPr>
          <w:rFonts w:ascii="Arial" w:hAnsi="Arial" w:cs="Arial"/>
          <w:color w:val="000000" w:themeColor="text1"/>
        </w:rPr>
        <w:t>ill. What is said about a provision is not to be taken as an authoritative guide to the meaning of a provision, this being a task for the courts.</w:t>
      </w:r>
    </w:p>
    <w:p w14:paraId="30CAF114" w14:textId="77777777" w:rsidR="007653E7" w:rsidRPr="00D04481" w:rsidRDefault="007653E7" w:rsidP="007653E7">
      <w:pPr>
        <w:spacing w:after="0" w:line="240" w:lineRule="auto"/>
        <w:rPr>
          <w:rFonts w:ascii="Arial" w:hAnsi="Arial" w:cs="Arial"/>
          <w:color w:val="000000" w:themeColor="text1"/>
        </w:rPr>
      </w:pPr>
    </w:p>
    <w:p w14:paraId="50E64193" w14:textId="77777777" w:rsidR="009A7C00" w:rsidRPr="00D04481" w:rsidRDefault="009A7C00" w:rsidP="009A7C00">
      <w:pPr>
        <w:spacing w:after="0" w:line="240" w:lineRule="auto"/>
        <w:rPr>
          <w:rFonts w:ascii="Arial" w:hAnsi="Arial" w:cs="Arial"/>
          <w:b/>
          <w:bCs/>
          <w:color w:val="000000" w:themeColor="text1"/>
        </w:rPr>
      </w:pPr>
    </w:p>
    <w:p w14:paraId="591B05BC" w14:textId="265521C2" w:rsidR="009B254D" w:rsidRPr="006B117B" w:rsidRDefault="009A7C00" w:rsidP="009A7C00">
      <w:pPr>
        <w:spacing w:after="0" w:line="240" w:lineRule="auto"/>
        <w:rPr>
          <w:rFonts w:ascii="Arial" w:hAnsi="Arial" w:cs="Arial"/>
          <w:b/>
          <w:bCs/>
          <w:color w:val="000000" w:themeColor="text1"/>
          <w:u w:val="single"/>
        </w:rPr>
      </w:pPr>
      <w:r w:rsidRPr="006B117B">
        <w:rPr>
          <w:rFonts w:ascii="Arial" w:hAnsi="Arial" w:cs="Arial"/>
          <w:b/>
          <w:bCs/>
          <w:color w:val="000000" w:themeColor="text1"/>
          <w:u w:val="single"/>
        </w:rPr>
        <w:t>Overview of the Bill</w:t>
      </w:r>
    </w:p>
    <w:p w14:paraId="09512BD0" w14:textId="77777777" w:rsidR="00D215CD" w:rsidRDefault="00D215CD" w:rsidP="00343C26">
      <w:pPr>
        <w:spacing w:after="0" w:line="240" w:lineRule="auto"/>
        <w:rPr>
          <w:rFonts w:ascii="Arial" w:hAnsi="Arial" w:cs="Arial"/>
          <w:color w:val="000000" w:themeColor="text1"/>
        </w:rPr>
      </w:pPr>
    </w:p>
    <w:p w14:paraId="08C1913F" w14:textId="0F03DEF2" w:rsidR="00552DF2" w:rsidRDefault="007653E7" w:rsidP="00343C26">
      <w:pPr>
        <w:spacing w:after="0" w:line="240" w:lineRule="auto"/>
        <w:rPr>
          <w:rFonts w:ascii="Arial" w:hAnsi="Arial" w:cs="Arial"/>
          <w:color w:val="000000" w:themeColor="text1"/>
        </w:rPr>
      </w:pPr>
      <w:r>
        <w:rPr>
          <w:rFonts w:ascii="Arial" w:hAnsi="Arial" w:cs="Arial"/>
          <w:color w:val="000000" w:themeColor="text1"/>
        </w:rPr>
        <w:t xml:space="preserve">The purpose of the </w:t>
      </w:r>
      <w:r w:rsidR="006D328E">
        <w:rPr>
          <w:rFonts w:ascii="Arial" w:hAnsi="Arial" w:cs="Arial"/>
          <w:color w:val="000000" w:themeColor="text1"/>
        </w:rPr>
        <w:t xml:space="preserve">Road Transport (Safety and Traffic Management) Amendment </w:t>
      </w:r>
      <w:r w:rsidRPr="007653E7">
        <w:rPr>
          <w:rFonts w:ascii="Arial" w:hAnsi="Arial" w:cs="Arial"/>
          <w:color w:val="000000" w:themeColor="text1"/>
        </w:rPr>
        <w:t>Bill</w:t>
      </w:r>
      <w:r w:rsidR="006D328E">
        <w:rPr>
          <w:rFonts w:ascii="Arial" w:hAnsi="Arial" w:cs="Arial"/>
          <w:color w:val="000000" w:themeColor="text1"/>
        </w:rPr>
        <w:t xml:space="preserve"> 2021 (No 2)</w:t>
      </w:r>
      <w:r>
        <w:rPr>
          <w:rFonts w:ascii="Arial" w:hAnsi="Arial" w:cs="Arial"/>
          <w:i/>
          <w:iCs/>
          <w:color w:val="000000" w:themeColor="text1"/>
        </w:rPr>
        <w:t xml:space="preserve"> </w:t>
      </w:r>
      <w:r>
        <w:rPr>
          <w:rFonts w:ascii="Arial" w:hAnsi="Arial" w:cs="Arial"/>
          <w:color w:val="000000" w:themeColor="text1"/>
        </w:rPr>
        <w:t xml:space="preserve">is to improve road safety and, where Vulnerable Road Users </w:t>
      </w:r>
      <w:r w:rsidR="00B23C18">
        <w:rPr>
          <w:rFonts w:ascii="Arial" w:hAnsi="Arial" w:cs="Arial"/>
          <w:color w:val="000000" w:themeColor="text1"/>
        </w:rPr>
        <w:t xml:space="preserve">(people outside of a car) </w:t>
      </w:r>
      <w:r>
        <w:rPr>
          <w:rFonts w:ascii="Arial" w:hAnsi="Arial" w:cs="Arial"/>
          <w:color w:val="000000" w:themeColor="text1"/>
        </w:rPr>
        <w:t xml:space="preserve">are harmed, to bring penalties </w:t>
      </w:r>
      <w:r w:rsidR="00552DF2">
        <w:rPr>
          <w:rFonts w:ascii="Arial" w:hAnsi="Arial" w:cs="Arial"/>
          <w:color w:val="000000" w:themeColor="text1"/>
        </w:rPr>
        <w:t xml:space="preserve">closer to meeting </w:t>
      </w:r>
      <w:r w:rsidR="002036F7" w:rsidRPr="00D04481">
        <w:rPr>
          <w:rFonts w:ascii="Arial" w:hAnsi="Arial" w:cs="Arial"/>
          <w:color w:val="000000" w:themeColor="text1"/>
        </w:rPr>
        <w:t xml:space="preserve">community expectations. </w:t>
      </w:r>
    </w:p>
    <w:p w14:paraId="333226B3" w14:textId="77777777" w:rsidR="00552DF2" w:rsidRDefault="00552DF2" w:rsidP="00343C26">
      <w:pPr>
        <w:spacing w:after="0" w:line="240" w:lineRule="auto"/>
        <w:rPr>
          <w:rFonts w:ascii="Arial" w:hAnsi="Arial" w:cs="Arial"/>
          <w:color w:val="000000" w:themeColor="text1"/>
        </w:rPr>
      </w:pPr>
    </w:p>
    <w:p w14:paraId="6A9F1165" w14:textId="3B98A5E0" w:rsidR="00227DB5" w:rsidRDefault="007653E7" w:rsidP="00343C26">
      <w:pPr>
        <w:spacing w:after="0" w:line="240" w:lineRule="auto"/>
        <w:rPr>
          <w:rFonts w:ascii="Arial" w:hAnsi="Arial" w:cs="Arial"/>
          <w:color w:val="000000" w:themeColor="text1"/>
        </w:rPr>
      </w:pPr>
      <w:r>
        <w:rPr>
          <w:rFonts w:ascii="Arial" w:hAnsi="Arial" w:cs="Arial"/>
          <w:color w:val="000000" w:themeColor="text1"/>
        </w:rPr>
        <w:t>The Bill</w:t>
      </w:r>
      <w:r w:rsidR="002036F7" w:rsidRPr="00D04481">
        <w:rPr>
          <w:rFonts w:ascii="Arial" w:hAnsi="Arial" w:cs="Arial"/>
          <w:color w:val="000000" w:themeColor="text1"/>
        </w:rPr>
        <w:t xml:space="preserve"> </w:t>
      </w:r>
      <w:r>
        <w:rPr>
          <w:rFonts w:ascii="Arial" w:hAnsi="Arial" w:cs="Arial"/>
          <w:color w:val="000000" w:themeColor="text1"/>
        </w:rPr>
        <w:t xml:space="preserve">introduces a </w:t>
      </w:r>
      <w:r w:rsidR="002036F7" w:rsidRPr="00D04481">
        <w:rPr>
          <w:rFonts w:ascii="Arial" w:hAnsi="Arial" w:cs="Arial"/>
          <w:color w:val="000000" w:themeColor="text1"/>
        </w:rPr>
        <w:t xml:space="preserve">new </w:t>
      </w:r>
      <w:r>
        <w:rPr>
          <w:rFonts w:ascii="Arial" w:hAnsi="Arial" w:cs="Arial"/>
          <w:color w:val="000000" w:themeColor="text1"/>
        </w:rPr>
        <w:t xml:space="preserve">offence </w:t>
      </w:r>
      <w:r w:rsidR="002036F7" w:rsidRPr="00D04481">
        <w:rPr>
          <w:rFonts w:ascii="Arial" w:hAnsi="Arial" w:cs="Arial"/>
          <w:color w:val="000000" w:themeColor="text1"/>
        </w:rPr>
        <w:t xml:space="preserve">for negligent driving that </w:t>
      </w:r>
      <w:r>
        <w:rPr>
          <w:rFonts w:ascii="Arial" w:hAnsi="Arial" w:cs="Arial"/>
          <w:color w:val="000000" w:themeColor="text1"/>
        </w:rPr>
        <w:t>causes harm to a Vulnerable Road User</w:t>
      </w:r>
      <w:r w:rsidR="009F72EF">
        <w:rPr>
          <w:rFonts w:ascii="Arial" w:hAnsi="Arial" w:cs="Arial"/>
          <w:color w:val="000000" w:themeColor="text1"/>
        </w:rPr>
        <w:t xml:space="preserve"> with </w:t>
      </w:r>
      <w:r w:rsidR="00161F39">
        <w:rPr>
          <w:rFonts w:ascii="Arial" w:hAnsi="Arial" w:cs="Arial"/>
          <w:color w:val="000000" w:themeColor="text1"/>
        </w:rPr>
        <w:t xml:space="preserve">a maximum penalty of </w:t>
      </w:r>
      <w:r w:rsidR="009F72EF">
        <w:rPr>
          <w:rFonts w:ascii="Arial" w:hAnsi="Arial" w:cs="Arial"/>
          <w:color w:val="000000" w:themeColor="text1"/>
        </w:rPr>
        <w:t>50 penalty units</w:t>
      </w:r>
      <w:r>
        <w:rPr>
          <w:rFonts w:ascii="Arial" w:hAnsi="Arial" w:cs="Arial"/>
          <w:color w:val="000000" w:themeColor="text1"/>
        </w:rPr>
        <w:t>. The Bill also introduce</w:t>
      </w:r>
      <w:r w:rsidR="00202D1F">
        <w:rPr>
          <w:rFonts w:ascii="Arial" w:hAnsi="Arial" w:cs="Arial"/>
          <w:color w:val="000000" w:themeColor="text1"/>
        </w:rPr>
        <w:t>s</w:t>
      </w:r>
      <w:r>
        <w:rPr>
          <w:rFonts w:ascii="Arial" w:hAnsi="Arial" w:cs="Arial"/>
          <w:color w:val="000000" w:themeColor="text1"/>
        </w:rPr>
        <w:t xml:space="preserve"> a traffic infringement notice penalty for this offence </w:t>
      </w:r>
      <w:r w:rsidR="00202D1F">
        <w:rPr>
          <w:rFonts w:ascii="Arial" w:hAnsi="Arial" w:cs="Arial"/>
          <w:color w:val="000000" w:themeColor="text1"/>
        </w:rPr>
        <w:t xml:space="preserve">of </w:t>
      </w:r>
      <w:r>
        <w:rPr>
          <w:rFonts w:ascii="Arial" w:hAnsi="Arial" w:cs="Arial"/>
          <w:color w:val="000000" w:themeColor="text1"/>
        </w:rPr>
        <w:t>$1600</w:t>
      </w:r>
      <w:r w:rsidR="00552DF2">
        <w:rPr>
          <w:rFonts w:ascii="Arial" w:hAnsi="Arial" w:cs="Arial"/>
          <w:color w:val="000000" w:themeColor="text1"/>
        </w:rPr>
        <w:t xml:space="preserve"> plus the loss of three licence points</w:t>
      </w:r>
      <w:r>
        <w:rPr>
          <w:rFonts w:ascii="Arial" w:hAnsi="Arial" w:cs="Arial"/>
          <w:color w:val="000000" w:themeColor="text1"/>
        </w:rPr>
        <w:t>.</w:t>
      </w:r>
      <w:r w:rsidR="00507243">
        <w:rPr>
          <w:rFonts w:ascii="Arial" w:hAnsi="Arial" w:cs="Arial"/>
          <w:color w:val="000000" w:themeColor="text1"/>
        </w:rPr>
        <w:t xml:space="preserve"> </w:t>
      </w:r>
    </w:p>
    <w:p w14:paraId="6E5987E0" w14:textId="45884FD0" w:rsidR="007653E7" w:rsidRDefault="007653E7" w:rsidP="00343C26">
      <w:pPr>
        <w:spacing w:after="0" w:line="240" w:lineRule="auto"/>
        <w:rPr>
          <w:rFonts w:ascii="Arial" w:hAnsi="Arial" w:cs="Arial"/>
          <w:color w:val="000000" w:themeColor="text1"/>
        </w:rPr>
      </w:pPr>
    </w:p>
    <w:p w14:paraId="4026436C" w14:textId="36D2CAA2" w:rsidR="00552DF2" w:rsidRDefault="0039756E" w:rsidP="00343C26">
      <w:pPr>
        <w:spacing w:after="0" w:line="240" w:lineRule="auto"/>
        <w:rPr>
          <w:rFonts w:ascii="Arial" w:hAnsi="Arial" w:cs="Arial"/>
          <w:color w:val="000000" w:themeColor="text1"/>
        </w:rPr>
      </w:pPr>
      <w:r>
        <w:rPr>
          <w:rFonts w:ascii="Arial" w:hAnsi="Arial" w:cs="Arial"/>
          <w:color w:val="000000" w:themeColor="text1"/>
        </w:rPr>
        <w:t xml:space="preserve">The Bill aims to address </w:t>
      </w:r>
      <w:r w:rsidR="00F256C3">
        <w:rPr>
          <w:rFonts w:ascii="Arial" w:hAnsi="Arial" w:cs="Arial"/>
          <w:color w:val="000000" w:themeColor="text1"/>
        </w:rPr>
        <w:t xml:space="preserve">conduct </w:t>
      </w:r>
      <w:r>
        <w:rPr>
          <w:rFonts w:ascii="Arial" w:hAnsi="Arial" w:cs="Arial"/>
          <w:color w:val="000000" w:themeColor="text1"/>
        </w:rPr>
        <w:t xml:space="preserve">that </w:t>
      </w:r>
      <w:r w:rsidR="00552DF2">
        <w:rPr>
          <w:rFonts w:ascii="Arial" w:hAnsi="Arial" w:cs="Arial"/>
          <w:color w:val="000000" w:themeColor="text1"/>
        </w:rPr>
        <w:t xml:space="preserve">has </w:t>
      </w:r>
      <w:r>
        <w:rPr>
          <w:rFonts w:ascii="Arial" w:hAnsi="Arial" w:cs="Arial"/>
          <w:color w:val="000000" w:themeColor="text1"/>
        </w:rPr>
        <w:t xml:space="preserve">inflicted actual harm to a person. This is in response to </w:t>
      </w:r>
      <w:r w:rsidR="00552DF2">
        <w:rPr>
          <w:rFonts w:ascii="Arial" w:hAnsi="Arial" w:cs="Arial"/>
          <w:color w:val="000000" w:themeColor="text1"/>
        </w:rPr>
        <w:t xml:space="preserve">frequent reports </w:t>
      </w:r>
      <w:r>
        <w:rPr>
          <w:rFonts w:ascii="Arial" w:hAnsi="Arial" w:cs="Arial"/>
          <w:color w:val="000000" w:themeColor="text1"/>
        </w:rPr>
        <w:t xml:space="preserve">where Vulnerable Road Users </w:t>
      </w:r>
      <w:r w:rsidR="00552DF2">
        <w:rPr>
          <w:rFonts w:ascii="Arial" w:hAnsi="Arial" w:cs="Arial"/>
          <w:color w:val="000000" w:themeColor="text1"/>
        </w:rPr>
        <w:t xml:space="preserve">suffer </w:t>
      </w:r>
      <w:r>
        <w:rPr>
          <w:rFonts w:ascii="Arial" w:hAnsi="Arial" w:cs="Arial"/>
          <w:color w:val="000000" w:themeColor="text1"/>
        </w:rPr>
        <w:t xml:space="preserve">injuries and the driver </w:t>
      </w:r>
      <w:r w:rsidR="00F8539F">
        <w:rPr>
          <w:rFonts w:ascii="Arial" w:hAnsi="Arial" w:cs="Arial"/>
          <w:color w:val="000000" w:themeColor="text1"/>
        </w:rPr>
        <w:t xml:space="preserve">involved </w:t>
      </w:r>
      <w:r>
        <w:rPr>
          <w:rFonts w:ascii="Arial" w:hAnsi="Arial" w:cs="Arial"/>
          <w:color w:val="000000" w:themeColor="text1"/>
        </w:rPr>
        <w:t>receive</w:t>
      </w:r>
      <w:r w:rsidR="00552DF2">
        <w:rPr>
          <w:rFonts w:ascii="Arial" w:hAnsi="Arial" w:cs="Arial"/>
          <w:color w:val="000000" w:themeColor="text1"/>
        </w:rPr>
        <w:t>s</w:t>
      </w:r>
      <w:r w:rsidR="00D215CD">
        <w:rPr>
          <w:rFonts w:ascii="Arial" w:hAnsi="Arial" w:cs="Arial"/>
          <w:color w:val="000000" w:themeColor="text1"/>
        </w:rPr>
        <w:t xml:space="preserve"> either</w:t>
      </w:r>
      <w:r>
        <w:rPr>
          <w:rFonts w:ascii="Arial" w:hAnsi="Arial" w:cs="Arial"/>
          <w:color w:val="000000" w:themeColor="text1"/>
        </w:rPr>
        <w:t xml:space="preserve"> </w:t>
      </w:r>
      <w:r w:rsidR="00552DF2">
        <w:rPr>
          <w:rFonts w:ascii="Arial" w:hAnsi="Arial" w:cs="Arial"/>
          <w:color w:val="000000" w:themeColor="text1"/>
        </w:rPr>
        <w:t xml:space="preserve">no penalty or a </w:t>
      </w:r>
      <w:r w:rsidR="00F256C3">
        <w:rPr>
          <w:rFonts w:ascii="Arial" w:hAnsi="Arial" w:cs="Arial"/>
          <w:color w:val="000000" w:themeColor="text1"/>
        </w:rPr>
        <w:t xml:space="preserve">traffic infringement notice involving a </w:t>
      </w:r>
      <w:r>
        <w:rPr>
          <w:rFonts w:ascii="Arial" w:hAnsi="Arial" w:cs="Arial"/>
          <w:color w:val="000000" w:themeColor="text1"/>
        </w:rPr>
        <w:t>$39</w:t>
      </w:r>
      <w:r w:rsidR="001B24AD">
        <w:rPr>
          <w:rFonts w:ascii="Arial" w:hAnsi="Arial" w:cs="Arial"/>
          <w:color w:val="000000" w:themeColor="text1"/>
        </w:rPr>
        <w:t>3</w:t>
      </w:r>
      <w:r>
        <w:rPr>
          <w:rFonts w:ascii="Arial" w:hAnsi="Arial" w:cs="Arial"/>
          <w:color w:val="000000" w:themeColor="text1"/>
        </w:rPr>
        <w:t xml:space="preserve"> fine</w:t>
      </w:r>
      <w:r w:rsidR="00F3221A">
        <w:rPr>
          <w:rFonts w:ascii="Arial" w:hAnsi="Arial" w:cs="Arial"/>
          <w:color w:val="000000" w:themeColor="text1"/>
        </w:rPr>
        <w:t xml:space="preserve"> and </w:t>
      </w:r>
      <w:r w:rsidR="001B24AD">
        <w:rPr>
          <w:rFonts w:ascii="Arial" w:hAnsi="Arial" w:cs="Arial"/>
          <w:color w:val="000000" w:themeColor="text1"/>
        </w:rPr>
        <w:t xml:space="preserve">three demerit </w:t>
      </w:r>
      <w:r w:rsidR="00F3221A">
        <w:rPr>
          <w:rFonts w:ascii="Arial" w:hAnsi="Arial" w:cs="Arial"/>
          <w:color w:val="000000" w:themeColor="text1"/>
        </w:rPr>
        <w:t>points</w:t>
      </w:r>
      <w:r>
        <w:rPr>
          <w:rFonts w:ascii="Arial" w:hAnsi="Arial" w:cs="Arial"/>
          <w:color w:val="000000" w:themeColor="text1"/>
        </w:rPr>
        <w:t>.</w:t>
      </w:r>
      <w:r w:rsidR="00F8539F">
        <w:rPr>
          <w:rFonts w:ascii="Arial" w:hAnsi="Arial" w:cs="Arial"/>
          <w:color w:val="000000" w:themeColor="text1"/>
        </w:rPr>
        <w:t xml:space="preserve"> </w:t>
      </w:r>
    </w:p>
    <w:p w14:paraId="6050B51B" w14:textId="77777777" w:rsidR="00552DF2" w:rsidRDefault="00552DF2" w:rsidP="00343C26">
      <w:pPr>
        <w:spacing w:after="0" w:line="240" w:lineRule="auto"/>
        <w:rPr>
          <w:rFonts w:ascii="Arial" w:hAnsi="Arial" w:cs="Arial"/>
          <w:color w:val="000000" w:themeColor="text1"/>
        </w:rPr>
      </w:pPr>
    </w:p>
    <w:p w14:paraId="294C9783" w14:textId="05FD0CEF" w:rsidR="005D1D37" w:rsidRDefault="0039756E" w:rsidP="00343C26">
      <w:pPr>
        <w:spacing w:after="0" w:line="240" w:lineRule="auto"/>
        <w:rPr>
          <w:rFonts w:ascii="Arial" w:hAnsi="Arial" w:cs="Arial"/>
          <w:color w:val="000000" w:themeColor="text1"/>
        </w:rPr>
      </w:pPr>
      <w:r>
        <w:rPr>
          <w:rFonts w:ascii="Arial" w:hAnsi="Arial" w:cs="Arial"/>
          <w:color w:val="000000" w:themeColor="text1"/>
        </w:rPr>
        <w:t xml:space="preserve">Consultation showed that </w:t>
      </w:r>
      <w:r w:rsidR="00161F39">
        <w:rPr>
          <w:rFonts w:ascii="Arial" w:hAnsi="Arial" w:cs="Arial"/>
          <w:color w:val="000000" w:themeColor="text1"/>
        </w:rPr>
        <w:t xml:space="preserve">applying </w:t>
      </w:r>
      <w:r w:rsidR="00552DF2">
        <w:rPr>
          <w:rFonts w:ascii="Arial" w:hAnsi="Arial" w:cs="Arial"/>
          <w:color w:val="000000" w:themeColor="text1"/>
        </w:rPr>
        <w:t xml:space="preserve">no penalty or </w:t>
      </w:r>
      <w:r w:rsidR="00161F39">
        <w:rPr>
          <w:rFonts w:ascii="Arial" w:hAnsi="Arial" w:cs="Arial"/>
          <w:color w:val="000000" w:themeColor="text1"/>
        </w:rPr>
        <w:t xml:space="preserve">applying </w:t>
      </w:r>
      <w:r w:rsidR="00552DF2">
        <w:rPr>
          <w:rFonts w:ascii="Arial" w:hAnsi="Arial" w:cs="Arial"/>
          <w:color w:val="000000" w:themeColor="text1"/>
        </w:rPr>
        <w:t>a low</w:t>
      </w:r>
      <w:r w:rsidR="00F8539F">
        <w:rPr>
          <w:rFonts w:ascii="Arial" w:hAnsi="Arial" w:cs="Arial"/>
          <w:color w:val="000000" w:themeColor="text1"/>
        </w:rPr>
        <w:t xml:space="preserve"> </w:t>
      </w:r>
      <w:r w:rsidR="00552DF2">
        <w:rPr>
          <w:rFonts w:ascii="Arial" w:hAnsi="Arial" w:cs="Arial"/>
          <w:color w:val="000000" w:themeColor="text1"/>
        </w:rPr>
        <w:t xml:space="preserve">penalty does </w:t>
      </w:r>
      <w:r>
        <w:rPr>
          <w:rFonts w:ascii="Arial" w:hAnsi="Arial" w:cs="Arial"/>
          <w:color w:val="000000" w:themeColor="text1"/>
        </w:rPr>
        <w:t xml:space="preserve">not meet community expectations </w:t>
      </w:r>
      <w:r w:rsidR="00161F39">
        <w:rPr>
          <w:rFonts w:ascii="Arial" w:hAnsi="Arial" w:cs="Arial"/>
          <w:color w:val="000000" w:themeColor="text1"/>
        </w:rPr>
        <w:t xml:space="preserve">where </w:t>
      </w:r>
      <w:r>
        <w:rPr>
          <w:rFonts w:ascii="Arial" w:hAnsi="Arial" w:cs="Arial"/>
          <w:color w:val="000000" w:themeColor="text1"/>
        </w:rPr>
        <w:t>negligent</w:t>
      </w:r>
      <w:r w:rsidR="00161F39">
        <w:rPr>
          <w:rFonts w:ascii="Arial" w:hAnsi="Arial" w:cs="Arial"/>
          <w:color w:val="000000" w:themeColor="text1"/>
        </w:rPr>
        <w:t xml:space="preserve"> driving has injured another person</w:t>
      </w:r>
      <w:r>
        <w:rPr>
          <w:rFonts w:ascii="Arial" w:hAnsi="Arial" w:cs="Arial"/>
          <w:color w:val="000000" w:themeColor="text1"/>
        </w:rPr>
        <w:t xml:space="preserve">. </w:t>
      </w:r>
      <w:r w:rsidR="00552DF2">
        <w:rPr>
          <w:rFonts w:ascii="Arial" w:hAnsi="Arial" w:cs="Arial"/>
          <w:color w:val="000000" w:themeColor="text1"/>
        </w:rPr>
        <w:t xml:space="preserve">It </w:t>
      </w:r>
      <w:r w:rsidR="00F256C3">
        <w:rPr>
          <w:rFonts w:ascii="Arial" w:hAnsi="Arial" w:cs="Arial"/>
          <w:color w:val="000000" w:themeColor="text1"/>
        </w:rPr>
        <w:t xml:space="preserve">also </w:t>
      </w:r>
      <w:r w:rsidR="00552DF2">
        <w:rPr>
          <w:rFonts w:ascii="Arial" w:hAnsi="Arial" w:cs="Arial"/>
          <w:color w:val="000000" w:themeColor="text1"/>
        </w:rPr>
        <w:t xml:space="preserve">does </w:t>
      </w:r>
      <w:r w:rsidR="00F256C3">
        <w:rPr>
          <w:rFonts w:ascii="Arial" w:hAnsi="Arial" w:cs="Arial"/>
          <w:color w:val="000000" w:themeColor="text1"/>
        </w:rPr>
        <w:t xml:space="preserve">not recognise the responsibility involved in driving a motor vehicle </w:t>
      </w:r>
      <w:r w:rsidR="00552DF2">
        <w:rPr>
          <w:rFonts w:ascii="Arial" w:hAnsi="Arial" w:cs="Arial"/>
          <w:color w:val="000000" w:themeColor="text1"/>
        </w:rPr>
        <w:t xml:space="preserve">or </w:t>
      </w:r>
      <w:r w:rsidR="00F256C3">
        <w:rPr>
          <w:rFonts w:ascii="Arial" w:hAnsi="Arial" w:cs="Arial"/>
          <w:color w:val="000000" w:themeColor="text1"/>
        </w:rPr>
        <w:t>the protective hierarchy in which motor vehicle drivers should take care of Vulnerable Road Users.</w:t>
      </w:r>
    </w:p>
    <w:p w14:paraId="68FA94F1" w14:textId="77777777" w:rsidR="005D1D37" w:rsidRDefault="005D1D37" w:rsidP="00343C26">
      <w:pPr>
        <w:spacing w:after="0" w:line="240" w:lineRule="auto"/>
        <w:rPr>
          <w:rFonts w:ascii="Arial" w:hAnsi="Arial" w:cs="Arial"/>
          <w:color w:val="000000" w:themeColor="text1"/>
        </w:rPr>
      </w:pPr>
    </w:p>
    <w:p w14:paraId="340FDB18" w14:textId="42345645" w:rsidR="00552DF2" w:rsidRDefault="0039756E" w:rsidP="00E80433">
      <w:pPr>
        <w:spacing w:after="0" w:line="240" w:lineRule="auto"/>
        <w:rPr>
          <w:rFonts w:ascii="Arial" w:hAnsi="Arial" w:cs="Arial"/>
          <w:color w:val="000000" w:themeColor="text1"/>
        </w:rPr>
      </w:pPr>
      <w:r>
        <w:rPr>
          <w:rFonts w:ascii="Arial" w:hAnsi="Arial" w:cs="Arial"/>
          <w:color w:val="000000" w:themeColor="text1"/>
        </w:rPr>
        <w:t xml:space="preserve">The Bill forms part of a long-running </w:t>
      </w:r>
      <w:r w:rsidR="00552DF2">
        <w:rPr>
          <w:rFonts w:ascii="Arial" w:hAnsi="Arial" w:cs="Arial"/>
          <w:color w:val="000000" w:themeColor="text1"/>
        </w:rPr>
        <w:t xml:space="preserve">government </w:t>
      </w:r>
      <w:r>
        <w:rPr>
          <w:rFonts w:ascii="Arial" w:hAnsi="Arial" w:cs="Arial"/>
          <w:color w:val="000000" w:themeColor="text1"/>
        </w:rPr>
        <w:t xml:space="preserve">program </w:t>
      </w:r>
      <w:r w:rsidR="00552DF2">
        <w:rPr>
          <w:rFonts w:ascii="Arial" w:hAnsi="Arial" w:cs="Arial"/>
          <w:color w:val="000000" w:themeColor="text1"/>
        </w:rPr>
        <w:t xml:space="preserve">of </w:t>
      </w:r>
      <w:r>
        <w:rPr>
          <w:rFonts w:ascii="Arial" w:hAnsi="Arial" w:cs="Arial"/>
          <w:color w:val="000000" w:themeColor="text1"/>
        </w:rPr>
        <w:t>legislative reform</w:t>
      </w:r>
      <w:r w:rsidR="001B22E2">
        <w:rPr>
          <w:rFonts w:ascii="Arial" w:hAnsi="Arial" w:cs="Arial"/>
          <w:color w:val="000000" w:themeColor="text1"/>
        </w:rPr>
        <w:t xml:space="preserve">, community </w:t>
      </w:r>
      <w:r>
        <w:rPr>
          <w:rFonts w:ascii="Arial" w:hAnsi="Arial" w:cs="Arial"/>
          <w:color w:val="000000" w:themeColor="text1"/>
        </w:rPr>
        <w:t xml:space="preserve">education </w:t>
      </w:r>
      <w:r w:rsidR="001B22E2">
        <w:rPr>
          <w:rFonts w:ascii="Arial" w:hAnsi="Arial" w:cs="Arial"/>
          <w:color w:val="000000" w:themeColor="text1"/>
        </w:rPr>
        <w:t xml:space="preserve">and road safety measures </w:t>
      </w:r>
      <w:r w:rsidR="00552DF2">
        <w:rPr>
          <w:rFonts w:ascii="Arial" w:hAnsi="Arial" w:cs="Arial"/>
          <w:color w:val="000000" w:themeColor="text1"/>
        </w:rPr>
        <w:t xml:space="preserve">such as </w:t>
      </w:r>
      <w:r w:rsidR="001B22E2">
        <w:rPr>
          <w:rFonts w:ascii="Arial" w:hAnsi="Arial" w:cs="Arial"/>
          <w:color w:val="000000" w:themeColor="text1"/>
        </w:rPr>
        <w:t xml:space="preserve">Slower Streets </w:t>
      </w:r>
      <w:r w:rsidR="00F8539F">
        <w:rPr>
          <w:rFonts w:ascii="Arial" w:hAnsi="Arial" w:cs="Arial"/>
          <w:color w:val="000000" w:themeColor="text1"/>
        </w:rPr>
        <w:t xml:space="preserve">and Vision Zero </w:t>
      </w:r>
      <w:r w:rsidR="001B22E2">
        <w:rPr>
          <w:rFonts w:ascii="Arial" w:hAnsi="Arial" w:cs="Arial"/>
          <w:color w:val="000000" w:themeColor="text1"/>
        </w:rPr>
        <w:t xml:space="preserve">that aim </w:t>
      </w:r>
      <w:r>
        <w:rPr>
          <w:rFonts w:ascii="Arial" w:hAnsi="Arial" w:cs="Arial"/>
          <w:color w:val="000000" w:themeColor="text1"/>
        </w:rPr>
        <w:t xml:space="preserve">to </w:t>
      </w:r>
      <w:r w:rsidR="00E80433">
        <w:rPr>
          <w:rFonts w:ascii="Arial" w:hAnsi="Arial" w:cs="Arial"/>
          <w:color w:val="000000" w:themeColor="text1"/>
        </w:rPr>
        <w:t xml:space="preserve">protect </w:t>
      </w:r>
      <w:r>
        <w:rPr>
          <w:rFonts w:ascii="Arial" w:hAnsi="Arial" w:cs="Arial"/>
          <w:color w:val="000000" w:themeColor="text1"/>
        </w:rPr>
        <w:t xml:space="preserve">Vulnerable Road Users. </w:t>
      </w:r>
      <w:r w:rsidR="00552DF2">
        <w:rPr>
          <w:rFonts w:ascii="Arial" w:hAnsi="Arial" w:cs="Arial"/>
          <w:color w:val="000000" w:themeColor="text1"/>
        </w:rPr>
        <w:t xml:space="preserve">It is consistent with </w:t>
      </w:r>
      <w:r w:rsidR="00207D4C">
        <w:rPr>
          <w:rFonts w:ascii="Arial" w:hAnsi="Arial" w:cs="Arial"/>
          <w:color w:val="000000" w:themeColor="text1"/>
        </w:rPr>
        <w:t xml:space="preserve">the existing recognition that some road users are more vulnerable than others and require greater protection (for instance, speeding in a school zone attracts higher penalties than speeding outside a school zone). It supports </w:t>
      </w:r>
      <w:r w:rsidR="00552DF2">
        <w:rPr>
          <w:rFonts w:ascii="Arial" w:hAnsi="Arial" w:cs="Arial"/>
          <w:color w:val="000000" w:themeColor="text1"/>
        </w:rPr>
        <w:t xml:space="preserve">ACT goals of increasing active travel, reducing transport emissions and aiming for zero road deaths and </w:t>
      </w:r>
      <w:r w:rsidR="00F16E71">
        <w:rPr>
          <w:rFonts w:ascii="Arial" w:hAnsi="Arial" w:cs="Arial"/>
          <w:color w:val="000000" w:themeColor="text1"/>
        </w:rPr>
        <w:t>injuries</w:t>
      </w:r>
      <w:r w:rsidR="00552DF2">
        <w:rPr>
          <w:rFonts w:ascii="Arial" w:hAnsi="Arial" w:cs="Arial"/>
          <w:color w:val="000000" w:themeColor="text1"/>
        </w:rPr>
        <w:t>.</w:t>
      </w:r>
    </w:p>
    <w:p w14:paraId="595AD171" w14:textId="77777777" w:rsidR="00552DF2" w:rsidRDefault="00552DF2" w:rsidP="00E80433">
      <w:pPr>
        <w:spacing w:after="0" w:line="240" w:lineRule="auto"/>
        <w:rPr>
          <w:rFonts w:ascii="Arial" w:hAnsi="Arial" w:cs="Arial"/>
          <w:color w:val="000000" w:themeColor="text1"/>
        </w:rPr>
      </w:pPr>
    </w:p>
    <w:p w14:paraId="2AD1C504" w14:textId="074B1955" w:rsidR="00161F39" w:rsidRDefault="001B22E2" w:rsidP="00E80433">
      <w:pPr>
        <w:spacing w:after="0" w:line="240" w:lineRule="auto"/>
        <w:rPr>
          <w:rFonts w:ascii="Arial" w:hAnsi="Arial" w:cs="Arial"/>
          <w:color w:val="000000" w:themeColor="text1"/>
        </w:rPr>
      </w:pPr>
      <w:r>
        <w:rPr>
          <w:rFonts w:ascii="Arial" w:hAnsi="Arial" w:cs="Arial"/>
          <w:color w:val="000000" w:themeColor="text1"/>
        </w:rPr>
        <w:t>Any road</w:t>
      </w:r>
      <w:r w:rsidR="00E80433" w:rsidRPr="00D04481">
        <w:rPr>
          <w:rFonts w:ascii="Arial" w:hAnsi="Arial" w:cs="Arial"/>
          <w:color w:val="000000" w:themeColor="text1"/>
        </w:rPr>
        <w:t xml:space="preserve"> </w:t>
      </w:r>
      <w:r w:rsidR="00E80433">
        <w:rPr>
          <w:rFonts w:ascii="Arial" w:hAnsi="Arial" w:cs="Arial"/>
          <w:color w:val="000000" w:themeColor="text1"/>
        </w:rPr>
        <w:t>c</w:t>
      </w:r>
      <w:r w:rsidR="00E80433" w:rsidRPr="00D04481">
        <w:rPr>
          <w:rFonts w:ascii="Arial" w:hAnsi="Arial" w:cs="Arial"/>
          <w:color w:val="000000" w:themeColor="text1"/>
        </w:rPr>
        <w:t>ollision that involve</w:t>
      </w:r>
      <w:r>
        <w:rPr>
          <w:rFonts w:ascii="Arial" w:hAnsi="Arial" w:cs="Arial"/>
          <w:color w:val="000000" w:themeColor="text1"/>
        </w:rPr>
        <w:t>s</w:t>
      </w:r>
      <w:r w:rsidR="00E80433" w:rsidRPr="00D04481">
        <w:rPr>
          <w:rFonts w:ascii="Arial" w:hAnsi="Arial" w:cs="Arial"/>
          <w:color w:val="000000" w:themeColor="text1"/>
        </w:rPr>
        <w:t xml:space="preserve"> </w:t>
      </w:r>
      <w:r w:rsidR="006D328E">
        <w:rPr>
          <w:rFonts w:ascii="Arial" w:hAnsi="Arial" w:cs="Arial"/>
          <w:color w:val="000000" w:themeColor="text1"/>
        </w:rPr>
        <w:t xml:space="preserve">a </w:t>
      </w:r>
      <w:r w:rsidR="00E80433">
        <w:rPr>
          <w:rFonts w:ascii="Arial" w:hAnsi="Arial" w:cs="Arial"/>
          <w:color w:val="000000" w:themeColor="text1"/>
        </w:rPr>
        <w:t xml:space="preserve">Vulnerable Road User </w:t>
      </w:r>
      <w:r>
        <w:rPr>
          <w:rFonts w:ascii="Arial" w:hAnsi="Arial" w:cs="Arial"/>
          <w:color w:val="000000" w:themeColor="text1"/>
        </w:rPr>
        <w:t xml:space="preserve">is much more </w:t>
      </w:r>
      <w:r w:rsidR="00E80433" w:rsidRPr="00D04481">
        <w:rPr>
          <w:rFonts w:ascii="Arial" w:hAnsi="Arial" w:cs="Arial"/>
          <w:color w:val="000000" w:themeColor="text1"/>
        </w:rPr>
        <w:t xml:space="preserve">likely to lead to serious injury or death than </w:t>
      </w:r>
      <w:r>
        <w:rPr>
          <w:rFonts w:ascii="Arial" w:hAnsi="Arial" w:cs="Arial"/>
          <w:color w:val="000000" w:themeColor="text1"/>
        </w:rPr>
        <w:t xml:space="preserve">a </w:t>
      </w:r>
      <w:r w:rsidR="00E80433" w:rsidRPr="00D04481">
        <w:rPr>
          <w:rFonts w:ascii="Arial" w:hAnsi="Arial" w:cs="Arial"/>
          <w:color w:val="000000" w:themeColor="text1"/>
        </w:rPr>
        <w:t xml:space="preserve">road collision that </w:t>
      </w:r>
      <w:r>
        <w:rPr>
          <w:rFonts w:ascii="Arial" w:hAnsi="Arial" w:cs="Arial"/>
          <w:color w:val="000000" w:themeColor="text1"/>
        </w:rPr>
        <w:t xml:space="preserve">involves </w:t>
      </w:r>
      <w:r w:rsidR="00E80433" w:rsidRPr="00D04481">
        <w:rPr>
          <w:rFonts w:ascii="Arial" w:hAnsi="Arial" w:cs="Arial"/>
          <w:color w:val="000000" w:themeColor="text1"/>
        </w:rPr>
        <w:t xml:space="preserve">two </w:t>
      </w:r>
      <w:r w:rsidR="00E80433">
        <w:rPr>
          <w:rFonts w:ascii="Arial" w:hAnsi="Arial" w:cs="Arial"/>
          <w:color w:val="000000" w:themeColor="text1"/>
        </w:rPr>
        <w:t>cars</w:t>
      </w:r>
      <w:r w:rsidR="00E80433" w:rsidRPr="00D04481">
        <w:rPr>
          <w:rFonts w:ascii="Arial" w:hAnsi="Arial" w:cs="Arial"/>
          <w:color w:val="000000" w:themeColor="text1"/>
        </w:rPr>
        <w:t xml:space="preserve">. This is due to the increased safety standards of modern motor vehicles, their size, </w:t>
      </w:r>
      <w:r w:rsidR="00E80433">
        <w:rPr>
          <w:rFonts w:ascii="Arial" w:hAnsi="Arial" w:cs="Arial"/>
          <w:color w:val="000000" w:themeColor="text1"/>
        </w:rPr>
        <w:t xml:space="preserve">their </w:t>
      </w:r>
      <w:r w:rsidR="00E80433" w:rsidRPr="00D04481">
        <w:rPr>
          <w:rFonts w:ascii="Arial" w:hAnsi="Arial" w:cs="Arial"/>
          <w:color w:val="000000" w:themeColor="text1"/>
        </w:rPr>
        <w:t xml:space="preserve">weight and </w:t>
      </w:r>
      <w:r w:rsidR="00E80433">
        <w:rPr>
          <w:rFonts w:ascii="Arial" w:hAnsi="Arial" w:cs="Arial"/>
          <w:color w:val="000000" w:themeColor="text1"/>
        </w:rPr>
        <w:t xml:space="preserve">their </w:t>
      </w:r>
      <w:r w:rsidR="00E80433" w:rsidRPr="00D04481">
        <w:rPr>
          <w:rFonts w:ascii="Arial" w:hAnsi="Arial" w:cs="Arial"/>
          <w:color w:val="000000" w:themeColor="text1"/>
        </w:rPr>
        <w:t xml:space="preserve">ability to </w:t>
      </w:r>
      <w:r w:rsidR="00E80433">
        <w:rPr>
          <w:rFonts w:ascii="Arial" w:hAnsi="Arial" w:cs="Arial"/>
          <w:color w:val="000000" w:themeColor="text1"/>
        </w:rPr>
        <w:t xml:space="preserve">travel </w:t>
      </w:r>
      <w:r w:rsidR="00E80433" w:rsidRPr="00D04481">
        <w:rPr>
          <w:rFonts w:ascii="Arial" w:hAnsi="Arial" w:cs="Arial"/>
          <w:color w:val="000000" w:themeColor="text1"/>
        </w:rPr>
        <w:t xml:space="preserve">at </w:t>
      </w:r>
      <w:r w:rsidR="00E80433">
        <w:rPr>
          <w:rFonts w:ascii="Arial" w:hAnsi="Arial" w:cs="Arial"/>
          <w:color w:val="000000" w:themeColor="text1"/>
        </w:rPr>
        <w:t xml:space="preserve">higher </w:t>
      </w:r>
      <w:r w:rsidR="00E80433" w:rsidRPr="00D04481">
        <w:rPr>
          <w:rFonts w:ascii="Arial" w:hAnsi="Arial" w:cs="Arial"/>
          <w:color w:val="000000" w:themeColor="text1"/>
        </w:rPr>
        <w:t xml:space="preserve">speeds. </w:t>
      </w:r>
      <w:r>
        <w:rPr>
          <w:rFonts w:ascii="Arial" w:hAnsi="Arial" w:cs="Arial"/>
          <w:color w:val="000000" w:themeColor="text1"/>
        </w:rPr>
        <w:t>A person driving a car is surrounded by armour. A person walking, riding a bike</w:t>
      </w:r>
      <w:r w:rsidR="00227DB5">
        <w:rPr>
          <w:rFonts w:ascii="Arial" w:hAnsi="Arial" w:cs="Arial"/>
          <w:color w:val="000000" w:themeColor="text1"/>
        </w:rPr>
        <w:t xml:space="preserve"> or</w:t>
      </w:r>
      <w:r w:rsidR="00D215CD">
        <w:rPr>
          <w:rFonts w:ascii="Arial" w:hAnsi="Arial" w:cs="Arial"/>
          <w:color w:val="000000" w:themeColor="text1"/>
        </w:rPr>
        <w:t xml:space="preserve"> m</w:t>
      </w:r>
      <w:r w:rsidR="003B457E">
        <w:rPr>
          <w:rFonts w:ascii="Arial" w:hAnsi="Arial" w:cs="Arial"/>
          <w:color w:val="000000" w:themeColor="text1"/>
        </w:rPr>
        <w:t>otorcycle</w:t>
      </w:r>
      <w:r>
        <w:rPr>
          <w:rFonts w:ascii="Arial" w:hAnsi="Arial" w:cs="Arial"/>
          <w:color w:val="000000" w:themeColor="text1"/>
        </w:rPr>
        <w:t xml:space="preserve"> or operating a wheelchair is surrounded by air.</w:t>
      </w:r>
      <w:r w:rsidR="00F8539F">
        <w:rPr>
          <w:rFonts w:ascii="Arial" w:hAnsi="Arial" w:cs="Arial"/>
          <w:color w:val="000000" w:themeColor="text1"/>
        </w:rPr>
        <w:t xml:space="preserve"> </w:t>
      </w:r>
    </w:p>
    <w:p w14:paraId="0CBF2B41" w14:textId="10A31FA1" w:rsidR="00284EDF" w:rsidRPr="00D215CD" w:rsidRDefault="00284EDF" w:rsidP="00E80433">
      <w:pPr>
        <w:spacing w:after="0" w:line="240" w:lineRule="auto"/>
        <w:rPr>
          <w:rFonts w:ascii="Arial" w:hAnsi="Arial" w:cs="Arial"/>
          <w:color w:val="000000" w:themeColor="text1"/>
        </w:rPr>
      </w:pPr>
    </w:p>
    <w:p w14:paraId="61889896" w14:textId="5AE30027" w:rsidR="00161F39" w:rsidRPr="00D215CD" w:rsidRDefault="00284EDF" w:rsidP="00E80433">
      <w:pPr>
        <w:spacing w:after="0" w:line="240" w:lineRule="auto"/>
        <w:rPr>
          <w:rFonts w:ascii="Arial" w:hAnsi="Arial" w:cs="Arial"/>
          <w:color w:val="000000" w:themeColor="text1"/>
        </w:rPr>
      </w:pPr>
      <w:r w:rsidRPr="006B117B">
        <w:rPr>
          <w:rFonts w:ascii="Arial" w:hAnsi="Arial" w:cs="Arial"/>
        </w:rPr>
        <w:t xml:space="preserve">The 2019 data </w:t>
      </w:r>
      <w:r w:rsidR="00111F27">
        <w:rPr>
          <w:rFonts w:ascii="Arial" w:hAnsi="Arial" w:cs="Arial"/>
        </w:rPr>
        <w:t xml:space="preserve">on </w:t>
      </w:r>
      <w:r w:rsidRPr="006B117B">
        <w:rPr>
          <w:rFonts w:ascii="Arial" w:hAnsi="Arial" w:cs="Arial"/>
        </w:rPr>
        <w:t xml:space="preserve">traffic fatalities from the Federal Office of Road Safety indicates that 13.4% of road fatalities were pedestrians, 17.7% were </w:t>
      </w:r>
      <w:r w:rsidR="00111F27">
        <w:rPr>
          <w:rFonts w:ascii="Arial" w:hAnsi="Arial" w:cs="Arial"/>
        </w:rPr>
        <w:t>m</w:t>
      </w:r>
      <w:r w:rsidRPr="006B117B">
        <w:rPr>
          <w:rFonts w:ascii="Arial" w:hAnsi="Arial" w:cs="Arial"/>
        </w:rPr>
        <w:t xml:space="preserve">otorbike riders and 3.3% were bike riders. </w:t>
      </w:r>
      <w:r w:rsidR="00111F27">
        <w:rPr>
          <w:rFonts w:ascii="Arial" w:hAnsi="Arial" w:cs="Arial"/>
        </w:rPr>
        <w:t xml:space="preserve">The </w:t>
      </w:r>
      <w:r w:rsidRPr="006B117B">
        <w:rPr>
          <w:rFonts w:ascii="Arial" w:hAnsi="Arial" w:cs="Arial"/>
        </w:rPr>
        <w:t xml:space="preserve">2017 data on </w:t>
      </w:r>
      <w:r w:rsidR="00111F27">
        <w:rPr>
          <w:rFonts w:ascii="Arial" w:hAnsi="Arial" w:cs="Arial"/>
        </w:rPr>
        <w:t>s</w:t>
      </w:r>
      <w:r w:rsidRPr="006B117B">
        <w:rPr>
          <w:rFonts w:ascii="Arial" w:hAnsi="Arial" w:cs="Arial"/>
        </w:rPr>
        <w:t xml:space="preserve">erious </w:t>
      </w:r>
      <w:r w:rsidR="00111F27">
        <w:rPr>
          <w:rFonts w:ascii="Arial" w:hAnsi="Arial" w:cs="Arial"/>
        </w:rPr>
        <w:t>i</w:t>
      </w:r>
      <w:r w:rsidRPr="006B117B">
        <w:rPr>
          <w:rFonts w:ascii="Arial" w:hAnsi="Arial" w:cs="Arial"/>
        </w:rPr>
        <w:t xml:space="preserve">njuries </w:t>
      </w:r>
      <w:r w:rsidR="00111F27">
        <w:rPr>
          <w:rFonts w:ascii="Arial" w:hAnsi="Arial" w:cs="Arial"/>
        </w:rPr>
        <w:t>are even more concerning. Those showed that p</w:t>
      </w:r>
      <w:r w:rsidRPr="006B117B">
        <w:rPr>
          <w:rFonts w:ascii="Arial" w:hAnsi="Arial" w:cs="Arial"/>
        </w:rPr>
        <w:t xml:space="preserve">edestrians </w:t>
      </w:r>
      <w:r w:rsidR="00207D4C">
        <w:rPr>
          <w:rFonts w:ascii="Arial" w:hAnsi="Arial" w:cs="Arial"/>
        </w:rPr>
        <w:t xml:space="preserve">suffered </w:t>
      </w:r>
      <w:r w:rsidRPr="006B117B">
        <w:rPr>
          <w:rFonts w:ascii="Arial" w:hAnsi="Arial" w:cs="Arial"/>
        </w:rPr>
        <w:t xml:space="preserve">6.9% of serious injuries, </w:t>
      </w:r>
      <w:r w:rsidR="006B117B" w:rsidRPr="006B117B">
        <w:rPr>
          <w:rFonts w:ascii="Arial" w:hAnsi="Arial" w:cs="Arial"/>
        </w:rPr>
        <w:t>motorbike</w:t>
      </w:r>
      <w:r w:rsidRPr="006B117B">
        <w:rPr>
          <w:rFonts w:ascii="Arial" w:hAnsi="Arial" w:cs="Arial"/>
        </w:rPr>
        <w:t xml:space="preserve"> riders </w:t>
      </w:r>
      <w:r w:rsidR="00207D4C">
        <w:rPr>
          <w:rFonts w:ascii="Arial" w:hAnsi="Arial" w:cs="Arial"/>
        </w:rPr>
        <w:t xml:space="preserve">suffered </w:t>
      </w:r>
      <w:r w:rsidRPr="006B117B">
        <w:rPr>
          <w:rFonts w:ascii="Arial" w:hAnsi="Arial" w:cs="Arial"/>
        </w:rPr>
        <w:t xml:space="preserve">22.2% of serious injuries and bike riders </w:t>
      </w:r>
      <w:r w:rsidR="00207D4C">
        <w:rPr>
          <w:rFonts w:ascii="Arial" w:hAnsi="Arial" w:cs="Arial"/>
        </w:rPr>
        <w:t xml:space="preserve">suffered </w:t>
      </w:r>
      <w:r w:rsidRPr="006B117B">
        <w:rPr>
          <w:rFonts w:ascii="Arial" w:hAnsi="Arial" w:cs="Arial"/>
        </w:rPr>
        <w:t xml:space="preserve">18% of serious injuries. </w:t>
      </w:r>
      <w:r w:rsidR="00207D4C">
        <w:rPr>
          <w:rFonts w:ascii="Arial" w:hAnsi="Arial" w:cs="Arial"/>
        </w:rPr>
        <w:t xml:space="preserve">Almost half </w:t>
      </w:r>
      <w:r w:rsidR="00111F27">
        <w:rPr>
          <w:rFonts w:ascii="Arial" w:hAnsi="Arial" w:cs="Arial"/>
        </w:rPr>
        <w:t xml:space="preserve">of </w:t>
      </w:r>
      <w:r w:rsidR="00207D4C">
        <w:rPr>
          <w:rFonts w:ascii="Arial" w:hAnsi="Arial" w:cs="Arial"/>
        </w:rPr>
        <w:t xml:space="preserve">the </w:t>
      </w:r>
      <w:r w:rsidRPr="006B117B">
        <w:rPr>
          <w:rFonts w:ascii="Arial" w:hAnsi="Arial" w:cs="Arial"/>
        </w:rPr>
        <w:t xml:space="preserve">serious injuries and more than </w:t>
      </w:r>
      <w:r w:rsidR="00207D4C">
        <w:rPr>
          <w:rFonts w:ascii="Arial" w:hAnsi="Arial" w:cs="Arial"/>
        </w:rPr>
        <w:t xml:space="preserve">one-third </w:t>
      </w:r>
      <w:r w:rsidR="00111F27">
        <w:rPr>
          <w:rFonts w:ascii="Arial" w:hAnsi="Arial" w:cs="Arial"/>
        </w:rPr>
        <w:t>of</w:t>
      </w:r>
      <w:r w:rsidRPr="006B117B">
        <w:rPr>
          <w:rFonts w:ascii="Arial" w:hAnsi="Arial" w:cs="Arial"/>
        </w:rPr>
        <w:t xml:space="preserve"> </w:t>
      </w:r>
      <w:r w:rsidR="00111F27">
        <w:rPr>
          <w:rFonts w:ascii="Arial" w:hAnsi="Arial" w:cs="Arial"/>
        </w:rPr>
        <w:t xml:space="preserve">fatalities </w:t>
      </w:r>
      <w:r w:rsidRPr="006B117B">
        <w:rPr>
          <w:rFonts w:ascii="Arial" w:hAnsi="Arial" w:cs="Arial"/>
        </w:rPr>
        <w:t xml:space="preserve">are </w:t>
      </w:r>
      <w:r w:rsidR="00111F27">
        <w:rPr>
          <w:rFonts w:ascii="Arial" w:hAnsi="Arial" w:cs="Arial"/>
        </w:rPr>
        <w:t xml:space="preserve">suffered by </w:t>
      </w:r>
      <w:r w:rsidRPr="006B117B">
        <w:rPr>
          <w:rFonts w:ascii="Arial" w:hAnsi="Arial" w:cs="Arial"/>
          <w:color w:val="000000" w:themeColor="text1"/>
        </w:rPr>
        <w:t>Vulnerable</w:t>
      </w:r>
      <w:r w:rsidRPr="006B117B">
        <w:rPr>
          <w:rFonts w:ascii="Arial" w:hAnsi="Arial" w:cs="Arial"/>
        </w:rPr>
        <w:t xml:space="preserve"> Road Users.</w:t>
      </w:r>
      <w:r w:rsidR="00207D4C">
        <w:rPr>
          <w:rFonts w:ascii="Arial" w:hAnsi="Arial" w:cs="Arial"/>
        </w:rPr>
        <w:t xml:space="preserve"> </w:t>
      </w:r>
      <w:r w:rsidR="00207D4C" w:rsidRPr="006B117B">
        <w:rPr>
          <w:rFonts w:ascii="Arial" w:hAnsi="Arial" w:cs="Arial"/>
          <w:color w:val="000000" w:themeColor="text1"/>
        </w:rPr>
        <w:t>Vulnerable</w:t>
      </w:r>
      <w:r w:rsidR="00207D4C" w:rsidRPr="006B117B">
        <w:rPr>
          <w:rFonts w:ascii="Arial" w:hAnsi="Arial" w:cs="Arial"/>
        </w:rPr>
        <w:t xml:space="preserve"> Road Users</w:t>
      </w:r>
      <w:r w:rsidR="00207D4C">
        <w:rPr>
          <w:rFonts w:ascii="Arial" w:hAnsi="Arial" w:cs="Arial"/>
        </w:rPr>
        <w:t xml:space="preserve"> experience serious injury and death at a disproportionately high rate.</w:t>
      </w:r>
      <w:r w:rsidRPr="006B117B">
        <w:rPr>
          <w:rFonts w:ascii="Arial" w:hAnsi="Arial" w:cs="Arial"/>
        </w:rPr>
        <w:br/>
      </w:r>
    </w:p>
    <w:p w14:paraId="53A146A4" w14:textId="33262EED" w:rsidR="00E80433" w:rsidRDefault="00552DF2" w:rsidP="00E80433">
      <w:pPr>
        <w:spacing w:after="0" w:line="240" w:lineRule="auto"/>
        <w:rPr>
          <w:rFonts w:ascii="Arial" w:hAnsi="Arial" w:cs="Arial"/>
          <w:color w:val="000000" w:themeColor="text1"/>
        </w:rPr>
      </w:pPr>
      <w:r>
        <w:rPr>
          <w:rFonts w:ascii="Arial" w:hAnsi="Arial" w:cs="Arial"/>
          <w:color w:val="000000" w:themeColor="text1"/>
        </w:rPr>
        <w:lastRenderedPageBreak/>
        <w:t xml:space="preserve">As well as suffering physical injuries from a collision with a car, Vulnerable Road Users often suffer significant psychological injuries. PTSD, ongoing </w:t>
      </w:r>
      <w:r w:rsidR="006B117B">
        <w:rPr>
          <w:rFonts w:ascii="Arial" w:hAnsi="Arial" w:cs="Arial"/>
          <w:color w:val="000000" w:themeColor="text1"/>
        </w:rPr>
        <w:t>trauma</w:t>
      </w:r>
      <w:r w:rsidR="00207D4C">
        <w:rPr>
          <w:rFonts w:ascii="Arial" w:hAnsi="Arial" w:cs="Arial"/>
          <w:color w:val="000000" w:themeColor="text1"/>
        </w:rPr>
        <w:t xml:space="preserve"> and</w:t>
      </w:r>
      <w:r>
        <w:rPr>
          <w:rFonts w:ascii="Arial" w:hAnsi="Arial" w:cs="Arial"/>
          <w:color w:val="000000" w:themeColor="text1"/>
        </w:rPr>
        <w:t xml:space="preserve"> an inability to return to active travel are common. Canberra hospitals treating Vulnerable Road Users often brief their patients about the likelihood of ongoing psychological impacts. Vulnerable Road Users are by their nature vulnerable. They require a higher level of protection than other road users.</w:t>
      </w:r>
    </w:p>
    <w:p w14:paraId="7984F14D" w14:textId="77777777" w:rsidR="00E80433" w:rsidRDefault="00E80433" w:rsidP="00E80433">
      <w:pPr>
        <w:spacing w:after="0" w:line="240" w:lineRule="auto"/>
        <w:rPr>
          <w:rFonts w:ascii="Arial" w:hAnsi="Arial" w:cs="Arial"/>
          <w:color w:val="000000" w:themeColor="text1"/>
        </w:rPr>
      </w:pPr>
    </w:p>
    <w:p w14:paraId="754212DE" w14:textId="437E866D" w:rsidR="00202D1F" w:rsidRDefault="00202D1F" w:rsidP="00343C26">
      <w:pPr>
        <w:spacing w:after="0" w:line="240" w:lineRule="auto"/>
        <w:rPr>
          <w:rFonts w:ascii="Arial" w:hAnsi="Arial" w:cs="Arial"/>
          <w:color w:val="000000" w:themeColor="text1"/>
        </w:rPr>
      </w:pPr>
      <w:r>
        <w:rPr>
          <w:rFonts w:ascii="Arial" w:hAnsi="Arial" w:cs="Arial"/>
          <w:color w:val="000000" w:themeColor="text1"/>
        </w:rPr>
        <w:t xml:space="preserve">The Bill bridges the gap between existing </w:t>
      </w:r>
      <w:r w:rsidR="00552DF2">
        <w:rPr>
          <w:rFonts w:ascii="Arial" w:hAnsi="Arial" w:cs="Arial"/>
          <w:color w:val="000000" w:themeColor="text1"/>
        </w:rPr>
        <w:t xml:space="preserve">low-tier </w:t>
      </w:r>
      <w:r>
        <w:rPr>
          <w:rFonts w:ascii="Arial" w:hAnsi="Arial" w:cs="Arial"/>
          <w:color w:val="000000" w:themeColor="text1"/>
        </w:rPr>
        <w:t xml:space="preserve">offences </w:t>
      </w:r>
      <w:r w:rsidR="00552DF2">
        <w:rPr>
          <w:rFonts w:ascii="Arial" w:hAnsi="Arial" w:cs="Arial"/>
          <w:color w:val="000000" w:themeColor="text1"/>
        </w:rPr>
        <w:t xml:space="preserve">and </w:t>
      </w:r>
      <w:r w:rsidR="00111F27">
        <w:rPr>
          <w:rFonts w:ascii="Arial" w:hAnsi="Arial" w:cs="Arial"/>
          <w:color w:val="000000" w:themeColor="text1"/>
        </w:rPr>
        <w:t xml:space="preserve">existing </w:t>
      </w:r>
      <w:r w:rsidR="00552DF2">
        <w:rPr>
          <w:rFonts w:ascii="Arial" w:hAnsi="Arial" w:cs="Arial"/>
          <w:color w:val="000000" w:themeColor="text1"/>
        </w:rPr>
        <w:t xml:space="preserve">high-tier offences </w:t>
      </w:r>
      <w:r>
        <w:rPr>
          <w:rFonts w:ascii="Arial" w:hAnsi="Arial" w:cs="Arial"/>
          <w:color w:val="000000" w:themeColor="text1"/>
        </w:rPr>
        <w:t xml:space="preserve">in the </w:t>
      </w:r>
      <w:r w:rsidRPr="00202D1F">
        <w:rPr>
          <w:rFonts w:ascii="Arial" w:hAnsi="Arial" w:cs="Arial"/>
          <w:i/>
          <w:iCs/>
          <w:color w:val="000000" w:themeColor="text1"/>
        </w:rPr>
        <w:t>Road Transport (Safety and Traffic Management) Act 1999</w:t>
      </w:r>
      <w:r>
        <w:rPr>
          <w:rFonts w:ascii="Arial" w:hAnsi="Arial" w:cs="Arial"/>
          <w:color w:val="000000" w:themeColor="text1"/>
        </w:rPr>
        <w:t xml:space="preserve">. </w:t>
      </w:r>
      <w:r w:rsidR="007057B4">
        <w:rPr>
          <w:rFonts w:ascii="Arial" w:hAnsi="Arial" w:cs="Arial"/>
          <w:color w:val="000000" w:themeColor="text1"/>
        </w:rPr>
        <w:t xml:space="preserve">The </w:t>
      </w:r>
      <w:r w:rsidR="00552DF2">
        <w:rPr>
          <w:rFonts w:ascii="Arial" w:hAnsi="Arial" w:cs="Arial"/>
          <w:color w:val="000000" w:themeColor="text1"/>
        </w:rPr>
        <w:t>Bill provides a reasonable mid-tier offence to address and reduce real harm.</w:t>
      </w:r>
    </w:p>
    <w:p w14:paraId="35CD9433" w14:textId="5BF60F87" w:rsidR="004F2F06" w:rsidRDefault="004F2F06" w:rsidP="00343C26">
      <w:pPr>
        <w:spacing w:after="0" w:line="240" w:lineRule="auto"/>
        <w:rPr>
          <w:rFonts w:ascii="Arial" w:hAnsi="Arial" w:cs="Arial"/>
          <w:color w:val="000000" w:themeColor="text1"/>
        </w:rPr>
      </w:pPr>
    </w:p>
    <w:p w14:paraId="09BE9094" w14:textId="77777777" w:rsidR="001E53B4" w:rsidRDefault="001E53B4" w:rsidP="00343C26">
      <w:pPr>
        <w:spacing w:after="0" w:line="240" w:lineRule="auto"/>
        <w:rPr>
          <w:rFonts w:ascii="Arial" w:hAnsi="Arial" w:cs="Arial"/>
          <w:color w:val="000000" w:themeColor="text1"/>
        </w:rPr>
      </w:pPr>
    </w:p>
    <w:p w14:paraId="6CE82214" w14:textId="579AA787" w:rsidR="004F2F06" w:rsidRPr="006B117B" w:rsidRDefault="004F2F06" w:rsidP="00343C26">
      <w:pPr>
        <w:spacing w:after="0" w:line="240" w:lineRule="auto"/>
        <w:rPr>
          <w:rFonts w:ascii="Arial" w:hAnsi="Arial" w:cs="Arial"/>
          <w:b/>
          <w:bCs/>
          <w:color w:val="000000" w:themeColor="text1"/>
        </w:rPr>
      </w:pPr>
      <w:r w:rsidRPr="006B117B">
        <w:rPr>
          <w:rFonts w:ascii="Arial" w:hAnsi="Arial" w:cs="Arial"/>
          <w:b/>
          <w:bCs/>
          <w:color w:val="000000" w:themeColor="text1"/>
        </w:rPr>
        <w:t>Community expectations are not being met</w:t>
      </w:r>
    </w:p>
    <w:p w14:paraId="525DD71A" w14:textId="77777777" w:rsidR="00D215CD" w:rsidRDefault="00D215CD" w:rsidP="00343C26">
      <w:pPr>
        <w:spacing w:after="0" w:line="240" w:lineRule="auto"/>
        <w:rPr>
          <w:rFonts w:ascii="Arial" w:hAnsi="Arial" w:cs="Arial"/>
          <w:color w:val="000000" w:themeColor="text1"/>
        </w:rPr>
      </w:pPr>
    </w:p>
    <w:p w14:paraId="1AF02382" w14:textId="0A0A90B3" w:rsidR="001B24AD" w:rsidRDefault="004F2F06" w:rsidP="00343C26">
      <w:pPr>
        <w:spacing w:after="0" w:line="240" w:lineRule="auto"/>
        <w:rPr>
          <w:rFonts w:ascii="Arial" w:hAnsi="Arial" w:cs="Arial"/>
          <w:color w:val="000000" w:themeColor="text1"/>
        </w:rPr>
      </w:pPr>
      <w:r>
        <w:rPr>
          <w:rFonts w:ascii="Arial" w:hAnsi="Arial" w:cs="Arial"/>
          <w:color w:val="000000" w:themeColor="text1"/>
        </w:rPr>
        <w:t xml:space="preserve">Consistent and complete data about incidents involving Vulnerable Road Users is difficult to obtain. However, stakeholder </w:t>
      </w:r>
      <w:r w:rsidR="001B24AD">
        <w:rPr>
          <w:rFonts w:ascii="Arial" w:hAnsi="Arial" w:cs="Arial"/>
          <w:color w:val="000000" w:themeColor="text1"/>
        </w:rPr>
        <w:t xml:space="preserve">and victim </w:t>
      </w:r>
      <w:r>
        <w:rPr>
          <w:rFonts w:ascii="Arial" w:hAnsi="Arial" w:cs="Arial"/>
          <w:color w:val="000000" w:themeColor="text1"/>
        </w:rPr>
        <w:t>consultation and media reports indicate that incidents are frequent</w:t>
      </w:r>
      <w:r w:rsidR="001B24AD">
        <w:rPr>
          <w:rFonts w:ascii="Arial" w:hAnsi="Arial" w:cs="Arial"/>
          <w:color w:val="000000" w:themeColor="text1"/>
        </w:rPr>
        <w:t xml:space="preserve"> and penalties do not meet community expectations.</w:t>
      </w:r>
    </w:p>
    <w:p w14:paraId="4AAFF4D2" w14:textId="77777777" w:rsidR="001B24AD" w:rsidRDefault="001B24AD" w:rsidP="00343C26">
      <w:pPr>
        <w:spacing w:after="0" w:line="240" w:lineRule="auto"/>
        <w:rPr>
          <w:rFonts w:ascii="Arial" w:hAnsi="Arial" w:cs="Arial"/>
          <w:color w:val="000000" w:themeColor="text1"/>
        </w:rPr>
      </w:pPr>
    </w:p>
    <w:p w14:paraId="711161F4" w14:textId="5189D200" w:rsidR="004F2F06" w:rsidRDefault="004F2F06" w:rsidP="00343C26">
      <w:pPr>
        <w:spacing w:after="0" w:line="240" w:lineRule="auto"/>
        <w:rPr>
          <w:rFonts w:ascii="Arial" w:hAnsi="Arial" w:cs="Arial"/>
          <w:color w:val="000000" w:themeColor="text1"/>
        </w:rPr>
      </w:pPr>
      <w:r>
        <w:rPr>
          <w:rFonts w:ascii="Arial" w:hAnsi="Arial" w:cs="Arial"/>
          <w:color w:val="000000" w:themeColor="text1"/>
        </w:rPr>
        <w:t xml:space="preserve">One recent high-profile case occurred in October 2020 on William Hovel Drive when a car </w:t>
      </w:r>
      <w:r w:rsidR="00111F27">
        <w:rPr>
          <w:rFonts w:ascii="Arial" w:hAnsi="Arial" w:cs="Arial"/>
          <w:color w:val="000000" w:themeColor="text1"/>
        </w:rPr>
        <w:t xml:space="preserve">driver </w:t>
      </w:r>
      <w:r>
        <w:rPr>
          <w:rFonts w:ascii="Arial" w:hAnsi="Arial" w:cs="Arial"/>
          <w:color w:val="000000" w:themeColor="text1"/>
        </w:rPr>
        <w:t xml:space="preserve">towing a trailer knocked a person off their bike. The Vulnerable Road User was treated by paramedics at the scene and taken to hospital. Dashcam footage clearly showed the </w:t>
      </w:r>
      <w:r w:rsidR="001B24AD">
        <w:rPr>
          <w:rFonts w:ascii="Arial" w:hAnsi="Arial" w:cs="Arial"/>
          <w:color w:val="000000" w:themeColor="text1"/>
        </w:rPr>
        <w:t>collision.</w:t>
      </w:r>
    </w:p>
    <w:p w14:paraId="4D4D1D34" w14:textId="77777777" w:rsidR="004F2F06" w:rsidRDefault="004F2F06" w:rsidP="00343C26">
      <w:pPr>
        <w:spacing w:after="0" w:line="240" w:lineRule="auto"/>
        <w:rPr>
          <w:rFonts w:ascii="Arial" w:hAnsi="Arial" w:cs="Arial"/>
          <w:color w:val="000000" w:themeColor="text1"/>
        </w:rPr>
      </w:pPr>
    </w:p>
    <w:p w14:paraId="6078D376" w14:textId="203B0CDF" w:rsidR="001B24AD" w:rsidRDefault="004F2F06" w:rsidP="00343C26">
      <w:pPr>
        <w:spacing w:after="0" w:line="240" w:lineRule="auto"/>
        <w:rPr>
          <w:rFonts w:ascii="Arial" w:hAnsi="Arial" w:cs="Arial"/>
          <w:color w:val="000000" w:themeColor="text1"/>
        </w:rPr>
      </w:pPr>
      <w:r>
        <w:rPr>
          <w:rFonts w:ascii="Arial" w:hAnsi="Arial" w:cs="Arial"/>
          <w:color w:val="000000" w:themeColor="text1"/>
        </w:rPr>
        <w:t xml:space="preserve">Comments made by the public </w:t>
      </w:r>
      <w:r w:rsidR="001B24AD">
        <w:rPr>
          <w:rFonts w:ascii="Arial" w:hAnsi="Arial" w:cs="Arial"/>
          <w:color w:val="000000" w:themeColor="text1"/>
        </w:rPr>
        <w:t xml:space="preserve">included </w:t>
      </w:r>
      <w:r>
        <w:rPr>
          <w:rFonts w:ascii="Arial" w:hAnsi="Arial" w:cs="Arial"/>
          <w:color w:val="000000" w:themeColor="text1"/>
        </w:rPr>
        <w:t>that the driver was in charge of a ‘lethal weapon’</w:t>
      </w:r>
      <w:r w:rsidR="00111F27">
        <w:rPr>
          <w:rFonts w:ascii="Arial" w:hAnsi="Arial" w:cs="Arial"/>
          <w:color w:val="000000" w:themeColor="text1"/>
        </w:rPr>
        <w:t xml:space="preserve"> </w:t>
      </w:r>
      <w:r w:rsidR="006B117B">
        <w:rPr>
          <w:rFonts w:ascii="Arial" w:hAnsi="Arial" w:cs="Arial"/>
          <w:color w:val="000000" w:themeColor="text1"/>
        </w:rPr>
        <w:t>and that</w:t>
      </w:r>
      <w:r>
        <w:rPr>
          <w:rFonts w:ascii="Arial" w:hAnsi="Arial" w:cs="Arial"/>
          <w:color w:val="000000" w:themeColor="text1"/>
        </w:rPr>
        <w:t xml:space="preserve"> the incident was ‘negligent or even malice’, ‘attempted manslaughter’, ‘aggravated assault’ or ‘vehicular homicide/violence’. </w:t>
      </w:r>
    </w:p>
    <w:p w14:paraId="5E72B4A5" w14:textId="77777777" w:rsidR="001B24AD" w:rsidRDefault="001B24AD" w:rsidP="00343C26">
      <w:pPr>
        <w:spacing w:after="0" w:line="240" w:lineRule="auto"/>
        <w:rPr>
          <w:rFonts w:ascii="Arial" w:hAnsi="Arial" w:cs="Arial"/>
          <w:color w:val="000000" w:themeColor="text1"/>
        </w:rPr>
      </w:pPr>
    </w:p>
    <w:p w14:paraId="6319BD7C" w14:textId="7205A763" w:rsidR="004F2F06" w:rsidRPr="004F2F06" w:rsidRDefault="004F2F06" w:rsidP="00343C26">
      <w:pPr>
        <w:spacing w:after="0" w:line="240" w:lineRule="auto"/>
        <w:rPr>
          <w:rFonts w:ascii="Arial" w:hAnsi="Arial" w:cs="Arial"/>
          <w:color w:val="000000" w:themeColor="text1"/>
        </w:rPr>
      </w:pPr>
      <w:r>
        <w:rPr>
          <w:rFonts w:ascii="Arial" w:hAnsi="Arial" w:cs="Arial"/>
          <w:color w:val="000000" w:themeColor="text1"/>
        </w:rPr>
        <w:t xml:space="preserve">The driver </w:t>
      </w:r>
      <w:r w:rsidR="001B24AD">
        <w:rPr>
          <w:rFonts w:ascii="Arial" w:hAnsi="Arial" w:cs="Arial"/>
          <w:color w:val="000000" w:themeColor="text1"/>
        </w:rPr>
        <w:t xml:space="preserve">subsequently </w:t>
      </w:r>
      <w:r>
        <w:rPr>
          <w:rFonts w:ascii="Arial" w:hAnsi="Arial" w:cs="Arial"/>
          <w:color w:val="000000" w:themeColor="text1"/>
        </w:rPr>
        <w:t>received a $393 fine</w:t>
      </w:r>
      <w:r w:rsidR="001B24AD">
        <w:rPr>
          <w:rFonts w:ascii="Arial" w:hAnsi="Arial" w:cs="Arial"/>
          <w:color w:val="000000" w:themeColor="text1"/>
        </w:rPr>
        <w:t xml:space="preserve"> and 3 demerit points</w:t>
      </w:r>
      <w:r>
        <w:rPr>
          <w:rFonts w:ascii="Arial" w:hAnsi="Arial" w:cs="Arial"/>
          <w:color w:val="000000" w:themeColor="text1"/>
        </w:rPr>
        <w:t>.</w:t>
      </w:r>
      <w:r w:rsidR="001B24AD">
        <w:rPr>
          <w:rFonts w:ascii="Arial" w:hAnsi="Arial" w:cs="Arial"/>
          <w:color w:val="000000" w:themeColor="text1"/>
        </w:rPr>
        <w:t xml:space="preserve"> Commentary said that the penalty sent the message ‘that in the ACT you can nearly kill a bike rider riding lawfully on our roads and only receive a relatively light fine.’</w:t>
      </w:r>
      <w:r w:rsidR="001B24AD" w:rsidRPr="001B24AD">
        <w:rPr>
          <w:rFonts w:ascii="Arial" w:hAnsi="Arial" w:cs="Arial"/>
          <w:color w:val="000000" w:themeColor="text1"/>
        </w:rPr>
        <w:t xml:space="preserve"> </w:t>
      </w:r>
      <w:r w:rsidR="001B24AD">
        <w:rPr>
          <w:rStyle w:val="EndnoteReference"/>
          <w:rFonts w:ascii="Arial" w:hAnsi="Arial" w:cs="Arial"/>
          <w:color w:val="000000" w:themeColor="text1"/>
        </w:rPr>
        <w:endnoteReference w:id="1"/>
      </w:r>
    </w:p>
    <w:p w14:paraId="02879B54" w14:textId="2FFE05EE" w:rsidR="00F256C3" w:rsidRDefault="00F256C3" w:rsidP="00F8539F">
      <w:pPr>
        <w:spacing w:after="0" w:line="240" w:lineRule="auto"/>
        <w:rPr>
          <w:rFonts w:ascii="Arial" w:hAnsi="Arial" w:cs="Arial"/>
          <w:color w:val="000000" w:themeColor="text1"/>
        </w:rPr>
      </w:pPr>
    </w:p>
    <w:p w14:paraId="3F3648F0" w14:textId="77777777" w:rsidR="00227DB5" w:rsidRDefault="00227DB5" w:rsidP="00F8539F">
      <w:pPr>
        <w:spacing w:after="0" w:line="240" w:lineRule="auto"/>
        <w:rPr>
          <w:rFonts w:ascii="Arial" w:hAnsi="Arial" w:cs="Arial"/>
          <w:color w:val="000000" w:themeColor="text1"/>
        </w:rPr>
      </w:pPr>
    </w:p>
    <w:p w14:paraId="005E1738" w14:textId="6D5116AF" w:rsidR="007057B4" w:rsidRPr="006B117B" w:rsidRDefault="003F6170" w:rsidP="00F8539F">
      <w:pPr>
        <w:spacing w:after="0" w:line="240" w:lineRule="auto"/>
        <w:rPr>
          <w:rFonts w:ascii="Arial" w:hAnsi="Arial" w:cs="Arial"/>
          <w:b/>
          <w:bCs/>
          <w:color w:val="000000" w:themeColor="text1"/>
        </w:rPr>
      </w:pPr>
      <w:r w:rsidRPr="006B117B">
        <w:rPr>
          <w:rFonts w:ascii="Arial" w:hAnsi="Arial" w:cs="Arial"/>
          <w:b/>
          <w:bCs/>
          <w:color w:val="000000" w:themeColor="text1"/>
        </w:rPr>
        <w:t>Existing l</w:t>
      </w:r>
      <w:r w:rsidR="007057B4" w:rsidRPr="006B117B">
        <w:rPr>
          <w:rFonts w:ascii="Arial" w:hAnsi="Arial" w:cs="Arial"/>
          <w:b/>
          <w:bCs/>
          <w:color w:val="000000" w:themeColor="text1"/>
        </w:rPr>
        <w:t>ow-</w:t>
      </w:r>
      <w:r w:rsidR="00552DF2" w:rsidRPr="006B117B">
        <w:rPr>
          <w:rFonts w:ascii="Arial" w:hAnsi="Arial" w:cs="Arial"/>
          <w:b/>
          <w:bCs/>
          <w:color w:val="000000" w:themeColor="text1"/>
        </w:rPr>
        <w:t>tier</w:t>
      </w:r>
      <w:r w:rsidR="007057B4" w:rsidRPr="006B117B">
        <w:rPr>
          <w:rFonts w:ascii="Arial" w:hAnsi="Arial" w:cs="Arial"/>
          <w:b/>
          <w:bCs/>
          <w:color w:val="000000" w:themeColor="text1"/>
        </w:rPr>
        <w:t xml:space="preserve"> offence – 20 penalty units</w:t>
      </w:r>
    </w:p>
    <w:p w14:paraId="4A518449" w14:textId="77777777" w:rsidR="00D215CD" w:rsidRDefault="00D215CD" w:rsidP="00F256C3">
      <w:pPr>
        <w:spacing w:after="0" w:line="240" w:lineRule="auto"/>
        <w:rPr>
          <w:rFonts w:ascii="Arial" w:hAnsi="Arial" w:cs="Arial"/>
          <w:color w:val="000000" w:themeColor="text1"/>
        </w:rPr>
      </w:pPr>
    </w:p>
    <w:p w14:paraId="73CD33F3" w14:textId="5C6CF61D" w:rsidR="00552DF2" w:rsidRDefault="00F8539F" w:rsidP="00F256C3">
      <w:pPr>
        <w:spacing w:after="0" w:line="240" w:lineRule="auto"/>
        <w:rPr>
          <w:rFonts w:ascii="Arial" w:hAnsi="Arial" w:cs="Arial"/>
          <w:color w:val="000000" w:themeColor="text1"/>
        </w:rPr>
      </w:pPr>
      <w:r>
        <w:rPr>
          <w:rFonts w:ascii="Arial" w:hAnsi="Arial" w:cs="Arial"/>
          <w:color w:val="000000" w:themeColor="text1"/>
        </w:rPr>
        <w:t>Existing s</w:t>
      </w:r>
      <w:r w:rsidR="001B22E2" w:rsidRPr="00F8539F">
        <w:rPr>
          <w:rFonts w:ascii="Arial" w:hAnsi="Arial" w:cs="Arial"/>
          <w:color w:val="000000" w:themeColor="text1"/>
        </w:rPr>
        <w:t>ection 6(1)(c)</w:t>
      </w:r>
      <w:r w:rsidR="00DE17E4">
        <w:rPr>
          <w:rFonts w:ascii="Arial" w:hAnsi="Arial" w:cs="Arial"/>
          <w:color w:val="000000" w:themeColor="text1"/>
        </w:rPr>
        <w:t xml:space="preserve"> of the</w:t>
      </w:r>
      <w:r w:rsidR="001B22E2" w:rsidRPr="00F8539F">
        <w:rPr>
          <w:rFonts w:ascii="Arial" w:hAnsi="Arial" w:cs="Arial"/>
          <w:color w:val="000000" w:themeColor="text1"/>
        </w:rPr>
        <w:t xml:space="preserve"> </w:t>
      </w:r>
      <w:r w:rsidR="00552DF2" w:rsidRPr="00202D1F">
        <w:rPr>
          <w:rFonts w:ascii="Arial" w:hAnsi="Arial" w:cs="Arial"/>
          <w:i/>
          <w:iCs/>
          <w:color w:val="000000" w:themeColor="text1"/>
        </w:rPr>
        <w:t>Road Transport (Safety and Traffic Management) Act 1999</w:t>
      </w:r>
      <w:r w:rsidR="00552DF2">
        <w:rPr>
          <w:rFonts w:ascii="Arial" w:hAnsi="Arial" w:cs="Arial"/>
          <w:i/>
          <w:iCs/>
          <w:color w:val="000000" w:themeColor="text1"/>
        </w:rPr>
        <w:t xml:space="preserve"> </w:t>
      </w:r>
      <w:r w:rsidRPr="00F8539F">
        <w:rPr>
          <w:rFonts w:ascii="Arial" w:hAnsi="Arial" w:cs="Arial"/>
          <w:color w:val="000000" w:themeColor="text1"/>
        </w:rPr>
        <w:t xml:space="preserve">prohibits </w:t>
      </w:r>
      <w:r w:rsidR="001B22E2" w:rsidRPr="00F8539F">
        <w:rPr>
          <w:rFonts w:ascii="Arial" w:hAnsi="Arial" w:cs="Arial"/>
          <w:color w:val="000000" w:themeColor="text1"/>
        </w:rPr>
        <w:t xml:space="preserve">negligent driving </w:t>
      </w:r>
      <w:r w:rsidR="00D215CD">
        <w:rPr>
          <w:rFonts w:ascii="Arial" w:hAnsi="Arial" w:cs="Arial"/>
          <w:color w:val="000000" w:themeColor="text1"/>
        </w:rPr>
        <w:t>that</w:t>
      </w:r>
      <w:r w:rsidR="00D215CD" w:rsidRPr="00F8539F">
        <w:rPr>
          <w:rFonts w:ascii="Arial" w:hAnsi="Arial" w:cs="Arial"/>
          <w:color w:val="000000" w:themeColor="text1"/>
        </w:rPr>
        <w:t xml:space="preserve"> </w:t>
      </w:r>
      <w:r w:rsidR="00487692">
        <w:rPr>
          <w:rFonts w:ascii="Arial" w:hAnsi="Arial" w:cs="Arial"/>
          <w:color w:val="000000" w:themeColor="text1"/>
        </w:rPr>
        <w:t xml:space="preserve">falls short of causing </w:t>
      </w:r>
      <w:r w:rsidR="00D215CD">
        <w:rPr>
          <w:rFonts w:ascii="Arial" w:hAnsi="Arial" w:cs="Arial"/>
          <w:color w:val="000000" w:themeColor="text1"/>
        </w:rPr>
        <w:t>death or grievous bodily</w:t>
      </w:r>
      <w:r w:rsidR="001B22E2" w:rsidRPr="00F8539F">
        <w:rPr>
          <w:rFonts w:ascii="Arial" w:hAnsi="Arial" w:cs="Arial"/>
          <w:color w:val="000000" w:themeColor="text1"/>
        </w:rPr>
        <w:t xml:space="preserve"> harm (</w:t>
      </w:r>
      <w:r w:rsidR="00161F39">
        <w:rPr>
          <w:rFonts w:ascii="Arial" w:hAnsi="Arial" w:cs="Arial"/>
          <w:color w:val="000000" w:themeColor="text1"/>
        </w:rPr>
        <w:t xml:space="preserve">maximum penalty of </w:t>
      </w:r>
      <w:r w:rsidR="001B22E2" w:rsidRPr="00F8539F">
        <w:rPr>
          <w:rFonts w:ascii="Arial" w:hAnsi="Arial" w:cs="Arial"/>
          <w:color w:val="000000" w:themeColor="text1"/>
        </w:rPr>
        <w:t>20 penalty units).</w:t>
      </w:r>
      <w:r>
        <w:rPr>
          <w:rFonts w:ascii="Arial" w:hAnsi="Arial" w:cs="Arial"/>
          <w:color w:val="000000" w:themeColor="text1"/>
        </w:rPr>
        <w:t xml:space="preserve"> </w:t>
      </w:r>
    </w:p>
    <w:p w14:paraId="46C14DD1" w14:textId="77777777" w:rsidR="00552DF2" w:rsidRDefault="00552DF2" w:rsidP="00F256C3">
      <w:pPr>
        <w:spacing w:after="0" w:line="240" w:lineRule="auto"/>
        <w:rPr>
          <w:rFonts w:ascii="Arial" w:hAnsi="Arial" w:cs="Arial"/>
          <w:color w:val="000000" w:themeColor="text1"/>
        </w:rPr>
      </w:pPr>
    </w:p>
    <w:p w14:paraId="0B05A3A5" w14:textId="77777777" w:rsidR="00DE17E4" w:rsidRDefault="007057B4" w:rsidP="00F256C3">
      <w:pPr>
        <w:spacing w:after="0" w:line="240" w:lineRule="auto"/>
        <w:rPr>
          <w:rFonts w:ascii="Arial" w:hAnsi="Arial" w:cs="Arial"/>
          <w:color w:val="000000" w:themeColor="text1"/>
        </w:rPr>
      </w:pPr>
      <w:r>
        <w:rPr>
          <w:rFonts w:ascii="Arial" w:hAnsi="Arial" w:cs="Arial"/>
          <w:color w:val="000000" w:themeColor="text1"/>
        </w:rPr>
        <w:t xml:space="preserve">This is consistent with existing offences that attract 20 penalty units and </w:t>
      </w:r>
      <w:r w:rsidR="00D215CD">
        <w:rPr>
          <w:rFonts w:ascii="Arial" w:hAnsi="Arial" w:cs="Arial"/>
          <w:color w:val="000000" w:themeColor="text1"/>
        </w:rPr>
        <w:t xml:space="preserve">do not require proof of </w:t>
      </w:r>
      <w:r>
        <w:rPr>
          <w:rFonts w:ascii="Arial" w:hAnsi="Arial" w:cs="Arial"/>
          <w:color w:val="000000" w:themeColor="text1"/>
        </w:rPr>
        <w:t>harm to a person, such as performing a burnout or handbrake turn (s 5B), driving negligently without causing harm (s 6(1)(c)</w:t>
      </w:r>
      <w:r w:rsidR="00D215CD">
        <w:rPr>
          <w:rFonts w:ascii="Arial" w:hAnsi="Arial" w:cs="Arial"/>
          <w:color w:val="000000" w:themeColor="text1"/>
        </w:rPr>
        <w:t>)</w:t>
      </w:r>
      <w:r>
        <w:rPr>
          <w:rFonts w:ascii="Arial" w:hAnsi="Arial" w:cs="Arial"/>
          <w:color w:val="000000" w:themeColor="text1"/>
        </w:rPr>
        <w:t>, using a speed camera avoidance device (s 9</w:t>
      </w:r>
      <w:r w:rsidR="006B117B">
        <w:rPr>
          <w:rFonts w:ascii="Arial" w:hAnsi="Arial" w:cs="Arial"/>
          <w:color w:val="000000" w:themeColor="text1"/>
        </w:rPr>
        <w:t>),</w:t>
      </w:r>
      <w:r>
        <w:rPr>
          <w:rFonts w:ascii="Arial" w:hAnsi="Arial" w:cs="Arial"/>
          <w:color w:val="000000" w:themeColor="text1"/>
        </w:rPr>
        <w:t xml:space="preserve"> or driving on a temporarily closed road (s 30). </w:t>
      </w:r>
    </w:p>
    <w:p w14:paraId="75033EE4" w14:textId="77777777" w:rsidR="00DE17E4" w:rsidRDefault="00DE17E4" w:rsidP="00F256C3">
      <w:pPr>
        <w:spacing w:after="0" w:line="240" w:lineRule="auto"/>
        <w:rPr>
          <w:rFonts w:ascii="Arial" w:hAnsi="Arial" w:cs="Arial"/>
          <w:color w:val="000000" w:themeColor="text1"/>
        </w:rPr>
      </w:pPr>
    </w:p>
    <w:p w14:paraId="0F1C3384" w14:textId="6D702DF1" w:rsidR="00111F27" w:rsidRDefault="00111F27" w:rsidP="00F256C3">
      <w:pPr>
        <w:spacing w:after="0" w:line="240" w:lineRule="auto"/>
        <w:rPr>
          <w:rFonts w:ascii="Arial" w:hAnsi="Arial" w:cs="Arial"/>
          <w:color w:val="000000" w:themeColor="text1"/>
        </w:rPr>
      </w:pPr>
      <w:r>
        <w:rPr>
          <w:rFonts w:ascii="Arial" w:hAnsi="Arial" w:cs="Arial"/>
          <w:color w:val="000000" w:themeColor="text1"/>
        </w:rPr>
        <w:t xml:space="preserve">Similarly, </w:t>
      </w:r>
      <w:r w:rsidR="00DE17E4">
        <w:rPr>
          <w:rFonts w:ascii="Arial" w:hAnsi="Arial" w:cs="Arial"/>
          <w:color w:val="000000" w:themeColor="text1"/>
        </w:rPr>
        <w:t xml:space="preserve">existing regulations provide that </w:t>
      </w:r>
      <w:r w:rsidR="006B117B">
        <w:rPr>
          <w:rFonts w:ascii="Arial" w:hAnsi="Arial" w:cs="Arial"/>
          <w:color w:val="000000" w:themeColor="text1"/>
        </w:rPr>
        <w:t xml:space="preserve">using a mobile phone while driving incurs </w:t>
      </w:r>
      <w:r>
        <w:rPr>
          <w:rFonts w:ascii="Arial" w:hAnsi="Arial" w:cs="Arial"/>
          <w:color w:val="000000" w:themeColor="text1"/>
        </w:rPr>
        <w:t xml:space="preserve">a fine of between $480 and $589 </w:t>
      </w:r>
      <w:r w:rsidR="006B117B">
        <w:rPr>
          <w:rFonts w:ascii="Arial" w:hAnsi="Arial" w:cs="Arial"/>
          <w:color w:val="000000" w:themeColor="text1"/>
        </w:rPr>
        <w:t>(Schedule 1 of the Road Transport (Road Rules) Regulation 2017).</w:t>
      </w:r>
    </w:p>
    <w:p w14:paraId="3908EDCA" w14:textId="77777777" w:rsidR="00111F27" w:rsidRDefault="00111F27" w:rsidP="00F256C3">
      <w:pPr>
        <w:spacing w:after="0" w:line="240" w:lineRule="auto"/>
        <w:rPr>
          <w:rFonts w:ascii="Arial" w:hAnsi="Arial" w:cs="Arial"/>
          <w:color w:val="000000" w:themeColor="text1"/>
        </w:rPr>
      </w:pPr>
    </w:p>
    <w:p w14:paraId="3EEE681C" w14:textId="47F0F83D" w:rsidR="00552DF2" w:rsidRDefault="00552DF2" w:rsidP="00F256C3">
      <w:pPr>
        <w:spacing w:after="0" w:line="240" w:lineRule="auto"/>
        <w:rPr>
          <w:rFonts w:ascii="Arial" w:hAnsi="Arial" w:cs="Arial"/>
          <w:color w:val="000000" w:themeColor="text1"/>
        </w:rPr>
      </w:pPr>
      <w:r>
        <w:rPr>
          <w:rFonts w:ascii="Arial" w:hAnsi="Arial" w:cs="Arial"/>
          <w:color w:val="000000" w:themeColor="text1"/>
        </w:rPr>
        <w:t>These are antisocial and potentially dangerous behaviours, but there are no immediate victims.</w:t>
      </w:r>
    </w:p>
    <w:p w14:paraId="7A1E49D2" w14:textId="77777777" w:rsidR="00552DF2" w:rsidRDefault="00552DF2" w:rsidP="00F256C3">
      <w:pPr>
        <w:spacing w:after="0" w:line="240" w:lineRule="auto"/>
        <w:rPr>
          <w:rFonts w:ascii="Arial" w:hAnsi="Arial" w:cs="Arial"/>
          <w:color w:val="000000" w:themeColor="text1"/>
        </w:rPr>
      </w:pPr>
    </w:p>
    <w:p w14:paraId="36584BCD" w14:textId="00367233" w:rsidR="00F256C3" w:rsidRDefault="00552DF2" w:rsidP="00F256C3">
      <w:pPr>
        <w:spacing w:after="0" w:line="240" w:lineRule="auto"/>
        <w:rPr>
          <w:rFonts w:ascii="Arial" w:hAnsi="Arial" w:cs="Arial"/>
          <w:color w:val="000000" w:themeColor="text1"/>
        </w:rPr>
      </w:pPr>
      <w:r>
        <w:rPr>
          <w:rFonts w:ascii="Arial" w:hAnsi="Arial" w:cs="Arial"/>
          <w:color w:val="000000" w:themeColor="text1"/>
        </w:rPr>
        <w:t xml:space="preserve">20 penalty units </w:t>
      </w:r>
      <w:r w:rsidR="006B117B">
        <w:rPr>
          <w:rFonts w:ascii="Arial" w:hAnsi="Arial" w:cs="Arial"/>
          <w:color w:val="000000" w:themeColor="text1"/>
        </w:rPr>
        <w:t xml:space="preserve">or a low fine </w:t>
      </w:r>
      <w:r w:rsidR="007057B4">
        <w:rPr>
          <w:rFonts w:ascii="Arial" w:hAnsi="Arial" w:cs="Arial"/>
          <w:color w:val="000000" w:themeColor="text1"/>
        </w:rPr>
        <w:t xml:space="preserve">is not appropriate where </w:t>
      </w:r>
      <w:r>
        <w:rPr>
          <w:rFonts w:ascii="Arial" w:hAnsi="Arial" w:cs="Arial"/>
          <w:color w:val="000000" w:themeColor="text1"/>
        </w:rPr>
        <w:t xml:space="preserve">there is a victim </w:t>
      </w:r>
      <w:r w:rsidR="00161F39">
        <w:rPr>
          <w:rFonts w:ascii="Arial" w:hAnsi="Arial" w:cs="Arial"/>
          <w:color w:val="000000" w:themeColor="text1"/>
        </w:rPr>
        <w:t xml:space="preserve">who </w:t>
      </w:r>
      <w:r w:rsidR="007057B4">
        <w:rPr>
          <w:rFonts w:ascii="Arial" w:hAnsi="Arial" w:cs="Arial"/>
          <w:color w:val="000000" w:themeColor="text1"/>
        </w:rPr>
        <w:t xml:space="preserve">has been harmed. </w:t>
      </w:r>
      <w:r>
        <w:rPr>
          <w:rFonts w:ascii="Arial" w:hAnsi="Arial" w:cs="Arial"/>
          <w:color w:val="000000" w:themeColor="text1"/>
        </w:rPr>
        <w:t xml:space="preserve">It is even less appropriate when the person who has suffered harm is a Vulnerable Road User who </w:t>
      </w:r>
      <w:r w:rsidR="0003233A">
        <w:rPr>
          <w:rFonts w:ascii="Arial" w:hAnsi="Arial" w:cs="Arial"/>
          <w:color w:val="000000" w:themeColor="text1"/>
        </w:rPr>
        <w:t xml:space="preserve">needs protection. </w:t>
      </w:r>
      <w:r w:rsidR="007057B4">
        <w:rPr>
          <w:rFonts w:ascii="Arial" w:hAnsi="Arial" w:cs="Arial"/>
          <w:color w:val="000000" w:themeColor="text1"/>
        </w:rPr>
        <w:t xml:space="preserve">A </w:t>
      </w:r>
      <w:r w:rsidR="006B117B">
        <w:rPr>
          <w:rFonts w:ascii="Arial" w:hAnsi="Arial" w:cs="Arial"/>
          <w:color w:val="000000" w:themeColor="text1"/>
        </w:rPr>
        <w:t xml:space="preserve">low </w:t>
      </w:r>
      <w:r w:rsidR="00F256C3">
        <w:rPr>
          <w:rFonts w:ascii="Arial" w:hAnsi="Arial" w:cs="Arial"/>
          <w:color w:val="000000" w:themeColor="text1"/>
        </w:rPr>
        <w:t>penalty is not in line with community expectations</w:t>
      </w:r>
      <w:r w:rsidR="007057B4">
        <w:rPr>
          <w:rFonts w:ascii="Arial" w:hAnsi="Arial" w:cs="Arial"/>
          <w:color w:val="000000" w:themeColor="text1"/>
        </w:rPr>
        <w:t xml:space="preserve"> in this instance. It </w:t>
      </w:r>
      <w:r w:rsidR="00F256C3">
        <w:rPr>
          <w:rFonts w:ascii="Arial" w:hAnsi="Arial" w:cs="Arial"/>
          <w:color w:val="000000" w:themeColor="text1"/>
        </w:rPr>
        <w:t xml:space="preserve">is not seen as a deterrent. It is </w:t>
      </w:r>
      <w:r w:rsidR="0003233A">
        <w:rPr>
          <w:rFonts w:ascii="Arial" w:hAnsi="Arial" w:cs="Arial"/>
          <w:color w:val="000000" w:themeColor="text1"/>
        </w:rPr>
        <w:t xml:space="preserve">not likely </w:t>
      </w:r>
      <w:r w:rsidR="00F256C3">
        <w:rPr>
          <w:rFonts w:ascii="Arial" w:hAnsi="Arial" w:cs="Arial"/>
          <w:color w:val="000000" w:themeColor="text1"/>
        </w:rPr>
        <w:t xml:space="preserve">to </w:t>
      </w:r>
      <w:r w:rsidR="007057B4">
        <w:rPr>
          <w:rFonts w:ascii="Arial" w:hAnsi="Arial" w:cs="Arial"/>
          <w:color w:val="000000" w:themeColor="text1"/>
        </w:rPr>
        <w:t xml:space="preserve">support our road safety </w:t>
      </w:r>
      <w:r w:rsidR="00F256C3">
        <w:rPr>
          <w:rFonts w:ascii="Arial" w:hAnsi="Arial" w:cs="Arial"/>
          <w:color w:val="000000" w:themeColor="text1"/>
        </w:rPr>
        <w:t xml:space="preserve">culture </w:t>
      </w:r>
      <w:r w:rsidR="0003233A">
        <w:rPr>
          <w:rFonts w:ascii="Arial" w:hAnsi="Arial" w:cs="Arial"/>
          <w:color w:val="000000" w:themeColor="text1"/>
        </w:rPr>
        <w:t xml:space="preserve">or to </w:t>
      </w:r>
      <w:r w:rsidR="007057B4">
        <w:rPr>
          <w:rFonts w:ascii="Arial" w:hAnsi="Arial" w:cs="Arial"/>
          <w:color w:val="000000" w:themeColor="text1"/>
        </w:rPr>
        <w:t xml:space="preserve">reinforce the fact that </w:t>
      </w:r>
      <w:r w:rsidR="00F256C3">
        <w:rPr>
          <w:rFonts w:ascii="Arial" w:hAnsi="Arial" w:cs="Arial"/>
          <w:color w:val="000000" w:themeColor="text1"/>
        </w:rPr>
        <w:t xml:space="preserve">motorised road users must take care of Vulnerable Road Users. </w:t>
      </w:r>
    </w:p>
    <w:p w14:paraId="095BE969" w14:textId="6EBD2BC5" w:rsidR="00F8539F" w:rsidRDefault="00F8539F" w:rsidP="00F8539F">
      <w:pPr>
        <w:spacing w:after="0" w:line="240" w:lineRule="auto"/>
        <w:rPr>
          <w:rFonts w:ascii="Arial" w:hAnsi="Arial" w:cs="Arial"/>
          <w:color w:val="000000" w:themeColor="text1"/>
        </w:rPr>
      </w:pPr>
    </w:p>
    <w:p w14:paraId="25B786CA" w14:textId="20C4D816" w:rsidR="007057B4" w:rsidRPr="006B117B" w:rsidRDefault="003F6170" w:rsidP="00F8539F">
      <w:pPr>
        <w:spacing w:after="0" w:line="240" w:lineRule="auto"/>
        <w:rPr>
          <w:rFonts w:ascii="Arial" w:hAnsi="Arial" w:cs="Arial"/>
          <w:b/>
          <w:bCs/>
          <w:color w:val="000000" w:themeColor="text1"/>
        </w:rPr>
      </w:pPr>
      <w:r w:rsidRPr="006B117B">
        <w:rPr>
          <w:rFonts w:ascii="Arial" w:hAnsi="Arial" w:cs="Arial"/>
          <w:b/>
          <w:bCs/>
          <w:color w:val="000000" w:themeColor="text1"/>
        </w:rPr>
        <w:lastRenderedPageBreak/>
        <w:t>Existing hi</w:t>
      </w:r>
      <w:r w:rsidR="0003233A" w:rsidRPr="006B117B">
        <w:rPr>
          <w:rFonts w:ascii="Arial" w:hAnsi="Arial" w:cs="Arial"/>
          <w:b/>
          <w:bCs/>
          <w:color w:val="000000" w:themeColor="text1"/>
        </w:rPr>
        <w:t>gh-tier</w:t>
      </w:r>
      <w:r w:rsidR="007057B4" w:rsidRPr="006B117B">
        <w:rPr>
          <w:rFonts w:ascii="Arial" w:hAnsi="Arial" w:cs="Arial"/>
          <w:b/>
          <w:bCs/>
          <w:color w:val="000000" w:themeColor="text1"/>
        </w:rPr>
        <w:t xml:space="preserve"> offences – 100 penalty units</w:t>
      </w:r>
      <w:r w:rsidR="009F72EF" w:rsidRPr="006B117B">
        <w:rPr>
          <w:rFonts w:ascii="Arial" w:hAnsi="Arial" w:cs="Arial"/>
          <w:b/>
          <w:bCs/>
          <w:color w:val="000000" w:themeColor="text1"/>
        </w:rPr>
        <w:t xml:space="preserve"> or more</w:t>
      </w:r>
      <w:r w:rsidR="007057B4" w:rsidRPr="006B117B">
        <w:rPr>
          <w:rFonts w:ascii="Arial" w:hAnsi="Arial" w:cs="Arial"/>
          <w:b/>
          <w:bCs/>
          <w:color w:val="000000" w:themeColor="text1"/>
        </w:rPr>
        <w:t xml:space="preserve"> and</w:t>
      </w:r>
      <w:r w:rsidR="009F72EF" w:rsidRPr="006B117B">
        <w:rPr>
          <w:rFonts w:ascii="Arial" w:hAnsi="Arial" w:cs="Arial"/>
          <w:b/>
          <w:bCs/>
          <w:color w:val="000000" w:themeColor="text1"/>
        </w:rPr>
        <w:t>/or</w:t>
      </w:r>
      <w:r w:rsidR="007057B4" w:rsidRPr="006B117B">
        <w:rPr>
          <w:rFonts w:ascii="Arial" w:hAnsi="Arial" w:cs="Arial"/>
          <w:b/>
          <w:bCs/>
          <w:color w:val="000000" w:themeColor="text1"/>
        </w:rPr>
        <w:t xml:space="preserve"> imprisonment</w:t>
      </w:r>
    </w:p>
    <w:p w14:paraId="7ED12753" w14:textId="77777777" w:rsidR="00D215CD" w:rsidRDefault="00D215CD" w:rsidP="00F8539F">
      <w:pPr>
        <w:spacing w:after="0" w:line="240" w:lineRule="auto"/>
        <w:rPr>
          <w:rFonts w:ascii="Arial" w:hAnsi="Arial" w:cs="Arial"/>
          <w:color w:val="000000" w:themeColor="text1"/>
        </w:rPr>
      </w:pPr>
    </w:p>
    <w:p w14:paraId="287F431A" w14:textId="039F79C1" w:rsidR="007057B4" w:rsidRDefault="00F8539F" w:rsidP="00F8539F">
      <w:pPr>
        <w:spacing w:after="0" w:line="240" w:lineRule="auto"/>
        <w:rPr>
          <w:rFonts w:ascii="Arial" w:hAnsi="Arial" w:cs="Arial"/>
          <w:color w:val="000000" w:themeColor="text1"/>
        </w:rPr>
      </w:pPr>
      <w:r>
        <w:rPr>
          <w:rFonts w:ascii="Arial" w:hAnsi="Arial" w:cs="Arial"/>
          <w:color w:val="000000" w:themeColor="text1"/>
        </w:rPr>
        <w:t>Existing s</w:t>
      </w:r>
      <w:r w:rsidR="001B22E2" w:rsidRPr="00F8539F">
        <w:rPr>
          <w:rFonts w:ascii="Arial" w:hAnsi="Arial" w:cs="Arial"/>
          <w:color w:val="000000" w:themeColor="text1"/>
        </w:rPr>
        <w:t>ections</w:t>
      </w:r>
      <w:r w:rsidR="00202D1F" w:rsidRPr="00F8539F">
        <w:rPr>
          <w:rFonts w:ascii="Arial" w:hAnsi="Arial" w:cs="Arial"/>
          <w:color w:val="000000" w:themeColor="text1"/>
        </w:rPr>
        <w:t xml:space="preserve"> </w:t>
      </w:r>
      <w:r w:rsidR="001B22E2" w:rsidRPr="00F8539F">
        <w:rPr>
          <w:rFonts w:ascii="Arial" w:hAnsi="Arial" w:cs="Arial"/>
          <w:color w:val="000000" w:themeColor="text1"/>
        </w:rPr>
        <w:t xml:space="preserve">6(1)(a) and (b) </w:t>
      </w:r>
      <w:r w:rsidRPr="00F8539F">
        <w:rPr>
          <w:rFonts w:ascii="Arial" w:hAnsi="Arial" w:cs="Arial"/>
          <w:color w:val="000000" w:themeColor="text1"/>
        </w:rPr>
        <w:t xml:space="preserve">prohibit </w:t>
      </w:r>
      <w:r w:rsidR="001B22E2" w:rsidRPr="00F8539F">
        <w:rPr>
          <w:rFonts w:ascii="Arial" w:hAnsi="Arial" w:cs="Arial"/>
          <w:color w:val="000000" w:themeColor="text1"/>
        </w:rPr>
        <w:t>negligent driving that cause</w:t>
      </w:r>
      <w:r w:rsidR="00DE17E4">
        <w:rPr>
          <w:rFonts w:ascii="Arial" w:hAnsi="Arial" w:cs="Arial"/>
          <w:color w:val="000000" w:themeColor="text1"/>
        </w:rPr>
        <w:t>s</w:t>
      </w:r>
      <w:r w:rsidR="001B22E2" w:rsidRPr="00F8539F">
        <w:rPr>
          <w:rFonts w:ascii="Arial" w:hAnsi="Arial" w:cs="Arial"/>
          <w:color w:val="000000" w:themeColor="text1"/>
        </w:rPr>
        <w:t xml:space="preserve"> death or grievous bodily harm (</w:t>
      </w:r>
      <w:r w:rsidR="00161F39">
        <w:rPr>
          <w:rFonts w:ascii="Arial" w:hAnsi="Arial" w:cs="Arial"/>
          <w:color w:val="000000" w:themeColor="text1"/>
        </w:rPr>
        <w:t xml:space="preserve">maximum penalty of </w:t>
      </w:r>
      <w:r w:rsidR="001B22E2" w:rsidRPr="00F8539F">
        <w:rPr>
          <w:rFonts w:ascii="Arial" w:hAnsi="Arial" w:cs="Arial"/>
          <w:color w:val="000000" w:themeColor="text1"/>
        </w:rPr>
        <w:t>100 to 200 penalty units or imprisonment or both).</w:t>
      </w:r>
      <w:r>
        <w:rPr>
          <w:rFonts w:ascii="Arial" w:hAnsi="Arial" w:cs="Arial"/>
          <w:color w:val="000000" w:themeColor="text1"/>
        </w:rPr>
        <w:t xml:space="preserve"> </w:t>
      </w:r>
      <w:r w:rsidR="007057B4">
        <w:rPr>
          <w:rFonts w:ascii="Arial" w:hAnsi="Arial" w:cs="Arial"/>
          <w:color w:val="000000" w:themeColor="text1"/>
        </w:rPr>
        <w:t>These offences will not apply in the majority of non-fatal collisions that occur</w:t>
      </w:r>
      <w:r w:rsidR="0003233A">
        <w:rPr>
          <w:rFonts w:ascii="Arial" w:hAnsi="Arial" w:cs="Arial"/>
          <w:color w:val="000000" w:themeColor="text1"/>
        </w:rPr>
        <w:t xml:space="preserve">. Most accidents </w:t>
      </w:r>
      <w:r w:rsidR="007057B4">
        <w:rPr>
          <w:rFonts w:ascii="Arial" w:hAnsi="Arial" w:cs="Arial"/>
          <w:color w:val="000000" w:themeColor="text1"/>
        </w:rPr>
        <w:t xml:space="preserve">in which </w:t>
      </w:r>
      <w:r w:rsidR="0003233A">
        <w:rPr>
          <w:rFonts w:ascii="Arial" w:hAnsi="Arial" w:cs="Arial"/>
          <w:color w:val="000000" w:themeColor="text1"/>
        </w:rPr>
        <w:t xml:space="preserve">a </w:t>
      </w:r>
      <w:r w:rsidR="007057B4">
        <w:rPr>
          <w:rFonts w:ascii="Arial" w:hAnsi="Arial" w:cs="Arial"/>
          <w:color w:val="000000" w:themeColor="text1"/>
        </w:rPr>
        <w:t>pedestrian or cyclist</w:t>
      </w:r>
      <w:r w:rsidR="0003233A">
        <w:rPr>
          <w:rFonts w:ascii="Arial" w:hAnsi="Arial" w:cs="Arial"/>
          <w:color w:val="000000" w:themeColor="text1"/>
        </w:rPr>
        <w:t xml:space="preserve"> is</w:t>
      </w:r>
      <w:r w:rsidR="007057B4">
        <w:rPr>
          <w:rFonts w:ascii="Arial" w:hAnsi="Arial" w:cs="Arial"/>
          <w:color w:val="000000" w:themeColor="text1"/>
        </w:rPr>
        <w:t xml:space="preserve"> injured</w:t>
      </w:r>
      <w:r w:rsidR="0003233A">
        <w:rPr>
          <w:rFonts w:ascii="Arial" w:hAnsi="Arial" w:cs="Arial"/>
          <w:color w:val="000000" w:themeColor="text1"/>
        </w:rPr>
        <w:t xml:space="preserve"> do not involve grievous bodily harm or death. That does not mean the consequences aren’t </w:t>
      </w:r>
      <w:r w:rsidR="00161F39">
        <w:rPr>
          <w:rFonts w:ascii="Arial" w:hAnsi="Arial" w:cs="Arial"/>
          <w:color w:val="000000" w:themeColor="text1"/>
        </w:rPr>
        <w:t>significant. T</w:t>
      </w:r>
      <w:r w:rsidR="0003233A">
        <w:rPr>
          <w:rFonts w:ascii="Arial" w:hAnsi="Arial" w:cs="Arial"/>
          <w:color w:val="000000" w:themeColor="text1"/>
        </w:rPr>
        <w:t xml:space="preserve">hey typically are </w:t>
      </w:r>
      <w:r w:rsidR="00161F39">
        <w:rPr>
          <w:rFonts w:ascii="Arial" w:hAnsi="Arial" w:cs="Arial"/>
          <w:color w:val="000000" w:themeColor="text1"/>
        </w:rPr>
        <w:t xml:space="preserve">severe, </w:t>
      </w:r>
      <w:r w:rsidR="0003233A">
        <w:rPr>
          <w:rFonts w:ascii="Arial" w:hAnsi="Arial" w:cs="Arial"/>
          <w:color w:val="000000" w:themeColor="text1"/>
        </w:rPr>
        <w:t xml:space="preserve">long-term and sometimes lifelong. But they fall short of grievous bodily harm. </w:t>
      </w:r>
    </w:p>
    <w:p w14:paraId="26E762DA" w14:textId="77777777" w:rsidR="007057B4" w:rsidRDefault="007057B4" w:rsidP="00F8539F">
      <w:pPr>
        <w:spacing w:after="0" w:line="240" w:lineRule="auto"/>
        <w:rPr>
          <w:rFonts w:ascii="Arial" w:hAnsi="Arial" w:cs="Arial"/>
          <w:color w:val="000000" w:themeColor="text1"/>
        </w:rPr>
      </w:pPr>
    </w:p>
    <w:p w14:paraId="3813BCAF" w14:textId="5E6534D3" w:rsidR="007057B4" w:rsidRDefault="007057B4" w:rsidP="00F8539F">
      <w:pPr>
        <w:spacing w:after="0" w:line="240" w:lineRule="auto"/>
        <w:rPr>
          <w:rFonts w:ascii="Arial" w:hAnsi="Arial" w:cs="Arial"/>
          <w:color w:val="000000" w:themeColor="text1"/>
        </w:rPr>
      </w:pPr>
      <w:r>
        <w:rPr>
          <w:rFonts w:ascii="Arial" w:hAnsi="Arial" w:cs="Arial"/>
          <w:color w:val="000000" w:themeColor="text1"/>
        </w:rPr>
        <w:t>Existing s</w:t>
      </w:r>
      <w:r w:rsidRPr="00F8539F">
        <w:rPr>
          <w:rFonts w:ascii="Arial" w:hAnsi="Arial" w:cs="Arial"/>
          <w:color w:val="000000" w:themeColor="text1"/>
        </w:rPr>
        <w:t>ections 7 and 8</w:t>
      </w:r>
      <w:r>
        <w:rPr>
          <w:rFonts w:ascii="Arial" w:hAnsi="Arial" w:cs="Arial"/>
          <w:color w:val="000000" w:themeColor="text1"/>
        </w:rPr>
        <w:t xml:space="preserve"> prohibit </w:t>
      </w:r>
      <w:r w:rsidRPr="00F8539F">
        <w:rPr>
          <w:rFonts w:ascii="Arial" w:hAnsi="Arial" w:cs="Arial"/>
          <w:color w:val="000000" w:themeColor="text1"/>
        </w:rPr>
        <w:t>furious, reckless or dangerous driving and menacing driving (</w:t>
      </w:r>
      <w:r w:rsidR="00161F39">
        <w:rPr>
          <w:rFonts w:ascii="Arial" w:hAnsi="Arial" w:cs="Arial"/>
          <w:color w:val="000000" w:themeColor="text1"/>
        </w:rPr>
        <w:t xml:space="preserve">maximum penalty of </w:t>
      </w:r>
      <w:r w:rsidRPr="00F8539F">
        <w:rPr>
          <w:rFonts w:ascii="Arial" w:hAnsi="Arial" w:cs="Arial"/>
          <w:color w:val="000000" w:themeColor="text1"/>
        </w:rPr>
        <w:t xml:space="preserve">100 to 300 penalty units or imprisonment or both). These offences involve a </w:t>
      </w:r>
      <w:r w:rsidR="00F20806">
        <w:rPr>
          <w:rFonts w:ascii="Arial" w:hAnsi="Arial" w:cs="Arial"/>
          <w:color w:val="000000" w:themeColor="text1"/>
        </w:rPr>
        <w:t>high threshold of culpability</w:t>
      </w:r>
      <w:r w:rsidRPr="00F8539F">
        <w:rPr>
          <w:rFonts w:ascii="Arial" w:hAnsi="Arial" w:cs="Arial"/>
          <w:color w:val="000000" w:themeColor="text1"/>
        </w:rPr>
        <w:t xml:space="preserve"> on the part of the driver</w:t>
      </w:r>
      <w:r w:rsidR="0003233A">
        <w:rPr>
          <w:rFonts w:ascii="Arial" w:hAnsi="Arial" w:cs="Arial"/>
          <w:color w:val="000000" w:themeColor="text1"/>
        </w:rPr>
        <w:t xml:space="preserve">. They </w:t>
      </w:r>
      <w:r>
        <w:rPr>
          <w:rFonts w:ascii="Arial" w:hAnsi="Arial" w:cs="Arial"/>
          <w:color w:val="000000" w:themeColor="text1"/>
        </w:rPr>
        <w:t xml:space="preserve">are not appropriate in the majority of non-fatal collisions that occur where a driver is simply driving negligently and failing to take appropriate care. </w:t>
      </w:r>
      <w:r w:rsidR="0003233A">
        <w:rPr>
          <w:rFonts w:ascii="Arial" w:hAnsi="Arial" w:cs="Arial"/>
          <w:color w:val="000000" w:themeColor="text1"/>
        </w:rPr>
        <w:t>It is appropriate that the</w:t>
      </w:r>
      <w:r w:rsidR="00161F39">
        <w:rPr>
          <w:rFonts w:ascii="Arial" w:hAnsi="Arial" w:cs="Arial"/>
          <w:color w:val="000000" w:themeColor="text1"/>
        </w:rPr>
        <w:t xml:space="preserve"> existing high-tier</w:t>
      </w:r>
      <w:r w:rsidR="0003233A">
        <w:rPr>
          <w:rFonts w:ascii="Arial" w:hAnsi="Arial" w:cs="Arial"/>
          <w:color w:val="000000" w:themeColor="text1"/>
        </w:rPr>
        <w:t xml:space="preserve"> </w:t>
      </w:r>
      <w:r>
        <w:rPr>
          <w:rFonts w:ascii="Arial" w:hAnsi="Arial" w:cs="Arial"/>
          <w:color w:val="000000" w:themeColor="text1"/>
        </w:rPr>
        <w:t xml:space="preserve">offences </w:t>
      </w:r>
      <w:r w:rsidR="0003233A">
        <w:rPr>
          <w:rFonts w:ascii="Arial" w:hAnsi="Arial" w:cs="Arial"/>
          <w:color w:val="000000" w:themeColor="text1"/>
        </w:rPr>
        <w:t xml:space="preserve">with a high degree of intentionality </w:t>
      </w:r>
      <w:r>
        <w:rPr>
          <w:rFonts w:ascii="Arial" w:hAnsi="Arial" w:cs="Arial"/>
          <w:color w:val="000000" w:themeColor="text1"/>
        </w:rPr>
        <w:t>require a high degree of evidentiary proof</w:t>
      </w:r>
      <w:r w:rsidR="0003233A">
        <w:rPr>
          <w:rFonts w:ascii="Arial" w:hAnsi="Arial" w:cs="Arial"/>
          <w:color w:val="000000" w:themeColor="text1"/>
        </w:rPr>
        <w:t>. However, that level of evidentiary proof is not necessary for a mid-tier offence where most elements of the offence are clearly defined</w:t>
      </w:r>
      <w:r w:rsidR="00161F39">
        <w:rPr>
          <w:rFonts w:ascii="Arial" w:hAnsi="Arial" w:cs="Arial"/>
          <w:color w:val="000000" w:themeColor="text1"/>
        </w:rPr>
        <w:t>.</w:t>
      </w:r>
    </w:p>
    <w:p w14:paraId="61522039" w14:textId="26AB169B" w:rsidR="00111F27" w:rsidRDefault="00111F27" w:rsidP="00F8539F">
      <w:pPr>
        <w:spacing w:after="0" w:line="240" w:lineRule="auto"/>
        <w:rPr>
          <w:rFonts w:ascii="Arial" w:hAnsi="Arial" w:cs="Arial"/>
          <w:b/>
          <w:bCs/>
          <w:color w:val="000000" w:themeColor="text1"/>
        </w:rPr>
      </w:pPr>
    </w:p>
    <w:p w14:paraId="0C8F015E" w14:textId="77777777" w:rsidR="00111F27" w:rsidRPr="006B117B" w:rsidRDefault="00111F27" w:rsidP="00F8539F">
      <w:pPr>
        <w:spacing w:after="0" w:line="240" w:lineRule="auto"/>
        <w:rPr>
          <w:rFonts w:ascii="Arial" w:hAnsi="Arial" w:cs="Arial"/>
          <w:b/>
          <w:bCs/>
          <w:color w:val="000000" w:themeColor="text1"/>
        </w:rPr>
      </w:pPr>
    </w:p>
    <w:p w14:paraId="7292A364" w14:textId="6BD6F7B3" w:rsidR="007057B4" w:rsidRPr="006B117B" w:rsidRDefault="003F6170" w:rsidP="00F8539F">
      <w:pPr>
        <w:spacing w:after="0" w:line="240" w:lineRule="auto"/>
        <w:rPr>
          <w:rFonts w:ascii="Arial" w:hAnsi="Arial" w:cs="Arial"/>
          <w:b/>
          <w:bCs/>
          <w:color w:val="000000" w:themeColor="text1"/>
        </w:rPr>
      </w:pPr>
      <w:r w:rsidRPr="006B117B">
        <w:rPr>
          <w:rFonts w:ascii="Arial" w:hAnsi="Arial" w:cs="Arial"/>
          <w:b/>
          <w:bCs/>
          <w:color w:val="000000" w:themeColor="text1"/>
        </w:rPr>
        <w:t>P</w:t>
      </w:r>
      <w:r w:rsidR="0003233A" w:rsidRPr="006B117B">
        <w:rPr>
          <w:rFonts w:ascii="Arial" w:hAnsi="Arial" w:cs="Arial"/>
          <w:b/>
          <w:bCs/>
          <w:color w:val="000000" w:themeColor="text1"/>
        </w:rPr>
        <w:t>roposed m</w:t>
      </w:r>
      <w:r w:rsidR="007057B4" w:rsidRPr="006B117B">
        <w:rPr>
          <w:rFonts w:ascii="Arial" w:hAnsi="Arial" w:cs="Arial"/>
          <w:b/>
          <w:bCs/>
          <w:color w:val="000000" w:themeColor="text1"/>
        </w:rPr>
        <w:t>id-tier offence</w:t>
      </w:r>
      <w:r w:rsidR="0003233A" w:rsidRPr="006B117B">
        <w:rPr>
          <w:rFonts w:ascii="Arial" w:hAnsi="Arial" w:cs="Arial"/>
          <w:b/>
          <w:bCs/>
          <w:color w:val="000000" w:themeColor="text1"/>
        </w:rPr>
        <w:t xml:space="preserve"> – 50 penalty units + 3 points, traffic infringement notice</w:t>
      </w:r>
    </w:p>
    <w:p w14:paraId="64D9BADA" w14:textId="77777777" w:rsidR="00F20806" w:rsidRDefault="00F20806" w:rsidP="00343C26">
      <w:pPr>
        <w:spacing w:after="0" w:line="240" w:lineRule="auto"/>
        <w:rPr>
          <w:rFonts w:ascii="Arial" w:hAnsi="Arial" w:cs="Arial"/>
          <w:color w:val="000000" w:themeColor="text1"/>
        </w:rPr>
      </w:pPr>
    </w:p>
    <w:p w14:paraId="74CAF17C" w14:textId="4EAC5FB1" w:rsidR="00E80433" w:rsidRDefault="007057B4" w:rsidP="00343C26">
      <w:pPr>
        <w:spacing w:after="0" w:line="240" w:lineRule="auto"/>
        <w:rPr>
          <w:rFonts w:ascii="Arial" w:hAnsi="Arial" w:cs="Arial"/>
          <w:color w:val="000000" w:themeColor="text1"/>
        </w:rPr>
      </w:pPr>
      <w:r>
        <w:rPr>
          <w:rFonts w:ascii="Arial" w:hAnsi="Arial" w:cs="Arial"/>
          <w:color w:val="000000" w:themeColor="text1"/>
        </w:rPr>
        <w:t xml:space="preserve">This Bill </w:t>
      </w:r>
      <w:r w:rsidR="00F20806">
        <w:rPr>
          <w:rFonts w:ascii="Arial" w:hAnsi="Arial" w:cs="Arial"/>
          <w:color w:val="000000" w:themeColor="text1"/>
        </w:rPr>
        <w:t xml:space="preserve">provides </w:t>
      </w:r>
      <w:r>
        <w:rPr>
          <w:rFonts w:ascii="Arial" w:hAnsi="Arial" w:cs="Arial"/>
          <w:color w:val="000000" w:themeColor="text1"/>
        </w:rPr>
        <w:t>the clear mid-tier gap. The majority of Vulnerable Road User</w:t>
      </w:r>
      <w:r w:rsidR="00161F39">
        <w:rPr>
          <w:rFonts w:ascii="Arial" w:hAnsi="Arial" w:cs="Arial"/>
          <w:color w:val="000000" w:themeColor="text1"/>
        </w:rPr>
        <w:t>s</w:t>
      </w:r>
      <w:r>
        <w:rPr>
          <w:rFonts w:ascii="Arial" w:hAnsi="Arial" w:cs="Arial"/>
          <w:color w:val="000000" w:themeColor="text1"/>
        </w:rPr>
        <w:t xml:space="preserve"> </w:t>
      </w:r>
      <w:r w:rsidR="00F20806">
        <w:rPr>
          <w:rFonts w:ascii="Arial" w:hAnsi="Arial" w:cs="Arial"/>
          <w:color w:val="000000" w:themeColor="text1"/>
        </w:rPr>
        <w:t xml:space="preserve">harmed on the roads </w:t>
      </w:r>
      <w:r w:rsidR="006B117B">
        <w:rPr>
          <w:rFonts w:ascii="Arial" w:hAnsi="Arial" w:cs="Arial"/>
          <w:color w:val="000000" w:themeColor="text1"/>
        </w:rPr>
        <w:t>involves</w:t>
      </w:r>
      <w:r>
        <w:rPr>
          <w:rFonts w:ascii="Arial" w:hAnsi="Arial" w:cs="Arial"/>
          <w:color w:val="000000" w:themeColor="text1"/>
        </w:rPr>
        <w:t xml:space="preserve"> this mid-tier. The pedestrian or cyclist is not killed but they are harmed. The harm and conduct are clear. This proposed amendment will give police a simple traffic infringement notice to apply in these situations where </w:t>
      </w:r>
      <w:r w:rsidR="0003233A">
        <w:rPr>
          <w:rFonts w:ascii="Arial" w:hAnsi="Arial" w:cs="Arial"/>
          <w:color w:val="000000" w:themeColor="text1"/>
        </w:rPr>
        <w:t xml:space="preserve">harm has occurred, the conduct is clear and </w:t>
      </w:r>
      <w:r>
        <w:rPr>
          <w:rFonts w:ascii="Arial" w:hAnsi="Arial" w:cs="Arial"/>
          <w:color w:val="000000" w:themeColor="text1"/>
        </w:rPr>
        <w:t xml:space="preserve">a higher penalty </w:t>
      </w:r>
      <w:r w:rsidR="0003233A">
        <w:rPr>
          <w:rFonts w:ascii="Arial" w:hAnsi="Arial" w:cs="Arial"/>
          <w:color w:val="000000" w:themeColor="text1"/>
        </w:rPr>
        <w:t xml:space="preserve">is warranted, but </w:t>
      </w:r>
      <w:r>
        <w:rPr>
          <w:rFonts w:ascii="Arial" w:hAnsi="Arial" w:cs="Arial"/>
          <w:color w:val="000000" w:themeColor="text1"/>
        </w:rPr>
        <w:t xml:space="preserve">imprisonment and </w:t>
      </w:r>
      <w:r w:rsidR="0003233A">
        <w:rPr>
          <w:rFonts w:ascii="Arial" w:hAnsi="Arial" w:cs="Arial"/>
          <w:color w:val="000000" w:themeColor="text1"/>
        </w:rPr>
        <w:t>a</w:t>
      </w:r>
      <w:r w:rsidR="00F20806">
        <w:rPr>
          <w:rFonts w:ascii="Arial" w:hAnsi="Arial" w:cs="Arial"/>
          <w:color w:val="000000" w:themeColor="text1"/>
        </w:rPr>
        <w:t xml:space="preserve"> requirement for</w:t>
      </w:r>
      <w:r w:rsidR="0003233A">
        <w:rPr>
          <w:rFonts w:ascii="Arial" w:hAnsi="Arial" w:cs="Arial"/>
          <w:color w:val="000000" w:themeColor="text1"/>
        </w:rPr>
        <w:t xml:space="preserve"> </w:t>
      </w:r>
      <w:r>
        <w:rPr>
          <w:rFonts w:ascii="Arial" w:hAnsi="Arial" w:cs="Arial"/>
          <w:color w:val="000000" w:themeColor="text1"/>
        </w:rPr>
        <w:t>full criminal prosecution are not warranted.</w:t>
      </w:r>
    </w:p>
    <w:p w14:paraId="2DE4CE65" w14:textId="76E8CA9B" w:rsidR="00F20806" w:rsidRDefault="00F20806" w:rsidP="00343C26">
      <w:pPr>
        <w:spacing w:after="0" w:line="240" w:lineRule="auto"/>
        <w:rPr>
          <w:rFonts w:ascii="Arial" w:hAnsi="Arial" w:cs="Arial"/>
          <w:color w:val="000000" w:themeColor="text1"/>
        </w:rPr>
      </w:pPr>
    </w:p>
    <w:p w14:paraId="5BB1A2E1" w14:textId="77777777" w:rsidR="001E53B4" w:rsidRDefault="001E53B4" w:rsidP="00343C26">
      <w:pPr>
        <w:spacing w:after="0" w:line="240" w:lineRule="auto"/>
        <w:rPr>
          <w:rFonts w:ascii="Arial" w:hAnsi="Arial" w:cs="Arial"/>
          <w:color w:val="000000" w:themeColor="text1"/>
        </w:rPr>
      </w:pPr>
    </w:p>
    <w:p w14:paraId="68DFCE6F" w14:textId="3591FBB8" w:rsidR="00D04481" w:rsidRPr="006B117B" w:rsidRDefault="00D04481" w:rsidP="00343C26">
      <w:pPr>
        <w:spacing w:after="0" w:line="240" w:lineRule="auto"/>
        <w:rPr>
          <w:rFonts w:ascii="Arial" w:hAnsi="Arial" w:cs="Arial"/>
          <w:b/>
          <w:bCs/>
          <w:color w:val="000000" w:themeColor="text1"/>
        </w:rPr>
      </w:pPr>
      <w:r w:rsidRPr="006B117B">
        <w:rPr>
          <w:rFonts w:ascii="Arial" w:hAnsi="Arial" w:cs="Arial"/>
          <w:b/>
          <w:bCs/>
          <w:color w:val="000000" w:themeColor="text1"/>
        </w:rPr>
        <w:t>Consultation</w:t>
      </w:r>
    </w:p>
    <w:p w14:paraId="3CA1E208" w14:textId="77777777" w:rsidR="00F20806" w:rsidRDefault="00F20806" w:rsidP="00343C26">
      <w:pPr>
        <w:spacing w:after="0" w:line="240" w:lineRule="auto"/>
        <w:rPr>
          <w:rFonts w:ascii="Arial" w:hAnsi="Arial" w:cs="Arial"/>
          <w:color w:val="000000" w:themeColor="text1"/>
        </w:rPr>
      </w:pPr>
    </w:p>
    <w:p w14:paraId="466285E5" w14:textId="6BE53556" w:rsidR="004F2F06" w:rsidRDefault="003F6170" w:rsidP="00343C26">
      <w:pPr>
        <w:spacing w:after="0" w:line="240" w:lineRule="auto"/>
        <w:rPr>
          <w:rFonts w:ascii="Arial" w:hAnsi="Arial" w:cs="Arial"/>
          <w:color w:val="000000" w:themeColor="text1"/>
        </w:rPr>
      </w:pPr>
      <w:r>
        <w:rPr>
          <w:rFonts w:ascii="Arial" w:hAnsi="Arial" w:cs="Arial"/>
          <w:color w:val="000000" w:themeColor="text1"/>
        </w:rPr>
        <w:t xml:space="preserve">Input was </w:t>
      </w:r>
      <w:r w:rsidR="00F20806">
        <w:rPr>
          <w:rFonts w:ascii="Arial" w:hAnsi="Arial" w:cs="Arial"/>
          <w:color w:val="000000" w:themeColor="text1"/>
        </w:rPr>
        <w:t xml:space="preserve">sought and </w:t>
      </w:r>
      <w:r>
        <w:rPr>
          <w:rFonts w:ascii="Arial" w:hAnsi="Arial" w:cs="Arial"/>
          <w:color w:val="000000" w:themeColor="text1"/>
        </w:rPr>
        <w:t xml:space="preserve">received from </w:t>
      </w:r>
      <w:r w:rsidR="009F72EF">
        <w:rPr>
          <w:rFonts w:ascii="Arial" w:hAnsi="Arial" w:cs="Arial"/>
          <w:color w:val="000000" w:themeColor="text1"/>
        </w:rPr>
        <w:t xml:space="preserve">various </w:t>
      </w:r>
      <w:r w:rsidR="009C2C45">
        <w:rPr>
          <w:rFonts w:ascii="Arial" w:hAnsi="Arial" w:cs="Arial"/>
          <w:color w:val="000000" w:themeColor="text1"/>
        </w:rPr>
        <w:t xml:space="preserve">stakeholders and </w:t>
      </w:r>
      <w:r w:rsidR="009F72EF">
        <w:rPr>
          <w:rFonts w:ascii="Arial" w:hAnsi="Arial" w:cs="Arial"/>
          <w:color w:val="000000" w:themeColor="text1"/>
        </w:rPr>
        <w:t>road user groups</w:t>
      </w:r>
      <w:r w:rsidR="009C2C45">
        <w:rPr>
          <w:rFonts w:ascii="Arial" w:hAnsi="Arial" w:cs="Arial"/>
          <w:color w:val="000000" w:themeColor="text1"/>
        </w:rPr>
        <w:t xml:space="preserve"> in the preparation of this Bill</w:t>
      </w:r>
      <w:r w:rsidR="009F72EF">
        <w:rPr>
          <w:rFonts w:ascii="Arial" w:hAnsi="Arial" w:cs="Arial"/>
          <w:color w:val="000000" w:themeColor="text1"/>
        </w:rPr>
        <w:t>, including Pedal Power ACT, Motor Cycle Riders ACT, AFP Association</w:t>
      </w:r>
      <w:r w:rsidR="00507243">
        <w:rPr>
          <w:rFonts w:ascii="Arial" w:hAnsi="Arial" w:cs="Arial"/>
          <w:color w:val="000000" w:themeColor="text1"/>
        </w:rPr>
        <w:t xml:space="preserve"> and ACTCOSS</w:t>
      </w:r>
      <w:r w:rsidR="0003233A">
        <w:rPr>
          <w:rFonts w:ascii="Arial" w:hAnsi="Arial" w:cs="Arial"/>
          <w:color w:val="000000" w:themeColor="text1"/>
        </w:rPr>
        <w:t>.</w:t>
      </w:r>
      <w:r w:rsidR="00161F39">
        <w:rPr>
          <w:rFonts w:ascii="Arial" w:hAnsi="Arial" w:cs="Arial"/>
          <w:color w:val="000000" w:themeColor="text1"/>
        </w:rPr>
        <w:t xml:space="preserve"> </w:t>
      </w:r>
    </w:p>
    <w:p w14:paraId="5799A366" w14:textId="77777777" w:rsidR="00F20806" w:rsidRDefault="00F20806" w:rsidP="00343C26">
      <w:pPr>
        <w:spacing w:after="0" w:line="240" w:lineRule="auto"/>
        <w:rPr>
          <w:rFonts w:ascii="Arial" w:hAnsi="Arial" w:cs="Arial"/>
          <w:color w:val="000000" w:themeColor="text1"/>
        </w:rPr>
      </w:pPr>
    </w:p>
    <w:p w14:paraId="285AD947" w14:textId="4BC778BD" w:rsidR="003F6170" w:rsidRPr="003F6170" w:rsidRDefault="00161F39" w:rsidP="00343C26">
      <w:pPr>
        <w:spacing w:after="0" w:line="240" w:lineRule="auto"/>
        <w:rPr>
          <w:rFonts w:ascii="Arial" w:hAnsi="Arial" w:cs="Arial"/>
          <w:color w:val="000000" w:themeColor="text1"/>
        </w:rPr>
      </w:pPr>
      <w:r>
        <w:rPr>
          <w:rFonts w:ascii="Arial" w:hAnsi="Arial" w:cs="Arial"/>
          <w:color w:val="000000" w:themeColor="text1"/>
        </w:rPr>
        <w:t>Input was also received from Vulnerable Road Users who had recently been in a collision with a car and their families.</w:t>
      </w:r>
      <w:r w:rsidR="004F2F06">
        <w:rPr>
          <w:rFonts w:ascii="Arial" w:hAnsi="Arial" w:cs="Arial"/>
          <w:color w:val="000000" w:themeColor="text1"/>
        </w:rPr>
        <w:t xml:space="preserve"> In order to protect their privacy and </w:t>
      </w:r>
      <w:r w:rsidR="001B24AD">
        <w:rPr>
          <w:rFonts w:ascii="Arial" w:hAnsi="Arial" w:cs="Arial"/>
          <w:color w:val="000000" w:themeColor="text1"/>
        </w:rPr>
        <w:t xml:space="preserve">prevent </w:t>
      </w:r>
      <w:r w:rsidR="004F2F06">
        <w:rPr>
          <w:rFonts w:ascii="Arial" w:hAnsi="Arial" w:cs="Arial"/>
          <w:color w:val="000000" w:themeColor="text1"/>
        </w:rPr>
        <w:t>further trauma, these victims will remain unnamed.</w:t>
      </w:r>
    </w:p>
    <w:p w14:paraId="1C3600CB" w14:textId="48C27445" w:rsidR="009F72EF" w:rsidRPr="00DE17E4" w:rsidRDefault="009F72EF" w:rsidP="00343C26">
      <w:pPr>
        <w:spacing w:after="0" w:line="240" w:lineRule="auto"/>
        <w:rPr>
          <w:rFonts w:ascii="Arial" w:hAnsi="Arial" w:cs="Arial"/>
          <w:color w:val="000000" w:themeColor="text1"/>
        </w:rPr>
      </w:pPr>
    </w:p>
    <w:p w14:paraId="66F34F6F" w14:textId="77777777" w:rsidR="001E53B4" w:rsidRPr="00DE17E4" w:rsidRDefault="001E53B4" w:rsidP="00343C26">
      <w:pPr>
        <w:spacing w:after="0" w:line="240" w:lineRule="auto"/>
        <w:rPr>
          <w:rFonts w:ascii="Arial" w:hAnsi="Arial" w:cs="Arial"/>
          <w:color w:val="000000" w:themeColor="text1"/>
        </w:rPr>
      </w:pPr>
    </w:p>
    <w:p w14:paraId="5E533BE7" w14:textId="2619B803" w:rsidR="009C2C45" w:rsidRPr="006B117B" w:rsidRDefault="00425317" w:rsidP="00343C26">
      <w:pPr>
        <w:spacing w:after="0" w:line="240" w:lineRule="auto"/>
        <w:rPr>
          <w:rFonts w:ascii="Arial" w:hAnsi="Arial" w:cs="Arial"/>
          <w:b/>
          <w:bCs/>
          <w:i/>
          <w:iCs/>
          <w:color w:val="000000" w:themeColor="text1"/>
          <w:u w:val="single"/>
        </w:rPr>
      </w:pPr>
      <w:r w:rsidRPr="006B117B">
        <w:rPr>
          <w:rFonts w:ascii="Arial" w:hAnsi="Arial" w:cs="Arial"/>
          <w:b/>
          <w:bCs/>
          <w:i/>
          <w:iCs/>
          <w:color w:val="000000" w:themeColor="text1"/>
          <w:u w:val="single"/>
        </w:rPr>
        <w:t xml:space="preserve">Consistency with </w:t>
      </w:r>
      <w:r w:rsidR="009C2C45" w:rsidRPr="006B117B">
        <w:rPr>
          <w:rFonts w:ascii="Arial" w:hAnsi="Arial" w:cs="Arial"/>
          <w:b/>
          <w:bCs/>
          <w:i/>
          <w:iCs/>
          <w:color w:val="000000" w:themeColor="text1"/>
          <w:u w:val="single"/>
        </w:rPr>
        <w:t xml:space="preserve">Human Rights </w:t>
      </w:r>
    </w:p>
    <w:p w14:paraId="0E2359FE" w14:textId="77777777" w:rsidR="00F20806" w:rsidRDefault="00F20806" w:rsidP="00343C26">
      <w:pPr>
        <w:spacing w:after="0" w:line="240" w:lineRule="auto"/>
        <w:rPr>
          <w:rFonts w:ascii="Arial" w:hAnsi="Arial" w:cs="Arial"/>
          <w:color w:val="000000" w:themeColor="text1"/>
        </w:rPr>
      </w:pPr>
    </w:p>
    <w:p w14:paraId="0B27B4AA" w14:textId="4094D1AF" w:rsidR="0003233A" w:rsidRDefault="00425317" w:rsidP="00343C26">
      <w:pPr>
        <w:spacing w:after="0" w:line="240" w:lineRule="auto"/>
        <w:rPr>
          <w:rFonts w:ascii="Arial" w:hAnsi="Arial" w:cs="Arial"/>
          <w:color w:val="000000" w:themeColor="text1"/>
        </w:rPr>
      </w:pPr>
      <w:r>
        <w:rPr>
          <w:rFonts w:ascii="Arial" w:hAnsi="Arial" w:cs="Arial"/>
          <w:color w:val="000000" w:themeColor="text1"/>
        </w:rPr>
        <w:t xml:space="preserve">During the development of the </w:t>
      </w:r>
      <w:r w:rsidR="009C2C45">
        <w:rPr>
          <w:rFonts w:ascii="Arial" w:hAnsi="Arial" w:cs="Arial"/>
          <w:color w:val="000000" w:themeColor="text1"/>
        </w:rPr>
        <w:t>Bill</w:t>
      </w:r>
      <w:r>
        <w:rPr>
          <w:rFonts w:ascii="Arial" w:hAnsi="Arial" w:cs="Arial"/>
          <w:color w:val="000000" w:themeColor="text1"/>
        </w:rPr>
        <w:t xml:space="preserve">, due regard was given to its </w:t>
      </w:r>
      <w:r w:rsidR="0003233A">
        <w:rPr>
          <w:rFonts w:ascii="Arial" w:hAnsi="Arial" w:cs="Arial"/>
          <w:color w:val="000000" w:themeColor="text1"/>
        </w:rPr>
        <w:t xml:space="preserve">interaction </w:t>
      </w:r>
      <w:r w:rsidR="00D412F2">
        <w:rPr>
          <w:rFonts w:ascii="Arial" w:hAnsi="Arial" w:cs="Arial"/>
          <w:color w:val="000000" w:themeColor="text1"/>
        </w:rPr>
        <w:t xml:space="preserve">with </w:t>
      </w:r>
      <w:r>
        <w:rPr>
          <w:rFonts w:ascii="Arial" w:hAnsi="Arial" w:cs="Arial"/>
          <w:color w:val="000000" w:themeColor="text1"/>
        </w:rPr>
        <w:t xml:space="preserve">human rights as set out in </w:t>
      </w:r>
      <w:r w:rsidR="00D412F2">
        <w:rPr>
          <w:rFonts w:ascii="Arial" w:hAnsi="Arial" w:cs="Arial"/>
          <w:color w:val="000000" w:themeColor="text1"/>
        </w:rPr>
        <w:t xml:space="preserve">the </w:t>
      </w:r>
      <w:r w:rsidR="00D412F2">
        <w:rPr>
          <w:rFonts w:ascii="Arial" w:hAnsi="Arial" w:cs="Arial"/>
          <w:i/>
          <w:iCs/>
          <w:color w:val="000000" w:themeColor="text1"/>
        </w:rPr>
        <w:t>Human Rights Act 2004</w:t>
      </w:r>
      <w:r>
        <w:rPr>
          <w:rFonts w:ascii="Arial" w:hAnsi="Arial" w:cs="Arial"/>
          <w:i/>
          <w:iCs/>
          <w:color w:val="000000" w:themeColor="text1"/>
        </w:rPr>
        <w:t xml:space="preserve"> </w:t>
      </w:r>
      <w:r w:rsidRPr="00561B59">
        <w:rPr>
          <w:rFonts w:ascii="Arial" w:hAnsi="Arial" w:cs="Arial"/>
          <w:color w:val="000000" w:themeColor="text1"/>
        </w:rPr>
        <w:t>(t</w:t>
      </w:r>
      <w:r>
        <w:rPr>
          <w:rFonts w:ascii="Arial" w:hAnsi="Arial" w:cs="Arial"/>
          <w:color w:val="000000" w:themeColor="text1"/>
        </w:rPr>
        <w:t>he HRA)</w:t>
      </w:r>
      <w:r>
        <w:rPr>
          <w:rFonts w:ascii="Arial" w:hAnsi="Arial" w:cs="Arial"/>
          <w:i/>
          <w:iCs/>
          <w:color w:val="000000" w:themeColor="text1"/>
        </w:rPr>
        <w:t xml:space="preserve">. </w:t>
      </w:r>
      <w:r w:rsidR="00F20806">
        <w:rPr>
          <w:rFonts w:ascii="Arial" w:hAnsi="Arial" w:cs="Arial"/>
          <w:color w:val="000000" w:themeColor="text1"/>
        </w:rPr>
        <w:t>The Bill engages and supports the right to life (s 9) and engages and limits rights in criminal proceedings (s 22).</w:t>
      </w:r>
    </w:p>
    <w:p w14:paraId="5A3D434D" w14:textId="1F3B4365" w:rsidR="00F20806" w:rsidRDefault="00F20806" w:rsidP="00343C26">
      <w:pPr>
        <w:spacing w:after="0" w:line="240" w:lineRule="auto"/>
        <w:rPr>
          <w:rFonts w:ascii="Arial" w:hAnsi="Arial" w:cs="Arial"/>
          <w:color w:val="000000" w:themeColor="text1"/>
        </w:rPr>
      </w:pPr>
    </w:p>
    <w:p w14:paraId="3F954D03" w14:textId="77777777" w:rsidR="001E53B4" w:rsidRDefault="001E53B4" w:rsidP="00343C26">
      <w:pPr>
        <w:spacing w:after="0" w:line="240" w:lineRule="auto"/>
        <w:rPr>
          <w:rFonts w:ascii="Arial" w:hAnsi="Arial" w:cs="Arial"/>
          <w:color w:val="000000" w:themeColor="text1"/>
        </w:rPr>
      </w:pPr>
    </w:p>
    <w:p w14:paraId="232AF0A9" w14:textId="075B976D" w:rsidR="00F20806" w:rsidRDefault="00F20806" w:rsidP="00343C26">
      <w:pPr>
        <w:spacing w:after="0" w:line="240" w:lineRule="auto"/>
        <w:rPr>
          <w:rFonts w:ascii="Arial" w:hAnsi="Arial" w:cs="Arial"/>
          <w:b/>
          <w:bCs/>
          <w:color w:val="000000" w:themeColor="text1"/>
        </w:rPr>
      </w:pPr>
      <w:r>
        <w:rPr>
          <w:rFonts w:ascii="Arial" w:hAnsi="Arial" w:cs="Arial"/>
          <w:b/>
          <w:bCs/>
          <w:color w:val="000000" w:themeColor="text1"/>
        </w:rPr>
        <w:t>The right to life – engaged and supported</w:t>
      </w:r>
    </w:p>
    <w:p w14:paraId="1841FC69" w14:textId="367D0AFB" w:rsidR="00F20806" w:rsidRPr="006B117B" w:rsidRDefault="00F20806" w:rsidP="00343C26">
      <w:pPr>
        <w:spacing w:after="0" w:line="240" w:lineRule="auto"/>
        <w:rPr>
          <w:rFonts w:ascii="Arial" w:hAnsi="Arial" w:cs="Arial"/>
          <w:color w:val="000000" w:themeColor="text1"/>
        </w:rPr>
      </w:pPr>
    </w:p>
    <w:p w14:paraId="761B19EB" w14:textId="1C3E327A" w:rsidR="00F20806" w:rsidRDefault="00F20806" w:rsidP="00343C26">
      <w:pPr>
        <w:spacing w:after="0" w:line="240" w:lineRule="auto"/>
        <w:rPr>
          <w:rFonts w:ascii="Arial" w:hAnsi="Arial" w:cs="Arial"/>
          <w:color w:val="000000" w:themeColor="text1"/>
        </w:rPr>
      </w:pPr>
      <w:r>
        <w:rPr>
          <w:rFonts w:ascii="Arial" w:hAnsi="Arial" w:cs="Arial"/>
          <w:color w:val="000000" w:themeColor="text1"/>
        </w:rPr>
        <w:t xml:space="preserve">Section 9 of the HRA provides that everyone has the right to life. </w:t>
      </w:r>
      <w:r w:rsidR="00FF7B7F">
        <w:rPr>
          <w:rFonts w:ascii="Arial" w:hAnsi="Arial" w:cs="Arial"/>
          <w:color w:val="000000" w:themeColor="text1"/>
        </w:rPr>
        <w:t>This requires that governments take positive steps to, where it is within their power, put in place protections for people’s lives. While there is already a high-range offence for negligent driving causing death, conduct that only cause</w:t>
      </w:r>
      <w:r w:rsidR="00561B59">
        <w:rPr>
          <w:rFonts w:ascii="Arial" w:hAnsi="Arial" w:cs="Arial"/>
          <w:color w:val="000000" w:themeColor="text1"/>
        </w:rPr>
        <w:t>s</w:t>
      </w:r>
      <w:r w:rsidR="00FF7B7F">
        <w:rPr>
          <w:rFonts w:ascii="Arial" w:hAnsi="Arial" w:cs="Arial"/>
          <w:color w:val="000000" w:themeColor="text1"/>
        </w:rPr>
        <w:t xml:space="preserve"> harm could just as easily cause death.</w:t>
      </w:r>
    </w:p>
    <w:p w14:paraId="749DE402" w14:textId="68410F05" w:rsidR="00FF7B7F" w:rsidRDefault="00FF7B7F" w:rsidP="00343C26">
      <w:pPr>
        <w:spacing w:after="0" w:line="240" w:lineRule="auto"/>
        <w:rPr>
          <w:rFonts w:ascii="Arial" w:hAnsi="Arial" w:cs="Arial"/>
          <w:color w:val="000000" w:themeColor="text1"/>
        </w:rPr>
      </w:pPr>
    </w:p>
    <w:p w14:paraId="22EA1B0B" w14:textId="16751A4C" w:rsidR="00FF7B7F" w:rsidRPr="00F20806" w:rsidRDefault="00FF7B7F" w:rsidP="00343C26">
      <w:pPr>
        <w:spacing w:after="0" w:line="240" w:lineRule="auto"/>
        <w:rPr>
          <w:rFonts w:ascii="Arial" w:hAnsi="Arial" w:cs="Arial"/>
          <w:color w:val="000000" w:themeColor="text1"/>
        </w:rPr>
      </w:pPr>
      <w:r>
        <w:rPr>
          <w:rFonts w:ascii="Arial" w:hAnsi="Arial" w:cs="Arial"/>
          <w:color w:val="000000" w:themeColor="text1"/>
        </w:rPr>
        <w:lastRenderedPageBreak/>
        <w:t>It is therefore important to ensure that there is an appropriate and proportionate array of offences to recognise and discourage negligent driving, especially when this is around a Vulnerable Road User. By drawing further attention to the vulnerability of certain road users and recognising their need for a special category of protection, this Bill assists in discouraging the kind of driving that can easily cause death. It therefore supports the right described in s 9 of the HRA.</w:t>
      </w:r>
    </w:p>
    <w:p w14:paraId="7F56AC1D" w14:textId="5DB84554" w:rsidR="0003233A" w:rsidRDefault="0003233A" w:rsidP="00343C26">
      <w:pPr>
        <w:spacing w:after="0" w:line="240" w:lineRule="auto"/>
        <w:rPr>
          <w:rFonts w:ascii="Arial" w:hAnsi="Arial" w:cs="Arial"/>
          <w:color w:val="000000" w:themeColor="text1"/>
        </w:rPr>
      </w:pPr>
    </w:p>
    <w:p w14:paraId="01488E2C" w14:textId="77777777" w:rsidR="001E53B4" w:rsidRDefault="001E53B4" w:rsidP="00343C26">
      <w:pPr>
        <w:spacing w:after="0" w:line="240" w:lineRule="auto"/>
        <w:rPr>
          <w:rFonts w:ascii="Arial" w:hAnsi="Arial" w:cs="Arial"/>
          <w:color w:val="000000" w:themeColor="text1"/>
        </w:rPr>
      </w:pPr>
    </w:p>
    <w:p w14:paraId="1B7717E2" w14:textId="06A08890" w:rsidR="00FF7B7F" w:rsidRPr="00FF7B7F" w:rsidRDefault="00FF7B7F" w:rsidP="00343C26">
      <w:pPr>
        <w:spacing w:after="0" w:line="240" w:lineRule="auto"/>
        <w:rPr>
          <w:rFonts w:ascii="Arial" w:hAnsi="Arial" w:cs="Arial"/>
          <w:color w:val="000000" w:themeColor="text1"/>
        </w:rPr>
      </w:pPr>
      <w:r>
        <w:rPr>
          <w:rFonts w:ascii="Arial" w:hAnsi="Arial" w:cs="Arial"/>
          <w:b/>
          <w:bCs/>
          <w:color w:val="000000" w:themeColor="text1"/>
        </w:rPr>
        <w:t>Rights in criminal proceedings – engaged and limited</w:t>
      </w:r>
    </w:p>
    <w:p w14:paraId="09BC5F31" w14:textId="2AF47BAB" w:rsidR="00FF7B7F" w:rsidRDefault="00FF7B7F" w:rsidP="00343C26">
      <w:pPr>
        <w:spacing w:after="0" w:line="240" w:lineRule="auto"/>
        <w:rPr>
          <w:rFonts w:ascii="Arial" w:hAnsi="Arial" w:cs="Arial"/>
          <w:color w:val="000000" w:themeColor="text1"/>
        </w:rPr>
      </w:pPr>
    </w:p>
    <w:p w14:paraId="003920DF" w14:textId="36B609AB" w:rsidR="008B1FF2" w:rsidRDefault="008B1FF2" w:rsidP="00343C26">
      <w:pPr>
        <w:spacing w:after="0" w:line="240" w:lineRule="auto"/>
        <w:rPr>
          <w:rFonts w:ascii="Arial" w:hAnsi="Arial" w:cs="Arial"/>
          <w:color w:val="000000" w:themeColor="text1"/>
        </w:rPr>
      </w:pPr>
      <w:r>
        <w:rPr>
          <w:rFonts w:ascii="Arial" w:hAnsi="Arial" w:cs="Arial"/>
          <w:color w:val="000000" w:themeColor="text1"/>
        </w:rPr>
        <w:t>Section 22 of the HRA describes a number of rights relating to accused people in criminal proceedings. Most relevantly, sub</w:t>
      </w:r>
      <w:r w:rsidR="00561B59">
        <w:rPr>
          <w:rFonts w:ascii="Arial" w:hAnsi="Arial" w:cs="Arial"/>
          <w:color w:val="000000" w:themeColor="text1"/>
        </w:rPr>
        <w:t>section</w:t>
      </w:r>
      <w:r>
        <w:rPr>
          <w:rFonts w:ascii="Arial" w:hAnsi="Arial" w:cs="Arial"/>
          <w:color w:val="000000" w:themeColor="text1"/>
        </w:rPr>
        <w:t xml:space="preserve"> (1) provides that everyone charged with a criminal offence has the right to be presumed innocent until proven guilty according to law. The Bill limits this right in two respects:</w:t>
      </w:r>
    </w:p>
    <w:p w14:paraId="29F38517" w14:textId="51E05DEC" w:rsidR="00D412F2" w:rsidRDefault="001B24AD" w:rsidP="00D412F2">
      <w:pPr>
        <w:pStyle w:val="ListParagraph"/>
        <w:numPr>
          <w:ilvl w:val="0"/>
          <w:numId w:val="3"/>
        </w:numPr>
        <w:spacing w:after="0" w:line="240" w:lineRule="auto"/>
        <w:rPr>
          <w:rFonts w:ascii="Arial" w:hAnsi="Arial" w:cs="Arial"/>
          <w:color w:val="000000" w:themeColor="text1"/>
        </w:rPr>
      </w:pPr>
      <w:r>
        <w:rPr>
          <w:rFonts w:ascii="Arial" w:hAnsi="Arial" w:cs="Arial"/>
          <w:color w:val="000000" w:themeColor="text1"/>
        </w:rPr>
        <w:t>T</w:t>
      </w:r>
      <w:r w:rsidR="00D412F2" w:rsidRPr="00D412F2">
        <w:rPr>
          <w:rFonts w:ascii="Arial" w:hAnsi="Arial" w:cs="Arial"/>
          <w:color w:val="000000" w:themeColor="text1"/>
        </w:rPr>
        <w:t xml:space="preserve">he </w:t>
      </w:r>
      <w:r w:rsidR="008B1FF2">
        <w:rPr>
          <w:rFonts w:ascii="Arial" w:hAnsi="Arial" w:cs="Arial"/>
          <w:color w:val="000000" w:themeColor="text1"/>
        </w:rPr>
        <w:t>application</w:t>
      </w:r>
      <w:r w:rsidR="008B1FF2" w:rsidRPr="00D412F2">
        <w:rPr>
          <w:rFonts w:ascii="Arial" w:hAnsi="Arial" w:cs="Arial"/>
          <w:color w:val="000000" w:themeColor="text1"/>
        </w:rPr>
        <w:t xml:space="preserve"> </w:t>
      </w:r>
      <w:r w:rsidR="00D412F2" w:rsidRPr="00D412F2">
        <w:rPr>
          <w:rFonts w:ascii="Arial" w:hAnsi="Arial" w:cs="Arial"/>
          <w:color w:val="000000" w:themeColor="text1"/>
        </w:rPr>
        <w:t xml:space="preserve">of strict liability </w:t>
      </w:r>
      <w:r w:rsidR="008B1FF2">
        <w:rPr>
          <w:rFonts w:ascii="Arial" w:hAnsi="Arial" w:cs="Arial"/>
          <w:color w:val="000000" w:themeColor="text1"/>
        </w:rPr>
        <w:t>to</w:t>
      </w:r>
      <w:r w:rsidR="008B1FF2" w:rsidRPr="00D412F2">
        <w:rPr>
          <w:rFonts w:ascii="Arial" w:hAnsi="Arial" w:cs="Arial"/>
          <w:color w:val="000000" w:themeColor="text1"/>
        </w:rPr>
        <w:t xml:space="preserve"> </w:t>
      </w:r>
      <w:r w:rsidR="003F6170">
        <w:rPr>
          <w:rFonts w:ascii="Arial" w:hAnsi="Arial" w:cs="Arial"/>
          <w:color w:val="000000" w:themeColor="text1"/>
        </w:rPr>
        <w:t xml:space="preserve">certain </w:t>
      </w:r>
      <w:r w:rsidR="00D412F2" w:rsidRPr="00D412F2">
        <w:rPr>
          <w:rFonts w:ascii="Arial" w:hAnsi="Arial" w:cs="Arial"/>
          <w:color w:val="000000" w:themeColor="text1"/>
        </w:rPr>
        <w:t>elements of the offence</w:t>
      </w:r>
      <w:r>
        <w:rPr>
          <w:rFonts w:ascii="Arial" w:hAnsi="Arial" w:cs="Arial"/>
          <w:color w:val="000000" w:themeColor="text1"/>
        </w:rPr>
        <w:t>.</w:t>
      </w:r>
    </w:p>
    <w:p w14:paraId="7A73D762" w14:textId="5D4D3FA2" w:rsidR="009C2C45" w:rsidRDefault="001B24AD" w:rsidP="00D412F2">
      <w:pPr>
        <w:pStyle w:val="ListParagraph"/>
        <w:numPr>
          <w:ilvl w:val="0"/>
          <w:numId w:val="3"/>
        </w:numPr>
        <w:spacing w:after="0" w:line="240" w:lineRule="auto"/>
        <w:rPr>
          <w:rFonts w:ascii="Arial" w:hAnsi="Arial" w:cs="Arial"/>
          <w:color w:val="000000" w:themeColor="text1"/>
        </w:rPr>
      </w:pPr>
      <w:r>
        <w:rPr>
          <w:rFonts w:ascii="Arial" w:hAnsi="Arial" w:cs="Arial"/>
          <w:color w:val="000000" w:themeColor="text1"/>
        </w:rPr>
        <w:t xml:space="preserve">The </w:t>
      </w:r>
      <w:r w:rsidR="008B1FF2">
        <w:rPr>
          <w:rFonts w:ascii="Arial" w:hAnsi="Arial" w:cs="Arial"/>
          <w:color w:val="000000" w:themeColor="text1"/>
        </w:rPr>
        <w:t xml:space="preserve">availability of </w:t>
      </w:r>
      <w:r w:rsidR="00D412F2" w:rsidRPr="00D412F2">
        <w:rPr>
          <w:rFonts w:ascii="Arial" w:hAnsi="Arial" w:cs="Arial"/>
          <w:color w:val="000000" w:themeColor="text1"/>
        </w:rPr>
        <w:t>a traffic infringement notice</w:t>
      </w:r>
      <w:r w:rsidR="008B1FF2">
        <w:rPr>
          <w:rFonts w:ascii="Arial" w:hAnsi="Arial" w:cs="Arial"/>
          <w:color w:val="000000" w:themeColor="text1"/>
        </w:rPr>
        <w:t xml:space="preserve"> in relation to the offence</w:t>
      </w:r>
      <w:r w:rsidR="00D412F2">
        <w:rPr>
          <w:rFonts w:ascii="Arial" w:hAnsi="Arial" w:cs="Arial"/>
          <w:color w:val="000000" w:themeColor="text1"/>
        </w:rPr>
        <w:t>.</w:t>
      </w:r>
    </w:p>
    <w:p w14:paraId="26C8CDB3" w14:textId="2A202984" w:rsidR="008B1FF2" w:rsidRDefault="008B1FF2" w:rsidP="008B1FF2">
      <w:pPr>
        <w:spacing w:after="0" w:line="240" w:lineRule="auto"/>
        <w:rPr>
          <w:rFonts w:ascii="Arial" w:hAnsi="Arial" w:cs="Arial"/>
          <w:color w:val="000000" w:themeColor="text1"/>
        </w:rPr>
      </w:pPr>
    </w:p>
    <w:p w14:paraId="2EE573FD" w14:textId="7D933846" w:rsidR="008B1FF2" w:rsidRDefault="008B1FF2" w:rsidP="008B1FF2">
      <w:pPr>
        <w:spacing w:after="0" w:line="240" w:lineRule="auto"/>
        <w:rPr>
          <w:rFonts w:ascii="Arial" w:hAnsi="Arial" w:cs="Arial"/>
          <w:color w:val="000000" w:themeColor="text1"/>
        </w:rPr>
      </w:pPr>
      <w:r>
        <w:rPr>
          <w:rFonts w:ascii="Arial" w:hAnsi="Arial" w:cs="Arial"/>
          <w:color w:val="000000" w:themeColor="text1"/>
        </w:rPr>
        <w:t>The application of strict liability to some elements of the offence limits the right to be presumed innocen</w:t>
      </w:r>
      <w:r w:rsidR="005E571E">
        <w:rPr>
          <w:rFonts w:ascii="Arial" w:hAnsi="Arial" w:cs="Arial"/>
          <w:color w:val="000000" w:themeColor="text1"/>
        </w:rPr>
        <w:t>t</w:t>
      </w:r>
      <w:r>
        <w:rPr>
          <w:rFonts w:ascii="Arial" w:hAnsi="Arial" w:cs="Arial"/>
          <w:color w:val="000000" w:themeColor="text1"/>
        </w:rPr>
        <w:t>, because the prosecution is not required to prove</w:t>
      </w:r>
      <w:r w:rsidR="005E571E">
        <w:rPr>
          <w:rFonts w:ascii="Arial" w:hAnsi="Arial" w:cs="Arial"/>
          <w:color w:val="000000" w:themeColor="text1"/>
        </w:rPr>
        <w:t xml:space="preserve"> fault elements in respect of the physical elements identified. This reduces the burden on the prosecution to a small extent.</w:t>
      </w:r>
    </w:p>
    <w:p w14:paraId="2D0C4CA7" w14:textId="4BE573E4" w:rsidR="005E571E" w:rsidRDefault="005E571E" w:rsidP="008B1FF2">
      <w:pPr>
        <w:spacing w:after="0" w:line="240" w:lineRule="auto"/>
        <w:rPr>
          <w:rFonts w:ascii="Arial" w:hAnsi="Arial" w:cs="Arial"/>
          <w:color w:val="000000" w:themeColor="text1"/>
        </w:rPr>
      </w:pPr>
    </w:p>
    <w:p w14:paraId="3C9BC7C5" w14:textId="4A6DB4A1" w:rsidR="005E571E" w:rsidRPr="006B117B" w:rsidRDefault="005E571E" w:rsidP="006B117B">
      <w:pPr>
        <w:spacing w:after="0" w:line="240" w:lineRule="auto"/>
        <w:rPr>
          <w:rFonts w:ascii="Arial" w:hAnsi="Arial" w:cs="Arial"/>
          <w:color w:val="000000" w:themeColor="text1"/>
        </w:rPr>
      </w:pPr>
      <w:r>
        <w:rPr>
          <w:rFonts w:ascii="Arial" w:hAnsi="Arial" w:cs="Arial"/>
          <w:color w:val="000000" w:themeColor="text1"/>
        </w:rPr>
        <w:t>The availability of infringement notices engages and minimally limits this right, because it allows a person to be penalised without being tried. However, they are at law not deemed guilty of an offence. Additionally, this availability supports the principle behind the right described in s 22(2)(c), wherein an accused person must be tried without unreasonable delay. A person issued an infringement notice is not required to engage in any extended or arduous criminal proceedings.</w:t>
      </w:r>
      <w:r w:rsidR="00A75C39">
        <w:rPr>
          <w:rFonts w:ascii="Arial" w:hAnsi="Arial" w:cs="Arial"/>
          <w:color w:val="000000" w:themeColor="text1"/>
        </w:rPr>
        <w:t xml:space="preserve"> Given this minimal limitation, most of the below discussion will focus on evaluating the strict liability parts of the Bill.</w:t>
      </w:r>
    </w:p>
    <w:p w14:paraId="22480501" w14:textId="2CB535EF" w:rsidR="009C2C45" w:rsidRDefault="009C2C45" w:rsidP="00343C26">
      <w:pPr>
        <w:spacing w:after="0" w:line="240" w:lineRule="auto"/>
        <w:rPr>
          <w:rFonts w:ascii="Arial" w:hAnsi="Arial" w:cs="Arial"/>
          <w:color w:val="000000" w:themeColor="text1"/>
        </w:rPr>
      </w:pPr>
    </w:p>
    <w:p w14:paraId="3EE2ECF0" w14:textId="4819C61B" w:rsidR="003F6170" w:rsidRDefault="003F6170" w:rsidP="00343C26">
      <w:pPr>
        <w:spacing w:after="0" w:line="240" w:lineRule="auto"/>
        <w:rPr>
          <w:rFonts w:ascii="Arial" w:hAnsi="Arial" w:cs="Arial"/>
          <w:color w:val="000000" w:themeColor="text1"/>
        </w:rPr>
      </w:pPr>
      <w:r>
        <w:rPr>
          <w:rFonts w:ascii="Arial" w:hAnsi="Arial" w:cs="Arial"/>
          <w:color w:val="000000" w:themeColor="text1"/>
        </w:rPr>
        <w:t xml:space="preserve">Section 28 of the HRA provides that human rights may be </w:t>
      </w:r>
      <w:r w:rsidR="00F20806">
        <w:rPr>
          <w:rFonts w:ascii="Arial" w:hAnsi="Arial" w:cs="Arial"/>
          <w:color w:val="000000" w:themeColor="text1"/>
        </w:rPr>
        <w:t>subject to reasonable limits</w:t>
      </w:r>
      <w:r>
        <w:rPr>
          <w:rFonts w:ascii="Arial" w:hAnsi="Arial" w:cs="Arial"/>
          <w:color w:val="000000" w:themeColor="text1"/>
        </w:rPr>
        <w:t>.</w:t>
      </w:r>
    </w:p>
    <w:p w14:paraId="69F5AFF6" w14:textId="5782DB9D" w:rsidR="003F6170" w:rsidRDefault="003F6170" w:rsidP="00343C26">
      <w:pPr>
        <w:spacing w:after="0" w:line="240" w:lineRule="auto"/>
        <w:rPr>
          <w:rFonts w:ascii="Arial" w:hAnsi="Arial" w:cs="Arial"/>
          <w:color w:val="000000" w:themeColor="text1"/>
        </w:rPr>
      </w:pPr>
    </w:p>
    <w:p w14:paraId="523007A0" w14:textId="77777777" w:rsidR="001E53B4" w:rsidRDefault="001E53B4" w:rsidP="00343C26">
      <w:pPr>
        <w:spacing w:after="0" w:line="240" w:lineRule="auto"/>
        <w:rPr>
          <w:rFonts w:ascii="Arial" w:hAnsi="Arial" w:cs="Arial"/>
          <w:color w:val="000000" w:themeColor="text1"/>
        </w:rPr>
      </w:pPr>
    </w:p>
    <w:p w14:paraId="05A93F6D" w14:textId="1FD1D573" w:rsidR="003F6170" w:rsidRDefault="008B1FF2" w:rsidP="00343C26">
      <w:pPr>
        <w:spacing w:after="0" w:line="240" w:lineRule="auto"/>
        <w:rPr>
          <w:rFonts w:ascii="Arial" w:hAnsi="Arial" w:cs="Arial"/>
          <w:b/>
          <w:bCs/>
          <w:color w:val="000000" w:themeColor="text1"/>
        </w:rPr>
      </w:pPr>
      <w:r>
        <w:rPr>
          <w:rFonts w:ascii="Arial" w:hAnsi="Arial" w:cs="Arial"/>
          <w:b/>
          <w:bCs/>
          <w:color w:val="000000" w:themeColor="text1"/>
        </w:rPr>
        <w:t>L</w:t>
      </w:r>
      <w:r w:rsidR="003011B6">
        <w:rPr>
          <w:rFonts w:ascii="Arial" w:hAnsi="Arial" w:cs="Arial"/>
          <w:b/>
          <w:bCs/>
          <w:color w:val="000000" w:themeColor="text1"/>
        </w:rPr>
        <w:t xml:space="preserve">egitimate </w:t>
      </w:r>
      <w:r w:rsidR="003F6170">
        <w:rPr>
          <w:rFonts w:ascii="Arial" w:hAnsi="Arial" w:cs="Arial"/>
          <w:b/>
          <w:bCs/>
          <w:color w:val="000000" w:themeColor="text1"/>
        </w:rPr>
        <w:t xml:space="preserve">purpose </w:t>
      </w:r>
      <w:r>
        <w:rPr>
          <w:rFonts w:ascii="Arial" w:hAnsi="Arial" w:cs="Arial"/>
          <w:b/>
          <w:bCs/>
          <w:color w:val="000000" w:themeColor="text1"/>
        </w:rPr>
        <w:t xml:space="preserve">of the </w:t>
      </w:r>
      <w:r w:rsidR="003F6170">
        <w:rPr>
          <w:rFonts w:ascii="Arial" w:hAnsi="Arial" w:cs="Arial"/>
          <w:b/>
          <w:bCs/>
          <w:color w:val="000000" w:themeColor="text1"/>
        </w:rPr>
        <w:t>limitation</w:t>
      </w:r>
    </w:p>
    <w:p w14:paraId="540AF1C9" w14:textId="77777777" w:rsidR="005E571E" w:rsidRDefault="005E571E" w:rsidP="003011B6">
      <w:pPr>
        <w:spacing w:after="0" w:line="240" w:lineRule="auto"/>
        <w:rPr>
          <w:rFonts w:ascii="Arial" w:hAnsi="Arial" w:cs="Arial"/>
          <w:color w:val="000000" w:themeColor="text1"/>
        </w:rPr>
      </w:pPr>
    </w:p>
    <w:p w14:paraId="42201668" w14:textId="5ACBB5D1" w:rsidR="001B24AD" w:rsidRDefault="003011B6" w:rsidP="003011B6">
      <w:pPr>
        <w:spacing w:after="0" w:line="240" w:lineRule="auto"/>
        <w:rPr>
          <w:rFonts w:ascii="Arial" w:hAnsi="Arial" w:cs="Arial"/>
          <w:color w:val="000000" w:themeColor="text1"/>
        </w:rPr>
      </w:pPr>
      <w:r>
        <w:rPr>
          <w:rFonts w:ascii="Arial" w:hAnsi="Arial" w:cs="Arial"/>
          <w:color w:val="000000" w:themeColor="text1"/>
        </w:rPr>
        <w:t xml:space="preserve">These provisions are proportional and legitimate. </w:t>
      </w:r>
    </w:p>
    <w:p w14:paraId="31EC63BD" w14:textId="77777777" w:rsidR="001B24AD" w:rsidRDefault="001B24AD" w:rsidP="003011B6">
      <w:pPr>
        <w:spacing w:after="0" w:line="240" w:lineRule="auto"/>
        <w:rPr>
          <w:rFonts w:ascii="Arial" w:hAnsi="Arial" w:cs="Arial"/>
          <w:color w:val="000000" w:themeColor="text1"/>
        </w:rPr>
      </w:pPr>
    </w:p>
    <w:p w14:paraId="377D57F6" w14:textId="4FF655DF" w:rsidR="003011B6" w:rsidRPr="00D04481" w:rsidRDefault="005E571E" w:rsidP="003011B6">
      <w:pPr>
        <w:spacing w:after="0" w:line="240" w:lineRule="auto"/>
        <w:rPr>
          <w:rFonts w:ascii="Arial" w:hAnsi="Arial" w:cs="Arial"/>
          <w:color w:val="000000" w:themeColor="text1"/>
        </w:rPr>
      </w:pPr>
      <w:r>
        <w:rPr>
          <w:rFonts w:ascii="Arial" w:hAnsi="Arial" w:cs="Arial"/>
          <w:color w:val="000000" w:themeColor="text1"/>
        </w:rPr>
        <w:t xml:space="preserve">The legitimate purpose of creating this new offence is to afford necessary protections for vulnerable road users in a way that current legislation fails to do. </w:t>
      </w:r>
      <w:r w:rsidR="003011B6" w:rsidRPr="00D04481">
        <w:rPr>
          <w:rFonts w:ascii="Arial" w:hAnsi="Arial" w:cs="Arial"/>
          <w:color w:val="000000" w:themeColor="text1"/>
        </w:rPr>
        <w:t xml:space="preserve">Vulnerable Road Users are a distinctly at-risk group of road users who </w:t>
      </w:r>
      <w:r>
        <w:rPr>
          <w:rFonts w:ascii="Arial" w:hAnsi="Arial" w:cs="Arial"/>
          <w:color w:val="000000" w:themeColor="text1"/>
        </w:rPr>
        <w:t>need</w:t>
      </w:r>
      <w:r w:rsidRPr="00D04481">
        <w:rPr>
          <w:rFonts w:ascii="Arial" w:hAnsi="Arial" w:cs="Arial"/>
          <w:color w:val="000000" w:themeColor="text1"/>
        </w:rPr>
        <w:t xml:space="preserve"> </w:t>
      </w:r>
      <w:r w:rsidR="003011B6" w:rsidRPr="00D04481">
        <w:rPr>
          <w:rFonts w:ascii="Arial" w:hAnsi="Arial" w:cs="Arial"/>
          <w:color w:val="000000" w:themeColor="text1"/>
        </w:rPr>
        <w:t>additional protections and rights when they share the road with motor vehicle users</w:t>
      </w:r>
      <w:r w:rsidR="003011B6">
        <w:rPr>
          <w:rFonts w:ascii="Arial" w:hAnsi="Arial" w:cs="Arial"/>
          <w:color w:val="000000" w:themeColor="text1"/>
        </w:rPr>
        <w:t xml:space="preserve">. </w:t>
      </w:r>
      <w:r w:rsidR="003011B6" w:rsidRPr="00D04481">
        <w:rPr>
          <w:rFonts w:ascii="Arial" w:hAnsi="Arial" w:cs="Arial"/>
          <w:color w:val="000000" w:themeColor="text1"/>
        </w:rPr>
        <w:t xml:space="preserve">Vulnerable Road Users </w:t>
      </w:r>
      <w:r w:rsidR="003011B6">
        <w:rPr>
          <w:rFonts w:ascii="Arial" w:hAnsi="Arial" w:cs="Arial"/>
          <w:color w:val="000000" w:themeColor="text1"/>
        </w:rPr>
        <w:t xml:space="preserve">are </w:t>
      </w:r>
      <w:r w:rsidR="003011B6" w:rsidRPr="00D04481">
        <w:rPr>
          <w:rFonts w:ascii="Arial" w:hAnsi="Arial" w:cs="Arial"/>
          <w:color w:val="000000" w:themeColor="text1"/>
        </w:rPr>
        <w:t xml:space="preserve">a distinct class of road user whose rights to safety and amplified risk of harm from motor vehicles is clear. </w:t>
      </w:r>
      <w:r w:rsidR="003011B6">
        <w:rPr>
          <w:rFonts w:ascii="Arial" w:hAnsi="Arial" w:cs="Arial"/>
          <w:color w:val="000000" w:themeColor="text1"/>
        </w:rPr>
        <w:t xml:space="preserve">Vulnerable Road Users are at </w:t>
      </w:r>
      <w:r w:rsidR="003011B6" w:rsidRPr="00D04481">
        <w:rPr>
          <w:rFonts w:ascii="Arial" w:hAnsi="Arial" w:cs="Arial"/>
          <w:color w:val="000000" w:themeColor="text1"/>
        </w:rPr>
        <w:t xml:space="preserve">risk </w:t>
      </w:r>
      <w:r w:rsidR="003011B6">
        <w:rPr>
          <w:rFonts w:ascii="Arial" w:hAnsi="Arial" w:cs="Arial"/>
          <w:color w:val="000000" w:themeColor="text1"/>
        </w:rPr>
        <w:t xml:space="preserve">of serious and lifelong injury with any collision involving a car. The consequences are completely different from ‘minor’ collisions involving two cars. Existing offences and penalties </w:t>
      </w:r>
      <w:r w:rsidR="001B24AD">
        <w:rPr>
          <w:rFonts w:ascii="Arial" w:hAnsi="Arial" w:cs="Arial"/>
          <w:color w:val="000000" w:themeColor="text1"/>
        </w:rPr>
        <w:t xml:space="preserve">do </w:t>
      </w:r>
      <w:r w:rsidR="003011B6">
        <w:rPr>
          <w:rFonts w:ascii="Arial" w:hAnsi="Arial" w:cs="Arial"/>
          <w:color w:val="000000" w:themeColor="text1"/>
        </w:rPr>
        <w:t>not recognise the unique status of Vulnerable Road Users nor the serious consequences that can occur.</w:t>
      </w:r>
    </w:p>
    <w:p w14:paraId="7FE1A0FC" w14:textId="77777777" w:rsidR="003011B6" w:rsidRDefault="003011B6" w:rsidP="003011B6">
      <w:pPr>
        <w:spacing w:after="0" w:line="240" w:lineRule="auto"/>
        <w:rPr>
          <w:rFonts w:ascii="Arial" w:hAnsi="Arial" w:cs="Arial"/>
          <w:color w:val="000000" w:themeColor="text1"/>
        </w:rPr>
      </w:pPr>
    </w:p>
    <w:p w14:paraId="6A668A18" w14:textId="34751384" w:rsidR="003011B6" w:rsidRDefault="003011B6" w:rsidP="003011B6">
      <w:pPr>
        <w:spacing w:after="0" w:line="240" w:lineRule="auto"/>
        <w:rPr>
          <w:rFonts w:ascii="Arial" w:hAnsi="Arial" w:cs="Arial"/>
          <w:color w:val="000000" w:themeColor="text1"/>
        </w:rPr>
      </w:pPr>
      <w:r>
        <w:rPr>
          <w:rFonts w:ascii="Arial" w:hAnsi="Arial" w:cs="Arial"/>
          <w:color w:val="000000" w:themeColor="text1"/>
        </w:rPr>
        <w:t>Motor vehicle users</w:t>
      </w:r>
      <w:r w:rsidRPr="00D04481">
        <w:rPr>
          <w:rFonts w:ascii="Arial" w:hAnsi="Arial" w:cs="Arial"/>
          <w:color w:val="000000" w:themeColor="text1"/>
        </w:rPr>
        <w:t xml:space="preserve"> </w:t>
      </w:r>
      <w:r>
        <w:rPr>
          <w:rFonts w:ascii="Arial" w:hAnsi="Arial" w:cs="Arial"/>
          <w:color w:val="000000" w:themeColor="text1"/>
        </w:rPr>
        <w:t xml:space="preserve">already understand their </w:t>
      </w:r>
      <w:r w:rsidRPr="00D04481">
        <w:rPr>
          <w:rFonts w:ascii="Arial" w:hAnsi="Arial" w:cs="Arial"/>
          <w:color w:val="000000" w:themeColor="text1"/>
        </w:rPr>
        <w:t>duty of care for other road users</w:t>
      </w:r>
      <w:r>
        <w:rPr>
          <w:rFonts w:ascii="Arial" w:hAnsi="Arial" w:cs="Arial"/>
          <w:color w:val="000000" w:themeColor="text1"/>
        </w:rPr>
        <w:t xml:space="preserve">. </w:t>
      </w:r>
      <w:r w:rsidRPr="00D04481">
        <w:rPr>
          <w:rFonts w:ascii="Arial" w:hAnsi="Arial" w:cs="Arial"/>
          <w:color w:val="000000" w:themeColor="text1"/>
        </w:rPr>
        <w:t xml:space="preserve">The use of </w:t>
      </w:r>
      <w:r>
        <w:rPr>
          <w:rFonts w:ascii="Arial" w:hAnsi="Arial" w:cs="Arial"/>
          <w:color w:val="000000" w:themeColor="text1"/>
        </w:rPr>
        <w:t xml:space="preserve">a </w:t>
      </w:r>
      <w:r w:rsidRPr="00D04481">
        <w:rPr>
          <w:rFonts w:ascii="Arial" w:hAnsi="Arial" w:cs="Arial"/>
          <w:color w:val="000000" w:themeColor="text1"/>
        </w:rPr>
        <w:t xml:space="preserve">motor vehicle requires a licensing scheme in which those </w:t>
      </w:r>
      <w:r>
        <w:rPr>
          <w:rFonts w:ascii="Arial" w:hAnsi="Arial" w:cs="Arial"/>
          <w:color w:val="000000" w:themeColor="text1"/>
        </w:rPr>
        <w:t xml:space="preserve">permitted to </w:t>
      </w:r>
      <w:r w:rsidRPr="00D04481">
        <w:rPr>
          <w:rFonts w:ascii="Arial" w:hAnsi="Arial" w:cs="Arial"/>
          <w:color w:val="000000" w:themeColor="text1"/>
        </w:rPr>
        <w:t xml:space="preserve">drive are taught road rules and </w:t>
      </w:r>
      <w:r>
        <w:rPr>
          <w:rFonts w:ascii="Arial" w:hAnsi="Arial" w:cs="Arial"/>
          <w:color w:val="000000" w:themeColor="text1"/>
        </w:rPr>
        <w:t xml:space="preserve">this </w:t>
      </w:r>
      <w:r w:rsidRPr="00D04481">
        <w:rPr>
          <w:rFonts w:ascii="Arial" w:hAnsi="Arial" w:cs="Arial"/>
          <w:color w:val="000000" w:themeColor="text1"/>
        </w:rPr>
        <w:t>duty of care</w:t>
      </w:r>
      <w:r>
        <w:rPr>
          <w:rFonts w:ascii="Arial" w:hAnsi="Arial" w:cs="Arial"/>
          <w:color w:val="000000" w:themeColor="text1"/>
        </w:rPr>
        <w:t xml:space="preserve">. It is appropriate to ensure that those taking on the significant responsibility of driving a motorised vehicle are undertaking this with sufficient care and, where they do not </w:t>
      </w:r>
      <w:r w:rsidR="001B24AD">
        <w:rPr>
          <w:rFonts w:ascii="Arial" w:hAnsi="Arial" w:cs="Arial"/>
          <w:color w:val="000000" w:themeColor="text1"/>
        </w:rPr>
        <w:t xml:space="preserve">take care </w:t>
      </w:r>
      <w:r>
        <w:rPr>
          <w:rFonts w:ascii="Arial" w:hAnsi="Arial" w:cs="Arial"/>
          <w:color w:val="000000" w:themeColor="text1"/>
        </w:rPr>
        <w:t xml:space="preserve">and cause harm to a vulnerable group, </w:t>
      </w:r>
      <w:r w:rsidR="00A75C39">
        <w:rPr>
          <w:rFonts w:ascii="Arial" w:hAnsi="Arial" w:cs="Arial"/>
          <w:color w:val="000000" w:themeColor="text1"/>
        </w:rPr>
        <w:t>there are appropriate penalties</w:t>
      </w:r>
      <w:r>
        <w:rPr>
          <w:rFonts w:ascii="Arial" w:hAnsi="Arial" w:cs="Arial"/>
          <w:color w:val="000000" w:themeColor="text1"/>
        </w:rPr>
        <w:t xml:space="preserve">. It is also a clear signal that shows the </w:t>
      </w:r>
      <w:r w:rsidRPr="00D04481">
        <w:rPr>
          <w:rFonts w:ascii="Arial" w:hAnsi="Arial" w:cs="Arial"/>
          <w:color w:val="000000" w:themeColor="text1"/>
        </w:rPr>
        <w:t xml:space="preserve">severity of this </w:t>
      </w:r>
      <w:r>
        <w:rPr>
          <w:rFonts w:ascii="Arial" w:hAnsi="Arial" w:cs="Arial"/>
          <w:color w:val="000000" w:themeColor="text1"/>
        </w:rPr>
        <w:t xml:space="preserve">type of negligent driving and it is </w:t>
      </w:r>
      <w:r w:rsidR="001B24AD">
        <w:rPr>
          <w:rFonts w:ascii="Arial" w:hAnsi="Arial" w:cs="Arial"/>
          <w:color w:val="000000" w:themeColor="text1"/>
        </w:rPr>
        <w:t>more</w:t>
      </w:r>
      <w:r>
        <w:rPr>
          <w:rFonts w:ascii="Arial" w:hAnsi="Arial" w:cs="Arial"/>
          <w:color w:val="000000" w:themeColor="text1"/>
        </w:rPr>
        <w:t xml:space="preserve"> </w:t>
      </w:r>
      <w:r w:rsidR="001B24AD">
        <w:rPr>
          <w:rFonts w:ascii="Arial" w:hAnsi="Arial" w:cs="Arial"/>
          <w:color w:val="000000" w:themeColor="text1"/>
        </w:rPr>
        <w:t xml:space="preserve">in </w:t>
      </w:r>
      <w:r>
        <w:rPr>
          <w:rFonts w:ascii="Arial" w:hAnsi="Arial" w:cs="Arial"/>
          <w:color w:val="000000" w:themeColor="text1"/>
        </w:rPr>
        <w:t>line with community expectations for causing injury to another person</w:t>
      </w:r>
      <w:r w:rsidRPr="00D04481">
        <w:rPr>
          <w:rFonts w:ascii="Arial" w:hAnsi="Arial" w:cs="Arial"/>
          <w:color w:val="000000" w:themeColor="text1"/>
        </w:rPr>
        <w:t>.</w:t>
      </w:r>
    </w:p>
    <w:p w14:paraId="3487190D" w14:textId="17A17884" w:rsidR="003F6170" w:rsidRDefault="003F6170" w:rsidP="00343C26">
      <w:pPr>
        <w:spacing w:after="0" w:line="240" w:lineRule="auto"/>
        <w:rPr>
          <w:rFonts w:ascii="Arial" w:hAnsi="Arial" w:cs="Arial"/>
          <w:b/>
          <w:bCs/>
          <w:color w:val="000000" w:themeColor="text1"/>
        </w:rPr>
      </w:pPr>
    </w:p>
    <w:p w14:paraId="500B6FD7" w14:textId="28CCA1C5" w:rsidR="003F6170" w:rsidRDefault="00A75C39" w:rsidP="00343C26">
      <w:pPr>
        <w:spacing w:after="0" w:line="240" w:lineRule="auto"/>
        <w:rPr>
          <w:rFonts w:ascii="Arial" w:hAnsi="Arial" w:cs="Arial"/>
          <w:b/>
          <w:bCs/>
          <w:color w:val="000000" w:themeColor="text1"/>
        </w:rPr>
      </w:pPr>
      <w:r>
        <w:rPr>
          <w:rFonts w:ascii="Arial" w:hAnsi="Arial" w:cs="Arial"/>
          <w:b/>
          <w:bCs/>
          <w:color w:val="000000" w:themeColor="text1"/>
        </w:rPr>
        <w:lastRenderedPageBreak/>
        <w:t>The nature, extent, importance and purpose of the limitation</w:t>
      </w:r>
    </w:p>
    <w:p w14:paraId="6E3F03F3" w14:textId="77777777" w:rsidR="00A75C39" w:rsidRDefault="00A75C39" w:rsidP="00343C26">
      <w:pPr>
        <w:spacing w:after="0" w:line="240" w:lineRule="auto"/>
        <w:rPr>
          <w:rFonts w:ascii="Arial" w:hAnsi="Arial" w:cs="Arial"/>
          <w:color w:val="000000" w:themeColor="text1"/>
        </w:rPr>
      </w:pPr>
    </w:p>
    <w:p w14:paraId="1BB7C518" w14:textId="025C7262" w:rsidR="00A75C39" w:rsidRDefault="00A75C39" w:rsidP="00343C26">
      <w:pPr>
        <w:spacing w:after="0" w:line="240" w:lineRule="auto"/>
        <w:rPr>
          <w:rFonts w:ascii="Arial" w:hAnsi="Arial" w:cs="Arial"/>
          <w:color w:val="000000" w:themeColor="text1"/>
        </w:rPr>
      </w:pPr>
      <w:r>
        <w:rPr>
          <w:rFonts w:ascii="Arial" w:hAnsi="Arial" w:cs="Arial"/>
          <w:color w:val="000000" w:themeColor="text1"/>
        </w:rPr>
        <w:t>Making some elements of this new offence strict liability is necessary to give efficacy to the purpose of the provisions. To provide an offence capable of filling the current ‘missing middle’ in our traffic offences, it is important that the new offence is in a state that is not so overly complex that it will not be enforced. Furthermore, the conduct where culpability is most important – the negligent driving – does not attract strict liability. This is in recognition of the fact that the strict liability elements – causing harm to a vulnerable road user – are matters about which a driver should be on such high alert that there does not need to be proof that they intended to or averted their mind to the possibility of harm. This is a matter that should always be in front of mind for a driver</w:t>
      </w:r>
      <w:r w:rsidR="0007382F">
        <w:rPr>
          <w:rFonts w:ascii="Arial" w:hAnsi="Arial" w:cs="Arial"/>
          <w:color w:val="000000" w:themeColor="text1"/>
        </w:rPr>
        <w:t>.</w:t>
      </w:r>
    </w:p>
    <w:p w14:paraId="2F9CC6EF" w14:textId="2C88948C" w:rsidR="0007382F" w:rsidRDefault="0007382F" w:rsidP="00343C26">
      <w:pPr>
        <w:spacing w:after="0" w:line="240" w:lineRule="auto"/>
        <w:rPr>
          <w:rFonts w:ascii="Arial" w:hAnsi="Arial" w:cs="Arial"/>
          <w:color w:val="000000" w:themeColor="text1"/>
        </w:rPr>
      </w:pPr>
    </w:p>
    <w:p w14:paraId="0EB7818D" w14:textId="4311A621" w:rsidR="0007382F" w:rsidRPr="006B117B" w:rsidRDefault="0007382F" w:rsidP="00343C26">
      <w:pPr>
        <w:spacing w:after="0" w:line="240" w:lineRule="auto"/>
        <w:rPr>
          <w:rFonts w:ascii="Arial" w:hAnsi="Arial" w:cs="Arial"/>
          <w:color w:val="000000" w:themeColor="text1"/>
        </w:rPr>
      </w:pPr>
      <w:r>
        <w:rPr>
          <w:rFonts w:ascii="Arial" w:hAnsi="Arial" w:cs="Arial"/>
          <w:color w:val="000000" w:themeColor="text1"/>
        </w:rPr>
        <w:t>The extent of the limitation is such that the whole offence is not rendered strict liability, in recognition of the fact that the driver’s state of mind when driving negligently is still something that rightly requires evaluation and proof.</w:t>
      </w:r>
    </w:p>
    <w:p w14:paraId="6A75B015" w14:textId="729762C4" w:rsidR="00A75C39" w:rsidRDefault="00A75C39" w:rsidP="00343C26">
      <w:pPr>
        <w:spacing w:after="0" w:line="240" w:lineRule="auto"/>
        <w:rPr>
          <w:rFonts w:ascii="Arial" w:hAnsi="Arial" w:cs="Arial"/>
          <w:color w:val="000000" w:themeColor="text1"/>
        </w:rPr>
      </w:pPr>
    </w:p>
    <w:p w14:paraId="34B4F30A" w14:textId="77777777" w:rsidR="001E53B4" w:rsidRPr="006B117B" w:rsidRDefault="001E53B4" w:rsidP="00343C26">
      <w:pPr>
        <w:spacing w:after="0" w:line="240" w:lineRule="auto"/>
        <w:rPr>
          <w:rFonts w:ascii="Arial" w:hAnsi="Arial" w:cs="Arial"/>
          <w:color w:val="000000" w:themeColor="text1"/>
        </w:rPr>
      </w:pPr>
    </w:p>
    <w:p w14:paraId="30F4E7A2" w14:textId="1B38CADF" w:rsidR="003F6170" w:rsidRPr="003F6170" w:rsidRDefault="003011B6" w:rsidP="00343C26">
      <w:pPr>
        <w:spacing w:after="0" w:line="240" w:lineRule="auto"/>
        <w:rPr>
          <w:rFonts w:ascii="Arial" w:hAnsi="Arial" w:cs="Arial"/>
          <w:b/>
          <w:bCs/>
          <w:color w:val="000000" w:themeColor="text1"/>
        </w:rPr>
      </w:pPr>
      <w:r>
        <w:rPr>
          <w:rFonts w:ascii="Arial" w:hAnsi="Arial" w:cs="Arial"/>
          <w:b/>
          <w:bCs/>
          <w:color w:val="000000" w:themeColor="text1"/>
        </w:rPr>
        <w:t>Are less restrictive means available?</w:t>
      </w:r>
    </w:p>
    <w:p w14:paraId="534ABE90" w14:textId="77777777" w:rsidR="001E53B4" w:rsidRDefault="001E53B4" w:rsidP="00343C26">
      <w:pPr>
        <w:spacing w:after="0" w:line="240" w:lineRule="auto"/>
        <w:rPr>
          <w:rFonts w:ascii="Arial" w:hAnsi="Arial" w:cs="Arial"/>
          <w:color w:val="000000" w:themeColor="text1"/>
        </w:rPr>
      </w:pPr>
    </w:p>
    <w:p w14:paraId="146C1150" w14:textId="1CDC8799" w:rsidR="001B24AD" w:rsidRDefault="00D412F2" w:rsidP="00343C26">
      <w:pPr>
        <w:spacing w:after="0" w:line="240" w:lineRule="auto"/>
        <w:rPr>
          <w:rFonts w:ascii="Arial" w:hAnsi="Arial" w:cs="Arial"/>
          <w:color w:val="000000" w:themeColor="text1"/>
        </w:rPr>
      </w:pPr>
      <w:r>
        <w:rPr>
          <w:rFonts w:ascii="Arial" w:hAnsi="Arial" w:cs="Arial"/>
          <w:color w:val="000000" w:themeColor="text1"/>
        </w:rPr>
        <w:t xml:space="preserve">The existing </w:t>
      </w:r>
      <w:r w:rsidR="009C2C45">
        <w:rPr>
          <w:rFonts w:ascii="Arial" w:hAnsi="Arial" w:cs="Arial"/>
          <w:color w:val="000000" w:themeColor="text1"/>
        </w:rPr>
        <w:t>low-tier and high-tier offences d</w:t>
      </w:r>
      <w:r w:rsidR="001B24AD">
        <w:rPr>
          <w:rFonts w:ascii="Arial" w:hAnsi="Arial" w:cs="Arial"/>
          <w:color w:val="000000" w:themeColor="text1"/>
        </w:rPr>
        <w:t>o</w:t>
      </w:r>
      <w:r w:rsidR="009C2C45">
        <w:rPr>
          <w:rFonts w:ascii="Arial" w:hAnsi="Arial" w:cs="Arial"/>
          <w:color w:val="000000" w:themeColor="text1"/>
        </w:rPr>
        <w:t xml:space="preserve"> not cover the conduct that is occurring</w:t>
      </w:r>
      <w:r w:rsidR="001B24AD">
        <w:rPr>
          <w:rFonts w:ascii="Arial" w:hAnsi="Arial" w:cs="Arial"/>
          <w:color w:val="000000" w:themeColor="text1"/>
        </w:rPr>
        <w:t xml:space="preserve">. They </w:t>
      </w:r>
      <w:r w:rsidR="00CC327D">
        <w:rPr>
          <w:rFonts w:ascii="Arial" w:hAnsi="Arial" w:cs="Arial"/>
          <w:color w:val="000000" w:themeColor="text1"/>
        </w:rPr>
        <w:t>do not prevent harm to Vulnerable Road Users</w:t>
      </w:r>
      <w:r w:rsidR="001B24AD">
        <w:rPr>
          <w:rFonts w:ascii="Arial" w:hAnsi="Arial" w:cs="Arial"/>
          <w:color w:val="000000" w:themeColor="text1"/>
        </w:rPr>
        <w:t xml:space="preserve">. They do not </w:t>
      </w:r>
      <w:r w:rsidR="00CC327D">
        <w:rPr>
          <w:rFonts w:ascii="Arial" w:hAnsi="Arial" w:cs="Arial"/>
          <w:color w:val="000000" w:themeColor="text1"/>
        </w:rPr>
        <w:t>contribute to a culture of safety</w:t>
      </w:r>
      <w:r w:rsidR="003011B6">
        <w:rPr>
          <w:rFonts w:ascii="Arial" w:hAnsi="Arial" w:cs="Arial"/>
          <w:color w:val="000000" w:themeColor="text1"/>
        </w:rPr>
        <w:t xml:space="preserve">. </w:t>
      </w:r>
      <w:r w:rsidR="00CC327D">
        <w:rPr>
          <w:rFonts w:ascii="Arial" w:hAnsi="Arial" w:cs="Arial"/>
          <w:color w:val="000000" w:themeColor="text1"/>
        </w:rPr>
        <w:t xml:space="preserve"> </w:t>
      </w:r>
      <w:r w:rsidR="001B24AD">
        <w:rPr>
          <w:rFonts w:ascii="Arial" w:hAnsi="Arial" w:cs="Arial"/>
          <w:color w:val="000000" w:themeColor="text1"/>
        </w:rPr>
        <w:t>A new offence is needed to perform these roles.</w:t>
      </w:r>
    </w:p>
    <w:p w14:paraId="219C3AE5" w14:textId="77777777" w:rsidR="001B24AD" w:rsidRDefault="001B24AD" w:rsidP="00343C26">
      <w:pPr>
        <w:spacing w:after="0" w:line="240" w:lineRule="auto"/>
        <w:rPr>
          <w:rFonts w:ascii="Arial" w:hAnsi="Arial" w:cs="Arial"/>
          <w:color w:val="000000" w:themeColor="text1"/>
        </w:rPr>
      </w:pPr>
    </w:p>
    <w:p w14:paraId="47348644" w14:textId="1255F061" w:rsidR="003011B6" w:rsidRDefault="003011B6" w:rsidP="00343C26">
      <w:pPr>
        <w:spacing w:after="0" w:line="240" w:lineRule="auto"/>
        <w:rPr>
          <w:rFonts w:ascii="Arial" w:hAnsi="Arial" w:cs="Arial"/>
          <w:color w:val="000000" w:themeColor="text1"/>
        </w:rPr>
      </w:pPr>
      <w:r>
        <w:rPr>
          <w:rFonts w:ascii="Arial" w:hAnsi="Arial" w:cs="Arial"/>
          <w:color w:val="000000" w:themeColor="text1"/>
        </w:rPr>
        <w:t>The low-tier offences are in use and easily proven by police in incidents</w:t>
      </w:r>
      <w:r w:rsidR="001B24AD">
        <w:rPr>
          <w:rFonts w:ascii="Arial" w:hAnsi="Arial" w:cs="Arial"/>
          <w:color w:val="000000" w:themeColor="text1"/>
        </w:rPr>
        <w:t>,</w:t>
      </w:r>
      <w:r>
        <w:rPr>
          <w:rFonts w:ascii="Arial" w:hAnsi="Arial" w:cs="Arial"/>
          <w:color w:val="000000" w:themeColor="text1"/>
        </w:rPr>
        <w:t xml:space="preserve"> but the penalties are insufficient where there is harm. The high-tier offences do not apply to the majority of incidents that are occurring. </w:t>
      </w:r>
    </w:p>
    <w:p w14:paraId="6DBF50D6" w14:textId="77777777" w:rsidR="003011B6" w:rsidRDefault="003011B6" w:rsidP="00343C26">
      <w:pPr>
        <w:spacing w:after="0" w:line="240" w:lineRule="auto"/>
        <w:rPr>
          <w:rFonts w:ascii="Arial" w:hAnsi="Arial" w:cs="Arial"/>
          <w:color w:val="000000" w:themeColor="text1"/>
        </w:rPr>
      </w:pPr>
    </w:p>
    <w:p w14:paraId="3D16E2A4" w14:textId="23C18F30" w:rsidR="00CC327D" w:rsidRDefault="00425317" w:rsidP="00343C26">
      <w:pPr>
        <w:spacing w:after="0" w:line="240" w:lineRule="auto"/>
        <w:rPr>
          <w:rFonts w:ascii="Arial" w:hAnsi="Arial" w:cs="Arial"/>
          <w:color w:val="000000" w:themeColor="text1"/>
        </w:rPr>
      </w:pPr>
      <w:r>
        <w:rPr>
          <w:rFonts w:ascii="Arial" w:hAnsi="Arial" w:cs="Arial"/>
          <w:color w:val="000000" w:themeColor="text1"/>
        </w:rPr>
        <w:t>Strict liability was applied to</w:t>
      </w:r>
      <w:r w:rsidR="00CC327D">
        <w:rPr>
          <w:rFonts w:ascii="Arial" w:hAnsi="Arial" w:cs="Arial"/>
          <w:color w:val="000000" w:themeColor="text1"/>
        </w:rPr>
        <w:t xml:space="preserve"> the minimum </w:t>
      </w:r>
      <w:r>
        <w:rPr>
          <w:rFonts w:ascii="Arial" w:hAnsi="Arial" w:cs="Arial"/>
          <w:color w:val="000000" w:themeColor="text1"/>
        </w:rPr>
        <w:t xml:space="preserve">elements of the offence where no intention is involved. </w:t>
      </w:r>
      <w:r w:rsidR="00CC327D">
        <w:rPr>
          <w:rFonts w:ascii="Arial" w:hAnsi="Arial" w:cs="Arial"/>
          <w:color w:val="000000" w:themeColor="text1"/>
        </w:rPr>
        <w:t xml:space="preserve">It does not apply to the negligent driving element of the offence, only </w:t>
      </w:r>
      <w:r w:rsidR="001B24AD">
        <w:rPr>
          <w:rFonts w:ascii="Arial" w:hAnsi="Arial" w:cs="Arial"/>
          <w:color w:val="000000" w:themeColor="text1"/>
        </w:rPr>
        <w:t xml:space="preserve">to </w:t>
      </w:r>
      <w:r w:rsidR="00CC327D">
        <w:rPr>
          <w:rFonts w:ascii="Arial" w:hAnsi="Arial" w:cs="Arial"/>
          <w:color w:val="000000" w:themeColor="text1"/>
        </w:rPr>
        <w:t>the harm element.</w:t>
      </w:r>
    </w:p>
    <w:p w14:paraId="7173BA02" w14:textId="7FB3E226" w:rsidR="00CC327D" w:rsidRDefault="00CC327D" w:rsidP="00343C26">
      <w:pPr>
        <w:spacing w:after="0" w:line="240" w:lineRule="auto"/>
        <w:rPr>
          <w:rFonts w:ascii="Arial" w:hAnsi="Arial" w:cs="Arial"/>
          <w:color w:val="000000" w:themeColor="text1"/>
        </w:rPr>
      </w:pPr>
    </w:p>
    <w:p w14:paraId="32F7BCB9" w14:textId="64AF625A" w:rsidR="00CC327D" w:rsidRDefault="00CC327D" w:rsidP="00343C26">
      <w:pPr>
        <w:spacing w:after="0" w:line="240" w:lineRule="auto"/>
        <w:rPr>
          <w:rFonts w:ascii="Arial" w:hAnsi="Arial" w:cs="Arial"/>
          <w:color w:val="000000" w:themeColor="text1"/>
        </w:rPr>
      </w:pPr>
      <w:r>
        <w:rPr>
          <w:rFonts w:ascii="Arial" w:hAnsi="Arial" w:cs="Arial"/>
          <w:color w:val="000000" w:themeColor="text1"/>
        </w:rPr>
        <w:t>A higher penalty and imprisonment was considered and dismissed as too onerous for the overall provision. However, it is noted that imprisonment applies to other offences that cause harm.</w:t>
      </w:r>
    </w:p>
    <w:p w14:paraId="00363FBA" w14:textId="77777777" w:rsidR="00CC327D" w:rsidRDefault="00CC327D" w:rsidP="00343C26">
      <w:pPr>
        <w:spacing w:after="0" w:line="240" w:lineRule="auto"/>
        <w:rPr>
          <w:rFonts w:ascii="Arial" w:hAnsi="Arial" w:cs="Arial"/>
          <w:color w:val="000000" w:themeColor="text1"/>
        </w:rPr>
      </w:pPr>
    </w:p>
    <w:p w14:paraId="104F57DD" w14:textId="77777777" w:rsidR="001B24AD" w:rsidRDefault="00CC327D" w:rsidP="00343C26">
      <w:pPr>
        <w:spacing w:after="0" w:line="240" w:lineRule="auto"/>
        <w:rPr>
          <w:rFonts w:ascii="Arial" w:hAnsi="Arial" w:cs="Arial"/>
          <w:color w:val="000000" w:themeColor="text1"/>
        </w:rPr>
      </w:pPr>
      <w:r>
        <w:rPr>
          <w:rFonts w:ascii="Arial" w:hAnsi="Arial" w:cs="Arial"/>
          <w:color w:val="000000" w:themeColor="text1"/>
        </w:rPr>
        <w:t xml:space="preserve">Some element of police discretion will be involved in issuing infringement notices. This is seen to be justified given our increasing population of drivers and Vulnerable Road Users, the need to protect people from harm and the need to move to a culture of safety as quickly as possible. </w:t>
      </w:r>
    </w:p>
    <w:p w14:paraId="133E5C4C" w14:textId="77777777" w:rsidR="001B24AD" w:rsidRDefault="001B24AD" w:rsidP="00343C26">
      <w:pPr>
        <w:spacing w:after="0" w:line="240" w:lineRule="auto"/>
        <w:rPr>
          <w:rFonts w:ascii="Arial" w:hAnsi="Arial" w:cs="Arial"/>
          <w:color w:val="000000" w:themeColor="text1"/>
        </w:rPr>
      </w:pPr>
    </w:p>
    <w:p w14:paraId="36DE5E94" w14:textId="3A67B709" w:rsidR="009C2C45" w:rsidRDefault="00CC327D" w:rsidP="00343C26">
      <w:pPr>
        <w:spacing w:after="0" w:line="240" w:lineRule="auto"/>
        <w:rPr>
          <w:rFonts w:ascii="Arial" w:hAnsi="Arial" w:cs="Arial"/>
          <w:color w:val="000000" w:themeColor="text1"/>
        </w:rPr>
      </w:pPr>
      <w:r>
        <w:rPr>
          <w:rFonts w:ascii="Arial" w:hAnsi="Arial" w:cs="Arial"/>
          <w:color w:val="000000" w:themeColor="text1"/>
        </w:rPr>
        <w:t xml:space="preserve">A </w:t>
      </w:r>
      <w:r w:rsidR="00425317">
        <w:rPr>
          <w:rFonts w:ascii="Arial" w:hAnsi="Arial" w:cs="Arial"/>
          <w:color w:val="000000" w:themeColor="text1"/>
        </w:rPr>
        <w:t xml:space="preserve">recipient of a traffic infringement notice </w:t>
      </w:r>
      <w:r>
        <w:rPr>
          <w:rFonts w:ascii="Arial" w:hAnsi="Arial" w:cs="Arial"/>
          <w:color w:val="000000" w:themeColor="text1"/>
        </w:rPr>
        <w:t xml:space="preserve">can either pay the fine and accept the </w:t>
      </w:r>
      <w:r w:rsidR="001B24AD">
        <w:rPr>
          <w:rFonts w:ascii="Arial" w:hAnsi="Arial" w:cs="Arial"/>
          <w:color w:val="000000" w:themeColor="text1"/>
        </w:rPr>
        <w:t xml:space="preserve">demerit </w:t>
      </w:r>
      <w:r>
        <w:rPr>
          <w:rFonts w:ascii="Arial" w:hAnsi="Arial" w:cs="Arial"/>
          <w:color w:val="000000" w:themeColor="text1"/>
        </w:rPr>
        <w:t>points or they can appear in court. This provides them with adequate means to protect their rights if they feel th</w:t>
      </w:r>
      <w:r w:rsidR="001B24AD">
        <w:rPr>
          <w:rFonts w:ascii="Arial" w:hAnsi="Arial" w:cs="Arial"/>
          <w:color w:val="000000" w:themeColor="text1"/>
        </w:rPr>
        <w:t>at</w:t>
      </w:r>
      <w:r>
        <w:rPr>
          <w:rFonts w:ascii="Arial" w:hAnsi="Arial" w:cs="Arial"/>
          <w:color w:val="000000" w:themeColor="text1"/>
        </w:rPr>
        <w:t xml:space="preserve"> discretion has been inappropriately applied. </w:t>
      </w:r>
    </w:p>
    <w:p w14:paraId="1C13046A" w14:textId="77777777" w:rsidR="009C2C45" w:rsidRPr="00D04481" w:rsidRDefault="009C2C45" w:rsidP="00343C26">
      <w:pPr>
        <w:spacing w:after="0" w:line="240" w:lineRule="auto"/>
        <w:rPr>
          <w:rFonts w:ascii="Arial" w:hAnsi="Arial" w:cs="Arial"/>
          <w:color w:val="000000" w:themeColor="text1"/>
        </w:rPr>
      </w:pPr>
    </w:p>
    <w:p w14:paraId="39FB962D" w14:textId="77777777" w:rsidR="009A7C00" w:rsidRPr="00D04481" w:rsidRDefault="009A7C00" w:rsidP="00343C26">
      <w:pPr>
        <w:spacing w:after="0" w:line="240" w:lineRule="auto"/>
        <w:rPr>
          <w:rFonts w:ascii="Arial" w:hAnsi="Arial" w:cs="Arial"/>
          <w:color w:val="000000" w:themeColor="text1"/>
        </w:rPr>
      </w:pPr>
    </w:p>
    <w:p w14:paraId="39D74930" w14:textId="47AC52B9" w:rsidR="009A7C00" w:rsidRDefault="004B71A4" w:rsidP="00343C26">
      <w:pPr>
        <w:spacing w:after="0" w:line="240" w:lineRule="auto"/>
        <w:rPr>
          <w:rFonts w:ascii="Arial" w:hAnsi="Arial" w:cs="Arial"/>
          <w:b/>
          <w:bCs/>
          <w:color w:val="000000" w:themeColor="text1"/>
        </w:rPr>
      </w:pPr>
      <w:r>
        <w:rPr>
          <w:rFonts w:ascii="Arial" w:hAnsi="Arial" w:cs="Arial"/>
          <w:b/>
          <w:bCs/>
          <w:color w:val="000000" w:themeColor="text1"/>
        </w:rPr>
        <w:t>CLAUSE NOTES</w:t>
      </w:r>
    </w:p>
    <w:p w14:paraId="2846448F" w14:textId="2AC0E9BB" w:rsidR="004B71A4" w:rsidRDefault="004B71A4" w:rsidP="00343C26">
      <w:pPr>
        <w:spacing w:after="0" w:line="240" w:lineRule="auto"/>
        <w:rPr>
          <w:rFonts w:ascii="Arial" w:hAnsi="Arial" w:cs="Arial"/>
          <w:b/>
          <w:bCs/>
          <w:color w:val="000000" w:themeColor="text1"/>
        </w:rPr>
      </w:pPr>
    </w:p>
    <w:p w14:paraId="45D38539" w14:textId="20F032D1" w:rsidR="004B71A4" w:rsidRDefault="004B71A4" w:rsidP="00343C26">
      <w:pPr>
        <w:spacing w:after="0" w:line="240" w:lineRule="auto"/>
        <w:rPr>
          <w:rFonts w:ascii="Arial" w:hAnsi="Arial" w:cs="Arial"/>
          <w:b/>
          <w:bCs/>
          <w:color w:val="000000" w:themeColor="text1"/>
        </w:rPr>
      </w:pPr>
      <w:r>
        <w:rPr>
          <w:rFonts w:ascii="Arial" w:hAnsi="Arial" w:cs="Arial"/>
          <w:b/>
          <w:bCs/>
          <w:color w:val="000000" w:themeColor="text1"/>
        </w:rPr>
        <w:t>CLAUSE 1</w:t>
      </w:r>
      <w:r>
        <w:rPr>
          <w:rFonts w:ascii="Arial" w:hAnsi="Arial" w:cs="Arial"/>
          <w:b/>
          <w:bCs/>
          <w:color w:val="000000" w:themeColor="text1"/>
        </w:rPr>
        <w:tab/>
        <w:t>NAME OF ACT</w:t>
      </w:r>
    </w:p>
    <w:p w14:paraId="39DA34A6" w14:textId="423A1A86" w:rsidR="004B71A4" w:rsidRDefault="004B71A4" w:rsidP="00343C26">
      <w:pPr>
        <w:spacing w:after="0" w:line="240" w:lineRule="auto"/>
        <w:rPr>
          <w:rFonts w:ascii="Arial" w:hAnsi="Arial" w:cs="Arial"/>
          <w:color w:val="000000" w:themeColor="text1"/>
        </w:rPr>
      </w:pPr>
      <w:r>
        <w:rPr>
          <w:rFonts w:ascii="Arial" w:hAnsi="Arial" w:cs="Arial"/>
          <w:color w:val="000000" w:themeColor="text1"/>
        </w:rPr>
        <w:t xml:space="preserve">This clause states that the name of the Act is the </w:t>
      </w:r>
      <w:r w:rsidRPr="00874A55">
        <w:rPr>
          <w:rFonts w:ascii="Arial" w:hAnsi="Arial" w:cs="Arial"/>
          <w:i/>
          <w:iCs/>
          <w:color w:val="000000" w:themeColor="text1"/>
        </w:rPr>
        <w:t>Road Transport (Safety and Traffic Management Act) Amendment Bill 2021 (No 2)</w:t>
      </w:r>
      <w:r>
        <w:rPr>
          <w:rFonts w:ascii="Arial" w:hAnsi="Arial" w:cs="Arial"/>
          <w:color w:val="000000" w:themeColor="text1"/>
        </w:rPr>
        <w:t>.</w:t>
      </w:r>
    </w:p>
    <w:p w14:paraId="4A1868FC" w14:textId="25807160" w:rsidR="004B71A4" w:rsidRDefault="004B71A4" w:rsidP="00343C26">
      <w:pPr>
        <w:spacing w:after="0" w:line="240" w:lineRule="auto"/>
        <w:rPr>
          <w:rFonts w:ascii="Arial" w:hAnsi="Arial" w:cs="Arial"/>
          <w:color w:val="000000" w:themeColor="text1"/>
        </w:rPr>
      </w:pPr>
    </w:p>
    <w:p w14:paraId="4B8A43F2" w14:textId="491B4833" w:rsidR="004B71A4" w:rsidRDefault="004B71A4" w:rsidP="00343C26">
      <w:pPr>
        <w:spacing w:after="0" w:line="240" w:lineRule="auto"/>
        <w:rPr>
          <w:rFonts w:ascii="Arial" w:hAnsi="Arial" w:cs="Arial"/>
          <w:b/>
          <w:bCs/>
          <w:color w:val="000000" w:themeColor="text1"/>
        </w:rPr>
      </w:pPr>
      <w:r>
        <w:rPr>
          <w:rFonts w:ascii="Arial" w:hAnsi="Arial" w:cs="Arial"/>
          <w:b/>
          <w:bCs/>
          <w:color w:val="000000" w:themeColor="text1"/>
        </w:rPr>
        <w:t>CLAUSE 2</w:t>
      </w:r>
      <w:r>
        <w:rPr>
          <w:rFonts w:ascii="Arial" w:hAnsi="Arial" w:cs="Arial"/>
          <w:b/>
          <w:bCs/>
          <w:color w:val="000000" w:themeColor="text1"/>
        </w:rPr>
        <w:tab/>
        <w:t>COMMENCEMENT</w:t>
      </w:r>
    </w:p>
    <w:p w14:paraId="36ADA565" w14:textId="38DC6567" w:rsidR="004B71A4" w:rsidRDefault="004B71A4" w:rsidP="00343C26">
      <w:pPr>
        <w:spacing w:after="0" w:line="240" w:lineRule="auto"/>
        <w:rPr>
          <w:rFonts w:ascii="Arial" w:hAnsi="Arial" w:cs="Arial"/>
          <w:color w:val="000000" w:themeColor="text1"/>
        </w:rPr>
      </w:pPr>
      <w:r>
        <w:rPr>
          <w:rFonts w:ascii="Arial" w:hAnsi="Arial" w:cs="Arial"/>
          <w:color w:val="000000" w:themeColor="text1"/>
        </w:rPr>
        <w:t>This clause states the Act will commence the day after it is notified.</w:t>
      </w:r>
    </w:p>
    <w:p w14:paraId="7A2AE1FA" w14:textId="5A2C318C" w:rsidR="004B71A4" w:rsidRDefault="004B71A4" w:rsidP="00343C26">
      <w:pPr>
        <w:spacing w:after="0" w:line="240" w:lineRule="auto"/>
        <w:rPr>
          <w:rFonts w:ascii="Arial" w:hAnsi="Arial" w:cs="Arial"/>
          <w:color w:val="000000" w:themeColor="text1"/>
        </w:rPr>
      </w:pPr>
    </w:p>
    <w:p w14:paraId="6FFEAD4D" w14:textId="77777777" w:rsidR="001374A1" w:rsidRDefault="001374A1" w:rsidP="00343C26">
      <w:pPr>
        <w:spacing w:after="0" w:line="240" w:lineRule="auto"/>
        <w:rPr>
          <w:rFonts w:ascii="Arial" w:hAnsi="Arial" w:cs="Arial"/>
          <w:b/>
          <w:bCs/>
          <w:color w:val="000000" w:themeColor="text1"/>
        </w:rPr>
      </w:pPr>
    </w:p>
    <w:p w14:paraId="6C75C044" w14:textId="5DADCF83" w:rsidR="004B71A4" w:rsidRDefault="004B71A4" w:rsidP="00343C26">
      <w:pPr>
        <w:spacing w:after="0" w:line="240" w:lineRule="auto"/>
        <w:rPr>
          <w:rFonts w:ascii="Arial" w:hAnsi="Arial" w:cs="Arial"/>
          <w:b/>
          <w:bCs/>
          <w:color w:val="000000" w:themeColor="text1"/>
        </w:rPr>
      </w:pPr>
      <w:r>
        <w:rPr>
          <w:rFonts w:ascii="Arial" w:hAnsi="Arial" w:cs="Arial"/>
          <w:b/>
          <w:bCs/>
          <w:color w:val="000000" w:themeColor="text1"/>
        </w:rPr>
        <w:lastRenderedPageBreak/>
        <w:t>CLAUSE 3</w:t>
      </w:r>
      <w:r>
        <w:rPr>
          <w:rFonts w:ascii="Arial" w:hAnsi="Arial" w:cs="Arial"/>
          <w:b/>
          <w:bCs/>
          <w:color w:val="000000" w:themeColor="text1"/>
        </w:rPr>
        <w:tab/>
        <w:t>LEGISLATION AMENDED</w:t>
      </w:r>
    </w:p>
    <w:p w14:paraId="50C6A8FB" w14:textId="184B6593" w:rsidR="004B71A4" w:rsidRDefault="004B71A4" w:rsidP="00343C26">
      <w:pPr>
        <w:spacing w:after="0" w:line="240" w:lineRule="auto"/>
        <w:rPr>
          <w:rFonts w:ascii="Arial" w:hAnsi="Arial" w:cs="Arial"/>
          <w:color w:val="000000" w:themeColor="text1"/>
        </w:rPr>
      </w:pPr>
      <w:r>
        <w:rPr>
          <w:rFonts w:ascii="Arial" w:hAnsi="Arial" w:cs="Arial"/>
          <w:color w:val="000000" w:themeColor="text1"/>
        </w:rPr>
        <w:t xml:space="preserve">This clause states the legislation being amended, namely the </w:t>
      </w:r>
      <w:r w:rsidRPr="00874A55">
        <w:rPr>
          <w:rFonts w:ascii="Arial" w:hAnsi="Arial" w:cs="Arial"/>
          <w:i/>
          <w:iCs/>
          <w:color w:val="000000" w:themeColor="text1"/>
        </w:rPr>
        <w:t>Road Transport (Safety and Traffic Management) Act 1999</w:t>
      </w:r>
      <w:r>
        <w:rPr>
          <w:rFonts w:ascii="Arial" w:hAnsi="Arial" w:cs="Arial"/>
          <w:color w:val="000000" w:themeColor="text1"/>
        </w:rPr>
        <w:t xml:space="preserve">. </w:t>
      </w:r>
    </w:p>
    <w:p w14:paraId="1F8482F5" w14:textId="77777777" w:rsidR="001374A1" w:rsidRDefault="001374A1" w:rsidP="00343C26">
      <w:pPr>
        <w:spacing w:after="0" w:line="240" w:lineRule="auto"/>
        <w:rPr>
          <w:rFonts w:ascii="Arial" w:hAnsi="Arial" w:cs="Arial"/>
          <w:color w:val="000000" w:themeColor="text1"/>
        </w:rPr>
      </w:pPr>
    </w:p>
    <w:p w14:paraId="7CDC3835" w14:textId="537B849C" w:rsidR="004B71A4" w:rsidRDefault="004B71A4" w:rsidP="00343C26">
      <w:pPr>
        <w:spacing w:after="0" w:line="240" w:lineRule="auto"/>
        <w:rPr>
          <w:rFonts w:ascii="Arial" w:hAnsi="Arial" w:cs="Arial"/>
          <w:color w:val="000000" w:themeColor="text1"/>
        </w:rPr>
      </w:pPr>
      <w:r>
        <w:rPr>
          <w:rFonts w:ascii="Arial" w:hAnsi="Arial" w:cs="Arial"/>
          <w:color w:val="000000" w:themeColor="text1"/>
        </w:rPr>
        <w:t xml:space="preserve">The note to the clause states that schedule 1 to the Bill amends other legislation, namely the </w:t>
      </w:r>
      <w:r w:rsidRPr="00874A55">
        <w:rPr>
          <w:rFonts w:ascii="Arial" w:hAnsi="Arial" w:cs="Arial"/>
          <w:i/>
          <w:iCs/>
          <w:color w:val="000000" w:themeColor="text1"/>
        </w:rPr>
        <w:t>Road Transport (Offences) Regulation 2005</w:t>
      </w:r>
      <w:r>
        <w:rPr>
          <w:rFonts w:ascii="Arial" w:hAnsi="Arial" w:cs="Arial"/>
          <w:color w:val="000000" w:themeColor="text1"/>
        </w:rPr>
        <w:t xml:space="preserve">. </w:t>
      </w:r>
    </w:p>
    <w:p w14:paraId="449B321C" w14:textId="10DE230F" w:rsidR="00F16F08" w:rsidRDefault="00F16F08" w:rsidP="00343C26">
      <w:pPr>
        <w:spacing w:after="0" w:line="240" w:lineRule="auto"/>
        <w:rPr>
          <w:rFonts w:ascii="Arial" w:hAnsi="Arial" w:cs="Arial"/>
          <w:color w:val="000000" w:themeColor="text1"/>
        </w:rPr>
      </w:pPr>
    </w:p>
    <w:p w14:paraId="34F3A37B" w14:textId="54C94641" w:rsidR="00F16F08" w:rsidRDefault="00F16F08" w:rsidP="00343C26">
      <w:pPr>
        <w:spacing w:after="0" w:line="240" w:lineRule="auto"/>
        <w:rPr>
          <w:rFonts w:ascii="Arial" w:hAnsi="Arial" w:cs="Arial"/>
          <w:b/>
          <w:bCs/>
          <w:color w:val="000000" w:themeColor="text1"/>
        </w:rPr>
      </w:pPr>
      <w:r>
        <w:rPr>
          <w:rFonts w:ascii="Arial" w:hAnsi="Arial" w:cs="Arial"/>
          <w:b/>
          <w:bCs/>
          <w:color w:val="000000" w:themeColor="text1"/>
        </w:rPr>
        <w:t>CLAUSE 4</w:t>
      </w:r>
      <w:r>
        <w:rPr>
          <w:rFonts w:ascii="Arial" w:hAnsi="Arial" w:cs="Arial"/>
          <w:b/>
          <w:bCs/>
          <w:color w:val="000000" w:themeColor="text1"/>
        </w:rPr>
        <w:tab/>
        <w:t>SECTION 5AA, NOTE 1</w:t>
      </w:r>
    </w:p>
    <w:p w14:paraId="73030345" w14:textId="1A0E8DE1" w:rsidR="00F16F08" w:rsidRPr="00874A55" w:rsidRDefault="00F16F08" w:rsidP="00343C26">
      <w:pPr>
        <w:spacing w:after="0" w:line="240" w:lineRule="auto"/>
        <w:rPr>
          <w:rFonts w:ascii="Arial" w:hAnsi="Arial" w:cs="Arial"/>
          <w:color w:val="000000" w:themeColor="text1"/>
        </w:rPr>
      </w:pPr>
      <w:r>
        <w:rPr>
          <w:rFonts w:ascii="Arial" w:hAnsi="Arial" w:cs="Arial"/>
          <w:color w:val="000000" w:themeColor="text1"/>
        </w:rPr>
        <w:t xml:space="preserve">This clause amends the list of sections set out in note 1 to section 5AA of the </w:t>
      </w:r>
      <w:r w:rsidRPr="00CE07E5">
        <w:rPr>
          <w:rFonts w:ascii="Arial" w:hAnsi="Arial" w:cs="Arial"/>
          <w:i/>
          <w:iCs/>
          <w:color w:val="000000" w:themeColor="text1"/>
        </w:rPr>
        <w:t>Road Transport (Safety and Traffic Management) Act 1999</w:t>
      </w:r>
      <w:r>
        <w:rPr>
          <w:rFonts w:ascii="Arial" w:hAnsi="Arial" w:cs="Arial"/>
          <w:i/>
          <w:iCs/>
          <w:color w:val="000000" w:themeColor="text1"/>
        </w:rPr>
        <w:t xml:space="preserve"> </w:t>
      </w:r>
      <w:r>
        <w:rPr>
          <w:rFonts w:ascii="Arial" w:hAnsi="Arial" w:cs="Arial"/>
          <w:color w:val="000000" w:themeColor="text1"/>
        </w:rPr>
        <w:t xml:space="preserve">that are subject to the Criminal Code to include new section 5D (as inserted by the Bill). </w:t>
      </w:r>
    </w:p>
    <w:p w14:paraId="6C9DE2A4" w14:textId="3B65B214" w:rsidR="001E53B4" w:rsidRDefault="001E53B4" w:rsidP="00343C26">
      <w:pPr>
        <w:spacing w:after="0" w:line="240" w:lineRule="auto"/>
        <w:rPr>
          <w:rFonts w:ascii="Arial" w:hAnsi="Arial" w:cs="Arial"/>
          <w:color w:val="000000" w:themeColor="text1"/>
        </w:rPr>
      </w:pPr>
    </w:p>
    <w:p w14:paraId="476D6BBA" w14:textId="01EE900A" w:rsidR="00F16F08" w:rsidRPr="00874A55" w:rsidRDefault="00F16F08" w:rsidP="00343C26">
      <w:pPr>
        <w:spacing w:after="0" w:line="240" w:lineRule="auto"/>
        <w:rPr>
          <w:rFonts w:ascii="Arial" w:hAnsi="Arial" w:cs="Arial"/>
          <w:b/>
          <w:bCs/>
          <w:color w:val="000000" w:themeColor="text1"/>
        </w:rPr>
      </w:pPr>
      <w:r>
        <w:rPr>
          <w:rFonts w:ascii="Arial" w:hAnsi="Arial" w:cs="Arial"/>
          <w:b/>
          <w:bCs/>
          <w:color w:val="000000" w:themeColor="text1"/>
        </w:rPr>
        <w:t>CLAUSE 5</w:t>
      </w:r>
      <w:r>
        <w:rPr>
          <w:rFonts w:ascii="Arial" w:hAnsi="Arial" w:cs="Arial"/>
          <w:b/>
          <w:bCs/>
          <w:color w:val="000000" w:themeColor="text1"/>
        </w:rPr>
        <w:tab/>
        <w:t>NEW SECTION 5D</w:t>
      </w:r>
    </w:p>
    <w:p w14:paraId="10B4DD42" w14:textId="757D8D2D" w:rsidR="007653E7" w:rsidRDefault="0007382F" w:rsidP="00343C26">
      <w:pPr>
        <w:spacing w:after="0" w:line="240" w:lineRule="auto"/>
        <w:rPr>
          <w:rFonts w:ascii="Arial" w:hAnsi="Arial" w:cs="Arial"/>
          <w:color w:val="000000" w:themeColor="text1"/>
        </w:rPr>
      </w:pPr>
      <w:r>
        <w:rPr>
          <w:rFonts w:ascii="Arial" w:hAnsi="Arial" w:cs="Arial"/>
          <w:color w:val="000000" w:themeColor="text1"/>
        </w:rPr>
        <w:t xml:space="preserve">Clause </w:t>
      </w:r>
      <w:r w:rsidR="001B24AD">
        <w:rPr>
          <w:rFonts w:ascii="Arial" w:hAnsi="Arial" w:cs="Arial"/>
          <w:color w:val="000000" w:themeColor="text1"/>
        </w:rPr>
        <w:t>5 of t</w:t>
      </w:r>
      <w:r w:rsidR="00C8707F">
        <w:rPr>
          <w:rFonts w:ascii="Arial" w:hAnsi="Arial" w:cs="Arial"/>
          <w:color w:val="000000" w:themeColor="text1"/>
        </w:rPr>
        <w:t xml:space="preserve">he Bill sets out a new offence under the </w:t>
      </w:r>
      <w:r w:rsidR="00C8707F">
        <w:rPr>
          <w:rFonts w:ascii="Arial" w:hAnsi="Arial" w:cs="Arial"/>
          <w:i/>
          <w:iCs/>
          <w:color w:val="000000" w:themeColor="text1"/>
        </w:rPr>
        <w:t xml:space="preserve">Road Transport (Safety and Traffic Management) Act 1999 </w:t>
      </w:r>
      <w:r w:rsidR="00C8707F">
        <w:rPr>
          <w:rFonts w:ascii="Arial" w:hAnsi="Arial" w:cs="Arial"/>
          <w:color w:val="000000" w:themeColor="text1"/>
        </w:rPr>
        <w:t xml:space="preserve">of causing harm to a Vulnerable Road User by driving negligently. This offence attracts a maximum penalty of 50 penalty units. </w:t>
      </w:r>
    </w:p>
    <w:p w14:paraId="111E6904" w14:textId="56AF6CC2" w:rsidR="00C8707F" w:rsidRDefault="00C8707F" w:rsidP="00343C26">
      <w:pPr>
        <w:spacing w:after="0" w:line="240" w:lineRule="auto"/>
        <w:rPr>
          <w:rFonts w:ascii="Arial" w:hAnsi="Arial" w:cs="Arial"/>
          <w:color w:val="000000" w:themeColor="text1"/>
        </w:rPr>
      </w:pPr>
    </w:p>
    <w:p w14:paraId="355BC672" w14:textId="66011E58" w:rsidR="00202D1F" w:rsidRDefault="0007382F" w:rsidP="007653E7">
      <w:pPr>
        <w:spacing w:after="0" w:line="240" w:lineRule="auto"/>
        <w:rPr>
          <w:rFonts w:ascii="Arial" w:hAnsi="Arial" w:cs="Arial"/>
          <w:color w:val="000000" w:themeColor="text1"/>
        </w:rPr>
      </w:pPr>
      <w:r>
        <w:rPr>
          <w:rFonts w:ascii="Arial" w:hAnsi="Arial" w:cs="Arial"/>
          <w:color w:val="000000" w:themeColor="text1"/>
        </w:rPr>
        <w:t xml:space="preserve">Clause </w:t>
      </w:r>
      <w:r w:rsidR="001B24AD">
        <w:rPr>
          <w:rFonts w:ascii="Arial" w:hAnsi="Arial" w:cs="Arial"/>
          <w:color w:val="000000" w:themeColor="text1"/>
        </w:rPr>
        <w:t>5 of t</w:t>
      </w:r>
      <w:r w:rsidR="007653E7">
        <w:rPr>
          <w:rFonts w:ascii="Arial" w:hAnsi="Arial" w:cs="Arial"/>
          <w:color w:val="000000" w:themeColor="text1"/>
        </w:rPr>
        <w:t xml:space="preserve">he Bill uses the existing definition of harm in the </w:t>
      </w:r>
      <w:r w:rsidR="007653E7" w:rsidRPr="007653E7">
        <w:rPr>
          <w:rFonts w:ascii="Arial" w:hAnsi="Arial" w:cs="Arial"/>
          <w:i/>
          <w:iCs/>
          <w:color w:val="000000" w:themeColor="text1"/>
        </w:rPr>
        <w:t>Criminal Code</w:t>
      </w:r>
      <w:r w:rsidR="007653E7">
        <w:rPr>
          <w:rFonts w:ascii="Arial" w:hAnsi="Arial" w:cs="Arial"/>
          <w:color w:val="000000" w:themeColor="text1"/>
        </w:rPr>
        <w:t xml:space="preserve">. </w:t>
      </w:r>
      <w:r w:rsidR="00C8707F">
        <w:rPr>
          <w:rFonts w:ascii="Arial" w:hAnsi="Arial" w:cs="Arial"/>
          <w:color w:val="000000" w:themeColor="text1"/>
        </w:rPr>
        <w:t>This is a well</w:t>
      </w:r>
      <w:r>
        <w:rPr>
          <w:rFonts w:ascii="Arial" w:hAnsi="Arial" w:cs="Arial"/>
          <w:color w:val="000000" w:themeColor="text1"/>
        </w:rPr>
        <w:noBreakHyphen/>
      </w:r>
      <w:r w:rsidR="00C8707F">
        <w:rPr>
          <w:rFonts w:ascii="Arial" w:hAnsi="Arial" w:cs="Arial"/>
          <w:color w:val="000000" w:themeColor="text1"/>
        </w:rPr>
        <w:t xml:space="preserve">established definition in common use. It includes physical harm. It also includes harm to a person’s mental health including psychological harm, but </w:t>
      </w:r>
      <w:r w:rsidR="0003233A">
        <w:rPr>
          <w:rFonts w:ascii="Arial" w:hAnsi="Arial" w:cs="Arial"/>
          <w:color w:val="000000" w:themeColor="text1"/>
        </w:rPr>
        <w:t xml:space="preserve">it does </w:t>
      </w:r>
      <w:r w:rsidR="00C8707F">
        <w:rPr>
          <w:rFonts w:ascii="Arial" w:hAnsi="Arial" w:cs="Arial"/>
          <w:color w:val="000000" w:themeColor="text1"/>
        </w:rPr>
        <w:t>not includ</w:t>
      </w:r>
      <w:r w:rsidR="0003233A">
        <w:rPr>
          <w:rFonts w:ascii="Arial" w:hAnsi="Arial" w:cs="Arial"/>
          <w:color w:val="000000" w:themeColor="text1"/>
        </w:rPr>
        <w:t>e</w:t>
      </w:r>
      <w:r w:rsidR="00C8707F">
        <w:rPr>
          <w:rFonts w:ascii="Arial" w:hAnsi="Arial" w:cs="Arial"/>
          <w:color w:val="000000" w:themeColor="text1"/>
        </w:rPr>
        <w:t xml:space="preserve"> mere ordinary emotional reactions</w:t>
      </w:r>
      <w:r w:rsidR="0003233A">
        <w:rPr>
          <w:rFonts w:ascii="Arial" w:hAnsi="Arial" w:cs="Arial"/>
          <w:color w:val="000000" w:themeColor="text1"/>
        </w:rPr>
        <w:t xml:space="preserve"> and it </w:t>
      </w:r>
      <w:r w:rsidR="00C8707F">
        <w:rPr>
          <w:rFonts w:ascii="Arial" w:hAnsi="Arial" w:cs="Arial"/>
          <w:color w:val="000000" w:themeColor="text1"/>
        </w:rPr>
        <w:t xml:space="preserve">does not include being subjected to any force or impact that is within the limits of what is acceptable as incidental to social interaction or to life in the community. </w:t>
      </w:r>
    </w:p>
    <w:p w14:paraId="453FC8B6" w14:textId="33ADEE82" w:rsidR="00202D1F" w:rsidRDefault="00202D1F" w:rsidP="007653E7">
      <w:pPr>
        <w:spacing w:after="0" w:line="240" w:lineRule="auto"/>
        <w:rPr>
          <w:rFonts w:ascii="Arial" w:hAnsi="Arial" w:cs="Arial"/>
          <w:color w:val="000000" w:themeColor="text1"/>
        </w:rPr>
      </w:pPr>
    </w:p>
    <w:p w14:paraId="32A3C2D3" w14:textId="15C30F4D" w:rsidR="00B31921" w:rsidRDefault="00B31921" w:rsidP="007653E7">
      <w:pPr>
        <w:spacing w:after="0" w:line="240" w:lineRule="auto"/>
        <w:rPr>
          <w:rFonts w:ascii="Arial" w:hAnsi="Arial" w:cs="Arial"/>
          <w:b/>
          <w:bCs/>
          <w:i/>
          <w:iCs/>
          <w:color w:val="000000" w:themeColor="text1"/>
        </w:rPr>
      </w:pPr>
      <w:r>
        <w:rPr>
          <w:rFonts w:ascii="Arial" w:hAnsi="Arial" w:cs="Arial"/>
          <w:b/>
          <w:bCs/>
          <w:color w:val="000000" w:themeColor="text1"/>
        </w:rPr>
        <w:t>CLAUSE 6</w:t>
      </w:r>
      <w:r>
        <w:rPr>
          <w:rFonts w:ascii="Arial" w:hAnsi="Arial" w:cs="Arial"/>
          <w:b/>
          <w:bCs/>
          <w:color w:val="000000" w:themeColor="text1"/>
        </w:rPr>
        <w:tab/>
        <w:t xml:space="preserve">SECTION 7A (4), DEFINITION OF </w:t>
      </w:r>
      <w:r w:rsidRPr="00874A55">
        <w:rPr>
          <w:rFonts w:ascii="Arial" w:hAnsi="Arial" w:cs="Arial"/>
          <w:b/>
          <w:bCs/>
          <w:i/>
          <w:iCs/>
          <w:color w:val="000000" w:themeColor="text1"/>
        </w:rPr>
        <w:t>VULNERABLE ROAD USER</w:t>
      </w:r>
    </w:p>
    <w:p w14:paraId="772EB8B0" w14:textId="6FA991C4" w:rsidR="00B31921" w:rsidRDefault="00B31921" w:rsidP="007653E7">
      <w:pPr>
        <w:spacing w:after="0" w:line="240" w:lineRule="auto"/>
        <w:rPr>
          <w:rFonts w:ascii="Arial" w:hAnsi="Arial" w:cs="Arial"/>
          <w:color w:val="000000" w:themeColor="text1"/>
        </w:rPr>
      </w:pPr>
      <w:r>
        <w:rPr>
          <w:rFonts w:ascii="Arial" w:hAnsi="Arial" w:cs="Arial"/>
          <w:color w:val="000000" w:themeColor="text1"/>
        </w:rPr>
        <w:t xml:space="preserve">The term ‘vulnerable road user’ is currently only used in section 7A of the </w:t>
      </w:r>
      <w:r>
        <w:rPr>
          <w:rFonts w:ascii="Arial" w:hAnsi="Arial" w:cs="Arial"/>
          <w:i/>
          <w:iCs/>
          <w:color w:val="000000" w:themeColor="text1"/>
        </w:rPr>
        <w:t>Road Transport (Safety and Traffic Management) Act 1999</w:t>
      </w:r>
      <w:r>
        <w:rPr>
          <w:rFonts w:ascii="Arial" w:hAnsi="Arial" w:cs="Arial"/>
          <w:color w:val="000000" w:themeColor="text1"/>
        </w:rPr>
        <w:t>, therefore the definition of that term is currently defined for that section only.</w:t>
      </w:r>
    </w:p>
    <w:p w14:paraId="574A0E94" w14:textId="77777777" w:rsidR="001374A1" w:rsidRPr="00B31921" w:rsidRDefault="001374A1" w:rsidP="007653E7">
      <w:pPr>
        <w:spacing w:after="0" w:line="240" w:lineRule="auto"/>
        <w:rPr>
          <w:rFonts w:ascii="Arial" w:hAnsi="Arial" w:cs="Arial"/>
          <w:color w:val="000000" w:themeColor="text1"/>
        </w:rPr>
      </w:pPr>
    </w:p>
    <w:p w14:paraId="77F3A9A1" w14:textId="7AB19BF6" w:rsidR="00EC462F" w:rsidRDefault="00B31921" w:rsidP="007653E7">
      <w:pPr>
        <w:spacing w:after="0" w:line="240" w:lineRule="auto"/>
        <w:rPr>
          <w:rFonts w:ascii="Arial" w:hAnsi="Arial" w:cs="Arial"/>
          <w:color w:val="000000" w:themeColor="text1"/>
        </w:rPr>
      </w:pPr>
      <w:r>
        <w:rPr>
          <w:rFonts w:ascii="Arial" w:hAnsi="Arial" w:cs="Arial"/>
          <w:color w:val="000000" w:themeColor="text1"/>
        </w:rPr>
        <w:t xml:space="preserve">Clause </w:t>
      </w:r>
      <w:r w:rsidR="001B24AD">
        <w:rPr>
          <w:rFonts w:ascii="Arial" w:hAnsi="Arial" w:cs="Arial"/>
          <w:color w:val="000000" w:themeColor="text1"/>
        </w:rPr>
        <w:t xml:space="preserve">6 of the </w:t>
      </w:r>
      <w:r w:rsidR="007653E7">
        <w:rPr>
          <w:rFonts w:ascii="Arial" w:hAnsi="Arial" w:cs="Arial"/>
          <w:color w:val="000000" w:themeColor="text1"/>
        </w:rPr>
        <w:t xml:space="preserve">Bill </w:t>
      </w:r>
      <w:r>
        <w:rPr>
          <w:rFonts w:ascii="Arial" w:hAnsi="Arial" w:cs="Arial"/>
          <w:color w:val="000000" w:themeColor="text1"/>
        </w:rPr>
        <w:t xml:space="preserve">relocates </w:t>
      </w:r>
      <w:r w:rsidR="007653E7">
        <w:rPr>
          <w:rFonts w:ascii="Arial" w:hAnsi="Arial" w:cs="Arial"/>
          <w:color w:val="000000" w:themeColor="text1"/>
        </w:rPr>
        <w:t xml:space="preserve">the existing definition of </w:t>
      </w:r>
      <w:r>
        <w:rPr>
          <w:rFonts w:ascii="Arial" w:hAnsi="Arial" w:cs="Arial"/>
          <w:color w:val="000000" w:themeColor="text1"/>
        </w:rPr>
        <w:t>‘v</w:t>
      </w:r>
      <w:r w:rsidR="007653E7">
        <w:rPr>
          <w:rFonts w:ascii="Arial" w:hAnsi="Arial" w:cs="Arial"/>
          <w:color w:val="000000" w:themeColor="text1"/>
        </w:rPr>
        <w:t xml:space="preserve">ulnerable </w:t>
      </w:r>
      <w:r>
        <w:rPr>
          <w:rFonts w:ascii="Arial" w:hAnsi="Arial" w:cs="Arial"/>
          <w:color w:val="000000" w:themeColor="text1"/>
        </w:rPr>
        <w:t>r</w:t>
      </w:r>
      <w:r w:rsidR="007653E7">
        <w:rPr>
          <w:rFonts w:ascii="Arial" w:hAnsi="Arial" w:cs="Arial"/>
          <w:color w:val="000000" w:themeColor="text1"/>
        </w:rPr>
        <w:t>oad</w:t>
      </w:r>
      <w:r w:rsidR="001374A1">
        <w:rPr>
          <w:rFonts w:ascii="Arial" w:hAnsi="Arial" w:cs="Arial"/>
          <w:color w:val="000000" w:themeColor="text1"/>
        </w:rPr>
        <w:t xml:space="preserve"> </w:t>
      </w:r>
      <w:r>
        <w:rPr>
          <w:rFonts w:ascii="Arial" w:hAnsi="Arial" w:cs="Arial"/>
          <w:color w:val="000000" w:themeColor="text1"/>
        </w:rPr>
        <w:t>u</w:t>
      </w:r>
      <w:r w:rsidR="007653E7">
        <w:rPr>
          <w:rFonts w:ascii="Arial" w:hAnsi="Arial" w:cs="Arial"/>
          <w:color w:val="000000" w:themeColor="text1"/>
        </w:rPr>
        <w:t>ser</w:t>
      </w:r>
      <w:r>
        <w:rPr>
          <w:rFonts w:ascii="Arial" w:hAnsi="Arial" w:cs="Arial"/>
          <w:color w:val="000000" w:themeColor="text1"/>
        </w:rPr>
        <w:t>’</w:t>
      </w:r>
      <w:r w:rsidR="007653E7">
        <w:rPr>
          <w:rFonts w:ascii="Arial" w:hAnsi="Arial" w:cs="Arial"/>
          <w:color w:val="000000" w:themeColor="text1"/>
        </w:rPr>
        <w:t xml:space="preserve"> </w:t>
      </w:r>
      <w:r w:rsidR="00EC462F">
        <w:rPr>
          <w:rFonts w:ascii="Arial" w:hAnsi="Arial" w:cs="Arial"/>
          <w:color w:val="000000" w:themeColor="text1"/>
        </w:rPr>
        <w:t xml:space="preserve">and the examples </w:t>
      </w:r>
      <w:r>
        <w:rPr>
          <w:rFonts w:ascii="Arial" w:hAnsi="Arial" w:cs="Arial"/>
          <w:color w:val="000000" w:themeColor="text1"/>
        </w:rPr>
        <w:t xml:space="preserve">from </w:t>
      </w:r>
      <w:r w:rsidR="00EC462F">
        <w:rPr>
          <w:rFonts w:ascii="Arial" w:hAnsi="Arial" w:cs="Arial"/>
          <w:color w:val="000000" w:themeColor="text1"/>
        </w:rPr>
        <w:t>section 7A (4) to the dictionary so that the definition of that term will also apply to the use of the term in new section 5D</w:t>
      </w:r>
      <w:r w:rsidR="001374A1">
        <w:rPr>
          <w:rFonts w:ascii="Arial" w:hAnsi="Arial" w:cs="Arial"/>
          <w:color w:val="000000" w:themeColor="text1"/>
        </w:rPr>
        <w:t>.</w:t>
      </w:r>
    </w:p>
    <w:p w14:paraId="51B3115C" w14:textId="77777777" w:rsidR="001374A1" w:rsidRDefault="001374A1" w:rsidP="007653E7">
      <w:pPr>
        <w:spacing w:after="0" w:line="240" w:lineRule="auto"/>
        <w:rPr>
          <w:rFonts w:ascii="Arial" w:hAnsi="Arial" w:cs="Arial"/>
          <w:color w:val="000000" w:themeColor="text1"/>
        </w:rPr>
      </w:pPr>
    </w:p>
    <w:p w14:paraId="5CDF1A7C" w14:textId="4F1E1FB4" w:rsidR="007653E7" w:rsidRPr="007653E7" w:rsidRDefault="00EC462F" w:rsidP="007653E7">
      <w:pPr>
        <w:spacing w:after="0" w:line="240" w:lineRule="auto"/>
        <w:rPr>
          <w:rFonts w:ascii="Arial" w:hAnsi="Arial" w:cs="Arial"/>
          <w:i/>
          <w:iCs/>
          <w:color w:val="000000" w:themeColor="text1"/>
        </w:rPr>
      </w:pPr>
      <w:r>
        <w:rPr>
          <w:rFonts w:ascii="Arial" w:hAnsi="Arial" w:cs="Arial"/>
          <w:color w:val="000000" w:themeColor="text1"/>
        </w:rPr>
        <w:t xml:space="preserve">The definition of </w:t>
      </w:r>
      <w:r>
        <w:rPr>
          <w:rFonts w:ascii="Arial" w:hAnsi="Arial" w:cs="Arial"/>
          <w:i/>
          <w:iCs/>
          <w:color w:val="000000" w:themeColor="text1"/>
        </w:rPr>
        <w:t xml:space="preserve">vulnerable road user </w:t>
      </w:r>
      <w:r>
        <w:rPr>
          <w:rFonts w:ascii="Arial" w:hAnsi="Arial" w:cs="Arial"/>
          <w:color w:val="000000" w:themeColor="text1"/>
        </w:rPr>
        <w:t>is</w:t>
      </w:r>
      <w:r w:rsidR="00C8707F">
        <w:rPr>
          <w:rFonts w:ascii="Arial" w:hAnsi="Arial" w:cs="Arial"/>
          <w:color w:val="000000" w:themeColor="text1"/>
        </w:rPr>
        <w:t xml:space="preserve"> a well-established defin</w:t>
      </w:r>
      <w:r w:rsidR="0003233A">
        <w:rPr>
          <w:rFonts w:ascii="Arial" w:hAnsi="Arial" w:cs="Arial"/>
          <w:color w:val="000000" w:themeColor="text1"/>
        </w:rPr>
        <w:t>it</w:t>
      </w:r>
      <w:r w:rsidR="00C8707F">
        <w:rPr>
          <w:rFonts w:ascii="Arial" w:hAnsi="Arial" w:cs="Arial"/>
          <w:color w:val="000000" w:themeColor="text1"/>
        </w:rPr>
        <w:t xml:space="preserve">ion and is </w:t>
      </w:r>
      <w:r w:rsidR="00202D1F">
        <w:rPr>
          <w:rFonts w:ascii="Arial" w:hAnsi="Arial" w:cs="Arial"/>
          <w:color w:val="000000" w:themeColor="text1"/>
        </w:rPr>
        <w:t xml:space="preserve">defined as a ‘road user other than the driver of, or passenger in, an enclosed motor vehicle.’ Examples of </w:t>
      </w:r>
      <w:r w:rsidR="003F6170">
        <w:rPr>
          <w:rFonts w:ascii="Arial" w:hAnsi="Arial" w:cs="Arial"/>
          <w:color w:val="000000" w:themeColor="text1"/>
        </w:rPr>
        <w:t>V</w:t>
      </w:r>
      <w:r w:rsidR="00202D1F">
        <w:rPr>
          <w:rFonts w:ascii="Arial" w:hAnsi="Arial" w:cs="Arial"/>
          <w:color w:val="000000" w:themeColor="text1"/>
        </w:rPr>
        <w:t xml:space="preserve">ulnerable </w:t>
      </w:r>
      <w:r w:rsidR="003F6170">
        <w:rPr>
          <w:rFonts w:ascii="Arial" w:hAnsi="Arial" w:cs="Arial"/>
          <w:color w:val="000000" w:themeColor="text1"/>
        </w:rPr>
        <w:t>R</w:t>
      </w:r>
      <w:r w:rsidR="00202D1F">
        <w:rPr>
          <w:rFonts w:ascii="Arial" w:hAnsi="Arial" w:cs="Arial"/>
          <w:color w:val="000000" w:themeColor="text1"/>
        </w:rPr>
        <w:t xml:space="preserve">oad </w:t>
      </w:r>
      <w:r w:rsidR="003F6170">
        <w:rPr>
          <w:rFonts w:ascii="Arial" w:hAnsi="Arial" w:cs="Arial"/>
          <w:color w:val="000000" w:themeColor="text1"/>
        </w:rPr>
        <w:t>U</w:t>
      </w:r>
      <w:r w:rsidR="00202D1F">
        <w:rPr>
          <w:rFonts w:ascii="Arial" w:hAnsi="Arial" w:cs="Arial"/>
          <w:color w:val="000000" w:themeColor="text1"/>
        </w:rPr>
        <w:t>sers include pedestrians, cyclists, motorcyclists and users of motorised scooters.</w:t>
      </w:r>
      <w:r w:rsidR="003F6170">
        <w:rPr>
          <w:rFonts w:ascii="Arial" w:hAnsi="Arial" w:cs="Arial"/>
          <w:color w:val="000000" w:themeColor="text1"/>
        </w:rPr>
        <w:t xml:space="preserve"> </w:t>
      </w:r>
    </w:p>
    <w:p w14:paraId="55774D58" w14:textId="525A3E65" w:rsidR="007653E7" w:rsidRDefault="007653E7" w:rsidP="00343C26">
      <w:pPr>
        <w:spacing w:after="0" w:line="240" w:lineRule="auto"/>
        <w:rPr>
          <w:rFonts w:ascii="Arial" w:hAnsi="Arial" w:cs="Arial"/>
          <w:color w:val="000000" w:themeColor="text1"/>
        </w:rPr>
      </w:pPr>
    </w:p>
    <w:p w14:paraId="6B187F15" w14:textId="59D7B14D" w:rsidR="00EC462F" w:rsidRDefault="00EC462F" w:rsidP="00343C26">
      <w:pPr>
        <w:spacing w:after="0" w:line="240" w:lineRule="auto"/>
        <w:rPr>
          <w:rFonts w:ascii="Arial" w:hAnsi="Arial" w:cs="Arial"/>
          <w:b/>
          <w:bCs/>
          <w:color w:val="000000" w:themeColor="text1"/>
        </w:rPr>
      </w:pPr>
      <w:r>
        <w:rPr>
          <w:rFonts w:ascii="Arial" w:hAnsi="Arial" w:cs="Arial"/>
          <w:b/>
          <w:bCs/>
          <w:color w:val="000000" w:themeColor="text1"/>
        </w:rPr>
        <w:t>SCHEDULE 1</w:t>
      </w:r>
      <w:r>
        <w:rPr>
          <w:rFonts w:ascii="Arial" w:hAnsi="Arial" w:cs="Arial"/>
          <w:b/>
          <w:bCs/>
          <w:color w:val="000000" w:themeColor="text1"/>
        </w:rPr>
        <w:tab/>
        <w:t>ROAD TRANSPORT (OFFENCES) REGULATION 2005</w:t>
      </w:r>
    </w:p>
    <w:p w14:paraId="42B9C8CA" w14:textId="77777777" w:rsidR="00EC462F" w:rsidRDefault="00EC462F" w:rsidP="00343C26">
      <w:pPr>
        <w:spacing w:after="0" w:line="240" w:lineRule="auto"/>
        <w:rPr>
          <w:rFonts w:ascii="Arial" w:hAnsi="Arial" w:cs="Arial"/>
          <w:b/>
          <w:bCs/>
          <w:color w:val="000000" w:themeColor="text1"/>
        </w:rPr>
      </w:pPr>
    </w:p>
    <w:p w14:paraId="5A08AF2D" w14:textId="7BCBF089" w:rsidR="00EC462F" w:rsidRPr="00C8707F" w:rsidRDefault="00EC462F" w:rsidP="00EC462F">
      <w:pPr>
        <w:spacing w:after="0" w:line="240" w:lineRule="auto"/>
        <w:rPr>
          <w:rFonts w:ascii="Arial" w:hAnsi="Arial" w:cs="Arial"/>
          <w:color w:val="000000" w:themeColor="text1"/>
        </w:rPr>
      </w:pPr>
      <w:r>
        <w:rPr>
          <w:rFonts w:ascii="Arial" w:hAnsi="Arial" w:cs="Arial"/>
          <w:color w:val="000000" w:themeColor="text1"/>
        </w:rPr>
        <w:t xml:space="preserve">Schedule 1 of the Bill sets out a consequential amendment to the </w:t>
      </w:r>
      <w:r>
        <w:rPr>
          <w:rFonts w:ascii="Arial" w:hAnsi="Arial" w:cs="Arial"/>
          <w:i/>
          <w:iCs/>
          <w:color w:val="000000" w:themeColor="text1"/>
        </w:rPr>
        <w:t xml:space="preserve">Road Transport (Offences) Regulation 2005 </w:t>
      </w:r>
      <w:r>
        <w:rPr>
          <w:rFonts w:ascii="Arial" w:hAnsi="Arial" w:cs="Arial"/>
          <w:color w:val="000000" w:themeColor="text1"/>
        </w:rPr>
        <w:t>which provides for a traffic infringement notice for the offence. The traffic infringement notice penalty is $1600 plus 3 demerit points.</w:t>
      </w:r>
    </w:p>
    <w:p w14:paraId="3E5EDD39" w14:textId="6D405A19" w:rsidR="00EC462F" w:rsidRPr="00EC462F" w:rsidRDefault="00EC462F" w:rsidP="00343C26">
      <w:pPr>
        <w:spacing w:after="0" w:line="240" w:lineRule="auto"/>
        <w:rPr>
          <w:rFonts w:ascii="Arial" w:hAnsi="Arial" w:cs="Arial"/>
          <w:color w:val="000000" w:themeColor="text1"/>
        </w:rPr>
      </w:pPr>
    </w:p>
    <w:sectPr w:rsidR="00EC462F" w:rsidRPr="00EC462F" w:rsidSect="006B1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6F349" w14:textId="77777777" w:rsidR="003011B6" w:rsidRDefault="003011B6" w:rsidP="00D412F2">
      <w:pPr>
        <w:spacing w:after="0" w:line="240" w:lineRule="auto"/>
      </w:pPr>
      <w:r>
        <w:separator/>
      </w:r>
    </w:p>
  </w:endnote>
  <w:endnote w:type="continuationSeparator" w:id="0">
    <w:p w14:paraId="14D55E1B" w14:textId="77777777" w:rsidR="003011B6" w:rsidRDefault="003011B6" w:rsidP="00D412F2">
      <w:pPr>
        <w:spacing w:after="0" w:line="240" w:lineRule="auto"/>
      </w:pPr>
      <w:r>
        <w:continuationSeparator/>
      </w:r>
    </w:p>
  </w:endnote>
  <w:endnote w:id="1">
    <w:p w14:paraId="22FC2E79" w14:textId="77777777" w:rsidR="001B24AD" w:rsidRDefault="001B24AD" w:rsidP="001B24AD">
      <w:pPr>
        <w:pStyle w:val="EndnoteText"/>
      </w:pPr>
      <w:r>
        <w:rPr>
          <w:rStyle w:val="EndnoteReference"/>
        </w:rPr>
        <w:endnoteRef/>
      </w:r>
      <w:r>
        <w:t xml:space="preserve"> </w:t>
      </w:r>
      <w:hyperlink r:id="rId1" w:history="1">
        <w:r w:rsidRPr="000220AF">
          <w:rPr>
            <w:rStyle w:val="Hyperlink"/>
          </w:rPr>
          <w:t>https://www.canberratimes.com.au/story/6953593/video-shows-cyclist-hit-by-car-on-william-hovell-drive/</w:t>
        </w:r>
      </w:hyperlink>
    </w:p>
    <w:p w14:paraId="3F8F915A" w14:textId="77777777" w:rsidR="001B24AD" w:rsidRDefault="00D06985" w:rsidP="001B24AD">
      <w:pPr>
        <w:pStyle w:val="EndnoteText"/>
      </w:pPr>
      <w:hyperlink r:id="rId2" w:history="1">
        <w:r w:rsidR="001B24AD" w:rsidRPr="000220AF">
          <w:rPr>
            <w:rStyle w:val="Hyperlink"/>
          </w:rPr>
          <w:t>https://www.facebook.com/watch/?v=338793430904839</w:t>
        </w:r>
      </w:hyperlink>
    </w:p>
    <w:p w14:paraId="01C808C9" w14:textId="77777777" w:rsidR="001B24AD" w:rsidRDefault="001B24AD" w:rsidP="001B24AD">
      <w:pPr>
        <w:pStyle w:val="EndnoteText"/>
      </w:pPr>
      <w:r w:rsidRPr="004F2F06">
        <w:t>https://www.canberratimes.com.au/story/7120141/driver-who-hit-cyclist-off-bike-is-fined-393/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59DA" w14:textId="77777777" w:rsidR="00D06985" w:rsidRDefault="00D0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318722"/>
      <w:docPartObj>
        <w:docPartGallery w:val="Page Numbers (Bottom of Page)"/>
        <w:docPartUnique/>
      </w:docPartObj>
    </w:sdtPr>
    <w:sdtEndPr>
      <w:rPr>
        <w:noProof/>
      </w:rPr>
    </w:sdtEndPr>
    <w:sdtContent>
      <w:p w14:paraId="6993EA79" w14:textId="403F6E01" w:rsidR="003011B6" w:rsidRDefault="003011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E7C99" w14:textId="6FA68B99" w:rsidR="003011B6" w:rsidRPr="00D06985" w:rsidRDefault="00D06985" w:rsidP="00D06985">
    <w:pPr>
      <w:pStyle w:val="Footer"/>
      <w:jc w:val="center"/>
      <w:rPr>
        <w:rFonts w:ascii="Arial" w:hAnsi="Arial" w:cs="Arial"/>
        <w:sz w:val="14"/>
        <w:szCs w:val="14"/>
      </w:rPr>
    </w:pPr>
    <w:r w:rsidRPr="00D06985">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81B4" w14:textId="563CA584" w:rsidR="00D06985" w:rsidRPr="00D06985" w:rsidRDefault="00D06985" w:rsidP="00D06985">
    <w:pPr>
      <w:pStyle w:val="Footer"/>
      <w:jc w:val="center"/>
      <w:rPr>
        <w:rFonts w:ascii="Arial" w:hAnsi="Arial" w:cs="Arial"/>
        <w:sz w:val="14"/>
      </w:rPr>
    </w:pPr>
    <w:r w:rsidRPr="00D0698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A502D" w14:textId="77777777" w:rsidR="003011B6" w:rsidRDefault="003011B6" w:rsidP="00D412F2">
      <w:pPr>
        <w:spacing w:after="0" w:line="240" w:lineRule="auto"/>
      </w:pPr>
      <w:r>
        <w:separator/>
      </w:r>
    </w:p>
  </w:footnote>
  <w:footnote w:type="continuationSeparator" w:id="0">
    <w:p w14:paraId="2C3A00AA" w14:textId="77777777" w:rsidR="003011B6" w:rsidRDefault="003011B6" w:rsidP="00D4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081A" w14:textId="77777777" w:rsidR="00D06985" w:rsidRDefault="00D0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E4C08" w14:textId="77777777" w:rsidR="00D06985" w:rsidRDefault="00D0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CC9BF" w14:textId="77777777" w:rsidR="00D06985" w:rsidRDefault="00D0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5F9"/>
    <w:multiLevelType w:val="hybridMultilevel"/>
    <w:tmpl w:val="0F7EB9F2"/>
    <w:lvl w:ilvl="0" w:tplc="8C9830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3105F"/>
    <w:multiLevelType w:val="hybridMultilevel"/>
    <w:tmpl w:val="A27C1E32"/>
    <w:lvl w:ilvl="0" w:tplc="893C45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DB69BA"/>
    <w:multiLevelType w:val="hybridMultilevel"/>
    <w:tmpl w:val="9886F76A"/>
    <w:lvl w:ilvl="0" w:tplc="DB1A13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7"/>
    <w:rsid w:val="000226E6"/>
    <w:rsid w:val="0003233A"/>
    <w:rsid w:val="000467D0"/>
    <w:rsid w:val="0007382F"/>
    <w:rsid w:val="00111F27"/>
    <w:rsid w:val="00117B49"/>
    <w:rsid w:val="001374A1"/>
    <w:rsid w:val="00161F39"/>
    <w:rsid w:val="001B22E2"/>
    <w:rsid w:val="001B24AD"/>
    <w:rsid w:val="001B2B6B"/>
    <w:rsid w:val="001E53B4"/>
    <w:rsid w:val="00202D1F"/>
    <w:rsid w:val="002036F7"/>
    <w:rsid w:val="00207D4C"/>
    <w:rsid w:val="00227DB5"/>
    <w:rsid w:val="00284EDF"/>
    <w:rsid w:val="003011B6"/>
    <w:rsid w:val="00343C26"/>
    <w:rsid w:val="00367824"/>
    <w:rsid w:val="003817C9"/>
    <w:rsid w:val="0039756E"/>
    <w:rsid w:val="003A3D32"/>
    <w:rsid w:val="003B457E"/>
    <w:rsid w:val="003C16FF"/>
    <w:rsid w:val="003D0226"/>
    <w:rsid w:val="003F6170"/>
    <w:rsid w:val="00425317"/>
    <w:rsid w:val="00433CD0"/>
    <w:rsid w:val="0044381A"/>
    <w:rsid w:val="00487692"/>
    <w:rsid w:val="004B71A4"/>
    <w:rsid w:val="004F2F06"/>
    <w:rsid w:val="00507243"/>
    <w:rsid w:val="0054436C"/>
    <w:rsid w:val="00552DF2"/>
    <w:rsid w:val="00561B59"/>
    <w:rsid w:val="00577181"/>
    <w:rsid w:val="005C544D"/>
    <w:rsid w:val="005D1D37"/>
    <w:rsid w:val="005E571E"/>
    <w:rsid w:val="005E7D18"/>
    <w:rsid w:val="005F6163"/>
    <w:rsid w:val="006441E8"/>
    <w:rsid w:val="006A069F"/>
    <w:rsid w:val="006B117B"/>
    <w:rsid w:val="006D328E"/>
    <w:rsid w:val="007057B4"/>
    <w:rsid w:val="00730B55"/>
    <w:rsid w:val="007653E7"/>
    <w:rsid w:val="00827538"/>
    <w:rsid w:val="00874A55"/>
    <w:rsid w:val="008812D6"/>
    <w:rsid w:val="008B1FF2"/>
    <w:rsid w:val="009A7C00"/>
    <w:rsid w:val="009B254D"/>
    <w:rsid w:val="009C2C45"/>
    <w:rsid w:val="009E08CC"/>
    <w:rsid w:val="009F72EF"/>
    <w:rsid w:val="00A75C39"/>
    <w:rsid w:val="00B23C18"/>
    <w:rsid w:val="00B31921"/>
    <w:rsid w:val="00C0421A"/>
    <w:rsid w:val="00C8707F"/>
    <w:rsid w:val="00CA5F4B"/>
    <w:rsid w:val="00CC327D"/>
    <w:rsid w:val="00D04481"/>
    <w:rsid w:val="00D06985"/>
    <w:rsid w:val="00D215CD"/>
    <w:rsid w:val="00D412F2"/>
    <w:rsid w:val="00D44DE7"/>
    <w:rsid w:val="00DC64C9"/>
    <w:rsid w:val="00DE17E4"/>
    <w:rsid w:val="00E70C45"/>
    <w:rsid w:val="00E80433"/>
    <w:rsid w:val="00EC462F"/>
    <w:rsid w:val="00F02AAD"/>
    <w:rsid w:val="00F073A6"/>
    <w:rsid w:val="00F16E71"/>
    <w:rsid w:val="00F16F08"/>
    <w:rsid w:val="00F20806"/>
    <w:rsid w:val="00F256C3"/>
    <w:rsid w:val="00F3221A"/>
    <w:rsid w:val="00F80578"/>
    <w:rsid w:val="00F8539F"/>
    <w:rsid w:val="00F867A3"/>
    <w:rsid w:val="00F92032"/>
    <w:rsid w:val="00FB722C"/>
    <w:rsid w:val="00FF7B7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ED4DB"/>
  <w15:chartTrackingRefBased/>
  <w15:docId w15:val="{E39B31B3-5E2D-4D44-83AC-334AB5F8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B25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254D"/>
    <w:rPr>
      <w:rFonts w:eastAsiaTheme="minorEastAsia"/>
      <w:color w:val="5A5A5A" w:themeColor="text1" w:themeTint="A5"/>
      <w:spacing w:val="15"/>
    </w:rPr>
  </w:style>
  <w:style w:type="paragraph" w:styleId="ListParagraph">
    <w:name w:val="List Paragraph"/>
    <w:basedOn w:val="Normal"/>
    <w:uiPriority w:val="34"/>
    <w:qFormat/>
    <w:rsid w:val="00202D1F"/>
    <w:pPr>
      <w:ind w:left="720"/>
      <w:contextualSpacing/>
    </w:pPr>
  </w:style>
  <w:style w:type="paragraph" w:styleId="Header">
    <w:name w:val="header"/>
    <w:basedOn w:val="Normal"/>
    <w:link w:val="HeaderChar"/>
    <w:uiPriority w:val="99"/>
    <w:unhideWhenUsed/>
    <w:rsid w:val="00D4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2F2"/>
  </w:style>
  <w:style w:type="paragraph" w:styleId="Footer">
    <w:name w:val="footer"/>
    <w:basedOn w:val="Normal"/>
    <w:link w:val="FooterChar"/>
    <w:uiPriority w:val="99"/>
    <w:unhideWhenUsed/>
    <w:rsid w:val="00D4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2F2"/>
  </w:style>
  <w:style w:type="character" w:styleId="CommentReference">
    <w:name w:val="annotation reference"/>
    <w:basedOn w:val="DefaultParagraphFont"/>
    <w:uiPriority w:val="99"/>
    <w:semiHidden/>
    <w:unhideWhenUsed/>
    <w:rsid w:val="00552DF2"/>
    <w:rPr>
      <w:sz w:val="16"/>
      <w:szCs w:val="16"/>
    </w:rPr>
  </w:style>
  <w:style w:type="paragraph" w:styleId="CommentText">
    <w:name w:val="annotation text"/>
    <w:basedOn w:val="Normal"/>
    <w:link w:val="CommentTextChar"/>
    <w:uiPriority w:val="99"/>
    <w:semiHidden/>
    <w:unhideWhenUsed/>
    <w:rsid w:val="00552DF2"/>
    <w:pPr>
      <w:spacing w:line="240" w:lineRule="auto"/>
    </w:pPr>
    <w:rPr>
      <w:sz w:val="20"/>
      <w:szCs w:val="20"/>
    </w:rPr>
  </w:style>
  <w:style w:type="character" w:customStyle="1" w:styleId="CommentTextChar">
    <w:name w:val="Comment Text Char"/>
    <w:basedOn w:val="DefaultParagraphFont"/>
    <w:link w:val="CommentText"/>
    <w:uiPriority w:val="99"/>
    <w:semiHidden/>
    <w:rsid w:val="00552DF2"/>
    <w:rPr>
      <w:sz w:val="20"/>
      <w:szCs w:val="20"/>
    </w:rPr>
  </w:style>
  <w:style w:type="paragraph" w:styleId="CommentSubject">
    <w:name w:val="annotation subject"/>
    <w:basedOn w:val="CommentText"/>
    <w:next w:val="CommentText"/>
    <w:link w:val="CommentSubjectChar"/>
    <w:uiPriority w:val="99"/>
    <w:semiHidden/>
    <w:unhideWhenUsed/>
    <w:rsid w:val="00552DF2"/>
    <w:rPr>
      <w:b/>
      <w:bCs/>
    </w:rPr>
  </w:style>
  <w:style w:type="character" w:customStyle="1" w:styleId="CommentSubjectChar">
    <w:name w:val="Comment Subject Char"/>
    <w:basedOn w:val="CommentTextChar"/>
    <w:link w:val="CommentSubject"/>
    <w:uiPriority w:val="99"/>
    <w:semiHidden/>
    <w:rsid w:val="00552DF2"/>
    <w:rPr>
      <w:b/>
      <w:bCs/>
      <w:sz w:val="20"/>
      <w:szCs w:val="20"/>
    </w:rPr>
  </w:style>
  <w:style w:type="paragraph" w:styleId="EndnoteText">
    <w:name w:val="endnote text"/>
    <w:basedOn w:val="Normal"/>
    <w:link w:val="EndnoteTextChar"/>
    <w:uiPriority w:val="99"/>
    <w:semiHidden/>
    <w:unhideWhenUsed/>
    <w:rsid w:val="004F2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2F06"/>
    <w:rPr>
      <w:sz w:val="20"/>
      <w:szCs w:val="20"/>
    </w:rPr>
  </w:style>
  <w:style w:type="character" w:styleId="EndnoteReference">
    <w:name w:val="endnote reference"/>
    <w:basedOn w:val="DefaultParagraphFont"/>
    <w:uiPriority w:val="99"/>
    <w:semiHidden/>
    <w:unhideWhenUsed/>
    <w:rsid w:val="004F2F06"/>
    <w:rPr>
      <w:vertAlign w:val="superscript"/>
    </w:rPr>
  </w:style>
  <w:style w:type="character" w:styleId="Hyperlink">
    <w:name w:val="Hyperlink"/>
    <w:basedOn w:val="DefaultParagraphFont"/>
    <w:uiPriority w:val="99"/>
    <w:unhideWhenUsed/>
    <w:rsid w:val="004F2F06"/>
    <w:rPr>
      <w:color w:val="0563C1" w:themeColor="hyperlink"/>
      <w:u w:val="single"/>
    </w:rPr>
  </w:style>
  <w:style w:type="character" w:styleId="UnresolvedMention">
    <w:name w:val="Unresolved Mention"/>
    <w:basedOn w:val="DefaultParagraphFont"/>
    <w:uiPriority w:val="99"/>
    <w:semiHidden/>
    <w:unhideWhenUsed/>
    <w:rsid w:val="004F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536890">
      <w:bodyDiv w:val="1"/>
      <w:marLeft w:val="0"/>
      <w:marRight w:val="0"/>
      <w:marTop w:val="0"/>
      <w:marBottom w:val="0"/>
      <w:divBdr>
        <w:top w:val="none" w:sz="0" w:space="0" w:color="auto"/>
        <w:left w:val="none" w:sz="0" w:space="0" w:color="auto"/>
        <w:bottom w:val="none" w:sz="0" w:space="0" w:color="auto"/>
        <w:right w:val="none" w:sz="0" w:space="0" w:color="auto"/>
      </w:divBdr>
      <w:divsChild>
        <w:div w:id="219945046">
          <w:marLeft w:val="0"/>
          <w:marRight w:val="0"/>
          <w:marTop w:val="0"/>
          <w:marBottom w:val="0"/>
          <w:divBdr>
            <w:top w:val="none" w:sz="0" w:space="0" w:color="auto"/>
            <w:left w:val="none" w:sz="0" w:space="0" w:color="auto"/>
            <w:bottom w:val="none" w:sz="0" w:space="0" w:color="auto"/>
            <w:right w:val="none" w:sz="0" w:space="0" w:color="auto"/>
          </w:divBdr>
        </w:div>
        <w:div w:id="348606510">
          <w:marLeft w:val="0"/>
          <w:marRight w:val="0"/>
          <w:marTop w:val="0"/>
          <w:marBottom w:val="0"/>
          <w:divBdr>
            <w:top w:val="none" w:sz="0" w:space="0" w:color="auto"/>
            <w:left w:val="none" w:sz="0" w:space="0" w:color="auto"/>
            <w:bottom w:val="none" w:sz="0" w:space="0" w:color="auto"/>
            <w:right w:val="none" w:sz="0" w:space="0" w:color="auto"/>
          </w:divBdr>
        </w:div>
        <w:div w:id="354813437">
          <w:marLeft w:val="0"/>
          <w:marRight w:val="0"/>
          <w:marTop w:val="0"/>
          <w:marBottom w:val="0"/>
          <w:divBdr>
            <w:top w:val="none" w:sz="0" w:space="0" w:color="auto"/>
            <w:left w:val="none" w:sz="0" w:space="0" w:color="auto"/>
            <w:bottom w:val="none" w:sz="0" w:space="0" w:color="auto"/>
            <w:right w:val="none" w:sz="0" w:space="0" w:color="auto"/>
          </w:divBdr>
        </w:div>
        <w:div w:id="532159627">
          <w:marLeft w:val="0"/>
          <w:marRight w:val="0"/>
          <w:marTop w:val="0"/>
          <w:marBottom w:val="0"/>
          <w:divBdr>
            <w:top w:val="none" w:sz="0" w:space="0" w:color="auto"/>
            <w:left w:val="none" w:sz="0" w:space="0" w:color="auto"/>
            <w:bottom w:val="none" w:sz="0" w:space="0" w:color="auto"/>
            <w:right w:val="none" w:sz="0" w:space="0" w:color="auto"/>
          </w:divBdr>
        </w:div>
        <w:div w:id="631522563">
          <w:marLeft w:val="0"/>
          <w:marRight w:val="0"/>
          <w:marTop w:val="0"/>
          <w:marBottom w:val="0"/>
          <w:divBdr>
            <w:top w:val="none" w:sz="0" w:space="0" w:color="auto"/>
            <w:left w:val="none" w:sz="0" w:space="0" w:color="auto"/>
            <w:bottom w:val="none" w:sz="0" w:space="0" w:color="auto"/>
            <w:right w:val="none" w:sz="0" w:space="0" w:color="auto"/>
          </w:divBdr>
        </w:div>
        <w:div w:id="638195401">
          <w:marLeft w:val="0"/>
          <w:marRight w:val="0"/>
          <w:marTop w:val="0"/>
          <w:marBottom w:val="0"/>
          <w:divBdr>
            <w:top w:val="none" w:sz="0" w:space="0" w:color="auto"/>
            <w:left w:val="none" w:sz="0" w:space="0" w:color="auto"/>
            <w:bottom w:val="none" w:sz="0" w:space="0" w:color="auto"/>
            <w:right w:val="none" w:sz="0" w:space="0" w:color="auto"/>
          </w:divBdr>
        </w:div>
        <w:div w:id="651839041">
          <w:marLeft w:val="0"/>
          <w:marRight w:val="0"/>
          <w:marTop w:val="0"/>
          <w:marBottom w:val="0"/>
          <w:divBdr>
            <w:top w:val="none" w:sz="0" w:space="0" w:color="auto"/>
            <w:left w:val="none" w:sz="0" w:space="0" w:color="auto"/>
            <w:bottom w:val="none" w:sz="0" w:space="0" w:color="auto"/>
            <w:right w:val="none" w:sz="0" w:space="0" w:color="auto"/>
          </w:divBdr>
        </w:div>
        <w:div w:id="971638730">
          <w:marLeft w:val="0"/>
          <w:marRight w:val="0"/>
          <w:marTop w:val="0"/>
          <w:marBottom w:val="0"/>
          <w:divBdr>
            <w:top w:val="none" w:sz="0" w:space="0" w:color="auto"/>
            <w:left w:val="none" w:sz="0" w:space="0" w:color="auto"/>
            <w:bottom w:val="none" w:sz="0" w:space="0" w:color="auto"/>
            <w:right w:val="none" w:sz="0" w:space="0" w:color="auto"/>
          </w:divBdr>
        </w:div>
        <w:div w:id="1049066926">
          <w:marLeft w:val="0"/>
          <w:marRight w:val="0"/>
          <w:marTop w:val="0"/>
          <w:marBottom w:val="0"/>
          <w:divBdr>
            <w:top w:val="none" w:sz="0" w:space="0" w:color="auto"/>
            <w:left w:val="none" w:sz="0" w:space="0" w:color="auto"/>
            <w:bottom w:val="none" w:sz="0" w:space="0" w:color="auto"/>
            <w:right w:val="none" w:sz="0" w:space="0" w:color="auto"/>
          </w:divBdr>
        </w:div>
        <w:div w:id="1212039514">
          <w:marLeft w:val="0"/>
          <w:marRight w:val="0"/>
          <w:marTop w:val="0"/>
          <w:marBottom w:val="0"/>
          <w:divBdr>
            <w:top w:val="none" w:sz="0" w:space="0" w:color="auto"/>
            <w:left w:val="none" w:sz="0" w:space="0" w:color="auto"/>
            <w:bottom w:val="none" w:sz="0" w:space="0" w:color="auto"/>
            <w:right w:val="none" w:sz="0" w:space="0" w:color="auto"/>
          </w:divBdr>
        </w:div>
        <w:div w:id="1479148580">
          <w:marLeft w:val="0"/>
          <w:marRight w:val="0"/>
          <w:marTop w:val="0"/>
          <w:marBottom w:val="0"/>
          <w:divBdr>
            <w:top w:val="none" w:sz="0" w:space="0" w:color="auto"/>
            <w:left w:val="none" w:sz="0" w:space="0" w:color="auto"/>
            <w:bottom w:val="none" w:sz="0" w:space="0" w:color="auto"/>
            <w:right w:val="none" w:sz="0" w:space="0" w:color="auto"/>
          </w:divBdr>
        </w:div>
        <w:div w:id="1704135964">
          <w:marLeft w:val="0"/>
          <w:marRight w:val="0"/>
          <w:marTop w:val="0"/>
          <w:marBottom w:val="0"/>
          <w:divBdr>
            <w:top w:val="none" w:sz="0" w:space="0" w:color="auto"/>
            <w:left w:val="none" w:sz="0" w:space="0" w:color="auto"/>
            <w:bottom w:val="none" w:sz="0" w:space="0" w:color="auto"/>
            <w:right w:val="none" w:sz="0" w:space="0" w:color="auto"/>
          </w:divBdr>
        </w:div>
        <w:div w:id="1738554260">
          <w:marLeft w:val="0"/>
          <w:marRight w:val="0"/>
          <w:marTop w:val="0"/>
          <w:marBottom w:val="0"/>
          <w:divBdr>
            <w:top w:val="none" w:sz="0" w:space="0" w:color="auto"/>
            <w:left w:val="none" w:sz="0" w:space="0" w:color="auto"/>
            <w:bottom w:val="none" w:sz="0" w:space="0" w:color="auto"/>
            <w:right w:val="none" w:sz="0" w:space="0" w:color="auto"/>
          </w:divBdr>
        </w:div>
      </w:divsChild>
    </w:div>
    <w:div w:id="1106920893">
      <w:bodyDiv w:val="1"/>
      <w:marLeft w:val="0"/>
      <w:marRight w:val="0"/>
      <w:marTop w:val="0"/>
      <w:marBottom w:val="0"/>
      <w:divBdr>
        <w:top w:val="none" w:sz="0" w:space="0" w:color="auto"/>
        <w:left w:val="none" w:sz="0" w:space="0" w:color="auto"/>
        <w:bottom w:val="none" w:sz="0" w:space="0" w:color="auto"/>
        <w:right w:val="none" w:sz="0" w:space="0" w:color="auto"/>
      </w:divBdr>
      <w:divsChild>
        <w:div w:id="105783318">
          <w:marLeft w:val="0"/>
          <w:marRight w:val="0"/>
          <w:marTop w:val="0"/>
          <w:marBottom w:val="0"/>
          <w:divBdr>
            <w:top w:val="none" w:sz="0" w:space="0" w:color="auto"/>
            <w:left w:val="none" w:sz="0" w:space="0" w:color="auto"/>
            <w:bottom w:val="none" w:sz="0" w:space="0" w:color="auto"/>
            <w:right w:val="none" w:sz="0" w:space="0" w:color="auto"/>
          </w:divBdr>
        </w:div>
        <w:div w:id="161505616">
          <w:marLeft w:val="0"/>
          <w:marRight w:val="0"/>
          <w:marTop w:val="0"/>
          <w:marBottom w:val="0"/>
          <w:divBdr>
            <w:top w:val="none" w:sz="0" w:space="0" w:color="auto"/>
            <w:left w:val="none" w:sz="0" w:space="0" w:color="auto"/>
            <w:bottom w:val="none" w:sz="0" w:space="0" w:color="auto"/>
            <w:right w:val="none" w:sz="0" w:space="0" w:color="auto"/>
          </w:divBdr>
        </w:div>
        <w:div w:id="1072850898">
          <w:marLeft w:val="0"/>
          <w:marRight w:val="0"/>
          <w:marTop w:val="0"/>
          <w:marBottom w:val="0"/>
          <w:divBdr>
            <w:top w:val="none" w:sz="0" w:space="0" w:color="auto"/>
            <w:left w:val="none" w:sz="0" w:space="0" w:color="auto"/>
            <w:bottom w:val="none" w:sz="0" w:space="0" w:color="auto"/>
            <w:right w:val="none" w:sz="0" w:space="0" w:color="auto"/>
          </w:divBdr>
        </w:div>
        <w:div w:id="1750542594">
          <w:marLeft w:val="0"/>
          <w:marRight w:val="0"/>
          <w:marTop w:val="0"/>
          <w:marBottom w:val="0"/>
          <w:divBdr>
            <w:top w:val="none" w:sz="0" w:space="0" w:color="auto"/>
            <w:left w:val="none" w:sz="0" w:space="0" w:color="auto"/>
            <w:bottom w:val="none" w:sz="0" w:space="0" w:color="auto"/>
            <w:right w:val="none" w:sz="0" w:space="0" w:color="auto"/>
          </w:divBdr>
        </w:div>
        <w:div w:id="1851942241">
          <w:marLeft w:val="0"/>
          <w:marRight w:val="0"/>
          <w:marTop w:val="0"/>
          <w:marBottom w:val="0"/>
          <w:divBdr>
            <w:top w:val="none" w:sz="0" w:space="0" w:color="auto"/>
            <w:left w:val="none" w:sz="0" w:space="0" w:color="auto"/>
            <w:bottom w:val="none" w:sz="0" w:space="0" w:color="auto"/>
            <w:right w:val="none" w:sz="0" w:space="0" w:color="auto"/>
          </w:divBdr>
        </w:div>
      </w:divsChild>
    </w:div>
    <w:div w:id="1620717401">
      <w:bodyDiv w:val="1"/>
      <w:marLeft w:val="0"/>
      <w:marRight w:val="0"/>
      <w:marTop w:val="0"/>
      <w:marBottom w:val="0"/>
      <w:divBdr>
        <w:top w:val="none" w:sz="0" w:space="0" w:color="auto"/>
        <w:left w:val="none" w:sz="0" w:space="0" w:color="auto"/>
        <w:bottom w:val="none" w:sz="0" w:space="0" w:color="auto"/>
        <w:right w:val="none" w:sz="0" w:space="0" w:color="auto"/>
      </w:divBdr>
      <w:divsChild>
        <w:div w:id="379979784">
          <w:marLeft w:val="0"/>
          <w:marRight w:val="0"/>
          <w:marTop w:val="15"/>
          <w:marBottom w:val="0"/>
          <w:divBdr>
            <w:top w:val="single" w:sz="48" w:space="0" w:color="auto"/>
            <w:left w:val="single" w:sz="48" w:space="0" w:color="auto"/>
            <w:bottom w:val="single" w:sz="48" w:space="0" w:color="auto"/>
            <w:right w:val="single" w:sz="48" w:space="0" w:color="auto"/>
          </w:divBdr>
          <w:divsChild>
            <w:div w:id="1062605432">
              <w:marLeft w:val="0"/>
              <w:marRight w:val="0"/>
              <w:marTop w:val="0"/>
              <w:marBottom w:val="0"/>
              <w:divBdr>
                <w:top w:val="none" w:sz="0" w:space="0" w:color="auto"/>
                <w:left w:val="none" w:sz="0" w:space="0" w:color="auto"/>
                <w:bottom w:val="none" w:sz="0" w:space="0" w:color="auto"/>
                <w:right w:val="none" w:sz="0" w:space="0" w:color="auto"/>
              </w:divBdr>
              <w:divsChild>
                <w:div w:id="55248660">
                  <w:marLeft w:val="0"/>
                  <w:marRight w:val="0"/>
                  <w:marTop w:val="0"/>
                  <w:marBottom w:val="0"/>
                  <w:divBdr>
                    <w:top w:val="none" w:sz="0" w:space="0" w:color="auto"/>
                    <w:left w:val="none" w:sz="0" w:space="0" w:color="auto"/>
                    <w:bottom w:val="none" w:sz="0" w:space="0" w:color="auto"/>
                    <w:right w:val="none" w:sz="0" w:space="0" w:color="auto"/>
                  </w:divBdr>
                </w:div>
                <w:div w:id="56511389">
                  <w:marLeft w:val="0"/>
                  <w:marRight w:val="0"/>
                  <w:marTop w:val="0"/>
                  <w:marBottom w:val="0"/>
                  <w:divBdr>
                    <w:top w:val="none" w:sz="0" w:space="0" w:color="auto"/>
                    <w:left w:val="none" w:sz="0" w:space="0" w:color="auto"/>
                    <w:bottom w:val="none" w:sz="0" w:space="0" w:color="auto"/>
                    <w:right w:val="none" w:sz="0" w:space="0" w:color="auto"/>
                  </w:divBdr>
                </w:div>
                <w:div w:id="72626801">
                  <w:marLeft w:val="0"/>
                  <w:marRight w:val="0"/>
                  <w:marTop w:val="0"/>
                  <w:marBottom w:val="0"/>
                  <w:divBdr>
                    <w:top w:val="none" w:sz="0" w:space="0" w:color="auto"/>
                    <w:left w:val="none" w:sz="0" w:space="0" w:color="auto"/>
                    <w:bottom w:val="none" w:sz="0" w:space="0" w:color="auto"/>
                    <w:right w:val="none" w:sz="0" w:space="0" w:color="auto"/>
                  </w:divBdr>
                </w:div>
                <w:div w:id="466094292">
                  <w:marLeft w:val="0"/>
                  <w:marRight w:val="0"/>
                  <w:marTop w:val="0"/>
                  <w:marBottom w:val="0"/>
                  <w:divBdr>
                    <w:top w:val="none" w:sz="0" w:space="0" w:color="auto"/>
                    <w:left w:val="none" w:sz="0" w:space="0" w:color="auto"/>
                    <w:bottom w:val="none" w:sz="0" w:space="0" w:color="auto"/>
                    <w:right w:val="none" w:sz="0" w:space="0" w:color="auto"/>
                  </w:divBdr>
                </w:div>
                <w:div w:id="532113317">
                  <w:marLeft w:val="0"/>
                  <w:marRight w:val="0"/>
                  <w:marTop w:val="0"/>
                  <w:marBottom w:val="0"/>
                  <w:divBdr>
                    <w:top w:val="none" w:sz="0" w:space="0" w:color="auto"/>
                    <w:left w:val="none" w:sz="0" w:space="0" w:color="auto"/>
                    <w:bottom w:val="none" w:sz="0" w:space="0" w:color="auto"/>
                    <w:right w:val="none" w:sz="0" w:space="0" w:color="auto"/>
                  </w:divBdr>
                </w:div>
                <w:div w:id="557862287">
                  <w:marLeft w:val="0"/>
                  <w:marRight w:val="0"/>
                  <w:marTop w:val="0"/>
                  <w:marBottom w:val="0"/>
                  <w:divBdr>
                    <w:top w:val="none" w:sz="0" w:space="0" w:color="auto"/>
                    <w:left w:val="none" w:sz="0" w:space="0" w:color="auto"/>
                    <w:bottom w:val="none" w:sz="0" w:space="0" w:color="auto"/>
                    <w:right w:val="none" w:sz="0" w:space="0" w:color="auto"/>
                  </w:divBdr>
                </w:div>
                <w:div w:id="618612253">
                  <w:marLeft w:val="0"/>
                  <w:marRight w:val="0"/>
                  <w:marTop w:val="0"/>
                  <w:marBottom w:val="0"/>
                  <w:divBdr>
                    <w:top w:val="none" w:sz="0" w:space="0" w:color="auto"/>
                    <w:left w:val="none" w:sz="0" w:space="0" w:color="auto"/>
                    <w:bottom w:val="none" w:sz="0" w:space="0" w:color="auto"/>
                    <w:right w:val="none" w:sz="0" w:space="0" w:color="auto"/>
                  </w:divBdr>
                </w:div>
                <w:div w:id="709573025">
                  <w:marLeft w:val="0"/>
                  <w:marRight w:val="0"/>
                  <w:marTop w:val="0"/>
                  <w:marBottom w:val="0"/>
                  <w:divBdr>
                    <w:top w:val="none" w:sz="0" w:space="0" w:color="auto"/>
                    <w:left w:val="none" w:sz="0" w:space="0" w:color="auto"/>
                    <w:bottom w:val="none" w:sz="0" w:space="0" w:color="auto"/>
                    <w:right w:val="none" w:sz="0" w:space="0" w:color="auto"/>
                  </w:divBdr>
                </w:div>
                <w:div w:id="802499395">
                  <w:marLeft w:val="0"/>
                  <w:marRight w:val="0"/>
                  <w:marTop w:val="0"/>
                  <w:marBottom w:val="0"/>
                  <w:divBdr>
                    <w:top w:val="none" w:sz="0" w:space="0" w:color="auto"/>
                    <w:left w:val="none" w:sz="0" w:space="0" w:color="auto"/>
                    <w:bottom w:val="none" w:sz="0" w:space="0" w:color="auto"/>
                    <w:right w:val="none" w:sz="0" w:space="0" w:color="auto"/>
                  </w:divBdr>
                </w:div>
                <w:div w:id="812866262">
                  <w:marLeft w:val="0"/>
                  <w:marRight w:val="0"/>
                  <w:marTop w:val="0"/>
                  <w:marBottom w:val="0"/>
                  <w:divBdr>
                    <w:top w:val="none" w:sz="0" w:space="0" w:color="auto"/>
                    <w:left w:val="none" w:sz="0" w:space="0" w:color="auto"/>
                    <w:bottom w:val="none" w:sz="0" w:space="0" w:color="auto"/>
                    <w:right w:val="none" w:sz="0" w:space="0" w:color="auto"/>
                  </w:divBdr>
                </w:div>
                <w:div w:id="879779774">
                  <w:marLeft w:val="0"/>
                  <w:marRight w:val="0"/>
                  <w:marTop w:val="0"/>
                  <w:marBottom w:val="0"/>
                  <w:divBdr>
                    <w:top w:val="none" w:sz="0" w:space="0" w:color="auto"/>
                    <w:left w:val="none" w:sz="0" w:space="0" w:color="auto"/>
                    <w:bottom w:val="none" w:sz="0" w:space="0" w:color="auto"/>
                    <w:right w:val="none" w:sz="0" w:space="0" w:color="auto"/>
                  </w:divBdr>
                </w:div>
                <w:div w:id="903414767">
                  <w:marLeft w:val="0"/>
                  <w:marRight w:val="0"/>
                  <w:marTop w:val="0"/>
                  <w:marBottom w:val="0"/>
                  <w:divBdr>
                    <w:top w:val="none" w:sz="0" w:space="0" w:color="auto"/>
                    <w:left w:val="none" w:sz="0" w:space="0" w:color="auto"/>
                    <w:bottom w:val="none" w:sz="0" w:space="0" w:color="auto"/>
                    <w:right w:val="none" w:sz="0" w:space="0" w:color="auto"/>
                  </w:divBdr>
                </w:div>
                <w:div w:id="979924573">
                  <w:marLeft w:val="0"/>
                  <w:marRight w:val="0"/>
                  <w:marTop w:val="0"/>
                  <w:marBottom w:val="0"/>
                  <w:divBdr>
                    <w:top w:val="none" w:sz="0" w:space="0" w:color="auto"/>
                    <w:left w:val="none" w:sz="0" w:space="0" w:color="auto"/>
                    <w:bottom w:val="none" w:sz="0" w:space="0" w:color="auto"/>
                    <w:right w:val="none" w:sz="0" w:space="0" w:color="auto"/>
                  </w:divBdr>
                </w:div>
                <w:div w:id="1095714572">
                  <w:marLeft w:val="0"/>
                  <w:marRight w:val="0"/>
                  <w:marTop w:val="0"/>
                  <w:marBottom w:val="0"/>
                  <w:divBdr>
                    <w:top w:val="none" w:sz="0" w:space="0" w:color="auto"/>
                    <w:left w:val="none" w:sz="0" w:space="0" w:color="auto"/>
                    <w:bottom w:val="none" w:sz="0" w:space="0" w:color="auto"/>
                    <w:right w:val="none" w:sz="0" w:space="0" w:color="auto"/>
                  </w:divBdr>
                </w:div>
                <w:div w:id="1130635121">
                  <w:marLeft w:val="0"/>
                  <w:marRight w:val="0"/>
                  <w:marTop w:val="0"/>
                  <w:marBottom w:val="0"/>
                  <w:divBdr>
                    <w:top w:val="none" w:sz="0" w:space="0" w:color="auto"/>
                    <w:left w:val="none" w:sz="0" w:space="0" w:color="auto"/>
                    <w:bottom w:val="none" w:sz="0" w:space="0" w:color="auto"/>
                    <w:right w:val="none" w:sz="0" w:space="0" w:color="auto"/>
                  </w:divBdr>
                </w:div>
                <w:div w:id="1204362394">
                  <w:marLeft w:val="0"/>
                  <w:marRight w:val="0"/>
                  <w:marTop w:val="0"/>
                  <w:marBottom w:val="0"/>
                  <w:divBdr>
                    <w:top w:val="none" w:sz="0" w:space="0" w:color="auto"/>
                    <w:left w:val="none" w:sz="0" w:space="0" w:color="auto"/>
                    <w:bottom w:val="none" w:sz="0" w:space="0" w:color="auto"/>
                    <w:right w:val="none" w:sz="0" w:space="0" w:color="auto"/>
                  </w:divBdr>
                </w:div>
                <w:div w:id="1263148770">
                  <w:marLeft w:val="0"/>
                  <w:marRight w:val="0"/>
                  <w:marTop w:val="0"/>
                  <w:marBottom w:val="0"/>
                  <w:divBdr>
                    <w:top w:val="none" w:sz="0" w:space="0" w:color="auto"/>
                    <w:left w:val="none" w:sz="0" w:space="0" w:color="auto"/>
                    <w:bottom w:val="none" w:sz="0" w:space="0" w:color="auto"/>
                    <w:right w:val="none" w:sz="0" w:space="0" w:color="auto"/>
                  </w:divBdr>
                </w:div>
                <w:div w:id="1314993057">
                  <w:marLeft w:val="0"/>
                  <w:marRight w:val="0"/>
                  <w:marTop w:val="0"/>
                  <w:marBottom w:val="0"/>
                  <w:divBdr>
                    <w:top w:val="none" w:sz="0" w:space="0" w:color="auto"/>
                    <w:left w:val="none" w:sz="0" w:space="0" w:color="auto"/>
                    <w:bottom w:val="none" w:sz="0" w:space="0" w:color="auto"/>
                    <w:right w:val="none" w:sz="0" w:space="0" w:color="auto"/>
                  </w:divBdr>
                </w:div>
                <w:div w:id="1411653281">
                  <w:marLeft w:val="0"/>
                  <w:marRight w:val="0"/>
                  <w:marTop w:val="0"/>
                  <w:marBottom w:val="0"/>
                  <w:divBdr>
                    <w:top w:val="none" w:sz="0" w:space="0" w:color="auto"/>
                    <w:left w:val="none" w:sz="0" w:space="0" w:color="auto"/>
                    <w:bottom w:val="none" w:sz="0" w:space="0" w:color="auto"/>
                    <w:right w:val="none" w:sz="0" w:space="0" w:color="auto"/>
                  </w:divBdr>
                </w:div>
                <w:div w:id="1435175268">
                  <w:marLeft w:val="0"/>
                  <w:marRight w:val="0"/>
                  <w:marTop w:val="0"/>
                  <w:marBottom w:val="0"/>
                  <w:divBdr>
                    <w:top w:val="none" w:sz="0" w:space="0" w:color="auto"/>
                    <w:left w:val="none" w:sz="0" w:space="0" w:color="auto"/>
                    <w:bottom w:val="none" w:sz="0" w:space="0" w:color="auto"/>
                    <w:right w:val="none" w:sz="0" w:space="0" w:color="auto"/>
                  </w:divBdr>
                </w:div>
                <w:div w:id="1453013455">
                  <w:marLeft w:val="0"/>
                  <w:marRight w:val="0"/>
                  <w:marTop w:val="0"/>
                  <w:marBottom w:val="0"/>
                  <w:divBdr>
                    <w:top w:val="none" w:sz="0" w:space="0" w:color="auto"/>
                    <w:left w:val="none" w:sz="0" w:space="0" w:color="auto"/>
                    <w:bottom w:val="none" w:sz="0" w:space="0" w:color="auto"/>
                    <w:right w:val="none" w:sz="0" w:space="0" w:color="auto"/>
                  </w:divBdr>
                </w:div>
                <w:div w:id="1509557531">
                  <w:marLeft w:val="0"/>
                  <w:marRight w:val="0"/>
                  <w:marTop w:val="0"/>
                  <w:marBottom w:val="0"/>
                  <w:divBdr>
                    <w:top w:val="none" w:sz="0" w:space="0" w:color="auto"/>
                    <w:left w:val="none" w:sz="0" w:space="0" w:color="auto"/>
                    <w:bottom w:val="none" w:sz="0" w:space="0" w:color="auto"/>
                    <w:right w:val="none" w:sz="0" w:space="0" w:color="auto"/>
                  </w:divBdr>
                </w:div>
                <w:div w:id="1532066223">
                  <w:marLeft w:val="0"/>
                  <w:marRight w:val="0"/>
                  <w:marTop w:val="0"/>
                  <w:marBottom w:val="0"/>
                  <w:divBdr>
                    <w:top w:val="none" w:sz="0" w:space="0" w:color="auto"/>
                    <w:left w:val="none" w:sz="0" w:space="0" w:color="auto"/>
                    <w:bottom w:val="none" w:sz="0" w:space="0" w:color="auto"/>
                    <w:right w:val="none" w:sz="0" w:space="0" w:color="auto"/>
                  </w:divBdr>
                </w:div>
                <w:div w:id="1542014899">
                  <w:marLeft w:val="0"/>
                  <w:marRight w:val="0"/>
                  <w:marTop w:val="0"/>
                  <w:marBottom w:val="0"/>
                  <w:divBdr>
                    <w:top w:val="none" w:sz="0" w:space="0" w:color="auto"/>
                    <w:left w:val="none" w:sz="0" w:space="0" w:color="auto"/>
                    <w:bottom w:val="none" w:sz="0" w:space="0" w:color="auto"/>
                    <w:right w:val="none" w:sz="0" w:space="0" w:color="auto"/>
                  </w:divBdr>
                </w:div>
                <w:div w:id="1627078115">
                  <w:marLeft w:val="0"/>
                  <w:marRight w:val="0"/>
                  <w:marTop w:val="0"/>
                  <w:marBottom w:val="0"/>
                  <w:divBdr>
                    <w:top w:val="none" w:sz="0" w:space="0" w:color="auto"/>
                    <w:left w:val="none" w:sz="0" w:space="0" w:color="auto"/>
                    <w:bottom w:val="none" w:sz="0" w:space="0" w:color="auto"/>
                    <w:right w:val="none" w:sz="0" w:space="0" w:color="auto"/>
                  </w:divBdr>
                </w:div>
                <w:div w:id="1645237897">
                  <w:marLeft w:val="0"/>
                  <w:marRight w:val="0"/>
                  <w:marTop w:val="0"/>
                  <w:marBottom w:val="0"/>
                  <w:divBdr>
                    <w:top w:val="none" w:sz="0" w:space="0" w:color="auto"/>
                    <w:left w:val="none" w:sz="0" w:space="0" w:color="auto"/>
                    <w:bottom w:val="none" w:sz="0" w:space="0" w:color="auto"/>
                    <w:right w:val="none" w:sz="0" w:space="0" w:color="auto"/>
                  </w:divBdr>
                </w:div>
                <w:div w:id="1708990258">
                  <w:marLeft w:val="0"/>
                  <w:marRight w:val="0"/>
                  <w:marTop w:val="0"/>
                  <w:marBottom w:val="0"/>
                  <w:divBdr>
                    <w:top w:val="none" w:sz="0" w:space="0" w:color="auto"/>
                    <w:left w:val="none" w:sz="0" w:space="0" w:color="auto"/>
                    <w:bottom w:val="none" w:sz="0" w:space="0" w:color="auto"/>
                    <w:right w:val="none" w:sz="0" w:space="0" w:color="auto"/>
                  </w:divBdr>
                </w:div>
                <w:div w:id="1735548478">
                  <w:marLeft w:val="0"/>
                  <w:marRight w:val="0"/>
                  <w:marTop w:val="0"/>
                  <w:marBottom w:val="0"/>
                  <w:divBdr>
                    <w:top w:val="none" w:sz="0" w:space="0" w:color="auto"/>
                    <w:left w:val="none" w:sz="0" w:space="0" w:color="auto"/>
                    <w:bottom w:val="none" w:sz="0" w:space="0" w:color="auto"/>
                    <w:right w:val="none" w:sz="0" w:space="0" w:color="auto"/>
                  </w:divBdr>
                </w:div>
                <w:div w:id="1762986792">
                  <w:marLeft w:val="0"/>
                  <w:marRight w:val="0"/>
                  <w:marTop w:val="0"/>
                  <w:marBottom w:val="0"/>
                  <w:divBdr>
                    <w:top w:val="none" w:sz="0" w:space="0" w:color="auto"/>
                    <w:left w:val="none" w:sz="0" w:space="0" w:color="auto"/>
                    <w:bottom w:val="none" w:sz="0" w:space="0" w:color="auto"/>
                    <w:right w:val="none" w:sz="0" w:space="0" w:color="auto"/>
                  </w:divBdr>
                </w:div>
                <w:div w:id="1921939625">
                  <w:marLeft w:val="0"/>
                  <w:marRight w:val="0"/>
                  <w:marTop w:val="0"/>
                  <w:marBottom w:val="0"/>
                  <w:divBdr>
                    <w:top w:val="none" w:sz="0" w:space="0" w:color="auto"/>
                    <w:left w:val="none" w:sz="0" w:space="0" w:color="auto"/>
                    <w:bottom w:val="none" w:sz="0" w:space="0" w:color="auto"/>
                    <w:right w:val="none" w:sz="0" w:space="0" w:color="auto"/>
                  </w:divBdr>
                </w:div>
                <w:div w:id="2005162233">
                  <w:marLeft w:val="0"/>
                  <w:marRight w:val="0"/>
                  <w:marTop w:val="0"/>
                  <w:marBottom w:val="0"/>
                  <w:divBdr>
                    <w:top w:val="none" w:sz="0" w:space="0" w:color="auto"/>
                    <w:left w:val="none" w:sz="0" w:space="0" w:color="auto"/>
                    <w:bottom w:val="none" w:sz="0" w:space="0" w:color="auto"/>
                    <w:right w:val="none" w:sz="0" w:space="0" w:color="auto"/>
                  </w:divBdr>
                </w:div>
                <w:div w:id="2016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8655">
      <w:bodyDiv w:val="1"/>
      <w:marLeft w:val="0"/>
      <w:marRight w:val="0"/>
      <w:marTop w:val="0"/>
      <w:marBottom w:val="0"/>
      <w:divBdr>
        <w:top w:val="none" w:sz="0" w:space="0" w:color="auto"/>
        <w:left w:val="none" w:sz="0" w:space="0" w:color="auto"/>
        <w:bottom w:val="none" w:sz="0" w:space="0" w:color="auto"/>
        <w:right w:val="none" w:sz="0" w:space="0" w:color="auto"/>
      </w:divBdr>
      <w:divsChild>
        <w:div w:id="32195187">
          <w:marLeft w:val="0"/>
          <w:marRight w:val="0"/>
          <w:marTop w:val="0"/>
          <w:marBottom w:val="0"/>
          <w:divBdr>
            <w:top w:val="none" w:sz="0" w:space="0" w:color="auto"/>
            <w:left w:val="none" w:sz="0" w:space="0" w:color="auto"/>
            <w:bottom w:val="none" w:sz="0" w:space="0" w:color="auto"/>
            <w:right w:val="none" w:sz="0" w:space="0" w:color="auto"/>
          </w:divBdr>
        </w:div>
        <w:div w:id="186598688">
          <w:marLeft w:val="0"/>
          <w:marRight w:val="0"/>
          <w:marTop w:val="0"/>
          <w:marBottom w:val="0"/>
          <w:divBdr>
            <w:top w:val="none" w:sz="0" w:space="0" w:color="auto"/>
            <w:left w:val="none" w:sz="0" w:space="0" w:color="auto"/>
            <w:bottom w:val="none" w:sz="0" w:space="0" w:color="auto"/>
            <w:right w:val="none" w:sz="0" w:space="0" w:color="auto"/>
          </w:divBdr>
        </w:div>
        <w:div w:id="274989911">
          <w:marLeft w:val="0"/>
          <w:marRight w:val="0"/>
          <w:marTop w:val="0"/>
          <w:marBottom w:val="0"/>
          <w:divBdr>
            <w:top w:val="none" w:sz="0" w:space="0" w:color="auto"/>
            <w:left w:val="none" w:sz="0" w:space="0" w:color="auto"/>
            <w:bottom w:val="none" w:sz="0" w:space="0" w:color="auto"/>
            <w:right w:val="none" w:sz="0" w:space="0" w:color="auto"/>
          </w:divBdr>
        </w:div>
        <w:div w:id="301815813">
          <w:marLeft w:val="0"/>
          <w:marRight w:val="0"/>
          <w:marTop w:val="0"/>
          <w:marBottom w:val="0"/>
          <w:divBdr>
            <w:top w:val="none" w:sz="0" w:space="0" w:color="auto"/>
            <w:left w:val="none" w:sz="0" w:space="0" w:color="auto"/>
            <w:bottom w:val="none" w:sz="0" w:space="0" w:color="auto"/>
            <w:right w:val="none" w:sz="0" w:space="0" w:color="auto"/>
          </w:divBdr>
        </w:div>
        <w:div w:id="384374693">
          <w:marLeft w:val="0"/>
          <w:marRight w:val="0"/>
          <w:marTop w:val="0"/>
          <w:marBottom w:val="0"/>
          <w:divBdr>
            <w:top w:val="none" w:sz="0" w:space="0" w:color="auto"/>
            <w:left w:val="none" w:sz="0" w:space="0" w:color="auto"/>
            <w:bottom w:val="none" w:sz="0" w:space="0" w:color="auto"/>
            <w:right w:val="none" w:sz="0" w:space="0" w:color="auto"/>
          </w:divBdr>
        </w:div>
        <w:div w:id="417992566">
          <w:marLeft w:val="0"/>
          <w:marRight w:val="0"/>
          <w:marTop w:val="0"/>
          <w:marBottom w:val="0"/>
          <w:divBdr>
            <w:top w:val="none" w:sz="0" w:space="0" w:color="auto"/>
            <w:left w:val="none" w:sz="0" w:space="0" w:color="auto"/>
            <w:bottom w:val="none" w:sz="0" w:space="0" w:color="auto"/>
            <w:right w:val="none" w:sz="0" w:space="0" w:color="auto"/>
          </w:divBdr>
        </w:div>
        <w:div w:id="669136128">
          <w:marLeft w:val="0"/>
          <w:marRight w:val="0"/>
          <w:marTop w:val="0"/>
          <w:marBottom w:val="0"/>
          <w:divBdr>
            <w:top w:val="none" w:sz="0" w:space="0" w:color="auto"/>
            <w:left w:val="none" w:sz="0" w:space="0" w:color="auto"/>
            <w:bottom w:val="none" w:sz="0" w:space="0" w:color="auto"/>
            <w:right w:val="none" w:sz="0" w:space="0" w:color="auto"/>
          </w:divBdr>
        </w:div>
        <w:div w:id="683047115">
          <w:marLeft w:val="0"/>
          <w:marRight w:val="0"/>
          <w:marTop w:val="0"/>
          <w:marBottom w:val="0"/>
          <w:divBdr>
            <w:top w:val="none" w:sz="0" w:space="0" w:color="auto"/>
            <w:left w:val="none" w:sz="0" w:space="0" w:color="auto"/>
            <w:bottom w:val="none" w:sz="0" w:space="0" w:color="auto"/>
            <w:right w:val="none" w:sz="0" w:space="0" w:color="auto"/>
          </w:divBdr>
        </w:div>
        <w:div w:id="783811126">
          <w:marLeft w:val="0"/>
          <w:marRight w:val="0"/>
          <w:marTop w:val="0"/>
          <w:marBottom w:val="0"/>
          <w:divBdr>
            <w:top w:val="none" w:sz="0" w:space="0" w:color="auto"/>
            <w:left w:val="none" w:sz="0" w:space="0" w:color="auto"/>
            <w:bottom w:val="none" w:sz="0" w:space="0" w:color="auto"/>
            <w:right w:val="none" w:sz="0" w:space="0" w:color="auto"/>
          </w:divBdr>
        </w:div>
        <w:div w:id="804202679">
          <w:marLeft w:val="0"/>
          <w:marRight w:val="0"/>
          <w:marTop w:val="0"/>
          <w:marBottom w:val="0"/>
          <w:divBdr>
            <w:top w:val="none" w:sz="0" w:space="0" w:color="auto"/>
            <w:left w:val="none" w:sz="0" w:space="0" w:color="auto"/>
            <w:bottom w:val="none" w:sz="0" w:space="0" w:color="auto"/>
            <w:right w:val="none" w:sz="0" w:space="0" w:color="auto"/>
          </w:divBdr>
        </w:div>
        <w:div w:id="846286337">
          <w:marLeft w:val="0"/>
          <w:marRight w:val="0"/>
          <w:marTop w:val="0"/>
          <w:marBottom w:val="0"/>
          <w:divBdr>
            <w:top w:val="none" w:sz="0" w:space="0" w:color="auto"/>
            <w:left w:val="none" w:sz="0" w:space="0" w:color="auto"/>
            <w:bottom w:val="none" w:sz="0" w:space="0" w:color="auto"/>
            <w:right w:val="none" w:sz="0" w:space="0" w:color="auto"/>
          </w:divBdr>
        </w:div>
        <w:div w:id="1030490657">
          <w:marLeft w:val="0"/>
          <w:marRight w:val="0"/>
          <w:marTop w:val="0"/>
          <w:marBottom w:val="0"/>
          <w:divBdr>
            <w:top w:val="none" w:sz="0" w:space="0" w:color="auto"/>
            <w:left w:val="none" w:sz="0" w:space="0" w:color="auto"/>
            <w:bottom w:val="none" w:sz="0" w:space="0" w:color="auto"/>
            <w:right w:val="none" w:sz="0" w:space="0" w:color="auto"/>
          </w:divBdr>
        </w:div>
        <w:div w:id="1238979598">
          <w:marLeft w:val="0"/>
          <w:marRight w:val="0"/>
          <w:marTop w:val="0"/>
          <w:marBottom w:val="0"/>
          <w:divBdr>
            <w:top w:val="none" w:sz="0" w:space="0" w:color="auto"/>
            <w:left w:val="none" w:sz="0" w:space="0" w:color="auto"/>
            <w:bottom w:val="none" w:sz="0" w:space="0" w:color="auto"/>
            <w:right w:val="none" w:sz="0" w:space="0" w:color="auto"/>
          </w:divBdr>
        </w:div>
        <w:div w:id="1322000426">
          <w:marLeft w:val="0"/>
          <w:marRight w:val="0"/>
          <w:marTop w:val="0"/>
          <w:marBottom w:val="0"/>
          <w:divBdr>
            <w:top w:val="none" w:sz="0" w:space="0" w:color="auto"/>
            <w:left w:val="none" w:sz="0" w:space="0" w:color="auto"/>
            <w:bottom w:val="none" w:sz="0" w:space="0" w:color="auto"/>
            <w:right w:val="none" w:sz="0" w:space="0" w:color="auto"/>
          </w:divBdr>
        </w:div>
        <w:div w:id="1496727419">
          <w:marLeft w:val="0"/>
          <w:marRight w:val="0"/>
          <w:marTop w:val="0"/>
          <w:marBottom w:val="0"/>
          <w:divBdr>
            <w:top w:val="none" w:sz="0" w:space="0" w:color="auto"/>
            <w:left w:val="none" w:sz="0" w:space="0" w:color="auto"/>
            <w:bottom w:val="none" w:sz="0" w:space="0" w:color="auto"/>
            <w:right w:val="none" w:sz="0" w:space="0" w:color="auto"/>
          </w:divBdr>
        </w:div>
        <w:div w:id="1626885472">
          <w:marLeft w:val="0"/>
          <w:marRight w:val="0"/>
          <w:marTop w:val="0"/>
          <w:marBottom w:val="0"/>
          <w:divBdr>
            <w:top w:val="none" w:sz="0" w:space="0" w:color="auto"/>
            <w:left w:val="none" w:sz="0" w:space="0" w:color="auto"/>
            <w:bottom w:val="none" w:sz="0" w:space="0" w:color="auto"/>
            <w:right w:val="none" w:sz="0" w:space="0" w:color="auto"/>
          </w:divBdr>
        </w:div>
        <w:div w:id="1877044482">
          <w:marLeft w:val="0"/>
          <w:marRight w:val="0"/>
          <w:marTop w:val="0"/>
          <w:marBottom w:val="0"/>
          <w:divBdr>
            <w:top w:val="none" w:sz="0" w:space="0" w:color="auto"/>
            <w:left w:val="none" w:sz="0" w:space="0" w:color="auto"/>
            <w:bottom w:val="none" w:sz="0" w:space="0" w:color="auto"/>
            <w:right w:val="none" w:sz="0" w:space="0" w:color="auto"/>
          </w:divBdr>
        </w:div>
        <w:div w:id="195960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facebook.com/watch/?v=338793430904839" TargetMode="External"/><Relationship Id="rId1" Type="http://schemas.openxmlformats.org/officeDocument/2006/relationships/hyperlink" Target="https://www.canberratimes.com.au/story/6953593/video-shows-cyclist-hit-by-car-on-william-hovell-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C0EC-AFE2-4711-96FA-BB916207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2986</Words>
  <Characters>15347</Characters>
  <Application>Microsoft Office Word</Application>
  <DocSecurity>0</DocSecurity>
  <Lines>359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Maverick</dc:creator>
  <cp:keywords/>
  <dc:description/>
  <cp:lastModifiedBy>Moxon, KarenL</cp:lastModifiedBy>
  <cp:revision>4</cp:revision>
  <cp:lastPrinted>2021-06-21T03:36:00Z</cp:lastPrinted>
  <dcterms:created xsi:type="dcterms:W3CDTF">2021-06-22T01:23:00Z</dcterms:created>
  <dcterms:modified xsi:type="dcterms:W3CDTF">2021-06-22T01:23:00Z</dcterms:modified>
</cp:coreProperties>
</file>