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001EDF" w14:textId="77777777" w:rsidR="00C17FAB" w:rsidRDefault="00C17FAB">
      <w:pPr>
        <w:spacing w:before="120"/>
        <w:rPr>
          <w:rFonts w:ascii="Arial" w:hAnsi="Arial" w:cs="Arial"/>
        </w:rPr>
      </w:pPr>
      <w:bookmarkStart w:id="0" w:name="_Toc44738651"/>
      <w:r>
        <w:rPr>
          <w:rFonts w:ascii="Arial" w:hAnsi="Arial" w:cs="Arial"/>
        </w:rPr>
        <w:t>Australian Capital Territory</w:t>
      </w:r>
    </w:p>
    <w:p w14:paraId="5EAD22E8" w14:textId="5D86469B" w:rsidR="00C17FAB" w:rsidRDefault="003612EA">
      <w:pPr>
        <w:pStyle w:val="Billname"/>
        <w:spacing w:before="700"/>
      </w:pPr>
      <w:r>
        <w:t>Gambling and Racing Control</w:t>
      </w:r>
      <w:r w:rsidR="00FD75CE">
        <w:t xml:space="preserve"> (</w:t>
      </w:r>
      <w:r>
        <w:t>Governing Board</w:t>
      </w:r>
      <w:r w:rsidR="00FD75CE">
        <w:t xml:space="preserve">) Appointment </w:t>
      </w:r>
      <w:r>
        <w:t>2021</w:t>
      </w:r>
      <w:r w:rsidR="00FD75CE">
        <w:t xml:space="preserve"> (No </w:t>
      </w:r>
      <w:r>
        <w:t>2</w:t>
      </w:r>
      <w:r w:rsidR="00FD75CE">
        <w:t>)</w:t>
      </w:r>
    </w:p>
    <w:p w14:paraId="33210C94" w14:textId="01354B25" w:rsidR="00C17FAB" w:rsidRDefault="002D7C60" w:rsidP="00DA3B00">
      <w:pPr>
        <w:spacing w:before="340"/>
        <w:rPr>
          <w:rFonts w:ascii="Arial" w:hAnsi="Arial" w:cs="Arial"/>
          <w:b/>
          <w:bCs/>
        </w:rPr>
      </w:pPr>
      <w:r>
        <w:rPr>
          <w:rFonts w:ascii="Arial" w:hAnsi="Arial" w:cs="Arial"/>
          <w:b/>
          <w:bCs/>
        </w:rPr>
        <w:t>Disallowable instrument DI</w:t>
      </w:r>
      <w:r w:rsidR="003612EA">
        <w:rPr>
          <w:rFonts w:ascii="Arial" w:hAnsi="Arial" w:cs="Arial"/>
          <w:b/>
          <w:bCs/>
        </w:rPr>
        <w:t>2021</w:t>
      </w:r>
      <w:r w:rsidR="00C17FAB">
        <w:rPr>
          <w:rFonts w:ascii="Arial" w:hAnsi="Arial" w:cs="Arial"/>
          <w:b/>
          <w:bCs/>
        </w:rPr>
        <w:t>–</w:t>
      </w:r>
      <w:r w:rsidR="00BF6DB8">
        <w:rPr>
          <w:rFonts w:ascii="Arial" w:hAnsi="Arial" w:cs="Arial"/>
          <w:b/>
          <w:bCs/>
        </w:rPr>
        <w:t>242</w:t>
      </w:r>
    </w:p>
    <w:p w14:paraId="15EC4BA1" w14:textId="77777777" w:rsidR="00C17FAB" w:rsidRDefault="00C17FAB" w:rsidP="00DA3B00">
      <w:pPr>
        <w:pStyle w:val="madeunder"/>
        <w:spacing w:before="300" w:after="0"/>
      </w:pPr>
      <w:r>
        <w:t xml:space="preserve">made under the  </w:t>
      </w:r>
    </w:p>
    <w:p w14:paraId="251E2C5E" w14:textId="0D5CE1AC" w:rsidR="00C17FAB" w:rsidRDefault="003612EA" w:rsidP="00DA3B00">
      <w:pPr>
        <w:pStyle w:val="CoverActName"/>
        <w:spacing w:before="320" w:after="0"/>
        <w:rPr>
          <w:rFonts w:cs="Arial"/>
          <w:sz w:val="20"/>
        </w:rPr>
      </w:pPr>
      <w:r>
        <w:rPr>
          <w:rFonts w:cs="Arial"/>
          <w:sz w:val="20"/>
        </w:rPr>
        <w:t>Gambling and Racing Control Act 1999</w:t>
      </w:r>
      <w:r w:rsidR="00C17FAB">
        <w:rPr>
          <w:rFonts w:cs="Arial"/>
          <w:sz w:val="20"/>
        </w:rPr>
        <w:t xml:space="preserve">, </w:t>
      </w:r>
      <w:r>
        <w:rPr>
          <w:rFonts w:cs="Arial"/>
          <w:sz w:val="20"/>
        </w:rPr>
        <w:t xml:space="preserve">s </w:t>
      </w:r>
      <w:r w:rsidR="00BB4346">
        <w:rPr>
          <w:rFonts w:cs="Arial"/>
          <w:sz w:val="20"/>
        </w:rPr>
        <w:t>11</w:t>
      </w:r>
      <w:r w:rsidR="00C17FAB">
        <w:rPr>
          <w:rFonts w:cs="Arial"/>
          <w:sz w:val="20"/>
        </w:rPr>
        <w:t xml:space="preserve"> (</w:t>
      </w:r>
      <w:r w:rsidR="00BB4346">
        <w:rPr>
          <w:rFonts w:cs="Arial"/>
          <w:sz w:val="20"/>
        </w:rPr>
        <w:t>Establishment of governing board</w:t>
      </w:r>
      <w:r w:rsidR="00C17FAB">
        <w:rPr>
          <w:rFonts w:cs="Arial"/>
          <w:sz w:val="20"/>
        </w:rPr>
        <w:t>)</w:t>
      </w:r>
      <w:r w:rsidR="00BB4346">
        <w:rPr>
          <w:rFonts w:cs="Arial"/>
          <w:sz w:val="20"/>
        </w:rPr>
        <w:t>, s 12 (Governing board members)</w:t>
      </w:r>
    </w:p>
    <w:p w14:paraId="3F4A29FF" w14:textId="1C44C073" w:rsidR="00BB4346" w:rsidRDefault="00BB4346" w:rsidP="00DA3B00">
      <w:pPr>
        <w:pStyle w:val="CoverActName"/>
        <w:spacing w:before="320" w:after="0"/>
        <w:rPr>
          <w:rFonts w:cs="Arial"/>
          <w:sz w:val="20"/>
        </w:rPr>
      </w:pPr>
      <w:r>
        <w:rPr>
          <w:rFonts w:cs="Arial"/>
          <w:sz w:val="20"/>
        </w:rPr>
        <w:t xml:space="preserve">Financial Management Act </w:t>
      </w:r>
      <w:r w:rsidR="009B43AD">
        <w:rPr>
          <w:rFonts w:cs="Arial"/>
          <w:sz w:val="20"/>
        </w:rPr>
        <w:t>1996, s 78 (Appointment of governing board members generally), s 79 (Appointment of chair and deputy chair</w:t>
      </w:r>
      <w:r w:rsidR="008C04FE">
        <w:rPr>
          <w:rFonts w:cs="Arial"/>
          <w:sz w:val="20"/>
        </w:rPr>
        <w:t>)</w:t>
      </w:r>
    </w:p>
    <w:p w14:paraId="1198D390" w14:textId="77777777" w:rsidR="00C17FAB" w:rsidRDefault="00C17FAB">
      <w:pPr>
        <w:spacing w:before="360"/>
        <w:ind w:right="565"/>
        <w:rPr>
          <w:rFonts w:ascii="Arial" w:hAnsi="Arial" w:cs="Arial"/>
          <w:b/>
          <w:bCs/>
          <w:sz w:val="28"/>
          <w:szCs w:val="28"/>
        </w:rPr>
      </w:pPr>
      <w:r>
        <w:rPr>
          <w:rFonts w:ascii="Arial" w:hAnsi="Arial" w:cs="Arial"/>
          <w:b/>
          <w:bCs/>
          <w:sz w:val="28"/>
          <w:szCs w:val="28"/>
        </w:rPr>
        <w:t>EXPLANATORY STATEMENT</w:t>
      </w:r>
    </w:p>
    <w:p w14:paraId="2EF904BE" w14:textId="77777777" w:rsidR="00C17FAB" w:rsidRDefault="00C17FAB">
      <w:pPr>
        <w:pStyle w:val="N-line3"/>
        <w:pBdr>
          <w:bottom w:val="none" w:sz="0" w:space="0" w:color="auto"/>
        </w:pBdr>
      </w:pPr>
    </w:p>
    <w:p w14:paraId="2237C72A" w14:textId="77777777" w:rsidR="00C17FAB" w:rsidRDefault="00C17FAB">
      <w:pPr>
        <w:pStyle w:val="N-line3"/>
        <w:pBdr>
          <w:top w:val="single" w:sz="12" w:space="1" w:color="auto"/>
          <w:bottom w:val="none" w:sz="0" w:space="0" w:color="auto"/>
        </w:pBdr>
      </w:pPr>
    </w:p>
    <w:bookmarkEnd w:id="0"/>
    <w:p w14:paraId="3CE0340C" w14:textId="219D12BE" w:rsidR="00AD6BBE" w:rsidRDefault="00AD6BBE">
      <w:r>
        <w:t>The G</w:t>
      </w:r>
      <w:r w:rsidR="006B12A7">
        <w:t xml:space="preserve">ambling and </w:t>
      </w:r>
      <w:r>
        <w:t>R</w:t>
      </w:r>
      <w:r w:rsidR="006B12A7">
        <w:t xml:space="preserve">acing </w:t>
      </w:r>
      <w:r>
        <w:t>C</w:t>
      </w:r>
      <w:r w:rsidR="006B12A7">
        <w:t>ommission</w:t>
      </w:r>
      <w:r>
        <w:t xml:space="preserve"> is established under the </w:t>
      </w:r>
      <w:r w:rsidRPr="00AD6BBE">
        <w:rPr>
          <w:i/>
          <w:iCs/>
        </w:rPr>
        <w:t>Gambling and Racing Control Act 1999</w:t>
      </w:r>
      <w:r>
        <w:t xml:space="preserve"> (the Act). </w:t>
      </w:r>
      <w:r w:rsidR="006B12A7">
        <w:t xml:space="preserve">The </w:t>
      </w:r>
      <w:r w:rsidR="00F8052A">
        <w:t xml:space="preserve">GRC administers the ACT gaming laws and controls, supervises and regulates gaming in the ACT. </w:t>
      </w:r>
    </w:p>
    <w:p w14:paraId="3452F16E" w14:textId="6D04E173" w:rsidR="00F8052A" w:rsidRDefault="00F8052A"/>
    <w:p w14:paraId="074072EB" w14:textId="1854CA23" w:rsidR="006B12A7" w:rsidRDefault="00F8052A" w:rsidP="006B12A7">
      <w:r>
        <w:t xml:space="preserve">Section 11 of the Act establishes a governing board for the GRC. </w:t>
      </w:r>
      <w:r w:rsidR="008C04FE">
        <w:t>Section 12(1) of the Act provides that t</w:t>
      </w:r>
      <w:r>
        <w:t xml:space="preserve">he Governing Board has five members, one of whom must have knowledge, experience or qualifications related to providing </w:t>
      </w:r>
      <w:r w:rsidR="008C04FE">
        <w:t>counselling services to people experiencing gambling harm. This function on the Board is fulfilled by Ms</w:t>
      </w:r>
      <w:r w:rsidR="00FE7496">
        <w:t> </w:t>
      </w:r>
      <w:r w:rsidR="008C04FE">
        <w:t>Carmel Franklin (see Gambling and Racing Control (Governing Board) Appointment 2020 (No 1)</w:t>
      </w:r>
      <w:r w:rsidR="00F315AC">
        <w:t xml:space="preserve"> DI2020-131</w:t>
      </w:r>
      <w:r w:rsidR="008C04FE">
        <w:t xml:space="preserve">). </w:t>
      </w:r>
    </w:p>
    <w:p w14:paraId="575E7C74" w14:textId="5ED95457" w:rsidR="008C04FE" w:rsidRDefault="008C04FE" w:rsidP="006B12A7"/>
    <w:p w14:paraId="299A3B11" w14:textId="77777777" w:rsidR="00F10E16" w:rsidRDefault="00F10E16" w:rsidP="00F10E16">
      <w:r>
        <w:t>Section 12 (2) of the Act provides that a person is not eligible to be a member of the GRC Governing Board if:</w:t>
      </w:r>
    </w:p>
    <w:p w14:paraId="1CD8D338" w14:textId="77777777" w:rsidR="00F10E16" w:rsidRDefault="00F10E16" w:rsidP="00F10E16">
      <w:pPr>
        <w:pStyle w:val="ListParagraph"/>
        <w:numPr>
          <w:ilvl w:val="0"/>
          <w:numId w:val="10"/>
        </w:numPr>
      </w:pPr>
      <w:r>
        <w:t>the person or the person’s domestic partner has an interest in a business subject to a gaming law; or</w:t>
      </w:r>
    </w:p>
    <w:p w14:paraId="452BCF3B" w14:textId="77777777" w:rsidR="00F10E16" w:rsidRDefault="00F10E16" w:rsidP="00F10E16">
      <w:pPr>
        <w:pStyle w:val="ListParagraph"/>
        <w:numPr>
          <w:ilvl w:val="0"/>
          <w:numId w:val="10"/>
        </w:numPr>
      </w:pPr>
      <w:r>
        <w:t>the person would be unlikely to be able to properly exercise the functions of a member because of the person’s business association, financial association or close personal association with someone else; or</w:t>
      </w:r>
    </w:p>
    <w:p w14:paraId="3CB9D3A4" w14:textId="77777777" w:rsidR="00F10E16" w:rsidRDefault="00F10E16" w:rsidP="00F10E16">
      <w:pPr>
        <w:pStyle w:val="ListParagraph"/>
        <w:numPr>
          <w:ilvl w:val="0"/>
          <w:numId w:val="10"/>
        </w:numPr>
      </w:pPr>
      <w:r>
        <w:t>the person has been convicted or found guilty of an offence against a gaming law or a corresponding law;</w:t>
      </w:r>
    </w:p>
    <w:p w14:paraId="3FF8FFD0" w14:textId="77777777" w:rsidR="00F10E16" w:rsidRDefault="00F10E16" w:rsidP="00F10E16">
      <w:pPr>
        <w:pStyle w:val="ListParagraph"/>
        <w:numPr>
          <w:ilvl w:val="0"/>
          <w:numId w:val="10"/>
        </w:numPr>
      </w:pPr>
      <w:r>
        <w:t>within five years before the proposed appointment, the person has been convicted, or found guilty, of an offence in Australia punishable by imprisonment for at least one year; or</w:t>
      </w:r>
    </w:p>
    <w:p w14:paraId="4E7AA21B" w14:textId="77777777" w:rsidR="00F10E16" w:rsidRDefault="00F10E16" w:rsidP="00F10E16">
      <w:pPr>
        <w:pStyle w:val="ListParagraph"/>
        <w:numPr>
          <w:ilvl w:val="0"/>
          <w:numId w:val="10"/>
        </w:numPr>
      </w:pPr>
      <w:r>
        <w:t>within five years before the proposed appointment, the person has been convicted, or found guilty, of an offence outside Australia that, if it had been committed in Australia that, if it had been committed in the ACT, would have been punishable by imprisonment for at least one year.</w:t>
      </w:r>
    </w:p>
    <w:p w14:paraId="03D3F173" w14:textId="77777777" w:rsidR="00F10E16" w:rsidRDefault="00F10E16" w:rsidP="006B12A7"/>
    <w:p w14:paraId="52858484" w14:textId="7653B1AB" w:rsidR="008C04FE" w:rsidRDefault="008C04FE" w:rsidP="006B12A7">
      <w:r>
        <w:lastRenderedPageBreak/>
        <w:t xml:space="preserve">Section 78 of the </w:t>
      </w:r>
      <w:r w:rsidRPr="008C04FE">
        <w:rPr>
          <w:i/>
          <w:iCs/>
        </w:rPr>
        <w:t>Financial Management Act 1996</w:t>
      </w:r>
      <w:r>
        <w:t xml:space="preserve"> provides that the responsible </w:t>
      </w:r>
      <w:r w:rsidR="00F315AC">
        <w:t>M</w:t>
      </w:r>
      <w:r>
        <w:t xml:space="preserve">inister for a </w:t>
      </w:r>
      <w:r w:rsidR="00F315AC">
        <w:t>T</w:t>
      </w:r>
      <w:r>
        <w:t xml:space="preserve">erritory authority may appoint the governing board members. Section </w:t>
      </w:r>
      <w:r w:rsidR="00F315AC">
        <w:t>79 of the Financial Management Act provides that the responsible Minister may appoint a chair and deputy chair for the governing board. The responsible Minister must not appoint a public servant as chair or deputy chair unless there is no member of the board who is not a public servant and is available to be appointed and the ACT Legislative Assembly approves the appointment by resolution.</w:t>
      </w:r>
    </w:p>
    <w:p w14:paraId="6DBE475C" w14:textId="77777777" w:rsidR="006B12A7" w:rsidRDefault="006B12A7" w:rsidP="006B12A7"/>
    <w:p w14:paraId="67E27867" w14:textId="521B3DB1" w:rsidR="006B12A7" w:rsidRDefault="006B12A7" w:rsidP="006B12A7">
      <w:r>
        <w:t xml:space="preserve">This instrument appoints Ms Leanne Patricia Close APM as </w:t>
      </w:r>
      <w:r w:rsidR="003F075E">
        <w:t>d</w:t>
      </w:r>
      <w:r>
        <w:t xml:space="preserve">eputy </w:t>
      </w:r>
      <w:r w:rsidR="003F075E">
        <w:t>c</w:t>
      </w:r>
      <w:r>
        <w:t xml:space="preserve">hair of the ACT </w:t>
      </w:r>
      <w:r w:rsidR="003F075E">
        <w:t>GRC Advisory Board</w:t>
      </w:r>
      <w:r>
        <w:t xml:space="preserve">. The instrument commences on the day after its notification day and appoints Ms Close for a term of three years. </w:t>
      </w:r>
    </w:p>
    <w:p w14:paraId="7A1A9B32" w14:textId="77777777" w:rsidR="003F075E" w:rsidRDefault="003F075E" w:rsidP="006B12A7"/>
    <w:p w14:paraId="0C4452E7" w14:textId="3D8542F6" w:rsidR="006B12A7" w:rsidRDefault="003F075E" w:rsidP="006B12A7">
      <w:r>
        <w:t xml:space="preserve">Ms Close is not ineligible under the </w:t>
      </w:r>
      <w:r w:rsidR="00F10E16">
        <w:t xml:space="preserve">criteria </w:t>
      </w:r>
      <w:r>
        <w:t>at</w:t>
      </w:r>
      <w:r w:rsidR="00F10E16">
        <w:t xml:space="preserve"> section 12(2) of the Act and is not a public servant. </w:t>
      </w:r>
    </w:p>
    <w:p w14:paraId="1278910F" w14:textId="36619D14" w:rsidR="00F10E16" w:rsidRDefault="00F10E16" w:rsidP="006B12A7"/>
    <w:p w14:paraId="59D3DDAF" w14:textId="214E7764" w:rsidR="00F10E16" w:rsidRDefault="00F10E16" w:rsidP="006B12A7">
      <w:r>
        <w:t xml:space="preserve">The Standing Committee on Justice and Community Safety was consulted in accordance with section 228 of the </w:t>
      </w:r>
      <w:r w:rsidRPr="00F10E16">
        <w:rPr>
          <w:i/>
          <w:iCs/>
        </w:rPr>
        <w:t>Legislation Act 2001</w:t>
      </w:r>
      <w:r>
        <w:t xml:space="preserve">. The Standing Committee advised that it had no recommendation to make on the appointment. </w:t>
      </w:r>
    </w:p>
    <w:p w14:paraId="6F49E678" w14:textId="7631F256" w:rsidR="00F8052A" w:rsidRDefault="00F8052A"/>
    <w:sectPr w:rsidR="00F8052A" w:rsidSect="007346AC">
      <w:headerReference w:type="even" r:id="rId7"/>
      <w:headerReference w:type="default" r:id="rId8"/>
      <w:footerReference w:type="even" r:id="rId9"/>
      <w:footerReference w:type="default" r:id="rId10"/>
      <w:headerReference w:type="first" r:id="rId11"/>
      <w:footerReference w:type="first" r:id="rId12"/>
      <w:pgSz w:w="11907" w:h="16839" w:code="9"/>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3FFA46" w14:textId="77777777" w:rsidR="0075101F" w:rsidRDefault="0075101F" w:rsidP="00C17FAB">
      <w:r>
        <w:separator/>
      </w:r>
    </w:p>
  </w:endnote>
  <w:endnote w:type="continuationSeparator" w:id="0">
    <w:p w14:paraId="3ED30788" w14:textId="77777777" w:rsidR="0075101F" w:rsidRDefault="0075101F" w:rsidP="00C17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C3F13C" w14:textId="77777777" w:rsidR="00DA3B00" w:rsidRDefault="00DA3B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FC36C0" w14:textId="7526543B" w:rsidR="00DA3B00" w:rsidRPr="00725D9C" w:rsidRDefault="00725D9C" w:rsidP="00725D9C">
    <w:pPr>
      <w:pStyle w:val="Footer"/>
      <w:jc w:val="center"/>
      <w:rPr>
        <w:rFonts w:cs="Arial"/>
        <w:sz w:val="14"/>
      </w:rPr>
    </w:pPr>
    <w:r w:rsidRPr="00725D9C">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6C5B66" w14:textId="77777777" w:rsidR="00DA3B00" w:rsidRDefault="00DA3B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B0CF20" w14:textId="77777777" w:rsidR="0075101F" w:rsidRDefault="0075101F" w:rsidP="00C17FAB">
      <w:r>
        <w:separator/>
      </w:r>
    </w:p>
  </w:footnote>
  <w:footnote w:type="continuationSeparator" w:id="0">
    <w:p w14:paraId="63EDE9F7" w14:textId="77777777" w:rsidR="0075101F" w:rsidRDefault="0075101F" w:rsidP="00C17F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4D0682" w14:textId="77777777" w:rsidR="00DA3B00" w:rsidRDefault="00DA3B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1DD9D6" w14:textId="77777777" w:rsidR="00DA3B00" w:rsidRDefault="00DA3B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F73912" w14:textId="77777777" w:rsidR="00DA3B00" w:rsidRDefault="00DA3B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1"/>
    <w:multiLevelType w:val="singleLevel"/>
    <w:tmpl w:val="704C7C30"/>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7FD1A7B"/>
    <w:multiLevelType w:val="hybridMultilevel"/>
    <w:tmpl w:val="582AD1E8"/>
    <w:lvl w:ilvl="0" w:tplc="44F86300">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A0A4658"/>
    <w:multiLevelType w:val="multilevel"/>
    <w:tmpl w:val="4C9A11D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pStyle w:val="AH5Sec"/>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rPr>
        <w:b w:val="0"/>
        <w:i w:val="0"/>
      </w:rPr>
    </w:lvl>
    <w:lvl w:ilvl="8">
      <w:start w:val="1"/>
      <w:numFmt w:val="upperLetter"/>
      <w:lvlText w:val="(%9)"/>
      <w:lvlJc w:val="right"/>
      <w:pPr>
        <w:tabs>
          <w:tab w:val="num" w:pos="2260"/>
        </w:tabs>
        <w:ind w:left="2260" w:hanging="200"/>
      </w:pPr>
      <w:rPr>
        <w:b w:val="0"/>
        <w:i w:val="0"/>
      </w:rPr>
    </w:lvl>
  </w:abstractNum>
  <w:abstractNum w:abstractNumId="3" w15:restartNumberingAfterBreak="0">
    <w:nsid w:val="0FBF3D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4501507"/>
    <w:multiLevelType w:val="hybridMultilevel"/>
    <w:tmpl w:val="3B1269E8"/>
    <w:lvl w:ilvl="0" w:tplc="75C0ABBE">
      <w:start w:val="1"/>
      <w:numFmt w:val="bullet"/>
      <w:lvlText w:val="-"/>
      <w:lvlJc w:val="left"/>
      <w:pPr>
        <w:tabs>
          <w:tab w:val="num" w:pos="810"/>
        </w:tabs>
        <w:ind w:left="810" w:hanging="360"/>
      </w:pPr>
      <w:rPr>
        <w:rFonts w:ascii="Times New Roman" w:eastAsia="Times New Roman" w:hAnsi="Times New Roman" w:hint="default"/>
      </w:rPr>
    </w:lvl>
    <w:lvl w:ilvl="1" w:tplc="04090003">
      <w:start w:val="1"/>
      <w:numFmt w:val="bullet"/>
      <w:lvlText w:val="o"/>
      <w:lvlJc w:val="left"/>
      <w:pPr>
        <w:tabs>
          <w:tab w:val="num" w:pos="1530"/>
        </w:tabs>
        <w:ind w:left="1530" w:hanging="360"/>
      </w:pPr>
      <w:rPr>
        <w:rFonts w:ascii="Courier New" w:hAnsi="Courier New" w:cs="Courier New" w:hint="default"/>
      </w:rPr>
    </w:lvl>
    <w:lvl w:ilvl="2" w:tplc="04090005">
      <w:start w:val="1"/>
      <w:numFmt w:val="bullet"/>
      <w:lvlText w:val=""/>
      <w:lvlJc w:val="left"/>
      <w:pPr>
        <w:tabs>
          <w:tab w:val="num" w:pos="2250"/>
        </w:tabs>
        <w:ind w:left="2250" w:hanging="360"/>
      </w:pPr>
      <w:rPr>
        <w:rFonts w:ascii="Wingdings" w:hAnsi="Wingdings" w:cs="Times New Roman" w:hint="default"/>
      </w:rPr>
    </w:lvl>
    <w:lvl w:ilvl="3" w:tplc="04090001">
      <w:start w:val="1"/>
      <w:numFmt w:val="bullet"/>
      <w:lvlText w:val=""/>
      <w:lvlJc w:val="left"/>
      <w:pPr>
        <w:tabs>
          <w:tab w:val="num" w:pos="2970"/>
        </w:tabs>
        <w:ind w:left="2970" w:hanging="360"/>
      </w:pPr>
      <w:rPr>
        <w:rFonts w:ascii="Symbol" w:hAnsi="Symbol" w:cs="Times New Roman" w:hint="default"/>
      </w:rPr>
    </w:lvl>
    <w:lvl w:ilvl="4" w:tplc="04090003">
      <w:start w:val="1"/>
      <w:numFmt w:val="bullet"/>
      <w:lvlText w:val="o"/>
      <w:lvlJc w:val="left"/>
      <w:pPr>
        <w:tabs>
          <w:tab w:val="num" w:pos="3690"/>
        </w:tabs>
        <w:ind w:left="3690" w:hanging="360"/>
      </w:pPr>
      <w:rPr>
        <w:rFonts w:ascii="Courier New" w:hAnsi="Courier New" w:cs="Courier New" w:hint="default"/>
      </w:rPr>
    </w:lvl>
    <w:lvl w:ilvl="5" w:tplc="04090005">
      <w:start w:val="1"/>
      <w:numFmt w:val="bullet"/>
      <w:lvlText w:val=""/>
      <w:lvlJc w:val="left"/>
      <w:pPr>
        <w:tabs>
          <w:tab w:val="num" w:pos="4410"/>
        </w:tabs>
        <w:ind w:left="4410" w:hanging="360"/>
      </w:pPr>
      <w:rPr>
        <w:rFonts w:ascii="Wingdings" w:hAnsi="Wingdings" w:cs="Times New Roman" w:hint="default"/>
      </w:rPr>
    </w:lvl>
    <w:lvl w:ilvl="6" w:tplc="04090001">
      <w:start w:val="1"/>
      <w:numFmt w:val="bullet"/>
      <w:lvlText w:val=""/>
      <w:lvlJc w:val="left"/>
      <w:pPr>
        <w:tabs>
          <w:tab w:val="num" w:pos="5130"/>
        </w:tabs>
        <w:ind w:left="5130" w:hanging="360"/>
      </w:pPr>
      <w:rPr>
        <w:rFonts w:ascii="Symbol" w:hAnsi="Symbol" w:cs="Times New Roman" w:hint="default"/>
      </w:rPr>
    </w:lvl>
    <w:lvl w:ilvl="7" w:tplc="04090003">
      <w:start w:val="1"/>
      <w:numFmt w:val="bullet"/>
      <w:lvlText w:val="o"/>
      <w:lvlJc w:val="left"/>
      <w:pPr>
        <w:tabs>
          <w:tab w:val="num" w:pos="5850"/>
        </w:tabs>
        <w:ind w:left="5850" w:hanging="360"/>
      </w:pPr>
      <w:rPr>
        <w:rFonts w:ascii="Courier New" w:hAnsi="Courier New" w:cs="Courier New" w:hint="default"/>
      </w:rPr>
    </w:lvl>
    <w:lvl w:ilvl="8" w:tplc="04090005">
      <w:start w:val="1"/>
      <w:numFmt w:val="bullet"/>
      <w:lvlText w:val=""/>
      <w:lvlJc w:val="left"/>
      <w:pPr>
        <w:tabs>
          <w:tab w:val="num" w:pos="6570"/>
        </w:tabs>
        <w:ind w:left="6570" w:hanging="360"/>
      </w:pPr>
      <w:rPr>
        <w:rFonts w:ascii="Wingdings" w:hAnsi="Wingdings" w:cs="Times New Roman" w:hint="default"/>
      </w:rPr>
    </w:lvl>
  </w:abstractNum>
  <w:abstractNum w:abstractNumId="5" w15:restartNumberingAfterBreak="0">
    <w:nsid w:val="362F614E"/>
    <w:multiLevelType w:val="hybridMultilevel"/>
    <w:tmpl w:val="F3442390"/>
    <w:lvl w:ilvl="0" w:tplc="477E314E">
      <w:start w:val="1"/>
      <w:numFmt w:val="lowerLetter"/>
      <w:lvlText w:val="(%1)"/>
      <w:lvlJc w:val="left"/>
      <w:pPr>
        <w:tabs>
          <w:tab w:val="num" w:pos="394"/>
        </w:tabs>
        <w:ind w:left="394" w:hanging="360"/>
      </w:pPr>
      <w:rPr>
        <w:rFonts w:hint="default"/>
      </w:rPr>
    </w:lvl>
    <w:lvl w:ilvl="1" w:tplc="04090019">
      <w:start w:val="1"/>
      <w:numFmt w:val="lowerLetter"/>
      <w:lvlText w:val="%2."/>
      <w:lvlJc w:val="left"/>
      <w:pPr>
        <w:tabs>
          <w:tab w:val="num" w:pos="1114"/>
        </w:tabs>
        <w:ind w:left="1114" w:hanging="360"/>
      </w:pPr>
    </w:lvl>
    <w:lvl w:ilvl="2" w:tplc="0409001B">
      <w:start w:val="1"/>
      <w:numFmt w:val="lowerRoman"/>
      <w:lvlText w:val="%3."/>
      <w:lvlJc w:val="right"/>
      <w:pPr>
        <w:tabs>
          <w:tab w:val="num" w:pos="1834"/>
        </w:tabs>
        <w:ind w:left="1834" w:hanging="180"/>
      </w:pPr>
    </w:lvl>
    <w:lvl w:ilvl="3" w:tplc="0409000F">
      <w:start w:val="1"/>
      <w:numFmt w:val="decimal"/>
      <w:lvlText w:val="%4."/>
      <w:lvlJc w:val="left"/>
      <w:pPr>
        <w:tabs>
          <w:tab w:val="num" w:pos="2554"/>
        </w:tabs>
        <w:ind w:left="2554" w:hanging="360"/>
      </w:pPr>
    </w:lvl>
    <w:lvl w:ilvl="4" w:tplc="04090019">
      <w:start w:val="1"/>
      <w:numFmt w:val="lowerLetter"/>
      <w:lvlText w:val="%5."/>
      <w:lvlJc w:val="left"/>
      <w:pPr>
        <w:tabs>
          <w:tab w:val="num" w:pos="3274"/>
        </w:tabs>
        <w:ind w:left="3274" w:hanging="360"/>
      </w:pPr>
    </w:lvl>
    <w:lvl w:ilvl="5" w:tplc="0409001B">
      <w:start w:val="1"/>
      <w:numFmt w:val="lowerRoman"/>
      <w:lvlText w:val="%6."/>
      <w:lvlJc w:val="right"/>
      <w:pPr>
        <w:tabs>
          <w:tab w:val="num" w:pos="3994"/>
        </w:tabs>
        <w:ind w:left="3994" w:hanging="180"/>
      </w:pPr>
    </w:lvl>
    <w:lvl w:ilvl="6" w:tplc="0409000F">
      <w:start w:val="1"/>
      <w:numFmt w:val="decimal"/>
      <w:lvlText w:val="%7."/>
      <w:lvlJc w:val="left"/>
      <w:pPr>
        <w:tabs>
          <w:tab w:val="num" w:pos="4714"/>
        </w:tabs>
        <w:ind w:left="4714" w:hanging="360"/>
      </w:pPr>
    </w:lvl>
    <w:lvl w:ilvl="7" w:tplc="04090019">
      <w:start w:val="1"/>
      <w:numFmt w:val="lowerLetter"/>
      <w:lvlText w:val="%8."/>
      <w:lvlJc w:val="left"/>
      <w:pPr>
        <w:tabs>
          <w:tab w:val="num" w:pos="5434"/>
        </w:tabs>
        <w:ind w:left="5434" w:hanging="360"/>
      </w:pPr>
    </w:lvl>
    <w:lvl w:ilvl="8" w:tplc="0409001B">
      <w:start w:val="1"/>
      <w:numFmt w:val="lowerRoman"/>
      <w:lvlText w:val="%9."/>
      <w:lvlJc w:val="right"/>
      <w:pPr>
        <w:tabs>
          <w:tab w:val="num" w:pos="6154"/>
        </w:tabs>
        <w:ind w:left="6154" w:hanging="180"/>
      </w:pPr>
    </w:lvl>
  </w:abstractNum>
  <w:abstractNum w:abstractNumId="6" w15:restartNumberingAfterBreak="0">
    <w:nsid w:val="37086305"/>
    <w:multiLevelType w:val="singleLevel"/>
    <w:tmpl w:val="C12E9D90"/>
    <w:lvl w:ilvl="0">
      <w:start w:val="1"/>
      <w:numFmt w:val="bullet"/>
      <w:pStyle w:val="Aparabullet"/>
      <w:lvlText w:val=""/>
      <w:lvlJc w:val="left"/>
      <w:pPr>
        <w:tabs>
          <w:tab w:val="num" w:pos="1740"/>
        </w:tabs>
        <w:ind w:left="1740" w:hanging="540"/>
      </w:pPr>
      <w:rPr>
        <w:rFonts w:ascii="Symbol" w:hAnsi="Symbol" w:hint="default"/>
        <w:sz w:val="20"/>
      </w:rPr>
    </w:lvl>
  </w:abstractNum>
  <w:abstractNum w:abstractNumId="7" w15:restartNumberingAfterBreak="0">
    <w:nsid w:val="3F1B3808"/>
    <w:multiLevelType w:val="hybridMultilevel"/>
    <w:tmpl w:val="85CC4A46"/>
    <w:lvl w:ilvl="0" w:tplc="5360DCF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6E9A50D7"/>
    <w:multiLevelType w:val="hybridMultilevel"/>
    <w:tmpl w:val="B9F20E72"/>
    <w:lvl w:ilvl="0" w:tplc="DE10BB94">
      <w:start w:val="1"/>
      <w:numFmt w:val="decimal"/>
      <w:lvlText w:val="%1"/>
      <w:lvlJc w:val="left"/>
      <w:pPr>
        <w:tabs>
          <w:tab w:val="num" w:pos="705"/>
        </w:tabs>
        <w:ind w:left="705" w:hanging="705"/>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9" w15:restartNumberingAfterBreak="0">
    <w:nsid w:val="7A89259E"/>
    <w:multiLevelType w:val="multilevel"/>
    <w:tmpl w:val="A59A850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pStyle w:val="Apara"/>
      <w:lvlText w:val="%7."/>
      <w:lvlJc w:val="left"/>
      <w:pPr>
        <w:tabs>
          <w:tab w:val="num" w:pos="5040"/>
        </w:tabs>
        <w:ind w:left="5040" w:hanging="720"/>
      </w:pPr>
    </w:lvl>
    <w:lvl w:ilvl="7">
      <w:start w:val="1"/>
      <w:numFmt w:val="decimal"/>
      <w:pStyle w:val="Asubpara"/>
      <w:lvlText w:val="%8."/>
      <w:lvlJc w:val="left"/>
      <w:pPr>
        <w:tabs>
          <w:tab w:val="num" w:pos="5760"/>
        </w:tabs>
        <w:ind w:left="5760" w:hanging="720"/>
      </w:pPr>
    </w:lvl>
    <w:lvl w:ilvl="8">
      <w:start w:val="1"/>
      <w:numFmt w:val="decimal"/>
      <w:pStyle w:val="Asubsubpara"/>
      <w:lvlText w:val="%9."/>
      <w:lvlJc w:val="left"/>
      <w:pPr>
        <w:tabs>
          <w:tab w:val="num" w:pos="6480"/>
        </w:tabs>
        <w:ind w:left="6480" w:hanging="720"/>
      </w:pPr>
    </w:lvl>
  </w:abstractNum>
  <w:num w:numId="1">
    <w:abstractNumId w:val="2"/>
  </w:num>
  <w:num w:numId="2">
    <w:abstractNumId w:val="0"/>
  </w:num>
  <w:num w:numId="3">
    <w:abstractNumId w:val="3"/>
  </w:num>
  <w:num w:numId="4">
    <w:abstractNumId w:val="6"/>
  </w:num>
  <w:num w:numId="5">
    <w:abstractNumId w:val="8"/>
  </w:num>
  <w:num w:numId="6">
    <w:abstractNumId w:val="1"/>
  </w:num>
  <w:num w:numId="7">
    <w:abstractNumId w:val="4"/>
  </w:num>
  <w:num w:numId="8">
    <w:abstractNumId w:val="5"/>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C60"/>
    <w:rsid w:val="00030FAA"/>
    <w:rsid w:val="00086C6B"/>
    <w:rsid w:val="002D7C60"/>
    <w:rsid w:val="003612EA"/>
    <w:rsid w:val="003F075E"/>
    <w:rsid w:val="004E5E7B"/>
    <w:rsid w:val="0062759A"/>
    <w:rsid w:val="006B12A7"/>
    <w:rsid w:val="00725D9C"/>
    <w:rsid w:val="007346AC"/>
    <w:rsid w:val="0075101F"/>
    <w:rsid w:val="00782D60"/>
    <w:rsid w:val="008C04FE"/>
    <w:rsid w:val="009508A5"/>
    <w:rsid w:val="009B43AD"/>
    <w:rsid w:val="009C1719"/>
    <w:rsid w:val="00A74E6B"/>
    <w:rsid w:val="00AD6BBE"/>
    <w:rsid w:val="00B6561C"/>
    <w:rsid w:val="00B7653A"/>
    <w:rsid w:val="00BB4346"/>
    <w:rsid w:val="00BF6DB8"/>
    <w:rsid w:val="00BF70C3"/>
    <w:rsid w:val="00C17FAB"/>
    <w:rsid w:val="00CE599C"/>
    <w:rsid w:val="00D559E3"/>
    <w:rsid w:val="00DA3B00"/>
    <w:rsid w:val="00F10E16"/>
    <w:rsid w:val="00F315AC"/>
    <w:rsid w:val="00F8052A"/>
    <w:rsid w:val="00FD75CE"/>
    <w:rsid w:val="00FE74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FE7D1E"/>
  <w15:docId w15:val="{B48BEE36-EDC5-49B2-B827-FE37BB74D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46AC"/>
    <w:rPr>
      <w:sz w:val="24"/>
      <w:lang w:eastAsia="en-US"/>
    </w:rPr>
  </w:style>
  <w:style w:type="paragraph" w:styleId="Heading1">
    <w:name w:val="heading 1"/>
    <w:basedOn w:val="Normal"/>
    <w:next w:val="Normal"/>
    <w:qFormat/>
    <w:rsid w:val="007346AC"/>
    <w:pPr>
      <w:keepNext/>
      <w:pageBreakBefore/>
      <w:pBdr>
        <w:bottom w:val="single" w:sz="8" w:space="1" w:color="auto"/>
      </w:pBdr>
      <w:tabs>
        <w:tab w:val="left" w:pos="2880"/>
      </w:tabs>
      <w:spacing w:before="480" w:after="120"/>
      <w:outlineLvl w:val="0"/>
    </w:pPr>
    <w:rPr>
      <w:rFonts w:ascii="Arial" w:hAnsi="Arial"/>
      <w:b/>
      <w:kern w:val="28"/>
      <w:sz w:val="36"/>
    </w:rPr>
  </w:style>
  <w:style w:type="paragraph" w:styleId="Heading2">
    <w:name w:val="heading 2"/>
    <w:basedOn w:val="Normal"/>
    <w:next w:val="Normal"/>
    <w:qFormat/>
    <w:rsid w:val="007346AC"/>
    <w:pPr>
      <w:keepNext/>
      <w:widowControl w:val="0"/>
      <w:jc w:val="center"/>
      <w:outlineLvl w:val="1"/>
    </w:pPr>
    <w:rPr>
      <w:rFonts w:ascii="Arial" w:hAnsi="Arial" w:cs="Arial"/>
      <w:i/>
      <w:iCs/>
      <w:sz w:val="16"/>
      <w:szCs w:val="16"/>
    </w:rPr>
  </w:style>
  <w:style w:type="paragraph" w:styleId="Heading3">
    <w:name w:val="heading 3"/>
    <w:basedOn w:val="Normal"/>
    <w:next w:val="Normal"/>
    <w:qFormat/>
    <w:rsid w:val="007346AC"/>
    <w:pPr>
      <w:keepNext/>
      <w:pBdr>
        <w:right w:val="single" w:sz="4" w:space="4" w:color="auto"/>
      </w:pBdr>
      <w:outlineLvl w:val="2"/>
    </w:pPr>
    <w:rPr>
      <w:i/>
      <w:iCs/>
      <w:sz w:val="22"/>
      <w:szCs w:val="22"/>
    </w:rPr>
  </w:style>
  <w:style w:type="paragraph" w:styleId="Heading4">
    <w:name w:val="heading 4"/>
    <w:basedOn w:val="Normal"/>
    <w:next w:val="Normal"/>
    <w:qFormat/>
    <w:rsid w:val="007346AC"/>
    <w:pPr>
      <w:keepNext/>
      <w:pBdr>
        <w:right w:val="single" w:sz="4" w:space="4" w:color="auto"/>
      </w:pBdr>
      <w:ind w:left="743" w:hanging="709"/>
      <w:outlineLvl w:val="3"/>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346AC"/>
    <w:pPr>
      <w:pBdr>
        <w:top w:val="single" w:sz="4" w:space="1" w:color="auto"/>
        <w:bottom w:val="single" w:sz="4" w:space="1" w:color="auto"/>
      </w:pBdr>
      <w:spacing w:before="240" w:after="240"/>
    </w:pPr>
    <w:rPr>
      <w:rFonts w:ascii="Arial" w:hAnsi="Arial"/>
      <w:b/>
      <w:kern w:val="28"/>
      <w:sz w:val="40"/>
    </w:rPr>
  </w:style>
  <w:style w:type="paragraph" w:styleId="Footer">
    <w:name w:val="footer"/>
    <w:basedOn w:val="Normal"/>
    <w:semiHidden/>
    <w:rsid w:val="007346AC"/>
    <w:pPr>
      <w:tabs>
        <w:tab w:val="left" w:pos="2880"/>
      </w:tabs>
      <w:spacing w:before="120" w:after="60" w:line="240" w:lineRule="exact"/>
    </w:pPr>
    <w:rPr>
      <w:rFonts w:ascii="Arial" w:hAnsi="Arial"/>
      <w:sz w:val="18"/>
    </w:rPr>
  </w:style>
  <w:style w:type="paragraph" w:customStyle="1" w:styleId="Billname">
    <w:name w:val="Billname"/>
    <w:basedOn w:val="Normal"/>
    <w:rsid w:val="007346AC"/>
    <w:pPr>
      <w:tabs>
        <w:tab w:val="left" w:pos="2400"/>
        <w:tab w:val="left" w:pos="2880"/>
      </w:tabs>
      <w:spacing w:before="1220" w:after="100"/>
    </w:pPr>
    <w:rPr>
      <w:rFonts w:ascii="Arial" w:hAnsi="Arial"/>
      <w:b/>
      <w:sz w:val="40"/>
    </w:rPr>
  </w:style>
  <w:style w:type="paragraph" w:customStyle="1" w:styleId="Amain">
    <w:name w:val="A main"/>
    <w:basedOn w:val="Normal"/>
    <w:rsid w:val="007346AC"/>
    <w:pPr>
      <w:tabs>
        <w:tab w:val="right" w:pos="500"/>
        <w:tab w:val="left" w:pos="700"/>
      </w:tabs>
      <w:spacing w:before="80" w:after="60"/>
      <w:ind w:left="700" w:hanging="700"/>
      <w:jc w:val="both"/>
      <w:outlineLvl w:val="5"/>
    </w:pPr>
  </w:style>
  <w:style w:type="paragraph" w:customStyle="1" w:styleId="N-line3">
    <w:name w:val="N-line3"/>
    <w:basedOn w:val="Normal"/>
    <w:next w:val="Normal"/>
    <w:rsid w:val="007346AC"/>
    <w:pPr>
      <w:pBdr>
        <w:bottom w:val="single" w:sz="12" w:space="1" w:color="auto"/>
      </w:pBdr>
      <w:jc w:val="both"/>
    </w:pPr>
  </w:style>
  <w:style w:type="paragraph" w:customStyle="1" w:styleId="madeunder">
    <w:name w:val="made under"/>
    <w:basedOn w:val="Normal"/>
    <w:rsid w:val="007346AC"/>
    <w:pPr>
      <w:spacing w:before="180" w:after="60"/>
      <w:jc w:val="both"/>
    </w:pPr>
  </w:style>
  <w:style w:type="paragraph" w:customStyle="1" w:styleId="CoverActName">
    <w:name w:val="CoverActName"/>
    <w:basedOn w:val="Normal"/>
    <w:rsid w:val="007346AC"/>
    <w:pPr>
      <w:tabs>
        <w:tab w:val="left" w:pos="2600"/>
      </w:tabs>
      <w:spacing w:before="200" w:after="60"/>
      <w:jc w:val="both"/>
    </w:pPr>
    <w:rPr>
      <w:rFonts w:ascii="Arial" w:hAnsi="Arial"/>
      <w:b/>
    </w:rPr>
  </w:style>
  <w:style w:type="paragraph" w:customStyle="1" w:styleId="06Copyright">
    <w:name w:val="06Copyright"/>
    <w:basedOn w:val="Normal"/>
    <w:rsid w:val="007346AC"/>
    <w:pPr>
      <w:tabs>
        <w:tab w:val="left" w:pos="2880"/>
      </w:tabs>
    </w:pPr>
  </w:style>
  <w:style w:type="paragraph" w:customStyle="1" w:styleId="Apara">
    <w:name w:val="A para"/>
    <w:basedOn w:val="Normal"/>
    <w:rsid w:val="007346AC"/>
    <w:pPr>
      <w:numPr>
        <w:ilvl w:val="6"/>
        <w:numId w:val="9"/>
      </w:numPr>
      <w:spacing w:before="80" w:after="60"/>
      <w:jc w:val="both"/>
      <w:outlineLvl w:val="6"/>
    </w:pPr>
  </w:style>
  <w:style w:type="paragraph" w:customStyle="1" w:styleId="Asubpara">
    <w:name w:val="A subpara"/>
    <w:basedOn w:val="Normal"/>
    <w:rsid w:val="007346AC"/>
    <w:pPr>
      <w:numPr>
        <w:ilvl w:val="7"/>
        <w:numId w:val="9"/>
      </w:numPr>
      <w:spacing w:before="80" w:after="60"/>
      <w:jc w:val="both"/>
      <w:outlineLvl w:val="7"/>
    </w:pPr>
  </w:style>
  <w:style w:type="paragraph" w:customStyle="1" w:styleId="Asubsubpara">
    <w:name w:val="A subsubpara"/>
    <w:basedOn w:val="Normal"/>
    <w:rsid w:val="007346AC"/>
    <w:pPr>
      <w:numPr>
        <w:ilvl w:val="8"/>
        <w:numId w:val="9"/>
      </w:numPr>
      <w:spacing w:before="80" w:after="60"/>
      <w:jc w:val="both"/>
      <w:outlineLvl w:val="8"/>
    </w:pPr>
  </w:style>
  <w:style w:type="paragraph" w:customStyle="1" w:styleId="AH5Sec">
    <w:name w:val="A H5 Sec"/>
    <w:basedOn w:val="Normal"/>
    <w:next w:val="Amain"/>
    <w:rsid w:val="007346AC"/>
    <w:pPr>
      <w:keepNext/>
      <w:numPr>
        <w:ilvl w:val="4"/>
        <w:numId w:val="1"/>
      </w:numPr>
      <w:spacing w:before="180" w:after="60"/>
      <w:outlineLvl w:val="4"/>
    </w:pPr>
    <w:rPr>
      <w:rFonts w:ascii="Arial" w:hAnsi="Arial"/>
      <w:b/>
    </w:rPr>
  </w:style>
  <w:style w:type="paragraph" w:styleId="Header">
    <w:name w:val="header"/>
    <w:basedOn w:val="Normal"/>
    <w:semiHidden/>
    <w:rsid w:val="007346AC"/>
    <w:pPr>
      <w:tabs>
        <w:tab w:val="left" w:pos="2880"/>
        <w:tab w:val="center" w:pos="4153"/>
        <w:tab w:val="right" w:pos="8306"/>
      </w:tabs>
    </w:pPr>
  </w:style>
  <w:style w:type="paragraph" w:customStyle="1" w:styleId="ref">
    <w:name w:val="ref"/>
    <w:basedOn w:val="Normal"/>
    <w:next w:val="Normal"/>
    <w:rsid w:val="007346AC"/>
    <w:pPr>
      <w:spacing w:after="60"/>
      <w:jc w:val="both"/>
    </w:pPr>
    <w:rPr>
      <w:sz w:val="18"/>
    </w:rPr>
  </w:style>
  <w:style w:type="character" w:customStyle="1" w:styleId="CharDivText">
    <w:name w:val="CharDivText"/>
    <w:basedOn w:val="DefaultParagraphFont"/>
    <w:rsid w:val="007346AC"/>
  </w:style>
  <w:style w:type="paragraph" w:customStyle="1" w:styleId="CoverInForce">
    <w:name w:val="CoverInForce"/>
    <w:basedOn w:val="Normal"/>
    <w:rsid w:val="007346AC"/>
    <w:pPr>
      <w:tabs>
        <w:tab w:val="left" w:pos="2600"/>
      </w:tabs>
      <w:spacing w:before="200" w:after="60"/>
      <w:jc w:val="both"/>
    </w:pPr>
    <w:rPr>
      <w:rFonts w:ascii="Arial" w:hAnsi="Arial"/>
    </w:rPr>
  </w:style>
  <w:style w:type="paragraph" w:customStyle="1" w:styleId="AFHdg">
    <w:name w:val="AFHdg"/>
    <w:basedOn w:val="Normal"/>
    <w:rsid w:val="007346AC"/>
    <w:pPr>
      <w:tabs>
        <w:tab w:val="left" w:pos="2600"/>
      </w:tabs>
      <w:spacing w:before="80" w:after="60"/>
      <w:jc w:val="both"/>
    </w:pPr>
    <w:rPr>
      <w:rFonts w:ascii="Arial" w:hAnsi="Arial"/>
      <w:b/>
      <w:sz w:val="32"/>
    </w:rPr>
  </w:style>
  <w:style w:type="paragraph" w:customStyle="1" w:styleId="ApprFormHd">
    <w:name w:val="ApprFormHd"/>
    <w:basedOn w:val="Normal"/>
    <w:rsid w:val="007346AC"/>
    <w:pPr>
      <w:keepNext/>
      <w:tabs>
        <w:tab w:val="left" w:pos="2600"/>
      </w:tabs>
      <w:spacing w:before="320" w:after="60"/>
      <w:outlineLvl w:val="0"/>
    </w:pPr>
    <w:rPr>
      <w:rFonts w:ascii="Arial" w:hAnsi="Arial"/>
      <w:b/>
      <w:sz w:val="34"/>
    </w:rPr>
  </w:style>
  <w:style w:type="character" w:styleId="PageNumber">
    <w:name w:val="page number"/>
    <w:basedOn w:val="DefaultParagraphFont"/>
    <w:semiHidden/>
    <w:rsid w:val="007346AC"/>
  </w:style>
  <w:style w:type="paragraph" w:customStyle="1" w:styleId="Aparabullet">
    <w:name w:val="A para bullet"/>
    <w:basedOn w:val="Normal"/>
    <w:rsid w:val="007346AC"/>
    <w:pPr>
      <w:numPr>
        <w:numId w:val="4"/>
      </w:numPr>
    </w:pPr>
  </w:style>
  <w:style w:type="paragraph" w:styleId="TOC1">
    <w:name w:val="toc 1"/>
    <w:basedOn w:val="Normal"/>
    <w:next w:val="Normal"/>
    <w:autoRedefine/>
    <w:semiHidden/>
    <w:rsid w:val="007346AC"/>
  </w:style>
  <w:style w:type="paragraph" w:styleId="TOC2">
    <w:name w:val="toc 2"/>
    <w:basedOn w:val="Normal"/>
    <w:next w:val="Normal"/>
    <w:autoRedefine/>
    <w:semiHidden/>
    <w:rsid w:val="007346AC"/>
    <w:pPr>
      <w:ind w:left="240"/>
    </w:pPr>
  </w:style>
  <w:style w:type="paragraph" w:styleId="TOC3">
    <w:name w:val="toc 3"/>
    <w:basedOn w:val="Normal"/>
    <w:next w:val="Normal"/>
    <w:autoRedefine/>
    <w:semiHidden/>
    <w:rsid w:val="007346AC"/>
    <w:pPr>
      <w:ind w:left="480"/>
    </w:pPr>
  </w:style>
  <w:style w:type="paragraph" w:styleId="TOC4">
    <w:name w:val="toc 4"/>
    <w:basedOn w:val="Normal"/>
    <w:next w:val="Normal"/>
    <w:autoRedefine/>
    <w:semiHidden/>
    <w:rsid w:val="007346AC"/>
    <w:pPr>
      <w:ind w:left="720"/>
    </w:pPr>
  </w:style>
  <w:style w:type="paragraph" w:styleId="TOC5">
    <w:name w:val="toc 5"/>
    <w:basedOn w:val="Normal"/>
    <w:next w:val="Normal"/>
    <w:autoRedefine/>
    <w:semiHidden/>
    <w:rsid w:val="007346AC"/>
    <w:pPr>
      <w:ind w:left="960"/>
    </w:pPr>
  </w:style>
  <w:style w:type="paragraph" w:styleId="TOC6">
    <w:name w:val="toc 6"/>
    <w:basedOn w:val="Normal"/>
    <w:next w:val="Normal"/>
    <w:autoRedefine/>
    <w:semiHidden/>
    <w:rsid w:val="007346AC"/>
    <w:pPr>
      <w:ind w:left="1200"/>
    </w:pPr>
  </w:style>
  <w:style w:type="paragraph" w:styleId="TOC7">
    <w:name w:val="toc 7"/>
    <w:basedOn w:val="Normal"/>
    <w:next w:val="Normal"/>
    <w:autoRedefine/>
    <w:semiHidden/>
    <w:rsid w:val="007346AC"/>
    <w:pPr>
      <w:ind w:left="1440"/>
    </w:pPr>
  </w:style>
  <w:style w:type="paragraph" w:styleId="TOC8">
    <w:name w:val="toc 8"/>
    <w:basedOn w:val="Normal"/>
    <w:next w:val="Normal"/>
    <w:autoRedefine/>
    <w:semiHidden/>
    <w:rsid w:val="007346AC"/>
    <w:pPr>
      <w:ind w:left="1680"/>
    </w:pPr>
  </w:style>
  <w:style w:type="paragraph" w:styleId="TOC9">
    <w:name w:val="toc 9"/>
    <w:basedOn w:val="Normal"/>
    <w:next w:val="Normal"/>
    <w:autoRedefine/>
    <w:semiHidden/>
    <w:rsid w:val="007346AC"/>
    <w:pPr>
      <w:ind w:left="1920"/>
    </w:pPr>
  </w:style>
  <w:style w:type="character" w:styleId="Hyperlink">
    <w:name w:val="Hyperlink"/>
    <w:basedOn w:val="DefaultParagraphFont"/>
    <w:semiHidden/>
    <w:rsid w:val="007346AC"/>
    <w:rPr>
      <w:color w:val="0000FF"/>
      <w:u w:val="single"/>
    </w:rPr>
  </w:style>
  <w:style w:type="paragraph" w:styleId="BodyTextIndent">
    <w:name w:val="Body Text Indent"/>
    <w:basedOn w:val="Normal"/>
    <w:semiHidden/>
    <w:rsid w:val="007346AC"/>
    <w:pPr>
      <w:spacing w:before="120" w:after="60"/>
      <w:ind w:left="709"/>
    </w:pPr>
  </w:style>
  <w:style w:type="paragraph" w:customStyle="1" w:styleId="Minister">
    <w:name w:val="Minister"/>
    <w:basedOn w:val="Normal"/>
    <w:rsid w:val="007346AC"/>
    <w:pPr>
      <w:spacing w:before="880" w:after="60"/>
      <w:jc w:val="right"/>
    </w:pPr>
    <w:rPr>
      <w:caps/>
      <w:szCs w:val="24"/>
    </w:rPr>
  </w:style>
  <w:style w:type="paragraph" w:customStyle="1" w:styleId="DateLine">
    <w:name w:val="DateLine"/>
    <w:basedOn w:val="Normal"/>
    <w:rsid w:val="007346AC"/>
    <w:pPr>
      <w:tabs>
        <w:tab w:val="left" w:pos="4320"/>
      </w:tabs>
      <w:spacing w:before="80" w:after="60"/>
      <w:jc w:val="both"/>
    </w:pPr>
    <w:rPr>
      <w:szCs w:val="24"/>
    </w:rPr>
  </w:style>
  <w:style w:type="paragraph" w:customStyle="1" w:styleId="MinisterWord">
    <w:name w:val="MinisterWord"/>
    <w:basedOn w:val="Normal"/>
    <w:rsid w:val="007346AC"/>
    <w:pPr>
      <w:tabs>
        <w:tab w:val="left" w:pos="2880"/>
      </w:tabs>
      <w:jc w:val="right"/>
    </w:pPr>
    <w:rPr>
      <w:szCs w:val="24"/>
    </w:rPr>
  </w:style>
  <w:style w:type="character" w:styleId="FollowedHyperlink">
    <w:name w:val="FollowedHyperlink"/>
    <w:basedOn w:val="DefaultParagraphFont"/>
    <w:semiHidden/>
    <w:rsid w:val="007346AC"/>
    <w:rPr>
      <w:color w:val="800080"/>
      <w:u w:val="single"/>
    </w:rPr>
  </w:style>
  <w:style w:type="character" w:styleId="FootnoteReference">
    <w:name w:val="footnote reference"/>
    <w:basedOn w:val="DefaultParagraphFont"/>
    <w:semiHidden/>
    <w:rsid w:val="007346AC"/>
    <w:rPr>
      <w:rFonts w:ascii="Times New Roman" w:hAnsi="Times New Roman" w:cs="Times New Roman"/>
      <w:sz w:val="24"/>
      <w:szCs w:val="24"/>
      <w:vertAlign w:val="superscript"/>
    </w:rPr>
  </w:style>
  <w:style w:type="paragraph" w:styleId="FootnoteText">
    <w:name w:val="footnote text"/>
    <w:basedOn w:val="Normal"/>
    <w:semiHidden/>
    <w:rsid w:val="007346AC"/>
    <w:pPr>
      <w:spacing w:before="80" w:after="60"/>
      <w:jc w:val="both"/>
    </w:pPr>
    <w:rPr>
      <w:szCs w:val="24"/>
    </w:rPr>
  </w:style>
  <w:style w:type="paragraph" w:customStyle="1" w:styleId="ShadedSchClause">
    <w:name w:val="Shaded Sch Clause"/>
    <w:basedOn w:val="Normal"/>
    <w:next w:val="Normal"/>
    <w:rsid w:val="007346AC"/>
    <w:pPr>
      <w:keepNext/>
      <w:shd w:val="pct25" w:color="auto" w:fill="auto"/>
      <w:tabs>
        <w:tab w:val="left" w:pos="700"/>
      </w:tabs>
      <w:spacing w:before="160"/>
      <w:ind w:left="700" w:hanging="700"/>
      <w:outlineLvl w:val="3"/>
    </w:pPr>
    <w:rPr>
      <w:rFonts w:ascii="Arial" w:hAnsi="Arial" w:cs="Arial"/>
      <w:b/>
      <w:bCs/>
      <w:szCs w:val="24"/>
    </w:rPr>
  </w:style>
  <w:style w:type="character" w:customStyle="1" w:styleId="CharSectNo">
    <w:name w:val="CharSectNo"/>
    <w:basedOn w:val="DefaultParagraphFont"/>
    <w:rsid w:val="007346AC"/>
  </w:style>
  <w:style w:type="paragraph" w:styleId="ListParagraph">
    <w:name w:val="List Paragraph"/>
    <w:basedOn w:val="Normal"/>
    <w:uiPriority w:val="34"/>
    <w:qFormat/>
    <w:rsid w:val="008C04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515</Words>
  <Characters>2637</Characters>
  <Application>Microsoft Office Word</Application>
  <DocSecurity>0</DocSecurity>
  <Lines>58</Lines>
  <Paragraphs>19</Paragraphs>
  <ScaleCrop>false</ScaleCrop>
  <HeadingPairs>
    <vt:vector size="2" baseType="variant">
      <vt:variant>
        <vt:lpstr>Title</vt:lpstr>
      </vt:variant>
      <vt:variant>
        <vt:i4>1</vt:i4>
      </vt:variant>
    </vt:vector>
  </HeadingPairs>
  <TitlesOfParts>
    <vt:vector size="1" baseType="lpstr">
      <vt:lpstr/>
    </vt:vector>
  </TitlesOfParts>
  <Company>InTACT</Company>
  <LinksUpToDate>false</LinksUpToDate>
  <CharactersWithSpaces>3139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2</cp:keywords>
  <dc:description/>
  <cp:lastModifiedBy>Moxon, KarenL</cp:lastModifiedBy>
  <cp:revision>4</cp:revision>
  <cp:lastPrinted>2006-03-31T04:28:00Z</cp:lastPrinted>
  <dcterms:created xsi:type="dcterms:W3CDTF">2021-09-29T00:06:00Z</dcterms:created>
  <dcterms:modified xsi:type="dcterms:W3CDTF">2021-09-29T00:06:00Z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OUTFROMJMS">
    <vt:lpwstr/>
  </property>
  <property fmtid="{D5CDD505-2E9C-101B-9397-08002B2CF9AE}" pid="3" name="DMSID">
    <vt:lpwstr>1391644</vt:lpwstr>
  </property>
  <property fmtid="{D5CDD505-2E9C-101B-9397-08002B2CF9AE}" pid="4" name="JMSREQUIREDCHECKIN">
    <vt:lpwstr/>
  </property>
</Properties>
</file>