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FB75" w14:textId="77777777" w:rsidR="005D1766" w:rsidRDefault="00083081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2CC17E76" w14:textId="1BD57C49" w:rsidR="00964388" w:rsidRDefault="00083081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Registration of Deeds (Fees) Determination </w:t>
      </w:r>
      <w:r w:rsidRPr="006C1845">
        <w:rPr>
          <w:rFonts w:eastAsia="SimSun"/>
          <w:bdr w:val="nil"/>
        </w:rPr>
        <w:t>2022</w:t>
      </w:r>
    </w:p>
    <w:p w14:paraId="161D4F3C" w14:textId="2F9C1E88" w:rsidR="00964388" w:rsidRDefault="00083081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6C1845">
        <w:rPr>
          <w:rFonts w:eastAsia="SimSun"/>
          <w:b/>
          <w:bCs/>
          <w:bdr w:val="nil"/>
        </w:rPr>
        <w:t>DI2022-</w:t>
      </w:r>
      <w:r w:rsidR="00BA264B">
        <w:rPr>
          <w:rFonts w:eastAsia="SimSun"/>
          <w:b/>
          <w:bCs/>
          <w:bdr w:val="nil"/>
        </w:rPr>
        <w:t>141</w:t>
      </w:r>
    </w:p>
    <w:p w14:paraId="7D756684" w14:textId="77777777" w:rsidR="00964388" w:rsidRDefault="00083081" w:rsidP="0096438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BEADF39" w14:textId="3A9DDD32" w:rsidR="00A721AC" w:rsidRPr="008E2F24" w:rsidRDefault="00083081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8E2F24">
        <w:rPr>
          <w:rFonts w:eastAsia="SimSun"/>
          <w:snapToGrid w:val="0"/>
          <w:color w:val="000000"/>
          <w:sz w:val="20"/>
          <w:szCs w:val="20"/>
          <w:bdr w:val="nil"/>
        </w:rPr>
        <w:t>Registration of Deeds Act 1957,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8E2F24">
        <w:rPr>
          <w:rFonts w:eastAsia="SimSun"/>
          <w:snapToGrid w:val="0"/>
          <w:color w:val="000000"/>
          <w:sz w:val="20"/>
          <w:szCs w:val="20"/>
          <w:bdr w:val="nil"/>
        </w:rPr>
        <w:t xml:space="preserve"> 8 (</w:t>
      </w:r>
      <w:r w:rsidRPr="008E2F24">
        <w:rPr>
          <w:rFonts w:eastAsia="SimSun"/>
          <w:sz w:val="20"/>
          <w:szCs w:val="20"/>
          <w:bdr w:val="nil"/>
        </w:rPr>
        <w:t>Determination of fees)</w:t>
      </w:r>
    </w:p>
    <w:p w14:paraId="1C825E8F" w14:textId="77777777" w:rsidR="009B55C4" w:rsidRDefault="0055589D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5072470D" w14:textId="77777777" w:rsidR="009B55C4" w:rsidRDefault="0055589D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B1C92EA" w14:textId="77777777" w:rsidR="00964388" w:rsidRDefault="00083081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23D0901" w14:textId="77777777" w:rsidR="00964388" w:rsidRDefault="0055589D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A8F37B8" w14:textId="77777777" w:rsidR="00964388" w:rsidRDefault="0055589D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035944D8" w14:textId="77777777" w:rsidR="00964388" w:rsidRDefault="00083081" w:rsidP="00B5639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12B2D263" w14:textId="77777777" w:rsidR="00964388" w:rsidRDefault="0055589D" w:rsidP="00B5639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27C6A509" w14:textId="77777777" w:rsidR="00651FAD" w:rsidRDefault="00083081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6C1845"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175665">
        <w:rPr>
          <w:rFonts w:ascii="Times New Roman" w:eastAsia="SimSun" w:hAnsi="Times New Roman" w:cs="Times New Roman"/>
          <w:i/>
          <w:iCs/>
          <w:bdr w:val="nil"/>
        </w:rPr>
        <w:t xml:space="preserve">Registration of Deeds (Fees) Determination </w:t>
      </w:r>
      <w:r w:rsidRPr="006C1845"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6C1845">
        <w:rPr>
          <w:rFonts w:ascii="Times New Roman" w:eastAsia="SimSun" w:hAnsi="Times New Roman" w:cs="Times New Roman"/>
          <w:bdr w:val="nil"/>
        </w:rPr>
        <w:t>DI2021-146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 w:rsidRPr="006C1845"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which have been rounded up to the nearest dollar. This approach aligns with the 2021 Treasury Guidelines for Fees and Charges. </w:t>
      </w:r>
    </w:p>
    <w:p w14:paraId="04894668" w14:textId="77777777" w:rsidR="00651FAD" w:rsidRDefault="00651FA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713DD11D" w14:textId="0AB60923" w:rsidR="00546339" w:rsidRPr="0038380C" w:rsidRDefault="00083081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6B8C4BBB" w14:textId="77777777" w:rsidR="0038380C" w:rsidRDefault="0055589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0422B11" w14:textId="77777777" w:rsidR="00891DD7" w:rsidRDefault="0055589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57ACE79" w14:textId="77777777" w:rsidR="00891DD7" w:rsidRDefault="0055589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534F9A46" w14:textId="553BA473" w:rsidR="00891DD7" w:rsidRPr="0038380C" w:rsidRDefault="0055589D" w:rsidP="006C184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sectPr w:rsidR="00891DD7" w:rsidRPr="0038380C" w:rsidSect="00CA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ABDB" w14:textId="77777777" w:rsidR="00506BF9" w:rsidRDefault="00506BF9">
      <w:r>
        <w:separator/>
      </w:r>
    </w:p>
  </w:endnote>
  <w:endnote w:type="continuationSeparator" w:id="0">
    <w:p w14:paraId="50157EDA" w14:textId="77777777" w:rsidR="00506BF9" w:rsidRDefault="0050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26A" w14:textId="77777777" w:rsidR="008A65B6" w:rsidRPr="00A57B5D" w:rsidRDefault="00083081" w:rsidP="00A57B5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57B5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B5EF" w14:textId="55A38C12" w:rsidR="008A65B6" w:rsidRPr="0055589D" w:rsidRDefault="0055589D" w:rsidP="0055589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5589D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2AE" w14:textId="77777777" w:rsidR="00A57B5D" w:rsidRDefault="0055589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F2D2" w14:textId="77777777" w:rsidR="00506BF9" w:rsidRDefault="00506BF9">
      <w:r>
        <w:separator/>
      </w:r>
    </w:p>
  </w:footnote>
  <w:footnote w:type="continuationSeparator" w:id="0">
    <w:p w14:paraId="7A0C63FA" w14:textId="77777777" w:rsidR="00506BF9" w:rsidRDefault="0050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8A37" w14:textId="77777777" w:rsidR="00EE5D8D" w:rsidRDefault="005558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FEB2032" w14:textId="77777777" w:rsidR="00EE5D8D" w:rsidRDefault="005558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627" w14:textId="77777777" w:rsidR="00EE5D8D" w:rsidRDefault="005558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314475C" w14:textId="77777777" w:rsidR="00EE5D8D" w:rsidRDefault="005558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55D" w14:textId="77777777" w:rsidR="00A57B5D" w:rsidRDefault="0055589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63"/>
    <w:rsid w:val="00083081"/>
    <w:rsid w:val="00384F24"/>
    <w:rsid w:val="00506BF9"/>
    <w:rsid w:val="0055589D"/>
    <w:rsid w:val="00651FAD"/>
    <w:rsid w:val="0093034F"/>
    <w:rsid w:val="00A71D63"/>
    <w:rsid w:val="00BA264B"/>
    <w:rsid w:val="00CA16A5"/>
    <w:rsid w:val="00D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3ED1F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EBE2-C00D-4720-95A9-0B0609E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2021-04-08T06:24:00Z</cp:lastPrinted>
  <dcterms:created xsi:type="dcterms:W3CDTF">2022-06-24T06:01:00Z</dcterms:created>
  <dcterms:modified xsi:type="dcterms:W3CDTF">2022-06-24T06:01:00Z</dcterms:modified>
</cp:coreProperties>
</file>