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81BA" w14:textId="77777777" w:rsidR="0016099A" w:rsidRDefault="0016099A" w:rsidP="0016099A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EDC8CF8" w14:textId="38123149" w:rsidR="0016099A" w:rsidRDefault="0016099A" w:rsidP="0016099A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Terrorism (Extraordinary Temporary Powers) Public Interest Monitor Panel Appointment 2022 (No 3)</w:t>
      </w:r>
    </w:p>
    <w:p w14:paraId="4E18DC1C" w14:textId="4ECBBA18" w:rsidR="0016099A" w:rsidRDefault="0016099A" w:rsidP="0016099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DI2022–</w:t>
      </w:r>
      <w:r w:rsidR="003D40D9">
        <w:rPr>
          <w:rFonts w:ascii="Arial" w:hAnsi="Arial" w:cs="Arial"/>
          <w:b/>
          <w:bCs/>
        </w:rPr>
        <w:t>217</w:t>
      </w:r>
    </w:p>
    <w:p w14:paraId="2AC10C18" w14:textId="77777777" w:rsidR="0016099A" w:rsidRDefault="0016099A" w:rsidP="0016099A">
      <w:pPr>
        <w:pStyle w:val="madeunder"/>
        <w:spacing w:before="300" w:after="0"/>
      </w:pPr>
      <w:r>
        <w:t xml:space="preserve">made under the  </w:t>
      </w:r>
    </w:p>
    <w:p w14:paraId="4AF9BA1A" w14:textId="77777777" w:rsidR="0016099A" w:rsidRDefault="0016099A" w:rsidP="0016099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Terrorism (Extraordinary Temporary Powers) Act 2006, section 62 (Public Interest Monitor Panel)</w:t>
      </w:r>
    </w:p>
    <w:p w14:paraId="696558ED" w14:textId="77777777" w:rsidR="0016099A" w:rsidRDefault="0016099A" w:rsidP="0016099A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01161FF" w14:textId="77777777" w:rsidR="0016099A" w:rsidRDefault="0016099A" w:rsidP="0016099A">
      <w:pPr>
        <w:pStyle w:val="N-line3"/>
        <w:pBdr>
          <w:bottom w:val="none" w:sz="0" w:space="0" w:color="auto"/>
        </w:pBdr>
      </w:pPr>
    </w:p>
    <w:p w14:paraId="65E97509" w14:textId="77777777" w:rsidR="0016099A" w:rsidRDefault="0016099A" w:rsidP="0016099A">
      <w:pPr>
        <w:pStyle w:val="N-line3"/>
        <w:pBdr>
          <w:top w:val="single" w:sz="12" w:space="1" w:color="auto"/>
          <w:bottom w:val="none" w:sz="0" w:space="0" w:color="auto"/>
        </w:pBdr>
      </w:pPr>
    </w:p>
    <w:p w14:paraId="483BCEC8" w14:textId="77777777" w:rsidR="0016099A" w:rsidRPr="00D63A4A" w:rsidRDefault="0016099A" w:rsidP="0016099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The </w:t>
      </w:r>
      <w:r w:rsidRPr="00D63A4A">
        <w:rPr>
          <w:i/>
          <w:iCs/>
          <w:color w:val="000000"/>
          <w:szCs w:val="24"/>
          <w:lang w:eastAsia="en-AU"/>
        </w:rPr>
        <w:t>Terrorism (Extraordinary Temporary Powers) Act 2006</w:t>
      </w:r>
      <w:r w:rsidRPr="00D63A4A">
        <w:rPr>
          <w:color w:val="000000"/>
          <w:szCs w:val="24"/>
          <w:lang w:eastAsia="en-AU"/>
        </w:rPr>
        <w:t xml:space="preserve"> (the Act), requires the appointment of people to a Public Interest Monitor Panel (PIM Panel). The PIM Panel member functions are detailed under </w:t>
      </w:r>
      <w:r>
        <w:rPr>
          <w:color w:val="000000"/>
          <w:szCs w:val="24"/>
          <w:lang w:eastAsia="en-AU"/>
        </w:rPr>
        <w:t>sections 14 and</w:t>
      </w:r>
      <w:r w:rsidRPr="00D63A4A">
        <w:rPr>
          <w:color w:val="000000"/>
          <w:szCs w:val="24"/>
          <w:lang w:eastAsia="en-AU"/>
        </w:rPr>
        <w:t xml:space="preserve"> 56 of the Act.</w:t>
      </w:r>
    </w:p>
    <w:p w14:paraId="3978B9CE" w14:textId="77777777" w:rsidR="0016099A" w:rsidRPr="00D63A4A" w:rsidRDefault="0016099A" w:rsidP="0016099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677CE3EF" w14:textId="77777777" w:rsidR="0016099A" w:rsidRPr="00D63A4A" w:rsidRDefault="0016099A" w:rsidP="0016099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Under section 62 of the Act, the Minister is required to appoint people to a PIM Panel. The Minister must not appoint a person unless satisfied that the person:</w:t>
      </w:r>
    </w:p>
    <w:p w14:paraId="3D412855" w14:textId="77777777" w:rsidR="0016099A" w:rsidRPr="00D63A4A" w:rsidRDefault="0016099A" w:rsidP="0016099A">
      <w:pPr>
        <w:numPr>
          <w:ilvl w:val="0"/>
          <w:numId w:val="10"/>
        </w:numPr>
        <w:shd w:val="clear" w:color="auto" w:fill="FFFFFF"/>
        <w:ind w:left="1347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is a lawyer; and</w:t>
      </w:r>
    </w:p>
    <w:p w14:paraId="07B51CEC" w14:textId="77777777" w:rsidR="0016099A" w:rsidRPr="00D63A4A" w:rsidRDefault="0016099A" w:rsidP="0016099A">
      <w:pPr>
        <w:numPr>
          <w:ilvl w:val="0"/>
          <w:numId w:val="10"/>
        </w:numPr>
        <w:shd w:val="clear" w:color="auto" w:fill="FFFFFF"/>
        <w:ind w:left="1360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with qualities and experience making them suitable to be a member; and</w:t>
      </w:r>
    </w:p>
    <w:p w14:paraId="4A234D9E" w14:textId="77777777" w:rsidR="0016099A" w:rsidRPr="00D63A4A" w:rsidRDefault="0016099A" w:rsidP="0016099A">
      <w:pPr>
        <w:numPr>
          <w:ilvl w:val="0"/>
          <w:numId w:val="10"/>
        </w:numPr>
        <w:shd w:val="clear" w:color="auto" w:fill="FFFFFF"/>
        <w:ind w:left="1347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has an appropriate security clearance.</w:t>
      </w:r>
    </w:p>
    <w:p w14:paraId="476595F7" w14:textId="77777777" w:rsidR="0016099A" w:rsidRPr="00D63A4A" w:rsidRDefault="0016099A" w:rsidP="0016099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1F371054" w14:textId="16FE11C7" w:rsidR="0016099A" w:rsidRPr="00D63A4A" w:rsidRDefault="0016099A" w:rsidP="0016099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 xml:space="preserve">This instrument appoints </w:t>
      </w:r>
      <w:r>
        <w:rPr>
          <w:color w:val="000000"/>
          <w:szCs w:val="24"/>
          <w:lang w:eastAsia="en-AU"/>
        </w:rPr>
        <w:t>Dr John Boersig</w:t>
      </w:r>
      <w:r w:rsidRPr="00D63A4A">
        <w:rPr>
          <w:color w:val="000000"/>
          <w:szCs w:val="24"/>
          <w:lang w:eastAsia="en-AU"/>
        </w:rPr>
        <w:t xml:space="preserve"> as a member of the PIM Panel commencing on </w:t>
      </w:r>
      <w:r>
        <w:rPr>
          <w:color w:val="000000"/>
          <w:szCs w:val="24"/>
          <w:lang w:eastAsia="en-AU"/>
        </w:rPr>
        <w:t>1 November 2022</w:t>
      </w:r>
      <w:r w:rsidRPr="00D63A4A">
        <w:rPr>
          <w:color w:val="000000"/>
          <w:szCs w:val="24"/>
          <w:lang w:eastAsia="en-AU"/>
        </w:rPr>
        <w:t xml:space="preserve"> and ending on </w:t>
      </w:r>
      <w:r>
        <w:rPr>
          <w:color w:val="000000"/>
          <w:szCs w:val="24"/>
          <w:lang w:eastAsia="en-AU"/>
        </w:rPr>
        <w:t>19 November</w:t>
      </w:r>
      <w:r w:rsidRPr="00D63A4A">
        <w:rPr>
          <w:color w:val="000000"/>
          <w:szCs w:val="24"/>
          <w:lang w:eastAsia="en-AU"/>
        </w:rPr>
        <w:t> 202</w:t>
      </w:r>
      <w:r>
        <w:rPr>
          <w:color w:val="000000"/>
          <w:szCs w:val="24"/>
          <w:lang w:eastAsia="en-AU"/>
        </w:rPr>
        <w:t>7</w:t>
      </w:r>
      <w:r w:rsidRPr="00D63A4A">
        <w:rPr>
          <w:color w:val="000000"/>
          <w:szCs w:val="24"/>
          <w:lang w:eastAsia="en-AU"/>
        </w:rPr>
        <w:t>.</w:t>
      </w:r>
    </w:p>
    <w:p w14:paraId="1E7A3A10" w14:textId="77777777" w:rsidR="0016099A" w:rsidRPr="00D63A4A" w:rsidRDefault="0016099A" w:rsidP="0016099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6126657F" w14:textId="77777777" w:rsidR="0016099A" w:rsidRDefault="0016099A" w:rsidP="0016099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Dr Boersig is a lawyer, has qualities and experience making him suitable to be a member, and has an appropriate security clearance.</w:t>
      </w:r>
    </w:p>
    <w:p w14:paraId="1910A7BC" w14:textId="77777777" w:rsidR="0016099A" w:rsidRDefault="0016099A" w:rsidP="0016099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14:paraId="2EFF8EAC" w14:textId="123E5A1B" w:rsidR="0016099A" w:rsidRDefault="0016099A" w:rsidP="0016099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As Chief Executive Officer at Legal Aid ACT, Dr Boersig brings to the panel experience of service delivery within the legal aid sector, and significant experience within both a legal practice and a law and justice policy setting.</w:t>
      </w:r>
    </w:p>
    <w:p w14:paraId="1D1118E1" w14:textId="77777777" w:rsidR="0016099A" w:rsidRDefault="0016099A" w:rsidP="0016099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14:paraId="0A853429" w14:textId="4D15935E" w:rsidR="0016099A" w:rsidRPr="0016099A" w:rsidRDefault="0016099A" w:rsidP="0016099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Dr Boersig is not a public servant.</w:t>
      </w:r>
    </w:p>
    <w:bookmarkEnd w:id="0"/>
    <w:p w14:paraId="332ECC68" w14:textId="77777777" w:rsidR="0016099A" w:rsidRDefault="0016099A" w:rsidP="0016099A"/>
    <w:p w14:paraId="4A7FAAB4" w14:textId="77777777" w:rsidR="00396349" w:rsidRDefault="00396349" w:rsidP="00396349">
      <w:pPr>
        <w:shd w:val="clear" w:color="auto" w:fill="FFFFFF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The ACT Legislative Assembly Standing Committee on Justice and Community Safety was consulted on this appointment. </w:t>
      </w:r>
    </w:p>
    <w:p w14:paraId="6424BB25" w14:textId="77777777" w:rsidR="00C17FAB" w:rsidRPr="0016099A" w:rsidRDefault="00C17FAB" w:rsidP="0016099A"/>
    <w:sectPr w:rsidR="00C17FAB" w:rsidRPr="0016099A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F04E" w14:textId="77777777" w:rsidR="00B642A2" w:rsidRDefault="00B642A2" w:rsidP="00C17FAB">
      <w:r>
        <w:separator/>
      </w:r>
    </w:p>
  </w:endnote>
  <w:endnote w:type="continuationSeparator" w:id="0">
    <w:p w14:paraId="51EE2A7B" w14:textId="77777777" w:rsidR="00B642A2" w:rsidRDefault="00B642A2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04E0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70EA" w14:textId="1C81B6EB" w:rsidR="00DA3B00" w:rsidRPr="001C6AF2" w:rsidRDefault="001C6AF2" w:rsidP="001C6AF2">
    <w:pPr>
      <w:pStyle w:val="Footer"/>
      <w:jc w:val="center"/>
      <w:rPr>
        <w:rFonts w:cs="Arial"/>
        <w:sz w:val="14"/>
      </w:rPr>
    </w:pPr>
    <w:r w:rsidRPr="001C6AF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968F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6ABA" w14:textId="77777777" w:rsidR="00B642A2" w:rsidRDefault="00B642A2" w:rsidP="00C17FAB">
      <w:r>
        <w:separator/>
      </w:r>
    </w:p>
  </w:footnote>
  <w:footnote w:type="continuationSeparator" w:id="0">
    <w:p w14:paraId="05E3743C" w14:textId="77777777" w:rsidR="00B642A2" w:rsidRDefault="00B642A2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CBF2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1084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403A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B1E0E2D"/>
    <w:multiLevelType w:val="multilevel"/>
    <w:tmpl w:val="EA7E8D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B4BDB"/>
    <w:rsid w:val="0016099A"/>
    <w:rsid w:val="001C6AF2"/>
    <w:rsid w:val="001E27E7"/>
    <w:rsid w:val="002D7C60"/>
    <w:rsid w:val="00396349"/>
    <w:rsid w:val="003D40D9"/>
    <w:rsid w:val="007346AC"/>
    <w:rsid w:val="00876B39"/>
    <w:rsid w:val="009508A5"/>
    <w:rsid w:val="00B24AB6"/>
    <w:rsid w:val="00B642A2"/>
    <w:rsid w:val="00C17FAB"/>
    <w:rsid w:val="00CE599C"/>
    <w:rsid w:val="00DA3B00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A9919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NormalWeb">
    <w:name w:val="Normal (Web)"/>
    <w:basedOn w:val="Normal"/>
    <w:uiPriority w:val="99"/>
    <w:unhideWhenUsed/>
    <w:rsid w:val="0016099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1235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2022-09-13T02:56:00Z</dcterms:created>
  <dcterms:modified xsi:type="dcterms:W3CDTF">2022-09-13T02:56:00Z</dcterms:modified>
</cp:coreProperties>
</file>