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7D90" w14:textId="77777777" w:rsidR="00086434" w:rsidRDefault="00D05C41" w:rsidP="005B5FC0">
      <w:pPr>
        <w:jc w:val="center"/>
        <w:rPr>
          <w:rFonts w:ascii="Calibri"/>
          <w:b/>
          <w:sz w:val="24"/>
        </w:rPr>
      </w:pPr>
      <w:r>
        <w:rPr>
          <w:rFonts w:ascii="Calibri"/>
          <w:b/>
          <w:spacing w:val="-4"/>
          <w:sz w:val="24"/>
        </w:rPr>
        <w:t>2024</w:t>
      </w:r>
    </w:p>
    <w:p w14:paraId="7111C41E" w14:textId="77777777" w:rsidR="00086434" w:rsidRDefault="00086434" w:rsidP="005B5FC0">
      <w:pPr>
        <w:pStyle w:val="BodyText"/>
        <w:ind w:left="0"/>
        <w:jc w:val="center"/>
        <w:rPr>
          <w:rFonts w:ascii="Calibri"/>
          <w:b/>
        </w:rPr>
      </w:pPr>
    </w:p>
    <w:p w14:paraId="519DA5B0" w14:textId="77777777" w:rsidR="00086434" w:rsidRDefault="00086434" w:rsidP="005B5FC0">
      <w:pPr>
        <w:pStyle w:val="BodyText"/>
        <w:ind w:left="0"/>
        <w:jc w:val="center"/>
        <w:rPr>
          <w:rFonts w:ascii="Calibri"/>
          <w:b/>
        </w:rPr>
      </w:pPr>
    </w:p>
    <w:p w14:paraId="27EA3545" w14:textId="77777777" w:rsidR="00086434" w:rsidRDefault="00086434" w:rsidP="005B5FC0">
      <w:pPr>
        <w:pStyle w:val="BodyText"/>
        <w:ind w:left="0"/>
        <w:jc w:val="center"/>
        <w:rPr>
          <w:rFonts w:ascii="Calibri"/>
          <w:b/>
        </w:rPr>
      </w:pPr>
    </w:p>
    <w:p w14:paraId="5F0A53DC" w14:textId="77777777" w:rsidR="00086434" w:rsidRDefault="00086434" w:rsidP="005B5FC0">
      <w:pPr>
        <w:pStyle w:val="BodyText"/>
        <w:ind w:left="0"/>
        <w:jc w:val="center"/>
        <w:rPr>
          <w:rFonts w:ascii="Calibri"/>
          <w:b/>
        </w:rPr>
      </w:pPr>
    </w:p>
    <w:p w14:paraId="2A3FF6D0" w14:textId="77777777" w:rsidR="00086434" w:rsidRDefault="00086434" w:rsidP="005B5FC0">
      <w:pPr>
        <w:pStyle w:val="BodyText"/>
        <w:ind w:left="0"/>
        <w:jc w:val="center"/>
        <w:rPr>
          <w:rFonts w:ascii="Calibri"/>
          <w:b/>
        </w:rPr>
      </w:pPr>
    </w:p>
    <w:p w14:paraId="72EC65DF" w14:textId="77777777" w:rsidR="00086434" w:rsidRDefault="00086434" w:rsidP="005B5FC0">
      <w:pPr>
        <w:pStyle w:val="BodyText"/>
        <w:ind w:left="0"/>
        <w:jc w:val="center"/>
        <w:rPr>
          <w:rFonts w:ascii="Calibri"/>
          <w:b/>
        </w:rPr>
      </w:pPr>
    </w:p>
    <w:p w14:paraId="05B3E39B" w14:textId="77777777" w:rsidR="005B5FC0" w:rsidRDefault="00D05C41" w:rsidP="005B5FC0">
      <w:pPr>
        <w:pStyle w:val="Heading3"/>
        <w:spacing w:line="259" w:lineRule="auto"/>
        <w:ind w:left="0"/>
        <w:jc w:val="center"/>
      </w:pPr>
      <w:r>
        <w:t>THE</w:t>
      </w:r>
      <w:r>
        <w:rPr>
          <w:spacing w:val="-14"/>
        </w:rPr>
        <w:t xml:space="preserve"> </w:t>
      </w:r>
      <w:r>
        <w:t>LEGISLATIVE</w:t>
      </w:r>
      <w:r>
        <w:rPr>
          <w:spacing w:val="-14"/>
        </w:rPr>
        <w:t xml:space="preserve"> </w:t>
      </w:r>
      <w:r>
        <w:t>ASSEMBLY</w:t>
      </w:r>
      <w:r>
        <w:rPr>
          <w:spacing w:val="-13"/>
        </w:rPr>
        <w:t xml:space="preserve"> </w:t>
      </w:r>
      <w:r>
        <w:t>FOR</w:t>
      </w:r>
      <w:r>
        <w:rPr>
          <w:spacing w:val="-14"/>
        </w:rPr>
        <w:t xml:space="preserve"> </w:t>
      </w:r>
      <w:r>
        <w:t>THE</w:t>
      </w:r>
    </w:p>
    <w:p w14:paraId="720D13D2" w14:textId="612F66BB" w:rsidR="00086434" w:rsidRDefault="00D05C41" w:rsidP="005B5FC0">
      <w:pPr>
        <w:pStyle w:val="Heading3"/>
        <w:spacing w:line="259" w:lineRule="auto"/>
        <w:ind w:left="0"/>
        <w:jc w:val="center"/>
      </w:pPr>
      <w:r>
        <w:t>AUSTRALIAN CAPITAL TERRITORY</w:t>
      </w:r>
    </w:p>
    <w:p w14:paraId="7ABE4A35" w14:textId="77777777" w:rsidR="00086434" w:rsidRDefault="00086434" w:rsidP="005B5FC0">
      <w:pPr>
        <w:pStyle w:val="BodyText"/>
        <w:ind w:left="0"/>
        <w:jc w:val="center"/>
        <w:rPr>
          <w:rFonts w:ascii="Calibri"/>
          <w:b/>
        </w:rPr>
      </w:pPr>
    </w:p>
    <w:p w14:paraId="7131DB3F" w14:textId="77777777" w:rsidR="00086434" w:rsidRDefault="00086434" w:rsidP="005B5FC0">
      <w:pPr>
        <w:pStyle w:val="BodyText"/>
        <w:ind w:left="0"/>
        <w:jc w:val="center"/>
        <w:rPr>
          <w:rFonts w:ascii="Calibri"/>
          <w:b/>
        </w:rPr>
      </w:pPr>
    </w:p>
    <w:p w14:paraId="20B4F3CE" w14:textId="77777777" w:rsidR="00086434" w:rsidRDefault="00086434" w:rsidP="005B5FC0">
      <w:pPr>
        <w:pStyle w:val="BodyText"/>
        <w:ind w:left="0"/>
        <w:jc w:val="center"/>
        <w:rPr>
          <w:rFonts w:ascii="Calibri"/>
          <w:b/>
        </w:rPr>
      </w:pPr>
    </w:p>
    <w:p w14:paraId="58F9D94F" w14:textId="77777777" w:rsidR="00086434" w:rsidRDefault="00D05C41" w:rsidP="005B5FC0">
      <w:pPr>
        <w:jc w:val="center"/>
        <w:rPr>
          <w:rFonts w:ascii="Calibri"/>
          <w:b/>
          <w:sz w:val="24"/>
        </w:rPr>
      </w:pPr>
      <w:r>
        <w:rPr>
          <w:rFonts w:ascii="Calibri"/>
          <w:b/>
          <w:sz w:val="24"/>
        </w:rPr>
        <w:t>TENTH</w:t>
      </w:r>
      <w:r>
        <w:rPr>
          <w:rFonts w:ascii="Calibri"/>
          <w:b/>
          <w:spacing w:val="-2"/>
          <w:sz w:val="24"/>
        </w:rPr>
        <w:t xml:space="preserve"> ASSEMBLY</w:t>
      </w:r>
    </w:p>
    <w:p w14:paraId="0412A3BD" w14:textId="77777777" w:rsidR="00086434" w:rsidRDefault="00086434" w:rsidP="005B5FC0">
      <w:pPr>
        <w:pStyle w:val="BodyText"/>
        <w:ind w:left="0"/>
        <w:jc w:val="center"/>
        <w:rPr>
          <w:rFonts w:ascii="Calibri"/>
          <w:b/>
        </w:rPr>
      </w:pPr>
    </w:p>
    <w:p w14:paraId="5A203CAF" w14:textId="77777777" w:rsidR="00086434" w:rsidRDefault="00086434" w:rsidP="005B5FC0">
      <w:pPr>
        <w:pStyle w:val="BodyText"/>
        <w:ind w:left="0"/>
        <w:jc w:val="center"/>
        <w:rPr>
          <w:rFonts w:ascii="Calibri"/>
          <w:b/>
        </w:rPr>
      </w:pPr>
    </w:p>
    <w:p w14:paraId="21C4FA2A" w14:textId="77777777" w:rsidR="00086434" w:rsidRDefault="00086434" w:rsidP="005B5FC0">
      <w:pPr>
        <w:pStyle w:val="BodyText"/>
        <w:ind w:left="0"/>
        <w:jc w:val="center"/>
        <w:rPr>
          <w:rFonts w:ascii="Calibri"/>
          <w:b/>
        </w:rPr>
      </w:pPr>
    </w:p>
    <w:p w14:paraId="1CBDE903" w14:textId="77777777" w:rsidR="00086434" w:rsidRDefault="00086434" w:rsidP="005B5FC0">
      <w:pPr>
        <w:pStyle w:val="BodyText"/>
        <w:ind w:left="0"/>
        <w:jc w:val="center"/>
        <w:rPr>
          <w:rFonts w:ascii="Calibri"/>
          <w:b/>
        </w:rPr>
      </w:pPr>
    </w:p>
    <w:p w14:paraId="3CA0E411" w14:textId="77777777" w:rsidR="00086434" w:rsidRDefault="00086434" w:rsidP="005B5FC0">
      <w:pPr>
        <w:pStyle w:val="BodyText"/>
        <w:ind w:left="0"/>
        <w:jc w:val="center"/>
        <w:rPr>
          <w:rFonts w:ascii="Calibri"/>
          <w:b/>
        </w:rPr>
      </w:pPr>
    </w:p>
    <w:p w14:paraId="035A4110" w14:textId="77777777" w:rsidR="00086434" w:rsidRDefault="00086434" w:rsidP="005B5FC0">
      <w:pPr>
        <w:pStyle w:val="BodyText"/>
        <w:ind w:left="0"/>
        <w:jc w:val="center"/>
        <w:rPr>
          <w:rFonts w:ascii="Calibri"/>
          <w:b/>
        </w:rPr>
      </w:pPr>
    </w:p>
    <w:p w14:paraId="387EB0F8" w14:textId="77777777" w:rsidR="00086434" w:rsidRDefault="00D05C41" w:rsidP="005B5FC0">
      <w:pPr>
        <w:jc w:val="center"/>
        <w:rPr>
          <w:rFonts w:ascii="Calibri"/>
          <w:b/>
          <w:sz w:val="24"/>
        </w:rPr>
      </w:pPr>
      <w:r>
        <w:rPr>
          <w:rFonts w:ascii="Calibri"/>
          <w:b/>
          <w:sz w:val="24"/>
        </w:rPr>
        <w:t>CHILDREN</w:t>
      </w:r>
      <w:r>
        <w:rPr>
          <w:rFonts w:ascii="Calibri"/>
          <w:b/>
          <w:spacing w:val="-4"/>
          <w:sz w:val="24"/>
        </w:rPr>
        <w:t xml:space="preserve"> </w:t>
      </w:r>
      <w:r>
        <w:rPr>
          <w:rFonts w:ascii="Calibri"/>
          <w:b/>
          <w:sz w:val="24"/>
        </w:rPr>
        <w:t>AND</w:t>
      </w:r>
      <w:r>
        <w:rPr>
          <w:rFonts w:ascii="Calibri"/>
          <w:b/>
          <w:spacing w:val="-4"/>
          <w:sz w:val="24"/>
        </w:rPr>
        <w:t xml:space="preserve"> </w:t>
      </w:r>
      <w:r>
        <w:rPr>
          <w:rFonts w:ascii="Calibri"/>
          <w:b/>
          <w:sz w:val="24"/>
        </w:rPr>
        <w:t>YOUNG</w:t>
      </w:r>
      <w:r>
        <w:rPr>
          <w:rFonts w:ascii="Calibri"/>
          <w:b/>
          <w:spacing w:val="-6"/>
          <w:sz w:val="24"/>
        </w:rPr>
        <w:t xml:space="preserve"> </w:t>
      </w:r>
      <w:r>
        <w:rPr>
          <w:rFonts w:ascii="Calibri"/>
          <w:b/>
          <w:sz w:val="24"/>
        </w:rPr>
        <w:t>PEOPLE</w:t>
      </w:r>
      <w:r>
        <w:rPr>
          <w:rFonts w:ascii="Calibri"/>
          <w:b/>
          <w:spacing w:val="-3"/>
          <w:sz w:val="24"/>
        </w:rPr>
        <w:t xml:space="preserve"> </w:t>
      </w:r>
      <w:r>
        <w:rPr>
          <w:rFonts w:ascii="Calibri"/>
          <w:b/>
          <w:sz w:val="24"/>
        </w:rPr>
        <w:t>AMENDMENT</w:t>
      </w:r>
      <w:r>
        <w:rPr>
          <w:rFonts w:ascii="Calibri"/>
          <w:b/>
          <w:spacing w:val="-3"/>
          <w:sz w:val="24"/>
        </w:rPr>
        <w:t xml:space="preserve"> </w:t>
      </w:r>
      <w:r>
        <w:rPr>
          <w:rFonts w:ascii="Calibri"/>
          <w:b/>
          <w:sz w:val="24"/>
        </w:rPr>
        <w:t>BILL</w:t>
      </w:r>
      <w:r>
        <w:rPr>
          <w:rFonts w:ascii="Calibri"/>
          <w:b/>
          <w:spacing w:val="-4"/>
          <w:sz w:val="24"/>
        </w:rPr>
        <w:t xml:space="preserve"> </w:t>
      </w:r>
      <w:r>
        <w:rPr>
          <w:rFonts w:ascii="Calibri"/>
          <w:b/>
          <w:sz w:val="24"/>
        </w:rPr>
        <w:t>2024</w:t>
      </w:r>
      <w:r>
        <w:rPr>
          <w:rFonts w:ascii="Calibri"/>
          <w:b/>
          <w:spacing w:val="-3"/>
          <w:sz w:val="24"/>
        </w:rPr>
        <w:t xml:space="preserve"> </w:t>
      </w:r>
      <w:r>
        <w:rPr>
          <w:rFonts w:ascii="Calibri"/>
          <w:b/>
          <w:sz w:val="24"/>
        </w:rPr>
        <w:t>(No</w:t>
      </w:r>
      <w:r>
        <w:rPr>
          <w:rFonts w:ascii="Calibri"/>
          <w:b/>
          <w:spacing w:val="-3"/>
          <w:sz w:val="24"/>
        </w:rPr>
        <w:t xml:space="preserve"> </w:t>
      </w:r>
      <w:r>
        <w:rPr>
          <w:rFonts w:ascii="Calibri"/>
          <w:b/>
          <w:spacing w:val="-5"/>
          <w:sz w:val="24"/>
        </w:rPr>
        <w:t>2)</w:t>
      </w:r>
    </w:p>
    <w:p w14:paraId="6F57EFBC" w14:textId="77777777" w:rsidR="00086434" w:rsidRDefault="00086434" w:rsidP="005B5FC0">
      <w:pPr>
        <w:pStyle w:val="BodyText"/>
        <w:ind w:left="0"/>
        <w:jc w:val="center"/>
        <w:rPr>
          <w:rFonts w:ascii="Calibri"/>
          <w:b/>
        </w:rPr>
      </w:pPr>
    </w:p>
    <w:p w14:paraId="1B94F0BE" w14:textId="77777777" w:rsidR="00086434" w:rsidRDefault="00086434" w:rsidP="005B5FC0">
      <w:pPr>
        <w:pStyle w:val="BodyText"/>
        <w:ind w:left="0"/>
        <w:jc w:val="center"/>
        <w:rPr>
          <w:rFonts w:ascii="Calibri"/>
          <w:b/>
        </w:rPr>
      </w:pPr>
    </w:p>
    <w:p w14:paraId="3BE45CCD" w14:textId="77777777" w:rsidR="00086434" w:rsidRDefault="00D05C41" w:rsidP="005B5FC0">
      <w:pPr>
        <w:pStyle w:val="Heading3"/>
        <w:ind w:left="0"/>
        <w:jc w:val="center"/>
      </w:pPr>
      <w:r>
        <w:rPr>
          <w:spacing w:val="-2"/>
        </w:rPr>
        <w:t>EXPLANATORY</w:t>
      </w:r>
      <w:r>
        <w:rPr>
          <w:spacing w:val="-10"/>
        </w:rPr>
        <w:t xml:space="preserve"> </w:t>
      </w:r>
      <w:r>
        <w:rPr>
          <w:spacing w:val="-2"/>
        </w:rPr>
        <w:t>STATEMENT</w:t>
      </w:r>
    </w:p>
    <w:p w14:paraId="42C8EBA8" w14:textId="77777777" w:rsidR="00086434" w:rsidRDefault="00D05C41" w:rsidP="005B5FC0">
      <w:pPr>
        <w:jc w:val="center"/>
        <w:rPr>
          <w:rFonts w:ascii="Calibri"/>
          <w:b/>
          <w:sz w:val="24"/>
        </w:rPr>
      </w:pPr>
      <w:r>
        <w:rPr>
          <w:rFonts w:ascii="Calibri"/>
          <w:b/>
          <w:spacing w:val="-5"/>
          <w:sz w:val="24"/>
        </w:rPr>
        <w:t>and</w:t>
      </w:r>
    </w:p>
    <w:p w14:paraId="310554F0" w14:textId="77777777" w:rsidR="00086434" w:rsidRDefault="00D05C41" w:rsidP="005B5FC0">
      <w:pPr>
        <w:pStyle w:val="Heading3"/>
        <w:ind w:left="0"/>
        <w:jc w:val="center"/>
      </w:pPr>
      <w:r>
        <w:rPr>
          <w:spacing w:val="-2"/>
        </w:rPr>
        <w:t>HUMAN</w:t>
      </w:r>
      <w:r>
        <w:rPr>
          <w:spacing w:val="1"/>
        </w:rPr>
        <w:t xml:space="preserve"> </w:t>
      </w:r>
      <w:r>
        <w:rPr>
          <w:spacing w:val="-2"/>
        </w:rPr>
        <w:t>RIGHTS</w:t>
      </w:r>
      <w:r>
        <w:t xml:space="preserve"> </w:t>
      </w:r>
      <w:r>
        <w:rPr>
          <w:spacing w:val="-2"/>
        </w:rPr>
        <w:t>COMPATIBILITY</w:t>
      </w:r>
      <w:r>
        <w:t xml:space="preserve"> </w:t>
      </w:r>
      <w:r>
        <w:rPr>
          <w:spacing w:val="-2"/>
        </w:rPr>
        <w:t>STATEMENT</w:t>
      </w:r>
    </w:p>
    <w:p w14:paraId="34984AEA" w14:textId="77777777" w:rsidR="00086434" w:rsidRDefault="00D05C41" w:rsidP="005B5FC0">
      <w:pPr>
        <w:jc w:val="center"/>
        <w:rPr>
          <w:rFonts w:ascii="Calibri"/>
          <w:b/>
          <w:sz w:val="24"/>
        </w:rPr>
      </w:pPr>
      <w:r>
        <w:rPr>
          <w:rFonts w:ascii="Calibri"/>
          <w:b/>
          <w:sz w:val="24"/>
        </w:rPr>
        <w:t>(</w:t>
      </w:r>
      <w:r>
        <w:rPr>
          <w:rFonts w:ascii="Calibri"/>
          <w:b/>
          <w:i/>
          <w:sz w:val="24"/>
        </w:rPr>
        <w:t>Human</w:t>
      </w:r>
      <w:r>
        <w:rPr>
          <w:rFonts w:ascii="Calibri"/>
          <w:b/>
          <w:i/>
          <w:spacing w:val="-2"/>
          <w:sz w:val="24"/>
        </w:rPr>
        <w:t xml:space="preserve"> </w:t>
      </w:r>
      <w:r>
        <w:rPr>
          <w:rFonts w:ascii="Calibri"/>
          <w:b/>
          <w:i/>
          <w:sz w:val="24"/>
        </w:rPr>
        <w:t>Rights</w:t>
      </w:r>
      <w:r>
        <w:rPr>
          <w:rFonts w:ascii="Calibri"/>
          <w:b/>
          <w:i/>
          <w:spacing w:val="-4"/>
          <w:sz w:val="24"/>
        </w:rPr>
        <w:t xml:space="preserve"> </w:t>
      </w:r>
      <w:r>
        <w:rPr>
          <w:rFonts w:ascii="Calibri"/>
          <w:b/>
          <w:i/>
          <w:sz w:val="24"/>
        </w:rPr>
        <w:t>Act</w:t>
      </w:r>
      <w:r>
        <w:rPr>
          <w:rFonts w:ascii="Calibri"/>
          <w:b/>
          <w:i/>
          <w:spacing w:val="-4"/>
          <w:sz w:val="24"/>
        </w:rPr>
        <w:t xml:space="preserve"> </w:t>
      </w:r>
      <w:r>
        <w:rPr>
          <w:rFonts w:ascii="Calibri"/>
          <w:b/>
          <w:i/>
          <w:sz w:val="24"/>
        </w:rPr>
        <w:t>2004</w:t>
      </w:r>
      <w:r>
        <w:rPr>
          <w:rFonts w:ascii="Calibri"/>
          <w:b/>
          <w:sz w:val="24"/>
        </w:rPr>
        <w:t>,</w:t>
      </w:r>
      <w:r>
        <w:rPr>
          <w:rFonts w:ascii="Calibri"/>
          <w:b/>
          <w:spacing w:val="-1"/>
          <w:sz w:val="24"/>
        </w:rPr>
        <w:t xml:space="preserve"> </w:t>
      </w:r>
      <w:r>
        <w:rPr>
          <w:rFonts w:ascii="Calibri"/>
          <w:b/>
          <w:sz w:val="24"/>
        </w:rPr>
        <w:t>s</w:t>
      </w:r>
      <w:r>
        <w:rPr>
          <w:rFonts w:ascii="Calibri"/>
          <w:b/>
          <w:spacing w:val="-2"/>
          <w:sz w:val="24"/>
        </w:rPr>
        <w:t xml:space="preserve"> </w:t>
      </w:r>
      <w:r>
        <w:rPr>
          <w:rFonts w:ascii="Calibri"/>
          <w:b/>
          <w:spacing w:val="-5"/>
          <w:sz w:val="24"/>
        </w:rPr>
        <w:t>37)</w:t>
      </w:r>
    </w:p>
    <w:p w14:paraId="517EB0AC" w14:textId="77777777" w:rsidR="00086434" w:rsidRDefault="00086434" w:rsidP="005B5FC0">
      <w:pPr>
        <w:pStyle w:val="BodyText"/>
        <w:ind w:left="0"/>
        <w:jc w:val="center"/>
        <w:rPr>
          <w:rFonts w:ascii="Calibri"/>
          <w:b/>
        </w:rPr>
      </w:pPr>
    </w:p>
    <w:p w14:paraId="044CA322" w14:textId="77777777" w:rsidR="00086434" w:rsidRDefault="00086434" w:rsidP="005B5FC0">
      <w:pPr>
        <w:pStyle w:val="BodyText"/>
        <w:ind w:left="0"/>
        <w:jc w:val="center"/>
        <w:rPr>
          <w:rFonts w:ascii="Calibri"/>
          <w:b/>
        </w:rPr>
      </w:pPr>
    </w:p>
    <w:p w14:paraId="0B1B115E" w14:textId="77777777" w:rsidR="00086434" w:rsidRDefault="00086434" w:rsidP="005B5FC0">
      <w:pPr>
        <w:pStyle w:val="BodyText"/>
        <w:ind w:left="0"/>
        <w:jc w:val="center"/>
        <w:rPr>
          <w:rFonts w:ascii="Calibri"/>
          <w:b/>
        </w:rPr>
      </w:pPr>
    </w:p>
    <w:p w14:paraId="2875F79A" w14:textId="77777777" w:rsidR="00086434" w:rsidRDefault="00086434" w:rsidP="005B5FC0">
      <w:pPr>
        <w:pStyle w:val="BodyText"/>
        <w:ind w:left="0"/>
        <w:jc w:val="center"/>
        <w:rPr>
          <w:rFonts w:ascii="Calibri"/>
          <w:b/>
        </w:rPr>
      </w:pPr>
    </w:p>
    <w:p w14:paraId="50A8881D" w14:textId="77777777" w:rsidR="00086434" w:rsidRDefault="00086434" w:rsidP="005B5FC0">
      <w:pPr>
        <w:pStyle w:val="BodyText"/>
        <w:ind w:left="0"/>
        <w:jc w:val="center"/>
        <w:rPr>
          <w:rFonts w:ascii="Calibri"/>
          <w:b/>
        </w:rPr>
      </w:pPr>
    </w:p>
    <w:p w14:paraId="6C7AB113" w14:textId="77777777" w:rsidR="00086434" w:rsidRDefault="00086434" w:rsidP="005B5FC0">
      <w:pPr>
        <w:pStyle w:val="BodyText"/>
        <w:ind w:left="0"/>
        <w:jc w:val="center"/>
        <w:rPr>
          <w:rFonts w:ascii="Calibri"/>
          <w:b/>
        </w:rPr>
      </w:pPr>
    </w:p>
    <w:p w14:paraId="39E81F5D" w14:textId="77777777" w:rsidR="00086434" w:rsidRDefault="00086434" w:rsidP="005B5FC0">
      <w:pPr>
        <w:pStyle w:val="BodyText"/>
        <w:ind w:left="0"/>
        <w:jc w:val="center"/>
        <w:rPr>
          <w:rFonts w:ascii="Calibri"/>
          <w:b/>
        </w:rPr>
      </w:pPr>
    </w:p>
    <w:p w14:paraId="1907F733" w14:textId="77777777" w:rsidR="00086434" w:rsidRDefault="00086434" w:rsidP="005B5FC0">
      <w:pPr>
        <w:pStyle w:val="BodyText"/>
        <w:ind w:left="0"/>
        <w:jc w:val="center"/>
        <w:rPr>
          <w:rFonts w:ascii="Calibri"/>
          <w:b/>
        </w:rPr>
      </w:pPr>
    </w:p>
    <w:p w14:paraId="61A30CC8" w14:textId="77777777" w:rsidR="00086434" w:rsidRDefault="00086434" w:rsidP="005B5FC0">
      <w:pPr>
        <w:pStyle w:val="BodyText"/>
        <w:ind w:left="0"/>
        <w:jc w:val="center"/>
        <w:rPr>
          <w:rFonts w:ascii="Calibri"/>
          <w:b/>
        </w:rPr>
      </w:pPr>
    </w:p>
    <w:p w14:paraId="472E49C5" w14:textId="77777777" w:rsidR="00086434" w:rsidRDefault="00086434" w:rsidP="005B5FC0">
      <w:pPr>
        <w:pStyle w:val="BodyText"/>
        <w:ind w:left="0"/>
        <w:jc w:val="center"/>
        <w:rPr>
          <w:rFonts w:ascii="Calibri"/>
          <w:b/>
        </w:rPr>
      </w:pPr>
    </w:p>
    <w:p w14:paraId="55D0E0BC" w14:textId="77777777" w:rsidR="00086434" w:rsidRDefault="00086434" w:rsidP="005B5FC0">
      <w:pPr>
        <w:pStyle w:val="BodyText"/>
        <w:ind w:left="0"/>
        <w:jc w:val="center"/>
        <w:rPr>
          <w:rFonts w:ascii="Calibri"/>
          <w:b/>
        </w:rPr>
      </w:pPr>
    </w:p>
    <w:p w14:paraId="494A61CA" w14:textId="77777777" w:rsidR="00086434" w:rsidRDefault="00086434" w:rsidP="005B5FC0">
      <w:pPr>
        <w:pStyle w:val="BodyText"/>
        <w:ind w:left="0"/>
        <w:jc w:val="center"/>
        <w:rPr>
          <w:rFonts w:ascii="Calibri"/>
          <w:b/>
        </w:rPr>
      </w:pPr>
    </w:p>
    <w:p w14:paraId="459665E3" w14:textId="77777777" w:rsidR="00086434" w:rsidRDefault="00086434" w:rsidP="005B5FC0">
      <w:pPr>
        <w:pStyle w:val="BodyText"/>
        <w:ind w:left="0"/>
        <w:jc w:val="center"/>
        <w:rPr>
          <w:rFonts w:ascii="Calibri"/>
          <w:b/>
        </w:rPr>
      </w:pPr>
    </w:p>
    <w:p w14:paraId="35CF97B2" w14:textId="77777777" w:rsidR="00086434" w:rsidRDefault="00086434" w:rsidP="005B5FC0">
      <w:pPr>
        <w:pStyle w:val="BodyText"/>
        <w:ind w:left="0"/>
        <w:jc w:val="center"/>
        <w:rPr>
          <w:rFonts w:ascii="Calibri"/>
          <w:b/>
        </w:rPr>
      </w:pPr>
    </w:p>
    <w:p w14:paraId="271CF94B" w14:textId="77777777" w:rsidR="005B5FC0" w:rsidRDefault="00D05C41" w:rsidP="005B5FC0">
      <w:pPr>
        <w:spacing w:line="259" w:lineRule="auto"/>
        <w:ind w:firstLine="1625"/>
        <w:jc w:val="right"/>
        <w:rPr>
          <w:b/>
          <w:sz w:val="24"/>
        </w:rPr>
      </w:pPr>
      <w:r>
        <w:rPr>
          <w:b/>
          <w:sz w:val="24"/>
        </w:rPr>
        <w:t>Presented</w:t>
      </w:r>
      <w:r>
        <w:rPr>
          <w:b/>
          <w:spacing w:val="-17"/>
          <w:sz w:val="24"/>
        </w:rPr>
        <w:t xml:space="preserve"> </w:t>
      </w:r>
      <w:r>
        <w:rPr>
          <w:b/>
          <w:sz w:val="24"/>
        </w:rPr>
        <w:t>by</w:t>
      </w:r>
    </w:p>
    <w:p w14:paraId="77FB6685" w14:textId="1D94898A" w:rsidR="00086434" w:rsidRDefault="00D05C41" w:rsidP="005B5FC0">
      <w:pPr>
        <w:spacing w:line="259" w:lineRule="auto"/>
        <w:ind w:firstLine="1625"/>
        <w:jc w:val="right"/>
        <w:rPr>
          <w:b/>
          <w:sz w:val="24"/>
        </w:rPr>
      </w:pPr>
      <w:r>
        <w:rPr>
          <w:b/>
          <w:sz w:val="24"/>
        </w:rPr>
        <w:t>Rachel</w:t>
      </w:r>
      <w:r>
        <w:rPr>
          <w:b/>
          <w:spacing w:val="-9"/>
          <w:sz w:val="24"/>
        </w:rPr>
        <w:t xml:space="preserve"> </w:t>
      </w:r>
      <w:r>
        <w:rPr>
          <w:b/>
          <w:sz w:val="24"/>
        </w:rPr>
        <w:t>Stephen-Smith</w:t>
      </w:r>
      <w:r>
        <w:rPr>
          <w:b/>
          <w:spacing w:val="-4"/>
          <w:sz w:val="24"/>
        </w:rPr>
        <w:t xml:space="preserve"> </w:t>
      </w:r>
      <w:r>
        <w:rPr>
          <w:b/>
          <w:spacing w:val="-5"/>
          <w:sz w:val="24"/>
        </w:rPr>
        <w:t>MLA</w:t>
      </w:r>
    </w:p>
    <w:p w14:paraId="0298FAE0" w14:textId="77777777" w:rsidR="00086434" w:rsidRDefault="00D05C41" w:rsidP="005B5FC0">
      <w:pPr>
        <w:spacing w:line="275" w:lineRule="exact"/>
        <w:jc w:val="right"/>
        <w:rPr>
          <w:b/>
          <w:sz w:val="24"/>
        </w:rPr>
      </w:pPr>
      <w:r>
        <w:rPr>
          <w:b/>
          <w:sz w:val="24"/>
        </w:rPr>
        <w:t>Minister</w:t>
      </w:r>
      <w:r>
        <w:rPr>
          <w:b/>
          <w:spacing w:val="-7"/>
          <w:sz w:val="24"/>
        </w:rPr>
        <w:t xml:space="preserve"> </w:t>
      </w:r>
      <w:r>
        <w:rPr>
          <w:b/>
          <w:sz w:val="24"/>
        </w:rPr>
        <w:t>for</w:t>
      </w:r>
      <w:r>
        <w:rPr>
          <w:b/>
          <w:spacing w:val="-5"/>
          <w:sz w:val="24"/>
        </w:rPr>
        <w:t xml:space="preserve"> </w:t>
      </w:r>
      <w:r>
        <w:rPr>
          <w:b/>
          <w:sz w:val="24"/>
        </w:rPr>
        <w:t>Children,</w:t>
      </w:r>
      <w:r>
        <w:rPr>
          <w:b/>
          <w:spacing w:val="-12"/>
          <w:sz w:val="24"/>
        </w:rPr>
        <w:t xml:space="preserve"> </w:t>
      </w:r>
      <w:r>
        <w:rPr>
          <w:b/>
          <w:sz w:val="24"/>
        </w:rPr>
        <w:t>Youth</w:t>
      </w:r>
      <w:r>
        <w:rPr>
          <w:b/>
          <w:spacing w:val="-5"/>
          <w:sz w:val="24"/>
        </w:rPr>
        <w:t xml:space="preserve"> </w:t>
      </w:r>
      <w:r>
        <w:rPr>
          <w:b/>
          <w:sz w:val="24"/>
        </w:rPr>
        <w:t>and</w:t>
      </w:r>
      <w:r>
        <w:rPr>
          <w:b/>
          <w:spacing w:val="-5"/>
          <w:sz w:val="24"/>
        </w:rPr>
        <w:t xml:space="preserve"> </w:t>
      </w:r>
      <w:r>
        <w:rPr>
          <w:b/>
          <w:sz w:val="24"/>
        </w:rPr>
        <w:t>Family</w:t>
      </w:r>
      <w:r>
        <w:rPr>
          <w:b/>
          <w:spacing w:val="-4"/>
          <w:sz w:val="24"/>
        </w:rPr>
        <w:t xml:space="preserve"> </w:t>
      </w:r>
      <w:r>
        <w:rPr>
          <w:b/>
          <w:spacing w:val="-2"/>
          <w:sz w:val="24"/>
        </w:rPr>
        <w:t>Services</w:t>
      </w:r>
    </w:p>
    <w:p w14:paraId="41DD0EE9" w14:textId="77777777" w:rsidR="00086434" w:rsidRDefault="00D05C41" w:rsidP="005B5FC0">
      <w:pPr>
        <w:jc w:val="right"/>
        <w:rPr>
          <w:b/>
          <w:spacing w:val="-4"/>
          <w:sz w:val="24"/>
        </w:rPr>
      </w:pPr>
      <w:r>
        <w:rPr>
          <w:b/>
          <w:sz w:val="24"/>
        </w:rPr>
        <w:t>March</w:t>
      </w:r>
      <w:r>
        <w:rPr>
          <w:b/>
          <w:spacing w:val="-2"/>
          <w:sz w:val="24"/>
        </w:rPr>
        <w:t xml:space="preserve"> </w:t>
      </w:r>
      <w:r>
        <w:rPr>
          <w:b/>
          <w:spacing w:val="-4"/>
          <w:sz w:val="24"/>
        </w:rPr>
        <w:t>2024</w:t>
      </w:r>
    </w:p>
    <w:p w14:paraId="3AA385EF" w14:textId="77777777" w:rsidR="005B5FC0" w:rsidRDefault="005B5FC0" w:rsidP="005B5FC0">
      <w:pPr>
        <w:jc w:val="right"/>
        <w:rPr>
          <w:b/>
          <w:spacing w:val="-4"/>
          <w:sz w:val="24"/>
        </w:rPr>
      </w:pPr>
    </w:p>
    <w:p w14:paraId="33E3B796" w14:textId="77777777" w:rsidR="005B5FC0" w:rsidRDefault="005B5FC0" w:rsidP="005B5FC0">
      <w:pPr>
        <w:jc w:val="right"/>
        <w:rPr>
          <w:b/>
          <w:spacing w:val="-4"/>
          <w:sz w:val="24"/>
        </w:rPr>
      </w:pPr>
    </w:p>
    <w:p w14:paraId="1824DA62" w14:textId="77777777" w:rsidR="005B5FC0" w:rsidRDefault="005B5FC0" w:rsidP="005B5FC0">
      <w:pPr>
        <w:jc w:val="right"/>
        <w:rPr>
          <w:b/>
          <w:sz w:val="24"/>
        </w:rPr>
      </w:pPr>
    </w:p>
    <w:p w14:paraId="5891C894" w14:textId="77777777" w:rsidR="00086434" w:rsidRDefault="00086434" w:rsidP="005B5FC0">
      <w:pPr>
        <w:jc w:val="right"/>
        <w:rPr>
          <w:sz w:val="24"/>
        </w:rPr>
        <w:sectPr w:rsidR="00086434" w:rsidSect="005B5FC0">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1440" w:right="1338" w:bottom="1440" w:left="1338" w:header="720" w:footer="720" w:gutter="0"/>
          <w:cols w:space="720"/>
        </w:sectPr>
      </w:pPr>
    </w:p>
    <w:p w14:paraId="6BC8AEA1" w14:textId="77777777" w:rsidR="00086434" w:rsidRDefault="00D05C41" w:rsidP="005B5FC0">
      <w:pPr>
        <w:pStyle w:val="Heading1"/>
        <w:spacing w:before="80"/>
        <w:ind w:left="0"/>
      </w:pPr>
      <w:r>
        <w:lastRenderedPageBreak/>
        <w:t>CHILDREN</w:t>
      </w:r>
      <w:r>
        <w:rPr>
          <w:spacing w:val="-9"/>
        </w:rPr>
        <w:t xml:space="preserve"> </w:t>
      </w:r>
      <w:r>
        <w:t>AND</w:t>
      </w:r>
      <w:r>
        <w:rPr>
          <w:spacing w:val="-6"/>
        </w:rPr>
        <w:t xml:space="preserve"> </w:t>
      </w:r>
      <w:r>
        <w:t>YOUNG</w:t>
      </w:r>
      <w:r>
        <w:rPr>
          <w:spacing w:val="-7"/>
        </w:rPr>
        <w:t xml:space="preserve"> </w:t>
      </w:r>
      <w:r>
        <w:t>PEOPLE</w:t>
      </w:r>
      <w:r>
        <w:rPr>
          <w:spacing w:val="-7"/>
        </w:rPr>
        <w:t xml:space="preserve"> </w:t>
      </w:r>
      <w:r>
        <w:t>AMENDMENT</w:t>
      </w:r>
      <w:r>
        <w:rPr>
          <w:spacing w:val="-6"/>
        </w:rPr>
        <w:t xml:space="preserve"> </w:t>
      </w:r>
      <w:r>
        <w:t>BILL</w:t>
      </w:r>
      <w:r>
        <w:rPr>
          <w:spacing w:val="-7"/>
        </w:rPr>
        <w:t xml:space="preserve"> </w:t>
      </w:r>
      <w:r>
        <w:t>2024 (No</w:t>
      </w:r>
      <w:r>
        <w:rPr>
          <w:spacing w:val="-3"/>
        </w:rPr>
        <w:t xml:space="preserve"> </w:t>
      </w:r>
      <w:r>
        <w:rPr>
          <w:spacing w:val="-5"/>
        </w:rPr>
        <w:t>2)</w:t>
      </w:r>
    </w:p>
    <w:p w14:paraId="0CE040AA" w14:textId="77777777" w:rsidR="00086434" w:rsidRDefault="00086434" w:rsidP="005B5FC0">
      <w:pPr>
        <w:pStyle w:val="BodyText"/>
        <w:spacing w:before="97"/>
        <w:ind w:left="0"/>
        <w:rPr>
          <w:b/>
          <w:sz w:val="28"/>
        </w:rPr>
      </w:pPr>
    </w:p>
    <w:p w14:paraId="121D7C13" w14:textId="77777777" w:rsidR="00086434" w:rsidRDefault="00D05C41" w:rsidP="005B5FC0">
      <w:pPr>
        <w:pStyle w:val="BodyText"/>
        <w:spacing w:line="259" w:lineRule="auto"/>
        <w:ind w:left="0"/>
      </w:pPr>
      <w:r>
        <w:t>The</w:t>
      </w:r>
      <w:r>
        <w:rPr>
          <w:spacing w:val="-6"/>
        </w:rPr>
        <w:t xml:space="preserve"> </w:t>
      </w:r>
      <w:r>
        <w:t>Children</w:t>
      </w:r>
      <w:r>
        <w:rPr>
          <w:spacing w:val="-7"/>
        </w:rPr>
        <w:t xml:space="preserve"> </w:t>
      </w:r>
      <w:r>
        <w:t>and</w:t>
      </w:r>
      <w:r>
        <w:rPr>
          <w:spacing w:val="-9"/>
        </w:rPr>
        <w:t xml:space="preserve"> </w:t>
      </w:r>
      <w:r>
        <w:t>Young</w:t>
      </w:r>
      <w:r>
        <w:rPr>
          <w:spacing w:val="-5"/>
        </w:rPr>
        <w:t xml:space="preserve"> </w:t>
      </w:r>
      <w:r>
        <w:t>People</w:t>
      </w:r>
      <w:r>
        <w:rPr>
          <w:spacing w:val="-17"/>
        </w:rPr>
        <w:t xml:space="preserve"> </w:t>
      </w:r>
      <w:r>
        <w:t>Amendment</w:t>
      </w:r>
      <w:r>
        <w:rPr>
          <w:spacing w:val="-6"/>
        </w:rPr>
        <w:t xml:space="preserve"> </w:t>
      </w:r>
      <w:r>
        <w:t>Bill</w:t>
      </w:r>
      <w:r>
        <w:rPr>
          <w:spacing w:val="-5"/>
        </w:rPr>
        <w:t xml:space="preserve"> </w:t>
      </w:r>
      <w:r>
        <w:t>2024</w:t>
      </w:r>
      <w:r>
        <w:rPr>
          <w:spacing w:val="-1"/>
        </w:rPr>
        <w:t xml:space="preserve"> </w:t>
      </w:r>
      <w:r>
        <w:rPr>
          <w:b/>
        </w:rPr>
        <w:t>is</w:t>
      </w:r>
      <w:r>
        <w:rPr>
          <w:b/>
          <w:spacing w:val="-6"/>
        </w:rPr>
        <w:t xml:space="preserve"> </w:t>
      </w:r>
      <w:r>
        <w:t>a</w:t>
      </w:r>
      <w:r>
        <w:rPr>
          <w:spacing w:val="-5"/>
        </w:rPr>
        <w:t xml:space="preserve"> </w:t>
      </w:r>
      <w:r>
        <w:t>Significant</w:t>
      </w:r>
      <w:r>
        <w:rPr>
          <w:spacing w:val="-5"/>
        </w:rPr>
        <w:t xml:space="preserve"> </w:t>
      </w:r>
      <w:r>
        <w:t>Bill.</w:t>
      </w:r>
      <w:r>
        <w:rPr>
          <w:spacing w:val="-3"/>
        </w:rPr>
        <w:t xml:space="preserve"> </w:t>
      </w:r>
      <w:r>
        <w:t>Significant Bills are bills that have been assessed as likely to have significant engagement of human rights and require more detailed</w:t>
      </w:r>
      <w:r>
        <w:rPr>
          <w:spacing w:val="-2"/>
        </w:rPr>
        <w:t xml:space="preserve"> </w:t>
      </w:r>
      <w:r>
        <w:t>reasoning in</w:t>
      </w:r>
      <w:r>
        <w:rPr>
          <w:spacing w:val="-2"/>
        </w:rPr>
        <w:t xml:space="preserve"> </w:t>
      </w:r>
      <w:r>
        <w:t>relation to</w:t>
      </w:r>
      <w:r>
        <w:rPr>
          <w:spacing w:val="-2"/>
        </w:rPr>
        <w:t xml:space="preserve"> </w:t>
      </w:r>
      <w:r>
        <w:t xml:space="preserve">compatibility with the </w:t>
      </w:r>
      <w:r>
        <w:rPr>
          <w:i/>
        </w:rPr>
        <w:t>Human Rights Act 2004</w:t>
      </w:r>
      <w:r>
        <w:t>.</w:t>
      </w:r>
    </w:p>
    <w:p w14:paraId="102D8EDE" w14:textId="77777777" w:rsidR="00086434" w:rsidRDefault="00086434" w:rsidP="005B5FC0">
      <w:pPr>
        <w:pStyle w:val="BodyText"/>
        <w:spacing w:before="142"/>
        <w:ind w:left="0"/>
      </w:pPr>
    </w:p>
    <w:p w14:paraId="3ECE8356" w14:textId="77777777" w:rsidR="00086434" w:rsidRDefault="00D05C41" w:rsidP="005B5FC0">
      <w:pPr>
        <w:pStyle w:val="Heading3"/>
        <w:spacing w:before="1"/>
        <w:ind w:left="0"/>
        <w:rPr>
          <w:rFonts w:ascii="Arial"/>
        </w:rPr>
      </w:pPr>
      <w:r>
        <w:rPr>
          <w:rFonts w:ascii="Arial"/>
        </w:rPr>
        <w:t>OVERVIEW</w:t>
      </w:r>
      <w:r>
        <w:rPr>
          <w:rFonts w:ascii="Arial"/>
          <w:spacing w:val="-2"/>
        </w:rPr>
        <w:t xml:space="preserve"> </w:t>
      </w:r>
      <w:r>
        <w:rPr>
          <w:rFonts w:ascii="Arial"/>
        </w:rPr>
        <w:t>OF</w:t>
      </w:r>
      <w:r>
        <w:rPr>
          <w:rFonts w:ascii="Arial"/>
          <w:spacing w:val="-4"/>
        </w:rPr>
        <w:t xml:space="preserve"> </w:t>
      </w:r>
      <w:r>
        <w:rPr>
          <w:rFonts w:ascii="Arial"/>
        </w:rPr>
        <w:t>THE</w:t>
      </w:r>
      <w:r>
        <w:rPr>
          <w:rFonts w:ascii="Arial"/>
          <w:spacing w:val="-3"/>
        </w:rPr>
        <w:t xml:space="preserve"> </w:t>
      </w:r>
      <w:r>
        <w:rPr>
          <w:rFonts w:ascii="Arial"/>
          <w:spacing w:val="-4"/>
        </w:rPr>
        <w:t>BILL</w:t>
      </w:r>
    </w:p>
    <w:p w14:paraId="139145EC" w14:textId="77777777" w:rsidR="00086434" w:rsidRDefault="00D05C41" w:rsidP="005B5FC0">
      <w:pPr>
        <w:pStyle w:val="BodyText"/>
        <w:spacing w:before="120" w:line="259" w:lineRule="auto"/>
        <w:ind w:left="0"/>
      </w:pPr>
      <w:r>
        <w:t xml:space="preserve">The </w:t>
      </w:r>
      <w:r>
        <w:rPr>
          <w:i/>
        </w:rPr>
        <w:t>Children and Young People</w:t>
      </w:r>
      <w:r>
        <w:rPr>
          <w:i/>
          <w:spacing w:val="-2"/>
        </w:rPr>
        <w:t xml:space="preserve"> </w:t>
      </w:r>
      <w:r>
        <w:rPr>
          <w:i/>
        </w:rPr>
        <w:t xml:space="preserve">Act 2008 </w:t>
      </w:r>
      <w:r>
        <w:t>(CYP</w:t>
      </w:r>
      <w:r>
        <w:rPr>
          <w:spacing w:val="-12"/>
        </w:rPr>
        <w:t xml:space="preserve"> </w:t>
      </w:r>
      <w:r>
        <w:t>Act) stands as a pivotal legislative framework,</w:t>
      </w:r>
      <w:r>
        <w:rPr>
          <w:spacing w:val="-4"/>
        </w:rPr>
        <w:t xml:space="preserve"> </w:t>
      </w:r>
      <w:r>
        <w:t>fundamentally</w:t>
      </w:r>
      <w:r>
        <w:rPr>
          <w:spacing w:val="-4"/>
        </w:rPr>
        <w:t xml:space="preserve"> </w:t>
      </w:r>
      <w:r>
        <w:t>dedicated</w:t>
      </w:r>
      <w:r>
        <w:rPr>
          <w:spacing w:val="-6"/>
        </w:rPr>
        <w:t xml:space="preserve"> </w:t>
      </w:r>
      <w:r>
        <w:t>to</w:t>
      </w:r>
      <w:r>
        <w:rPr>
          <w:spacing w:val="-6"/>
        </w:rPr>
        <w:t xml:space="preserve"> </w:t>
      </w:r>
      <w:r>
        <w:t>ensuring</w:t>
      </w:r>
      <w:r>
        <w:rPr>
          <w:spacing w:val="-4"/>
        </w:rPr>
        <w:t xml:space="preserve"> </w:t>
      </w:r>
      <w:r>
        <w:t>the</w:t>
      </w:r>
      <w:r>
        <w:rPr>
          <w:spacing w:val="-4"/>
        </w:rPr>
        <w:t xml:space="preserve"> </w:t>
      </w:r>
      <w:r>
        <w:t>safety</w:t>
      </w:r>
      <w:r>
        <w:rPr>
          <w:spacing w:val="-6"/>
        </w:rPr>
        <w:t xml:space="preserve"> </w:t>
      </w:r>
      <w:r>
        <w:t>and</w:t>
      </w:r>
      <w:r>
        <w:rPr>
          <w:spacing w:val="-4"/>
        </w:rPr>
        <w:t xml:space="preserve"> </w:t>
      </w:r>
      <w:r>
        <w:t>wellbeing</w:t>
      </w:r>
      <w:r>
        <w:rPr>
          <w:spacing w:val="-5"/>
        </w:rPr>
        <w:t xml:space="preserve"> </w:t>
      </w:r>
      <w:r>
        <w:t>of</w:t>
      </w:r>
      <w:r>
        <w:rPr>
          <w:spacing w:val="-4"/>
        </w:rPr>
        <w:t xml:space="preserve"> </w:t>
      </w:r>
      <w:r>
        <w:t>children and young people in the</w:t>
      </w:r>
      <w:r>
        <w:rPr>
          <w:spacing w:val="-10"/>
        </w:rPr>
        <w:t xml:space="preserve"> </w:t>
      </w:r>
      <w:r>
        <w:t>ACT.</w:t>
      </w:r>
      <w:r>
        <w:rPr>
          <w:spacing w:val="-10"/>
        </w:rPr>
        <w:t xml:space="preserve"> </w:t>
      </w:r>
      <w:r>
        <w:t>As one of the Territory’s most comprehensive and complex laws, the CYP</w:t>
      </w:r>
      <w:r>
        <w:rPr>
          <w:spacing w:val="-10"/>
        </w:rPr>
        <w:t xml:space="preserve"> </w:t>
      </w:r>
      <w:r>
        <w:t>Act has been instrumental in establishing standards and protocols for child and youth welfare.</w:t>
      </w:r>
    </w:p>
    <w:p w14:paraId="473433BE" w14:textId="77777777" w:rsidR="00086434" w:rsidRDefault="00086434" w:rsidP="005B5FC0">
      <w:pPr>
        <w:pStyle w:val="BodyText"/>
        <w:spacing w:before="19"/>
        <w:ind w:left="0"/>
      </w:pPr>
    </w:p>
    <w:p w14:paraId="38B1E507" w14:textId="77777777" w:rsidR="00086434" w:rsidRDefault="00D05C41" w:rsidP="005B5FC0">
      <w:pPr>
        <w:pStyle w:val="BodyText"/>
        <w:spacing w:before="1" w:line="259" w:lineRule="auto"/>
        <w:ind w:left="0" w:right="121"/>
      </w:pPr>
      <w:r>
        <w:t>However, the landscape in which the CYP</w:t>
      </w:r>
      <w:r>
        <w:rPr>
          <w:spacing w:val="-10"/>
        </w:rPr>
        <w:t xml:space="preserve"> </w:t>
      </w:r>
      <w:r>
        <w:t>Act operates has evolved significantly since</w:t>
      </w:r>
      <w:r>
        <w:rPr>
          <w:spacing w:val="-2"/>
        </w:rPr>
        <w:t xml:space="preserve"> </w:t>
      </w:r>
      <w:r>
        <w:t>its</w:t>
      </w:r>
      <w:r>
        <w:rPr>
          <w:spacing w:val="-3"/>
        </w:rPr>
        <w:t xml:space="preserve"> </w:t>
      </w:r>
      <w:r>
        <w:t>inception.</w:t>
      </w:r>
      <w:r>
        <w:rPr>
          <w:spacing w:val="-3"/>
        </w:rPr>
        <w:t xml:space="preserve"> </w:t>
      </w:r>
      <w:r>
        <w:t>Recent</w:t>
      </w:r>
      <w:r>
        <w:rPr>
          <w:spacing w:val="-5"/>
        </w:rPr>
        <w:t xml:space="preserve"> </w:t>
      </w:r>
      <w:r>
        <w:t>advancements</w:t>
      </w:r>
      <w:r>
        <w:rPr>
          <w:spacing w:val="-3"/>
        </w:rPr>
        <w:t xml:space="preserve"> </w:t>
      </w:r>
      <w:r>
        <w:t>in</w:t>
      </w:r>
      <w:r>
        <w:rPr>
          <w:spacing w:val="-3"/>
        </w:rPr>
        <w:t xml:space="preserve"> </w:t>
      </w:r>
      <w:r>
        <w:t>research,</w:t>
      </w:r>
      <w:r>
        <w:rPr>
          <w:spacing w:val="-5"/>
        </w:rPr>
        <w:t xml:space="preserve"> </w:t>
      </w:r>
      <w:r>
        <w:t>findings</w:t>
      </w:r>
      <w:r>
        <w:rPr>
          <w:spacing w:val="-3"/>
        </w:rPr>
        <w:t xml:space="preserve"> </w:t>
      </w:r>
      <w:r>
        <w:t>from</w:t>
      </w:r>
      <w:r>
        <w:rPr>
          <w:spacing w:val="-6"/>
        </w:rPr>
        <w:t xml:space="preserve"> </w:t>
      </w:r>
      <w:r>
        <w:t>various</w:t>
      </w:r>
      <w:r>
        <w:rPr>
          <w:spacing w:val="-3"/>
        </w:rPr>
        <w:t xml:space="preserve"> </w:t>
      </w:r>
      <w:r>
        <w:t>reviews, and extensive consultations with system users and stakeholders have highlighted areas for improvement.</w:t>
      </w:r>
      <w:r>
        <w:rPr>
          <w:spacing w:val="-5"/>
        </w:rPr>
        <w:t xml:space="preserve"> </w:t>
      </w:r>
      <w:r>
        <w:t>Additionally, commitments made under both national and local frameworks underscore the need for the</w:t>
      </w:r>
      <w:r>
        <w:rPr>
          <w:spacing w:val="-7"/>
        </w:rPr>
        <w:t xml:space="preserve"> </w:t>
      </w:r>
      <w:r>
        <w:t>Act’s refinement and modernisation.</w:t>
      </w:r>
    </w:p>
    <w:p w14:paraId="1BAC11B1" w14:textId="77777777" w:rsidR="00086434" w:rsidRDefault="00086434" w:rsidP="005B5FC0">
      <w:pPr>
        <w:pStyle w:val="BodyText"/>
        <w:spacing w:before="21"/>
        <w:ind w:left="0"/>
      </w:pPr>
    </w:p>
    <w:p w14:paraId="35EC711B" w14:textId="1E9687E5" w:rsidR="00086434" w:rsidRPr="005B5FC0" w:rsidRDefault="00D05C41" w:rsidP="005B5FC0">
      <w:pPr>
        <w:spacing w:line="259" w:lineRule="auto"/>
        <w:rPr>
          <w:sz w:val="24"/>
          <w:szCs w:val="24"/>
        </w:rPr>
      </w:pPr>
      <w:r>
        <w:rPr>
          <w:sz w:val="24"/>
        </w:rPr>
        <w:t>The</w:t>
      </w:r>
      <w:r>
        <w:rPr>
          <w:spacing w:val="-3"/>
          <w:sz w:val="24"/>
        </w:rPr>
        <w:t xml:space="preserve"> </w:t>
      </w:r>
      <w:r>
        <w:rPr>
          <w:i/>
          <w:sz w:val="24"/>
        </w:rPr>
        <w:t>Children</w:t>
      </w:r>
      <w:r>
        <w:rPr>
          <w:i/>
          <w:spacing w:val="-6"/>
          <w:sz w:val="24"/>
        </w:rPr>
        <w:t xml:space="preserve"> </w:t>
      </w:r>
      <w:r>
        <w:rPr>
          <w:i/>
          <w:sz w:val="24"/>
        </w:rPr>
        <w:t>and</w:t>
      </w:r>
      <w:r>
        <w:rPr>
          <w:i/>
          <w:spacing w:val="-8"/>
          <w:sz w:val="24"/>
        </w:rPr>
        <w:t xml:space="preserve"> </w:t>
      </w:r>
      <w:r>
        <w:rPr>
          <w:i/>
          <w:sz w:val="24"/>
        </w:rPr>
        <w:t>Young</w:t>
      </w:r>
      <w:r>
        <w:rPr>
          <w:i/>
          <w:spacing w:val="-4"/>
          <w:sz w:val="24"/>
        </w:rPr>
        <w:t xml:space="preserve"> </w:t>
      </w:r>
      <w:r>
        <w:rPr>
          <w:i/>
          <w:sz w:val="24"/>
        </w:rPr>
        <w:t>People</w:t>
      </w:r>
      <w:r>
        <w:rPr>
          <w:i/>
          <w:spacing w:val="-13"/>
          <w:sz w:val="24"/>
        </w:rPr>
        <w:t xml:space="preserve"> </w:t>
      </w:r>
      <w:r>
        <w:rPr>
          <w:i/>
          <w:sz w:val="24"/>
        </w:rPr>
        <w:t>Amendment</w:t>
      </w:r>
      <w:r>
        <w:rPr>
          <w:i/>
          <w:spacing w:val="-2"/>
          <w:sz w:val="24"/>
        </w:rPr>
        <w:t xml:space="preserve"> </w:t>
      </w:r>
      <w:r>
        <w:rPr>
          <w:i/>
          <w:sz w:val="24"/>
        </w:rPr>
        <w:t>Bill</w:t>
      </w:r>
      <w:r>
        <w:rPr>
          <w:i/>
          <w:spacing w:val="-4"/>
          <w:sz w:val="24"/>
        </w:rPr>
        <w:t xml:space="preserve"> </w:t>
      </w:r>
      <w:r>
        <w:rPr>
          <w:i/>
          <w:sz w:val="24"/>
        </w:rPr>
        <w:t>2024</w:t>
      </w:r>
      <w:r>
        <w:rPr>
          <w:i/>
          <w:spacing w:val="-4"/>
          <w:sz w:val="24"/>
        </w:rPr>
        <w:t xml:space="preserve"> </w:t>
      </w:r>
      <w:r>
        <w:rPr>
          <w:sz w:val="24"/>
        </w:rPr>
        <w:t>(No</w:t>
      </w:r>
      <w:r>
        <w:rPr>
          <w:spacing w:val="-4"/>
          <w:sz w:val="24"/>
        </w:rPr>
        <w:t xml:space="preserve"> </w:t>
      </w:r>
      <w:r>
        <w:rPr>
          <w:sz w:val="24"/>
        </w:rPr>
        <w:t>2)</w:t>
      </w:r>
      <w:r>
        <w:rPr>
          <w:spacing w:val="-4"/>
          <w:sz w:val="24"/>
        </w:rPr>
        <w:t xml:space="preserve"> </w:t>
      </w:r>
      <w:r>
        <w:rPr>
          <w:sz w:val="24"/>
        </w:rPr>
        <w:t>(the</w:t>
      </w:r>
      <w:r>
        <w:rPr>
          <w:spacing w:val="-4"/>
          <w:sz w:val="24"/>
        </w:rPr>
        <w:t xml:space="preserve"> </w:t>
      </w:r>
      <w:r>
        <w:rPr>
          <w:sz w:val="24"/>
        </w:rPr>
        <w:t>Bill)</w:t>
      </w:r>
      <w:r>
        <w:rPr>
          <w:spacing w:val="-4"/>
          <w:sz w:val="24"/>
        </w:rPr>
        <w:t xml:space="preserve"> </w:t>
      </w:r>
      <w:r>
        <w:rPr>
          <w:sz w:val="24"/>
        </w:rPr>
        <w:t>represents</w:t>
      </w:r>
      <w:r>
        <w:rPr>
          <w:spacing w:val="-1"/>
          <w:sz w:val="24"/>
        </w:rPr>
        <w:t xml:space="preserve"> </w:t>
      </w:r>
      <w:r>
        <w:rPr>
          <w:sz w:val="24"/>
        </w:rPr>
        <w:t>the next stage in the ongoing evolution of the legislation aimed at safeguarding and</w:t>
      </w:r>
      <w:r w:rsidR="005B5FC0">
        <w:rPr>
          <w:sz w:val="24"/>
        </w:rPr>
        <w:t xml:space="preserve"> </w:t>
      </w:r>
      <w:r w:rsidRPr="005B5FC0">
        <w:rPr>
          <w:sz w:val="24"/>
          <w:szCs w:val="24"/>
        </w:rPr>
        <w:t>promoting the welfare and rights of children, young people, and care leavers in the ACT.</w:t>
      </w:r>
      <w:r w:rsidRPr="005B5FC0">
        <w:rPr>
          <w:spacing w:val="-6"/>
          <w:sz w:val="24"/>
          <w:szCs w:val="24"/>
        </w:rPr>
        <w:t xml:space="preserve"> </w:t>
      </w:r>
      <w:r w:rsidRPr="005B5FC0">
        <w:rPr>
          <w:sz w:val="24"/>
          <w:szCs w:val="24"/>
        </w:rPr>
        <w:t>It</w:t>
      </w:r>
      <w:r w:rsidRPr="005B5FC0">
        <w:rPr>
          <w:spacing w:val="-8"/>
          <w:sz w:val="24"/>
          <w:szCs w:val="24"/>
        </w:rPr>
        <w:t xml:space="preserve"> </w:t>
      </w:r>
      <w:r w:rsidRPr="005B5FC0">
        <w:rPr>
          <w:sz w:val="24"/>
          <w:szCs w:val="24"/>
        </w:rPr>
        <w:t>builds</w:t>
      </w:r>
      <w:r w:rsidRPr="005B5FC0">
        <w:rPr>
          <w:spacing w:val="-6"/>
          <w:sz w:val="24"/>
          <w:szCs w:val="24"/>
        </w:rPr>
        <w:t xml:space="preserve"> </w:t>
      </w:r>
      <w:r w:rsidRPr="005B5FC0">
        <w:rPr>
          <w:sz w:val="24"/>
          <w:szCs w:val="24"/>
        </w:rPr>
        <w:t>on</w:t>
      </w:r>
      <w:r w:rsidRPr="005B5FC0">
        <w:rPr>
          <w:spacing w:val="-4"/>
          <w:sz w:val="24"/>
          <w:szCs w:val="24"/>
        </w:rPr>
        <w:t xml:space="preserve"> </w:t>
      </w:r>
      <w:r w:rsidRPr="005B5FC0">
        <w:rPr>
          <w:sz w:val="24"/>
          <w:szCs w:val="24"/>
        </w:rPr>
        <w:t>important</w:t>
      </w:r>
      <w:r w:rsidRPr="005B5FC0">
        <w:rPr>
          <w:spacing w:val="-6"/>
          <w:sz w:val="24"/>
          <w:szCs w:val="24"/>
        </w:rPr>
        <w:t xml:space="preserve"> </w:t>
      </w:r>
      <w:r w:rsidRPr="005B5FC0">
        <w:rPr>
          <w:sz w:val="24"/>
          <w:szCs w:val="24"/>
        </w:rPr>
        <w:t>changes</w:t>
      </w:r>
      <w:r w:rsidRPr="005B5FC0">
        <w:rPr>
          <w:spacing w:val="-9"/>
          <w:sz w:val="24"/>
          <w:szCs w:val="24"/>
        </w:rPr>
        <w:t xml:space="preserve"> </w:t>
      </w:r>
      <w:r w:rsidRPr="005B5FC0">
        <w:rPr>
          <w:sz w:val="24"/>
          <w:szCs w:val="24"/>
        </w:rPr>
        <w:t>that</w:t>
      </w:r>
      <w:r w:rsidRPr="005B5FC0">
        <w:rPr>
          <w:spacing w:val="-6"/>
          <w:sz w:val="24"/>
          <w:szCs w:val="24"/>
        </w:rPr>
        <w:t xml:space="preserve"> </w:t>
      </w:r>
      <w:r w:rsidRPr="005B5FC0">
        <w:rPr>
          <w:sz w:val="24"/>
          <w:szCs w:val="24"/>
        </w:rPr>
        <w:t>were</w:t>
      </w:r>
      <w:r w:rsidRPr="005B5FC0">
        <w:rPr>
          <w:spacing w:val="-8"/>
          <w:sz w:val="24"/>
          <w:szCs w:val="24"/>
        </w:rPr>
        <w:t xml:space="preserve"> </w:t>
      </w:r>
      <w:r w:rsidRPr="005B5FC0">
        <w:rPr>
          <w:sz w:val="24"/>
          <w:szCs w:val="24"/>
        </w:rPr>
        <w:t>made</w:t>
      </w:r>
      <w:r w:rsidRPr="005B5FC0">
        <w:rPr>
          <w:spacing w:val="-6"/>
          <w:sz w:val="24"/>
          <w:szCs w:val="24"/>
        </w:rPr>
        <w:t xml:space="preserve"> </w:t>
      </w:r>
      <w:r w:rsidRPr="005B5FC0">
        <w:rPr>
          <w:sz w:val="24"/>
          <w:szCs w:val="24"/>
        </w:rPr>
        <w:t>through</w:t>
      </w:r>
      <w:r w:rsidRPr="005B5FC0">
        <w:rPr>
          <w:spacing w:val="-8"/>
          <w:sz w:val="24"/>
          <w:szCs w:val="24"/>
        </w:rPr>
        <w:t xml:space="preserve"> </w:t>
      </w:r>
      <w:r w:rsidRPr="005B5FC0">
        <w:rPr>
          <w:sz w:val="24"/>
          <w:szCs w:val="24"/>
        </w:rPr>
        <w:t xml:space="preserve">the </w:t>
      </w:r>
      <w:r w:rsidRPr="005B5FC0">
        <w:rPr>
          <w:i/>
          <w:sz w:val="24"/>
          <w:szCs w:val="24"/>
        </w:rPr>
        <w:t>Children</w:t>
      </w:r>
      <w:r w:rsidRPr="005B5FC0">
        <w:rPr>
          <w:i/>
          <w:spacing w:val="-6"/>
          <w:sz w:val="24"/>
          <w:szCs w:val="24"/>
        </w:rPr>
        <w:t xml:space="preserve"> </w:t>
      </w:r>
      <w:r w:rsidRPr="005B5FC0">
        <w:rPr>
          <w:i/>
          <w:sz w:val="24"/>
          <w:szCs w:val="24"/>
        </w:rPr>
        <w:t>and</w:t>
      </w:r>
      <w:r w:rsidRPr="005B5FC0">
        <w:rPr>
          <w:i/>
          <w:spacing w:val="-10"/>
          <w:sz w:val="24"/>
          <w:szCs w:val="24"/>
        </w:rPr>
        <w:t xml:space="preserve"> </w:t>
      </w:r>
      <w:r w:rsidRPr="005B5FC0">
        <w:rPr>
          <w:i/>
          <w:sz w:val="24"/>
          <w:szCs w:val="24"/>
        </w:rPr>
        <w:t>Young People Amendment Bill 2023</w:t>
      </w:r>
      <w:r w:rsidRPr="005B5FC0">
        <w:rPr>
          <w:sz w:val="24"/>
          <w:szCs w:val="24"/>
        </w:rPr>
        <w:t>, passed by the</w:t>
      </w:r>
      <w:r w:rsidRPr="005B5FC0">
        <w:rPr>
          <w:spacing w:val="-5"/>
          <w:sz w:val="24"/>
          <w:szCs w:val="24"/>
        </w:rPr>
        <w:t xml:space="preserve"> </w:t>
      </w:r>
      <w:r w:rsidRPr="005B5FC0">
        <w:rPr>
          <w:sz w:val="24"/>
          <w:szCs w:val="24"/>
        </w:rPr>
        <w:t>ACT Legislative</w:t>
      </w:r>
      <w:r w:rsidRPr="005B5FC0">
        <w:rPr>
          <w:spacing w:val="-3"/>
          <w:sz w:val="24"/>
          <w:szCs w:val="24"/>
        </w:rPr>
        <w:t xml:space="preserve"> </w:t>
      </w:r>
      <w:r w:rsidRPr="005B5FC0">
        <w:rPr>
          <w:sz w:val="24"/>
          <w:szCs w:val="24"/>
        </w:rPr>
        <w:t>Assembly on</w:t>
      </w:r>
      <w:r w:rsidR="005B5FC0">
        <w:rPr>
          <w:sz w:val="24"/>
          <w:szCs w:val="24"/>
        </w:rPr>
        <w:t xml:space="preserve"> </w:t>
      </w:r>
      <w:r w:rsidRPr="005B5FC0">
        <w:rPr>
          <w:sz w:val="24"/>
          <w:szCs w:val="24"/>
        </w:rPr>
        <w:t>2</w:t>
      </w:r>
      <w:r w:rsidR="005B5FC0" w:rsidRPr="005B5FC0">
        <w:rPr>
          <w:sz w:val="24"/>
          <w:szCs w:val="24"/>
        </w:rPr>
        <w:t> </w:t>
      </w:r>
      <w:r w:rsidRPr="005B5FC0">
        <w:rPr>
          <w:sz w:val="24"/>
          <w:szCs w:val="24"/>
        </w:rPr>
        <w:t>November</w:t>
      </w:r>
      <w:r w:rsidR="005B5FC0" w:rsidRPr="005B5FC0">
        <w:rPr>
          <w:sz w:val="24"/>
          <w:szCs w:val="24"/>
        </w:rPr>
        <w:t> </w:t>
      </w:r>
      <w:r w:rsidRPr="005B5FC0">
        <w:rPr>
          <w:spacing w:val="-4"/>
          <w:sz w:val="24"/>
          <w:szCs w:val="24"/>
        </w:rPr>
        <w:t>2023.</w:t>
      </w:r>
    </w:p>
    <w:p w14:paraId="4ABBE3A9" w14:textId="77777777" w:rsidR="00086434" w:rsidRDefault="00086434" w:rsidP="005B5FC0">
      <w:pPr>
        <w:pStyle w:val="BodyText"/>
        <w:spacing w:before="45"/>
        <w:ind w:left="0"/>
      </w:pPr>
    </w:p>
    <w:p w14:paraId="2519B5D8" w14:textId="77777777" w:rsidR="00086434" w:rsidRDefault="00D05C41" w:rsidP="005B5FC0">
      <w:pPr>
        <w:pStyle w:val="BodyText"/>
        <w:spacing w:line="259" w:lineRule="auto"/>
        <w:ind w:left="0" w:right="51"/>
      </w:pPr>
      <w:r>
        <w:t>The reforms proposed in this Bill are align with the commitments set out in the 10th Legislative</w:t>
      </w:r>
      <w:r>
        <w:rPr>
          <w:spacing w:val="-13"/>
        </w:rPr>
        <w:t xml:space="preserve"> </w:t>
      </w:r>
      <w:r>
        <w:t>Assembly Parliamentary and Governing</w:t>
      </w:r>
      <w:r>
        <w:rPr>
          <w:spacing w:val="-13"/>
        </w:rPr>
        <w:t xml:space="preserve"> </w:t>
      </w:r>
      <w:r>
        <w:t>Agreement (PAGA).</w:t>
      </w:r>
      <w:r>
        <w:rPr>
          <w:spacing w:val="-3"/>
        </w:rPr>
        <w:t xml:space="preserve"> </w:t>
      </w:r>
      <w:r>
        <w:t>The reforms also</w:t>
      </w:r>
      <w:r>
        <w:rPr>
          <w:spacing w:val="-3"/>
        </w:rPr>
        <w:t xml:space="preserve"> </w:t>
      </w:r>
      <w:r>
        <w:t>serve</w:t>
      </w:r>
      <w:r>
        <w:rPr>
          <w:spacing w:val="-5"/>
        </w:rPr>
        <w:t xml:space="preserve"> </w:t>
      </w:r>
      <w:r>
        <w:t>to</w:t>
      </w:r>
      <w:r>
        <w:rPr>
          <w:spacing w:val="-2"/>
        </w:rPr>
        <w:t xml:space="preserve"> </w:t>
      </w:r>
      <w:r>
        <w:t>support</w:t>
      </w:r>
      <w:r>
        <w:rPr>
          <w:spacing w:val="-3"/>
        </w:rPr>
        <w:t xml:space="preserve"> </w:t>
      </w:r>
      <w:r>
        <w:t>and</w:t>
      </w:r>
      <w:r>
        <w:rPr>
          <w:spacing w:val="-3"/>
        </w:rPr>
        <w:t xml:space="preserve"> </w:t>
      </w:r>
      <w:r>
        <w:t>enhance</w:t>
      </w:r>
      <w:r>
        <w:rPr>
          <w:spacing w:val="-3"/>
        </w:rPr>
        <w:t xml:space="preserve"> </w:t>
      </w:r>
      <w:r>
        <w:t>key</w:t>
      </w:r>
      <w:r>
        <w:rPr>
          <w:spacing w:val="-3"/>
        </w:rPr>
        <w:t xml:space="preserve"> </w:t>
      </w:r>
      <w:r>
        <w:t>policy</w:t>
      </w:r>
      <w:r>
        <w:rPr>
          <w:spacing w:val="-5"/>
        </w:rPr>
        <w:t xml:space="preserve"> </w:t>
      </w:r>
      <w:r>
        <w:t>initiatives</w:t>
      </w:r>
      <w:r>
        <w:rPr>
          <w:spacing w:val="-3"/>
        </w:rPr>
        <w:t xml:space="preserve"> </w:t>
      </w:r>
      <w:r>
        <w:t>outlined</w:t>
      </w:r>
      <w:r>
        <w:rPr>
          <w:spacing w:val="-3"/>
        </w:rPr>
        <w:t xml:space="preserve"> </w:t>
      </w:r>
      <w:r>
        <w:t>in</w:t>
      </w:r>
      <w:r>
        <w:rPr>
          <w:spacing w:val="-3"/>
        </w:rPr>
        <w:t xml:space="preserve"> </w:t>
      </w:r>
      <w:r>
        <w:t xml:space="preserve">the </w:t>
      </w:r>
      <w:r>
        <w:rPr>
          <w:i/>
        </w:rPr>
        <w:t>Next</w:t>
      </w:r>
      <w:r>
        <w:rPr>
          <w:i/>
          <w:spacing w:val="-3"/>
        </w:rPr>
        <w:t xml:space="preserve"> </w:t>
      </w:r>
      <w:r>
        <w:rPr>
          <w:i/>
        </w:rPr>
        <w:t>Steps</w:t>
      </w:r>
      <w:r>
        <w:rPr>
          <w:i/>
          <w:spacing w:val="-6"/>
        </w:rPr>
        <w:t xml:space="preserve"> </w:t>
      </w:r>
      <w:r>
        <w:rPr>
          <w:i/>
        </w:rPr>
        <w:t>for Our Kids Strategy 2022-2030 (Next Steps)</w:t>
      </w:r>
      <w:r>
        <w:t>, which is the</w:t>
      </w:r>
      <w:r>
        <w:rPr>
          <w:spacing w:val="-5"/>
        </w:rPr>
        <w:t xml:space="preserve"> </w:t>
      </w:r>
      <w:r>
        <w:t>ACT’s comprehensive strategy</w:t>
      </w:r>
      <w:r>
        <w:rPr>
          <w:spacing w:val="-5"/>
        </w:rPr>
        <w:t xml:space="preserve"> </w:t>
      </w:r>
      <w:r>
        <w:t>focused</w:t>
      </w:r>
      <w:r>
        <w:rPr>
          <w:spacing w:val="-5"/>
        </w:rPr>
        <w:t xml:space="preserve"> </w:t>
      </w:r>
      <w:r>
        <w:t>on</w:t>
      </w:r>
      <w:r>
        <w:rPr>
          <w:spacing w:val="-3"/>
        </w:rPr>
        <w:t xml:space="preserve"> </w:t>
      </w:r>
      <w:r>
        <w:t>strengthening</w:t>
      </w:r>
      <w:r>
        <w:rPr>
          <w:spacing w:val="-3"/>
        </w:rPr>
        <w:t xml:space="preserve"> </w:t>
      </w:r>
      <w:r>
        <w:t>families</w:t>
      </w:r>
      <w:r>
        <w:rPr>
          <w:spacing w:val="-3"/>
        </w:rPr>
        <w:t xml:space="preserve"> </w:t>
      </w:r>
      <w:r>
        <w:t>and</w:t>
      </w:r>
      <w:r>
        <w:rPr>
          <w:spacing w:val="-2"/>
        </w:rPr>
        <w:t xml:space="preserve"> </w:t>
      </w:r>
      <w:r>
        <w:t>promoting</w:t>
      </w:r>
      <w:r>
        <w:rPr>
          <w:spacing w:val="-1"/>
        </w:rPr>
        <w:t xml:space="preserve"> </w:t>
      </w:r>
      <w:r>
        <w:t>the</w:t>
      </w:r>
      <w:r>
        <w:rPr>
          <w:spacing w:val="-3"/>
        </w:rPr>
        <w:t xml:space="preserve"> </w:t>
      </w:r>
      <w:r>
        <w:t>safety</w:t>
      </w:r>
      <w:r>
        <w:rPr>
          <w:spacing w:val="-7"/>
        </w:rPr>
        <w:t xml:space="preserve"> </w:t>
      </w:r>
      <w:r>
        <w:t>and</w:t>
      </w:r>
      <w:r>
        <w:rPr>
          <w:spacing w:val="-3"/>
        </w:rPr>
        <w:t xml:space="preserve"> </w:t>
      </w:r>
      <w:r>
        <w:t>wellbeing</w:t>
      </w:r>
      <w:r>
        <w:rPr>
          <w:spacing w:val="-4"/>
        </w:rPr>
        <w:t xml:space="preserve"> </w:t>
      </w:r>
      <w:r>
        <w:t>of children and young people.</w:t>
      </w:r>
    </w:p>
    <w:p w14:paraId="6661E513" w14:textId="77777777" w:rsidR="00086434" w:rsidRDefault="00D05C41" w:rsidP="005B5FC0">
      <w:pPr>
        <w:pStyle w:val="BodyText"/>
        <w:spacing w:before="158" w:line="259" w:lineRule="auto"/>
        <w:ind w:left="0" w:right="135"/>
      </w:pPr>
      <w:r>
        <w:t>This</w:t>
      </w:r>
      <w:r>
        <w:rPr>
          <w:spacing w:val="-3"/>
        </w:rPr>
        <w:t xml:space="preserve"> </w:t>
      </w:r>
      <w:r>
        <w:t>Bill</w:t>
      </w:r>
      <w:r>
        <w:rPr>
          <w:spacing w:val="-3"/>
        </w:rPr>
        <w:t xml:space="preserve"> </w:t>
      </w:r>
      <w:r>
        <w:t>introduces</w:t>
      </w:r>
      <w:r>
        <w:rPr>
          <w:spacing w:val="-3"/>
        </w:rPr>
        <w:t xml:space="preserve"> </w:t>
      </w:r>
      <w:r>
        <w:t>reforms</w:t>
      </w:r>
      <w:r>
        <w:rPr>
          <w:spacing w:val="-3"/>
        </w:rPr>
        <w:t xml:space="preserve"> </w:t>
      </w:r>
      <w:r>
        <w:t>in</w:t>
      </w:r>
      <w:r>
        <w:rPr>
          <w:spacing w:val="-3"/>
        </w:rPr>
        <w:t xml:space="preserve"> </w:t>
      </w:r>
      <w:r>
        <w:t>three</w:t>
      </w:r>
      <w:r>
        <w:rPr>
          <w:spacing w:val="-5"/>
        </w:rPr>
        <w:t xml:space="preserve"> </w:t>
      </w:r>
      <w:r>
        <w:t>vital</w:t>
      </w:r>
      <w:r>
        <w:rPr>
          <w:spacing w:val="-3"/>
        </w:rPr>
        <w:t xml:space="preserve"> </w:t>
      </w:r>
      <w:r>
        <w:t>areas</w:t>
      </w:r>
      <w:r>
        <w:rPr>
          <w:spacing w:val="-3"/>
        </w:rPr>
        <w:t xml:space="preserve"> </w:t>
      </w:r>
      <w:r>
        <w:t>that</w:t>
      </w:r>
      <w:r>
        <w:rPr>
          <w:spacing w:val="-5"/>
        </w:rPr>
        <w:t xml:space="preserve"> </w:t>
      </w:r>
      <w:r>
        <w:t>are</w:t>
      </w:r>
      <w:r>
        <w:rPr>
          <w:spacing w:val="-3"/>
        </w:rPr>
        <w:t xml:space="preserve"> </w:t>
      </w:r>
      <w:r>
        <w:t>integral</w:t>
      </w:r>
      <w:r>
        <w:rPr>
          <w:spacing w:val="-3"/>
        </w:rPr>
        <w:t xml:space="preserve"> </w:t>
      </w:r>
      <w:r>
        <w:t>to</w:t>
      </w:r>
      <w:r>
        <w:rPr>
          <w:spacing w:val="-4"/>
        </w:rPr>
        <w:t xml:space="preserve"> </w:t>
      </w:r>
      <w:r>
        <w:t>the</w:t>
      </w:r>
      <w:r>
        <w:rPr>
          <w:spacing w:val="-3"/>
        </w:rPr>
        <w:t xml:space="preserve"> </w:t>
      </w:r>
      <w:r>
        <w:t>functioning</w:t>
      </w:r>
      <w:r>
        <w:rPr>
          <w:spacing w:val="-3"/>
        </w:rPr>
        <w:t xml:space="preserve"> </w:t>
      </w:r>
      <w:r>
        <w:t>and effectiveness of the care and protection system for children and young people, as well as their families and carers.</w:t>
      </w:r>
    </w:p>
    <w:p w14:paraId="549E004A" w14:textId="77777777" w:rsidR="00086434" w:rsidRDefault="00D05C41" w:rsidP="005B5FC0">
      <w:pPr>
        <w:spacing w:before="160"/>
        <w:rPr>
          <w:i/>
          <w:sz w:val="24"/>
        </w:rPr>
      </w:pPr>
      <w:r>
        <w:rPr>
          <w:i/>
          <w:sz w:val="24"/>
        </w:rPr>
        <w:t>Improved</w:t>
      </w:r>
      <w:r>
        <w:rPr>
          <w:i/>
          <w:spacing w:val="-8"/>
          <w:sz w:val="24"/>
        </w:rPr>
        <w:t xml:space="preserve"> </w:t>
      </w:r>
      <w:r>
        <w:rPr>
          <w:i/>
          <w:sz w:val="24"/>
        </w:rPr>
        <w:t>Extended</w:t>
      </w:r>
      <w:r>
        <w:rPr>
          <w:i/>
          <w:spacing w:val="-6"/>
          <w:sz w:val="24"/>
        </w:rPr>
        <w:t xml:space="preserve"> </w:t>
      </w:r>
      <w:r>
        <w:rPr>
          <w:i/>
          <w:sz w:val="24"/>
        </w:rPr>
        <w:t>Support</w:t>
      </w:r>
      <w:r>
        <w:rPr>
          <w:i/>
          <w:spacing w:val="-6"/>
          <w:sz w:val="24"/>
        </w:rPr>
        <w:t xml:space="preserve"> </w:t>
      </w:r>
      <w:r>
        <w:rPr>
          <w:i/>
          <w:sz w:val="24"/>
        </w:rPr>
        <w:t>for</w:t>
      </w:r>
      <w:r>
        <w:rPr>
          <w:i/>
          <w:spacing w:val="-10"/>
          <w:sz w:val="24"/>
        </w:rPr>
        <w:t xml:space="preserve"> </w:t>
      </w:r>
      <w:r>
        <w:rPr>
          <w:i/>
          <w:sz w:val="24"/>
        </w:rPr>
        <w:t>Young</w:t>
      </w:r>
      <w:r>
        <w:rPr>
          <w:i/>
          <w:spacing w:val="-6"/>
          <w:sz w:val="24"/>
        </w:rPr>
        <w:t xml:space="preserve"> </w:t>
      </w:r>
      <w:r>
        <w:rPr>
          <w:i/>
          <w:sz w:val="24"/>
        </w:rPr>
        <w:t>Care</w:t>
      </w:r>
      <w:r>
        <w:rPr>
          <w:i/>
          <w:spacing w:val="-8"/>
          <w:sz w:val="24"/>
        </w:rPr>
        <w:t xml:space="preserve"> </w:t>
      </w:r>
      <w:r>
        <w:rPr>
          <w:i/>
          <w:spacing w:val="-2"/>
          <w:sz w:val="24"/>
        </w:rPr>
        <w:t>Leavers</w:t>
      </w:r>
    </w:p>
    <w:p w14:paraId="4C7DF06C" w14:textId="77777777" w:rsidR="00086434" w:rsidRDefault="00D05C41" w:rsidP="005B5FC0">
      <w:pPr>
        <w:pStyle w:val="BodyText"/>
        <w:spacing w:before="180" w:line="259" w:lineRule="auto"/>
        <w:ind w:left="0"/>
      </w:pPr>
      <w:r>
        <w:t>The Bill enables an enhanced support scheme for young people transitioning out of care,</w:t>
      </w:r>
      <w:r>
        <w:rPr>
          <w:spacing w:val="-3"/>
        </w:rPr>
        <w:t xml:space="preserve"> </w:t>
      </w:r>
      <w:r>
        <w:t>providing</w:t>
      </w:r>
      <w:r>
        <w:rPr>
          <w:spacing w:val="-4"/>
        </w:rPr>
        <w:t xml:space="preserve"> </w:t>
      </w:r>
      <w:r>
        <w:t>them</w:t>
      </w:r>
      <w:r>
        <w:rPr>
          <w:spacing w:val="-5"/>
        </w:rPr>
        <w:t xml:space="preserve"> </w:t>
      </w:r>
      <w:r>
        <w:t>with</w:t>
      </w:r>
      <w:r>
        <w:rPr>
          <w:spacing w:val="-4"/>
        </w:rPr>
        <w:t xml:space="preserve"> </w:t>
      </w:r>
      <w:r>
        <w:t>the</w:t>
      </w:r>
      <w:r>
        <w:rPr>
          <w:spacing w:val="-4"/>
        </w:rPr>
        <w:t xml:space="preserve"> </w:t>
      </w:r>
      <w:r>
        <w:t>necessary</w:t>
      </w:r>
      <w:r>
        <w:rPr>
          <w:spacing w:val="-6"/>
        </w:rPr>
        <w:t xml:space="preserve"> </w:t>
      </w:r>
      <w:r>
        <w:t>assistance</w:t>
      </w:r>
      <w:r>
        <w:rPr>
          <w:spacing w:val="-6"/>
        </w:rPr>
        <w:t xml:space="preserve"> </w:t>
      </w:r>
      <w:r>
        <w:t>to</w:t>
      </w:r>
      <w:r>
        <w:rPr>
          <w:spacing w:val="-4"/>
        </w:rPr>
        <w:t xml:space="preserve"> </w:t>
      </w:r>
      <w:r>
        <w:t>successfully</w:t>
      </w:r>
      <w:r>
        <w:rPr>
          <w:spacing w:val="-4"/>
        </w:rPr>
        <w:t xml:space="preserve"> </w:t>
      </w:r>
      <w:r>
        <w:t>navigate</w:t>
      </w:r>
      <w:r>
        <w:rPr>
          <w:spacing w:val="-4"/>
        </w:rPr>
        <w:t xml:space="preserve"> </w:t>
      </w:r>
      <w:r>
        <w:t>the</w:t>
      </w:r>
      <w:r>
        <w:rPr>
          <w:spacing w:val="-4"/>
        </w:rPr>
        <w:t xml:space="preserve"> </w:t>
      </w:r>
      <w:r>
        <w:t>shift to independent living.</w:t>
      </w:r>
    </w:p>
    <w:p w14:paraId="5D5C7B90" w14:textId="77777777" w:rsidR="00086434" w:rsidRDefault="00D05C41" w:rsidP="005B5FC0">
      <w:pPr>
        <w:keepNext/>
        <w:spacing w:before="82"/>
        <w:rPr>
          <w:i/>
          <w:sz w:val="24"/>
        </w:rPr>
      </w:pPr>
      <w:r>
        <w:rPr>
          <w:i/>
          <w:sz w:val="24"/>
        </w:rPr>
        <w:lastRenderedPageBreak/>
        <w:t>Incorporation</w:t>
      </w:r>
      <w:r>
        <w:rPr>
          <w:i/>
          <w:spacing w:val="-5"/>
          <w:sz w:val="24"/>
        </w:rPr>
        <w:t xml:space="preserve"> </w:t>
      </w:r>
      <w:r>
        <w:rPr>
          <w:i/>
          <w:sz w:val="24"/>
        </w:rPr>
        <w:t>of</w:t>
      </w:r>
      <w:r>
        <w:rPr>
          <w:i/>
          <w:spacing w:val="-5"/>
          <w:sz w:val="24"/>
        </w:rPr>
        <w:t xml:space="preserve"> </w:t>
      </w:r>
      <w:r>
        <w:rPr>
          <w:i/>
          <w:sz w:val="24"/>
        </w:rPr>
        <w:t>the</w:t>
      </w:r>
      <w:r>
        <w:rPr>
          <w:i/>
          <w:spacing w:val="-3"/>
          <w:sz w:val="24"/>
        </w:rPr>
        <w:t xml:space="preserve"> </w:t>
      </w:r>
      <w:r>
        <w:rPr>
          <w:i/>
          <w:spacing w:val="-2"/>
          <w:sz w:val="24"/>
        </w:rPr>
        <w:t>Charters</w:t>
      </w:r>
    </w:p>
    <w:p w14:paraId="3FFD3667" w14:textId="77777777" w:rsidR="00086434" w:rsidRDefault="00D05C41" w:rsidP="005B5FC0">
      <w:pPr>
        <w:pStyle w:val="BodyText"/>
        <w:keepLines/>
        <w:spacing w:before="183" w:line="259" w:lineRule="auto"/>
        <w:ind w:left="0" w:right="65"/>
      </w:pPr>
      <w:r>
        <w:t>The Bill establishes a framework for charters to be prepared, maintained, and incorporated</w:t>
      </w:r>
      <w:r>
        <w:rPr>
          <w:spacing w:val="-5"/>
        </w:rPr>
        <w:t xml:space="preserve"> </w:t>
      </w:r>
      <w:r>
        <w:t>into</w:t>
      </w:r>
      <w:r>
        <w:rPr>
          <w:spacing w:val="-1"/>
        </w:rPr>
        <w:t xml:space="preserve"> </w:t>
      </w:r>
      <w:r>
        <w:t>the</w:t>
      </w:r>
      <w:r>
        <w:rPr>
          <w:spacing w:val="-3"/>
        </w:rPr>
        <w:t xml:space="preserve"> </w:t>
      </w:r>
      <w:r>
        <w:t>CYP</w:t>
      </w:r>
      <w:r>
        <w:rPr>
          <w:spacing w:val="-18"/>
        </w:rPr>
        <w:t xml:space="preserve"> </w:t>
      </w:r>
      <w:r>
        <w:t>Act.</w:t>
      </w:r>
      <w:r>
        <w:rPr>
          <w:spacing w:val="-7"/>
        </w:rPr>
        <w:t xml:space="preserve"> </w:t>
      </w:r>
      <w:r>
        <w:t>The</w:t>
      </w:r>
      <w:r>
        <w:rPr>
          <w:spacing w:val="-3"/>
        </w:rPr>
        <w:t xml:space="preserve"> </w:t>
      </w:r>
      <w:r>
        <w:t>charters</w:t>
      </w:r>
      <w:r>
        <w:rPr>
          <w:spacing w:val="-3"/>
        </w:rPr>
        <w:t xml:space="preserve"> </w:t>
      </w:r>
      <w:r>
        <w:t>set</w:t>
      </w:r>
      <w:r>
        <w:rPr>
          <w:spacing w:val="-3"/>
        </w:rPr>
        <w:t xml:space="preserve"> </w:t>
      </w:r>
      <w:r>
        <w:t>expectations</w:t>
      </w:r>
      <w:r>
        <w:rPr>
          <w:spacing w:val="-6"/>
        </w:rPr>
        <w:t xml:space="preserve"> </w:t>
      </w:r>
      <w:r>
        <w:t>for</w:t>
      </w:r>
      <w:r>
        <w:rPr>
          <w:spacing w:val="-3"/>
        </w:rPr>
        <w:t xml:space="preserve"> </w:t>
      </w:r>
      <w:r>
        <w:t>the</w:t>
      </w:r>
      <w:r>
        <w:rPr>
          <w:spacing w:val="-5"/>
        </w:rPr>
        <w:t xml:space="preserve"> </w:t>
      </w:r>
      <w:r>
        <w:t>Director-General and persons involved with the care and protection and youth justice systems to comply with, ensuring a high standard of conduct and professional care is exhibited.</w:t>
      </w:r>
    </w:p>
    <w:p w14:paraId="701CE741" w14:textId="77777777" w:rsidR="00086434" w:rsidRDefault="00D05C41" w:rsidP="005B5FC0">
      <w:pPr>
        <w:spacing w:before="159"/>
        <w:rPr>
          <w:i/>
          <w:sz w:val="24"/>
        </w:rPr>
      </w:pPr>
      <w:r>
        <w:rPr>
          <w:i/>
          <w:sz w:val="24"/>
        </w:rPr>
        <w:t>Establishment</w:t>
      </w:r>
      <w:r>
        <w:rPr>
          <w:i/>
          <w:spacing w:val="-4"/>
          <w:sz w:val="24"/>
        </w:rPr>
        <w:t xml:space="preserve"> </w:t>
      </w:r>
      <w:r>
        <w:rPr>
          <w:i/>
          <w:sz w:val="24"/>
        </w:rPr>
        <w:t>of</w:t>
      </w:r>
      <w:r>
        <w:rPr>
          <w:i/>
          <w:spacing w:val="-4"/>
          <w:sz w:val="24"/>
        </w:rPr>
        <w:t xml:space="preserve"> </w:t>
      </w:r>
      <w:r>
        <w:rPr>
          <w:i/>
          <w:sz w:val="24"/>
        </w:rPr>
        <w:t>an</w:t>
      </w:r>
      <w:r>
        <w:rPr>
          <w:i/>
          <w:spacing w:val="-4"/>
          <w:sz w:val="24"/>
        </w:rPr>
        <w:t xml:space="preserve"> </w:t>
      </w:r>
      <w:r>
        <w:rPr>
          <w:i/>
          <w:sz w:val="24"/>
        </w:rPr>
        <w:t>External</w:t>
      </w:r>
      <w:r>
        <w:rPr>
          <w:i/>
          <w:spacing w:val="-3"/>
          <w:sz w:val="24"/>
        </w:rPr>
        <w:t xml:space="preserve"> </w:t>
      </w:r>
      <w:r>
        <w:rPr>
          <w:i/>
          <w:sz w:val="24"/>
        </w:rPr>
        <w:t>Merits</w:t>
      </w:r>
      <w:r>
        <w:rPr>
          <w:i/>
          <w:spacing w:val="-4"/>
          <w:sz w:val="24"/>
        </w:rPr>
        <w:t xml:space="preserve"> </w:t>
      </w:r>
      <w:r>
        <w:rPr>
          <w:i/>
          <w:sz w:val="24"/>
        </w:rPr>
        <w:t>Review</w:t>
      </w:r>
      <w:r>
        <w:rPr>
          <w:i/>
          <w:spacing w:val="-6"/>
          <w:sz w:val="24"/>
        </w:rPr>
        <w:t xml:space="preserve"> </w:t>
      </w:r>
      <w:r>
        <w:rPr>
          <w:i/>
          <w:spacing w:val="-2"/>
          <w:sz w:val="24"/>
        </w:rPr>
        <w:t>Process</w:t>
      </w:r>
    </w:p>
    <w:p w14:paraId="4ED50FA1" w14:textId="63BF1C26" w:rsidR="00086434" w:rsidRDefault="00D05C41" w:rsidP="005B5FC0">
      <w:pPr>
        <w:pStyle w:val="BodyText"/>
        <w:spacing w:before="200"/>
        <w:ind w:left="0" w:right="51"/>
      </w:pPr>
      <w:r>
        <w:t>Critically,</w:t>
      </w:r>
      <w:r>
        <w:rPr>
          <w:spacing w:val="-6"/>
        </w:rPr>
        <w:t xml:space="preserve"> </w:t>
      </w:r>
      <w:r>
        <w:t>the</w:t>
      </w:r>
      <w:r>
        <w:rPr>
          <w:spacing w:val="-6"/>
        </w:rPr>
        <w:t xml:space="preserve"> </w:t>
      </w:r>
      <w:r>
        <w:t>Bill</w:t>
      </w:r>
      <w:r>
        <w:rPr>
          <w:spacing w:val="-4"/>
        </w:rPr>
        <w:t xml:space="preserve"> </w:t>
      </w:r>
      <w:r>
        <w:t>confers</w:t>
      </w:r>
      <w:r>
        <w:rPr>
          <w:spacing w:val="-5"/>
        </w:rPr>
        <w:t xml:space="preserve"> </w:t>
      </w:r>
      <w:r>
        <w:t>jurisdiction</w:t>
      </w:r>
      <w:r>
        <w:rPr>
          <w:spacing w:val="-3"/>
        </w:rPr>
        <w:t xml:space="preserve"> </w:t>
      </w:r>
      <w:r>
        <w:t>on</w:t>
      </w:r>
      <w:r>
        <w:rPr>
          <w:spacing w:val="-6"/>
        </w:rPr>
        <w:t xml:space="preserve"> </w:t>
      </w:r>
      <w:r>
        <w:t>the</w:t>
      </w:r>
      <w:r>
        <w:rPr>
          <w:spacing w:val="-17"/>
        </w:rPr>
        <w:t xml:space="preserve"> </w:t>
      </w:r>
      <w:r>
        <w:t>ACT</w:t>
      </w:r>
      <w:r>
        <w:rPr>
          <w:spacing w:val="-10"/>
        </w:rPr>
        <w:t xml:space="preserve"> </w:t>
      </w:r>
      <w:r>
        <w:t>Civil</w:t>
      </w:r>
      <w:r>
        <w:rPr>
          <w:spacing w:val="-4"/>
        </w:rPr>
        <w:t xml:space="preserve"> </w:t>
      </w:r>
      <w:r>
        <w:t>and</w:t>
      </w:r>
      <w:r>
        <w:rPr>
          <w:spacing w:val="-17"/>
        </w:rPr>
        <w:t xml:space="preserve"> </w:t>
      </w:r>
      <w:r>
        <w:t>Administrative</w:t>
      </w:r>
      <w:r>
        <w:rPr>
          <w:spacing w:val="-7"/>
        </w:rPr>
        <w:t xml:space="preserve"> </w:t>
      </w:r>
      <w:r>
        <w:rPr>
          <w:spacing w:val="-2"/>
        </w:rPr>
        <w:t>Tribunal</w:t>
      </w:r>
      <w:r w:rsidR="005B5FC0">
        <w:rPr>
          <w:spacing w:val="-2"/>
        </w:rPr>
        <w:t xml:space="preserve"> </w:t>
      </w:r>
      <w:r>
        <w:t>(ACAT)</w:t>
      </w:r>
      <w:r>
        <w:rPr>
          <w:spacing w:val="-6"/>
        </w:rPr>
        <w:t xml:space="preserve"> </w:t>
      </w:r>
      <w:r>
        <w:t>to</w:t>
      </w:r>
      <w:r>
        <w:rPr>
          <w:spacing w:val="-5"/>
        </w:rPr>
        <w:t xml:space="preserve"> </w:t>
      </w:r>
      <w:r>
        <w:t>hear</w:t>
      </w:r>
      <w:r>
        <w:rPr>
          <w:spacing w:val="-8"/>
        </w:rPr>
        <w:t xml:space="preserve"> </w:t>
      </w:r>
      <w:r>
        <w:t>and</w:t>
      </w:r>
      <w:r>
        <w:rPr>
          <w:spacing w:val="-7"/>
        </w:rPr>
        <w:t xml:space="preserve"> </w:t>
      </w:r>
      <w:r>
        <w:t>determine</w:t>
      </w:r>
      <w:r>
        <w:rPr>
          <w:spacing w:val="-4"/>
        </w:rPr>
        <w:t xml:space="preserve"> </w:t>
      </w:r>
      <w:r>
        <w:t>certain</w:t>
      </w:r>
      <w:r>
        <w:rPr>
          <w:spacing w:val="-5"/>
        </w:rPr>
        <w:t xml:space="preserve"> </w:t>
      </w:r>
      <w:r>
        <w:t>administrative</w:t>
      </w:r>
      <w:r>
        <w:rPr>
          <w:spacing w:val="-5"/>
        </w:rPr>
        <w:t xml:space="preserve"> </w:t>
      </w:r>
      <w:r>
        <w:t>decisions</w:t>
      </w:r>
      <w:r>
        <w:rPr>
          <w:spacing w:val="-5"/>
        </w:rPr>
        <w:t xml:space="preserve"> </w:t>
      </w:r>
      <w:r>
        <w:t>made</w:t>
      </w:r>
      <w:r>
        <w:rPr>
          <w:spacing w:val="-5"/>
        </w:rPr>
        <w:t xml:space="preserve"> </w:t>
      </w:r>
      <w:r>
        <w:t>under</w:t>
      </w:r>
      <w:r>
        <w:rPr>
          <w:spacing w:val="-5"/>
        </w:rPr>
        <w:t xml:space="preserve"> </w:t>
      </w:r>
      <w:r>
        <w:t>the</w:t>
      </w:r>
      <w:r>
        <w:rPr>
          <w:spacing w:val="-5"/>
        </w:rPr>
        <w:t xml:space="preserve"> </w:t>
      </w:r>
      <w:r>
        <w:t>CYP Act by the Director-General after an application for review has been submitted.</w:t>
      </w:r>
      <w:r w:rsidR="005B5FC0">
        <w:t xml:space="preserve"> </w:t>
      </w:r>
      <w:r>
        <w:t>ACAT’s</w:t>
      </w:r>
      <w:r>
        <w:rPr>
          <w:spacing w:val="-5"/>
        </w:rPr>
        <w:t xml:space="preserve"> </w:t>
      </w:r>
      <w:r>
        <w:t>expanded</w:t>
      </w:r>
      <w:r>
        <w:rPr>
          <w:spacing w:val="-5"/>
        </w:rPr>
        <w:t xml:space="preserve"> </w:t>
      </w:r>
      <w:r>
        <w:t>role</w:t>
      </w:r>
      <w:r>
        <w:rPr>
          <w:spacing w:val="-7"/>
        </w:rPr>
        <w:t xml:space="preserve"> </w:t>
      </w:r>
      <w:r>
        <w:t>is</w:t>
      </w:r>
      <w:r>
        <w:rPr>
          <w:spacing w:val="-5"/>
        </w:rPr>
        <w:t xml:space="preserve"> </w:t>
      </w:r>
      <w:r>
        <w:t>confined</w:t>
      </w:r>
      <w:r>
        <w:rPr>
          <w:spacing w:val="-5"/>
        </w:rPr>
        <w:t xml:space="preserve"> </w:t>
      </w:r>
      <w:r>
        <w:t>to</w:t>
      </w:r>
      <w:r>
        <w:rPr>
          <w:spacing w:val="-5"/>
        </w:rPr>
        <w:t xml:space="preserve"> </w:t>
      </w:r>
      <w:r>
        <w:t>these</w:t>
      </w:r>
      <w:r>
        <w:rPr>
          <w:spacing w:val="-7"/>
        </w:rPr>
        <w:t xml:space="preserve"> </w:t>
      </w:r>
      <w:r>
        <w:t>administrative</w:t>
      </w:r>
      <w:r>
        <w:rPr>
          <w:spacing w:val="-5"/>
        </w:rPr>
        <w:t xml:space="preserve"> </w:t>
      </w:r>
      <w:r>
        <w:t>decisions</w:t>
      </w:r>
      <w:r>
        <w:rPr>
          <w:spacing w:val="-7"/>
        </w:rPr>
        <w:t xml:space="preserve"> </w:t>
      </w:r>
      <w:r>
        <w:t>and</w:t>
      </w:r>
      <w:r>
        <w:rPr>
          <w:spacing w:val="-7"/>
        </w:rPr>
        <w:t xml:space="preserve"> </w:t>
      </w:r>
      <w:r>
        <w:t>does</w:t>
      </w:r>
      <w:r>
        <w:rPr>
          <w:spacing w:val="-8"/>
        </w:rPr>
        <w:t xml:space="preserve"> </w:t>
      </w:r>
      <w:r>
        <w:t>not extend to the review of court decisions.</w:t>
      </w:r>
    </w:p>
    <w:p w14:paraId="5EC57D5C" w14:textId="77777777" w:rsidR="00086434" w:rsidRDefault="00D05C41" w:rsidP="005B5FC0">
      <w:pPr>
        <w:pStyle w:val="BodyText"/>
        <w:spacing w:before="200" w:line="259" w:lineRule="auto"/>
        <w:ind w:left="0"/>
      </w:pPr>
      <w:r>
        <w:t>This review mechanism enables affected people to approach</w:t>
      </w:r>
      <w:r>
        <w:rPr>
          <w:spacing w:val="-6"/>
        </w:rPr>
        <w:t xml:space="preserve"> </w:t>
      </w:r>
      <w:r>
        <w:t>ACAT for the reconsideration</w:t>
      </w:r>
      <w:r>
        <w:rPr>
          <w:spacing w:val="-6"/>
        </w:rPr>
        <w:t xml:space="preserve"> </w:t>
      </w:r>
      <w:r>
        <w:t>of</w:t>
      </w:r>
      <w:r>
        <w:rPr>
          <w:spacing w:val="-4"/>
        </w:rPr>
        <w:t xml:space="preserve"> </w:t>
      </w:r>
      <w:r>
        <w:t>specific</w:t>
      </w:r>
      <w:r>
        <w:rPr>
          <w:spacing w:val="-4"/>
        </w:rPr>
        <w:t xml:space="preserve"> </w:t>
      </w:r>
      <w:r>
        <w:t>decisions,</w:t>
      </w:r>
      <w:r>
        <w:rPr>
          <w:spacing w:val="-6"/>
        </w:rPr>
        <w:t xml:space="preserve"> </w:t>
      </w:r>
      <w:r>
        <w:t>thereby</w:t>
      </w:r>
      <w:r>
        <w:rPr>
          <w:spacing w:val="-7"/>
        </w:rPr>
        <w:t xml:space="preserve"> </w:t>
      </w:r>
      <w:r>
        <w:t>reinforcing</w:t>
      </w:r>
      <w:r>
        <w:rPr>
          <w:spacing w:val="-6"/>
        </w:rPr>
        <w:t xml:space="preserve"> </w:t>
      </w:r>
      <w:r>
        <w:t>the</w:t>
      </w:r>
      <w:r>
        <w:rPr>
          <w:spacing w:val="-6"/>
        </w:rPr>
        <w:t xml:space="preserve"> </w:t>
      </w:r>
      <w:r>
        <w:t>separation</w:t>
      </w:r>
      <w:r>
        <w:rPr>
          <w:spacing w:val="-3"/>
        </w:rPr>
        <w:t xml:space="preserve"> </w:t>
      </w:r>
      <w:r>
        <w:t>between administrative and judicial decision-making processes.</w:t>
      </w:r>
    </w:p>
    <w:p w14:paraId="6516EC6D" w14:textId="27CB2143" w:rsidR="00086434" w:rsidRDefault="00D05C41" w:rsidP="005B5FC0">
      <w:pPr>
        <w:pStyle w:val="BodyText"/>
        <w:spacing w:before="200"/>
        <w:ind w:left="0"/>
      </w:pPr>
      <w:r>
        <w:t>The</w:t>
      </w:r>
      <w:r>
        <w:rPr>
          <w:spacing w:val="-4"/>
        </w:rPr>
        <w:t xml:space="preserve"> </w:t>
      </w:r>
      <w:r>
        <w:t>concept</w:t>
      </w:r>
      <w:r>
        <w:rPr>
          <w:spacing w:val="-2"/>
        </w:rPr>
        <w:t xml:space="preserve"> </w:t>
      </w:r>
      <w:r>
        <w:t>of</w:t>
      </w:r>
      <w:r>
        <w:rPr>
          <w:spacing w:val="-3"/>
        </w:rPr>
        <w:t xml:space="preserve"> </w:t>
      </w:r>
      <w:r>
        <w:t>merits</w:t>
      </w:r>
      <w:r>
        <w:rPr>
          <w:spacing w:val="-2"/>
        </w:rPr>
        <w:t xml:space="preserve"> </w:t>
      </w:r>
      <w:r>
        <w:t>review</w:t>
      </w:r>
      <w:r>
        <w:rPr>
          <w:spacing w:val="-2"/>
        </w:rPr>
        <w:t xml:space="preserve"> </w:t>
      </w:r>
      <w:r>
        <w:t>can</w:t>
      </w:r>
      <w:r>
        <w:rPr>
          <w:spacing w:val="-3"/>
        </w:rPr>
        <w:t xml:space="preserve"> </w:t>
      </w:r>
      <w:r>
        <w:t>be</w:t>
      </w:r>
      <w:r>
        <w:rPr>
          <w:spacing w:val="-2"/>
        </w:rPr>
        <w:t xml:space="preserve"> </w:t>
      </w:r>
      <w:r>
        <w:t>comprehensively</w:t>
      </w:r>
      <w:r>
        <w:rPr>
          <w:spacing w:val="-2"/>
        </w:rPr>
        <w:t xml:space="preserve"> </w:t>
      </w:r>
      <w:r>
        <w:t>understood</w:t>
      </w:r>
      <w:r>
        <w:rPr>
          <w:spacing w:val="-3"/>
        </w:rPr>
        <w:t xml:space="preserve"> </w:t>
      </w:r>
      <w:r>
        <w:t>as</w:t>
      </w:r>
      <w:r>
        <w:rPr>
          <w:spacing w:val="-5"/>
        </w:rPr>
        <w:t xml:space="preserve"> </w:t>
      </w:r>
      <w:r>
        <w:t>an</w:t>
      </w:r>
      <w:r>
        <w:rPr>
          <w:spacing w:val="-1"/>
        </w:rPr>
        <w:t xml:space="preserve"> </w:t>
      </w:r>
      <w:r>
        <w:t>in-</w:t>
      </w:r>
      <w:r>
        <w:rPr>
          <w:spacing w:val="-2"/>
        </w:rPr>
        <w:t>depth</w:t>
      </w:r>
      <w:r w:rsidR="005B5FC0">
        <w:rPr>
          <w:spacing w:val="-2"/>
        </w:rPr>
        <w:t xml:space="preserve"> </w:t>
      </w:r>
      <w:r>
        <w:t>re</w:t>
      </w:r>
      <w:r w:rsidR="005B5FC0">
        <w:noBreakHyphen/>
      </w:r>
      <w:r>
        <w:t>evaluation</w:t>
      </w:r>
      <w:r>
        <w:rPr>
          <w:spacing w:val="-2"/>
        </w:rPr>
        <w:t xml:space="preserve"> </w:t>
      </w:r>
      <w:r>
        <w:t>of</w:t>
      </w:r>
      <w:r>
        <w:rPr>
          <w:spacing w:val="-2"/>
        </w:rPr>
        <w:t xml:space="preserve"> </w:t>
      </w:r>
      <w:r>
        <w:t>the</w:t>
      </w:r>
      <w:r>
        <w:rPr>
          <w:spacing w:val="-2"/>
        </w:rPr>
        <w:t xml:space="preserve"> </w:t>
      </w:r>
      <w:r>
        <w:t>essence</w:t>
      </w:r>
      <w:r>
        <w:rPr>
          <w:spacing w:val="-4"/>
        </w:rPr>
        <w:t xml:space="preserve"> </w:t>
      </w:r>
      <w:r>
        <w:t>of</w:t>
      </w:r>
      <w:r>
        <w:rPr>
          <w:spacing w:val="-4"/>
        </w:rPr>
        <w:t xml:space="preserve"> </w:t>
      </w:r>
      <w:r>
        <w:t>an</w:t>
      </w:r>
      <w:r>
        <w:rPr>
          <w:spacing w:val="-4"/>
        </w:rPr>
        <w:t xml:space="preserve"> </w:t>
      </w:r>
      <w:r>
        <w:t>administrative</w:t>
      </w:r>
      <w:r>
        <w:rPr>
          <w:spacing w:val="-2"/>
        </w:rPr>
        <w:t xml:space="preserve"> </w:t>
      </w:r>
      <w:r>
        <w:t>decision.</w:t>
      </w:r>
      <w:r>
        <w:rPr>
          <w:spacing w:val="-6"/>
        </w:rPr>
        <w:t xml:space="preserve"> </w:t>
      </w:r>
      <w:r>
        <w:t>This</w:t>
      </w:r>
      <w:r>
        <w:rPr>
          <w:spacing w:val="-5"/>
        </w:rPr>
        <w:t xml:space="preserve"> </w:t>
      </w:r>
      <w:r>
        <w:t>process</w:t>
      </w:r>
      <w:r>
        <w:rPr>
          <w:spacing w:val="-2"/>
        </w:rPr>
        <w:t xml:space="preserve"> </w:t>
      </w:r>
      <w:r>
        <w:t>involves</w:t>
      </w:r>
      <w:r>
        <w:rPr>
          <w:spacing w:val="-4"/>
        </w:rPr>
        <w:t xml:space="preserve"> </w:t>
      </w:r>
      <w:r>
        <w:t>not only a</w:t>
      </w:r>
      <w:r>
        <w:rPr>
          <w:spacing w:val="-1"/>
        </w:rPr>
        <w:t xml:space="preserve"> </w:t>
      </w:r>
      <w:r>
        <w:t>thorough consideration</w:t>
      </w:r>
      <w:r>
        <w:rPr>
          <w:spacing w:val="-1"/>
        </w:rPr>
        <w:t xml:space="preserve"> </w:t>
      </w:r>
      <w:r>
        <w:t>of the</w:t>
      </w:r>
      <w:r>
        <w:rPr>
          <w:spacing w:val="-1"/>
        </w:rPr>
        <w:t xml:space="preserve"> </w:t>
      </w:r>
      <w:r>
        <w:t>evidence</w:t>
      </w:r>
      <w:r>
        <w:rPr>
          <w:spacing w:val="-1"/>
        </w:rPr>
        <w:t xml:space="preserve"> </w:t>
      </w:r>
      <w:r>
        <w:t>and</w:t>
      </w:r>
      <w:r>
        <w:rPr>
          <w:spacing w:val="-1"/>
        </w:rPr>
        <w:t xml:space="preserve"> </w:t>
      </w:r>
      <w:r>
        <w:t>information taken</w:t>
      </w:r>
      <w:r>
        <w:rPr>
          <w:spacing w:val="-3"/>
        </w:rPr>
        <w:t xml:space="preserve"> </w:t>
      </w:r>
      <w:r>
        <w:t>into account by the original decision-maker but also an examination of any new information that has been submitted.</w:t>
      </w:r>
    </w:p>
    <w:p w14:paraId="3B7909A2" w14:textId="77777777" w:rsidR="00086434" w:rsidRDefault="00D05C41" w:rsidP="005B5FC0">
      <w:pPr>
        <w:pStyle w:val="BodyText"/>
        <w:spacing w:before="200" w:line="259" w:lineRule="auto"/>
        <w:ind w:left="0"/>
      </w:pPr>
      <w:r>
        <w:t>Functioning</w:t>
      </w:r>
      <w:r>
        <w:rPr>
          <w:spacing w:val="-5"/>
        </w:rPr>
        <w:t xml:space="preserve"> </w:t>
      </w:r>
      <w:r>
        <w:t>as</w:t>
      </w:r>
      <w:r>
        <w:rPr>
          <w:spacing w:val="-3"/>
        </w:rPr>
        <w:t xml:space="preserve"> </w:t>
      </w:r>
      <w:r>
        <w:t>a</w:t>
      </w:r>
      <w:r>
        <w:rPr>
          <w:spacing w:val="-4"/>
        </w:rPr>
        <w:t xml:space="preserve"> </w:t>
      </w:r>
      <w:r>
        <w:t>de</w:t>
      </w:r>
      <w:r>
        <w:rPr>
          <w:spacing w:val="-5"/>
        </w:rPr>
        <w:t xml:space="preserve"> </w:t>
      </w:r>
      <w:r>
        <w:t>novo</w:t>
      </w:r>
      <w:r>
        <w:rPr>
          <w:spacing w:val="-3"/>
        </w:rPr>
        <w:t xml:space="preserve"> </w:t>
      </w:r>
      <w:r>
        <w:t>review,</w:t>
      </w:r>
      <w:r>
        <w:rPr>
          <w:spacing w:val="-5"/>
        </w:rPr>
        <w:t xml:space="preserve"> </w:t>
      </w:r>
      <w:r>
        <w:t>the</w:t>
      </w:r>
      <w:r>
        <w:rPr>
          <w:spacing w:val="-3"/>
        </w:rPr>
        <w:t xml:space="preserve"> </w:t>
      </w:r>
      <w:r>
        <w:t>reviewer</w:t>
      </w:r>
      <w:r>
        <w:rPr>
          <w:spacing w:val="-7"/>
        </w:rPr>
        <w:t xml:space="preserve"> </w:t>
      </w:r>
      <w:r>
        <w:t>effectively ‘steps</w:t>
      </w:r>
      <w:r>
        <w:rPr>
          <w:spacing w:val="-6"/>
        </w:rPr>
        <w:t xml:space="preserve"> </w:t>
      </w:r>
      <w:r>
        <w:t>into</w:t>
      </w:r>
      <w:r>
        <w:rPr>
          <w:spacing w:val="-4"/>
        </w:rPr>
        <w:t xml:space="preserve"> </w:t>
      </w:r>
      <w:r>
        <w:t>the</w:t>
      </w:r>
      <w:r>
        <w:rPr>
          <w:spacing w:val="-3"/>
        </w:rPr>
        <w:t xml:space="preserve"> </w:t>
      </w:r>
      <w:r>
        <w:t>shoes</w:t>
      </w:r>
      <w:r>
        <w:rPr>
          <w:spacing w:val="-5"/>
        </w:rPr>
        <w:t xml:space="preserve"> </w:t>
      </w:r>
      <w:r>
        <w:t>of</w:t>
      </w:r>
      <w:r>
        <w:rPr>
          <w:spacing w:val="-3"/>
        </w:rPr>
        <w:t xml:space="preserve"> </w:t>
      </w:r>
      <w:r>
        <w:t>the original decision-maker.’</w:t>
      </w:r>
      <w:r>
        <w:rPr>
          <w:spacing w:val="-5"/>
        </w:rPr>
        <w:t xml:space="preserve"> </w:t>
      </w:r>
      <w:r>
        <w:t>The objective is to arrive at ‘the correct and preferable decision’</w:t>
      </w:r>
      <w:r>
        <w:rPr>
          <w:spacing w:val="-1"/>
        </w:rPr>
        <w:t xml:space="preserve"> </w:t>
      </w:r>
      <w:r>
        <w:t>– essentially, the most judicious and suitable decision that can be made objectively</w:t>
      </w:r>
      <w:r>
        <w:rPr>
          <w:spacing w:val="-4"/>
        </w:rPr>
        <w:t xml:space="preserve"> </w:t>
      </w:r>
      <w:r>
        <w:t>based</w:t>
      </w:r>
      <w:r>
        <w:rPr>
          <w:spacing w:val="-2"/>
        </w:rPr>
        <w:t xml:space="preserve"> </w:t>
      </w:r>
      <w:r>
        <w:t>on</w:t>
      </w:r>
      <w:r>
        <w:rPr>
          <w:spacing w:val="-2"/>
        </w:rPr>
        <w:t xml:space="preserve"> </w:t>
      </w:r>
      <w:r>
        <w:t>the</w:t>
      </w:r>
      <w:r>
        <w:rPr>
          <w:spacing w:val="-2"/>
        </w:rPr>
        <w:t xml:space="preserve"> </w:t>
      </w:r>
      <w:r>
        <w:t>available</w:t>
      </w:r>
      <w:r>
        <w:rPr>
          <w:spacing w:val="-2"/>
        </w:rPr>
        <w:t xml:space="preserve"> </w:t>
      </w:r>
      <w:r>
        <w:t>information</w:t>
      </w:r>
      <w:r>
        <w:rPr>
          <w:spacing w:val="-4"/>
        </w:rPr>
        <w:t xml:space="preserve"> </w:t>
      </w:r>
      <w:r>
        <w:t>and</w:t>
      </w:r>
      <w:r>
        <w:rPr>
          <w:spacing w:val="-4"/>
        </w:rPr>
        <w:t xml:space="preserve"> </w:t>
      </w:r>
      <w:r>
        <w:t>in</w:t>
      </w:r>
      <w:r>
        <w:rPr>
          <w:spacing w:val="-2"/>
        </w:rPr>
        <w:t xml:space="preserve"> </w:t>
      </w:r>
      <w:r>
        <w:t>strict</w:t>
      </w:r>
      <w:r>
        <w:rPr>
          <w:spacing w:val="-2"/>
        </w:rPr>
        <w:t xml:space="preserve"> </w:t>
      </w:r>
      <w:r>
        <w:t>adherence</w:t>
      </w:r>
      <w:r>
        <w:rPr>
          <w:spacing w:val="-2"/>
        </w:rPr>
        <w:t xml:space="preserve"> </w:t>
      </w:r>
      <w:r>
        <w:t>to</w:t>
      </w:r>
      <w:r>
        <w:rPr>
          <w:spacing w:val="-4"/>
        </w:rPr>
        <w:t xml:space="preserve"> </w:t>
      </w:r>
      <w:r>
        <w:t>the</w:t>
      </w:r>
      <w:r>
        <w:rPr>
          <w:spacing w:val="-4"/>
        </w:rPr>
        <w:t xml:space="preserve"> </w:t>
      </w:r>
      <w:r>
        <w:t>relevant and current legal standards.</w:t>
      </w:r>
    </w:p>
    <w:p w14:paraId="2D73653E" w14:textId="77777777" w:rsidR="00086434" w:rsidRDefault="00D05C41" w:rsidP="005B5FC0">
      <w:pPr>
        <w:pStyle w:val="BodyText"/>
        <w:spacing w:before="200"/>
        <w:ind w:left="0" w:right="162"/>
      </w:pPr>
      <w:r>
        <w:t>The</w:t>
      </w:r>
      <w:r>
        <w:rPr>
          <w:spacing w:val="-3"/>
        </w:rPr>
        <w:t xml:space="preserve"> </w:t>
      </w:r>
      <w:r>
        <w:t>establishment</w:t>
      </w:r>
      <w:r>
        <w:rPr>
          <w:spacing w:val="-3"/>
        </w:rPr>
        <w:t xml:space="preserve"> </w:t>
      </w:r>
      <w:r>
        <w:t>of</w:t>
      </w:r>
      <w:r>
        <w:rPr>
          <w:spacing w:val="-3"/>
        </w:rPr>
        <w:t xml:space="preserve"> </w:t>
      </w:r>
      <w:r>
        <w:t>an</w:t>
      </w:r>
      <w:r>
        <w:rPr>
          <w:spacing w:val="-3"/>
        </w:rPr>
        <w:t xml:space="preserve"> </w:t>
      </w:r>
      <w:r>
        <w:t>external</w:t>
      </w:r>
      <w:r>
        <w:rPr>
          <w:spacing w:val="-3"/>
        </w:rPr>
        <w:t xml:space="preserve"> </w:t>
      </w:r>
      <w:r>
        <w:t>merits</w:t>
      </w:r>
      <w:r>
        <w:rPr>
          <w:spacing w:val="-3"/>
        </w:rPr>
        <w:t xml:space="preserve"> </w:t>
      </w:r>
      <w:r>
        <w:t>review</w:t>
      </w:r>
      <w:r>
        <w:rPr>
          <w:spacing w:val="-3"/>
        </w:rPr>
        <w:t xml:space="preserve"> </w:t>
      </w:r>
      <w:r>
        <w:t>process</w:t>
      </w:r>
      <w:r>
        <w:rPr>
          <w:spacing w:val="-3"/>
        </w:rPr>
        <w:t xml:space="preserve"> </w:t>
      </w:r>
      <w:r>
        <w:t>aligns</w:t>
      </w:r>
      <w:r>
        <w:rPr>
          <w:spacing w:val="-3"/>
        </w:rPr>
        <w:t xml:space="preserve"> </w:t>
      </w:r>
      <w:r>
        <w:t>with</w:t>
      </w:r>
      <w:r>
        <w:rPr>
          <w:spacing w:val="-5"/>
        </w:rPr>
        <w:t xml:space="preserve"> </w:t>
      </w:r>
      <w:r>
        <w:t>and</w:t>
      </w:r>
      <w:r>
        <w:rPr>
          <w:spacing w:val="-5"/>
        </w:rPr>
        <w:t xml:space="preserve"> </w:t>
      </w:r>
      <w:r>
        <w:t>addresses key recommendations from significant inquiries and reports that have reviewed Australia’s child protection systems.</w:t>
      </w:r>
    </w:p>
    <w:p w14:paraId="3EFFC9C0" w14:textId="77777777" w:rsidR="00086434" w:rsidRDefault="00D05C41" w:rsidP="005B5FC0">
      <w:pPr>
        <w:pStyle w:val="BodyText"/>
        <w:spacing w:before="200"/>
        <w:ind w:left="0"/>
        <w:jc w:val="both"/>
      </w:pPr>
      <w:r>
        <w:t>Notably,</w:t>
      </w:r>
      <w:r>
        <w:rPr>
          <w:spacing w:val="-7"/>
        </w:rPr>
        <w:t xml:space="preserve"> </w:t>
      </w:r>
      <w:r>
        <w:t>it</w:t>
      </w:r>
      <w:r>
        <w:rPr>
          <w:spacing w:val="-5"/>
        </w:rPr>
        <w:t xml:space="preserve"> </w:t>
      </w:r>
      <w:r>
        <w:t>directly</w:t>
      </w:r>
      <w:r>
        <w:rPr>
          <w:spacing w:val="-4"/>
        </w:rPr>
        <w:t xml:space="preserve"> </w:t>
      </w:r>
      <w:r>
        <w:t>responds</w:t>
      </w:r>
      <w:r>
        <w:rPr>
          <w:spacing w:val="-7"/>
        </w:rPr>
        <w:t xml:space="preserve"> </w:t>
      </w:r>
      <w:r>
        <w:t>to</w:t>
      </w:r>
      <w:r>
        <w:rPr>
          <w:spacing w:val="-4"/>
        </w:rPr>
        <w:t xml:space="preserve"> </w:t>
      </w:r>
      <w:r>
        <w:t>calls</w:t>
      </w:r>
      <w:r>
        <w:rPr>
          <w:spacing w:val="-4"/>
        </w:rPr>
        <w:t xml:space="preserve"> </w:t>
      </w:r>
      <w:r>
        <w:t>for</w:t>
      </w:r>
      <w:r>
        <w:rPr>
          <w:spacing w:val="-5"/>
        </w:rPr>
        <w:t xml:space="preserve"> </w:t>
      </w:r>
      <w:r>
        <w:t>legislative</w:t>
      </w:r>
      <w:r>
        <w:rPr>
          <w:spacing w:val="-4"/>
        </w:rPr>
        <w:t xml:space="preserve"> </w:t>
      </w:r>
      <w:r>
        <w:t>reform</w:t>
      </w:r>
      <w:r>
        <w:rPr>
          <w:spacing w:val="-7"/>
        </w:rPr>
        <w:t xml:space="preserve"> </w:t>
      </w:r>
      <w:r>
        <w:t>articulated</w:t>
      </w:r>
      <w:r>
        <w:rPr>
          <w:spacing w:val="-6"/>
        </w:rPr>
        <w:t xml:space="preserve"> </w:t>
      </w:r>
      <w:r>
        <w:rPr>
          <w:spacing w:val="-5"/>
        </w:rPr>
        <w:t>in:</w:t>
      </w:r>
    </w:p>
    <w:p w14:paraId="75EB9680" w14:textId="77777777" w:rsidR="00086434" w:rsidRDefault="00D05C41" w:rsidP="005B5FC0">
      <w:pPr>
        <w:pStyle w:val="ListParagraph"/>
        <w:numPr>
          <w:ilvl w:val="0"/>
          <w:numId w:val="7"/>
        </w:numPr>
        <w:tabs>
          <w:tab w:val="left" w:pos="820"/>
        </w:tabs>
        <w:spacing w:before="200" w:line="271" w:lineRule="auto"/>
        <w:ind w:left="816" w:hanging="357"/>
        <w:rPr>
          <w:sz w:val="24"/>
        </w:rPr>
      </w:pPr>
      <w:r>
        <w:rPr>
          <w:sz w:val="24"/>
        </w:rPr>
        <w:t>The</w:t>
      </w:r>
      <w:r>
        <w:rPr>
          <w:spacing w:val="-3"/>
          <w:sz w:val="24"/>
        </w:rPr>
        <w:t xml:space="preserve"> </w:t>
      </w:r>
      <w:r>
        <w:rPr>
          <w:sz w:val="24"/>
        </w:rPr>
        <w:t>2016</w:t>
      </w:r>
      <w:r>
        <w:rPr>
          <w:spacing w:val="-5"/>
          <w:sz w:val="24"/>
        </w:rPr>
        <w:t xml:space="preserve"> </w:t>
      </w:r>
      <w:r>
        <w:rPr>
          <w:sz w:val="24"/>
        </w:rPr>
        <w:t>Report</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Inquiry:</w:t>
      </w:r>
      <w:r>
        <w:rPr>
          <w:spacing w:val="-3"/>
          <w:sz w:val="24"/>
        </w:rPr>
        <w:t xml:space="preserve"> </w:t>
      </w:r>
      <w:r>
        <w:rPr>
          <w:sz w:val="24"/>
        </w:rPr>
        <w:t>Review</w:t>
      </w:r>
      <w:r>
        <w:rPr>
          <w:spacing w:val="-3"/>
          <w:sz w:val="24"/>
        </w:rPr>
        <w:t xml:space="preserve"> </w:t>
      </w:r>
      <w:r>
        <w:rPr>
          <w:sz w:val="24"/>
        </w:rPr>
        <w:t>into</w:t>
      </w:r>
      <w:r>
        <w:rPr>
          <w:spacing w:val="-2"/>
          <w:sz w:val="24"/>
        </w:rPr>
        <w:t xml:space="preserve"> </w:t>
      </w:r>
      <w:r>
        <w:rPr>
          <w:sz w:val="24"/>
        </w:rPr>
        <w:t>the</w:t>
      </w:r>
      <w:r>
        <w:rPr>
          <w:spacing w:val="-3"/>
          <w:sz w:val="24"/>
        </w:rPr>
        <w:t xml:space="preserve"> </w:t>
      </w:r>
      <w:r>
        <w:rPr>
          <w:sz w:val="24"/>
        </w:rPr>
        <w:t>system-level</w:t>
      </w:r>
      <w:r>
        <w:rPr>
          <w:spacing w:val="-3"/>
          <w:sz w:val="24"/>
        </w:rPr>
        <w:t xml:space="preserve"> </w:t>
      </w:r>
      <w:r>
        <w:rPr>
          <w:sz w:val="24"/>
        </w:rPr>
        <w:t>responses</w:t>
      </w:r>
      <w:r>
        <w:rPr>
          <w:spacing w:val="-3"/>
          <w:sz w:val="24"/>
        </w:rPr>
        <w:t xml:space="preserve"> </w:t>
      </w:r>
      <w:r>
        <w:rPr>
          <w:sz w:val="24"/>
        </w:rPr>
        <w:t>to family violence in the ACT (the Glanfield Inquiry).</w:t>
      </w:r>
    </w:p>
    <w:p w14:paraId="69F99ED7" w14:textId="77777777" w:rsidR="00086434" w:rsidRDefault="00D05C41" w:rsidP="005B5FC0">
      <w:pPr>
        <w:pStyle w:val="ListParagraph"/>
        <w:numPr>
          <w:ilvl w:val="0"/>
          <w:numId w:val="7"/>
        </w:numPr>
        <w:tabs>
          <w:tab w:val="left" w:pos="820"/>
        </w:tabs>
        <w:spacing w:before="200" w:line="271" w:lineRule="auto"/>
        <w:ind w:left="816" w:hanging="357"/>
        <w:rPr>
          <w:sz w:val="24"/>
        </w:rPr>
      </w:pPr>
      <w:r>
        <w:rPr>
          <w:sz w:val="24"/>
        </w:rPr>
        <w:t>The</w:t>
      </w:r>
      <w:r>
        <w:rPr>
          <w:spacing w:val="-4"/>
          <w:sz w:val="24"/>
        </w:rPr>
        <w:t xml:space="preserve"> </w:t>
      </w:r>
      <w:r>
        <w:rPr>
          <w:sz w:val="24"/>
        </w:rPr>
        <w:t>Standing</w:t>
      </w:r>
      <w:r>
        <w:rPr>
          <w:spacing w:val="-3"/>
          <w:sz w:val="24"/>
        </w:rPr>
        <w:t xml:space="preserve"> </w:t>
      </w:r>
      <w:r>
        <w:rPr>
          <w:sz w:val="24"/>
        </w:rPr>
        <w:t>Committee</w:t>
      </w:r>
      <w:r>
        <w:rPr>
          <w:spacing w:val="-4"/>
          <w:sz w:val="24"/>
        </w:rPr>
        <w:t xml:space="preserve"> </w:t>
      </w:r>
      <w:r>
        <w:rPr>
          <w:sz w:val="24"/>
        </w:rPr>
        <w:t>on</w:t>
      </w:r>
      <w:r>
        <w:rPr>
          <w:spacing w:val="-4"/>
          <w:sz w:val="24"/>
        </w:rPr>
        <w:t xml:space="preserve"> </w:t>
      </w:r>
      <w:r>
        <w:rPr>
          <w:sz w:val="24"/>
        </w:rPr>
        <w:t>Health,</w:t>
      </w:r>
      <w:r>
        <w:rPr>
          <w:spacing w:val="-6"/>
          <w:sz w:val="24"/>
        </w:rPr>
        <w:t xml:space="preserve"> </w:t>
      </w:r>
      <w:r>
        <w:rPr>
          <w:sz w:val="24"/>
        </w:rPr>
        <w:t>Ageing</w:t>
      </w:r>
      <w:r>
        <w:rPr>
          <w:spacing w:val="-4"/>
          <w:sz w:val="24"/>
        </w:rPr>
        <w:t xml:space="preserve"> </w:t>
      </w:r>
      <w:r>
        <w:rPr>
          <w:sz w:val="24"/>
        </w:rPr>
        <w:t>and</w:t>
      </w:r>
      <w:r>
        <w:rPr>
          <w:spacing w:val="-4"/>
          <w:sz w:val="24"/>
        </w:rPr>
        <w:t xml:space="preserve"> </w:t>
      </w:r>
      <w:r>
        <w:rPr>
          <w:sz w:val="24"/>
        </w:rPr>
        <w:t>Community</w:t>
      </w:r>
      <w:r>
        <w:rPr>
          <w:spacing w:val="-6"/>
          <w:sz w:val="24"/>
        </w:rPr>
        <w:t xml:space="preserve"> </w:t>
      </w:r>
      <w:r>
        <w:rPr>
          <w:sz w:val="24"/>
        </w:rPr>
        <w:t>Services’</w:t>
      </w:r>
      <w:r>
        <w:rPr>
          <w:spacing w:val="-4"/>
          <w:sz w:val="24"/>
        </w:rPr>
        <w:t xml:space="preserve"> </w:t>
      </w:r>
      <w:r>
        <w:rPr>
          <w:sz w:val="24"/>
        </w:rPr>
        <w:t>2020 Inquiry into Child and Youth Protection Services.</w:t>
      </w:r>
    </w:p>
    <w:p w14:paraId="284F7F24" w14:textId="77777777" w:rsidR="00086434" w:rsidRDefault="00D05C41" w:rsidP="005B5FC0">
      <w:pPr>
        <w:pStyle w:val="BodyText"/>
        <w:spacing w:before="204" w:line="276" w:lineRule="auto"/>
        <w:ind w:left="0"/>
      </w:pPr>
      <w:r>
        <w:t>Overall, the Bill is designed to enhance and strengthen the child and youth welfare framework in the ACT. It builds upon prior reforms and aligns with overarching strategic objectives, aspiring to establish a more efficient, supportive, and rights- focused</w:t>
      </w:r>
      <w:r>
        <w:rPr>
          <w:spacing w:val="-4"/>
        </w:rPr>
        <w:t xml:space="preserve"> </w:t>
      </w:r>
      <w:r>
        <w:t>system</w:t>
      </w:r>
      <w:r>
        <w:rPr>
          <w:spacing w:val="-5"/>
        </w:rPr>
        <w:t xml:space="preserve"> </w:t>
      </w:r>
      <w:r>
        <w:t>for</w:t>
      </w:r>
      <w:r>
        <w:rPr>
          <w:spacing w:val="-4"/>
        </w:rPr>
        <w:t xml:space="preserve"> </w:t>
      </w:r>
      <w:r>
        <w:t>children and</w:t>
      </w:r>
      <w:r>
        <w:rPr>
          <w:spacing w:val="-4"/>
        </w:rPr>
        <w:t xml:space="preserve"> </w:t>
      </w:r>
      <w:r>
        <w:t>young</w:t>
      </w:r>
      <w:r>
        <w:rPr>
          <w:spacing w:val="-6"/>
        </w:rPr>
        <w:t xml:space="preserve"> </w:t>
      </w:r>
      <w:r>
        <w:t>people.</w:t>
      </w:r>
      <w:r>
        <w:rPr>
          <w:spacing w:val="-4"/>
        </w:rPr>
        <w:t xml:space="preserve"> </w:t>
      </w:r>
      <w:r>
        <w:t>Additionally,</w:t>
      </w:r>
      <w:r>
        <w:rPr>
          <w:spacing w:val="-4"/>
        </w:rPr>
        <w:t xml:space="preserve"> </w:t>
      </w:r>
      <w:r>
        <w:t>it</w:t>
      </w:r>
      <w:r>
        <w:rPr>
          <w:spacing w:val="-7"/>
        </w:rPr>
        <w:t xml:space="preserve"> </w:t>
      </w:r>
      <w:r>
        <w:t>incorporates</w:t>
      </w:r>
      <w:r>
        <w:rPr>
          <w:spacing w:val="-4"/>
        </w:rPr>
        <w:t xml:space="preserve"> </w:t>
      </w:r>
      <w:r>
        <w:t>increased oversight to ensure greater transparency and equity within this framework.</w:t>
      </w:r>
    </w:p>
    <w:p w14:paraId="2683B6CB" w14:textId="10FEDF2F" w:rsidR="00086434" w:rsidRDefault="00D05C41" w:rsidP="005B5FC0">
      <w:pPr>
        <w:pStyle w:val="BodyText"/>
        <w:spacing w:before="202" w:line="259" w:lineRule="auto"/>
        <w:ind w:left="0"/>
      </w:pPr>
      <w:r>
        <w:t>An independent statutory evaluation will be conducted 5 years after the commencement</w:t>
      </w:r>
      <w:r>
        <w:rPr>
          <w:spacing w:val="-4"/>
        </w:rPr>
        <w:t xml:space="preserve"> </w:t>
      </w:r>
      <w:r>
        <w:t>of</w:t>
      </w:r>
      <w:r>
        <w:rPr>
          <w:spacing w:val="-6"/>
        </w:rPr>
        <w:t xml:space="preserve"> </w:t>
      </w:r>
      <w:r>
        <w:t>external</w:t>
      </w:r>
      <w:r>
        <w:rPr>
          <w:spacing w:val="-4"/>
        </w:rPr>
        <w:t xml:space="preserve"> </w:t>
      </w:r>
      <w:r>
        <w:t>merits</w:t>
      </w:r>
      <w:r>
        <w:rPr>
          <w:spacing w:val="-4"/>
        </w:rPr>
        <w:t xml:space="preserve"> </w:t>
      </w:r>
      <w:r>
        <w:t>review.</w:t>
      </w:r>
      <w:r>
        <w:rPr>
          <w:spacing w:val="-8"/>
        </w:rPr>
        <w:t xml:space="preserve"> </w:t>
      </w:r>
      <w:r>
        <w:t>This</w:t>
      </w:r>
      <w:r>
        <w:rPr>
          <w:spacing w:val="-4"/>
        </w:rPr>
        <w:t xml:space="preserve"> </w:t>
      </w:r>
      <w:r>
        <w:t>evaluation</w:t>
      </w:r>
      <w:r>
        <w:rPr>
          <w:spacing w:val="-4"/>
        </w:rPr>
        <w:t xml:space="preserve"> </w:t>
      </w:r>
      <w:r>
        <w:t>is</w:t>
      </w:r>
      <w:r>
        <w:rPr>
          <w:spacing w:val="-4"/>
        </w:rPr>
        <w:t xml:space="preserve"> </w:t>
      </w:r>
      <w:r>
        <w:t>intended</w:t>
      </w:r>
      <w:r>
        <w:rPr>
          <w:spacing w:val="-4"/>
        </w:rPr>
        <w:t xml:space="preserve"> </w:t>
      </w:r>
      <w:r>
        <w:t>to</w:t>
      </w:r>
      <w:r>
        <w:rPr>
          <w:spacing w:val="-6"/>
        </w:rPr>
        <w:t xml:space="preserve"> </w:t>
      </w:r>
      <w:r>
        <w:t>assess</w:t>
      </w:r>
      <w:r>
        <w:rPr>
          <w:spacing w:val="-6"/>
        </w:rPr>
        <w:t xml:space="preserve"> </w:t>
      </w:r>
      <w:r>
        <w:t>the</w:t>
      </w:r>
      <w:r w:rsidR="005B5FC0">
        <w:t xml:space="preserve"> </w:t>
      </w:r>
      <w:r>
        <w:lastRenderedPageBreak/>
        <w:t>effectiveness</w:t>
      </w:r>
      <w:r>
        <w:rPr>
          <w:spacing w:val="-7"/>
        </w:rPr>
        <w:t xml:space="preserve"> </w:t>
      </w:r>
      <w:r>
        <w:t>and</w:t>
      </w:r>
      <w:r>
        <w:rPr>
          <w:spacing w:val="-7"/>
        </w:rPr>
        <w:t xml:space="preserve"> </w:t>
      </w:r>
      <w:r>
        <w:t>efficiency</w:t>
      </w:r>
      <w:r>
        <w:rPr>
          <w:spacing w:val="-5"/>
        </w:rPr>
        <w:t xml:space="preserve"> </w:t>
      </w:r>
      <w:r>
        <w:t>of</w:t>
      </w:r>
      <w:r>
        <w:rPr>
          <w:spacing w:val="-5"/>
        </w:rPr>
        <w:t xml:space="preserve"> </w:t>
      </w:r>
      <w:r>
        <w:t>the</w:t>
      </w:r>
      <w:r>
        <w:rPr>
          <w:spacing w:val="-5"/>
        </w:rPr>
        <w:t xml:space="preserve"> </w:t>
      </w:r>
      <w:r>
        <w:t>new</w:t>
      </w:r>
      <w:r>
        <w:rPr>
          <w:spacing w:val="-5"/>
        </w:rPr>
        <w:t xml:space="preserve"> </w:t>
      </w:r>
      <w:r>
        <w:t>jurisdiction</w:t>
      </w:r>
      <w:r>
        <w:rPr>
          <w:spacing w:val="-5"/>
        </w:rPr>
        <w:t xml:space="preserve"> </w:t>
      </w:r>
      <w:r>
        <w:t>in</w:t>
      </w:r>
      <w:r>
        <w:rPr>
          <w:spacing w:val="-7"/>
        </w:rPr>
        <w:t xml:space="preserve"> </w:t>
      </w:r>
      <w:r>
        <w:t>fulfilling</w:t>
      </w:r>
      <w:r>
        <w:rPr>
          <w:spacing w:val="-5"/>
        </w:rPr>
        <w:t xml:space="preserve"> </w:t>
      </w:r>
      <w:r>
        <w:t>its</w:t>
      </w:r>
      <w:r>
        <w:rPr>
          <w:spacing w:val="-5"/>
        </w:rPr>
        <w:t xml:space="preserve"> </w:t>
      </w:r>
      <w:r>
        <w:t>intended</w:t>
      </w:r>
      <w:r>
        <w:rPr>
          <w:spacing w:val="-5"/>
        </w:rPr>
        <w:t xml:space="preserve"> </w:t>
      </w:r>
      <w:r>
        <w:t>purpose. It</w:t>
      </w:r>
      <w:r w:rsidR="005B5FC0">
        <w:t> </w:t>
      </w:r>
      <w:r>
        <w:t>also provides an opportunity to identify and consider any necessary legislative amendments,</w:t>
      </w:r>
      <w:r>
        <w:rPr>
          <w:spacing w:val="-1"/>
        </w:rPr>
        <w:t xml:space="preserve"> </w:t>
      </w:r>
      <w:r>
        <w:t>ensuring</w:t>
      </w:r>
      <w:r>
        <w:rPr>
          <w:spacing w:val="-1"/>
        </w:rPr>
        <w:t xml:space="preserve"> </w:t>
      </w:r>
      <w:r>
        <w:t>that</w:t>
      </w:r>
      <w:r>
        <w:rPr>
          <w:spacing w:val="-1"/>
        </w:rPr>
        <w:t xml:space="preserve"> </w:t>
      </w:r>
      <w:r>
        <w:t>the jurisdiction remains aligned with its</w:t>
      </w:r>
      <w:r>
        <w:rPr>
          <w:spacing w:val="-3"/>
        </w:rPr>
        <w:t xml:space="preserve"> </w:t>
      </w:r>
      <w:r>
        <w:t>objectives</w:t>
      </w:r>
      <w:r>
        <w:rPr>
          <w:spacing w:val="-1"/>
        </w:rPr>
        <w:t xml:space="preserve"> </w:t>
      </w:r>
      <w:r>
        <w:t>and adapts to evolving contexts in the ACT.</w:t>
      </w:r>
    </w:p>
    <w:p w14:paraId="26085CB2" w14:textId="77777777" w:rsidR="00086434" w:rsidRDefault="00D05C41" w:rsidP="005B5FC0">
      <w:pPr>
        <w:pStyle w:val="Heading4"/>
        <w:ind w:left="0"/>
      </w:pPr>
      <w:r>
        <w:t>A</w:t>
      </w:r>
      <w:r>
        <w:rPr>
          <w:spacing w:val="-10"/>
        </w:rPr>
        <w:t xml:space="preserve"> </w:t>
      </w:r>
      <w:r>
        <w:t>costs</w:t>
      </w:r>
      <w:r>
        <w:rPr>
          <w:spacing w:val="-4"/>
        </w:rPr>
        <w:t xml:space="preserve"> </w:t>
      </w:r>
      <w:r>
        <w:t>and</w:t>
      </w:r>
      <w:r>
        <w:rPr>
          <w:spacing w:val="-1"/>
        </w:rPr>
        <w:t xml:space="preserve"> </w:t>
      </w:r>
      <w:r>
        <w:t>benefits</w:t>
      </w:r>
      <w:r>
        <w:rPr>
          <w:spacing w:val="-3"/>
        </w:rPr>
        <w:t xml:space="preserve"> </w:t>
      </w:r>
      <w:r>
        <w:rPr>
          <w:spacing w:val="-2"/>
        </w:rPr>
        <w:t>statement</w:t>
      </w:r>
    </w:p>
    <w:p w14:paraId="29D8CF10" w14:textId="77777777" w:rsidR="00086434" w:rsidRDefault="00D05C41" w:rsidP="005B5FC0">
      <w:pPr>
        <w:spacing w:before="183"/>
        <w:rPr>
          <w:i/>
          <w:sz w:val="24"/>
        </w:rPr>
      </w:pPr>
      <w:r>
        <w:rPr>
          <w:i/>
          <w:sz w:val="24"/>
        </w:rPr>
        <w:t>Improved</w:t>
      </w:r>
      <w:r>
        <w:rPr>
          <w:i/>
          <w:spacing w:val="-8"/>
          <w:sz w:val="24"/>
        </w:rPr>
        <w:t xml:space="preserve"> </w:t>
      </w:r>
      <w:r>
        <w:rPr>
          <w:i/>
          <w:sz w:val="24"/>
        </w:rPr>
        <w:t>Extended</w:t>
      </w:r>
      <w:r>
        <w:rPr>
          <w:i/>
          <w:spacing w:val="-6"/>
          <w:sz w:val="24"/>
        </w:rPr>
        <w:t xml:space="preserve"> </w:t>
      </w:r>
      <w:r>
        <w:rPr>
          <w:i/>
          <w:sz w:val="24"/>
        </w:rPr>
        <w:t>Support</w:t>
      </w:r>
      <w:r>
        <w:rPr>
          <w:i/>
          <w:spacing w:val="-6"/>
          <w:sz w:val="24"/>
        </w:rPr>
        <w:t xml:space="preserve"> </w:t>
      </w:r>
      <w:r>
        <w:rPr>
          <w:i/>
          <w:sz w:val="24"/>
        </w:rPr>
        <w:t>for</w:t>
      </w:r>
      <w:r>
        <w:rPr>
          <w:i/>
          <w:spacing w:val="-10"/>
          <w:sz w:val="24"/>
        </w:rPr>
        <w:t xml:space="preserve"> </w:t>
      </w:r>
      <w:r>
        <w:rPr>
          <w:i/>
          <w:sz w:val="24"/>
        </w:rPr>
        <w:t>Young</w:t>
      </w:r>
      <w:r>
        <w:rPr>
          <w:i/>
          <w:spacing w:val="-6"/>
          <w:sz w:val="24"/>
        </w:rPr>
        <w:t xml:space="preserve"> </w:t>
      </w:r>
      <w:r>
        <w:rPr>
          <w:i/>
          <w:sz w:val="24"/>
        </w:rPr>
        <w:t>Care</w:t>
      </w:r>
      <w:r>
        <w:rPr>
          <w:i/>
          <w:spacing w:val="-8"/>
          <w:sz w:val="24"/>
        </w:rPr>
        <w:t xml:space="preserve"> </w:t>
      </w:r>
      <w:r>
        <w:rPr>
          <w:i/>
          <w:spacing w:val="-2"/>
          <w:sz w:val="24"/>
        </w:rPr>
        <w:t>Leavers</w:t>
      </w:r>
    </w:p>
    <w:p w14:paraId="7D8C6DB4" w14:textId="77777777" w:rsidR="00086434" w:rsidRDefault="00D05C41" w:rsidP="005B5FC0">
      <w:pPr>
        <w:pStyle w:val="BodyText"/>
        <w:spacing w:before="182" w:line="259" w:lineRule="auto"/>
        <w:ind w:left="0" w:right="257"/>
      </w:pPr>
      <w:r>
        <w:t>The</w:t>
      </w:r>
      <w:r>
        <w:rPr>
          <w:spacing w:val="-17"/>
        </w:rPr>
        <w:t xml:space="preserve"> </w:t>
      </w:r>
      <w:r>
        <w:t>ACT</w:t>
      </w:r>
      <w:r>
        <w:rPr>
          <w:spacing w:val="-9"/>
        </w:rPr>
        <w:t xml:space="preserve"> </w:t>
      </w:r>
      <w:r>
        <w:t>Government</w:t>
      </w:r>
      <w:r>
        <w:rPr>
          <w:spacing w:val="-5"/>
        </w:rPr>
        <w:t xml:space="preserve"> </w:t>
      </w:r>
      <w:r>
        <w:t>will</w:t>
      </w:r>
      <w:r>
        <w:rPr>
          <w:spacing w:val="-4"/>
        </w:rPr>
        <w:t xml:space="preserve"> </w:t>
      </w:r>
      <w:r>
        <w:t>incur</w:t>
      </w:r>
      <w:r>
        <w:rPr>
          <w:spacing w:val="-3"/>
        </w:rPr>
        <w:t xml:space="preserve"> </w:t>
      </w:r>
      <w:r>
        <w:t>additional</w:t>
      </w:r>
      <w:r>
        <w:rPr>
          <w:spacing w:val="-3"/>
        </w:rPr>
        <w:t xml:space="preserve"> </w:t>
      </w:r>
      <w:r>
        <w:t>costs</w:t>
      </w:r>
      <w:r>
        <w:rPr>
          <w:spacing w:val="-3"/>
        </w:rPr>
        <w:t xml:space="preserve"> </w:t>
      </w:r>
      <w:r>
        <w:t>in</w:t>
      </w:r>
      <w:r>
        <w:rPr>
          <w:spacing w:val="-3"/>
        </w:rPr>
        <w:t xml:space="preserve"> </w:t>
      </w:r>
      <w:r>
        <w:t>providing</w:t>
      </w:r>
      <w:r>
        <w:rPr>
          <w:spacing w:val="-5"/>
        </w:rPr>
        <w:t xml:space="preserve"> </w:t>
      </w:r>
      <w:r>
        <w:t>additional</w:t>
      </w:r>
      <w:r>
        <w:rPr>
          <w:spacing w:val="-3"/>
        </w:rPr>
        <w:t xml:space="preserve"> </w:t>
      </w:r>
      <w:r>
        <w:t>supports</w:t>
      </w:r>
      <w:r>
        <w:rPr>
          <w:spacing w:val="-3"/>
        </w:rPr>
        <w:t xml:space="preserve"> </w:t>
      </w:r>
      <w:r>
        <w:t>and services to young care</w:t>
      </w:r>
      <w:r>
        <w:rPr>
          <w:spacing w:val="-3"/>
        </w:rPr>
        <w:t xml:space="preserve"> </w:t>
      </w:r>
      <w:r>
        <w:t>leavers.</w:t>
      </w:r>
      <w:r>
        <w:rPr>
          <w:spacing w:val="-5"/>
        </w:rPr>
        <w:t xml:space="preserve"> </w:t>
      </w:r>
      <w:r>
        <w:t>This investment will</w:t>
      </w:r>
      <w:r>
        <w:rPr>
          <w:spacing w:val="-1"/>
        </w:rPr>
        <w:t xml:space="preserve"> </w:t>
      </w:r>
      <w:r>
        <w:t>ensure</w:t>
      </w:r>
      <w:r>
        <w:rPr>
          <w:spacing w:val="-3"/>
        </w:rPr>
        <w:t xml:space="preserve"> </w:t>
      </w:r>
      <w:r>
        <w:t>the availability of critical support services for young adults transitioning out of care. Evidence suggests this will lead to improved outcomes in terms of their social integration and independent living capabilities.</w:t>
      </w:r>
    </w:p>
    <w:p w14:paraId="0F598AE1" w14:textId="77777777" w:rsidR="00086434" w:rsidRDefault="00D05C41" w:rsidP="005B5FC0">
      <w:pPr>
        <w:spacing w:before="159"/>
        <w:rPr>
          <w:i/>
          <w:sz w:val="24"/>
        </w:rPr>
      </w:pPr>
      <w:r>
        <w:rPr>
          <w:i/>
          <w:sz w:val="24"/>
        </w:rPr>
        <w:t>Incorporation</w:t>
      </w:r>
      <w:r>
        <w:rPr>
          <w:i/>
          <w:spacing w:val="-5"/>
          <w:sz w:val="24"/>
        </w:rPr>
        <w:t xml:space="preserve"> </w:t>
      </w:r>
      <w:r>
        <w:rPr>
          <w:i/>
          <w:sz w:val="24"/>
        </w:rPr>
        <w:t>of</w:t>
      </w:r>
      <w:r>
        <w:rPr>
          <w:i/>
          <w:spacing w:val="-5"/>
          <w:sz w:val="24"/>
        </w:rPr>
        <w:t xml:space="preserve"> </w:t>
      </w:r>
      <w:r>
        <w:rPr>
          <w:i/>
          <w:sz w:val="24"/>
        </w:rPr>
        <w:t>the</w:t>
      </w:r>
      <w:r>
        <w:rPr>
          <w:i/>
          <w:spacing w:val="-3"/>
          <w:sz w:val="24"/>
        </w:rPr>
        <w:t xml:space="preserve"> </w:t>
      </w:r>
      <w:r>
        <w:rPr>
          <w:i/>
          <w:spacing w:val="-2"/>
          <w:sz w:val="24"/>
        </w:rPr>
        <w:t>Charters</w:t>
      </w:r>
    </w:p>
    <w:p w14:paraId="79319035" w14:textId="77777777" w:rsidR="00086434" w:rsidRDefault="00D05C41" w:rsidP="005B5FC0">
      <w:pPr>
        <w:pStyle w:val="BodyText"/>
        <w:spacing w:before="180" w:line="259" w:lineRule="auto"/>
        <w:ind w:left="0"/>
      </w:pPr>
      <w:r>
        <w:t>The</w:t>
      </w:r>
      <w:r>
        <w:rPr>
          <w:spacing w:val="-3"/>
        </w:rPr>
        <w:t xml:space="preserve"> </w:t>
      </w:r>
      <w:r>
        <w:t>implementation</w:t>
      </w:r>
      <w:r>
        <w:rPr>
          <w:spacing w:val="-3"/>
        </w:rPr>
        <w:t xml:space="preserve"> </w:t>
      </w:r>
      <w:r>
        <w:t>of</w:t>
      </w:r>
      <w:r>
        <w:rPr>
          <w:spacing w:val="-5"/>
        </w:rPr>
        <w:t xml:space="preserve"> </w:t>
      </w:r>
      <w:r>
        <w:t>the</w:t>
      </w:r>
      <w:r>
        <w:rPr>
          <w:spacing w:val="-3"/>
        </w:rPr>
        <w:t xml:space="preserve"> </w:t>
      </w:r>
      <w:r>
        <w:t>charter</w:t>
      </w:r>
      <w:r>
        <w:rPr>
          <w:spacing w:val="-6"/>
        </w:rPr>
        <w:t xml:space="preserve"> </w:t>
      </w:r>
      <w:r>
        <w:t>provisions</w:t>
      </w:r>
      <w:r>
        <w:rPr>
          <w:spacing w:val="-3"/>
        </w:rPr>
        <w:t xml:space="preserve"> </w:t>
      </w:r>
      <w:r>
        <w:t>in</w:t>
      </w:r>
      <w:r>
        <w:rPr>
          <w:spacing w:val="-3"/>
        </w:rPr>
        <w:t xml:space="preserve"> </w:t>
      </w:r>
      <w:r>
        <w:t>the</w:t>
      </w:r>
      <w:r>
        <w:rPr>
          <w:spacing w:val="-3"/>
        </w:rPr>
        <w:t xml:space="preserve"> </w:t>
      </w:r>
      <w:r>
        <w:t>Bill</w:t>
      </w:r>
      <w:r>
        <w:rPr>
          <w:spacing w:val="-3"/>
        </w:rPr>
        <w:t xml:space="preserve"> </w:t>
      </w:r>
      <w:r>
        <w:t>is</w:t>
      </w:r>
      <w:r>
        <w:rPr>
          <w:spacing w:val="-3"/>
        </w:rPr>
        <w:t xml:space="preserve"> </w:t>
      </w:r>
      <w:r>
        <w:t>expected</w:t>
      </w:r>
      <w:r>
        <w:rPr>
          <w:spacing w:val="-3"/>
        </w:rPr>
        <w:t xml:space="preserve"> </w:t>
      </w:r>
      <w:r>
        <w:t>to</w:t>
      </w:r>
      <w:r>
        <w:rPr>
          <w:spacing w:val="-3"/>
        </w:rPr>
        <w:t xml:space="preserve"> </w:t>
      </w:r>
      <w:r>
        <w:t>have</w:t>
      </w:r>
      <w:r>
        <w:rPr>
          <w:spacing w:val="-3"/>
        </w:rPr>
        <w:t xml:space="preserve"> </w:t>
      </w:r>
      <w:r>
        <w:t>no</w:t>
      </w:r>
      <w:r>
        <w:rPr>
          <w:spacing w:val="-3"/>
        </w:rPr>
        <w:t xml:space="preserve"> </w:t>
      </w:r>
      <w:r>
        <w:t>direct financial impact, with the charters’ implementation to be managed within existing resource allocations, avoiding additional financial burden.</w:t>
      </w:r>
    </w:p>
    <w:p w14:paraId="7D76437A" w14:textId="77777777" w:rsidR="00086434" w:rsidRDefault="00D05C41" w:rsidP="005B5FC0">
      <w:pPr>
        <w:pStyle w:val="BodyText"/>
        <w:spacing w:before="160" w:line="261" w:lineRule="auto"/>
        <w:ind w:left="0"/>
      </w:pPr>
      <w:r>
        <w:t>The</w:t>
      </w:r>
      <w:r>
        <w:rPr>
          <w:spacing w:val="-4"/>
        </w:rPr>
        <w:t xml:space="preserve"> </w:t>
      </w:r>
      <w:r>
        <w:t>incorporation</w:t>
      </w:r>
      <w:r>
        <w:rPr>
          <w:spacing w:val="-4"/>
        </w:rPr>
        <w:t xml:space="preserve"> </w:t>
      </w:r>
      <w:r>
        <w:t>of</w:t>
      </w:r>
      <w:r>
        <w:rPr>
          <w:spacing w:val="-4"/>
        </w:rPr>
        <w:t xml:space="preserve"> </w:t>
      </w:r>
      <w:r>
        <w:t>the</w:t>
      </w:r>
      <w:r>
        <w:rPr>
          <w:spacing w:val="-4"/>
        </w:rPr>
        <w:t xml:space="preserve"> </w:t>
      </w:r>
      <w:r>
        <w:t>charter</w:t>
      </w:r>
      <w:r>
        <w:rPr>
          <w:spacing w:val="-4"/>
        </w:rPr>
        <w:t xml:space="preserve"> </w:t>
      </w:r>
      <w:r>
        <w:t>provisions</w:t>
      </w:r>
      <w:r>
        <w:rPr>
          <w:spacing w:val="-7"/>
        </w:rPr>
        <w:t xml:space="preserve"> </w:t>
      </w:r>
      <w:r>
        <w:t>enhances</w:t>
      </w:r>
      <w:r>
        <w:rPr>
          <w:spacing w:val="-4"/>
        </w:rPr>
        <w:t xml:space="preserve"> </w:t>
      </w:r>
      <w:r>
        <w:t>the</w:t>
      </w:r>
      <w:r>
        <w:rPr>
          <w:spacing w:val="-4"/>
        </w:rPr>
        <w:t xml:space="preserve"> </w:t>
      </w:r>
      <w:r>
        <w:t>legal</w:t>
      </w:r>
      <w:r>
        <w:rPr>
          <w:spacing w:val="-4"/>
        </w:rPr>
        <w:t xml:space="preserve"> </w:t>
      </w:r>
      <w:r>
        <w:t>and</w:t>
      </w:r>
      <w:r>
        <w:rPr>
          <w:spacing w:val="-6"/>
        </w:rPr>
        <w:t xml:space="preserve"> </w:t>
      </w:r>
      <w:r>
        <w:t>operational framework of the Act without incurring extra costs.</w:t>
      </w:r>
    </w:p>
    <w:p w14:paraId="3D0793D6" w14:textId="77777777" w:rsidR="00086434" w:rsidRDefault="00D05C41" w:rsidP="005B5FC0">
      <w:pPr>
        <w:spacing w:before="154"/>
        <w:rPr>
          <w:i/>
          <w:sz w:val="24"/>
        </w:rPr>
      </w:pPr>
      <w:r>
        <w:rPr>
          <w:i/>
          <w:sz w:val="24"/>
        </w:rPr>
        <w:t>Establishment</w:t>
      </w:r>
      <w:r>
        <w:rPr>
          <w:i/>
          <w:spacing w:val="-5"/>
          <w:sz w:val="24"/>
        </w:rPr>
        <w:t xml:space="preserve"> </w:t>
      </w:r>
      <w:r>
        <w:rPr>
          <w:i/>
          <w:sz w:val="24"/>
        </w:rPr>
        <w:t>of</w:t>
      </w:r>
      <w:r>
        <w:rPr>
          <w:i/>
          <w:spacing w:val="-4"/>
          <w:sz w:val="24"/>
        </w:rPr>
        <w:t xml:space="preserve"> </w:t>
      </w:r>
      <w:r>
        <w:rPr>
          <w:i/>
          <w:sz w:val="24"/>
        </w:rPr>
        <w:t>an</w:t>
      </w:r>
      <w:r>
        <w:rPr>
          <w:i/>
          <w:spacing w:val="-4"/>
          <w:sz w:val="24"/>
        </w:rPr>
        <w:t xml:space="preserve"> </w:t>
      </w:r>
      <w:r>
        <w:rPr>
          <w:i/>
          <w:sz w:val="24"/>
        </w:rPr>
        <w:t>External</w:t>
      </w:r>
      <w:r>
        <w:rPr>
          <w:i/>
          <w:spacing w:val="-4"/>
          <w:sz w:val="24"/>
        </w:rPr>
        <w:t xml:space="preserve"> </w:t>
      </w:r>
      <w:r>
        <w:rPr>
          <w:i/>
          <w:sz w:val="24"/>
        </w:rPr>
        <w:t>Merits</w:t>
      </w:r>
      <w:r>
        <w:rPr>
          <w:i/>
          <w:spacing w:val="-4"/>
          <w:sz w:val="24"/>
        </w:rPr>
        <w:t xml:space="preserve"> </w:t>
      </w:r>
      <w:r>
        <w:rPr>
          <w:i/>
          <w:sz w:val="24"/>
        </w:rPr>
        <w:t>Review</w:t>
      </w:r>
      <w:r>
        <w:rPr>
          <w:i/>
          <w:spacing w:val="-6"/>
          <w:sz w:val="24"/>
        </w:rPr>
        <w:t xml:space="preserve"> </w:t>
      </w:r>
      <w:r>
        <w:rPr>
          <w:i/>
          <w:spacing w:val="-2"/>
          <w:sz w:val="24"/>
        </w:rPr>
        <w:t>Process</w:t>
      </w:r>
    </w:p>
    <w:p w14:paraId="66BF3D99" w14:textId="77777777" w:rsidR="00086434" w:rsidRDefault="00D05C41" w:rsidP="005B5FC0">
      <w:pPr>
        <w:pStyle w:val="BodyText"/>
        <w:spacing w:before="182" w:line="259" w:lineRule="auto"/>
        <w:ind w:left="0"/>
        <w:jc w:val="both"/>
      </w:pPr>
      <w:r>
        <w:t>The</w:t>
      </w:r>
      <w:r>
        <w:rPr>
          <w:spacing w:val="-4"/>
        </w:rPr>
        <w:t xml:space="preserve"> </w:t>
      </w:r>
      <w:r>
        <w:t>implementation</w:t>
      </w:r>
      <w:r>
        <w:rPr>
          <w:spacing w:val="-4"/>
        </w:rPr>
        <w:t xml:space="preserve"> </w:t>
      </w:r>
      <w:r>
        <w:t>of</w:t>
      </w:r>
      <w:r>
        <w:rPr>
          <w:spacing w:val="-6"/>
        </w:rPr>
        <w:t xml:space="preserve"> </w:t>
      </w:r>
      <w:r>
        <w:t>an</w:t>
      </w:r>
      <w:r>
        <w:rPr>
          <w:spacing w:val="-4"/>
        </w:rPr>
        <w:t xml:space="preserve"> </w:t>
      </w:r>
      <w:r>
        <w:t>external</w:t>
      </w:r>
      <w:r>
        <w:rPr>
          <w:spacing w:val="-4"/>
        </w:rPr>
        <w:t xml:space="preserve"> </w:t>
      </w:r>
      <w:r>
        <w:t>merits</w:t>
      </w:r>
      <w:r>
        <w:rPr>
          <w:spacing w:val="-4"/>
        </w:rPr>
        <w:t xml:space="preserve"> </w:t>
      </w:r>
      <w:r>
        <w:t>review</w:t>
      </w:r>
      <w:r>
        <w:rPr>
          <w:spacing w:val="-4"/>
        </w:rPr>
        <w:t xml:space="preserve"> </w:t>
      </w:r>
      <w:r>
        <w:t>mechanism will</w:t>
      </w:r>
      <w:r>
        <w:rPr>
          <w:spacing w:val="-5"/>
        </w:rPr>
        <w:t xml:space="preserve"> </w:t>
      </w:r>
      <w:r>
        <w:t>require</w:t>
      </w:r>
      <w:r>
        <w:rPr>
          <w:spacing w:val="-2"/>
        </w:rPr>
        <w:t xml:space="preserve"> </w:t>
      </w:r>
      <w:r>
        <w:t>resource allocation,</w:t>
      </w:r>
      <w:r>
        <w:rPr>
          <w:spacing w:val="-7"/>
        </w:rPr>
        <w:t xml:space="preserve"> </w:t>
      </w:r>
      <w:r>
        <w:t>including</w:t>
      </w:r>
      <w:r>
        <w:rPr>
          <w:spacing w:val="-7"/>
        </w:rPr>
        <w:t xml:space="preserve"> </w:t>
      </w:r>
      <w:r>
        <w:t>funding</w:t>
      </w:r>
      <w:r>
        <w:rPr>
          <w:spacing w:val="-7"/>
        </w:rPr>
        <w:t xml:space="preserve"> </w:t>
      </w:r>
      <w:r>
        <w:t>for</w:t>
      </w:r>
      <w:r>
        <w:rPr>
          <w:spacing w:val="-6"/>
        </w:rPr>
        <w:t xml:space="preserve"> </w:t>
      </w:r>
      <w:r>
        <w:t>the</w:t>
      </w:r>
      <w:r>
        <w:rPr>
          <w:spacing w:val="-8"/>
        </w:rPr>
        <w:t xml:space="preserve"> </w:t>
      </w:r>
      <w:r>
        <w:t>establishment</w:t>
      </w:r>
      <w:r>
        <w:rPr>
          <w:spacing w:val="-6"/>
        </w:rPr>
        <w:t xml:space="preserve"> </w:t>
      </w:r>
      <w:r>
        <w:t>of</w:t>
      </w:r>
      <w:r>
        <w:rPr>
          <w:spacing w:val="-8"/>
        </w:rPr>
        <w:t xml:space="preserve"> </w:t>
      </w:r>
      <w:r>
        <w:t>the</w:t>
      </w:r>
      <w:r>
        <w:rPr>
          <w:spacing w:val="-6"/>
        </w:rPr>
        <w:t xml:space="preserve"> </w:t>
      </w:r>
      <w:r>
        <w:t>mechanism</w:t>
      </w:r>
      <w:r>
        <w:rPr>
          <w:spacing w:val="-7"/>
        </w:rPr>
        <w:t xml:space="preserve"> </w:t>
      </w:r>
      <w:r>
        <w:t>within</w:t>
      </w:r>
      <w:r>
        <w:rPr>
          <w:spacing w:val="-17"/>
        </w:rPr>
        <w:t xml:space="preserve"> </w:t>
      </w:r>
      <w:r>
        <w:t>ACAT, tribunal members, administrative staff, IT</w:t>
      </w:r>
      <w:r>
        <w:rPr>
          <w:spacing w:val="-5"/>
        </w:rPr>
        <w:t xml:space="preserve"> </w:t>
      </w:r>
      <w:r>
        <w:t>upgrades, and development of policies, training, and communications.</w:t>
      </w:r>
    </w:p>
    <w:p w14:paraId="51AB1403" w14:textId="77777777" w:rsidR="00086434" w:rsidRDefault="00D05C41" w:rsidP="005B5FC0">
      <w:pPr>
        <w:pStyle w:val="BodyText"/>
        <w:spacing w:before="160" w:line="259" w:lineRule="auto"/>
        <w:ind w:left="0"/>
      </w:pPr>
      <w:r>
        <w:t>The</w:t>
      </w:r>
      <w:r>
        <w:rPr>
          <w:spacing w:val="-5"/>
        </w:rPr>
        <w:t xml:space="preserve"> </w:t>
      </w:r>
      <w:r>
        <w:t>expected</w:t>
      </w:r>
      <w:r>
        <w:rPr>
          <w:spacing w:val="-5"/>
        </w:rPr>
        <w:t xml:space="preserve"> </w:t>
      </w:r>
      <w:r>
        <w:t>financial</w:t>
      </w:r>
      <w:r>
        <w:rPr>
          <w:spacing w:val="-5"/>
        </w:rPr>
        <w:t xml:space="preserve"> </w:t>
      </w:r>
      <w:r>
        <w:t>commitment</w:t>
      </w:r>
      <w:r>
        <w:rPr>
          <w:spacing w:val="-5"/>
        </w:rPr>
        <w:t xml:space="preserve"> </w:t>
      </w:r>
      <w:r>
        <w:t>will</w:t>
      </w:r>
      <w:r>
        <w:rPr>
          <w:spacing w:val="-5"/>
        </w:rPr>
        <w:t xml:space="preserve"> </w:t>
      </w:r>
      <w:r>
        <w:t>facilitate</w:t>
      </w:r>
      <w:r>
        <w:rPr>
          <w:spacing w:val="-4"/>
        </w:rPr>
        <w:t xml:space="preserve"> </w:t>
      </w:r>
      <w:r>
        <w:t>the</w:t>
      </w:r>
      <w:r>
        <w:rPr>
          <w:spacing w:val="-6"/>
        </w:rPr>
        <w:t xml:space="preserve"> </w:t>
      </w:r>
      <w:r>
        <w:t>effective</w:t>
      </w:r>
      <w:r>
        <w:rPr>
          <w:spacing w:val="-5"/>
        </w:rPr>
        <w:t xml:space="preserve"> </w:t>
      </w:r>
      <w:r>
        <w:t>implementation</w:t>
      </w:r>
      <w:r>
        <w:rPr>
          <w:spacing w:val="-5"/>
        </w:rPr>
        <w:t xml:space="preserve"> </w:t>
      </w:r>
      <w:r>
        <w:t>of</w:t>
      </w:r>
      <w:r>
        <w:rPr>
          <w:spacing w:val="-5"/>
        </w:rPr>
        <w:t xml:space="preserve"> </w:t>
      </w:r>
      <w:r>
        <w:t>the review mechanism. The allocation of resources aims to ensure equitable access, enhancing the overall effectiveness of the legal system in handling child protection cases in the ACT.</w:t>
      </w:r>
    </w:p>
    <w:p w14:paraId="2B2B937A" w14:textId="77777777" w:rsidR="00086434" w:rsidRDefault="00086434" w:rsidP="005B5FC0">
      <w:pPr>
        <w:pStyle w:val="BodyText"/>
        <w:spacing w:before="1"/>
        <w:ind w:left="0"/>
      </w:pPr>
    </w:p>
    <w:p w14:paraId="41C587BC" w14:textId="77777777" w:rsidR="00086434" w:rsidRDefault="00D05C41" w:rsidP="005B5FC0">
      <w:pPr>
        <w:pStyle w:val="Heading1"/>
        <w:ind w:left="0"/>
        <w:jc w:val="both"/>
      </w:pPr>
      <w:r>
        <w:t>OUTLINE</w:t>
      </w:r>
      <w:r>
        <w:rPr>
          <w:spacing w:val="-7"/>
        </w:rPr>
        <w:t xml:space="preserve"> </w:t>
      </w:r>
      <w:r>
        <w:t>OF</w:t>
      </w:r>
      <w:r>
        <w:rPr>
          <w:spacing w:val="-3"/>
        </w:rPr>
        <w:t xml:space="preserve"> </w:t>
      </w:r>
      <w:r>
        <w:rPr>
          <w:spacing w:val="-2"/>
        </w:rPr>
        <w:t>PROVISIONS</w:t>
      </w:r>
    </w:p>
    <w:p w14:paraId="51F51E06" w14:textId="77777777" w:rsidR="00086434" w:rsidRDefault="00086434" w:rsidP="005B5FC0">
      <w:pPr>
        <w:pStyle w:val="BodyText"/>
        <w:spacing w:before="7"/>
        <w:ind w:left="0"/>
        <w:rPr>
          <w:b/>
          <w:sz w:val="28"/>
        </w:rPr>
      </w:pPr>
    </w:p>
    <w:p w14:paraId="438DA725" w14:textId="77777777" w:rsidR="00086434" w:rsidRDefault="00D05C41" w:rsidP="005B5FC0">
      <w:pPr>
        <w:rPr>
          <w:b/>
          <w:sz w:val="24"/>
        </w:rPr>
      </w:pPr>
      <w:r>
        <w:rPr>
          <w:b/>
          <w:sz w:val="28"/>
        </w:rPr>
        <w:t>Chapter</w:t>
      </w:r>
      <w:r>
        <w:rPr>
          <w:b/>
          <w:spacing w:val="-4"/>
          <w:sz w:val="28"/>
        </w:rPr>
        <w:t xml:space="preserve"> </w:t>
      </w:r>
      <w:r>
        <w:rPr>
          <w:b/>
          <w:sz w:val="28"/>
        </w:rPr>
        <w:t>15</w:t>
      </w:r>
      <w:r>
        <w:rPr>
          <w:b/>
          <w:spacing w:val="-7"/>
          <w:sz w:val="28"/>
        </w:rPr>
        <w:t xml:space="preserve"> </w:t>
      </w:r>
      <w:r>
        <w:rPr>
          <w:b/>
          <w:sz w:val="28"/>
        </w:rPr>
        <w:t>Part</w:t>
      </w:r>
      <w:r>
        <w:rPr>
          <w:b/>
          <w:spacing w:val="-5"/>
          <w:sz w:val="28"/>
        </w:rPr>
        <w:t xml:space="preserve"> </w:t>
      </w:r>
      <w:r>
        <w:rPr>
          <w:b/>
          <w:sz w:val="28"/>
        </w:rPr>
        <w:t>15.5</w:t>
      </w:r>
      <w:r>
        <w:rPr>
          <w:b/>
          <w:sz w:val="24"/>
        </w:rPr>
        <w:t>:</w:t>
      </w:r>
      <w:r>
        <w:rPr>
          <w:b/>
          <w:spacing w:val="-5"/>
          <w:sz w:val="24"/>
        </w:rPr>
        <w:t xml:space="preserve"> </w:t>
      </w:r>
      <w:r>
        <w:rPr>
          <w:b/>
          <w:sz w:val="24"/>
        </w:rPr>
        <w:t>Transitions</w:t>
      </w:r>
      <w:r>
        <w:rPr>
          <w:b/>
          <w:spacing w:val="-4"/>
          <w:sz w:val="24"/>
        </w:rPr>
        <w:t xml:space="preserve"> </w:t>
      </w:r>
      <w:r>
        <w:rPr>
          <w:b/>
          <w:sz w:val="24"/>
        </w:rPr>
        <w:t>from</w:t>
      </w:r>
      <w:r>
        <w:rPr>
          <w:b/>
          <w:spacing w:val="-8"/>
          <w:sz w:val="24"/>
        </w:rPr>
        <w:t xml:space="preserve"> </w:t>
      </w:r>
      <w:r>
        <w:rPr>
          <w:b/>
          <w:sz w:val="24"/>
        </w:rPr>
        <w:t>out</w:t>
      </w:r>
      <w:r>
        <w:rPr>
          <w:b/>
          <w:spacing w:val="-4"/>
          <w:sz w:val="24"/>
        </w:rPr>
        <w:t xml:space="preserve"> </w:t>
      </w:r>
      <w:r>
        <w:rPr>
          <w:b/>
          <w:sz w:val="24"/>
        </w:rPr>
        <w:t>of</w:t>
      </w:r>
      <w:r>
        <w:rPr>
          <w:b/>
          <w:spacing w:val="-7"/>
          <w:sz w:val="24"/>
        </w:rPr>
        <w:t xml:space="preserve"> </w:t>
      </w:r>
      <w:r>
        <w:rPr>
          <w:b/>
          <w:sz w:val="24"/>
        </w:rPr>
        <w:t>home</w:t>
      </w:r>
      <w:r>
        <w:rPr>
          <w:b/>
          <w:spacing w:val="-4"/>
          <w:sz w:val="24"/>
        </w:rPr>
        <w:t xml:space="preserve"> care</w:t>
      </w:r>
    </w:p>
    <w:p w14:paraId="6078CC28" w14:textId="34517ADF" w:rsidR="00086434" w:rsidRDefault="00D05C41" w:rsidP="005B5FC0">
      <w:pPr>
        <w:pStyle w:val="BodyText"/>
        <w:spacing w:before="188" w:line="259" w:lineRule="auto"/>
        <w:ind w:left="0"/>
      </w:pPr>
      <w:r>
        <w:t>Chapter 15, Part 15.5 of the CYP</w:t>
      </w:r>
      <w:r>
        <w:rPr>
          <w:spacing w:val="-8"/>
        </w:rPr>
        <w:t xml:space="preserve"> </w:t>
      </w:r>
      <w:r>
        <w:t>Act provides provisions relating to transitions to adulthood</w:t>
      </w:r>
      <w:r>
        <w:rPr>
          <w:spacing w:val="-5"/>
        </w:rPr>
        <w:t xml:space="preserve"> </w:t>
      </w:r>
      <w:r>
        <w:t>for</w:t>
      </w:r>
      <w:r>
        <w:rPr>
          <w:spacing w:val="-4"/>
        </w:rPr>
        <w:t xml:space="preserve"> </w:t>
      </w:r>
      <w:r>
        <w:t>young</w:t>
      </w:r>
      <w:r>
        <w:rPr>
          <w:spacing w:val="-4"/>
        </w:rPr>
        <w:t xml:space="preserve"> </w:t>
      </w:r>
      <w:r>
        <w:t>people</w:t>
      </w:r>
      <w:r>
        <w:rPr>
          <w:spacing w:val="-4"/>
        </w:rPr>
        <w:t xml:space="preserve"> </w:t>
      </w:r>
      <w:r>
        <w:t>leaving</w:t>
      </w:r>
      <w:r>
        <w:rPr>
          <w:spacing w:val="-5"/>
        </w:rPr>
        <w:t xml:space="preserve"> </w:t>
      </w:r>
      <w:r>
        <w:t>out</w:t>
      </w:r>
      <w:r>
        <w:rPr>
          <w:spacing w:val="-6"/>
        </w:rPr>
        <w:t xml:space="preserve"> </w:t>
      </w:r>
      <w:r>
        <w:t>of</w:t>
      </w:r>
      <w:r>
        <w:rPr>
          <w:spacing w:val="-6"/>
        </w:rPr>
        <w:t xml:space="preserve"> </w:t>
      </w:r>
      <w:r>
        <w:t>home</w:t>
      </w:r>
      <w:r>
        <w:rPr>
          <w:spacing w:val="-4"/>
        </w:rPr>
        <w:t xml:space="preserve"> </w:t>
      </w:r>
      <w:r>
        <w:t>care</w:t>
      </w:r>
      <w:r>
        <w:rPr>
          <w:spacing w:val="-4"/>
        </w:rPr>
        <w:t xml:space="preserve"> </w:t>
      </w:r>
      <w:r>
        <w:t>in</w:t>
      </w:r>
      <w:r>
        <w:rPr>
          <w:spacing w:val="-5"/>
        </w:rPr>
        <w:t xml:space="preserve"> </w:t>
      </w:r>
      <w:r>
        <w:t>the</w:t>
      </w:r>
      <w:r>
        <w:rPr>
          <w:spacing w:val="-17"/>
        </w:rPr>
        <w:t xml:space="preserve"> </w:t>
      </w:r>
      <w:r>
        <w:t>ACT.</w:t>
      </w:r>
      <w:r>
        <w:rPr>
          <w:spacing w:val="-6"/>
        </w:rPr>
        <w:t xml:space="preserve"> </w:t>
      </w:r>
      <w:r>
        <w:t>It</w:t>
      </w:r>
      <w:r>
        <w:rPr>
          <w:spacing w:val="-6"/>
        </w:rPr>
        <w:t xml:space="preserve"> </w:t>
      </w:r>
      <w:r>
        <w:t>outlines</w:t>
      </w:r>
      <w:r>
        <w:rPr>
          <w:spacing w:val="-7"/>
        </w:rPr>
        <w:t xml:space="preserve"> </w:t>
      </w:r>
      <w:r>
        <w:t>transition planning for young people leaving care as well as the circumstances in which the</w:t>
      </w:r>
      <w:r w:rsidR="005B5FC0">
        <w:t xml:space="preserve"> </w:t>
      </w:r>
      <w:r>
        <w:t>Director-General</w:t>
      </w:r>
      <w:r>
        <w:rPr>
          <w:spacing w:val="-5"/>
        </w:rPr>
        <w:t xml:space="preserve"> </w:t>
      </w:r>
      <w:r>
        <w:t>provides</w:t>
      </w:r>
      <w:r>
        <w:rPr>
          <w:spacing w:val="-4"/>
        </w:rPr>
        <w:t xml:space="preserve"> </w:t>
      </w:r>
      <w:r>
        <w:t>after</w:t>
      </w:r>
      <w:r>
        <w:rPr>
          <w:spacing w:val="-5"/>
        </w:rPr>
        <w:t xml:space="preserve"> </w:t>
      </w:r>
      <w:r>
        <w:t xml:space="preserve">care </w:t>
      </w:r>
      <w:r>
        <w:rPr>
          <w:spacing w:val="-2"/>
        </w:rPr>
        <w:t>support.</w:t>
      </w:r>
    </w:p>
    <w:p w14:paraId="153D14BE" w14:textId="77777777" w:rsidR="00086434" w:rsidRDefault="00D05C41" w:rsidP="005B5FC0">
      <w:pPr>
        <w:pStyle w:val="BodyText"/>
        <w:spacing w:before="183" w:line="259" w:lineRule="auto"/>
        <w:ind w:left="0" w:right="89"/>
        <w:jc w:val="both"/>
      </w:pPr>
      <w:r>
        <w:t>Part</w:t>
      </w:r>
      <w:r>
        <w:rPr>
          <w:spacing w:val="-3"/>
        </w:rPr>
        <w:t xml:space="preserve"> </w:t>
      </w:r>
      <w:r>
        <w:t>15.5</w:t>
      </w:r>
      <w:r>
        <w:rPr>
          <w:spacing w:val="-4"/>
        </w:rPr>
        <w:t xml:space="preserve"> </w:t>
      </w:r>
      <w:r>
        <w:t>provides</w:t>
      </w:r>
      <w:r>
        <w:rPr>
          <w:spacing w:val="-6"/>
        </w:rPr>
        <w:t xml:space="preserve"> </w:t>
      </w:r>
      <w:r>
        <w:t>the</w:t>
      </w:r>
      <w:r>
        <w:rPr>
          <w:spacing w:val="-5"/>
        </w:rPr>
        <w:t xml:space="preserve"> </w:t>
      </w:r>
      <w:r>
        <w:t>Director-General</w:t>
      </w:r>
      <w:r>
        <w:rPr>
          <w:spacing w:val="-3"/>
        </w:rPr>
        <w:t xml:space="preserve"> </w:t>
      </w:r>
      <w:r>
        <w:t>with</w:t>
      </w:r>
      <w:r>
        <w:rPr>
          <w:spacing w:val="-4"/>
        </w:rPr>
        <w:t xml:space="preserve"> </w:t>
      </w:r>
      <w:r>
        <w:t>a</w:t>
      </w:r>
      <w:r>
        <w:rPr>
          <w:spacing w:val="-3"/>
        </w:rPr>
        <w:t xml:space="preserve"> </w:t>
      </w:r>
      <w:r>
        <w:t>discretionary</w:t>
      </w:r>
      <w:r>
        <w:rPr>
          <w:spacing w:val="-3"/>
        </w:rPr>
        <w:t xml:space="preserve"> </w:t>
      </w:r>
      <w:r>
        <w:t>power</w:t>
      </w:r>
      <w:r>
        <w:rPr>
          <w:spacing w:val="-3"/>
        </w:rPr>
        <w:t xml:space="preserve"> </w:t>
      </w:r>
      <w:r>
        <w:t>to</w:t>
      </w:r>
      <w:r>
        <w:rPr>
          <w:spacing w:val="-3"/>
        </w:rPr>
        <w:t xml:space="preserve"> </w:t>
      </w:r>
      <w:r>
        <w:t>provide</w:t>
      </w:r>
      <w:r>
        <w:rPr>
          <w:spacing w:val="-3"/>
        </w:rPr>
        <w:t xml:space="preserve"> </w:t>
      </w:r>
      <w:r>
        <w:t>the support and services considered appropriate</w:t>
      </w:r>
      <w:r>
        <w:rPr>
          <w:spacing w:val="-1"/>
        </w:rPr>
        <w:t xml:space="preserve"> </w:t>
      </w:r>
      <w:r>
        <w:t>to a young</w:t>
      </w:r>
      <w:r>
        <w:rPr>
          <w:spacing w:val="-2"/>
        </w:rPr>
        <w:t xml:space="preserve"> </w:t>
      </w:r>
      <w:r>
        <w:t>person</w:t>
      </w:r>
      <w:r>
        <w:rPr>
          <w:spacing w:val="-2"/>
        </w:rPr>
        <w:t xml:space="preserve"> </w:t>
      </w:r>
      <w:r>
        <w:t>or a</w:t>
      </w:r>
      <w:r>
        <w:rPr>
          <w:spacing w:val="-2"/>
        </w:rPr>
        <w:t xml:space="preserve"> </w:t>
      </w:r>
      <w:r>
        <w:t xml:space="preserve">young adult </w:t>
      </w:r>
      <w:r>
        <w:rPr>
          <w:spacing w:val="-2"/>
        </w:rPr>
        <w:t>(18—24-year-olds).</w:t>
      </w:r>
    </w:p>
    <w:p w14:paraId="63517A50" w14:textId="77777777" w:rsidR="00086434" w:rsidRDefault="00D05C41" w:rsidP="005B5FC0">
      <w:pPr>
        <w:pStyle w:val="BodyText"/>
        <w:spacing w:before="160" w:line="259" w:lineRule="auto"/>
        <w:ind w:left="0"/>
        <w:jc w:val="both"/>
      </w:pPr>
      <w:r>
        <w:t>The</w:t>
      </w:r>
      <w:r>
        <w:rPr>
          <w:spacing w:val="-17"/>
        </w:rPr>
        <w:t xml:space="preserve"> </w:t>
      </w:r>
      <w:r>
        <w:t>ACT</w:t>
      </w:r>
      <w:r>
        <w:rPr>
          <w:spacing w:val="-9"/>
        </w:rPr>
        <w:t xml:space="preserve"> </w:t>
      </w:r>
      <w:r>
        <w:t>Government</w:t>
      </w:r>
      <w:r>
        <w:rPr>
          <w:spacing w:val="-5"/>
        </w:rPr>
        <w:t xml:space="preserve"> </w:t>
      </w:r>
      <w:r>
        <w:t>committed</w:t>
      </w:r>
      <w:r>
        <w:rPr>
          <w:spacing w:val="-3"/>
        </w:rPr>
        <w:t xml:space="preserve"> </w:t>
      </w:r>
      <w:r>
        <w:t>to</w:t>
      </w:r>
      <w:r>
        <w:rPr>
          <w:spacing w:val="-3"/>
        </w:rPr>
        <w:t xml:space="preserve"> </w:t>
      </w:r>
      <w:r>
        <w:t>improve</w:t>
      </w:r>
      <w:r>
        <w:rPr>
          <w:spacing w:val="-3"/>
        </w:rPr>
        <w:t xml:space="preserve"> </w:t>
      </w:r>
      <w:r>
        <w:t>the</w:t>
      </w:r>
      <w:r>
        <w:rPr>
          <w:spacing w:val="-3"/>
        </w:rPr>
        <w:t xml:space="preserve"> </w:t>
      </w:r>
      <w:r>
        <w:t>extended</w:t>
      </w:r>
      <w:r>
        <w:rPr>
          <w:spacing w:val="-5"/>
        </w:rPr>
        <w:t xml:space="preserve"> </w:t>
      </w:r>
      <w:r>
        <w:t>care</w:t>
      </w:r>
      <w:r>
        <w:rPr>
          <w:spacing w:val="-3"/>
        </w:rPr>
        <w:t xml:space="preserve"> </w:t>
      </w:r>
      <w:r>
        <w:t>system</w:t>
      </w:r>
      <w:r>
        <w:rPr>
          <w:spacing w:val="-4"/>
        </w:rPr>
        <w:t xml:space="preserve"> </w:t>
      </w:r>
      <w:r>
        <w:t>for young people from the age of 18 until they turn 21 as part of the PAGA.</w:t>
      </w:r>
    </w:p>
    <w:p w14:paraId="4E5C910D" w14:textId="77777777" w:rsidR="00086434" w:rsidRDefault="00D05C41" w:rsidP="005B5FC0">
      <w:pPr>
        <w:spacing w:before="82" w:line="259" w:lineRule="auto"/>
        <w:ind w:right="116"/>
        <w:rPr>
          <w:sz w:val="24"/>
        </w:rPr>
      </w:pPr>
      <w:r>
        <w:rPr>
          <w:sz w:val="24"/>
        </w:rPr>
        <w:lastRenderedPageBreak/>
        <w:t>Young</w:t>
      </w:r>
      <w:r>
        <w:rPr>
          <w:spacing w:val="-7"/>
          <w:sz w:val="24"/>
        </w:rPr>
        <w:t xml:space="preserve"> </w:t>
      </w:r>
      <w:r>
        <w:rPr>
          <w:sz w:val="24"/>
        </w:rPr>
        <w:t>people</w:t>
      </w:r>
      <w:r>
        <w:rPr>
          <w:spacing w:val="-5"/>
          <w:sz w:val="24"/>
        </w:rPr>
        <w:t xml:space="preserve"> </w:t>
      </w:r>
      <w:r>
        <w:rPr>
          <w:sz w:val="24"/>
        </w:rPr>
        <w:t>leaving</w:t>
      </w:r>
      <w:r>
        <w:rPr>
          <w:spacing w:val="-6"/>
          <w:sz w:val="24"/>
        </w:rPr>
        <w:t xml:space="preserve"> </w:t>
      </w:r>
      <w:r>
        <w:rPr>
          <w:sz w:val="24"/>
        </w:rPr>
        <w:t>out</w:t>
      </w:r>
      <w:r>
        <w:rPr>
          <w:spacing w:val="-7"/>
          <w:sz w:val="24"/>
        </w:rPr>
        <w:t xml:space="preserve"> </w:t>
      </w:r>
      <w:r>
        <w:rPr>
          <w:sz w:val="24"/>
        </w:rPr>
        <w:t>of</w:t>
      </w:r>
      <w:r>
        <w:rPr>
          <w:spacing w:val="-5"/>
          <w:sz w:val="24"/>
        </w:rPr>
        <w:t xml:space="preserve"> </w:t>
      </w:r>
      <w:r>
        <w:rPr>
          <w:sz w:val="24"/>
        </w:rPr>
        <w:t>home</w:t>
      </w:r>
      <w:r>
        <w:rPr>
          <w:spacing w:val="-5"/>
          <w:sz w:val="24"/>
        </w:rPr>
        <w:t xml:space="preserve"> </w:t>
      </w:r>
      <w:r>
        <w:rPr>
          <w:sz w:val="24"/>
        </w:rPr>
        <w:t>care</w:t>
      </w:r>
      <w:r>
        <w:rPr>
          <w:spacing w:val="-5"/>
          <w:sz w:val="24"/>
        </w:rPr>
        <w:t xml:space="preserve"> </w:t>
      </w:r>
      <w:r>
        <w:rPr>
          <w:sz w:val="24"/>
        </w:rPr>
        <w:t>and</w:t>
      </w:r>
      <w:r>
        <w:rPr>
          <w:spacing w:val="-5"/>
          <w:sz w:val="24"/>
        </w:rPr>
        <w:t xml:space="preserve"> </w:t>
      </w:r>
      <w:r>
        <w:rPr>
          <w:sz w:val="24"/>
        </w:rPr>
        <w:t>transitioning</w:t>
      </w:r>
      <w:r>
        <w:rPr>
          <w:spacing w:val="-5"/>
          <w:sz w:val="24"/>
        </w:rPr>
        <w:t xml:space="preserve"> </w:t>
      </w:r>
      <w:r>
        <w:rPr>
          <w:sz w:val="24"/>
        </w:rPr>
        <w:t>to</w:t>
      </w:r>
      <w:r>
        <w:rPr>
          <w:spacing w:val="-7"/>
          <w:sz w:val="24"/>
        </w:rPr>
        <w:t xml:space="preserve"> </w:t>
      </w:r>
      <w:r>
        <w:rPr>
          <w:sz w:val="24"/>
        </w:rPr>
        <w:t>adulthood</w:t>
      </w:r>
      <w:r>
        <w:rPr>
          <w:spacing w:val="-5"/>
          <w:sz w:val="24"/>
        </w:rPr>
        <w:t xml:space="preserve"> </w:t>
      </w:r>
      <w:r>
        <w:rPr>
          <w:sz w:val="24"/>
        </w:rPr>
        <w:t>comprise</w:t>
      </w:r>
      <w:r>
        <w:rPr>
          <w:spacing w:val="-7"/>
          <w:sz w:val="24"/>
        </w:rPr>
        <w:t xml:space="preserve"> </w:t>
      </w:r>
      <w:r>
        <w:rPr>
          <w:sz w:val="24"/>
        </w:rPr>
        <w:t xml:space="preserve">one of the four priority groups of the National Framework, as outlined in the </w:t>
      </w:r>
      <w:r>
        <w:rPr>
          <w:i/>
          <w:sz w:val="24"/>
        </w:rPr>
        <w:t>Safe and Supported National Framework for Protecting</w:t>
      </w:r>
      <w:r>
        <w:rPr>
          <w:i/>
          <w:spacing w:val="-4"/>
          <w:sz w:val="24"/>
        </w:rPr>
        <w:t xml:space="preserve"> </w:t>
      </w:r>
      <w:r>
        <w:rPr>
          <w:i/>
          <w:sz w:val="24"/>
        </w:rPr>
        <w:t xml:space="preserve">Australia’s Children 2021-2031 </w:t>
      </w:r>
      <w:r>
        <w:rPr>
          <w:sz w:val="24"/>
        </w:rPr>
        <w:t>(</w:t>
      </w:r>
      <w:r>
        <w:rPr>
          <w:i/>
          <w:sz w:val="24"/>
        </w:rPr>
        <w:t>Safe and Supported</w:t>
      </w:r>
      <w:r>
        <w:rPr>
          <w:sz w:val="24"/>
        </w:rPr>
        <w:t xml:space="preserve">). The </w:t>
      </w:r>
      <w:r>
        <w:rPr>
          <w:i/>
          <w:sz w:val="24"/>
        </w:rPr>
        <w:t xml:space="preserve">Safe and Supported </w:t>
      </w:r>
      <w:r>
        <w:rPr>
          <w:sz w:val="24"/>
        </w:rPr>
        <w:t xml:space="preserve">framework highlights that young people leaving out of home care face greater vulnerability as they move to independent </w:t>
      </w:r>
      <w:r>
        <w:rPr>
          <w:spacing w:val="-2"/>
          <w:sz w:val="24"/>
        </w:rPr>
        <w:t>living.</w:t>
      </w:r>
    </w:p>
    <w:p w14:paraId="503578A9" w14:textId="77777777" w:rsidR="00086434" w:rsidRDefault="00D05C41" w:rsidP="005B5FC0">
      <w:pPr>
        <w:spacing w:before="160" w:line="259" w:lineRule="auto"/>
        <w:ind w:right="116"/>
        <w:rPr>
          <w:i/>
          <w:sz w:val="24"/>
        </w:rPr>
      </w:pPr>
      <w:r>
        <w:rPr>
          <w:sz w:val="24"/>
        </w:rPr>
        <w:t>The concept of</w:t>
      </w:r>
      <w:r>
        <w:rPr>
          <w:spacing w:val="-1"/>
          <w:sz w:val="24"/>
        </w:rPr>
        <w:t xml:space="preserve"> </w:t>
      </w:r>
      <w:r>
        <w:rPr>
          <w:sz w:val="24"/>
        </w:rPr>
        <w:t>a continuum of care</w:t>
      </w:r>
      <w:r>
        <w:rPr>
          <w:spacing w:val="-2"/>
          <w:sz w:val="24"/>
        </w:rPr>
        <w:t xml:space="preserve"> </w:t>
      </w:r>
      <w:r>
        <w:rPr>
          <w:sz w:val="24"/>
        </w:rPr>
        <w:t>for children and young people in out of</w:t>
      </w:r>
      <w:r>
        <w:rPr>
          <w:spacing w:val="-1"/>
          <w:sz w:val="24"/>
        </w:rPr>
        <w:t xml:space="preserve"> </w:t>
      </w:r>
      <w:r>
        <w:rPr>
          <w:sz w:val="24"/>
        </w:rPr>
        <w:t>home care</w:t>
      </w:r>
      <w:r>
        <w:rPr>
          <w:spacing w:val="-2"/>
          <w:sz w:val="24"/>
        </w:rPr>
        <w:t xml:space="preserve"> </w:t>
      </w:r>
      <w:r>
        <w:rPr>
          <w:sz w:val="24"/>
        </w:rPr>
        <w:t>was</w:t>
      </w:r>
      <w:r>
        <w:rPr>
          <w:spacing w:val="-2"/>
          <w:sz w:val="24"/>
        </w:rPr>
        <w:t xml:space="preserve"> </w:t>
      </w:r>
      <w:r>
        <w:rPr>
          <w:sz w:val="24"/>
        </w:rPr>
        <w:t>introduced</w:t>
      </w:r>
      <w:r>
        <w:rPr>
          <w:spacing w:val="-2"/>
          <w:sz w:val="24"/>
        </w:rPr>
        <w:t xml:space="preserve"> </w:t>
      </w:r>
      <w:r>
        <w:rPr>
          <w:sz w:val="24"/>
        </w:rPr>
        <w:t>in</w:t>
      </w:r>
      <w:r>
        <w:rPr>
          <w:spacing w:val="-2"/>
          <w:sz w:val="24"/>
        </w:rPr>
        <w:t xml:space="preserve"> </w:t>
      </w:r>
      <w:r>
        <w:rPr>
          <w:i/>
          <w:sz w:val="24"/>
        </w:rPr>
        <w:t>A</w:t>
      </w:r>
      <w:r>
        <w:rPr>
          <w:i/>
          <w:spacing w:val="-10"/>
          <w:sz w:val="24"/>
        </w:rPr>
        <w:t xml:space="preserve"> </w:t>
      </w:r>
      <w:r>
        <w:rPr>
          <w:i/>
          <w:sz w:val="24"/>
        </w:rPr>
        <w:t>Step</w:t>
      </w:r>
      <w:r>
        <w:rPr>
          <w:i/>
          <w:spacing w:val="-2"/>
          <w:sz w:val="24"/>
        </w:rPr>
        <w:t xml:space="preserve"> </w:t>
      </w:r>
      <w:r>
        <w:rPr>
          <w:i/>
          <w:sz w:val="24"/>
        </w:rPr>
        <w:t>Up</w:t>
      </w:r>
      <w:r>
        <w:rPr>
          <w:i/>
          <w:spacing w:val="-4"/>
          <w:sz w:val="24"/>
        </w:rPr>
        <w:t xml:space="preserve"> </w:t>
      </w:r>
      <w:r>
        <w:rPr>
          <w:i/>
          <w:sz w:val="24"/>
        </w:rPr>
        <w:t>for</w:t>
      </w:r>
      <w:r>
        <w:rPr>
          <w:i/>
          <w:spacing w:val="-2"/>
          <w:sz w:val="24"/>
        </w:rPr>
        <w:t xml:space="preserve"> </w:t>
      </w:r>
      <w:r>
        <w:rPr>
          <w:i/>
          <w:sz w:val="24"/>
        </w:rPr>
        <w:t>Our</w:t>
      </w:r>
      <w:r>
        <w:rPr>
          <w:i/>
          <w:spacing w:val="-5"/>
          <w:sz w:val="24"/>
        </w:rPr>
        <w:t xml:space="preserve"> </w:t>
      </w:r>
      <w:r>
        <w:rPr>
          <w:i/>
          <w:sz w:val="24"/>
        </w:rPr>
        <w:t>Kids:</w:t>
      </w:r>
      <w:r>
        <w:rPr>
          <w:i/>
          <w:spacing w:val="-2"/>
          <w:sz w:val="24"/>
        </w:rPr>
        <w:t xml:space="preserve"> </w:t>
      </w:r>
      <w:r>
        <w:rPr>
          <w:i/>
          <w:sz w:val="24"/>
        </w:rPr>
        <w:t>Out</w:t>
      </w:r>
      <w:r>
        <w:rPr>
          <w:i/>
          <w:spacing w:val="-4"/>
          <w:sz w:val="24"/>
        </w:rPr>
        <w:t xml:space="preserve"> </w:t>
      </w:r>
      <w:r>
        <w:rPr>
          <w:i/>
          <w:sz w:val="24"/>
        </w:rPr>
        <w:t>of</w:t>
      </w:r>
      <w:r>
        <w:rPr>
          <w:i/>
          <w:spacing w:val="-2"/>
          <w:sz w:val="24"/>
        </w:rPr>
        <w:t xml:space="preserve"> </w:t>
      </w:r>
      <w:r>
        <w:rPr>
          <w:i/>
          <w:sz w:val="24"/>
        </w:rPr>
        <w:t>Home</w:t>
      </w:r>
      <w:r>
        <w:rPr>
          <w:i/>
          <w:spacing w:val="-4"/>
          <w:sz w:val="24"/>
        </w:rPr>
        <w:t xml:space="preserve"> </w:t>
      </w:r>
      <w:r>
        <w:rPr>
          <w:i/>
          <w:sz w:val="24"/>
        </w:rPr>
        <w:t>Care</w:t>
      </w:r>
      <w:r>
        <w:rPr>
          <w:i/>
          <w:spacing w:val="-2"/>
          <w:sz w:val="24"/>
        </w:rPr>
        <w:t xml:space="preserve"> </w:t>
      </w:r>
      <w:r>
        <w:rPr>
          <w:i/>
          <w:sz w:val="24"/>
        </w:rPr>
        <w:t>Strategy</w:t>
      </w:r>
      <w:r>
        <w:rPr>
          <w:i/>
          <w:spacing w:val="-4"/>
          <w:sz w:val="24"/>
        </w:rPr>
        <w:t xml:space="preserve"> </w:t>
      </w:r>
      <w:r>
        <w:rPr>
          <w:i/>
          <w:sz w:val="24"/>
        </w:rPr>
        <w:t xml:space="preserve">2015- 2020 </w:t>
      </w:r>
      <w:r>
        <w:rPr>
          <w:sz w:val="24"/>
        </w:rPr>
        <w:t>(</w:t>
      </w:r>
      <w:r>
        <w:rPr>
          <w:i/>
          <w:sz w:val="24"/>
        </w:rPr>
        <w:t>A</w:t>
      </w:r>
      <w:r>
        <w:rPr>
          <w:i/>
          <w:spacing w:val="-3"/>
          <w:sz w:val="24"/>
        </w:rPr>
        <w:t xml:space="preserve"> </w:t>
      </w:r>
      <w:r>
        <w:rPr>
          <w:i/>
          <w:sz w:val="24"/>
        </w:rPr>
        <w:t>Step Up</w:t>
      </w:r>
      <w:r>
        <w:rPr>
          <w:sz w:val="24"/>
        </w:rPr>
        <w:t>) and the</w:t>
      </w:r>
      <w:r>
        <w:rPr>
          <w:spacing w:val="-9"/>
          <w:sz w:val="24"/>
        </w:rPr>
        <w:t xml:space="preserve"> </w:t>
      </w:r>
      <w:r>
        <w:rPr>
          <w:sz w:val="24"/>
        </w:rPr>
        <w:t xml:space="preserve">ACT Government committed to embed a continuum of support under priority domain six in </w:t>
      </w:r>
      <w:r>
        <w:rPr>
          <w:i/>
          <w:sz w:val="24"/>
        </w:rPr>
        <w:t>Next Steps.</w:t>
      </w:r>
    </w:p>
    <w:p w14:paraId="2E62DC8A" w14:textId="77777777" w:rsidR="00086434" w:rsidRDefault="00D05C41" w:rsidP="005B5FC0">
      <w:pPr>
        <w:pStyle w:val="BodyText"/>
        <w:spacing w:before="160" w:line="259" w:lineRule="auto"/>
        <w:ind w:left="0"/>
      </w:pPr>
      <w:r>
        <w:t>The</w:t>
      </w:r>
      <w:r>
        <w:rPr>
          <w:spacing w:val="-3"/>
        </w:rPr>
        <w:t xml:space="preserve"> </w:t>
      </w:r>
      <w:r>
        <w:t>Bill</w:t>
      </w:r>
      <w:r>
        <w:rPr>
          <w:spacing w:val="-3"/>
        </w:rPr>
        <w:t xml:space="preserve"> </w:t>
      </w:r>
      <w:r>
        <w:t>ensures</w:t>
      </w:r>
      <w:r>
        <w:rPr>
          <w:spacing w:val="-3"/>
        </w:rPr>
        <w:t xml:space="preserve"> </w:t>
      </w:r>
      <w:r>
        <w:t>that</w:t>
      </w:r>
      <w:r>
        <w:rPr>
          <w:spacing w:val="-5"/>
        </w:rPr>
        <w:t xml:space="preserve"> </w:t>
      </w:r>
      <w:r>
        <w:t>the</w:t>
      </w:r>
      <w:r>
        <w:rPr>
          <w:spacing w:val="-3"/>
        </w:rPr>
        <w:t xml:space="preserve"> </w:t>
      </w:r>
      <w:r>
        <w:t>Director-General</w:t>
      </w:r>
      <w:r>
        <w:rPr>
          <w:spacing w:val="-3"/>
        </w:rPr>
        <w:t xml:space="preserve"> </w:t>
      </w:r>
      <w:r>
        <w:t>must</w:t>
      </w:r>
      <w:r>
        <w:rPr>
          <w:spacing w:val="-3"/>
        </w:rPr>
        <w:t xml:space="preserve"> </w:t>
      </w:r>
      <w:r>
        <w:t>provide</w:t>
      </w:r>
      <w:r>
        <w:rPr>
          <w:spacing w:val="-5"/>
        </w:rPr>
        <w:t xml:space="preserve"> </w:t>
      </w:r>
      <w:r>
        <w:t>support</w:t>
      </w:r>
      <w:r>
        <w:rPr>
          <w:spacing w:val="-6"/>
        </w:rPr>
        <w:t xml:space="preserve"> </w:t>
      </w:r>
      <w:r>
        <w:t>and</w:t>
      </w:r>
      <w:r>
        <w:rPr>
          <w:spacing w:val="-7"/>
        </w:rPr>
        <w:t xml:space="preserve"> </w:t>
      </w:r>
      <w:r>
        <w:t>services</w:t>
      </w:r>
      <w:r>
        <w:rPr>
          <w:spacing w:val="-3"/>
        </w:rPr>
        <w:t xml:space="preserve"> </w:t>
      </w:r>
      <w:r>
        <w:t>to anyone under the age of 21 years who was previously in out-of-home care.</w:t>
      </w:r>
    </w:p>
    <w:p w14:paraId="21B35840" w14:textId="77777777" w:rsidR="00086434" w:rsidRDefault="00D05C41" w:rsidP="005B5FC0">
      <w:pPr>
        <w:pStyle w:val="BodyText"/>
        <w:spacing w:before="160" w:line="259" w:lineRule="auto"/>
        <w:ind w:left="0" w:right="257"/>
      </w:pPr>
      <w:r>
        <w:t>The</w:t>
      </w:r>
      <w:r>
        <w:rPr>
          <w:spacing w:val="-3"/>
        </w:rPr>
        <w:t xml:space="preserve"> </w:t>
      </w:r>
      <w:r>
        <w:t>kinds</w:t>
      </w:r>
      <w:r>
        <w:rPr>
          <w:spacing w:val="-6"/>
        </w:rPr>
        <w:t xml:space="preserve"> </w:t>
      </w:r>
      <w:r>
        <w:t>of</w:t>
      </w:r>
      <w:r>
        <w:rPr>
          <w:spacing w:val="-3"/>
        </w:rPr>
        <w:t xml:space="preserve"> </w:t>
      </w:r>
      <w:r>
        <w:t>services</w:t>
      </w:r>
      <w:r>
        <w:rPr>
          <w:spacing w:val="-3"/>
        </w:rPr>
        <w:t xml:space="preserve"> </w:t>
      </w:r>
      <w:r>
        <w:t>the</w:t>
      </w:r>
      <w:r>
        <w:rPr>
          <w:spacing w:val="-3"/>
        </w:rPr>
        <w:t xml:space="preserve"> </w:t>
      </w:r>
      <w:r>
        <w:t>Director-General</w:t>
      </w:r>
      <w:r>
        <w:rPr>
          <w:spacing w:val="-3"/>
        </w:rPr>
        <w:t xml:space="preserve"> </w:t>
      </w:r>
      <w:r>
        <w:t>can</w:t>
      </w:r>
      <w:r>
        <w:rPr>
          <w:spacing w:val="-3"/>
        </w:rPr>
        <w:t xml:space="preserve"> </w:t>
      </w:r>
      <w:r>
        <w:t>provide</w:t>
      </w:r>
      <w:r>
        <w:rPr>
          <w:spacing w:val="-3"/>
        </w:rPr>
        <w:t xml:space="preserve"> </w:t>
      </w:r>
      <w:r>
        <w:t>is</w:t>
      </w:r>
      <w:r>
        <w:rPr>
          <w:spacing w:val="-3"/>
        </w:rPr>
        <w:t xml:space="preserve"> </w:t>
      </w:r>
      <w:r>
        <w:t>broadened</w:t>
      </w:r>
      <w:r>
        <w:rPr>
          <w:spacing w:val="-5"/>
        </w:rPr>
        <w:t xml:space="preserve"> </w:t>
      </w:r>
      <w:r>
        <w:t>and</w:t>
      </w:r>
      <w:r>
        <w:rPr>
          <w:spacing w:val="-5"/>
        </w:rPr>
        <w:t xml:space="preserve"> </w:t>
      </w:r>
      <w:r>
        <w:t>simplified to include financial assistance and/or any other assistance the Director-General considers necessary in the circumstances.</w:t>
      </w:r>
    </w:p>
    <w:p w14:paraId="784D58FA" w14:textId="77777777" w:rsidR="00086434" w:rsidRDefault="00D05C41" w:rsidP="005B5FC0">
      <w:pPr>
        <w:pStyle w:val="BodyText"/>
        <w:spacing w:before="160" w:line="259" w:lineRule="auto"/>
        <w:ind w:left="0"/>
      </w:pPr>
      <w:r>
        <w:t>For young adults under the age of 25, the Director-General will maintain their discretionary</w:t>
      </w:r>
      <w:r>
        <w:rPr>
          <w:spacing w:val="-7"/>
        </w:rPr>
        <w:t xml:space="preserve"> </w:t>
      </w:r>
      <w:r>
        <w:t>power</w:t>
      </w:r>
      <w:r>
        <w:rPr>
          <w:spacing w:val="-4"/>
        </w:rPr>
        <w:t xml:space="preserve"> </w:t>
      </w:r>
      <w:r>
        <w:t>to</w:t>
      </w:r>
      <w:r>
        <w:rPr>
          <w:spacing w:val="-6"/>
        </w:rPr>
        <w:t xml:space="preserve"> </w:t>
      </w:r>
      <w:r>
        <w:t>provide</w:t>
      </w:r>
      <w:r>
        <w:rPr>
          <w:spacing w:val="-4"/>
        </w:rPr>
        <w:t xml:space="preserve"> </w:t>
      </w:r>
      <w:r>
        <w:t>the</w:t>
      </w:r>
      <w:r>
        <w:rPr>
          <w:spacing w:val="-4"/>
        </w:rPr>
        <w:t xml:space="preserve"> </w:t>
      </w:r>
      <w:r>
        <w:t>support</w:t>
      </w:r>
      <w:r>
        <w:rPr>
          <w:spacing w:val="-4"/>
        </w:rPr>
        <w:t xml:space="preserve"> </w:t>
      </w:r>
      <w:r>
        <w:t>and</w:t>
      </w:r>
      <w:r>
        <w:rPr>
          <w:spacing w:val="-4"/>
        </w:rPr>
        <w:t xml:space="preserve"> </w:t>
      </w:r>
      <w:r>
        <w:t>services</w:t>
      </w:r>
      <w:r>
        <w:rPr>
          <w:spacing w:val="-4"/>
        </w:rPr>
        <w:t xml:space="preserve"> </w:t>
      </w:r>
      <w:r>
        <w:t>considered appropriate.</w:t>
      </w:r>
    </w:p>
    <w:p w14:paraId="4A5B64D5" w14:textId="77777777" w:rsidR="00086434" w:rsidRDefault="00D05C41" w:rsidP="005B5FC0">
      <w:pPr>
        <w:pStyle w:val="BodyText"/>
        <w:spacing w:before="160" w:line="259" w:lineRule="auto"/>
        <w:ind w:left="0" w:right="257"/>
      </w:pPr>
      <w:r>
        <w:t>The</w:t>
      </w:r>
      <w:r>
        <w:rPr>
          <w:spacing w:val="-3"/>
        </w:rPr>
        <w:t xml:space="preserve"> </w:t>
      </w:r>
      <w:r>
        <w:t>Bill</w:t>
      </w:r>
      <w:r>
        <w:rPr>
          <w:spacing w:val="-3"/>
        </w:rPr>
        <w:t xml:space="preserve"> </w:t>
      </w:r>
      <w:r>
        <w:t>also</w:t>
      </w:r>
      <w:r>
        <w:rPr>
          <w:spacing w:val="-3"/>
        </w:rPr>
        <w:t xml:space="preserve"> </w:t>
      </w:r>
      <w:r>
        <w:t>removes</w:t>
      </w:r>
      <w:r>
        <w:rPr>
          <w:spacing w:val="-5"/>
        </w:rPr>
        <w:t xml:space="preserve"> </w:t>
      </w:r>
      <w:r>
        <w:t>barriers</w:t>
      </w:r>
      <w:r>
        <w:rPr>
          <w:spacing w:val="-3"/>
        </w:rPr>
        <w:t xml:space="preserve"> </w:t>
      </w:r>
      <w:r>
        <w:t>to</w:t>
      </w:r>
      <w:r>
        <w:rPr>
          <w:spacing w:val="-3"/>
        </w:rPr>
        <w:t xml:space="preserve"> </w:t>
      </w:r>
      <w:r>
        <w:t>providing</w:t>
      </w:r>
      <w:r>
        <w:rPr>
          <w:spacing w:val="-4"/>
        </w:rPr>
        <w:t xml:space="preserve"> </w:t>
      </w:r>
      <w:r>
        <w:t>financial</w:t>
      </w:r>
      <w:r>
        <w:rPr>
          <w:spacing w:val="-3"/>
        </w:rPr>
        <w:t xml:space="preserve"> </w:t>
      </w:r>
      <w:r>
        <w:t>assistance</w:t>
      </w:r>
      <w:r>
        <w:rPr>
          <w:spacing w:val="-5"/>
        </w:rPr>
        <w:t xml:space="preserve"> </w:t>
      </w:r>
      <w:r>
        <w:t>to</w:t>
      </w:r>
      <w:r>
        <w:rPr>
          <w:spacing w:val="-3"/>
        </w:rPr>
        <w:t xml:space="preserve"> </w:t>
      </w:r>
      <w:r>
        <w:t>care</w:t>
      </w:r>
      <w:r>
        <w:rPr>
          <w:spacing w:val="-3"/>
        </w:rPr>
        <w:t xml:space="preserve"> </w:t>
      </w:r>
      <w:r>
        <w:t>leavers</w:t>
      </w:r>
      <w:r>
        <w:rPr>
          <w:spacing w:val="-3"/>
        </w:rPr>
        <w:t xml:space="preserve"> </w:t>
      </w:r>
      <w:r>
        <w:t>or their previous out-of-home carers.</w:t>
      </w:r>
    </w:p>
    <w:p w14:paraId="2F381C84" w14:textId="77777777" w:rsidR="00086434" w:rsidRDefault="00D05C41" w:rsidP="005B5FC0">
      <w:pPr>
        <w:pStyle w:val="BodyText"/>
        <w:spacing w:before="160" w:line="259" w:lineRule="auto"/>
        <w:ind w:left="0" w:right="116"/>
      </w:pPr>
      <w:r>
        <w:t>The extension of care provisions in the Bill have been driven by listening to young people,</w:t>
      </w:r>
      <w:r>
        <w:rPr>
          <w:spacing w:val="-4"/>
        </w:rPr>
        <w:t xml:space="preserve"> </w:t>
      </w:r>
      <w:r>
        <w:t>carers,</w:t>
      </w:r>
      <w:r>
        <w:rPr>
          <w:spacing w:val="-4"/>
        </w:rPr>
        <w:t xml:space="preserve"> </w:t>
      </w:r>
      <w:r>
        <w:t>and</w:t>
      </w:r>
      <w:r>
        <w:rPr>
          <w:spacing w:val="-4"/>
        </w:rPr>
        <w:t xml:space="preserve"> </w:t>
      </w:r>
      <w:r>
        <w:t>community</w:t>
      </w:r>
      <w:r>
        <w:rPr>
          <w:spacing w:val="-4"/>
        </w:rPr>
        <w:t xml:space="preserve"> </w:t>
      </w:r>
      <w:r>
        <w:t>organisations,</w:t>
      </w:r>
      <w:r>
        <w:rPr>
          <w:spacing w:val="-4"/>
        </w:rPr>
        <w:t xml:space="preserve"> </w:t>
      </w:r>
      <w:r>
        <w:t>including</w:t>
      </w:r>
      <w:r>
        <w:rPr>
          <w:spacing w:val="-4"/>
        </w:rPr>
        <w:t xml:space="preserve"> </w:t>
      </w:r>
      <w:r>
        <w:t>out</w:t>
      </w:r>
      <w:r>
        <w:rPr>
          <w:spacing w:val="-4"/>
        </w:rPr>
        <w:t xml:space="preserve"> </w:t>
      </w:r>
      <w:r>
        <w:t>of</w:t>
      </w:r>
      <w:r>
        <w:rPr>
          <w:spacing w:val="-4"/>
        </w:rPr>
        <w:t xml:space="preserve"> </w:t>
      </w:r>
      <w:r>
        <w:t>home</w:t>
      </w:r>
      <w:r>
        <w:rPr>
          <w:spacing w:val="-5"/>
        </w:rPr>
        <w:t xml:space="preserve"> </w:t>
      </w:r>
      <w:r>
        <w:t>care</w:t>
      </w:r>
      <w:r>
        <w:rPr>
          <w:spacing w:val="-4"/>
        </w:rPr>
        <w:t xml:space="preserve"> </w:t>
      </w:r>
      <w:r>
        <w:t>agencies and peak bodies. There has been strong support for the concept that care leavers should be provided with support when they need it.</w:t>
      </w:r>
    </w:p>
    <w:p w14:paraId="16AAC554" w14:textId="77777777" w:rsidR="00086434" w:rsidRDefault="00D05C41" w:rsidP="005B5FC0">
      <w:pPr>
        <w:pStyle w:val="Heading1"/>
        <w:spacing w:before="158"/>
        <w:ind w:left="0"/>
      </w:pPr>
      <w:r>
        <w:t>Chapter</w:t>
      </w:r>
      <w:r>
        <w:rPr>
          <w:spacing w:val="-2"/>
        </w:rPr>
        <w:t xml:space="preserve"> </w:t>
      </w:r>
      <w:r>
        <w:t>2</w:t>
      </w:r>
      <w:r>
        <w:rPr>
          <w:spacing w:val="-5"/>
        </w:rPr>
        <w:t xml:space="preserve"> </w:t>
      </w:r>
      <w:r>
        <w:t>Part</w:t>
      </w:r>
      <w:r>
        <w:rPr>
          <w:spacing w:val="-4"/>
        </w:rPr>
        <w:t xml:space="preserve"> </w:t>
      </w:r>
      <w:r>
        <w:rPr>
          <w:spacing w:val="-5"/>
        </w:rPr>
        <w:t>2.1</w:t>
      </w:r>
    </w:p>
    <w:p w14:paraId="3060E508" w14:textId="77777777" w:rsidR="00086434" w:rsidRDefault="00D05C41" w:rsidP="005B5FC0">
      <w:pPr>
        <w:pStyle w:val="Heading4"/>
        <w:spacing w:before="186"/>
        <w:ind w:left="0"/>
      </w:pPr>
      <w:r>
        <w:t>Section</w:t>
      </w:r>
      <w:r>
        <w:rPr>
          <w:spacing w:val="-4"/>
        </w:rPr>
        <w:t xml:space="preserve"> </w:t>
      </w:r>
      <w:r>
        <w:t>24A:</w:t>
      </w:r>
      <w:r>
        <w:rPr>
          <w:spacing w:val="-1"/>
        </w:rPr>
        <w:t xml:space="preserve"> </w:t>
      </w:r>
      <w:r>
        <w:t>Obligations</w:t>
      </w:r>
      <w:r>
        <w:rPr>
          <w:spacing w:val="-2"/>
        </w:rPr>
        <w:t xml:space="preserve"> </w:t>
      </w:r>
      <w:r>
        <w:t>to</w:t>
      </w:r>
      <w:r>
        <w:rPr>
          <w:spacing w:val="-2"/>
        </w:rPr>
        <w:t xml:space="preserve"> </w:t>
      </w:r>
      <w:r>
        <w:t>maintain</w:t>
      </w:r>
      <w:r>
        <w:rPr>
          <w:spacing w:val="-5"/>
        </w:rPr>
        <w:t xml:space="preserve"> </w:t>
      </w:r>
      <w:r>
        <w:t>and</w:t>
      </w:r>
      <w:r>
        <w:rPr>
          <w:spacing w:val="-4"/>
        </w:rPr>
        <w:t xml:space="preserve"> </w:t>
      </w:r>
      <w:r>
        <w:t>uphold</w:t>
      </w:r>
      <w:r>
        <w:rPr>
          <w:spacing w:val="-1"/>
        </w:rPr>
        <w:t xml:space="preserve"> </w:t>
      </w:r>
      <w:r>
        <w:rPr>
          <w:spacing w:val="-2"/>
        </w:rPr>
        <w:t>Charters</w:t>
      </w:r>
    </w:p>
    <w:p w14:paraId="103F429E" w14:textId="77777777" w:rsidR="00086434" w:rsidRDefault="00D05C41" w:rsidP="005B5FC0">
      <w:pPr>
        <w:pStyle w:val="BodyText"/>
        <w:spacing w:before="182"/>
        <w:ind w:left="0"/>
      </w:pPr>
      <w:r>
        <w:t>The</w:t>
      </w:r>
      <w:r>
        <w:rPr>
          <w:spacing w:val="-5"/>
        </w:rPr>
        <w:t xml:space="preserve"> </w:t>
      </w:r>
      <w:r>
        <w:t>ACT Government has developed or committed to developing four key charters relevant</w:t>
      </w:r>
      <w:r>
        <w:rPr>
          <w:spacing w:val="-5"/>
        </w:rPr>
        <w:t xml:space="preserve"> </w:t>
      </w:r>
      <w:r>
        <w:t>to</w:t>
      </w:r>
      <w:r>
        <w:rPr>
          <w:spacing w:val="-4"/>
        </w:rPr>
        <w:t xml:space="preserve"> </w:t>
      </w:r>
      <w:r>
        <w:t>people</w:t>
      </w:r>
      <w:r>
        <w:rPr>
          <w:spacing w:val="-3"/>
        </w:rPr>
        <w:t xml:space="preserve"> </w:t>
      </w:r>
      <w:r>
        <w:t>who</w:t>
      </w:r>
      <w:r>
        <w:rPr>
          <w:spacing w:val="-5"/>
        </w:rPr>
        <w:t xml:space="preserve"> </w:t>
      </w:r>
      <w:r>
        <w:t>intersect</w:t>
      </w:r>
      <w:r>
        <w:rPr>
          <w:spacing w:val="-3"/>
        </w:rPr>
        <w:t xml:space="preserve"> </w:t>
      </w:r>
      <w:r>
        <w:t>with</w:t>
      </w:r>
      <w:r>
        <w:rPr>
          <w:spacing w:val="-3"/>
        </w:rPr>
        <w:t xml:space="preserve"> </w:t>
      </w:r>
      <w:r>
        <w:t>the</w:t>
      </w:r>
      <w:r>
        <w:rPr>
          <w:spacing w:val="-3"/>
        </w:rPr>
        <w:t xml:space="preserve"> </w:t>
      </w:r>
      <w:r>
        <w:t>child</w:t>
      </w:r>
      <w:r>
        <w:rPr>
          <w:spacing w:val="-5"/>
        </w:rPr>
        <w:t xml:space="preserve"> </w:t>
      </w:r>
      <w:r>
        <w:t>protection</w:t>
      </w:r>
      <w:r>
        <w:rPr>
          <w:spacing w:val="-5"/>
        </w:rPr>
        <w:t xml:space="preserve"> </w:t>
      </w:r>
      <w:r>
        <w:t>or</w:t>
      </w:r>
      <w:r>
        <w:rPr>
          <w:spacing w:val="-3"/>
        </w:rPr>
        <w:t xml:space="preserve"> </w:t>
      </w:r>
      <w:r>
        <w:t>youth</w:t>
      </w:r>
      <w:r>
        <w:rPr>
          <w:spacing w:val="-3"/>
        </w:rPr>
        <w:t xml:space="preserve"> </w:t>
      </w:r>
      <w:r>
        <w:t>detention</w:t>
      </w:r>
      <w:r>
        <w:rPr>
          <w:spacing w:val="-3"/>
        </w:rPr>
        <w:t xml:space="preserve"> </w:t>
      </w:r>
      <w:r>
        <w:t>systems:</w:t>
      </w:r>
    </w:p>
    <w:p w14:paraId="65EB71A6" w14:textId="77777777" w:rsidR="00086434" w:rsidRDefault="00086434" w:rsidP="005B5FC0">
      <w:pPr>
        <w:pStyle w:val="BodyText"/>
        <w:spacing w:before="1"/>
        <w:ind w:left="0"/>
      </w:pPr>
    </w:p>
    <w:p w14:paraId="1473EDBC" w14:textId="77777777" w:rsidR="00086434" w:rsidRDefault="00D05C41" w:rsidP="005B5FC0">
      <w:pPr>
        <w:pStyle w:val="ListParagraph"/>
        <w:numPr>
          <w:ilvl w:val="0"/>
          <w:numId w:val="6"/>
        </w:numPr>
        <w:tabs>
          <w:tab w:val="left" w:pos="1540"/>
        </w:tabs>
        <w:spacing w:line="240" w:lineRule="auto"/>
        <w:ind w:left="1536" w:hanging="357"/>
        <w:rPr>
          <w:sz w:val="24"/>
        </w:rPr>
      </w:pPr>
      <w:r>
        <w:rPr>
          <w:sz w:val="24"/>
        </w:rPr>
        <w:t>Charter</w:t>
      </w:r>
      <w:r>
        <w:rPr>
          <w:spacing w:val="-4"/>
          <w:sz w:val="24"/>
        </w:rPr>
        <w:t xml:space="preserve"> </w:t>
      </w:r>
      <w:r>
        <w:rPr>
          <w:sz w:val="24"/>
        </w:rPr>
        <w:t>for</w:t>
      </w:r>
      <w:r>
        <w:rPr>
          <w:spacing w:val="-7"/>
          <w:sz w:val="24"/>
        </w:rPr>
        <w:t xml:space="preserve"> </w:t>
      </w:r>
      <w:r>
        <w:rPr>
          <w:sz w:val="24"/>
        </w:rPr>
        <w:t>Parents</w:t>
      </w:r>
      <w:r>
        <w:rPr>
          <w:spacing w:val="-4"/>
          <w:sz w:val="24"/>
        </w:rPr>
        <w:t xml:space="preserve"> </w:t>
      </w:r>
      <w:r>
        <w:rPr>
          <w:sz w:val="24"/>
        </w:rPr>
        <w:t>and</w:t>
      </w:r>
      <w:r>
        <w:rPr>
          <w:spacing w:val="-4"/>
          <w:sz w:val="24"/>
        </w:rPr>
        <w:t xml:space="preserve"> </w:t>
      </w:r>
      <w:r>
        <w:rPr>
          <w:sz w:val="24"/>
        </w:rPr>
        <w:t>Families</w:t>
      </w:r>
      <w:r>
        <w:rPr>
          <w:spacing w:val="-4"/>
          <w:sz w:val="24"/>
        </w:rPr>
        <w:t xml:space="preserve"> </w:t>
      </w:r>
      <w:r>
        <w:rPr>
          <w:sz w:val="24"/>
        </w:rPr>
        <w:t>involved</w:t>
      </w:r>
      <w:r>
        <w:rPr>
          <w:spacing w:val="-4"/>
          <w:sz w:val="24"/>
        </w:rPr>
        <w:t xml:space="preserve"> </w:t>
      </w:r>
      <w:r>
        <w:rPr>
          <w:sz w:val="24"/>
        </w:rPr>
        <w:t>with</w:t>
      </w:r>
      <w:r>
        <w:rPr>
          <w:spacing w:val="-4"/>
          <w:sz w:val="24"/>
        </w:rPr>
        <w:t xml:space="preserve"> </w:t>
      </w:r>
      <w:r>
        <w:rPr>
          <w:sz w:val="24"/>
        </w:rPr>
        <w:t>ACT</w:t>
      </w:r>
      <w:r>
        <w:rPr>
          <w:spacing w:val="-5"/>
          <w:sz w:val="24"/>
        </w:rPr>
        <w:t xml:space="preserve"> </w:t>
      </w:r>
      <w:r>
        <w:rPr>
          <w:sz w:val="24"/>
        </w:rPr>
        <w:t>child</w:t>
      </w:r>
      <w:r>
        <w:rPr>
          <w:spacing w:val="-6"/>
          <w:sz w:val="24"/>
        </w:rPr>
        <w:t xml:space="preserve"> </w:t>
      </w:r>
      <w:r>
        <w:rPr>
          <w:sz w:val="24"/>
        </w:rPr>
        <w:t>protection services (charter for Parents and Families)</w:t>
      </w:r>
    </w:p>
    <w:p w14:paraId="3E740583" w14:textId="77777777" w:rsidR="00086434" w:rsidRDefault="00D05C41" w:rsidP="005B5FC0">
      <w:pPr>
        <w:pStyle w:val="ListParagraph"/>
        <w:numPr>
          <w:ilvl w:val="0"/>
          <w:numId w:val="6"/>
        </w:numPr>
        <w:tabs>
          <w:tab w:val="left" w:pos="1540"/>
        </w:tabs>
        <w:spacing w:line="290" w:lineRule="exact"/>
        <w:ind w:left="1536" w:hanging="357"/>
        <w:rPr>
          <w:sz w:val="24"/>
        </w:rPr>
      </w:pPr>
      <w:r>
        <w:rPr>
          <w:sz w:val="24"/>
        </w:rPr>
        <w:t>Charter</w:t>
      </w:r>
      <w:r>
        <w:rPr>
          <w:spacing w:val="-3"/>
          <w:sz w:val="24"/>
        </w:rPr>
        <w:t xml:space="preserve"> </w:t>
      </w:r>
      <w:r>
        <w:rPr>
          <w:sz w:val="24"/>
        </w:rPr>
        <w:t>of</w:t>
      </w:r>
      <w:r>
        <w:rPr>
          <w:spacing w:val="-3"/>
          <w:sz w:val="24"/>
        </w:rPr>
        <w:t xml:space="preserve"> </w:t>
      </w:r>
      <w:r>
        <w:rPr>
          <w:sz w:val="24"/>
        </w:rPr>
        <w:t>rights</w:t>
      </w:r>
      <w:r>
        <w:rPr>
          <w:spacing w:val="-2"/>
          <w:sz w:val="24"/>
        </w:rPr>
        <w:t xml:space="preserve"> </w:t>
      </w:r>
      <w:r>
        <w:rPr>
          <w:sz w:val="24"/>
        </w:rPr>
        <w:t>for</w:t>
      </w:r>
      <w:r>
        <w:rPr>
          <w:spacing w:val="-2"/>
          <w:sz w:val="24"/>
        </w:rPr>
        <w:t xml:space="preserve"> </w:t>
      </w:r>
      <w:r>
        <w:rPr>
          <w:sz w:val="24"/>
        </w:rPr>
        <w:t>kids</w:t>
      </w:r>
      <w:r>
        <w:rPr>
          <w:spacing w:val="-2"/>
          <w:sz w:val="24"/>
        </w:rPr>
        <w:t xml:space="preserve"> </w:t>
      </w:r>
      <w:r>
        <w:rPr>
          <w:sz w:val="24"/>
        </w:rPr>
        <w:t>in</w:t>
      </w:r>
      <w:r>
        <w:rPr>
          <w:spacing w:val="-2"/>
          <w:sz w:val="24"/>
        </w:rPr>
        <w:t xml:space="preserve"> </w:t>
      </w:r>
      <w:r>
        <w:rPr>
          <w:spacing w:val="-4"/>
          <w:sz w:val="24"/>
        </w:rPr>
        <w:t>care</w:t>
      </w:r>
    </w:p>
    <w:p w14:paraId="04043F9F" w14:textId="77777777" w:rsidR="00086434" w:rsidRDefault="00D05C41" w:rsidP="005B5FC0">
      <w:pPr>
        <w:pStyle w:val="ListParagraph"/>
        <w:numPr>
          <w:ilvl w:val="0"/>
          <w:numId w:val="6"/>
        </w:numPr>
        <w:tabs>
          <w:tab w:val="left" w:pos="1540"/>
        </w:tabs>
        <w:spacing w:line="293" w:lineRule="exact"/>
        <w:ind w:left="1536" w:hanging="357"/>
        <w:rPr>
          <w:sz w:val="24"/>
        </w:rPr>
      </w:pPr>
      <w:r>
        <w:rPr>
          <w:sz w:val="24"/>
        </w:rPr>
        <w:t>Charter</w:t>
      </w:r>
      <w:r>
        <w:rPr>
          <w:spacing w:val="-3"/>
          <w:sz w:val="24"/>
        </w:rPr>
        <w:t xml:space="preserve"> </w:t>
      </w:r>
      <w:r>
        <w:rPr>
          <w:sz w:val="24"/>
        </w:rPr>
        <w:t>of</w:t>
      </w:r>
      <w:r>
        <w:rPr>
          <w:spacing w:val="-3"/>
          <w:sz w:val="24"/>
        </w:rPr>
        <w:t xml:space="preserve"> </w:t>
      </w:r>
      <w:r>
        <w:rPr>
          <w:sz w:val="24"/>
        </w:rPr>
        <w:t>rights</w:t>
      </w:r>
      <w:r>
        <w:rPr>
          <w:spacing w:val="-2"/>
          <w:sz w:val="24"/>
        </w:rPr>
        <w:t xml:space="preserve"> </w:t>
      </w:r>
      <w:r>
        <w:rPr>
          <w:sz w:val="24"/>
        </w:rPr>
        <w:t>for</w:t>
      </w:r>
      <w:r>
        <w:rPr>
          <w:spacing w:val="-1"/>
          <w:sz w:val="24"/>
        </w:rPr>
        <w:t xml:space="preserve"> </w:t>
      </w:r>
      <w:r>
        <w:rPr>
          <w:sz w:val="24"/>
        </w:rPr>
        <w:t>young</w:t>
      </w:r>
      <w:r>
        <w:rPr>
          <w:spacing w:val="-4"/>
          <w:sz w:val="24"/>
        </w:rPr>
        <w:t xml:space="preserve"> </w:t>
      </w:r>
      <w:r>
        <w:rPr>
          <w:sz w:val="24"/>
        </w:rPr>
        <w:t>people</w:t>
      </w:r>
      <w:r>
        <w:rPr>
          <w:spacing w:val="-2"/>
          <w:sz w:val="24"/>
        </w:rPr>
        <w:t xml:space="preserve"> </w:t>
      </w:r>
      <w:r>
        <w:rPr>
          <w:sz w:val="24"/>
        </w:rPr>
        <w:t>in</w:t>
      </w:r>
      <w:r>
        <w:rPr>
          <w:spacing w:val="-3"/>
          <w:sz w:val="24"/>
        </w:rPr>
        <w:t xml:space="preserve"> </w:t>
      </w:r>
      <w:r>
        <w:rPr>
          <w:spacing w:val="-2"/>
          <w:sz w:val="24"/>
        </w:rPr>
        <w:t>Bimberi</w:t>
      </w:r>
    </w:p>
    <w:p w14:paraId="32095FC0" w14:textId="77777777" w:rsidR="00086434" w:rsidRDefault="00D05C41" w:rsidP="005B5FC0">
      <w:pPr>
        <w:pStyle w:val="ListParagraph"/>
        <w:numPr>
          <w:ilvl w:val="0"/>
          <w:numId w:val="6"/>
        </w:numPr>
        <w:tabs>
          <w:tab w:val="left" w:pos="1540"/>
        </w:tabs>
        <w:spacing w:line="293" w:lineRule="exact"/>
        <w:ind w:left="1536" w:hanging="357"/>
        <w:rPr>
          <w:sz w:val="24"/>
        </w:rPr>
      </w:pPr>
      <w:r>
        <w:rPr>
          <w:sz w:val="24"/>
        </w:rPr>
        <w:t>Charter</w:t>
      </w:r>
      <w:r>
        <w:rPr>
          <w:spacing w:val="-3"/>
          <w:sz w:val="24"/>
        </w:rPr>
        <w:t xml:space="preserve"> </w:t>
      </w:r>
      <w:r>
        <w:rPr>
          <w:sz w:val="24"/>
        </w:rPr>
        <w:t>for</w:t>
      </w:r>
      <w:r>
        <w:rPr>
          <w:spacing w:val="-3"/>
          <w:sz w:val="24"/>
        </w:rPr>
        <w:t xml:space="preserve"> </w:t>
      </w:r>
      <w:r>
        <w:rPr>
          <w:spacing w:val="-2"/>
          <w:sz w:val="24"/>
        </w:rPr>
        <w:t>Carers</w:t>
      </w:r>
    </w:p>
    <w:p w14:paraId="2CAB09F0" w14:textId="77777777" w:rsidR="00086434" w:rsidRDefault="00086434" w:rsidP="005B5FC0">
      <w:pPr>
        <w:pStyle w:val="BodyText"/>
        <w:spacing w:before="19"/>
        <w:ind w:left="0"/>
      </w:pPr>
    </w:p>
    <w:p w14:paraId="38A91714" w14:textId="77777777" w:rsidR="00086434" w:rsidRDefault="00D05C41" w:rsidP="005B5FC0">
      <w:pPr>
        <w:pStyle w:val="BodyText"/>
        <w:spacing w:before="1" w:line="259" w:lineRule="auto"/>
        <w:ind w:left="0" w:right="257"/>
      </w:pPr>
      <w:r>
        <w:t>The</w:t>
      </w:r>
      <w:r>
        <w:rPr>
          <w:spacing w:val="-17"/>
        </w:rPr>
        <w:t xml:space="preserve"> </w:t>
      </w:r>
      <w:r>
        <w:t>ACT</w:t>
      </w:r>
      <w:r>
        <w:rPr>
          <w:spacing w:val="-9"/>
        </w:rPr>
        <w:t xml:space="preserve"> </w:t>
      </w:r>
      <w:r>
        <w:t>Government</w:t>
      </w:r>
      <w:r>
        <w:rPr>
          <w:spacing w:val="-5"/>
        </w:rPr>
        <w:t xml:space="preserve"> </w:t>
      </w:r>
      <w:r>
        <w:t>committed</w:t>
      </w:r>
      <w:r>
        <w:rPr>
          <w:spacing w:val="-3"/>
        </w:rPr>
        <w:t xml:space="preserve"> </w:t>
      </w:r>
      <w:r>
        <w:t>to</w:t>
      </w:r>
      <w:r>
        <w:rPr>
          <w:spacing w:val="-3"/>
        </w:rPr>
        <w:t xml:space="preserve"> </w:t>
      </w:r>
      <w:r>
        <w:t>develop</w:t>
      </w:r>
      <w:r>
        <w:rPr>
          <w:spacing w:val="-4"/>
        </w:rPr>
        <w:t xml:space="preserve"> </w:t>
      </w:r>
      <w:r>
        <w:t>the Charter</w:t>
      </w:r>
      <w:r>
        <w:rPr>
          <w:spacing w:val="-3"/>
        </w:rPr>
        <w:t xml:space="preserve"> </w:t>
      </w:r>
      <w:r>
        <w:t>for</w:t>
      </w:r>
      <w:r>
        <w:rPr>
          <w:spacing w:val="-6"/>
        </w:rPr>
        <w:t xml:space="preserve"> </w:t>
      </w:r>
      <w:r>
        <w:t>Parents</w:t>
      </w:r>
      <w:r>
        <w:rPr>
          <w:spacing w:val="-5"/>
        </w:rPr>
        <w:t xml:space="preserve"> </w:t>
      </w:r>
      <w:r>
        <w:t>and</w:t>
      </w:r>
      <w:r>
        <w:rPr>
          <w:spacing w:val="-3"/>
        </w:rPr>
        <w:t xml:space="preserve"> </w:t>
      </w:r>
      <w:r>
        <w:t>Families and embed it in the CYP</w:t>
      </w:r>
      <w:r>
        <w:rPr>
          <w:spacing w:val="-12"/>
        </w:rPr>
        <w:t xml:space="preserve"> </w:t>
      </w:r>
      <w:r>
        <w:t>Act as part of the PAGA</w:t>
      </w:r>
      <w:r>
        <w:rPr>
          <w:spacing w:val="-7"/>
        </w:rPr>
        <w:t xml:space="preserve"> </w:t>
      </w:r>
      <w:r>
        <w:t>and in Next Steps.</w:t>
      </w:r>
    </w:p>
    <w:p w14:paraId="49E71A67" w14:textId="77777777" w:rsidR="00086434" w:rsidRDefault="00D05C41" w:rsidP="005B5FC0">
      <w:pPr>
        <w:pStyle w:val="BodyText"/>
        <w:spacing w:before="160" w:line="259" w:lineRule="auto"/>
        <w:ind w:left="0" w:right="116"/>
      </w:pPr>
      <w:r>
        <w:t>A</w:t>
      </w:r>
      <w:r>
        <w:rPr>
          <w:spacing w:val="-16"/>
        </w:rPr>
        <w:t xml:space="preserve"> </w:t>
      </w:r>
      <w:r>
        <w:t>charter</w:t>
      </w:r>
      <w:r>
        <w:rPr>
          <w:spacing w:val="-3"/>
        </w:rPr>
        <w:t xml:space="preserve"> </w:t>
      </w:r>
      <w:r>
        <w:t>for</w:t>
      </w:r>
      <w:r>
        <w:rPr>
          <w:spacing w:val="-3"/>
        </w:rPr>
        <w:t xml:space="preserve"> </w:t>
      </w:r>
      <w:r>
        <w:t>carers</w:t>
      </w:r>
      <w:r>
        <w:rPr>
          <w:spacing w:val="-3"/>
        </w:rPr>
        <w:t xml:space="preserve"> </w:t>
      </w:r>
      <w:r>
        <w:t>has</w:t>
      </w:r>
      <w:r>
        <w:rPr>
          <w:spacing w:val="-3"/>
        </w:rPr>
        <w:t xml:space="preserve"> </w:t>
      </w:r>
      <w:r>
        <w:t>also</w:t>
      </w:r>
      <w:r>
        <w:rPr>
          <w:spacing w:val="-3"/>
        </w:rPr>
        <w:t xml:space="preserve"> </w:t>
      </w:r>
      <w:r>
        <w:t>been</w:t>
      </w:r>
      <w:r>
        <w:rPr>
          <w:spacing w:val="-4"/>
        </w:rPr>
        <w:t xml:space="preserve"> </w:t>
      </w:r>
      <w:r>
        <w:t>committed</w:t>
      </w:r>
      <w:r>
        <w:rPr>
          <w:spacing w:val="-4"/>
        </w:rPr>
        <w:t xml:space="preserve"> </w:t>
      </w:r>
      <w:r>
        <w:t>to</w:t>
      </w:r>
      <w:r>
        <w:rPr>
          <w:spacing w:val="-3"/>
        </w:rPr>
        <w:t xml:space="preserve"> </w:t>
      </w:r>
      <w:r>
        <w:t>under</w:t>
      </w:r>
      <w:r>
        <w:rPr>
          <w:spacing w:val="-3"/>
        </w:rPr>
        <w:t xml:space="preserve"> </w:t>
      </w:r>
      <w:r>
        <w:t>the ‘trust</w:t>
      </w:r>
      <w:r>
        <w:rPr>
          <w:spacing w:val="-4"/>
        </w:rPr>
        <w:t xml:space="preserve"> </w:t>
      </w:r>
      <w:r>
        <w:t>and</w:t>
      </w:r>
      <w:r>
        <w:rPr>
          <w:spacing w:val="-4"/>
        </w:rPr>
        <w:t xml:space="preserve"> </w:t>
      </w:r>
      <w:r>
        <w:t>transparency’ domain of Next Steps and is listed in the Next Steps</w:t>
      </w:r>
      <w:r>
        <w:rPr>
          <w:spacing w:val="-12"/>
        </w:rPr>
        <w:t xml:space="preserve"> </w:t>
      </w:r>
      <w:r>
        <w:t>Action Plan for completion in late 2024.</w:t>
      </w:r>
    </w:p>
    <w:p w14:paraId="34A18494" w14:textId="77777777" w:rsidR="00086434" w:rsidRDefault="00D05C41" w:rsidP="005B5FC0">
      <w:pPr>
        <w:pStyle w:val="BodyText"/>
        <w:keepLines/>
        <w:spacing w:before="200" w:line="259" w:lineRule="auto"/>
        <w:ind w:left="0" w:right="145"/>
      </w:pPr>
      <w:r>
        <w:lastRenderedPageBreak/>
        <w:t>The</w:t>
      </w:r>
      <w:r>
        <w:rPr>
          <w:spacing w:val="-3"/>
        </w:rPr>
        <w:t xml:space="preserve"> </w:t>
      </w:r>
      <w:r>
        <w:t>Bill</w:t>
      </w:r>
      <w:r>
        <w:rPr>
          <w:spacing w:val="-3"/>
        </w:rPr>
        <w:t xml:space="preserve"> </w:t>
      </w:r>
      <w:r>
        <w:t>establishes</w:t>
      </w:r>
      <w:r>
        <w:rPr>
          <w:spacing w:val="-6"/>
        </w:rPr>
        <w:t xml:space="preserve"> </w:t>
      </w:r>
      <w:r>
        <w:t>a</w:t>
      </w:r>
      <w:r>
        <w:rPr>
          <w:spacing w:val="-2"/>
        </w:rPr>
        <w:t xml:space="preserve"> </w:t>
      </w:r>
      <w:r>
        <w:t>consistent</w:t>
      </w:r>
      <w:r>
        <w:rPr>
          <w:spacing w:val="-3"/>
        </w:rPr>
        <w:t xml:space="preserve"> </w:t>
      </w:r>
      <w:r>
        <w:t>approach</w:t>
      </w:r>
      <w:r>
        <w:rPr>
          <w:spacing w:val="-5"/>
        </w:rPr>
        <w:t xml:space="preserve"> </w:t>
      </w:r>
      <w:r>
        <w:t>and</w:t>
      </w:r>
      <w:r>
        <w:rPr>
          <w:spacing w:val="-3"/>
        </w:rPr>
        <w:t xml:space="preserve"> </w:t>
      </w:r>
      <w:r>
        <w:t>standard</w:t>
      </w:r>
      <w:r>
        <w:rPr>
          <w:spacing w:val="-6"/>
        </w:rPr>
        <w:t xml:space="preserve"> </w:t>
      </w:r>
      <w:r>
        <w:t>for</w:t>
      </w:r>
      <w:r>
        <w:rPr>
          <w:spacing w:val="-3"/>
        </w:rPr>
        <w:t xml:space="preserve"> </w:t>
      </w:r>
      <w:r>
        <w:t>the</w:t>
      </w:r>
      <w:r>
        <w:rPr>
          <w:spacing w:val="-3"/>
        </w:rPr>
        <w:t xml:space="preserve"> </w:t>
      </w:r>
      <w:r>
        <w:t>charters</w:t>
      </w:r>
      <w:r>
        <w:rPr>
          <w:spacing w:val="-3"/>
        </w:rPr>
        <w:t xml:space="preserve"> </w:t>
      </w:r>
      <w:r>
        <w:t>within</w:t>
      </w:r>
      <w:r>
        <w:rPr>
          <w:spacing w:val="-3"/>
        </w:rPr>
        <w:t xml:space="preserve"> </w:t>
      </w:r>
      <w:r>
        <w:t>the Act by empowering the Minister to issue directions to the Director-General specifically concerning the preparation and maintenance of charters.</w:t>
      </w:r>
    </w:p>
    <w:p w14:paraId="3367E294" w14:textId="77777777" w:rsidR="00086434" w:rsidRDefault="00D05C41" w:rsidP="005B5FC0">
      <w:pPr>
        <w:pStyle w:val="BodyText"/>
        <w:spacing w:before="160" w:line="259" w:lineRule="auto"/>
        <w:ind w:left="0" w:right="103"/>
      </w:pPr>
      <w:r>
        <w:t>Under section 24 of the CYP</w:t>
      </w:r>
      <w:r>
        <w:rPr>
          <w:spacing w:val="-15"/>
        </w:rPr>
        <w:t xml:space="preserve"> </w:t>
      </w:r>
      <w:r>
        <w:t>Act, the Minister has the authority to issue directives to the Director-General, including the instruction to prepare a charter.</w:t>
      </w:r>
      <w:r>
        <w:rPr>
          <w:spacing w:val="-6"/>
        </w:rPr>
        <w:t xml:space="preserve"> </w:t>
      </w:r>
      <w:r>
        <w:t>A Ministerial directive</w:t>
      </w:r>
      <w:r>
        <w:rPr>
          <w:spacing w:val="-2"/>
        </w:rPr>
        <w:t xml:space="preserve"> </w:t>
      </w:r>
      <w:r>
        <w:t>is</w:t>
      </w:r>
      <w:r>
        <w:rPr>
          <w:spacing w:val="-3"/>
        </w:rPr>
        <w:t xml:space="preserve"> </w:t>
      </w:r>
      <w:r>
        <w:t>a</w:t>
      </w:r>
      <w:r>
        <w:rPr>
          <w:spacing w:val="-5"/>
        </w:rPr>
        <w:t xml:space="preserve"> </w:t>
      </w:r>
      <w:r>
        <w:t>notifiable</w:t>
      </w:r>
      <w:r>
        <w:rPr>
          <w:spacing w:val="-5"/>
        </w:rPr>
        <w:t xml:space="preserve"> </w:t>
      </w:r>
      <w:r>
        <w:t>instrument.</w:t>
      </w:r>
      <w:r>
        <w:rPr>
          <w:spacing w:val="-5"/>
        </w:rPr>
        <w:t xml:space="preserve"> </w:t>
      </w:r>
      <w:r>
        <w:t>Once</w:t>
      </w:r>
      <w:r>
        <w:rPr>
          <w:spacing w:val="-3"/>
        </w:rPr>
        <w:t xml:space="preserve"> </w:t>
      </w:r>
      <w:r>
        <w:t>developed</w:t>
      </w:r>
      <w:r>
        <w:rPr>
          <w:spacing w:val="-5"/>
        </w:rPr>
        <w:t xml:space="preserve"> </w:t>
      </w:r>
      <w:r>
        <w:t>a</w:t>
      </w:r>
      <w:r>
        <w:rPr>
          <w:spacing w:val="-2"/>
        </w:rPr>
        <w:t xml:space="preserve"> </w:t>
      </w:r>
      <w:r>
        <w:t>charter</w:t>
      </w:r>
      <w:r>
        <w:rPr>
          <w:spacing w:val="-3"/>
        </w:rPr>
        <w:t xml:space="preserve"> </w:t>
      </w:r>
      <w:r>
        <w:t>will</w:t>
      </w:r>
      <w:r>
        <w:rPr>
          <w:spacing w:val="-3"/>
        </w:rPr>
        <w:t xml:space="preserve"> </w:t>
      </w:r>
      <w:r>
        <w:t>become</w:t>
      </w:r>
      <w:r>
        <w:rPr>
          <w:spacing w:val="-3"/>
        </w:rPr>
        <w:t xml:space="preserve"> </w:t>
      </w:r>
      <w:r>
        <w:t>a</w:t>
      </w:r>
      <w:r>
        <w:rPr>
          <w:spacing w:val="-4"/>
        </w:rPr>
        <w:t xml:space="preserve"> </w:t>
      </w:r>
      <w:r>
        <w:t>notifiable instrument. The Director-General and staff will be required to comply with the charters unless doing so would be contrary to another provision of the CYP</w:t>
      </w:r>
      <w:r>
        <w:rPr>
          <w:spacing w:val="-11"/>
        </w:rPr>
        <w:t xml:space="preserve"> </w:t>
      </w:r>
      <w:r>
        <w:t>Act, or not in the best interests of a child or young person.</w:t>
      </w:r>
    </w:p>
    <w:p w14:paraId="336C262D" w14:textId="77777777" w:rsidR="00086434" w:rsidRDefault="00D05C41" w:rsidP="005B5FC0">
      <w:pPr>
        <w:pStyle w:val="BodyText"/>
        <w:spacing w:before="158" w:line="259" w:lineRule="auto"/>
        <w:ind w:left="0" w:right="89"/>
      </w:pPr>
      <w:r>
        <w:t>Additional</w:t>
      </w:r>
      <w:r>
        <w:rPr>
          <w:spacing w:val="-3"/>
        </w:rPr>
        <w:t xml:space="preserve"> </w:t>
      </w:r>
      <w:r>
        <w:t>provisions</w:t>
      </w:r>
      <w:r>
        <w:rPr>
          <w:spacing w:val="-3"/>
        </w:rPr>
        <w:t xml:space="preserve"> </w:t>
      </w:r>
      <w:r>
        <w:t>have</w:t>
      </w:r>
      <w:r>
        <w:rPr>
          <w:spacing w:val="-3"/>
        </w:rPr>
        <w:t xml:space="preserve"> </w:t>
      </w:r>
      <w:r>
        <w:t>been</w:t>
      </w:r>
      <w:r>
        <w:rPr>
          <w:spacing w:val="-5"/>
        </w:rPr>
        <w:t xml:space="preserve"> </w:t>
      </w:r>
      <w:r>
        <w:t>made</w:t>
      </w:r>
      <w:r>
        <w:rPr>
          <w:spacing w:val="-3"/>
        </w:rPr>
        <w:t xml:space="preserve"> </w:t>
      </w:r>
      <w:r>
        <w:t>in</w:t>
      </w:r>
      <w:r>
        <w:rPr>
          <w:spacing w:val="-3"/>
        </w:rPr>
        <w:t xml:space="preserve"> </w:t>
      </w:r>
      <w:r>
        <w:t>the</w:t>
      </w:r>
      <w:r>
        <w:rPr>
          <w:spacing w:val="-5"/>
        </w:rPr>
        <w:t xml:space="preserve"> </w:t>
      </w:r>
      <w:r>
        <w:t>Bill</w:t>
      </w:r>
      <w:r>
        <w:rPr>
          <w:spacing w:val="-3"/>
        </w:rPr>
        <w:t xml:space="preserve"> </w:t>
      </w:r>
      <w:r>
        <w:t>to</w:t>
      </w:r>
      <w:r>
        <w:rPr>
          <w:spacing w:val="-2"/>
        </w:rPr>
        <w:t xml:space="preserve"> </w:t>
      </w:r>
      <w:r>
        <w:t>outline the</w:t>
      </w:r>
      <w:r>
        <w:rPr>
          <w:spacing w:val="-3"/>
        </w:rPr>
        <w:t xml:space="preserve"> </w:t>
      </w:r>
      <w:r>
        <w:t>requirement</w:t>
      </w:r>
      <w:r>
        <w:rPr>
          <w:spacing w:val="-3"/>
        </w:rPr>
        <w:t xml:space="preserve"> </w:t>
      </w:r>
      <w:r>
        <w:t>for</w:t>
      </w:r>
      <w:r>
        <w:rPr>
          <w:spacing w:val="-3"/>
        </w:rPr>
        <w:t xml:space="preserve"> </w:t>
      </w:r>
      <w:r>
        <w:t xml:space="preserve">the Director-General to review the charters once every 5 years after the charter is </w:t>
      </w:r>
      <w:r>
        <w:rPr>
          <w:spacing w:val="-2"/>
        </w:rPr>
        <w:t>notified.</w:t>
      </w:r>
    </w:p>
    <w:p w14:paraId="57016117" w14:textId="77777777" w:rsidR="00086434" w:rsidRDefault="00D05C41" w:rsidP="005B5FC0">
      <w:pPr>
        <w:pStyle w:val="BodyText"/>
        <w:spacing w:before="160" w:line="259" w:lineRule="auto"/>
        <w:ind w:left="0" w:right="103"/>
      </w:pPr>
      <w:r>
        <w:t>The Charter for Parents and Families, Charter of Rights for Kids in Care and Charter of Rights for Young People in Bimberi have already been developed and it is envisaged</w:t>
      </w:r>
      <w:r>
        <w:rPr>
          <w:spacing w:val="-3"/>
        </w:rPr>
        <w:t xml:space="preserve"> </w:t>
      </w:r>
      <w:r>
        <w:t>that,</w:t>
      </w:r>
      <w:r>
        <w:rPr>
          <w:spacing w:val="-3"/>
        </w:rPr>
        <w:t xml:space="preserve"> </w:t>
      </w:r>
      <w:r>
        <w:t>if</w:t>
      </w:r>
      <w:r>
        <w:rPr>
          <w:spacing w:val="-3"/>
        </w:rPr>
        <w:t xml:space="preserve"> </w:t>
      </w:r>
      <w:r>
        <w:t>passed,</w:t>
      </w:r>
      <w:r>
        <w:rPr>
          <w:spacing w:val="-3"/>
        </w:rPr>
        <w:t xml:space="preserve"> </w:t>
      </w:r>
      <w:r>
        <w:t>they</w:t>
      </w:r>
      <w:r>
        <w:rPr>
          <w:spacing w:val="-3"/>
        </w:rPr>
        <w:t xml:space="preserve"> </w:t>
      </w:r>
      <w:r>
        <w:t>will</w:t>
      </w:r>
      <w:r>
        <w:rPr>
          <w:spacing w:val="-3"/>
        </w:rPr>
        <w:t xml:space="preserve"> </w:t>
      </w:r>
      <w:r>
        <w:t>be</w:t>
      </w:r>
      <w:r>
        <w:rPr>
          <w:spacing w:val="-5"/>
        </w:rPr>
        <w:t xml:space="preserve"> </w:t>
      </w:r>
      <w:r>
        <w:t>notified</w:t>
      </w:r>
      <w:r>
        <w:rPr>
          <w:spacing w:val="-5"/>
        </w:rPr>
        <w:t xml:space="preserve"> </w:t>
      </w:r>
      <w:r>
        <w:t>under</w:t>
      </w:r>
      <w:r>
        <w:rPr>
          <w:spacing w:val="-3"/>
        </w:rPr>
        <w:t xml:space="preserve"> </w:t>
      </w:r>
      <w:r>
        <w:t>the</w:t>
      </w:r>
      <w:r>
        <w:rPr>
          <w:spacing w:val="-3"/>
        </w:rPr>
        <w:t xml:space="preserve"> </w:t>
      </w:r>
      <w:r>
        <w:t>new</w:t>
      </w:r>
      <w:r>
        <w:rPr>
          <w:spacing w:val="-3"/>
        </w:rPr>
        <w:t xml:space="preserve"> </w:t>
      </w:r>
      <w:r>
        <w:t>charter</w:t>
      </w:r>
      <w:r>
        <w:rPr>
          <w:spacing w:val="-3"/>
        </w:rPr>
        <w:t xml:space="preserve"> </w:t>
      </w:r>
      <w:r>
        <w:t>provisions</w:t>
      </w:r>
      <w:r>
        <w:rPr>
          <w:spacing w:val="-3"/>
        </w:rPr>
        <w:t xml:space="preserve"> </w:t>
      </w:r>
      <w:r>
        <w:t>in</w:t>
      </w:r>
      <w:r>
        <w:rPr>
          <w:spacing w:val="-5"/>
        </w:rPr>
        <w:t xml:space="preserve"> </w:t>
      </w:r>
      <w:r>
        <w:t>the Bill</w:t>
      </w:r>
      <w:r>
        <w:rPr>
          <w:spacing w:val="-2"/>
        </w:rPr>
        <w:t xml:space="preserve"> </w:t>
      </w:r>
      <w:r>
        <w:t>once</w:t>
      </w:r>
      <w:r>
        <w:rPr>
          <w:spacing w:val="-2"/>
        </w:rPr>
        <w:t xml:space="preserve"> </w:t>
      </w:r>
      <w:r>
        <w:t>the</w:t>
      </w:r>
      <w:r>
        <w:rPr>
          <w:spacing w:val="-4"/>
        </w:rPr>
        <w:t xml:space="preserve"> </w:t>
      </w:r>
      <w:r>
        <w:t>provisions</w:t>
      </w:r>
      <w:r>
        <w:rPr>
          <w:spacing w:val="-5"/>
        </w:rPr>
        <w:t xml:space="preserve"> </w:t>
      </w:r>
      <w:r>
        <w:t>are</w:t>
      </w:r>
      <w:r>
        <w:rPr>
          <w:spacing w:val="-2"/>
        </w:rPr>
        <w:t xml:space="preserve"> </w:t>
      </w:r>
      <w:r>
        <w:t>commenced.</w:t>
      </w:r>
      <w:r>
        <w:rPr>
          <w:spacing w:val="-6"/>
        </w:rPr>
        <w:t xml:space="preserve"> </w:t>
      </w:r>
      <w:r>
        <w:t>To</w:t>
      </w:r>
      <w:r>
        <w:rPr>
          <w:spacing w:val="-2"/>
        </w:rPr>
        <w:t xml:space="preserve"> </w:t>
      </w:r>
      <w:r>
        <w:t>allow</w:t>
      </w:r>
      <w:r>
        <w:rPr>
          <w:spacing w:val="-2"/>
        </w:rPr>
        <w:t xml:space="preserve"> </w:t>
      </w:r>
      <w:r>
        <w:t>this</w:t>
      </w:r>
      <w:r>
        <w:rPr>
          <w:spacing w:val="-2"/>
        </w:rPr>
        <w:t xml:space="preserve"> </w:t>
      </w:r>
      <w:r>
        <w:t>to</w:t>
      </w:r>
      <w:r>
        <w:rPr>
          <w:spacing w:val="-3"/>
        </w:rPr>
        <w:t xml:space="preserve"> </w:t>
      </w:r>
      <w:r>
        <w:t>occur, Clause</w:t>
      </w:r>
      <w:r>
        <w:rPr>
          <w:spacing w:val="-2"/>
        </w:rPr>
        <w:t xml:space="preserve"> </w:t>
      </w:r>
      <w:r>
        <w:t>2</w:t>
      </w:r>
      <w:r>
        <w:rPr>
          <w:spacing w:val="-3"/>
        </w:rPr>
        <w:t xml:space="preserve"> </w:t>
      </w:r>
      <w:r>
        <w:t>outlines</w:t>
      </w:r>
      <w:r>
        <w:rPr>
          <w:spacing w:val="-2"/>
        </w:rPr>
        <w:t xml:space="preserve"> </w:t>
      </w:r>
      <w:r>
        <w:t>the commencement date for the charter provisions will be proximate to the passage of the Bill, with the</w:t>
      </w:r>
      <w:r>
        <w:rPr>
          <w:spacing w:val="-7"/>
        </w:rPr>
        <w:t xml:space="preserve"> </w:t>
      </w:r>
      <w:r>
        <w:t>Act (other than the external merits review provisions) commencing on the day after its notification day.</w:t>
      </w:r>
    </w:p>
    <w:p w14:paraId="6AF699E7" w14:textId="77777777" w:rsidR="00086434" w:rsidRDefault="00D05C41" w:rsidP="005B5FC0">
      <w:pPr>
        <w:pStyle w:val="BodyText"/>
        <w:spacing w:before="157" w:line="259" w:lineRule="auto"/>
        <w:ind w:left="0" w:right="75"/>
      </w:pPr>
      <w:r>
        <w:t>This</w:t>
      </w:r>
      <w:r>
        <w:rPr>
          <w:spacing w:val="-4"/>
        </w:rPr>
        <w:t xml:space="preserve"> </w:t>
      </w:r>
      <w:r>
        <w:t>initiative</w:t>
      </w:r>
      <w:r>
        <w:rPr>
          <w:spacing w:val="-4"/>
        </w:rPr>
        <w:t xml:space="preserve"> </w:t>
      </w:r>
      <w:r>
        <w:t>represents</w:t>
      </w:r>
      <w:r>
        <w:rPr>
          <w:spacing w:val="-4"/>
        </w:rPr>
        <w:t xml:space="preserve"> </w:t>
      </w:r>
      <w:r>
        <w:t>a</w:t>
      </w:r>
      <w:r>
        <w:rPr>
          <w:spacing w:val="-4"/>
        </w:rPr>
        <w:t xml:space="preserve"> </w:t>
      </w:r>
      <w:r>
        <w:t>significant</w:t>
      </w:r>
      <w:r>
        <w:rPr>
          <w:spacing w:val="-6"/>
        </w:rPr>
        <w:t xml:space="preserve"> </w:t>
      </w:r>
      <w:r>
        <w:t>step</w:t>
      </w:r>
      <w:r>
        <w:rPr>
          <w:spacing w:val="-6"/>
        </w:rPr>
        <w:t xml:space="preserve"> </w:t>
      </w:r>
      <w:r>
        <w:t>forward</w:t>
      </w:r>
      <w:r>
        <w:rPr>
          <w:spacing w:val="-4"/>
        </w:rPr>
        <w:t xml:space="preserve"> </w:t>
      </w:r>
      <w:r>
        <w:t>in</w:t>
      </w:r>
      <w:r>
        <w:rPr>
          <w:spacing w:val="-4"/>
        </w:rPr>
        <w:t xml:space="preserve"> </w:t>
      </w:r>
      <w:r>
        <w:t>strengthening</w:t>
      </w:r>
      <w:r>
        <w:rPr>
          <w:spacing w:val="-4"/>
        </w:rPr>
        <w:t xml:space="preserve"> </w:t>
      </w:r>
      <w:r>
        <w:t>the operational guidelines for child protection and youth detention in the</w:t>
      </w:r>
      <w:r>
        <w:rPr>
          <w:spacing w:val="-8"/>
        </w:rPr>
        <w:t xml:space="preserve"> </w:t>
      </w:r>
      <w:r>
        <w:t>ACT, ensuring greater clarity, fairness, and transparency across these critical services.</w:t>
      </w:r>
    </w:p>
    <w:p w14:paraId="117B1800" w14:textId="77777777" w:rsidR="00086434" w:rsidRDefault="00086434" w:rsidP="005B5FC0">
      <w:pPr>
        <w:pStyle w:val="BodyText"/>
        <w:spacing w:before="21"/>
        <w:ind w:left="0"/>
      </w:pPr>
    </w:p>
    <w:p w14:paraId="3A546CD3" w14:textId="77777777" w:rsidR="00086434" w:rsidRDefault="00D05C41" w:rsidP="005B5FC0">
      <w:pPr>
        <w:rPr>
          <w:b/>
          <w:sz w:val="24"/>
        </w:rPr>
      </w:pPr>
      <w:r>
        <w:rPr>
          <w:b/>
          <w:sz w:val="28"/>
        </w:rPr>
        <w:t>Chapter</w:t>
      </w:r>
      <w:r>
        <w:rPr>
          <w:b/>
          <w:spacing w:val="-5"/>
          <w:sz w:val="28"/>
        </w:rPr>
        <w:t xml:space="preserve"> </w:t>
      </w:r>
      <w:r>
        <w:rPr>
          <w:b/>
          <w:sz w:val="28"/>
        </w:rPr>
        <w:t>16A:</w:t>
      </w:r>
      <w:r>
        <w:rPr>
          <w:b/>
          <w:spacing w:val="-7"/>
          <w:sz w:val="28"/>
        </w:rPr>
        <w:t xml:space="preserve"> </w:t>
      </w:r>
      <w:r>
        <w:rPr>
          <w:b/>
          <w:sz w:val="24"/>
        </w:rPr>
        <w:t>External</w:t>
      </w:r>
      <w:r>
        <w:rPr>
          <w:b/>
          <w:spacing w:val="-5"/>
          <w:sz w:val="24"/>
        </w:rPr>
        <w:t xml:space="preserve"> </w:t>
      </w:r>
      <w:r>
        <w:rPr>
          <w:b/>
          <w:sz w:val="24"/>
        </w:rPr>
        <w:t>Merits</w:t>
      </w:r>
      <w:r>
        <w:rPr>
          <w:b/>
          <w:spacing w:val="-5"/>
          <w:sz w:val="24"/>
        </w:rPr>
        <w:t xml:space="preserve"> </w:t>
      </w:r>
      <w:r>
        <w:rPr>
          <w:b/>
          <w:sz w:val="24"/>
        </w:rPr>
        <w:t>Review</w:t>
      </w:r>
      <w:r>
        <w:rPr>
          <w:b/>
          <w:spacing w:val="-4"/>
          <w:sz w:val="24"/>
        </w:rPr>
        <w:t xml:space="preserve"> </w:t>
      </w:r>
      <w:r>
        <w:rPr>
          <w:b/>
          <w:spacing w:val="-2"/>
          <w:sz w:val="24"/>
        </w:rPr>
        <w:t>mechanism</w:t>
      </w:r>
    </w:p>
    <w:p w14:paraId="53DFB6AA" w14:textId="77777777" w:rsidR="00086434" w:rsidRDefault="00D05C41" w:rsidP="005B5FC0">
      <w:pPr>
        <w:pStyle w:val="BodyText"/>
        <w:spacing w:before="187" w:line="259" w:lineRule="auto"/>
        <w:ind w:left="0"/>
      </w:pPr>
      <w:r>
        <w:t>Currently,</w:t>
      </w:r>
      <w:r>
        <w:rPr>
          <w:spacing w:val="-8"/>
        </w:rPr>
        <w:t xml:space="preserve"> </w:t>
      </w:r>
      <w:r>
        <w:t>the</w:t>
      </w:r>
      <w:r>
        <w:rPr>
          <w:spacing w:val="-5"/>
        </w:rPr>
        <w:t xml:space="preserve"> </w:t>
      </w:r>
      <w:r>
        <w:t>CYP</w:t>
      </w:r>
      <w:r>
        <w:rPr>
          <w:spacing w:val="-18"/>
        </w:rPr>
        <w:t xml:space="preserve"> </w:t>
      </w:r>
      <w:r>
        <w:t>Act</w:t>
      </w:r>
      <w:r>
        <w:rPr>
          <w:spacing w:val="-6"/>
        </w:rPr>
        <w:t xml:space="preserve"> </w:t>
      </w:r>
      <w:r>
        <w:t>provides</w:t>
      </w:r>
      <w:r>
        <w:rPr>
          <w:spacing w:val="-5"/>
        </w:rPr>
        <w:t xml:space="preserve"> </w:t>
      </w:r>
      <w:r>
        <w:t>for</w:t>
      </w:r>
      <w:r>
        <w:rPr>
          <w:spacing w:val="-5"/>
        </w:rPr>
        <w:t xml:space="preserve"> </w:t>
      </w:r>
      <w:r>
        <w:t>very</w:t>
      </w:r>
      <w:r>
        <w:rPr>
          <w:spacing w:val="-5"/>
        </w:rPr>
        <w:t xml:space="preserve"> </w:t>
      </w:r>
      <w:r>
        <w:t>limited</w:t>
      </w:r>
      <w:r>
        <w:rPr>
          <w:spacing w:val="-5"/>
        </w:rPr>
        <w:t xml:space="preserve"> </w:t>
      </w:r>
      <w:r>
        <w:t>external</w:t>
      </w:r>
      <w:r>
        <w:rPr>
          <w:spacing w:val="-5"/>
        </w:rPr>
        <w:t xml:space="preserve"> </w:t>
      </w:r>
      <w:r>
        <w:t>review</w:t>
      </w:r>
      <w:r>
        <w:rPr>
          <w:spacing w:val="-8"/>
        </w:rPr>
        <w:t xml:space="preserve"> </w:t>
      </w:r>
      <w:r>
        <w:t>of</w:t>
      </w:r>
      <w:r>
        <w:rPr>
          <w:spacing w:val="-5"/>
        </w:rPr>
        <w:t xml:space="preserve"> </w:t>
      </w:r>
      <w:r>
        <w:t>decisions</w:t>
      </w:r>
      <w:r>
        <w:rPr>
          <w:spacing w:val="-5"/>
        </w:rPr>
        <w:t xml:space="preserve"> </w:t>
      </w:r>
      <w:r>
        <w:t>related to the approval of carers or residential care organisations under section 839.</w:t>
      </w:r>
    </w:p>
    <w:p w14:paraId="486F73B2" w14:textId="77777777" w:rsidR="00086434" w:rsidRDefault="00086434" w:rsidP="005B5FC0">
      <w:pPr>
        <w:pStyle w:val="BodyText"/>
        <w:spacing w:before="18"/>
        <w:ind w:left="0"/>
      </w:pPr>
    </w:p>
    <w:p w14:paraId="76B648A1" w14:textId="178EC699" w:rsidR="00086434" w:rsidRDefault="00D05C41" w:rsidP="005B5FC0">
      <w:pPr>
        <w:pStyle w:val="BodyText"/>
        <w:spacing w:line="259" w:lineRule="auto"/>
        <w:ind w:left="0" w:right="117"/>
        <w:jc w:val="both"/>
      </w:pPr>
      <w:r>
        <w:t>In</w:t>
      </w:r>
      <w:r>
        <w:rPr>
          <w:spacing w:val="-3"/>
        </w:rPr>
        <w:t xml:space="preserve"> </w:t>
      </w:r>
      <w:r>
        <w:t>2016,</w:t>
      </w:r>
      <w:r>
        <w:rPr>
          <w:spacing w:val="-4"/>
        </w:rPr>
        <w:t xml:space="preserve"> </w:t>
      </w:r>
      <w:r>
        <w:t>the</w:t>
      </w:r>
      <w:r>
        <w:rPr>
          <w:spacing w:val="-4"/>
        </w:rPr>
        <w:t xml:space="preserve"> </w:t>
      </w:r>
      <w:r>
        <w:t>Glanfield</w:t>
      </w:r>
      <w:r>
        <w:rPr>
          <w:spacing w:val="-5"/>
        </w:rPr>
        <w:t xml:space="preserve"> </w:t>
      </w:r>
      <w:r>
        <w:t>Inquiry</w:t>
      </w:r>
      <w:r w:rsidR="005B5FC0">
        <w:rPr>
          <w:rStyle w:val="FootnoteReference"/>
        </w:rPr>
        <w:footnoteReference w:id="1"/>
      </w:r>
      <w:r>
        <w:rPr>
          <w:spacing w:val="18"/>
          <w:position w:val="8"/>
          <w:sz w:val="16"/>
        </w:rPr>
        <w:t xml:space="preserve"> </w:t>
      </w:r>
      <w:r>
        <w:t>recommended</w:t>
      </w:r>
      <w:r>
        <w:rPr>
          <w:spacing w:val="-4"/>
        </w:rPr>
        <w:t xml:space="preserve"> </w:t>
      </w:r>
      <w:r>
        <w:t>that</w:t>
      </w:r>
      <w:r>
        <w:rPr>
          <w:spacing w:val="-4"/>
        </w:rPr>
        <w:t xml:space="preserve"> </w:t>
      </w:r>
      <w:r>
        <w:t>the</w:t>
      </w:r>
      <w:r>
        <w:rPr>
          <w:spacing w:val="-17"/>
        </w:rPr>
        <w:t xml:space="preserve"> </w:t>
      </w:r>
      <w:r>
        <w:t>ACT</w:t>
      </w:r>
      <w:r>
        <w:rPr>
          <w:spacing w:val="-9"/>
        </w:rPr>
        <w:t xml:space="preserve"> </w:t>
      </w:r>
      <w:r>
        <w:t>Government</w:t>
      </w:r>
      <w:r>
        <w:rPr>
          <w:spacing w:val="-4"/>
        </w:rPr>
        <w:t xml:space="preserve"> </w:t>
      </w:r>
      <w:r>
        <w:t>review</w:t>
      </w:r>
      <w:r>
        <w:rPr>
          <w:spacing w:val="-4"/>
        </w:rPr>
        <w:t xml:space="preserve"> </w:t>
      </w:r>
      <w:r>
        <w:t>what Child and</w:t>
      </w:r>
      <w:r>
        <w:rPr>
          <w:spacing w:val="-6"/>
        </w:rPr>
        <w:t xml:space="preserve"> </w:t>
      </w:r>
      <w:r>
        <w:t>Youth</w:t>
      </w:r>
      <w:r>
        <w:rPr>
          <w:spacing w:val="-1"/>
        </w:rPr>
        <w:t xml:space="preserve"> </w:t>
      </w:r>
      <w:r>
        <w:t>Protection Services (CYPS) decisions should</w:t>
      </w:r>
      <w:r>
        <w:rPr>
          <w:spacing w:val="-2"/>
        </w:rPr>
        <w:t xml:space="preserve"> </w:t>
      </w:r>
      <w:r>
        <w:t>be subject to internal or external merits review.</w:t>
      </w:r>
    </w:p>
    <w:p w14:paraId="4A0D47F1" w14:textId="77777777" w:rsidR="00086434" w:rsidRDefault="00086434" w:rsidP="005B5FC0">
      <w:pPr>
        <w:pStyle w:val="BodyText"/>
        <w:spacing w:before="20"/>
        <w:ind w:left="0"/>
      </w:pPr>
    </w:p>
    <w:p w14:paraId="7A8DC156" w14:textId="77777777" w:rsidR="00086434" w:rsidRDefault="00D05C41" w:rsidP="005B5FC0">
      <w:pPr>
        <w:pStyle w:val="BodyText"/>
        <w:spacing w:line="259" w:lineRule="auto"/>
        <w:ind w:left="0" w:right="131"/>
      </w:pPr>
      <w:r>
        <w:t>On 27</w:t>
      </w:r>
      <w:r>
        <w:rPr>
          <w:spacing w:val="-5"/>
        </w:rPr>
        <w:t xml:space="preserve"> </w:t>
      </w:r>
      <w:r>
        <w:t>August 2020, the Standing Committee on Health,</w:t>
      </w:r>
      <w:r>
        <w:rPr>
          <w:spacing w:val="-5"/>
        </w:rPr>
        <w:t xml:space="preserve"> </w:t>
      </w:r>
      <w:r>
        <w:t>Ageing and Community Services’</w:t>
      </w:r>
      <w:r>
        <w:rPr>
          <w:spacing w:val="-13"/>
        </w:rPr>
        <w:t xml:space="preserve"> </w:t>
      </w:r>
      <w:r>
        <w:t>Inquiry</w:t>
      </w:r>
      <w:r>
        <w:rPr>
          <w:spacing w:val="-5"/>
        </w:rPr>
        <w:t xml:space="preserve"> </w:t>
      </w:r>
      <w:r>
        <w:t>into</w:t>
      </w:r>
      <w:r>
        <w:rPr>
          <w:spacing w:val="-5"/>
        </w:rPr>
        <w:t xml:space="preserve"> </w:t>
      </w:r>
      <w:r>
        <w:t>Child</w:t>
      </w:r>
      <w:r>
        <w:rPr>
          <w:spacing w:val="-5"/>
        </w:rPr>
        <w:t xml:space="preserve"> </w:t>
      </w:r>
      <w:r>
        <w:t>and</w:t>
      </w:r>
      <w:r>
        <w:rPr>
          <w:spacing w:val="-9"/>
        </w:rPr>
        <w:t xml:space="preserve"> </w:t>
      </w:r>
      <w:r>
        <w:t>Youth</w:t>
      </w:r>
      <w:r>
        <w:rPr>
          <w:spacing w:val="-5"/>
        </w:rPr>
        <w:t xml:space="preserve"> </w:t>
      </w:r>
      <w:r>
        <w:t>Protection</w:t>
      </w:r>
      <w:r>
        <w:rPr>
          <w:spacing w:val="-5"/>
        </w:rPr>
        <w:t xml:space="preserve"> </w:t>
      </w:r>
      <w:r>
        <w:t>Services</w:t>
      </w:r>
      <w:r>
        <w:rPr>
          <w:spacing w:val="-5"/>
        </w:rPr>
        <w:t xml:space="preserve"> </w:t>
      </w:r>
      <w:r>
        <w:t>report</w:t>
      </w:r>
      <w:r>
        <w:rPr>
          <w:spacing w:val="-5"/>
        </w:rPr>
        <w:t xml:space="preserve"> </w:t>
      </w:r>
      <w:r>
        <w:t>was</w:t>
      </w:r>
      <w:r>
        <w:rPr>
          <w:spacing w:val="-7"/>
        </w:rPr>
        <w:t xml:space="preserve"> </w:t>
      </w:r>
      <w:r>
        <w:t>tabled</w:t>
      </w:r>
      <w:r>
        <w:rPr>
          <w:spacing w:val="-5"/>
        </w:rPr>
        <w:t xml:space="preserve"> </w:t>
      </w:r>
      <w:r>
        <w:t>in</w:t>
      </w:r>
      <w:r>
        <w:rPr>
          <w:spacing w:val="-7"/>
        </w:rPr>
        <w:t xml:space="preserve"> </w:t>
      </w:r>
      <w:r>
        <w:t>the ACT Legislative</w:t>
      </w:r>
      <w:r>
        <w:rPr>
          <w:spacing w:val="-6"/>
        </w:rPr>
        <w:t xml:space="preserve"> </w:t>
      </w:r>
      <w:r>
        <w:t>Assembly. Recommendation 19 of the report was that the</w:t>
      </w:r>
      <w:r>
        <w:rPr>
          <w:spacing w:val="-6"/>
        </w:rPr>
        <w:t xml:space="preserve"> </w:t>
      </w:r>
      <w:r>
        <w:t>ACT Government amend the CYP</w:t>
      </w:r>
      <w:r>
        <w:rPr>
          <w:spacing w:val="-12"/>
        </w:rPr>
        <w:t xml:space="preserve"> </w:t>
      </w:r>
      <w:r>
        <w:t>Act to provide for an external review mechanism of child protection decisions.</w:t>
      </w:r>
    </w:p>
    <w:p w14:paraId="2B3F09D0" w14:textId="77777777" w:rsidR="00086434" w:rsidRDefault="00086434" w:rsidP="005B5FC0">
      <w:pPr>
        <w:pStyle w:val="BodyText"/>
        <w:spacing w:before="22"/>
        <w:ind w:left="0"/>
      </w:pPr>
    </w:p>
    <w:p w14:paraId="2C6836EC" w14:textId="77777777" w:rsidR="00086434" w:rsidRDefault="00D05C41" w:rsidP="005B5FC0">
      <w:pPr>
        <w:pStyle w:val="BodyText"/>
        <w:spacing w:before="1" w:line="259" w:lineRule="auto"/>
        <w:ind w:left="0" w:right="47"/>
      </w:pPr>
      <w:r>
        <w:t>The</w:t>
      </w:r>
      <w:r>
        <w:rPr>
          <w:spacing w:val="-4"/>
        </w:rPr>
        <w:t xml:space="preserve"> </w:t>
      </w:r>
      <w:r>
        <w:t>Bill</w:t>
      </w:r>
      <w:r>
        <w:rPr>
          <w:spacing w:val="-4"/>
        </w:rPr>
        <w:t xml:space="preserve"> </w:t>
      </w:r>
      <w:r>
        <w:t>will</w:t>
      </w:r>
      <w:r>
        <w:rPr>
          <w:spacing w:val="-5"/>
        </w:rPr>
        <w:t xml:space="preserve"> </w:t>
      </w:r>
      <w:r>
        <w:t>confer</w:t>
      </w:r>
      <w:r>
        <w:rPr>
          <w:spacing w:val="-4"/>
        </w:rPr>
        <w:t xml:space="preserve"> </w:t>
      </w:r>
      <w:r>
        <w:t>jurisdiction</w:t>
      </w:r>
      <w:r>
        <w:rPr>
          <w:spacing w:val="-5"/>
        </w:rPr>
        <w:t xml:space="preserve"> </w:t>
      </w:r>
      <w:r>
        <w:t>on</w:t>
      </w:r>
      <w:r>
        <w:rPr>
          <w:spacing w:val="-17"/>
        </w:rPr>
        <w:t xml:space="preserve"> </w:t>
      </w:r>
      <w:r>
        <w:t>ACAT</w:t>
      </w:r>
      <w:r>
        <w:rPr>
          <w:spacing w:val="-9"/>
        </w:rPr>
        <w:t xml:space="preserve"> </w:t>
      </w:r>
      <w:r>
        <w:t>to</w:t>
      </w:r>
      <w:r>
        <w:rPr>
          <w:spacing w:val="-4"/>
        </w:rPr>
        <w:t xml:space="preserve"> </w:t>
      </w:r>
      <w:r>
        <w:t>comprehensively</w:t>
      </w:r>
      <w:r>
        <w:rPr>
          <w:spacing w:val="-6"/>
        </w:rPr>
        <w:t xml:space="preserve"> </w:t>
      </w:r>
      <w:r>
        <w:t>assess</w:t>
      </w:r>
      <w:r>
        <w:rPr>
          <w:spacing w:val="-6"/>
        </w:rPr>
        <w:t xml:space="preserve"> </w:t>
      </w:r>
      <w:r>
        <w:t>both</w:t>
      </w:r>
      <w:r>
        <w:rPr>
          <w:spacing w:val="-5"/>
        </w:rPr>
        <w:t xml:space="preserve"> </w:t>
      </w:r>
      <w:r>
        <w:t>the</w:t>
      </w:r>
      <w:r>
        <w:rPr>
          <w:spacing w:val="-4"/>
        </w:rPr>
        <w:t xml:space="preserve"> </w:t>
      </w:r>
      <w:r>
        <w:t>merits</w:t>
      </w:r>
      <w:r>
        <w:rPr>
          <w:spacing w:val="-4"/>
        </w:rPr>
        <w:t xml:space="preserve"> </w:t>
      </w:r>
      <w:r>
        <w:t>of a certain child protection decision and any procedural irregularities.</w:t>
      </w:r>
    </w:p>
    <w:p w14:paraId="350FC4B7" w14:textId="77777777" w:rsidR="00086434" w:rsidRPr="005B5FC0" w:rsidRDefault="00086434" w:rsidP="005B5FC0">
      <w:pPr>
        <w:pStyle w:val="BodyText"/>
        <w:spacing w:before="22"/>
        <w:ind w:left="0"/>
      </w:pPr>
    </w:p>
    <w:p w14:paraId="78E8B403" w14:textId="77777777" w:rsidR="00086434" w:rsidRDefault="00D05C41" w:rsidP="005B5FC0">
      <w:pPr>
        <w:pStyle w:val="BodyText"/>
        <w:keepLines/>
        <w:spacing w:before="82" w:line="259" w:lineRule="auto"/>
        <w:ind w:left="0"/>
      </w:pPr>
      <w:r>
        <w:lastRenderedPageBreak/>
        <w:t>This expansive scope</w:t>
      </w:r>
      <w:r>
        <w:rPr>
          <w:spacing w:val="-1"/>
        </w:rPr>
        <w:t xml:space="preserve"> </w:t>
      </w:r>
      <w:r>
        <w:t>for merits review outlined in</w:t>
      </w:r>
      <w:r>
        <w:rPr>
          <w:spacing w:val="-1"/>
        </w:rPr>
        <w:t xml:space="preserve"> </w:t>
      </w:r>
      <w:r>
        <w:t>the</w:t>
      </w:r>
      <w:r>
        <w:rPr>
          <w:spacing w:val="-1"/>
        </w:rPr>
        <w:t xml:space="preserve"> </w:t>
      </w:r>
      <w:r>
        <w:t>Bill reinforces</w:t>
      </w:r>
      <w:r>
        <w:rPr>
          <w:spacing w:val="-2"/>
        </w:rPr>
        <w:t xml:space="preserve"> </w:t>
      </w:r>
      <w:r>
        <w:t>the</w:t>
      </w:r>
      <w:r>
        <w:rPr>
          <w:spacing w:val="-1"/>
        </w:rPr>
        <w:t xml:space="preserve"> </w:t>
      </w:r>
      <w:r>
        <w:t>need for a thorough and inclusive examination of decision-making processes. The</w:t>
      </w:r>
      <w:r>
        <w:rPr>
          <w:spacing w:val="-5"/>
        </w:rPr>
        <w:t xml:space="preserve"> </w:t>
      </w:r>
      <w:r>
        <w:t>ACAT will provide</w:t>
      </w:r>
      <w:r>
        <w:rPr>
          <w:spacing w:val="-5"/>
        </w:rPr>
        <w:t xml:space="preserve"> </w:t>
      </w:r>
      <w:r>
        <w:t>an</w:t>
      </w:r>
      <w:r>
        <w:rPr>
          <w:spacing w:val="-5"/>
        </w:rPr>
        <w:t xml:space="preserve"> </w:t>
      </w:r>
      <w:r>
        <w:t>accessible,</w:t>
      </w:r>
      <w:r>
        <w:rPr>
          <w:spacing w:val="-7"/>
        </w:rPr>
        <w:t xml:space="preserve"> </w:t>
      </w:r>
      <w:r>
        <w:t>efficient</w:t>
      </w:r>
      <w:r>
        <w:rPr>
          <w:spacing w:val="-5"/>
        </w:rPr>
        <w:t xml:space="preserve"> </w:t>
      </w:r>
      <w:r>
        <w:t>and</w:t>
      </w:r>
      <w:r>
        <w:rPr>
          <w:spacing w:val="-3"/>
        </w:rPr>
        <w:t xml:space="preserve"> </w:t>
      </w:r>
      <w:r>
        <w:t>user-friendly</w:t>
      </w:r>
      <w:r>
        <w:rPr>
          <w:spacing w:val="-3"/>
        </w:rPr>
        <w:t xml:space="preserve"> </w:t>
      </w:r>
      <w:r>
        <w:t>forum</w:t>
      </w:r>
      <w:r>
        <w:rPr>
          <w:spacing w:val="-3"/>
        </w:rPr>
        <w:t xml:space="preserve"> </w:t>
      </w:r>
      <w:r>
        <w:t>to</w:t>
      </w:r>
      <w:r>
        <w:rPr>
          <w:spacing w:val="-3"/>
        </w:rPr>
        <w:t xml:space="preserve"> </w:t>
      </w:r>
      <w:r>
        <w:t>undertake</w:t>
      </w:r>
      <w:r>
        <w:rPr>
          <w:spacing w:val="-5"/>
        </w:rPr>
        <w:t xml:space="preserve"> </w:t>
      </w:r>
      <w:r>
        <w:t>these</w:t>
      </w:r>
      <w:r>
        <w:rPr>
          <w:spacing w:val="-5"/>
        </w:rPr>
        <w:t xml:space="preserve"> </w:t>
      </w:r>
      <w:r>
        <w:t>reviews.</w:t>
      </w:r>
    </w:p>
    <w:p w14:paraId="124EDABE" w14:textId="77777777" w:rsidR="00086434" w:rsidRDefault="00086434" w:rsidP="005B5FC0">
      <w:pPr>
        <w:pStyle w:val="BodyText"/>
        <w:spacing w:before="20"/>
        <w:ind w:left="0"/>
      </w:pPr>
    </w:p>
    <w:p w14:paraId="762A640A" w14:textId="77777777" w:rsidR="00086434" w:rsidRDefault="00D05C41" w:rsidP="005B5FC0">
      <w:pPr>
        <w:pStyle w:val="BodyText"/>
        <w:spacing w:line="259" w:lineRule="auto"/>
        <w:ind w:left="0" w:right="173"/>
      </w:pPr>
      <w:r>
        <w:t xml:space="preserve">The </w:t>
      </w:r>
      <w:r>
        <w:rPr>
          <w:i/>
        </w:rPr>
        <w:t>Human Rights</w:t>
      </w:r>
      <w:r>
        <w:rPr>
          <w:i/>
          <w:spacing w:val="-1"/>
        </w:rPr>
        <w:t xml:space="preserve"> </w:t>
      </w:r>
      <w:r>
        <w:rPr>
          <w:i/>
        </w:rPr>
        <w:t xml:space="preserve">Act 2004 </w:t>
      </w:r>
      <w:r>
        <w:t xml:space="preserve">will underpin and inform the conduct of internal and external merits review. Child protection is deeply intertwined with human rights, with child protection systems both supporting and limiting many of the rights protected in the </w:t>
      </w:r>
      <w:r>
        <w:rPr>
          <w:i/>
        </w:rPr>
        <w:t xml:space="preserve">Human Rights Act 2004. </w:t>
      </w:r>
      <w:r>
        <w:t>The external merits review process is intended to reinforce the integration of human rights considerations into care and protection decision-making.</w:t>
      </w:r>
      <w:r>
        <w:rPr>
          <w:spacing w:val="-7"/>
        </w:rPr>
        <w:t xml:space="preserve"> </w:t>
      </w:r>
      <w:r>
        <w:t>This</w:t>
      </w:r>
      <w:r>
        <w:rPr>
          <w:spacing w:val="-6"/>
        </w:rPr>
        <w:t xml:space="preserve"> </w:t>
      </w:r>
      <w:r>
        <w:t>reflects</w:t>
      </w:r>
      <w:r>
        <w:rPr>
          <w:spacing w:val="-3"/>
        </w:rPr>
        <w:t xml:space="preserve"> </w:t>
      </w:r>
      <w:r>
        <w:t>section</w:t>
      </w:r>
      <w:r>
        <w:rPr>
          <w:spacing w:val="-5"/>
        </w:rPr>
        <w:t xml:space="preserve"> </w:t>
      </w:r>
      <w:r>
        <w:t>40B</w:t>
      </w:r>
      <w:r>
        <w:rPr>
          <w:spacing w:val="-5"/>
        </w:rPr>
        <w:t xml:space="preserve"> </w:t>
      </w:r>
      <w:r>
        <w:t>of</w:t>
      </w:r>
      <w:r>
        <w:rPr>
          <w:spacing w:val="-5"/>
        </w:rPr>
        <w:t xml:space="preserve"> </w:t>
      </w:r>
      <w:r>
        <w:t xml:space="preserve">the </w:t>
      </w:r>
      <w:r>
        <w:rPr>
          <w:i/>
        </w:rPr>
        <w:t>Human</w:t>
      </w:r>
      <w:r>
        <w:rPr>
          <w:i/>
          <w:spacing w:val="-3"/>
        </w:rPr>
        <w:t xml:space="preserve"> </w:t>
      </w:r>
      <w:r>
        <w:rPr>
          <w:i/>
        </w:rPr>
        <w:t>Rights</w:t>
      </w:r>
      <w:r>
        <w:rPr>
          <w:i/>
          <w:spacing w:val="-12"/>
        </w:rPr>
        <w:t xml:space="preserve"> </w:t>
      </w:r>
      <w:r>
        <w:rPr>
          <w:i/>
        </w:rPr>
        <w:t>Act</w:t>
      </w:r>
      <w:r>
        <w:rPr>
          <w:i/>
          <w:spacing w:val="-5"/>
        </w:rPr>
        <w:t xml:space="preserve"> </w:t>
      </w:r>
      <w:r>
        <w:rPr>
          <w:i/>
        </w:rPr>
        <w:t>2004</w:t>
      </w:r>
      <w:r>
        <w:rPr>
          <w:i/>
          <w:spacing w:val="-1"/>
        </w:rPr>
        <w:t xml:space="preserve"> </w:t>
      </w:r>
      <w:r>
        <w:t>obligations which make it unlawful for public authorities to act in a way that is incompatible with a human right or to fail to give proper consideration to a relevant human right in making a decision.</w:t>
      </w:r>
    </w:p>
    <w:p w14:paraId="534CDC9A" w14:textId="77777777" w:rsidR="00086434" w:rsidRDefault="00086434" w:rsidP="005B5FC0">
      <w:pPr>
        <w:pStyle w:val="BodyText"/>
        <w:spacing w:before="21"/>
        <w:ind w:left="0"/>
      </w:pPr>
    </w:p>
    <w:p w14:paraId="46B7DB48" w14:textId="77777777" w:rsidR="00086434" w:rsidRDefault="00D05C41" w:rsidP="005B5FC0">
      <w:pPr>
        <w:pStyle w:val="BodyText"/>
        <w:spacing w:line="259" w:lineRule="auto"/>
        <w:ind w:left="0"/>
      </w:pPr>
      <w:r>
        <w:t>The</w:t>
      </w:r>
      <w:r>
        <w:rPr>
          <w:spacing w:val="-3"/>
        </w:rPr>
        <w:t xml:space="preserve"> </w:t>
      </w:r>
      <w:r>
        <w:t>external</w:t>
      </w:r>
      <w:r>
        <w:rPr>
          <w:spacing w:val="-3"/>
        </w:rPr>
        <w:t xml:space="preserve"> </w:t>
      </w:r>
      <w:r>
        <w:t>merits</w:t>
      </w:r>
      <w:r>
        <w:rPr>
          <w:spacing w:val="-3"/>
        </w:rPr>
        <w:t xml:space="preserve"> </w:t>
      </w:r>
      <w:r>
        <w:t>review</w:t>
      </w:r>
      <w:r>
        <w:rPr>
          <w:spacing w:val="-3"/>
        </w:rPr>
        <w:t xml:space="preserve"> </w:t>
      </w:r>
      <w:r>
        <w:t>process</w:t>
      </w:r>
      <w:r>
        <w:rPr>
          <w:spacing w:val="-5"/>
        </w:rPr>
        <w:t xml:space="preserve"> </w:t>
      </w:r>
      <w:r>
        <w:t>envisaged</w:t>
      </w:r>
      <w:r>
        <w:rPr>
          <w:spacing w:val="-5"/>
        </w:rPr>
        <w:t xml:space="preserve"> </w:t>
      </w:r>
      <w:r>
        <w:t>by</w:t>
      </w:r>
      <w:r>
        <w:rPr>
          <w:spacing w:val="-3"/>
        </w:rPr>
        <w:t xml:space="preserve"> </w:t>
      </w:r>
      <w:r>
        <w:t>the</w:t>
      </w:r>
      <w:r>
        <w:rPr>
          <w:spacing w:val="-3"/>
        </w:rPr>
        <w:t xml:space="preserve"> </w:t>
      </w:r>
      <w:r>
        <w:t>Bill will</w:t>
      </w:r>
      <w:r>
        <w:rPr>
          <w:spacing w:val="-4"/>
        </w:rPr>
        <w:t xml:space="preserve"> </w:t>
      </w:r>
      <w:r>
        <w:t>also</w:t>
      </w:r>
      <w:r>
        <w:rPr>
          <w:spacing w:val="-2"/>
        </w:rPr>
        <w:t xml:space="preserve"> </w:t>
      </w:r>
      <w:r>
        <w:t>align</w:t>
      </w:r>
      <w:r>
        <w:rPr>
          <w:spacing w:val="-16"/>
        </w:rPr>
        <w:t xml:space="preserve"> </w:t>
      </w:r>
      <w:r>
        <w:t>ACT</w:t>
      </w:r>
      <w:r>
        <w:rPr>
          <w:spacing w:val="-8"/>
        </w:rPr>
        <w:t xml:space="preserve"> </w:t>
      </w:r>
      <w:r>
        <w:t>practice and law with that of other</w:t>
      </w:r>
      <w:r>
        <w:rPr>
          <w:spacing w:val="-9"/>
        </w:rPr>
        <w:t xml:space="preserve"> </w:t>
      </w:r>
      <w:r>
        <w:t>Australian jurisdictions and will align the external merits review process with the established internal review process.</w:t>
      </w:r>
    </w:p>
    <w:p w14:paraId="1664431C" w14:textId="77777777" w:rsidR="00086434" w:rsidRDefault="00086434" w:rsidP="005B5FC0">
      <w:pPr>
        <w:pStyle w:val="BodyText"/>
        <w:spacing w:before="22"/>
        <w:ind w:left="0"/>
      </w:pPr>
    </w:p>
    <w:p w14:paraId="1F6F3681" w14:textId="77777777" w:rsidR="00086434" w:rsidRDefault="00D05C41" w:rsidP="005B5FC0">
      <w:pPr>
        <w:pStyle w:val="BodyText"/>
        <w:spacing w:before="1" w:line="259" w:lineRule="auto"/>
        <w:ind w:left="0"/>
      </w:pPr>
      <w:r>
        <w:t>The Bill provides that an external merits review will be able to be sought by an ‘affected person’ in relation to a relevant decision.</w:t>
      </w:r>
      <w:r>
        <w:rPr>
          <w:spacing w:val="-7"/>
        </w:rPr>
        <w:t xml:space="preserve"> </w:t>
      </w:r>
      <w:r>
        <w:t>An ‘affected person’ is directly involved and significantly impacted by a decision, and may include a child or young person,</w:t>
      </w:r>
      <w:r>
        <w:rPr>
          <w:spacing w:val="-6"/>
        </w:rPr>
        <w:t xml:space="preserve"> </w:t>
      </w:r>
      <w:r>
        <w:t>a</w:t>
      </w:r>
      <w:r>
        <w:rPr>
          <w:spacing w:val="-5"/>
        </w:rPr>
        <w:t xml:space="preserve"> </w:t>
      </w:r>
      <w:r>
        <w:t>birth</w:t>
      </w:r>
      <w:r>
        <w:rPr>
          <w:spacing w:val="-3"/>
        </w:rPr>
        <w:t xml:space="preserve"> </w:t>
      </w:r>
      <w:r>
        <w:t>parent,</w:t>
      </w:r>
      <w:r>
        <w:rPr>
          <w:spacing w:val="-6"/>
        </w:rPr>
        <w:t xml:space="preserve"> </w:t>
      </w:r>
      <w:r>
        <w:t>siblings</w:t>
      </w:r>
      <w:r>
        <w:rPr>
          <w:spacing w:val="-4"/>
        </w:rPr>
        <w:t xml:space="preserve"> </w:t>
      </w:r>
      <w:r>
        <w:t>or</w:t>
      </w:r>
      <w:r>
        <w:rPr>
          <w:spacing w:val="-4"/>
        </w:rPr>
        <w:t xml:space="preserve"> </w:t>
      </w:r>
      <w:r>
        <w:t>other</w:t>
      </w:r>
      <w:r>
        <w:rPr>
          <w:spacing w:val="-4"/>
        </w:rPr>
        <w:t xml:space="preserve"> </w:t>
      </w:r>
      <w:r>
        <w:t>family</w:t>
      </w:r>
      <w:r>
        <w:rPr>
          <w:spacing w:val="-4"/>
        </w:rPr>
        <w:t xml:space="preserve"> </w:t>
      </w:r>
      <w:r>
        <w:t>members,</w:t>
      </w:r>
      <w:r>
        <w:rPr>
          <w:spacing w:val="-4"/>
        </w:rPr>
        <w:t xml:space="preserve"> </w:t>
      </w:r>
      <w:r>
        <w:t>a</w:t>
      </w:r>
      <w:r>
        <w:rPr>
          <w:spacing w:val="-4"/>
        </w:rPr>
        <w:t xml:space="preserve"> </w:t>
      </w:r>
      <w:r>
        <w:t>carer</w:t>
      </w:r>
      <w:r>
        <w:rPr>
          <w:spacing w:val="-4"/>
        </w:rPr>
        <w:t xml:space="preserve"> </w:t>
      </w:r>
      <w:r>
        <w:t>or</w:t>
      </w:r>
      <w:r>
        <w:rPr>
          <w:spacing w:val="-4"/>
        </w:rPr>
        <w:t xml:space="preserve"> </w:t>
      </w:r>
      <w:r>
        <w:t>prospective</w:t>
      </w:r>
      <w:r>
        <w:rPr>
          <w:spacing w:val="-4"/>
        </w:rPr>
        <w:t xml:space="preserve"> </w:t>
      </w:r>
      <w:r>
        <w:t>carer.</w:t>
      </w:r>
    </w:p>
    <w:p w14:paraId="088AC896" w14:textId="77777777" w:rsidR="00086434" w:rsidRDefault="00086434" w:rsidP="005B5FC0">
      <w:pPr>
        <w:pStyle w:val="BodyText"/>
        <w:spacing w:before="19"/>
        <w:ind w:left="0"/>
      </w:pPr>
    </w:p>
    <w:p w14:paraId="4F3DCE2D" w14:textId="77777777" w:rsidR="00086434" w:rsidRDefault="00D05C41" w:rsidP="005B5FC0">
      <w:pPr>
        <w:pStyle w:val="BodyText"/>
        <w:spacing w:line="259" w:lineRule="auto"/>
        <w:ind w:left="0" w:right="187"/>
      </w:pPr>
      <w:r>
        <w:t>In most situations, an applicant will have to have sought an internal review through the</w:t>
      </w:r>
      <w:r>
        <w:rPr>
          <w:spacing w:val="-3"/>
        </w:rPr>
        <w:t xml:space="preserve"> </w:t>
      </w:r>
      <w:r>
        <w:t>ACT Community Services Directorate (CSD) processes before being able to seek an external merits review. This model is to attempt to resolve concerns as quickly</w:t>
      </w:r>
      <w:r>
        <w:rPr>
          <w:spacing w:val="-3"/>
        </w:rPr>
        <w:t xml:space="preserve"> </w:t>
      </w:r>
      <w:r>
        <w:t>as</w:t>
      </w:r>
      <w:r>
        <w:rPr>
          <w:spacing w:val="-3"/>
        </w:rPr>
        <w:t xml:space="preserve"> </w:t>
      </w:r>
      <w:r>
        <w:t>possible,</w:t>
      </w:r>
      <w:r>
        <w:rPr>
          <w:spacing w:val="-5"/>
        </w:rPr>
        <w:t xml:space="preserve"> </w:t>
      </w:r>
      <w:r>
        <w:t>and</w:t>
      </w:r>
      <w:r>
        <w:rPr>
          <w:spacing w:val="-3"/>
        </w:rPr>
        <w:t xml:space="preserve"> </w:t>
      </w:r>
      <w:r>
        <w:t>amongst</w:t>
      </w:r>
      <w:r>
        <w:rPr>
          <w:spacing w:val="-3"/>
        </w:rPr>
        <w:t xml:space="preserve"> </w:t>
      </w:r>
      <w:r>
        <w:t>those</w:t>
      </w:r>
      <w:r>
        <w:rPr>
          <w:spacing w:val="-3"/>
        </w:rPr>
        <w:t xml:space="preserve"> </w:t>
      </w:r>
      <w:r>
        <w:t>most</w:t>
      </w:r>
      <w:r>
        <w:rPr>
          <w:spacing w:val="-5"/>
        </w:rPr>
        <w:t xml:space="preserve"> </w:t>
      </w:r>
      <w:r>
        <w:t>familiar</w:t>
      </w:r>
      <w:r>
        <w:rPr>
          <w:spacing w:val="-3"/>
        </w:rPr>
        <w:t xml:space="preserve"> </w:t>
      </w:r>
      <w:r>
        <w:t>with</w:t>
      </w:r>
      <w:r>
        <w:rPr>
          <w:spacing w:val="-2"/>
        </w:rPr>
        <w:t xml:space="preserve"> </w:t>
      </w:r>
      <w:r>
        <w:t>the</w:t>
      </w:r>
      <w:r>
        <w:rPr>
          <w:spacing w:val="-3"/>
        </w:rPr>
        <w:t xml:space="preserve"> </w:t>
      </w:r>
      <w:r>
        <w:t>child</w:t>
      </w:r>
      <w:r>
        <w:rPr>
          <w:spacing w:val="-3"/>
        </w:rPr>
        <w:t xml:space="preserve"> </w:t>
      </w:r>
      <w:r>
        <w:t>or</w:t>
      </w:r>
      <w:r>
        <w:rPr>
          <w:spacing w:val="-3"/>
        </w:rPr>
        <w:t xml:space="preserve"> </w:t>
      </w:r>
      <w:r>
        <w:t>young</w:t>
      </w:r>
      <w:r>
        <w:rPr>
          <w:spacing w:val="-5"/>
        </w:rPr>
        <w:t xml:space="preserve"> </w:t>
      </w:r>
      <w:r>
        <w:t>person.</w:t>
      </w:r>
    </w:p>
    <w:p w14:paraId="111B6A38" w14:textId="77777777" w:rsidR="00086434" w:rsidRDefault="00086434" w:rsidP="005B5FC0">
      <w:pPr>
        <w:pStyle w:val="BodyText"/>
        <w:spacing w:before="23"/>
        <w:ind w:left="0"/>
      </w:pPr>
    </w:p>
    <w:p w14:paraId="63C69FF6" w14:textId="77777777" w:rsidR="00086434" w:rsidRDefault="00D05C41" w:rsidP="005B5FC0">
      <w:pPr>
        <w:pStyle w:val="BodyText"/>
        <w:spacing w:line="259" w:lineRule="auto"/>
        <w:ind w:left="0" w:right="145"/>
      </w:pPr>
      <w:r>
        <w:t>Recognising the interconnected nature of internal and external review mechanisms, the Bill introduces several provisions giving certainty to the internal review processes.</w:t>
      </w:r>
      <w:r>
        <w:rPr>
          <w:spacing w:val="-7"/>
        </w:rPr>
        <w:t xml:space="preserve"> </w:t>
      </w:r>
      <w:r>
        <w:t>The</w:t>
      </w:r>
      <w:r>
        <w:rPr>
          <w:spacing w:val="-4"/>
        </w:rPr>
        <w:t xml:space="preserve"> </w:t>
      </w:r>
      <w:r>
        <w:t>eligible</w:t>
      </w:r>
      <w:r>
        <w:rPr>
          <w:spacing w:val="-5"/>
        </w:rPr>
        <w:t xml:space="preserve"> </w:t>
      </w:r>
      <w:r>
        <w:t>applicants</w:t>
      </w:r>
      <w:r>
        <w:rPr>
          <w:spacing w:val="-3"/>
        </w:rPr>
        <w:t xml:space="preserve"> </w:t>
      </w:r>
      <w:r>
        <w:t>and</w:t>
      </w:r>
      <w:r>
        <w:rPr>
          <w:spacing w:val="-5"/>
        </w:rPr>
        <w:t xml:space="preserve"> </w:t>
      </w:r>
      <w:r>
        <w:t>the</w:t>
      </w:r>
      <w:r>
        <w:rPr>
          <w:spacing w:val="-1"/>
        </w:rPr>
        <w:t xml:space="preserve"> </w:t>
      </w:r>
      <w:r>
        <w:t>scope</w:t>
      </w:r>
      <w:r>
        <w:rPr>
          <w:spacing w:val="-3"/>
        </w:rPr>
        <w:t xml:space="preserve"> </w:t>
      </w:r>
      <w:r>
        <w:t>of</w:t>
      </w:r>
      <w:r>
        <w:rPr>
          <w:spacing w:val="-3"/>
        </w:rPr>
        <w:t xml:space="preserve"> </w:t>
      </w:r>
      <w:r>
        <w:t>decisions</w:t>
      </w:r>
      <w:r>
        <w:rPr>
          <w:spacing w:val="-3"/>
        </w:rPr>
        <w:t xml:space="preserve"> </w:t>
      </w:r>
      <w:r>
        <w:t>subject</w:t>
      </w:r>
      <w:r>
        <w:rPr>
          <w:spacing w:val="-5"/>
        </w:rPr>
        <w:t xml:space="preserve"> </w:t>
      </w:r>
      <w:r>
        <w:t>to internal</w:t>
      </w:r>
      <w:r>
        <w:rPr>
          <w:spacing w:val="-6"/>
        </w:rPr>
        <w:t xml:space="preserve"> </w:t>
      </w:r>
      <w:r>
        <w:t>and external review is consistent across both internal and external merits review processes.</w:t>
      </w:r>
      <w:r>
        <w:rPr>
          <w:spacing w:val="-15"/>
        </w:rPr>
        <w:t xml:space="preserve"> </w:t>
      </w:r>
      <w:r>
        <w:t>An</w:t>
      </w:r>
      <w:r>
        <w:rPr>
          <w:spacing w:val="-1"/>
        </w:rPr>
        <w:t xml:space="preserve"> </w:t>
      </w:r>
      <w:r>
        <w:t>affected</w:t>
      </w:r>
      <w:r>
        <w:rPr>
          <w:spacing w:val="-3"/>
        </w:rPr>
        <w:t xml:space="preserve"> </w:t>
      </w:r>
      <w:r>
        <w:t>person</w:t>
      </w:r>
      <w:r>
        <w:rPr>
          <w:spacing w:val="-3"/>
        </w:rPr>
        <w:t xml:space="preserve"> </w:t>
      </w:r>
      <w:r>
        <w:t>has</w:t>
      </w:r>
      <w:r>
        <w:rPr>
          <w:spacing w:val="-4"/>
        </w:rPr>
        <w:t xml:space="preserve"> </w:t>
      </w:r>
      <w:r>
        <w:t>28 days</w:t>
      </w:r>
      <w:r>
        <w:rPr>
          <w:spacing w:val="-4"/>
        </w:rPr>
        <w:t xml:space="preserve"> </w:t>
      </w:r>
      <w:r>
        <w:t>from</w:t>
      </w:r>
      <w:r>
        <w:rPr>
          <w:spacing w:val="-1"/>
        </w:rPr>
        <w:t xml:space="preserve"> </w:t>
      </w:r>
      <w:r>
        <w:t>receipt</w:t>
      </w:r>
      <w:r>
        <w:rPr>
          <w:spacing w:val="-3"/>
        </w:rPr>
        <w:t xml:space="preserve"> </w:t>
      </w:r>
      <w:r>
        <w:t>of</w:t>
      </w:r>
      <w:r>
        <w:rPr>
          <w:spacing w:val="-1"/>
        </w:rPr>
        <w:t xml:space="preserve"> </w:t>
      </w:r>
      <w:r>
        <w:t>the</w:t>
      </w:r>
      <w:r>
        <w:rPr>
          <w:spacing w:val="-1"/>
        </w:rPr>
        <w:t xml:space="preserve"> </w:t>
      </w:r>
      <w:r>
        <w:t>internal</w:t>
      </w:r>
      <w:r>
        <w:rPr>
          <w:spacing w:val="-1"/>
        </w:rPr>
        <w:t xml:space="preserve"> </w:t>
      </w:r>
      <w:r>
        <w:t>review</w:t>
      </w:r>
      <w:r>
        <w:rPr>
          <w:spacing w:val="-1"/>
        </w:rPr>
        <w:t xml:space="preserve"> </w:t>
      </w:r>
      <w:r>
        <w:t>notice to file for an internal review, although the internal review decision-maker has the discretion to</w:t>
      </w:r>
      <w:r>
        <w:rPr>
          <w:spacing w:val="-1"/>
        </w:rPr>
        <w:t xml:space="preserve"> </w:t>
      </w:r>
      <w:r>
        <w:t>extend</w:t>
      </w:r>
      <w:r>
        <w:rPr>
          <w:spacing w:val="-1"/>
        </w:rPr>
        <w:t xml:space="preserve"> </w:t>
      </w:r>
      <w:r>
        <w:t>this</w:t>
      </w:r>
      <w:r>
        <w:rPr>
          <w:spacing w:val="-1"/>
        </w:rPr>
        <w:t xml:space="preserve"> </w:t>
      </w:r>
      <w:r>
        <w:t>period.</w:t>
      </w:r>
      <w:r>
        <w:rPr>
          <w:spacing w:val="-2"/>
        </w:rPr>
        <w:t xml:space="preserve"> </w:t>
      </w:r>
      <w:r>
        <w:t>The</w:t>
      </w:r>
      <w:r>
        <w:rPr>
          <w:spacing w:val="-1"/>
        </w:rPr>
        <w:t xml:space="preserve"> </w:t>
      </w:r>
      <w:r>
        <w:t>internal</w:t>
      </w:r>
      <w:r>
        <w:rPr>
          <w:spacing w:val="-1"/>
        </w:rPr>
        <w:t xml:space="preserve"> </w:t>
      </w:r>
      <w:r>
        <w:t>review</w:t>
      </w:r>
      <w:r>
        <w:rPr>
          <w:spacing w:val="-1"/>
        </w:rPr>
        <w:t xml:space="preserve"> </w:t>
      </w:r>
      <w:r>
        <w:t>process</w:t>
      </w:r>
      <w:r>
        <w:rPr>
          <w:spacing w:val="-4"/>
        </w:rPr>
        <w:t xml:space="preserve"> </w:t>
      </w:r>
      <w:r>
        <w:t>is</w:t>
      </w:r>
      <w:r>
        <w:rPr>
          <w:spacing w:val="-1"/>
        </w:rPr>
        <w:t xml:space="preserve"> </w:t>
      </w:r>
      <w:r>
        <w:t>designed</w:t>
      </w:r>
      <w:r>
        <w:rPr>
          <w:spacing w:val="-3"/>
        </w:rPr>
        <w:t xml:space="preserve"> </w:t>
      </w:r>
      <w:r>
        <w:t>to conclude within 40 days of receiving the application for review. Failure to reach a decision within this timeframe is deemed confirmation of the original decision by the internal review decision-maker.</w:t>
      </w:r>
    </w:p>
    <w:p w14:paraId="55F3945B" w14:textId="77777777" w:rsidR="00086434" w:rsidRDefault="00086434" w:rsidP="005B5FC0">
      <w:pPr>
        <w:pStyle w:val="BodyText"/>
        <w:spacing w:before="20"/>
        <w:ind w:left="0"/>
      </w:pPr>
    </w:p>
    <w:p w14:paraId="527F0E59" w14:textId="1CC4CAAC" w:rsidR="00086434" w:rsidRDefault="00D05C41" w:rsidP="005B5FC0">
      <w:pPr>
        <w:pStyle w:val="BodyText"/>
        <w:spacing w:line="259" w:lineRule="auto"/>
        <w:ind w:left="0" w:right="116"/>
      </w:pPr>
      <w:r>
        <w:t xml:space="preserve">Section 67A(1) of the </w:t>
      </w:r>
      <w:r>
        <w:rPr>
          <w:i/>
        </w:rPr>
        <w:t>ACT Civil and</w:t>
      </w:r>
      <w:r>
        <w:rPr>
          <w:i/>
          <w:spacing w:val="-4"/>
        </w:rPr>
        <w:t xml:space="preserve"> </w:t>
      </w:r>
      <w:r>
        <w:rPr>
          <w:i/>
        </w:rPr>
        <w:t>Administrative Tribunal</w:t>
      </w:r>
      <w:r>
        <w:rPr>
          <w:i/>
          <w:spacing w:val="-5"/>
        </w:rPr>
        <w:t xml:space="preserve"> </w:t>
      </w:r>
      <w:r>
        <w:rPr>
          <w:i/>
        </w:rPr>
        <w:t xml:space="preserve">Act </w:t>
      </w:r>
      <w:r>
        <w:t>requires the internal reviewer to take reasonable steps to give written notice of their decision, in the form of a reviewable decision notice, to any person whose interests are affected by the decision</w:t>
      </w:r>
      <w:r>
        <w:rPr>
          <w:rFonts w:ascii="Calibri"/>
          <w:sz w:val="22"/>
        </w:rPr>
        <w:t>.</w:t>
      </w:r>
      <w:r>
        <w:rPr>
          <w:rFonts w:ascii="Calibri"/>
          <w:spacing w:val="-2"/>
          <w:sz w:val="22"/>
        </w:rPr>
        <w:t xml:space="preserve"> </w:t>
      </w:r>
      <w:r>
        <w:t>While</w:t>
      </w:r>
      <w:r>
        <w:rPr>
          <w:spacing w:val="-5"/>
        </w:rPr>
        <w:t xml:space="preserve"> </w:t>
      </w:r>
      <w:r>
        <w:t>there</w:t>
      </w:r>
      <w:r>
        <w:rPr>
          <w:spacing w:val="-4"/>
        </w:rPr>
        <w:t xml:space="preserve"> </w:t>
      </w:r>
      <w:r>
        <w:t>is</w:t>
      </w:r>
      <w:r>
        <w:rPr>
          <w:spacing w:val="-3"/>
        </w:rPr>
        <w:t xml:space="preserve"> </w:t>
      </w:r>
      <w:r>
        <w:t>no</w:t>
      </w:r>
      <w:r>
        <w:rPr>
          <w:spacing w:val="-3"/>
        </w:rPr>
        <w:t xml:space="preserve"> </w:t>
      </w:r>
      <w:r>
        <w:t>specific</w:t>
      </w:r>
      <w:r>
        <w:rPr>
          <w:spacing w:val="-3"/>
        </w:rPr>
        <w:t xml:space="preserve"> </w:t>
      </w:r>
      <w:r>
        <w:t>timeframe</w:t>
      </w:r>
      <w:r>
        <w:rPr>
          <w:spacing w:val="-6"/>
        </w:rPr>
        <w:t xml:space="preserve"> </w:t>
      </w:r>
      <w:r>
        <w:t>for</w:t>
      </w:r>
      <w:r>
        <w:rPr>
          <w:spacing w:val="-3"/>
        </w:rPr>
        <w:t xml:space="preserve"> </w:t>
      </w:r>
      <w:r>
        <w:t>issuing</w:t>
      </w:r>
      <w:r>
        <w:rPr>
          <w:spacing w:val="-2"/>
        </w:rPr>
        <w:t xml:space="preserve"> </w:t>
      </w:r>
      <w:r>
        <w:t>reviewable</w:t>
      </w:r>
      <w:r>
        <w:rPr>
          <w:spacing w:val="-6"/>
        </w:rPr>
        <w:t xml:space="preserve"> </w:t>
      </w:r>
      <w:r>
        <w:t>decision</w:t>
      </w:r>
      <w:r>
        <w:rPr>
          <w:spacing w:val="-5"/>
        </w:rPr>
        <w:t xml:space="preserve"> </w:t>
      </w:r>
      <w:r>
        <w:t>notices, an affected</w:t>
      </w:r>
      <w:r>
        <w:rPr>
          <w:spacing w:val="-2"/>
        </w:rPr>
        <w:t xml:space="preserve"> </w:t>
      </w:r>
      <w:r>
        <w:t>person</w:t>
      </w:r>
      <w:r>
        <w:rPr>
          <w:spacing w:val="-2"/>
        </w:rPr>
        <w:t xml:space="preserve"> </w:t>
      </w:r>
      <w:r>
        <w:t>can</w:t>
      </w:r>
      <w:r>
        <w:rPr>
          <w:spacing w:val="-2"/>
        </w:rPr>
        <w:t xml:space="preserve"> </w:t>
      </w:r>
      <w:r>
        <w:t>apply</w:t>
      </w:r>
      <w:r>
        <w:rPr>
          <w:spacing w:val="-3"/>
        </w:rPr>
        <w:t xml:space="preserve"> </w:t>
      </w:r>
      <w:r>
        <w:t>to the</w:t>
      </w:r>
      <w:r>
        <w:rPr>
          <w:spacing w:val="-14"/>
        </w:rPr>
        <w:t xml:space="preserve"> </w:t>
      </w:r>
      <w:r>
        <w:t>ACAT</w:t>
      </w:r>
      <w:r>
        <w:rPr>
          <w:spacing w:val="-5"/>
        </w:rPr>
        <w:t xml:space="preserve"> </w:t>
      </w:r>
      <w:r>
        <w:t>for</w:t>
      </w:r>
      <w:r>
        <w:rPr>
          <w:spacing w:val="-3"/>
        </w:rPr>
        <w:t xml:space="preserve"> </w:t>
      </w:r>
      <w:r>
        <w:t>a review within</w:t>
      </w:r>
      <w:r>
        <w:rPr>
          <w:spacing w:val="-2"/>
        </w:rPr>
        <w:t xml:space="preserve"> </w:t>
      </w:r>
      <w:r>
        <w:t>28</w:t>
      </w:r>
      <w:r>
        <w:rPr>
          <w:spacing w:val="-2"/>
        </w:rPr>
        <w:t xml:space="preserve"> </w:t>
      </w:r>
      <w:r>
        <w:t>days, in accordance with Section 10 of the</w:t>
      </w:r>
      <w:r>
        <w:rPr>
          <w:spacing w:val="-11"/>
        </w:rPr>
        <w:t xml:space="preserve"> </w:t>
      </w:r>
      <w:r>
        <w:t>ACAT</w:t>
      </w:r>
      <w:r>
        <w:rPr>
          <w:spacing w:val="-14"/>
        </w:rPr>
        <w:t xml:space="preserve"> </w:t>
      </w:r>
      <w:r>
        <w:t>Act 2008. If a reviewable decision notice is provided</w:t>
      </w:r>
      <w:r w:rsidR="005B5FC0">
        <w:t xml:space="preserve"> </w:t>
      </w:r>
      <w:r>
        <w:t>later</w:t>
      </w:r>
      <w:r>
        <w:rPr>
          <w:spacing w:val="-5"/>
        </w:rPr>
        <w:t xml:space="preserve"> </w:t>
      </w:r>
      <w:r>
        <w:t>than</w:t>
      </w:r>
      <w:r>
        <w:rPr>
          <w:spacing w:val="-3"/>
        </w:rPr>
        <w:t xml:space="preserve"> </w:t>
      </w:r>
      <w:r>
        <w:t>5</w:t>
      </w:r>
      <w:r>
        <w:rPr>
          <w:spacing w:val="-2"/>
        </w:rPr>
        <w:t xml:space="preserve"> </w:t>
      </w:r>
      <w:r>
        <w:t>days</w:t>
      </w:r>
      <w:r>
        <w:rPr>
          <w:spacing w:val="-2"/>
        </w:rPr>
        <w:t xml:space="preserve"> </w:t>
      </w:r>
      <w:r>
        <w:t>after</w:t>
      </w:r>
      <w:r>
        <w:rPr>
          <w:spacing w:val="-2"/>
        </w:rPr>
        <w:t xml:space="preserve"> </w:t>
      </w:r>
      <w:r>
        <w:t>the</w:t>
      </w:r>
      <w:r>
        <w:rPr>
          <w:spacing w:val="-3"/>
        </w:rPr>
        <w:t xml:space="preserve"> </w:t>
      </w:r>
      <w:r>
        <w:t>decision</w:t>
      </w:r>
      <w:r>
        <w:rPr>
          <w:spacing w:val="-3"/>
        </w:rPr>
        <w:t xml:space="preserve"> </w:t>
      </w:r>
      <w:r>
        <w:t>date,</w:t>
      </w:r>
      <w:r>
        <w:rPr>
          <w:spacing w:val="-2"/>
        </w:rPr>
        <w:t xml:space="preserve"> </w:t>
      </w:r>
      <w:r>
        <w:t>the</w:t>
      </w:r>
      <w:r>
        <w:rPr>
          <w:spacing w:val="-4"/>
        </w:rPr>
        <w:t xml:space="preserve"> </w:t>
      </w:r>
      <w:r>
        <w:t>application</w:t>
      </w:r>
      <w:r>
        <w:rPr>
          <w:spacing w:val="-4"/>
        </w:rPr>
        <w:t xml:space="preserve"> </w:t>
      </w:r>
      <w:r>
        <w:t>can</w:t>
      </w:r>
      <w:r>
        <w:rPr>
          <w:spacing w:val="2"/>
        </w:rPr>
        <w:t xml:space="preserve"> </w:t>
      </w:r>
      <w:r>
        <w:t>still</w:t>
      </w:r>
      <w:r>
        <w:rPr>
          <w:spacing w:val="-3"/>
        </w:rPr>
        <w:t xml:space="preserve"> </w:t>
      </w:r>
      <w:r>
        <w:t>be</w:t>
      </w:r>
      <w:r>
        <w:rPr>
          <w:spacing w:val="-3"/>
        </w:rPr>
        <w:t xml:space="preserve"> </w:t>
      </w:r>
      <w:r>
        <w:t>made</w:t>
      </w:r>
      <w:r>
        <w:rPr>
          <w:spacing w:val="-2"/>
        </w:rPr>
        <w:t xml:space="preserve"> within</w:t>
      </w:r>
      <w:r w:rsidR="005B5FC0">
        <w:rPr>
          <w:spacing w:val="-2"/>
        </w:rPr>
        <w:t xml:space="preserve"> </w:t>
      </w:r>
      <w:r>
        <w:lastRenderedPageBreak/>
        <w:t>28</w:t>
      </w:r>
      <w:r w:rsidR="005B5FC0">
        <w:t> </w:t>
      </w:r>
      <w:r>
        <w:t>days</w:t>
      </w:r>
      <w:r>
        <w:rPr>
          <w:spacing w:val="-4"/>
        </w:rPr>
        <w:t xml:space="preserve"> </w:t>
      </w:r>
      <w:r>
        <w:t>of</w:t>
      </w:r>
      <w:r>
        <w:rPr>
          <w:spacing w:val="-4"/>
        </w:rPr>
        <w:t xml:space="preserve"> </w:t>
      </w:r>
      <w:r>
        <w:t>receiving</w:t>
      </w:r>
      <w:r>
        <w:rPr>
          <w:spacing w:val="-4"/>
        </w:rPr>
        <w:t xml:space="preserve"> </w:t>
      </w:r>
      <w:r>
        <w:t>the</w:t>
      </w:r>
      <w:r>
        <w:rPr>
          <w:spacing w:val="-4"/>
        </w:rPr>
        <w:t xml:space="preserve"> </w:t>
      </w:r>
      <w:r>
        <w:t>notice.</w:t>
      </w:r>
      <w:r>
        <w:rPr>
          <w:spacing w:val="-4"/>
        </w:rPr>
        <w:t xml:space="preserve"> </w:t>
      </w:r>
      <w:r>
        <w:t>Similarly,</w:t>
      </w:r>
      <w:r>
        <w:rPr>
          <w:spacing w:val="-4"/>
        </w:rPr>
        <w:t xml:space="preserve"> </w:t>
      </w:r>
      <w:r>
        <w:t>if</w:t>
      </w:r>
      <w:r>
        <w:rPr>
          <w:spacing w:val="-6"/>
        </w:rPr>
        <w:t xml:space="preserve"> </w:t>
      </w:r>
      <w:r>
        <w:t>no</w:t>
      </w:r>
      <w:r>
        <w:rPr>
          <w:spacing w:val="-6"/>
        </w:rPr>
        <w:t xml:space="preserve"> </w:t>
      </w:r>
      <w:r>
        <w:t>notice</w:t>
      </w:r>
      <w:r>
        <w:rPr>
          <w:spacing w:val="-5"/>
        </w:rPr>
        <w:t xml:space="preserve"> </w:t>
      </w:r>
      <w:r>
        <w:t>is</w:t>
      </w:r>
      <w:r>
        <w:rPr>
          <w:spacing w:val="-4"/>
        </w:rPr>
        <w:t xml:space="preserve"> </w:t>
      </w:r>
      <w:r>
        <w:t>given,</w:t>
      </w:r>
      <w:r>
        <w:rPr>
          <w:spacing w:val="-4"/>
        </w:rPr>
        <w:t xml:space="preserve"> </w:t>
      </w:r>
      <w:r>
        <w:t>individuals</w:t>
      </w:r>
      <w:r>
        <w:rPr>
          <w:spacing w:val="-4"/>
        </w:rPr>
        <w:t xml:space="preserve"> have</w:t>
      </w:r>
      <w:r w:rsidR="005B5FC0">
        <w:rPr>
          <w:spacing w:val="-4"/>
        </w:rPr>
        <w:t xml:space="preserve"> </w:t>
      </w:r>
      <w:r>
        <w:t>28</w:t>
      </w:r>
      <w:r w:rsidR="005B5FC0">
        <w:t> </w:t>
      </w:r>
      <w:r>
        <w:t>days</w:t>
      </w:r>
      <w:r>
        <w:rPr>
          <w:spacing w:val="-5"/>
        </w:rPr>
        <w:t xml:space="preserve"> </w:t>
      </w:r>
      <w:r>
        <w:t>from</w:t>
      </w:r>
      <w:r>
        <w:rPr>
          <w:spacing w:val="-8"/>
        </w:rPr>
        <w:t xml:space="preserve"> </w:t>
      </w:r>
      <w:r>
        <w:t>becoming</w:t>
      </w:r>
      <w:r>
        <w:rPr>
          <w:spacing w:val="-5"/>
        </w:rPr>
        <w:t xml:space="preserve"> </w:t>
      </w:r>
      <w:r>
        <w:t>aware</w:t>
      </w:r>
      <w:r>
        <w:rPr>
          <w:spacing w:val="-7"/>
        </w:rPr>
        <w:t xml:space="preserve"> </w:t>
      </w:r>
      <w:r>
        <w:t>of</w:t>
      </w:r>
      <w:r>
        <w:rPr>
          <w:spacing w:val="-5"/>
        </w:rPr>
        <w:t xml:space="preserve"> </w:t>
      </w:r>
      <w:r>
        <w:t>the</w:t>
      </w:r>
      <w:r>
        <w:rPr>
          <w:spacing w:val="-7"/>
        </w:rPr>
        <w:t xml:space="preserve"> </w:t>
      </w:r>
      <w:r>
        <w:t>decision</w:t>
      </w:r>
      <w:r>
        <w:rPr>
          <w:spacing w:val="-5"/>
        </w:rPr>
        <w:t xml:space="preserve"> </w:t>
      </w:r>
      <w:r>
        <w:t>to</w:t>
      </w:r>
      <w:r>
        <w:rPr>
          <w:spacing w:val="-7"/>
        </w:rPr>
        <w:t xml:space="preserve"> </w:t>
      </w:r>
      <w:r>
        <w:t>apply</w:t>
      </w:r>
      <w:r>
        <w:rPr>
          <w:spacing w:val="-5"/>
        </w:rPr>
        <w:t xml:space="preserve"> </w:t>
      </w:r>
      <w:r>
        <w:t>to</w:t>
      </w:r>
      <w:r>
        <w:rPr>
          <w:spacing w:val="-17"/>
        </w:rPr>
        <w:t xml:space="preserve"> </w:t>
      </w:r>
      <w:r>
        <w:t>ACAT.</w:t>
      </w:r>
      <w:r w:rsidR="005B5FC0">
        <w:rPr>
          <w:rStyle w:val="FootnoteReference"/>
        </w:rPr>
        <w:footnoteReference w:id="2"/>
      </w:r>
      <w:r>
        <w:rPr>
          <w:spacing w:val="17"/>
          <w:position w:val="8"/>
          <w:sz w:val="16"/>
        </w:rPr>
        <w:t xml:space="preserve"> </w:t>
      </w:r>
      <w:r>
        <w:t>Implicit</w:t>
      </w:r>
      <w:r>
        <w:rPr>
          <w:spacing w:val="-5"/>
        </w:rPr>
        <w:t xml:space="preserve"> </w:t>
      </w:r>
      <w:r>
        <w:t>within</w:t>
      </w:r>
      <w:r>
        <w:rPr>
          <w:spacing w:val="-5"/>
        </w:rPr>
        <w:t xml:space="preserve"> </w:t>
      </w:r>
      <w:r>
        <w:t>these provisions is the expectation that a reviewable decision notice should be issued within 5 days and no later than 28 days after a decision is made.</w:t>
      </w:r>
    </w:p>
    <w:p w14:paraId="5F4CCF6F" w14:textId="095E9B22" w:rsidR="00086434" w:rsidRDefault="00D05C41" w:rsidP="005B5FC0">
      <w:pPr>
        <w:pStyle w:val="BodyText"/>
        <w:spacing w:before="160" w:line="259" w:lineRule="auto"/>
        <w:ind w:left="0" w:right="255"/>
      </w:pPr>
      <w:r>
        <w:t>The Bill makes clear that submitting an application for review of an internally reviewable</w:t>
      </w:r>
      <w:r>
        <w:rPr>
          <w:spacing w:val="-6"/>
        </w:rPr>
        <w:t xml:space="preserve"> </w:t>
      </w:r>
      <w:r>
        <w:t>decision</w:t>
      </w:r>
      <w:r>
        <w:rPr>
          <w:spacing w:val="-6"/>
        </w:rPr>
        <w:t xml:space="preserve"> </w:t>
      </w:r>
      <w:r>
        <w:t>does</w:t>
      </w:r>
      <w:r>
        <w:rPr>
          <w:spacing w:val="-4"/>
        </w:rPr>
        <w:t xml:space="preserve"> </w:t>
      </w:r>
      <w:r>
        <w:t>not</w:t>
      </w:r>
      <w:r>
        <w:rPr>
          <w:spacing w:val="-4"/>
        </w:rPr>
        <w:t xml:space="preserve"> </w:t>
      </w:r>
      <w:r>
        <w:t>affect</w:t>
      </w:r>
      <w:r>
        <w:rPr>
          <w:spacing w:val="-4"/>
        </w:rPr>
        <w:t xml:space="preserve"> </w:t>
      </w:r>
      <w:r>
        <w:t>the</w:t>
      </w:r>
      <w:r>
        <w:rPr>
          <w:spacing w:val="-6"/>
        </w:rPr>
        <w:t xml:space="preserve"> </w:t>
      </w:r>
      <w:r>
        <w:t>operation</w:t>
      </w:r>
      <w:r>
        <w:rPr>
          <w:spacing w:val="-3"/>
        </w:rPr>
        <w:t xml:space="preserve"> </w:t>
      </w:r>
      <w:r>
        <w:t>of</w:t>
      </w:r>
      <w:r>
        <w:rPr>
          <w:spacing w:val="-6"/>
        </w:rPr>
        <w:t xml:space="preserve"> </w:t>
      </w:r>
      <w:r>
        <w:t>the</w:t>
      </w:r>
      <w:r>
        <w:rPr>
          <w:spacing w:val="-4"/>
        </w:rPr>
        <w:t xml:space="preserve"> </w:t>
      </w:r>
      <w:r>
        <w:t>decision</w:t>
      </w:r>
      <w:r>
        <w:rPr>
          <w:spacing w:val="-4"/>
        </w:rPr>
        <w:t xml:space="preserve"> </w:t>
      </w:r>
      <w:r>
        <w:t>(section</w:t>
      </w:r>
      <w:r>
        <w:rPr>
          <w:spacing w:val="-4"/>
        </w:rPr>
        <w:t xml:space="preserve"> </w:t>
      </w:r>
      <w:r>
        <w:t>635D). Nonetheless, the Director-General has the discretion to suspend the decision’s effect, in exercising their standard decision-making powers. This approach is</w:t>
      </w:r>
      <w:r w:rsidR="005B5FC0">
        <w:t xml:space="preserve"> </w:t>
      </w:r>
      <w:r>
        <w:t>intended to ensure that the Director-General has a broad ability to consider continuing</w:t>
      </w:r>
      <w:r>
        <w:rPr>
          <w:spacing w:val="-5"/>
        </w:rPr>
        <w:t xml:space="preserve"> </w:t>
      </w:r>
      <w:r>
        <w:t>or</w:t>
      </w:r>
      <w:r>
        <w:rPr>
          <w:spacing w:val="-4"/>
        </w:rPr>
        <w:t xml:space="preserve"> </w:t>
      </w:r>
      <w:r>
        <w:t>suspending</w:t>
      </w:r>
      <w:r>
        <w:rPr>
          <w:spacing w:val="-4"/>
        </w:rPr>
        <w:t xml:space="preserve"> </w:t>
      </w:r>
      <w:r>
        <w:t>any</w:t>
      </w:r>
      <w:r>
        <w:rPr>
          <w:spacing w:val="-4"/>
        </w:rPr>
        <w:t xml:space="preserve"> </w:t>
      </w:r>
      <w:r>
        <w:t>decision,</w:t>
      </w:r>
      <w:r>
        <w:rPr>
          <w:spacing w:val="-4"/>
        </w:rPr>
        <w:t xml:space="preserve"> </w:t>
      </w:r>
      <w:r>
        <w:t>whilst</w:t>
      </w:r>
      <w:r>
        <w:rPr>
          <w:spacing w:val="-4"/>
        </w:rPr>
        <w:t xml:space="preserve"> </w:t>
      </w:r>
      <w:r>
        <w:t>affording</w:t>
      </w:r>
      <w:r>
        <w:rPr>
          <w:spacing w:val="-4"/>
        </w:rPr>
        <w:t xml:space="preserve"> </w:t>
      </w:r>
      <w:r>
        <w:t>the</w:t>
      </w:r>
      <w:r>
        <w:rPr>
          <w:spacing w:val="-6"/>
        </w:rPr>
        <w:t xml:space="preserve"> </w:t>
      </w:r>
      <w:r>
        <w:t>necessary</w:t>
      </w:r>
      <w:r>
        <w:rPr>
          <w:spacing w:val="-4"/>
        </w:rPr>
        <w:t xml:space="preserve"> </w:t>
      </w:r>
      <w:r>
        <w:t>flexibility</w:t>
      </w:r>
      <w:r>
        <w:rPr>
          <w:spacing w:val="-4"/>
        </w:rPr>
        <w:t xml:space="preserve"> </w:t>
      </w:r>
      <w:r>
        <w:t>to address such situations on a case-by-case basis.</w:t>
      </w:r>
    </w:p>
    <w:p w14:paraId="20BEC57E" w14:textId="77777777" w:rsidR="00086434" w:rsidRDefault="00086434" w:rsidP="005B5FC0">
      <w:pPr>
        <w:pStyle w:val="BodyText"/>
        <w:spacing w:before="80"/>
        <w:ind w:left="0"/>
      </w:pPr>
    </w:p>
    <w:p w14:paraId="51AB4964" w14:textId="77777777" w:rsidR="00086434" w:rsidRDefault="00D05C41" w:rsidP="005B5FC0">
      <w:pPr>
        <w:pStyle w:val="BodyText"/>
        <w:spacing w:line="259" w:lineRule="auto"/>
        <w:ind w:left="0" w:right="117"/>
      </w:pPr>
      <w:r>
        <w:t>While typically an internal review must precede an external review, the Bill acknowledges that in certain exceptional cases, such as when an urgent medical procedure is involved, a young infant’s contact with their breastfeeding parent is going to be restricted or a child is about to be moved interstate, a prompt and definitive decision is essential. The Bill provides five non-exhaustive examples of ‘exceptional</w:t>
      </w:r>
      <w:r>
        <w:rPr>
          <w:spacing w:val="-3"/>
        </w:rPr>
        <w:t xml:space="preserve"> </w:t>
      </w:r>
      <w:r>
        <w:t>circumstances’</w:t>
      </w:r>
      <w:r>
        <w:rPr>
          <w:spacing w:val="-13"/>
        </w:rPr>
        <w:t xml:space="preserve"> </w:t>
      </w:r>
      <w:r>
        <w:t>but</w:t>
      </w:r>
      <w:r>
        <w:rPr>
          <w:spacing w:val="-5"/>
        </w:rPr>
        <w:t xml:space="preserve"> </w:t>
      </w:r>
      <w:r>
        <w:t>this</w:t>
      </w:r>
      <w:r>
        <w:rPr>
          <w:spacing w:val="-3"/>
        </w:rPr>
        <w:t xml:space="preserve"> </w:t>
      </w:r>
      <w:r>
        <w:t>is</w:t>
      </w:r>
      <w:r>
        <w:rPr>
          <w:spacing w:val="-6"/>
        </w:rPr>
        <w:t xml:space="preserve"> </w:t>
      </w:r>
      <w:r>
        <w:t>not</w:t>
      </w:r>
      <w:r>
        <w:rPr>
          <w:spacing w:val="-3"/>
        </w:rPr>
        <w:t xml:space="preserve"> </w:t>
      </w:r>
      <w:r>
        <w:t>intended</w:t>
      </w:r>
      <w:r>
        <w:rPr>
          <w:spacing w:val="-3"/>
        </w:rPr>
        <w:t xml:space="preserve"> </w:t>
      </w:r>
      <w:r>
        <w:t>to</w:t>
      </w:r>
      <w:r>
        <w:rPr>
          <w:spacing w:val="-3"/>
        </w:rPr>
        <w:t xml:space="preserve"> </w:t>
      </w:r>
      <w:r>
        <w:t>limit</w:t>
      </w:r>
      <w:r>
        <w:rPr>
          <w:spacing w:val="-3"/>
        </w:rPr>
        <w:t xml:space="preserve"> </w:t>
      </w:r>
      <w:r>
        <w:t>the</w:t>
      </w:r>
      <w:r>
        <w:rPr>
          <w:spacing w:val="-5"/>
        </w:rPr>
        <w:t xml:space="preserve"> </w:t>
      </w:r>
      <w:r>
        <w:t>circumstances</w:t>
      </w:r>
      <w:r>
        <w:rPr>
          <w:spacing w:val="-3"/>
        </w:rPr>
        <w:t xml:space="preserve"> </w:t>
      </w:r>
      <w:r>
        <w:t>where ACAT may consider that bypassing the internal review process is justified.</w:t>
      </w:r>
    </w:p>
    <w:p w14:paraId="332B5A45" w14:textId="77777777" w:rsidR="00086434" w:rsidRDefault="00086434" w:rsidP="005B5FC0">
      <w:pPr>
        <w:pStyle w:val="BodyText"/>
        <w:spacing w:before="80"/>
        <w:ind w:left="0"/>
      </w:pPr>
    </w:p>
    <w:p w14:paraId="2132D3D9" w14:textId="77777777" w:rsidR="00086434" w:rsidRDefault="00D05C41" w:rsidP="005B5FC0">
      <w:pPr>
        <w:pStyle w:val="BodyText"/>
        <w:spacing w:before="1" w:line="259" w:lineRule="auto"/>
        <w:ind w:left="0" w:right="47"/>
      </w:pPr>
      <w:r>
        <w:t>In these scenarios, where a decision may cause significant disruption for a child or young person or substantially affect the child or young person’s relationship with a significant</w:t>
      </w:r>
      <w:r>
        <w:rPr>
          <w:spacing w:val="-2"/>
        </w:rPr>
        <w:t xml:space="preserve"> </w:t>
      </w:r>
      <w:r>
        <w:t>person, is likely to cause</w:t>
      </w:r>
      <w:r>
        <w:rPr>
          <w:spacing w:val="-2"/>
        </w:rPr>
        <w:t xml:space="preserve"> </w:t>
      </w:r>
      <w:r>
        <w:t>harm</w:t>
      </w:r>
      <w:r>
        <w:rPr>
          <w:spacing w:val="-2"/>
        </w:rPr>
        <w:t xml:space="preserve"> </w:t>
      </w:r>
      <w:r>
        <w:t>to</w:t>
      </w:r>
      <w:r>
        <w:rPr>
          <w:spacing w:val="-4"/>
        </w:rPr>
        <w:t xml:space="preserve"> </w:t>
      </w:r>
      <w:r>
        <w:t>a child</w:t>
      </w:r>
      <w:r>
        <w:rPr>
          <w:spacing w:val="-2"/>
        </w:rPr>
        <w:t xml:space="preserve"> </w:t>
      </w:r>
      <w:r>
        <w:t>or young</w:t>
      </w:r>
      <w:r>
        <w:rPr>
          <w:spacing w:val="-2"/>
        </w:rPr>
        <w:t xml:space="preserve"> </w:t>
      </w:r>
      <w:r>
        <w:t>person, where</w:t>
      </w:r>
      <w:r>
        <w:rPr>
          <w:spacing w:val="-3"/>
        </w:rPr>
        <w:t xml:space="preserve"> </w:t>
      </w:r>
      <w:r>
        <w:t>it would be</w:t>
      </w:r>
      <w:r>
        <w:rPr>
          <w:spacing w:val="-4"/>
        </w:rPr>
        <w:t xml:space="preserve"> </w:t>
      </w:r>
      <w:r>
        <w:t>difficult,</w:t>
      </w:r>
      <w:r>
        <w:rPr>
          <w:spacing w:val="-4"/>
        </w:rPr>
        <w:t xml:space="preserve"> </w:t>
      </w:r>
      <w:r>
        <w:t>impractical</w:t>
      </w:r>
      <w:r>
        <w:rPr>
          <w:spacing w:val="-5"/>
        </w:rPr>
        <w:t xml:space="preserve"> </w:t>
      </w:r>
      <w:r>
        <w:t>or</w:t>
      </w:r>
      <w:r>
        <w:rPr>
          <w:spacing w:val="-4"/>
        </w:rPr>
        <w:t xml:space="preserve"> </w:t>
      </w:r>
      <w:r>
        <w:t>impossible</w:t>
      </w:r>
      <w:r>
        <w:rPr>
          <w:spacing w:val="-4"/>
        </w:rPr>
        <w:t xml:space="preserve"> </w:t>
      </w:r>
      <w:r>
        <w:t>to</w:t>
      </w:r>
      <w:r>
        <w:rPr>
          <w:spacing w:val="-4"/>
        </w:rPr>
        <w:t xml:space="preserve"> </w:t>
      </w:r>
      <w:r>
        <w:t>reverse,</w:t>
      </w:r>
      <w:r>
        <w:rPr>
          <w:spacing w:val="-4"/>
        </w:rPr>
        <w:t xml:space="preserve"> </w:t>
      </w:r>
      <w:r>
        <w:t>or</w:t>
      </w:r>
      <w:r>
        <w:rPr>
          <w:spacing w:val="-4"/>
        </w:rPr>
        <w:t xml:space="preserve"> </w:t>
      </w:r>
      <w:r>
        <w:t>deny</w:t>
      </w:r>
      <w:r>
        <w:rPr>
          <w:spacing w:val="-5"/>
        </w:rPr>
        <w:t xml:space="preserve"> </w:t>
      </w:r>
      <w:r>
        <w:t>a</w:t>
      </w:r>
      <w:r>
        <w:rPr>
          <w:spacing w:val="-4"/>
        </w:rPr>
        <w:t xml:space="preserve"> </w:t>
      </w:r>
      <w:r>
        <w:t>party</w:t>
      </w:r>
      <w:r>
        <w:rPr>
          <w:spacing w:val="-4"/>
        </w:rPr>
        <w:t xml:space="preserve"> </w:t>
      </w:r>
      <w:r>
        <w:t>procedural</w:t>
      </w:r>
      <w:r>
        <w:rPr>
          <w:spacing w:val="-4"/>
        </w:rPr>
        <w:t xml:space="preserve"> </w:t>
      </w:r>
      <w:r>
        <w:t>fairness, the Bill allows for an expedited process.</w:t>
      </w:r>
    </w:p>
    <w:p w14:paraId="35F5E9F3" w14:textId="77777777" w:rsidR="00086434" w:rsidRDefault="00086434" w:rsidP="005B5FC0">
      <w:pPr>
        <w:pStyle w:val="BodyText"/>
        <w:spacing w:before="80"/>
        <w:ind w:left="0"/>
      </w:pPr>
    </w:p>
    <w:p w14:paraId="0BBDF161" w14:textId="33EDFEC7" w:rsidR="00086434" w:rsidRDefault="00D05C41" w:rsidP="005B5FC0">
      <w:pPr>
        <w:pStyle w:val="BodyText"/>
        <w:spacing w:line="259" w:lineRule="auto"/>
        <w:ind w:left="0" w:right="159"/>
      </w:pPr>
      <w:r>
        <w:t>In</w:t>
      </w:r>
      <w:r>
        <w:rPr>
          <w:spacing w:val="-3"/>
        </w:rPr>
        <w:t xml:space="preserve"> </w:t>
      </w:r>
      <w:r>
        <w:t>these</w:t>
      </w:r>
      <w:r>
        <w:rPr>
          <w:spacing w:val="-6"/>
        </w:rPr>
        <w:t xml:space="preserve"> </w:t>
      </w:r>
      <w:r>
        <w:t>exceptional</w:t>
      </w:r>
      <w:r>
        <w:rPr>
          <w:spacing w:val="-4"/>
        </w:rPr>
        <w:t xml:space="preserve"> </w:t>
      </w:r>
      <w:r>
        <w:t>circumstances,</w:t>
      </w:r>
      <w:r>
        <w:rPr>
          <w:spacing w:val="-4"/>
        </w:rPr>
        <w:t xml:space="preserve"> </w:t>
      </w:r>
      <w:r>
        <w:t>an</w:t>
      </w:r>
      <w:r>
        <w:rPr>
          <w:spacing w:val="-4"/>
        </w:rPr>
        <w:t xml:space="preserve"> </w:t>
      </w:r>
      <w:r>
        <w:t>affected</w:t>
      </w:r>
      <w:r>
        <w:rPr>
          <w:spacing w:val="-4"/>
        </w:rPr>
        <w:t xml:space="preserve"> </w:t>
      </w:r>
      <w:r>
        <w:t>individual</w:t>
      </w:r>
      <w:r>
        <w:rPr>
          <w:spacing w:val="-6"/>
        </w:rPr>
        <w:t xml:space="preserve"> </w:t>
      </w:r>
      <w:r>
        <w:t>has</w:t>
      </w:r>
      <w:r>
        <w:rPr>
          <w:spacing w:val="-4"/>
        </w:rPr>
        <w:t xml:space="preserve"> </w:t>
      </w:r>
      <w:r>
        <w:t>the</w:t>
      </w:r>
      <w:r>
        <w:rPr>
          <w:spacing w:val="-6"/>
        </w:rPr>
        <w:t xml:space="preserve"> </w:t>
      </w:r>
      <w:r>
        <w:t>option</w:t>
      </w:r>
      <w:r>
        <w:rPr>
          <w:spacing w:val="-6"/>
        </w:rPr>
        <w:t xml:space="preserve"> </w:t>
      </w:r>
      <w:r>
        <w:t>to</w:t>
      </w:r>
      <w:r>
        <w:rPr>
          <w:spacing w:val="-5"/>
        </w:rPr>
        <w:t xml:space="preserve"> </w:t>
      </w:r>
      <w:r>
        <w:t>directly pursue an external merits review, bypassing the typical requirement of first</w:t>
      </w:r>
      <w:r w:rsidR="005B5FC0">
        <w:t xml:space="preserve"> </w:t>
      </w:r>
      <w:r>
        <w:t>completing the internal review process. This provision is crucial in ensuring that when faced with time-sensitive, irreversible decisions, or those that may have an immediately harmful impact on a child or young person, the review process can be expedited.</w:t>
      </w:r>
      <w:r>
        <w:rPr>
          <w:spacing w:val="-10"/>
        </w:rPr>
        <w:t xml:space="preserve"> </w:t>
      </w:r>
      <w:r>
        <w:t>This</w:t>
      </w:r>
      <w:r>
        <w:rPr>
          <w:spacing w:val="-3"/>
        </w:rPr>
        <w:t xml:space="preserve"> </w:t>
      </w:r>
      <w:r>
        <w:t>acceleration</w:t>
      </w:r>
      <w:r>
        <w:rPr>
          <w:spacing w:val="-3"/>
        </w:rPr>
        <w:t xml:space="preserve"> </w:t>
      </w:r>
      <w:r>
        <w:t>is</w:t>
      </w:r>
      <w:r>
        <w:rPr>
          <w:spacing w:val="-3"/>
        </w:rPr>
        <w:t xml:space="preserve"> </w:t>
      </w:r>
      <w:r>
        <w:t>essential to</w:t>
      </w:r>
      <w:r>
        <w:rPr>
          <w:spacing w:val="-4"/>
        </w:rPr>
        <w:t xml:space="preserve"> </w:t>
      </w:r>
      <w:r>
        <w:t>address</w:t>
      </w:r>
      <w:r>
        <w:rPr>
          <w:spacing w:val="-3"/>
        </w:rPr>
        <w:t xml:space="preserve"> </w:t>
      </w:r>
      <w:r>
        <w:t>the</w:t>
      </w:r>
      <w:r>
        <w:rPr>
          <w:spacing w:val="-3"/>
        </w:rPr>
        <w:t xml:space="preserve"> </w:t>
      </w:r>
      <w:r>
        <w:t>immediate</w:t>
      </w:r>
      <w:r>
        <w:rPr>
          <w:spacing w:val="-3"/>
        </w:rPr>
        <w:t xml:space="preserve"> </w:t>
      </w:r>
      <w:r>
        <w:t>needs</w:t>
      </w:r>
      <w:r>
        <w:rPr>
          <w:spacing w:val="-5"/>
        </w:rPr>
        <w:t xml:space="preserve"> </w:t>
      </w:r>
      <w:r>
        <w:t>and</w:t>
      </w:r>
      <w:r>
        <w:rPr>
          <w:spacing w:val="-5"/>
        </w:rPr>
        <w:t xml:space="preserve"> </w:t>
      </w:r>
      <w:r>
        <w:t>rights of those involved.</w:t>
      </w:r>
    </w:p>
    <w:p w14:paraId="10E1CCF0" w14:textId="77777777" w:rsidR="00086434" w:rsidRDefault="00086434" w:rsidP="005B5FC0">
      <w:pPr>
        <w:pStyle w:val="BodyText"/>
        <w:spacing w:before="60"/>
        <w:ind w:left="0"/>
      </w:pPr>
    </w:p>
    <w:p w14:paraId="417FDD97" w14:textId="77777777" w:rsidR="00086434" w:rsidRDefault="00D05C41" w:rsidP="005B5FC0">
      <w:pPr>
        <w:pStyle w:val="BodyText"/>
        <w:spacing w:line="259" w:lineRule="auto"/>
        <w:ind w:left="0" w:right="116"/>
      </w:pPr>
      <w:r>
        <w:t>The Bill introduces</w:t>
      </w:r>
      <w:r>
        <w:rPr>
          <w:spacing w:val="-1"/>
        </w:rPr>
        <w:t xml:space="preserve"> </w:t>
      </w:r>
      <w:r>
        <w:t>a user-friendly approach to the external merits review process, aimed at enhancing accessibility for applicants. The Bill provides that once the applicant</w:t>
      </w:r>
      <w:r>
        <w:rPr>
          <w:spacing w:val="-3"/>
        </w:rPr>
        <w:t xml:space="preserve"> </w:t>
      </w:r>
      <w:r>
        <w:t>satisfies</w:t>
      </w:r>
      <w:r>
        <w:rPr>
          <w:spacing w:val="-3"/>
        </w:rPr>
        <w:t xml:space="preserve"> </w:t>
      </w:r>
      <w:r>
        <w:t>the</w:t>
      </w:r>
      <w:r>
        <w:rPr>
          <w:spacing w:val="-5"/>
        </w:rPr>
        <w:t xml:space="preserve"> </w:t>
      </w:r>
      <w:r>
        <w:t>prescribed</w:t>
      </w:r>
      <w:r>
        <w:rPr>
          <w:spacing w:val="-3"/>
        </w:rPr>
        <w:t xml:space="preserve"> </w:t>
      </w:r>
      <w:r>
        <w:t>criteria</w:t>
      </w:r>
      <w:r>
        <w:rPr>
          <w:spacing w:val="-3"/>
        </w:rPr>
        <w:t xml:space="preserve"> </w:t>
      </w:r>
      <w:r>
        <w:t>concerning</w:t>
      </w:r>
      <w:r>
        <w:rPr>
          <w:spacing w:val="-3"/>
        </w:rPr>
        <w:t xml:space="preserve"> </w:t>
      </w:r>
      <w:r>
        <w:t>the</w:t>
      </w:r>
      <w:r>
        <w:rPr>
          <w:spacing w:val="-5"/>
        </w:rPr>
        <w:t xml:space="preserve"> </w:t>
      </w:r>
      <w:r>
        <w:t>nature</w:t>
      </w:r>
      <w:r>
        <w:rPr>
          <w:spacing w:val="-3"/>
        </w:rPr>
        <w:t xml:space="preserve"> </w:t>
      </w:r>
      <w:r>
        <w:t>of</w:t>
      </w:r>
      <w:r>
        <w:rPr>
          <w:spacing w:val="-3"/>
        </w:rPr>
        <w:t xml:space="preserve"> </w:t>
      </w:r>
      <w:r>
        <w:t>the</w:t>
      </w:r>
      <w:r>
        <w:rPr>
          <w:spacing w:val="-3"/>
        </w:rPr>
        <w:t xml:space="preserve"> </w:t>
      </w:r>
      <w:r>
        <w:t>decision</w:t>
      </w:r>
      <w:r>
        <w:rPr>
          <w:spacing w:val="-5"/>
        </w:rPr>
        <w:t xml:space="preserve"> </w:t>
      </w:r>
      <w:r>
        <w:t xml:space="preserve">and the completion of an internal review process, they may apply for external merits </w:t>
      </w:r>
      <w:r>
        <w:rPr>
          <w:spacing w:val="-2"/>
        </w:rPr>
        <w:t>review.</w:t>
      </w:r>
    </w:p>
    <w:p w14:paraId="6164D1DB" w14:textId="77777777" w:rsidR="00086434" w:rsidRDefault="00086434" w:rsidP="005B5FC0">
      <w:pPr>
        <w:pStyle w:val="BodyText"/>
        <w:spacing w:before="60"/>
        <w:ind w:left="0"/>
      </w:pPr>
    </w:p>
    <w:p w14:paraId="760F4239" w14:textId="432DFBA9" w:rsidR="00086434" w:rsidRDefault="00D05C41" w:rsidP="005B5FC0">
      <w:pPr>
        <w:pStyle w:val="BodyText"/>
        <w:spacing w:line="259" w:lineRule="auto"/>
        <w:ind w:left="0"/>
      </w:pPr>
      <w:r>
        <w:t>Promotion of the interests of children and young people is central to the proposed scheme. The Bill emphasises the right of children and young people to actively participate</w:t>
      </w:r>
      <w:r>
        <w:rPr>
          <w:spacing w:val="-3"/>
        </w:rPr>
        <w:t xml:space="preserve"> </w:t>
      </w:r>
      <w:r>
        <w:t>in</w:t>
      </w:r>
      <w:r>
        <w:rPr>
          <w:spacing w:val="-3"/>
        </w:rPr>
        <w:t xml:space="preserve"> </w:t>
      </w:r>
      <w:r>
        <w:t>the</w:t>
      </w:r>
      <w:r>
        <w:rPr>
          <w:spacing w:val="-5"/>
        </w:rPr>
        <w:t xml:space="preserve"> </w:t>
      </w:r>
      <w:r>
        <w:t>external</w:t>
      </w:r>
      <w:r>
        <w:rPr>
          <w:spacing w:val="-3"/>
        </w:rPr>
        <w:t xml:space="preserve"> </w:t>
      </w:r>
      <w:r>
        <w:t>merits</w:t>
      </w:r>
      <w:r>
        <w:rPr>
          <w:spacing w:val="-3"/>
        </w:rPr>
        <w:t xml:space="preserve"> </w:t>
      </w:r>
      <w:r>
        <w:t>review</w:t>
      </w:r>
      <w:r>
        <w:rPr>
          <w:spacing w:val="-3"/>
        </w:rPr>
        <w:t xml:space="preserve"> </w:t>
      </w:r>
      <w:r>
        <w:t>process.</w:t>
      </w:r>
      <w:r>
        <w:rPr>
          <w:spacing w:val="-7"/>
        </w:rPr>
        <w:t xml:space="preserve"> </w:t>
      </w:r>
      <w:r>
        <w:t>This</w:t>
      </w:r>
      <w:r>
        <w:rPr>
          <w:spacing w:val="-3"/>
        </w:rPr>
        <w:t xml:space="preserve"> </w:t>
      </w:r>
      <w:r>
        <w:t>participation</w:t>
      </w:r>
      <w:r>
        <w:rPr>
          <w:spacing w:val="-5"/>
        </w:rPr>
        <w:t xml:space="preserve"> </w:t>
      </w:r>
      <w:r>
        <w:t>can</w:t>
      </w:r>
      <w:r>
        <w:rPr>
          <w:spacing w:val="-3"/>
        </w:rPr>
        <w:t xml:space="preserve"> </w:t>
      </w:r>
      <w:r>
        <w:t>be</w:t>
      </w:r>
      <w:r>
        <w:rPr>
          <w:spacing w:val="-3"/>
        </w:rPr>
        <w:t xml:space="preserve"> </w:t>
      </w:r>
      <w:r>
        <w:t>directly</w:t>
      </w:r>
      <w:r>
        <w:rPr>
          <w:spacing w:val="-5"/>
        </w:rPr>
        <w:t xml:space="preserve"> </w:t>
      </w:r>
      <w:r>
        <w:t>by</w:t>
      </w:r>
      <w:r w:rsidR="005B5FC0">
        <w:t xml:space="preserve"> </w:t>
      </w:r>
      <w:r>
        <w:lastRenderedPageBreak/>
        <w:t>the</w:t>
      </w:r>
      <w:r>
        <w:rPr>
          <w:spacing w:val="-4"/>
        </w:rPr>
        <w:t xml:space="preserve"> </w:t>
      </w:r>
      <w:r>
        <w:t>child</w:t>
      </w:r>
      <w:r>
        <w:rPr>
          <w:spacing w:val="-4"/>
        </w:rPr>
        <w:t xml:space="preserve"> </w:t>
      </w:r>
      <w:r>
        <w:t>or</w:t>
      </w:r>
      <w:r>
        <w:rPr>
          <w:spacing w:val="-4"/>
        </w:rPr>
        <w:t xml:space="preserve"> </w:t>
      </w:r>
      <w:r>
        <w:t>young</w:t>
      </w:r>
      <w:r>
        <w:rPr>
          <w:spacing w:val="-4"/>
        </w:rPr>
        <w:t xml:space="preserve"> </w:t>
      </w:r>
      <w:r>
        <w:t>person</w:t>
      </w:r>
      <w:r>
        <w:rPr>
          <w:spacing w:val="-4"/>
        </w:rPr>
        <w:t xml:space="preserve"> </w:t>
      </w:r>
      <w:r>
        <w:t>themselves</w:t>
      </w:r>
      <w:r>
        <w:rPr>
          <w:spacing w:val="-6"/>
        </w:rPr>
        <w:t xml:space="preserve"> </w:t>
      </w:r>
      <w:r>
        <w:t>or</w:t>
      </w:r>
      <w:r>
        <w:rPr>
          <w:spacing w:val="-4"/>
        </w:rPr>
        <w:t xml:space="preserve"> </w:t>
      </w:r>
      <w:r>
        <w:t>facilitated</w:t>
      </w:r>
      <w:r>
        <w:rPr>
          <w:spacing w:val="-6"/>
        </w:rPr>
        <w:t xml:space="preserve"> </w:t>
      </w:r>
      <w:r>
        <w:t>through</w:t>
      </w:r>
      <w:r>
        <w:rPr>
          <w:spacing w:val="-6"/>
        </w:rPr>
        <w:t xml:space="preserve"> </w:t>
      </w:r>
      <w:r>
        <w:t>a</w:t>
      </w:r>
      <w:r>
        <w:rPr>
          <w:spacing w:val="-5"/>
        </w:rPr>
        <w:t xml:space="preserve"> </w:t>
      </w:r>
      <w:r>
        <w:t>designated representative acting on their behalf.</w:t>
      </w:r>
    </w:p>
    <w:p w14:paraId="426C8236" w14:textId="77777777" w:rsidR="00086434" w:rsidRDefault="00086434" w:rsidP="005B5FC0">
      <w:pPr>
        <w:pStyle w:val="BodyText"/>
        <w:spacing w:before="21"/>
        <w:ind w:left="0"/>
      </w:pPr>
    </w:p>
    <w:p w14:paraId="57CC350C" w14:textId="77777777" w:rsidR="00086434" w:rsidRDefault="00D05C41" w:rsidP="005B5FC0">
      <w:pPr>
        <w:pStyle w:val="BodyText"/>
        <w:spacing w:line="259" w:lineRule="auto"/>
        <w:ind w:left="0" w:right="116"/>
      </w:pPr>
      <w:r>
        <w:t>The</w:t>
      </w:r>
      <w:r>
        <w:rPr>
          <w:spacing w:val="-4"/>
        </w:rPr>
        <w:t xml:space="preserve"> </w:t>
      </w:r>
      <w:r>
        <w:t>Bill</w:t>
      </w:r>
      <w:r>
        <w:rPr>
          <w:spacing w:val="-4"/>
        </w:rPr>
        <w:t xml:space="preserve"> </w:t>
      </w:r>
      <w:r>
        <w:t>enables</w:t>
      </w:r>
      <w:r>
        <w:rPr>
          <w:spacing w:val="-6"/>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4"/>
        </w:rPr>
        <w:t xml:space="preserve"> </w:t>
      </w:r>
      <w:r>
        <w:t>to</w:t>
      </w:r>
      <w:r>
        <w:rPr>
          <w:spacing w:val="-4"/>
        </w:rPr>
        <w:t xml:space="preserve"> </w:t>
      </w:r>
      <w:r>
        <w:t>express</w:t>
      </w:r>
      <w:r>
        <w:rPr>
          <w:spacing w:val="-7"/>
        </w:rPr>
        <w:t xml:space="preserve"> </w:t>
      </w:r>
      <w:r>
        <w:t>their</w:t>
      </w:r>
      <w:r>
        <w:rPr>
          <w:spacing w:val="-6"/>
        </w:rPr>
        <w:t xml:space="preserve"> </w:t>
      </w:r>
      <w:r>
        <w:t>views</w:t>
      </w:r>
      <w:r>
        <w:rPr>
          <w:spacing w:val="-4"/>
        </w:rPr>
        <w:t xml:space="preserve"> </w:t>
      </w:r>
      <w:r>
        <w:t>to</w:t>
      </w:r>
      <w:r>
        <w:rPr>
          <w:spacing w:val="-17"/>
        </w:rPr>
        <w:t xml:space="preserve"> </w:t>
      </w:r>
      <w:r>
        <w:t>ACAT</w:t>
      </w:r>
      <w:r>
        <w:rPr>
          <w:spacing w:val="-1"/>
        </w:rPr>
        <w:t xml:space="preserve"> </w:t>
      </w:r>
      <w:r>
        <w:t>in</w:t>
      </w:r>
      <w:r>
        <w:rPr>
          <w:spacing w:val="-4"/>
        </w:rPr>
        <w:t xml:space="preserve"> </w:t>
      </w:r>
      <w:r>
        <w:t xml:space="preserve">a manner of their choosing. This may include presenting views through writing, drawing, addressing the tribunal directly, or meeting with tribunal members </w:t>
      </w:r>
      <w:r>
        <w:rPr>
          <w:spacing w:val="-2"/>
        </w:rPr>
        <w:t>separately.</w:t>
      </w:r>
    </w:p>
    <w:p w14:paraId="501BE89F" w14:textId="77777777" w:rsidR="00086434" w:rsidRDefault="00086434" w:rsidP="005B5FC0">
      <w:pPr>
        <w:pStyle w:val="BodyText"/>
        <w:spacing w:before="22"/>
        <w:ind w:left="0"/>
      </w:pPr>
    </w:p>
    <w:p w14:paraId="59B7FEBE" w14:textId="77777777" w:rsidR="00086434" w:rsidRDefault="00D05C41" w:rsidP="005B5FC0">
      <w:pPr>
        <w:pStyle w:val="BodyText"/>
        <w:spacing w:line="259" w:lineRule="auto"/>
        <w:ind w:left="0"/>
      </w:pPr>
      <w:r>
        <w:t>A</w:t>
      </w:r>
      <w:r>
        <w:rPr>
          <w:spacing w:val="-7"/>
        </w:rPr>
        <w:t xml:space="preserve"> </w:t>
      </w:r>
      <w:r>
        <w:t>critical provision in the Bill ensures that children and young people cannot be crossed-examined</w:t>
      </w:r>
      <w:r>
        <w:rPr>
          <w:spacing w:val="-3"/>
        </w:rPr>
        <w:t xml:space="preserve"> </w:t>
      </w:r>
      <w:r>
        <w:t>or</w:t>
      </w:r>
      <w:r>
        <w:rPr>
          <w:spacing w:val="-3"/>
        </w:rPr>
        <w:t xml:space="preserve"> </w:t>
      </w:r>
      <w:r>
        <w:t>compelled</w:t>
      </w:r>
      <w:r>
        <w:rPr>
          <w:spacing w:val="-5"/>
        </w:rPr>
        <w:t xml:space="preserve"> </w:t>
      </w:r>
      <w:r>
        <w:t>by</w:t>
      </w:r>
      <w:r>
        <w:rPr>
          <w:spacing w:val="-3"/>
        </w:rPr>
        <w:t xml:space="preserve"> </w:t>
      </w:r>
      <w:r>
        <w:t>any</w:t>
      </w:r>
      <w:r>
        <w:rPr>
          <w:spacing w:val="-3"/>
        </w:rPr>
        <w:t xml:space="preserve"> </w:t>
      </w:r>
      <w:r>
        <w:t>party</w:t>
      </w:r>
      <w:r>
        <w:rPr>
          <w:spacing w:val="-6"/>
        </w:rPr>
        <w:t xml:space="preserve"> </w:t>
      </w:r>
      <w:r>
        <w:t>or</w:t>
      </w:r>
      <w:r>
        <w:rPr>
          <w:spacing w:val="-3"/>
        </w:rPr>
        <w:t xml:space="preserve"> </w:t>
      </w:r>
      <w:r>
        <w:t>the</w:t>
      </w:r>
      <w:r>
        <w:rPr>
          <w:spacing w:val="-5"/>
        </w:rPr>
        <w:t xml:space="preserve"> </w:t>
      </w:r>
      <w:r>
        <w:t>tribunal</w:t>
      </w:r>
      <w:r>
        <w:rPr>
          <w:spacing w:val="-3"/>
        </w:rPr>
        <w:t xml:space="preserve"> </w:t>
      </w:r>
      <w:r>
        <w:t>to</w:t>
      </w:r>
      <w:r>
        <w:rPr>
          <w:spacing w:val="-4"/>
        </w:rPr>
        <w:t xml:space="preserve"> </w:t>
      </w:r>
      <w:r>
        <w:t>provide</w:t>
      </w:r>
      <w:r>
        <w:rPr>
          <w:spacing w:val="-3"/>
        </w:rPr>
        <w:t xml:space="preserve"> </w:t>
      </w:r>
      <w:r>
        <w:t>evidence, whether through document production or attending a hearing.</w:t>
      </w:r>
    </w:p>
    <w:p w14:paraId="02B496D8" w14:textId="77777777" w:rsidR="00086434" w:rsidRDefault="00086434" w:rsidP="005B5FC0">
      <w:pPr>
        <w:pStyle w:val="BodyText"/>
        <w:spacing w:before="20"/>
        <w:ind w:left="0"/>
      </w:pPr>
    </w:p>
    <w:p w14:paraId="06F1905A" w14:textId="2192225B" w:rsidR="00086434" w:rsidRDefault="00D05C41" w:rsidP="005B5FC0">
      <w:pPr>
        <w:pStyle w:val="BodyText"/>
        <w:spacing w:line="259" w:lineRule="auto"/>
        <w:ind w:left="0" w:right="89"/>
      </w:pPr>
      <w:r>
        <w:t>The</w:t>
      </w:r>
      <w:r>
        <w:rPr>
          <w:spacing w:val="-4"/>
        </w:rPr>
        <w:t xml:space="preserve"> </w:t>
      </w:r>
      <w:r>
        <w:t>Bill</w:t>
      </w:r>
      <w:r>
        <w:rPr>
          <w:spacing w:val="-4"/>
        </w:rPr>
        <w:t xml:space="preserve"> </w:t>
      </w:r>
      <w:r>
        <w:t>grants</w:t>
      </w:r>
      <w:r>
        <w:rPr>
          <w:spacing w:val="-17"/>
        </w:rPr>
        <w:t xml:space="preserve"> </w:t>
      </w:r>
      <w:r>
        <w:t>ACAT</w:t>
      </w:r>
      <w:r>
        <w:rPr>
          <w:spacing w:val="-8"/>
        </w:rPr>
        <w:t xml:space="preserve"> </w:t>
      </w:r>
      <w:r>
        <w:t>the</w:t>
      </w:r>
      <w:r>
        <w:rPr>
          <w:spacing w:val="-4"/>
        </w:rPr>
        <w:t xml:space="preserve"> </w:t>
      </w:r>
      <w:r>
        <w:t>authority</w:t>
      </w:r>
      <w:r>
        <w:rPr>
          <w:spacing w:val="-4"/>
        </w:rPr>
        <w:t xml:space="preserve"> </w:t>
      </w:r>
      <w:r>
        <w:t>to</w:t>
      </w:r>
      <w:r>
        <w:rPr>
          <w:spacing w:val="-4"/>
        </w:rPr>
        <w:t xml:space="preserve"> </w:t>
      </w:r>
      <w:r>
        <w:t>assess</w:t>
      </w:r>
      <w:r>
        <w:rPr>
          <w:spacing w:val="-5"/>
        </w:rPr>
        <w:t xml:space="preserve"> </w:t>
      </w:r>
      <w:r>
        <w:t>whether</w:t>
      </w:r>
      <w:r>
        <w:rPr>
          <w:spacing w:val="-4"/>
        </w:rPr>
        <w:t xml:space="preserve"> </w:t>
      </w:r>
      <w:r>
        <w:t>it</w:t>
      </w:r>
      <w:r>
        <w:rPr>
          <w:spacing w:val="-4"/>
        </w:rPr>
        <w:t xml:space="preserve"> </w:t>
      </w:r>
      <w:r>
        <w:t>would</w:t>
      </w:r>
      <w:r>
        <w:rPr>
          <w:spacing w:val="-5"/>
        </w:rPr>
        <w:t xml:space="preserve"> </w:t>
      </w:r>
      <w:r>
        <w:t>be</w:t>
      </w:r>
      <w:r>
        <w:rPr>
          <w:spacing w:val="-5"/>
        </w:rPr>
        <w:t xml:space="preserve"> </w:t>
      </w:r>
      <w:r>
        <w:t>in</w:t>
      </w:r>
      <w:r>
        <w:rPr>
          <w:spacing w:val="-4"/>
        </w:rPr>
        <w:t xml:space="preserve"> </w:t>
      </w:r>
      <w:r>
        <w:t>the</w:t>
      </w:r>
      <w:r>
        <w:rPr>
          <w:spacing w:val="-4"/>
        </w:rPr>
        <w:t xml:space="preserve"> </w:t>
      </w:r>
      <w:r>
        <w:t>best</w:t>
      </w:r>
      <w:r>
        <w:rPr>
          <w:spacing w:val="-4"/>
        </w:rPr>
        <w:t xml:space="preserve"> </w:t>
      </w:r>
      <w:r>
        <w:t>interests of the child or young person to have legal representation to appear before the tribunal. While the aim of the reform is to implement a non-adversarial process, and to minimise the reliance on lawyers and legal representatives, the Bill is necessarily flexible if it is in the best interests of the child or young person to have legal representation. This can arise in situations involving multiple parties, conflicting</w:t>
      </w:r>
      <w:r w:rsidR="005B5FC0">
        <w:t xml:space="preserve"> </w:t>
      </w:r>
      <w:r>
        <w:t>interests,</w:t>
      </w:r>
      <w:r>
        <w:rPr>
          <w:spacing w:val="-5"/>
        </w:rPr>
        <w:t xml:space="preserve"> </w:t>
      </w:r>
      <w:r>
        <w:t>or</w:t>
      </w:r>
      <w:r>
        <w:rPr>
          <w:spacing w:val="-3"/>
        </w:rPr>
        <w:t xml:space="preserve"> </w:t>
      </w:r>
      <w:r>
        <w:t>a</w:t>
      </w:r>
      <w:r>
        <w:rPr>
          <w:spacing w:val="-2"/>
        </w:rPr>
        <w:t xml:space="preserve"> </w:t>
      </w:r>
      <w:r>
        <w:t>more</w:t>
      </w:r>
      <w:r>
        <w:rPr>
          <w:spacing w:val="-3"/>
        </w:rPr>
        <w:t xml:space="preserve"> </w:t>
      </w:r>
      <w:r>
        <w:t>intricate</w:t>
      </w:r>
      <w:r>
        <w:rPr>
          <w:spacing w:val="-2"/>
        </w:rPr>
        <w:t xml:space="preserve"> </w:t>
      </w:r>
      <w:r>
        <w:t>legal</w:t>
      </w:r>
      <w:r>
        <w:rPr>
          <w:spacing w:val="-2"/>
        </w:rPr>
        <w:t xml:space="preserve"> landscape.</w:t>
      </w:r>
    </w:p>
    <w:p w14:paraId="7C3B8171" w14:textId="77777777" w:rsidR="00086434" w:rsidRDefault="00086434" w:rsidP="005B5FC0">
      <w:pPr>
        <w:pStyle w:val="BodyText"/>
        <w:spacing w:before="43"/>
        <w:ind w:left="0"/>
      </w:pPr>
    </w:p>
    <w:p w14:paraId="1DADB3A4" w14:textId="66580A69" w:rsidR="00086434" w:rsidRDefault="00D05C41" w:rsidP="005B5FC0">
      <w:pPr>
        <w:pStyle w:val="BodyText"/>
        <w:spacing w:line="259" w:lineRule="auto"/>
        <w:ind w:left="0" w:right="117"/>
      </w:pPr>
      <w:r>
        <w:t>The Bill empowers the</w:t>
      </w:r>
      <w:r>
        <w:rPr>
          <w:spacing w:val="-8"/>
        </w:rPr>
        <w:t xml:space="preserve"> </w:t>
      </w:r>
      <w:r>
        <w:t>ACAT to appoint a Litigation Guardian for a child or young person, including for both the subject of the review application or a child or young person whose interests may be affected by the review application. However, this appointment will not be made if the child or young person expresses a preference against having a Litigation Guardian and demonstrates an understanding of the nature</w:t>
      </w:r>
      <w:r>
        <w:rPr>
          <w:spacing w:val="-6"/>
        </w:rPr>
        <w:t xml:space="preserve"> </w:t>
      </w:r>
      <w:r>
        <w:t>and</w:t>
      </w:r>
      <w:r>
        <w:rPr>
          <w:spacing w:val="-3"/>
        </w:rPr>
        <w:t xml:space="preserve"> </w:t>
      </w:r>
      <w:r>
        <w:t>effect</w:t>
      </w:r>
      <w:r>
        <w:rPr>
          <w:spacing w:val="-5"/>
        </w:rPr>
        <w:t xml:space="preserve"> </w:t>
      </w:r>
      <w:r>
        <w:t>of</w:t>
      </w:r>
      <w:r>
        <w:rPr>
          <w:spacing w:val="-3"/>
        </w:rPr>
        <w:t xml:space="preserve"> </w:t>
      </w:r>
      <w:r>
        <w:t>the</w:t>
      </w:r>
      <w:r>
        <w:rPr>
          <w:spacing w:val="-3"/>
        </w:rPr>
        <w:t xml:space="preserve"> </w:t>
      </w:r>
      <w:r>
        <w:t>decisions</w:t>
      </w:r>
      <w:r>
        <w:rPr>
          <w:spacing w:val="-3"/>
        </w:rPr>
        <w:t xml:space="preserve"> </w:t>
      </w:r>
      <w:r>
        <w:t>the</w:t>
      </w:r>
      <w:r>
        <w:rPr>
          <w:spacing w:val="-3"/>
        </w:rPr>
        <w:t xml:space="preserve"> </w:t>
      </w:r>
      <w:r>
        <w:t>child</w:t>
      </w:r>
      <w:r>
        <w:rPr>
          <w:spacing w:val="-5"/>
        </w:rPr>
        <w:t xml:space="preserve"> </w:t>
      </w:r>
      <w:r>
        <w:t>or</w:t>
      </w:r>
      <w:r>
        <w:rPr>
          <w:spacing w:val="-7"/>
        </w:rPr>
        <w:t xml:space="preserve"> </w:t>
      </w:r>
      <w:r>
        <w:t>young</w:t>
      </w:r>
      <w:r>
        <w:rPr>
          <w:spacing w:val="-3"/>
        </w:rPr>
        <w:t xml:space="preserve"> </w:t>
      </w:r>
      <w:r>
        <w:t>person</w:t>
      </w:r>
      <w:r>
        <w:rPr>
          <w:spacing w:val="-3"/>
        </w:rPr>
        <w:t xml:space="preserve"> </w:t>
      </w:r>
      <w:r>
        <w:t>makes</w:t>
      </w:r>
      <w:r>
        <w:rPr>
          <w:spacing w:val="-3"/>
        </w:rPr>
        <w:t xml:space="preserve"> </w:t>
      </w:r>
      <w:r>
        <w:t>in</w:t>
      </w:r>
      <w:r>
        <w:rPr>
          <w:spacing w:val="-3"/>
        </w:rPr>
        <w:t xml:space="preserve"> </w:t>
      </w:r>
      <w:r>
        <w:t>relation</w:t>
      </w:r>
      <w:r>
        <w:rPr>
          <w:spacing w:val="-3"/>
        </w:rPr>
        <w:t xml:space="preserve"> </w:t>
      </w:r>
      <w:r>
        <w:t>to</w:t>
      </w:r>
      <w:r>
        <w:rPr>
          <w:spacing w:val="-5"/>
        </w:rPr>
        <w:t xml:space="preserve"> </w:t>
      </w:r>
      <w:r>
        <w:t>the</w:t>
      </w:r>
      <w:r w:rsidR="005B5FC0">
        <w:t xml:space="preserve"> </w:t>
      </w:r>
      <w:r>
        <w:t>review</w:t>
      </w:r>
      <w:r>
        <w:rPr>
          <w:spacing w:val="-3"/>
        </w:rPr>
        <w:t xml:space="preserve"> </w:t>
      </w:r>
      <w:r>
        <w:t>application.</w:t>
      </w:r>
      <w:r>
        <w:rPr>
          <w:spacing w:val="-3"/>
        </w:rPr>
        <w:t xml:space="preserve"> </w:t>
      </w:r>
      <w:r>
        <w:t>When</w:t>
      </w:r>
      <w:r>
        <w:rPr>
          <w:spacing w:val="-3"/>
        </w:rPr>
        <w:t xml:space="preserve"> </w:t>
      </w:r>
      <w:r>
        <w:t>a</w:t>
      </w:r>
      <w:r>
        <w:rPr>
          <w:spacing w:val="-3"/>
        </w:rPr>
        <w:t xml:space="preserve"> </w:t>
      </w:r>
      <w:r>
        <w:t>Litigation</w:t>
      </w:r>
      <w:r>
        <w:rPr>
          <w:spacing w:val="-5"/>
        </w:rPr>
        <w:t xml:space="preserve"> </w:t>
      </w:r>
      <w:r>
        <w:t>Guardian is</w:t>
      </w:r>
      <w:r>
        <w:rPr>
          <w:spacing w:val="-3"/>
        </w:rPr>
        <w:t xml:space="preserve"> </w:t>
      </w:r>
      <w:r>
        <w:t>appointed,</w:t>
      </w:r>
      <w:r>
        <w:rPr>
          <w:spacing w:val="-5"/>
        </w:rPr>
        <w:t xml:space="preserve"> </w:t>
      </w:r>
      <w:r>
        <w:t>they</w:t>
      </w:r>
      <w:r>
        <w:rPr>
          <w:spacing w:val="-1"/>
        </w:rPr>
        <w:t xml:space="preserve"> </w:t>
      </w:r>
      <w:r>
        <w:t>are</w:t>
      </w:r>
      <w:r>
        <w:rPr>
          <w:spacing w:val="-2"/>
        </w:rPr>
        <w:t xml:space="preserve"> </w:t>
      </w:r>
      <w:r>
        <w:t>responsible</w:t>
      </w:r>
      <w:r>
        <w:rPr>
          <w:spacing w:val="-5"/>
        </w:rPr>
        <w:t xml:space="preserve"> </w:t>
      </w:r>
      <w:r>
        <w:t>for instructing the legal representative of the child or young person and safeguarding and representing the interests of the child or young person.</w:t>
      </w:r>
    </w:p>
    <w:p w14:paraId="2BD14FC7" w14:textId="77777777" w:rsidR="00086434" w:rsidRDefault="00086434" w:rsidP="005B5FC0">
      <w:pPr>
        <w:pStyle w:val="BodyText"/>
        <w:spacing w:before="20"/>
        <w:ind w:left="0"/>
      </w:pPr>
    </w:p>
    <w:p w14:paraId="17EE5DC9" w14:textId="376405D6" w:rsidR="00086434" w:rsidRDefault="00D05C41" w:rsidP="005B5FC0">
      <w:pPr>
        <w:pStyle w:val="BodyText"/>
        <w:spacing w:line="259" w:lineRule="auto"/>
        <w:ind w:left="0" w:right="145"/>
      </w:pPr>
      <w:r>
        <w:t>The</w:t>
      </w:r>
      <w:r>
        <w:rPr>
          <w:spacing w:val="-2"/>
        </w:rPr>
        <w:t xml:space="preserve"> </w:t>
      </w:r>
      <w:r>
        <w:t>Bill</w:t>
      </w:r>
      <w:r>
        <w:rPr>
          <w:spacing w:val="-2"/>
        </w:rPr>
        <w:t xml:space="preserve"> </w:t>
      </w:r>
      <w:r>
        <w:t>sets</w:t>
      </w:r>
      <w:r>
        <w:rPr>
          <w:spacing w:val="-4"/>
        </w:rPr>
        <w:t xml:space="preserve"> </w:t>
      </w:r>
      <w:r>
        <w:t>out</w:t>
      </w:r>
      <w:r>
        <w:rPr>
          <w:spacing w:val="-2"/>
        </w:rPr>
        <w:t xml:space="preserve"> </w:t>
      </w:r>
      <w:r>
        <w:t>who</w:t>
      </w:r>
      <w:r>
        <w:rPr>
          <w:spacing w:val="-3"/>
        </w:rPr>
        <w:t xml:space="preserve"> </w:t>
      </w:r>
      <w:r>
        <w:t>may</w:t>
      </w:r>
      <w:r>
        <w:rPr>
          <w:spacing w:val="-2"/>
        </w:rPr>
        <w:t xml:space="preserve"> </w:t>
      </w:r>
      <w:r>
        <w:t>be</w:t>
      </w:r>
      <w:r>
        <w:rPr>
          <w:spacing w:val="-4"/>
        </w:rPr>
        <w:t xml:space="preserve"> </w:t>
      </w:r>
      <w:r>
        <w:t>appropriate</w:t>
      </w:r>
      <w:r>
        <w:rPr>
          <w:spacing w:val="-3"/>
        </w:rPr>
        <w:t xml:space="preserve"> </w:t>
      </w:r>
      <w:r>
        <w:t>to</w:t>
      </w:r>
      <w:r>
        <w:rPr>
          <w:spacing w:val="-4"/>
        </w:rPr>
        <w:t xml:space="preserve"> </w:t>
      </w:r>
      <w:r>
        <w:t>be</w:t>
      </w:r>
      <w:r>
        <w:rPr>
          <w:spacing w:val="-2"/>
        </w:rPr>
        <w:t xml:space="preserve"> </w:t>
      </w:r>
      <w:r>
        <w:t>appointed</w:t>
      </w:r>
      <w:r>
        <w:rPr>
          <w:spacing w:val="-2"/>
        </w:rPr>
        <w:t xml:space="preserve"> </w:t>
      </w:r>
      <w:r>
        <w:t>as</w:t>
      </w:r>
      <w:r>
        <w:rPr>
          <w:spacing w:val="-4"/>
        </w:rPr>
        <w:t xml:space="preserve"> </w:t>
      </w:r>
      <w:r>
        <w:t>a</w:t>
      </w:r>
      <w:r>
        <w:rPr>
          <w:spacing w:val="-2"/>
        </w:rPr>
        <w:t xml:space="preserve"> </w:t>
      </w:r>
      <w:r>
        <w:t>Litigation</w:t>
      </w:r>
      <w:r>
        <w:rPr>
          <w:spacing w:val="-4"/>
        </w:rPr>
        <w:t xml:space="preserve"> </w:t>
      </w:r>
      <w:r>
        <w:t>Guardian.</w:t>
      </w:r>
      <w:r>
        <w:rPr>
          <w:spacing w:val="-15"/>
        </w:rPr>
        <w:t xml:space="preserve"> </w:t>
      </w:r>
      <w:r>
        <w:t>A person may be appointed provided the individual is not under a legal disability. “Legal disability” is a well-established legal concept</w:t>
      </w:r>
      <w:r w:rsidR="005B5FC0">
        <w:rPr>
          <w:rStyle w:val="FootnoteReference"/>
        </w:rPr>
        <w:footnoteReference w:id="3"/>
      </w:r>
      <w:r>
        <w:t>, that requires a person to possess the capacity to comprehend proceedings and provide instructions. The provisions within the Bill aim to ensure the appointment of capable Litigation Guardians,</w:t>
      </w:r>
      <w:r>
        <w:rPr>
          <w:spacing w:val="-4"/>
        </w:rPr>
        <w:t xml:space="preserve"> </w:t>
      </w:r>
      <w:r>
        <w:t>enabling</w:t>
      </w:r>
      <w:r>
        <w:rPr>
          <w:spacing w:val="-4"/>
        </w:rPr>
        <w:t xml:space="preserve"> </w:t>
      </w:r>
      <w:r>
        <w:t>them</w:t>
      </w:r>
      <w:r>
        <w:rPr>
          <w:spacing w:val="-5"/>
        </w:rPr>
        <w:t xml:space="preserve"> </w:t>
      </w:r>
      <w:r>
        <w:t>to</w:t>
      </w:r>
      <w:r>
        <w:rPr>
          <w:spacing w:val="-4"/>
        </w:rPr>
        <w:t xml:space="preserve"> </w:t>
      </w:r>
      <w:r>
        <w:t>provide</w:t>
      </w:r>
      <w:r>
        <w:rPr>
          <w:spacing w:val="-3"/>
        </w:rPr>
        <w:t xml:space="preserve"> </w:t>
      </w:r>
      <w:r>
        <w:t>instructions</w:t>
      </w:r>
      <w:r>
        <w:rPr>
          <w:spacing w:val="-4"/>
        </w:rPr>
        <w:t xml:space="preserve"> </w:t>
      </w:r>
      <w:r>
        <w:t>and</w:t>
      </w:r>
      <w:r>
        <w:rPr>
          <w:spacing w:val="-4"/>
        </w:rPr>
        <w:t xml:space="preserve"> </w:t>
      </w:r>
      <w:r>
        <w:t>make</w:t>
      </w:r>
      <w:r>
        <w:rPr>
          <w:spacing w:val="-4"/>
        </w:rPr>
        <w:t xml:space="preserve"> </w:t>
      </w:r>
      <w:r>
        <w:t>decisions</w:t>
      </w:r>
      <w:r>
        <w:rPr>
          <w:spacing w:val="-4"/>
        </w:rPr>
        <w:t xml:space="preserve"> </w:t>
      </w:r>
      <w:r>
        <w:t>in</w:t>
      </w:r>
      <w:r>
        <w:rPr>
          <w:spacing w:val="-4"/>
        </w:rPr>
        <w:t xml:space="preserve"> </w:t>
      </w:r>
      <w:r>
        <w:t>the</w:t>
      </w:r>
      <w:r>
        <w:rPr>
          <w:spacing w:val="-4"/>
        </w:rPr>
        <w:t xml:space="preserve"> </w:t>
      </w:r>
      <w:r>
        <w:t>interests of the child or young person involved.</w:t>
      </w:r>
    </w:p>
    <w:p w14:paraId="2E90AF5A" w14:textId="77777777" w:rsidR="00086434" w:rsidRDefault="00086434" w:rsidP="005B5FC0">
      <w:pPr>
        <w:pStyle w:val="BodyText"/>
        <w:spacing w:before="16"/>
        <w:ind w:left="0"/>
      </w:pPr>
    </w:p>
    <w:p w14:paraId="69274391" w14:textId="64078C2A" w:rsidR="00086434" w:rsidRDefault="00D05C41" w:rsidP="005B5FC0">
      <w:pPr>
        <w:pStyle w:val="BodyText"/>
        <w:spacing w:line="259" w:lineRule="auto"/>
        <w:ind w:left="0" w:right="159"/>
      </w:pPr>
      <w:r>
        <w:t>The</w:t>
      </w:r>
      <w:r>
        <w:rPr>
          <w:spacing w:val="-3"/>
        </w:rPr>
        <w:t xml:space="preserve"> </w:t>
      </w:r>
      <w:r>
        <w:t>Bill</w:t>
      </w:r>
      <w:r>
        <w:rPr>
          <w:spacing w:val="-3"/>
        </w:rPr>
        <w:t xml:space="preserve"> </w:t>
      </w:r>
      <w:r>
        <w:t>also</w:t>
      </w:r>
      <w:r>
        <w:rPr>
          <w:spacing w:val="-5"/>
        </w:rPr>
        <w:t xml:space="preserve"> </w:t>
      </w:r>
      <w:r>
        <w:t>distinguishes</w:t>
      </w:r>
      <w:r>
        <w:rPr>
          <w:spacing w:val="-3"/>
        </w:rPr>
        <w:t xml:space="preserve"> </w:t>
      </w:r>
      <w:r>
        <w:t>between</w:t>
      </w:r>
      <w:r>
        <w:rPr>
          <w:spacing w:val="-3"/>
        </w:rPr>
        <w:t xml:space="preserve"> </w:t>
      </w:r>
      <w:r>
        <w:t>a</w:t>
      </w:r>
      <w:r>
        <w:rPr>
          <w:spacing w:val="-4"/>
        </w:rPr>
        <w:t xml:space="preserve"> </w:t>
      </w:r>
      <w:r>
        <w:t>direct</w:t>
      </w:r>
      <w:r>
        <w:rPr>
          <w:spacing w:val="-3"/>
        </w:rPr>
        <w:t xml:space="preserve"> </w:t>
      </w:r>
      <w:r>
        <w:t>legal</w:t>
      </w:r>
      <w:r>
        <w:rPr>
          <w:spacing w:val="-3"/>
        </w:rPr>
        <w:t xml:space="preserve"> </w:t>
      </w:r>
      <w:r>
        <w:t>representative</w:t>
      </w:r>
      <w:r>
        <w:rPr>
          <w:spacing w:val="-5"/>
        </w:rPr>
        <w:t xml:space="preserve"> </w:t>
      </w:r>
      <w:r>
        <w:t>and</w:t>
      </w:r>
      <w:r>
        <w:rPr>
          <w:spacing w:val="-3"/>
        </w:rPr>
        <w:t xml:space="preserve"> </w:t>
      </w:r>
      <w:r>
        <w:t>an independent legal representative.</w:t>
      </w:r>
      <w:r>
        <w:rPr>
          <w:spacing w:val="-6"/>
        </w:rPr>
        <w:t xml:space="preserve"> </w:t>
      </w:r>
      <w:r>
        <w:t>A</w:t>
      </w:r>
      <w:r>
        <w:rPr>
          <w:spacing w:val="-8"/>
        </w:rPr>
        <w:t xml:space="preserve"> </w:t>
      </w:r>
      <w:r>
        <w:t>direct legal representative applies where the child or young person</w:t>
      </w:r>
      <w:r>
        <w:rPr>
          <w:spacing w:val="-3"/>
        </w:rPr>
        <w:t xml:space="preserve"> </w:t>
      </w:r>
      <w:r>
        <w:t>is</w:t>
      </w:r>
      <w:r>
        <w:rPr>
          <w:spacing w:val="-3"/>
        </w:rPr>
        <w:t xml:space="preserve"> </w:t>
      </w:r>
      <w:r>
        <w:t>capable</w:t>
      </w:r>
      <w:r>
        <w:rPr>
          <w:spacing w:val="-5"/>
        </w:rPr>
        <w:t xml:space="preserve"> </w:t>
      </w:r>
      <w:r>
        <w:t>of</w:t>
      </w:r>
      <w:r>
        <w:rPr>
          <w:spacing w:val="-5"/>
        </w:rPr>
        <w:t xml:space="preserve"> </w:t>
      </w:r>
      <w:r>
        <w:t>giving</w:t>
      </w:r>
      <w:r>
        <w:rPr>
          <w:spacing w:val="-3"/>
        </w:rPr>
        <w:t xml:space="preserve"> </w:t>
      </w:r>
      <w:r>
        <w:t>proper</w:t>
      </w:r>
      <w:r>
        <w:rPr>
          <w:spacing w:val="-3"/>
        </w:rPr>
        <w:t xml:space="preserve"> </w:t>
      </w:r>
      <w:r>
        <w:t>instructions</w:t>
      </w:r>
      <w:r>
        <w:rPr>
          <w:spacing w:val="-3"/>
        </w:rPr>
        <w:t xml:space="preserve"> </w:t>
      </w:r>
      <w:r>
        <w:t>and</w:t>
      </w:r>
      <w:r>
        <w:rPr>
          <w:spacing w:val="-5"/>
        </w:rPr>
        <w:t xml:space="preserve"> </w:t>
      </w:r>
      <w:r>
        <w:t>a</w:t>
      </w:r>
      <w:r>
        <w:rPr>
          <w:spacing w:val="-2"/>
        </w:rPr>
        <w:t xml:space="preserve"> </w:t>
      </w:r>
      <w:r>
        <w:t>litigation</w:t>
      </w:r>
      <w:r>
        <w:rPr>
          <w:spacing w:val="-5"/>
        </w:rPr>
        <w:t xml:space="preserve"> </w:t>
      </w:r>
      <w:r>
        <w:t>guardian</w:t>
      </w:r>
      <w:r>
        <w:rPr>
          <w:spacing w:val="-2"/>
        </w:rPr>
        <w:t xml:space="preserve"> </w:t>
      </w:r>
      <w:r>
        <w:t>has</w:t>
      </w:r>
      <w:r>
        <w:rPr>
          <w:spacing w:val="-3"/>
        </w:rPr>
        <w:t xml:space="preserve"> </w:t>
      </w:r>
      <w:r>
        <w:t>not</w:t>
      </w:r>
      <w:r>
        <w:rPr>
          <w:spacing w:val="-3"/>
        </w:rPr>
        <w:t xml:space="preserve"> </w:t>
      </w:r>
      <w:r>
        <w:t>been appointed, whereas an independent legal representative applies when the child or young person is not capable of giving proper instructions or a litigation guardian has been appointed.</w:t>
      </w:r>
      <w:r>
        <w:rPr>
          <w:spacing w:val="-7"/>
        </w:rPr>
        <w:t xml:space="preserve"> </w:t>
      </w:r>
      <w:r>
        <w:t>A</w:t>
      </w:r>
      <w:r>
        <w:rPr>
          <w:spacing w:val="-7"/>
        </w:rPr>
        <w:t xml:space="preserve"> </w:t>
      </w:r>
      <w:r>
        <w:t>direct legal representative acts on the instructions of the child or</w:t>
      </w:r>
      <w:r w:rsidR="005B5FC0">
        <w:t xml:space="preserve"> </w:t>
      </w:r>
      <w:r>
        <w:lastRenderedPageBreak/>
        <w:t>young person and presents, as far as possible, the child or young person’s views and wishes to the</w:t>
      </w:r>
      <w:r>
        <w:rPr>
          <w:spacing w:val="-9"/>
        </w:rPr>
        <w:t xml:space="preserve"> </w:t>
      </w:r>
      <w:r>
        <w:t>ACAT.</w:t>
      </w:r>
      <w:r>
        <w:rPr>
          <w:spacing w:val="-9"/>
        </w:rPr>
        <w:t xml:space="preserve"> </w:t>
      </w:r>
      <w:r>
        <w:t>An independent legal representative presents, as far as possible,</w:t>
      </w:r>
      <w:r>
        <w:rPr>
          <w:spacing w:val="-9"/>
        </w:rPr>
        <w:t xml:space="preserve"> </w:t>
      </w:r>
      <w:r>
        <w:t>the</w:t>
      </w:r>
      <w:r>
        <w:rPr>
          <w:spacing w:val="-8"/>
        </w:rPr>
        <w:t xml:space="preserve"> </w:t>
      </w:r>
      <w:r>
        <w:t>child</w:t>
      </w:r>
      <w:r>
        <w:rPr>
          <w:spacing w:val="-8"/>
        </w:rPr>
        <w:t xml:space="preserve"> </w:t>
      </w:r>
      <w:r>
        <w:t>or</w:t>
      </w:r>
      <w:r>
        <w:rPr>
          <w:spacing w:val="-6"/>
        </w:rPr>
        <w:t xml:space="preserve"> </w:t>
      </w:r>
      <w:r>
        <w:t>young</w:t>
      </w:r>
      <w:r>
        <w:rPr>
          <w:spacing w:val="-6"/>
        </w:rPr>
        <w:t xml:space="preserve"> </w:t>
      </w:r>
      <w:r>
        <w:t>person’s</w:t>
      </w:r>
      <w:r>
        <w:rPr>
          <w:spacing w:val="-6"/>
        </w:rPr>
        <w:t xml:space="preserve"> </w:t>
      </w:r>
      <w:r>
        <w:t>views</w:t>
      </w:r>
      <w:r>
        <w:rPr>
          <w:spacing w:val="-6"/>
        </w:rPr>
        <w:t xml:space="preserve"> </w:t>
      </w:r>
      <w:r>
        <w:t>and</w:t>
      </w:r>
      <w:r>
        <w:rPr>
          <w:spacing w:val="-6"/>
        </w:rPr>
        <w:t xml:space="preserve"> </w:t>
      </w:r>
      <w:r>
        <w:t>wishes</w:t>
      </w:r>
      <w:r>
        <w:rPr>
          <w:spacing w:val="-9"/>
        </w:rPr>
        <w:t xml:space="preserve"> </w:t>
      </w:r>
      <w:r>
        <w:t>to</w:t>
      </w:r>
      <w:r>
        <w:rPr>
          <w:spacing w:val="-8"/>
        </w:rPr>
        <w:t xml:space="preserve"> </w:t>
      </w:r>
      <w:r>
        <w:t>the</w:t>
      </w:r>
      <w:r>
        <w:rPr>
          <w:spacing w:val="-17"/>
        </w:rPr>
        <w:t xml:space="preserve"> </w:t>
      </w:r>
      <w:r>
        <w:t>ACAT,</w:t>
      </w:r>
      <w:r>
        <w:rPr>
          <w:spacing w:val="-7"/>
        </w:rPr>
        <w:t xml:space="preserve"> </w:t>
      </w:r>
      <w:r>
        <w:t>safeguards</w:t>
      </w:r>
      <w:r>
        <w:rPr>
          <w:spacing w:val="-9"/>
        </w:rPr>
        <w:t xml:space="preserve"> </w:t>
      </w:r>
      <w:r>
        <w:t>and represents the child or young person’s interests, and acts on the instructions of the any</w:t>
      </w:r>
      <w:r>
        <w:rPr>
          <w:spacing w:val="-2"/>
        </w:rPr>
        <w:t xml:space="preserve"> </w:t>
      </w:r>
      <w:r>
        <w:t>appointed</w:t>
      </w:r>
      <w:r>
        <w:rPr>
          <w:spacing w:val="-2"/>
        </w:rPr>
        <w:t xml:space="preserve"> </w:t>
      </w:r>
      <w:r>
        <w:t>litigation</w:t>
      </w:r>
      <w:r>
        <w:rPr>
          <w:spacing w:val="-4"/>
        </w:rPr>
        <w:t xml:space="preserve"> </w:t>
      </w:r>
      <w:r>
        <w:t>guardian.</w:t>
      </w:r>
      <w:r>
        <w:rPr>
          <w:spacing w:val="-4"/>
        </w:rPr>
        <w:t xml:space="preserve"> </w:t>
      </w:r>
      <w:r>
        <w:t>If</w:t>
      </w:r>
      <w:r>
        <w:rPr>
          <w:spacing w:val="-2"/>
        </w:rPr>
        <w:t xml:space="preserve"> </w:t>
      </w:r>
      <w:r>
        <w:t>a</w:t>
      </w:r>
      <w:r>
        <w:rPr>
          <w:spacing w:val="-3"/>
        </w:rPr>
        <w:t xml:space="preserve"> </w:t>
      </w:r>
      <w:r>
        <w:t>litigation</w:t>
      </w:r>
      <w:r>
        <w:rPr>
          <w:spacing w:val="-4"/>
        </w:rPr>
        <w:t xml:space="preserve"> </w:t>
      </w:r>
      <w:r>
        <w:t>guardian</w:t>
      </w:r>
      <w:r>
        <w:rPr>
          <w:spacing w:val="-4"/>
        </w:rPr>
        <w:t xml:space="preserve"> </w:t>
      </w:r>
      <w:r>
        <w:t>has</w:t>
      </w:r>
      <w:r>
        <w:rPr>
          <w:spacing w:val="-4"/>
        </w:rPr>
        <w:t xml:space="preserve"> </w:t>
      </w:r>
      <w:r>
        <w:t>not</w:t>
      </w:r>
      <w:r>
        <w:rPr>
          <w:spacing w:val="-4"/>
        </w:rPr>
        <w:t xml:space="preserve"> </w:t>
      </w:r>
      <w:r>
        <w:t>been</w:t>
      </w:r>
      <w:r>
        <w:rPr>
          <w:spacing w:val="-4"/>
        </w:rPr>
        <w:t xml:space="preserve"> </w:t>
      </w:r>
      <w:r>
        <w:t>appointed</w:t>
      </w:r>
      <w:r>
        <w:rPr>
          <w:spacing w:val="-2"/>
        </w:rPr>
        <w:t xml:space="preserve"> </w:t>
      </w:r>
      <w:r>
        <w:t>and a</w:t>
      </w:r>
      <w:r>
        <w:rPr>
          <w:spacing w:val="-1"/>
        </w:rPr>
        <w:t xml:space="preserve"> </w:t>
      </w:r>
      <w:r>
        <w:t>child</w:t>
      </w:r>
      <w:r>
        <w:rPr>
          <w:spacing w:val="-3"/>
        </w:rPr>
        <w:t xml:space="preserve"> </w:t>
      </w:r>
      <w:r>
        <w:t>or</w:t>
      </w:r>
      <w:r>
        <w:rPr>
          <w:spacing w:val="-1"/>
        </w:rPr>
        <w:t xml:space="preserve"> </w:t>
      </w:r>
      <w:r>
        <w:t>young</w:t>
      </w:r>
      <w:r>
        <w:rPr>
          <w:spacing w:val="-3"/>
        </w:rPr>
        <w:t xml:space="preserve"> </w:t>
      </w:r>
      <w:r>
        <w:t>person</w:t>
      </w:r>
      <w:r>
        <w:rPr>
          <w:spacing w:val="-1"/>
        </w:rPr>
        <w:t xml:space="preserve"> </w:t>
      </w:r>
      <w:r>
        <w:t>is</w:t>
      </w:r>
      <w:r>
        <w:rPr>
          <w:spacing w:val="-1"/>
        </w:rPr>
        <w:t xml:space="preserve"> </w:t>
      </w:r>
      <w:r>
        <w:t>not</w:t>
      </w:r>
      <w:r>
        <w:rPr>
          <w:spacing w:val="-1"/>
        </w:rPr>
        <w:t xml:space="preserve"> </w:t>
      </w:r>
      <w:r>
        <w:t>capable</w:t>
      </w:r>
      <w:r>
        <w:rPr>
          <w:spacing w:val="-3"/>
        </w:rPr>
        <w:t xml:space="preserve"> </w:t>
      </w:r>
      <w:r>
        <w:t>of</w:t>
      </w:r>
      <w:r>
        <w:rPr>
          <w:spacing w:val="-3"/>
        </w:rPr>
        <w:t xml:space="preserve"> </w:t>
      </w:r>
      <w:r>
        <w:t>giving</w:t>
      </w:r>
      <w:r>
        <w:rPr>
          <w:spacing w:val="-1"/>
        </w:rPr>
        <w:t xml:space="preserve"> </w:t>
      </w:r>
      <w:r>
        <w:t>proper</w:t>
      </w:r>
      <w:r>
        <w:rPr>
          <w:spacing w:val="-1"/>
        </w:rPr>
        <w:t xml:space="preserve"> </w:t>
      </w:r>
      <w:r>
        <w:t>instructions,</w:t>
      </w:r>
      <w:r>
        <w:rPr>
          <w:spacing w:val="-3"/>
        </w:rPr>
        <w:t xml:space="preserve"> </w:t>
      </w:r>
      <w:r>
        <w:t>the</w:t>
      </w:r>
      <w:r>
        <w:rPr>
          <w:spacing w:val="-1"/>
        </w:rPr>
        <w:t xml:space="preserve"> </w:t>
      </w:r>
      <w:r>
        <w:t xml:space="preserve">independent legal representative will safeguard and represent the interests of the child or young </w:t>
      </w:r>
      <w:r>
        <w:rPr>
          <w:spacing w:val="-2"/>
        </w:rPr>
        <w:t>person.</w:t>
      </w:r>
    </w:p>
    <w:p w14:paraId="2257F0FD" w14:textId="77777777" w:rsidR="00086434" w:rsidRDefault="00086434" w:rsidP="005B5FC0">
      <w:pPr>
        <w:pStyle w:val="BodyText"/>
        <w:spacing w:before="20"/>
        <w:ind w:left="0"/>
      </w:pPr>
    </w:p>
    <w:p w14:paraId="22C4CF30" w14:textId="77777777" w:rsidR="00086434" w:rsidRDefault="00D05C41" w:rsidP="005B5FC0">
      <w:pPr>
        <w:pStyle w:val="BodyText"/>
        <w:spacing w:before="1" w:line="259" w:lineRule="auto"/>
        <w:ind w:left="0" w:right="257"/>
      </w:pPr>
      <w:r>
        <w:t>The</w:t>
      </w:r>
      <w:r>
        <w:rPr>
          <w:spacing w:val="-7"/>
        </w:rPr>
        <w:t xml:space="preserve"> </w:t>
      </w:r>
      <w:r>
        <w:t>Bill</w:t>
      </w:r>
      <w:r>
        <w:rPr>
          <w:spacing w:val="-5"/>
        </w:rPr>
        <w:t xml:space="preserve"> </w:t>
      </w:r>
      <w:r>
        <w:t>provides</w:t>
      </w:r>
      <w:r>
        <w:rPr>
          <w:spacing w:val="-5"/>
        </w:rPr>
        <w:t xml:space="preserve"> </w:t>
      </w:r>
      <w:r>
        <w:t>a</w:t>
      </w:r>
      <w:r>
        <w:rPr>
          <w:spacing w:val="-6"/>
        </w:rPr>
        <w:t xml:space="preserve"> </w:t>
      </w:r>
      <w:r>
        <w:t>significant</w:t>
      </w:r>
      <w:r>
        <w:rPr>
          <w:spacing w:val="-5"/>
        </w:rPr>
        <w:t xml:space="preserve"> </w:t>
      </w:r>
      <w:r>
        <w:t>role</w:t>
      </w:r>
      <w:r>
        <w:rPr>
          <w:spacing w:val="-5"/>
        </w:rPr>
        <w:t xml:space="preserve"> </w:t>
      </w:r>
      <w:r>
        <w:t>for</w:t>
      </w:r>
      <w:r>
        <w:rPr>
          <w:spacing w:val="-8"/>
        </w:rPr>
        <w:t xml:space="preserve"> </w:t>
      </w:r>
      <w:r>
        <w:t>the</w:t>
      </w:r>
      <w:r>
        <w:rPr>
          <w:spacing w:val="-7"/>
        </w:rPr>
        <w:t xml:space="preserve"> </w:t>
      </w:r>
      <w:r>
        <w:t>Public</w:t>
      </w:r>
      <w:r>
        <w:rPr>
          <w:spacing w:val="-17"/>
        </w:rPr>
        <w:t xml:space="preserve"> </w:t>
      </w:r>
      <w:r>
        <w:t>Advocate</w:t>
      </w:r>
      <w:r>
        <w:rPr>
          <w:spacing w:val="-5"/>
        </w:rPr>
        <w:t xml:space="preserve"> </w:t>
      </w:r>
      <w:r>
        <w:t>and</w:t>
      </w:r>
      <w:r>
        <w:rPr>
          <w:spacing w:val="-17"/>
        </w:rPr>
        <w:t xml:space="preserve"> </w:t>
      </w:r>
      <w:r>
        <w:t>Aboriginal</w:t>
      </w:r>
      <w:r>
        <w:rPr>
          <w:spacing w:val="-5"/>
        </w:rPr>
        <w:t xml:space="preserve"> </w:t>
      </w:r>
      <w:r>
        <w:t>and</w:t>
      </w:r>
      <w:r>
        <w:rPr>
          <w:spacing w:val="-9"/>
        </w:rPr>
        <w:t xml:space="preserve"> </w:t>
      </w:r>
      <w:r>
        <w:t>Torres Strait Islander Children and Young People Commissioner. The Bill authorises the Public</w:t>
      </w:r>
      <w:r>
        <w:rPr>
          <w:spacing w:val="-8"/>
        </w:rPr>
        <w:t xml:space="preserve"> </w:t>
      </w:r>
      <w:r>
        <w:t>Advocate or the</w:t>
      </w:r>
      <w:r>
        <w:rPr>
          <w:spacing w:val="-10"/>
        </w:rPr>
        <w:t xml:space="preserve"> </w:t>
      </w:r>
      <w:r>
        <w:t xml:space="preserve">Aboriginal and Torres Strait Islander Children and Young People Commissioner to appear and give evidence in all tribunal review </w:t>
      </w:r>
      <w:r>
        <w:rPr>
          <w:spacing w:val="-2"/>
        </w:rPr>
        <w:t>proceedings.</w:t>
      </w:r>
    </w:p>
    <w:p w14:paraId="734D1D88" w14:textId="77777777" w:rsidR="00086434" w:rsidRDefault="00086434" w:rsidP="005B5FC0">
      <w:pPr>
        <w:pStyle w:val="BodyText"/>
        <w:spacing w:before="19"/>
        <w:ind w:left="0"/>
      </w:pPr>
    </w:p>
    <w:p w14:paraId="7072D3FA" w14:textId="77777777" w:rsidR="00086434" w:rsidRDefault="00D05C41" w:rsidP="005B5FC0">
      <w:pPr>
        <w:pStyle w:val="BodyText"/>
        <w:spacing w:before="1" w:line="259" w:lineRule="auto"/>
        <w:ind w:left="0" w:right="117"/>
      </w:pPr>
      <w:r>
        <w:t>The</w:t>
      </w:r>
      <w:r>
        <w:rPr>
          <w:spacing w:val="-2"/>
        </w:rPr>
        <w:t xml:space="preserve"> </w:t>
      </w:r>
      <w:r>
        <w:t>Bill</w:t>
      </w:r>
      <w:r>
        <w:rPr>
          <w:spacing w:val="-2"/>
        </w:rPr>
        <w:t xml:space="preserve"> </w:t>
      </w:r>
      <w:r>
        <w:t>requires</w:t>
      </w:r>
      <w:r>
        <w:rPr>
          <w:spacing w:val="-2"/>
        </w:rPr>
        <w:t xml:space="preserve"> </w:t>
      </w:r>
      <w:r>
        <w:t>that</w:t>
      </w:r>
      <w:r>
        <w:rPr>
          <w:spacing w:val="-2"/>
        </w:rPr>
        <w:t xml:space="preserve"> </w:t>
      </w:r>
      <w:r>
        <w:t>the</w:t>
      </w:r>
      <w:r>
        <w:rPr>
          <w:spacing w:val="-2"/>
        </w:rPr>
        <w:t xml:space="preserve"> </w:t>
      </w:r>
      <w:r>
        <w:t>Public</w:t>
      </w:r>
      <w:r>
        <w:rPr>
          <w:spacing w:val="-16"/>
        </w:rPr>
        <w:t xml:space="preserve"> </w:t>
      </w:r>
      <w:r>
        <w:t>Advocate and,</w:t>
      </w:r>
      <w:r>
        <w:rPr>
          <w:spacing w:val="-2"/>
        </w:rPr>
        <w:t xml:space="preserve"> </w:t>
      </w:r>
      <w:r>
        <w:t>where</w:t>
      </w:r>
      <w:r>
        <w:rPr>
          <w:spacing w:val="-5"/>
        </w:rPr>
        <w:t xml:space="preserve"> </w:t>
      </w:r>
      <w:r>
        <w:t>applicable,</w:t>
      </w:r>
      <w:r>
        <w:rPr>
          <w:spacing w:val="-1"/>
        </w:rPr>
        <w:t xml:space="preserve"> </w:t>
      </w:r>
      <w:r>
        <w:t>the</w:t>
      </w:r>
      <w:r>
        <w:rPr>
          <w:spacing w:val="-15"/>
        </w:rPr>
        <w:t xml:space="preserve"> </w:t>
      </w:r>
      <w:r>
        <w:t>Aboriginal</w:t>
      </w:r>
      <w:r>
        <w:rPr>
          <w:spacing w:val="-2"/>
        </w:rPr>
        <w:t xml:space="preserve"> </w:t>
      </w:r>
      <w:r>
        <w:t>and Torres</w:t>
      </w:r>
      <w:r>
        <w:rPr>
          <w:spacing w:val="-9"/>
        </w:rPr>
        <w:t xml:space="preserve"> </w:t>
      </w:r>
      <w:r>
        <w:t>Strait</w:t>
      </w:r>
      <w:r>
        <w:rPr>
          <w:spacing w:val="-9"/>
        </w:rPr>
        <w:t xml:space="preserve"> </w:t>
      </w:r>
      <w:r>
        <w:t>Islander</w:t>
      </w:r>
      <w:r>
        <w:rPr>
          <w:spacing w:val="-9"/>
        </w:rPr>
        <w:t xml:space="preserve"> </w:t>
      </w:r>
      <w:r>
        <w:t>Children</w:t>
      </w:r>
      <w:r>
        <w:rPr>
          <w:spacing w:val="-9"/>
        </w:rPr>
        <w:t xml:space="preserve"> </w:t>
      </w:r>
      <w:r>
        <w:t>and</w:t>
      </w:r>
      <w:r>
        <w:rPr>
          <w:spacing w:val="-14"/>
        </w:rPr>
        <w:t xml:space="preserve"> </w:t>
      </w:r>
      <w:r>
        <w:t>Young</w:t>
      </w:r>
      <w:r>
        <w:rPr>
          <w:spacing w:val="-11"/>
        </w:rPr>
        <w:t xml:space="preserve"> </w:t>
      </w:r>
      <w:r>
        <w:t>People</w:t>
      </w:r>
      <w:r>
        <w:rPr>
          <w:spacing w:val="-9"/>
        </w:rPr>
        <w:t xml:space="preserve"> </w:t>
      </w:r>
      <w:r>
        <w:t>Commissioner</w:t>
      </w:r>
      <w:r>
        <w:rPr>
          <w:spacing w:val="-9"/>
        </w:rPr>
        <w:t xml:space="preserve"> </w:t>
      </w:r>
      <w:r>
        <w:t>receive</w:t>
      </w:r>
      <w:r>
        <w:rPr>
          <w:spacing w:val="-9"/>
        </w:rPr>
        <w:t xml:space="preserve"> </w:t>
      </w:r>
      <w:r>
        <w:t>notification of internally reviewable decisions, and internal review outcomes via reviewable decision notices, pursuant to section 635B. This provides them with the ability to seek both internal and external reviews if dissatisfied with a decision.</w:t>
      </w:r>
    </w:p>
    <w:p w14:paraId="003B1B7B" w14:textId="77777777" w:rsidR="00086434" w:rsidRDefault="00086434" w:rsidP="005B5FC0">
      <w:pPr>
        <w:pStyle w:val="BodyText"/>
        <w:spacing w:before="21"/>
        <w:ind w:left="0"/>
      </w:pPr>
    </w:p>
    <w:p w14:paraId="7699E252" w14:textId="77777777" w:rsidR="00086434" w:rsidRDefault="00D05C41" w:rsidP="005B5FC0">
      <w:pPr>
        <w:pStyle w:val="BodyText"/>
        <w:spacing w:line="259" w:lineRule="auto"/>
        <w:ind w:left="0"/>
      </w:pPr>
      <w:r>
        <w:t>The</w:t>
      </w:r>
      <w:r>
        <w:rPr>
          <w:spacing w:val="-9"/>
        </w:rPr>
        <w:t xml:space="preserve"> </w:t>
      </w:r>
      <w:r>
        <w:t>Bill</w:t>
      </w:r>
      <w:r>
        <w:rPr>
          <w:spacing w:val="-6"/>
        </w:rPr>
        <w:t xml:space="preserve"> </w:t>
      </w:r>
      <w:r>
        <w:t>empowers</w:t>
      </w:r>
      <w:r>
        <w:rPr>
          <w:spacing w:val="-6"/>
        </w:rPr>
        <w:t xml:space="preserve"> </w:t>
      </w:r>
      <w:r>
        <w:t>the</w:t>
      </w:r>
      <w:r>
        <w:rPr>
          <w:spacing w:val="-8"/>
        </w:rPr>
        <w:t xml:space="preserve"> </w:t>
      </w:r>
      <w:r>
        <w:t>Public</w:t>
      </w:r>
      <w:r>
        <w:rPr>
          <w:spacing w:val="-17"/>
        </w:rPr>
        <w:t xml:space="preserve"> </w:t>
      </w:r>
      <w:r>
        <w:t>Advocate</w:t>
      </w:r>
      <w:r>
        <w:rPr>
          <w:spacing w:val="-3"/>
        </w:rPr>
        <w:t xml:space="preserve"> </w:t>
      </w:r>
      <w:r>
        <w:t>and</w:t>
      </w:r>
      <w:r>
        <w:rPr>
          <w:spacing w:val="-5"/>
        </w:rPr>
        <w:t xml:space="preserve"> </w:t>
      </w:r>
      <w:r>
        <w:t>the</w:t>
      </w:r>
      <w:r>
        <w:rPr>
          <w:spacing w:val="-17"/>
        </w:rPr>
        <w:t xml:space="preserve"> </w:t>
      </w:r>
      <w:r>
        <w:t>Aboriginal</w:t>
      </w:r>
      <w:r>
        <w:rPr>
          <w:spacing w:val="-5"/>
        </w:rPr>
        <w:t xml:space="preserve"> </w:t>
      </w:r>
      <w:r>
        <w:t>and</w:t>
      </w:r>
      <w:r>
        <w:rPr>
          <w:spacing w:val="-9"/>
        </w:rPr>
        <w:t xml:space="preserve"> </w:t>
      </w:r>
      <w:r>
        <w:t>Torres</w:t>
      </w:r>
      <w:r>
        <w:rPr>
          <w:spacing w:val="-9"/>
        </w:rPr>
        <w:t xml:space="preserve"> </w:t>
      </w:r>
      <w:r>
        <w:t>Strait</w:t>
      </w:r>
      <w:r>
        <w:rPr>
          <w:spacing w:val="-6"/>
        </w:rPr>
        <w:t xml:space="preserve"> </w:t>
      </w:r>
      <w:r>
        <w:t>Islander Children and Young People Commissioner to initiate an application for an external review through</w:t>
      </w:r>
      <w:r>
        <w:rPr>
          <w:spacing w:val="-8"/>
        </w:rPr>
        <w:t xml:space="preserve"> </w:t>
      </w:r>
      <w:r>
        <w:t>ACAT on behalf of a child or young person. However, it does not automatically confer party status to them in such proceedings.</w:t>
      </w:r>
    </w:p>
    <w:p w14:paraId="088C5D2E" w14:textId="77777777" w:rsidR="00086434" w:rsidRDefault="00086434" w:rsidP="005B5FC0">
      <w:pPr>
        <w:pStyle w:val="BodyText"/>
        <w:spacing w:before="20"/>
        <w:ind w:left="0"/>
      </w:pPr>
    </w:p>
    <w:p w14:paraId="0BDF531B" w14:textId="77777777" w:rsidR="00086434" w:rsidRDefault="00D05C41" w:rsidP="005B5FC0">
      <w:pPr>
        <w:pStyle w:val="BodyText"/>
        <w:spacing w:line="259" w:lineRule="auto"/>
        <w:ind w:left="0"/>
      </w:pPr>
      <w:r>
        <w:t>There</w:t>
      </w:r>
      <w:r>
        <w:rPr>
          <w:spacing w:val="-4"/>
        </w:rPr>
        <w:t xml:space="preserve"> </w:t>
      </w:r>
      <w:r>
        <w:t>is</w:t>
      </w:r>
      <w:r>
        <w:rPr>
          <w:spacing w:val="-4"/>
        </w:rPr>
        <w:t xml:space="preserve"> </w:t>
      </w:r>
      <w:r>
        <w:t>no</w:t>
      </w:r>
      <w:r>
        <w:rPr>
          <w:spacing w:val="-4"/>
        </w:rPr>
        <w:t xml:space="preserve"> </w:t>
      </w:r>
      <w:r>
        <w:t>requirement</w:t>
      </w:r>
      <w:r>
        <w:rPr>
          <w:spacing w:val="-4"/>
        </w:rPr>
        <w:t xml:space="preserve"> </w:t>
      </w:r>
      <w:r>
        <w:t>to</w:t>
      </w:r>
      <w:r>
        <w:rPr>
          <w:spacing w:val="-4"/>
        </w:rPr>
        <w:t xml:space="preserve"> </w:t>
      </w:r>
      <w:r>
        <w:t>notify</w:t>
      </w:r>
      <w:r>
        <w:rPr>
          <w:spacing w:val="-4"/>
        </w:rPr>
        <w:t xml:space="preserve"> </w:t>
      </w:r>
      <w:r>
        <w:t>affected</w:t>
      </w:r>
      <w:r>
        <w:rPr>
          <w:spacing w:val="-4"/>
        </w:rPr>
        <w:t xml:space="preserve"> </w:t>
      </w:r>
      <w:r>
        <w:t>people,</w:t>
      </w:r>
      <w:r>
        <w:rPr>
          <w:spacing w:val="-5"/>
        </w:rPr>
        <w:t xml:space="preserve"> </w:t>
      </w:r>
      <w:r>
        <w:t>the</w:t>
      </w:r>
      <w:r>
        <w:rPr>
          <w:spacing w:val="-5"/>
        </w:rPr>
        <w:t xml:space="preserve"> </w:t>
      </w:r>
      <w:r>
        <w:t>Public</w:t>
      </w:r>
      <w:r>
        <w:rPr>
          <w:spacing w:val="-17"/>
        </w:rPr>
        <w:t xml:space="preserve"> </w:t>
      </w:r>
      <w:r>
        <w:t>Advocate</w:t>
      </w:r>
      <w:r>
        <w:rPr>
          <w:spacing w:val="-4"/>
        </w:rPr>
        <w:t xml:space="preserve"> </w:t>
      </w:r>
      <w:r>
        <w:t>or</w:t>
      </w:r>
      <w:r>
        <w:rPr>
          <w:spacing w:val="-17"/>
        </w:rPr>
        <w:t xml:space="preserve"> </w:t>
      </w:r>
      <w:r>
        <w:t>Aboriginal and Torres Strait Islander Children and Young People Commissioner when an application is made for internal review.</w:t>
      </w:r>
    </w:p>
    <w:p w14:paraId="1183D86D" w14:textId="77777777" w:rsidR="00086434" w:rsidRDefault="00086434" w:rsidP="005B5FC0">
      <w:pPr>
        <w:pStyle w:val="BodyText"/>
        <w:spacing w:before="23"/>
        <w:ind w:left="0"/>
      </w:pPr>
    </w:p>
    <w:p w14:paraId="0A12881F" w14:textId="77777777" w:rsidR="00086434" w:rsidRDefault="00D05C41" w:rsidP="005B5FC0">
      <w:pPr>
        <w:pStyle w:val="BodyText"/>
        <w:spacing w:line="259" w:lineRule="auto"/>
        <w:ind w:left="0" w:right="159"/>
      </w:pPr>
      <w:r>
        <w:t>The Public</w:t>
      </w:r>
      <w:r>
        <w:rPr>
          <w:spacing w:val="-9"/>
        </w:rPr>
        <w:t xml:space="preserve"> </w:t>
      </w:r>
      <w:r>
        <w:t>Advocate or</w:t>
      </w:r>
      <w:r>
        <w:rPr>
          <w:spacing w:val="-8"/>
        </w:rPr>
        <w:t xml:space="preserve"> </w:t>
      </w:r>
      <w:r>
        <w:t>Aboriginal and Torres Strait Islander Children and Young People Commissioner must have attempted to resolve the matter with the Director- General, prior to making an application to</w:t>
      </w:r>
      <w:r>
        <w:rPr>
          <w:spacing w:val="-11"/>
        </w:rPr>
        <w:t xml:space="preserve"> </w:t>
      </w:r>
      <w:r>
        <w:t>ACAT. This requirement is supplementary to the internal review procedures. It ensures that the Public</w:t>
      </w:r>
      <w:r>
        <w:rPr>
          <w:spacing w:val="-6"/>
        </w:rPr>
        <w:t xml:space="preserve"> </w:t>
      </w:r>
      <w:r>
        <w:t>Advocate or the Aboriginal and Torres Strait Islander Children and</w:t>
      </w:r>
      <w:r>
        <w:rPr>
          <w:spacing w:val="-2"/>
        </w:rPr>
        <w:t xml:space="preserve"> </w:t>
      </w:r>
      <w:r>
        <w:t>Young People Commissioner has formally communicated their concerns to the Director-General before proceeding with an</w:t>
      </w:r>
      <w:r>
        <w:rPr>
          <w:spacing w:val="-6"/>
        </w:rPr>
        <w:t xml:space="preserve"> </w:t>
      </w:r>
      <w:r>
        <w:t>ACAT application. There is evidence from other jurisdictions that this additional requirement around statutory office holders has avoided the need for tribunal</w:t>
      </w:r>
      <w:r>
        <w:rPr>
          <w:spacing w:val="-5"/>
        </w:rPr>
        <w:t xml:space="preserve"> </w:t>
      </w:r>
      <w:r>
        <w:t>proceedings</w:t>
      </w:r>
      <w:r>
        <w:rPr>
          <w:spacing w:val="-5"/>
        </w:rPr>
        <w:t xml:space="preserve"> </w:t>
      </w:r>
      <w:r>
        <w:t>to</w:t>
      </w:r>
      <w:r>
        <w:rPr>
          <w:spacing w:val="-4"/>
        </w:rPr>
        <w:t xml:space="preserve"> </w:t>
      </w:r>
      <w:r>
        <w:t>be</w:t>
      </w:r>
      <w:r>
        <w:rPr>
          <w:spacing w:val="-2"/>
        </w:rPr>
        <w:t xml:space="preserve"> </w:t>
      </w:r>
      <w:r>
        <w:t>commenced.</w:t>
      </w:r>
      <w:r>
        <w:rPr>
          <w:spacing w:val="-2"/>
        </w:rPr>
        <w:t xml:space="preserve"> </w:t>
      </w:r>
      <w:r>
        <w:t>It</w:t>
      </w:r>
      <w:r>
        <w:rPr>
          <w:spacing w:val="-4"/>
        </w:rPr>
        <w:t xml:space="preserve"> </w:t>
      </w:r>
      <w:r>
        <w:t>is</w:t>
      </w:r>
      <w:r>
        <w:rPr>
          <w:spacing w:val="-2"/>
        </w:rPr>
        <w:t xml:space="preserve"> </w:t>
      </w:r>
      <w:r>
        <w:t>also</w:t>
      </w:r>
      <w:r>
        <w:rPr>
          <w:spacing w:val="-2"/>
        </w:rPr>
        <w:t xml:space="preserve"> </w:t>
      </w:r>
      <w:r>
        <w:t>envisaged</w:t>
      </w:r>
      <w:r>
        <w:rPr>
          <w:spacing w:val="-4"/>
        </w:rPr>
        <w:t xml:space="preserve"> </w:t>
      </w:r>
      <w:r>
        <w:t>that</w:t>
      </w:r>
      <w:r>
        <w:rPr>
          <w:spacing w:val="-2"/>
        </w:rPr>
        <w:t xml:space="preserve"> </w:t>
      </w:r>
      <w:r>
        <w:t>this</w:t>
      </w:r>
      <w:r>
        <w:rPr>
          <w:spacing w:val="-5"/>
        </w:rPr>
        <w:t xml:space="preserve"> </w:t>
      </w:r>
      <w:r>
        <w:t>requirement</w:t>
      </w:r>
      <w:r>
        <w:rPr>
          <w:spacing w:val="-4"/>
        </w:rPr>
        <w:t xml:space="preserve"> </w:t>
      </w:r>
      <w:r>
        <w:t>will provide avenues for the Public</w:t>
      </w:r>
      <w:r>
        <w:rPr>
          <w:spacing w:val="-6"/>
        </w:rPr>
        <w:t xml:space="preserve"> </w:t>
      </w:r>
      <w:r>
        <w:t>Advocate or</w:t>
      </w:r>
      <w:r>
        <w:rPr>
          <w:spacing w:val="-7"/>
        </w:rPr>
        <w:t xml:space="preserve"> </w:t>
      </w:r>
      <w:r>
        <w:t>Aboriginal and Torres Strait Islander Children and Young People Commissioner to be informed that other internal review applications have been made in relation to that decision to avoid any duplication.</w:t>
      </w:r>
    </w:p>
    <w:p w14:paraId="03FCBB6C" w14:textId="77777777" w:rsidR="00086434" w:rsidRDefault="00086434" w:rsidP="005B5FC0">
      <w:pPr>
        <w:pStyle w:val="BodyText"/>
        <w:spacing w:before="19"/>
        <w:ind w:left="0"/>
      </w:pPr>
    </w:p>
    <w:p w14:paraId="11AECD84" w14:textId="77777777" w:rsidR="00086434" w:rsidRDefault="00D05C41" w:rsidP="005B5FC0">
      <w:pPr>
        <w:pStyle w:val="BodyText"/>
        <w:spacing w:line="259" w:lineRule="auto"/>
        <w:ind w:left="0"/>
      </w:pPr>
      <w:r>
        <w:t>When</w:t>
      </w:r>
      <w:r>
        <w:rPr>
          <w:spacing w:val="-2"/>
        </w:rPr>
        <w:t xml:space="preserve"> </w:t>
      </w:r>
      <w:r>
        <w:t>an</w:t>
      </w:r>
      <w:r>
        <w:rPr>
          <w:spacing w:val="-2"/>
        </w:rPr>
        <w:t xml:space="preserve"> </w:t>
      </w:r>
      <w:r>
        <w:t>application</w:t>
      </w:r>
      <w:r>
        <w:rPr>
          <w:spacing w:val="-2"/>
        </w:rPr>
        <w:t xml:space="preserve"> </w:t>
      </w:r>
      <w:r>
        <w:t>is</w:t>
      </w:r>
      <w:r>
        <w:rPr>
          <w:spacing w:val="-5"/>
        </w:rPr>
        <w:t xml:space="preserve"> </w:t>
      </w:r>
      <w:r>
        <w:t>initiated</w:t>
      </w:r>
      <w:r>
        <w:rPr>
          <w:spacing w:val="-2"/>
        </w:rPr>
        <w:t xml:space="preserve"> </w:t>
      </w:r>
      <w:r>
        <w:t>by</w:t>
      </w:r>
      <w:r>
        <w:rPr>
          <w:spacing w:val="-4"/>
        </w:rPr>
        <w:t xml:space="preserve"> </w:t>
      </w:r>
      <w:r>
        <w:t>either</w:t>
      </w:r>
      <w:r>
        <w:rPr>
          <w:spacing w:val="-5"/>
        </w:rPr>
        <w:t xml:space="preserve"> </w:t>
      </w:r>
      <w:r>
        <w:t>the</w:t>
      </w:r>
      <w:r>
        <w:rPr>
          <w:spacing w:val="-6"/>
        </w:rPr>
        <w:t xml:space="preserve"> </w:t>
      </w:r>
      <w:r>
        <w:t>Public</w:t>
      </w:r>
      <w:r>
        <w:rPr>
          <w:spacing w:val="-15"/>
        </w:rPr>
        <w:t xml:space="preserve"> </w:t>
      </w:r>
      <w:r>
        <w:t>Advocate</w:t>
      </w:r>
      <w:r>
        <w:rPr>
          <w:spacing w:val="-3"/>
        </w:rPr>
        <w:t xml:space="preserve"> </w:t>
      </w:r>
      <w:r>
        <w:t>or</w:t>
      </w:r>
      <w:r>
        <w:rPr>
          <w:spacing w:val="-2"/>
        </w:rPr>
        <w:t xml:space="preserve"> </w:t>
      </w:r>
      <w:r>
        <w:t>the</w:t>
      </w:r>
      <w:r>
        <w:rPr>
          <w:spacing w:val="-17"/>
        </w:rPr>
        <w:t xml:space="preserve"> </w:t>
      </w:r>
      <w:r>
        <w:t>Aboriginal</w:t>
      </w:r>
      <w:r>
        <w:rPr>
          <w:spacing w:val="-4"/>
        </w:rPr>
        <w:t xml:space="preserve"> </w:t>
      </w:r>
      <w:r>
        <w:t>and Torres Strait Islander Children and</w:t>
      </w:r>
      <w:r>
        <w:rPr>
          <w:spacing w:val="-2"/>
        </w:rPr>
        <w:t xml:space="preserve"> </w:t>
      </w:r>
      <w:r>
        <w:t>Young People Commissioner, the</w:t>
      </w:r>
      <w:r>
        <w:rPr>
          <w:spacing w:val="-10"/>
        </w:rPr>
        <w:t xml:space="preserve"> </w:t>
      </w:r>
      <w:r>
        <w:t>ACAT is required to appoint a Litigation Guardian for the child or young person involved.</w:t>
      </w:r>
    </w:p>
    <w:p w14:paraId="6ABDF8DF" w14:textId="44C45D72" w:rsidR="00086434" w:rsidRDefault="00D05C41" w:rsidP="005B5FC0">
      <w:pPr>
        <w:pStyle w:val="BodyText"/>
        <w:spacing w:before="82" w:line="259" w:lineRule="auto"/>
        <w:ind w:left="0"/>
      </w:pPr>
      <w:r>
        <w:lastRenderedPageBreak/>
        <w:t>A Litigation Guardian must not be appointed if the child or young person has expressed</w:t>
      </w:r>
      <w:r>
        <w:rPr>
          <w:spacing w:val="-3"/>
        </w:rPr>
        <w:t xml:space="preserve"> </w:t>
      </w:r>
      <w:r>
        <w:t>a</w:t>
      </w:r>
      <w:r>
        <w:rPr>
          <w:spacing w:val="-2"/>
        </w:rPr>
        <w:t xml:space="preserve"> </w:t>
      </w:r>
      <w:r>
        <w:t>view</w:t>
      </w:r>
      <w:r>
        <w:rPr>
          <w:spacing w:val="-3"/>
        </w:rPr>
        <w:t xml:space="preserve"> </w:t>
      </w:r>
      <w:r>
        <w:t>not</w:t>
      </w:r>
      <w:r>
        <w:rPr>
          <w:spacing w:val="-3"/>
        </w:rPr>
        <w:t xml:space="preserve"> </w:t>
      </w:r>
      <w:r>
        <w:t>to</w:t>
      </w:r>
      <w:r>
        <w:rPr>
          <w:spacing w:val="-3"/>
        </w:rPr>
        <w:t xml:space="preserve"> </w:t>
      </w:r>
      <w:r>
        <w:t>have</w:t>
      </w:r>
      <w:r>
        <w:rPr>
          <w:spacing w:val="-3"/>
        </w:rPr>
        <w:t xml:space="preserve"> </w:t>
      </w:r>
      <w:r>
        <w:t>a</w:t>
      </w:r>
      <w:r>
        <w:rPr>
          <w:spacing w:val="-4"/>
        </w:rPr>
        <w:t xml:space="preserve"> </w:t>
      </w:r>
      <w:r>
        <w:t>Litigation</w:t>
      </w:r>
      <w:r>
        <w:rPr>
          <w:spacing w:val="-5"/>
        </w:rPr>
        <w:t xml:space="preserve"> </w:t>
      </w:r>
      <w:r>
        <w:t>Guardian</w:t>
      </w:r>
      <w:r>
        <w:rPr>
          <w:spacing w:val="-5"/>
        </w:rPr>
        <w:t xml:space="preserve"> </w:t>
      </w:r>
      <w:r>
        <w:t>and</w:t>
      </w:r>
      <w:r>
        <w:rPr>
          <w:spacing w:val="-5"/>
        </w:rPr>
        <w:t xml:space="preserve"> </w:t>
      </w:r>
      <w:r>
        <w:t>understands</w:t>
      </w:r>
      <w:r>
        <w:rPr>
          <w:spacing w:val="-3"/>
        </w:rPr>
        <w:t xml:space="preserve"> </w:t>
      </w:r>
      <w:r>
        <w:t>the</w:t>
      </w:r>
      <w:r>
        <w:rPr>
          <w:spacing w:val="-5"/>
        </w:rPr>
        <w:t xml:space="preserve"> </w:t>
      </w:r>
      <w:r>
        <w:t>nature</w:t>
      </w:r>
      <w:r>
        <w:rPr>
          <w:spacing w:val="-3"/>
        </w:rPr>
        <w:t xml:space="preserve"> </w:t>
      </w:r>
      <w:r>
        <w:t>and effect of that decision. In these instances, the</w:t>
      </w:r>
      <w:r>
        <w:rPr>
          <w:spacing w:val="-10"/>
        </w:rPr>
        <w:t xml:space="preserve"> </w:t>
      </w:r>
      <w:r>
        <w:t>ACAT is obligated to appoint an appropriate legal representative for them if the</w:t>
      </w:r>
      <w:r>
        <w:rPr>
          <w:spacing w:val="-8"/>
        </w:rPr>
        <w:t xml:space="preserve"> </w:t>
      </w:r>
      <w:r>
        <w:t>ACAT considers it is in their best</w:t>
      </w:r>
      <w:r w:rsidR="005B5FC0">
        <w:t xml:space="preserve"> </w:t>
      </w:r>
      <w:r>
        <w:rPr>
          <w:spacing w:val="-2"/>
        </w:rPr>
        <w:t>interests.</w:t>
      </w:r>
    </w:p>
    <w:p w14:paraId="1501817E" w14:textId="77777777" w:rsidR="00086434" w:rsidRDefault="00086434" w:rsidP="005B5FC0">
      <w:pPr>
        <w:pStyle w:val="BodyText"/>
        <w:spacing w:before="45"/>
        <w:ind w:left="0"/>
      </w:pPr>
    </w:p>
    <w:p w14:paraId="0299AA94" w14:textId="35196811" w:rsidR="00086434" w:rsidRDefault="00D05C41" w:rsidP="005B5FC0">
      <w:pPr>
        <w:pStyle w:val="BodyText"/>
        <w:spacing w:line="259" w:lineRule="auto"/>
        <w:ind w:left="0" w:right="61"/>
      </w:pPr>
      <w:r>
        <w:t>The Bill allows for the Public</w:t>
      </w:r>
      <w:r>
        <w:rPr>
          <w:spacing w:val="-8"/>
        </w:rPr>
        <w:t xml:space="preserve"> </w:t>
      </w:r>
      <w:r>
        <w:t>Advocate or the</w:t>
      </w:r>
      <w:r>
        <w:rPr>
          <w:spacing w:val="-10"/>
        </w:rPr>
        <w:t xml:space="preserve"> </w:t>
      </w:r>
      <w:r>
        <w:t>Aboriginal and Torres Strait Islander Children</w:t>
      </w:r>
      <w:r>
        <w:rPr>
          <w:spacing w:val="-6"/>
        </w:rPr>
        <w:t xml:space="preserve"> </w:t>
      </w:r>
      <w:r>
        <w:t>and</w:t>
      </w:r>
      <w:r>
        <w:rPr>
          <w:spacing w:val="-9"/>
        </w:rPr>
        <w:t xml:space="preserve"> </w:t>
      </w:r>
      <w:r>
        <w:t>Young</w:t>
      </w:r>
      <w:r>
        <w:rPr>
          <w:spacing w:val="-6"/>
        </w:rPr>
        <w:t xml:space="preserve"> </w:t>
      </w:r>
      <w:r>
        <w:t>People</w:t>
      </w:r>
      <w:r>
        <w:rPr>
          <w:spacing w:val="-6"/>
        </w:rPr>
        <w:t xml:space="preserve"> </w:t>
      </w:r>
      <w:r>
        <w:t>Commissioner</w:t>
      </w:r>
      <w:r>
        <w:rPr>
          <w:spacing w:val="-8"/>
        </w:rPr>
        <w:t xml:space="preserve"> </w:t>
      </w:r>
      <w:r>
        <w:t>to</w:t>
      </w:r>
      <w:r>
        <w:rPr>
          <w:spacing w:val="-6"/>
        </w:rPr>
        <w:t xml:space="preserve"> </w:t>
      </w:r>
      <w:r>
        <w:t>be</w:t>
      </w:r>
      <w:r>
        <w:rPr>
          <w:spacing w:val="-6"/>
        </w:rPr>
        <w:t xml:space="preserve"> </w:t>
      </w:r>
      <w:r>
        <w:t>appointed</w:t>
      </w:r>
      <w:r>
        <w:rPr>
          <w:spacing w:val="-6"/>
        </w:rPr>
        <w:t xml:space="preserve"> </w:t>
      </w:r>
      <w:r>
        <w:t>as</w:t>
      </w:r>
      <w:r>
        <w:rPr>
          <w:spacing w:val="-7"/>
        </w:rPr>
        <w:t xml:space="preserve"> </w:t>
      </w:r>
      <w:r>
        <w:t>a Litigation</w:t>
      </w:r>
      <w:r>
        <w:rPr>
          <w:spacing w:val="-7"/>
        </w:rPr>
        <w:t xml:space="preserve"> </w:t>
      </w:r>
      <w:r>
        <w:t>Guardian for a child or young person, provided they consent to the appointment and have no interest adverse to the interest of the child or young person. When acting as a Litigation</w:t>
      </w:r>
      <w:r>
        <w:rPr>
          <w:spacing w:val="-3"/>
        </w:rPr>
        <w:t xml:space="preserve"> </w:t>
      </w:r>
      <w:r>
        <w:t>Guardian,</w:t>
      </w:r>
      <w:r>
        <w:rPr>
          <w:spacing w:val="-3"/>
        </w:rPr>
        <w:t xml:space="preserve"> </w:t>
      </w:r>
      <w:r>
        <w:t>the</w:t>
      </w:r>
      <w:r>
        <w:rPr>
          <w:spacing w:val="-3"/>
        </w:rPr>
        <w:t xml:space="preserve"> </w:t>
      </w:r>
      <w:r>
        <w:t>Public</w:t>
      </w:r>
      <w:r>
        <w:rPr>
          <w:spacing w:val="-16"/>
        </w:rPr>
        <w:t xml:space="preserve"> </w:t>
      </w:r>
      <w:r>
        <w:t>Advocate</w:t>
      </w:r>
      <w:r>
        <w:rPr>
          <w:spacing w:val="-4"/>
        </w:rPr>
        <w:t xml:space="preserve"> </w:t>
      </w:r>
      <w:r>
        <w:t>or</w:t>
      </w:r>
      <w:r>
        <w:rPr>
          <w:spacing w:val="-3"/>
        </w:rPr>
        <w:t xml:space="preserve"> </w:t>
      </w:r>
      <w:r>
        <w:t>the</w:t>
      </w:r>
      <w:r>
        <w:rPr>
          <w:spacing w:val="-16"/>
        </w:rPr>
        <w:t xml:space="preserve"> </w:t>
      </w:r>
      <w:r>
        <w:t>Aboriginal</w:t>
      </w:r>
      <w:r>
        <w:rPr>
          <w:spacing w:val="-3"/>
        </w:rPr>
        <w:t xml:space="preserve"> </w:t>
      </w:r>
      <w:r>
        <w:t>and</w:t>
      </w:r>
      <w:r>
        <w:rPr>
          <w:spacing w:val="-7"/>
        </w:rPr>
        <w:t xml:space="preserve"> </w:t>
      </w:r>
      <w:r>
        <w:t>Torres</w:t>
      </w:r>
      <w:r>
        <w:rPr>
          <w:spacing w:val="-6"/>
        </w:rPr>
        <w:t xml:space="preserve"> </w:t>
      </w:r>
      <w:r>
        <w:t>Strait</w:t>
      </w:r>
      <w:r>
        <w:rPr>
          <w:spacing w:val="-3"/>
        </w:rPr>
        <w:t xml:space="preserve"> </w:t>
      </w:r>
      <w:r>
        <w:t>Islander</w:t>
      </w:r>
      <w:r w:rsidR="005B5FC0">
        <w:t xml:space="preserve"> </w:t>
      </w:r>
      <w:r>
        <w:t>Children</w:t>
      </w:r>
      <w:r>
        <w:rPr>
          <w:spacing w:val="-5"/>
        </w:rPr>
        <w:t xml:space="preserve"> </w:t>
      </w:r>
      <w:r>
        <w:t>and</w:t>
      </w:r>
      <w:r>
        <w:rPr>
          <w:spacing w:val="-9"/>
        </w:rPr>
        <w:t xml:space="preserve"> </w:t>
      </w:r>
      <w:r>
        <w:t>Young</w:t>
      </w:r>
      <w:r>
        <w:rPr>
          <w:spacing w:val="-5"/>
        </w:rPr>
        <w:t xml:space="preserve"> </w:t>
      </w:r>
      <w:r>
        <w:t>People</w:t>
      </w:r>
      <w:r>
        <w:rPr>
          <w:spacing w:val="-5"/>
        </w:rPr>
        <w:t xml:space="preserve"> </w:t>
      </w:r>
      <w:r>
        <w:t>Commissioner</w:t>
      </w:r>
      <w:r>
        <w:rPr>
          <w:spacing w:val="-8"/>
        </w:rPr>
        <w:t xml:space="preserve"> </w:t>
      </w:r>
      <w:r>
        <w:t>are</w:t>
      </w:r>
      <w:r>
        <w:rPr>
          <w:spacing w:val="-5"/>
        </w:rPr>
        <w:t xml:space="preserve"> </w:t>
      </w:r>
      <w:r>
        <w:t>not</w:t>
      </w:r>
      <w:r>
        <w:rPr>
          <w:spacing w:val="-5"/>
        </w:rPr>
        <w:t xml:space="preserve"> </w:t>
      </w:r>
      <w:r>
        <w:t>permitted</w:t>
      </w:r>
      <w:r>
        <w:rPr>
          <w:spacing w:val="-5"/>
        </w:rPr>
        <w:t xml:space="preserve"> </w:t>
      </w:r>
      <w:r>
        <w:t>to</w:t>
      </w:r>
      <w:r>
        <w:rPr>
          <w:spacing w:val="-5"/>
        </w:rPr>
        <w:t xml:space="preserve"> </w:t>
      </w:r>
      <w:r>
        <w:t>appear</w:t>
      </w:r>
      <w:r>
        <w:rPr>
          <w:spacing w:val="-5"/>
        </w:rPr>
        <w:t xml:space="preserve"> </w:t>
      </w:r>
      <w:r>
        <w:t>or</w:t>
      </w:r>
      <w:r>
        <w:rPr>
          <w:spacing w:val="-5"/>
        </w:rPr>
        <w:t xml:space="preserve"> </w:t>
      </w:r>
      <w:r>
        <w:t>be</w:t>
      </w:r>
      <w:r>
        <w:rPr>
          <w:spacing w:val="-5"/>
        </w:rPr>
        <w:t xml:space="preserve"> </w:t>
      </w:r>
      <w:r>
        <w:t>heard</w:t>
      </w:r>
      <w:r>
        <w:rPr>
          <w:spacing w:val="-5"/>
        </w:rPr>
        <w:t xml:space="preserve"> </w:t>
      </w:r>
      <w:r>
        <w:t>in any separate capacity.</w:t>
      </w:r>
    </w:p>
    <w:p w14:paraId="5C318F29" w14:textId="77777777" w:rsidR="00086434" w:rsidRDefault="00086434" w:rsidP="005B5FC0">
      <w:pPr>
        <w:pStyle w:val="BodyText"/>
        <w:spacing w:before="19"/>
        <w:ind w:left="0"/>
      </w:pPr>
    </w:p>
    <w:p w14:paraId="744DF5DB" w14:textId="77777777" w:rsidR="00086434" w:rsidRDefault="00D05C41" w:rsidP="005B5FC0">
      <w:pPr>
        <w:pStyle w:val="BodyText"/>
        <w:spacing w:line="259" w:lineRule="auto"/>
        <w:ind w:left="0"/>
      </w:pPr>
      <w:r>
        <w:t>Following the merits review, the</w:t>
      </w:r>
      <w:r>
        <w:rPr>
          <w:spacing w:val="-9"/>
        </w:rPr>
        <w:t xml:space="preserve"> </w:t>
      </w:r>
      <w:r>
        <w:t>ACAT is empowered pursuant to section 68 of the ACAT</w:t>
      </w:r>
      <w:r>
        <w:rPr>
          <w:spacing w:val="-14"/>
        </w:rPr>
        <w:t xml:space="preserve"> </w:t>
      </w:r>
      <w:r>
        <w:t>Act to vary the decision, confirm the decision, or set aside the decision and make</w:t>
      </w:r>
      <w:r>
        <w:rPr>
          <w:spacing w:val="-4"/>
        </w:rPr>
        <w:t xml:space="preserve"> </w:t>
      </w:r>
      <w:r>
        <w:t>a</w:t>
      </w:r>
      <w:r>
        <w:rPr>
          <w:spacing w:val="-3"/>
        </w:rPr>
        <w:t xml:space="preserve"> </w:t>
      </w:r>
      <w:r>
        <w:t>substitute</w:t>
      </w:r>
      <w:r>
        <w:rPr>
          <w:spacing w:val="-5"/>
        </w:rPr>
        <w:t xml:space="preserve"> </w:t>
      </w:r>
      <w:r>
        <w:t>decision,</w:t>
      </w:r>
      <w:r>
        <w:rPr>
          <w:spacing w:val="-3"/>
        </w:rPr>
        <w:t xml:space="preserve"> </w:t>
      </w:r>
      <w:r>
        <w:t>or</w:t>
      </w:r>
      <w:r>
        <w:rPr>
          <w:spacing w:val="-4"/>
        </w:rPr>
        <w:t xml:space="preserve"> </w:t>
      </w:r>
      <w:r>
        <w:t>refer</w:t>
      </w:r>
      <w:r>
        <w:rPr>
          <w:spacing w:val="-4"/>
        </w:rPr>
        <w:t xml:space="preserve"> </w:t>
      </w:r>
      <w:r>
        <w:t>the</w:t>
      </w:r>
      <w:r>
        <w:rPr>
          <w:spacing w:val="-4"/>
        </w:rPr>
        <w:t xml:space="preserve"> </w:t>
      </w:r>
      <w:r>
        <w:t>decision</w:t>
      </w:r>
      <w:r>
        <w:rPr>
          <w:spacing w:val="-4"/>
        </w:rPr>
        <w:t xml:space="preserve"> </w:t>
      </w:r>
      <w:r>
        <w:t>back</w:t>
      </w:r>
      <w:r>
        <w:rPr>
          <w:spacing w:val="-4"/>
        </w:rPr>
        <w:t xml:space="preserve"> </w:t>
      </w:r>
      <w:r>
        <w:t>to</w:t>
      </w:r>
      <w:r>
        <w:rPr>
          <w:spacing w:val="-4"/>
        </w:rPr>
        <w:t xml:space="preserve"> </w:t>
      </w:r>
      <w:r>
        <w:t>the</w:t>
      </w:r>
      <w:r>
        <w:rPr>
          <w:spacing w:val="-4"/>
        </w:rPr>
        <w:t xml:space="preserve"> </w:t>
      </w:r>
      <w:r>
        <w:t>original</w:t>
      </w:r>
      <w:r>
        <w:rPr>
          <w:spacing w:val="-6"/>
        </w:rPr>
        <w:t xml:space="preserve"> </w:t>
      </w:r>
      <w:r>
        <w:t>decision</w:t>
      </w:r>
      <w:r>
        <w:rPr>
          <w:spacing w:val="-4"/>
        </w:rPr>
        <w:t xml:space="preserve"> </w:t>
      </w:r>
      <w:r>
        <w:t>maker.</w:t>
      </w:r>
    </w:p>
    <w:p w14:paraId="6DDDBADB" w14:textId="77777777" w:rsidR="00086434" w:rsidRDefault="00086434" w:rsidP="005B5FC0">
      <w:pPr>
        <w:pStyle w:val="BodyText"/>
        <w:spacing w:before="23"/>
        <w:ind w:left="0"/>
      </w:pPr>
    </w:p>
    <w:p w14:paraId="6E565DC4" w14:textId="77777777" w:rsidR="00086434" w:rsidRDefault="00D05C41" w:rsidP="005B5FC0">
      <w:pPr>
        <w:pStyle w:val="BodyText"/>
        <w:ind w:left="0"/>
      </w:pPr>
      <w:r>
        <w:rPr>
          <w:u w:val="single"/>
        </w:rPr>
        <w:t>Schedule</w:t>
      </w:r>
      <w:r>
        <w:rPr>
          <w:spacing w:val="-5"/>
          <w:u w:val="single"/>
        </w:rPr>
        <w:t xml:space="preserve"> </w:t>
      </w:r>
      <w:r>
        <w:rPr>
          <w:u w:val="single"/>
        </w:rPr>
        <w:t>1,</w:t>
      </w:r>
      <w:r>
        <w:rPr>
          <w:spacing w:val="-3"/>
          <w:u w:val="single"/>
        </w:rPr>
        <w:t xml:space="preserve"> </w:t>
      </w:r>
      <w:r>
        <w:rPr>
          <w:u w:val="single"/>
        </w:rPr>
        <w:t>Part</w:t>
      </w:r>
      <w:r>
        <w:rPr>
          <w:spacing w:val="-3"/>
          <w:u w:val="single"/>
        </w:rPr>
        <w:t xml:space="preserve"> </w:t>
      </w:r>
      <w:r>
        <w:rPr>
          <w:u w:val="single"/>
        </w:rPr>
        <w:t>1.2:</w:t>
      </w:r>
      <w:r>
        <w:rPr>
          <w:spacing w:val="-5"/>
          <w:u w:val="single"/>
        </w:rPr>
        <w:t xml:space="preserve"> </w:t>
      </w:r>
      <w:r>
        <w:rPr>
          <w:u w:val="single"/>
        </w:rPr>
        <w:t>Reviewable</w:t>
      </w:r>
      <w:r>
        <w:rPr>
          <w:spacing w:val="-4"/>
          <w:u w:val="single"/>
        </w:rPr>
        <w:t xml:space="preserve"> </w:t>
      </w:r>
      <w:r>
        <w:rPr>
          <w:spacing w:val="-2"/>
          <w:u w:val="single"/>
        </w:rPr>
        <w:t>decisions</w:t>
      </w:r>
    </w:p>
    <w:p w14:paraId="02580BF0" w14:textId="77777777" w:rsidR="00086434" w:rsidRDefault="00086434" w:rsidP="005B5FC0">
      <w:pPr>
        <w:pStyle w:val="BodyText"/>
        <w:spacing w:before="43"/>
        <w:ind w:left="0"/>
      </w:pPr>
    </w:p>
    <w:p w14:paraId="06CEA0AD" w14:textId="77777777" w:rsidR="00086434" w:rsidRDefault="00D05C41" w:rsidP="005B5FC0">
      <w:pPr>
        <w:pStyle w:val="BodyText"/>
        <w:spacing w:line="259" w:lineRule="auto"/>
        <w:ind w:left="0" w:right="117"/>
      </w:pPr>
      <w:r>
        <w:t>In 2020, Mr. Peter Muir, an independent consultant, was commissioned by the</w:t>
      </w:r>
      <w:r>
        <w:rPr>
          <w:spacing w:val="-8"/>
        </w:rPr>
        <w:t xml:space="preserve"> </w:t>
      </w:r>
      <w:r>
        <w:t>ACT government to seek stakeholder feedback on the types of child protection decisions to be subject to external review in the</w:t>
      </w:r>
      <w:r>
        <w:rPr>
          <w:spacing w:val="-9"/>
        </w:rPr>
        <w:t xml:space="preserve"> </w:t>
      </w:r>
      <w:r>
        <w:t>ACT. The resulting paper, “Review of Child Protection Decisions in the</w:t>
      </w:r>
      <w:r>
        <w:rPr>
          <w:spacing w:val="-5"/>
        </w:rPr>
        <w:t xml:space="preserve"> </w:t>
      </w:r>
      <w:r>
        <w:t>ACT” highlighted strong stakeholder support for the inclusion of decisions related to contact and placement within the scope of an external review mechanism.</w:t>
      </w:r>
      <w:r>
        <w:rPr>
          <w:spacing w:val="-1"/>
        </w:rPr>
        <w:t xml:space="preserve"> </w:t>
      </w:r>
      <w:r>
        <w:t>A</w:t>
      </w:r>
      <w:r>
        <w:rPr>
          <w:spacing w:val="-4"/>
        </w:rPr>
        <w:t xml:space="preserve"> </w:t>
      </w:r>
      <w:r>
        <w:t>small number of stakeholders also advocated for extending</w:t>
      </w:r>
      <w:r>
        <w:rPr>
          <w:spacing w:val="-7"/>
        </w:rPr>
        <w:t xml:space="preserve"> </w:t>
      </w:r>
      <w:r>
        <w:t>external</w:t>
      </w:r>
      <w:r>
        <w:rPr>
          <w:spacing w:val="-3"/>
        </w:rPr>
        <w:t xml:space="preserve"> </w:t>
      </w:r>
      <w:r>
        <w:t>review</w:t>
      </w:r>
      <w:r>
        <w:rPr>
          <w:spacing w:val="-3"/>
        </w:rPr>
        <w:t xml:space="preserve"> </w:t>
      </w:r>
      <w:r>
        <w:t>to</w:t>
      </w:r>
      <w:r>
        <w:rPr>
          <w:spacing w:val="-5"/>
        </w:rPr>
        <w:t xml:space="preserve"> </w:t>
      </w:r>
      <w:r>
        <w:t>encompass</w:t>
      </w:r>
      <w:r>
        <w:rPr>
          <w:spacing w:val="-3"/>
        </w:rPr>
        <w:t xml:space="preserve"> </w:t>
      </w:r>
      <w:r>
        <w:t>all</w:t>
      </w:r>
      <w:r>
        <w:rPr>
          <w:spacing w:val="-6"/>
        </w:rPr>
        <w:t xml:space="preserve"> </w:t>
      </w:r>
      <w:r>
        <w:t>decisions</w:t>
      </w:r>
      <w:r>
        <w:rPr>
          <w:spacing w:val="2"/>
        </w:rPr>
        <w:t xml:space="preserve"> </w:t>
      </w:r>
      <w:r>
        <w:t>made</w:t>
      </w:r>
      <w:r>
        <w:rPr>
          <w:spacing w:val="-3"/>
        </w:rPr>
        <w:t xml:space="preserve"> </w:t>
      </w:r>
      <w:r>
        <w:t>by</w:t>
      </w:r>
      <w:r>
        <w:rPr>
          <w:spacing w:val="-6"/>
        </w:rPr>
        <w:t xml:space="preserve"> </w:t>
      </w:r>
      <w:r>
        <w:t>the</w:t>
      </w:r>
      <w:r>
        <w:rPr>
          <w:spacing w:val="-5"/>
        </w:rPr>
        <w:t xml:space="preserve"> </w:t>
      </w:r>
      <w:r>
        <w:t>Director-</w:t>
      </w:r>
      <w:r>
        <w:rPr>
          <w:spacing w:val="-2"/>
        </w:rPr>
        <w:t>General.</w:t>
      </w:r>
    </w:p>
    <w:p w14:paraId="3FF6BFF4" w14:textId="77777777" w:rsidR="00086434" w:rsidRDefault="00086434" w:rsidP="005B5FC0">
      <w:pPr>
        <w:pStyle w:val="BodyText"/>
        <w:spacing w:before="21"/>
        <w:ind w:left="0"/>
      </w:pPr>
    </w:p>
    <w:p w14:paraId="782EB976" w14:textId="77777777" w:rsidR="00086434" w:rsidRDefault="00D05C41" w:rsidP="005B5FC0">
      <w:pPr>
        <w:pStyle w:val="BodyText"/>
        <w:spacing w:before="1" w:line="259" w:lineRule="auto"/>
        <w:ind w:left="0"/>
      </w:pPr>
      <w:r>
        <w:t>Nationally,</w:t>
      </w:r>
      <w:r>
        <w:rPr>
          <w:spacing w:val="-7"/>
        </w:rPr>
        <w:t xml:space="preserve"> </w:t>
      </w:r>
      <w:r>
        <w:t>issues</w:t>
      </w:r>
      <w:r>
        <w:rPr>
          <w:spacing w:val="-7"/>
        </w:rPr>
        <w:t xml:space="preserve"> </w:t>
      </w:r>
      <w:r>
        <w:t>pertaining</w:t>
      </w:r>
      <w:r>
        <w:rPr>
          <w:spacing w:val="-7"/>
        </w:rPr>
        <w:t xml:space="preserve"> </w:t>
      </w:r>
      <w:r>
        <w:t>to</w:t>
      </w:r>
      <w:r>
        <w:rPr>
          <w:spacing w:val="-5"/>
        </w:rPr>
        <w:t xml:space="preserve"> </w:t>
      </w:r>
      <w:r>
        <w:t>placement</w:t>
      </w:r>
      <w:r>
        <w:rPr>
          <w:spacing w:val="-5"/>
        </w:rPr>
        <w:t xml:space="preserve"> </w:t>
      </w:r>
      <w:r>
        <w:t>and</w:t>
      </w:r>
      <w:r>
        <w:rPr>
          <w:spacing w:val="-5"/>
        </w:rPr>
        <w:t xml:space="preserve"> </w:t>
      </w:r>
      <w:r>
        <w:t>contact</w:t>
      </w:r>
      <w:r>
        <w:rPr>
          <w:spacing w:val="-7"/>
        </w:rPr>
        <w:t xml:space="preserve"> </w:t>
      </w:r>
      <w:r>
        <w:t>decisions</w:t>
      </w:r>
      <w:r>
        <w:rPr>
          <w:spacing w:val="-8"/>
        </w:rPr>
        <w:t xml:space="preserve"> </w:t>
      </w:r>
      <w:r>
        <w:t>consistently</w:t>
      </w:r>
      <w:r>
        <w:rPr>
          <w:spacing w:val="-7"/>
        </w:rPr>
        <w:t xml:space="preserve"> </w:t>
      </w:r>
      <w:r>
        <w:t xml:space="preserve">emerge as the most frequently raised concerns within the landscape of child protection </w:t>
      </w:r>
      <w:r>
        <w:rPr>
          <w:spacing w:val="-2"/>
        </w:rPr>
        <w:t>decision-making.</w:t>
      </w:r>
    </w:p>
    <w:p w14:paraId="338DDFE0" w14:textId="77777777" w:rsidR="00086434" w:rsidRDefault="00086434" w:rsidP="005B5FC0">
      <w:pPr>
        <w:pStyle w:val="BodyText"/>
        <w:spacing w:before="20"/>
        <w:ind w:left="0"/>
      </w:pPr>
    </w:p>
    <w:p w14:paraId="64D25F87" w14:textId="77777777" w:rsidR="00086434" w:rsidRDefault="00D05C41" w:rsidP="005B5FC0">
      <w:pPr>
        <w:pStyle w:val="BodyText"/>
        <w:spacing w:line="259" w:lineRule="auto"/>
        <w:ind w:left="0" w:right="116"/>
      </w:pPr>
      <w:r>
        <w:t>The Bill responds to stakeholder feedback by expanding the existing list of reviewable</w:t>
      </w:r>
      <w:r>
        <w:rPr>
          <w:spacing w:val="-8"/>
        </w:rPr>
        <w:t xml:space="preserve"> </w:t>
      </w:r>
      <w:r>
        <w:t>decisions</w:t>
      </w:r>
      <w:r>
        <w:rPr>
          <w:spacing w:val="-4"/>
        </w:rPr>
        <w:t xml:space="preserve"> </w:t>
      </w:r>
      <w:r>
        <w:t>beyond</w:t>
      </w:r>
      <w:r>
        <w:rPr>
          <w:spacing w:val="-3"/>
        </w:rPr>
        <w:t xml:space="preserve"> </w:t>
      </w:r>
      <w:r>
        <w:t>those</w:t>
      </w:r>
      <w:r>
        <w:rPr>
          <w:spacing w:val="-3"/>
        </w:rPr>
        <w:t xml:space="preserve"> </w:t>
      </w:r>
      <w:r>
        <w:t>currently</w:t>
      </w:r>
      <w:r>
        <w:rPr>
          <w:spacing w:val="-3"/>
        </w:rPr>
        <w:t xml:space="preserve"> </w:t>
      </w:r>
      <w:r>
        <w:t>in</w:t>
      </w:r>
      <w:r>
        <w:rPr>
          <w:spacing w:val="-4"/>
        </w:rPr>
        <w:t xml:space="preserve"> </w:t>
      </w:r>
      <w:r>
        <w:t>the</w:t>
      </w:r>
      <w:r>
        <w:rPr>
          <w:spacing w:val="-16"/>
        </w:rPr>
        <w:t xml:space="preserve"> </w:t>
      </w:r>
      <w:r>
        <w:t>Act</w:t>
      </w:r>
      <w:r>
        <w:rPr>
          <w:spacing w:val="-3"/>
        </w:rPr>
        <w:t xml:space="preserve"> </w:t>
      </w:r>
      <w:r>
        <w:t>at</w:t>
      </w:r>
      <w:r>
        <w:rPr>
          <w:spacing w:val="-4"/>
        </w:rPr>
        <w:t xml:space="preserve"> </w:t>
      </w:r>
      <w:r>
        <w:t>section</w:t>
      </w:r>
      <w:r>
        <w:rPr>
          <w:spacing w:val="-5"/>
        </w:rPr>
        <w:t xml:space="preserve"> </w:t>
      </w:r>
      <w:r>
        <w:t>839</w:t>
      </w:r>
      <w:r>
        <w:rPr>
          <w:spacing w:val="4"/>
        </w:rPr>
        <w:t xml:space="preserve"> </w:t>
      </w:r>
      <w:r>
        <w:t>to</w:t>
      </w:r>
      <w:r>
        <w:rPr>
          <w:spacing w:val="-2"/>
        </w:rPr>
        <w:t xml:space="preserve"> include:</w:t>
      </w:r>
    </w:p>
    <w:p w14:paraId="75A79EFF" w14:textId="77777777" w:rsidR="00086434" w:rsidRDefault="00086434" w:rsidP="005B5FC0">
      <w:pPr>
        <w:pStyle w:val="BodyText"/>
        <w:spacing w:before="21"/>
        <w:ind w:left="0"/>
      </w:pPr>
    </w:p>
    <w:p w14:paraId="3A8B9E7D" w14:textId="77777777" w:rsidR="00086434" w:rsidRDefault="00D05C41" w:rsidP="005B5FC0">
      <w:pPr>
        <w:pStyle w:val="ListParagraph"/>
        <w:numPr>
          <w:ilvl w:val="0"/>
          <w:numId w:val="5"/>
        </w:numPr>
        <w:tabs>
          <w:tab w:val="left" w:pos="820"/>
        </w:tabs>
        <w:spacing w:line="257" w:lineRule="auto"/>
        <w:ind w:left="816" w:hanging="357"/>
        <w:rPr>
          <w:rFonts w:ascii="Symbol" w:hAnsi="Symbol"/>
          <w:sz w:val="24"/>
        </w:rPr>
      </w:pPr>
      <w:r>
        <w:rPr>
          <w:sz w:val="24"/>
        </w:rPr>
        <w:t>Contact</w:t>
      </w:r>
      <w:r>
        <w:rPr>
          <w:spacing w:val="-5"/>
          <w:sz w:val="24"/>
        </w:rPr>
        <w:t xml:space="preserve"> </w:t>
      </w:r>
      <w:r>
        <w:rPr>
          <w:sz w:val="24"/>
        </w:rPr>
        <w:t>where</w:t>
      </w:r>
      <w:r>
        <w:rPr>
          <w:spacing w:val="-5"/>
          <w:sz w:val="24"/>
        </w:rPr>
        <w:t xml:space="preserve"> </w:t>
      </w:r>
      <w:r>
        <w:rPr>
          <w:sz w:val="24"/>
        </w:rPr>
        <w:t>the</w:t>
      </w:r>
      <w:r>
        <w:rPr>
          <w:spacing w:val="-5"/>
          <w:sz w:val="24"/>
        </w:rPr>
        <w:t xml:space="preserve"> </w:t>
      </w:r>
      <w:r>
        <w:rPr>
          <w:sz w:val="24"/>
        </w:rPr>
        <w:t>Director-General</w:t>
      </w:r>
      <w:r>
        <w:rPr>
          <w:spacing w:val="-6"/>
          <w:sz w:val="24"/>
        </w:rPr>
        <w:t xml:space="preserve"> </w:t>
      </w:r>
      <w:r>
        <w:rPr>
          <w:sz w:val="24"/>
        </w:rPr>
        <w:t>has</w:t>
      </w:r>
      <w:r>
        <w:rPr>
          <w:spacing w:val="-5"/>
          <w:sz w:val="24"/>
        </w:rPr>
        <w:t xml:space="preserve"> </w:t>
      </w:r>
      <w:r>
        <w:rPr>
          <w:sz w:val="24"/>
        </w:rPr>
        <w:t>authority</w:t>
      </w:r>
      <w:r>
        <w:rPr>
          <w:spacing w:val="-3"/>
          <w:sz w:val="24"/>
        </w:rPr>
        <w:t xml:space="preserve"> </w:t>
      </w:r>
      <w:r>
        <w:rPr>
          <w:sz w:val="24"/>
        </w:rPr>
        <w:t>to</w:t>
      </w:r>
      <w:r>
        <w:rPr>
          <w:spacing w:val="-2"/>
          <w:sz w:val="24"/>
        </w:rPr>
        <w:t xml:space="preserve"> </w:t>
      </w:r>
      <w:r>
        <w:rPr>
          <w:sz w:val="24"/>
        </w:rPr>
        <w:t>makes</w:t>
      </w:r>
      <w:r>
        <w:rPr>
          <w:spacing w:val="-5"/>
          <w:sz w:val="24"/>
        </w:rPr>
        <w:t xml:space="preserve"> </w:t>
      </w:r>
      <w:r>
        <w:rPr>
          <w:sz w:val="24"/>
        </w:rPr>
        <w:t>these</w:t>
      </w:r>
      <w:r>
        <w:rPr>
          <w:spacing w:val="-3"/>
          <w:sz w:val="24"/>
        </w:rPr>
        <w:t xml:space="preserve"> </w:t>
      </w:r>
      <w:r>
        <w:rPr>
          <w:sz w:val="24"/>
        </w:rPr>
        <w:t>decisions pursuant to an order of the court. This excludes minor changes to contact arrangements, such as changes in location, provided they are within a reasonable distance.</w:t>
      </w:r>
    </w:p>
    <w:p w14:paraId="194BF302" w14:textId="77777777" w:rsidR="00086434" w:rsidRDefault="00D05C41" w:rsidP="005B5FC0">
      <w:pPr>
        <w:pStyle w:val="ListParagraph"/>
        <w:numPr>
          <w:ilvl w:val="0"/>
          <w:numId w:val="5"/>
        </w:numPr>
        <w:tabs>
          <w:tab w:val="left" w:pos="820"/>
        </w:tabs>
        <w:spacing w:before="8" w:line="257" w:lineRule="auto"/>
        <w:ind w:left="816" w:hanging="357"/>
        <w:rPr>
          <w:rFonts w:ascii="Symbol" w:hAnsi="Symbol"/>
          <w:sz w:val="24"/>
        </w:rPr>
      </w:pPr>
      <w:r>
        <w:rPr>
          <w:sz w:val="24"/>
        </w:rPr>
        <w:t>Placement</w:t>
      </w:r>
      <w:r>
        <w:rPr>
          <w:spacing w:val="-4"/>
          <w:sz w:val="24"/>
        </w:rPr>
        <w:t xml:space="preserve"> </w:t>
      </w:r>
      <w:r>
        <w:rPr>
          <w:sz w:val="24"/>
        </w:rPr>
        <w:t>decisions</w:t>
      </w:r>
      <w:r>
        <w:rPr>
          <w:spacing w:val="-4"/>
          <w:sz w:val="24"/>
        </w:rPr>
        <w:t xml:space="preserve"> </w:t>
      </w:r>
      <w:r>
        <w:rPr>
          <w:sz w:val="24"/>
        </w:rPr>
        <w:t>where</w:t>
      </w:r>
      <w:r>
        <w:rPr>
          <w:spacing w:val="-4"/>
          <w:sz w:val="24"/>
        </w:rPr>
        <w:t xml:space="preserve"> </w:t>
      </w:r>
      <w:r>
        <w:rPr>
          <w:sz w:val="24"/>
        </w:rPr>
        <w:t>the</w:t>
      </w:r>
      <w:r>
        <w:rPr>
          <w:spacing w:val="-4"/>
          <w:sz w:val="24"/>
        </w:rPr>
        <w:t xml:space="preserve"> </w:t>
      </w:r>
      <w:r>
        <w:rPr>
          <w:sz w:val="24"/>
        </w:rPr>
        <w:t>Director-General</w:t>
      </w:r>
      <w:r>
        <w:rPr>
          <w:spacing w:val="-4"/>
          <w:sz w:val="24"/>
        </w:rPr>
        <w:t xml:space="preserve"> </w:t>
      </w:r>
      <w:r>
        <w:rPr>
          <w:sz w:val="24"/>
        </w:rPr>
        <w:t>has</w:t>
      </w:r>
      <w:r>
        <w:rPr>
          <w:spacing w:val="-4"/>
          <w:sz w:val="24"/>
        </w:rPr>
        <w:t xml:space="preserve"> </w:t>
      </w:r>
      <w:r>
        <w:rPr>
          <w:sz w:val="24"/>
        </w:rPr>
        <w:t>authority</w:t>
      </w:r>
      <w:r>
        <w:rPr>
          <w:spacing w:val="-4"/>
          <w:sz w:val="24"/>
        </w:rPr>
        <w:t xml:space="preserve"> </w:t>
      </w:r>
      <w:r>
        <w:rPr>
          <w:sz w:val="24"/>
        </w:rPr>
        <w:t>to</w:t>
      </w:r>
      <w:r>
        <w:rPr>
          <w:spacing w:val="-3"/>
          <w:sz w:val="24"/>
        </w:rPr>
        <w:t xml:space="preserve"> </w:t>
      </w:r>
      <w:r>
        <w:rPr>
          <w:sz w:val="24"/>
        </w:rPr>
        <w:t>makes</w:t>
      </w:r>
      <w:r>
        <w:rPr>
          <w:spacing w:val="-4"/>
          <w:sz w:val="24"/>
        </w:rPr>
        <w:t xml:space="preserve"> </w:t>
      </w:r>
      <w:r>
        <w:rPr>
          <w:sz w:val="24"/>
        </w:rPr>
        <w:t>these decisions pursuant to an order of the court.</w:t>
      </w:r>
    </w:p>
    <w:p w14:paraId="11B66627" w14:textId="77777777" w:rsidR="00086434" w:rsidRDefault="00D05C41" w:rsidP="005B5FC0">
      <w:pPr>
        <w:pStyle w:val="ListParagraph"/>
        <w:numPr>
          <w:ilvl w:val="0"/>
          <w:numId w:val="5"/>
        </w:numPr>
        <w:tabs>
          <w:tab w:val="left" w:pos="820"/>
        </w:tabs>
        <w:spacing w:before="2" w:line="257" w:lineRule="auto"/>
        <w:ind w:left="816" w:hanging="357"/>
        <w:rPr>
          <w:rFonts w:ascii="Symbol" w:hAnsi="Symbol"/>
          <w:sz w:val="24"/>
        </w:rPr>
      </w:pPr>
      <w:r>
        <w:rPr>
          <w:sz w:val="24"/>
        </w:rPr>
        <w:t>Decisions by the Director-General regarding the provision of supports and services</w:t>
      </w:r>
      <w:r>
        <w:rPr>
          <w:spacing w:val="-2"/>
          <w:sz w:val="24"/>
        </w:rPr>
        <w:t xml:space="preserve"> </w:t>
      </w:r>
      <w:r>
        <w:rPr>
          <w:sz w:val="24"/>
        </w:rPr>
        <w:t>to</w:t>
      </w:r>
      <w:r>
        <w:rPr>
          <w:spacing w:val="-4"/>
          <w:sz w:val="24"/>
        </w:rPr>
        <w:t xml:space="preserve"> </w:t>
      </w:r>
      <w:r>
        <w:rPr>
          <w:sz w:val="24"/>
        </w:rPr>
        <w:t>a</w:t>
      </w:r>
      <w:r>
        <w:rPr>
          <w:spacing w:val="-2"/>
          <w:sz w:val="24"/>
        </w:rPr>
        <w:t xml:space="preserve"> </w:t>
      </w:r>
      <w:r>
        <w:rPr>
          <w:sz w:val="24"/>
        </w:rPr>
        <w:t>parent</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child</w:t>
      </w:r>
      <w:r>
        <w:rPr>
          <w:spacing w:val="-4"/>
          <w:sz w:val="24"/>
        </w:rPr>
        <w:t xml:space="preserve"> </w:t>
      </w:r>
      <w:r>
        <w:rPr>
          <w:sz w:val="24"/>
        </w:rPr>
        <w:t>or</w:t>
      </w:r>
      <w:r>
        <w:rPr>
          <w:spacing w:val="-2"/>
          <w:sz w:val="24"/>
        </w:rPr>
        <w:t xml:space="preserve"> </w:t>
      </w:r>
      <w:r>
        <w:rPr>
          <w:sz w:val="24"/>
        </w:rPr>
        <w:t>young</w:t>
      </w:r>
      <w:r>
        <w:rPr>
          <w:spacing w:val="-4"/>
          <w:sz w:val="24"/>
        </w:rPr>
        <w:t xml:space="preserve"> </w:t>
      </w:r>
      <w:r>
        <w:rPr>
          <w:sz w:val="24"/>
        </w:rPr>
        <w:t>person</w:t>
      </w:r>
      <w:r>
        <w:rPr>
          <w:spacing w:val="-2"/>
          <w:sz w:val="24"/>
        </w:rPr>
        <w:t xml:space="preserve"> </w:t>
      </w:r>
      <w:r>
        <w:rPr>
          <w:sz w:val="24"/>
        </w:rPr>
        <w:t>subject</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interim</w:t>
      </w:r>
      <w:r>
        <w:rPr>
          <w:spacing w:val="-5"/>
          <w:sz w:val="24"/>
        </w:rPr>
        <w:t xml:space="preserve"> </w:t>
      </w:r>
      <w:r>
        <w:rPr>
          <w:sz w:val="24"/>
        </w:rPr>
        <w:t>or</w:t>
      </w:r>
      <w:r>
        <w:rPr>
          <w:spacing w:val="-2"/>
          <w:sz w:val="24"/>
        </w:rPr>
        <w:t xml:space="preserve"> </w:t>
      </w:r>
      <w:r>
        <w:rPr>
          <w:sz w:val="24"/>
        </w:rPr>
        <w:t>short- term care and protection order.</w:t>
      </w:r>
    </w:p>
    <w:p w14:paraId="1D799227" w14:textId="77777777" w:rsidR="00086434" w:rsidRDefault="00D05C41" w:rsidP="005B5FC0">
      <w:pPr>
        <w:pStyle w:val="ListParagraph"/>
        <w:numPr>
          <w:ilvl w:val="0"/>
          <w:numId w:val="5"/>
        </w:numPr>
        <w:tabs>
          <w:tab w:val="left" w:pos="820"/>
        </w:tabs>
        <w:spacing w:before="4" w:line="257" w:lineRule="auto"/>
        <w:ind w:left="816" w:hanging="357"/>
        <w:rPr>
          <w:rFonts w:ascii="Symbol" w:hAnsi="Symbol"/>
          <w:sz w:val="24"/>
        </w:rPr>
      </w:pPr>
      <w:r>
        <w:rPr>
          <w:sz w:val="24"/>
        </w:rPr>
        <w:t>Decisions</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Director-General</w:t>
      </w:r>
      <w:r>
        <w:rPr>
          <w:spacing w:val="-4"/>
          <w:sz w:val="24"/>
        </w:rPr>
        <w:t xml:space="preserve"> </w:t>
      </w:r>
      <w:r>
        <w:rPr>
          <w:sz w:val="24"/>
        </w:rPr>
        <w:t>when</w:t>
      </w:r>
      <w:r>
        <w:rPr>
          <w:spacing w:val="-6"/>
          <w:sz w:val="24"/>
        </w:rPr>
        <w:t xml:space="preserve"> </w:t>
      </w:r>
      <w:r>
        <w:rPr>
          <w:sz w:val="24"/>
        </w:rPr>
        <w:t>exercising</w:t>
      </w:r>
      <w:r>
        <w:rPr>
          <w:spacing w:val="-4"/>
          <w:sz w:val="24"/>
        </w:rPr>
        <w:t xml:space="preserve"> </w:t>
      </w:r>
      <w:r>
        <w:rPr>
          <w:sz w:val="24"/>
        </w:rPr>
        <w:t>their</w:t>
      </w:r>
      <w:r>
        <w:rPr>
          <w:spacing w:val="-6"/>
          <w:sz w:val="24"/>
        </w:rPr>
        <w:t xml:space="preserve"> </w:t>
      </w:r>
      <w:r>
        <w:rPr>
          <w:sz w:val="24"/>
        </w:rPr>
        <w:t>authority</w:t>
      </w:r>
      <w:r>
        <w:rPr>
          <w:spacing w:val="-4"/>
          <w:sz w:val="24"/>
        </w:rPr>
        <w:t xml:space="preserve"> </w:t>
      </w:r>
      <w:r>
        <w:rPr>
          <w:sz w:val="24"/>
        </w:rPr>
        <w:t>under</w:t>
      </w:r>
      <w:r>
        <w:rPr>
          <w:spacing w:val="-4"/>
          <w:sz w:val="24"/>
        </w:rPr>
        <w:t xml:space="preserve"> </w:t>
      </w:r>
      <w:r>
        <w:rPr>
          <w:sz w:val="24"/>
        </w:rPr>
        <w:t>a supervision or drug use provision of a court order.</w:t>
      </w:r>
    </w:p>
    <w:p w14:paraId="0856A35D" w14:textId="77777777" w:rsidR="00086434" w:rsidRDefault="00D05C41" w:rsidP="005B5FC0">
      <w:pPr>
        <w:pStyle w:val="ListParagraph"/>
        <w:numPr>
          <w:ilvl w:val="0"/>
          <w:numId w:val="5"/>
        </w:numPr>
        <w:tabs>
          <w:tab w:val="left" w:pos="820"/>
        </w:tabs>
        <w:spacing w:before="82" w:line="257" w:lineRule="auto"/>
        <w:ind w:left="816" w:hanging="357"/>
        <w:rPr>
          <w:rFonts w:ascii="Symbol" w:hAnsi="Symbol"/>
          <w:sz w:val="24"/>
        </w:rPr>
      </w:pPr>
      <w:r>
        <w:rPr>
          <w:sz w:val="24"/>
        </w:rPr>
        <w:lastRenderedPageBreak/>
        <w:t>Refusal</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supports</w:t>
      </w:r>
      <w:r>
        <w:rPr>
          <w:spacing w:val="-3"/>
          <w:sz w:val="24"/>
        </w:rPr>
        <w:t xml:space="preserve"> </w:t>
      </w:r>
      <w:r>
        <w:rPr>
          <w:sz w:val="24"/>
        </w:rPr>
        <w:t>or</w:t>
      </w:r>
      <w:r>
        <w:rPr>
          <w:spacing w:val="-3"/>
          <w:sz w:val="24"/>
        </w:rPr>
        <w:t xml:space="preserve"> </w:t>
      </w:r>
      <w:r>
        <w:rPr>
          <w:sz w:val="24"/>
        </w:rPr>
        <w:t>services including</w:t>
      </w:r>
      <w:r>
        <w:rPr>
          <w:spacing w:val="-2"/>
          <w:sz w:val="24"/>
        </w:rPr>
        <w:t xml:space="preserve"> </w:t>
      </w:r>
      <w:r>
        <w:rPr>
          <w:sz w:val="24"/>
        </w:rPr>
        <w:t>financial</w:t>
      </w:r>
      <w:r>
        <w:rPr>
          <w:spacing w:val="-3"/>
          <w:sz w:val="24"/>
        </w:rPr>
        <w:t xml:space="preserve"> </w:t>
      </w:r>
      <w:r>
        <w:rPr>
          <w:sz w:val="24"/>
        </w:rPr>
        <w:t>support</w:t>
      </w:r>
      <w:r>
        <w:rPr>
          <w:spacing w:val="-2"/>
          <w:sz w:val="24"/>
        </w:rPr>
        <w:t xml:space="preserve"> </w:t>
      </w:r>
      <w:r>
        <w:rPr>
          <w:sz w:val="24"/>
        </w:rPr>
        <w:t>to</w:t>
      </w:r>
      <w:r>
        <w:rPr>
          <w:spacing w:val="-4"/>
          <w:sz w:val="24"/>
        </w:rPr>
        <w:t xml:space="preserve"> </w:t>
      </w:r>
      <w:r>
        <w:rPr>
          <w:sz w:val="24"/>
        </w:rPr>
        <w:t>a</w:t>
      </w:r>
      <w:r>
        <w:rPr>
          <w:spacing w:val="-2"/>
          <w:sz w:val="24"/>
        </w:rPr>
        <w:t xml:space="preserve"> </w:t>
      </w:r>
      <w:r>
        <w:rPr>
          <w:sz w:val="24"/>
        </w:rPr>
        <w:t>child</w:t>
      </w:r>
      <w:r>
        <w:rPr>
          <w:spacing w:val="-5"/>
          <w:sz w:val="24"/>
        </w:rPr>
        <w:t xml:space="preserve"> </w:t>
      </w:r>
      <w:r>
        <w:rPr>
          <w:sz w:val="24"/>
        </w:rPr>
        <w:t>or young person or young adult, or financial assistance to a previous out-of- home carer, where the Director-General holds or held parental responsibility.</w:t>
      </w:r>
    </w:p>
    <w:p w14:paraId="7EC5CF8B" w14:textId="77777777" w:rsidR="00086434" w:rsidRDefault="00D05C41" w:rsidP="005B5FC0">
      <w:pPr>
        <w:pStyle w:val="ListParagraph"/>
        <w:numPr>
          <w:ilvl w:val="0"/>
          <w:numId w:val="5"/>
        </w:numPr>
        <w:tabs>
          <w:tab w:val="left" w:pos="820"/>
        </w:tabs>
        <w:spacing w:before="5" w:line="257" w:lineRule="auto"/>
        <w:ind w:left="816" w:right="116" w:hanging="357"/>
        <w:rPr>
          <w:rFonts w:ascii="Symbol" w:hAnsi="Symbol"/>
          <w:sz w:val="24"/>
        </w:rPr>
      </w:pPr>
      <w:r>
        <w:rPr>
          <w:sz w:val="24"/>
        </w:rPr>
        <w:t>Decisions by the Director-General relevant to a child or young person’s health,</w:t>
      </w:r>
      <w:r>
        <w:rPr>
          <w:spacing w:val="-5"/>
          <w:sz w:val="24"/>
        </w:rPr>
        <w:t xml:space="preserve"> </w:t>
      </w:r>
      <w:r>
        <w:rPr>
          <w:sz w:val="24"/>
        </w:rPr>
        <w:t>religion</w:t>
      </w:r>
      <w:r>
        <w:rPr>
          <w:spacing w:val="-5"/>
          <w:sz w:val="24"/>
        </w:rPr>
        <w:t xml:space="preserve"> </w:t>
      </w:r>
      <w:r>
        <w:rPr>
          <w:sz w:val="24"/>
        </w:rPr>
        <w:t>or</w:t>
      </w:r>
      <w:r>
        <w:rPr>
          <w:spacing w:val="-5"/>
          <w:sz w:val="24"/>
        </w:rPr>
        <w:t xml:space="preserve"> </w:t>
      </w:r>
      <w:r>
        <w:rPr>
          <w:sz w:val="24"/>
        </w:rPr>
        <w:t>education</w:t>
      </w:r>
      <w:r>
        <w:rPr>
          <w:spacing w:val="-5"/>
          <w:sz w:val="24"/>
        </w:rPr>
        <w:t xml:space="preserve"> </w:t>
      </w:r>
      <w:r>
        <w:rPr>
          <w:sz w:val="24"/>
        </w:rPr>
        <w:t>when</w:t>
      </w:r>
      <w:r>
        <w:rPr>
          <w:spacing w:val="-6"/>
          <w:sz w:val="24"/>
        </w:rPr>
        <w:t xml:space="preserve"> </w:t>
      </w:r>
      <w:r>
        <w:rPr>
          <w:sz w:val="24"/>
        </w:rPr>
        <w:t>exercising</w:t>
      </w:r>
      <w:r>
        <w:rPr>
          <w:spacing w:val="-5"/>
          <w:sz w:val="24"/>
        </w:rPr>
        <w:t xml:space="preserve"> </w:t>
      </w:r>
      <w:r>
        <w:rPr>
          <w:sz w:val="24"/>
        </w:rPr>
        <w:t>authority</w:t>
      </w:r>
      <w:r>
        <w:rPr>
          <w:spacing w:val="-5"/>
          <w:sz w:val="24"/>
        </w:rPr>
        <w:t xml:space="preserve"> </w:t>
      </w:r>
      <w:r>
        <w:rPr>
          <w:sz w:val="24"/>
        </w:rPr>
        <w:t>under</w:t>
      </w:r>
      <w:r>
        <w:rPr>
          <w:spacing w:val="-5"/>
          <w:sz w:val="24"/>
        </w:rPr>
        <w:t xml:space="preserve"> </w:t>
      </w:r>
      <w:r>
        <w:rPr>
          <w:sz w:val="24"/>
        </w:rPr>
        <w:t>a</w:t>
      </w:r>
      <w:r>
        <w:rPr>
          <w:spacing w:val="-6"/>
          <w:sz w:val="24"/>
        </w:rPr>
        <w:t xml:space="preserve"> </w:t>
      </w:r>
      <w:r>
        <w:rPr>
          <w:sz w:val="24"/>
        </w:rPr>
        <w:t>court</w:t>
      </w:r>
      <w:r>
        <w:rPr>
          <w:spacing w:val="-7"/>
          <w:sz w:val="24"/>
        </w:rPr>
        <w:t xml:space="preserve"> </w:t>
      </w:r>
      <w:r>
        <w:rPr>
          <w:sz w:val="24"/>
        </w:rPr>
        <w:t>order.</w:t>
      </w:r>
    </w:p>
    <w:p w14:paraId="05B80082" w14:textId="77777777" w:rsidR="00086434" w:rsidRDefault="00D05C41" w:rsidP="005B5FC0">
      <w:pPr>
        <w:pStyle w:val="ListParagraph"/>
        <w:numPr>
          <w:ilvl w:val="0"/>
          <w:numId w:val="5"/>
        </w:numPr>
        <w:tabs>
          <w:tab w:val="left" w:pos="820"/>
        </w:tabs>
        <w:spacing w:before="2" w:line="257" w:lineRule="auto"/>
        <w:ind w:left="816" w:hanging="357"/>
        <w:rPr>
          <w:rFonts w:ascii="Symbol" w:hAnsi="Symbol"/>
          <w:sz w:val="24"/>
        </w:rPr>
      </w:pPr>
      <w:r>
        <w:rPr>
          <w:sz w:val="24"/>
        </w:rPr>
        <w:t>Decisions</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Director-General</w:t>
      </w:r>
      <w:r>
        <w:rPr>
          <w:spacing w:val="-6"/>
          <w:sz w:val="24"/>
        </w:rPr>
        <w:t xml:space="preserve"> </w:t>
      </w:r>
      <w:r>
        <w:rPr>
          <w:sz w:val="24"/>
        </w:rPr>
        <w:t>about</w:t>
      </w:r>
      <w:r>
        <w:rPr>
          <w:spacing w:val="-3"/>
          <w:sz w:val="24"/>
        </w:rPr>
        <w:t xml:space="preserve"> </w:t>
      </w:r>
      <w:r>
        <w:rPr>
          <w:sz w:val="24"/>
        </w:rPr>
        <w:t>supports</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child</w:t>
      </w:r>
      <w:r>
        <w:rPr>
          <w:spacing w:val="-5"/>
          <w:sz w:val="24"/>
        </w:rPr>
        <w:t xml:space="preserve"> </w:t>
      </w:r>
      <w:r>
        <w:rPr>
          <w:sz w:val="24"/>
        </w:rPr>
        <w:t>or</w:t>
      </w:r>
      <w:r>
        <w:rPr>
          <w:spacing w:val="-3"/>
          <w:sz w:val="24"/>
        </w:rPr>
        <w:t xml:space="preserve"> </w:t>
      </w:r>
      <w:r>
        <w:rPr>
          <w:sz w:val="24"/>
        </w:rPr>
        <w:t>young</w:t>
      </w:r>
      <w:r>
        <w:rPr>
          <w:spacing w:val="-3"/>
          <w:sz w:val="24"/>
        </w:rPr>
        <w:t xml:space="preserve"> </w:t>
      </w:r>
      <w:r>
        <w:rPr>
          <w:sz w:val="24"/>
        </w:rPr>
        <w:t>person in relation to their culture.</w:t>
      </w:r>
    </w:p>
    <w:p w14:paraId="7EF83C30" w14:textId="77777777" w:rsidR="00086434" w:rsidRDefault="00D05C41" w:rsidP="005B5FC0">
      <w:pPr>
        <w:pStyle w:val="ListParagraph"/>
        <w:numPr>
          <w:ilvl w:val="0"/>
          <w:numId w:val="5"/>
        </w:numPr>
        <w:tabs>
          <w:tab w:val="left" w:pos="820"/>
        </w:tabs>
        <w:spacing w:before="2" w:line="257" w:lineRule="auto"/>
        <w:ind w:left="816" w:hanging="357"/>
        <w:rPr>
          <w:rFonts w:ascii="Symbol" w:hAnsi="Symbol"/>
          <w:sz w:val="24"/>
        </w:rPr>
      </w:pPr>
      <w:r>
        <w:rPr>
          <w:sz w:val="24"/>
        </w:rPr>
        <w:t>Decisions by the Director-General relevant to the preservation and enhancement of identity and the implementation of a cultural plan for an Aboriginal</w:t>
      </w:r>
      <w:r>
        <w:rPr>
          <w:spacing w:val="-9"/>
          <w:sz w:val="24"/>
        </w:rPr>
        <w:t xml:space="preserve"> </w:t>
      </w:r>
      <w:r>
        <w:rPr>
          <w:sz w:val="24"/>
        </w:rPr>
        <w:t>or</w:t>
      </w:r>
      <w:r>
        <w:rPr>
          <w:spacing w:val="-11"/>
          <w:sz w:val="24"/>
        </w:rPr>
        <w:t xml:space="preserve"> </w:t>
      </w:r>
      <w:r>
        <w:rPr>
          <w:sz w:val="24"/>
        </w:rPr>
        <w:t>Torres</w:t>
      </w:r>
      <w:r>
        <w:rPr>
          <w:spacing w:val="-6"/>
          <w:sz w:val="24"/>
        </w:rPr>
        <w:t xml:space="preserve"> </w:t>
      </w:r>
      <w:r>
        <w:rPr>
          <w:sz w:val="24"/>
        </w:rPr>
        <w:t>Strait</w:t>
      </w:r>
      <w:r>
        <w:rPr>
          <w:spacing w:val="-6"/>
          <w:sz w:val="24"/>
        </w:rPr>
        <w:t xml:space="preserve"> </w:t>
      </w:r>
      <w:r>
        <w:rPr>
          <w:sz w:val="24"/>
        </w:rPr>
        <w:t>Islander</w:t>
      </w:r>
      <w:r>
        <w:rPr>
          <w:spacing w:val="-6"/>
          <w:sz w:val="24"/>
        </w:rPr>
        <w:t xml:space="preserve"> </w:t>
      </w:r>
      <w:r>
        <w:rPr>
          <w:sz w:val="24"/>
        </w:rPr>
        <w:t>child</w:t>
      </w:r>
      <w:r>
        <w:rPr>
          <w:spacing w:val="-8"/>
          <w:sz w:val="24"/>
        </w:rPr>
        <w:t xml:space="preserve"> </w:t>
      </w:r>
      <w:r>
        <w:rPr>
          <w:sz w:val="24"/>
        </w:rPr>
        <w:t>or</w:t>
      </w:r>
      <w:r>
        <w:rPr>
          <w:spacing w:val="-6"/>
          <w:sz w:val="24"/>
        </w:rPr>
        <w:t xml:space="preserve"> </w:t>
      </w:r>
      <w:r>
        <w:rPr>
          <w:sz w:val="24"/>
        </w:rPr>
        <w:t>young</w:t>
      </w:r>
      <w:r>
        <w:rPr>
          <w:spacing w:val="-8"/>
          <w:sz w:val="24"/>
        </w:rPr>
        <w:t xml:space="preserve"> </w:t>
      </w:r>
      <w:r>
        <w:rPr>
          <w:sz w:val="24"/>
        </w:rPr>
        <w:t>person</w:t>
      </w:r>
      <w:r>
        <w:rPr>
          <w:spacing w:val="-6"/>
          <w:sz w:val="24"/>
        </w:rPr>
        <w:t xml:space="preserve"> </w:t>
      </w:r>
      <w:r>
        <w:rPr>
          <w:sz w:val="24"/>
        </w:rPr>
        <w:t>when</w:t>
      </w:r>
      <w:r>
        <w:rPr>
          <w:spacing w:val="-6"/>
          <w:sz w:val="24"/>
        </w:rPr>
        <w:t xml:space="preserve"> </w:t>
      </w:r>
      <w:r>
        <w:rPr>
          <w:sz w:val="24"/>
        </w:rPr>
        <w:t>exercising authority under a court order.</w:t>
      </w:r>
    </w:p>
    <w:p w14:paraId="1429E9C9" w14:textId="77777777" w:rsidR="00086434" w:rsidRDefault="00086434" w:rsidP="005B5FC0">
      <w:pPr>
        <w:pStyle w:val="BodyText"/>
        <w:spacing w:before="28"/>
        <w:ind w:left="0"/>
      </w:pPr>
    </w:p>
    <w:p w14:paraId="26FA90AC" w14:textId="77777777" w:rsidR="00086434" w:rsidRDefault="00D05C41" w:rsidP="005B5FC0">
      <w:pPr>
        <w:pStyle w:val="BodyText"/>
        <w:spacing w:line="259" w:lineRule="auto"/>
        <w:ind w:left="0" w:right="116"/>
      </w:pPr>
      <w:r>
        <w:t>The</w:t>
      </w:r>
      <w:r>
        <w:rPr>
          <w:spacing w:val="-4"/>
        </w:rPr>
        <w:t xml:space="preserve"> </w:t>
      </w:r>
      <w:r>
        <w:t>Bill</w:t>
      </w:r>
      <w:r>
        <w:rPr>
          <w:spacing w:val="-4"/>
        </w:rPr>
        <w:t xml:space="preserve"> </w:t>
      </w:r>
      <w:r>
        <w:t>reflects</w:t>
      </w:r>
      <w:r>
        <w:rPr>
          <w:spacing w:val="-6"/>
        </w:rPr>
        <w:t xml:space="preserve"> </w:t>
      </w:r>
      <w:r>
        <w:t>stakeholder</w:t>
      </w:r>
      <w:r>
        <w:rPr>
          <w:spacing w:val="-4"/>
        </w:rPr>
        <w:t xml:space="preserve"> </w:t>
      </w:r>
      <w:r>
        <w:t>preferences</w:t>
      </w:r>
      <w:r>
        <w:rPr>
          <w:spacing w:val="-4"/>
        </w:rPr>
        <w:t xml:space="preserve"> </w:t>
      </w:r>
      <w:r>
        <w:t>and</w:t>
      </w:r>
      <w:r>
        <w:rPr>
          <w:spacing w:val="-6"/>
        </w:rPr>
        <w:t xml:space="preserve"> </w:t>
      </w:r>
      <w:r>
        <w:t>national</w:t>
      </w:r>
      <w:r>
        <w:rPr>
          <w:spacing w:val="-4"/>
        </w:rPr>
        <w:t xml:space="preserve"> </w:t>
      </w:r>
      <w:r>
        <w:t>experiences, while</w:t>
      </w:r>
      <w:r>
        <w:rPr>
          <w:spacing w:val="-4"/>
        </w:rPr>
        <w:t xml:space="preserve"> </w:t>
      </w:r>
      <w:r>
        <w:t>avoiding</w:t>
      </w:r>
      <w:r>
        <w:rPr>
          <w:spacing w:val="-2"/>
        </w:rPr>
        <w:t xml:space="preserve"> </w:t>
      </w:r>
      <w:r>
        <w:t>an overly expansive list of reviewable decisions that would hinder the essential urgency needed in child protection decision-making. The Bill provides flexibility for future decision inclusions through regulatory means, once the new mechanism is established and the needs better understood.</w:t>
      </w:r>
    </w:p>
    <w:p w14:paraId="758CE95A" w14:textId="77777777" w:rsidR="00086434" w:rsidRDefault="00086434" w:rsidP="005B5FC0">
      <w:pPr>
        <w:pStyle w:val="BodyText"/>
        <w:spacing w:before="22"/>
        <w:ind w:left="0"/>
      </w:pPr>
    </w:p>
    <w:p w14:paraId="39E11DDA" w14:textId="77777777" w:rsidR="00086434" w:rsidRDefault="00D05C41" w:rsidP="005B5FC0">
      <w:pPr>
        <w:pStyle w:val="BodyText"/>
        <w:spacing w:line="259" w:lineRule="auto"/>
        <w:ind w:left="0"/>
      </w:pPr>
      <w:r>
        <w:t>The expansion of an external review mechanism in the CYP</w:t>
      </w:r>
      <w:r>
        <w:rPr>
          <w:spacing w:val="-11"/>
        </w:rPr>
        <w:t xml:space="preserve"> </w:t>
      </w:r>
      <w:r>
        <w:t>Act represents a significant</w:t>
      </w:r>
      <w:r>
        <w:rPr>
          <w:spacing w:val="-5"/>
        </w:rPr>
        <w:t xml:space="preserve"> </w:t>
      </w:r>
      <w:r>
        <w:t>advancement</w:t>
      </w:r>
      <w:r>
        <w:rPr>
          <w:spacing w:val="-3"/>
        </w:rPr>
        <w:t xml:space="preserve"> </w:t>
      </w:r>
      <w:r>
        <w:t>in</w:t>
      </w:r>
      <w:r>
        <w:rPr>
          <w:spacing w:val="-2"/>
        </w:rPr>
        <w:t xml:space="preserve"> </w:t>
      </w:r>
      <w:r>
        <w:t>ensuring</w:t>
      </w:r>
      <w:r>
        <w:rPr>
          <w:spacing w:val="-3"/>
        </w:rPr>
        <w:t xml:space="preserve"> </w:t>
      </w:r>
      <w:r>
        <w:t>greater</w:t>
      </w:r>
      <w:r>
        <w:rPr>
          <w:spacing w:val="-6"/>
        </w:rPr>
        <w:t xml:space="preserve"> </w:t>
      </w:r>
      <w:r>
        <w:t>accountability,</w:t>
      </w:r>
      <w:r>
        <w:rPr>
          <w:spacing w:val="-3"/>
        </w:rPr>
        <w:t xml:space="preserve"> </w:t>
      </w:r>
      <w:r>
        <w:t>transparency,</w:t>
      </w:r>
      <w:r>
        <w:rPr>
          <w:spacing w:val="-5"/>
        </w:rPr>
        <w:t xml:space="preserve"> </w:t>
      </w:r>
      <w:r>
        <w:t>equity</w:t>
      </w:r>
      <w:r>
        <w:rPr>
          <w:spacing w:val="-3"/>
        </w:rPr>
        <w:t xml:space="preserve"> </w:t>
      </w:r>
      <w:r>
        <w:t>in decision-making and responsiveness by child and youth protection</w:t>
      </w:r>
      <w:r>
        <w:rPr>
          <w:spacing w:val="-1"/>
        </w:rPr>
        <w:t xml:space="preserve"> </w:t>
      </w:r>
      <w:r>
        <w:t>services in the ACT</w:t>
      </w:r>
      <w:r>
        <w:rPr>
          <w:i/>
        </w:rPr>
        <w:t xml:space="preserve">. </w:t>
      </w:r>
      <w:r>
        <w:t>It provides affected individuals with a robust platform to seek recourse and review,</w:t>
      </w:r>
      <w:r>
        <w:rPr>
          <w:spacing w:val="-5"/>
        </w:rPr>
        <w:t xml:space="preserve"> </w:t>
      </w:r>
      <w:r>
        <w:t>thereby</w:t>
      </w:r>
      <w:r>
        <w:rPr>
          <w:spacing w:val="-8"/>
        </w:rPr>
        <w:t xml:space="preserve"> </w:t>
      </w:r>
      <w:r>
        <w:t>strengthening</w:t>
      </w:r>
      <w:r>
        <w:rPr>
          <w:spacing w:val="-5"/>
        </w:rPr>
        <w:t xml:space="preserve"> </w:t>
      </w:r>
      <w:r>
        <w:t>the</w:t>
      </w:r>
      <w:r>
        <w:rPr>
          <w:spacing w:val="-5"/>
        </w:rPr>
        <w:t xml:space="preserve"> </w:t>
      </w:r>
      <w:r>
        <w:t>integrity</w:t>
      </w:r>
      <w:r>
        <w:rPr>
          <w:spacing w:val="-7"/>
        </w:rPr>
        <w:t xml:space="preserve"> </w:t>
      </w:r>
      <w:r>
        <w:t>and</w:t>
      </w:r>
      <w:r>
        <w:rPr>
          <w:spacing w:val="-5"/>
        </w:rPr>
        <w:t xml:space="preserve"> </w:t>
      </w:r>
      <w:r>
        <w:t>effectiveness</w:t>
      </w:r>
      <w:r>
        <w:rPr>
          <w:spacing w:val="-5"/>
        </w:rPr>
        <w:t xml:space="preserve"> </w:t>
      </w:r>
      <w:r>
        <w:t>of</w:t>
      </w:r>
      <w:r>
        <w:rPr>
          <w:spacing w:val="-5"/>
        </w:rPr>
        <w:t xml:space="preserve"> </w:t>
      </w:r>
      <w:r>
        <w:t>the</w:t>
      </w:r>
      <w:r>
        <w:rPr>
          <w:spacing w:val="-5"/>
        </w:rPr>
        <w:t xml:space="preserve"> </w:t>
      </w:r>
      <w:r>
        <w:t>child</w:t>
      </w:r>
      <w:r>
        <w:rPr>
          <w:spacing w:val="-5"/>
        </w:rPr>
        <w:t xml:space="preserve"> </w:t>
      </w:r>
      <w:r>
        <w:t xml:space="preserve">protection </w:t>
      </w:r>
      <w:r>
        <w:rPr>
          <w:spacing w:val="-2"/>
        </w:rPr>
        <w:t>system.</w:t>
      </w:r>
    </w:p>
    <w:p w14:paraId="0C430D4A" w14:textId="77777777" w:rsidR="00086434" w:rsidRDefault="00086434" w:rsidP="005B5FC0">
      <w:pPr>
        <w:pStyle w:val="BodyText"/>
        <w:spacing w:before="19"/>
        <w:ind w:left="0"/>
      </w:pPr>
    </w:p>
    <w:p w14:paraId="0361823D" w14:textId="77777777" w:rsidR="00086434" w:rsidRDefault="00D05C41" w:rsidP="005B5FC0">
      <w:pPr>
        <w:pStyle w:val="Heading3"/>
        <w:ind w:left="0"/>
        <w:rPr>
          <w:rFonts w:ascii="Arial"/>
        </w:rPr>
      </w:pPr>
      <w:r>
        <w:rPr>
          <w:rFonts w:ascii="Arial"/>
          <w:spacing w:val="-2"/>
        </w:rPr>
        <w:t>CONSULTATION</w:t>
      </w:r>
      <w:r>
        <w:rPr>
          <w:rFonts w:ascii="Arial"/>
          <w:spacing w:val="-5"/>
        </w:rPr>
        <w:t xml:space="preserve"> </w:t>
      </w:r>
      <w:r>
        <w:rPr>
          <w:rFonts w:ascii="Arial"/>
          <w:spacing w:val="-2"/>
        </w:rPr>
        <w:t>ON</w:t>
      </w:r>
      <w:r>
        <w:rPr>
          <w:rFonts w:ascii="Arial"/>
          <w:spacing w:val="-5"/>
        </w:rPr>
        <w:t xml:space="preserve"> </w:t>
      </w:r>
      <w:r>
        <w:rPr>
          <w:rFonts w:ascii="Arial"/>
          <w:spacing w:val="-2"/>
        </w:rPr>
        <w:t>THE</w:t>
      </w:r>
      <w:r>
        <w:rPr>
          <w:rFonts w:ascii="Arial"/>
          <w:spacing w:val="-3"/>
        </w:rPr>
        <w:t xml:space="preserve"> </w:t>
      </w:r>
      <w:r>
        <w:rPr>
          <w:rFonts w:ascii="Arial"/>
          <w:spacing w:val="-2"/>
        </w:rPr>
        <w:t>PROPOSED</w:t>
      </w:r>
      <w:r>
        <w:rPr>
          <w:rFonts w:ascii="Arial"/>
          <w:spacing w:val="-12"/>
        </w:rPr>
        <w:t xml:space="preserve"> </w:t>
      </w:r>
      <w:r>
        <w:rPr>
          <w:rFonts w:ascii="Arial"/>
          <w:spacing w:val="-2"/>
        </w:rPr>
        <w:t>APPROACH</w:t>
      </w:r>
    </w:p>
    <w:p w14:paraId="4ECE1408" w14:textId="77777777" w:rsidR="00086434" w:rsidRDefault="00D05C41" w:rsidP="005B5FC0">
      <w:pPr>
        <w:pStyle w:val="BodyText"/>
        <w:spacing w:before="183" w:line="259" w:lineRule="auto"/>
        <w:ind w:left="0" w:right="116"/>
      </w:pPr>
      <w:r>
        <w:t>As</w:t>
      </w:r>
      <w:r>
        <w:rPr>
          <w:spacing w:val="-4"/>
        </w:rPr>
        <w:t xml:space="preserve"> </w:t>
      </w:r>
      <w:r>
        <w:t>part</w:t>
      </w:r>
      <w:r>
        <w:rPr>
          <w:spacing w:val="-7"/>
        </w:rPr>
        <w:t xml:space="preserve"> </w:t>
      </w:r>
      <w:r>
        <w:t>of</w:t>
      </w:r>
      <w:r>
        <w:rPr>
          <w:spacing w:val="-4"/>
        </w:rPr>
        <w:t xml:space="preserve"> </w:t>
      </w:r>
      <w:r>
        <w:t>the</w:t>
      </w:r>
      <w:r>
        <w:rPr>
          <w:spacing w:val="-4"/>
        </w:rPr>
        <w:t xml:space="preserve"> </w:t>
      </w:r>
      <w:r>
        <w:t>PAGA,</w:t>
      </w:r>
      <w:r>
        <w:rPr>
          <w:spacing w:val="-6"/>
        </w:rPr>
        <w:t xml:space="preserve"> </w:t>
      </w:r>
      <w:r>
        <w:t>the</w:t>
      </w:r>
      <w:r>
        <w:rPr>
          <w:spacing w:val="-17"/>
        </w:rPr>
        <w:t xml:space="preserve"> </w:t>
      </w:r>
      <w:r>
        <w:t>ACT</w:t>
      </w:r>
      <w:r>
        <w:rPr>
          <w:spacing w:val="-9"/>
        </w:rPr>
        <w:t xml:space="preserve"> </w:t>
      </w:r>
      <w:r>
        <w:t>Government</w:t>
      </w:r>
      <w:r>
        <w:rPr>
          <w:spacing w:val="-6"/>
        </w:rPr>
        <w:t xml:space="preserve"> </w:t>
      </w:r>
      <w:r>
        <w:t>agreed</w:t>
      </w:r>
      <w:r>
        <w:rPr>
          <w:spacing w:val="-6"/>
        </w:rPr>
        <w:t xml:space="preserve"> </w:t>
      </w:r>
      <w:r>
        <w:t>to improve</w:t>
      </w:r>
      <w:r>
        <w:rPr>
          <w:spacing w:val="-4"/>
        </w:rPr>
        <w:t xml:space="preserve"> </w:t>
      </w:r>
      <w:r>
        <w:t>support</w:t>
      </w:r>
      <w:r>
        <w:rPr>
          <w:spacing w:val="-4"/>
        </w:rPr>
        <w:t xml:space="preserve"> </w:t>
      </w:r>
      <w:r>
        <w:t>for</w:t>
      </w:r>
      <w:r>
        <w:rPr>
          <w:spacing w:val="-4"/>
        </w:rPr>
        <w:t xml:space="preserve"> </w:t>
      </w:r>
      <w:r>
        <w:t>care leavers and incorporated significant charters into the CYP</w:t>
      </w:r>
      <w:r>
        <w:rPr>
          <w:spacing w:val="-6"/>
        </w:rPr>
        <w:t xml:space="preserve"> </w:t>
      </w:r>
      <w:r>
        <w:t>Act.</w:t>
      </w:r>
    </w:p>
    <w:p w14:paraId="52E367BF" w14:textId="77777777" w:rsidR="00086434" w:rsidRDefault="00086434" w:rsidP="005B5FC0">
      <w:pPr>
        <w:pStyle w:val="BodyText"/>
        <w:spacing w:before="21"/>
        <w:ind w:left="0"/>
      </w:pPr>
    </w:p>
    <w:p w14:paraId="790FF95A" w14:textId="77777777" w:rsidR="00086434" w:rsidRDefault="00D05C41" w:rsidP="005B5FC0">
      <w:pPr>
        <w:pStyle w:val="BodyText"/>
        <w:spacing w:line="259" w:lineRule="auto"/>
        <w:ind w:left="0"/>
      </w:pPr>
      <w:r>
        <w:t>In 2016, the Glanfield Inquiry recommended the</w:t>
      </w:r>
      <w:r>
        <w:rPr>
          <w:spacing w:val="-8"/>
        </w:rPr>
        <w:t xml:space="preserve"> </w:t>
      </w:r>
      <w:r>
        <w:t>ACT Government review the CYPS decisions</w:t>
      </w:r>
      <w:r>
        <w:rPr>
          <w:spacing w:val="-5"/>
        </w:rPr>
        <w:t xml:space="preserve"> </w:t>
      </w:r>
      <w:r>
        <w:t>that</w:t>
      </w:r>
      <w:r>
        <w:rPr>
          <w:spacing w:val="-5"/>
        </w:rPr>
        <w:t xml:space="preserve"> </w:t>
      </w:r>
      <w:r>
        <w:t>should</w:t>
      </w:r>
      <w:r>
        <w:rPr>
          <w:spacing w:val="-5"/>
        </w:rPr>
        <w:t xml:space="preserve"> </w:t>
      </w:r>
      <w:r>
        <w:t>be</w:t>
      </w:r>
      <w:r>
        <w:rPr>
          <w:spacing w:val="-4"/>
        </w:rPr>
        <w:t xml:space="preserve"> </w:t>
      </w:r>
      <w:r>
        <w:t>subject</w:t>
      </w:r>
      <w:r>
        <w:rPr>
          <w:spacing w:val="-4"/>
        </w:rPr>
        <w:t xml:space="preserve"> </w:t>
      </w:r>
      <w:r>
        <w:t>to</w:t>
      </w:r>
      <w:r>
        <w:rPr>
          <w:spacing w:val="-4"/>
        </w:rPr>
        <w:t xml:space="preserve"> </w:t>
      </w:r>
      <w:r>
        <w:t>internal</w:t>
      </w:r>
      <w:r>
        <w:rPr>
          <w:spacing w:val="-4"/>
        </w:rPr>
        <w:t xml:space="preserve"> </w:t>
      </w:r>
      <w:r>
        <w:t>or</w:t>
      </w:r>
      <w:r>
        <w:rPr>
          <w:spacing w:val="-6"/>
        </w:rPr>
        <w:t xml:space="preserve"> </w:t>
      </w:r>
      <w:r>
        <w:t>external</w:t>
      </w:r>
      <w:r>
        <w:rPr>
          <w:spacing w:val="-4"/>
        </w:rPr>
        <w:t xml:space="preserve"> </w:t>
      </w:r>
      <w:r>
        <w:t>merits</w:t>
      </w:r>
      <w:r>
        <w:rPr>
          <w:spacing w:val="-4"/>
        </w:rPr>
        <w:t xml:space="preserve"> </w:t>
      </w:r>
      <w:r>
        <w:t>review.</w:t>
      </w:r>
      <w:r>
        <w:rPr>
          <w:spacing w:val="-10"/>
        </w:rPr>
        <w:t xml:space="preserve"> </w:t>
      </w:r>
      <w:r>
        <w:t>The</w:t>
      </w:r>
      <w:r>
        <w:rPr>
          <w:spacing w:val="-4"/>
        </w:rPr>
        <w:t xml:space="preserve"> </w:t>
      </w:r>
      <w:r>
        <w:t>review</w:t>
      </w:r>
      <w:r>
        <w:rPr>
          <w:spacing w:val="-4"/>
        </w:rPr>
        <w:t xml:space="preserve"> </w:t>
      </w:r>
      <w:r>
        <w:t>was to have regard to the approach in other jurisdictions and was to be chaired by the Justice and Community Safety Directorate (Recommendation 12).</w:t>
      </w:r>
    </w:p>
    <w:p w14:paraId="74DDF245" w14:textId="77777777" w:rsidR="00086434" w:rsidRDefault="00086434" w:rsidP="005B5FC0">
      <w:pPr>
        <w:pStyle w:val="BodyText"/>
        <w:spacing w:before="22"/>
        <w:ind w:left="0"/>
      </w:pPr>
    </w:p>
    <w:p w14:paraId="01A43596" w14:textId="77777777" w:rsidR="00086434" w:rsidRDefault="00D05C41" w:rsidP="005B5FC0">
      <w:pPr>
        <w:spacing w:line="259" w:lineRule="auto"/>
        <w:rPr>
          <w:sz w:val="24"/>
        </w:rPr>
      </w:pPr>
      <w:r>
        <w:rPr>
          <w:sz w:val="24"/>
        </w:rPr>
        <w:t>In</w:t>
      </w:r>
      <w:r>
        <w:rPr>
          <w:spacing w:val="-4"/>
          <w:sz w:val="24"/>
        </w:rPr>
        <w:t xml:space="preserve"> </w:t>
      </w:r>
      <w:r>
        <w:rPr>
          <w:sz w:val="24"/>
        </w:rPr>
        <w:t>2019,</w:t>
      </w:r>
      <w:r>
        <w:rPr>
          <w:spacing w:val="-5"/>
          <w:sz w:val="24"/>
        </w:rPr>
        <w:t xml:space="preserve"> </w:t>
      </w:r>
      <w:r>
        <w:rPr>
          <w:sz w:val="24"/>
        </w:rPr>
        <w:t>the</w:t>
      </w:r>
      <w:r>
        <w:rPr>
          <w:spacing w:val="-17"/>
          <w:sz w:val="24"/>
        </w:rPr>
        <w:t xml:space="preserve"> </w:t>
      </w:r>
      <w:r>
        <w:rPr>
          <w:sz w:val="24"/>
        </w:rPr>
        <w:t>ACT</w:t>
      </w:r>
      <w:r>
        <w:rPr>
          <w:spacing w:val="-10"/>
          <w:sz w:val="24"/>
        </w:rPr>
        <w:t xml:space="preserve"> </w:t>
      </w:r>
      <w:r>
        <w:rPr>
          <w:sz w:val="24"/>
        </w:rPr>
        <w:t>Government</w:t>
      </w:r>
      <w:r>
        <w:rPr>
          <w:spacing w:val="-5"/>
          <w:sz w:val="24"/>
        </w:rPr>
        <w:t xml:space="preserve"> </w:t>
      </w:r>
      <w:r>
        <w:rPr>
          <w:sz w:val="24"/>
        </w:rPr>
        <w:t>released</w:t>
      </w:r>
      <w:r>
        <w:rPr>
          <w:spacing w:val="-7"/>
          <w:sz w:val="24"/>
        </w:rPr>
        <w:t xml:space="preserve"> </w:t>
      </w:r>
      <w:r>
        <w:rPr>
          <w:sz w:val="24"/>
        </w:rPr>
        <w:t>and</w:t>
      </w:r>
      <w:r>
        <w:rPr>
          <w:spacing w:val="-5"/>
          <w:sz w:val="24"/>
        </w:rPr>
        <w:t xml:space="preserve"> </w:t>
      </w:r>
      <w:r>
        <w:rPr>
          <w:sz w:val="24"/>
        </w:rPr>
        <w:t>consulted</w:t>
      </w:r>
      <w:r>
        <w:rPr>
          <w:spacing w:val="-5"/>
          <w:sz w:val="24"/>
        </w:rPr>
        <w:t xml:space="preserve"> </w:t>
      </w:r>
      <w:r>
        <w:rPr>
          <w:sz w:val="24"/>
        </w:rPr>
        <w:t>on</w:t>
      </w:r>
      <w:r>
        <w:rPr>
          <w:spacing w:val="-5"/>
          <w:sz w:val="24"/>
        </w:rPr>
        <w:t xml:space="preserve"> </w:t>
      </w:r>
      <w:r>
        <w:rPr>
          <w:sz w:val="24"/>
        </w:rPr>
        <w:t>the</w:t>
      </w:r>
      <w:r>
        <w:rPr>
          <w:spacing w:val="-7"/>
          <w:sz w:val="24"/>
        </w:rPr>
        <w:t xml:space="preserve"> </w:t>
      </w:r>
      <w:r>
        <w:rPr>
          <w:sz w:val="24"/>
        </w:rPr>
        <w:t>discussion</w:t>
      </w:r>
      <w:r>
        <w:rPr>
          <w:spacing w:val="-4"/>
          <w:sz w:val="24"/>
        </w:rPr>
        <w:t xml:space="preserve"> </w:t>
      </w:r>
      <w:r>
        <w:rPr>
          <w:sz w:val="24"/>
        </w:rPr>
        <w:t xml:space="preserve">paper, </w:t>
      </w:r>
      <w:r>
        <w:rPr>
          <w:i/>
          <w:sz w:val="24"/>
        </w:rPr>
        <w:t>Review of Child Protection Decisions in the ACT</w:t>
      </w:r>
      <w:r>
        <w:rPr>
          <w:sz w:val="24"/>
        </w:rPr>
        <w:t xml:space="preserve">, with 20 written submissions </w:t>
      </w:r>
      <w:r>
        <w:rPr>
          <w:spacing w:val="-2"/>
          <w:sz w:val="24"/>
        </w:rPr>
        <w:t>received.</w:t>
      </w:r>
    </w:p>
    <w:p w14:paraId="13A859FE" w14:textId="77777777" w:rsidR="00086434" w:rsidRDefault="00086434" w:rsidP="005B5FC0">
      <w:pPr>
        <w:pStyle w:val="BodyText"/>
        <w:spacing w:before="21"/>
        <w:ind w:left="0"/>
      </w:pPr>
    </w:p>
    <w:p w14:paraId="3C9115FB" w14:textId="77777777" w:rsidR="00086434" w:rsidRDefault="00D05C41" w:rsidP="005B5FC0">
      <w:pPr>
        <w:pStyle w:val="BodyText"/>
        <w:spacing w:line="259" w:lineRule="auto"/>
        <w:ind w:left="0" w:right="257"/>
      </w:pPr>
      <w:r>
        <w:t>In</w:t>
      </w:r>
      <w:r>
        <w:rPr>
          <w:spacing w:val="-3"/>
        </w:rPr>
        <w:t xml:space="preserve"> </w:t>
      </w:r>
      <w:r>
        <w:t>2020,</w:t>
      </w:r>
      <w:r>
        <w:rPr>
          <w:spacing w:val="-3"/>
        </w:rPr>
        <w:t xml:space="preserve"> </w:t>
      </w:r>
      <w:r>
        <w:t>the</w:t>
      </w:r>
      <w:r>
        <w:rPr>
          <w:spacing w:val="-3"/>
        </w:rPr>
        <w:t xml:space="preserve"> </w:t>
      </w:r>
      <w:r>
        <w:t>Standing</w:t>
      </w:r>
      <w:r>
        <w:rPr>
          <w:spacing w:val="-4"/>
        </w:rPr>
        <w:t xml:space="preserve"> </w:t>
      </w:r>
      <w:r>
        <w:t>Committee</w:t>
      </w:r>
      <w:r>
        <w:rPr>
          <w:spacing w:val="-3"/>
        </w:rPr>
        <w:t xml:space="preserve"> </w:t>
      </w:r>
      <w:r>
        <w:t>on</w:t>
      </w:r>
      <w:r>
        <w:rPr>
          <w:spacing w:val="-5"/>
        </w:rPr>
        <w:t xml:space="preserve"> </w:t>
      </w:r>
      <w:r>
        <w:t>Health,</w:t>
      </w:r>
      <w:r>
        <w:rPr>
          <w:spacing w:val="-17"/>
        </w:rPr>
        <w:t xml:space="preserve"> </w:t>
      </w:r>
      <w:r>
        <w:t>Ageing</w:t>
      </w:r>
      <w:r>
        <w:rPr>
          <w:spacing w:val="-3"/>
        </w:rPr>
        <w:t xml:space="preserve"> </w:t>
      </w:r>
      <w:r>
        <w:t>and</w:t>
      </w:r>
      <w:r>
        <w:rPr>
          <w:spacing w:val="-3"/>
        </w:rPr>
        <w:t xml:space="preserve"> </w:t>
      </w:r>
      <w:r>
        <w:t>Community</w:t>
      </w:r>
      <w:r>
        <w:rPr>
          <w:spacing w:val="-3"/>
        </w:rPr>
        <w:t xml:space="preserve"> </w:t>
      </w:r>
      <w:r>
        <w:t>Services’ Inquiry into Child and Youth Protection Services was released.</w:t>
      </w:r>
    </w:p>
    <w:p w14:paraId="2504FFB6" w14:textId="77777777" w:rsidR="00086434" w:rsidRDefault="00086434" w:rsidP="005B5FC0">
      <w:pPr>
        <w:pStyle w:val="BodyText"/>
        <w:spacing w:before="23"/>
        <w:ind w:left="0"/>
      </w:pPr>
    </w:p>
    <w:p w14:paraId="4BD2A9DB" w14:textId="77777777" w:rsidR="00086434" w:rsidRDefault="00D05C41" w:rsidP="005B5FC0">
      <w:pPr>
        <w:pStyle w:val="BodyText"/>
        <w:spacing w:line="259" w:lineRule="auto"/>
        <w:ind w:left="0"/>
      </w:pPr>
      <w:r>
        <w:t>In 2022, the</w:t>
      </w:r>
      <w:r>
        <w:rPr>
          <w:spacing w:val="-5"/>
        </w:rPr>
        <w:t xml:space="preserve"> </w:t>
      </w:r>
      <w:r>
        <w:t>ACT Government commissioned a consortium from the Centre for Evidence and Implementation at Monash University and Curijo to assist in the development</w:t>
      </w:r>
      <w:r>
        <w:rPr>
          <w:spacing w:val="-8"/>
        </w:rPr>
        <w:t xml:space="preserve"> </w:t>
      </w:r>
      <w:r>
        <w:t>and</w:t>
      </w:r>
      <w:r>
        <w:rPr>
          <w:spacing w:val="-5"/>
        </w:rPr>
        <w:t xml:space="preserve"> </w:t>
      </w:r>
      <w:r>
        <w:t>implementation</w:t>
      </w:r>
      <w:r>
        <w:rPr>
          <w:spacing w:val="-7"/>
        </w:rPr>
        <w:t xml:space="preserve"> </w:t>
      </w:r>
      <w:r>
        <w:t>of</w:t>
      </w:r>
      <w:r>
        <w:rPr>
          <w:spacing w:val="-7"/>
        </w:rPr>
        <w:t xml:space="preserve"> </w:t>
      </w:r>
      <w:r>
        <w:t>an</w:t>
      </w:r>
      <w:r>
        <w:rPr>
          <w:spacing w:val="-7"/>
        </w:rPr>
        <w:t xml:space="preserve"> </w:t>
      </w:r>
      <w:r>
        <w:t>external</w:t>
      </w:r>
      <w:r>
        <w:rPr>
          <w:spacing w:val="-5"/>
        </w:rPr>
        <w:t xml:space="preserve"> </w:t>
      </w:r>
      <w:r>
        <w:t>merits</w:t>
      </w:r>
      <w:r>
        <w:rPr>
          <w:spacing w:val="-5"/>
        </w:rPr>
        <w:t xml:space="preserve"> </w:t>
      </w:r>
      <w:r>
        <w:t>review</w:t>
      </w:r>
      <w:r>
        <w:rPr>
          <w:spacing w:val="-5"/>
        </w:rPr>
        <w:t xml:space="preserve"> </w:t>
      </w:r>
      <w:r>
        <w:t>process</w:t>
      </w:r>
      <w:r>
        <w:rPr>
          <w:spacing w:val="-5"/>
        </w:rPr>
        <w:t xml:space="preserve"> </w:t>
      </w:r>
      <w:r>
        <w:t>in</w:t>
      </w:r>
      <w:r>
        <w:rPr>
          <w:spacing w:val="-5"/>
        </w:rPr>
        <w:t xml:space="preserve"> </w:t>
      </w:r>
      <w:r>
        <w:t>the</w:t>
      </w:r>
      <w:r>
        <w:rPr>
          <w:spacing w:val="-17"/>
        </w:rPr>
        <w:t xml:space="preserve"> </w:t>
      </w:r>
      <w:r>
        <w:t>ACT, during which further consultation occurred.</w:t>
      </w:r>
    </w:p>
    <w:p w14:paraId="67E4EEDD" w14:textId="77777777" w:rsidR="00086434" w:rsidRDefault="00D05C41" w:rsidP="005B5FC0">
      <w:pPr>
        <w:pStyle w:val="BodyText"/>
        <w:spacing w:before="82" w:line="259" w:lineRule="auto"/>
        <w:ind w:left="0"/>
      </w:pPr>
      <w:r>
        <w:lastRenderedPageBreak/>
        <w:t>Between October and December 2023, CSD conducted an extensive public consultation</w:t>
      </w:r>
      <w:r>
        <w:rPr>
          <w:spacing w:val="-9"/>
        </w:rPr>
        <w:t xml:space="preserve"> </w:t>
      </w:r>
      <w:r>
        <w:t>using</w:t>
      </w:r>
      <w:r>
        <w:rPr>
          <w:spacing w:val="-8"/>
        </w:rPr>
        <w:t xml:space="preserve"> </w:t>
      </w:r>
      <w:r>
        <w:t>the</w:t>
      </w:r>
      <w:r>
        <w:rPr>
          <w:spacing w:val="-12"/>
        </w:rPr>
        <w:t xml:space="preserve"> </w:t>
      </w:r>
      <w:r>
        <w:t>YourSay</w:t>
      </w:r>
      <w:r>
        <w:rPr>
          <w:spacing w:val="-7"/>
        </w:rPr>
        <w:t xml:space="preserve"> </w:t>
      </w:r>
      <w:r>
        <w:t>platform,</w:t>
      </w:r>
      <w:r>
        <w:rPr>
          <w:spacing w:val="-7"/>
        </w:rPr>
        <w:t xml:space="preserve"> </w:t>
      </w:r>
      <w:r>
        <w:t>supplemented</w:t>
      </w:r>
      <w:r>
        <w:rPr>
          <w:spacing w:val="-9"/>
        </w:rPr>
        <w:t xml:space="preserve"> </w:t>
      </w:r>
      <w:r>
        <w:t>by</w:t>
      </w:r>
      <w:r>
        <w:rPr>
          <w:spacing w:val="-7"/>
        </w:rPr>
        <w:t xml:space="preserve"> </w:t>
      </w:r>
      <w:r>
        <w:t>a</w:t>
      </w:r>
      <w:r>
        <w:rPr>
          <w:spacing w:val="-8"/>
        </w:rPr>
        <w:t xml:space="preserve"> </w:t>
      </w:r>
      <w:r>
        <w:t>detailed</w:t>
      </w:r>
      <w:r>
        <w:rPr>
          <w:spacing w:val="-7"/>
        </w:rPr>
        <w:t xml:space="preserve"> </w:t>
      </w:r>
      <w:r>
        <w:t>Information Paper and tailored factsheets published to guide the process.</w:t>
      </w:r>
    </w:p>
    <w:p w14:paraId="54AC7E9C" w14:textId="77777777" w:rsidR="00086434" w:rsidRDefault="00086434" w:rsidP="005B5FC0">
      <w:pPr>
        <w:pStyle w:val="BodyText"/>
        <w:spacing w:before="20"/>
        <w:ind w:left="0"/>
      </w:pPr>
    </w:p>
    <w:p w14:paraId="7881F6D8" w14:textId="77777777" w:rsidR="00086434" w:rsidRDefault="00D05C41" w:rsidP="005B5FC0">
      <w:pPr>
        <w:pStyle w:val="BodyText"/>
        <w:spacing w:line="259" w:lineRule="auto"/>
        <w:ind w:left="0" w:right="116"/>
      </w:pPr>
      <w:r>
        <w:t>Through</w:t>
      </w:r>
      <w:r>
        <w:rPr>
          <w:spacing w:val="-5"/>
        </w:rPr>
        <w:t xml:space="preserve"> </w:t>
      </w:r>
      <w:r>
        <w:t>the</w:t>
      </w:r>
      <w:r>
        <w:rPr>
          <w:spacing w:val="-9"/>
        </w:rPr>
        <w:t xml:space="preserve"> </w:t>
      </w:r>
      <w:r>
        <w:t>YourSay</w:t>
      </w:r>
      <w:r>
        <w:rPr>
          <w:spacing w:val="-8"/>
        </w:rPr>
        <w:t xml:space="preserve"> </w:t>
      </w:r>
      <w:r>
        <w:t>platform,</w:t>
      </w:r>
      <w:r>
        <w:rPr>
          <w:spacing w:val="-5"/>
        </w:rPr>
        <w:t xml:space="preserve"> </w:t>
      </w:r>
      <w:r>
        <w:t>CSD</w:t>
      </w:r>
      <w:r>
        <w:rPr>
          <w:spacing w:val="-5"/>
        </w:rPr>
        <w:t xml:space="preserve"> </w:t>
      </w:r>
      <w:r>
        <w:t>facilitated</w:t>
      </w:r>
      <w:r>
        <w:rPr>
          <w:spacing w:val="-7"/>
        </w:rPr>
        <w:t xml:space="preserve"> </w:t>
      </w:r>
      <w:r>
        <w:t>both</w:t>
      </w:r>
      <w:r>
        <w:rPr>
          <w:spacing w:val="-5"/>
        </w:rPr>
        <w:t xml:space="preserve"> </w:t>
      </w:r>
      <w:r>
        <w:t>online</w:t>
      </w:r>
      <w:r>
        <w:rPr>
          <w:spacing w:val="-5"/>
        </w:rPr>
        <w:t xml:space="preserve"> </w:t>
      </w:r>
      <w:r>
        <w:t>and</w:t>
      </w:r>
      <w:r>
        <w:rPr>
          <w:spacing w:val="-5"/>
        </w:rPr>
        <w:t xml:space="preserve"> </w:t>
      </w:r>
      <w:r>
        <w:t>in-person</w:t>
      </w:r>
      <w:r>
        <w:rPr>
          <w:spacing w:val="-5"/>
        </w:rPr>
        <w:t xml:space="preserve"> </w:t>
      </w:r>
      <w:r>
        <w:t>information sessions, invited organisations to engage in roundtables, and held one-on-one meetings with stakeholders. Written submissions in response to the Information Paper were actively encouraged.</w:t>
      </w:r>
    </w:p>
    <w:p w14:paraId="2CE7A3F2" w14:textId="77777777" w:rsidR="00086434" w:rsidRDefault="00086434" w:rsidP="005B5FC0">
      <w:pPr>
        <w:pStyle w:val="BodyText"/>
        <w:spacing w:before="22"/>
        <w:ind w:left="0"/>
      </w:pPr>
    </w:p>
    <w:p w14:paraId="4D894EE8" w14:textId="77777777" w:rsidR="00086434" w:rsidRDefault="00D05C41" w:rsidP="005B5FC0">
      <w:pPr>
        <w:pStyle w:val="BodyText"/>
        <w:spacing w:before="1" w:line="259" w:lineRule="auto"/>
        <w:ind w:left="0" w:right="257"/>
      </w:pPr>
      <w:r>
        <w:t>The</w:t>
      </w:r>
      <w:r>
        <w:rPr>
          <w:spacing w:val="-9"/>
        </w:rPr>
        <w:t xml:space="preserve"> </w:t>
      </w:r>
      <w:r>
        <w:t>YourSay</w:t>
      </w:r>
      <w:r>
        <w:rPr>
          <w:spacing w:val="-8"/>
        </w:rPr>
        <w:t xml:space="preserve"> </w:t>
      </w:r>
      <w:r>
        <w:t>page</w:t>
      </w:r>
      <w:r>
        <w:rPr>
          <w:spacing w:val="-6"/>
        </w:rPr>
        <w:t xml:space="preserve"> </w:t>
      </w:r>
      <w:r>
        <w:t>reached</w:t>
      </w:r>
      <w:r>
        <w:rPr>
          <w:spacing w:val="-7"/>
        </w:rPr>
        <w:t xml:space="preserve"> </w:t>
      </w:r>
      <w:r>
        <w:t>2782</w:t>
      </w:r>
      <w:r>
        <w:rPr>
          <w:spacing w:val="-6"/>
        </w:rPr>
        <w:t xml:space="preserve"> </w:t>
      </w:r>
      <w:r>
        <w:t>people,</w:t>
      </w:r>
      <w:r>
        <w:rPr>
          <w:spacing w:val="-6"/>
        </w:rPr>
        <w:t xml:space="preserve"> </w:t>
      </w:r>
      <w:r>
        <w:t>the</w:t>
      </w:r>
      <w:r>
        <w:rPr>
          <w:spacing w:val="-7"/>
        </w:rPr>
        <w:t xml:space="preserve"> </w:t>
      </w:r>
      <w:r>
        <w:t>Information</w:t>
      </w:r>
      <w:r>
        <w:rPr>
          <w:spacing w:val="-6"/>
        </w:rPr>
        <w:t xml:space="preserve"> </w:t>
      </w:r>
      <w:r>
        <w:t>Paper</w:t>
      </w:r>
      <w:r>
        <w:rPr>
          <w:spacing w:val="-6"/>
        </w:rPr>
        <w:t xml:space="preserve"> </w:t>
      </w:r>
      <w:r>
        <w:t>was</w:t>
      </w:r>
      <w:r>
        <w:rPr>
          <w:spacing w:val="-8"/>
        </w:rPr>
        <w:t xml:space="preserve"> </w:t>
      </w:r>
      <w:r>
        <w:t>downloaded 809 times, and 110 personalised emails were sent to affected organisations.</w:t>
      </w:r>
    </w:p>
    <w:p w14:paraId="27A50BE0" w14:textId="77777777" w:rsidR="00086434" w:rsidRDefault="00D05C41" w:rsidP="005B5FC0">
      <w:pPr>
        <w:pStyle w:val="BodyText"/>
        <w:spacing w:line="259" w:lineRule="auto"/>
        <w:ind w:left="0"/>
      </w:pPr>
      <w:r>
        <w:t>Additionally,</w:t>
      </w:r>
      <w:r>
        <w:rPr>
          <w:spacing w:val="-7"/>
        </w:rPr>
        <w:t xml:space="preserve"> </w:t>
      </w:r>
      <w:r>
        <w:t>23</w:t>
      </w:r>
      <w:r>
        <w:rPr>
          <w:spacing w:val="-5"/>
        </w:rPr>
        <w:t xml:space="preserve"> </w:t>
      </w:r>
      <w:r>
        <w:t>workshops</w:t>
      </w:r>
      <w:r>
        <w:rPr>
          <w:spacing w:val="-5"/>
        </w:rPr>
        <w:t xml:space="preserve"> </w:t>
      </w:r>
      <w:r>
        <w:t>engaged more</w:t>
      </w:r>
      <w:r>
        <w:rPr>
          <w:spacing w:val="-5"/>
        </w:rPr>
        <w:t xml:space="preserve"> </w:t>
      </w:r>
      <w:r>
        <w:t>than</w:t>
      </w:r>
      <w:r>
        <w:rPr>
          <w:spacing w:val="-4"/>
        </w:rPr>
        <w:t xml:space="preserve"> </w:t>
      </w:r>
      <w:r>
        <w:t>170</w:t>
      </w:r>
      <w:r>
        <w:rPr>
          <w:spacing w:val="-5"/>
        </w:rPr>
        <w:t xml:space="preserve"> </w:t>
      </w:r>
      <w:r>
        <w:t>individuals</w:t>
      </w:r>
      <w:r>
        <w:rPr>
          <w:spacing w:val="-8"/>
        </w:rPr>
        <w:t xml:space="preserve"> </w:t>
      </w:r>
      <w:r>
        <w:t>and</w:t>
      </w:r>
      <w:r>
        <w:rPr>
          <w:spacing w:val="-7"/>
        </w:rPr>
        <w:t xml:space="preserve"> </w:t>
      </w:r>
      <w:r>
        <w:t>28</w:t>
      </w:r>
      <w:r>
        <w:rPr>
          <w:spacing w:val="-5"/>
        </w:rPr>
        <w:t xml:space="preserve"> </w:t>
      </w:r>
      <w:r>
        <w:t>formal</w:t>
      </w:r>
      <w:r>
        <w:rPr>
          <w:spacing w:val="-5"/>
        </w:rPr>
        <w:t xml:space="preserve"> </w:t>
      </w:r>
      <w:r>
        <w:t>written submissions were received.</w:t>
      </w:r>
    </w:p>
    <w:p w14:paraId="01C551F1" w14:textId="77777777" w:rsidR="00086434" w:rsidRDefault="00086434" w:rsidP="005B5FC0">
      <w:pPr>
        <w:pStyle w:val="BodyText"/>
        <w:spacing w:before="20"/>
        <w:ind w:left="0"/>
      </w:pPr>
    </w:p>
    <w:p w14:paraId="09E53B8F" w14:textId="77777777" w:rsidR="00086434" w:rsidRDefault="00D05C41" w:rsidP="005B5FC0">
      <w:pPr>
        <w:pStyle w:val="BodyText"/>
        <w:ind w:left="0"/>
      </w:pPr>
      <w:r>
        <w:t>Stakeholders</w:t>
      </w:r>
      <w:r>
        <w:rPr>
          <w:spacing w:val="-3"/>
        </w:rPr>
        <w:t xml:space="preserve"> </w:t>
      </w:r>
      <w:r>
        <w:t>who</w:t>
      </w:r>
      <w:r>
        <w:rPr>
          <w:spacing w:val="-5"/>
        </w:rPr>
        <w:t xml:space="preserve"> </w:t>
      </w:r>
      <w:r>
        <w:t>have</w:t>
      </w:r>
      <w:r>
        <w:rPr>
          <w:spacing w:val="-2"/>
        </w:rPr>
        <w:t xml:space="preserve"> </w:t>
      </w:r>
      <w:r>
        <w:t>been</w:t>
      </w:r>
      <w:r>
        <w:rPr>
          <w:spacing w:val="-5"/>
        </w:rPr>
        <w:t xml:space="preserve"> </w:t>
      </w:r>
      <w:r>
        <w:t>engaged</w:t>
      </w:r>
      <w:r>
        <w:rPr>
          <w:spacing w:val="-4"/>
        </w:rPr>
        <w:t xml:space="preserve"> </w:t>
      </w:r>
      <w:r>
        <w:t>over</w:t>
      </w:r>
      <w:r>
        <w:rPr>
          <w:spacing w:val="-3"/>
        </w:rPr>
        <w:t xml:space="preserve"> </w:t>
      </w:r>
      <w:r>
        <w:t>the</w:t>
      </w:r>
      <w:r>
        <w:rPr>
          <w:spacing w:val="-2"/>
        </w:rPr>
        <w:t xml:space="preserve"> </w:t>
      </w:r>
      <w:r>
        <w:t>past</w:t>
      </w:r>
      <w:r>
        <w:rPr>
          <w:spacing w:val="4"/>
        </w:rPr>
        <w:t xml:space="preserve"> </w:t>
      </w:r>
      <w:r>
        <w:t>five</w:t>
      </w:r>
      <w:r>
        <w:rPr>
          <w:spacing w:val="-2"/>
        </w:rPr>
        <w:t xml:space="preserve"> </w:t>
      </w:r>
      <w:r>
        <w:t>years</w:t>
      </w:r>
      <w:r>
        <w:rPr>
          <w:spacing w:val="-2"/>
        </w:rPr>
        <w:t xml:space="preserve"> include:</w:t>
      </w:r>
    </w:p>
    <w:p w14:paraId="3A2A887C" w14:textId="77777777" w:rsidR="00086434" w:rsidRDefault="00D05C41">
      <w:pPr>
        <w:pStyle w:val="ListParagraph"/>
        <w:numPr>
          <w:ilvl w:val="1"/>
          <w:numId w:val="5"/>
        </w:numPr>
        <w:tabs>
          <w:tab w:val="left" w:pos="1177"/>
        </w:tabs>
        <w:spacing w:before="181" w:line="286" w:lineRule="exact"/>
        <w:ind w:left="1177" w:hanging="357"/>
        <w:rPr>
          <w:sz w:val="24"/>
        </w:rPr>
      </w:pPr>
      <w:r>
        <w:rPr>
          <w:sz w:val="24"/>
        </w:rPr>
        <w:t>Aboriginal</w:t>
      </w:r>
      <w:r>
        <w:rPr>
          <w:spacing w:val="-8"/>
          <w:sz w:val="24"/>
        </w:rPr>
        <w:t xml:space="preserve"> </w:t>
      </w:r>
      <w:r>
        <w:rPr>
          <w:sz w:val="24"/>
        </w:rPr>
        <w:t>Legal</w:t>
      </w:r>
      <w:r>
        <w:rPr>
          <w:spacing w:val="-5"/>
          <w:sz w:val="24"/>
        </w:rPr>
        <w:t xml:space="preserve"> </w:t>
      </w:r>
      <w:r>
        <w:rPr>
          <w:sz w:val="24"/>
        </w:rPr>
        <w:t>Service</w:t>
      </w:r>
      <w:r>
        <w:rPr>
          <w:spacing w:val="-5"/>
          <w:sz w:val="24"/>
        </w:rPr>
        <w:t xml:space="preserve"> </w:t>
      </w:r>
      <w:r>
        <w:rPr>
          <w:spacing w:val="-2"/>
          <w:sz w:val="24"/>
        </w:rPr>
        <w:t>(NSW/ACT)</w:t>
      </w:r>
    </w:p>
    <w:p w14:paraId="0CC2DBFA" w14:textId="77777777" w:rsidR="00086434" w:rsidRDefault="00D05C41">
      <w:pPr>
        <w:pStyle w:val="ListParagraph"/>
        <w:numPr>
          <w:ilvl w:val="1"/>
          <w:numId w:val="5"/>
        </w:numPr>
        <w:tabs>
          <w:tab w:val="left" w:pos="1177"/>
        </w:tabs>
        <w:ind w:left="1177" w:hanging="357"/>
        <w:rPr>
          <w:sz w:val="24"/>
        </w:rPr>
      </w:pPr>
      <w:r>
        <w:rPr>
          <w:sz w:val="24"/>
        </w:rPr>
        <w:t>Aboriginal</w:t>
      </w:r>
      <w:r>
        <w:rPr>
          <w:spacing w:val="-6"/>
          <w:sz w:val="24"/>
        </w:rPr>
        <w:t xml:space="preserve"> </w:t>
      </w:r>
      <w:r>
        <w:rPr>
          <w:sz w:val="24"/>
        </w:rPr>
        <w:t>Co-Design</w:t>
      </w:r>
      <w:r>
        <w:rPr>
          <w:spacing w:val="-8"/>
          <w:sz w:val="24"/>
        </w:rPr>
        <w:t xml:space="preserve"> </w:t>
      </w:r>
      <w:r>
        <w:rPr>
          <w:spacing w:val="-2"/>
          <w:sz w:val="24"/>
        </w:rPr>
        <w:t>Network</w:t>
      </w:r>
    </w:p>
    <w:p w14:paraId="2A7DAF55" w14:textId="77777777" w:rsidR="00086434" w:rsidRDefault="00D05C41">
      <w:pPr>
        <w:pStyle w:val="ListParagraph"/>
        <w:numPr>
          <w:ilvl w:val="1"/>
          <w:numId w:val="5"/>
        </w:numPr>
        <w:tabs>
          <w:tab w:val="left" w:pos="1177"/>
        </w:tabs>
        <w:ind w:left="1177" w:hanging="357"/>
        <w:rPr>
          <w:sz w:val="24"/>
        </w:rPr>
      </w:pPr>
      <w:r>
        <w:rPr>
          <w:sz w:val="24"/>
        </w:rPr>
        <w:t>ACT</w:t>
      </w:r>
      <w:r>
        <w:rPr>
          <w:spacing w:val="-5"/>
          <w:sz w:val="24"/>
        </w:rPr>
        <w:t xml:space="preserve"> </w:t>
      </w:r>
      <w:r>
        <w:rPr>
          <w:sz w:val="24"/>
        </w:rPr>
        <w:t>Childrens</w:t>
      </w:r>
      <w:r>
        <w:rPr>
          <w:spacing w:val="-5"/>
          <w:sz w:val="24"/>
        </w:rPr>
        <w:t xml:space="preserve"> </w:t>
      </w:r>
      <w:r>
        <w:rPr>
          <w:spacing w:val="-4"/>
          <w:sz w:val="24"/>
        </w:rPr>
        <w:t>Court</w:t>
      </w:r>
    </w:p>
    <w:p w14:paraId="32BC1B7C" w14:textId="77777777" w:rsidR="00086434" w:rsidRDefault="00D05C41">
      <w:pPr>
        <w:pStyle w:val="ListParagraph"/>
        <w:numPr>
          <w:ilvl w:val="1"/>
          <w:numId w:val="5"/>
        </w:numPr>
        <w:tabs>
          <w:tab w:val="left" w:pos="1177"/>
        </w:tabs>
        <w:ind w:left="1177" w:hanging="357"/>
        <w:rPr>
          <w:sz w:val="24"/>
        </w:rPr>
      </w:pPr>
      <w:r>
        <w:rPr>
          <w:sz w:val="24"/>
        </w:rPr>
        <w:t>ACT</w:t>
      </w:r>
      <w:r>
        <w:rPr>
          <w:spacing w:val="-5"/>
          <w:sz w:val="24"/>
        </w:rPr>
        <w:t xml:space="preserve"> </w:t>
      </w:r>
      <w:r>
        <w:rPr>
          <w:sz w:val="24"/>
        </w:rPr>
        <w:t>Civil</w:t>
      </w:r>
      <w:r>
        <w:rPr>
          <w:spacing w:val="-4"/>
          <w:sz w:val="24"/>
        </w:rPr>
        <w:t xml:space="preserve"> </w:t>
      </w:r>
      <w:r>
        <w:rPr>
          <w:sz w:val="24"/>
        </w:rPr>
        <w:t>and</w:t>
      </w:r>
      <w:r>
        <w:rPr>
          <w:spacing w:val="-4"/>
          <w:sz w:val="24"/>
        </w:rPr>
        <w:t xml:space="preserve"> </w:t>
      </w:r>
      <w:r>
        <w:rPr>
          <w:sz w:val="24"/>
        </w:rPr>
        <w:t>Administrative</w:t>
      </w:r>
      <w:r>
        <w:rPr>
          <w:spacing w:val="-4"/>
          <w:sz w:val="24"/>
        </w:rPr>
        <w:t xml:space="preserve"> </w:t>
      </w:r>
      <w:r>
        <w:rPr>
          <w:spacing w:val="-2"/>
          <w:sz w:val="24"/>
        </w:rPr>
        <w:t>Tribunal</w:t>
      </w:r>
    </w:p>
    <w:p w14:paraId="75772216" w14:textId="77777777" w:rsidR="00086434" w:rsidRDefault="00D05C41">
      <w:pPr>
        <w:pStyle w:val="ListParagraph"/>
        <w:numPr>
          <w:ilvl w:val="1"/>
          <w:numId w:val="5"/>
        </w:numPr>
        <w:tabs>
          <w:tab w:val="left" w:pos="1177"/>
        </w:tabs>
        <w:ind w:left="1177" w:hanging="357"/>
        <w:rPr>
          <w:sz w:val="24"/>
        </w:rPr>
      </w:pPr>
      <w:r>
        <w:rPr>
          <w:sz w:val="24"/>
        </w:rPr>
        <w:t>ACT</w:t>
      </w:r>
      <w:r>
        <w:rPr>
          <w:spacing w:val="-6"/>
          <w:sz w:val="24"/>
        </w:rPr>
        <w:t xml:space="preserve"> </w:t>
      </w:r>
      <w:r>
        <w:rPr>
          <w:sz w:val="24"/>
        </w:rPr>
        <w:t>Community</w:t>
      </w:r>
      <w:r>
        <w:rPr>
          <w:spacing w:val="-4"/>
          <w:sz w:val="24"/>
        </w:rPr>
        <w:t xml:space="preserve"> </w:t>
      </w:r>
      <w:r>
        <w:rPr>
          <w:sz w:val="24"/>
        </w:rPr>
        <w:t>Services</w:t>
      </w:r>
      <w:r>
        <w:rPr>
          <w:spacing w:val="-5"/>
          <w:sz w:val="24"/>
        </w:rPr>
        <w:t xml:space="preserve"> </w:t>
      </w:r>
      <w:r>
        <w:rPr>
          <w:spacing w:val="-2"/>
          <w:sz w:val="24"/>
        </w:rPr>
        <w:t>Directorate</w:t>
      </w:r>
    </w:p>
    <w:p w14:paraId="76638F1D" w14:textId="77777777" w:rsidR="00086434" w:rsidRDefault="00D05C41">
      <w:pPr>
        <w:pStyle w:val="ListParagraph"/>
        <w:numPr>
          <w:ilvl w:val="1"/>
          <w:numId w:val="5"/>
        </w:numPr>
        <w:tabs>
          <w:tab w:val="left" w:pos="1177"/>
        </w:tabs>
        <w:ind w:left="1177" w:hanging="357"/>
        <w:rPr>
          <w:sz w:val="24"/>
        </w:rPr>
      </w:pPr>
      <w:r>
        <w:rPr>
          <w:sz w:val="24"/>
        </w:rPr>
        <w:t>ACT</w:t>
      </w:r>
      <w:r>
        <w:rPr>
          <w:spacing w:val="-4"/>
          <w:sz w:val="24"/>
        </w:rPr>
        <w:t xml:space="preserve"> </w:t>
      </w:r>
      <w:r>
        <w:rPr>
          <w:sz w:val="24"/>
        </w:rPr>
        <w:t>Human</w:t>
      </w:r>
      <w:r>
        <w:rPr>
          <w:spacing w:val="-4"/>
          <w:sz w:val="24"/>
        </w:rPr>
        <w:t xml:space="preserve"> </w:t>
      </w:r>
      <w:r>
        <w:rPr>
          <w:sz w:val="24"/>
        </w:rPr>
        <w:t>Rights</w:t>
      </w:r>
      <w:r>
        <w:rPr>
          <w:spacing w:val="-3"/>
          <w:sz w:val="24"/>
        </w:rPr>
        <w:t xml:space="preserve"> </w:t>
      </w:r>
      <w:r>
        <w:rPr>
          <w:spacing w:val="-2"/>
          <w:sz w:val="24"/>
        </w:rPr>
        <w:t>Commission</w:t>
      </w:r>
    </w:p>
    <w:p w14:paraId="647645BE" w14:textId="77777777" w:rsidR="00086434" w:rsidRDefault="00D05C41">
      <w:pPr>
        <w:pStyle w:val="ListParagraph"/>
        <w:numPr>
          <w:ilvl w:val="1"/>
          <w:numId w:val="5"/>
        </w:numPr>
        <w:tabs>
          <w:tab w:val="left" w:pos="1177"/>
        </w:tabs>
        <w:ind w:left="1177" w:hanging="357"/>
        <w:rPr>
          <w:sz w:val="24"/>
        </w:rPr>
      </w:pPr>
      <w:r>
        <w:rPr>
          <w:sz w:val="24"/>
        </w:rPr>
        <w:t>ACT</w:t>
      </w:r>
      <w:r>
        <w:rPr>
          <w:spacing w:val="-2"/>
          <w:sz w:val="24"/>
        </w:rPr>
        <w:t xml:space="preserve"> </w:t>
      </w:r>
      <w:r>
        <w:rPr>
          <w:sz w:val="24"/>
        </w:rPr>
        <w:t>Magistrates</w:t>
      </w:r>
      <w:r>
        <w:rPr>
          <w:spacing w:val="-3"/>
          <w:sz w:val="24"/>
        </w:rPr>
        <w:t xml:space="preserve"> </w:t>
      </w:r>
      <w:r>
        <w:rPr>
          <w:spacing w:val="-2"/>
          <w:sz w:val="24"/>
        </w:rPr>
        <w:t>Court</w:t>
      </w:r>
    </w:p>
    <w:p w14:paraId="285E6DC1" w14:textId="77777777" w:rsidR="00086434" w:rsidRDefault="00D05C41">
      <w:pPr>
        <w:pStyle w:val="ListParagraph"/>
        <w:numPr>
          <w:ilvl w:val="1"/>
          <w:numId w:val="5"/>
        </w:numPr>
        <w:tabs>
          <w:tab w:val="left" w:pos="1177"/>
        </w:tabs>
        <w:spacing w:line="278" w:lineRule="exact"/>
        <w:ind w:left="1177" w:hanging="357"/>
        <w:rPr>
          <w:sz w:val="24"/>
        </w:rPr>
      </w:pPr>
      <w:r>
        <w:rPr>
          <w:sz w:val="24"/>
        </w:rPr>
        <w:t>ACT</w:t>
      </w:r>
      <w:r>
        <w:rPr>
          <w:spacing w:val="-3"/>
          <w:sz w:val="24"/>
        </w:rPr>
        <w:t xml:space="preserve"> </w:t>
      </w:r>
      <w:r>
        <w:rPr>
          <w:spacing w:val="-2"/>
          <w:sz w:val="24"/>
        </w:rPr>
        <w:t>Policing</w:t>
      </w:r>
    </w:p>
    <w:p w14:paraId="49A555E3" w14:textId="77777777" w:rsidR="00086434" w:rsidRDefault="00D05C41">
      <w:pPr>
        <w:pStyle w:val="ListParagraph"/>
        <w:numPr>
          <w:ilvl w:val="1"/>
          <w:numId w:val="5"/>
        </w:numPr>
        <w:tabs>
          <w:tab w:val="left" w:pos="1177"/>
        </w:tabs>
        <w:ind w:left="1177" w:hanging="357"/>
        <w:rPr>
          <w:sz w:val="24"/>
        </w:rPr>
      </w:pPr>
      <w:r>
        <w:rPr>
          <w:sz w:val="24"/>
        </w:rPr>
        <w:t>ACT</w:t>
      </w:r>
      <w:r>
        <w:rPr>
          <w:spacing w:val="-1"/>
          <w:sz w:val="24"/>
        </w:rPr>
        <w:t xml:space="preserve"> </w:t>
      </w:r>
      <w:r>
        <w:rPr>
          <w:spacing w:val="-2"/>
          <w:sz w:val="24"/>
        </w:rPr>
        <w:t>Ombudsman</w:t>
      </w:r>
    </w:p>
    <w:p w14:paraId="66DCB7F5" w14:textId="77777777" w:rsidR="00086434" w:rsidRDefault="00D05C41">
      <w:pPr>
        <w:pStyle w:val="ListParagraph"/>
        <w:numPr>
          <w:ilvl w:val="1"/>
          <w:numId w:val="5"/>
        </w:numPr>
        <w:tabs>
          <w:tab w:val="left" w:pos="1177"/>
        </w:tabs>
        <w:ind w:left="1177" w:hanging="357"/>
        <w:rPr>
          <w:sz w:val="24"/>
        </w:rPr>
      </w:pPr>
      <w:r>
        <w:rPr>
          <w:sz w:val="24"/>
        </w:rPr>
        <w:t>Act</w:t>
      </w:r>
      <w:r>
        <w:rPr>
          <w:spacing w:val="-2"/>
          <w:sz w:val="24"/>
        </w:rPr>
        <w:t xml:space="preserve"> Together</w:t>
      </w:r>
    </w:p>
    <w:p w14:paraId="3C8A31AF" w14:textId="77777777" w:rsidR="00086434" w:rsidRDefault="00D05C41">
      <w:pPr>
        <w:pStyle w:val="ListParagraph"/>
        <w:numPr>
          <w:ilvl w:val="1"/>
          <w:numId w:val="5"/>
        </w:numPr>
        <w:tabs>
          <w:tab w:val="left" w:pos="1177"/>
        </w:tabs>
        <w:ind w:left="1177" w:hanging="357"/>
        <w:rPr>
          <w:sz w:val="24"/>
        </w:rPr>
      </w:pPr>
      <w:r>
        <w:rPr>
          <w:sz w:val="24"/>
        </w:rPr>
        <w:t>ACT</w:t>
      </w:r>
      <w:r>
        <w:rPr>
          <w:spacing w:val="-3"/>
          <w:sz w:val="24"/>
        </w:rPr>
        <w:t xml:space="preserve"> </w:t>
      </w:r>
      <w:r>
        <w:rPr>
          <w:sz w:val="24"/>
        </w:rPr>
        <w:t>Youth</w:t>
      </w:r>
      <w:r>
        <w:rPr>
          <w:spacing w:val="-1"/>
          <w:sz w:val="24"/>
        </w:rPr>
        <w:t xml:space="preserve"> </w:t>
      </w:r>
      <w:r>
        <w:rPr>
          <w:sz w:val="24"/>
        </w:rPr>
        <w:t>Advisory</w:t>
      </w:r>
      <w:r>
        <w:rPr>
          <w:spacing w:val="-1"/>
          <w:sz w:val="24"/>
        </w:rPr>
        <w:t xml:space="preserve"> </w:t>
      </w:r>
      <w:r>
        <w:rPr>
          <w:spacing w:val="-2"/>
          <w:sz w:val="24"/>
        </w:rPr>
        <w:t>Council</w:t>
      </w:r>
    </w:p>
    <w:p w14:paraId="1CA0CDD5" w14:textId="77777777" w:rsidR="00086434" w:rsidRDefault="00D05C41">
      <w:pPr>
        <w:pStyle w:val="ListParagraph"/>
        <w:numPr>
          <w:ilvl w:val="1"/>
          <w:numId w:val="5"/>
        </w:numPr>
        <w:tabs>
          <w:tab w:val="left" w:pos="1177"/>
        </w:tabs>
        <w:ind w:left="1177" w:hanging="357"/>
        <w:rPr>
          <w:sz w:val="24"/>
        </w:rPr>
      </w:pPr>
      <w:r>
        <w:rPr>
          <w:sz w:val="24"/>
        </w:rPr>
        <w:t>ACT</w:t>
      </w:r>
      <w:r>
        <w:rPr>
          <w:spacing w:val="-4"/>
          <w:sz w:val="24"/>
        </w:rPr>
        <w:t xml:space="preserve"> </w:t>
      </w:r>
      <w:r>
        <w:rPr>
          <w:sz w:val="24"/>
        </w:rPr>
        <w:t>Council</w:t>
      </w:r>
      <w:r>
        <w:rPr>
          <w:spacing w:val="-4"/>
          <w:sz w:val="24"/>
        </w:rPr>
        <w:t xml:space="preserve"> </w:t>
      </w:r>
      <w:r>
        <w:rPr>
          <w:sz w:val="24"/>
        </w:rPr>
        <w:t>of</w:t>
      </w:r>
      <w:r>
        <w:rPr>
          <w:spacing w:val="-5"/>
          <w:sz w:val="24"/>
        </w:rPr>
        <w:t xml:space="preserve"> </w:t>
      </w:r>
      <w:r>
        <w:rPr>
          <w:sz w:val="24"/>
        </w:rPr>
        <w:t>Social</w:t>
      </w:r>
      <w:r>
        <w:rPr>
          <w:spacing w:val="-6"/>
          <w:sz w:val="24"/>
        </w:rPr>
        <w:t xml:space="preserve"> </w:t>
      </w:r>
      <w:r>
        <w:rPr>
          <w:sz w:val="24"/>
        </w:rPr>
        <w:t>Service</w:t>
      </w:r>
      <w:r>
        <w:rPr>
          <w:spacing w:val="-3"/>
          <w:sz w:val="24"/>
        </w:rPr>
        <w:t xml:space="preserve"> </w:t>
      </w:r>
      <w:r>
        <w:rPr>
          <w:spacing w:val="-2"/>
          <w:sz w:val="24"/>
        </w:rPr>
        <w:t>(ACTCOSS)</w:t>
      </w:r>
    </w:p>
    <w:p w14:paraId="60053440" w14:textId="77777777" w:rsidR="00086434" w:rsidRDefault="00D05C41">
      <w:pPr>
        <w:pStyle w:val="ListParagraph"/>
        <w:numPr>
          <w:ilvl w:val="1"/>
          <w:numId w:val="5"/>
        </w:numPr>
        <w:tabs>
          <w:tab w:val="left" w:pos="1177"/>
        </w:tabs>
        <w:spacing w:line="279" w:lineRule="exact"/>
        <w:ind w:left="1177" w:hanging="357"/>
        <w:rPr>
          <w:sz w:val="24"/>
        </w:rPr>
      </w:pPr>
      <w:r>
        <w:rPr>
          <w:sz w:val="24"/>
        </w:rPr>
        <w:t>ACT</w:t>
      </w:r>
      <w:r>
        <w:rPr>
          <w:spacing w:val="-5"/>
          <w:sz w:val="24"/>
        </w:rPr>
        <w:t xml:space="preserve"> </w:t>
      </w:r>
      <w:r>
        <w:rPr>
          <w:sz w:val="24"/>
        </w:rPr>
        <w:t>Disability,</w:t>
      </w:r>
      <w:r>
        <w:rPr>
          <w:spacing w:val="-4"/>
          <w:sz w:val="24"/>
        </w:rPr>
        <w:t xml:space="preserve"> </w:t>
      </w:r>
      <w:r>
        <w:rPr>
          <w:sz w:val="24"/>
        </w:rPr>
        <w:t>Aged</w:t>
      </w:r>
      <w:r>
        <w:rPr>
          <w:spacing w:val="-6"/>
          <w:sz w:val="24"/>
        </w:rPr>
        <w:t xml:space="preserve"> </w:t>
      </w:r>
      <w:r>
        <w:rPr>
          <w:sz w:val="24"/>
        </w:rPr>
        <w:t>and</w:t>
      </w:r>
      <w:r>
        <w:rPr>
          <w:spacing w:val="-4"/>
          <w:sz w:val="24"/>
        </w:rPr>
        <w:t xml:space="preserve"> </w:t>
      </w:r>
      <w:r>
        <w:rPr>
          <w:sz w:val="24"/>
        </w:rPr>
        <w:t>Carer</w:t>
      </w:r>
      <w:r>
        <w:rPr>
          <w:spacing w:val="-4"/>
          <w:sz w:val="24"/>
        </w:rPr>
        <w:t xml:space="preserve"> </w:t>
      </w:r>
      <w:r>
        <w:rPr>
          <w:sz w:val="24"/>
        </w:rPr>
        <w:t>Advocacy</w:t>
      </w:r>
      <w:r>
        <w:rPr>
          <w:spacing w:val="-4"/>
          <w:sz w:val="24"/>
        </w:rPr>
        <w:t xml:space="preserve"> </w:t>
      </w:r>
      <w:r>
        <w:rPr>
          <w:sz w:val="24"/>
        </w:rPr>
        <w:t>Service</w:t>
      </w:r>
      <w:r>
        <w:rPr>
          <w:spacing w:val="-4"/>
          <w:sz w:val="24"/>
        </w:rPr>
        <w:t xml:space="preserve"> </w:t>
      </w:r>
      <w:r>
        <w:rPr>
          <w:spacing w:val="-2"/>
          <w:sz w:val="24"/>
        </w:rPr>
        <w:t>(ADACAS)</w:t>
      </w:r>
    </w:p>
    <w:p w14:paraId="42B26D37" w14:textId="77777777" w:rsidR="00086434" w:rsidRDefault="00D05C41">
      <w:pPr>
        <w:pStyle w:val="ListParagraph"/>
        <w:numPr>
          <w:ilvl w:val="1"/>
          <w:numId w:val="5"/>
        </w:numPr>
        <w:tabs>
          <w:tab w:val="left" w:pos="1177"/>
        </w:tabs>
        <w:ind w:left="1177" w:hanging="357"/>
        <w:rPr>
          <w:sz w:val="24"/>
        </w:rPr>
      </w:pPr>
      <w:r>
        <w:rPr>
          <w:sz w:val="24"/>
        </w:rPr>
        <w:t>Advocacy</w:t>
      </w:r>
      <w:r>
        <w:rPr>
          <w:spacing w:val="-4"/>
          <w:sz w:val="24"/>
        </w:rPr>
        <w:t xml:space="preserve"> </w:t>
      </w:r>
      <w:r>
        <w:rPr>
          <w:sz w:val="24"/>
        </w:rPr>
        <w:t>for</w:t>
      </w:r>
      <w:r>
        <w:rPr>
          <w:spacing w:val="-1"/>
          <w:sz w:val="24"/>
        </w:rPr>
        <w:t xml:space="preserve"> </w:t>
      </w:r>
      <w:r>
        <w:rPr>
          <w:spacing w:val="-2"/>
          <w:sz w:val="24"/>
        </w:rPr>
        <w:t>Inclusion</w:t>
      </w:r>
    </w:p>
    <w:p w14:paraId="5214BB62" w14:textId="77777777" w:rsidR="00086434" w:rsidRDefault="00D05C41">
      <w:pPr>
        <w:pStyle w:val="ListParagraph"/>
        <w:numPr>
          <w:ilvl w:val="1"/>
          <w:numId w:val="5"/>
        </w:numPr>
        <w:tabs>
          <w:tab w:val="left" w:pos="1177"/>
        </w:tabs>
        <w:ind w:left="1177" w:hanging="357"/>
        <w:rPr>
          <w:sz w:val="24"/>
        </w:rPr>
      </w:pPr>
      <w:r>
        <w:rPr>
          <w:sz w:val="24"/>
        </w:rPr>
        <w:t>Australian</w:t>
      </w:r>
      <w:r>
        <w:rPr>
          <w:spacing w:val="-8"/>
          <w:sz w:val="24"/>
        </w:rPr>
        <w:t xml:space="preserve"> </w:t>
      </w:r>
      <w:r>
        <w:rPr>
          <w:sz w:val="24"/>
        </w:rPr>
        <w:t>Multicultural</w:t>
      </w:r>
      <w:r>
        <w:rPr>
          <w:spacing w:val="-9"/>
          <w:sz w:val="24"/>
        </w:rPr>
        <w:t xml:space="preserve"> </w:t>
      </w:r>
      <w:r>
        <w:rPr>
          <w:sz w:val="24"/>
        </w:rPr>
        <w:t>Action</w:t>
      </w:r>
      <w:r>
        <w:rPr>
          <w:spacing w:val="-5"/>
          <w:sz w:val="24"/>
        </w:rPr>
        <w:t xml:space="preserve"> </w:t>
      </w:r>
      <w:r>
        <w:rPr>
          <w:spacing w:val="-2"/>
          <w:sz w:val="24"/>
        </w:rPr>
        <w:t>Network</w:t>
      </w:r>
    </w:p>
    <w:p w14:paraId="006587BB" w14:textId="77777777" w:rsidR="00086434" w:rsidRDefault="00D05C41">
      <w:pPr>
        <w:pStyle w:val="ListParagraph"/>
        <w:numPr>
          <w:ilvl w:val="1"/>
          <w:numId w:val="5"/>
        </w:numPr>
        <w:tabs>
          <w:tab w:val="left" w:pos="1177"/>
        </w:tabs>
        <w:ind w:left="1177" w:hanging="357"/>
        <w:rPr>
          <w:sz w:val="24"/>
        </w:rPr>
      </w:pPr>
      <w:r>
        <w:rPr>
          <w:sz w:val="24"/>
        </w:rPr>
        <w:t xml:space="preserve">Bar </w:t>
      </w:r>
      <w:r>
        <w:rPr>
          <w:spacing w:val="-2"/>
          <w:sz w:val="24"/>
        </w:rPr>
        <w:t>Association</w:t>
      </w:r>
    </w:p>
    <w:p w14:paraId="5214BE57" w14:textId="77777777" w:rsidR="00086434" w:rsidRDefault="00D05C41">
      <w:pPr>
        <w:pStyle w:val="ListParagraph"/>
        <w:numPr>
          <w:ilvl w:val="1"/>
          <w:numId w:val="5"/>
        </w:numPr>
        <w:tabs>
          <w:tab w:val="left" w:pos="1177"/>
        </w:tabs>
        <w:ind w:left="1177" w:hanging="357"/>
        <w:rPr>
          <w:sz w:val="24"/>
        </w:rPr>
      </w:pPr>
      <w:r>
        <w:rPr>
          <w:spacing w:val="-2"/>
          <w:sz w:val="24"/>
        </w:rPr>
        <w:t>Barnardos</w:t>
      </w:r>
    </w:p>
    <w:p w14:paraId="00D6EC4C" w14:textId="77777777" w:rsidR="00086434" w:rsidRDefault="00D05C41">
      <w:pPr>
        <w:pStyle w:val="ListParagraph"/>
        <w:numPr>
          <w:ilvl w:val="1"/>
          <w:numId w:val="5"/>
        </w:numPr>
        <w:tabs>
          <w:tab w:val="left" w:pos="1177"/>
        </w:tabs>
        <w:spacing w:line="278" w:lineRule="exact"/>
        <w:ind w:left="1177" w:hanging="357"/>
        <w:rPr>
          <w:sz w:val="24"/>
        </w:rPr>
      </w:pPr>
      <w:r>
        <w:rPr>
          <w:sz w:val="24"/>
        </w:rPr>
        <w:t>Canberra</w:t>
      </w:r>
      <w:r>
        <w:rPr>
          <w:spacing w:val="-8"/>
          <w:sz w:val="24"/>
        </w:rPr>
        <w:t xml:space="preserve"> </w:t>
      </w:r>
      <w:r>
        <w:rPr>
          <w:sz w:val="24"/>
        </w:rPr>
        <w:t>Restorative</w:t>
      </w:r>
      <w:r>
        <w:rPr>
          <w:spacing w:val="-12"/>
          <w:sz w:val="24"/>
        </w:rPr>
        <w:t xml:space="preserve"> </w:t>
      </w:r>
      <w:r>
        <w:rPr>
          <w:spacing w:val="-2"/>
          <w:sz w:val="24"/>
        </w:rPr>
        <w:t>Community</w:t>
      </w:r>
    </w:p>
    <w:p w14:paraId="5033D58F" w14:textId="77777777" w:rsidR="00086434" w:rsidRDefault="00D05C41">
      <w:pPr>
        <w:pStyle w:val="ListParagraph"/>
        <w:numPr>
          <w:ilvl w:val="1"/>
          <w:numId w:val="5"/>
        </w:numPr>
        <w:tabs>
          <w:tab w:val="left" w:pos="1177"/>
        </w:tabs>
        <w:ind w:left="1177" w:hanging="357"/>
        <w:rPr>
          <w:sz w:val="24"/>
        </w:rPr>
      </w:pPr>
      <w:r>
        <w:rPr>
          <w:sz w:val="24"/>
        </w:rPr>
        <w:t>Carers</w:t>
      </w:r>
      <w:r>
        <w:rPr>
          <w:spacing w:val="-5"/>
          <w:sz w:val="24"/>
        </w:rPr>
        <w:t xml:space="preserve"> ACT</w:t>
      </w:r>
    </w:p>
    <w:p w14:paraId="6F94A065" w14:textId="77777777" w:rsidR="00086434" w:rsidRDefault="00D05C41">
      <w:pPr>
        <w:pStyle w:val="ListParagraph"/>
        <w:numPr>
          <w:ilvl w:val="1"/>
          <w:numId w:val="5"/>
        </w:numPr>
        <w:tabs>
          <w:tab w:val="left" w:pos="1177"/>
        </w:tabs>
        <w:ind w:left="1177" w:hanging="357"/>
        <w:rPr>
          <w:sz w:val="24"/>
        </w:rPr>
      </w:pPr>
      <w:r>
        <w:rPr>
          <w:sz w:val="24"/>
        </w:rPr>
        <w:t>Child</w:t>
      </w:r>
      <w:r>
        <w:rPr>
          <w:spacing w:val="-5"/>
          <w:sz w:val="24"/>
        </w:rPr>
        <w:t xml:space="preserve"> </w:t>
      </w:r>
      <w:r>
        <w:rPr>
          <w:sz w:val="24"/>
        </w:rPr>
        <w:t>and</w:t>
      </w:r>
      <w:r>
        <w:rPr>
          <w:spacing w:val="-7"/>
          <w:sz w:val="24"/>
        </w:rPr>
        <w:t xml:space="preserve"> </w:t>
      </w:r>
      <w:r>
        <w:rPr>
          <w:sz w:val="24"/>
        </w:rPr>
        <w:t>Adolescent</w:t>
      </w:r>
      <w:r>
        <w:rPr>
          <w:spacing w:val="-7"/>
          <w:sz w:val="24"/>
        </w:rPr>
        <w:t xml:space="preserve"> </w:t>
      </w:r>
      <w:r>
        <w:rPr>
          <w:sz w:val="24"/>
        </w:rPr>
        <w:t>Mental</w:t>
      </w:r>
      <w:r>
        <w:rPr>
          <w:spacing w:val="-5"/>
          <w:sz w:val="24"/>
        </w:rPr>
        <w:t xml:space="preserve"> </w:t>
      </w:r>
      <w:r>
        <w:rPr>
          <w:sz w:val="24"/>
        </w:rPr>
        <w:t>Health</w:t>
      </w:r>
      <w:r>
        <w:rPr>
          <w:spacing w:val="-4"/>
          <w:sz w:val="24"/>
        </w:rPr>
        <w:t xml:space="preserve"> </w:t>
      </w:r>
      <w:r>
        <w:rPr>
          <w:sz w:val="24"/>
        </w:rPr>
        <w:t>Services</w:t>
      </w:r>
      <w:r>
        <w:rPr>
          <w:spacing w:val="-2"/>
          <w:sz w:val="24"/>
        </w:rPr>
        <w:t xml:space="preserve"> (CAMHS)</w:t>
      </w:r>
    </w:p>
    <w:p w14:paraId="33DA3901" w14:textId="77777777" w:rsidR="00086434" w:rsidRDefault="00D05C41">
      <w:pPr>
        <w:pStyle w:val="ListParagraph"/>
        <w:numPr>
          <w:ilvl w:val="1"/>
          <w:numId w:val="5"/>
        </w:numPr>
        <w:tabs>
          <w:tab w:val="left" w:pos="1177"/>
        </w:tabs>
        <w:ind w:left="1177" w:hanging="357"/>
        <w:rPr>
          <w:sz w:val="24"/>
        </w:rPr>
      </w:pPr>
      <w:r>
        <w:rPr>
          <w:sz w:val="24"/>
        </w:rPr>
        <w:t>Conflict</w:t>
      </w:r>
      <w:r>
        <w:rPr>
          <w:spacing w:val="-6"/>
          <w:sz w:val="24"/>
        </w:rPr>
        <w:t xml:space="preserve"> </w:t>
      </w:r>
      <w:r>
        <w:rPr>
          <w:sz w:val="24"/>
        </w:rPr>
        <w:t>Resolution</w:t>
      </w:r>
      <w:r>
        <w:rPr>
          <w:spacing w:val="-5"/>
          <w:sz w:val="24"/>
        </w:rPr>
        <w:t xml:space="preserve"> </w:t>
      </w:r>
      <w:r>
        <w:rPr>
          <w:sz w:val="24"/>
        </w:rPr>
        <w:t>Services</w:t>
      </w:r>
      <w:r>
        <w:rPr>
          <w:spacing w:val="-5"/>
          <w:sz w:val="24"/>
        </w:rPr>
        <w:t xml:space="preserve"> </w:t>
      </w:r>
      <w:r>
        <w:rPr>
          <w:spacing w:val="-2"/>
          <w:sz w:val="24"/>
        </w:rPr>
        <w:t>(CRS)</w:t>
      </w:r>
    </w:p>
    <w:p w14:paraId="55C9AE02" w14:textId="77777777" w:rsidR="00086434" w:rsidRDefault="00D05C41">
      <w:pPr>
        <w:pStyle w:val="ListParagraph"/>
        <w:numPr>
          <w:ilvl w:val="1"/>
          <w:numId w:val="5"/>
        </w:numPr>
        <w:tabs>
          <w:tab w:val="left" w:pos="1177"/>
        </w:tabs>
        <w:ind w:left="1177" w:hanging="357"/>
        <w:rPr>
          <w:sz w:val="24"/>
        </w:rPr>
      </w:pPr>
      <w:r>
        <w:rPr>
          <w:sz w:val="24"/>
        </w:rPr>
        <w:t>CREATE</w:t>
      </w:r>
      <w:r>
        <w:rPr>
          <w:spacing w:val="-5"/>
          <w:sz w:val="24"/>
        </w:rPr>
        <w:t xml:space="preserve"> </w:t>
      </w:r>
      <w:r>
        <w:rPr>
          <w:spacing w:val="-2"/>
          <w:sz w:val="24"/>
        </w:rPr>
        <w:t>Foundation</w:t>
      </w:r>
    </w:p>
    <w:p w14:paraId="352569FB" w14:textId="77777777" w:rsidR="00086434" w:rsidRDefault="00D05C41">
      <w:pPr>
        <w:pStyle w:val="ListParagraph"/>
        <w:numPr>
          <w:ilvl w:val="1"/>
          <w:numId w:val="5"/>
        </w:numPr>
        <w:tabs>
          <w:tab w:val="left" w:pos="1177"/>
        </w:tabs>
        <w:spacing w:line="278" w:lineRule="exact"/>
        <w:ind w:left="1177" w:hanging="357"/>
        <w:rPr>
          <w:sz w:val="24"/>
        </w:rPr>
      </w:pPr>
      <w:r>
        <w:rPr>
          <w:sz w:val="24"/>
        </w:rPr>
        <w:t>Families</w:t>
      </w:r>
      <w:r>
        <w:rPr>
          <w:spacing w:val="-2"/>
          <w:sz w:val="24"/>
        </w:rPr>
        <w:t xml:space="preserve"> </w:t>
      </w:r>
      <w:r>
        <w:rPr>
          <w:spacing w:val="-5"/>
          <w:sz w:val="24"/>
        </w:rPr>
        <w:t>ACT</w:t>
      </w:r>
    </w:p>
    <w:p w14:paraId="775F8132" w14:textId="77777777" w:rsidR="00086434" w:rsidRDefault="00D05C41">
      <w:pPr>
        <w:pStyle w:val="ListParagraph"/>
        <w:numPr>
          <w:ilvl w:val="1"/>
          <w:numId w:val="5"/>
        </w:numPr>
        <w:tabs>
          <w:tab w:val="left" w:pos="1177"/>
        </w:tabs>
        <w:ind w:left="1177" w:hanging="357"/>
        <w:rPr>
          <w:sz w:val="24"/>
        </w:rPr>
      </w:pPr>
      <w:r>
        <w:rPr>
          <w:sz w:val="24"/>
        </w:rPr>
        <w:t>Gugan</w:t>
      </w:r>
      <w:r>
        <w:rPr>
          <w:spacing w:val="-4"/>
          <w:sz w:val="24"/>
        </w:rPr>
        <w:t xml:space="preserve"> </w:t>
      </w:r>
      <w:r>
        <w:rPr>
          <w:sz w:val="24"/>
        </w:rPr>
        <w:t>Gulwan</w:t>
      </w:r>
      <w:r>
        <w:rPr>
          <w:spacing w:val="-4"/>
          <w:sz w:val="24"/>
        </w:rPr>
        <w:t xml:space="preserve"> </w:t>
      </w:r>
      <w:r>
        <w:rPr>
          <w:sz w:val="24"/>
        </w:rPr>
        <w:t>Youth</w:t>
      </w:r>
      <w:r>
        <w:rPr>
          <w:spacing w:val="-5"/>
          <w:sz w:val="24"/>
        </w:rPr>
        <w:t xml:space="preserve"> </w:t>
      </w:r>
      <w:r>
        <w:rPr>
          <w:sz w:val="24"/>
        </w:rPr>
        <w:t>Aboriginal</w:t>
      </w:r>
      <w:r>
        <w:rPr>
          <w:spacing w:val="-3"/>
          <w:sz w:val="24"/>
        </w:rPr>
        <w:t xml:space="preserve"> </w:t>
      </w:r>
      <w:r>
        <w:rPr>
          <w:spacing w:val="-2"/>
          <w:sz w:val="24"/>
        </w:rPr>
        <w:t>Corporation</w:t>
      </w:r>
    </w:p>
    <w:p w14:paraId="25EC5227" w14:textId="77777777" w:rsidR="00086434" w:rsidRDefault="00D05C41">
      <w:pPr>
        <w:pStyle w:val="ListParagraph"/>
        <w:numPr>
          <w:ilvl w:val="1"/>
          <w:numId w:val="5"/>
        </w:numPr>
        <w:tabs>
          <w:tab w:val="left" w:pos="1177"/>
        </w:tabs>
        <w:ind w:left="1177" w:hanging="357"/>
        <w:rPr>
          <w:sz w:val="24"/>
        </w:rPr>
      </w:pPr>
      <w:r>
        <w:rPr>
          <w:sz w:val="24"/>
        </w:rPr>
        <w:t>Individual</w:t>
      </w:r>
      <w:r>
        <w:rPr>
          <w:spacing w:val="-4"/>
          <w:sz w:val="24"/>
        </w:rPr>
        <w:t xml:space="preserve"> </w:t>
      </w:r>
      <w:r>
        <w:rPr>
          <w:sz w:val="24"/>
        </w:rPr>
        <w:t>children</w:t>
      </w:r>
      <w:r>
        <w:rPr>
          <w:spacing w:val="-5"/>
          <w:sz w:val="24"/>
        </w:rPr>
        <w:t xml:space="preserve"> </w:t>
      </w:r>
      <w:r>
        <w:rPr>
          <w:sz w:val="24"/>
        </w:rPr>
        <w:t>and</w:t>
      </w:r>
      <w:r>
        <w:rPr>
          <w:spacing w:val="-6"/>
          <w:sz w:val="24"/>
        </w:rPr>
        <w:t xml:space="preserve"> </w:t>
      </w:r>
      <w:r>
        <w:rPr>
          <w:sz w:val="24"/>
        </w:rPr>
        <w:t>young</w:t>
      </w:r>
      <w:r>
        <w:rPr>
          <w:spacing w:val="-3"/>
          <w:sz w:val="24"/>
        </w:rPr>
        <w:t xml:space="preserve"> </w:t>
      </w:r>
      <w:r>
        <w:rPr>
          <w:spacing w:val="-2"/>
          <w:sz w:val="24"/>
        </w:rPr>
        <w:t>people</w:t>
      </w:r>
    </w:p>
    <w:p w14:paraId="761866B9" w14:textId="77777777" w:rsidR="00086434" w:rsidRDefault="00D05C41">
      <w:pPr>
        <w:pStyle w:val="ListParagraph"/>
        <w:numPr>
          <w:ilvl w:val="1"/>
          <w:numId w:val="5"/>
        </w:numPr>
        <w:tabs>
          <w:tab w:val="left" w:pos="1177"/>
        </w:tabs>
        <w:ind w:left="1177" w:hanging="357"/>
        <w:rPr>
          <w:sz w:val="24"/>
        </w:rPr>
      </w:pPr>
      <w:r>
        <w:rPr>
          <w:sz w:val="24"/>
        </w:rPr>
        <w:t>Individual</w:t>
      </w:r>
      <w:r>
        <w:rPr>
          <w:spacing w:val="-4"/>
          <w:sz w:val="24"/>
        </w:rPr>
        <w:t xml:space="preserve"> </w:t>
      </w:r>
      <w:r>
        <w:rPr>
          <w:sz w:val="24"/>
        </w:rPr>
        <w:t>kinship</w:t>
      </w:r>
      <w:r>
        <w:rPr>
          <w:spacing w:val="-5"/>
          <w:sz w:val="24"/>
        </w:rPr>
        <w:t xml:space="preserve"> </w:t>
      </w:r>
      <w:r>
        <w:rPr>
          <w:sz w:val="24"/>
        </w:rPr>
        <w:t>and</w:t>
      </w:r>
      <w:r>
        <w:rPr>
          <w:spacing w:val="-3"/>
          <w:sz w:val="24"/>
        </w:rPr>
        <w:t xml:space="preserve"> </w:t>
      </w:r>
      <w:r>
        <w:rPr>
          <w:sz w:val="24"/>
        </w:rPr>
        <w:t>foster</w:t>
      </w:r>
      <w:r>
        <w:rPr>
          <w:spacing w:val="-3"/>
          <w:sz w:val="24"/>
        </w:rPr>
        <w:t xml:space="preserve"> </w:t>
      </w:r>
      <w:r>
        <w:rPr>
          <w:spacing w:val="-2"/>
          <w:sz w:val="24"/>
        </w:rPr>
        <w:t>carers</w:t>
      </w:r>
    </w:p>
    <w:p w14:paraId="2129CF21" w14:textId="77777777" w:rsidR="00086434" w:rsidRDefault="00D05C41">
      <w:pPr>
        <w:pStyle w:val="ListParagraph"/>
        <w:numPr>
          <w:ilvl w:val="1"/>
          <w:numId w:val="5"/>
        </w:numPr>
        <w:tabs>
          <w:tab w:val="left" w:pos="1177"/>
        </w:tabs>
        <w:ind w:left="1177" w:hanging="357"/>
        <w:rPr>
          <w:sz w:val="24"/>
        </w:rPr>
      </w:pPr>
      <w:r>
        <w:rPr>
          <w:sz w:val="24"/>
        </w:rPr>
        <w:t>Karinya</w:t>
      </w:r>
      <w:r>
        <w:rPr>
          <w:spacing w:val="-4"/>
          <w:sz w:val="24"/>
        </w:rPr>
        <w:t xml:space="preserve"> </w:t>
      </w:r>
      <w:r>
        <w:rPr>
          <w:spacing w:val="-2"/>
          <w:sz w:val="24"/>
        </w:rPr>
        <w:t>House</w:t>
      </w:r>
    </w:p>
    <w:p w14:paraId="5BFBEBA5" w14:textId="77777777" w:rsidR="00086434" w:rsidRDefault="00D05C41">
      <w:pPr>
        <w:pStyle w:val="ListParagraph"/>
        <w:numPr>
          <w:ilvl w:val="1"/>
          <w:numId w:val="5"/>
        </w:numPr>
        <w:tabs>
          <w:tab w:val="left" w:pos="1177"/>
        </w:tabs>
        <w:spacing w:line="278" w:lineRule="exact"/>
        <w:ind w:left="1177" w:hanging="357"/>
        <w:rPr>
          <w:sz w:val="24"/>
        </w:rPr>
      </w:pPr>
      <w:r>
        <w:rPr>
          <w:sz w:val="24"/>
        </w:rPr>
        <w:t>Legal</w:t>
      </w:r>
      <w:r>
        <w:rPr>
          <w:spacing w:val="-3"/>
          <w:sz w:val="24"/>
        </w:rPr>
        <w:t xml:space="preserve"> </w:t>
      </w:r>
      <w:r>
        <w:rPr>
          <w:sz w:val="24"/>
        </w:rPr>
        <w:t>Aid</w:t>
      </w:r>
      <w:r>
        <w:rPr>
          <w:spacing w:val="-2"/>
          <w:sz w:val="24"/>
        </w:rPr>
        <w:t xml:space="preserve"> </w:t>
      </w:r>
      <w:r>
        <w:rPr>
          <w:spacing w:val="-5"/>
          <w:sz w:val="24"/>
        </w:rPr>
        <w:t>ACT</w:t>
      </w:r>
    </w:p>
    <w:p w14:paraId="6A8BFDCB" w14:textId="77777777" w:rsidR="00086434" w:rsidRDefault="00D05C41">
      <w:pPr>
        <w:pStyle w:val="ListParagraph"/>
        <w:numPr>
          <w:ilvl w:val="1"/>
          <w:numId w:val="5"/>
        </w:numPr>
        <w:tabs>
          <w:tab w:val="left" w:pos="1177"/>
        </w:tabs>
        <w:ind w:left="1177" w:hanging="357"/>
        <w:rPr>
          <w:sz w:val="24"/>
        </w:rPr>
      </w:pPr>
      <w:r>
        <w:rPr>
          <w:sz w:val="24"/>
        </w:rPr>
        <w:t>Melaleuca</w:t>
      </w:r>
      <w:r>
        <w:rPr>
          <w:spacing w:val="-7"/>
          <w:sz w:val="24"/>
        </w:rPr>
        <w:t xml:space="preserve"> </w:t>
      </w:r>
      <w:r>
        <w:rPr>
          <w:spacing w:val="-2"/>
          <w:sz w:val="24"/>
        </w:rPr>
        <w:t>Place</w:t>
      </w:r>
    </w:p>
    <w:p w14:paraId="17944152" w14:textId="77777777" w:rsidR="00086434" w:rsidRDefault="00D05C41">
      <w:pPr>
        <w:pStyle w:val="ListParagraph"/>
        <w:numPr>
          <w:ilvl w:val="1"/>
          <w:numId w:val="5"/>
        </w:numPr>
        <w:tabs>
          <w:tab w:val="left" w:pos="1177"/>
        </w:tabs>
        <w:ind w:left="1177" w:hanging="357"/>
        <w:rPr>
          <w:sz w:val="24"/>
        </w:rPr>
      </w:pPr>
      <w:r>
        <w:rPr>
          <w:sz w:val="24"/>
        </w:rPr>
        <w:t>Nannies</w:t>
      </w:r>
      <w:r>
        <w:rPr>
          <w:spacing w:val="-4"/>
          <w:sz w:val="24"/>
        </w:rPr>
        <w:t xml:space="preserve"> </w:t>
      </w:r>
      <w:r>
        <w:rPr>
          <w:sz w:val="24"/>
        </w:rPr>
        <w:t>Group</w:t>
      </w:r>
      <w:r>
        <w:rPr>
          <w:spacing w:val="-3"/>
          <w:sz w:val="24"/>
        </w:rPr>
        <w:t xml:space="preserve"> </w:t>
      </w:r>
      <w:r>
        <w:rPr>
          <w:spacing w:val="-5"/>
          <w:sz w:val="24"/>
        </w:rPr>
        <w:t>ACT</w:t>
      </w:r>
    </w:p>
    <w:p w14:paraId="2D9AA1D6" w14:textId="77777777" w:rsidR="00086434" w:rsidRDefault="00D05C41">
      <w:pPr>
        <w:pStyle w:val="ListParagraph"/>
        <w:numPr>
          <w:ilvl w:val="1"/>
          <w:numId w:val="5"/>
        </w:numPr>
        <w:tabs>
          <w:tab w:val="left" w:pos="1177"/>
        </w:tabs>
        <w:ind w:left="1177" w:hanging="357"/>
        <w:rPr>
          <w:sz w:val="24"/>
        </w:rPr>
      </w:pPr>
      <w:r>
        <w:rPr>
          <w:sz w:val="24"/>
        </w:rPr>
        <w:t>Our</w:t>
      </w:r>
      <w:r>
        <w:rPr>
          <w:spacing w:val="-2"/>
          <w:sz w:val="24"/>
        </w:rPr>
        <w:t xml:space="preserve"> </w:t>
      </w:r>
      <w:r>
        <w:rPr>
          <w:sz w:val="24"/>
        </w:rPr>
        <w:t>Booris,</w:t>
      </w:r>
      <w:r>
        <w:rPr>
          <w:spacing w:val="-2"/>
          <w:sz w:val="24"/>
        </w:rPr>
        <w:t xml:space="preserve"> </w:t>
      </w:r>
      <w:r>
        <w:rPr>
          <w:sz w:val="24"/>
        </w:rPr>
        <w:t>Our</w:t>
      </w:r>
      <w:r>
        <w:rPr>
          <w:spacing w:val="-5"/>
          <w:sz w:val="24"/>
        </w:rPr>
        <w:t xml:space="preserve"> </w:t>
      </w:r>
      <w:r>
        <w:rPr>
          <w:sz w:val="24"/>
        </w:rPr>
        <w:t>Way</w:t>
      </w:r>
      <w:r>
        <w:rPr>
          <w:spacing w:val="-4"/>
          <w:sz w:val="24"/>
        </w:rPr>
        <w:t xml:space="preserve"> </w:t>
      </w:r>
      <w:r>
        <w:rPr>
          <w:sz w:val="24"/>
        </w:rPr>
        <w:t>Oversight</w:t>
      </w:r>
      <w:r>
        <w:rPr>
          <w:spacing w:val="3"/>
          <w:sz w:val="24"/>
        </w:rPr>
        <w:t xml:space="preserve"> </w:t>
      </w:r>
      <w:r>
        <w:rPr>
          <w:spacing w:val="-2"/>
          <w:sz w:val="24"/>
        </w:rPr>
        <w:t>Committee</w:t>
      </w:r>
    </w:p>
    <w:p w14:paraId="203F4751" w14:textId="77777777" w:rsidR="00086434" w:rsidRDefault="00D05C41">
      <w:pPr>
        <w:pStyle w:val="ListParagraph"/>
        <w:numPr>
          <w:ilvl w:val="1"/>
          <w:numId w:val="5"/>
        </w:numPr>
        <w:tabs>
          <w:tab w:val="left" w:pos="1177"/>
        </w:tabs>
        <w:ind w:left="1177" w:hanging="357"/>
        <w:rPr>
          <w:sz w:val="24"/>
        </w:rPr>
      </w:pPr>
      <w:r>
        <w:rPr>
          <w:sz w:val="24"/>
        </w:rPr>
        <w:t>Public</w:t>
      </w:r>
      <w:r>
        <w:rPr>
          <w:spacing w:val="-4"/>
          <w:sz w:val="24"/>
        </w:rPr>
        <w:t xml:space="preserve"> </w:t>
      </w:r>
      <w:r>
        <w:rPr>
          <w:sz w:val="24"/>
        </w:rPr>
        <w:t>Advocate</w:t>
      </w:r>
      <w:r>
        <w:rPr>
          <w:spacing w:val="-3"/>
          <w:sz w:val="24"/>
        </w:rPr>
        <w:t xml:space="preserve"> </w:t>
      </w:r>
      <w:r>
        <w:rPr>
          <w:sz w:val="24"/>
        </w:rPr>
        <w:t>and</w:t>
      </w:r>
      <w:r>
        <w:rPr>
          <w:spacing w:val="-4"/>
          <w:sz w:val="24"/>
        </w:rPr>
        <w:t xml:space="preserve"> </w:t>
      </w:r>
      <w:r>
        <w:rPr>
          <w:sz w:val="24"/>
        </w:rPr>
        <w:t>Children</w:t>
      </w:r>
      <w:r>
        <w:rPr>
          <w:spacing w:val="-3"/>
          <w:sz w:val="24"/>
        </w:rPr>
        <w:t xml:space="preserve"> </w:t>
      </w:r>
      <w:r>
        <w:rPr>
          <w:sz w:val="24"/>
        </w:rPr>
        <w:t>and</w:t>
      </w:r>
      <w:r>
        <w:rPr>
          <w:spacing w:val="-5"/>
          <w:sz w:val="24"/>
        </w:rPr>
        <w:t xml:space="preserve"> </w:t>
      </w:r>
      <w:r>
        <w:rPr>
          <w:sz w:val="24"/>
        </w:rPr>
        <w:t>Young</w:t>
      </w:r>
      <w:r>
        <w:rPr>
          <w:spacing w:val="-6"/>
          <w:sz w:val="24"/>
        </w:rPr>
        <w:t xml:space="preserve"> </w:t>
      </w:r>
      <w:r>
        <w:rPr>
          <w:sz w:val="24"/>
        </w:rPr>
        <w:t>People</w:t>
      </w:r>
      <w:r>
        <w:rPr>
          <w:spacing w:val="-3"/>
          <w:sz w:val="24"/>
        </w:rPr>
        <w:t xml:space="preserve"> </w:t>
      </w:r>
      <w:r>
        <w:rPr>
          <w:spacing w:val="-2"/>
          <w:sz w:val="24"/>
        </w:rPr>
        <w:t>Commissioner</w:t>
      </w:r>
    </w:p>
    <w:p w14:paraId="369FA739" w14:textId="77777777" w:rsidR="00086434" w:rsidRDefault="00D05C41">
      <w:pPr>
        <w:pStyle w:val="ListParagraph"/>
        <w:numPr>
          <w:ilvl w:val="1"/>
          <w:numId w:val="5"/>
        </w:numPr>
        <w:tabs>
          <w:tab w:val="left" w:pos="1177"/>
        </w:tabs>
        <w:spacing w:line="286" w:lineRule="exact"/>
        <w:ind w:left="1177" w:hanging="357"/>
        <w:rPr>
          <w:sz w:val="24"/>
        </w:rPr>
      </w:pPr>
      <w:r>
        <w:rPr>
          <w:sz w:val="24"/>
        </w:rPr>
        <w:t>Red</w:t>
      </w:r>
      <w:r>
        <w:rPr>
          <w:spacing w:val="-1"/>
          <w:sz w:val="24"/>
        </w:rPr>
        <w:t xml:space="preserve"> </w:t>
      </w:r>
      <w:r>
        <w:rPr>
          <w:sz w:val="24"/>
        </w:rPr>
        <w:t>Cross</w:t>
      </w:r>
      <w:r>
        <w:rPr>
          <w:spacing w:val="-2"/>
          <w:sz w:val="24"/>
        </w:rPr>
        <w:t xml:space="preserve"> </w:t>
      </w:r>
      <w:r>
        <w:rPr>
          <w:sz w:val="24"/>
        </w:rPr>
        <w:t>Youth</w:t>
      </w:r>
      <w:r>
        <w:rPr>
          <w:spacing w:val="-2"/>
          <w:sz w:val="24"/>
        </w:rPr>
        <w:t xml:space="preserve"> Coalition</w:t>
      </w:r>
    </w:p>
    <w:p w14:paraId="7792947B" w14:textId="77777777" w:rsidR="00086434" w:rsidRDefault="00D05C41">
      <w:pPr>
        <w:pStyle w:val="ListParagraph"/>
        <w:numPr>
          <w:ilvl w:val="1"/>
          <w:numId w:val="5"/>
        </w:numPr>
        <w:tabs>
          <w:tab w:val="left" w:pos="1177"/>
        </w:tabs>
        <w:spacing w:before="61" w:line="286" w:lineRule="exact"/>
        <w:ind w:left="1177" w:hanging="357"/>
        <w:rPr>
          <w:sz w:val="24"/>
        </w:rPr>
      </w:pPr>
      <w:r>
        <w:rPr>
          <w:spacing w:val="-2"/>
          <w:sz w:val="24"/>
        </w:rPr>
        <w:lastRenderedPageBreak/>
        <w:t>SNAICC</w:t>
      </w:r>
    </w:p>
    <w:p w14:paraId="4D571B82" w14:textId="77777777" w:rsidR="00086434" w:rsidRDefault="00D05C41">
      <w:pPr>
        <w:pStyle w:val="ListParagraph"/>
        <w:numPr>
          <w:ilvl w:val="1"/>
          <w:numId w:val="5"/>
        </w:numPr>
        <w:tabs>
          <w:tab w:val="left" w:pos="1177"/>
        </w:tabs>
        <w:ind w:left="1177" w:hanging="357"/>
        <w:rPr>
          <w:sz w:val="24"/>
        </w:rPr>
      </w:pPr>
      <w:r>
        <w:rPr>
          <w:sz w:val="24"/>
        </w:rPr>
        <w:t>Uniting</w:t>
      </w:r>
      <w:r>
        <w:rPr>
          <w:spacing w:val="-5"/>
          <w:sz w:val="24"/>
        </w:rPr>
        <w:t xml:space="preserve"> </w:t>
      </w:r>
      <w:r>
        <w:rPr>
          <w:spacing w:val="-2"/>
          <w:sz w:val="24"/>
        </w:rPr>
        <w:t>(NSW/ACT)</w:t>
      </w:r>
    </w:p>
    <w:p w14:paraId="21C72890" w14:textId="77777777" w:rsidR="00086434" w:rsidRDefault="00D05C41">
      <w:pPr>
        <w:pStyle w:val="ListParagraph"/>
        <w:numPr>
          <w:ilvl w:val="1"/>
          <w:numId w:val="5"/>
        </w:numPr>
        <w:tabs>
          <w:tab w:val="left" w:pos="1177"/>
        </w:tabs>
        <w:ind w:left="1177" w:hanging="357"/>
        <w:rPr>
          <w:sz w:val="24"/>
        </w:rPr>
      </w:pPr>
      <w:r>
        <w:rPr>
          <w:sz w:val="24"/>
        </w:rPr>
        <w:t>Yerrabi</w:t>
      </w:r>
      <w:r>
        <w:rPr>
          <w:spacing w:val="-4"/>
          <w:sz w:val="24"/>
        </w:rPr>
        <w:t xml:space="preserve"> </w:t>
      </w:r>
      <w:r>
        <w:rPr>
          <w:sz w:val="24"/>
        </w:rPr>
        <w:t>Yurwang</w:t>
      </w:r>
      <w:r>
        <w:rPr>
          <w:spacing w:val="-4"/>
          <w:sz w:val="24"/>
        </w:rPr>
        <w:t xml:space="preserve"> </w:t>
      </w:r>
      <w:r>
        <w:rPr>
          <w:sz w:val="24"/>
        </w:rPr>
        <w:t>Child</w:t>
      </w:r>
      <w:r>
        <w:rPr>
          <w:spacing w:val="-6"/>
          <w:sz w:val="24"/>
        </w:rPr>
        <w:t xml:space="preserve"> </w:t>
      </w:r>
      <w:r>
        <w:rPr>
          <w:sz w:val="24"/>
        </w:rPr>
        <w:t>&amp;</w:t>
      </w:r>
      <w:r>
        <w:rPr>
          <w:spacing w:val="-3"/>
          <w:sz w:val="24"/>
        </w:rPr>
        <w:t xml:space="preserve"> </w:t>
      </w:r>
      <w:r>
        <w:rPr>
          <w:sz w:val="24"/>
        </w:rPr>
        <w:t>Family</w:t>
      </w:r>
      <w:r>
        <w:rPr>
          <w:spacing w:val="-4"/>
          <w:sz w:val="24"/>
        </w:rPr>
        <w:t xml:space="preserve"> </w:t>
      </w:r>
      <w:r>
        <w:rPr>
          <w:sz w:val="24"/>
        </w:rPr>
        <w:t>Aboriginal</w:t>
      </w:r>
      <w:r>
        <w:rPr>
          <w:spacing w:val="-4"/>
          <w:sz w:val="24"/>
        </w:rPr>
        <w:t xml:space="preserve"> </w:t>
      </w:r>
      <w:r>
        <w:rPr>
          <w:spacing w:val="-2"/>
          <w:sz w:val="24"/>
        </w:rPr>
        <w:t>Corporation</w:t>
      </w:r>
    </w:p>
    <w:p w14:paraId="706BEA16" w14:textId="77777777" w:rsidR="00086434" w:rsidRDefault="00D05C41">
      <w:pPr>
        <w:pStyle w:val="ListParagraph"/>
        <w:numPr>
          <w:ilvl w:val="1"/>
          <w:numId w:val="5"/>
        </w:numPr>
        <w:tabs>
          <w:tab w:val="left" w:pos="1177"/>
        </w:tabs>
        <w:ind w:left="1177" w:hanging="357"/>
        <w:rPr>
          <w:sz w:val="24"/>
        </w:rPr>
      </w:pPr>
      <w:r>
        <w:rPr>
          <w:sz w:val="24"/>
        </w:rPr>
        <w:t>Youth</w:t>
      </w:r>
      <w:r>
        <w:rPr>
          <w:spacing w:val="-4"/>
          <w:sz w:val="24"/>
        </w:rPr>
        <w:t xml:space="preserve"> </w:t>
      </w:r>
      <w:r>
        <w:rPr>
          <w:sz w:val="24"/>
        </w:rPr>
        <w:t>Coalition</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pacing w:val="-5"/>
          <w:sz w:val="24"/>
        </w:rPr>
        <w:t>ACT</w:t>
      </w:r>
    </w:p>
    <w:p w14:paraId="77003CA9" w14:textId="77777777" w:rsidR="00086434" w:rsidRDefault="00D05C41">
      <w:pPr>
        <w:pStyle w:val="ListParagraph"/>
        <w:numPr>
          <w:ilvl w:val="1"/>
          <w:numId w:val="5"/>
        </w:numPr>
        <w:tabs>
          <w:tab w:val="left" w:pos="1177"/>
        </w:tabs>
        <w:ind w:left="1177" w:hanging="357"/>
        <w:rPr>
          <w:sz w:val="24"/>
        </w:rPr>
      </w:pPr>
      <w:r>
        <w:rPr>
          <w:sz w:val="24"/>
        </w:rPr>
        <w:t>Victims</w:t>
      </w:r>
      <w:r>
        <w:rPr>
          <w:spacing w:val="-2"/>
          <w:sz w:val="24"/>
        </w:rPr>
        <w:t xml:space="preserve"> </w:t>
      </w:r>
      <w:r>
        <w:rPr>
          <w:sz w:val="24"/>
        </w:rPr>
        <w:t>of</w:t>
      </w:r>
      <w:r>
        <w:rPr>
          <w:spacing w:val="-2"/>
          <w:sz w:val="24"/>
        </w:rPr>
        <w:t xml:space="preserve"> </w:t>
      </w:r>
      <w:r>
        <w:rPr>
          <w:sz w:val="24"/>
        </w:rPr>
        <w:t>Crime</w:t>
      </w:r>
      <w:r>
        <w:rPr>
          <w:spacing w:val="-2"/>
          <w:sz w:val="24"/>
        </w:rPr>
        <w:t xml:space="preserve"> Commissioner</w:t>
      </w:r>
    </w:p>
    <w:p w14:paraId="5F24042C" w14:textId="77777777" w:rsidR="00086434" w:rsidRDefault="00D05C41">
      <w:pPr>
        <w:pStyle w:val="ListParagraph"/>
        <w:numPr>
          <w:ilvl w:val="1"/>
          <w:numId w:val="5"/>
        </w:numPr>
        <w:tabs>
          <w:tab w:val="left" w:pos="1177"/>
        </w:tabs>
        <w:spacing w:line="286" w:lineRule="exact"/>
        <w:ind w:left="1177" w:hanging="357"/>
        <w:rPr>
          <w:sz w:val="24"/>
        </w:rPr>
      </w:pPr>
      <w:r>
        <w:rPr>
          <w:sz w:val="24"/>
        </w:rPr>
        <w:t>Women’s</w:t>
      </w:r>
      <w:r>
        <w:rPr>
          <w:spacing w:val="-5"/>
          <w:sz w:val="24"/>
        </w:rPr>
        <w:t xml:space="preserve"> </w:t>
      </w:r>
      <w:r>
        <w:rPr>
          <w:sz w:val="24"/>
        </w:rPr>
        <w:t>Legal</w:t>
      </w:r>
      <w:r>
        <w:rPr>
          <w:spacing w:val="-2"/>
          <w:sz w:val="24"/>
        </w:rPr>
        <w:t xml:space="preserve"> </w:t>
      </w:r>
      <w:r>
        <w:rPr>
          <w:sz w:val="24"/>
        </w:rPr>
        <w:t>Centre</w:t>
      </w:r>
      <w:r>
        <w:rPr>
          <w:spacing w:val="-5"/>
          <w:sz w:val="24"/>
        </w:rPr>
        <w:t xml:space="preserve"> ACT</w:t>
      </w:r>
    </w:p>
    <w:p w14:paraId="03C0F1AB" w14:textId="77777777" w:rsidR="00086434" w:rsidRDefault="00D05C41" w:rsidP="005B5FC0">
      <w:pPr>
        <w:pStyle w:val="BodyText"/>
        <w:spacing w:before="262" w:line="259" w:lineRule="auto"/>
        <w:ind w:left="0" w:right="116"/>
      </w:pPr>
      <w:r>
        <w:t>Most importantly, the formulation of this legislative framework involved comprehensive consultation with individuals who have</w:t>
      </w:r>
      <w:r>
        <w:rPr>
          <w:spacing w:val="-2"/>
        </w:rPr>
        <w:t xml:space="preserve"> </w:t>
      </w:r>
      <w:r>
        <w:t>firsthand experience of</w:t>
      </w:r>
      <w:r>
        <w:rPr>
          <w:spacing w:val="-2"/>
        </w:rPr>
        <w:t xml:space="preserve"> </w:t>
      </w:r>
      <w:r>
        <w:t>the system.</w:t>
      </w:r>
      <w:r>
        <w:rPr>
          <w:spacing w:val="-8"/>
        </w:rPr>
        <w:t xml:space="preserve"> </w:t>
      </w:r>
      <w:r>
        <w:t>This</w:t>
      </w:r>
      <w:r>
        <w:rPr>
          <w:spacing w:val="-4"/>
        </w:rPr>
        <w:t xml:space="preserve"> </w:t>
      </w:r>
      <w:r>
        <w:t>engagement</w:t>
      </w:r>
      <w:r>
        <w:rPr>
          <w:spacing w:val="-4"/>
        </w:rPr>
        <w:t xml:space="preserve"> </w:t>
      </w:r>
      <w:r>
        <w:t>involved</w:t>
      </w:r>
      <w:r>
        <w:rPr>
          <w:spacing w:val="-5"/>
        </w:rPr>
        <w:t xml:space="preserve"> </w:t>
      </w:r>
      <w:r>
        <w:t>a</w:t>
      </w:r>
      <w:r>
        <w:rPr>
          <w:spacing w:val="-4"/>
        </w:rPr>
        <w:t xml:space="preserve"> </w:t>
      </w:r>
      <w:r>
        <w:t>wide</w:t>
      </w:r>
      <w:r>
        <w:rPr>
          <w:spacing w:val="-5"/>
        </w:rPr>
        <w:t xml:space="preserve"> </w:t>
      </w:r>
      <w:r>
        <w:t>array</w:t>
      </w:r>
      <w:r>
        <w:rPr>
          <w:spacing w:val="-4"/>
        </w:rPr>
        <w:t xml:space="preserve"> </w:t>
      </w:r>
      <w:r>
        <w:t>of</w:t>
      </w:r>
      <w:r>
        <w:rPr>
          <w:spacing w:val="-6"/>
        </w:rPr>
        <w:t xml:space="preserve"> </w:t>
      </w:r>
      <w:r>
        <w:t>participants,</w:t>
      </w:r>
      <w:r>
        <w:rPr>
          <w:spacing w:val="-4"/>
        </w:rPr>
        <w:t xml:space="preserve"> </w:t>
      </w:r>
      <w:r>
        <w:t>including</w:t>
      </w:r>
      <w:r>
        <w:rPr>
          <w:spacing w:val="-3"/>
        </w:rPr>
        <w:t xml:space="preserve"> </w:t>
      </w:r>
      <w:r>
        <w:t>children, young people, birth families, kinship and foster carers, as well as advocates and frontline workers. The value of their contributions cannot be overstated, as they provided input that was clear, specific, and delivered with conviction.</w:t>
      </w:r>
    </w:p>
    <w:p w14:paraId="1C03CCE5" w14:textId="77777777" w:rsidR="00086434" w:rsidRDefault="00086434" w:rsidP="005B5FC0">
      <w:pPr>
        <w:pStyle w:val="BodyText"/>
        <w:spacing w:before="22"/>
        <w:ind w:left="0"/>
      </w:pPr>
    </w:p>
    <w:p w14:paraId="58D82144" w14:textId="77777777" w:rsidR="00086434" w:rsidRDefault="00D05C41" w:rsidP="005B5FC0">
      <w:pPr>
        <w:pStyle w:val="BodyText"/>
        <w:spacing w:line="259" w:lineRule="auto"/>
        <w:ind w:left="0"/>
      </w:pPr>
      <w:r>
        <w:t>These</w:t>
      </w:r>
      <w:r>
        <w:rPr>
          <w:spacing w:val="-3"/>
        </w:rPr>
        <w:t xml:space="preserve"> </w:t>
      </w:r>
      <w:r>
        <w:t>perspectives</w:t>
      </w:r>
      <w:r>
        <w:rPr>
          <w:spacing w:val="-1"/>
        </w:rPr>
        <w:t xml:space="preserve"> </w:t>
      </w:r>
      <w:r>
        <w:t>were</w:t>
      </w:r>
      <w:r>
        <w:rPr>
          <w:spacing w:val="-1"/>
        </w:rPr>
        <w:t xml:space="preserve"> </w:t>
      </w:r>
      <w:r>
        <w:t>instrumental</w:t>
      </w:r>
      <w:r>
        <w:rPr>
          <w:spacing w:val="-1"/>
        </w:rPr>
        <w:t xml:space="preserve"> </w:t>
      </w:r>
      <w:r>
        <w:t>in</w:t>
      </w:r>
      <w:r>
        <w:rPr>
          <w:spacing w:val="-3"/>
        </w:rPr>
        <w:t xml:space="preserve"> </w:t>
      </w:r>
      <w:r>
        <w:t>guiding</w:t>
      </w:r>
      <w:r>
        <w:rPr>
          <w:spacing w:val="-1"/>
        </w:rPr>
        <w:t xml:space="preserve"> </w:t>
      </w:r>
      <w:r>
        <w:t>the</w:t>
      </w:r>
      <w:r>
        <w:rPr>
          <w:spacing w:val="-1"/>
        </w:rPr>
        <w:t xml:space="preserve"> </w:t>
      </w:r>
      <w:r>
        <w:t>reform</w:t>
      </w:r>
      <w:r>
        <w:rPr>
          <w:spacing w:val="-3"/>
        </w:rPr>
        <w:t xml:space="preserve"> </w:t>
      </w:r>
      <w:r>
        <w:t>process.</w:t>
      </w:r>
      <w:r>
        <w:rPr>
          <w:spacing w:val="-3"/>
        </w:rPr>
        <w:t xml:space="preserve"> </w:t>
      </w:r>
      <w:r>
        <w:t>By</w:t>
      </w:r>
      <w:r>
        <w:rPr>
          <w:spacing w:val="-1"/>
        </w:rPr>
        <w:t xml:space="preserve"> </w:t>
      </w:r>
      <w:r>
        <w:t>placing</w:t>
      </w:r>
      <w:r>
        <w:rPr>
          <w:spacing w:val="-1"/>
        </w:rPr>
        <w:t xml:space="preserve"> </w:t>
      </w:r>
      <w:r>
        <w:t>their unique insights and experiences at the heart of the reform, the Bill proposes a legislative</w:t>
      </w:r>
      <w:r>
        <w:rPr>
          <w:spacing w:val="-2"/>
        </w:rPr>
        <w:t xml:space="preserve"> </w:t>
      </w:r>
      <w:r>
        <w:t>framework</w:t>
      </w:r>
      <w:r>
        <w:rPr>
          <w:spacing w:val="-2"/>
        </w:rPr>
        <w:t xml:space="preserve"> </w:t>
      </w:r>
      <w:r>
        <w:t>that</w:t>
      </w:r>
      <w:r>
        <w:rPr>
          <w:spacing w:val="-2"/>
        </w:rPr>
        <w:t xml:space="preserve"> </w:t>
      </w:r>
      <w:r>
        <w:t>is</w:t>
      </w:r>
      <w:r>
        <w:rPr>
          <w:spacing w:val="-5"/>
        </w:rPr>
        <w:t xml:space="preserve"> </w:t>
      </w:r>
      <w:r>
        <w:t>not</w:t>
      </w:r>
      <w:r>
        <w:rPr>
          <w:spacing w:val="-4"/>
        </w:rPr>
        <w:t xml:space="preserve"> </w:t>
      </w:r>
      <w:r>
        <w:t>only</w:t>
      </w:r>
      <w:r>
        <w:rPr>
          <w:spacing w:val="-2"/>
        </w:rPr>
        <w:t xml:space="preserve"> </w:t>
      </w:r>
      <w:r>
        <w:t>more</w:t>
      </w:r>
      <w:r>
        <w:rPr>
          <w:spacing w:val="-4"/>
        </w:rPr>
        <w:t xml:space="preserve"> </w:t>
      </w:r>
      <w:r>
        <w:t>attuned</w:t>
      </w:r>
      <w:r>
        <w:rPr>
          <w:spacing w:val="-2"/>
        </w:rPr>
        <w:t xml:space="preserve"> </w:t>
      </w:r>
      <w:r>
        <w:t>to</w:t>
      </w:r>
      <w:r>
        <w:rPr>
          <w:spacing w:val="-4"/>
        </w:rPr>
        <w:t xml:space="preserve"> </w:t>
      </w:r>
      <w:r>
        <w:t>the</w:t>
      </w:r>
      <w:r>
        <w:rPr>
          <w:spacing w:val="-2"/>
        </w:rPr>
        <w:t xml:space="preserve"> </w:t>
      </w:r>
      <w:r>
        <w:t>needs</w:t>
      </w:r>
      <w:r>
        <w:rPr>
          <w:spacing w:val="-4"/>
        </w:rPr>
        <w:t xml:space="preserve"> </w:t>
      </w:r>
      <w:r>
        <w:t>of</w:t>
      </w:r>
      <w:r>
        <w:rPr>
          <w:spacing w:val="-2"/>
        </w:rPr>
        <w:t xml:space="preserve"> </w:t>
      </w:r>
      <w:r>
        <w:t>those</w:t>
      </w:r>
      <w:r>
        <w:rPr>
          <w:spacing w:val="-2"/>
        </w:rPr>
        <w:t xml:space="preserve"> </w:t>
      </w:r>
      <w:r>
        <w:t>it</w:t>
      </w:r>
      <w:r>
        <w:rPr>
          <w:spacing w:val="-2"/>
        </w:rPr>
        <w:t xml:space="preserve"> </w:t>
      </w:r>
      <w:r>
        <w:t>serves</w:t>
      </w:r>
      <w:r>
        <w:rPr>
          <w:spacing w:val="-2"/>
        </w:rPr>
        <w:t xml:space="preserve"> </w:t>
      </w:r>
      <w:r>
        <w:t>but also more effective in its application.</w:t>
      </w:r>
    </w:p>
    <w:p w14:paraId="768110C1" w14:textId="77777777" w:rsidR="00086434" w:rsidRDefault="00086434" w:rsidP="005B5FC0">
      <w:pPr>
        <w:pStyle w:val="BodyText"/>
        <w:spacing w:before="22"/>
        <w:ind w:left="0"/>
      </w:pPr>
    </w:p>
    <w:p w14:paraId="506CC143" w14:textId="77777777" w:rsidR="00086434" w:rsidRDefault="00D05C41" w:rsidP="005B5FC0">
      <w:pPr>
        <w:pStyle w:val="BodyText"/>
        <w:spacing w:line="259" w:lineRule="auto"/>
        <w:ind w:left="0" w:right="116"/>
      </w:pPr>
      <w:r>
        <w:t>The Listening Report reflects the significant support for two key amendments in the Bill: the extension of mandated support to care leavers until the age of 21 and the establishment of an external merits review process within</w:t>
      </w:r>
      <w:r>
        <w:rPr>
          <w:spacing w:val="-7"/>
        </w:rPr>
        <w:t xml:space="preserve"> </w:t>
      </w:r>
      <w:r>
        <w:t>ACAT. The amendments are widely endorsed for enhancing support during critical transitional phases into adulthood</w:t>
      </w:r>
      <w:r>
        <w:rPr>
          <w:spacing w:val="-6"/>
        </w:rPr>
        <w:t xml:space="preserve"> </w:t>
      </w:r>
      <w:r>
        <w:t>and</w:t>
      </w:r>
      <w:r>
        <w:rPr>
          <w:spacing w:val="-6"/>
        </w:rPr>
        <w:t xml:space="preserve"> </w:t>
      </w:r>
      <w:r>
        <w:t>for</w:t>
      </w:r>
      <w:r>
        <w:rPr>
          <w:spacing w:val="-6"/>
        </w:rPr>
        <w:t xml:space="preserve"> </w:t>
      </w:r>
      <w:r>
        <w:t>introducing</w:t>
      </w:r>
      <w:r>
        <w:rPr>
          <w:spacing w:val="-7"/>
        </w:rPr>
        <w:t xml:space="preserve"> </w:t>
      </w:r>
      <w:r>
        <w:t>a</w:t>
      </w:r>
      <w:r>
        <w:rPr>
          <w:spacing w:val="-5"/>
        </w:rPr>
        <w:t xml:space="preserve"> </w:t>
      </w:r>
      <w:r>
        <w:t>fair,</w:t>
      </w:r>
      <w:r>
        <w:rPr>
          <w:spacing w:val="-6"/>
        </w:rPr>
        <w:t xml:space="preserve"> </w:t>
      </w:r>
      <w:r>
        <w:t>transparent</w:t>
      </w:r>
      <w:r>
        <w:rPr>
          <w:spacing w:val="-6"/>
        </w:rPr>
        <w:t xml:space="preserve"> </w:t>
      </w:r>
      <w:r>
        <w:t>and</w:t>
      </w:r>
      <w:r>
        <w:rPr>
          <w:spacing w:val="-6"/>
        </w:rPr>
        <w:t xml:space="preserve"> </w:t>
      </w:r>
      <w:r>
        <w:t>independent</w:t>
      </w:r>
      <w:r>
        <w:rPr>
          <w:spacing w:val="-6"/>
        </w:rPr>
        <w:t xml:space="preserve"> </w:t>
      </w:r>
      <w:r>
        <w:t>review</w:t>
      </w:r>
      <w:r>
        <w:rPr>
          <w:spacing w:val="-6"/>
        </w:rPr>
        <w:t xml:space="preserve"> </w:t>
      </w:r>
      <w:r>
        <w:t>mechanism.</w:t>
      </w:r>
    </w:p>
    <w:p w14:paraId="773EF8A2" w14:textId="77777777" w:rsidR="00086434" w:rsidRDefault="00086434" w:rsidP="005B5FC0">
      <w:pPr>
        <w:pStyle w:val="BodyText"/>
        <w:spacing w:before="19"/>
        <w:ind w:left="0"/>
      </w:pPr>
    </w:p>
    <w:p w14:paraId="45D56220" w14:textId="77777777" w:rsidR="00086434" w:rsidRDefault="00D05C41" w:rsidP="005B5FC0">
      <w:pPr>
        <w:pStyle w:val="BodyText"/>
        <w:spacing w:before="1" w:line="259" w:lineRule="auto"/>
        <w:ind w:left="0"/>
      </w:pPr>
      <w:r>
        <w:t>The report indicates</w:t>
      </w:r>
      <w:r>
        <w:rPr>
          <w:spacing w:val="-2"/>
        </w:rPr>
        <w:t xml:space="preserve"> </w:t>
      </w:r>
      <w:r>
        <w:t>no</w:t>
      </w:r>
      <w:r>
        <w:rPr>
          <w:spacing w:val="-2"/>
        </w:rPr>
        <w:t xml:space="preserve"> </w:t>
      </w:r>
      <w:r>
        <w:t>substantial concerns regarding the integration of charters in the</w:t>
      </w:r>
      <w:r>
        <w:rPr>
          <w:spacing w:val="-7"/>
        </w:rPr>
        <w:t xml:space="preserve"> </w:t>
      </w:r>
      <w:r>
        <w:t>CYP</w:t>
      </w:r>
      <w:r>
        <w:rPr>
          <w:spacing w:val="-18"/>
        </w:rPr>
        <w:t xml:space="preserve"> </w:t>
      </w:r>
      <w:r>
        <w:t>Act,</w:t>
      </w:r>
      <w:r>
        <w:rPr>
          <w:spacing w:val="-4"/>
        </w:rPr>
        <w:t xml:space="preserve"> </w:t>
      </w:r>
      <w:r>
        <w:t>suggesting</w:t>
      </w:r>
      <w:r>
        <w:rPr>
          <w:spacing w:val="-4"/>
        </w:rPr>
        <w:t xml:space="preserve"> </w:t>
      </w:r>
      <w:r>
        <w:t>broad</w:t>
      </w:r>
      <w:r>
        <w:rPr>
          <w:spacing w:val="-4"/>
        </w:rPr>
        <w:t xml:space="preserve"> </w:t>
      </w:r>
      <w:r>
        <w:t>stakeholder</w:t>
      </w:r>
      <w:r>
        <w:rPr>
          <w:spacing w:val="-7"/>
        </w:rPr>
        <w:t xml:space="preserve"> </w:t>
      </w:r>
      <w:r>
        <w:t>agreement</w:t>
      </w:r>
      <w:r>
        <w:rPr>
          <w:spacing w:val="-4"/>
        </w:rPr>
        <w:t xml:space="preserve"> </w:t>
      </w:r>
      <w:r>
        <w:t>with</w:t>
      </w:r>
      <w:r>
        <w:rPr>
          <w:spacing w:val="-5"/>
        </w:rPr>
        <w:t xml:space="preserve"> </w:t>
      </w:r>
      <w:r>
        <w:t>the</w:t>
      </w:r>
      <w:r>
        <w:rPr>
          <w:spacing w:val="-4"/>
        </w:rPr>
        <w:t xml:space="preserve"> </w:t>
      </w:r>
      <w:r>
        <w:t>proposed</w:t>
      </w:r>
      <w:r>
        <w:rPr>
          <w:spacing w:val="-4"/>
        </w:rPr>
        <w:t xml:space="preserve"> </w:t>
      </w:r>
      <w:r>
        <w:t>approach.</w:t>
      </w:r>
    </w:p>
    <w:p w14:paraId="26224875" w14:textId="77777777" w:rsidR="00086434" w:rsidRDefault="00086434" w:rsidP="005B5FC0">
      <w:pPr>
        <w:pStyle w:val="BodyText"/>
        <w:spacing w:before="181"/>
        <w:ind w:left="0"/>
      </w:pPr>
    </w:p>
    <w:p w14:paraId="0C427A63" w14:textId="77777777" w:rsidR="00086434" w:rsidRDefault="00D05C41" w:rsidP="005B5FC0">
      <w:pPr>
        <w:pStyle w:val="Heading3"/>
        <w:spacing w:before="1"/>
        <w:ind w:left="0"/>
        <w:rPr>
          <w:rFonts w:ascii="Arial"/>
        </w:rPr>
      </w:pPr>
      <w:r>
        <w:rPr>
          <w:rFonts w:ascii="Arial"/>
        </w:rPr>
        <w:t>CONSISTENCY</w:t>
      </w:r>
      <w:r>
        <w:rPr>
          <w:rFonts w:ascii="Arial"/>
          <w:spacing w:val="-5"/>
        </w:rPr>
        <w:t xml:space="preserve"> </w:t>
      </w:r>
      <w:r>
        <w:rPr>
          <w:rFonts w:ascii="Arial"/>
        </w:rPr>
        <w:t>WITH</w:t>
      </w:r>
      <w:r>
        <w:rPr>
          <w:rFonts w:ascii="Arial"/>
          <w:spacing w:val="-5"/>
        </w:rPr>
        <w:t xml:space="preserve"> </w:t>
      </w:r>
      <w:r>
        <w:rPr>
          <w:rFonts w:ascii="Arial"/>
        </w:rPr>
        <w:t>HUMAN</w:t>
      </w:r>
      <w:r>
        <w:rPr>
          <w:rFonts w:ascii="Arial"/>
          <w:spacing w:val="-5"/>
        </w:rPr>
        <w:t xml:space="preserve"> </w:t>
      </w:r>
      <w:r>
        <w:rPr>
          <w:rFonts w:ascii="Arial"/>
          <w:spacing w:val="-2"/>
        </w:rPr>
        <w:t>RIGHTS</w:t>
      </w:r>
    </w:p>
    <w:p w14:paraId="6D5DDF2F" w14:textId="77777777" w:rsidR="00086434" w:rsidRDefault="00086434" w:rsidP="005B5FC0">
      <w:pPr>
        <w:pStyle w:val="BodyText"/>
        <w:spacing w:before="4"/>
        <w:ind w:left="0"/>
        <w:rPr>
          <w:b/>
        </w:rPr>
      </w:pPr>
    </w:p>
    <w:p w14:paraId="45480942" w14:textId="77777777" w:rsidR="00086434" w:rsidRDefault="00D05C41" w:rsidP="005B5FC0">
      <w:pPr>
        <w:pStyle w:val="BodyText"/>
        <w:spacing w:line="259" w:lineRule="auto"/>
        <w:ind w:left="0" w:right="116"/>
      </w:pPr>
      <w:r>
        <w:t>Child protection is deeply intertwined with human rights, placing a critical obligation on states worldwide to actively safeguard every child’s fundamental right to safety and protection from harm. This duty is universally upheld in various international human</w:t>
      </w:r>
      <w:r>
        <w:rPr>
          <w:spacing w:val="-3"/>
        </w:rPr>
        <w:t xml:space="preserve"> </w:t>
      </w:r>
      <w:r>
        <w:t>rights</w:t>
      </w:r>
      <w:r>
        <w:rPr>
          <w:spacing w:val="-3"/>
        </w:rPr>
        <w:t xml:space="preserve"> </w:t>
      </w:r>
      <w:r>
        <w:t>treaties,</w:t>
      </w:r>
      <w:r>
        <w:rPr>
          <w:spacing w:val="-7"/>
        </w:rPr>
        <w:t xml:space="preserve"> </w:t>
      </w:r>
      <w:r>
        <w:t>emphasising</w:t>
      </w:r>
      <w:r>
        <w:rPr>
          <w:spacing w:val="-3"/>
        </w:rPr>
        <w:t xml:space="preserve"> </w:t>
      </w:r>
      <w:r>
        <w:t>the</w:t>
      </w:r>
      <w:r>
        <w:rPr>
          <w:spacing w:val="-3"/>
        </w:rPr>
        <w:t xml:space="preserve"> </w:t>
      </w:r>
      <w:r>
        <w:t>global</w:t>
      </w:r>
      <w:r>
        <w:rPr>
          <w:spacing w:val="-6"/>
        </w:rPr>
        <w:t xml:space="preserve"> </w:t>
      </w:r>
      <w:r>
        <w:t>consensus</w:t>
      </w:r>
      <w:r>
        <w:rPr>
          <w:spacing w:val="-5"/>
        </w:rPr>
        <w:t xml:space="preserve"> </w:t>
      </w:r>
      <w:r>
        <w:t>on</w:t>
      </w:r>
      <w:r>
        <w:rPr>
          <w:spacing w:val="-5"/>
        </w:rPr>
        <w:t xml:space="preserve"> </w:t>
      </w:r>
      <w:r>
        <w:t>the</w:t>
      </w:r>
      <w:r>
        <w:rPr>
          <w:spacing w:val="-3"/>
        </w:rPr>
        <w:t xml:space="preserve"> </w:t>
      </w:r>
      <w:r>
        <w:t>importance</w:t>
      </w:r>
      <w:r>
        <w:rPr>
          <w:spacing w:val="-5"/>
        </w:rPr>
        <w:t xml:space="preserve"> </w:t>
      </w:r>
      <w:r>
        <w:t>of</w:t>
      </w:r>
      <w:r>
        <w:rPr>
          <w:spacing w:val="-3"/>
        </w:rPr>
        <w:t xml:space="preserve"> </w:t>
      </w:r>
      <w:r>
        <w:t>child welfare. Ensuring the efficacy of child protection systems necessitates decision- making processes that adhere to these human rights principles.</w:t>
      </w:r>
    </w:p>
    <w:p w14:paraId="7797F420" w14:textId="77777777" w:rsidR="00086434" w:rsidRDefault="00086434" w:rsidP="005B5FC0">
      <w:pPr>
        <w:pStyle w:val="BodyText"/>
        <w:spacing w:before="2"/>
        <w:ind w:left="0"/>
      </w:pPr>
    </w:p>
    <w:p w14:paraId="1B7D76F3" w14:textId="77777777" w:rsidR="00086434" w:rsidRDefault="00D05C41" w:rsidP="005B5FC0">
      <w:pPr>
        <w:pStyle w:val="BodyText"/>
        <w:spacing w:before="1" w:line="259" w:lineRule="auto"/>
        <w:ind w:left="0"/>
      </w:pPr>
      <w:r>
        <w:t>The Bill engages, promotes and imposes limitations on several human rights under the</w:t>
      </w:r>
      <w:r>
        <w:rPr>
          <w:spacing w:val="-2"/>
        </w:rPr>
        <w:t xml:space="preserve"> </w:t>
      </w:r>
      <w:r>
        <w:rPr>
          <w:i/>
        </w:rPr>
        <w:t>Human</w:t>
      </w:r>
      <w:r>
        <w:rPr>
          <w:i/>
          <w:spacing w:val="-3"/>
        </w:rPr>
        <w:t xml:space="preserve"> </w:t>
      </w:r>
      <w:r>
        <w:rPr>
          <w:i/>
        </w:rPr>
        <w:t>Rights</w:t>
      </w:r>
      <w:r>
        <w:rPr>
          <w:i/>
          <w:spacing w:val="-11"/>
        </w:rPr>
        <w:t xml:space="preserve"> </w:t>
      </w:r>
      <w:r>
        <w:rPr>
          <w:i/>
        </w:rPr>
        <w:t>Act</w:t>
      </w:r>
      <w:r>
        <w:rPr>
          <w:i/>
          <w:spacing w:val="-5"/>
        </w:rPr>
        <w:t xml:space="preserve"> </w:t>
      </w:r>
      <w:r>
        <w:rPr>
          <w:i/>
        </w:rPr>
        <w:t>2004</w:t>
      </w:r>
      <w:r>
        <w:rPr>
          <w:i/>
          <w:spacing w:val="-1"/>
        </w:rPr>
        <w:t xml:space="preserve"> </w:t>
      </w:r>
      <w:r>
        <w:t>(ACT)</w:t>
      </w:r>
      <w:r>
        <w:rPr>
          <w:spacing w:val="-3"/>
        </w:rPr>
        <w:t xml:space="preserve"> </w:t>
      </w:r>
      <w:r>
        <w:t>(HR</w:t>
      </w:r>
      <w:r>
        <w:rPr>
          <w:spacing w:val="-17"/>
        </w:rPr>
        <w:t xml:space="preserve"> </w:t>
      </w:r>
      <w:r>
        <w:t>Act),</w:t>
      </w:r>
      <w:r>
        <w:rPr>
          <w:spacing w:val="-2"/>
        </w:rPr>
        <w:t xml:space="preserve"> </w:t>
      </w:r>
      <w:r>
        <w:t>particularly</w:t>
      </w:r>
      <w:r>
        <w:rPr>
          <w:spacing w:val="-3"/>
        </w:rPr>
        <w:t xml:space="preserve"> </w:t>
      </w:r>
      <w:r>
        <w:t>in</w:t>
      </w:r>
      <w:r>
        <w:rPr>
          <w:spacing w:val="-3"/>
        </w:rPr>
        <w:t xml:space="preserve"> </w:t>
      </w:r>
      <w:r>
        <w:t>the</w:t>
      </w:r>
      <w:r>
        <w:rPr>
          <w:spacing w:val="-3"/>
        </w:rPr>
        <w:t xml:space="preserve"> </w:t>
      </w:r>
      <w:r>
        <w:t>context</w:t>
      </w:r>
      <w:r>
        <w:rPr>
          <w:spacing w:val="-3"/>
        </w:rPr>
        <w:t xml:space="preserve"> </w:t>
      </w:r>
      <w:r>
        <w:t>of</w:t>
      </w:r>
      <w:r>
        <w:rPr>
          <w:spacing w:val="-5"/>
        </w:rPr>
        <w:t xml:space="preserve"> </w:t>
      </w:r>
      <w:r>
        <w:t>the</w:t>
      </w:r>
      <w:r>
        <w:rPr>
          <w:spacing w:val="-3"/>
        </w:rPr>
        <w:t xml:space="preserve"> </w:t>
      </w:r>
      <w:r>
        <w:t>external merits review process.</w:t>
      </w:r>
    </w:p>
    <w:p w14:paraId="3748FD8D" w14:textId="77777777" w:rsidR="00086434" w:rsidRDefault="00086434" w:rsidP="005B5FC0">
      <w:pPr>
        <w:pStyle w:val="BodyText"/>
        <w:spacing w:before="3"/>
        <w:ind w:left="0"/>
      </w:pPr>
    </w:p>
    <w:p w14:paraId="0633E9AF" w14:textId="77777777" w:rsidR="00086434" w:rsidRDefault="00D05C41" w:rsidP="005B5FC0">
      <w:pPr>
        <w:pStyle w:val="BodyText"/>
        <w:spacing w:before="1" w:line="259" w:lineRule="auto"/>
        <w:ind w:left="0" w:right="116"/>
      </w:pPr>
      <w:r>
        <w:t>The</w:t>
      </w:r>
      <w:r>
        <w:rPr>
          <w:spacing w:val="-3"/>
        </w:rPr>
        <w:t xml:space="preserve"> </w:t>
      </w:r>
      <w:r>
        <w:t>HR</w:t>
      </w:r>
      <w:r>
        <w:rPr>
          <w:spacing w:val="-17"/>
        </w:rPr>
        <w:t xml:space="preserve"> </w:t>
      </w:r>
      <w:r>
        <w:t>Act</w:t>
      </w:r>
      <w:r>
        <w:rPr>
          <w:spacing w:val="-3"/>
        </w:rPr>
        <w:t xml:space="preserve"> </w:t>
      </w:r>
      <w:r>
        <w:t>will</w:t>
      </w:r>
      <w:r>
        <w:rPr>
          <w:spacing w:val="-4"/>
        </w:rPr>
        <w:t xml:space="preserve"> </w:t>
      </w:r>
      <w:r>
        <w:t>underpin</w:t>
      </w:r>
      <w:r>
        <w:rPr>
          <w:spacing w:val="-3"/>
        </w:rPr>
        <w:t xml:space="preserve"> </w:t>
      </w:r>
      <w:r>
        <w:t>and</w:t>
      </w:r>
      <w:r>
        <w:rPr>
          <w:spacing w:val="-3"/>
        </w:rPr>
        <w:t xml:space="preserve"> </w:t>
      </w:r>
      <w:r>
        <w:t>inform</w:t>
      </w:r>
      <w:r>
        <w:rPr>
          <w:spacing w:val="-5"/>
        </w:rPr>
        <w:t xml:space="preserve"> </w:t>
      </w:r>
      <w:r>
        <w:t>the</w:t>
      </w:r>
      <w:r>
        <w:rPr>
          <w:spacing w:val="-3"/>
        </w:rPr>
        <w:t xml:space="preserve"> </w:t>
      </w:r>
      <w:r>
        <w:t>conduct</w:t>
      </w:r>
      <w:r>
        <w:rPr>
          <w:spacing w:val="-3"/>
        </w:rPr>
        <w:t xml:space="preserve"> </w:t>
      </w:r>
      <w:r>
        <w:t>of</w:t>
      </w:r>
      <w:r>
        <w:rPr>
          <w:spacing w:val="-5"/>
        </w:rPr>
        <w:t xml:space="preserve"> </w:t>
      </w:r>
      <w:r>
        <w:t>internal</w:t>
      </w:r>
      <w:r>
        <w:rPr>
          <w:spacing w:val="-3"/>
        </w:rPr>
        <w:t xml:space="preserve"> </w:t>
      </w:r>
      <w:r>
        <w:t>and</w:t>
      </w:r>
      <w:r>
        <w:rPr>
          <w:spacing w:val="-5"/>
        </w:rPr>
        <w:t xml:space="preserve"> </w:t>
      </w:r>
      <w:r>
        <w:t>external</w:t>
      </w:r>
      <w:r>
        <w:rPr>
          <w:spacing w:val="-3"/>
        </w:rPr>
        <w:t xml:space="preserve"> </w:t>
      </w:r>
      <w:r>
        <w:t xml:space="preserve">merits </w:t>
      </w:r>
      <w:r>
        <w:rPr>
          <w:spacing w:val="-2"/>
        </w:rPr>
        <w:t>review.</w:t>
      </w:r>
    </w:p>
    <w:p w14:paraId="1098A1CA" w14:textId="77777777" w:rsidR="00086434" w:rsidRDefault="00D05C41" w:rsidP="005B5FC0">
      <w:pPr>
        <w:pStyle w:val="BodyText"/>
        <w:spacing w:before="119"/>
        <w:ind w:left="0"/>
      </w:pPr>
      <w:r>
        <w:t>The</w:t>
      </w:r>
      <w:r>
        <w:rPr>
          <w:spacing w:val="-2"/>
        </w:rPr>
        <w:t xml:space="preserve"> </w:t>
      </w:r>
      <w:r>
        <w:t>rights</w:t>
      </w:r>
      <w:r>
        <w:rPr>
          <w:spacing w:val="-3"/>
        </w:rPr>
        <w:t xml:space="preserve"> </w:t>
      </w:r>
      <w:r>
        <w:t>engaged</w:t>
      </w:r>
      <w:r>
        <w:rPr>
          <w:spacing w:val="-3"/>
        </w:rPr>
        <w:t xml:space="preserve"> </w:t>
      </w:r>
      <w:r>
        <w:t>by</w:t>
      </w:r>
      <w:r>
        <w:rPr>
          <w:spacing w:val="-4"/>
        </w:rPr>
        <w:t xml:space="preserve"> </w:t>
      </w:r>
      <w:r>
        <w:t>the</w:t>
      </w:r>
      <w:r>
        <w:rPr>
          <w:spacing w:val="-1"/>
        </w:rPr>
        <w:t xml:space="preserve"> </w:t>
      </w:r>
      <w:r>
        <w:t>Bill</w:t>
      </w:r>
      <w:r>
        <w:rPr>
          <w:spacing w:val="-1"/>
        </w:rPr>
        <w:t xml:space="preserve"> </w:t>
      </w:r>
      <w:r>
        <w:rPr>
          <w:spacing w:val="-2"/>
        </w:rPr>
        <w:t>include:</w:t>
      </w:r>
    </w:p>
    <w:p w14:paraId="4A83733C" w14:textId="77777777" w:rsidR="00086434" w:rsidRDefault="00086434" w:rsidP="005B5FC0">
      <w:pPr>
        <w:pStyle w:val="BodyText"/>
        <w:spacing w:before="26"/>
        <w:ind w:left="0"/>
      </w:pPr>
    </w:p>
    <w:p w14:paraId="2FE8AF1F" w14:textId="77777777" w:rsidR="00086434" w:rsidRDefault="00D05C41">
      <w:pPr>
        <w:pStyle w:val="ListParagraph"/>
        <w:numPr>
          <w:ilvl w:val="0"/>
          <w:numId w:val="5"/>
        </w:numPr>
        <w:tabs>
          <w:tab w:val="left" w:pos="820"/>
        </w:tabs>
        <w:spacing w:line="240" w:lineRule="auto"/>
        <w:rPr>
          <w:rFonts w:ascii="Symbol" w:hAnsi="Symbol"/>
          <w:sz w:val="20"/>
        </w:rPr>
      </w:pPr>
      <w:r>
        <w:rPr>
          <w:sz w:val="24"/>
        </w:rPr>
        <w:t>Section</w:t>
      </w:r>
      <w:r>
        <w:rPr>
          <w:spacing w:val="-5"/>
          <w:sz w:val="24"/>
        </w:rPr>
        <w:t xml:space="preserve"> </w:t>
      </w:r>
      <w:r>
        <w:rPr>
          <w:sz w:val="24"/>
        </w:rPr>
        <w:t>8</w:t>
      </w:r>
      <w:r>
        <w:rPr>
          <w:spacing w:val="-3"/>
          <w:sz w:val="24"/>
        </w:rPr>
        <w:t xml:space="preserve"> </w:t>
      </w:r>
      <w:r>
        <w:rPr>
          <w:sz w:val="24"/>
        </w:rPr>
        <w:t>–</w:t>
      </w:r>
      <w:r>
        <w:rPr>
          <w:spacing w:val="-1"/>
          <w:sz w:val="24"/>
        </w:rPr>
        <w:t xml:space="preserve"> </w:t>
      </w:r>
      <w:r>
        <w:rPr>
          <w:sz w:val="24"/>
        </w:rPr>
        <w:t>Recognition</w:t>
      </w:r>
      <w:r>
        <w:rPr>
          <w:spacing w:val="-3"/>
          <w:sz w:val="24"/>
        </w:rPr>
        <w:t xml:space="preserve"> </w:t>
      </w:r>
      <w:r>
        <w:rPr>
          <w:sz w:val="24"/>
        </w:rPr>
        <w:t>and</w:t>
      </w:r>
      <w:r>
        <w:rPr>
          <w:spacing w:val="-3"/>
          <w:sz w:val="24"/>
        </w:rPr>
        <w:t xml:space="preserve"> </w:t>
      </w:r>
      <w:r>
        <w:rPr>
          <w:sz w:val="24"/>
        </w:rPr>
        <w:t>equality</w:t>
      </w:r>
      <w:r>
        <w:rPr>
          <w:spacing w:val="-4"/>
          <w:sz w:val="24"/>
        </w:rPr>
        <w:t xml:space="preserve"> </w:t>
      </w:r>
      <w:r>
        <w:rPr>
          <w:sz w:val="24"/>
        </w:rPr>
        <w:t>before</w:t>
      </w:r>
      <w:r>
        <w:rPr>
          <w:spacing w:val="-3"/>
          <w:sz w:val="24"/>
        </w:rPr>
        <w:t xml:space="preserve"> </w:t>
      </w:r>
      <w:r>
        <w:rPr>
          <w:sz w:val="24"/>
        </w:rPr>
        <w:t>the</w:t>
      </w:r>
      <w:r>
        <w:rPr>
          <w:spacing w:val="-2"/>
          <w:sz w:val="24"/>
        </w:rPr>
        <w:t xml:space="preserve"> </w:t>
      </w:r>
      <w:r>
        <w:rPr>
          <w:spacing w:val="-5"/>
          <w:sz w:val="24"/>
        </w:rPr>
        <w:t>law</w:t>
      </w:r>
    </w:p>
    <w:p w14:paraId="7FB771CC" w14:textId="77777777" w:rsidR="00086434" w:rsidRDefault="00D05C41">
      <w:pPr>
        <w:pStyle w:val="ListParagraph"/>
        <w:numPr>
          <w:ilvl w:val="0"/>
          <w:numId w:val="5"/>
        </w:numPr>
        <w:tabs>
          <w:tab w:val="left" w:pos="820"/>
        </w:tabs>
        <w:spacing w:before="82" w:line="240" w:lineRule="auto"/>
        <w:rPr>
          <w:rFonts w:ascii="Symbol" w:hAnsi="Symbol"/>
          <w:sz w:val="20"/>
        </w:rPr>
      </w:pPr>
      <w:r>
        <w:rPr>
          <w:sz w:val="24"/>
        </w:rPr>
        <w:lastRenderedPageBreak/>
        <w:t>Section</w:t>
      </w:r>
      <w:r>
        <w:rPr>
          <w:spacing w:val="-6"/>
          <w:sz w:val="24"/>
        </w:rPr>
        <w:t xml:space="preserve"> </w:t>
      </w:r>
      <w:r>
        <w:rPr>
          <w:sz w:val="24"/>
        </w:rPr>
        <w:t>11</w:t>
      </w:r>
      <w:r>
        <w:rPr>
          <w:spacing w:val="-2"/>
          <w:sz w:val="24"/>
        </w:rPr>
        <w:t xml:space="preserve"> </w:t>
      </w:r>
      <w:r>
        <w:rPr>
          <w:sz w:val="24"/>
        </w:rPr>
        <w:t>–</w:t>
      </w:r>
      <w:r>
        <w:rPr>
          <w:spacing w:val="-5"/>
          <w:sz w:val="24"/>
        </w:rPr>
        <w:t xml:space="preserve"> </w:t>
      </w:r>
      <w:r>
        <w:rPr>
          <w:sz w:val="24"/>
        </w:rPr>
        <w:t>Protection</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family</w:t>
      </w:r>
      <w:r>
        <w:rPr>
          <w:spacing w:val="-4"/>
          <w:sz w:val="24"/>
        </w:rPr>
        <w:t xml:space="preserve"> </w:t>
      </w:r>
      <w:r>
        <w:rPr>
          <w:sz w:val="24"/>
        </w:rPr>
        <w:t>and</w:t>
      </w:r>
      <w:r>
        <w:rPr>
          <w:spacing w:val="-3"/>
          <w:sz w:val="24"/>
        </w:rPr>
        <w:t xml:space="preserve"> </w:t>
      </w:r>
      <w:r>
        <w:rPr>
          <w:spacing w:val="-2"/>
          <w:sz w:val="24"/>
        </w:rPr>
        <w:t>children</w:t>
      </w:r>
    </w:p>
    <w:p w14:paraId="3B959965" w14:textId="77777777" w:rsidR="00086434" w:rsidRDefault="00D05C41">
      <w:pPr>
        <w:pStyle w:val="ListParagraph"/>
        <w:numPr>
          <w:ilvl w:val="0"/>
          <w:numId w:val="5"/>
        </w:numPr>
        <w:tabs>
          <w:tab w:val="left" w:pos="820"/>
        </w:tabs>
        <w:spacing w:before="41" w:line="240" w:lineRule="auto"/>
        <w:rPr>
          <w:rFonts w:ascii="Symbol" w:hAnsi="Symbol"/>
          <w:sz w:val="20"/>
        </w:rPr>
      </w:pPr>
      <w:r>
        <w:rPr>
          <w:sz w:val="24"/>
        </w:rPr>
        <w:t>Section</w:t>
      </w:r>
      <w:r>
        <w:rPr>
          <w:spacing w:val="-4"/>
          <w:sz w:val="24"/>
        </w:rPr>
        <w:t xml:space="preserve"> </w:t>
      </w:r>
      <w:r>
        <w:rPr>
          <w:sz w:val="24"/>
        </w:rPr>
        <w:t>12</w:t>
      </w:r>
      <w:r>
        <w:rPr>
          <w:spacing w:val="-1"/>
          <w:sz w:val="24"/>
        </w:rPr>
        <w:t xml:space="preserve"> </w:t>
      </w:r>
      <w:r>
        <w:rPr>
          <w:sz w:val="24"/>
        </w:rPr>
        <w:t>–</w:t>
      </w:r>
      <w:r>
        <w:rPr>
          <w:spacing w:val="-3"/>
          <w:sz w:val="24"/>
        </w:rPr>
        <w:t xml:space="preserve"> </w:t>
      </w:r>
      <w:r>
        <w:rPr>
          <w:sz w:val="24"/>
        </w:rPr>
        <w:t>Privacy</w:t>
      </w:r>
      <w:r>
        <w:rPr>
          <w:spacing w:val="-1"/>
          <w:sz w:val="24"/>
        </w:rPr>
        <w:t xml:space="preserve"> </w:t>
      </w:r>
      <w:r>
        <w:rPr>
          <w:sz w:val="24"/>
        </w:rPr>
        <w:t>and</w:t>
      </w:r>
      <w:r>
        <w:rPr>
          <w:spacing w:val="-1"/>
          <w:sz w:val="24"/>
        </w:rPr>
        <w:t xml:space="preserve"> </w:t>
      </w:r>
      <w:r>
        <w:rPr>
          <w:spacing w:val="-2"/>
          <w:sz w:val="24"/>
        </w:rPr>
        <w:t>reputation</w:t>
      </w:r>
    </w:p>
    <w:p w14:paraId="752A7BF3" w14:textId="77777777" w:rsidR="00086434" w:rsidRDefault="00D05C41">
      <w:pPr>
        <w:pStyle w:val="ListParagraph"/>
        <w:numPr>
          <w:ilvl w:val="0"/>
          <w:numId w:val="5"/>
        </w:numPr>
        <w:tabs>
          <w:tab w:val="left" w:pos="820"/>
        </w:tabs>
        <w:spacing w:before="41" w:line="240" w:lineRule="auto"/>
        <w:rPr>
          <w:rFonts w:ascii="Symbol" w:hAnsi="Symbol"/>
          <w:sz w:val="20"/>
        </w:rPr>
      </w:pPr>
      <w:r>
        <w:rPr>
          <w:sz w:val="24"/>
        </w:rPr>
        <w:t>Section</w:t>
      </w:r>
      <w:r>
        <w:rPr>
          <w:spacing w:val="-4"/>
          <w:sz w:val="24"/>
        </w:rPr>
        <w:t xml:space="preserve"> </w:t>
      </w:r>
      <w:r>
        <w:rPr>
          <w:sz w:val="24"/>
        </w:rPr>
        <w:t>21</w:t>
      </w:r>
      <w:r>
        <w:rPr>
          <w:spacing w:val="-1"/>
          <w:sz w:val="24"/>
        </w:rPr>
        <w:t xml:space="preserve"> </w:t>
      </w:r>
      <w:r>
        <w:rPr>
          <w:sz w:val="24"/>
        </w:rPr>
        <w:t>– Right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fair</w:t>
      </w:r>
      <w:r>
        <w:rPr>
          <w:spacing w:val="-3"/>
          <w:sz w:val="24"/>
        </w:rPr>
        <w:t xml:space="preserve"> </w:t>
      </w:r>
      <w:r>
        <w:rPr>
          <w:spacing w:val="-4"/>
          <w:sz w:val="24"/>
        </w:rPr>
        <w:t>trial</w:t>
      </w:r>
    </w:p>
    <w:p w14:paraId="79E20552" w14:textId="77777777" w:rsidR="00086434" w:rsidRDefault="00D05C41">
      <w:pPr>
        <w:pStyle w:val="ListParagraph"/>
        <w:numPr>
          <w:ilvl w:val="0"/>
          <w:numId w:val="5"/>
        </w:numPr>
        <w:tabs>
          <w:tab w:val="left" w:pos="820"/>
        </w:tabs>
        <w:spacing w:before="43" w:line="276" w:lineRule="auto"/>
        <w:ind w:right="312"/>
        <w:rPr>
          <w:rFonts w:ascii="Symbol" w:hAnsi="Symbol"/>
          <w:sz w:val="20"/>
        </w:rPr>
      </w:pPr>
      <w:r>
        <w:rPr>
          <w:sz w:val="24"/>
        </w:rPr>
        <w:t>Section</w:t>
      </w:r>
      <w:r>
        <w:rPr>
          <w:spacing w:val="-8"/>
          <w:sz w:val="24"/>
        </w:rPr>
        <w:t xml:space="preserve"> </w:t>
      </w:r>
      <w:r>
        <w:rPr>
          <w:sz w:val="24"/>
        </w:rPr>
        <w:t>27</w:t>
      </w:r>
      <w:r>
        <w:rPr>
          <w:spacing w:val="-5"/>
          <w:sz w:val="24"/>
        </w:rPr>
        <w:t xml:space="preserve"> </w:t>
      </w:r>
      <w:r>
        <w:rPr>
          <w:sz w:val="24"/>
        </w:rPr>
        <w:t>–</w:t>
      </w:r>
      <w:r>
        <w:rPr>
          <w:spacing w:val="-4"/>
          <w:sz w:val="24"/>
        </w:rPr>
        <w:t xml:space="preserve"> </w:t>
      </w:r>
      <w:r>
        <w:rPr>
          <w:sz w:val="24"/>
        </w:rPr>
        <w:t>Cultural</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rights</w:t>
      </w:r>
      <w:r>
        <w:rPr>
          <w:spacing w:val="-5"/>
          <w:sz w:val="24"/>
        </w:rPr>
        <w:t xml:space="preserve"> </w:t>
      </w:r>
      <w:r>
        <w:rPr>
          <w:sz w:val="24"/>
        </w:rPr>
        <w:t>of</w:t>
      </w:r>
      <w:r>
        <w:rPr>
          <w:spacing w:val="-17"/>
          <w:sz w:val="24"/>
        </w:rPr>
        <w:t xml:space="preserve"> </w:t>
      </w:r>
      <w:r>
        <w:rPr>
          <w:sz w:val="24"/>
        </w:rPr>
        <w:t>Aboriginal</w:t>
      </w:r>
      <w:r>
        <w:rPr>
          <w:spacing w:val="-5"/>
          <w:sz w:val="24"/>
        </w:rPr>
        <w:t xml:space="preserve"> </w:t>
      </w:r>
      <w:r>
        <w:rPr>
          <w:sz w:val="24"/>
        </w:rPr>
        <w:t>and</w:t>
      </w:r>
      <w:r>
        <w:rPr>
          <w:spacing w:val="-9"/>
          <w:sz w:val="24"/>
        </w:rPr>
        <w:t xml:space="preserve"> </w:t>
      </w:r>
      <w:r>
        <w:rPr>
          <w:sz w:val="24"/>
        </w:rPr>
        <w:t>Torres</w:t>
      </w:r>
      <w:r>
        <w:rPr>
          <w:spacing w:val="-7"/>
          <w:sz w:val="24"/>
        </w:rPr>
        <w:t xml:space="preserve"> </w:t>
      </w:r>
      <w:r>
        <w:rPr>
          <w:sz w:val="24"/>
        </w:rPr>
        <w:t>Strait</w:t>
      </w:r>
      <w:r>
        <w:rPr>
          <w:spacing w:val="-7"/>
          <w:sz w:val="24"/>
        </w:rPr>
        <w:t xml:space="preserve"> </w:t>
      </w:r>
      <w:r>
        <w:rPr>
          <w:sz w:val="24"/>
        </w:rPr>
        <w:t>Islander peoples and other minorities</w:t>
      </w:r>
    </w:p>
    <w:p w14:paraId="6EF3184B" w14:textId="77777777" w:rsidR="00086434" w:rsidRDefault="00086434" w:rsidP="005B5FC0">
      <w:pPr>
        <w:pStyle w:val="BodyText"/>
        <w:spacing w:before="4"/>
        <w:ind w:left="0"/>
      </w:pPr>
    </w:p>
    <w:p w14:paraId="05404030" w14:textId="59FAE771" w:rsidR="00086434" w:rsidRDefault="00D05C41" w:rsidP="005B5FC0">
      <w:pPr>
        <w:pStyle w:val="BodyText"/>
        <w:spacing w:line="259" w:lineRule="auto"/>
        <w:ind w:left="0" w:right="215"/>
      </w:pPr>
      <w:r>
        <w:t>The HR</w:t>
      </w:r>
      <w:r>
        <w:rPr>
          <w:spacing w:val="-7"/>
        </w:rPr>
        <w:t xml:space="preserve"> </w:t>
      </w:r>
      <w:r>
        <w:t>Act’s preamble acknowledges that few rights are absolute and states that rights</w:t>
      </w:r>
      <w:r>
        <w:rPr>
          <w:spacing w:val="-3"/>
        </w:rPr>
        <w:t xml:space="preserve"> </w:t>
      </w:r>
      <w:r>
        <w:t>may</w:t>
      </w:r>
      <w:r>
        <w:rPr>
          <w:spacing w:val="-3"/>
        </w:rPr>
        <w:t xml:space="preserve"> </w:t>
      </w:r>
      <w:r>
        <w:t>be</w:t>
      </w:r>
      <w:r>
        <w:rPr>
          <w:spacing w:val="-3"/>
        </w:rPr>
        <w:t xml:space="preserve"> </w:t>
      </w:r>
      <w:r>
        <w:t>subject</w:t>
      </w:r>
      <w:r>
        <w:rPr>
          <w:spacing w:val="-3"/>
        </w:rPr>
        <w:t xml:space="preserve"> </w:t>
      </w:r>
      <w:r>
        <w:t>to</w:t>
      </w:r>
      <w:r>
        <w:rPr>
          <w:spacing w:val="-3"/>
        </w:rPr>
        <w:t xml:space="preserve"> </w:t>
      </w:r>
      <w:r>
        <w:t>reasonable</w:t>
      </w:r>
      <w:r>
        <w:rPr>
          <w:spacing w:val="-3"/>
        </w:rPr>
        <w:t xml:space="preserve"> </w:t>
      </w:r>
      <w:r>
        <w:t>legal</w:t>
      </w:r>
      <w:r>
        <w:rPr>
          <w:spacing w:val="-3"/>
        </w:rPr>
        <w:t xml:space="preserve"> </w:t>
      </w:r>
      <w:r>
        <w:t>limits</w:t>
      </w:r>
      <w:r>
        <w:rPr>
          <w:spacing w:val="-3"/>
        </w:rPr>
        <w:t xml:space="preserve"> </w:t>
      </w:r>
      <w:r>
        <w:t>that</w:t>
      </w:r>
      <w:r>
        <w:rPr>
          <w:spacing w:val="-5"/>
        </w:rPr>
        <w:t xml:space="preserve"> </w:t>
      </w:r>
      <w:r>
        <w:t>can</w:t>
      </w:r>
      <w:r>
        <w:rPr>
          <w:spacing w:val="-5"/>
        </w:rPr>
        <w:t xml:space="preserve"> </w:t>
      </w:r>
      <w:r>
        <w:t>be</w:t>
      </w:r>
      <w:r>
        <w:rPr>
          <w:spacing w:val="-5"/>
        </w:rPr>
        <w:t xml:space="preserve"> </w:t>
      </w:r>
      <w:r>
        <w:t>demonstrably</w:t>
      </w:r>
      <w:r>
        <w:rPr>
          <w:spacing w:val="-3"/>
        </w:rPr>
        <w:t xml:space="preserve"> </w:t>
      </w:r>
      <w:r>
        <w:t>justified</w:t>
      </w:r>
      <w:r>
        <w:rPr>
          <w:spacing w:val="-3"/>
        </w:rPr>
        <w:t xml:space="preserve"> </w:t>
      </w:r>
      <w:r>
        <w:t>in a free and democratic society. Section 28 of the HRA</w:t>
      </w:r>
      <w:r>
        <w:rPr>
          <w:spacing w:val="-1"/>
        </w:rPr>
        <w:t xml:space="preserve"> </w:t>
      </w:r>
      <w:r>
        <w:t>which outlines factors to consider in determining whether a limitation is reasonable and proportionate, including the nature of the right, the importance and extent of the limitation, the relationship between the limitation and its purpose, and the availability of less</w:t>
      </w:r>
      <w:r w:rsidR="005B5FC0">
        <w:t xml:space="preserve"> </w:t>
      </w:r>
      <w:r>
        <w:t>restrictive</w:t>
      </w:r>
      <w:r>
        <w:rPr>
          <w:spacing w:val="-5"/>
        </w:rPr>
        <w:t xml:space="preserve"> </w:t>
      </w:r>
      <w:r>
        <w:t>means</w:t>
      </w:r>
      <w:r>
        <w:rPr>
          <w:spacing w:val="-5"/>
        </w:rPr>
        <w:t xml:space="preserve"> </w:t>
      </w:r>
      <w:r>
        <w:t>to</w:t>
      </w:r>
      <w:r>
        <w:rPr>
          <w:spacing w:val="-5"/>
        </w:rPr>
        <w:t xml:space="preserve"> </w:t>
      </w:r>
      <w:r>
        <w:t>achieve</w:t>
      </w:r>
      <w:r>
        <w:rPr>
          <w:spacing w:val="-3"/>
        </w:rPr>
        <w:t xml:space="preserve"> </w:t>
      </w:r>
      <w:r>
        <w:t>the</w:t>
      </w:r>
      <w:r>
        <w:rPr>
          <w:spacing w:val="-4"/>
        </w:rPr>
        <w:t xml:space="preserve"> </w:t>
      </w:r>
      <w:r>
        <w:t>intended</w:t>
      </w:r>
      <w:r>
        <w:rPr>
          <w:spacing w:val="-4"/>
        </w:rPr>
        <w:t xml:space="preserve"> </w:t>
      </w:r>
      <w:r>
        <w:rPr>
          <w:spacing w:val="-2"/>
        </w:rPr>
        <w:t>purpose.</w:t>
      </w:r>
    </w:p>
    <w:p w14:paraId="0CEB351A" w14:textId="77777777" w:rsidR="00086434" w:rsidRDefault="00086434" w:rsidP="005B5FC0">
      <w:pPr>
        <w:pStyle w:val="BodyText"/>
        <w:spacing w:before="27"/>
        <w:ind w:left="0"/>
      </w:pPr>
    </w:p>
    <w:p w14:paraId="3660DABF" w14:textId="77777777" w:rsidR="00086434" w:rsidRDefault="00D05C41" w:rsidP="005B5FC0">
      <w:pPr>
        <w:pStyle w:val="BodyText"/>
        <w:spacing w:line="259" w:lineRule="auto"/>
        <w:ind w:left="0"/>
      </w:pPr>
      <w:r>
        <w:t>While</w:t>
      </w:r>
      <w:r>
        <w:rPr>
          <w:spacing w:val="-2"/>
        </w:rPr>
        <w:t xml:space="preserve"> </w:t>
      </w:r>
      <w:r>
        <w:t>the</w:t>
      </w:r>
      <w:r>
        <w:rPr>
          <w:spacing w:val="-4"/>
        </w:rPr>
        <w:t xml:space="preserve"> </w:t>
      </w:r>
      <w:r>
        <w:t>Bill</w:t>
      </w:r>
      <w:r>
        <w:rPr>
          <w:spacing w:val="-2"/>
        </w:rPr>
        <w:t xml:space="preserve"> </w:t>
      </w:r>
      <w:r>
        <w:t>engages</w:t>
      </w:r>
      <w:r>
        <w:rPr>
          <w:spacing w:val="-7"/>
        </w:rPr>
        <w:t xml:space="preserve"> </w:t>
      </w:r>
      <w:r>
        <w:t>and</w:t>
      </w:r>
      <w:r>
        <w:rPr>
          <w:spacing w:val="-4"/>
        </w:rPr>
        <w:t xml:space="preserve"> </w:t>
      </w:r>
      <w:r>
        <w:t>places</w:t>
      </w:r>
      <w:r>
        <w:rPr>
          <w:spacing w:val="-2"/>
        </w:rPr>
        <w:t xml:space="preserve"> </w:t>
      </w:r>
      <w:r>
        <w:t>limitations</w:t>
      </w:r>
      <w:r>
        <w:rPr>
          <w:spacing w:val="-4"/>
        </w:rPr>
        <w:t xml:space="preserve"> </w:t>
      </w:r>
      <w:r>
        <w:t>on</w:t>
      </w:r>
      <w:r>
        <w:rPr>
          <w:spacing w:val="-2"/>
        </w:rPr>
        <w:t xml:space="preserve"> </w:t>
      </w:r>
      <w:r>
        <w:t>specific</w:t>
      </w:r>
      <w:r>
        <w:rPr>
          <w:spacing w:val="-2"/>
        </w:rPr>
        <w:t xml:space="preserve"> </w:t>
      </w:r>
      <w:r>
        <w:t>rights</w:t>
      </w:r>
      <w:r>
        <w:rPr>
          <w:spacing w:val="-2"/>
        </w:rPr>
        <w:t xml:space="preserve"> </w:t>
      </w:r>
      <w:r>
        <w:t>in</w:t>
      </w:r>
      <w:r>
        <w:rPr>
          <w:spacing w:val="-2"/>
        </w:rPr>
        <w:t xml:space="preserve"> </w:t>
      </w:r>
      <w:r>
        <w:t>the</w:t>
      </w:r>
      <w:r>
        <w:rPr>
          <w:spacing w:val="-4"/>
        </w:rPr>
        <w:t xml:space="preserve"> </w:t>
      </w:r>
      <w:r>
        <w:t>HR</w:t>
      </w:r>
      <w:r>
        <w:rPr>
          <w:spacing w:val="-17"/>
        </w:rPr>
        <w:t xml:space="preserve"> </w:t>
      </w:r>
      <w:r>
        <w:t>Act,</w:t>
      </w:r>
      <w:r>
        <w:rPr>
          <w:spacing w:val="-2"/>
        </w:rPr>
        <w:t xml:space="preserve"> </w:t>
      </w:r>
      <w:r>
        <w:t>namely privacy and reputation (section 12), and the right to a fair trial (section 21), these limitations are accompanied by appropriate safeguards.</w:t>
      </w:r>
      <w:r>
        <w:rPr>
          <w:spacing w:val="-1"/>
        </w:rPr>
        <w:t xml:space="preserve"> </w:t>
      </w:r>
      <w:r>
        <w:t>The safeguards ensure that any restrictions on rights are proportionate and justified, aligning with the Bill’s overarching objectives to promote and uphold the safety, welfare, and wellbeing of children and young people and enhance transparency and accountability of child protection decision-making with a commitment to protecting and promoting fundamental human rights.</w:t>
      </w:r>
    </w:p>
    <w:p w14:paraId="3CB4A2FC" w14:textId="77777777" w:rsidR="00086434" w:rsidRDefault="00086434" w:rsidP="005B5FC0">
      <w:pPr>
        <w:pStyle w:val="BodyText"/>
        <w:spacing w:before="3"/>
        <w:ind w:left="0"/>
      </w:pPr>
    </w:p>
    <w:p w14:paraId="78DD6FF7" w14:textId="77777777" w:rsidR="00086434" w:rsidRDefault="00D05C41" w:rsidP="005B5FC0">
      <w:pPr>
        <w:pStyle w:val="Heading4"/>
        <w:spacing w:before="0"/>
        <w:ind w:left="0"/>
      </w:pPr>
      <w:r>
        <w:t>Rights</w:t>
      </w:r>
      <w:r>
        <w:rPr>
          <w:spacing w:val="-2"/>
        </w:rPr>
        <w:t xml:space="preserve"> Promoted</w:t>
      </w:r>
    </w:p>
    <w:p w14:paraId="621D4F70" w14:textId="77777777" w:rsidR="00086434" w:rsidRDefault="00D05C41" w:rsidP="005B5FC0">
      <w:pPr>
        <w:pStyle w:val="BodyText"/>
        <w:spacing w:before="180"/>
        <w:ind w:left="0"/>
      </w:pPr>
      <w:r>
        <w:t>The</w:t>
      </w:r>
      <w:r>
        <w:rPr>
          <w:spacing w:val="-3"/>
        </w:rPr>
        <w:t xml:space="preserve"> </w:t>
      </w:r>
      <w:r>
        <w:t>Bill</w:t>
      </w:r>
      <w:r>
        <w:rPr>
          <w:spacing w:val="-2"/>
        </w:rPr>
        <w:t xml:space="preserve"> </w:t>
      </w:r>
      <w:r>
        <w:t>promotes</w:t>
      </w:r>
      <w:r>
        <w:rPr>
          <w:spacing w:val="-3"/>
        </w:rPr>
        <w:t xml:space="preserve"> </w:t>
      </w:r>
      <w:r>
        <w:t>the</w:t>
      </w:r>
      <w:r>
        <w:rPr>
          <w:spacing w:val="-2"/>
        </w:rPr>
        <w:t xml:space="preserve"> </w:t>
      </w:r>
      <w:r>
        <w:t>following</w:t>
      </w:r>
      <w:r>
        <w:rPr>
          <w:spacing w:val="-3"/>
        </w:rPr>
        <w:t xml:space="preserve"> </w:t>
      </w:r>
      <w:r>
        <w:t>rights</w:t>
      </w:r>
      <w:r>
        <w:rPr>
          <w:spacing w:val="-4"/>
        </w:rPr>
        <w:t xml:space="preserve"> </w:t>
      </w:r>
      <w:r>
        <w:t>in</w:t>
      </w:r>
      <w:r>
        <w:rPr>
          <w:spacing w:val="-2"/>
        </w:rPr>
        <w:t xml:space="preserve"> </w:t>
      </w:r>
      <w:r>
        <w:t>the</w:t>
      </w:r>
      <w:r>
        <w:rPr>
          <w:spacing w:val="-3"/>
        </w:rPr>
        <w:t xml:space="preserve"> </w:t>
      </w:r>
      <w:r>
        <w:t>HR</w:t>
      </w:r>
      <w:r>
        <w:rPr>
          <w:spacing w:val="-16"/>
        </w:rPr>
        <w:t xml:space="preserve"> </w:t>
      </w:r>
      <w:r>
        <w:rPr>
          <w:spacing w:val="-4"/>
        </w:rPr>
        <w:t>Act:</w:t>
      </w:r>
    </w:p>
    <w:p w14:paraId="197D6D82" w14:textId="77777777" w:rsidR="00086434" w:rsidRDefault="00086434" w:rsidP="005B5FC0">
      <w:pPr>
        <w:pStyle w:val="BodyText"/>
        <w:spacing w:before="27"/>
        <w:ind w:left="0"/>
      </w:pPr>
    </w:p>
    <w:p w14:paraId="7BDEC454" w14:textId="77777777" w:rsidR="00086434" w:rsidRDefault="00D05C41">
      <w:pPr>
        <w:pStyle w:val="ListParagraph"/>
        <w:numPr>
          <w:ilvl w:val="0"/>
          <w:numId w:val="5"/>
        </w:numPr>
        <w:tabs>
          <w:tab w:val="left" w:pos="820"/>
        </w:tabs>
        <w:spacing w:line="240" w:lineRule="auto"/>
        <w:rPr>
          <w:rFonts w:ascii="Symbol" w:hAnsi="Symbol"/>
          <w:sz w:val="20"/>
        </w:rPr>
      </w:pPr>
      <w:r>
        <w:rPr>
          <w:sz w:val="24"/>
        </w:rPr>
        <w:t>Section</w:t>
      </w:r>
      <w:r>
        <w:rPr>
          <w:spacing w:val="-6"/>
          <w:sz w:val="24"/>
        </w:rPr>
        <w:t xml:space="preserve"> </w:t>
      </w:r>
      <w:r>
        <w:rPr>
          <w:sz w:val="24"/>
        </w:rPr>
        <w:t>11</w:t>
      </w:r>
      <w:r>
        <w:rPr>
          <w:spacing w:val="-2"/>
          <w:sz w:val="24"/>
        </w:rPr>
        <w:t xml:space="preserve"> </w:t>
      </w:r>
      <w:r>
        <w:rPr>
          <w:sz w:val="24"/>
        </w:rPr>
        <w:t>–</w:t>
      </w:r>
      <w:r>
        <w:rPr>
          <w:spacing w:val="-5"/>
          <w:sz w:val="24"/>
        </w:rPr>
        <w:t xml:space="preserve"> </w:t>
      </w:r>
      <w:r>
        <w:rPr>
          <w:sz w:val="24"/>
        </w:rPr>
        <w:t>Protection</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family</w:t>
      </w:r>
      <w:r>
        <w:rPr>
          <w:spacing w:val="-4"/>
          <w:sz w:val="24"/>
        </w:rPr>
        <w:t xml:space="preserve"> </w:t>
      </w:r>
      <w:r>
        <w:rPr>
          <w:sz w:val="24"/>
        </w:rPr>
        <w:t>and</w:t>
      </w:r>
      <w:r>
        <w:rPr>
          <w:spacing w:val="-3"/>
          <w:sz w:val="24"/>
        </w:rPr>
        <w:t xml:space="preserve"> </w:t>
      </w:r>
      <w:r>
        <w:rPr>
          <w:spacing w:val="-2"/>
          <w:sz w:val="24"/>
        </w:rPr>
        <w:t>children</w:t>
      </w:r>
    </w:p>
    <w:p w14:paraId="2C1EBBE2" w14:textId="77777777" w:rsidR="00086434" w:rsidRDefault="00D05C41">
      <w:pPr>
        <w:pStyle w:val="ListParagraph"/>
        <w:numPr>
          <w:ilvl w:val="0"/>
          <w:numId w:val="5"/>
        </w:numPr>
        <w:tabs>
          <w:tab w:val="left" w:pos="820"/>
        </w:tabs>
        <w:spacing w:before="41" w:line="240" w:lineRule="auto"/>
        <w:rPr>
          <w:rFonts w:ascii="Symbol" w:hAnsi="Symbol"/>
          <w:sz w:val="20"/>
        </w:rPr>
      </w:pPr>
      <w:r>
        <w:rPr>
          <w:sz w:val="24"/>
        </w:rPr>
        <w:t>Section</w:t>
      </w:r>
      <w:r>
        <w:rPr>
          <w:spacing w:val="-3"/>
          <w:sz w:val="24"/>
        </w:rPr>
        <w:t xml:space="preserve"> </w:t>
      </w:r>
      <w:r>
        <w:rPr>
          <w:sz w:val="24"/>
        </w:rPr>
        <w:t>12</w:t>
      </w:r>
      <w:r>
        <w:rPr>
          <w:spacing w:val="-3"/>
          <w:sz w:val="24"/>
        </w:rPr>
        <w:t xml:space="preserve"> </w:t>
      </w:r>
      <w:r>
        <w:rPr>
          <w:sz w:val="24"/>
        </w:rPr>
        <w:t>–</w:t>
      </w:r>
      <w:r>
        <w:rPr>
          <w:spacing w:val="-2"/>
          <w:sz w:val="24"/>
        </w:rPr>
        <w:t xml:space="preserve"> </w:t>
      </w:r>
      <w:r>
        <w:rPr>
          <w:sz w:val="24"/>
        </w:rPr>
        <w:t>Privacy</w:t>
      </w:r>
      <w:r>
        <w:rPr>
          <w:spacing w:val="-2"/>
          <w:sz w:val="24"/>
        </w:rPr>
        <w:t xml:space="preserve"> </w:t>
      </w:r>
      <w:r>
        <w:rPr>
          <w:sz w:val="24"/>
        </w:rPr>
        <w:t>and</w:t>
      </w:r>
      <w:r>
        <w:rPr>
          <w:spacing w:val="-1"/>
          <w:sz w:val="24"/>
        </w:rPr>
        <w:t xml:space="preserve"> </w:t>
      </w:r>
      <w:r>
        <w:rPr>
          <w:spacing w:val="-2"/>
          <w:sz w:val="24"/>
        </w:rPr>
        <w:t>reputation</w:t>
      </w:r>
    </w:p>
    <w:p w14:paraId="321AA033" w14:textId="77777777" w:rsidR="00086434" w:rsidRDefault="00D05C41">
      <w:pPr>
        <w:pStyle w:val="ListParagraph"/>
        <w:numPr>
          <w:ilvl w:val="0"/>
          <w:numId w:val="5"/>
        </w:numPr>
        <w:tabs>
          <w:tab w:val="left" w:pos="820"/>
        </w:tabs>
        <w:spacing w:before="43" w:line="240" w:lineRule="auto"/>
        <w:rPr>
          <w:rFonts w:ascii="Symbol" w:hAnsi="Symbol"/>
          <w:sz w:val="20"/>
        </w:rPr>
      </w:pPr>
      <w:r>
        <w:rPr>
          <w:sz w:val="24"/>
        </w:rPr>
        <w:t>Section</w:t>
      </w:r>
      <w:r>
        <w:rPr>
          <w:spacing w:val="-4"/>
          <w:sz w:val="24"/>
        </w:rPr>
        <w:t xml:space="preserve"> </w:t>
      </w:r>
      <w:r>
        <w:rPr>
          <w:sz w:val="24"/>
        </w:rPr>
        <w:t>21</w:t>
      </w:r>
      <w:r>
        <w:rPr>
          <w:spacing w:val="-1"/>
          <w:sz w:val="24"/>
        </w:rPr>
        <w:t xml:space="preserve"> </w:t>
      </w:r>
      <w:r>
        <w:rPr>
          <w:sz w:val="24"/>
        </w:rPr>
        <w:t>– Right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fair</w:t>
      </w:r>
      <w:r>
        <w:rPr>
          <w:spacing w:val="-3"/>
          <w:sz w:val="24"/>
        </w:rPr>
        <w:t xml:space="preserve"> </w:t>
      </w:r>
      <w:r>
        <w:rPr>
          <w:spacing w:val="-4"/>
          <w:sz w:val="24"/>
        </w:rPr>
        <w:t>trial</w:t>
      </w:r>
    </w:p>
    <w:p w14:paraId="428088DD" w14:textId="77777777" w:rsidR="00086434" w:rsidRDefault="00D05C41">
      <w:pPr>
        <w:pStyle w:val="ListParagraph"/>
        <w:numPr>
          <w:ilvl w:val="0"/>
          <w:numId w:val="5"/>
        </w:numPr>
        <w:tabs>
          <w:tab w:val="left" w:pos="820"/>
        </w:tabs>
        <w:spacing w:before="41" w:line="276" w:lineRule="auto"/>
        <w:ind w:right="312"/>
        <w:rPr>
          <w:rFonts w:ascii="Symbol" w:hAnsi="Symbol"/>
          <w:sz w:val="20"/>
        </w:rPr>
      </w:pPr>
      <w:r>
        <w:rPr>
          <w:sz w:val="24"/>
        </w:rPr>
        <w:t>Section</w:t>
      </w:r>
      <w:r>
        <w:rPr>
          <w:spacing w:val="-8"/>
          <w:sz w:val="24"/>
        </w:rPr>
        <w:t xml:space="preserve"> </w:t>
      </w:r>
      <w:r>
        <w:rPr>
          <w:sz w:val="24"/>
        </w:rPr>
        <w:t>27</w:t>
      </w:r>
      <w:r>
        <w:rPr>
          <w:spacing w:val="-5"/>
          <w:sz w:val="24"/>
        </w:rPr>
        <w:t xml:space="preserve"> </w:t>
      </w:r>
      <w:r>
        <w:rPr>
          <w:sz w:val="24"/>
        </w:rPr>
        <w:t>–</w:t>
      </w:r>
      <w:r>
        <w:rPr>
          <w:spacing w:val="-4"/>
          <w:sz w:val="24"/>
        </w:rPr>
        <w:t xml:space="preserve"> </w:t>
      </w:r>
      <w:r>
        <w:rPr>
          <w:sz w:val="24"/>
        </w:rPr>
        <w:t>Cultural</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rights</w:t>
      </w:r>
      <w:r>
        <w:rPr>
          <w:spacing w:val="-5"/>
          <w:sz w:val="24"/>
        </w:rPr>
        <w:t xml:space="preserve"> </w:t>
      </w:r>
      <w:r>
        <w:rPr>
          <w:sz w:val="24"/>
        </w:rPr>
        <w:t>of</w:t>
      </w:r>
      <w:r>
        <w:rPr>
          <w:spacing w:val="-17"/>
          <w:sz w:val="24"/>
        </w:rPr>
        <w:t xml:space="preserve"> </w:t>
      </w:r>
      <w:r>
        <w:rPr>
          <w:sz w:val="24"/>
        </w:rPr>
        <w:t>Aboriginal</w:t>
      </w:r>
      <w:r>
        <w:rPr>
          <w:spacing w:val="-5"/>
          <w:sz w:val="24"/>
        </w:rPr>
        <w:t xml:space="preserve"> </w:t>
      </w:r>
      <w:r>
        <w:rPr>
          <w:sz w:val="24"/>
        </w:rPr>
        <w:t>and</w:t>
      </w:r>
      <w:r>
        <w:rPr>
          <w:spacing w:val="-9"/>
          <w:sz w:val="24"/>
        </w:rPr>
        <w:t xml:space="preserve"> </w:t>
      </w:r>
      <w:r>
        <w:rPr>
          <w:sz w:val="24"/>
        </w:rPr>
        <w:t>Torres</w:t>
      </w:r>
      <w:r>
        <w:rPr>
          <w:spacing w:val="-7"/>
          <w:sz w:val="24"/>
        </w:rPr>
        <w:t xml:space="preserve"> </w:t>
      </w:r>
      <w:r>
        <w:rPr>
          <w:sz w:val="24"/>
        </w:rPr>
        <w:t>Strait</w:t>
      </w:r>
      <w:r>
        <w:rPr>
          <w:spacing w:val="-7"/>
          <w:sz w:val="24"/>
        </w:rPr>
        <w:t xml:space="preserve"> </w:t>
      </w:r>
      <w:r>
        <w:rPr>
          <w:sz w:val="24"/>
        </w:rPr>
        <w:t>Islander peoples and other minorities</w:t>
      </w:r>
    </w:p>
    <w:p w14:paraId="580F52F0" w14:textId="77777777" w:rsidR="00086434" w:rsidRDefault="00086434" w:rsidP="005B5FC0">
      <w:pPr>
        <w:pStyle w:val="BodyText"/>
        <w:spacing w:before="4"/>
        <w:ind w:left="0"/>
      </w:pPr>
    </w:p>
    <w:p w14:paraId="5EED940E" w14:textId="77777777" w:rsidR="00086434" w:rsidRDefault="00D05C41" w:rsidP="005B5FC0">
      <w:pPr>
        <w:pStyle w:val="BodyText"/>
        <w:ind w:left="0"/>
      </w:pPr>
      <w:r>
        <w:rPr>
          <w:u w:val="single"/>
        </w:rPr>
        <w:t>Section</w:t>
      </w:r>
      <w:r>
        <w:rPr>
          <w:spacing w:val="-6"/>
          <w:u w:val="single"/>
        </w:rPr>
        <w:t xml:space="preserve"> </w:t>
      </w:r>
      <w:r>
        <w:rPr>
          <w:u w:val="single"/>
        </w:rPr>
        <w:t>11</w:t>
      </w:r>
      <w:r>
        <w:rPr>
          <w:spacing w:val="-3"/>
          <w:u w:val="single"/>
        </w:rPr>
        <w:t xml:space="preserve"> </w:t>
      </w:r>
      <w:r>
        <w:rPr>
          <w:u w:val="single"/>
        </w:rPr>
        <w:t>–</w:t>
      </w:r>
      <w:r>
        <w:rPr>
          <w:spacing w:val="-4"/>
          <w:u w:val="single"/>
        </w:rPr>
        <w:t xml:space="preserve"> </w:t>
      </w:r>
      <w:r>
        <w:rPr>
          <w:u w:val="single"/>
        </w:rPr>
        <w:t>Protection</w:t>
      </w:r>
      <w:r>
        <w:rPr>
          <w:spacing w:val="-5"/>
          <w:u w:val="single"/>
        </w:rPr>
        <w:t xml:space="preserve"> </w:t>
      </w:r>
      <w:r>
        <w:rPr>
          <w:u w:val="single"/>
        </w:rPr>
        <w:t>of</w:t>
      </w:r>
      <w:r>
        <w:rPr>
          <w:spacing w:val="-5"/>
          <w:u w:val="single"/>
        </w:rPr>
        <w:t xml:space="preserve"> </w:t>
      </w:r>
      <w:r>
        <w:rPr>
          <w:u w:val="single"/>
        </w:rPr>
        <w:t>the</w:t>
      </w:r>
      <w:r>
        <w:rPr>
          <w:spacing w:val="-6"/>
          <w:u w:val="single"/>
        </w:rPr>
        <w:t xml:space="preserve"> </w:t>
      </w:r>
      <w:r>
        <w:rPr>
          <w:u w:val="single"/>
        </w:rPr>
        <w:t>family</w:t>
      </w:r>
      <w:r>
        <w:rPr>
          <w:spacing w:val="-2"/>
          <w:u w:val="single"/>
        </w:rPr>
        <w:t xml:space="preserve"> </w:t>
      </w:r>
      <w:r>
        <w:rPr>
          <w:u w:val="single"/>
        </w:rPr>
        <w:t>and</w:t>
      </w:r>
      <w:r>
        <w:rPr>
          <w:spacing w:val="-4"/>
          <w:u w:val="single"/>
        </w:rPr>
        <w:t xml:space="preserve"> </w:t>
      </w:r>
      <w:r>
        <w:rPr>
          <w:spacing w:val="-2"/>
          <w:u w:val="single"/>
        </w:rPr>
        <w:t>children</w:t>
      </w:r>
    </w:p>
    <w:p w14:paraId="5B55D93E" w14:textId="77777777" w:rsidR="00086434" w:rsidRDefault="00086434" w:rsidP="005B5FC0">
      <w:pPr>
        <w:pStyle w:val="BodyText"/>
        <w:spacing w:before="26"/>
        <w:ind w:left="0"/>
      </w:pPr>
    </w:p>
    <w:p w14:paraId="077BF88B" w14:textId="77777777" w:rsidR="00086434" w:rsidRDefault="00D05C41" w:rsidP="005B5FC0">
      <w:pPr>
        <w:pStyle w:val="BodyText"/>
        <w:spacing w:line="259" w:lineRule="auto"/>
        <w:ind w:left="0" w:right="116"/>
      </w:pPr>
      <w:r>
        <w:t>Section</w:t>
      </w:r>
      <w:r>
        <w:rPr>
          <w:spacing w:val="-7"/>
        </w:rPr>
        <w:t xml:space="preserve"> </w:t>
      </w:r>
      <w:r>
        <w:t>11(1)</w:t>
      </w:r>
      <w:r>
        <w:rPr>
          <w:spacing w:val="-4"/>
        </w:rPr>
        <w:t xml:space="preserve"> </w:t>
      </w:r>
      <w:r>
        <w:t>of</w:t>
      </w:r>
      <w:r>
        <w:rPr>
          <w:spacing w:val="-6"/>
        </w:rPr>
        <w:t xml:space="preserve"> </w:t>
      </w:r>
      <w:r>
        <w:t>the</w:t>
      </w:r>
      <w:r>
        <w:rPr>
          <w:spacing w:val="-4"/>
        </w:rPr>
        <w:t xml:space="preserve"> </w:t>
      </w:r>
      <w:r>
        <w:t>HR</w:t>
      </w:r>
      <w:r>
        <w:rPr>
          <w:spacing w:val="-17"/>
        </w:rPr>
        <w:t xml:space="preserve"> </w:t>
      </w:r>
      <w:r>
        <w:t>Act</w:t>
      </w:r>
      <w:r>
        <w:rPr>
          <w:spacing w:val="-3"/>
        </w:rPr>
        <w:t xml:space="preserve"> </w:t>
      </w:r>
      <w:r>
        <w:t>safeguards</w:t>
      </w:r>
      <w:r>
        <w:rPr>
          <w:spacing w:val="-7"/>
        </w:rPr>
        <w:t xml:space="preserve"> </w:t>
      </w:r>
      <w:r>
        <w:t>the</w:t>
      </w:r>
      <w:r>
        <w:rPr>
          <w:spacing w:val="-4"/>
        </w:rPr>
        <w:t xml:space="preserve"> </w:t>
      </w:r>
      <w:r>
        <w:t>right</w:t>
      </w:r>
      <w:r>
        <w:rPr>
          <w:spacing w:val="-6"/>
        </w:rPr>
        <w:t xml:space="preserve"> </w:t>
      </w:r>
      <w:r>
        <w:t>of</w:t>
      </w:r>
      <w:r>
        <w:rPr>
          <w:spacing w:val="-4"/>
        </w:rPr>
        <w:t xml:space="preserve"> </w:t>
      </w:r>
      <w:r>
        <w:t>the</w:t>
      </w:r>
      <w:r>
        <w:rPr>
          <w:spacing w:val="-4"/>
        </w:rPr>
        <w:t xml:space="preserve"> </w:t>
      </w:r>
      <w:r>
        <w:t>family</w:t>
      </w:r>
      <w:r>
        <w:rPr>
          <w:spacing w:val="-4"/>
        </w:rPr>
        <w:t xml:space="preserve"> </w:t>
      </w:r>
      <w:r>
        <w:t>to</w:t>
      </w:r>
      <w:r>
        <w:rPr>
          <w:spacing w:val="-4"/>
        </w:rPr>
        <w:t xml:space="preserve"> </w:t>
      </w:r>
      <w:r>
        <w:t>protection.</w:t>
      </w:r>
      <w:r>
        <w:rPr>
          <w:spacing w:val="-8"/>
        </w:rPr>
        <w:t xml:space="preserve"> </w:t>
      </w:r>
      <w:r>
        <w:t>The</w:t>
      </w:r>
      <w:r>
        <w:rPr>
          <w:spacing w:val="-4"/>
        </w:rPr>
        <w:t xml:space="preserve"> </w:t>
      </w:r>
      <w:r>
        <w:t>right of the family to protection explicitly recognises families as the fundamental group of society who are entitled to protection from both society and the State. The right emphasises the importance of preserving the integral relationship between parents and children, acknowledging the vital role parents play in exercising parental authority over the care and upbringing of their children.</w:t>
      </w:r>
    </w:p>
    <w:p w14:paraId="39FA97E1" w14:textId="77777777" w:rsidR="00086434" w:rsidRDefault="00D05C41" w:rsidP="005B5FC0">
      <w:pPr>
        <w:pStyle w:val="BodyText"/>
        <w:spacing w:before="159" w:line="259" w:lineRule="auto"/>
        <w:ind w:left="0" w:right="116"/>
      </w:pPr>
      <w:r>
        <w:t>Section</w:t>
      </w:r>
      <w:r>
        <w:rPr>
          <w:spacing w:val="-7"/>
        </w:rPr>
        <w:t xml:space="preserve"> </w:t>
      </w:r>
      <w:r>
        <w:t>11(2)</w:t>
      </w:r>
      <w:r>
        <w:rPr>
          <w:spacing w:val="-4"/>
        </w:rPr>
        <w:t xml:space="preserve"> </w:t>
      </w:r>
      <w:r>
        <w:t>of</w:t>
      </w:r>
      <w:r>
        <w:rPr>
          <w:spacing w:val="-6"/>
        </w:rPr>
        <w:t xml:space="preserve"> </w:t>
      </w:r>
      <w:r>
        <w:t>the</w:t>
      </w:r>
      <w:r>
        <w:rPr>
          <w:spacing w:val="-2"/>
        </w:rPr>
        <w:t xml:space="preserve"> </w:t>
      </w:r>
      <w:r>
        <w:t>HR</w:t>
      </w:r>
      <w:r>
        <w:rPr>
          <w:spacing w:val="-17"/>
        </w:rPr>
        <w:t xml:space="preserve"> </w:t>
      </w:r>
      <w:r>
        <w:t>Act</w:t>
      </w:r>
      <w:r>
        <w:rPr>
          <w:spacing w:val="-4"/>
        </w:rPr>
        <w:t xml:space="preserve"> </w:t>
      </w:r>
      <w:r>
        <w:t>stipulates</w:t>
      </w:r>
      <w:r>
        <w:rPr>
          <w:spacing w:val="-4"/>
        </w:rPr>
        <w:t xml:space="preserve"> </w:t>
      </w:r>
      <w:r>
        <w:t>every</w:t>
      </w:r>
      <w:r>
        <w:rPr>
          <w:spacing w:val="-7"/>
        </w:rPr>
        <w:t xml:space="preserve"> </w:t>
      </w:r>
      <w:r>
        <w:t>child</w:t>
      </w:r>
      <w:r>
        <w:rPr>
          <w:spacing w:val="-4"/>
        </w:rPr>
        <w:t xml:space="preserve"> </w:t>
      </w:r>
      <w:r>
        <w:t>is</w:t>
      </w:r>
      <w:r>
        <w:rPr>
          <w:spacing w:val="-4"/>
        </w:rPr>
        <w:t xml:space="preserve"> </w:t>
      </w:r>
      <w:r>
        <w:t>entitled</w:t>
      </w:r>
      <w:r>
        <w:rPr>
          <w:spacing w:val="-4"/>
        </w:rPr>
        <w:t xml:space="preserve"> </w:t>
      </w:r>
      <w:r>
        <w:t>to</w:t>
      </w:r>
      <w:r>
        <w:rPr>
          <w:spacing w:val="-4"/>
        </w:rPr>
        <w:t xml:space="preserve"> </w:t>
      </w:r>
      <w:r>
        <w:t>the</w:t>
      </w:r>
      <w:r>
        <w:rPr>
          <w:spacing w:val="-6"/>
        </w:rPr>
        <w:t xml:space="preserve"> </w:t>
      </w:r>
      <w:r>
        <w:t xml:space="preserve">protection necessary due to their status as a child, free from any form of distinction or </w:t>
      </w:r>
      <w:r>
        <w:rPr>
          <w:spacing w:val="-2"/>
        </w:rPr>
        <w:t>discrimination.</w:t>
      </w:r>
    </w:p>
    <w:p w14:paraId="74AB54D5" w14:textId="77777777" w:rsidR="005B5FC0" w:rsidRDefault="005B5FC0" w:rsidP="005B5FC0">
      <w:pPr>
        <w:pStyle w:val="BodyText"/>
        <w:spacing w:before="27"/>
        <w:ind w:left="0"/>
      </w:pPr>
    </w:p>
    <w:p w14:paraId="15C95030" w14:textId="77777777" w:rsidR="00086434" w:rsidRDefault="00D05C41" w:rsidP="005B5FC0">
      <w:pPr>
        <w:pStyle w:val="BodyText"/>
        <w:keepLines/>
        <w:spacing w:before="82" w:line="259" w:lineRule="auto"/>
        <w:ind w:left="0" w:right="116"/>
      </w:pPr>
      <w:r>
        <w:lastRenderedPageBreak/>
        <w:t>Section 11(2) of the HR</w:t>
      </w:r>
      <w:r>
        <w:rPr>
          <w:spacing w:val="-10"/>
        </w:rPr>
        <w:t xml:space="preserve"> </w:t>
      </w:r>
      <w:r>
        <w:t>Act is complemented by</w:t>
      </w:r>
      <w:r>
        <w:rPr>
          <w:spacing w:val="-9"/>
        </w:rPr>
        <w:t xml:space="preserve"> </w:t>
      </w:r>
      <w:r>
        <w:t>Article 6 of the UN Convention on the</w:t>
      </w:r>
      <w:r>
        <w:rPr>
          <w:spacing w:val="-3"/>
        </w:rPr>
        <w:t xml:space="preserve"> </w:t>
      </w:r>
      <w:r>
        <w:t>Rights</w:t>
      </w:r>
      <w:r>
        <w:rPr>
          <w:spacing w:val="-3"/>
        </w:rPr>
        <w:t xml:space="preserve"> </w:t>
      </w:r>
      <w:r>
        <w:t>of</w:t>
      </w:r>
      <w:r>
        <w:rPr>
          <w:spacing w:val="-3"/>
        </w:rPr>
        <w:t xml:space="preserve"> </w:t>
      </w:r>
      <w:r>
        <w:t>the</w:t>
      </w:r>
      <w:r>
        <w:rPr>
          <w:spacing w:val="-3"/>
        </w:rPr>
        <w:t xml:space="preserve"> </w:t>
      </w:r>
      <w:r>
        <w:t>Child</w:t>
      </w:r>
      <w:r>
        <w:rPr>
          <w:spacing w:val="-5"/>
        </w:rPr>
        <w:t xml:space="preserve"> </w:t>
      </w:r>
      <w:r>
        <w:t>(UNCRC)</w:t>
      </w:r>
      <w:r>
        <w:rPr>
          <w:spacing w:val="-3"/>
        </w:rPr>
        <w:t xml:space="preserve"> </w:t>
      </w:r>
      <w:r>
        <w:t>ratified</w:t>
      </w:r>
      <w:r>
        <w:rPr>
          <w:spacing w:val="-3"/>
        </w:rPr>
        <w:t xml:space="preserve"> </w:t>
      </w:r>
      <w:r>
        <w:t>by</w:t>
      </w:r>
      <w:r>
        <w:rPr>
          <w:spacing w:val="-16"/>
        </w:rPr>
        <w:t xml:space="preserve"> </w:t>
      </w:r>
      <w:r>
        <w:t>Australia</w:t>
      </w:r>
      <w:r>
        <w:rPr>
          <w:spacing w:val="-3"/>
        </w:rPr>
        <w:t xml:space="preserve"> </w:t>
      </w:r>
      <w:r>
        <w:t>in</w:t>
      </w:r>
      <w:r>
        <w:rPr>
          <w:spacing w:val="-5"/>
        </w:rPr>
        <w:t xml:space="preserve"> </w:t>
      </w:r>
      <w:r>
        <w:t>1990,</w:t>
      </w:r>
      <w:r>
        <w:rPr>
          <w:spacing w:val="-3"/>
        </w:rPr>
        <w:t xml:space="preserve"> </w:t>
      </w:r>
      <w:r>
        <w:t>which</w:t>
      </w:r>
      <w:r>
        <w:rPr>
          <w:spacing w:val="-6"/>
        </w:rPr>
        <w:t xml:space="preserve"> </w:t>
      </w:r>
      <w:r>
        <w:t>recognises</w:t>
      </w:r>
      <w:r>
        <w:rPr>
          <w:spacing w:val="-5"/>
        </w:rPr>
        <w:t xml:space="preserve"> </w:t>
      </w:r>
      <w:r>
        <w:t>that every child has the inherent right to life and that State Parties shall ensure the survival and development of the child to the maximum extent possible.</w:t>
      </w:r>
    </w:p>
    <w:p w14:paraId="67160D90" w14:textId="77777777" w:rsidR="00086434" w:rsidRDefault="00D05C41" w:rsidP="005B5FC0">
      <w:pPr>
        <w:spacing w:before="159"/>
        <w:rPr>
          <w:i/>
          <w:sz w:val="24"/>
        </w:rPr>
      </w:pPr>
      <w:r>
        <w:rPr>
          <w:i/>
          <w:sz w:val="24"/>
        </w:rPr>
        <w:t>Transition</w:t>
      </w:r>
      <w:r>
        <w:rPr>
          <w:i/>
          <w:spacing w:val="-10"/>
          <w:sz w:val="24"/>
        </w:rPr>
        <w:t xml:space="preserve"> </w:t>
      </w:r>
      <w:r>
        <w:rPr>
          <w:i/>
          <w:sz w:val="24"/>
        </w:rPr>
        <w:t>from</w:t>
      </w:r>
      <w:r>
        <w:rPr>
          <w:i/>
          <w:spacing w:val="-9"/>
          <w:sz w:val="24"/>
        </w:rPr>
        <w:t xml:space="preserve"> </w:t>
      </w:r>
      <w:r>
        <w:rPr>
          <w:i/>
          <w:sz w:val="24"/>
        </w:rPr>
        <w:t>care</w:t>
      </w:r>
      <w:r>
        <w:rPr>
          <w:i/>
          <w:spacing w:val="-9"/>
          <w:sz w:val="24"/>
        </w:rPr>
        <w:t xml:space="preserve"> </w:t>
      </w:r>
      <w:r>
        <w:rPr>
          <w:i/>
          <w:spacing w:val="-2"/>
          <w:sz w:val="24"/>
        </w:rPr>
        <w:t>provisions</w:t>
      </w:r>
    </w:p>
    <w:p w14:paraId="54133C21" w14:textId="77777777" w:rsidR="00086434" w:rsidRDefault="00D05C41" w:rsidP="005B5FC0">
      <w:pPr>
        <w:pStyle w:val="BodyText"/>
        <w:spacing w:before="183" w:line="259" w:lineRule="auto"/>
        <w:ind w:left="0" w:right="116"/>
      </w:pPr>
      <w:r>
        <w:t>Amendments to Part 15.5 of the Bill, including sections 529A</w:t>
      </w:r>
      <w:r>
        <w:rPr>
          <w:spacing w:val="-9"/>
        </w:rPr>
        <w:t xml:space="preserve"> </w:t>
      </w:r>
      <w:r>
        <w:t>to 529JA, promote the right of children to protection because it acknowledges children who leave out-of- home</w:t>
      </w:r>
      <w:r>
        <w:rPr>
          <w:spacing w:val="-3"/>
        </w:rPr>
        <w:t xml:space="preserve"> </w:t>
      </w:r>
      <w:r>
        <w:t>care</w:t>
      </w:r>
      <w:r>
        <w:rPr>
          <w:spacing w:val="-3"/>
        </w:rPr>
        <w:t xml:space="preserve"> </w:t>
      </w:r>
      <w:r>
        <w:t>may</w:t>
      </w:r>
      <w:r>
        <w:rPr>
          <w:spacing w:val="-3"/>
        </w:rPr>
        <w:t xml:space="preserve"> </w:t>
      </w:r>
      <w:r>
        <w:t>require</w:t>
      </w:r>
      <w:r>
        <w:rPr>
          <w:spacing w:val="-3"/>
        </w:rPr>
        <w:t xml:space="preserve"> </w:t>
      </w:r>
      <w:r>
        <w:t>more</w:t>
      </w:r>
      <w:r>
        <w:rPr>
          <w:spacing w:val="-3"/>
        </w:rPr>
        <w:t xml:space="preserve"> </w:t>
      </w:r>
      <w:r>
        <w:t>assistance</w:t>
      </w:r>
      <w:r>
        <w:rPr>
          <w:spacing w:val="-5"/>
        </w:rPr>
        <w:t xml:space="preserve"> </w:t>
      </w:r>
      <w:r>
        <w:t>than</w:t>
      </w:r>
      <w:r>
        <w:rPr>
          <w:spacing w:val="-3"/>
        </w:rPr>
        <w:t xml:space="preserve"> </w:t>
      </w:r>
      <w:r>
        <w:t>those</w:t>
      </w:r>
      <w:r>
        <w:rPr>
          <w:spacing w:val="-3"/>
        </w:rPr>
        <w:t xml:space="preserve"> </w:t>
      </w:r>
      <w:r>
        <w:t>who</w:t>
      </w:r>
      <w:r>
        <w:rPr>
          <w:spacing w:val="-3"/>
        </w:rPr>
        <w:t xml:space="preserve"> </w:t>
      </w:r>
      <w:r>
        <w:t>have</w:t>
      </w:r>
      <w:r>
        <w:rPr>
          <w:spacing w:val="-5"/>
        </w:rPr>
        <w:t xml:space="preserve"> </w:t>
      </w:r>
      <w:r>
        <w:t>not</w:t>
      </w:r>
      <w:r>
        <w:rPr>
          <w:spacing w:val="-5"/>
        </w:rPr>
        <w:t xml:space="preserve"> </w:t>
      </w:r>
      <w:r>
        <w:t>experienced</w:t>
      </w:r>
      <w:r>
        <w:rPr>
          <w:spacing w:val="-3"/>
        </w:rPr>
        <w:t xml:space="preserve"> </w:t>
      </w:r>
      <w:r>
        <w:t>living in out-of-home care. The continuum of support for care leavers, which may include services and financial assistance, protects a cohort of children and young people who may</w:t>
      </w:r>
      <w:r>
        <w:rPr>
          <w:spacing w:val="-1"/>
        </w:rPr>
        <w:t xml:space="preserve"> </w:t>
      </w:r>
      <w:r>
        <w:t>require</w:t>
      </w:r>
      <w:r>
        <w:rPr>
          <w:spacing w:val="-1"/>
        </w:rPr>
        <w:t xml:space="preserve"> </w:t>
      </w:r>
      <w:r>
        <w:t>additional</w:t>
      </w:r>
      <w:r>
        <w:rPr>
          <w:spacing w:val="-1"/>
        </w:rPr>
        <w:t xml:space="preserve"> </w:t>
      </w:r>
      <w:r>
        <w:t>support</w:t>
      </w:r>
      <w:r>
        <w:rPr>
          <w:spacing w:val="-1"/>
        </w:rPr>
        <w:t xml:space="preserve"> </w:t>
      </w:r>
      <w:r>
        <w:t>to</w:t>
      </w:r>
      <w:r>
        <w:rPr>
          <w:spacing w:val="-2"/>
        </w:rPr>
        <w:t xml:space="preserve"> </w:t>
      </w:r>
      <w:r>
        <w:t>ensure</w:t>
      </w:r>
      <w:r>
        <w:rPr>
          <w:spacing w:val="-3"/>
        </w:rPr>
        <w:t xml:space="preserve"> </w:t>
      </w:r>
      <w:r>
        <w:t>they</w:t>
      </w:r>
      <w:r>
        <w:rPr>
          <w:spacing w:val="-3"/>
        </w:rPr>
        <w:t xml:space="preserve"> </w:t>
      </w:r>
      <w:r>
        <w:t>experience</w:t>
      </w:r>
      <w:r>
        <w:rPr>
          <w:spacing w:val="-3"/>
        </w:rPr>
        <w:t xml:space="preserve"> </w:t>
      </w:r>
      <w:r>
        <w:t>a</w:t>
      </w:r>
      <w:r>
        <w:rPr>
          <w:spacing w:val="-1"/>
        </w:rPr>
        <w:t xml:space="preserve"> </w:t>
      </w:r>
      <w:r>
        <w:t>smooth transition</w:t>
      </w:r>
      <w:r>
        <w:rPr>
          <w:spacing w:val="-2"/>
        </w:rPr>
        <w:t xml:space="preserve"> </w:t>
      </w:r>
      <w:r>
        <w:t>to independent living and are equipped to live independently.</w:t>
      </w:r>
    </w:p>
    <w:p w14:paraId="00F6B0A2" w14:textId="77777777" w:rsidR="00086434" w:rsidRDefault="00D05C41" w:rsidP="005B5FC0">
      <w:pPr>
        <w:pStyle w:val="BodyText"/>
        <w:spacing w:before="158" w:line="259" w:lineRule="auto"/>
        <w:ind w:left="0" w:right="257"/>
      </w:pPr>
      <w:r>
        <w:t>Section</w:t>
      </w:r>
      <w:r>
        <w:rPr>
          <w:spacing w:val="-4"/>
        </w:rPr>
        <w:t xml:space="preserve"> </w:t>
      </w:r>
      <w:r>
        <w:t>529JA</w:t>
      </w:r>
      <w:r>
        <w:rPr>
          <w:spacing w:val="-14"/>
        </w:rPr>
        <w:t xml:space="preserve"> </w:t>
      </w:r>
      <w:r>
        <w:t>broadens</w:t>
      </w:r>
      <w:r>
        <w:rPr>
          <w:spacing w:val="-2"/>
        </w:rPr>
        <w:t xml:space="preserve"> </w:t>
      </w:r>
      <w:r>
        <w:t>the discretion</w:t>
      </w:r>
      <w:r>
        <w:rPr>
          <w:spacing w:val="-2"/>
        </w:rPr>
        <w:t xml:space="preserve"> </w:t>
      </w:r>
      <w:r>
        <w:t>of</w:t>
      </w:r>
      <w:r>
        <w:rPr>
          <w:spacing w:val="-2"/>
        </w:rPr>
        <w:t xml:space="preserve"> </w:t>
      </w:r>
      <w:r>
        <w:t>the</w:t>
      </w:r>
      <w:r>
        <w:rPr>
          <w:spacing w:val="-4"/>
        </w:rPr>
        <w:t xml:space="preserve"> </w:t>
      </w:r>
      <w:r>
        <w:t>Director-General</w:t>
      </w:r>
      <w:r>
        <w:rPr>
          <w:spacing w:val="-2"/>
        </w:rPr>
        <w:t xml:space="preserve"> </w:t>
      </w:r>
      <w:r>
        <w:t>to provide financial assistance</w:t>
      </w:r>
      <w:r>
        <w:rPr>
          <w:spacing w:val="-3"/>
        </w:rPr>
        <w:t xml:space="preserve"> </w:t>
      </w:r>
      <w:r>
        <w:t>to</w:t>
      </w:r>
      <w:r>
        <w:rPr>
          <w:spacing w:val="-4"/>
        </w:rPr>
        <w:t xml:space="preserve"> </w:t>
      </w:r>
      <w:r>
        <w:t>former</w:t>
      </w:r>
      <w:r>
        <w:rPr>
          <w:spacing w:val="-3"/>
        </w:rPr>
        <w:t xml:space="preserve"> </w:t>
      </w:r>
      <w:r>
        <w:t>out-of-home</w:t>
      </w:r>
      <w:r>
        <w:rPr>
          <w:spacing w:val="-4"/>
        </w:rPr>
        <w:t xml:space="preserve"> </w:t>
      </w:r>
      <w:r>
        <w:t>carers.</w:t>
      </w:r>
      <w:r>
        <w:rPr>
          <w:spacing w:val="-7"/>
        </w:rPr>
        <w:t xml:space="preserve"> </w:t>
      </w:r>
      <w:r>
        <w:t>This</w:t>
      </w:r>
      <w:r>
        <w:rPr>
          <w:spacing w:val="-3"/>
        </w:rPr>
        <w:t xml:space="preserve"> </w:t>
      </w:r>
      <w:r>
        <w:t>provision</w:t>
      </w:r>
      <w:r>
        <w:rPr>
          <w:spacing w:val="-4"/>
        </w:rPr>
        <w:t xml:space="preserve"> </w:t>
      </w:r>
      <w:r>
        <w:t>aims</w:t>
      </w:r>
      <w:r>
        <w:rPr>
          <w:spacing w:val="-3"/>
        </w:rPr>
        <w:t xml:space="preserve"> </w:t>
      </w:r>
      <w:r>
        <w:t>to</w:t>
      </w:r>
      <w:r>
        <w:rPr>
          <w:spacing w:val="-3"/>
        </w:rPr>
        <w:t xml:space="preserve"> </w:t>
      </w:r>
      <w:r>
        <w:t>uphold</w:t>
      </w:r>
      <w:r>
        <w:rPr>
          <w:spacing w:val="-3"/>
        </w:rPr>
        <w:t xml:space="preserve"> </w:t>
      </w:r>
      <w:r>
        <w:t>the</w:t>
      </w:r>
      <w:r>
        <w:rPr>
          <w:spacing w:val="-3"/>
        </w:rPr>
        <w:t xml:space="preserve"> </w:t>
      </w:r>
      <w:r>
        <w:t>right</w:t>
      </w:r>
      <w:r>
        <w:rPr>
          <w:spacing w:val="-4"/>
        </w:rPr>
        <w:t xml:space="preserve"> </w:t>
      </w:r>
      <w:r>
        <w:t>to the protection of the family and children by supporting young people to remain in their established families whenever possible.</w:t>
      </w:r>
    </w:p>
    <w:p w14:paraId="12E2E6E2" w14:textId="77777777" w:rsidR="00086434" w:rsidRDefault="00D05C41" w:rsidP="005B5FC0">
      <w:pPr>
        <w:spacing w:before="159"/>
        <w:rPr>
          <w:i/>
          <w:sz w:val="24"/>
        </w:rPr>
      </w:pPr>
      <w:r>
        <w:rPr>
          <w:i/>
          <w:sz w:val="24"/>
        </w:rPr>
        <w:t>External</w:t>
      </w:r>
      <w:r>
        <w:rPr>
          <w:i/>
          <w:spacing w:val="-5"/>
          <w:sz w:val="24"/>
        </w:rPr>
        <w:t xml:space="preserve"> </w:t>
      </w:r>
      <w:r>
        <w:rPr>
          <w:i/>
          <w:sz w:val="24"/>
        </w:rPr>
        <w:t>Merits</w:t>
      </w:r>
      <w:r>
        <w:rPr>
          <w:i/>
          <w:spacing w:val="-4"/>
          <w:sz w:val="24"/>
        </w:rPr>
        <w:t xml:space="preserve"> </w:t>
      </w:r>
      <w:r>
        <w:rPr>
          <w:i/>
          <w:sz w:val="24"/>
        </w:rPr>
        <w:t>Review</w:t>
      </w:r>
      <w:r>
        <w:rPr>
          <w:i/>
          <w:spacing w:val="-4"/>
          <w:sz w:val="24"/>
        </w:rPr>
        <w:t xml:space="preserve"> </w:t>
      </w:r>
      <w:r>
        <w:rPr>
          <w:i/>
          <w:spacing w:val="-2"/>
          <w:sz w:val="24"/>
        </w:rPr>
        <w:t>provisions</w:t>
      </w:r>
    </w:p>
    <w:p w14:paraId="25C03024" w14:textId="77777777" w:rsidR="00086434" w:rsidRDefault="00D05C41" w:rsidP="005B5FC0">
      <w:pPr>
        <w:pStyle w:val="BodyText"/>
        <w:spacing w:before="182" w:line="259" w:lineRule="auto"/>
        <w:ind w:left="0" w:right="257"/>
      </w:pPr>
      <w:r>
        <w:t>Sections 635A</w:t>
      </w:r>
      <w:r>
        <w:rPr>
          <w:spacing w:val="-10"/>
        </w:rPr>
        <w:t xml:space="preserve"> </w:t>
      </w:r>
      <w:r>
        <w:t>to 635ZB of the Bill provide important oversight of the Government’s decisions to intervene in the lives of children, young people, and their families. The external</w:t>
      </w:r>
      <w:r>
        <w:rPr>
          <w:spacing w:val="-3"/>
        </w:rPr>
        <w:t xml:space="preserve"> </w:t>
      </w:r>
      <w:r>
        <w:t>merits</w:t>
      </w:r>
      <w:r>
        <w:rPr>
          <w:spacing w:val="-3"/>
        </w:rPr>
        <w:t xml:space="preserve"> </w:t>
      </w:r>
      <w:r>
        <w:t>review</w:t>
      </w:r>
      <w:r>
        <w:rPr>
          <w:spacing w:val="-6"/>
        </w:rPr>
        <w:t xml:space="preserve"> </w:t>
      </w:r>
      <w:r>
        <w:t>process</w:t>
      </w:r>
      <w:r>
        <w:rPr>
          <w:spacing w:val="-3"/>
        </w:rPr>
        <w:t xml:space="preserve"> </w:t>
      </w:r>
      <w:r>
        <w:t>is</w:t>
      </w:r>
      <w:r>
        <w:rPr>
          <w:spacing w:val="-3"/>
        </w:rPr>
        <w:t xml:space="preserve"> </w:t>
      </w:r>
      <w:r>
        <w:t>a</w:t>
      </w:r>
      <w:r>
        <w:rPr>
          <w:spacing w:val="-4"/>
        </w:rPr>
        <w:t xml:space="preserve"> </w:t>
      </w:r>
      <w:r>
        <w:t>mechanism</w:t>
      </w:r>
      <w:r>
        <w:rPr>
          <w:spacing w:val="-4"/>
        </w:rPr>
        <w:t xml:space="preserve"> </w:t>
      </w:r>
      <w:r>
        <w:t>that</w:t>
      </w:r>
      <w:r>
        <w:rPr>
          <w:spacing w:val="-3"/>
        </w:rPr>
        <w:t xml:space="preserve"> </w:t>
      </w:r>
      <w:r>
        <w:t>is</w:t>
      </w:r>
      <w:r>
        <w:rPr>
          <w:spacing w:val="-6"/>
        </w:rPr>
        <w:t xml:space="preserve"> </w:t>
      </w:r>
      <w:r>
        <w:t>accessible</w:t>
      </w:r>
      <w:r>
        <w:rPr>
          <w:spacing w:val="-5"/>
        </w:rPr>
        <w:t xml:space="preserve"> </w:t>
      </w:r>
      <w:r>
        <w:t>for</w:t>
      </w:r>
      <w:r>
        <w:rPr>
          <w:spacing w:val="-7"/>
        </w:rPr>
        <w:t xml:space="preserve"> </w:t>
      </w:r>
      <w:r>
        <w:t>children,</w:t>
      </w:r>
      <w:r>
        <w:rPr>
          <w:spacing w:val="-3"/>
        </w:rPr>
        <w:t xml:space="preserve"> </w:t>
      </w:r>
      <w:r>
        <w:t>young people, carers, family members, and other significant persons to apply for a review of</w:t>
      </w:r>
      <w:r>
        <w:rPr>
          <w:spacing w:val="-1"/>
        </w:rPr>
        <w:t xml:space="preserve"> </w:t>
      </w:r>
      <w:r>
        <w:t>decisions.</w:t>
      </w:r>
      <w:r>
        <w:rPr>
          <w:spacing w:val="-5"/>
        </w:rPr>
        <w:t xml:space="preserve"> </w:t>
      </w:r>
      <w:r>
        <w:t>The</w:t>
      </w:r>
      <w:r>
        <w:rPr>
          <w:spacing w:val="-15"/>
        </w:rPr>
        <w:t xml:space="preserve"> </w:t>
      </w:r>
      <w:r>
        <w:t>ACAT</w:t>
      </w:r>
      <w:r>
        <w:rPr>
          <w:spacing w:val="-6"/>
        </w:rPr>
        <w:t xml:space="preserve"> </w:t>
      </w:r>
      <w:r>
        <w:t>may</w:t>
      </w:r>
      <w:r>
        <w:rPr>
          <w:spacing w:val="-1"/>
        </w:rPr>
        <w:t xml:space="preserve"> </w:t>
      </w:r>
      <w:r>
        <w:t>review</w:t>
      </w:r>
      <w:r>
        <w:rPr>
          <w:spacing w:val="-1"/>
        </w:rPr>
        <w:t xml:space="preserve"> </w:t>
      </w:r>
      <w:r>
        <w:t>decisions</w:t>
      </w:r>
      <w:r>
        <w:rPr>
          <w:spacing w:val="-1"/>
        </w:rPr>
        <w:t xml:space="preserve"> </w:t>
      </w:r>
      <w:r>
        <w:t>such</w:t>
      </w:r>
      <w:r>
        <w:rPr>
          <w:spacing w:val="-3"/>
        </w:rPr>
        <w:t xml:space="preserve"> </w:t>
      </w:r>
      <w:r>
        <w:t>as</w:t>
      </w:r>
      <w:r>
        <w:rPr>
          <w:spacing w:val="-1"/>
        </w:rPr>
        <w:t xml:space="preserve"> </w:t>
      </w:r>
      <w:r>
        <w:t>where</w:t>
      </w:r>
      <w:r>
        <w:rPr>
          <w:spacing w:val="-4"/>
        </w:rPr>
        <w:t xml:space="preserve"> </w:t>
      </w:r>
      <w:r>
        <w:t>and</w:t>
      </w:r>
      <w:r>
        <w:rPr>
          <w:spacing w:val="-1"/>
        </w:rPr>
        <w:t xml:space="preserve"> </w:t>
      </w:r>
      <w:r>
        <w:t>with</w:t>
      </w:r>
      <w:r>
        <w:rPr>
          <w:spacing w:val="-1"/>
        </w:rPr>
        <w:t xml:space="preserve"> </w:t>
      </w:r>
      <w:r>
        <w:t>whom</w:t>
      </w:r>
      <w:r>
        <w:rPr>
          <w:spacing w:val="-2"/>
        </w:rPr>
        <w:t xml:space="preserve"> </w:t>
      </w:r>
      <w:r>
        <w:t>a</w:t>
      </w:r>
      <w:r>
        <w:rPr>
          <w:spacing w:val="-2"/>
        </w:rPr>
        <w:t xml:space="preserve"> </w:t>
      </w:r>
      <w:r>
        <w:t>child or young person lives and whether they have contact with their parents, siblings, and/or other family members.</w:t>
      </w:r>
    </w:p>
    <w:p w14:paraId="5903915B" w14:textId="77777777" w:rsidR="00086434" w:rsidRDefault="00D05C41" w:rsidP="005B5FC0">
      <w:pPr>
        <w:pStyle w:val="BodyText"/>
        <w:spacing w:before="158" w:line="259" w:lineRule="auto"/>
        <w:ind w:left="0" w:right="257"/>
      </w:pPr>
      <w:r>
        <w:t>The ability for any family member to bring an application to</w:t>
      </w:r>
      <w:r>
        <w:rPr>
          <w:spacing w:val="-7"/>
        </w:rPr>
        <w:t xml:space="preserve"> </w:t>
      </w:r>
      <w:r>
        <w:t>ACAT recognises the family</w:t>
      </w:r>
      <w:r>
        <w:rPr>
          <w:spacing w:val="-2"/>
        </w:rPr>
        <w:t xml:space="preserve"> </w:t>
      </w:r>
      <w:r>
        <w:t>as</w:t>
      </w:r>
      <w:r>
        <w:rPr>
          <w:spacing w:val="-2"/>
        </w:rPr>
        <w:t xml:space="preserve"> </w:t>
      </w:r>
      <w:r>
        <w:t>the</w:t>
      </w:r>
      <w:r>
        <w:rPr>
          <w:spacing w:val="-2"/>
        </w:rPr>
        <w:t xml:space="preserve"> </w:t>
      </w:r>
      <w:r>
        <w:t>fundamental</w:t>
      </w:r>
      <w:r>
        <w:rPr>
          <w:spacing w:val="-2"/>
        </w:rPr>
        <w:t xml:space="preserve"> </w:t>
      </w:r>
      <w:r>
        <w:t>unit</w:t>
      </w:r>
      <w:r>
        <w:rPr>
          <w:spacing w:val="-2"/>
        </w:rPr>
        <w:t xml:space="preserve"> </w:t>
      </w:r>
      <w:r>
        <w:t>to</w:t>
      </w:r>
      <w:r>
        <w:rPr>
          <w:spacing w:val="-2"/>
        </w:rPr>
        <w:t xml:space="preserve"> </w:t>
      </w:r>
      <w:r>
        <w:t>be</w:t>
      </w:r>
      <w:r>
        <w:rPr>
          <w:spacing w:val="-2"/>
        </w:rPr>
        <w:t xml:space="preserve"> </w:t>
      </w:r>
      <w:r>
        <w:t>protected</w:t>
      </w:r>
      <w:r>
        <w:rPr>
          <w:spacing w:val="-2"/>
        </w:rPr>
        <w:t xml:space="preserve"> </w:t>
      </w:r>
      <w:r>
        <w:t>by</w:t>
      </w:r>
      <w:r>
        <w:rPr>
          <w:spacing w:val="-2"/>
        </w:rPr>
        <w:t xml:space="preserve"> </w:t>
      </w:r>
      <w:r>
        <w:t>society</w:t>
      </w:r>
      <w:r>
        <w:rPr>
          <w:spacing w:val="-4"/>
        </w:rPr>
        <w:t xml:space="preserve"> </w:t>
      </w:r>
      <w:r>
        <w:t>and</w:t>
      </w:r>
      <w:r>
        <w:rPr>
          <w:spacing w:val="-4"/>
        </w:rPr>
        <w:t xml:space="preserve"> </w:t>
      </w:r>
      <w:r>
        <w:t>the</w:t>
      </w:r>
      <w:r>
        <w:rPr>
          <w:spacing w:val="-4"/>
        </w:rPr>
        <w:t xml:space="preserve"> </w:t>
      </w:r>
      <w:r>
        <w:t>State.</w:t>
      </w:r>
      <w:r>
        <w:rPr>
          <w:spacing w:val="-16"/>
        </w:rPr>
        <w:t xml:space="preserve"> </w:t>
      </w:r>
      <w:r>
        <w:t>At</w:t>
      </w:r>
      <w:r>
        <w:rPr>
          <w:spacing w:val="-4"/>
        </w:rPr>
        <w:t xml:space="preserve"> </w:t>
      </w:r>
      <w:r>
        <w:t>the</w:t>
      </w:r>
      <w:r>
        <w:rPr>
          <w:spacing w:val="-2"/>
        </w:rPr>
        <w:t xml:space="preserve"> </w:t>
      </w:r>
      <w:r>
        <w:t>same time, in some instances, intervention into the lives of families is necessary to safeguard the safety, welfare, and wellbeing of the child or young person and support the child’s rights under section 11(2) of the HRA.</w:t>
      </w:r>
    </w:p>
    <w:p w14:paraId="78EC420F" w14:textId="77777777" w:rsidR="00086434" w:rsidRDefault="00D05C41" w:rsidP="005B5FC0">
      <w:pPr>
        <w:pStyle w:val="BodyText"/>
        <w:spacing w:before="159" w:line="259" w:lineRule="auto"/>
        <w:ind w:left="0"/>
      </w:pPr>
      <w:r>
        <w:t>The</w:t>
      </w:r>
      <w:r>
        <w:rPr>
          <w:spacing w:val="-3"/>
        </w:rPr>
        <w:t xml:space="preserve"> </w:t>
      </w:r>
      <w:r>
        <w:t>child’s</w:t>
      </w:r>
      <w:r>
        <w:rPr>
          <w:spacing w:val="-3"/>
        </w:rPr>
        <w:t xml:space="preserve"> </w:t>
      </w:r>
      <w:r>
        <w:t>rights</w:t>
      </w:r>
      <w:r>
        <w:rPr>
          <w:spacing w:val="-5"/>
        </w:rPr>
        <w:t xml:space="preserve"> </w:t>
      </w:r>
      <w:r>
        <w:t>are</w:t>
      </w:r>
      <w:r>
        <w:rPr>
          <w:spacing w:val="-5"/>
        </w:rPr>
        <w:t xml:space="preserve"> </w:t>
      </w:r>
      <w:r>
        <w:t>further</w:t>
      </w:r>
      <w:r>
        <w:rPr>
          <w:spacing w:val="-3"/>
        </w:rPr>
        <w:t xml:space="preserve"> </w:t>
      </w:r>
      <w:r>
        <w:t>promoted</w:t>
      </w:r>
      <w:r>
        <w:rPr>
          <w:spacing w:val="-5"/>
        </w:rPr>
        <w:t xml:space="preserve"> </w:t>
      </w:r>
      <w:r>
        <w:t>by</w:t>
      </w:r>
      <w:r>
        <w:rPr>
          <w:spacing w:val="-5"/>
        </w:rPr>
        <w:t xml:space="preserve"> </w:t>
      </w:r>
      <w:r>
        <w:t>provisions</w:t>
      </w:r>
      <w:r>
        <w:rPr>
          <w:spacing w:val="-3"/>
        </w:rPr>
        <w:t xml:space="preserve"> </w:t>
      </w:r>
      <w:r>
        <w:t>that</w:t>
      </w:r>
      <w:r>
        <w:rPr>
          <w:spacing w:val="-3"/>
        </w:rPr>
        <w:t xml:space="preserve"> </w:t>
      </w:r>
      <w:r>
        <w:t>expressly</w:t>
      </w:r>
      <w:r>
        <w:rPr>
          <w:spacing w:val="-6"/>
        </w:rPr>
        <w:t xml:space="preserve"> </w:t>
      </w:r>
      <w:r>
        <w:t>protect</w:t>
      </w:r>
      <w:r>
        <w:rPr>
          <w:spacing w:val="-5"/>
        </w:rPr>
        <w:t xml:space="preserve"> </w:t>
      </w:r>
      <w:r>
        <w:t>the</w:t>
      </w:r>
      <w:r>
        <w:rPr>
          <w:spacing w:val="-5"/>
        </w:rPr>
        <w:t xml:space="preserve"> </w:t>
      </w:r>
      <w:r>
        <w:t>child’s interests during</w:t>
      </w:r>
      <w:r>
        <w:rPr>
          <w:spacing w:val="-6"/>
        </w:rPr>
        <w:t xml:space="preserve"> </w:t>
      </w:r>
      <w:r>
        <w:t>ACAT proceedings. For instance, section 635W of the Bill provides that children must not be compelled to give evidence in a review application and section 625X(2) of the Bill prohibits children from being cross-examined.</w:t>
      </w:r>
    </w:p>
    <w:p w14:paraId="1AAF347C" w14:textId="77777777" w:rsidR="00086434" w:rsidRDefault="00D05C41" w:rsidP="005B5FC0">
      <w:pPr>
        <w:pStyle w:val="BodyText"/>
        <w:spacing w:before="159" w:line="259" w:lineRule="auto"/>
        <w:ind w:left="0" w:right="116"/>
      </w:pPr>
      <w:r>
        <w:t>The Bill includes provision for a person to seek a review of an internally reviewable decision</w:t>
      </w:r>
      <w:r>
        <w:rPr>
          <w:spacing w:val="-3"/>
        </w:rPr>
        <w:t xml:space="preserve"> </w:t>
      </w:r>
      <w:r>
        <w:t>to</w:t>
      </w:r>
      <w:r>
        <w:rPr>
          <w:spacing w:val="-14"/>
        </w:rPr>
        <w:t xml:space="preserve"> </w:t>
      </w:r>
      <w:r>
        <w:t>ACAT</w:t>
      </w:r>
      <w:r>
        <w:rPr>
          <w:spacing w:val="-6"/>
        </w:rPr>
        <w:t xml:space="preserve"> </w:t>
      </w:r>
      <w:r>
        <w:t>and</w:t>
      </w:r>
      <w:r>
        <w:rPr>
          <w:spacing w:val="-3"/>
        </w:rPr>
        <w:t xml:space="preserve"> </w:t>
      </w:r>
      <w:r>
        <w:t>bypass</w:t>
      </w:r>
      <w:r>
        <w:rPr>
          <w:spacing w:val="-3"/>
        </w:rPr>
        <w:t xml:space="preserve"> </w:t>
      </w:r>
      <w:r>
        <w:t>the</w:t>
      </w:r>
      <w:r>
        <w:rPr>
          <w:spacing w:val="-1"/>
        </w:rPr>
        <w:t xml:space="preserve"> </w:t>
      </w:r>
      <w:r>
        <w:t>usual</w:t>
      </w:r>
      <w:r>
        <w:rPr>
          <w:spacing w:val="-1"/>
        </w:rPr>
        <w:t xml:space="preserve"> </w:t>
      </w:r>
      <w:r>
        <w:t>prerequisite</w:t>
      </w:r>
      <w:r>
        <w:rPr>
          <w:spacing w:val="-2"/>
        </w:rPr>
        <w:t xml:space="preserve"> </w:t>
      </w:r>
      <w:r>
        <w:t>of</w:t>
      </w:r>
      <w:r>
        <w:rPr>
          <w:spacing w:val="-1"/>
        </w:rPr>
        <w:t xml:space="preserve"> </w:t>
      </w:r>
      <w:r>
        <w:t>completing</w:t>
      </w:r>
      <w:r>
        <w:rPr>
          <w:spacing w:val="-3"/>
        </w:rPr>
        <w:t xml:space="preserve"> </w:t>
      </w:r>
      <w:r>
        <w:t>the</w:t>
      </w:r>
      <w:r>
        <w:rPr>
          <w:spacing w:val="-1"/>
        </w:rPr>
        <w:t xml:space="preserve"> </w:t>
      </w:r>
      <w:r>
        <w:t>internal</w:t>
      </w:r>
      <w:r>
        <w:rPr>
          <w:spacing w:val="-1"/>
        </w:rPr>
        <w:t xml:space="preserve"> </w:t>
      </w:r>
      <w:r>
        <w:t>review process. This provision ensures that exceptional circumstances, including where time-sensitive,</w:t>
      </w:r>
      <w:r>
        <w:rPr>
          <w:spacing w:val="-3"/>
        </w:rPr>
        <w:t xml:space="preserve"> </w:t>
      </w:r>
      <w:r>
        <w:t>irreversible</w:t>
      </w:r>
      <w:r>
        <w:rPr>
          <w:spacing w:val="-4"/>
        </w:rPr>
        <w:t xml:space="preserve"> </w:t>
      </w:r>
      <w:r>
        <w:t>decisions</w:t>
      </w:r>
      <w:r>
        <w:rPr>
          <w:spacing w:val="-2"/>
        </w:rPr>
        <w:t xml:space="preserve"> </w:t>
      </w:r>
      <w:r>
        <w:t>or</w:t>
      </w:r>
      <w:r>
        <w:rPr>
          <w:spacing w:val="-6"/>
        </w:rPr>
        <w:t xml:space="preserve"> </w:t>
      </w:r>
      <w:r>
        <w:t>decisions</w:t>
      </w:r>
      <w:r>
        <w:rPr>
          <w:spacing w:val="-4"/>
        </w:rPr>
        <w:t xml:space="preserve"> </w:t>
      </w:r>
      <w:r>
        <w:t>that</w:t>
      </w:r>
      <w:r>
        <w:rPr>
          <w:spacing w:val="-4"/>
        </w:rPr>
        <w:t xml:space="preserve"> </w:t>
      </w:r>
      <w:r>
        <w:t>may</w:t>
      </w:r>
      <w:r>
        <w:rPr>
          <w:spacing w:val="-6"/>
        </w:rPr>
        <w:t xml:space="preserve"> </w:t>
      </w:r>
      <w:r>
        <w:t>cause</w:t>
      </w:r>
      <w:r>
        <w:rPr>
          <w:spacing w:val="-4"/>
        </w:rPr>
        <w:t xml:space="preserve"> </w:t>
      </w:r>
      <w:r>
        <w:t>immediate</w:t>
      </w:r>
      <w:r>
        <w:rPr>
          <w:spacing w:val="-5"/>
        </w:rPr>
        <w:t xml:space="preserve"> </w:t>
      </w:r>
      <w:r>
        <w:t>or</w:t>
      </w:r>
      <w:r>
        <w:rPr>
          <w:spacing w:val="-4"/>
        </w:rPr>
        <w:t xml:space="preserve"> </w:t>
      </w:r>
      <w:r>
        <w:t>future harm or detrimental impacts to the child or young person or the broader family, the review process can be accelerated to address the immediate needs and rights of those involved and may support the protection of the family and children.</w:t>
      </w:r>
    </w:p>
    <w:p w14:paraId="349D5148" w14:textId="77777777" w:rsidR="00086434" w:rsidRDefault="00D05C41" w:rsidP="005B5FC0">
      <w:pPr>
        <w:pStyle w:val="BodyText"/>
        <w:keepNext/>
        <w:spacing w:before="160"/>
        <w:ind w:left="0"/>
      </w:pPr>
      <w:r>
        <w:rPr>
          <w:u w:val="single"/>
        </w:rPr>
        <w:lastRenderedPageBreak/>
        <w:t>Section</w:t>
      </w:r>
      <w:r>
        <w:rPr>
          <w:spacing w:val="-4"/>
          <w:u w:val="single"/>
        </w:rPr>
        <w:t xml:space="preserve"> </w:t>
      </w:r>
      <w:r>
        <w:rPr>
          <w:u w:val="single"/>
        </w:rPr>
        <w:t>12</w:t>
      </w:r>
      <w:r>
        <w:rPr>
          <w:spacing w:val="-1"/>
          <w:u w:val="single"/>
        </w:rPr>
        <w:t xml:space="preserve"> </w:t>
      </w:r>
      <w:r>
        <w:rPr>
          <w:u w:val="single"/>
        </w:rPr>
        <w:t>-</w:t>
      </w:r>
      <w:r>
        <w:rPr>
          <w:spacing w:val="-3"/>
          <w:u w:val="single"/>
        </w:rPr>
        <w:t xml:space="preserve"> </w:t>
      </w:r>
      <w:r>
        <w:rPr>
          <w:u w:val="single"/>
        </w:rPr>
        <w:t>Privacy</w:t>
      </w:r>
      <w:r>
        <w:rPr>
          <w:spacing w:val="-1"/>
          <w:u w:val="single"/>
        </w:rPr>
        <w:t xml:space="preserve"> </w:t>
      </w:r>
      <w:r>
        <w:rPr>
          <w:u w:val="single"/>
        </w:rPr>
        <w:t>and</w:t>
      </w:r>
      <w:r>
        <w:rPr>
          <w:spacing w:val="-1"/>
          <w:u w:val="single"/>
        </w:rPr>
        <w:t xml:space="preserve"> </w:t>
      </w:r>
      <w:r>
        <w:rPr>
          <w:spacing w:val="-2"/>
          <w:u w:val="single"/>
        </w:rPr>
        <w:t>reputation</w:t>
      </w:r>
    </w:p>
    <w:p w14:paraId="124409A8" w14:textId="77777777" w:rsidR="00086434" w:rsidRDefault="00D05C41" w:rsidP="005B5FC0">
      <w:pPr>
        <w:pStyle w:val="BodyText"/>
        <w:spacing w:before="183" w:line="259" w:lineRule="auto"/>
        <w:ind w:left="0" w:right="116"/>
      </w:pPr>
      <w:r>
        <w:t>Section</w:t>
      </w:r>
      <w:r>
        <w:rPr>
          <w:spacing w:val="-4"/>
        </w:rPr>
        <w:t xml:space="preserve"> </w:t>
      </w:r>
      <w:r>
        <w:t>12(a)</w:t>
      </w:r>
      <w:r>
        <w:rPr>
          <w:spacing w:val="-5"/>
        </w:rPr>
        <w:t xml:space="preserve"> </w:t>
      </w:r>
      <w:r>
        <w:t>of</w:t>
      </w:r>
      <w:r>
        <w:rPr>
          <w:spacing w:val="-2"/>
        </w:rPr>
        <w:t xml:space="preserve"> </w:t>
      </w:r>
      <w:r>
        <w:t>the</w:t>
      </w:r>
      <w:r>
        <w:rPr>
          <w:spacing w:val="-2"/>
        </w:rPr>
        <w:t xml:space="preserve"> </w:t>
      </w:r>
      <w:r>
        <w:t>HR</w:t>
      </w:r>
      <w:r>
        <w:rPr>
          <w:spacing w:val="-16"/>
        </w:rPr>
        <w:t xml:space="preserve"> </w:t>
      </w:r>
      <w:r>
        <w:t>Act</w:t>
      </w:r>
      <w:r>
        <w:rPr>
          <w:spacing w:val="-2"/>
        </w:rPr>
        <w:t xml:space="preserve"> </w:t>
      </w:r>
      <w:r>
        <w:t>stipulates</w:t>
      </w:r>
      <w:r>
        <w:rPr>
          <w:spacing w:val="-2"/>
        </w:rPr>
        <w:t xml:space="preserve"> </w:t>
      </w:r>
      <w:r>
        <w:t>that</w:t>
      </w:r>
      <w:r>
        <w:rPr>
          <w:spacing w:val="-4"/>
        </w:rPr>
        <w:t xml:space="preserve"> </w:t>
      </w:r>
      <w:r>
        <w:t>everyone</w:t>
      </w:r>
      <w:r>
        <w:rPr>
          <w:spacing w:val="-4"/>
        </w:rPr>
        <w:t xml:space="preserve"> </w:t>
      </w:r>
      <w:r>
        <w:t>has</w:t>
      </w:r>
      <w:r>
        <w:rPr>
          <w:spacing w:val="-4"/>
        </w:rPr>
        <w:t xml:space="preserve"> </w:t>
      </w:r>
      <w:r>
        <w:t>the</w:t>
      </w:r>
      <w:r>
        <w:rPr>
          <w:spacing w:val="-4"/>
        </w:rPr>
        <w:t xml:space="preserve"> </w:t>
      </w:r>
      <w:r>
        <w:t>right</w:t>
      </w:r>
      <w:r>
        <w:rPr>
          <w:spacing w:val="-4"/>
        </w:rPr>
        <w:t xml:space="preserve"> </w:t>
      </w:r>
      <w:r>
        <w:t>not</w:t>
      </w:r>
      <w:r>
        <w:rPr>
          <w:spacing w:val="-2"/>
        </w:rPr>
        <w:t xml:space="preserve"> </w:t>
      </w:r>
      <w:r>
        <w:t>to</w:t>
      </w:r>
      <w:r>
        <w:rPr>
          <w:spacing w:val="-3"/>
        </w:rPr>
        <w:t xml:space="preserve"> </w:t>
      </w:r>
      <w:r>
        <w:t>have</w:t>
      </w:r>
      <w:r>
        <w:rPr>
          <w:spacing w:val="-4"/>
        </w:rPr>
        <w:t xml:space="preserve"> </w:t>
      </w:r>
      <w:r>
        <w:t>his</w:t>
      </w:r>
      <w:r>
        <w:rPr>
          <w:spacing w:val="-2"/>
        </w:rPr>
        <w:t xml:space="preserve"> </w:t>
      </w:r>
      <w:r>
        <w:t>or her</w:t>
      </w:r>
      <w:r>
        <w:rPr>
          <w:spacing w:val="-8"/>
        </w:rPr>
        <w:t xml:space="preserve"> </w:t>
      </w:r>
      <w:r>
        <w:t>privacy,</w:t>
      </w:r>
      <w:r>
        <w:rPr>
          <w:spacing w:val="-6"/>
        </w:rPr>
        <w:t xml:space="preserve"> </w:t>
      </w:r>
      <w:r>
        <w:t>family</w:t>
      </w:r>
      <w:r>
        <w:rPr>
          <w:spacing w:val="-5"/>
        </w:rPr>
        <w:t xml:space="preserve"> </w:t>
      </w:r>
      <w:r>
        <w:t>home,</w:t>
      </w:r>
      <w:r>
        <w:rPr>
          <w:spacing w:val="-6"/>
        </w:rPr>
        <w:t xml:space="preserve"> </w:t>
      </w:r>
      <w:r>
        <w:t>or</w:t>
      </w:r>
      <w:r>
        <w:rPr>
          <w:spacing w:val="-5"/>
        </w:rPr>
        <w:t xml:space="preserve"> </w:t>
      </w:r>
      <w:r>
        <w:t>correspondence</w:t>
      </w:r>
      <w:r>
        <w:rPr>
          <w:spacing w:val="-6"/>
        </w:rPr>
        <w:t xml:space="preserve"> </w:t>
      </w:r>
      <w:r>
        <w:t>interfered</w:t>
      </w:r>
      <w:r>
        <w:rPr>
          <w:spacing w:val="-5"/>
        </w:rPr>
        <w:t xml:space="preserve"> </w:t>
      </w:r>
      <w:r>
        <w:t>with</w:t>
      </w:r>
      <w:r>
        <w:rPr>
          <w:spacing w:val="-7"/>
        </w:rPr>
        <w:t xml:space="preserve"> </w:t>
      </w:r>
      <w:r>
        <w:t>unlawfully</w:t>
      </w:r>
      <w:r>
        <w:rPr>
          <w:spacing w:val="-6"/>
        </w:rPr>
        <w:t xml:space="preserve"> </w:t>
      </w:r>
      <w:r>
        <w:t>or</w:t>
      </w:r>
      <w:r>
        <w:rPr>
          <w:spacing w:val="-5"/>
        </w:rPr>
        <w:t xml:space="preserve"> </w:t>
      </w:r>
      <w:r>
        <w:rPr>
          <w:spacing w:val="-2"/>
        </w:rPr>
        <w:t>arbitrarily.</w:t>
      </w:r>
    </w:p>
    <w:p w14:paraId="573324FB" w14:textId="77777777" w:rsidR="00086434" w:rsidRDefault="00D05C41" w:rsidP="005B5FC0">
      <w:pPr>
        <w:spacing w:before="159"/>
        <w:rPr>
          <w:i/>
          <w:sz w:val="24"/>
        </w:rPr>
      </w:pPr>
      <w:r>
        <w:rPr>
          <w:i/>
          <w:sz w:val="24"/>
        </w:rPr>
        <w:t>Transition</w:t>
      </w:r>
      <w:r>
        <w:rPr>
          <w:i/>
          <w:spacing w:val="-10"/>
          <w:sz w:val="24"/>
        </w:rPr>
        <w:t xml:space="preserve"> </w:t>
      </w:r>
      <w:r>
        <w:rPr>
          <w:i/>
          <w:sz w:val="24"/>
        </w:rPr>
        <w:t>from</w:t>
      </w:r>
      <w:r>
        <w:rPr>
          <w:i/>
          <w:spacing w:val="-9"/>
          <w:sz w:val="24"/>
        </w:rPr>
        <w:t xml:space="preserve"> </w:t>
      </w:r>
      <w:r>
        <w:rPr>
          <w:i/>
          <w:sz w:val="24"/>
        </w:rPr>
        <w:t>care</w:t>
      </w:r>
      <w:r>
        <w:rPr>
          <w:i/>
          <w:spacing w:val="-10"/>
          <w:sz w:val="24"/>
        </w:rPr>
        <w:t xml:space="preserve"> </w:t>
      </w:r>
      <w:r>
        <w:rPr>
          <w:i/>
          <w:spacing w:val="-2"/>
          <w:sz w:val="24"/>
        </w:rPr>
        <w:t>provisions</w:t>
      </w:r>
    </w:p>
    <w:p w14:paraId="601E9ECD" w14:textId="77777777" w:rsidR="00086434" w:rsidRDefault="00D05C41" w:rsidP="005B5FC0">
      <w:pPr>
        <w:pStyle w:val="BodyText"/>
        <w:spacing w:before="181" w:line="259" w:lineRule="auto"/>
        <w:ind w:left="0" w:right="257"/>
      </w:pPr>
      <w:r>
        <w:t>The</w:t>
      </w:r>
      <w:r>
        <w:rPr>
          <w:spacing w:val="-3"/>
        </w:rPr>
        <w:t xml:space="preserve"> </w:t>
      </w:r>
      <w:r>
        <w:t>Bill</w:t>
      </w:r>
      <w:r>
        <w:rPr>
          <w:spacing w:val="-3"/>
        </w:rPr>
        <w:t xml:space="preserve"> </w:t>
      </w:r>
      <w:r>
        <w:t>promotes</w:t>
      </w:r>
      <w:r>
        <w:rPr>
          <w:spacing w:val="-3"/>
        </w:rPr>
        <w:t xml:space="preserve"> </w:t>
      </w:r>
      <w:r>
        <w:t>the</w:t>
      </w:r>
      <w:r>
        <w:rPr>
          <w:spacing w:val="-3"/>
        </w:rPr>
        <w:t xml:space="preserve"> </w:t>
      </w:r>
      <w:r>
        <w:t>right</w:t>
      </w:r>
      <w:r>
        <w:rPr>
          <w:spacing w:val="-3"/>
        </w:rPr>
        <w:t xml:space="preserve"> </w:t>
      </w:r>
      <w:r>
        <w:t>to</w:t>
      </w:r>
      <w:r>
        <w:rPr>
          <w:spacing w:val="-3"/>
        </w:rPr>
        <w:t xml:space="preserve"> </w:t>
      </w:r>
      <w:r>
        <w:t>privacy</w:t>
      </w:r>
      <w:r>
        <w:rPr>
          <w:spacing w:val="-5"/>
        </w:rPr>
        <w:t xml:space="preserve"> </w:t>
      </w:r>
      <w:r>
        <w:t>by</w:t>
      </w:r>
      <w:r>
        <w:rPr>
          <w:spacing w:val="-3"/>
        </w:rPr>
        <w:t xml:space="preserve"> </w:t>
      </w:r>
      <w:r>
        <w:t>removing requirements</w:t>
      </w:r>
      <w:r>
        <w:rPr>
          <w:spacing w:val="-3"/>
        </w:rPr>
        <w:t xml:space="preserve"> </w:t>
      </w:r>
      <w:r>
        <w:t>within</w:t>
      </w:r>
      <w:r>
        <w:rPr>
          <w:spacing w:val="-3"/>
        </w:rPr>
        <w:t xml:space="preserve"> </w:t>
      </w:r>
      <w:r>
        <w:t>sections</w:t>
      </w:r>
      <w:r>
        <w:rPr>
          <w:spacing w:val="-3"/>
        </w:rPr>
        <w:t xml:space="preserve"> </w:t>
      </w:r>
      <w:r>
        <w:t>529J and</w:t>
      </w:r>
      <w:r>
        <w:rPr>
          <w:spacing w:val="-1"/>
        </w:rPr>
        <w:t xml:space="preserve"> </w:t>
      </w:r>
      <w:r>
        <w:t>529JA</w:t>
      </w:r>
      <w:r>
        <w:rPr>
          <w:spacing w:val="-16"/>
        </w:rPr>
        <w:t xml:space="preserve"> </w:t>
      </w:r>
      <w:r>
        <w:t>that young</w:t>
      </w:r>
      <w:r>
        <w:rPr>
          <w:spacing w:val="-3"/>
        </w:rPr>
        <w:t xml:space="preserve"> </w:t>
      </w:r>
      <w:r>
        <w:t>people, young adults</w:t>
      </w:r>
      <w:r>
        <w:rPr>
          <w:spacing w:val="-1"/>
        </w:rPr>
        <w:t xml:space="preserve"> </w:t>
      </w:r>
      <w:r>
        <w:t>and their</w:t>
      </w:r>
      <w:r>
        <w:rPr>
          <w:spacing w:val="-1"/>
        </w:rPr>
        <w:t xml:space="preserve"> </w:t>
      </w:r>
      <w:r>
        <w:t>previous of</w:t>
      </w:r>
      <w:r>
        <w:rPr>
          <w:spacing w:val="-1"/>
        </w:rPr>
        <w:t xml:space="preserve"> </w:t>
      </w:r>
      <w:r>
        <w:t>out</w:t>
      </w:r>
      <w:r>
        <w:rPr>
          <w:spacing w:val="-1"/>
        </w:rPr>
        <w:t xml:space="preserve"> </w:t>
      </w:r>
      <w:r>
        <w:t>of home carers must share information about their current circumstances with the Director-General in order to be provided with financial assistance.</w:t>
      </w:r>
    </w:p>
    <w:p w14:paraId="11BF14B6" w14:textId="77777777" w:rsidR="00086434" w:rsidRDefault="00D05C41" w:rsidP="005B5FC0">
      <w:pPr>
        <w:spacing w:before="159"/>
        <w:rPr>
          <w:i/>
          <w:sz w:val="24"/>
        </w:rPr>
      </w:pPr>
      <w:r>
        <w:rPr>
          <w:i/>
          <w:sz w:val="24"/>
        </w:rPr>
        <w:t>External</w:t>
      </w:r>
      <w:r>
        <w:rPr>
          <w:i/>
          <w:spacing w:val="-4"/>
          <w:sz w:val="24"/>
        </w:rPr>
        <w:t xml:space="preserve"> </w:t>
      </w:r>
      <w:r>
        <w:rPr>
          <w:i/>
          <w:sz w:val="24"/>
        </w:rPr>
        <w:t>Merits</w:t>
      </w:r>
      <w:r>
        <w:rPr>
          <w:i/>
          <w:spacing w:val="-4"/>
          <w:sz w:val="24"/>
        </w:rPr>
        <w:t xml:space="preserve"> </w:t>
      </w:r>
      <w:r>
        <w:rPr>
          <w:i/>
          <w:sz w:val="24"/>
        </w:rPr>
        <w:t>Review</w:t>
      </w:r>
      <w:r>
        <w:rPr>
          <w:i/>
          <w:spacing w:val="-4"/>
          <w:sz w:val="24"/>
        </w:rPr>
        <w:t xml:space="preserve"> </w:t>
      </w:r>
      <w:r>
        <w:rPr>
          <w:i/>
          <w:spacing w:val="-2"/>
          <w:sz w:val="24"/>
        </w:rPr>
        <w:t>provisions</w:t>
      </w:r>
    </w:p>
    <w:p w14:paraId="5807583F" w14:textId="50AE277A" w:rsidR="00086434" w:rsidRDefault="00D05C41" w:rsidP="005B5FC0">
      <w:pPr>
        <w:pStyle w:val="BodyText"/>
        <w:spacing w:before="200"/>
        <w:ind w:left="0" w:right="257"/>
      </w:pPr>
      <w:r>
        <w:t>The</w:t>
      </w:r>
      <w:r>
        <w:rPr>
          <w:spacing w:val="-7"/>
        </w:rPr>
        <w:t xml:space="preserve"> </w:t>
      </w:r>
      <w:r>
        <w:t>Director-General</w:t>
      </w:r>
      <w:r>
        <w:rPr>
          <w:spacing w:val="-2"/>
        </w:rPr>
        <w:t xml:space="preserve"> </w:t>
      </w:r>
      <w:r>
        <w:t>is</w:t>
      </w:r>
      <w:r>
        <w:rPr>
          <w:spacing w:val="-3"/>
        </w:rPr>
        <w:t xml:space="preserve"> </w:t>
      </w:r>
      <w:r>
        <w:t>empowered</w:t>
      </w:r>
      <w:r>
        <w:rPr>
          <w:spacing w:val="-2"/>
        </w:rPr>
        <w:t xml:space="preserve"> </w:t>
      </w:r>
      <w:r>
        <w:t>under</w:t>
      </w:r>
      <w:r>
        <w:rPr>
          <w:spacing w:val="-6"/>
        </w:rPr>
        <w:t xml:space="preserve"> </w:t>
      </w:r>
      <w:r>
        <w:t>the</w:t>
      </w:r>
      <w:r>
        <w:rPr>
          <w:spacing w:val="-2"/>
        </w:rPr>
        <w:t xml:space="preserve"> </w:t>
      </w:r>
      <w:r>
        <w:t>CYP</w:t>
      </w:r>
      <w:r>
        <w:rPr>
          <w:spacing w:val="-18"/>
        </w:rPr>
        <w:t xml:space="preserve"> </w:t>
      </w:r>
      <w:r>
        <w:t>Act</w:t>
      </w:r>
      <w:r>
        <w:rPr>
          <w:spacing w:val="-3"/>
        </w:rPr>
        <w:t xml:space="preserve"> </w:t>
      </w:r>
      <w:r>
        <w:t>to</w:t>
      </w:r>
      <w:r>
        <w:rPr>
          <w:spacing w:val="-2"/>
        </w:rPr>
        <w:t xml:space="preserve"> </w:t>
      </w:r>
      <w:r>
        <w:t>make</w:t>
      </w:r>
      <w:r>
        <w:rPr>
          <w:spacing w:val="-4"/>
        </w:rPr>
        <w:t xml:space="preserve"> </w:t>
      </w:r>
      <w:r>
        <w:rPr>
          <w:spacing w:val="-2"/>
        </w:rPr>
        <w:t>decisions</w:t>
      </w:r>
      <w:r w:rsidR="005B5FC0">
        <w:rPr>
          <w:spacing w:val="-2"/>
        </w:rPr>
        <w:t xml:space="preserve"> </w:t>
      </w:r>
      <w:r>
        <w:t>intervening</w:t>
      </w:r>
      <w:r>
        <w:rPr>
          <w:spacing w:val="-3"/>
        </w:rPr>
        <w:t xml:space="preserve"> </w:t>
      </w:r>
      <w:r>
        <w:t>in</w:t>
      </w:r>
      <w:r>
        <w:rPr>
          <w:spacing w:val="-5"/>
        </w:rPr>
        <w:t xml:space="preserve"> </w:t>
      </w:r>
      <w:r>
        <w:t>the</w:t>
      </w:r>
      <w:r>
        <w:rPr>
          <w:spacing w:val="-5"/>
        </w:rPr>
        <w:t xml:space="preserve"> </w:t>
      </w:r>
      <w:r>
        <w:t>lives</w:t>
      </w:r>
      <w:r>
        <w:rPr>
          <w:spacing w:val="-5"/>
        </w:rPr>
        <w:t xml:space="preserve"> </w:t>
      </w:r>
      <w:r>
        <w:t>of</w:t>
      </w:r>
      <w:r>
        <w:rPr>
          <w:spacing w:val="-3"/>
        </w:rPr>
        <w:t xml:space="preserve"> </w:t>
      </w:r>
      <w:r>
        <w:t>children,</w:t>
      </w:r>
      <w:r>
        <w:rPr>
          <w:spacing w:val="-3"/>
        </w:rPr>
        <w:t xml:space="preserve"> </w:t>
      </w:r>
      <w:r>
        <w:t>young</w:t>
      </w:r>
      <w:r>
        <w:rPr>
          <w:spacing w:val="-3"/>
        </w:rPr>
        <w:t xml:space="preserve"> </w:t>
      </w:r>
      <w:r>
        <w:t>people,</w:t>
      </w:r>
      <w:r>
        <w:rPr>
          <w:spacing w:val="-3"/>
        </w:rPr>
        <w:t xml:space="preserve"> </w:t>
      </w:r>
      <w:r>
        <w:t>and</w:t>
      </w:r>
      <w:r>
        <w:rPr>
          <w:spacing w:val="-5"/>
        </w:rPr>
        <w:t xml:space="preserve"> </w:t>
      </w:r>
      <w:r>
        <w:t>their</w:t>
      </w:r>
      <w:r>
        <w:rPr>
          <w:spacing w:val="-5"/>
        </w:rPr>
        <w:t xml:space="preserve"> </w:t>
      </w:r>
      <w:r>
        <w:t>families.</w:t>
      </w:r>
      <w:r>
        <w:rPr>
          <w:spacing w:val="-7"/>
        </w:rPr>
        <w:t xml:space="preserve"> </w:t>
      </w:r>
      <w:r>
        <w:t>These</w:t>
      </w:r>
      <w:r>
        <w:rPr>
          <w:spacing w:val="-5"/>
        </w:rPr>
        <w:t xml:space="preserve"> </w:t>
      </w:r>
      <w:r>
        <w:t>decisions inherently interfere with the privacy of families and the family home. The external merits review process introduced in sections 635A</w:t>
      </w:r>
      <w:r>
        <w:rPr>
          <w:spacing w:val="-7"/>
        </w:rPr>
        <w:t xml:space="preserve"> </w:t>
      </w:r>
      <w:r>
        <w:t>to 635ZB of the Bill offers an alternative independent and impartial avenue for families to challenge the Director- General’s interference in their private lives.</w:t>
      </w:r>
    </w:p>
    <w:p w14:paraId="2CD15203" w14:textId="77777777" w:rsidR="00086434" w:rsidRDefault="00D05C41" w:rsidP="005B5FC0">
      <w:pPr>
        <w:pStyle w:val="BodyText"/>
        <w:spacing w:before="200" w:line="259" w:lineRule="auto"/>
        <w:ind w:left="0" w:right="257"/>
      </w:pPr>
      <w:r>
        <w:t>Section 635Y</w:t>
      </w:r>
      <w:r>
        <w:rPr>
          <w:spacing w:val="-1"/>
        </w:rPr>
        <w:t xml:space="preserve"> </w:t>
      </w:r>
      <w:r>
        <w:t>of the Bill requires a hearing of a review proceeding to be held in private. This section promotes the right to privacy for children, young people, families,</w:t>
      </w:r>
      <w:r>
        <w:rPr>
          <w:spacing w:val="-3"/>
        </w:rPr>
        <w:t xml:space="preserve"> </w:t>
      </w:r>
      <w:r>
        <w:t>and</w:t>
      </w:r>
      <w:r>
        <w:rPr>
          <w:spacing w:val="-3"/>
        </w:rPr>
        <w:t xml:space="preserve"> </w:t>
      </w:r>
      <w:r>
        <w:t>others</w:t>
      </w:r>
      <w:r>
        <w:rPr>
          <w:spacing w:val="-3"/>
        </w:rPr>
        <w:t xml:space="preserve"> </w:t>
      </w:r>
      <w:r>
        <w:t>who</w:t>
      </w:r>
      <w:r>
        <w:rPr>
          <w:spacing w:val="-3"/>
        </w:rPr>
        <w:t xml:space="preserve"> </w:t>
      </w:r>
      <w:r>
        <w:t>may</w:t>
      </w:r>
      <w:r>
        <w:rPr>
          <w:spacing w:val="-3"/>
        </w:rPr>
        <w:t xml:space="preserve"> </w:t>
      </w:r>
      <w:r>
        <w:t>be</w:t>
      </w:r>
      <w:r>
        <w:rPr>
          <w:spacing w:val="-3"/>
        </w:rPr>
        <w:t xml:space="preserve"> </w:t>
      </w:r>
      <w:r>
        <w:t>involved</w:t>
      </w:r>
      <w:r>
        <w:rPr>
          <w:spacing w:val="-3"/>
        </w:rPr>
        <w:t xml:space="preserve"> </w:t>
      </w:r>
      <w:r>
        <w:t>in</w:t>
      </w:r>
      <w:r>
        <w:rPr>
          <w:spacing w:val="-5"/>
        </w:rPr>
        <w:t xml:space="preserve"> </w:t>
      </w:r>
      <w:r>
        <w:t>the</w:t>
      </w:r>
      <w:r>
        <w:rPr>
          <w:spacing w:val="-3"/>
        </w:rPr>
        <w:t xml:space="preserve"> </w:t>
      </w:r>
      <w:r>
        <w:t>external</w:t>
      </w:r>
      <w:r>
        <w:rPr>
          <w:spacing w:val="-3"/>
        </w:rPr>
        <w:t xml:space="preserve"> </w:t>
      </w:r>
      <w:r>
        <w:t>merits</w:t>
      </w:r>
      <w:r>
        <w:rPr>
          <w:spacing w:val="-3"/>
        </w:rPr>
        <w:t xml:space="preserve"> </w:t>
      </w:r>
      <w:r>
        <w:t>review</w:t>
      </w:r>
      <w:r>
        <w:rPr>
          <w:spacing w:val="-3"/>
        </w:rPr>
        <w:t xml:space="preserve"> </w:t>
      </w:r>
      <w:r>
        <w:t>process.</w:t>
      </w:r>
    </w:p>
    <w:p w14:paraId="23A60DD7" w14:textId="20A9DE19" w:rsidR="005B5FC0" w:rsidRDefault="00D05C41" w:rsidP="005B5FC0">
      <w:pPr>
        <w:pStyle w:val="BodyText"/>
        <w:spacing w:before="200" w:line="259" w:lineRule="auto"/>
        <w:ind w:left="0"/>
      </w:pPr>
      <w:r>
        <w:t>Section</w:t>
      </w:r>
      <w:r>
        <w:rPr>
          <w:spacing w:val="-8"/>
        </w:rPr>
        <w:t xml:space="preserve"> </w:t>
      </w:r>
      <w:r>
        <w:t>39</w:t>
      </w:r>
      <w:r>
        <w:rPr>
          <w:spacing w:val="-7"/>
        </w:rPr>
        <w:t xml:space="preserve"> </w:t>
      </w:r>
      <w:r>
        <w:t>of</w:t>
      </w:r>
      <w:r>
        <w:rPr>
          <w:spacing w:val="-7"/>
        </w:rPr>
        <w:t xml:space="preserve"> </w:t>
      </w:r>
      <w:r>
        <w:t>the</w:t>
      </w:r>
      <w:r>
        <w:rPr>
          <w:spacing w:val="-5"/>
        </w:rPr>
        <w:t xml:space="preserve"> </w:t>
      </w:r>
      <w:r>
        <w:rPr>
          <w:i/>
        </w:rPr>
        <w:t>ACAT</w:t>
      </w:r>
      <w:r>
        <w:rPr>
          <w:i/>
          <w:spacing w:val="-15"/>
        </w:rPr>
        <w:t xml:space="preserve"> </w:t>
      </w:r>
      <w:r>
        <w:rPr>
          <w:i/>
        </w:rPr>
        <w:t>Act</w:t>
      </w:r>
      <w:r>
        <w:rPr>
          <w:i/>
          <w:spacing w:val="-5"/>
        </w:rPr>
        <w:t xml:space="preserve"> </w:t>
      </w:r>
      <w:r>
        <w:rPr>
          <w:i/>
        </w:rPr>
        <w:t>2008</w:t>
      </w:r>
      <w:r>
        <w:t>,</w:t>
      </w:r>
      <w:r>
        <w:rPr>
          <w:spacing w:val="-7"/>
        </w:rPr>
        <w:t xml:space="preserve"> </w:t>
      </w:r>
      <w:r>
        <w:t>permits</w:t>
      </w:r>
      <w:r>
        <w:rPr>
          <w:spacing w:val="-17"/>
        </w:rPr>
        <w:t xml:space="preserve"> </w:t>
      </w:r>
      <w:r>
        <w:t>ACAT</w:t>
      </w:r>
      <w:r>
        <w:rPr>
          <w:spacing w:val="-10"/>
        </w:rPr>
        <w:t xml:space="preserve"> </w:t>
      </w:r>
      <w:r>
        <w:t>to,</w:t>
      </w:r>
      <w:r>
        <w:rPr>
          <w:spacing w:val="-5"/>
        </w:rPr>
        <w:t xml:space="preserve"> </w:t>
      </w:r>
      <w:r>
        <w:t>by</w:t>
      </w:r>
      <w:r>
        <w:rPr>
          <w:spacing w:val="-5"/>
        </w:rPr>
        <w:t xml:space="preserve"> </w:t>
      </w:r>
      <w:r>
        <w:t>order,</w:t>
      </w:r>
      <w:r>
        <w:rPr>
          <w:spacing w:val="-7"/>
        </w:rPr>
        <w:t xml:space="preserve"> </w:t>
      </w:r>
      <w:r>
        <w:t>prohibit</w:t>
      </w:r>
      <w:r>
        <w:rPr>
          <w:spacing w:val="-5"/>
        </w:rPr>
        <w:t xml:space="preserve"> </w:t>
      </w:r>
      <w:r>
        <w:t>or</w:t>
      </w:r>
      <w:r>
        <w:rPr>
          <w:spacing w:val="-5"/>
        </w:rPr>
        <w:t xml:space="preserve"> </w:t>
      </w:r>
      <w:r>
        <w:t>restrict</w:t>
      </w:r>
      <w:r>
        <w:rPr>
          <w:spacing w:val="-5"/>
        </w:rPr>
        <w:t xml:space="preserve"> </w:t>
      </w:r>
      <w:r>
        <w:t>the disclosure to a party of all or some of the evidence given before</w:t>
      </w:r>
      <w:r>
        <w:rPr>
          <w:spacing w:val="-9"/>
        </w:rPr>
        <w:t xml:space="preserve"> </w:t>
      </w:r>
      <w:r>
        <w:t>ACAT. Section</w:t>
      </w:r>
      <w:r w:rsidR="005B5FC0">
        <w:t xml:space="preserve"> </w:t>
      </w:r>
      <w:r>
        <w:t>635Y(3)</w:t>
      </w:r>
      <w:r>
        <w:rPr>
          <w:spacing w:val="-5"/>
        </w:rPr>
        <w:t xml:space="preserve"> </w:t>
      </w:r>
      <w:r>
        <w:t>of</w:t>
      </w:r>
      <w:r>
        <w:rPr>
          <w:spacing w:val="-4"/>
        </w:rPr>
        <w:t xml:space="preserve"> </w:t>
      </w:r>
      <w:r>
        <w:t>the</w:t>
      </w:r>
      <w:r>
        <w:rPr>
          <w:spacing w:val="-6"/>
        </w:rPr>
        <w:t xml:space="preserve"> </w:t>
      </w:r>
      <w:r>
        <w:t>Bill</w:t>
      </w:r>
      <w:r>
        <w:rPr>
          <w:spacing w:val="-4"/>
        </w:rPr>
        <w:t xml:space="preserve"> </w:t>
      </w:r>
      <w:r>
        <w:t>will</w:t>
      </w:r>
      <w:r>
        <w:rPr>
          <w:spacing w:val="-4"/>
        </w:rPr>
        <w:t xml:space="preserve"> </w:t>
      </w:r>
      <w:r>
        <w:t>broaden</w:t>
      </w:r>
      <w:r>
        <w:rPr>
          <w:spacing w:val="-4"/>
        </w:rPr>
        <w:t xml:space="preserve"> </w:t>
      </w:r>
      <w:r>
        <w:t>the</w:t>
      </w:r>
      <w:r>
        <w:rPr>
          <w:spacing w:val="-1"/>
        </w:rPr>
        <w:t xml:space="preserve"> </w:t>
      </w:r>
      <w:r>
        <w:t>matters</w:t>
      </w:r>
      <w:r>
        <w:rPr>
          <w:spacing w:val="-17"/>
        </w:rPr>
        <w:t xml:space="preserve"> </w:t>
      </w:r>
      <w:r>
        <w:t>ACAT</w:t>
      </w:r>
      <w:r>
        <w:rPr>
          <w:spacing w:val="-8"/>
        </w:rPr>
        <w:t xml:space="preserve"> </w:t>
      </w:r>
      <w:r>
        <w:t>may</w:t>
      </w:r>
      <w:r>
        <w:rPr>
          <w:spacing w:val="-4"/>
        </w:rPr>
        <w:t xml:space="preserve"> </w:t>
      </w:r>
      <w:r>
        <w:t>be</w:t>
      </w:r>
      <w:r>
        <w:rPr>
          <w:spacing w:val="-4"/>
        </w:rPr>
        <w:t xml:space="preserve"> </w:t>
      </w:r>
      <w:r>
        <w:t>satisfied</w:t>
      </w:r>
      <w:r>
        <w:rPr>
          <w:spacing w:val="-4"/>
        </w:rPr>
        <w:t xml:space="preserve"> </w:t>
      </w:r>
      <w:r>
        <w:t>to</w:t>
      </w:r>
      <w:r>
        <w:rPr>
          <w:spacing w:val="-4"/>
        </w:rPr>
        <w:t xml:space="preserve"> </w:t>
      </w:r>
      <w:r>
        <w:t>make</w:t>
      </w:r>
      <w:r>
        <w:rPr>
          <w:spacing w:val="-6"/>
        </w:rPr>
        <w:t xml:space="preserve"> </w:t>
      </w:r>
      <w:r>
        <w:t>directions about the use of evidence to encompass situations where</w:t>
      </w:r>
      <w:r>
        <w:rPr>
          <w:spacing w:val="-7"/>
        </w:rPr>
        <w:t xml:space="preserve"> </w:t>
      </w:r>
      <w:r>
        <w:t>ACAT deems that the disclosure might likely cause harm or pose a danger to a child, young person, or any other individual. In addition, section 635Z of the Bill permits a decision-maker to withhold information from decision notices and reason statements if they are likely to cause</w:t>
      </w:r>
      <w:r>
        <w:rPr>
          <w:spacing w:val="-2"/>
        </w:rPr>
        <w:t xml:space="preserve"> </w:t>
      </w:r>
      <w:r>
        <w:t>harm</w:t>
      </w:r>
      <w:r>
        <w:rPr>
          <w:spacing w:val="-2"/>
        </w:rPr>
        <w:t xml:space="preserve"> </w:t>
      </w:r>
      <w:r>
        <w:t>to</w:t>
      </w:r>
      <w:r>
        <w:rPr>
          <w:spacing w:val="-2"/>
        </w:rPr>
        <w:t xml:space="preserve"> </w:t>
      </w:r>
      <w:r>
        <w:t>a child</w:t>
      </w:r>
      <w:r>
        <w:rPr>
          <w:spacing w:val="-4"/>
        </w:rPr>
        <w:t xml:space="preserve"> </w:t>
      </w:r>
      <w:r>
        <w:t>or young person,</w:t>
      </w:r>
      <w:r>
        <w:rPr>
          <w:spacing w:val="-2"/>
        </w:rPr>
        <w:t xml:space="preserve"> </w:t>
      </w:r>
      <w:r>
        <w:t>or pose a</w:t>
      </w:r>
      <w:r>
        <w:rPr>
          <w:spacing w:val="-1"/>
        </w:rPr>
        <w:t xml:space="preserve"> </w:t>
      </w:r>
      <w:r>
        <w:t>danger to another</w:t>
      </w:r>
      <w:r>
        <w:rPr>
          <w:spacing w:val="-4"/>
        </w:rPr>
        <w:t xml:space="preserve"> </w:t>
      </w:r>
      <w:r>
        <w:t>person, or result in undue interference with the privacy of a child, young person, or another person.</w:t>
      </w:r>
      <w:r w:rsidR="005B5FC0">
        <w:t xml:space="preserve"> </w:t>
      </w:r>
      <w:r>
        <w:t>These</w:t>
      </w:r>
      <w:r>
        <w:rPr>
          <w:spacing w:val="-8"/>
        </w:rPr>
        <w:t xml:space="preserve"> </w:t>
      </w:r>
      <w:r>
        <w:t>sections</w:t>
      </w:r>
      <w:r>
        <w:rPr>
          <w:spacing w:val="-11"/>
        </w:rPr>
        <w:t xml:space="preserve"> </w:t>
      </w:r>
      <w:r>
        <w:t>promote</w:t>
      </w:r>
      <w:r>
        <w:rPr>
          <w:spacing w:val="-8"/>
        </w:rPr>
        <w:t xml:space="preserve"> </w:t>
      </w:r>
      <w:r>
        <w:t>the</w:t>
      </w:r>
      <w:r>
        <w:rPr>
          <w:spacing w:val="-8"/>
        </w:rPr>
        <w:t xml:space="preserve"> </w:t>
      </w:r>
      <w:r>
        <w:t>right</w:t>
      </w:r>
      <w:r>
        <w:rPr>
          <w:spacing w:val="-10"/>
        </w:rPr>
        <w:t xml:space="preserve"> </w:t>
      </w:r>
      <w:r>
        <w:t>to</w:t>
      </w:r>
      <w:r>
        <w:rPr>
          <w:spacing w:val="-5"/>
        </w:rPr>
        <w:t xml:space="preserve"> </w:t>
      </w:r>
      <w:r>
        <w:t xml:space="preserve">privacy. </w:t>
      </w:r>
    </w:p>
    <w:p w14:paraId="0A82C2AD" w14:textId="30B17A1A" w:rsidR="00086434" w:rsidRDefault="00D05C41" w:rsidP="005B5FC0">
      <w:pPr>
        <w:pStyle w:val="BodyText"/>
        <w:spacing w:before="200" w:line="398" w:lineRule="auto"/>
        <w:ind w:left="0"/>
      </w:pPr>
      <w:r>
        <w:rPr>
          <w:u w:val="single"/>
        </w:rPr>
        <w:t>Section 21- Right to a fair trial</w:t>
      </w:r>
    </w:p>
    <w:p w14:paraId="55731DB2" w14:textId="77777777" w:rsidR="00086434" w:rsidRDefault="00D05C41" w:rsidP="005B5FC0">
      <w:pPr>
        <w:pStyle w:val="BodyText"/>
        <w:spacing w:line="259" w:lineRule="auto"/>
        <w:ind w:left="0" w:right="116"/>
      </w:pPr>
      <w:r>
        <w:t>Section</w:t>
      </w:r>
      <w:r>
        <w:rPr>
          <w:spacing w:val="-3"/>
        </w:rPr>
        <w:t xml:space="preserve"> </w:t>
      </w:r>
      <w:r>
        <w:t>21</w:t>
      </w:r>
      <w:r>
        <w:rPr>
          <w:spacing w:val="-3"/>
        </w:rPr>
        <w:t xml:space="preserve"> </w:t>
      </w:r>
      <w:r>
        <w:t>of</w:t>
      </w:r>
      <w:r>
        <w:rPr>
          <w:spacing w:val="-3"/>
        </w:rPr>
        <w:t xml:space="preserve"> </w:t>
      </w:r>
      <w:r>
        <w:t>the</w:t>
      </w:r>
      <w:r>
        <w:rPr>
          <w:spacing w:val="-3"/>
        </w:rPr>
        <w:t xml:space="preserve"> </w:t>
      </w:r>
      <w:r>
        <w:t>HR</w:t>
      </w:r>
      <w:r>
        <w:rPr>
          <w:spacing w:val="-16"/>
        </w:rPr>
        <w:t xml:space="preserve"> </w:t>
      </w:r>
      <w:r>
        <w:t>Act</w:t>
      </w:r>
      <w:r>
        <w:rPr>
          <w:spacing w:val="-1"/>
        </w:rPr>
        <w:t xml:space="preserve"> </w:t>
      </w:r>
      <w:r>
        <w:t>protects</w:t>
      </w:r>
      <w:r>
        <w:rPr>
          <w:spacing w:val="-1"/>
        </w:rPr>
        <w:t xml:space="preserve"> </w:t>
      </w:r>
      <w:r>
        <w:t>the</w:t>
      </w:r>
      <w:r>
        <w:rPr>
          <w:spacing w:val="-1"/>
        </w:rPr>
        <w:t xml:space="preserve"> </w:t>
      </w:r>
      <w:r>
        <w:t>right</w:t>
      </w:r>
      <w:r>
        <w:rPr>
          <w:spacing w:val="-1"/>
        </w:rPr>
        <w:t xml:space="preserve"> </w:t>
      </w:r>
      <w:r>
        <w:t>to</w:t>
      </w:r>
      <w:r>
        <w:rPr>
          <w:spacing w:val="-4"/>
        </w:rPr>
        <w:t xml:space="preserve"> </w:t>
      </w:r>
      <w:r>
        <w:t>a</w:t>
      </w:r>
      <w:r>
        <w:rPr>
          <w:spacing w:val="-1"/>
        </w:rPr>
        <w:t xml:space="preserve"> </w:t>
      </w:r>
      <w:r>
        <w:t>fair</w:t>
      </w:r>
      <w:r>
        <w:rPr>
          <w:spacing w:val="-3"/>
        </w:rPr>
        <w:t xml:space="preserve"> </w:t>
      </w:r>
      <w:r>
        <w:t>trial.</w:t>
      </w:r>
      <w:r>
        <w:rPr>
          <w:spacing w:val="-6"/>
        </w:rPr>
        <w:t xml:space="preserve"> </w:t>
      </w:r>
      <w:r>
        <w:t>The</w:t>
      </w:r>
      <w:r>
        <w:rPr>
          <w:spacing w:val="-1"/>
        </w:rPr>
        <w:t xml:space="preserve"> </w:t>
      </w:r>
      <w:r>
        <w:t>right</w:t>
      </w:r>
      <w:r>
        <w:rPr>
          <w:spacing w:val="-3"/>
        </w:rPr>
        <w:t xml:space="preserve"> </w:t>
      </w:r>
      <w:r>
        <w:t>to</w:t>
      </w:r>
      <w:r>
        <w:rPr>
          <w:spacing w:val="-3"/>
        </w:rPr>
        <w:t xml:space="preserve"> </w:t>
      </w:r>
      <w:r>
        <w:t>a</w:t>
      </w:r>
      <w:r>
        <w:rPr>
          <w:spacing w:val="-1"/>
        </w:rPr>
        <w:t xml:space="preserve"> </w:t>
      </w:r>
      <w:r>
        <w:t>fair</w:t>
      </w:r>
      <w:r>
        <w:rPr>
          <w:spacing w:val="-3"/>
        </w:rPr>
        <w:t xml:space="preserve"> </w:t>
      </w:r>
      <w:r>
        <w:t>trial</w:t>
      </w:r>
      <w:r>
        <w:rPr>
          <w:spacing w:val="-1"/>
        </w:rPr>
        <w:t xml:space="preserve"> </w:t>
      </w:r>
      <w:r>
        <w:t>is</w:t>
      </w:r>
      <w:r>
        <w:rPr>
          <w:spacing w:val="-1"/>
        </w:rPr>
        <w:t xml:space="preserve"> </w:t>
      </w:r>
      <w:r>
        <w:t>a cornerstone of</w:t>
      </w:r>
      <w:r>
        <w:rPr>
          <w:spacing w:val="-5"/>
        </w:rPr>
        <w:t xml:space="preserve"> </w:t>
      </w:r>
      <w:r>
        <w:t>Australia’s justice system and is of paramount importance to upholding the rule of law.</w:t>
      </w:r>
    </w:p>
    <w:p w14:paraId="3C470E01" w14:textId="77777777" w:rsidR="00086434" w:rsidRDefault="00D05C41" w:rsidP="005B5FC0">
      <w:pPr>
        <w:spacing w:before="157"/>
        <w:rPr>
          <w:i/>
          <w:sz w:val="24"/>
        </w:rPr>
      </w:pPr>
      <w:r>
        <w:rPr>
          <w:i/>
          <w:sz w:val="24"/>
        </w:rPr>
        <w:t>External</w:t>
      </w:r>
      <w:r>
        <w:rPr>
          <w:i/>
          <w:spacing w:val="-5"/>
          <w:sz w:val="24"/>
        </w:rPr>
        <w:t xml:space="preserve"> </w:t>
      </w:r>
      <w:r>
        <w:rPr>
          <w:i/>
          <w:sz w:val="24"/>
        </w:rPr>
        <w:t>Merits</w:t>
      </w:r>
      <w:r>
        <w:rPr>
          <w:i/>
          <w:spacing w:val="-2"/>
          <w:sz w:val="24"/>
        </w:rPr>
        <w:t xml:space="preserve"> </w:t>
      </w:r>
      <w:r>
        <w:rPr>
          <w:i/>
          <w:sz w:val="24"/>
        </w:rPr>
        <w:t>Review</w:t>
      </w:r>
      <w:r>
        <w:rPr>
          <w:i/>
          <w:spacing w:val="-4"/>
          <w:sz w:val="24"/>
        </w:rPr>
        <w:t xml:space="preserve"> </w:t>
      </w:r>
      <w:r>
        <w:rPr>
          <w:i/>
          <w:spacing w:val="-2"/>
          <w:sz w:val="24"/>
        </w:rPr>
        <w:t>provisions</w:t>
      </w:r>
    </w:p>
    <w:p w14:paraId="18D0B059" w14:textId="4AE46E9A" w:rsidR="00086434" w:rsidRDefault="00D05C41" w:rsidP="005B5FC0">
      <w:pPr>
        <w:pStyle w:val="BodyText"/>
        <w:spacing w:before="180"/>
        <w:ind w:left="0"/>
      </w:pPr>
      <w:r>
        <w:t>The</w:t>
      </w:r>
      <w:r>
        <w:rPr>
          <w:spacing w:val="-6"/>
        </w:rPr>
        <w:t xml:space="preserve"> </w:t>
      </w:r>
      <w:r>
        <w:t>external</w:t>
      </w:r>
      <w:r>
        <w:rPr>
          <w:spacing w:val="-3"/>
        </w:rPr>
        <w:t xml:space="preserve"> </w:t>
      </w:r>
      <w:r>
        <w:t>merits</w:t>
      </w:r>
      <w:r>
        <w:rPr>
          <w:spacing w:val="-3"/>
        </w:rPr>
        <w:t xml:space="preserve"> </w:t>
      </w:r>
      <w:r>
        <w:t>review</w:t>
      </w:r>
      <w:r>
        <w:rPr>
          <w:spacing w:val="-3"/>
        </w:rPr>
        <w:t xml:space="preserve"> </w:t>
      </w:r>
      <w:r>
        <w:t>process</w:t>
      </w:r>
      <w:r>
        <w:rPr>
          <w:spacing w:val="-4"/>
        </w:rPr>
        <w:t xml:space="preserve"> </w:t>
      </w:r>
      <w:r>
        <w:t>is</w:t>
      </w:r>
      <w:r>
        <w:rPr>
          <w:spacing w:val="-5"/>
        </w:rPr>
        <w:t xml:space="preserve"> </w:t>
      </w:r>
      <w:r>
        <w:t>a</w:t>
      </w:r>
      <w:r>
        <w:rPr>
          <w:spacing w:val="-3"/>
        </w:rPr>
        <w:t xml:space="preserve"> </w:t>
      </w:r>
      <w:r>
        <w:t>significant</w:t>
      </w:r>
      <w:r>
        <w:rPr>
          <w:spacing w:val="-3"/>
        </w:rPr>
        <w:t xml:space="preserve"> </w:t>
      </w:r>
      <w:r>
        <w:t>step</w:t>
      </w:r>
      <w:r>
        <w:rPr>
          <w:spacing w:val="-5"/>
        </w:rPr>
        <w:t xml:space="preserve"> </w:t>
      </w:r>
      <w:r>
        <w:t>towards</w:t>
      </w:r>
      <w:r>
        <w:rPr>
          <w:spacing w:val="-5"/>
        </w:rPr>
        <w:t xml:space="preserve"> </w:t>
      </w:r>
      <w:r>
        <w:t>enhancing</w:t>
      </w:r>
      <w:r>
        <w:rPr>
          <w:spacing w:val="-4"/>
        </w:rPr>
        <w:t xml:space="preserve"> </w:t>
      </w:r>
      <w:r>
        <w:rPr>
          <w:spacing w:val="-5"/>
        </w:rPr>
        <w:t>and</w:t>
      </w:r>
      <w:r w:rsidR="005B5FC0">
        <w:rPr>
          <w:spacing w:val="-5"/>
        </w:rPr>
        <w:t xml:space="preserve"> </w:t>
      </w:r>
      <w:r>
        <w:t>promoting</w:t>
      </w:r>
      <w:r>
        <w:rPr>
          <w:spacing w:val="-6"/>
        </w:rPr>
        <w:t xml:space="preserve"> </w:t>
      </w:r>
      <w:r>
        <w:t>the</w:t>
      </w:r>
      <w:r>
        <w:rPr>
          <w:spacing w:val="-5"/>
        </w:rPr>
        <w:t xml:space="preserve"> </w:t>
      </w:r>
      <w:r>
        <w:t>right</w:t>
      </w:r>
      <w:r>
        <w:rPr>
          <w:spacing w:val="-5"/>
        </w:rPr>
        <w:t xml:space="preserve"> </w:t>
      </w:r>
      <w:r>
        <w:t>to</w:t>
      </w:r>
      <w:r>
        <w:rPr>
          <w:spacing w:val="-4"/>
        </w:rPr>
        <w:t xml:space="preserve"> </w:t>
      </w:r>
      <w:r>
        <w:t>a</w:t>
      </w:r>
      <w:r>
        <w:rPr>
          <w:spacing w:val="-3"/>
        </w:rPr>
        <w:t xml:space="preserve"> </w:t>
      </w:r>
      <w:r>
        <w:t>fair</w:t>
      </w:r>
      <w:r>
        <w:rPr>
          <w:spacing w:val="-5"/>
        </w:rPr>
        <w:t xml:space="preserve"> </w:t>
      </w:r>
      <w:r>
        <w:t>trial.</w:t>
      </w:r>
      <w:r>
        <w:rPr>
          <w:spacing w:val="-8"/>
        </w:rPr>
        <w:t xml:space="preserve"> </w:t>
      </w:r>
      <w:r>
        <w:t>The</w:t>
      </w:r>
      <w:r>
        <w:rPr>
          <w:spacing w:val="-3"/>
        </w:rPr>
        <w:t xml:space="preserve"> </w:t>
      </w:r>
      <w:r>
        <w:t>review</w:t>
      </w:r>
      <w:r>
        <w:rPr>
          <w:spacing w:val="-5"/>
        </w:rPr>
        <w:t xml:space="preserve"> </w:t>
      </w:r>
      <w:r>
        <w:t>of</w:t>
      </w:r>
      <w:r>
        <w:rPr>
          <w:spacing w:val="-3"/>
        </w:rPr>
        <w:t xml:space="preserve"> </w:t>
      </w:r>
      <w:r>
        <w:t>decisions</w:t>
      </w:r>
      <w:r>
        <w:rPr>
          <w:spacing w:val="-3"/>
        </w:rPr>
        <w:t xml:space="preserve"> </w:t>
      </w:r>
      <w:r>
        <w:t>by</w:t>
      </w:r>
      <w:r>
        <w:rPr>
          <w:spacing w:val="-17"/>
        </w:rPr>
        <w:t xml:space="preserve"> </w:t>
      </w:r>
      <w:r>
        <w:t>ACAT</w:t>
      </w:r>
      <w:r>
        <w:rPr>
          <w:spacing w:val="-8"/>
        </w:rPr>
        <w:t xml:space="preserve"> </w:t>
      </w:r>
      <w:r>
        <w:t>will</w:t>
      </w:r>
      <w:r>
        <w:rPr>
          <w:spacing w:val="-3"/>
        </w:rPr>
        <w:t xml:space="preserve"> </w:t>
      </w:r>
      <w:r>
        <w:t>ensure</w:t>
      </w:r>
      <w:r>
        <w:rPr>
          <w:spacing w:val="-3"/>
        </w:rPr>
        <w:t xml:space="preserve"> </w:t>
      </w:r>
      <w:r>
        <w:t>child protection decisions are able to be independently reviewed and are as fair and transparent as possible within the framework of the legislation.</w:t>
      </w:r>
    </w:p>
    <w:p w14:paraId="7D38D14C" w14:textId="5135A4D8" w:rsidR="00086434" w:rsidRDefault="00D05C41" w:rsidP="005B5FC0">
      <w:pPr>
        <w:pStyle w:val="BodyText"/>
        <w:spacing w:before="160" w:line="259" w:lineRule="auto"/>
        <w:ind w:left="0" w:right="159"/>
      </w:pPr>
      <w:r>
        <w:t>Section</w:t>
      </w:r>
      <w:r>
        <w:rPr>
          <w:spacing w:val="-6"/>
        </w:rPr>
        <w:t xml:space="preserve"> </w:t>
      </w:r>
      <w:r>
        <w:t>635H</w:t>
      </w:r>
      <w:r>
        <w:rPr>
          <w:spacing w:val="-5"/>
        </w:rPr>
        <w:t xml:space="preserve"> </w:t>
      </w:r>
      <w:r>
        <w:t>of</w:t>
      </w:r>
      <w:r>
        <w:rPr>
          <w:spacing w:val="-6"/>
        </w:rPr>
        <w:t xml:space="preserve"> </w:t>
      </w:r>
      <w:r>
        <w:t>the</w:t>
      </w:r>
      <w:r>
        <w:rPr>
          <w:spacing w:val="-5"/>
        </w:rPr>
        <w:t xml:space="preserve"> </w:t>
      </w:r>
      <w:r>
        <w:t>Bill</w:t>
      </w:r>
      <w:r>
        <w:rPr>
          <w:spacing w:val="-5"/>
        </w:rPr>
        <w:t xml:space="preserve"> </w:t>
      </w:r>
      <w:r>
        <w:t>allows</w:t>
      </w:r>
      <w:r>
        <w:rPr>
          <w:spacing w:val="-5"/>
        </w:rPr>
        <w:t xml:space="preserve"> </w:t>
      </w:r>
      <w:r>
        <w:t>any</w:t>
      </w:r>
      <w:r>
        <w:rPr>
          <w:spacing w:val="-5"/>
        </w:rPr>
        <w:t xml:space="preserve"> </w:t>
      </w:r>
      <w:r>
        <w:t>child,</w:t>
      </w:r>
      <w:r>
        <w:rPr>
          <w:spacing w:val="-5"/>
        </w:rPr>
        <w:t xml:space="preserve"> </w:t>
      </w:r>
      <w:r>
        <w:t>young</w:t>
      </w:r>
      <w:r>
        <w:rPr>
          <w:spacing w:val="-5"/>
        </w:rPr>
        <w:t xml:space="preserve"> </w:t>
      </w:r>
      <w:r>
        <w:t>person,</w:t>
      </w:r>
      <w:r>
        <w:rPr>
          <w:spacing w:val="-5"/>
        </w:rPr>
        <w:t xml:space="preserve"> </w:t>
      </w:r>
      <w:r>
        <w:t>family</w:t>
      </w:r>
      <w:r>
        <w:rPr>
          <w:spacing w:val="-5"/>
        </w:rPr>
        <w:t xml:space="preserve"> </w:t>
      </w:r>
      <w:r>
        <w:t>member,</w:t>
      </w:r>
      <w:r>
        <w:rPr>
          <w:spacing w:val="-5"/>
        </w:rPr>
        <w:t xml:space="preserve"> </w:t>
      </w:r>
      <w:r>
        <w:t>carer,</w:t>
      </w:r>
      <w:r>
        <w:rPr>
          <w:spacing w:val="-6"/>
        </w:rPr>
        <w:t xml:space="preserve"> </w:t>
      </w:r>
      <w:r>
        <w:t>or</w:t>
      </w:r>
      <w:r>
        <w:rPr>
          <w:spacing w:val="-5"/>
        </w:rPr>
        <w:t xml:space="preserve"> </w:t>
      </w:r>
      <w:r>
        <w:t>any other person affected by the decision to apply to</w:t>
      </w:r>
      <w:r>
        <w:rPr>
          <w:spacing w:val="-9"/>
        </w:rPr>
        <w:t xml:space="preserve"> </w:t>
      </w:r>
      <w:r>
        <w:t>ACAT for review of a reviewable decision. This section promotes the right to a fair trial, as it does not restrict access</w:t>
      </w:r>
      <w:r w:rsidR="005B5FC0">
        <w:t xml:space="preserve"> </w:t>
      </w:r>
      <w:r>
        <w:lastRenderedPageBreak/>
        <w:t>to the external merits review mechanism to a list of designated persons, but instead ensures</w:t>
      </w:r>
      <w:r>
        <w:rPr>
          <w:spacing w:val="-3"/>
        </w:rPr>
        <w:t xml:space="preserve"> </w:t>
      </w:r>
      <w:r>
        <w:t>it</w:t>
      </w:r>
      <w:r>
        <w:rPr>
          <w:spacing w:val="-6"/>
        </w:rPr>
        <w:t xml:space="preserve"> </w:t>
      </w:r>
      <w:r>
        <w:t>is</w:t>
      </w:r>
      <w:r>
        <w:rPr>
          <w:spacing w:val="-3"/>
        </w:rPr>
        <w:t xml:space="preserve"> </w:t>
      </w:r>
      <w:r>
        <w:t>an</w:t>
      </w:r>
      <w:r>
        <w:rPr>
          <w:spacing w:val="-5"/>
        </w:rPr>
        <w:t xml:space="preserve"> </w:t>
      </w:r>
      <w:r>
        <w:t>avenue</w:t>
      </w:r>
      <w:r>
        <w:rPr>
          <w:spacing w:val="-3"/>
        </w:rPr>
        <w:t xml:space="preserve"> </w:t>
      </w:r>
      <w:r>
        <w:t>accessible</w:t>
      </w:r>
      <w:r>
        <w:rPr>
          <w:spacing w:val="-3"/>
        </w:rPr>
        <w:t xml:space="preserve"> </w:t>
      </w:r>
      <w:r>
        <w:t>to</w:t>
      </w:r>
      <w:r>
        <w:rPr>
          <w:spacing w:val="-4"/>
        </w:rPr>
        <w:t xml:space="preserve"> </w:t>
      </w:r>
      <w:r>
        <w:t>any</w:t>
      </w:r>
      <w:r>
        <w:rPr>
          <w:spacing w:val="-6"/>
        </w:rPr>
        <w:t xml:space="preserve"> </w:t>
      </w:r>
      <w:r>
        <w:t>person</w:t>
      </w:r>
      <w:r>
        <w:rPr>
          <w:spacing w:val="-3"/>
        </w:rPr>
        <w:t xml:space="preserve"> </w:t>
      </w:r>
      <w:r>
        <w:t>whose</w:t>
      </w:r>
      <w:r>
        <w:rPr>
          <w:spacing w:val="-3"/>
        </w:rPr>
        <w:t xml:space="preserve"> </w:t>
      </w:r>
      <w:r>
        <w:t>interests</w:t>
      </w:r>
      <w:r>
        <w:rPr>
          <w:spacing w:val="-5"/>
        </w:rPr>
        <w:t xml:space="preserve"> </w:t>
      </w:r>
      <w:r>
        <w:t>have</w:t>
      </w:r>
      <w:r>
        <w:rPr>
          <w:spacing w:val="-3"/>
        </w:rPr>
        <w:t xml:space="preserve"> </w:t>
      </w:r>
      <w:r>
        <w:t>been</w:t>
      </w:r>
      <w:r>
        <w:rPr>
          <w:spacing w:val="-5"/>
        </w:rPr>
        <w:t xml:space="preserve"> </w:t>
      </w:r>
      <w:r>
        <w:t>affected by the decision.</w:t>
      </w:r>
    </w:p>
    <w:p w14:paraId="45D3BF9A" w14:textId="2E707F96" w:rsidR="00086434" w:rsidRDefault="00D05C41" w:rsidP="005B5FC0">
      <w:pPr>
        <w:pStyle w:val="BodyText"/>
        <w:spacing w:before="160" w:line="259" w:lineRule="auto"/>
        <w:ind w:left="0"/>
      </w:pPr>
      <w:r>
        <w:t>Section 635L</w:t>
      </w:r>
      <w:r>
        <w:rPr>
          <w:spacing w:val="-4"/>
        </w:rPr>
        <w:t xml:space="preserve"> </w:t>
      </w:r>
      <w:r>
        <w:t>of the Bill requires notice to be given of the application for review of a decision</w:t>
      </w:r>
      <w:r>
        <w:rPr>
          <w:spacing w:val="-5"/>
        </w:rPr>
        <w:t xml:space="preserve"> </w:t>
      </w:r>
      <w:r>
        <w:t>to</w:t>
      </w:r>
      <w:r>
        <w:rPr>
          <w:spacing w:val="-2"/>
        </w:rPr>
        <w:t xml:space="preserve"> </w:t>
      </w:r>
      <w:r>
        <w:t>specified</w:t>
      </w:r>
      <w:r>
        <w:rPr>
          <w:spacing w:val="-4"/>
        </w:rPr>
        <w:t xml:space="preserve"> </w:t>
      </w:r>
      <w:r>
        <w:t>persons.</w:t>
      </w:r>
      <w:r>
        <w:rPr>
          <w:spacing w:val="-7"/>
        </w:rPr>
        <w:t xml:space="preserve"> </w:t>
      </w:r>
      <w:r>
        <w:t>The</w:t>
      </w:r>
      <w:r>
        <w:rPr>
          <w:spacing w:val="-3"/>
        </w:rPr>
        <w:t xml:space="preserve"> </w:t>
      </w:r>
      <w:r>
        <w:t>Director-General</w:t>
      </w:r>
      <w:r>
        <w:rPr>
          <w:spacing w:val="-3"/>
        </w:rPr>
        <w:t xml:space="preserve"> </w:t>
      </w:r>
      <w:r>
        <w:t>must</w:t>
      </w:r>
      <w:r>
        <w:rPr>
          <w:spacing w:val="-5"/>
        </w:rPr>
        <w:t xml:space="preserve"> </w:t>
      </w:r>
      <w:r>
        <w:t>comply</w:t>
      </w:r>
      <w:r>
        <w:rPr>
          <w:spacing w:val="-3"/>
        </w:rPr>
        <w:t xml:space="preserve"> </w:t>
      </w:r>
      <w:r>
        <w:t>with</w:t>
      </w:r>
      <w:r>
        <w:rPr>
          <w:spacing w:val="-3"/>
        </w:rPr>
        <w:t xml:space="preserve"> </w:t>
      </w:r>
      <w:r>
        <w:t>this</w:t>
      </w:r>
      <w:r>
        <w:rPr>
          <w:spacing w:val="-6"/>
        </w:rPr>
        <w:t xml:space="preserve"> </w:t>
      </w:r>
      <w:r>
        <w:t>obligation within seven days of being notified by</w:t>
      </w:r>
      <w:r>
        <w:rPr>
          <w:spacing w:val="-7"/>
        </w:rPr>
        <w:t xml:space="preserve"> </w:t>
      </w:r>
      <w:r>
        <w:t>ACAT of the application. This provision</w:t>
      </w:r>
      <w:r w:rsidR="005B5FC0">
        <w:t xml:space="preserve"> </w:t>
      </w:r>
      <w:r>
        <w:t>promotes</w:t>
      </w:r>
      <w:r>
        <w:rPr>
          <w:spacing w:val="-5"/>
        </w:rPr>
        <w:t xml:space="preserve"> </w:t>
      </w:r>
      <w:r>
        <w:t>the</w:t>
      </w:r>
      <w:r>
        <w:rPr>
          <w:spacing w:val="-5"/>
        </w:rPr>
        <w:t xml:space="preserve"> </w:t>
      </w:r>
      <w:r>
        <w:t>right</w:t>
      </w:r>
      <w:r>
        <w:rPr>
          <w:spacing w:val="-3"/>
        </w:rPr>
        <w:t xml:space="preserve"> </w:t>
      </w:r>
      <w:r>
        <w:t>to</w:t>
      </w:r>
      <w:r>
        <w:rPr>
          <w:spacing w:val="-3"/>
        </w:rPr>
        <w:t xml:space="preserve"> </w:t>
      </w:r>
      <w:r>
        <w:t>a</w:t>
      </w:r>
      <w:r>
        <w:rPr>
          <w:spacing w:val="-4"/>
        </w:rPr>
        <w:t xml:space="preserve"> </w:t>
      </w:r>
      <w:r>
        <w:t>fair</w:t>
      </w:r>
      <w:r>
        <w:rPr>
          <w:spacing w:val="-5"/>
        </w:rPr>
        <w:t xml:space="preserve"> </w:t>
      </w:r>
      <w:r>
        <w:t>trial</w:t>
      </w:r>
      <w:r>
        <w:rPr>
          <w:spacing w:val="-3"/>
        </w:rPr>
        <w:t xml:space="preserve"> </w:t>
      </w:r>
      <w:r>
        <w:t>because</w:t>
      </w:r>
      <w:r>
        <w:rPr>
          <w:spacing w:val="-5"/>
        </w:rPr>
        <w:t xml:space="preserve"> </w:t>
      </w:r>
      <w:r>
        <w:t>it</w:t>
      </w:r>
      <w:r>
        <w:rPr>
          <w:spacing w:val="-3"/>
        </w:rPr>
        <w:t xml:space="preserve"> </w:t>
      </w:r>
      <w:r>
        <w:t>offers</w:t>
      </w:r>
      <w:r>
        <w:rPr>
          <w:spacing w:val="-3"/>
        </w:rPr>
        <w:t xml:space="preserve"> </w:t>
      </w:r>
      <w:r>
        <w:t>affected</w:t>
      </w:r>
      <w:r>
        <w:rPr>
          <w:spacing w:val="-5"/>
        </w:rPr>
        <w:t xml:space="preserve"> </w:t>
      </w:r>
      <w:r>
        <w:t>persons</w:t>
      </w:r>
      <w:r>
        <w:rPr>
          <w:spacing w:val="-3"/>
        </w:rPr>
        <w:t xml:space="preserve"> </w:t>
      </w:r>
      <w:r>
        <w:t>the</w:t>
      </w:r>
      <w:r>
        <w:rPr>
          <w:spacing w:val="-3"/>
        </w:rPr>
        <w:t xml:space="preserve"> </w:t>
      </w:r>
      <w:r>
        <w:t>opportunity</w:t>
      </w:r>
      <w:r>
        <w:rPr>
          <w:spacing w:val="-3"/>
        </w:rPr>
        <w:t xml:space="preserve"> </w:t>
      </w:r>
      <w:r>
        <w:t>to respond to the application.</w:t>
      </w:r>
    </w:p>
    <w:p w14:paraId="736AEF0B" w14:textId="5F7D5F14" w:rsidR="00086434" w:rsidRDefault="00D05C41" w:rsidP="005B5FC0">
      <w:pPr>
        <w:pStyle w:val="BodyText"/>
        <w:spacing w:before="158" w:line="259" w:lineRule="auto"/>
        <w:ind w:left="0" w:right="116"/>
      </w:pPr>
      <w:r>
        <w:t>The Bill provides for the participation of children and young people in review proceedings,</w:t>
      </w:r>
      <w:r>
        <w:rPr>
          <w:spacing w:val="-5"/>
        </w:rPr>
        <w:t xml:space="preserve"> </w:t>
      </w:r>
      <w:r>
        <w:t>where</w:t>
      </w:r>
      <w:r>
        <w:rPr>
          <w:spacing w:val="-5"/>
        </w:rPr>
        <w:t xml:space="preserve"> </w:t>
      </w:r>
      <w:r>
        <w:t>appropriate.</w:t>
      </w:r>
      <w:r>
        <w:rPr>
          <w:spacing w:val="-3"/>
        </w:rPr>
        <w:t xml:space="preserve"> </w:t>
      </w:r>
      <w:r>
        <w:t>Section</w:t>
      </w:r>
      <w:r>
        <w:rPr>
          <w:spacing w:val="-5"/>
        </w:rPr>
        <w:t xml:space="preserve"> </w:t>
      </w:r>
      <w:r>
        <w:t>635L</w:t>
      </w:r>
      <w:r>
        <w:rPr>
          <w:spacing w:val="-10"/>
        </w:rPr>
        <w:t xml:space="preserve"> </w:t>
      </w:r>
      <w:r>
        <w:t>and</w:t>
      </w:r>
      <w:r>
        <w:rPr>
          <w:spacing w:val="-5"/>
        </w:rPr>
        <w:t xml:space="preserve"> </w:t>
      </w:r>
      <w:r>
        <w:t>Schedule</w:t>
      </w:r>
      <w:r>
        <w:rPr>
          <w:spacing w:val="-3"/>
        </w:rPr>
        <w:t xml:space="preserve"> </w:t>
      </w:r>
      <w:r>
        <w:t>1</w:t>
      </w:r>
      <w:r>
        <w:rPr>
          <w:spacing w:val="-2"/>
        </w:rPr>
        <w:t xml:space="preserve"> </w:t>
      </w:r>
      <w:r>
        <w:t>of</w:t>
      </w:r>
      <w:r>
        <w:rPr>
          <w:spacing w:val="-3"/>
        </w:rPr>
        <w:t xml:space="preserve"> </w:t>
      </w:r>
      <w:r>
        <w:t>the</w:t>
      </w:r>
      <w:r>
        <w:rPr>
          <w:spacing w:val="-3"/>
        </w:rPr>
        <w:t xml:space="preserve"> </w:t>
      </w:r>
      <w:r>
        <w:t>Bill</w:t>
      </w:r>
      <w:r>
        <w:rPr>
          <w:spacing w:val="-3"/>
        </w:rPr>
        <w:t xml:space="preserve"> </w:t>
      </w:r>
      <w:r>
        <w:t>requires</w:t>
      </w:r>
      <w:r>
        <w:rPr>
          <w:spacing w:val="-5"/>
        </w:rPr>
        <w:t xml:space="preserve"> </w:t>
      </w:r>
      <w:r>
        <w:t>a child or young</w:t>
      </w:r>
      <w:r>
        <w:rPr>
          <w:spacing w:val="-1"/>
        </w:rPr>
        <w:t xml:space="preserve"> </w:t>
      </w:r>
      <w:r>
        <w:t>person to be</w:t>
      </w:r>
      <w:r>
        <w:rPr>
          <w:spacing w:val="-1"/>
        </w:rPr>
        <w:t xml:space="preserve"> </w:t>
      </w:r>
      <w:r>
        <w:t>provided with</w:t>
      </w:r>
      <w:r>
        <w:rPr>
          <w:spacing w:val="-1"/>
        </w:rPr>
        <w:t xml:space="preserve"> </w:t>
      </w:r>
      <w:r>
        <w:t>notice of</w:t>
      </w:r>
      <w:r>
        <w:rPr>
          <w:spacing w:val="-1"/>
        </w:rPr>
        <w:t xml:space="preserve"> </w:t>
      </w:r>
      <w:r>
        <w:t>a review</w:t>
      </w:r>
      <w:r>
        <w:rPr>
          <w:spacing w:val="-1"/>
        </w:rPr>
        <w:t xml:space="preserve"> </w:t>
      </w:r>
      <w:r>
        <w:t>application where they are an affected person and the ability to be joined as a party to an application.</w:t>
      </w:r>
      <w:r w:rsidR="005B5FC0">
        <w:t xml:space="preserve"> </w:t>
      </w:r>
      <w:r>
        <w:t>Section</w:t>
      </w:r>
      <w:r>
        <w:rPr>
          <w:spacing w:val="-4"/>
        </w:rPr>
        <w:t xml:space="preserve"> </w:t>
      </w:r>
      <w:r>
        <w:t>635O</w:t>
      </w:r>
      <w:r>
        <w:rPr>
          <w:spacing w:val="-4"/>
        </w:rPr>
        <w:t xml:space="preserve"> </w:t>
      </w:r>
      <w:r>
        <w:t>provides</w:t>
      </w:r>
      <w:r>
        <w:rPr>
          <w:spacing w:val="-5"/>
        </w:rPr>
        <w:t xml:space="preserve"> </w:t>
      </w:r>
      <w:r>
        <w:t>that</w:t>
      </w:r>
      <w:r>
        <w:rPr>
          <w:spacing w:val="-4"/>
        </w:rPr>
        <w:t xml:space="preserve"> </w:t>
      </w:r>
      <w:r>
        <w:t>children</w:t>
      </w:r>
      <w:r>
        <w:rPr>
          <w:spacing w:val="-4"/>
        </w:rPr>
        <w:t xml:space="preserve"> </w:t>
      </w:r>
      <w:r>
        <w:t>and</w:t>
      </w:r>
      <w:r>
        <w:rPr>
          <w:spacing w:val="-2"/>
        </w:rPr>
        <w:t xml:space="preserve"> </w:t>
      </w:r>
      <w:r>
        <w:t>young</w:t>
      </w:r>
      <w:r>
        <w:rPr>
          <w:spacing w:val="-2"/>
        </w:rPr>
        <w:t xml:space="preserve"> </w:t>
      </w:r>
      <w:r>
        <w:t>people</w:t>
      </w:r>
      <w:r>
        <w:rPr>
          <w:spacing w:val="-4"/>
        </w:rPr>
        <w:t xml:space="preserve"> </w:t>
      </w:r>
      <w:r>
        <w:t>have</w:t>
      </w:r>
      <w:r>
        <w:rPr>
          <w:spacing w:val="-2"/>
        </w:rPr>
        <w:t xml:space="preserve"> </w:t>
      </w:r>
      <w:r>
        <w:t>a</w:t>
      </w:r>
      <w:r>
        <w:rPr>
          <w:spacing w:val="-1"/>
        </w:rPr>
        <w:t xml:space="preserve"> </w:t>
      </w:r>
      <w:r>
        <w:t>right</w:t>
      </w:r>
      <w:r>
        <w:rPr>
          <w:spacing w:val="-2"/>
        </w:rPr>
        <w:t xml:space="preserve"> </w:t>
      </w:r>
      <w:r>
        <w:t>to</w:t>
      </w:r>
      <w:r>
        <w:rPr>
          <w:spacing w:val="-2"/>
        </w:rPr>
        <w:t xml:space="preserve"> </w:t>
      </w:r>
      <w:r>
        <w:t>express</w:t>
      </w:r>
      <w:r>
        <w:rPr>
          <w:spacing w:val="-5"/>
        </w:rPr>
        <w:t xml:space="preserve"> </w:t>
      </w:r>
      <w:r>
        <w:t>their views to the ACAT.</w:t>
      </w:r>
    </w:p>
    <w:p w14:paraId="7DF2112A" w14:textId="36F9A2AF" w:rsidR="00086434" w:rsidRDefault="00D05C41" w:rsidP="005B5FC0">
      <w:pPr>
        <w:pStyle w:val="BodyText"/>
        <w:spacing w:before="153" w:line="259" w:lineRule="auto"/>
        <w:ind w:left="0" w:right="116"/>
      </w:pPr>
      <w:r>
        <w:t>Section 635P of the Bill requires the</w:t>
      </w:r>
      <w:r>
        <w:rPr>
          <w:spacing w:val="-8"/>
        </w:rPr>
        <w:t xml:space="preserve"> </w:t>
      </w:r>
      <w:r>
        <w:t>ACAT to appoint a legal representative for the child or young</w:t>
      </w:r>
      <w:r>
        <w:rPr>
          <w:spacing w:val="-1"/>
        </w:rPr>
        <w:t xml:space="preserve"> </w:t>
      </w:r>
      <w:r>
        <w:t>person if it is in the child or young person’s best interests to be legally represented. The Bill provides provision for both direct and independent legal representatives.</w:t>
      </w:r>
      <w:r>
        <w:rPr>
          <w:spacing w:val="-16"/>
        </w:rPr>
        <w:t xml:space="preserve"> </w:t>
      </w:r>
      <w:r>
        <w:t>A</w:t>
      </w:r>
      <w:r>
        <w:rPr>
          <w:spacing w:val="-16"/>
        </w:rPr>
        <w:t xml:space="preserve"> </w:t>
      </w:r>
      <w:r>
        <w:t>legal</w:t>
      </w:r>
      <w:r>
        <w:rPr>
          <w:spacing w:val="-3"/>
        </w:rPr>
        <w:t xml:space="preserve"> </w:t>
      </w:r>
      <w:r>
        <w:t>representative</w:t>
      </w:r>
      <w:r>
        <w:rPr>
          <w:spacing w:val="-4"/>
        </w:rPr>
        <w:t xml:space="preserve"> </w:t>
      </w:r>
      <w:r>
        <w:t>acts</w:t>
      </w:r>
      <w:r>
        <w:rPr>
          <w:spacing w:val="-4"/>
        </w:rPr>
        <w:t xml:space="preserve"> </w:t>
      </w:r>
      <w:r>
        <w:t>as</w:t>
      </w:r>
      <w:r>
        <w:rPr>
          <w:spacing w:val="-3"/>
        </w:rPr>
        <w:t xml:space="preserve"> </w:t>
      </w:r>
      <w:r>
        <w:t>the</w:t>
      </w:r>
      <w:r>
        <w:rPr>
          <w:spacing w:val="-4"/>
        </w:rPr>
        <w:t xml:space="preserve"> </w:t>
      </w:r>
      <w:r>
        <w:t>former</w:t>
      </w:r>
      <w:r>
        <w:rPr>
          <w:spacing w:val="-3"/>
        </w:rPr>
        <w:t xml:space="preserve"> </w:t>
      </w:r>
      <w:r>
        <w:t>if</w:t>
      </w:r>
      <w:r>
        <w:rPr>
          <w:spacing w:val="-3"/>
        </w:rPr>
        <w:t xml:space="preserve"> </w:t>
      </w:r>
      <w:r>
        <w:t>the</w:t>
      </w:r>
      <w:r>
        <w:rPr>
          <w:spacing w:val="-3"/>
        </w:rPr>
        <w:t xml:space="preserve"> </w:t>
      </w:r>
      <w:r>
        <w:t>child</w:t>
      </w:r>
      <w:r>
        <w:rPr>
          <w:spacing w:val="-4"/>
        </w:rPr>
        <w:t xml:space="preserve"> </w:t>
      </w:r>
      <w:r>
        <w:t>or</w:t>
      </w:r>
      <w:r>
        <w:rPr>
          <w:spacing w:val="-3"/>
        </w:rPr>
        <w:t xml:space="preserve"> </w:t>
      </w:r>
      <w:r>
        <w:t>young</w:t>
      </w:r>
      <w:r>
        <w:rPr>
          <w:spacing w:val="-4"/>
        </w:rPr>
        <w:t xml:space="preserve"> </w:t>
      </w:r>
      <w:r>
        <w:t>person is capable of giving proper instructions and a litigation guardian has not been</w:t>
      </w:r>
      <w:r w:rsidR="005B5FC0">
        <w:t xml:space="preserve"> </w:t>
      </w:r>
      <w:r>
        <w:t>appointed; whereas the latter applies if the child or young person is not capable of giving</w:t>
      </w:r>
      <w:r>
        <w:rPr>
          <w:spacing w:val="-4"/>
        </w:rPr>
        <w:t xml:space="preserve"> </w:t>
      </w:r>
      <w:r>
        <w:t>proper</w:t>
      </w:r>
      <w:r>
        <w:rPr>
          <w:spacing w:val="-4"/>
        </w:rPr>
        <w:t xml:space="preserve"> </w:t>
      </w:r>
      <w:r>
        <w:t>instructions</w:t>
      </w:r>
      <w:r>
        <w:rPr>
          <w:spacing w:val="-4"/>
        </w:rPr>
        <w:t xml:space="preserve"> </w:t>
      </w:r>
      <w:r>
        <w:t>or</w:t>
      </w:r>
      <w:r>
        <w:rPr>
          <w:spacing w:val="-4"/>
        </w:rPr>
        <w:t xml:space="preserve"> </w:t>
      </w:r>
      <w:r>
        <w:t>a</w:t>
      </w:r>
      <w:r>
        <w:rPr>
          <w:spacing w:val="-4"/>
        </w:rPr>
        <w:t xml:space="preserve"> </w:t>
      </w:r>
      <w:r>
        <w:t>litigation</w:t>
      </w:r>
      <w:r>
        <w:rPr>
          <w:spacing w:val="-4"/>
        </w:rPr>
        <w:t xml:space="preserve"> </w:t>
      </w:r>
      <w:r>
        <w:t>guardian</w:t>
      </w:r>
      <w:r>
        <w:rPr>
          <w:spacing w:val="-4"/>
        </w:rPr>
        <w:t xml:space="preserve"> </w:t>
      </w:r>
      <w:r>
        <w:t>has</w:t>
      </w:r>
      <w:r>
        <w:rPr>
          <w:spacing w:val="-4"/>
        </w:rPr>
        <w:t xml:space="preserve"> </w:t>
      </w:r>
      <w:r>
        <w:t>been</w:t>
      </w:r>
      <w:r>
        <w:rPr>
          <w:spacing w:val="-6"/>
        </w:rPr>
        <w:t xml:space="preserve"> </w:t>
      </w:r>
      <w:r>
        <w:t>appointed.</w:t>
      </w:r>
      <w:r>
        <w:rPr>
          <w:spacing w:val="-8"/>
        </w:rPr>
        <w:t xml:space="preserve"> </w:t>
      </w:r>
      <w:r>
        <w:t>The</w:t>
      </w:r>
      <w:r>
        <w:rPr>
          <w:spacing w:val="-4"/>
        </w:rPr>
        <w:t xml:space="preserve"> </w:t>
      </w:r>
      <w:r>
        <w:t>functions for a direct legal representative differ from an independent legal representative.</w:t>
      </w:r>
    </w:p>
    <w:p w14:paraId="4A897F94" w14:textId="77777777" w:rsidR="00086434" w:rsidRDefault="00D05C41" w:rsidP="005B5FC0">
      <w:pPr>
        <w:pStyle w:val="BodyText"/>
        <w:spacing w:before="160" w:line="259" w:lineRule="auto"/>
        <w:ind w:left="0"/>
      </w:pPr>
      <w:r>
        <w:t>Under section 635R,</w:t>
      </w:r>
      <w:r>
        <w:rPr>
          <w:spacing w:val="-1"/>
        </w:rPr>
        <w:t xml:space="preserve"> </w:t>
      </w:r>
      <w:r>
        <w:t>both types of legal representatives must present the child or young person’s views</w:t>
      </w:r>
      <w:r>
        <w:rPr>
          <w:spacing w:val="-2"/>
        </w:rPr>
        <w:t xml:space="preserve"> </w:t>
      </w:r>
      <w:r>
        <w:t>and wishes to</w:t>
      </w:r>
      <w:r>
        <w:rPr>
          <w:spacing w:val="-16"/>
        </w:rPr>
        <w:t xml:space="preserve"> </w:t>
      </w:r>
      <w:r>
        <w:t>ACAT</w:t>
      </w:r>
      <w:r>
        <w:rPr>
          <w:spacing w:val="-4"/>
        </w:rPr>
        <w:t xml:space="preserve"> </w:t>
      </w:r>
      <w:r>
        <w:t>as far as</w:t>
      </w:r>
      <w:r>
        <w:rPr>
          <w:spacing w:val="-1"/>
        </w:rPr>
        <w:t xml:space="preserve"> </w:t>
      </w:r>
      <w:r>
        <w:t>possible</w:t>
      </w:r>
      <w:r>
        <w:rPr>
          <w:spacing w:val="-1"/>
        </w:rPr>
        <w:t xml:space="preserve"> </w:t>
      </w:r>
      <w:r>
        <w:t>and</w:t>
      </w:r>
      <w:r>
        <w:rPr>
          <w:spacing w:val="-1"/>
        </w:rPr>
        <w:t xml:space="preserve"> </w:t>
      </w:r>
      <w:r>
        <w:t>must act</w:t>
      </w:r>
      <w:r>
        <w:rPr>
          <w:spacing w:val="-1"/>
        </w:rPr>
        <w:t xml:space="preserve"> </w:t>
      </w:r>
      <w:r>
        <w:t>on the instructions</w:t>
      </w:r>
      <w:r>
        <w:rPr>
          <w:spacing w:val="-5"/>
        </w:rPr>
        <w:t xml:space="preserve"> </w:t>
      </w:r>
      <w:r>
        <w:t>of</w:t>
      </w:r>
      <w:r>
        <w:rPr>
          <w:spacing w:val="-3"/>
        </w:rPr>
        <w:t xml:space="preserve"> </w:t>
      </w:r>
      <w:r>
        <w:t>the</w:t>
      </w:r>
      <w:r>
        <w:rPr>
          <w:spacing w:val="-3"/>
        </w:rPr>
        <w:t xml:space="preserve"> </w:t>
      </w:r>
      <w:r>
        <w:t>child</w:t>
      </w:r>
      <w:r>
        <w:rPr>
          <w:spacing w:val="-5"/>
        </w:rPr>
        <w:t xml:space="preserve"> </w:t>
      </w:r>
      <w:r>
        <w:t>or</w:t>
      </w:r>
      <w:r>
        <w:rPr>
          <w:spacing w:val="-3"/>
        </w:rPr>
        <w:t xml:space="preserve"> </w:t>
      </w:r>
      <w:r>
        <w:t>young</w:t>
      </w:r>
      <w:r>
        <w:rPr>
          <w:spacing w:val="-5"/>
        </w:rPr>
        <w:t xml:space="preserve"> </w:t>
      </w:r>
      <w:r>
        <w:t>person</w:t>
      </w:r>
      <w:r>
        <w:rPr>
          <w:spacing w:val="-5"/>
        </w:rPr>
        <w:t xml:space="preserve"> </w:t>
      </w:r>
      <w:r>
        <w:t>or</w:t>
      </w:r>
      <w:r>
        <w:rPr>
          <w:spacing w:val="-3"/>
        </w:rPr>
        <w:t xml:space="preserve"> </w:t>
      </w:r>
      <w:r>
        <w:t>their</w:t>
      </w:r>
      <w:r>
        <w:rPr>
          <w:spacing w:val="-5"/>
        </w:rPr>
        <w:t xml:space="preserve"> </w:t>
      </w:r>
      <w:r>
        <w:t>Litigation</w:t>
      </w:r>
      <w:r>
        <w:rPr>
          <w:spacing w:val="-3"/>
        </w:rPr>
        <w:t xml:space="preserve"> </w:t>
      </w:r>
      <w:r>
        <w:t>Guardian</w:t>
      </w:r>
      <w:r>
        <w:rPr>
          <w:spacing w:val="-5"/>
        </w:rPr>
        <w:t xml:space="preserve"> </w:t>
      </w:r>
      <w:r>
        <w:t>(if</w:t>
      </w:r>
      <w:r>
        <w:rPr>
          <w:spacing w:val="-3"/>
        </w:rPr>
        <w:t xml:space="preserve"> </w:t>
      </w:r>
      <w:r>
        <w:t>appointed).</w:t>
      </w:r>
    </w:p>
    <w:p w14:paraId="17F02C68" w14:textId="77777777" w:rsidR="00086434" w:rsidRDefault="00D05C41" w:rsidP="005B5FC0">
      <w:pPr>
        <w:pStyle w:val="BodyText"/>
        <w:spacing w:before="160" w:line="259" w:lineRule="auto"/>
        <w:ind w:left="0" w:right="257"/>
      </w:pPr>
      <w:r>
        <w:t>If a child or young person cannot provide instructions, then the independent legal representative must as far as possible, present the child or young person’s views and</w:t>
      </w:r>
      <w:r>
        <w:rPr>
          <w:spacing w:val="-10"/>
        </w:rPr>
        <w:t xml:space="preserve"> </w:t>
      </w:r>
      <w:r>
        <w:t>wishes</w:t>
      </w:r>
      <w:r>
        <w:rPr>
          <w:spacing w:val="-6"/>
        </w:rPr>
        <w:t xml:space="preserve"> </w:t>
      </w:r>
      <w:r>
        <w:t>to</w:t>
      </w:r>
      <w:r>
        <w:rPr>
          <w:spacing w:val="-17"/>
        </w:rPr>
        <w:t xml:space="preserve"> </w:t>
      </w:r>
      <w:r>
        <w:t>ACAT,</w:t>
      </w:r>
      <w:r>
        <w:rPr>
          <w:spacing w:val="-6"/>
        </w:rPr>
        <w:t xml:space="preserve"> </w:t>
      </w:r>
      <w:r>
        <w:t>safeguard</w:t>
      </w:r>
      <w:r>
        <w:rPr>
          <w:spacing w:val="-8"/>
        </w:rPr>
        <w:t xml:space="preserve"> </w:t>
      </w:r>
      <w:r>
        <w:t>and</w:t>
      </w:r>
      <w:r>
        <w:rPr>
          <w:spacing w:val="-6"/>
        </w:rPr>
        <w:t xml:space="preserve"> </w:t>
      </w:r>
      <w:r>
        <w:t>represent</w:t>
      </w:r>
      <w:r>
        <w:rPr>
          <w:spacing w:val="-6"/>
        </w:rPr>
        <w:t xml:space="preserve"> </w:t>
      </w:r>
      <w:r>
        <w:t>the</w:t>
      </w:r>
      <w:r>
        <w:rPr>
          <w:spacing w:val="-8"/>
        </w:rPr>
        <w:t xml:space="preserve"> </w:t>
      </w:r>
      <w:r>
        <w:t>interests</w:t>
      </w:r>
      <w:r>
        <w:rPr>
          <w:spacing w:val="-6"/>
        </w:rPr>
        <w:t xml:space="preserve"> </w:t>
      </w:r>
      <w:r>
        <w:t>of</w:t>
      </w:r>
      <w:r>
        <w:rPr>
          <w:spacing w:val="-8"/>
        </w:rPr>
        <w:t xml:space="preserve"> </w:t>
      </w:r>
      <w:r>
        <w:t>the</w:t>
      </w:r>
      <w:r>
        <w:rPr>
          <w:spacing w:val="-6"/>
        </w:rPr>
        <w:t xml:space="preserve"> </w:t>
      </w:r>
      <w:r>
        <w:t>child</w:t>
      </w:r>
      <w:r>
        <w:rPr>
          <w:spacing w:val="-6"/>
        </w:rPr>
        <w:t xml:space="preserve"> </w:t>
      </w:r>
      <w:r>
        <w:t>and</w:t>
      </w:r>
      <w:r>
        <w:rPr>
          <w:spacing w:val="-8"/>
        </w:rPr>
        <w:t xml:space="preserve"> </w:t>
      </w:r>
      <w:r>
        <w:t>young person, and act on the instruction of a litigation guardian (if appointed).</w:t>
      </w:r>
    </w:p>
    <w:p w14:paraId="73E44AE0" w14:textId="77777777" w:rsidR="00086434" w:rsidRDefault="00D05C41" w:rsidP="005B5FC0">
      <w:pPr>
        <w:pStyle w:val="BodyText"/>
        <w:spacing w:before="159" w:line="259" w:lineRule="auto"/>
        <w:ind w:left="0"/>
      </w:pPr>
      <w:r>
        <w:t>Similarly, section 635T provides that a Litigation Guardian may be appointed for a child or young person and section 635U stipulates that a Litigation Guardian’s role includes safeguarding and representing the interests of the child or young person. Section</w:t>
      </w:r>
      <w:r>
        <w:rPr>
          <w:spacing w:val="-5"/>
        </w:rPr>
        <w:t xml:space="preserve"> </w:t>
      </w:r>
      <w:r>
        <w:t>635T(1)(a)</w:t>
      </w:r>
      <w:r>
        <w:rPr>
          <w:spacing w:val="-3"/>
        </w:rPr>
        <w:t xml:space="preserve"> </w:t>
      </w:r>
      <w:r>
        <w:t>also</w:t>
      </w:r>
      <w:r>
        <w:rPr>
          <w:spacing w:val="-3"/>
        </w:rPr>
        <w:t xml:space="preserve"> </w:t>
      </w:r>
      <w:r>
        <w:t>permits</w:t>
      </w:r>
      <w:r>
        <w:rPr>
          <w:spacing w:val="-3"/>
        </w:rPr>
        <w:t xml:space="preserve"> </w:t>
      </w:r>
      <w:r>
        <w:t>the</w:t>
      </w:r>
      <w:r>
        <w:rPr>
          <w:spacing w:val="-5"/>
        </w:rPr>
        <w:t xml:space="preserve"> </w:t>
      </w:r>
      <w:r>
        <w:t>appointment</w:t>
      </w:r>
      <w:r>
        <w:rPr>
          <w:spacing w:val="-5"/>
        </w:rPr>
        <w:t xml:space="preserve"> </w:t>
      </w:r>
      <w:r>
        <w:t>of</w:t>
      </w:r>
      <w:r>
        <w:rPr>
          <w:spacing w:val="-3"/>
        </w:rPr>
        <w:t xml:space="preserve"> </w:t>
      </w:r>
      <w:r>
        <w:t>a</w:t>
      </w:r>
      <w:r>
        <w:rPr>
          <w:spacing w:val="-5"/>
        </w:rPr>
        <w:t xml:space="preserve"> </w:t>
      </w:r>
      <w:r>
        <w:t>litigation</w:t>
      </w:r>
      <w:r>
        <w:rPr>
          <w:spacing w:val="-3"/>
        </w:rPr>
        <w:t xml:space="preserve"> </w:t>
      </w:r>
      <w:r>
        <w:t>guardian</w:t>
      </w:r>
      <w:r>
        <w:rPr>
          <w:spacing w:val="-2"/>
        </w:rPr>
        <w:t xml:space="preserve"> </w:t>
      </w:r>
      <w:r>
        <w:t>for</w:t>
      </w:r>
      <w:r>
        <w:rPr>
          <w:spacing w:val="-6"/>
        </w:rPr>
        <w:t xml:space="preserve"> </w:t>
      </w:r>
      <w:r>
        <w:t>a</w:t>
      </w:r>
      <w:r>
        <w:rPr>
          <w:spacing w:val="-3"/>
        </w:rPr>
        <w:t xml:space="preserve"> </w:t>
      </w:r>
      <w:r>
        <w:t>child</w:t>
      </w:r>
      <w:r>
        <w:rPr>
          <w:spacing w:val="-5"/>
        </w:rPr>
        <w:t xml:space="preserve"> </w:t>
      </w:r>
      <w:r>
        <w:t xml:space="preserve">or young person not the subject of a review application but whose interests may be affected by the review application. These sections promote the right to a fair trial by enabling the meaningful participation of children and young people in review </w:t>
      </w:r>
      <w:r>
        <w:rPr>
          <w:spacing w:val="-2"/>
        </w:rPr>
        <w:t>proceedings.</w:t>
      </w:r>
    </w:p>
    <w:p w14:paraId="200FAD92" w14:textId="3BD665A8" w:rsidR="00086434" w:rsidRDefault="00D05C41" w:rsidP="005B5FC0">
      <w:pPr>
        <w:pStyle w:val="BodyText"/>
        <w:spacing w:before="157" w:line="259" w:lineRule="auto"/>
        <w:ind w:left="0" w:right="116"/>
      </w:pPr>
      <w:r>
        <w:t>The</w:t>
      </w:r>
      <w:r>
        <w:rPr>
          <w:spacing w:val="-1"/>
        </w:rPr>
        <w:t xml:space="preserve"> </w:t>
      </w:r>
      <w:r>
        <w:t>Bill</w:t>
      </w:r>
      <w:r>
        <w:rPr>
          <w:spacing w:val="-2"/>
        </w:rPr>
        <w:t xml:space="preserve"> </w:t>
      </w:r>
      <w:r>
        <w:t>also</w:t>
      </w:r>
      <w:r>
        <w:rPr>
          <w:spacing w:val="-4"/>
        </w:rPr>
        <w:t xml:space="preserve"> </w:t>
      </w:r>
      <w:r>
        <w:t>amends</w:t>
      </w:r>
      <w:r>
        <w:rPr>
          <w:spacing w:val="-2"/>
        </w:rPr>
        <w:t xml:space="preserve"> </w:t>
      </w:r>
      <w:r>
        <w:t xml:space="preserve">the </w:t>
      </w:r>
      <w:r>
        <w:rPr>
          <w:i/>
        </w:rPr>
        <w:t>Court</w:t>
      </w:r>
      <w:r>
        <w:rPr>
          <w:i/>
          <w:spacing w:val="-2"/>
        </w:rPr>
        <w:t xml:space="preserve"> </w:t>
      </w:r>
      <w:r>
        <w:rPr>
          <w:i/>
        </w:rPr>
        <w:t>Procedure</w:t>
      </w:r>
      <w:r>
        <w:rPr>
          <w:i/>
          <w:spacing w:val="-11"/>
        </w:rPr>
        <w:t xml:space="preserve"> </w:t>
      </w:r>
      <w:r>
        <w:rPr>
          <w:i/>
        </w:rPr>
        <w:t xml:space="preserve">Act </w:t>
      </w:r>
      <w:r>
        <w:t>2004</w:t>
      </w:r>
      <w:r>
        <w:rPr>
          <w:spacing w:val="-2"/>
        </w:rPr>
        <w:t xml:space="preserve"> </w:t>
      </w:r>
      <w:r>
        <w:t>to</w:t>
      </w:r>
      <w:r>
        <w:rPr>
          <w:spacing w:val="-2"/>
        </w:rPr>
        <w:t xml:space="preserve"> </w:t>
      </w:r>
      <w:r>
        <w:t>eliminate</w:t>
      </w:r>
      <w:r>
        <w:rPr>
          <w:spacing w:val="-2"/>
        </w:rPr>
        <w:t xml:space="preserve"> </w:t>
      </w:r>
      <w:r>
        <w:t>fees</w:t>
      </w:r>
      <w:r>
        <w:rPr>
          <w:spacing w:val="-2"/>
        </w:rPr>
        <w:t xml:space="preserve"> </w:t>
      </w:r>
      <w:r>
        <w:t>for</w:t>
      </w:r>
      <w:r>
        <w:rPr>
          <w:spacing w:val="-17"/>
        </w:rPr>
        <w:t xml:space="preserve"> </w:t>
      </w:r>
      <w:r>
        <w:t>ACAT proceedings</w:t>
      </w:r>
      <w:r>
        <w:rPr>
          <w:spacing w:val="-7"/>
        </w:rPr>
        <w:t xml:space="preserve"> </w:t>
      </w:r>
      <w:r>
        <w:t>on</w:t>
      </w:r>
      <w:r>
        <w:rPr>
          <w:spacing w:val="-4"/>
        </w:rPr>
        <w:t xml:space="preserve"> </w:t>
      </w:r>
      <w:r>
        <w:t>applications</w:t>
      </w:r>
      <w:r>
        <w:rPr>
          <w:spacing w:val="-4"/>
        </w:rPr>
        <w:t xml:space="preserve"> </w:t>
      </w:r>
      <w:r>
        <w:t>for</w:t>
      </w:r>
      <w:r>
        <w:rPr>
          <w:spacing w:val="-3"/>
        </w:rPr>
        <w:t xml:space="preserve"> </w:t>
      </w:r>
      <w:r>
        <w:t>review</w:t>
      </w:r>
      <w:r>
        <w:rPr>
          <w:spacing w:val="-3"/>
        </w:rPr>
        <w:t xml:space="preserve"> </w:t>
      </w:r>
      <w:r>
        <w:t>under</w:t>
      </w:r>
      <w:r>
        <w:rPr>
          <w:spacing w:val="-3"/>
        </w:rPr>
        <w:t xml:space="preserve"> </w:t>
      </w:r>
      <w:r>
        <w:t>Chapter</w:t>
      </w:r>
      <w:r>
        <w:rPr>
          <w:spacing w:val="-3"/>
        </w:rPr>
        <w:t xml:space="preserve"> </w:t>
      </w:r>
      <w:r>
        <w:t>16A</w:t>
      </w:r>
      <w:r>
        <w:rPr>
          <w:spacing w:val="-17"/>
        </w:rPr>
        <w:t xml:space="preserve"> </w:t>
      </w:r>
      <w:r>
        <w:t>of</w:t>
      </w:r>
      <w:r>
        <w:rPr>
          <w:spacing w:val="-2"/>
        </w:rPr>
        <w:t xml:space="preserve"> </w:t>
      </w:r>
      <w:r>
        <w:t>the</w:t>
      </w:r>
      <w:r>
        <w:rPr>
          <w:spacing w:val="-3"/>
        </w:rPr>
        <w:t xml:space="preserve"> </w:t>
      </w:r>
      <w:r>
        <w:t>CYP</w:t>
      </w:r>
      <w:r>
        <w:rPr>
          <w:spacing w:val="-18"/>
        </w:rPr>
        <w:t xml:space="preserve"> </w:t>
      </w:r>
      <w:r>
        <w:t>Act.</w:t>
      </w:r>
      <w:r>
        <w:rPr>
          <w:spacing w:val="-6"/>
        </w:rPr>
        <w:t xml:space="preserve"> </w:t>
      </w:r>
      <w:r>
        <w:t>The</w:t>
      </w:r>
      <w:r w:rsidR="005B5FC0">
        <w:t xml:space="preserve"> </w:t>
      </w:r>
      <w:r>
        <w:t>ACAT</w:t>
      </w:r>
      <w:r w:rsidR="005B5FC0">
        <w:t> </w:t>
      </w:r>
      <w:r>
        <w:t>also</w:t>
      </w:r>
      <w:r>
        <w:rPr>
          <w:spacing w:val="-5"/>
        </w:rPr>
        <w:t xml:space="preserve"> </w:t>
      </w:r>
      <w:r>
        <w:t>has</w:t>
      </w:r>
      <w:r>
        <w:rPr>
          <w:spacing w:val="-5"/>
        </w:rPr>
        <w:t xml:space="preserve"> </w:t>
      </w:r>
      <w:r>
        <w:t>limited</w:t>
      </w:r>
      <w:r>
        <w:rPr>
          <w:spacing w:val="-9"/>
        </w:rPr>
        <w:t xml:space="preserve"> </w:t>
      </w:r>
      <w:r>
        <w:t>authority</w:t>
      </w:r>
      <w:r>
        <w:rPr>
          <w:spacing w:val="-5"/>
        </w:rPr>
        <w:t xml:space="preserve"> </w:t>
      </w:r>
      <w:r>
        <w:t>to</w:t>
      </w:r>
      <w:r>
        <w:rPr>
          <w:spacing w:val="-6"/>
        </w:rPr>
        <w:t xml:space="preserve"> </w:t>
      </w:r>
      <w:r>
        <w:t>award</w:t>
      </w:r>
      <w:r>
        <w:rPr>
          <w:spacing w:val="-5"/>
        </w:rPr>
        <w:t xml:space="preserve"> </w:t>
      </w:r>
      <w:r>
        <w:t>costs,</w:t>
      </w:r>
      <w:r>
        <w:rPr>
          <w:spacing w:val="-5"/>
        </w:rPr>
        <w:t xml:space="preserve"> </w:t>
      </w:r>
      <w:r>
        <w:t>as</w:t>
      </w:r>
      <w:r>
        <w:rPr>
          <w:spacing w:val="-5"/>
        </w:rPr>
        <w:t xml:space="preserve"> </w:t>
      </w:r>
      <w:r>
        <w:t>outlined</w:t>
      </w:r>
      <w:r>
        <w:rPr>
          <w:spacing w:val="-5"/>
        </w:rPr>
        <w:t xml:space="preserve"> </w:t>
      </w:r>
      <w:r>
        <w:t>in</w:t>
      </w:r>
      <w:r>
        <w:rPr>
          <w:spacing w:val="-5"/>
        </w:rPr>
        <w:t xml:space="preserve"> </w:t>
      </w:r>
      <w:r>
        <w:t>section</w:t>
      </w:r>
      <w:r>
        <w:rPr>
          <w:spacing w:val="-5"/>
        </w:rPr>
        <w:t xml:space="preserve"> </w:t>
      </w:r>
      <w:r>
        <w:t>48</w:t>
      </w:r>
      <w:r>
        <w:rPr>
          <w:spacing w:val="-7"/>
        </w:rPr>
        <w:t xml:space="preserve"> </w:t>
      </w:r>
      <w:r>
        <w:t>of</w:t>
      </w:r>
      <w:r>
        <w:rPr>
          <w:spacing w:val="-7"/>
        </w:rPr>
        <w:t xml:space="preserve"> </w:t>
      </w:r>
      <w:r>
        <w:t>the</w:t>
      </w:r>
      <w:r>
        <w:rPr>
          <w:spacing w:val="-17"/>
        </w:rPr>
        <w:t xml:space="preserve"> </w:t>
      </w:r>
      <w:r>
        <w:t>ACAT Act,</w:t>
      </w:r>
      <w:r>
        <w:rPr>
          <w:spacing w:val="-1"/>
        </w:rPr>
        <w:t xml:space="preserve"> </w:t>
      </w:r>
      <w:r>
        <w:t>where</w:t>
      </w:r>
      <w:r>
        <w:rPr>
          <w:spacing w:val="-1"/>
        </w:rPr>
        <w:t xml:space="preserve"> </w:t>
      </w:r>
      <w:r>
        <w:t>parties</w:t>
      </w:r>
      <w:r>
        <w:rPr>
          <w:spacing w:val="-1"/>
        </w:rPr>
        <w:t xml:space="preserve"> </w:t>
      </w:r>
      <w:r>
        <w:t>typically</w:t>
      </w:r>
      <w:r>
        <w:rPr>
          <w:spacing w:val="-1"/>
        </w:rPr>
        <w:t xml:space="preserve"> </w:t>
      </w:r>
      <w:r>
        <w:t>bear</w:t>
      </w:r>
      <w:r>
        <w:rPr>
          <w:spacing w:val="-1"/>
        </w:rPr>
        <w:t xml:space="preserve"> </w:t>
      </w:r>
      <w:r>
        <w:t>their</w:t>
      </w:r>
      <w:r>
        <w:rPr>
          <w:spacing w:val="-3"/>
        </w:rPr>
        <w:t xml:space="preserve"> </w:t>
      </w:r>
      <w:r>
        <w:t>own</w:t>
      </w:r>
      <w:r>
        <w:rPr>
          <w:spacing w:val="-3"/>
        </w:rPr>
        <w:t xml:space="preserve"> </w:t>
      </w:r>
      <w:r>
        <w:t>costs</w:t>
      </w:r>
      <w:r>
        <w:rPr>
          <w:spacing w:val="-1"/>
        </w:rPr>
        <w:t xml:space="preserve"> </w:t>
      </w:r>
      <w:r>
        <w:t>except</w:t>
      </w:r>
      <w:r>
        <w:rPr>
          <w:spacing w:val="-1"/>
        </w:rPr>
        <w:t xml:space="preserve"> </w:t>
      </w:r>
      <w:r>
        <w:t>in</w:t>
      </w:r>
      <w:r>
        <w:rPr>
          <w:spacing w:val="-1"/>
        </w:rPr>
        <w:t xml:space="preserve"> </w:t>
      </w:r>
      <w:r>
        <w:t>specific</w:t>
      </w:r>
      <w:r>
        <w:rPr>
          <w:spacing w:val="-1"/>
        </w:rPr>
        <w:t xml:space="preserve"> </w:t>
      </w:r>
      <w:r>
        <w:t>circumstances:</w:t>
      </w:r>
      <w:r>
        <w:rPr>
          <w:spacing w:val="-3"/>
        </w:rPr>
        <w:t xml:space="preserve"> </w:t>
      </w:r>
      <w:r>
        <w:t>for fees</w:t>
      </w:r>
      <w:r>
        <w:rPr>
          <w:spacing w:val="-3"/>
        </w:rPr>
        <w:t xml:space="preserve"> </w:t>
      </w:r>
      <w:r>
        <w:t>only,</w:t>
      </w:r>
      <w:r>
        <w:rPr>
          <w:spacing w:val="-3"/>
        </w:rPr>
        <w:t xml:space="preserve"> </w:t>
      </w:r>
      <w:r>
        <w:t>if</w:t>
      </w:r>
      <w:r>
        <w:rPr>
          <w:spacing w:val="-1"/>
        </w:rPr>
        <w:t xml:space="preserve"> </w:t>
      </w:r>
      <w:r>
        <w:t>the</w:t>
      </w:r>
      <w:r>
        <w:rPr>
          <w:spacing w:val="-1"/>
        </w:rPr>
        <w:t xml:space="preserve"> </w:t>
      </w:r>
      <w:r>
        <w:t>tribunal</w:t>
      </w:r>
      <w:r>
        <w:rPr>
          <w:spacing w:val="-4"/>
        </w:rPr>
        <w:t xml:space="preserve"> </w:t>
      </w:r>
      <w:r>
        <w:t>rules</w:t>
      </w:r>
      <w:r>
        <w:rPr>
          <w:spacing w:val="-1"/>
        </w:rPr>
        <w:t xml:space="preserve"> </w:t>
      </w:r>
      <w:r>
        <w:t>in</w:t>
      </w:r>
      <w:r>
        <w:rPr>
          <w:spacing w:val="-1"/>
        </w:rPr>
        <w:t xml:space="preserve"> </w:t>
      </w:r>
      <w:r>
        <w:t>favour</w:t>
      </w:r>
      <w:r>
        <w:rPr>
          <w:spacing w:val="-4"/>
        </w:rPr>
        <w:t xml:space="preserve"> </w:t>
      </w:r>
      <w:r>
        <w:t>of</w:t>
      </w:r>
      <w:r>
        <w:rPr>
          <w:spacing w:val="-1"/>
        </w:rPr>
        <w:t xml:space="preserve"> </w:t>
      </w:r>
      <w:r>
        <w:t>an</w:t>
      </w:r>
      <w:r>
        <w:rPr>
          <w:spacing w:val="-1"/>
        </w:rPr>
        <w:t xml:space="preserve"> </w:t>
      </w:r>
      <w:r>
        <w:t>application,</w:t>
      </w:r>
      <w:r>
        <w:rPr>
          <w:spacing w:val="-1"/>
        </w:rPr>
        <w:t xml:space="preserve"> </w:t>
      </w:r>
      <w:r>
        <w:t>or</w:t>
      </w:r>
      <w:r>
        <w:rPr>
          <w:spacing w:val="-4"/>
        </w:rPr>
        <w:t xml:space="preserve"> </w:t>
      </w:r>
      <w:r>
        <w:t>as</w:t>
      </w:r>
      <w:r>
        <w:rPr>
          <w:spacing w:val="-1"/>
        </w:rPr>
        <w:t xml:space="preserve"> </w:t>
      </w:r>
      <w:r>
        <w:t>a</w:t>
      </w:r>
      <w:r>
        <w:rPr>
          <w:spacing w:val="-2"/>
        </w:rPr>
        <w:t xml:space="preserve"> </w:t>
      </w:r>
      <w:r>
        <w:t>disciplinary</w:t>
      </w:r>
      <w:r>
        <w:rPr>
          <w:spacing w:val="-1"/>
        </w:rPr>
        <w:t xml:space="preserve"> </w:t>
      </w:r>
      <w:r>
        <w:t>measure if a party causes undue delay or obstruction, or if a party violates an order.</w:t>
      </w:r>
    </w:p>
    <w:p w14:paraId="6E33EA25" w14:textId="77777777" w:rsidR="00086434" w:rsidRDefault="00D05C41" w:rsidP="005B5FC0">
      <w:pPr>
        <w:pStyle w:val="BodyText"/>
        <w:spacing w:before="82" w:line="259" w:lineRule="auto"/>
        <w:ind w:left="0"/>
      </w:pPr>
      <w:r>
        <w:lastRenderedPageBreak/>
        <w:t>These</w:t>
      </w:r>
      <w:r>
        <w:rPr>
          <w:spacing w:val="-5"/>
        </w:rPr>
        <w:t xml:space="preserve"> </w:t>
      </w:r>
      <w:r>
        <w:t>provisions</w:t>
      </w:r>
      <w:r>
        <w:rPr>
          <w:spacing w:val="-5"/>
        </w:rPr>
        <w:t xml:space="preserve"> </w:t>
      </w:r>
      <w:r>
        <w:t>promote</w:t>
      </w:r>
      <w:r>
        <w:rPr>
          <w:spacing w:val="-3"/>
        </w:rPr>
        <w:t xml:space="preserve"> </w:t>
      </w:r>
      <w:r>
        <w:t>the</w:t>
      </w:r>
      <w:r>
        <w:rPr>
          <w:spacing w:val="-3"/>
        </w:rPr>
        <w:t xml:space="preserve"> </w:t>
      </w:r>
      <w:r>
        <w:t>right</w:t>
      </w:r>
      <w:r>
        <w:rPr>
          <w:spacing w:val="-3"/>
        </w:rPr>
        <w:t xml:space="preserve"> </w:t>
      </w:r>
      <w:r>
        <w:t>to</w:t>
      </w:r>
      <w:r>
        <w:rPr>
          <w:spacing w:val="-3"/>
        </w:rPr>
        <w:t xml:space="preserve"> </w:t>
      </w:r>
      <w:r>
        <w:t>a</w:t>
      </w:r>
      <w:r>
        <w:rPr>
          <w:spacing w:val="-4"/>
        </w:rPr>
        <w:t xml:space="preserve"> </w:t>
      </w:r>
      <w:r>
        <w:t>fair</w:t>
      </w:r>
      <w:r>
        <w:rPr>
          <w:spacing w:val="-5"/>
        </w:rPr>
        <w:t xml:space="preserve"> </w:t>
      </w:r>
      <w:r>
        <w:t>trial by</w:t>
      </w:r>
      <w:r>
        <w:rPr>
          <w:spacing w:val="-3"/>
        </w:rPr>
        <w:t xml:space="preserve"> </w:t>
      </w:r>
      <w:r>
        <w:t>removing</w:t>
      </w:r>
      <w:r>
        <w:rPr>
          <w:spacing w:val="-3"/>
        </w:rPr>
        <w:t xml:space="preserve"> </w:t>
      </w:r>
      <w:r>
        <w:t>financial</w:t>
      </w:r>
      <w:r>
        <w:rPr>
          <w:spacing w:val="-3"/>
        </w:rPr>
        <w:t xml:space="preserve"> </w:t>
      </w:r>
      <w:r>
        <w:t>barriers</w:t>
      </w:r>
      <w:r>
        <w:rPr>
          <w:spacing w:val="-3"/>
        </w:rPr>
        <w:t xml:space="preserve"> </w:t>
      </w:r>
      <w:r>
        <w:t xml:space="preserve">and provide children and young people, as well as their families, with access to a fair </w:t>
      </w:r>
      <w:r>
        <w:rPr>
          <w:spacing w:val="-2"/>
        </w:rPr>
        <w:t>hearing.</w:t>
      </w:r>
    </w:p>
    <w:p w14:paraId="58AA754A" w14:textId="77777777" w:rsidR="00086434" w:rsidRDefault="00D05C41" w:rsidP="005B5FC0">
      <w:pPr>
        <w:pStyle w:val="BodyText"/>
        <w:spacing w:before="160" w:line="259" w:lineRule="auto"/>
        <w:ind w:left="0"/>
      </w:pPr>
      <w:r>
        <w:rPr>
          <w:u w:val="single"/>
        </w:rPr>
        <w:t>Section</w:t>
      </w:r>
      <w:r>
        <w:rPr>
          <w:spacing w:val="-7"/>
          <w:u w:val="single"/>
        </w:rPr>
        <w:t xml:space="preserve"> </w:t>
      </w:r>
      <w:r>
        <w:rPr>
          <w:u w:val="single"/>
        </w:rPr>
        <w:t>27</w:t>
      </w:r>
      <w:r>
        <w:rPr>
          <w:spacing w:val="-5"/>
          <w:u w:val="single"/>
        </w:rPr>
        <w:t xml:space="preserve"> </w:t>
      </w:r>
      <w:r>
        <w:rPr>
          <w:u w:val="single"/>
        </w:rPr>
        <w:t>-</w:t>
      </w:r>
      <w:r>
        <w:rPr>
          <w:spacing w:val="-6"/>
          <w:u w:val="single"/>
        </w:rPr>
        <w:t xml:space="preserve"> </w:t>
      </w:r>
      <w:r>
        <w:rPr>
          <w:u w:val="single"/>
        </w:rPr>
        <w:t>Cultural</w:t>
      </w:r>
      <w:r>
        <w:rPr>
          <w:spacing w:val="-8"/>
          <w:u w:val="single"/>
        </w:rPr>
        <w:t xml:space="preserve"> </w:t>
      </w:r>
      <w:r>
        <w:rPr>
          <w:u w:val="single"/>
        </w:rPr>
        <w:t>and</w:t>
      </w:r>
      <w:r>
        <w:rPr>
          <w:spacing w:val="-5"/>
          <w:u w:val="single"/>
        </w:rPr>
        <w:t xml:space="preserve"> </w:t>
      </w:r>
      <w:r>
        <w:rPr>
          <w:u w:val="single"/>
        </w:rPr>
        <w:t>other</w:t>
      </w:r>
      <w:r>
        <w:rPr>
          <w:spacing w:val="-5"/>
          <w:u w:val="single"/>
        </w:rPr>
        <w:t xml:space="preserve"> </w:t>
      </w:r>
      <w:r>
        <w:rPr>
          <w:u w:val="single"/>
        </w:rPr>
        <w:t>rights</w:t>
      </w:r>
      <w:r>
        <w:rPr>
          <w:spacing w:val="-5"/>
          <w:u w:val="single"/>
        </w:rPr>
        <w:t xml:space="preserve"> </w:t>
      </w:r>
      <w:r>
        <w:rPr>
          <w:u w:val="single"/>
        </w:rPr>
        <w:t>of</w:t>
      </w:r>
      <w:r>
        <w:rPr>
          <w:spacing w:val="-17"/>
          <w:u w:val="single"/>
        </w:rPr>
        <w:t xml:space="preserve"> </w:t>
      </w:r>
      <w:r>
        <w:rPr>
          <w:u w:val="single"/>
        </w:rPr>
        <w:t>Aboriginal</w:t>
      </w:r>
      <w:r>
        <w:rPr>
          <w:spacing w:val="-4"/>
          <w:u w:val="single"/>
        </w:rPr>
        <w:t xml:space="preserve"> </w:t>
      </w:r>
      <w:r>
        <w:rPr>
          <w:u w:val="single"/>
        </w:rPr>
        <w:t>and</w:t>
      </w:r>
      <w:r>
        <w:rPr>
          <w:spacing w:val="-9"/>
          <w:u w:val="single"/>
        </w:rPr>
        <w:t xml:space="preserve"> </w:t>
      </w:r>
      <w:r>
        <w:rPr>
          <w:u w:val="single"/>
        </w:rPr>
        <w:t>Torres</w:t>
      </w:r>
      <w:r>
        <w:rPr>
          <w:spacing w:val="-7"/>
          <w:u w:val="single"/>
        </w:rPr>
        <w:t xml:space="preserve"> </w:t>
      </w:r>
      <w:r>
        <w:rPr>
          <w:u w:val="single"/>
        </w:rPr>
        <w:t>Strait</w:t>
      </w:r>
      <w:r>
        <w:rPr>
          <w:spacing w:val="-7"/>
          <w:u w:val="single"/>
        </w:rPr>
        <w:t xml:space="preserve"> </w:t>
      </w:r>
      <w:r>
        <w:rPr>
          <w:u w:val="single"/>
        </w:rPr>
        <w:t>Islander</w:t>
      </w:r>
      <w:r>
        <w:rPr>
          <w:spacing w:val="-5"/>
          <w:u w:val="single"/>
        </w:rPr>
        <w:t xml:space="preserve"> </w:t>
      </w:r>
      <w:r>
        <w:rPr>
          <w:u w:val="single"/>
        </w:rPr>
        <w:t>peoples</w:t>
      </w:r>
      <w:r>
        <w:t xml:space="preserve"> </w:t>
      </w:r>
      <w:r>
        <w:rPr>
          <w:u w:val="single"/>
        </w:rPr>
        <w:t>and other minorities</w:t>
      </w:r>
    </w:p>
    <w:p w14:paraId="1E628ECC" w14:textId="77777777" w:rsidR="00086434" w:rsidRDefault="00D05C41" w:rsidP="005B5FC0">
      <w:pPr>
        <w:pStyle w:val="BodyText"/>
        <w:spacing w:before="160" w:line="259" w:lineRule="auto"/>
        <w:ind w:left="0" w:right="116"/>
      </w:pPr>
      <w:r>
        <w:t>Section 27(2) of the HR</w:t>
      </w:r>
      <w:r>
        <w:rPr>
          <w:spacing w:val="-8"/>
        </w:rPr>
        <w:t xml:space="preserve"> </w:t>
      </w:r>
      <w:r>
        <w:t>Act specifies that</w:t>
      </w:r>
      <w:r>
        <w:rPr>
          <w:spacing w:val="-7"/>
        </w:rPr>
        <w:t xml:space="preserve"> </w:t>
      </w:r>
      <w:r>
        <w:t>Aboriginal and Torres Strait Islander peoples hold distinct cultural rights to enjoy, maintain, control, protect, and develop their identity and cultural heritage as</w:t>
      </w:r>
      <w:r>
        <w:rPr>
          <w:spacing w:val="-10"/>
        </w:rPr>
        <w:t xml:space="preserve"> </w:t>
      </w:r>
      <w:r>
        <w:t>Australia’s first people. Section 27 is based on two international instruments: the International Covenant on Economic, Social, and Cultural Rights, which</w:t>
      </w:r>
      <w:r>
        <w:rPr>
          <w:spacing w:val="-10"/>
        </w:rPr>
        <w:t xml:space="preserve"> </w:t>
      </w:r>
      <w:r>
        <w:t>Australia ratified in 1975, and the United Nations Declaration on</w:t>
      </w:r>
      <w:r>
        <w:rPr>
          <w:spacing w:val="-3"/>
        </w:rPr>
        <w:t xml:space="preserve"> </w:t>
      </w:r>
      <w:r>
        <w:t>the</w:t>
      </w:r>
      <w:r>
        <w:rPr>
          <w:spacing w:val="-3"/>
        </w:rPr>
        <w:t xml:space="preserve"> </w:t>
      </w:r>
      <w:r>
        <w:t>Rights</w:t>
      </w:r>
      <w:r>
        <w:rPr>
          <w:spacing w:val="-3"/>
        </w:rPr>
        <w:t xml:space="preserve"> </w:t>
      </w:r>
      <w:r>
        <w:t>of</w:t>
      </w:r>
      <w:r>
        <w:rPr>
          <w:spacing w:val="-3"/>
        </w:rPr>
        <w:t xml:space="preserve"> </w:t>
      </w:r>
      <w:r>
        <w:t>Indigenous</w:t>
      </w:r>
      <w:r>
        <w:rPr>
          <w:spacing w:val="-5"/>
        </w:rPr>
        <w:t xml:space="preserve"> </w:t>
      </w:r>
      <w:r>
        <w:t>Peoples,</w:t>
      </w:r>
      <w:r>
        <w:rPr>
          <w:spacing w:val="-5"/>
        </w:rPr>
        <w:t xml:space="preserve"> </w:t>
      </w:r>
      <w:r>
        <w:t>adopted</w:t>
      </w:r>
      <w:r>
        <w:rPr>
          <w:spacing w:val="-5"/>
        </w:rPr>
        <w:t xml:space="preserve"> </w:t>
      </w:r>
      <w:r>
        <w:t>by</w:t>
      </w:r>
      <w:r>
        <w:rPr>
          <w:spacing w:val="-3"/>
        </w:rPr>
        <w:t xml:space="preserve"> </w:t>
      </w:r>
      <w:r>
        <w:t>the</w:t>
      </w:r>
      <w:r>
        <w:rPr>
          <w:spacing w:val="-3"/>
        </w:rPr>
        <w:t xml:space="preserve"> </w:t>
      </w:r>
      <w:r>
        <w:t>UN</w:t>
      </w:r>
      <w:r>
        <w:rPr>
          <w:spacing w:val="-3"/>
        </w:rPr>
        <w:t xml:space="preserve"> </w:t>
      </w:r>
      <w:r>
        <w:t>General</w:t>
      </w:r>
      <w:r>
        <w:rPr>
          <w:spacing w:val="-17"/>
        </w:rPr>
        <w:t xml:space="preserve"> </w:t>
      </w:r>
      <w:r>
        <w:t>Assembly</w:t>
      </w:r>
      <w:r>
        <w:rPr>
          <w:spacing w:val="-3"/>
        </w:rPr>
        <w:t xml:space="preserve"> </w:t>
      </w:r>
      <w:r>
        <w:t>in</w:t>
      </w:r>
      <w:r>
        <w:rPr>
          <w:spacing w:val="-3"/>
        </w:rPr>
        <w:t xml:space="preserve"> </w:t>
      </w:r>
      <w:r>
        <w:t>2007.</w:t>
      </w:r>
    </w:p>
    <w:p w14:paraId="460CE5B3" w14:textId="77777777" w:rsidR="00086434" w:rsidRDefault="00D05C41" w:rsidP="005B5FC0">
      <w:pPr>
        <w:spacing w:before="158"/>
        <w:rPr>
          <w:i/>
          <w:sz w:val="24"/>
        </w:rPr>
      </w:pPr>
      <w:r>
        <w:rPr>
          <w:i/>
          <w:sz w:val="24"/>
        </w:rPr>
        <w:t>External</w:t>
      </w:r>
      <w:r>
        <w:rPr>
          <w:i/>
          <w:spacing w:val="-5"/>
          <w:sz w:val="24"/>
        </w:rPr>
        <w:t xml:space="preserve"> </w:t>
      </w:r>
      <w:r>
        <w:rPr>
          <w:i/>
          <w:sz w:val="24"/>
        </w:rPr>
        <w:t>Merits</w:t>
      </w:r>
      <w:r>
        <w:rPr>
          <w:i/>
          <w:spacing w:val="-4"/>
          <w:sz w:val="24"/>
        </w:rPr>
        <w:t xml:space="preserve"> </w:t>
      </w:r>
      <w:r>
        <w:rPr>
          <w:i/>
          <w:sz w:val="24"/>
        </w:rPr>
        <w:t>Review</w:t>
      </w:r>
      <w:r>
        <w:rPr>
          <w:i/>
          <w:spacing w:val="-4"/>
          <w:sz w:val="24"/>
        </w:rPr>
        <w:t xml:space="preserve"> </w:t>
      </w:r>
      <w:r>
        <w:rPr>
          <w:i/>
          <w:spacing w:val="-2"/>
          <w:sz w:val="24"/>
        </w:rPr>
        <w:t>provisions</w:t>
      </w:r>
    </w:p>
    <w:p w14:paraId="77D4E9B4" w14:textId="77777777" w:rsidR="00086434" w:rsidRDefault="00D05C41" w:rsidP="005B5FC0">
      <w:pPr>
        <w:pStyle w:val="BodyText"/>
        <w:spacing w:before="183" w:line="259" w:lineRule="auto"/>
        <w:ind w:left="0" w:right="116"/>
      </w:pPr>
      <w:r>
        <w:t>The external merits review process promotes the cultural and other rights of Aboriginal and</w:t>
      </w:r>
      <w:r>
        <w:rPr>
          <w:spacing w:val="-1"/>
        </w:rPr>
        <w:t xml:space="preserve"> </w:t>
      </w:r>
      <w:r>
        <w:t>Torres Strait Islander peoples, as it provides an avenue for</w:t>
      </w:r>
      <w:r>
        <w:rPr>
          <w:spacing w:val="-13"/>
        </w:rPr>
        <w:t xml:space="preserve"> </w:t>
      </w:r>
      <w:r>
        <w:t>Aboriginal and Torres Strait Islander children, young people, families, and their community to have decisions reviewed that would impact on a child or young person’s capacity to maintain relationships and connections with their family, kin, and culture. The list of reviewable</w:t>
      </w:r>
      <w:r>
        <w:rPr>
          <w:spacing w:val="-6"/>
        </w:rPr>
        <w:t xml:space="preserve"> </w:t>
      </w:r>
      <w:r>
        <w:t>decisions</w:t>
      </w:r>
      <w:r>
        <w:rPr>
          <w:spacing w:val="-4"/>
        </w:rPr>
        <w:t xml:space="preserve"> </w:t>
      </w:r>
      <w:r>
        <w:t>includes</w:t>
      </w:r>
      <w:r>
        <w:rPr>
          <w:spacing w:val="-7"/>
        </w:rPr>
        <w:t xml:space="preserve"> </w:t>
      </w:r>
      <w:r>
        <w:t>decisions</w:t>
      </w:r>
      <w:r>
        <w:rPr>
          <w:spacing w:val="-4"/>
        </w:rPr>
        <w:t xml:space="preserve"> </w:t>
      </w:r>
      <w:r>
        <w:t>that</w:t>
      </w:r>
      <w:r>
        <w:rPr>
          <w:spacing w:val="-6"/>
        </w:rPr>
        <w:t xml:space="preserve"> </w:t>
      </w:r>
      <w:r>
        <w:t>directly</w:t>
      </w:r>
      <w:r>
        <w:rPr>
          <w:spacing w:val="-4"/>
        </w:rPr>
        <w:t xml:space="preserve"> </w:t>
      </w:r>
      <w:r>
        <w:t>affect</w:t>
      </w:r>
      <w:r>
        <w:rPr>
          <w:spacing w:val="-4"/>
        </w:rPr>
        <w:t xml:space="preserve"> </w:t>
      </w:r>
      <w:r>
        <w:t>cultural</w:t>
      </w:r>
      <w:r>
        <w:rPr>
          <w:spacing w:val="-4"/>
        </w:rPr>
        <w:t xml:space="preserve"> </w:t>
      </w:r>
      <w:r>
        <w:t>and</w:t>
      </w:r>
      <w:r>
        <w:rPr>
          <w:spacing w:val="-4"/>
        </w:rPr>
        <w:t xml:space="preserve"> </w:t>
      </w:r>
      <w:r>
        <w:t>other</w:t>
      </w:r>
      <w:r>
        <w:rPr>
          <w:spacing w:val="-4"/>
        </w:rPr>
        <w:t xml:space="preserve"> </w:t>
      </w:r>
      <w:r>
        <w:t>rights</w:t>
      </w:r>
      <w:r>
        <w:rPr>
          <w:spacing w:val="-4"/>
        </w:rPr>
        <w:t xml:space="preserve"> </w:t>
      </w:r>
      <w:r>
        <w:t>of Aboriginal and Torres Strait Islander children and young people, such as contact arrangements, placement decisions, and the contents of cultural plans, including, for example, a proposal about preservation and enhancement of identity of child or young person.</w:t>
      </w:r>
    </w:p>
    <w:p w14:paraId="3E168AE3" w14:textId="77777777" w:rsidR="00086434" w:rsidRDefault="00D05C41" w:rsidP="005B5FC0">
      <w:pPr>
        <w:pStyle w:val="Heading5"/>
        <w:spacing w:before="156"/>
        <w:ind w:left="0"/>
      </w:pPr>
      <w:r>
        <w:t>Rights</w:t>
      </w:r>
      <w:r>
        <w:rPr>
          <w:spacing w:val="-4"/>
        </w:rPr>
        <w:t xml:space="preserve"> </w:t>
      </w:r>
      <w:r>
        <w:rPr>
          <w:spacing w:val="-2"/>
        </w:rPr>
        <w:t>Limited</w:t>
      </w:r>
    </w:p>
    <w:p w14:paraId="01DB00E8" w14:textId="77777777" w:rsidR="00086434" w:rsidRDefault="00D05C41" w:rsidP="005B5FC0">
      <w:pPr>
        <w:pStyle w:val="BodyText"/>
        <w:spacing w:before="183"/>
        <w:ind w:left="0"/>
      </w:pPr>
      <w:r>
        <w:t>Broadly,</w:t>
      </w:r>
      <w:r>
        <w:rPr>
          <w:spacing w:val="-6"/>
        </w:rPr>
        <w:t xml:space="preserve"> </w:t>
      </w:r>
      <w:r>
        <w:t>the</w:t>
      </w:r>
      <w:r>
        <w:rPr>
          <w:spacing w:val="-4"/>
        </w:rPr>
        <w:t xml:space="preserve"> </w:t>
      </w:r>
      <w:r>
        <w:t>Bill</w:t>
      </w:r>
      <w:r>
        <w:rPr>
          <w:spacing w:val="-4"/>
        </w:rPr>
        <w:t xml:space="preserve"> </w:t>
      </w:r>
      <w:r>
        <w:t>may</w:t>
      </w:r>
      <w:r>
        <w:rPr>
          <w:spacing w:val="-4"/>
        </w:rPr>
        <w:t xml:space="preserve"> </w:t>
      </w:r>
      <w:r>
        <w:t>engage</w:t>
      </w:r>
      <w:r>
        <w:rPr>
          <w:spacing w:val="-4"/>
        </w:rPr>
        <w:t xml:space="preserve"> </w:t>
      </w:r>
      <w:r>
        <w:t>and</w:t>
      </w:r>
      <w:r>
        <w:rPr>
          <w:spacing w:val="-3"/>
        </w:rPr>
        <w:t xml:space="preserve"> </w:t>
      </w:r>
      <w:r>
        <w:t>limit</w:t>
      </w:r>
      <w:r>
        <w:rPr>
          <w:spacing w:val="-4"/>
        </w:rPr>
        <w:t xml:space="preserve"> </w:t>
      </w:r>
      <w:r>
        <w:t>the</w:t>
      </w:r>
      <w:r>
        <w:rPr>
          <w:spacing w:val="1"/>
        </w:rPr>
        <w:t xml:space="preserve"> </w:t>
      </w:r>
      <w:r>
        <w:t>following</w:t>
      </w:r>
      <w:r>
        <w:rPr>
          <w:spacing w:val="-4"/>
        </w:rPr>
        <w:t xml:space="preserve"> </w:t>
      </w:r>
      <w:r>
        <w:t>rights</w:t>
      </w:r>
      <w:r>
        <w:rPr>
          <w:spacing w:val="-6"/>
        </w:rPr>
        <w:t xml:space="preserve"> </w:t>
      </w:r>
      <w:r>
        <w:t>in</w:t>
      </w:r>
      <w:r>
        <w:rPr>
          <w:spacing w:val="-4"/>
        </w:rPr>
        <w:t xml:space="preserve"> </w:t>
      </w:r>
      <w:r>
        <w:t>the</w:t>
      </w:r>
      <w:r>
        <w:rPr>
          <w:spacing w:val="-3"/>
        </w:rPr>
        <w:t xml:space="preserve"> </w:t>
      </w:r>
      <w:r>
        <w:rPr>
          <w:spacing w:val="-4"/>
        </w:rPr>
        <w:t>HRA:</w:t>
      </w:r>
    </w:p>
    <w:p w14:paraId="49BE80F9" w14:textId="77777777" w:rsidR="00086434" w:rsidRDefault="00086434" w:rsidP="005B5FC0">
      <w:pPr>
        <w:pStyle w:val="BodyText"/>
        <w:spacing w:before="26"/>
        <w:ind w:left="0"/>
      </w:pPr>
    </w:p>
    <w:p w14:paraId="2C66AF3F" w14:textId="77777777" w:rsidR="00086434" w:rsidRDefault="00D05C41">
      <w:pPr>
        <w:pStyle w:val="ListParagraph"/>
        <w:numPr>
          <w:ilvl w:val="0"/>
          <w:numId w:val="4"/>
        </w:numPr>
        <w:tabs>
          <w:tab w:val="left" w:pos="820"/>
        </w:tabs>
        <w:spacing w:line="240" w:lineRule="auto"/>
        <w:rPr>
          <w:sz w:val="24"/>
        </w:rPr>
      </w:pPr>
      <w:r>
        <w:rPr>
          <w:sz w:val="24"/>
        </w:rPr>
        <w:t>Section</w:t>
      </w:r>
      <w:r>
        <w:rPr>
          <w:spacing w:val="-4"/>
          <w:sz w:val="24"/>
        </w:rPr>
        <w:t xml:space="preserve"> </w:t>
      </w:r>
      <w:r>
        <w:rPr>
          <w:sz w:val="24"/>
        </w:rPr>
        <w:t>12</w:t>
      </w:r>
      <w:r>
        <w:rPr>
          <w:spacing w:val="-1"/>
          <w:sz w:val="24"/>
        </w:rPr>
        <w:t xml:space="preserve"> </w:t>
      </w:r>
      <w:r>
        <w:rPr>
          <w:sz w:val="24"/>
        </w:rPr>
        <w:t>–</w:t>
      </w:r>
      <w:r>
        <w:rPr>
          <w:spacing w:val="-3"/>
          <w:sz w:val="24"/>
        </w:rPr>
        <w:t xml:space="preserve"> </w:t>
      </w:r>
      <w:r>
        <w:rPr>
          <w:sz w:val="24"/>
        </w:rPr>
        <w:t>Privacy</w:t>
      </w:r>
      <w:r>
        <w:rPr>
          <w:spacing w:val="-1"/>
          <w:sz w:val="24"/>
        </w:rPr>
        <w:t xml:space="preserve"> </w:t>
      </w:r>
      <w:r>
        <w:rPr>
          <w:sz w:val="24"/>
        </w:rPr>
        <w:t>and</w:t>
      </w:r>
      <w:r>
        <w:rPr>
          <w:spacing w:val="-1"/>
          <w:sz w:val="24"/>
        </w:rPr>
        <w:t xml:space="preserve"> </w:t>
      </w:r>
      <w:r>
        <w:rPr>
          <w:spacing w:val="-2"/>
          <w:sz w:val="24"/>
        </w:rPr>
        <w:t>reputation</w:t>
      </w:r>
    </w:p>
    <w:p w14:paraId="7A5DC5BF" w14:textId="77777777" w:rsidR="00086434" w:rsidRDefault="00D05C41">
      <w:pPr>
        <w:pStyle w:val="ListParagraph"/>
        <w:numPr>
          <w:ilvl w:val="0"/>
          <w:numId w:val="4"/>
        </w:numPr>
        <w:tabs>
          <w:tab w:val="left" w:pos="820"/>
        </w:tabs>
        <w:spacing w:before="41" w:line="240" w:lineRule="auto"/>
        <w:rPr>
          <w:sz w:val="24"/>
        </w:rPr>
      </w:pPr>
      <w:r>
        <w:rPr>
          <w:sz w:val="24"/>
        </w:rPr>
        <w:t>Section</w:t>
      </w:r>
      <w:r>
        <w:rPr>
          <w:spacing w:val="-6"/>
          <w:sz w:val="24"/>
        </w:rPr>
        <w:t xml:space="preserve"> </w:t>
      </w:r>
      <w:r>
        <w:rPr>
          <w:sz w:val="24"/>
        </w:rPr>
        <w:t>21</w:t>
      </w:r>
      <w:r>
        <w:rPr>
          <w:spacing w:val="-1"/>
          <w:sz w:val="24"/>
        </w:rPr>
        <w:t xml:space="preserve"> </w:t>
      </w:r>
      <w:r>
        <w:rPr>
          <w:sz w:val="24"/>
        </w:rPr>
        <w:t>– Fair</w:t>
      </w:r>
      <w:r>
        <w:rPr>
          <w:spacing w:val="-3"/>
          <w:sz w:val="24"/>
        </w:rPr>
        <w:t xml:space="preserve"> </w:t>
      </w:r>
      <w:r>
        <w:rPr>
          <w:spacing w:val="-4"/>
          <w:sz w:val="24"/>
        </w:rPr>
        <w:t>trial</w:t>
      </w:r>
    </w:p>
    <w:p w14:paraId="7A7823A0" w14:textId="77777777" w:rsidR="00086434" w:rsidRDefault="00086434" w:rsidP="005B5FC0">
      <w:pPr>
        <w:pStyle w:val="BodyText"/>
        <w:spacing w:before="45"/>
        <w:ind w:left="0"/>
      </w:pPr>
    </w:p>
    <w:p w14:paraId="682B5F29" w14:textId="3238EE16" w:rsidR="00086434" w:rsidRDefault="00D05C41" w:rsidP="005B5FC0">
      <w:pPr>
        <w:pStyle w:val="BodyText"/>
        <w:spacing w:before="1" w:line="259" w:lineRule="auto"/>
        <w:ind w:left="0" w:right="116"/>
      </w:pPr>
      <w:r>
        <w:t>The</w:t>
      </w:r>
      <w:r>
        <w:rPr>
          <w:spacing w:val="-2"/>
        </w:rPr>
        <w:t xml:space="preserve"> </w:t>
      </w:r>
      <w:r>
        <w:t>Bill</w:t>
      </w:r>
      <w:r>
        <w:rPr>
          <w:spacing w:val="-2"/>
        </w:rPr>
        <w:t xml:space="preserve"> </w:t>
      </w:r>
      <w:r>
        <w:t>also</w:t>
      </w:r>
      <w:r>
        <w:rPr>
          <w:spacing w:val="-4"/>
        </w:rPr>
        <w:t xml:space="preserve"> </w:t>
      </w:r>
      <w:r>
        <w:t>engages</w:t>
      </w:r>
      <w:r>
        <w:rPr>
          <w:spacing w:val="-2"/>
        </w:rPr>
        <w:t xml:space="preserve"> </w:t>
      </w:r>
      <w:r>
        <w:t>the</w:t>
      </w:r>
      <w:r>
        <w:rPr>
          <w:spacing w:val="-2"/>
        </w:rPr>
        <w:t xml:space="preserve"> </w:t>
      </w:r>
      <w:r>
        <w:t>right</w:t>
      </w:r>
      <w:r>
        <w:rPr>
          <w:spacing w:val="-4"/>
        </w:rPr>
        <w:t xml:space="preserve"> </w:t>
      </w:r>
      <w:r>
        <w:t>to</w:t>
      </w:r>
      <w:r>
        <w:rPr>
          <w:spacing w:val="-2"/>
        </w:rPr>
        <w:t xml:space="preserve"> </w:t>
      </w:r>
      <w:r>
        <w:t>recognition</w:t>
      </w:r>
      <w:r>
        <w:rPr>
          <w:spacing w:val="-3"/>
        </w:rPr>
        <w:t xml:space="preserve"> </w:t>
      </w:r>
      <w:r>
        <w:t>and</w:t>
      </w:r>
      <w:r>
        <w:rPr>
          <w:spacing w:val="-4"/>
        </w:rPr>
        <w:t xml:space="preserve"> </w:t>
      </w:r>
      <w:r>
        <w:t>equality</w:t>
      </w:r>
      <w:r>
        <w:rPr>
          <w:spacing w:val="-2"/>
        </w:rPr>
        <w:t xml:space="preserve"> </w:t>
      </w:r>
      <w:r>
        <w:t>before</w:t>
      </w:r>
      <w:r>
        <w:rPr>
          <w:spacing w:val="-5"/>
        </w:rPr>
        <w:t xml:space="preserve"> </w:t>
      </w:r>
      <w:r>
        <w:t>the</w:t>
      </w:r>
      <w:r>
        <w:rPr>
          <w:spacing w:val="-4"/>
        </w:rPr>
        <w:t xml:space="preserve"> </w:t>
      </w:r>
      <w:r>
        <w:t>law</w:t>
      </w:r>
      <w:r>
        <w:rPr>
          <w:spacing w:val="-2"/>
        </w:rPr>
        <w:t xml:space="preserve"> </w:t>
      </w:r>
      <w:r>
        <w:t>(section</w:t>
      </w:r>
      <w:r>
        <w:rPr>
          <w:spacing w:val="-3"/>
        </w:rPr>
        <w:t xml:space="preserve"> </w:t>
      </w:r>
      <w:r>
        <w:t>8) by the proposed new section 529I(1A), where the Director-General will continue to have discretion over whether to provide services to a young adult from the age of</w:t>
      </w:r>
      <w:r w:rsidR="005B5FC0">
        <w:t xml:space="preserve"> </w:t>
      </w:r>
      <w:r>
        <w:t>21</w:t>
      </w:r>
      <w:r w:rsidR="005B5FC0">
        <w:t> </w:t>
      </w:r>
      <w:r>
        <w:t>years.</w:t>
      </w:r>
      <w:r>
        <w:rPr>
          <w:spacing w:val="-8"/>
        </w:rPr>
        <w:t xml:space="preserve"> </w:t>
      </w:r>
      <w:r>
        <w:t>This</w:t>
      </w:r>
      <w:r>
        <w:rPr>
          <w:spacing w:val="-3"/>
        </w:rPr>
        <w:t xml:space="preserve"> </w:t>
      </w:r>
      <w:r>
        <w:t>differs</w:t>
      </w:r>
      <w:r>
        <w:rPr>
          <w:spacing w:val="-3"/>
        </w:rPr>
        <w:t xml:space="preserve"> </w:t>
      </w:r>
      <w:r>
        <w:t>to</w:t>
      </w:r>
      <w:r>
        <w:rPr>
          <w:spacing w:val="-3"/>
        </w:rPr>
        <w:t xml:space="preserve"> </w:t>
      </w:r>
      <w:r>
        <w:t>the new</w:t>
      </w:r>
      <w:r>
        <w:rPr>
          <w:spacing w:val="-3"/>
        </w:rPr>
        <w:t xml:space="preserve"> </w:t>
      </w:r>
      <w:r>
        <w:t>requirement</w:t>
      </w:r>
      <w:r>
        <w:rPr>
          <w:spacing w:val="-5"/>
        </w:rPr>
        <w:t xml:space="preserve"> </w:t>
      </w:r>
      <w:r>
        <w:t>for</w:t>
      </w:r>
      <w:r>
        <w:rPr>
          <w:spacing w:val="-3"/>
        </w:rPr>
        <w:t xml:space="preserve"> </w:t>
      </w:r>
      <w:r>
        <w:t>the</w:t>
      </w:r>
      <w:r>
        <w:rPr>
          <w:spacing w:val="-5"/>
        </w:rPr>
        <w:t xml:space="preserve"> </w:t>
      </w:r>
      <w:r>
        <w:t>Director-General</w:t>
      </w:r>
      <w:r>
        <w:rPr>
          <w:spacing w:val="-3"/>
        </w:rPr>
        <w:t xml:space="preserve"> </w:t>
      </w:r>
      <w:r>
        <w:t>to</w:t>
      </w:r>
      <w:r>
        <w:rPr>
          <w:spacing w:val="-4"/>
        </w:rPr>
        <w:t xml:space="preserve"> </w:t>
      </w:r>
      <w:r>
        <w:t>provide services to young adults under 21 years.</w:t>
      </w:r>
    </w:p>
    <w:p w14:paraId="62EEA732" w14:textId="77777777" w:rsidR="00086434" w:rsidRDefault="00086434" w:rsidP="005B5FC0">
      <w:pPr>
        <w:pStyle w:val="BodyText"/>
        <w:spacing w:before="21"/>
        <w:ind w:left="0"/>
      </w:pPr>
    </w:p>
    <w:p w14:paraId="78911A4D" w14:textId="77777777" w:rsidR="00086434" w:rsidRDefault="00D05C41" w:rsidP="005B5FC0">
      <w:pPr>
        <w:pStyle w:val="BodyText"/>
        <w:spacing w:line="259" w:lineRule="auto"/>
        <w:ind w:left="0"/>
      </w:pPr>
      <w:r>
        <w:t>The</w:t>
      </w:r>
      <w:r>
        <w:rPr>
          <w:spacing w:val="-3"/>
        </w:rPr>
        <w:t xml:space="preserve"> </w:t>
      </w:r>
      <w:r>
        <w:t>Bill</w:t>
      </w:r>
      <w:r>
        <w:rPr>
          <w:spacing w:val="-3"/>
        </w:rPr>
        <w:t xml:space="preserve"> </w:t>
      </w:r>
      <w:r>
        <w:t>introduces</w:t>
      </w:r>
      <w:r>
        <w:rPr>
          <w:spacing w:val="-6"/>
        </w:rPr>
        <w:t xml:space="preserve"> </w:t>
      </w:r>
      <w:r>
        <w:t>flexibility</w:t>
      </w:r>
      <w:r>
        <w:rPr>
          <w:spacing w:val="-3"/>
        </w:rPr>
        <w:t xml:space="preserve"> </w:t>
      </w:r>
      <w:r>
        <w:t>to</w:t>
      </w:r>
      <w:r>
        <w:rPr>
          <w:spacing w:val="-2"/>
        </w:rPr>
        <w:t xml:space="preserve"> </w:t>
      </w:r>
      <w:r>
        <w:t>address</w:t>
      </w:r>
      <w:r>
        <w:rPr>
          <w:spacing w:val="-3"/>
        </w:rPr>
        <w:t xml:space="preserve"> </w:t>
      </w:r>
      <w:r>
        <w:t>the</w:t>
      </w:r>
      <w:r>
        <w:rPr>
          <w:spacing w:val="-5"/>
        </w:rPr>
        <w:t xml:space="preserve"> </w:t>
      </w:r>
      <w:r>
        <w:t>diverse</w:t>
      </w:r>
      <w:r>
        <w:rPr>
          <w:spacing w:val="-3"/>
        </w:rPr>
        <w:t xml:space="preserve"> </w:t>
      </w:r>
      <w:r>
        <w:t>needs</w:t>
      </w:r>
      <w:r>
        <w:rPr>
          <w:spacing w:val="-5"/>
        </w:rPr>
        <w:t xml:space="preserve"> </w:t>
      </w:r>
      <w:r>
        <w:t>and</w:t>
      </w:r>
      <w:r>
        <w:rPr>
          <w:spacing w:val="-3"/>
        </w:rPr>
        <w:t xml:space="preserve"> </w:t>
      </w:r>
      <w:r>
        <w:t>situations</w:t>
      </w:r>
      <w:r>
        <w:rPr>
          <w:spacing w:val="-3"/>
        </w:rPr>
        <w:t xml:space="preserve"> </w:t>
      </w:r>
      <w:r>
        <w:t>of</w:t>
      </w:r>
      <w:r>
        <w:rPr>
          <w:spacing w:val="-5"/>
        </w:rPr>
        <w:t xml:space="preserve"> </w:t>
      </w:r>
      <w:r>
        <w:t>young adults, ensuring a nuanced and rights-sensitive approach to service provision.</w:t>
      </w:r>
    </w:p>
    <w:p w14:paraId="71AB06D0" w14:textId="77777777" w:rsidR="00086434" w:rsidRDefault="00086434" w:rsidP="005B5FC0">
      <w:pPr>
        <w:pStyle w:val="BodyText"/>
        <w:spacing w:before="20"/>
        <w:ind w:left="0"/>
      </w:pPr>
    </w:p>
    <w:p w14:paraId="493149BB" w14:textId="77777777" w:rsidR="00086434" w:rsidRDefault="00D05C41" w:rsidP="005B5FC0">
      <w:pPr>
        <w:pStyle w:val="Heading2"/>
        <w:ind w:left="0"/>
        <w:rPr>
          <w:u w:val="none"/>
        </w:rPr>
      </w:pPr>
      <w:r>
        <w:t>Section</w:t>
      </w:r>
      <w:r>
        <w:rPr>
          <w:spacing w:val="-4"/>
        </w:rPr>
        <w:t xml:space="preserve"> </w:t>
      </w:r>
      <w:r>
        <w:t>12</w:t>
      </w:r>
      <w:r>
        <w:rPr>
          <w:spacing w:val="-1"/>
        </w:rPr>
        <w:t xml:space="preserve"> </w:t>
      </w:r>
      <w:r>
        <w:t>–</w:t>
      </w:r>
      <w:r>
        <w:rPr>
          <w:spacing w:val="-3"/>
        </w:rPr>
        <w:t xml:space="preserve"> </w:t>
      </w:r>
      <w:r>
        <w:rPr>
          <w:spacing w:val="-2"/>
        </w:rPr>
        <w:t>Privacy</w:t>
      </w:r>
    </w:p>
    <w:p w14:paraId="02E661A1" w14:textId="77777777" w:rsidR="00086434" w:rsidRDefault="00086434" w:rsidP="005B5FC0">
      <w:pPr>
        <w:pStyle w:val="BodyText"/>
        <w:spacing w:before="49"/>
        <w:ind w:left="0"/>
      </w:pPr>
    </w:p>
    <w:p w14:paraId="5B3C1708" w14:textId="77777777" w:rsidR="00086434" w:rsidRDefault="00D05C41" w:rsidP="005B5FC0">
      <w:pPr>
        <w:pStyle w:val="Heading5"/>
        <w:ind w:left="0"/>
      </w:pPr>
      <w:r>
        <w:t>Nature</w:t>
      </w:r>
      <w:r>
        <w:rPr>
          <w:spacing w:val="-2"/>
        </w:rPr>
        <w:t xml:space="preserve"> </w:t>
      </w:r>
      <w:r>
        <w:t>of</w:t>
      </w:r>
      <w:r>
        <w:rPr>
          <w:spacing w:val="-2"/>
        </w:rPr>
        <w:t xml:space="preserve"> </w:t>
      </w:r>
      <w:r>
        <w:t>the</w:t>
      </w:r>
      <w:r>
        <w:rPr>
          <w:spacing w:val="-2"/>
        </w:rPr>
        <w:t xml:space="preserve"> </w:t>
      </w:r>
      <w:r>
        <w:t>right</w:t>
      </w:r>
      <w:r>
        <w:rPr>
          <w:spacing w:val="-4"/>
        </w:rPr>
        <w:t xml:space="preserve"> </w:t>
      </w:r>
      <w:r>
        <w:t>and</w:t>
      </w:r>
      <w:r>
        <w:rPr>
          <w:spacing w:val="-2"/>
        </w:rPr>
        <w:t xml:space="preserve"> </w:t>
      </w:r>
      <w:r>
        <w:t>the</w:t>
      </w:r>
      <w:r>
        <w:rPr>
          <w:spacing w:val="-2"/>
        </w:rPr>
        <w:t xml:space="preserve"> </w:t>
      </w:r>
      <w:r>
        <w:t>limitation</w:t>
      </w:r>
      <w:r>
        <w:rPr>
          <w:spacing w:val="-2"/>
        </w:rPr>
        <w:t xml:space="preserve"> </w:t>
      </w:r>
      <w:r>
        <w:t>(s</w:t>
      </w:r>
      <w:r>
        <w:rPr>
          <w:spacing w:val="-4"/>
        </w:rPr>
        <w:t xml:space="preserve"> </w:t>
      </w:r>
      <w:r>
        <w:t>28(2)(a)</w:t>
      </w:r>
      <w:r>
        <w:rPr>
          <w:spacing w:val="-2"/>
        </w:rPr>
        <w:t xml:space="preserve"> </w:t>
      </w:r>
      <w:r>
        <w:t>and</w:t>
      </w:r>
      <w:r>
        <w:rPr>
          <w:spacing w:val="-1"/>
        </w:rPr>
        <w:t xml:space="preserve"> </w:t>
      </w:r>
      <w:r>
        <w:rPr>
          <w:spacing w:val="-4"/>
        </w:rPr>
        <w:t>(c))</w:t>
      </w:r>
    </w:p>
    <w:p w14:paraId="2B4C7AEE" w14:textId="77777777" w:rsidR="00086434" w:rsidRDefault="00086434" w:rsidP="005B5FC0">
      <w:pPr>
        <w:pStyle w:val="BodyText"/>
        <w:spacing w:before="43"/>
        <w:ind w:left="0"/>
        <w:rPr>
          <w:b/>
          <w:i/>
        </w:rPr>
      </w:pPr>
    </w:p>
    <w:p w14:paraId="3014D1F5" w14:textId="77777777" w:rsidR="00086434" w:rsidRDefault="00D05C41" w:rsidP="005B5FC0">
      <w:pPr>
        <w:pStyle w:val="BodyText"/>
        <w:spacing w:line="259" w:lineRule="auto"/>
        <w:ind w:left="0"/>
      </w:pPr>
      <w:r>
        <w:t>Section</w:t>
      </w:r>
      <w:r>
        <w:rPr>
          <w:spacing w:val="-4"/>
        </w:rPr>
        <w:t xml:space="preserve"> </w:t>
      </w:r>
      <w:r>
        <w:t>12</w:t>
      </w:r>
      <w:r>
        <w:rPr>
          <w:spacing w:val="-4"/>
        </w:rPr>
        <w:t xml:space="preserve"> </w:t>
      </w:r>
      <w:r>
        <w:t>of</w:t>
      </w:r>
      <w:r>
        <w:rPr>
          <w:spacing w:val="-4"/>
        </w:rPr>
        <w:t xml:space="preserve"> </w:t>
      </w:r>
      <w:r>
        <w:t>the</w:t>
      </w:r>
      <w:r>
        <w:rPr>
          <w:spacing w:val="-4"/>
        </w:rPr>
        <w:t xml:space="preserve"> </w:t>
      </w:r>
      <w:r>
        <w:t>HR</w:t>
      </w:r>
      <w:r>
        <w:rPr>
          <w:spacing w:val="-17"/>
        </w:rPr>
        <w:t xml:space="preserve"> </w:t>
      </w:r>
      <w:r>
        <w:t>Act</w:t>
      </w:r>
      <w:r>
        <w:rPr>
          <w:spacing w:val="-2"/>
        </w:rPr>
        <w:t xml:space="preserve"> </w:t>
      </w:r>
      <w:r>
        <w:t>protects</w:t>
      </w:r>
      <w:r>
        <w:rPr>
          <w:spacing w:val="-2"/>
        </w:rPr>
        <w:t xml:space="preserve"> </w:t>
      </w:r>
      <w:r>
        <w:t>people</w:t>
      </w:r>
      <w:r>
        <w:rPr>
          <w:spacing w:val="-2"/>
        </w:rPr>
        <w:t xml:space="preserve"> </w:t>
      </w:r>
      <w:r>
        <w:t>from</w:t>
      </w:r>
      <w:r>
        <w:rPr>
          <w:spacing w:val="-5"/>
        </w:rPr>
        <w:t xml:space="preserve"> </w:t>
      </w:r>
      <w:r>
        <w:t>unlawful</w:t>
      </w:r>
      <w:r>
        <w:rPr>
          <w:spacing w:val="-2"/>
        </w:rPr>
        <w:t xml:space="preserve"> </w:t>
      </w:r>
      <w:r>
        <w:t>or</w:t>
      </w:r>
      <w:r>
        <w:rPr>
          <w:spacing w:val="-2"/>
        </w:rPr>
        <w:t xml:space="preserve"> </w:t>
      </w:r>
      <w:r>
        <w:t>arbitrary</w:t>
      </w:r>
      <w:r>
        <w:rPr>
          <w:spacing w:val="-2"/>
        </w:rPr>
        <w:t xml:space="preserve"> </w:t>
      </w:r>
      <w:r>
        <w:t>interference</w:t>
      </w:r>
      <w:r>
        <w:rPr>
          <w:spacing w:val="-2"/>
        </w:rPr>
        <w:t xml:space="preserve"> </w:t>
      </w:r>
      <w:r>
        <w:t>with their privacy, family, home, or correspondence.</w:t>
      </w:r>
    </w:p>
    <w:p w14:paraId="60E6AAAC" w14:textId="77777777" w:rsidR="00086434" w:rsidRDefault="00D05C41" w:rsidP="005B5FC0">
      <w:pPr>
        <w:spacing w:before="80"/>
        <w:rPr>
          <w:i/>
          <w:sz w:val="24"/>
        </w:rPr>
      </w:pPr>
      <w:r>
        <w:rPr>
          <w:i/>
          <w:sz w:val="24"/>
        </w:rPr>
        <w:lastRenderedPageBreak/>
        <w:t>Disclosure</w:t>
      </w:r>
      <w:r>
        <w:rPr>
          <w:i/>
          <w:spacing w:val="-4"/>
          <w:sz w:val="24"/>
        </w:rPr>
        <w:t xml:space="preserve"> </w:t>
      </w:r>
      <w:r>
        <w:rPr>
          <w:i/>
          <w:sz w:val="24"/>
        </w:rPr>
        <w:t>of</w:t>
      </w:r>
      <w:r>
        <w:rPr>
          <w:i/>
          <w:spacing w:val="-4"/>
          <w:sz w:val="24"/>
        </w:rPr>
        <w:t xml:space="preserve"> </w:t>
      </w:r>
      <w:r>
        <w:rPr>
          <w:i/>
          <w:sz w:val="24"/>
        </w:rPr>
        <w:t>certain</w:t>
      </w:r>
      <w:r>
        <w:rPr>
          <w:i/>
          <w:spacing w:val="-4"/>
          <w:sz w:val="24"/>
        </w:rPr>
        <w:t xml:space="preserve"> </w:t>
      </w:r>
      <w:r>
        <w:rPr>
          <w:i/>
          <w:sz w:val="24"/>
        </w:rPr>
        <w:t>information</w:t>
      </w:r>
      <w:r>
        <w:rPr>
          <w:i/>
          <w:spacing w:val="-6"/>
          <w:sz w:val="24"/>
        </w:rPr>
        <w:t xml:space="preserve"> </w:t>
      </w:r>
      <w:r>
        <w:rPr>
          <w:i/>
          <w:sz w:val="24"/>
        </w:rPr>
        <w:t>for</w:t>
      </w:r>
      <w:r>
        <w:rPr>
          <w:i/>
          <w:spacing w:val="-3"/>
          <w:sz w:val="24"/>
        </w:rPr>
        <w:t xml:space="preserve"> </w:t>
      </w:r>
      <w:r>
        <w:rPr>
          <w:i/>
          <w:spacing w:val="-2"/>
          <w:sz w:val="24"/>
        </w:rPr>
        <w:t>reviews</w:t>
      </w:r>
    </w:p>
    <w:p w14:paraId="0C2E6759" w14:textId="77777777" w:rsidR="00086434" w:rsidRDefault="00086434" w:rsidP="005B5FC0">
      <w:pPr>
        <w:pStyle w:val="BodyText"/>
        <w:spacing w:before="80"/>
        <w:ind w:left="0"/>
        <w:rPr>
          <w:i/>
        </w:rPr>
      </w:pPr>
    </w:p>
    <w:p w14:paraId="7C31BDB6" w14:textId="79587579" w:rsidR="00086434" w:rsidRDefault="00D05C41" w:rsidP="005B5FC0">
      <w:pPr>
        <w:pStyle w:val="BodyText"/>
        <w:spacing w:line="259" w:lineRule="auto"/>
        <w:ind w:left="0"/>
      </w:pPr>
      <w:r>
        <w:t>The implementation of an external review process inherently involves scrutinising decisions</w:t>
      </w:r>
      <w:r>
        <w:rPr>
          <w:spacing w:val="-3"/>
        </w:rPr>
        <w:t xml:space="preserve"> </w:t>
      </w:r>
      <w:r>
        <w:t>made</w:t>
      </w:r>
      <w:r>
        <w:rPr>
          <w:spacing w:val="-5"/>
        </w:rPr>
        <w:t xml:space="preserve"> </w:t>
      </w:r>
      <w:r>
        <w:t>by</w:t>
      </w:r>
      <w:r>
        <w:rPr>
          <w:spacing w:val="-3"/>
        </w:rPr>
        <w:t xml:space="preserve"> </w:t>
      </w:r>
      <w:r>
        <w:t>child</w:t>
      </w:r>
      <w:r>
        <w:rPr>
          <w:spacing w:val="-3"/>
        </w:rPr>
        <w:t xml:space="preserve"> </w:t>
      </w:r>
      <w:r>
        <w:t>protection</w:t>
      </w:r>
      <w:r>
        <w:rPr>
          <w:spacing w:val="-5"/>
        </w:rPr>
        <w:t xml:space="preserve"> </w:t>
      </w:r>
      <w:r>
        <w:t>services.</w:t>
      </w:r>
      <w:r>
        <w:rPr>
          <w:spacing w:val="-10"/>
        </w:rPr>
        <w:t xml:space="preserve"> </w:t>
      </w:r>
      <w:r>
        <w:t>This</w:t>
      </w:r>
      <w:r>
        <w:rPr>
          <w:spacing w:val="-3"/>
        </w:rPr>
        <w:t xml:space="preserve"> </w:t>
      </w:r>
      <w:r>
        <w:t>scrutiny</w:t>
      </w:r>
      <w:r>
        <w:rPr>
          <w:spacing w:val="-3"/>
        </w:rPr>
        <w:t xml:space="preserve"> </w:t>
      </w:r>
      <w:r>
        <w:t>often</w:t>
      </w:r>
      <w:r>
        <w:rPr>
          <w:spacing w:val="-3"/>
        </w:rPr>
        <w:t xml:space="preserve"> </w:t>
      </w:r>
      <w:r>
        <w:t>requires</w:t>
      </w:r>
      <w:r>
        <w:rPr>
          <w:spacing w:val="-3"/>
        </w:rPr>
        <w:t xml:space="preserve"> </w:t>
      </w:r>
      <w:r>
        <w:t>delving</w:t>
      </w:r>
      <w:r>
        <w:rPr>
          <w:spacing w:val="-3"/>
        </w:rPr>
        <w:t xml:space="preserve"> </w:t>
      </w:r>
      <w:r>
        <w:t>into the personal details of families and individuals involved in child protection cases.</w:t>
      </w:r>
      <w:r w:rsidR="005B5FC0">
        <w:t xml:space="preserve"> </w:t>
      </w:r>
      <w:r>
        <w:t>These cases often involve allegations of neglect or abuse against parents, family members, and carers, as well as sensitive information about the experiences of children and young people. Such an examination, while crucial for ensuring the fairness</w:t>
      </w:r>
      <w:r>
        <w:rPr>
          <w:spacing w:val="-3"/>
        </w:rPr>
        <w:t xml:space="preserve"> </w:t>
      </w:r>
      <w:r>
        <w:t>and</w:t>
      </w:r>
      <w:r>
        <w:rPr>
          <w:spacing w:val="-3"/>
        </w:rPr>
        <w:t xml:space="preserve"> </w:t>
      </w:r>
      <w:r>
        <w:t>correctness</w:t>
      </w:r>
      <w:r>
        <w:rPr>
          <w:spacing w:val="-3"/>
        </w:rPr>
        <w:t xml:space="preserve"> </w:t>
      </w:r>
      <w:r>
        <w:t>of</w:t>
      </w:r>
      <w:r>
        <w:rPr>
          <w:spacing w:val="-3"/>
        </w:rPr>
        <w:t xml:space="preserve"> </w:t>
      </w:r>
      <w:r>
        <w:t>decisions,</w:t>
      </w:r>
      <w:r>
        <w:rPr>
          <w:spacing w:val="-5"/>
        </w:rPr>
        <w:t xml:space="preserve"> </w:t>
      </w:r>
      <w:r>
        <w:t>can</w:t>
      </w:r>
      <w:r>
        <w:rPr>
          <w:spacing w:val="-3"/>
        </w:rPr>
        <w:t xml:space="preserve"> </w:t>
      </w:r>
      <w:r>
        <w:t>lead</w:t>
      </w:r>
      <w:r>
        <w:rPr>
          <w:spacing w:val="-3"/>
        </w:rPr>
        <w:t xml:space="preserve"> </w:t>
      </w:r>
      <w:r>
        <w:t>to the</w:t>
      </w:r>
      <w:r>
        <w:rPr>
          <w:spacing w:val="-3"/>
        </w:rPr>
        <w:t xml:space="preserve"> </w:t>
      </w:r>
      <w:r>
        <w:t>further</w:t>
      </w:r>
      <w:r>
        <w:rPr>
          <w:spacing w:val="-6"/>
        </w:rPr>
        <w:t xml:space="preserve"> </w:t>
      </w:r>
      <w:r>
        <w:t>disclosure</w:t>
      </w:r>
      <w:r>
        <w:rPr>
          <w:spacing w:val="-1"/>
        </w:rPr>
        <w:t xml:space="preserve"> </w:t>
      </w:r>
      <w:r>
        <w:t>of</w:t>
      </w:r>
      <w:r>
        <w:rPr>
          <w:spacing w:val="-5"/>
        </w:rPr>
        <w:t xml:space="preserve"> </w:t>
      </w:r>
      <w:r>
        <w:t>personal information contained in child protection records.</w:t>
      </w:r>
    </w:p>
    <w:p w14:paraId="1B47FCCF" w14:textId="77777777" w:rsidR="00086434" w:rsidRPr="005B5FC0" w:rsidRDefault="00086434" w:rsidP="005B5FC0">
      <w:pPr>
        <w:pStyle w:val="BodyText"/>
        <w:spacing w:before="80"/>
        <w:ind w:left="0"/>
        <w:rPr>
          <w:i/>
        </w:rPr>
      </w:pPr>
    </w:p>
    <w:p w14:paraId="0EB25273" w14:textId="74C1A7F3" w:rsidR="00086434" w:rsidRDefault="00D05C41" w:rsidP="005B5FC0">
      <w:pPr>
        <w:pStyle w:val="BodyText"/>
        <w:spacing w:line="259" w:lineRule="auto"/>
        <w:ind w:left="0" w:right="187"/>
      </w:pPr>
      <w:r>
        <w:t>The requirement at section 635B to provide internal decision review notices and at section</w:t>
      </w:r>
      <w:r>
        <w:rPr>
          <w:spacing w:val="-5"/>
        </w:rPr>
        <w:t xml:space="preserve"> </w:t>
      </w:r>
      <w:r>
        <w:t>635G</w:t>
      </w:r>
      <w:r>
        <w:rPr>
          <w:spacing w:val="-3"/>
        </w:rPr>
        <w:t xml:space="preserve"> </w:t>
      </w:r>
      <w:r>
        <w:t>to</w:t>
      </w:r>
      <w:r>
        <w:rPr>
          <w:spacing w:val="-3"/>
        </w:rPr>
        <w:t xml:space="preserve"> </w:t>
      </w:r>
      <w:r>
        <w:t>provide</w:t>
      </w:r>
      <w:r>
        <w:rPr>
          <w:spacing w:val="-3"/>
        </w:rPr>
        <w:t xml:space="preserve"> </w:t>
      </w:r>
      <w:r>
        <w:t>reviewable</w:t>
      </w:r>
      <w:r>
        <w:rPr>
          <w:spacing w:val="-3"/>
        </w:rPr>
        <w:t xml:space="preserve"> </w:t>
      </w:r>
      <w:r>
        <w:t>decision</w:t>
      </w:r>
      <w:r>
        <w:rPr>
          <w:spacing w:val="-5"/>
        </w:rPr>
        <w:t xml:space="preserve"> </w:t>
      </w:r>
      <w:r>
        <w:t>notices</w:t>
      </w:r>
      <w:r>
        <w:rPr>
          <w:spacing w:val="-5"/>
        </w:rPr>
        <w:t xml:space="preserve"> </w:t>
      </w:r>
      <w:r>
        <w:t>to</w:t>
      </w:r>
      <w:r>
        <w:rPr>
          <w:spacing w:val="-4"/>
        </w:rPr>
        <w:t xml:space="preserve"> </w:t>
      </w:r>
      <w:r>
        <w:t>each</w:t>
      </w:r>
      <w:r>
        <w:rPr>
          <w:spacing w:val="-5"/>
        </w:rPr>
        <w:t xml:space="preserve"> </w:t>
      </w:r>
      <w:r>
        <w:t>affected</w:t>
      </w:r>
      <w:r>
        <w:rPr>
          <w:spacing w:val="-3"/>
        </w:rPr>
        <w:t xml:space="preserve"> </w:t>
      </w:r>
      <w:r>
        <w:t>person</w:t>
      </w:r>
      <w:r>
        <w:rPr>
          <w:spacing w:val="-3"/>
        </w:rPr>
        <w:t xml:space="preserve"> </w:t>
      </w:r>
      <w:r>
        <w:t>for</w:t>
      </w:r>
      <w:r>
        <w:rPr>
          <w:spacing w:val="-3"/>
        </w:rPr>
        <w:t xml:space="preserve"> </w:t>
      </w:r>
      <w:r>
        <w:t>the decision</w:t>
      </w:r>
      <w:r>
        <w:rPr>
          <w:spacing w:val="-1"/>
        </w:rPr>
        <w:t xml:space="preserve"> </w:t>
      </w:r>
      <w:r>
        <w:t>may</w:t>
      </w:r>
      <w:r>
        <w:rPr>
          <w:spacing w:val="-4"/>
        </w:rPr>
        <w:t xml:space="preserve"> </w:t>
      </w:r>
      <w:r>
        <w:t>be</w:t>
      </w:r>
      <w:r>
        <w:rPr>
          <w:spacing w:val="-3"/>
        </w:rPr>
        <w:t xml:space="preserve"> </w:t>
      </w:r>
      <w:r>
        <w:t>a limitation</w:t>
      </w:r>
      <w:r>
        <w:rPr>
          <w:spacing w:val="-3"/>
        </w:rPr>
        <w:t xml:space="preserve"> </w:t>
      </w:r>
      <w:r>
        <w:t>on</w:t>
      </w:r>
      <w:r>
        <w:rPr>
          <w:spacing w:val="-3"/>
        </w:rPr>
        <w:t xml:space="preserve"> </w:t>
      </w:r>
      <w:r>
        <w:t>the</w:t>
      </w:r>
      <w:r>
        <w:rPr>
          <w:spacing w:val="-3"/>
        </w:rPr>
        <w:t xml:space="preserve"> </w:t>
      </w:r>
      <w:r>
        <w:t>right</w:t>
      </w:r>
      <w:r>
        <w:rPr>
          <w:spacing w:val="-1"/>
        </w:rPr>
        <w:t xml:space="preserve"> </w:t>
      </w:r>
      <w:r>
        <w:t>to</w:t>
      </w:r>
      <w:r>
        <w:rPr>
          <w:spacing w:val="-1"/>
        </w:rPr>
        <w:t xml:space="preserve"> </w:t>
      </w:r>
      <w:r>
        <w:t>privacy</w:t>
      </w:r>
      <w:r>
        <w:rPr>
          <w:spacing w:val="-1"/>
        </w:rPr>
        <w:t xml:space="preserve"> </w:t>
      </w:r>
      <w:r>
        <w:t>and</w:t>
      </w:r>
      <w:r>
        <w:rPr>
          <w:spacing w:val="-1"/>
        </w:rPr>
        <w:t xml:space="preserve"> </w:t>
      </w:r>
      <w:r>
        <w:t>reputation</w:t>
      </w:r>
      <w:r>
        <w:rPr>
          <w:spacing w:val="-3"/>
        </w:rPr>
        <w:t xml:space="preserve"> </w:t>
      </w:r>
      <w:r>
        <w:t>as</w:t>
      </w:r>
      <w:r>
        <w:rPr>
          <w:spacing w:val="-4"/>
        </w:rPr>
        <w:t xml:space="preserve"> </w:t>
      </w:r>
      <w:r>
        <w:t>it</w:t>
      </w:r>
      <w:r>
        <w:rPr>
          <w:spacing w:val="-1"/>
        </w:rPr>
        <w:t xml:space="preserve"> </w:t>
      </w:r>
      <w:r>
        <w:t>necessitates the disclosure of personal and potentially sensitive information. This disclosure is</w:t>
      </w:r>
      <w:r w:rsidR="005B5FC0">
        <w:t xml:space="preserve"> </w:t>
      </w:r>
      <w:r>
        <w:t>part</w:t>
      </w:r>
      <w:r>
        <w:rPr>
          <w:spacing w:val="-3"/>
        </w:rPr>
        <w:t xml:space="preserve"> </w:t>
      </w:r>
      <w:r>
        <w:t>of</w:t>
      </w:r>
      <w:r>
        <w:rPr>
          <w:spacing w:val="-5"/>
        </w:rPr>
        <w:t xml:space="preserve"> </w:t>
      </w:r>
      <w:r>
        <w:t>the</w:t>
      </w:r>
      <w:r>
        <w:rPr>
          <w:spacing w:val="-3"/>
        </w:rPr>
        <w:t xml:space="preserve"> </w:t>
      </w:r>
      <w:r>
        <w:t>process</w:t>
      </w:r>
      <w:r>
        <w:rPr>
          <w:spacing w:val="-3"/>
        </w:rPr>
        <w:t xml:space="preserve"> </w:t>
      </w:r>
      <w:r>
        <w:t>to</w:t>
      </w:r>
      <w:r>
        <w:rPr>
          <w:spacing w:val="-3"/>
        </w:rPr>
        <w:t xml:space="preserve"> </w:t>
      </w:r>
      <w:r>
        <w:t>ensure</w:t>
      </w:r>
      <w:r>
        <w:rPr>
          <w:spacing w:val="-3"/>
        </w:rPr>
        <w:t xml:space="preserve"> </w:t>
      </w:r>
      <w:r>
        <w:t>transparency</w:t>
      </w:r>
      <w:r>
        <w:rPr>
          <w:spacing w:val="-5"/>
        </w:rPr>
        <w:t xml:space="preserve"> </w:t>
      </w:r>
      <w:r>
        <w:t>and</w:t>
      </w:r>
      <w:r>
        <w:rPr>
          <w:spacing w:val="-3"/>
        </w:rPr>
        <w:t xml:space="preserve"> </w:t>
      </w:r>
      <w:r>
        <w:t>accountability</w:t>
      </w:r>
      <w:r>
        <w:rPr>
          <w:spacing w:val="-3"/>
        </w:rPr>
        <w:t xml:space="preserve"> </w:t>
      </w:r>
      <w:r>
        <w:t>in</w:t>
      </w:r>
      <w:r>
        <w:rPr>
          <w:spacing w:val="-5"/>
        </w:rPr>
        <w:t xml:space="preserve"> </w:t>
      </w:r>
      <w:r>
        <w:t>decision-making,</w:t>
      </w:r>
      <w:r>
        <w:rPr>
          <w:spacing w:val="-5"/>
        </w:rPr>
        <w:t xml:space="preserve"> </w:t>
      </w:r>
      <w:r>
        <w:t>but it also means that private details, which individuals may prefer to keep confidential, are shared with all parties involved in the review process.</w:t>
      </w:r>
    </w:p>
    <w:p w14:paraId="1ABF07A2" w14:textId="77777777" w:rsidR="005B5FC0" w:rsidRPr="005B5FC0" w:rsidRDefault="005B5FC0" w:rsidP="005B5FC0">
      <w:pPr>
        <w:pStyle w:val="BodyText"/>
        <w:spacing w:before="80"/>
        <w:ind w:left="0"/>
        <w:rPr>
          <w:i/>
        </w:rPr>
      </w:pPr>
    </w:p>
    <w:p w14:paraId="6A11C697" w14:textId="77777777" w:rsidR="00086434" w:rsidRDefault="00D05C41" w:rsidP="005B5FC0">
      <w:pPr>
        <w:pStyle w:val="BodyText"/>
        <w:spacing w:line="259" w:lineRule="auto"/>
        <w:ind w:left="0" w:right="113"/>
      </w:pPr>
      <w:r>
        <w:t>In addition, pursuant to section 635L(2), within 7 days after being told about an application by</w:t>
      </w:r>
      <w:r>
        <w:rPr>
          <w:spacing w:val="-9"/>
        </w:rPr>
        <w:t xml:space="preserve"> </w:t>
      </w:r>
      <w:r>
        <w:t>ACAT, the original decision-maker must give notice in writing of the application to not only each affected person for the decision, but also the public advocate and the</w:t>
      </w:r>
      <w:r>
        <w:rPr>
          <w:spacing w:val="-7"/>
        </w:rPr>
        <w:t xml:space="preserve"> </w:t>
      </w:r>
      <w:r>
        <w:t>Aboriginal and Torres Strait Islander children and young people commissioner, if the child or person is an</w:t>
      </w:r>
      <w:r>
        <w:rPr>
          <w:spacing w:val="-9"/>
        </w:rPr>
        <w:t xml:space="preserve"> </w:t>
      </w:r>
      <w:r>
        <w:t>Aboriginal and Torres Strait Islander person.</w:t>
      </w:r>
      <w:r>
        <w:rPr>
          <w:spacing w:val="-7"/>
        </w:rPr>
        <w:t xml:space="preserve"> </w:t>
      </w:r>
      <w:r>
        <w:t>This</w:t>
      </w:r>
      <w:r>
        <w:rPr>
          <w:spacing w:val="-3"/>
        </w:rPr>
        <w:t xml:space="preserve"> </w:t>
      </w:r>
      <w:r>
        <w:t>means</w:t>
      </w:r>
      <w:r>
        <w:rPr>
          <w:spacing w:val="-3"/>
        </w:rPr>
        <w:t xml:space="preserve"> </w:t>
      </w:r>
      <w:r>
        <w:t>information</w:t>
      </w:r>
      <w:r>
        <w:rPr>
          <w:spacing w:val="-3"/>
        </w:rPr>
        <w:t xml:space="preserve"> </w:t>
      </w:r>
      <w:r>
        <w:t>will</w:t>
      </w:r>
      <w:r>
        <w:rPr>
          <w:spacing w:val="-3"/>
        </w:rPr>
        <w:t xml:space="preserve"> </w:t>
      </w:r>
      <w:r>
        <w:t>be</w:t>
      </w:r>
      <w:r>
        <w:rPr>
          <w:spacing w:val="-3"/>
        </w:rPr>
        <w:t xml:space="preserve"> </w:t>
      </w:r>
      <w:r>
        <w:t>shared</w:t>
      </w:r>
      <w:r>
        <w:rPr>
          <w:spacing w:val="-3"/>
        </w:rPr>
        <w:t xml:space="preserve"> </w:t>
      </w:r>
      <w:r>
        <w:t>amongst</w:t>
      </w:r>
      <w:r>
        <w:rPr>
          <w:spacing w:val="-5"/>
        </w:rPr>
        <w:t xml:space="preserve"> </w:t>
      </w:r>
      <w:r>
        <w:t>a</w:t>
      </w:r>
      <w:r>
        <w:rPr>
          <w:spacing w:val="-3"/>
        </w:rPr>
        <w:t xml:space="preserve"> </w:t>
      </w:r>
      <w:r>
        <w:t>broader</w:t>
      </w:r>
      <w:r>
        <w:rPr>
          <w:spacing w:val="-6"/>
        </w:rPr>
        <w:t xml:space="preserve"> </w:t>
      </w:r>
      <w:r>
        <w:t>group</w:t>
      </w:r>
      <w:r>
        <w:rPr>
          <w:spacing w:val="-3"/>
        </w:rPr>
        <w:t xml:space="preserve"> </w:t>
      </w:r>
      <w:r>
        <w:t>of</w:t>
      </w:r>
      <w:r>
        <w:rPr>
          <w:spacing w:val="-3"/>
        </w:rPr>
        <w:t xml:space="preserve"> </w:t>
      </w:r>
      <w:r>
        <w:t>people. These provisions will ensure that these individuals are given the information and documents necessary to exercise their functions.</w:t>
      </w:r>
    </w:p>
    <w:p w14:paraId="46FC6D44" w14:textId="77777777" w:rsidR="00086434" w:rsidRPr="005B5FC0" w:rsidRDefault="00086434" w:rsidP="005B5FC0">
      <w:pPr>
        <w:pStyle w:val="BodyText"/>
        <w:spacing w:before="80"/>
        <w:ind w:left="0"/>
        <w:rPr>
          <w:i/>
        </w:rPr>
      </w:pPr>
    </w:p>
    <w:p w14:paraId="5CF89E72" w14:textId="77777777" w:rsidR="00086434" w:rsidRDefault="00D05C41" w:rsidP="005B5FC0">
      <w:pPr>
        <w:rPr>
          <w:i/>
          <w:sz w:val="24"/>
        </w:rPr>
      </w:pPr>
      <w:r>
        <w:rPr>
          <w:i/>
          <w:sz w:val="24"/>
        </w:rPr>
        <w:t>Transitions</w:t>
      </w:r>
      <w:r>
        <w:rPr>
          <w:i/>
          <w:spacing w:val="-17"/>
          <w:sz w:val="24"/>
        </w:rPr>
        <w:t xml:space="preserve"> </w:t>
      </w:r>
      <w:r>
        <w:rPr>
          <w:i/>
          <w:sz w:val="24"/>
        </w:rPr>
        <w:t>from</w:t>
      </w:r>
      <w:r>
        <w:rPr>
          <w:i/>
          <w:spacing w:val="-11"/>
          <w:sz w:val="24"/>
        </w:rPr>
        <w:t xml:space="preserve"> </w:t>
      </w:r>
      <w:r>
        <w:rPr>
          <w:i/>
          <w:spacing w:val="-4"/>
          <w:sz w:val="24"/>
        </w:rPr>
        <w:t>care</w:t>
      </w:r>
    </w:p>
    <w:p w14:paraId="48E365F6" w14:textId="77777777" w:rsidR="00086434" w:rsidRDefault="00086434" w:rsidP="005B5FC0">
      <w:pPr>
        <w:pStyle w:val="BodyText"/>
        <w:spacing w:before="80"/>
        <w:ind w:left="0"/>
        <w:rPr>
          <w:i/>
        </w:rPr>
      </w:pPr>
    </w:p>
    <w:p w14:paraId="5618B787" w14:textId="0665222E" w:rsidR="00086434" w:rsidRDefault="00D05C41" w:rsidP="005B5FC0">
      <w:pPr>
        <w:pStyle w:val="BodyText"/>
        <w:spacing w:line="259" w:lineRule="auto"/>
        <w:ind w:left="0" w:right="116"/>
      </w:pPr>
      <w:r>
        <w:t>Extended support for individuals who were in care and now are over the age of 18</w:t>
      </w:r>
      <w:r w:rsidR="005B5FC0">
        <w:t> </w:t>
      </w:r>
      <w:r>
        <w:t>may</w:t>
      </w:r>
      <w:r>
        <w:rPr>
          <w:spacing w:val="-4"/>
        </w:rPr>
        <w:t xml:space="preserve"> </w:t>
      </w:r>
      <w:r>
        <w:t>limit</w:t>
      </w:r>
      <w:r>
        <w:rPr>
          <w:spacing w:val="-4"/>
        </w:rPr>
        <w:t xml:space="preserve"> </w:t>
      </w:r>
      <w:r>
        <w:t>their</w:t>
      </w:r>
      <w:r>
        <w:rPr>
          <w:spacing w:val="-6"/>
        </w:rPr>
        <w:t xml:space="preserve"> </w:t>
      </w:r>
      <w:r>
        <w:t>right</w:t>
      </w:r>
      <w:r>
        <w:rPr>
          <w:spacing w:val="-6"/>
        </w:rPr>
        <w:t xml:space="preserve"> </w:t>
      </w:r>
      <w:r>
        <w:t>to</w:t>
      </w:r>
      <w:r>
        <w:rPr>
          <w:spacing w:val="-3"/>
        </w:rPr>
        <w:t xml:space="preserve"> </w:t>
      </w:r>
      <w:r>
        <w:t>privacy,</w:t>
      </w:r>
      <w:r>
        <w:rPr>
          <w:spacing w:val="-4"/>
        </w:rPr>
        <w:t xml:space="preserve"> </w:t>
      </w:r>
      <w:r>
        <w:t>primarily</w:t>
      </w:r>
      <w:r>
        <w:rPr>
          <w:spacing w:val="-4"/>
        </w:rPr>
        <w:t xml:space="preserve"> </w:t>
      </w:r>
      <w:r>
        <w:t>due</w:t>
      </w:r>
      <w:r>
        <w:rPr>
          <w:spacing w:val="-4"/>
        </w:rPr>
        <w:t xml:space="preserve"> </w:t>
      </w:r>
      <w:r>
        <w:t>to</w:t>
      </w:r>
      <w:r>
        <w:rPr>
          <w:spacing w:val="-6"/>
        </w:rPr>
        <w:t xml:space="preserve"> </w:t>
      </w:r>
      <w:r>
        <w:t>the</w:t>
      </w:r>
      <w:r>
        <w:rPr>
          <w:spacing w:val="-6"/>
        </w:rPr>
        <w:t xml:space="preserve"> </w:t>
      </w:r>
      <w:r>
        <w:t>continued</w:t>
      </w:r>
      <w:r>
        <w:rPr>
          <w:spacing w:val="-4"/>
        </w:rPr>
        <w:t xml:space="preserve"> </w:t>
      </w:r>
      <w:r>
        <w:t>involvement</w:t>
      </w:r>
      <w:r>
        <w:rPr>
          <w:spacing w:val="-4"/>
        </w:rPr>
        <w:t xml:space="preserve"> </w:t>
      </w:r>
      <w:r>
        <w:t>and</w:t>
      </w:r>
      <w:r w:rsidR="005B5FC0">
        <w:t xml:space="preserve"> </w:t>
      </w:r>
      <w:r>
        <w:t>oversight</w:t>
      </w:r>
      <w:r>
        <w:rPr>
          <w:spacing w:val="-5"/>
        </w:rPr>
        <w:t xml:space="preserve"> </w:t>
      </w:r>
      <w:r>
        <w:t>by</w:t>
      </w:r>
      <w:r>
        <w:rPr>
          <w:spacing w:val="-3"/>
        </w:rPr>
        <w:t xml:space="preserve"> </w:t>
      </w:r>
      <w:r>
        <w:t>child</w:t>
      </w:r>
      <w:r>
        <w:rPr>
          <w:spacing w:val="-5"/>
        </w:rPr>
        <w:t xml:space="preserve"> </w:t>
      </w:r>
      <w:r>
        <w:t>protection</w:t>
      </w:r>
      <w:r>
        <w:rPr>
          <w:spacing w:val="-3"/>
        </w:rPr>
        <w:t xml:space="preserve"> </w:t>
      </w:r>
      <w:r>
        <w:t>services</w:t>
      </w:r>
      <w:r>
        <w:rPr>
          <w:spacing w:val="-3"/>
        </w:rPr>
        <w:t xml:space="preserve"> </w:t>
      </w:r>
      <w:r>
        <w:t>in</w:t>
      </w:r>
      <w:r>
        <w:rPr>
          <w:spacing w:val="-3"/>
        </w:rPr>
        <w:t xml:space="preserve"> </w:t>
      </w:r>
      <w:r>
        <w:t>their</w:t>
      </w:r>
      <w:r>
        <w:rPr>
          <w:spacing w:val="-6"/>
        </w:rPr>
        <w:t xml:space="preserve"> </w:t>
      </w:r>
      <w:r>
        <w:t>lives</w:t>
      </w:r>
      <w:r>
        <w:rPr>
          <w:spacing w:val="-3"/>
        </w:rPr>
        <w:t xml:space="preserve"> </w:t>
      </w:r>
      <w:r>
        <w:t>during</w:t>
      </w:r>
      <w:r>
        <w:rPr>
          <w:spacing w:val="-5"/>
        </w:rPr>
        <w:t xml:space="preserve"> </w:t>
      </w:r>
      <w:r>
        <w:t>an</w:t>
      </w:r>
      <w:r>
        <w:rPr>
          <w:spacing w:val="-5"/>
        </w:rPr>
        <w:t xml:space="preserve"> </w:t>
      </w:r>
      <w:r>
        <w:t>age</w:t>
      </w:r>
      <w:r>
        <w:rPr>
          <w:spacing w:val="-5"/>
        </w:rPr>
        <w:t xml:space="preserve"> </w:t>
      </w:r>
      <w:r>
        <w:t>typically</w:t>
      </w:r>
      <w:r>
        <w:rPr>
          <w:spacing w:val="-3"/>
        </w:rPr>
        <w:t xml:space="preserve"> </w:t>
      </w:r>
      <w:r>
        <w:t>associated with increasing independence and privacy.</w:t>
      </w:r>
    </w:p>
    <w:p w14:paraId="0D458B17" w14:textId="77777777" w:rsidR="00086434" w:rsidRPr="005B5FC0" w:rsidRDefault="00086434" w:rsidP="005B5FC0">
      <w:pPr>
        <w:pStyle w:val="BodyText"/>
        <w:spacing w:before="80"/>
        <w:ind w:left="0"/>
        <w:rPr>
          <w:i/>
        </w:rPr>
      </w:pPr>
    </w:p>
    <w:p w14:paraId="3FF5AB0D" w14:textId="77777777" w:rsidR="00086434" w:rsidRDefault="00D05C41" w:rsidP="005B5FC0">
      <w:pPr>
        <w:pStyle w:val="BodyText"/>
        <w:spacing w:line="259" w:lineRule="auto"/>
        <w:ind w:left="0"/>
      </w:pPr>
      <w:r>
        <w:t>As</w:t>
      </w:r>
      <w:r>
        <w:rPr>
          <w:spacing w:val="-2"/>
        </w:rPr>
        <w:t xml:space="preserve"> </w:t>
      </w:r>
      <w:r>
        <w:t>young</w:t>
      </w:r>
      <w:r>
        <w:rPr>
          <w:spacing w:val="-4"/>
        </w:rPr>
        <w:t xml:space="preserve"> </w:t>
      </w:r>
      <w:r>
        <w:t>adults,</w:t>
      </w:r>
      <w:r>
        <w:rPr>
          <w:spacing w:val="-2"/>
        </w:rPr>
        <w:t xml:space="preserve"> </w:t>
      </w:r>
      <w:r>
        <w:t>individuals</w:t>
      </w:r>
      <w:r>
        <w:rPr>
          <w:spacing w:val="-5"/>
        </w:rPr>
        <w:t xml:space="preserve"> </w:t>
      </w:r>
      <w:r>
        <w:t>between</w:t>
      </w:r>
      <w:r>
        <w:rPr>
          <w:spacing w:val="-2"/>
        </w:rPr>
        <w:t xml:space="preserve"> </w:t>
      </w:r>
      <w:r>
        <w:t>the</w:t>
      </w:r>
      <w:r>
        <w:rPr>
          <w:spacing w:val="-4"/>
        </w:rPr>
        <w:t xml:space="preserve"> </w:t>
      </w:r>
      <w:r>
        <w:t>ages of</w:t>
      </w:r>
      <w:r>
        <w:rPr>
          <w:spacing w:val="-2"/>
        </w:rPr>
        <w:t xml:space="preserve"> </w:t>
      </w:r>
      <w:r>
        <w:t>18</w:t>
      </w:r>
      <w:r>
        <w:rPr>
          <w:spacing w:val="-2"/>
        </w:rPr>
        <w:t xml:space="preserve"> </w:t>
      </w:r>
      <w:r>
        <w:t>and</w:t>
      </w:r>
      <w:r>
        <w:rPr>
          <w:spacing w:val="-4"/>
        </w:rPr>
        <w:t xml:space="preserve"> </w:t>
      </w:r>
      <w:r>
        <w:t>25</w:t>
      </w:r>
      <w:r>
        <w:rPr>
          <w:spacing w:val="-3"/>
        </w:rPr>
        <w:t xml:space="preserve"> </w:t>
      </w:r>
      <w:r>
        <w:t>are</w:t>
      </w:r>
      <w:r>
        <w:rPr>
          <w:spacing w:val="-2"/>
        </w:rPr>
        <w:t xml:space="preserve"> </w:t>
      </w:r>
      <w:r>
        <w:t>at</w:t>
      </w:r>
      <w:r>
        <w:rPr>
          <w:spacing w:val="-2"/>
        </w:rPr>
        <w:t xml:space="preserve"> </w:t>
      </w:r>
      <w:r>
        <w:t>a</w:t>
      </w:r>
      <w:r>
        <w:rPr>
          <w:spacing w:val="-4"/>
        </w:rPr>
        <w:t xml:space="preserve"> </w:t>
      </w:r>
      <w:r>
        <w:t>pivotal</w:t>
      </w:r>
      <w:r>
        <w:rPr>
          <w:spacing w:val="-2"/>
        </w:rPr>
        <w:t xml:space="preserve"> </w:t>
      </w:r>
      <w:r>
        <w:t>stage</w:t>
      </w:r>
      <w:r>
        <w:rPr>
          <w:spacing w:val="-2"/>
        </w:rPr>
        <w:t xml:space="preserve"> </w:t>
      </w:r>
      <w:r>
        <w:t xml:space="preserve">in their development, where they are transitioning from adolescence to full adulthood. This period is often characterised by a growing desire for autonomy, making life decisions independently, and establishing a private life separate from institutional </w:t>
      </w:r>
      <w:r>
        <w:rPr>
          <w:spacing w:val="-2"/>
        </w:rPr>
        <w:t>oversight.</w:t>
      </w:r>
    </w:p>
    <w:p w14:paraId="4EAFE651" w14:textId="77777777" w:rsidR="00086434" w:rsidRPr="005B5FC0" w:rsidRDefault="00086434" w:rsidP="005B5FC0">
      <w:pPr>
        <w:pStyle w:val="BodyText"/>
        <w:spacing w:before="80"/>
        <w:ind w:left="0"/>
        <w:rPr>
          <w:i/>
        </w:rPr>
      </w:pPr>
    </w:p>
    <w:p w14:paraId="50776738" w14:textId="5AD1F001" w:rsidR="00086434" w:rsidRDefault="00D05C41" w:rsidP="005B5FC0">
      <w:pPr>
        <w:pStyle w:val="BodyText"/>
        <w:spacing w:line="259" w:lineRule="auto"/>
        <w:ind w:left="0" w:right="116"/>
      </w:pPr>
      <w:r>
        <w:t>When</w:t>
      </w:r>
      <w:r>
        <w:rPr>
          <w:spacing w:val="-3"/>
        </w:rPr>
        <w:t xml:space="preserve"> </w:t>
      </w:r>
      <w:r>
        <w:t>these</w:t>
      </w:r>
      <w:r>
        <w:rPr>
          <w:spacing w:val="-5"/>
        </w:rPr>
        <w:t xml:space="preserve"> </w:t>
      </w:r>
      <w:r>
        <w:t>young</w:t>
      </w:r>
      <w:r>
        <w:rPr>
          <w:spacing w:val="-5"/>
        </w:rPr>
        <w:t xml:space="preserve"> </w:t>
      </w:r>
      <w:r>
        <w:t>adults</w:t>
      </w:r>
      <w:r>
        <w:rPr>
          <w:spacing w:val="-3"/>
        </w:rPr>
        <w:t xml:space="preserve"> </w:t>
      </w:r>
      <w:r>
        <w:t>continue</w:t>
      </w:r>
      <w:r>
        <w:rPr>
          <w:spacing w:val="-5"/>
        </w:rPr>
        <w:t xml:space="preserve"> </w:t>
      </w:r>
      <w:r>
        <w:t>to</w:t>
      </w:r>
      <w:r>
        <w:rPr>
          <w:spacing w:val="-5"/>
        </w:rPr>
        <w:t xml:space="preserve"> </w:t>
      </w:r>
      <w:r>
        <w:t>receive</w:t>
      </w:r>
      <w:r>
        <w:rPr>
          <w:spacing w:val="-5"/>
        </w:rPr>
        <w:t xml:space="preserve"> </w:t>
      </w:r>
      <w:r>
        <w:t>support</w:t>
      </w:r>
      <w:r>
        <w:rPr>
          <w:spacing w:val="-3"/>
        </w:rPr>
        <w:t xml:space="preserve"> </w:t>
      </w:r>
      <w:r>
        <w:t>from</w:t>
      </w:r>
      <w:r>
        <w:rPr>
          <w:spacing w:val="-4"/>
        </w:rPr>
        <w:t xml:space="preserve"> </w:t>
      </w:r>
      <w:r>
        <w:t>child</w:t>
      </w:r>
      <w:r>
        <w:rPr>
          <w:spacing w:val="-5"/>
        </w:rPr>
        <w:t xml:space="preserve"> </w:t>
      </w:r>
      <w:r>
        <w:t>protection</w:t>
      </w:r>
      <w:r>
        <w:rPr>
          <w:spacing w:val="-3"/>
        </w:rPr>
        <w:t xml:space="preserve"> </w:t>
      </w:r>
      <w:r>
        <w:t>services, their personal information, including details about their living arrangements, education, employment, and health, may remain accessible to and managed by the statutory care system. This ongoing involvement can inadvertently lead to a</w:t>
      </w:r>
      <w:r w:rsidR="005B5FC0">
        <w:t xml:space="preserve"> </w:t>
      </w:r>
      <w:r>
        <w:lastRenderedPageBreak/>
        <w:t>perception</w:t>
      </w:r>
      <w:r>
        <w:rPr>
          <w:spacing w:val="-5"/>
        </w:rPr>
        <w:t xml:space="preserve"> </w:t>
      </w:r>
      <w:r>
        <w:t>of</w:t>
      </w:r>
      <w:r>
        <w:rPr>
          <w:spacing w:val="-4"/>
        </w:rPr>
        <w:t xml:space="preserve"> </w:t>
      </w:r>
      <w:r>
        <w:t>continuous</w:t>
      </w:r>
      <w:r>
        <w:rPr>
          <w:spacing w:val="-4"/>
        </w:rPr>
        <w:t xml:space="preserve"> </w:t>
      </w:r>
      <w:r>
        <w:t>surveillance</w:t>
      </w:r>
      <w:r>
        <w:rPr>
          <w:spacing w:val="-4"/>
        </w:rPr>
        <w:t xml:space="preserve"> </w:t>
      </w:r>
      <w:r>
        <w:t>or</w:t>
      </w:r>
      <w:r>
        <w:rPr>
          <w:spacing w:val="-4"/>
        </w:rPr>
        <w:t xml:space="preserve"> </w:t>
      </w:r>
      <w:r>
        <w:t>interference</w:t>
      </w:r>
      <w:r>
        <w:rPr>
          <w:spacing w:val="-5"/>
        </w:rPr>
        <w:t xml:space="preserve"> </w:t>
      </w:r>
      <w:r>
        <w:t>in</w:t>
      </w:r>
      <w:r>
        <w:rPr>
          <w:spacing w:val="-4"/>
        </w:rPr>
        <w:t xml:space="preserve"> </w:t>
      </w:r>
      <w:r>
        <w:t>their</w:t>
      </w:r>
      <w:r>
        <w:rPr>
          <w:spacing w:val="-5"/>
        </w:rPr>
        <w:t xml:space="preserve"> </w:t>
      </w:r>
      <w:r>
        <w:t>private</w:t>
      </w:r>
      <w:r>
        <w:rPr>
          <w:spacing w:val="-5"/>
        </w:rPr>
        <w:t xml:space="preserve"> </w:t>
      </w:r>
      <w:r>
        <w:t>lives,</w:t>
      </w:r>
      <w:r>
        <w:rPr>
          <w:spacing w:val="-4"/>
        </w:rPr>
        <w:t xml:space="preserve"> </w:t>
      </w:r>
      <w:r>
        <w:t>impacting their sense of independence and self-determination.</w:t>
      </w:r>
    </w:p>
    <w:p w14:paraId="0FBFAB6F" w14:textId="77777777" w:rsidR="00086434" w:rsidRDefault="00086434" w:rsidP="005B5FC0">
      <w:pPr>
        <w:pStyle w:val="BodyText"/>
        <w:spacing w:before="21"/>
        <w:ind w:left="0"/>
      </w:pPr>
    </w:p>
    <w:p w14:paraId="47207DDE" w14:textId="77777777" w:rsidR="00086434" w:rsidRDefault="00D05C41" w:rsidP="005B5FC0">
      <w:pPr>
        <w:pStyle w:val="BodyText"/>
        <w:spacing w:line="259" w:lineRule="auto"/>
        <w:ind w:left="0"/>
      </w:pPr>
      <w:r>
        <w:t>However, it is anticipated, that even though the Director-General will be required to make support available to young adults between from age of 18 until they turn 21, it will</w:t>
      </w:r>
      <w:r>
        <w:rPr>
          <w:spacing w:val="-4"/>
        </w:rPr>
        <w:t xml:space="preserve"> </w:t>
      </w:r>
      <w:r>
        <w:t>only</w:t>
      </w:r>
      <w:r>
        <w:rPr>
          <w:spacing w:val="-3"/>
        </w:rPr>
        <w:t xml:space="preserve"> </w:t>
      </w:r>
      <w:r>
        <w:t>be</w:t>
      </w:r>
      <w:r>
        <w:rPr>
          <w:spacing w:val="-3"/>
        </w:rPr>
        <w:t xml:space="preserve"> </w:t>
      </w:r>
      <w:r>
        <w:t>provided</w:t>
      </w:r>
      <w:r>
        <w:rPr>
          <w:spacing w:val="-5"/>
        </w:rPr>
        <w:t xml:space="preserve"> </w:t>
      </w:r>
      <w:r>
        <w:t>when</w:t>
      </w:r>
      <w:r>
        <w:rPr>
          <w:spacing w:val="-5"/>
        </w:rPr>
        <w:t xml:space="preserve"> </w:t>
      </w:r>
      <w:r>
        <w:t>that</w:t>
      </w:r>
      <w:r>
        <w:rPr>
          <w:spacing w:val="-3"/>
        </w:rPr>
        <w:t xml:space="preserve"> </w:t>
      </w:r>
      <w:r>
        <w:t>young</w:t>
      </w:r>
      <w:r>
        <w:rPr>
          <w:spacing w:val="-5"/>
        </w:rPr>
        <w:t xml:space="preserve"> </w:t>
      </w:r>
      <w:r>
        <w:t>adult</w:t>
      </w:r>
      <w:r>
        <w:rPr>
          <w:spacing w:val="-3"/>
        </w:rPr>
        <w:t xml:space="preserve"> </w:t>
      </w:r>
      <w:r>
        <w:t>has</w:t>
      </w:r>
      <w:r>
        <w:rPr>
          <w:spacing w:val="-3"/>
        </w:rPr>
        <w:t xml:space="preserve"> </w:t>
      </w:r>
      <w:r>
        <w:t>consented</w:t>
      </w:r>
      <w:r>
        <w:rPr>
          <w:spacing w:val="-5"/>
        </w:rPr>
        <w:t xml:space="preserve"> </w:t>
      </w:r>
      <w:r>
        <w:t>to</w:t>
      </w:r>
      <w:r>
        <w:rPr>
          <w:spacing w:val="-2"/>
        </w:rPr>
        <w:t xml:space="preserve"> </w:t>
      </w:r>
      <w:r>
        <w:t>receiving</w:t>
      </w:r>
      <w:r>
        <w:rPr>
          <w:spacing w:val="-3"/>
        </w:rPr>
        <w:t xml:space="preserve"> </w:t>
      </w:r>
      <w:r>
        <w:t>services</w:t>
      </w:r>
      <w:r>
        <w:rPr>
          <w:spacing w:val="-5"/>
        </w:rPr>
        <w:t xml:space="preserve"> </w:t>
      </w:r>
      <w:r>
        <w:t>from the Director-General.</w:t>
      </w:r>
    </w:p>
    <w:p w14:paraId="44897E7F" w14:textId="77777777" w:rsidR="00086434" w:rsidRDefault="00086434" w:rsidP="005B5FC0">
      <w:pPr>
        <w:pStyle w:val="BodyText"/>
        <w:spacing w:before="22"/>
        <w:ind w:left="0"/>
      </w:pPr>
    </w:p>
    <w:p w14:paraId="05189425" w14:textId="6394375B" w:rsidR="00086434" w:rsidRDefault="00D05C41" w:rsidP="005B5FC0">
      <w:pPr>
        <w:pStyle w:val="BodyText"/>
        <w:spacing w:line="259" w:lineRule="auto"/>
        <w:ind w:left="0" w:right="243"/>
      </w:pPr>
      <w:r>
        <w:t>Young</w:t>
      </w:r>
      <w:r>
        <w:rPr>
          <w:spacing w:val="-5"/>
        </w:rPr>
        <w:t xml:space="preserve"> </w:t>
      </w:r>
      <w:r>
        <w:t>adults</w:t>
      </w:r>
      <w:r>
        <w:rPr>
          <w:spacing w:val="-6"/>
        </w:rPr>
        <w:t xml:space="preserve"> </w:t>
      </w:r>
      <w:r>
        <w:t>between</w:t>
      </w:r>
      <w:r>
        <w:rPr>
          <w:spacing w:val="-7"/>
        </w:rPr>
        <w:t xml:space="preserve"> </w:t>
      </w:r>
      <w:r>
        <w:t>the</w:t>
      </w:r>
      <w:r>
        <w:rPr>
          <w:spacing w:val="-5"/>
        </w:rPr>
        <w:t xml:space="preserve"> </w:t>
      </w:r>
      <w:r>
        <w:t>ages</w:t>
      </w:r>
      <w:r>
        <w:rPr>
          <w:spacing w:val="-6"/>
        </w:rPr>
        <w:t xml:space="preserve"> </w:t>
      </w:r>
      <w:r>
        <w:t>of</w:t>
      </w:r>
      <w:r>
        <w:rPr>
          <w:spacing w:val="-5"/>
        </w:rPr>
        <w:t xml:space="preserve"> </w:t>
      </w:r>
      <w:r>
        <w:t>21</w:t>
      </w:r>
      <w:r>
        <w:rPr>
          <w:spacing w:val="-5"/>
        </w:rPr>
        <w:t xml:space="preserve"> </w:t>
      </w:r>
      <w:r>
        <w:t>and</w:t>
      </w:r>
      <w:r>
        <w:rPr>
          <w:spacing w:val="-5"/>
        </w:rPr>
        <w:t xml:space="preserve"> </w:t>
      </w:r>
      <w:r>
        <w:t>25</w:t>
      </w:r>
      <w:r>
        <w:rPr>
          <w:spacing w:val="-7"/>
        </w:rPr>
        <w:t xml:space="preserve"> </w:t>
      </w:r>
      <w:r>
        <w:t>years</w:t>
      </w:r>
      <w:r>
        <w:rPr>
          <w:spacing w:val="-3"/>
        </w:rPr>
        <w:t xml:space="preserve"> </w:t>
      </w:r>
      <w:r>
        <w:t>of</w:t>
      </w:r>
      <w:r>
        <w:rPr>
          <w:spacing w:val="-5"/>
        </w:rPr>
        <w:t xml:space="preserve"> </w:t>
      </w:r>
      <w:r>
        <w:t>age</w:t>
      </w:r>
      <w:r>
        <w:rPr>
          <w:spacing w:val="-3"/>
        </w:rPr>
        <w:t xml:space="preserve"> </w:t>
      </w:r>
      <w:r>
        <w:t>will continue</w:t>
      </w:r>
      <w:r>
        <w:rPr>
          <w:spacing w:val="-3"/>
        </w:rPr>
        <w:t xml:space="preserve"> </w:t>
      </w:r>
      <w:r>
        <w:t>to</w:t>
      </w:r>
      <w:r>
        <w:rPr>
          <w:spacing w:val="-1"/>
        </w:rPr>
        <w:t xml:space="preserve"> </w:t>
      </w:r>
      <w:r>
        <w:t>be</w:t>
      </w:r>
      <w:r>
        <w:rPr>
          <w:spacing w:val="-3"/>
        </w:rPr>
        <w:t xml:space="preserve"> </w:t>
      </w:r>
      <w:r>
        <w:t>able</w:t>
      </w:r>
      <w:r>
        <w:rPr>
          <w:spacing w:val="-3"/>
        </w:rPr>
        <w:t xml:space="preserve"> </w:t>
      </w:r>
      <w:r>
        <w:t>to access support as agreed by the Director-General. Due to this being discretionary,</w:t>
      </w:r>
      <w:r w:rsidR="005B5FC0">
        <w:t xml:space="preserve"> </w:t>
      </w:r>
      <w:r>
        <w:t>it</w:t>
      </w:r>
      <w:r w:rsidR="005B5FC0">
        <w:t> </w:t>
      </w:r>
      <w:r>
        <w:t>is</w:t>
      </w:r>
      <w:r>
        <w:rPr>
          <w:spacing w:val="-3"/>
        </w:rPr>
        <w:t xml:space="preserve"> </w:t>
      </w:r>
      <w:r>
        <w:t>anticipated</w:t>
      </w:r>
      <w:r>
        <w:rPr>
          <w:spacing w:val="-5"/>
        </w:rPr>
        <w:t xml:space="preserve"> </w:t>
      </w:r>
      <w:r>
        <w:t>that</w:t>
      </w:r>
      <w:r>
        <w:rPr>
          <w:spacing w:val="-3"/>
        </w:rPr>
        <w:t xml:space="preserve"> </w:t>
      </w:r>
      <w:r>
        <w:t>these</w:t>
      </w:r>
      <w:r>
        <w:rPr>
          <w:spacing w:val="-3"/>
        </w:rPr>
        <w:t xml:space="preserve"> </w:t>
      </w:r>
      <w:r>
        <w:t>young</w:t>
      </w:r>
      <w:r>
        <w:rPr>
          <w:spacing w:val="-5"/>
        </w:rPr>
        <w:t xml:space="preserve"> </w:t>
      </w:r>
      <w:r>
        <w:t>adults</w:t>
      </w:r>
      <w:r>
        <w:rPr>
          <w:spacing w:val="-6"/>
        </w:rPr>
        <w:t xml:space="preserve"> </w:t>
      </w:r>
      <w:r>
        <w:t>will</w:t>
      </w:r>
      <w:r>
        <w:rPr>
          <w:spacing w:val="-3"/>
        </w:rPr>
        <w:t xml:space="preserve"> </w:t>
      </w:r>
      <w:r>
        <w:t>have</w:t>
      </w:r>
      <w:r>
        <w:rPr>
          <w:spacing w:val="-3"/>
        </w:rPr>
        <w:t xml:space="preserve"> </w:t>
      </w:r>
      <w:r>
        <w:t>requested</w:t>
      </w:r>
      <w:r>
        <w:rPr>
          <w:spacing w:val="-3"/>
        </w:rPr>
        <w:t xml:space="preserve"> </w:t>
      </w:r>
      <w:r>
        <w:t>discrete</w:t>
      </w:r>
      <w:r>
        <w:rPr>
          <w:spacing w:val="-5"/>
        </w:rPr>
        <w:t xml:space="preserve"> </w:t>
      </w:r>
      <w:r>
        <w:t>services</w:t>
      </w:r>
      <w:r>
        <w:rPr>
          <w:spacing w:val="-3"/>
        </w:rPr>
        <w:t xml:space="preserve"> </w:t>
      </w:r>
      <w:r>
        <w:t>and</w:t>
      </w:r>
      <w:r>
        <w:rPr>
          <w:spacing w:val="-3"/>
        </w:rPr>
        <w:t xml:space="preserve"> </w:t>
      </w:r>
      <w:r>
        <w:t>will have agreed with their information being shared with the Director-General.</w:t>
      </w:r>
    </w:p>
    <w:p w14:paraId="1AF7F0B6" w14:textId="77777777" w:rsidR="00086434" w:rsidRDefault="00086434" w:rsidP="005B5FC0">
      <w:pPr>
        <w:pStyle w:val="BodyText"/>
        <w:spacing w:before="20"/>
        <w:ind w:left="0"/>
      </w:pPr>
    </w:p>
    <w:p w14:paraId="34DA4278" w14:textId="77777777" w:rsidR="00086434" w:rsidRDefault="00D05C41" w:rsidP="005B5FC0">
      <w:pPr>
        <w:pStyle w:val="Heading5"/>
        <w:ind w:left="0"/>
      </w:pPr>
      <w:r>
        <w:t>Legitimate</w:t>
      </w:r>
      <w:r>
        <w:rPr>
          <w:spacing w:val="-6"/>
        </w:rPr>
        <w:t xml:space="preserve"> </w:t>
      </w:r>
      <w:r>
        <w:t>purposes</w:t>
      </w:r>
      <w:r>
        <w:rPr>
          <w:spacing w:val="-6"/>
        </w:rPr>
        <w:t xml:space="preserve"> </w:t>
      </w:r>
      <w:r>
        <w:t>(s</w:t>
      </w:r>
      <w:r>
        <w:rPr>
          <w:spacing w:val="-5"/>
        </w:rPr>
        <w:t xml:space="preserve"> </w:t>
      </w:r>
      <w:r>
        <w:rPr>
          <w:spacing w:val="-2"/>
        </w:rPr>
        <w:t>28(2)(b))</w:t>
      </w:r>
    </w:p>
    <w:p w14:paraId="3434D2F5" w14:textId="77777777" w:rsidR="00086434" w:rsidRDefault="00086434" w:rsidP="005B5FC0">
      <w:pPr>
        <w:pStyle w:val="BodyText"/>
        <w:spacing w:before="27"/>
        <w:ind w:left="0"/>
        <w:rPr>
          <w:b/>
          <w:i/>
        </w:rPr>
      </w:pPr>
    </w:p>
    <w:p w14:paraId="698DC0EA" w14:textId="77777777" w:rsidR="00086434" w:rsidRDefault="00D05C41" w:rsidP="005B5FC0">
      <w:pPr>
        <w:pStyle w:val="BodyText"/>
        <w:spacing w:line="259" w:lineRule="auto"/>
        <w:ind w:left="0"/>
      </w:pPr>
      <w:r>
        <w:t>The</w:t>
      </w:r>
      <w:r>
        <w:rPr>
          <w:spacing w:val="-3"/>
        </w:rPr>
        <w:t xml:space="preserve"> </w:t>
      </w:r>
      <w:r>
        <w:t>primary</w:t>
      </w:r>
      <w:r>
        <w:rPr>
          <w:spacing w:val="-3"/>
        </w:rPr>
        <w:t xml:space="preserve"> </w:t>
      </w:r>
      <w:r>
        <w:t>objective</w:t>
      </w:r>
      <w:r>
        <w:rPr>
          <w:spacing w:val="-5"/>
        </w:rPr>
        <w:t xml:space="preserve"> </w:t>
      </w:r>
      <w:r>
        <w:t>of</w:t>
      </w:r>
      <w:r>
        <w:rPr>
          <w:spacing w:val="-3"/>
        </w:rPr>
        <w:t xml:space="preserve"> </w:t>
      </w:r>
      <w:r>
        <w:t>the</w:t>
      </w:r>
      <w:r>
        <w:rPr>
          <w:spacing w:val="-3"/>
        </w:rPr>
        <w:t xml:space="preserve"> </w:t>
      </w:r>
      <w:r>
        <w:t>Bill</w:t>
      </w:r>
      <w:r>
        <w:rPr>
          <w:spacing w:val="-3"/>
        </w:rPr>
        <w:t xml:space="preserve"> </w:t>
      </w:r>
      <w:r>
        <w:t>is</w:t>
      </w:r>
      <w:r>
        <w:rPr>
          <w:spacing w:val="-3"/>
        </w:rPr>
        <w:t xml:space="preserve"> </w:t>
      </w:r>
      <w:r>
        <w:t>to</w:t>
      </w:r>
      <w:r>
        <w:rPr>
          <w:spacing w:val="-1"/>
        </w:rPr>
        <w:t xml:space="preserve"> </w:t>
      </w:r>
      <w:r>
        <w:t>promote</w:t>
      </w:r>
      <w:r>
        <w:rPr>
          <w:spacing w:val="-5"/>
        </w:rPr>
        <w:t xml:space="preserve"> </w:t>
      </w:r>
      <w:r>
        <w:t>and</w:t>
      </w:r>
      <w:r>
        <w:rPr>
          <w:spacing w:val="-5"/>
        </w:rPr>
        <w:t xml:space="preserve"> </w:t>
      </w:r>
      <w:r>
        <w:t>uphold</w:t>
      </w:r>
      <w:r>
        <w:rPr>
          <w:spacing w:val="-3"/>
        </w:rPr>
        <w:t xml:space="preserve"> </w:t>
      </w:r>
      <w:r>
        <w:t>the</w:t>
      </w:r>
      <w:r>
        <w:rPr>
          <w:spacing w:val="-5"/>
        </w:rPr>
        <w:t xml:space="preserve"> </w:t>
      </w:r>
      <w:r>
        <w:t>safety,</w:t>
      </w:r>
      <w:r>
        <w:rPr>
          <w:spacing w:val="-5"/>
        </w:rPr>
        <w:t xml:space="preserve"> </w:t>
      </w:r>
      <w:r>
        <w:t>welfare,</w:t>
      </w:r>
      <w:r>
        <w:rPr>
          <w:spacing w:val="-5"/>
        </w:rPr>
        <w:t xml:space="preserve"> </w:t>
      </w:r>
      <w:r>
        <w:t>and wellbeing of children and young people.</w:t>
      </w:r>
    </w:p>
    <w:p w14:paraId="7E2ECEE2" w14:textId="77777777" w:rsidR="00086434" w:rsidRDefault="00086434" w:rsidP="005B5FC0">
      <w:pPr>
        <w:pStyle w:val="BodyText"/>
        <w:spacing w:before="4"/>
        <w:ind w:left="0"/>
      </w:pPr>
    </w:p>
    <w:p w14:paraId="64C3BA4C" w14:textId="77777777" w:rsidR="00086434" w:rsidRDefault="00D05C41" w:rsidP="005B5FC0">
      <w:pPr>
        <w:rPr>
          <w:i/>
          <w:sz w:val="24"/>
        </w:rPr>
      </w:pPr>
      <w:r>
        <w:rPr>
          <w:i/>
          <w:sz w:val="24"/>
        </w:rPr>
        <w:t>Disclosure</w:t>
      </w:r>
      <w:r>
        <w:rPr>
          <w:i/>
          <w:spacing w:val="-4"/>
          <w:sz w:val="24"/>
        </w:rPr>
        <w:t xml:space="preserve"> </w:t>
      </w:r>
      <w:r>
        <w:rPr>
          <w:i/>
          <w:sz w:val="24"/>
        </w:rPr>
        <w:t>of</w:t>
      </w:r>
      <w:r>
        <w:rPr>
          <w:i/>
          <w:spacing w:val="-4"/>
          <w:sz w:val="24"/>
        </w:rPr>
        <w:t xml:space="preserve"> </w:t>
      </w:r>
      <w:r>
        <w:rPr>
          <w:i/>
          <w:sz w:val="24"/>
        </w:rPr>
        <w:t>certain</w:t>
      </w:r>
      <w:r>
        <w:rPr>
          <w:i/>
          <w:spacing w:val="-4"/>
          <w:sz w:val="24"/>
        </w:rPr>
        <w:t xml:space="preserve"> </w:t>
      </w:r>
      <w:r>
        <w:rPr>
          <w:i/>
          <w:sz w:val="24"/>
        </w:rPr>
        <w:t>information</w:t>
      </w:r>
      <w:r>
        <w:rPr>
          <w:i/>
          <w:spacing w:val="-6"/>
          <w:sz w:val="24"/>
        </w:rPr>
        <w:t xml:space="preserve"> </w:t>
      </w:r>
      <w:r>
        <w:rPr>
          <w:i/>
          <w:sz w:val="24"/>
        </w:rPr>
        <w:t>for</w:t>
      </w:r>
      <w:r>
        <w:rPr>
          <w:i/>
          <w:spacing w:val="-3"/>
          <w:sz w:val="24"/>
        </w:rPr>
        <w:t xml:space="preserve"> </w:t>
      </w:r>
      <w:r>
        <w:rPr>
          <w:i/>
          <w:spacing w:val="-2"/>
          <w:sz w:val="24"/>
        </w:rPr>
        <w:t>reviews</w:t>
      </w:r>
    </w:p>
    <w:p w14:paraId="43CEDBBD" w14:textId="77777777" w:rsidR="00086434" w:rsidRDefault="00086434" w:rsidP="005B5FC0">
      <w:pPr>
        <w:pStyle w:val="BodyText"/>
        <w:spacing w:before="26"/>
        <w:ind w:left="0"/>
        <w:rPr>
          <w:i/>
        </w:rPr>
      </w:pPr>
    </w:p>
    <w:p w14:paraId="71D0AB3D" w14:textId="77777777" w:rsidR="00086434" w:rsidRDefault="00D05C41" w:rsidP="005B5FC0">
      <w:pPr>
        <w:pStyle w:val="BodyText"/>
        <w:spacing w:line="259" w:lineRule="auto"/>
        <w:ind w:left="0" w:right="116"/>
      </w:pPr>
      <w:r>
        <w:t>The legitimate purpose of merits review is to ensure that decisions in relation to children and young people in</w:t>
      </w:r>
      <w:r>
        <w:rPr>
          <w:spacing w:val="-1"/>
        </w:rPr>
        <w:t xml:space="preserve"> </w:t>
      </w:r>
      <w:r>
        <w:t>out</w:t>
      </w:r>
      <w:r>
        <w:rPr>
          <w:spacing w:val="-1"/>
        </w:rPr>
        <w:t xml:space="preserve"> </w:t>
      </w:r>
      <w:r>
        <w:t>of</w:t>
      </w:r>
      <w:r>
        <w:rPr>
          <w:spacing w:val="-1"/>
        </w:rPr>
        <w:t xml:space="preserve"> </w:t>
      </w:r>
      <w:r>
        <w:t>home</w:t>
      </w:r>
      <w:r>
        <w:rPr>
          <w:spacing w:val="-1"/>
        </w:rPr>
        <w:t xml:space="preserve"> </w:t>
      </w:r>
      <w:r>
        <w:t>care are fair,</w:t>
      </w:r>
      <w:r>
        <w:rPr>
          <w:spacing w:val="-1"/>
        </w:rPr>
        <w:t xml:space="preserve"> </w:t>
      </w:r>
      <w:r>
        <w:t>transparent</w:t>
      </w:r>
      <w:r>
        <w:rPr>
          <w:spacing w:val="-3"/>
        </w:rPr>
        <w:t xml:space="preserve"> </w:t>
      </w:r>
      <w:r>
        <w:t>and in the best interests of the child or young person in accordance with the legal framework and that</w:t>
      </w:r>
      <w:r>
        <w:rPr>
          <w:spacing w:val="-5"/>
        </w:rPr>
        <w:t xml:space="preserve"> </w:t>
      </w:r>
      <w:r>
        <w:t>the</w:t>
      </w:r>
      <w:r>
        <w:rPr>
          <w:spacing w:val="-5"/>
        </w:rPr>
        <w:t xml:space="preserve"> </w:t>
      </w:r>
      <w:r>
        <w:t>restrictions</w:t>
      </w:r>
      <w:r>
        <w:rPr>
          <w:spacing w:val="-5"/>
        </w:rPr>
        <w:t xml:space="preserve"> </w:t>
      </w:r>
      <w:r>
        <w:t>placed</w:t>
      </w:r>
      <w:r>
        <w:rPr>
          <w:spacing w:val="-3"/>
        </w:rPr>
        <w:t xml:space="preserve"> </w:t>
      </w:r>
      <w:r>
        <w:t>on</w:t>
      </w:r>
      <w:r>
        <w:rPr>
          <w:spacing w:val="-3"/>
        </w:rPr>
        <w:t xml:space="preserve"> </w:t>
      </w:r>
      <w:r>
        <w:t>rights</w:t>
      </w:r>
      <w:r>
        <w:rPr>
          <w:spacing w:val="-5"/>
        </w:rPr>
        <w:t xml:space="preserve"> </w:t>
      </w:r>
      <w:r>
        <w:t>to</w:t>
      </w:r>
      <w:r>
        <w:rPr>
          <w:spacing w:val="-3"/>
        </w:rPr>
        <w:t xml:space="preserve"> </w:t>
      </w:r>
      <w:r>
        <w:t>maintain</w:t>
      </w:r>
      <w:r>
        <w:rPr>
          <w:spacing w:val="-3"/>
        </w:rPr>
        <w:t xml:space="preserve"> </w:t>
      </w:r>
      <w:r>
        <w:t>family</w:t>
      </w:r>
      <w:r>
        <w:rPr>
          <w:spacing w:val="-3"/>
        </w:rPr>
        <w:t xml:space="preserve"> </w:t>
      </w:r>
      <w:r>
        <w:t>life</w:t>
      </w:r>
      <w:r>
        <w:rPr>
          <w:spacing w:val="-3"/>
        </w:rPr>
        <w:t xml:space="preserve"> </w:t>
      </w:r>
      <w:r>
        <w:t>and</w:t>
      </w:r>
      <w:r>
        <w:rPr>
          <w:spacing w:val="-3"/>
        </w:rPr>
        <w:t xml:space="preserve"> </w:t>
      </w:r>
      <w:r>
        <w:t>relationships</w:t>
      </w:r>
      <w:r>
        <w:rPr>
          <w:spacing w:val="-5"/>
        </w:rPr>
        <w:t xml:space="preserve"> </w:t>
      </w:r>
      <w:r>
        <w:t>are</w:t>
      </w:r>
      <w:r>
        <w:rPr>
          <w:spacing w:val="-3"/>
        </w:rPr>
        <w:t xml:space="preserve"> </w:t>
      </w:r>
      <w:r>
        <w:t>not arbitrary</w:t>
      </w:r>
      <w:r>
        <w:rPr>
          <w:spacing w:val="-3"/>
        </w:rPr>
        <w:t xml:space="preserve"> </w:t>
      </w:r>
      <w:r>
        <w:t>or</w:t>
      </w:r>
      <w:r>
        <w:rPr>
          <w:spacing w:val="-3"/>
        </w:rPr>
        <w:t xml:space="preserve"> </w:t>
      </w:r>
      <w:r>
        <w:t>unjust.</w:t>
      </w:r>
      <w:r>
        <w:rPr>
          <w:spacing w:val="-7"/>
        </w:rPr>
        <w:t xml:space="preserve"> </w:t>
      </w:r>
      <w:r>
        <w:t>The</w:t>
      </w:r>
      <w:r>
        <w:rPr>
          <w:spacing w:val="-5"/>
        </w:rPr>
        <w:t xml:space="preserve"> </w:t>
      </w:r>
      <w:r>
        <w:t>merits</w:t>
      </w:r>
      <w:r>
        <w:rPr>
          <w:spacing w:val="-3"/>
        </w:rPr>
        <w:t xml:space="preserve"> </w:t>
      </w:r>
      <w:r>
        <w:t>review</w:t>
      </w:r>
      <w:r>
        <w:rPr>
          <w:spacing w:val="-3"/>
        </w:rPr>
        <w:t xml:space="preserve"> </w:t>
      </w:r>
      <w:r>
        <w:t>mechanism</w:t>
      </w:r>
      <w:r>
        <w:rPr>
          <w:spacing w:val="-5"/>
        </w:rPr>
        <w:t xml:space="preserve"> </w:t>
      </w:r>
      <w:r>
        <w:t>provides</w:t>
      </w:r>
      <w:r>
        <w:rPr>
          <w:spacing w:val="-3"/>
        </w:rPr>
        <w:t xml:space="preserve"> </w:t>
      </w:r>
      <w:r>
        <w:t>an</w:t>
      </w:r>
      <w:r>
        <w:rPr>
          <w:spacing w:val="-3"/>
        </w:rPr>
        <w:t xml:space="preserve"> </w:t>
      </w:r>
      <w:r>
        <w:t>avenue</w:t>
      </w:r>
      <w:r>
        <w:rPr>
          <w:spacing w:val="-3"/>
        </w:rPr>
        <w:t xml:space="preserve"> </w:t>
      </w:r>
      <w:r>
        <w:t>for</w:t>
      </w:r>
      <w:r>
        <w:rPr>
          <w:spacing w:val="-3"/>
        </w:rPr>
        <w:t xml:space="preserve"> </w:t>
      </w:r>
      <w:r>
        <w:t>all</w:t>
      </w:r>
      <w:r>
        <w:rPr>
          <w:spacing w:val="-6"/>
        </w:rPr>
        <w:t xml:space="preserve"> </w:t>
      </w:r>
      <w:r>
        <w:t>people affected by a decision to seek review and independent oversight.</w:t>
      </w:r>
    </w:p>
    <w:p w14:paraId="6D462B3C" w14:textId="77777777" w:rsidR="00086434" w:rsidRDefault="00086434" w:rsidP="005B5FC0">
      <w:pPr>
        <w:pStyle w:val="BodyText"/>
        <w:spacing w:before="3"/>
        <w:ind w:left="0"/>
      </w:pPr>
    </w:p>
    <w:p w14:paraId="37F5822D" w14:textId="77777777" w:rsidR="00086434" w:rsidRDefault="00D05C41" w:rsidP="005B5FC0">
      <w:pPr>
        <w:rPr>
          <w:i/>
          <w:sz w:val="24"/>
        </w:rPr>
      </w:pPr>
      <w:r>
        <w:rPr>
          <w:i/>
          <w:sz w:val="24"/>
        </w:rPr>
        <w:t>Transitions</w:t>
      </w:r>
      <w:r>
        <w:rPr>
          <w:i/>
          <w:spacing w:val="-17"/>
          <w:sz w:val="24"/>
        </w:rPr>
        <w:t xml:space="preserve"> </w:t>
      </w:r>
      <w:r>
        <w:rPr>
          <w:i/>
          <w:sz w:val="24"/>
        </w:rPr>
        <w:t>from</w:t>
      </w:r>
      <w:r>
        <w:rPr>
          <w:i/>
          <w:spacing w:val="-11"/>
          <w:sz w:val="24"/>
        </w:rPr>
        <w:t xml:space="preserve"> </w:t>
      </w:r>
      <w:r>
        <w:rPr>
          <w:i/>
          <w:spacing w:val="-4"/>
          <w:sz w:val="24"/>
        </w:rPr>
        <w:t>care</w:t>
      </w:r>
    </w:p>
    <w:p w14:paraId="608FC90B" w14:textId="77777777" w:rsidR="00086434" w:rsidRDefault="00086434" w:rsidP="005B5FC0">
      <w:pPr>
        <w:pStyle w:val="BodyText"/>
        <w:spacing w:before="43"/>
        <w:ind w:left="0"/>
        <w:rPr>
          <w:i/>
        </w:rPr>
      </w:pPr>
    </w:p>
    <w:p w14:paraId="07209CE4" w14:textId="77777777" w:rsidR="00086434" w:rsidRDefault="00D05C41" w:rsidP="005B5FC0">
      <w:pPr>
        <w:pStyle w:val="BodyText"/>
        <w:spacing w:line="259" w:lineRule="auto"/>
        <w:ind w:left="0" w:right="257"/>
      </w:pPr>
      <w:r>
        <w:t>Extended care for individuals over the age of 18 serves a legitimate purpose to address</w:t>
      </w:r>
      <w:r>
        <w:rPr>
          <w:spacing w:val="-4"/>
        </w:rPr>
        <w:t xml:space="preserve"> </w:t>
      </w:r>
      <w:r>
        <w:t>the</w:t>
      </w:r>
      <w:r>
        <w:rPr>
          <w:spacing w:val="-4"/>
        </w:rPr>
        <w:t xml:space="preserve"> </w:t>
      </w:r>
      <w:r>
        <w:t>unique</w:t>
      </w:r>
      <w:r>
        <w:rPr>
          <w:spacing w:val="-3"/>
        </w:rPr>
        <w:t xml:space="preserve"> </w:t>
      </w:r>
      <w:r>
        <w:t>challenges</w:t>
      </w:r>
      <w:r>
        <w:rPr>
          <w:spacing w:val="-5"/>
        </w:rPr>
        <w:t xml:space="preserve"> </w:t>
      </w:r>
      <w:r>
        <w:t>faced</w:t>
      </w:r>
      <w:r>
        <w:rPr>
          <w:spacing w:val="-4"/>
        </w:rPr>
        <w:t xml:space="preserve"> </w:t>
      </w:r>
      <w:r>
        <w:t>by</w:t>
      </w:r>
      <w:r>
        <w:rPr>
          <w:spacing w:val="-3"/>
        </w:rPr>
        <w:t xml:space="preserve"> </w:t>
      </w:r>
      <w:r>
        <w:t>young</w:t>
      </w:r>
      <w:r>
        <w:rPr>
          <w:spacing w:val="-3"/>
        </w:rPr>
        <w:t xml:space="preserve"> </w:t>
      </w:r>
      <w:r>
        <w:t>adults</w:t>
      </w:r>
      <w:r>
        <w:rPr>
          <w:spacing w:val="-3"/>
        </w:rPr>
        <w:t xml:space="preserve"> </w:t>
      </w:r>
      <w:r>
        <w:t>transitioning from</w:t>
      </w:r>
      <w:r>
        <w:rPr>
          <w:spacing w:val="-3"/>
        </w:rPr>
        <w:t xml:space="preserve"> </w:t>
      </w:r>
      <w:r>
        <w:t>the</w:t>
      </w:r>
      <w:r>
        <w:rPr>
          <w:spacing w:val="-4"/>
        </w:rPr>
        <w:t xml:space="preserve"> </w:t>
      </w:r>
      <w:r>
        <w:t>out</w:t>
      </w:r>
      <w:r>
        <w:rPr>
          <w:spacing w:val="-4"/>
        </w:rPr>
        <w:t xml:space="preserve"> </w:t>
      </w:r>
      <w:r>
        <w:t>of home</w:t>
      </w:r>
      <w:r>
        <w:rPr>
          <w:spacing w:val="-2"/>
        </w:rPr>
        <w:t xml:space="preserve"> </w:t>
      </w:r>
      <w:r>
        <w:t>care</w:t>
      </w:r>
      <w:r>
        <w:rPr>
          <w:spacing w:val="-2"/>
        </w:rPr>
        <w:t xml:space="preserve"> </w:t>
      </w:r>
      <w:r>
        <w:t>system.</w:t>
      </w:r>
      <w:r>
        <w:rPr>
          <w:spacing w:val="-6"/>
        </w:rPr>
        <w:t xml:space="preserve"> </w:t>
      </w:r>
      <w:r>
        <w:t>The</w:t>
      </w:r>
      <w:r>
        <w:rPr>
          <w:spacing w:val="-2"/>
        </w:rPr>
        <w:t xml:space="preserve"> </w:t>
      </w:r>
      <w:r>
        <w:t>continuum</w:t>
      </w:r>
      <w:r>
        <w:rPr>
          <w:spacing w:val="-5"/>
        </w:rPr>
        <w:t xml:space="preserve"> </w:t>
      </w:r>
      <w:r>
        <w:t>of</w:t>
      </w:r>
      <w:r>
        <w:rPr>
          <w:spacing w:val="-2"/>
        </w:rPr>
        <w:t xml:space="preserve"> </w:t>
      </w:r>
      <w:r>
        <w:t>support</w:t>
      </w:r>
      <w:r>
        <w:rPr>
          <w:spacing w:val="-5"/>
        </w:rPr>
        <w:t xml:space="preserve"> </w:t>
      </w:r>
      <w:r>
        <w:t>for</w:t>
      </w:r>
      <w:r>
        <w:rPr>
          <w:spacing w:val="-2"/>
        </w:rPr>
        <w:t xml:space="preserve"> </w:t>
      </w:r>
      <w:r>
        <w:t>care</w:t>
      </w:r>
      <w:r>
        <w:rPr>
          <w:spacing w:val="-2"/>
        </w:rPr>
        <w:t xml:space="preserve"> </w:t>
      </w:r>
      <w:r>
        <w:t>leavers,</w:t>
      </w:r>
      <w:r>
        <w:rPr>
          <w:spacing w:val="-2"/>
        </w:rPr>
        <w:t xml:space="preserve"> </w:t>
      </w:r>
      <w:r>
        <w:t>which</w:t>
      </w:r>
      <w:r>
        <w:rPr>
          <w:spacing w:val="-2"/>
        </w:rPr>
        <w:t xml:space="preserve"> </w:t>
      </w:r>
      <w:r>
        <w:t>may</w:t>
      </w:r>
      <w:r>
        <w:rPr>
          <w:spacing w:val="-2"/>
        </w:rPr>
        <w:t xml:space="preserve"> </w:t>
      </w:r>
      <w:r>
        <w:t>include services and financial assistance, protects a cohort of young people who may require additional support to ensure they experience a smooth transition to independent living.</w:t>
      </w:r>
    </w:p>
    <w:p w14:paraId="092F8DE7" w14:textId="77777777" w:rsidR="00086434" w:rsidRDefault="00086434" w:rsidP="005B5FC0">
      <w:pPr>
        <w:pStyle w:val="BodyText"/>
        <w:spacing w:before="21"/>
        <w:ind w:left="0"/>
      </w:pPr>
    </w:p>
    <w:p w14:paraId="00639DCE" w14:textId="77777777" w:rsidR="00086434" w:rsidRDefault="00D05C41" w:rsidP="005B5FC0">
      <w:pPr>
        <w:pStyle w:val="Heading5"/>
        <w:ind w:left="0"/>
      </w:pPr>
      <w:r>
        <w:t>Rational</w:t>
      </w:r>
      <w:r>
        <w:rPr>
          <w:spacing w:val="-6"/>
        </w:rPr>
        <w:t xml:space="preserve"> </w:t>
      </w:r>
      <w:r>
        <w:t>connection</w:t>
      </w:r>
      <w:r>
        <w:rPr>
          <w:spacing w:val="-7"/>
        </w:rPr>
        <w:t xml:space="preserve"> </w:t>
      </w:r>
      <w:r>
        <w:t>between</w:t>
      </w:r>
      <w:r>
        <w:rPr>
          <w:spacing w:val="-3"/>
        </w:rPr>
        <w:t xml:space="preserve"> </w:t>
      </w:r>
      <w:r>
        <w:t>the</w:t>
      </w:r>
      <w:r>
        <w:rPr>
          <w:spacing w:val="-6"/>
        </w:rPr>
        <w:t xml:space="preserve"> </w:t>
      </w:r>
      <w:r>
        <w:t>limitation</w:t>
      </w:r>
      <w:r>
        <w:rPr>
          <w:spacing w:val="-3"/>
        </w:rPr>
        <w:t xml:space="preserve"> </w:t>
      </w:r>
      <w:r>
        <w:t>and</w:t>
      </w:r>
      <w:r>
        <w:rPr>
          <w:spacing w:val="-4"/>
        </w:rPr>
        <w:t xml:space="preserve"> </w:t>
      </w:r>
      <w:r>
        <w:t>the</w:t>
      </w:r>
      <w:r>
        <w:rPr>
          <w:spacing w:val="-3"/>
        </w:rPr>
        <w:t xml:space="preserve"> </w:t>
      </w:r>
      <w:r>
        <w:t>purpose</w:t>
      </w:r>
      <w:r>
        <w:rPr>
          <w:spacing w:val="-4"/>
        </w:rPr>
        <w:t xml:space="preserve"> </w:t>
      </w:r>
      <w:r>
        <w:t>(s</w:t>
      </w:r>
      <w:r>
        <w:rPr>
          <w:spacing w:val="-5"/>
        </w:rPr>
        <w:t xml:space="preserve"> </w:t>
      </w:r>
      <w:r>
        <w:rPr>
          <w:spacing w:val="-2"/>
        </w:rPr>
        <w:t>28(2)(d))</w:t>
      </w:r>
    </w:p>
    <w:p w14:paraId="08A994DF" w14:textId="77777777" w:rsidR="00086434" w:rsidRDefault="00086434" w:rsidP="005B5FC0">
      <w:pPr>
        <w:pStyle w:val="BodyText"/>
        <w:spacing w:before="43"/>
        <w:ind w:left="0"/>
        <w:rPr>
          <w:b/>
          <w:i/>
        </w:rPr>
      </w:pPr>
    </w:p>
    <w:p w14:paraId="6CC0E8DB" w14:textId="77777777" w:rsidR="00086434" w:rsidRDefault="00D05C41" w:rsidP="005B5FC0">
      <w:pPr>
        <w:spacing w:before="1"/>
        <w:rPr>
          <w:i/>
          <w:sz w:val="24"/>
        </w:rPr>
      </w:pPr>
      <w:r>
        <w:rPr>
          <w:i/>
          <w:sz w:val="24"/>
        </w:rPr>
        <w:t>Disclosure</w:t>
      </w:r>
      <w:r>
        <w:rPr>
          <w:i/>
          <w:spacing w:val="-4"/>
          <w:sz w:val="24"/>
        </w:rPr>
        <w:t xml:space="preserve"> </w:t>
      </w:r>
      <w:r>
        <w:rPr>
          <w:i/>
          <w:sz w:val="24"/>
        </w:rPr>
        <w:t>of</w:t>
      </w:r>
      <w:r>
        <w:rPr>
          <w:i/>
          <w:spacing w:val="-4"/>
          <w:sz w:val="24"/>
        </w:rPr>
        <w:t xml:space="preserve"> </w:t>
      </w:r>
      <w:r>
        <w:rPr>
          <w:i/>
          <w:sz w:val="24"/>
        </w:rPr>
        <w:t>certain</w:t>
      </w:r>
      <w:r>
        <w:rPr>
          <w:i/>
          <w:spacing w:val="-4"/>
          <w:sz w:val="24"/>
        </w:rPr>
        <w:t xml:space="preserve"> </w:t>
      </w:r>
      <w:r>
        <w:rPr>
          <w:i/>
          <w:sz w:val="24"/>
        </w:rPr>
        <w:t>information</w:t>
      </w:r>
      <w:r>
        <w:rPr>
          <w:i/>
          <w:spacing w:val="-6"/>
          <w:sz w:val="24"/>
        </w:rPr>
        <w:t xml:space="preserve"> </w:t>
      </w:r>
      <w:r>
        <w:rPr>
          <w:i/>
          <w:sz w:val="24"/>
        </w:rPr>
        <w:t>for</w:t>
      </w:r>
      <w:r>
        <w:rPr>
          <w:i/>
          <w:spacing w:val="-3"/>
          <w:sz w:val="24"/>
        </w:rPr>
        <w:t xml:space="preserve"> </w:t>
      </w:r>
      <w:r>
        <w:rPr>
          <w:i/>
          <w:spacing w:val="-2"/>
          <w:sz w:val="24"/>
        </w:rPr>
        <w:t>reviews</w:t>
      </w:r>
    </w:p>
    <w:p w14:paraId="3FB20A77" w14:textId="77777777" w:rsidR="00086434" w:rsidRDefault="00086434" w:rsidP="005B5FC0">
      <w:pPr>
        <w:pStyle w:val="BodyText"/>
        <w:spacing w:before="26"/>
        <w:ind w:left="0"/>
        <w:rPr>
          <w:i/>
        </w:rPr>
      </w:pPr>
    </w:p>
    <w:p w14:paraId="2C485DF5" w14:textId="77777777" w:rsidR="00086434" w:rsidRDefault="00D05C41" w:rsidP="005B5FC0">
      <w:pPr>
        <w:pStyle w:val="BodyText"/>
        <w:spacing w:before="1" w:line="259" w:lineRule="auto"/>
        <w:ind w:left="0" w:right="116"/>
      </w:pPr>
      <w:r>
        <w:t>Child</w:t>
      </w:r>
      <w:r>
        <w:rPr>
          <w:spacing w:val="-4"/>
        </w:rPr>
        <w:t xml:space="preserve"> </w:t>
      </w:r>
      <w:r>
        <w:t>protection</w:t>
      </w:r>
      <w:r>
        <w:rPr>
          <w:spacing w:val="-4"/>
        </w:rPr>
        <w:t xml:space="preserve"> </w:t>
      </w:r>
      <w:r>
        <w:t>cases</w:t>
      </w:r>
      <w:r>
        <w:rPr>
          <w:spacing w:val="-5"/>
        </w:rPr>
        <w:t xml:space="preserve"> </w:t>
      </w:r>
      <w:r>
        <w:t>inherently</w:t>
      </w:r>
      <w:r>
        <w:rPr>
          <w:spacing w:val="-4"/>
        </w:rPr>
        <w:t xml:space="preserve"> </w:t>
      </w:r>
      <w:r>
        <w:t>involve</w:t>
      </w:r>
      <w:r>
        <w:rPr>
          <w:spacing w:val="-4"/>
        </w:rPr>
        <w:t xml:space="preserve"> </w:t>
      </w:r>
      <w:r>
        <w:t>sensitive</w:t>
      </w:r>
      <w:r>
        <w:rPr>
          <w:spacing w:val="-4"/>
        </w:rPr>
        <w:t xml:space="preserve"> </w:t>
      </w:r>
      <w:r>
        <w:t>and</w:t>
      </w:r>
      <w:r>
        <w:rPr>
          <w:spacing w:val="-4"/>
        </w:rPr>
        <w:t xml:space="preserve"> </w:t>
      </w:r>
      <w:r>
        <w:t>complex</w:t>
      </w:r>
      <w:r>
        <w:rPr>
          <w:spacing w:val="-6"/>
        </w:rPr>
        <w:t xml:space="preserve"> </w:t>
      </w:r>
      <w:r>
        <w:t>family</w:t>
      </w:r>
      <w:r>
        <w:rPr>
          <w:spacing w:val="-4"/>
        </w:rPr>
        <w:t xml:space="preserve"> </w:t>
      </w:r>
      <w:r>
        <w:t xml:space="preserve">dynamics, often coupled with serious allegations, necessitating a rigorous and fair review </w:t>
      </w:r>
      <w:r>
        <w:rPr>
          <w:spacing w:val="-2"/>
        </w:rPr>
        <w:t>process.</w:t>
      </w:r>
    </w:p>
    <w:p w14:paraId="6F495AF7" w14:textId="77777777" w:rsidR="00086434" w:rsidRDefault="00086434" w:rsidP="005B5FC0">
      <w:pPr>
        <w:pStyle w:val="BodyText"/>
        <w:spacing w:before="3"/>
        <w:ind w:left="0"/>
      </w:pPr>
    </w:p>
    <w:p w14:paraId="2F504FCF" w14:textId="535BCB5F" w:rsidR="00086434" w:rsidRDefault="00D05C41" w:rsidP="005B5FC0">
      <w:pPr>
        <w:pStyle w:val="BodyText"/>
        <w:spacing w:line="259" w:lineRule="auto"/>
        <w:ind w:left="0" w:right="116"/>
      </w:pPr>
      <w:r>
        <w:t>To facilitate this level of scrutiny and fairness, the external review mechanism requires the disclosure of personal and private family details. The disclosure requirements</w:t>
      </w:r>
      <w:r>
        <w:rPr>
          <w:spacing w:val="-4"/>
        </w:rPr>
        <w:t xml:space="preserve"> </w:t>
      </w:r>
      <w:r>
        <w:t>ensure</w:t>
      </w:r>
      <w:r>
        <w:rPr>
          <w:spacing w:val="-3"/>
        </w:rPr>
        <w:t xml:space="preserve"> </w:t>
      </w:r>
      <w:r>
        <w:t>that</w:t>
      </w:r>
      <w:r>
        <w:rPr>
          <w:spacing w:val="-5"/>
        </w:rPr>
        <w:t xml:space="preserve"> </w:t>
      </w:r>
      <w:r>
        <w:t>all</w:t>
      </w:r>
      <w:r>
        <w:rPr>
          <w:spacing w:val="-4"/>
        </w:rPr>
        <w:t xml:space="preserve"> </w:t>
      </w:r>
      <w:r>
        <w:t>parties</w:t>
      </w:r>
      <w:r>
        <w:rPr>
          <w:spacing w:val="-3"/>
        </w:rPr>
        <w:t xml:space="preserve"> </w:t>
      </w:r>
      <w:r>
        <w:t>involved</w:t>
      </w:r>
      <w:r>
        <w:rPr>
          <w:spacing w:val="-6"/>
        </w:rPr>
        <w:t xml:space="preserve"> </w:t>
      </w:r>
      <w:r>
        <w:t>are</w:t>
      </w:r>
      <w:r>
        <w:rPr>
          <w:spacing w:val="-3"/>
        </w:rPr>
        <w:t xml:space="preserve"> </w:t>
      </w:r>
      <w:r>
        <w:t>adequately</w:t>
      </w:r>
      <w:r>
        <w:rPr>
          <w:spacing w:val="-3"/>
        </w:rPr>
        <w:t xml:space="preserve"> </w:t>
      </w:r>
      <w:r>
        <w:t>equipped</w:t>
      </w:r>
      <w:r>
        <w:rPr>
          <w:spacing w:val="-3"/>
        </w:rPr>
        <w:t xml:space="preserve"> </w:t>
      </w:r>
      <w:r>
        <w:t>with</w:t>
      </w:r>
      <w:r>
        <w:rPr>
          <w:spacing w:val="-5"/>
        </w:rPr>
        <w:t xml:space="preserve"> </w:t>
      </w:r>
      <w:r>
        <w:t>the</w:t>
      </w:r>
      <w:r w:rsidR="005B5FC0">
        <w:t xml:space="preserve"> </w:t>
      </w:r>
      <w:r>
        <w:lastRenderedPageBreak/>
        <w:t>necessary information to understand, contest if needed, and prepare for the review process.</w:t>
      </w:r>
      <w:r>
        <w:rPr>
          <w:spacing w:val="-4"/>
        </w:rPr>
        <w:t xml:space="preserve"> </w:t>
      </w:r>
      <w:r>
        <w:t>It</w:t>
      </w:r>
      <w:r>
        <w:rPr>
          <w:spacing w:val="-4"/>
        </w:rPr>
        <w:t xml:space="preserve"> </w:t>
      </w:r>
      <w:r>
        <w:t>will</w:t>
      </w:r>
      <w:r>
        <w:rPr>
          <w:spacing w:val="-5"/>
        </w:rPr>
        <w:t xml:space="preserve"> </w:t>
      </w:r>
      <w:r>
        <w:t>also</w:t>
      </w:r>
      <w:r>
        <w:rPr>
          <w:spacing w:val="-4"/>
        </w:rPr>
        <w:t xml:space="preserve"> </w:t>
      </w:r>
      <w:r>
        <w:t>ensure</w:t>
      </w:r>
      <w:r>
        <w:rPr>
          <w:spacing w:val="-4"/>
        </w:rPr>
        <w:t xml:space="preserve"> </w:t>
      </w:r>
      <w:r>
        <w:t>that</w:t>
      </w:r>
      <w:r>
        <w:rPr>
          <w:spacing w:val="-17"/>
        </w:rPr>
        <w:t xml:space="preserve"> </w:t>
      </w:r>
      <w:r>
        <w:t>ACAT</w:t>
      </w:r>
      <w:r>
        <w:rPr>
          <w:spacing w:val="-6"/>
        </w:rPr>
        <w:t xml:space="preserve"> </w:t>
      </w:r>
      <w:r>
        <w:t>itself</w:t>
      </w:r>
      <w:r>
        <w:rPr>
          <w:spacing w:val="-4"/>
        </w:rPr>
        <w:t xml:space="preserve"> </w:t>
      </w:r>
      <w:r>
        <w:t>will</w:t>
      </w:r>
      <w:r>
        <w:rPr>
          <w:spacing w:val="-4"/>
        </w:rPr>
        <w:t xml:space="preserve"> </w:t>
      </w:r>
      <w:r>
        <w:t>have</w:t>
      </w:r>
      <w:r>
        <w:rPr>
          <w:spacing w:val="-4"/>
        </w:rPr>
        <w:t xml:space="preserve"> </w:t>
      </w:r>
      <w:r>
        <w:t>all</w:t>
      </w:r>
      <w:r>
        <w:rPr>
          <w:spacing w:val="-5"/>
        </w:rPr>
        <w:t xml:space="preserve"> </w:t>
      </w:r>
      <w:r>
        <w:t>the</w:t>
      </w:r>
      <w:r>
        <w:rPr>
          <w:spacing w:val="-6"/>
        </w:rPr>
        <w:t xml:space="preserve"> </w:t>
      </w:r>
      <w:r>
        <w:t>necessary</w:t>
      </w:r>
      <w:r>
        <w:rPr>
          <w:spacing w:val="-4"/>
        </w:rPr>
        <w:t xml:space="preserve"> </w:t>
      </w:r>
      <w:r>
        <w:t>information</w:t>
      </w:r>
      <w:r>
        <w:rPr>
          <w:spacing w:val="-6"/>
        </w:rPr>
        <w:t xml:space="preserve"> </w:t>
      </w:r>
      <w:r>
        <w:t>to review the</w:t>
      </w:r>
      <w:r>
        <w:rPr>
          <w:spacing w:val="-2"/>
        </w:rPr>
        <w:t xml:space="preserve"> </w:t>
      </w:r>
      <w:r>
        <w:t>decision</w:t>
      </w:r>
      <w:r>
        <w:rPr>
          <w:spacing w:val="-2"/>
        </w:rPr>
        <w:t xml:space="preserve"> </w:t>
      </w:r>
      <w:r>
        <w:t>and finalise</w:t>
      </w:r>
      <w:r>
        <w:rPr>
          <w:spacing w:val="-2"/>
        </w:rPr>
        <w:t xml:space="preserve"> </w:t>
      </w:r>
      <w:r>
        <w:t>the</w:t>
      </w:r>
      <w:r>
        <w:rPr>
          <w:spacing w:val="-2"/>
        </w:rPr>
        <w:t xml:space="preserve"> </w:t>
      </w:r>
      <w:r>
        <w:t>outcome</w:t>
      </w:r>
      <w:r>
        <w:rPr>
          <w:spacing w:val="-2"/>
        </w:rPr>
        <w:t xml:space="preserve"> </w:t>
      </w:r>
      <w:r>
        <w:t>of the matter. This is a</w:t>
      </w:r>
      <w:r>
        <w:rPr>
          <w:spacing w:val="-2"/>
        </w:rPr>
        <w:t xml:space="preserve"> </w:t>
      </w:r>
      <w:r>
        <w:t>routine</w:t>
      </w:r>
      <w:r>
        <w:rPr>
          <w:spacing w:val="-2"/>
        </w:rPr>
        <w:t xml:space="preserve"> </w:t>
      </w:r>
      <w:r>
        <w:t>practice in administrative review matters before the Tribunal.</w:t>
      </w:r>
    </w:p>
    <w:p w14:paraId="37127857" w14:textId="77777777" w:rsidR="00086434" w:rsidRDefault="00086434">
      <w:pPr>
        <w:pStyle w:val="BodyText"/>
        <w:spacing w:before="3"/>
        <w:ind w:left="0"/>
      </w:pPr>
    </w:p>
    <w:p w14:paraId="5A9F67AA" w14:textId="77777777" w:rsidR="00086434" w:rsidRDefault="00D05C41" w:rsidP="005B5FC0">
      <w:pPr>
        <w:pStyle w:val="BodyText"/>
        <w:spacing w:line="259" w:lineRule="auto"/>
        <w:ind w:left="0" w:right="541"/>
      </w:pPr>
      <w:r>
        <w:t>The disclosure of such information, as required under sections 635B and 635G, is integral to the principle of access to justice. It ensures transparency and comprehensive</w:t>
      </w:r>
      <w:r>
        <w:rPr>
          <w:spacing w:val="-4"/>
        </w:rPr>
        <w:t xml:space="preserve"> </w:t>
      </w:r>
      <w:r>
        <w:t>communication,</w:t>
      </w:r>
      <w:r>
        <w:rPr>
          <w:spacing w:val="-4"/>
        </w:rPr>
        <w:t xml:space="preserve"> </w:t>
      </w:r>
      <w:r>
        <w:t>which</w:t>
      </w:r>
      <w:r>
        <w:rPr>
          <w:spacing w:val="-6"/>
        </w:rPr>
        <w:t xml:space="preserve"> </w:t>
      </w:r>
      <w:r>
        <w:t>are</w:t>
      </w:r>
      <w:r>
        <w:rPr>
          <w:spacing w:val="-4"/>
        </w:rPr>
        <w:t xml:space="preserve"> </w:t>
      </w:r>
      <w:r>
        <w:t>vital</w:t>
      </w:r>
      <w:r>
        <w:rPr>
          <w:spacing w:val="-4"/>
        </w:rPr>
        <w:t xml:space="preserve"> </w:t>
      </w:r>
      <w:r>
        <w:t>for</w:t>
      </w:r>
      <w:r>
        <w:rPr>
          <w:spacing w:val="-4"/>
        </w:rPr>
        <w:t xml:space="preserve"> </w:t>
      </w:r>
      <w:r>
        <w:t>a</w:t>
      </w:r>
      <w:r>
        <w:rPr>
          <w:spacing w:val="-6"/>
        </w:rPr>
        <w:t xml:space="preserve"> </w:t>
      </w:r>
      <w:r>
        <w:t>fair</w:t>
      </w:r>
      <w:r>
        <w:rPr>
          <w:spacing w:val="-6"/>
        </w:rPr>
        <w:t xml:space="preserve"> </w:t>
      </w:r>
      <w:r>
        <w:t>legal</w:t>
      </w:r>
      <w:r>
        <w:rPr>
          <w:spacing w:val="-4"/>
        </w:rPr>
        <w:t xml:space="preserve"> </w:t>
      </w:r>
      <w:r>
        <w:t>process,</w:t>
      </w:r>
      <w:r>
        <w:rPr>
          <w:spacing w:val="-4"/>
        </w:rPr>
        <w:t xml:space="preserve"> </w:t>
      </w:r>
      <w:r>
        <w:t>especially in cases involving child protection decisions.</w:t>
      </w:r>
    </w:p>
    <w:p w14:paraId="3058B83B" w14:textId="77777777" w:rsidR="00086434" w:rsidRDefault="00086434" w:rsidP="005B5FC0">
      <w:pPr>
        <w:pStyle w:val="BodyText"/>
        <w:spacing w:before="3"/>
        <w:ind w:left="0"/>
      </w:pPr>
    </w:p>
    <w:p w14:paraId="56A0703F" w14:textId="77777777" w:rsidR="00086434" w:rsidRDefault="00D05C41" w:rsidP="005B5FC0">
      <w:pPr>
        <w:rPr>
          <w:i/>
          <w:sz w:val="24"/>
        </w:rPr>
      </w:pPr>
      <w:r>
        <w:rPr>
          <w:i/>
          <w:sz w:val="24"/>
        </w:rPr>
        <w:t>Transitions</w:t>
      </w:r>
      <w:r>
        <w:rPr>
          <w:i/>
          <w:spacing w:val="-17"/>
          <w:sz w:val="24"/>
        </w:rPr>
        <w:t xml:space="preserve"> </w:t>
      </w:r>
      <w:r>
        <w:rPr>
          <w:i/>
          <w:sz w:val="24"/>
        </w:rPr>
        <w:t>from</w:t>
      </w:r>
      <w:r>
        <w:rPr>
          <w:i/>
          <w:spacing w:val="-11"/>
          <w:sz w:val="24"/>
        </w:rPr>
        <w:t xml:space="preserve"> </w:t>
      </w:r>
      <w:r>
        <w:rPr>
          <w:i/>
          <w:spacing w:val="-4"/>
          <w:sz w:val="24"/>
        </w:rPr>
        <w:t>care</w:t>
      </w:r>
    </w:p>
    <w:p w14:paraId="63FEFF4B" w14:textId="77777777" w:rsidR="00086434" w:rsidRDefault="00086434" w:rsidP="005B5FC0">
      <w:pPr>
        <w:pStyle w:val="BodyText"/>
        <w:spacing w:before="43"/>
        <w:ind w:left="0"/>
        <w:rPr>
          <w:i/>
        </w:rPr>
      </w:pPr>
    </w:p>
    <w:p w14:paraId="4894DB5A" w14:textId="77777777" w:rsidR="00086434" w:rsidRDefault="00D05C41" w:rsidP="005B5FC0">
      <w:pPr>
        <w:pStyle w:val="BodyText"/>
        <w:spacing w:line="259" w:lineRule="auto"/>
        <w:ind w:left="0" w:right="257"/>
      </w:pPr>
      <w:r>
        <w:t>The limitation to privacy inherent in the provision of extended support for young adults</w:t>
      </w:r>
      <w:r>
        <w:rPr>
          <w:spacing w:val="-4"/>
        </w:rPr>
        <w:t xml:space="preserve"> </w:t>
      </w:r>
      <w:r>
        <w:t>is</w:t>
      </w:r>
      <w:r>
        <w:rPr>
          <w:spacing w:val="-4"/>
        </w:rPr>
        <w:t xml:space="preserve"> </w:t>
      </w:r>
      <w:r>
        <w:t>rationally</w:t>
      </w:r>
      <w:r>
        <w:rPr>
          <w:spacing w:val="-4"/>
        </w:rPr>
        <w:t xml:space="preserve"> </w:t>
      </w:r>
      <w:r>
        <w:t>connected</w:t>
      </w:r>
      <w:r>
        <w:rPr>
          <w:spacing w:val="-4"/>
        </w:rPr>
        <w:t xml:space="preserve"> </w:t>
      </w:r>
      <w:r>
        <w:t>to</w:t>
      </w:r>
      <w:r>
        <w:rPr>
          <w:spacing w:val="-4"/>
        </w:rPr>
        <w:t xml:space="preserve"> </w:t>
      </w:r>
      <w:r>
        <w:t>its</w:t>
      </w:r>
      <w:r>
        <w:rPr>
          <w:spacing w:val="-4"/>
        </w:rPr>
        <w:t xml:space="preserve"> </w:t>
      </w:r>
      <w:r>
        <w:t>purpose</w:t>
      </w:r>
      <w:r>
        <w:rPr>
          <w:spacing w:val="-4"/>
        </w:rPr>
        <w:t xml:space="preserve"> </w:t>
      </w:r>
      <w:r>
        <w:t>of</w:t>
      </w:r>
      <w:r>
        <w:rPr>
          <w:spacing w:val="-4"/>
        </w:rPr>
        <w:t xml:space="preserve"> </w:t>
      </w:r>
      <w:r>
        <w:t>ensuring</w:t>
      </w:r>
      <w:r>
        <w:rPr>
          <w:spacing w:val="-4"/>
        </w:rPr>
        <w:t xml:space="preserve"> </w:t>
      </w:r>
      <w:r>
        <w:t>their</w:t>
      </w:r>
      <w:r>
        <w:rPr>
          <w:spacing w:val="-6"/>
        </w:rPr>
        <w:t xml:space="preserve"> </w:t>
      </w:r>
      <w:r>
        <w:t>successful</w:t>
      </w:r>
      <w:r>
        <w:rPr>
          <w:spacing w:val="-4"/>
        </w:rPr>
        <w:t xml:space="preserve"> </w:t>
      </w:r>
      <w:r>
        <w:t>transition into independent adulthood.</w:t>
      </w:r>
    </w:p>
    <w:p w14:paraId="11AFF63F" w14:textId="77777777" w:rsidR="00086434" w:rsidRDefault="00086434" w:rsidP="005B5FC0">
      <w:pPr>
        <w:pStyle w:val="BodyText"/>
        <w:spacing w:before="24"/>
        <w:ind w:left="0"/>
      </w:pPr>
    </w:p>
    <w:p w14:paraId="26868D9B" w14:textId="77777777" w:rsidR="00086434" w:rsidRDefault="00D05C41" w:rsidP="005B5FC0">
      <w:pPr>
        <w:pStyle w:val="BodyText"/>
        <w:spacing w:line="259" w:lineRule="auto"/>
        <w:ind w:left="0" w:right="116"/>
      </w:pPr>
      <w:r>
        <w:t>This</w:t>
      </w:r>
      <w:r>
        <w:rPr>
          <w:spacing w:val="-2"/>
        </w:rPr>
        <w:t xml:space="preserve"> </w:t>
      </w:r>
      <w:r>
        <w:t>demographic</w:t>
      </w:r>
      <w:r>
        <w:rPr>
          <w:spacing w:val="-2"/>
        </w:rPr>
        <w:t xml:space="preserve"> </w:t>
      </w:r>
      <w:r>
        <w:t>is</w:t>
      </w:r>
      <w:r>
        <w:rPr>
          <w:spacing w:val="-5"/>
        </w:rPr>
        <w:t xml:space="preserve"> </w:t>
      </w:r>
      <w:r>
        <w:t>often</w:t>
      </w:r>
      <w:r>
        <w:rPr>
          <w:spacing w:val="-4"/>
        </w:rPr>
        <w:t xml:space="preserve"> </w:t>
      </w:r>
      <w:r>
        <w:t>at</w:t>
      </w:r>
      <w:r>
        <w:rPr>
          <w:spacing w:val="-2"/>
        </w:rPr>
        <w:t xml:space="preserve"> </w:t>
      </w:r>
      <w:r>
        <w:t>a</w:t>
      </w:r>
      <w:r>
        <w:rPr>
          <w:spacing w:val="-4"/>
        </w:rPr>
        <w:t xml:space="preserve"> </w:t>
      </w:r>
      <w:r>
        <w:t>significant</w:t>
      </w:r>
      <w:r>
        <w:rPr>
          <w:spacing w:val="-2"/>
        </w:rPr>
        <w:t xml:space="preserve"> </w:t>
      </w:r>
      <w:r>
        <w:t>disadvantage</w:t>
      </w:r>
      <w:r>
        <w:rPr>
          <w:spacing w:val="-4"/>
        </w:rPr>
        <w:t xml:space="preserve"> </w:t>
      </w:r>
      <w:r>
        <w:t>compared</w:t>
      </w:r>
      <w:r>
        <w:rPr>
          <w:spacing w:val="-2"/>
        </w:rPr>
        <w:t xml:space="preserve"> </w:t>
      </w:r>
      <w:r>
        <w:t>to</w:t>
      </w:r>
      <w:r>
        <w:rPr>
          <w:spacing w:val="-4"/>
        </w:rPr>
        <w:t xml:space="preserve"> </w:t>
      </w:r>
      <w:r>
        <w:t>their</w:t>
      </w:r>
      <w:r>
        <w:rPr>
          <w:spacing w:val="-4"/>
        </w:rPr>
        <w:t xml:space="preserve"> </w:t>
      </w:r>
      <w:r>
        <w:t>peers</w:t>
      </w:r>
      <w:r>
        <w:rPr>
          <w:spacing w:val="-2"/>
        </w:rPr>
        <w:t xml:space="preserve"> </w:t>
      </w:r>
      <w:r>
        <w:t>who have not been in care,</w:t>
      </w:r>
      <w:r>
        <w:rPr>
          <w:spacing w:val="-1"/>
        </w:rPr>
        <w:t xml:space="preserve"> </w:t>
      </w:r>
      <w:r>
        <w:t>facing higher risks of adverse outcomes in several key areas of life, including education, employment, housing stability, and mental health.</w:t>
      </w:r>
    </w:p>
    <w:p w14:paraId="12F32810" w14:textId="77777777" w:rsidR="00086434" w:rsidRDefault="00086434" w:rsidP="005B5FC0">
      <w:pPr>
        <w:pStyle w:val="BodyText"/>
        <w:spacing w:before="20"/>
        <w:ind w:left="0"/>
      </w:pPr>
    </w:p>
    <w:p w14:paraId="15549C7F" w14:textId="77777777" w:rsidR="00086434" w:rsidRDefault="00D05C41" w:rsidP="005B5FC0">
      <w:pPr>
        <w:pStyle w:val="BodyText"/>
        <w:spacing w:line="259" w:lineRule="auto"/>
        <w:ind w:left="0" w:right="116"/>
      </w:pPr>
      <w:r>
        <w:t>The rationale for extended care is rooted in the recognition that young adults who have grown up in the care system frequently lack the family support networks that typically guide and assist young people as they navigate the transition to independent adulthood. Without a stable and supportive background, these young adults</w:t>
      </w:r>
      <w:r>
        <w:rPr>
          <w:spacing w:val="-5"/>
        </w:rPr>
        <w:t xml:space="preserve"> </w:t>
      </w:r>
      <w:r>
        <w:t>are</w:t>
      </w:r>
      <w:r>
        <w:rPr>
          <w:spacing w:val="-3"/>
        </w:rPr>
        <w:t xml:space="preserve"> </w:t>
      </w:r>
      <w:r>
        <w:t>more</w:t>
      </w:r>
      <w:r>
        <w:rPr>
          <w:spacing w:val="-3"/>
        </w:rPr>
        <w:t xml:space="preserve"> </w:t>
      </w:r>
      <w:r>
        <w:t>vulnerable</w:t>
      </w:r>
      <w:r>
        <w:rPr>
          <w:spacing w:val="-3"/>
        </w:rPr>
        <w:t xml:space="preserve"> </w:t>
      </w:r>
      <w:r>
        <w:t>to</w:t>
      </w:r>
      <w:r>
        <w:rPr>
          <w:spacing w:val="-3"/>
        </w:rPr>
        <w:t xml:space="preserve"> </w:t>
      </w:r>
      <w:r>
        <w:t>a</w:t>
      </w:r>
      <w:r>
        <w:rPr>
          <w:spacing w:val="-4"/>
        </w:rPr>
        <w:t xml:space="preserve"> </w:t>
      </w:r>
      <w:r>
        <w:t>range</w:t>
      </w:r>
      <w:r>
        <w:rPr>
          <w:spacing w:val="-3"/>
        </w:rPr>
        <w:t xml:space="preserve"> </w:t>
      </w:r>
      <w:r>
        <w:t>of</w:t>
      </w:r>
      <w:r>
        <w:rPr>
          <w:spacing w:val="-3"/>
        </w:rPr>
        <w:t xml:space="preserve"> </w:t>
      </w:r>
      <w:r>
        <w:t>social</w:t>
      </w:r>
      <w:r>
        <w:rPr>
          <w:spacing w:val="-3"/>
        </w:rPr>
        <w:t xml:space="preserve"> </w:t>
      </w:r>
      <w:r>
        <w:t>and</w:t>
      </w:r>
      <w:r>
        <w:rPr>
          <w:spacing w:val="-3"/>
        </w:rPr>
        <w:t xml:space="preserve"> </w:t>
      </w:r>
      <w:r>
        <w:t>economic</w:t>
      </w:r>
      <w:r>
        <w:rPr>
          <w:spacing w:val="-3"/>
        </w:rPr>
        <w:t xml:space="preserve"> </w:t>
      </w:r>
      <w:r>
        <w:t>challenges.</w:t>
      </w:r>
      <w:r>
        <w:rPr>
          <w:spacing w:val="-5"/>
        </w:rPr>
        <w:t xml:space="preserve"> </w:t>
      </w:r>
      <w:r>
        <w:t>Extended care aims to fill this gap by providing continued support, crucial in helping these young adults develop the skills and resources they need.</w:t>
      </w:r>
    </w:p>
    <w:p w14:paraId="6A046DD4" w14:textId="77777777" w:rsidR="00086434" w:rsidRDefault="00086434" w:rsidP="005B5FC0">
      <w:pPr>
        <w:pStyle w:val="BodyText"/>
        <w:spacing w:before="4"/>
        <w:ind w:left="0"/>
      </w:pPr>
    </w:p>
    <w:p w14:paraId="46F658F9" w14:textId="77777777" w:rsidR="00086434" w:rsidRDefault="00D05C41" w:rsidP="005B5FC0">
      <w:pPr>
        <w:pStyle w:val="Heading5"/>
        <w:ind w:left="0"/>
      </w:pPr>
      <w:r>
        <w:t>Proportionality</w:t>
      </w:r>
      <w:r>
        <w:rPr>
          <w:spacing w:val="-4"/>
        </w:rPr>
        <w:t xml:space="preserve"> </w:t>
      </w:r>
      <w:r>
        <w:t>(s</w:t>
      </w:r>
      <w:r>
        <w:rPr>
          <w:spacing w:val="-4"/>
        </w:rPr>
        <w:t xml:space="preserve"> </w:t>
      </w:r>
      <w:r>
        <w:rPr>
          <w:spacing w:val="-2"/>
        </w:rPr>
        <w:t>28(2)(j))</w:t>
      </w:r>
    </w:p>
    <w:p w14:paraId="73C02511" w14:textId="77777777" w:rsidR="00086434" w:rsidRDefault="00086434" w:rsidP="005B5FC0">
      <w:pPr>
        <w:pStyle w:val="BodyText"/>
        <w:spacing w:before="24"/>
        <w:ind w:left="0"/>
        <w:rPr>
          <w:b/>
          <w:i/>
        </w:rPr>
      </w:pPr>
    </w:p>
    <w:p w14:paraId="2D5AEA7F" w14:textId="77777777" w:rsidR="00086434" w:rsidRDefault="00D05C41" w:rsidP="005B5FC0">
      <w:pPr>
        <w:rPr>
          <w:i/>
          <w:sz w:val="24"/>
        </w:rPr>
      </w:pPr>
      <w:r>
        <w:rPr>
          <w:i/>
          <w:sz w:val="24"/>
        </w:rPr>
        <w:t>Disclosure</w:t>
      </w:r>
      <w:r>
        <w:rPr>
          <w:i/>
          <w:spacing w:val="-4"/>
          <w:sz w:val="24"/>
        </w:rPr>
        <w:t xml:space="preserve"> </w:t>
      </w:r>
      <w:r>
        <w:rPr>
          <w:i/>
          <w:sz w:val="24"/>
        </w:rPr>
        <w:t>of</w:t>
      </w:r>
      <w:r>
        <w:rPr>
          <w:i/>
          <w:spacing w:val="-4"/>
          <w:sz w:val="24"/>
        </w:rPr>
        <w:t xml:space="preserve"> </w:t>
      </w:r>
      <w:r>
        <w:rPr>
          <w:i/>
          <w:sz w:val="24"/>
        </w:rPr>
        <w:t>certain</w:t>
      </w:r>
      <w:r>
        <w:rPr>
          <w:i/>
          <w:spacing w:val="-4"/>
          <w:sz w:val="24"/>
        </w:rPr>
        <w:t xml:space="preserve"> </w:t>
      </w:r>
      <w:r>
        <w:rPr>
          <w:i/>
          <w:sz w:val="24"/>
        </w:rPr>
        <w:t>information</w:t>
      </w:r>
      <w:r>
        <w:rPr>
          <w:i/>
          <w:spacing w:val="-6"/>
          <w:sz w:val="24"/>
        </w:rPr>
        <w:t xml:space="preserve"> </w:t>
      </w:r>
      <w:r>
        <w:rPr>
          <w:i/>
          <w:sz w:val="24"/>
        </w:rPr>
        <w:t>for</w:t>
      </w:r>
      <w:r>
        <w:rPr>
          <w:i/>
          <w:spacing w:val="-3"/>
          <w:sz w:val="24"/>
        </w:rPr>
        <w:t xml:space="preserve"> </w:t>
      </w:r>
      <w:r>
        <w:rPr>
          <w:i/>
          <w:spacing w:val="-2"/>
          <w:sz w:val="24"/>
        </w:rPr>
        <w:t>reviews</w:t>
      </w:r>
    </w:p>
    <w:p w14:paraId="13E2E494" w14:textId="77777777" w:rsidR="00086434" w:rsidRDefault="00086434" w:rsidP="005B5FC0">
      <w:pPr>
        <w:pStyle w:val="BodyText"/>
        <w:spacing w:before="27"/>
        <w:ind w:left="0"/>
        <w:rPr>
          <w:i/>
        </w:rPr>
      </w:pPr>
    </w:p>
    <w:p w14:paraId="0267BE76" w14:textId="77777777" w:rsidR="00086434" w:rsidRDefault="00D05C41" w:rsidP="005B5FC0">
      <w:pPr>
        <w:pStyle w:val="BodyText"/>
        <w:spacing w:line="259" w:lineRule="auto"/>
        <w:ind w:left="0" w:right="116"/>
      </w:pPr>
      <w:r>
        <w:t>The</w:t>
      </w:r>
      <w:r>
        <w:rPr>
          <w:spacing w:val="-2"/>
        </w:rPr>
        <w:t xml:space="preserve"> </w:t>
      </w:r>
      <w:r>
        <w:t>limitation</w:t>
      </w:r>
      <w:r>
        <w:rPr>
          <w:spacing w:val="-4"/>
        </w:rPr>
        <w:t xml:space="preserve"> </w:t>
      </w:r>
      <w:r>
        <w:t>on</w:t>
      </w:r>
      <w:r>
        <w:rPr>
          <w:spacing w:val="-4"/>
        </w:rPr>
        <w:t xml:space="preserve"> </w:t>
      </w:r>
      <w:r>
        <w:t>the</w:t>
      </w:r>
      <w:r>
        <w:rPr>
          <w:spacing w:val="-4"/>
        </w:rPr>
        <w:t xml:space="preserve"> </w:t>
      </w:r>
      <w:r>
        <w:t>right</w:t>
      </w:r>
      <w:r>
        <w:rPr>
          <w:spacing w:val="-2"/>
        </w:rPr>
        <w:t xml:space="preserve"> </w:t>
      </w:r>
      <w:r>
        <w:t>to</w:t>
      </w:r>
      <w:r>
        <w:rPr>
          <w:spacing w:val="-2"/>
        </w:rPr>
        <w:t xml:space="preserve"> </w:t>
      </w:r>
      <w:r>
        <w:t>privacy</w:t>
      </w:r>
      <w:r>
        <w:rPr>
          <w:spacing w:val="-4"/>
        </w:rPr>
        <w:t xml:space="preserve"> </w:t>
      </w:r>
      <w:r>
        <w:t>and</w:t>
      </w:r>
      <w:r>
        <w:rPr>
          <w:spacing w:val="-2"/>
        </w:rPr>
        <w:t xml:space="preserve"> </w:t>
      </w:r>
      <w:r>
        <w:t>reputation</w:t>
      </w:r>
      <w:r>
        <w:rPr>
          <w:spacing w:val="-4"/>
        </w:rPr>
        <w:t xml:space="preserve"> </w:t>
      </w:r>
      <w:r>
        <w:t>in</w:t>
      </w:r>
      <w:r>
        <w:rPr>
          <w:spacing w:val="-2"/>
        </w:rPr>
        <w:t xml:space="preserve"> </w:t>
      </w:r>
      <w:r>
        <w:t>the</w:t>
      </w:r>
      <w:r>
        <w:rPr>
          <w:spacing w:val="-2"/>
        </w:rPr>
        <w:t xml:space="preserve"> </w:t>
      </w:r>
      <w:r>
        <w:t>context</w:t>
      </w:r>
      <w:r>
        <w:rPr>
          <w:spacing w:val="-2"/>
        </w:rPr>
        <w:t xml:space="preserve"> </w:t>
      </w:r>
      <w:r>
        <w:t>of</w:t>
      </w:r>
      <w:r>
        <w:rPr>
          <w:spacing w:val="-4"/>
        </w:rPr>
        <w:t xml:space="preserve"> </w:t>
      </w:r>
      <w:r>
        <w:t>an</w:t>
      </w:r>
      <w:r>
        <w:rPr>
          <w:spacing w:val="-2"/>
        </w:rPr>
        <w:t xml:space="preserve"> </w:t>
      </w:r>
      <w:r>
        <w:t>external review mechanism</w:t>
      </w:r>
      <w:r>
        <w:rPr>
          <w:spacing w:val="-1"/>
        </w:rPr>
        <w:t xml:space="preserve"> </w:t>
      </w:r>
      <w:r>
        <w:t>for</w:t>
      </w:r>
      <w:r>
        <w:rPr>
          <w:spacing w:val="-2"/>
        </w:rPr>
        <w:t xml:space="preserve"> </w:t>
      </w:r>
      <w:r>
        <w:t>decision-making is proportionate,</w:t>
      </w:r>
      <w:r>
        <w:rPr>
          <w:spacing w:val="-1"/>
        </w:rPr>
        <w:t xml:space="preserve"> </w:t>
      </w:r>
      <w:r>
        <w:t>balancing the need</w:t>
      </w:r>
      <w:r>
        <w:rPr>
          <w:spacing w:val="-1"/>
        </w:rPr>
        <w:t xml:space="preserve"> </w:t>
      </w:r>
      <w:r>
        <w:t>for transparent</w:t>
      </w:r>
      <w:r>
        <w:rPr>
          <w:spacing w:val="-2"/>
        </w:rPr>
        <w:t xml:space="preserve"> </w:t>
      </w:r>
      <w:r>
        <w:t>and</w:t>
      </w:r>
      <w:r>
        <w:rPr>
          <w:spacing w:val="-2"/>
        </w:rPr>
        <w:t xml:space="preserve"> </w:t>
      </w:r>
      <w:r>
        <w:t xml:space="preserve">fair judicial processes with the protection of individual’s right to </w:t>
      </w:r>
      <w:r>
        <w:rPr>
          <w:spacing w:val="-2"/>
        </w:rPr>
        <w:t>privacy.</w:t>
      </w:r>
    </w:p>
    <w:p w14:paraId="61026D49" w14:textId="77777777" w:rsidR="00086434" w:rsidRDefault="00086434" w:rsidP="005B5FC0">
      <w:pPr>
        <w:pStyle w:val="BodyText"/>
        <w:spacing w:before="3"/>
        <w:ind w:left="0"/>
      </w:pPr>
    </w:p>
    <w:p w14:paraId="1A652B00" w14:textId="2F6DF5A6" w:rsidR="00086434" w:rsidRDefault="00D05C41" w:rsidP="005B5FC0">
      <w:pPr>
        <w:pStyle w:val="BodyText"/>
        <w:spacing w:line="259" w:lineRule="auto"/>
        <w:ind w:left="0" w:right="257"/>
      </w:pPr>
      <w:r>
        <w:t>While</w:t>
      </w:r>
      <w:r>
        <w:rPr>
          <w:spacing w:val="-3"/>
        </w:rPr>
        <w:t xml:space="preserve"> </w:t>
      </w:r>
      <w:r>
        <w:t>the</w:t>
      </w:r>
      <w:r>
        <w:rPr>
          <w:spacing w:val="-5"/>
        </w:rPr>
        <w:t xml:space="preserve"> </w:t>
      </w:r>
      <w:r>
        <w:t>disclosure</w:t>
      </w:r>
      <w:r>
        <w:rPr>
          <w:spacing w:val="-5"/>
        </w:rPr>
        <w:t xml:space="preserve"> </w:t>
      </w:r>
      <w:r>
        <w:t>of</w:t>
      </w:r>
      <w:r>
        <w:rPr>
          <w:spacing w:val="-5"/>
        </w:rPr>
        <w:t xml:space="preserve"> </w:t>
      </w:r>
      <w:r>
        <w:t>personal</w:t>
      </w:r>
      <w:r>
        <w:rPr>
          <w:spacing w:val="-3"/>
        </w:rPr>
        <w:t xml:space="preserve"> </w:t>
      </w:r>
      <w:r>
        <w:t>information</w:t>
      </w:r>
      <w:r>
        <w:rPr>
          <w:spacing w:val="-3"/>
        </w:rPr>
        <w:t xml:space="preserve"> </w:t>
      </w:r>
      <w:r>
        <w:t>is</w:t>
      </w:r>
      <w:r>
        <w:rPr>
          <w:spacing w:val="-3"/>
        </w:rPr>
        <w:t xml:space="preserve"> </w:t>
      </w:r>
      <w:r>
        <w:t>necessary</w:t>
      </w:r>
      <w:r>
        <w:rPr>
          <w:spacing w:val="-3"/>
        </w:rPr>
        <w:t xml:space="preserve"> </w:t>
      </w:r>
      <w:r>
        <w:t>for</w:t>
      </w:r>
      <w:r>
        <w:rPr>
          <w:spacing w:val="-6"/>
        </w:rPr>
        <w:t xml:space="preserve"> </w:t>
      </w:r>
      <w:r>
        <w:t>a</w:t>
      </w:r>
      <w:r>
        <w:rPr>
          <w:spacing w:val="-3"/>
        </w:rPr>
        <w:t xml:space="preserve"> </w:t>
      </w:r>
      <w:r>
        <w:t>comprehensive review process, it is not without limits. Section 7 and 8 of</w:t>
      </w:r>
      <w:r>
        <w:rPr>
          <w:spacing w:val="-7"/>
        </w:rPr>
        <w:t xml:space="preserve"> </w:t>
      </w:r>
      <w:r>
        <w:t xml:space="preserve">ACT </w:t>
      </w:r>
      <w:r>
        <w:rPr>
          <w:i/>
        </w:rPr>
        <w:t>Civil and</w:t>
      </w:r>
      <w:r w:rsidR="005B5FC0">
        <w:rPr>
          <w:i/>
        </w:rPr>
        <w:t xml:space="preserve"> </w:t>
      </w:r>
      <w:r>
        <w:rPr>
          <w:i/>
        </w:rPr>
        <w:t xml:space="preserve">Administrative Tribunal Regulation </w:t>
      </w:r>
      <w:r>
        <w:t>2009 outlines the requirements of internal review notices and reviewable decision notices to ensure that only relevant information, crucial</w:t>
      </w:r>
      <w:r>
        <w:rPr>
          <w:spacing w:val="-4"/>
        </w:rPr>
        <w:t xml:space="preserve"> </w:t>
      </w:r>
      <w:r>
        <w:t>to</w:t>
      </w:r>
      <w:r>
        <w:rPr>
          <w:spacing w:val="-3"/>
        </w:rPr>
        <w:t xml:space="preserve"> </w:t>
      </w:r>
      <w:r>
        <w:t>understanding</w:t>
      </w:r>
      <w:r>
        <w:rPr>
          <w:spacing w:val="-4"/>
        </w:rPr>
        <w:t xml:space="preserve"> </w:t>
      </w:r>
      <w:r>
        <w:t>the</w:t>
      </w:r>
      <w:r>
        <w:rPr>
          <w:spacing w:val="-4"/>
        </w:rPr>
        <w:t xml:space="preserve"> </w:t>
      </w:r>
      <w:r>
        <w:t>decisions</w:t>
      </w:r>
      <w:r>
        <w:rPr>
          <w:spacing w:val="-4"/>
        </w:rPr>
        <w:t xml:space="preserve"> </w:t>
      </w:r>
      <w:r>
        <w:t>made</w:t>
      </w:r>
      <w:r>
        <w:rPr>
          <w:spacing w:val="-6"/>
        </w:rPr>
        <w:t xml:space="preserve"> </w:t>
      </w:r>
      <w:r>
        <w:t>and</w:t>
      </w:r>
      <w:r>
        <w:rPr>
          <w:spacing w:val="-6"/>
        </w:rPr>
        <w:t xml:space="preserve"> </w:t>
      </w:r>
      <w:r>
        <w:t>how</w:t>
      </w:r>
      <w:r>
        <w:rPr>
          <w:spacing w:val="-4"/>
        </w:rPr>
        <w:t xml:space="preserve"> </w:t>
      </w:r>
      <w:r>
        <w:t>to</w:t>
      </w:r>
      <w:r>
        <w:rPr>
          <w:spacing w:val="-4"/>
        </w:rPr>
        <w:t xml:space="preserve"> </w:t>
      </w:r>
      <w:r>
        <w:t>seek</w:t>
      </w:r>
      <w:r>
        <w:rPr>
          <w:spacing w:val="-4"/>
        </w:rPr>
        <w:t xml:space="preserve"> </w:t>
      </w:r>
      <w:r>
        <w:t>a</w:t>
      </w:r>
      <w:r>
        <w:rPr>
          <w:spacing w:val="-3"/>
        </w:rPr>
        <w:t xml:space="preserve"> </w:t>
      </w:r>
      <w:r>
        <w:t>review,</w:t>
      </w:r>
      <w:r>
        <w:rPr>
          <w:spacing w:val="-4"/>
        </w:rPr>
        <w:t xml:space="preserve"> </w:t>
      </w:r>
      <w:r>
        <w:t>is included</w:t>
      </w:r>
      <w:r>
        <w:rPr>
          <w:spacing w:val="-4"/>
        </w:rPr>
        <w:t xml:space="preserve"> </w:t>
      </w:r>
      <w:r>
        <w:t>in the materials. This minimises unnecessary intrusion into private lives while</w:t>
      </w:r>
      <w:r w:rsidR="005B5FC0">
        <w:t xml:space="preserve"> </w:t>
      </w:r>
      <w:r>
        <w:t>maintaining</w:t>
      </w:r>
      <w:r>
        <w:rPr>
          <w:spacing w:val="-4"/>
        </w:rPr>
        <w:t xml:space="preserve"> </w:t>
      </w:r>
      <w:r>
        <w:t>the</w:t>
      </w:r>
      <w:r>
        <w:rPr>
          <w:spacing w:val="-4"/>
        </w:rPr>
        <w:t xml:space="preserve"> </w:t>
      </w:r>
      <w:r>
        <w:t>integrity</w:t>
      </w:r>
      <w:r>
        <w:rPr>
          <w:spacing w:val="-3"/>
        </w:rPr>
        <w:t xml:space="preserve"> </w:t>
      </w:r>
      <w:r>
        <w:t>of</w:t>
      </w:r>
      <w:r>
        <w:rPr>
          <w:spacing w:val="-4"/>
        </w:rPr>
        <w:t xml:space="preserve"> </w:t>
      </w:r>
      <w:r>
        <w:t>the</w:t>
      </w:r>
      <w:r>
        <w:rPr>
          <w:spacing w:val="-3"/>
        </w:rPr>
        <w:t xml:space="preserve"> </w:t>
      </w:r>
      <w:r>
        <w:t>review</w:t>
      </w:r>
      <w:r>
        <w:rPr>
          <w:spacing w:val="-5"/>
        </w:rPr>
        <w:t xml:space="preserve"> </w:t>
      </w:r>
      <w:r>
        <w:rPr>
          <w:spacing w:val="-2"/>
        </w:rPr>
        <w:t>process.</w:t>
      </w:r>
    </w:p>
    <w:p w14:paraId="362F6954" w14:textId="77777777" w:rsidR="00086434" w:rsidRDefault="00086434" w:rsidP="005B5FC0">
      <w:pPr>
        <w:pStyle w:val="BodyText"/>
        <w:spacing w:before="24"/>
        <w:ind w:left="0"/>
      </w:pPr>
    </w:p>
    <w:p w14:paraId="490651D8" w14:textId="7C15A3C7" w:rsidR="00086434" w:rsidRDefault="00D05C41" w:rsidP="005B5FC0">
      <w:pPr>
        <w:pStyle w:val="BodyText"/>
        <w:spacing w:line="259" w:lineRule="auto"/>
        <w:ind w:left="0" w:right="215"/>
      </w:pPr>
      <w:r>
        <w:t>The</w:t>
      </w:r>
      <w:r>
        <w:rPr>
          <w:spacing w:val="-2"/>
        </w:rPr>
        <w:t xml:space="preserve"> </w:t>
      </w:r>
      <w:r>
        <w:t>Bill</w:t>
      </w:r>
      <w:r>
        <w:rPr>
          <w:spacing w:val="-3"/>
        </w:rPr>
        <w:t xml:space="preserve"> </w:t>
      </w:r>
      <w:r>
        <w:t>also</w:t>
      </w:r>
      <w:r>
        <w:rPr>
          <w:spacing w:val="-5"/>
        </w:rPr>
        <w:t xml:space="preserve"> </w:t>
      </w:r>
      <w:r>
        <w:t>provides</w:t>
      </w:r>
      <w:r>
        <w:rPr>
          <w:spacing w:val="-6"/>
        </w:rPr>
        <w:t xml:space="preserve"> </w:t>
      </w:r>
      <w:r>
        <w:t>for</w:t>
      </w:r>
      <w:r>
        <w:rPr>
          <w:spacing w:val="-3"/>
        </w:rPr>
        <w:t xml:space="preserve"> </w:t>
      </w:r>
      <w:r>
        <w:t>the</w:t>
      </w:r>
      <w:r>
        <w:rPr>
          <w:spacing w:val="-3"/>
        </w:rPr>
        <w:t xml:space="preserve"> </w:t>
      </w:r>
      <w:r>
        <w:t>withholding</w:t>
      </w:r>
      <w:r>
        <w:rPr>
          <w:spacing w:val="-4"/>
        </w:rPr>
        <w:t xml:space="preserve"> </w:t>
      </w:r>
      <w:r>
        <w:t>of</w:t>
      </w:r>
      <w:r>
        <w:rPr>
          <w:spacing w:val="-3"/>
        </w:rPr>
        <w:t xml:space="preserve"> </w:t>
      </w:r>
      <w:r>
        <w:t>information</w:t>
      </w:r>
      <w:r>
        <w:rPr>
          <w:spacing w:val="-3"/>
        </w:rPr>
        <w:t xml:space="preserve"> </w:t>
      </w:r>
      <w:r>
        <w:t>in</w:t>
      </w:r>
      <w:r>
        <w:rPr>
          <w:spacing w:val="-5"/>
        </w:rPr>
        <w:t xml:space="preserve"> </w:t>
      </w:r>
      <w:r>
        <w:t>scenarios</w:t>
      </w:r>
      <w:r>
        <w:rPr>
          <w:spacing w:val="-5"/>
        </w:rPr>
        <w:t xml:space="preserve"> </w:t>
      </w:r>
      <w:r>
        <w:t>where</w:t>
      </w:r>
      <w:r>
        <w:rPr>
          <w:spacing w:val="-3"/>
        </w:rPr>
        <w:t xml:space="preserve"> </w:t>
      </w:r>
      <w:r>
        <w:t>such disclosure would unreasonably infringe upon the privacy of a child or other</w:t>
      </w:r>
      <w:r w:rsidR="005B5FC0">
        <w:t xml:space="preserve"> </w:t>
      </w:r>
      <w:r>
        <w:lastRenderedPageBreak/>
        <w:t>individuals involved (section 635Z). This is a safeguard to ensure that information can</w:t>
      </w:r>
      <w:r>
        <w:rPr>
          <w:spacing w:val="-5"/>
        </w:rPr>
        <w:t xml:space="preserve"> </w:t>
      </w:r>
      <w:r>
        <w:t>be</w:t>
      </w:r>
      <w:r>
        <w:rPr>
          <w:spacing w:val="-5"/>
        </w:rPr>
        <w:t xml:space="preserve"> </w:t>
      </w:r>
      <w:r>
        <w:t>protected</w:t>
      </w:r>
      <w:r>
        <w:rPr>
          <w:spacing w:val="-5"/>
        </w:rPr>
        <w:t xml:space="preserve"> </w:t>
      </w:r>
      <w:r>
        <w:t>where</w:t>
      </w:r>
      <w:r>
        <w:rPr>
          <w:spacing w:val="-5"/>
        </w:rPr>
        <w:t xml:space="preserve"> </w:t>
      </w:r>
      <w:r>
        <w:t>appropriate</w:t>
      </w:r>
      <w:r>
        <w:rPr>
          <w:spacing w:val="-5"/>
        </w:rPr>
        <w:t xml:space="preserve"> </w:t>
      </w:r>
      <w:r>
        <w:t>and</w:t>
      </w:r>
      <w:r>
        <w:rPr>
          <w:spacing w:val="-7"/>
        </w:rPr>
        <w:t xml:space="preserve"> </w:t>
      </w:r>
      <w:r>
        <w:t>necessary.</w:t>
      </w:r>
      <w:r>
        <w:rPr>
          <w:spacing w:val="-8"/>
        </w:rPr>
        <w:t xml:space="preserve"> </w:t>
      </w:r>
      <w:r>
        <w:t>The</w:t>
      </w:r>
      <w:r>
        <w:rPr>
          <w:spacing w:val="-5"/>
        </w:rPr>
        <w:t xml:space="preserve"> </w:t>
      </w:r>
      <w:r>
        <w:t>person</w:t>
      </w:r>
      <w:r>
        <w:rPr>
          <w:spacing w:val="-6"/>
        </w:rPr>
        <w:t xml:space="preserve"> </w:t>
      </w:r>
      <w:r>
        <w:t>given</w:t>
      </w:r>
      <w:r>
        <w:rPr>
          <w:spacing w:val="-5"/>
        </w:rPr>
        <w:t xml:space="preserve"> </w:t>
      </w:r>
      <w:r>
        <w:t>the</w:t>
      </w:r>
      <w:r>
        <w:rPr>
          <w:spacing w:val="-7"/>
        </w:rPr>
        <w:t xml:space="preserve"> </w:t>
      </w:r>
      <w:r>
        <w:t>notice</w:t>
      </w:r>
      <w:r>
        <w:rPr>
          <w:spacing w:val="-7"/>
        </w:rPr>
        <w:t xml:space="preserve"> </w:t>
      </w:r>
      <w:r>
        <w:t>may apply to the</w:t>
      </w:r>
      <w:r>
        <w:rPr>
          <w:spacing w:val="-8"/>
        </w:rPr>
        <w:t xml:space="preserve"> </w:t>
      </w:r>
      <w:r>
        <w:t>ACAT for access to the withheld information. Providing the tribunal with the oversight of how this sensitive information is handled is a strong safeguard built</w:t>
      </w:r>
      <w:r w:rsidR="005B5FC0">
        <w:t xml:space="preserve"> </w:t>
      </w:r>
      <w:r>
        <w:t>into</w:t>
      </w:r>
      <w:r>
        <w:rPr>
          <w:spacing w:val="-3"/>
        </w:rPr>
        <w:t xml:space="preserve"> </w:t>
      </w:r>
      <w:r>
        <w:t>the</w:t>
      </w:r>
      <w:r>
        <w:rPr>
          <w:spacing w:val="-1"/>
        </w:rPr>
        <w:t xml:space="preserve"> </w:t>
      </w:r>
      <w:r>
        <w:rPr>
          <w:spacing w:val="-2"/>
        </w:rPr>
        <w:t>Bill.</w:t>
      </w:r>
    </w:p>
    <w:p w14:paraId="127E9E6B" w14:textId="77777777" w:rsidR="00086434" w:rsidRDefault="00086434" w:rsidP="005B5FC0">
      <w:pPr>
        <w:pStyle w:val="BodyText"/>
        <w:spacing w:before="60"/>
        <w:ind w:left="0"/>
      </w:pPr>
    </w:p>
    <w:p w14:paraId="1AF29CF6" w14:textId="0B4A7629" w:rsidR="00086434" w:rsidRDefault="00D05C41" w:rsidP="005B5FC0">
      <w:pPr>
        <w:pStyle w:val="BodyText"/>
        <w:spacing w:line="259" w:lineRule="auto"/>
        <w:ind w:left="0" w:right="116"/>
      </w:pPr>
      <w:r>
        <w:t xml:space="preserve">Section 635Y mandates that review proceedings must be held in private, similar to the requirement in section 72 of the </w:t>
      </w:r>
      <w:r>
        <w:rPr>
          <w:i/>
        </w:rPr>
        <w:t>Court</w:t>
      </w:r>
      <w:r>
        <w:rPr>
          <w:i/>
          <w:spacing w:val="-1"/>
        </w:rPr>
        <w:t xml:space="preserve"> </w:t>
      </w:r>
      <w:r>
        <w:rPr>
          <w:i/>
        </w:rPr>
        <w:t>Procedure</w:t>
      </w:r>
      <w:r>
        <w:rPr>
          <w:i/>
          <w:spacing w:val="-7"/>
        </w:rPr>
        <w:t xml:space="preserve"> </w:t>
      </w:r>
      <w:r>
        <w:rPr>
          <w:i/>
        </w:rPr>
        <w:t>Act 2004</w:t>
      </w:r>
      <w:r>
        <w:t>, that</w:t>
      </w:r>
      <w:r>
        <w:rPr>
          <w:spacing w:val="-14"/>
        </w:rPr>
        <w:t xml:space="preserve"> </w:t>
      </w:r>
      <w:r>
        <w:t>ACT</w:t>
      </w:r>
      <w:r>
        <w:rPr>
          <w:spacing w:val="-3"/>
        </w:rPr>
        <w:t xml:space="preserve"> </w:t>
      </w:r>
      <w:r>
        <w:t>Childrens Court</w:t>
      </w:r>
      <w:r>
        <w:rPr>
          <w:spacing w:val="-3"/>
        </w:rPr>
        <w:t xml:space="preserve"> </w:t>
      </w:r>
      <w:r>
        <w:t>proceedings</w:t>
      </w:r>
      <w:r>
        <w:rPr>
          <w:spacing w:val="-3"/>
        </w:rPr>
        <w:t xml:space="preserve"> </w:t>
      </w:r>
      <w:r>
        <w:t>are</w:t>
      </w:r>
      <w:r>
        <w:rPr>
          <w:spacing w:val="-8"/>
        </w:rPr>
        <w:t xml:space="preserve"> </w:t>
      </w:r>
      <w:r>
        <w:t>held</w:t>
      </w:r>
      <w:r>
        <w:rPr>
          <w:spacing w:val="-3"/>
        </w:rPr>
        <w:t xml:space="preserve"> </w:t>
      </w:r>
      <w:r>
        <w:t>in</w:t>
      </w:r>
      <w:r>
        <w:rPr>
          <w:spacing w:val="-5"/>
        </w:rPr>
        <w:t xml:space="preserve"> </w:t>
      </w:r>
      <w:r>
        <w:t>private.</w:t>
      </w:r>
      <w:r>
        <w:rPr>
          <w:spacing w:val="-7"/>
        </w:rPr>
        <w:t xml:space="preserve"> </w:t>
      </w:r>
      <w:r>
        <w:t>This</w:t>
      </w:r>
      <w:r>
        <w:rPr>
          <w:spacing w:val="-3"/>
        </w:rPr>
        <w:t xml:space="preserve"> </w:t>
      </w:r>
      <w:r>
        <w:t>requirement</w:t>
      </w:r>
      <w:r>
        <w:rPr>
          <w:spacing w:val="-5"/>
        </w:rPr>
        <w:t xml:space="preserve"> </w:t>
      </w:r>
      <w:r>
        <w:t>is</w:t>
      </w:r>
      <w:r>
        <w:rPr>
          <w:spacing w:val="-3"/>
        </w:rPr>
        <w:t xml:space="preserve"> </w:t>
      </w:r>
      <w:r>
        <w:t>pivotal</w:t>
      </w:r>
      <w:r>
        <w:rPr>
          <w:spacing w:val="-3"/>
        </w:rPr>
        <w:t xml:space="preserve"> </w:t>
      </w:r>
      <w:r>
        <w:t>in</w:t>
      </w:r>
      <w:r>
        <w:rPr>
          <w:spacing w:val="-5"/>
        </w:rPr>
        <w:t xml:space="preserve"> </w:t>
      </w:r>
      <w:r>
        <w:t>maintaining</w:t>
      </w:r>
      <w:r>
        <w:rPr>
          <w:spacing w:val="-3"/>
        </w:rPr>
        <w:t xml:space="preserve"> </w:t>
      </w:r>
      <w:r>
        <w:t>the confidentiality of sensitive information discussed during the proceedings. By conducting reviews privately, the legislation effectively protects children, young</w:t>
      </w:r>
      <w:r w:rsidR="005B5FC0">
        <w:t xml:space="preserve"> </w:t>
      </w:r>
      <w:r>
        <w:t>people</w:t>
      </w:r>
      <w:r>
        <w:rPr>
          <w:spacing w:val="-3"/>
        </w:rPr>
        <w:t xml:space="preserve"> </w:t>
      </w:r>
      <w:r>
        <w:t>and</w:t>
      </w:r>
      <w:r>
        <w:rPr>
          <w:spacing w:val="-3"/>
        </w:rPr>
        <w:t xml:space="preserve"> </w:t>
      </w:r>
      <w:r>
        <w:t>their</w:t>
      </w:r>
      <w:r>
        <w:rPr>
          <w:spacing w:val="-5"/>
        </w:rPr>
        <w:t xml:space="preserve"> </w:t>
      </w:r>
      <w:r>
        <w:t>families</w:t>
      </w:r>
      <w:r>
        <w:rPr>
          <w:spacing w:val="-3"/>
        </w:rPr>
        <w:t xml:space="preserve"> </w:t>
      </w:r>
      <w:r>
        <w:t>involved</w:t>
      </w:r>
      <w:r>
        <w:rPr>
          <w:spacing w:val="-3"/>
        </w:rPr>
        <w:t xml:space="preserve"> </w:t>
      </w:r>
      <w:r>
        <w:t>in</w:t>
      </w:r>
      <w:r>
        <w:rPr>
          <w:spacing w:val="-3"/>
        </w:rPr>
        <w:t xml:space="preserve"> </w:t>
      </w:r>
      <w:r>
        <w:t>the</w:t>
      </w:r>
      <w:r>
        <w:rPr>
          <w:spacing w:val="-5"/>
        </w:rPr>
        <w:t xml:space="preserve"> </w:t>
      </w:r>
      <w:r>
        <w:t>out</w:t>
      </w:r>
      <w:r>
        <w:rPr>
          <w:spacing w:val="-5"/>
        </w:rPr>
        <w:t xml:space="preserve"> </w:t>
      </w:r>
      <w:r>
        <w:t>of</w:t>
      </w:r>
      <w:r>
        <w:rPr>
          <w:spacing w:val="-3"/>
        </w:rPr>
        <w:t xml:space="preserve"> </w:t>
      </w:r>
      <w:r>
        <w:t>home</w:t>
      </w:r>
      <w:r>
        <w:rPr>
          <w:spacing w:val="-3"/>
        </w:rPr>
        <w:t xml:space="preserve"> </w:t>
      </w:r>
      <w:r>
        <w:t>care</w:t>
      </w:r>
      <w:r>
        <w:rPr>
          <w:spacing w:val="-3"/>
        </w:rPr>
        <w:t xml:space="preserve"> </w:t>
      </w:r>
      <w:r>
        <w:t>system</w:t>
      </w:r>
      <w:r>
        <w:rPr>
          <w:spacing w:val="-4"/>
        </w:rPr>
        <w:t xml:space="preserve"> </w:t>
      </w:r>
      <w:r>
        <w:t>from</w:t>
      </w:r>
      <w:r>
        <w:rPr>
          <w:spacing w:val="-4"/>
        </w:rPr>
        <w:t xml:space="preserve"> </w:t>
      </w:r>
      <w:r>
        <w:t>public exposure and scrutiny, thus safeguarding their privacy.</w:t>
      </w:r>
    </w:p>
    <w:p w14:paraId="687C5B7D" w14:textId="77777777" w:rsidR="00086434" w:rsidRDefault="00086434" w:rsidP="005B5FC0">
      <w:pPr>
        <w:pStyle w:val="BodyText"/>
        <w:spacing w:before="60"/>
        <w:ind w:left="0"/>
      </w:pPr>
    </w:p>
    <w:p w14:paraId="05CEA740" w14:textId="77777777" w:rsidR="00086434" w:rsidRDefault="00D05C41" w:rsidP="005B5FC0">
      <w:pPr>
        <w:pStyle w:val="BodyText"/>
        <w:spacing w:line="259" w:lineRule="auto"/>
        <w:ind w:left="0" w:right="159"/>
      </w:pPr>
      <w:r>
        <w:t>Section</w:t>
      </w:r>
      <w:r>
        <w:rPr>
          <w:spacing w:val="-6"/>
        </w:rPr>
        <w:t xml:space="preserve"> </w:t>
      </w:r>
      <w:r>
        <w:t>635Y</w:t>
      </w:r>
      <w:r>
        <w:rPr>
          <w:spacing w:val="-8"/>
        </w:rPr>
        <w:t xml:space="preserve"> </w:t>
      </w:r>
      <w:r>
        <w:t>of</w:t>
      </w:r>
      <w:r>
        <w:rPr>
          <w:spacing w:val="-4"/>
        </w:rPr>
        <w:t xml:space="preserve"> </w:t>
      </w:r>
      <w:r>
        <w:t>the</w:t>
      </w:r>
      <w:r>
        <w:rPr>
          <w:spacing w:val="-4"/>
        </w:rPr>
        <w:t xml:space="preserve"> </w:t>
      </w:r>
      <w:r>
        <w:t>Bill</w:t>
      </w:r>
      <w:r>
        <w:rPr>
          <w:spacing w:val="-4"/>
        </w:rPr>
        <w:t xml:space="preserve"> </w:t>
      </w:r>
      <w:r>
        <w:t>also</w:t>
      </w:r>
      <w:r>
        <w:rPr>
          <w:spacing w:val="-2"/>
        </w:rPr>
        <w:t xml:space="preserve"> </w:t>
      </w:r>
      <w:r>
        <w:t>broadens</w:t>
      </w:r>
      <w:r>
        <w:rPr>
          <w:spacing w:val="-4"/>
        </w:rPr>
        <w:t xml:space="preserve"> </w:t>
      </w:r>
      <w:r>
        <w:t>the</w:t>
      </w:r>
      <w:r>
        <w:rPr>
          <w:spacing w:val="-4"/>
        </w:rPr>
        <w:t xml:space="preserve"> </w:t>
      </w:r>
      <w:r>
        <w:t>criteria,</w:t>
      </w:r>
      <w:r>
        <w:rPr>
          <w:spacing w:val="-4"/>
        </w:rPr>
        <w:t xml:space="preserve"> </w:t>
      </w:r>
      <w:r>
        <w:t>under</w:t>
      </w:r>
      <w:r>
        <w:rPr>
          <w:spacing w:val="-4"/>
        </w:rPr>
        <w:t xml:space="preserve"> </w:t>
      </w:r>
      <w:r>
        <w:t>section</w:t>
      </w:r>
      <w:r>
        <w:rPr>
          <w:spacing w:val="-6"/>
        </w:rPr>
        <w:t xml:space="preserve"> </w:t>
      </w:r>
      <w:r>
        <w:t>39</w:t>
      </w:r>
      <w:r>
        <w:rPr>
          <w:spacing w:val="-6"/>
        </w:rPr>
        <w:t xml:space="preserve"> </w:t>
      </w:r>
      <w:r>
        <w:t>of</w:t>
      </w:r>
      <w:r>
        <w:rPr>
          <w:spacing w:val="-4"/>
        </w:rPr>
        <w:t xml:space="preserve"> </w:t>
      </w:r>
      <w:r>
        <w:t xml:space="preserve">the </w:t>
      </w:r>
      <w:r>
        <w:rPr>
          <w:i/>
        </w:rPr>
        <w:t>ACAT</w:t>
      </w:r>
      <w:r>
        <w:rPr>
          <w:i/>
          <w:spacing w:val="-13"/>
        </w:rPr>
        <w:t xml:space="preserve"> </w:t>
      </w:r>
      <w:r>
        <w:rPr>
          <w:i/>
        </w:rPr>
        <w:t xml:space="preserve">Act 2008 </w:t>
      </w:r>
      <w:r>
        <w:t>for</w:t>
      </w:r>
      <w:r>
        <w:rPr>
          <w:spacing w:val="-10"/>
        </w:rPr>
        <w:t xml:space="preserve"> </w:t>
      </w:r>
      <w:r>
        <w:t>ACAT to make orders to prohibit or restrict the disclosure of all or some of the evidence presented before</w:t>
      </w:r>
      <w:r>
        <w:rPr>
          <w:spacing w:val="-6"/>
        </w:rPr>
        <w:t xml:space="preserve"> </w:t>
      </w:r>
      <w:r>
        <w:t>ACAT to certain parties to encompass situations where</w:t>
      </w:r>
      <w:r>
        <w:rPr>
          <w:spacing w:val="-13"/>
        </w:rPr>
        <w:t xml:space="preserve"> </w:t>
      </w:r>
      <w:r>
        <w:t>ACAT</w:t>
      </w:r>
      <w:r>
        <w:rPr>
          <w:spacing w:val="-4"/>
        </w:rPr>
        <w:t xml:space="preserve"> </w:t>
      </w:r>
      <w:r>
        <w:t>deems that the disclosure might</w:t>
      </w:r>
      <w:r>
        <w:rPr>
          <w:spacing w:val="-1"/>
        </w:rPr>
        <w:t xml:space="preserve"> </w:t>
      </w:r>
      <w:r>
        <w:t>likely cause</w:t>
      </w:r>
      <w:r>
        <w:rPr>
          <w:spacing w:val="-1"/>
        </w:rPr>
        <w:t xml:space="preserve"> </w:t>
      </w:r>
      <w:r>
        <w:t>harm</w:t>
      </w:r>
      <w:r>
        <w:rPr>
          <w:spacing w:val="-1"/>
        </w:rPr>
        <w:t xml:space="preserve"> </w:t>
      </w:r>
      <w:r>
        <w:t>or</w:t>
      </w:r>
      <w:r>
        <w:rPr>
          <w:spacing w:val="-2"/>
        </w:rPr>
        <w:t xml:space="preserve"> </w:t>
      </w:r>
      <w:r>
        <w:t>pose a danger</w:t>
      </w:r>
      <w:r>
        <w:rPr>
          <w:spacing w:val="-2"/>
        </w:rPr>
        <w:t xml:space="preserve"> </w:t>
      </w:r>
      <w:r>
        <w:t>to a child, young person, or any other individual. This provision offers a significant safeguard,</w:t>
      </w:r>
      <w:r>
        <w:rPr>
          <w:spacing w:val="-4"/>
        </w:rPr>
        <w:t xml:space="preserve"> </w:t>
      </w:r>
      <w:r>
        <w:t>allowing</w:t>
      </w:r>
      <w:r>
        <w:rPr>
          <w:spacing w:val="-16"/>
        </w:rPr>
        <w:t xml:space="preserve"> </w:t>
      </w:r>
      <w:r>
        <w:t>ACAT</w:t>
      </w:r>
      <w:r>
        <w:rPr>
          <w:spacing w:val="-7"/>
        </w:rPr>
        <w:t xml:space="preserve"> </w:t>
      </w:r>
      <w:r>
        <w:t>to</w:t>
      </w:r>
      <w:r>
        <w:rPr>
          <w:spacing w:val="-3"/>
        </w:rPr>
        <w:t xml:space="preserve"> </w:t>
      </w:r>
      <w:r>
        <w:t>tailor</w:t>
      </w:r>
      <w:r>
        <w:rPr>
          <w:spacing w:val="-3"/>
        </w:rPr>
        <w:t xml:space="preserve"> </w:t>
      </w:r>
      <w:r>
        <w:t>the</w:t>
      </w:r>
      <w:r>
        <w:rPr>
          <w:spacing w:val="-3"/>
        </w:rPr>
        <w:t xml:space="preserve"> </w:t>
      </w:r>
      <w:r>
        <w:t>extent</w:t>
      </w:r>
      <w:r>
        <w:rPr>
          <w:spacing w:val="-4"/>
        </w:rPr>
        <w:t xml:space="preserve"> </w:t>
      </w:r>
      <w:r>
        <w:t>of</w:t>
      </w:r>
      <w:r>
        <w:rPr>
          <w:spacing w:val="-3"/>
        </w:rPr>
        <w:t xml:space="preserve"> </w:t>
      </w:r>
      <w:r>
        <w:t>confidentiality</w:t>
      </w:r>
      <w:r>
        <w:rPr>
          <w:spacing w:val="-3"/>
        </w:rPr>
        <w:t xml:space="preserve"> </w:t>
      </w:r>
      <w:r>
        <w:t>needed</w:t>
      </w:r>
      <w:r>
        <w:rPr>
          <w:spacing w:val="-3"/>
        </w:rPr>
        <w:t xml:space="preserve"> </w:t>
      </w:r>
      <w:r>
        <w:t>on</w:t>
      </w:r>
      <w:r>
        <w:rPr>
          <w:spacing w:val="-4"/>
        </w:rPr>
        <w:t xml:space="preserve"> </w:t>
      </w:r>
      <w:r>
        <w:t>a</w:t>
      </w:r>
      <w:r>
        <w:rPr>
          <w:spacing w:val="-2"/>
        </w:rPr>
        <w:t xml:space="preserve"> </w:t>
      </w:r>
      <w:r>
        <w:t xml:space="preserve">case-by- case basis. This provision ensures that while the review process is thorough and transparent, it does not arbitrarily infringe upon the privacy of the individuals </w:t>
      </w:r>
      <w:r>
        <w:rPr>
          <w:spacing w:val="-2"/>
        </w:rPr>
        <w:t>involved.</w:t>
      </w:r>
    </w:p>
    <w:p w14:paraId="63F2F7BF" w14:textId="77777777" w:rsidR="00086434" w:rsidRDefault="00086434" w:rsidP="005B5FC0">
      <w:pPr>
        <w:pStyle w:val="BodyText"/>
        <w:spacing w:before="3"/>
        <w:ind w:left="0"/>
      </w:pPr>
    </w:p>
    <w:p w14:paraId="7B174EBF" w14:textId="77777777" w:rsidR="00086434" w:rsidRDefault="00D05C41" w:rsidP="005B5FC0">
      <w:pPr>
        <w:pStyle w:val="BodyText"/>
        <w:spacing w:before="1" w:line="259" w:lineRule="auto"/>
        <w:ind w:left="0"/>
      </w:pPr>
      <w:r>
        <w:t>All</w:t>
      </w:r>
      <w:r>
        <w:rPr>
          <w:spacing w:val="-5"/>
        </w:rPr>
        <w:t xml:space="preserve"> </w:t>
      </w:r>
      <w:r>
        <w:t>information</w:t>
      </w:r>
      <w:r>
        <w:rPr>
          <w:spacing w:val="-6"/>
        </w:rPr>
        <w:t xml:space="preserve"> </w:t>
      </w:r>
      <w:r>
        <w:t>obtained</w:t>
      </w:r>
      <w:r>
        <w:rPr>
          <w:spacing w:val="-4"/>
        </w:rPr>
        <w:t xml:space="preserve"> </w:t>
      </w:r>
      <w:r>
        <w:t>under</w:t>
      </w:r>
      <w:r>
        <w:rPr>
          <w:spacing w:val="-4"/>
        </w:rPr>
        <w:t xml:space="preserve"> </w:t>
      </w:r>
      <w:r>
        <w:t xml:space="preserve">the </w:t>
      </w:r>
      <w:r>
        <w:rPr>
          <w:i/>
        </w:rPr>
        <w:t>Children</w:t>
      </w:r>
      <w:r>
        <w:rPr>
          <w:i/>
          <w:spacing w:val="-4"/>
        </w:rPr>
        <w:t xml:space="preserve"> </w:t>
      </w:r>
      <w:r>
        <w:rPr>
          <w:i/>
        </w:rPr>
        <w:t>and</w:t>
      </w:r>
      <w:r>
        <w:rPr>
          <w:i/>
          <w:spacing w:val="-8"/>
        </w:rPr>
        <w:t xml:space="preserve"> </w:t>
      </w:r>
      <w:r>
        <w:rPr>
          <w:i/>
        </w:rPr>
        <w:t>Young</w:t>
      </w:r>
      <w:r>
        <w:rPr>
          <w:i/>
          <w:spacing w:val="-6"/>
        </w:rPr>
        <w:t xml:space="preserve"> </w:t>
      </w:r>
      <w:r>
        <w:rPr>
          <w:i/>
        </w:rPr>
        <w:t>People</w:t>
      </w:r>
      <w:r>
        <w:rPr>
          <w:i/>
          <w:spacing w:val="-13"/>
        </w:rPr>
        <w:t xml:space="preserve"> </w:t>
      </w:r>
      <w:r>
        <w:rPr>
          <w:i/>
        </w:rPr>
        <w:t>Act</w:t>
      </w:r>
      <w:r>
        <w:rPr>
          <w:i/>
          <w:spacing w:val="-6"/>
        </w:rPr>
        <w:t xml:space="preserve"> </w:t>
      </w:r>
      <w:r>
        <w:rPr>
          <w:i/>
        </w:rPr>
        <w:t xml:space="preserve">2008 </w:t>
      </w:r>
      <w:r>
        <w:t>continues</w:t>
      </w:r>
      <w:r>
        <w:rPr>
          <w:spacing w:val="-6"/>
        </w:rPr>
        <w:t xml:space="preserve"> </w:t>
      </w:r>
      <w:r>
        <w:t>to be protected by existing secrecy provisions. This includes offences for recording or divulging information and protection of identifying information including information that would allow a person’s identity as someone who made a report or notification about a child to be worked out.</w:t>
      </w:r>
    </w:p>
    <w:p w14:paraId="201400D0" w14:textId="77777777" w:rsidR="005B5FC0" w:rsidRDefault="005B5FC0" w:rsidP="005B5FC0">
      <w:pPr>
        <w:pStyle w:val="BodyText"/>
        <w:spacing w:before="3"/>
        <w:ind w:left="0"/>
      </w:pPr>
    </w:p>
    <w:p w14:paraId="4834F8F6" w14:textId="77777777" w:rsidR="00086434" w:rsidRDefault="00D05C41" w:rsidP="005B5FC0">
      <w:pPr>
        <w:pStyle w:val="BodyText"/>
        <w:spacing w:line="259" w:lineRule="auto"/>
        <w:ind w:left="0" w:right="255"/>
      </w:pPr>
      <w:r>
        <w:t>The</w:t>
      </w:r>
      <w:r>
        <w:rPr>
          <w:spacing w:val="-3"/>
        </w:rPr>
        <w:t xml:space="preserve"> </w:t>
      </w:r>
      <w:r>
        <w:t>approach</w:t>
      </w:r>
      <w:r>
        <w:rPr>
          <w:spacing w:val="-3"/>
        </w:rPr>
        <w:t xml:space="preserve"> </w:t>
      </w:r>
      <w:r>
        <w:t>in</w:t>
      </w:r>
      <w:r>
        <w:rPr>
          <w:spacing w:val="-4"/>
        </w:rPr>
        <w:t xml:space="preserve"> </w:t>
      </w:r>
      <w:r>
        <w:t>the</w:t>
      </w:r>
      <w:r>
        <w:rPr>
          <w:spacing w:val="-4"/>
        </w:rPr>
        <w:t xml:space="preserve"> </w:t>
      </w:r>
      <w:r>
        <w:t>Bill</w:t>
      </w:r>
      <w:r>
        <w:rPr>
          <w:spacing w:val="-1"/>
        </w:rPr>
        <w:t xml:space="preserve"> </w:t>
      </w:r>
      <w:r>
        <w:t>balances</w:t>
      </w:r>
      <w:r>
        <w:rPr>
          <w:spacing w:val="-3"/>
        </w:rPr>
        <w:t xml:space="preserve"> </w:t>
      </w:r>
      <w:r>
        <w:t>the</w:t>
      </w:r>
      <w:r>
        <w:rPr>
          <w:spacing w:val="-3"/>
        </w:rPr>
        <w:t xml:space="preserve"> </w:t>
      </w:r>
      <w:r>
        <w:t>commitment</w:t>
      </w:r>
      <w:r>
        <w:rPr>
          <w:spacing w:val="-3"/>
        </w:rPr>
        <w:t xml:space="preserve"> </w:t>
      </w:r>
      <w:r>
        <w:t>to</w:t>
      </w:r>
      <w:r>
        <w:rPr>
          <w:spacing w:val="-3"/>
        </w:rPr>
        <w:t xml:space="preserve"> </w:t>
      </w:r>
      <w:r>
        <w:t>both</w:t>
      </w:r>
      <w:r>
        <w:rPr>
          <w:spacing w:val="-3"/>
        </w:rPr>
        <w:t xml:space="preserve"> </w:t>
      </w:r>
      <w:r>
        <w:t>upholding</w:t>
      </w:r>
      <w:r>
        <w:rPr>
          <w:spacing w:val="-4"/>
        </w:rPr>
        <w:t xml:space="preserve"> </w:t>
      </w:r>
      <w:r>
        <w:t>the</w:t>
      </w:r>
      <w:r>
        <w:rPr>
          <w:spacing w:val="-3"/>
        </w:rPr>
        <w:t xml:space="preserve"> </w:t>
      </w:r>
      <w:r>
        <w:t>right</w:t>
      </w:r>
      <w:r>
        <w:rPr>
          <w:spacing w:val="-3"/>
        </w:rPr>
        <w:t xml:space="preserve"> </w:t>
      </w:r>
      <w:r>
        <w:t>to</w:t>
      </w:r>
      <w:r>
        <w:rPr>
          <w:spacing w:val="-3"/>
        </w:rPr>
        <w:t xml:space="preserve"> </w:t>
      </w:r>
      <w:r>
        <w:t>a fair and transparent legal process and protecting the privacy and dignity of individuals, particularly children, within the system.</w:t>
      </w:r>
    </w:p>
    <w:p w14:paraId="333FCDB5" w14:textId="77777777" w:rsidR="00086434" w:rsidRDefault="00086434" w:rsidP="005B5FC0">
      <w:pPr>
        <w:pStyle w:val="BodyText"/>
        <w:spacing w:before="22"/>
        <w:ind w:left="0"/>
      </w:pPr>
    </w:p>
    <w:p w14:paraId="31C37883" w14:textId="77777777" w:rsidR="00086434" w:rsidRDefault="00D05C41" w:rsidP="005B5FC0">
      <w:pPr>
        <w:rPr>
          <w:i/>
          <w:sz w:val="24"/>
        </w:rPr>
      </w:pPr>
      <w:r>
        <w:rPr>
          <w:i/>
          <w:sz w:val="24"/>
        </w:rPr>
        <w:t>Transitions</w:t>
      </w:r>
      <w:r>
        <w:rPr>
          <w:i/>
          <w:spacing w:val="-17"/>
          <w:sz w:val="24"/>
        </w:rPr>
        <w:t xml:space="preserve"> </w:t>
      </w:r>
      <w:r>
        <w:rPr>
          <w:i/>
          <w:sz w:val="24"/>
        </w:rPr>
        <w:t>from</w:t>
      </w:r>
      <w:r>
        <w:rPr>
          <w:i/>
          <w:spacing w:val="-11"/>
          <w:sz w:val="24"/>
        </w:rPr>
        <w:t xml:space="preserve"> </w:t>
      </w:r>
      <w:r>
        <w:rPr>
          <w:i/>
          <w:spacing w:val="-4"/>
          <w:sz w:val="24"/>
        </w:rPr>
        <w:t>care</w:t>
      </w:r>
    </w:p>
    <w:p w14:paraId="32F318AD" w14:textId="77777777" w:rsidR="00086434" w:rsidRDefault="00086434" w:rsidP="005B5FC0">
      <w:pPr>
        <w:pStyle w:val="BodyText"/>
        <w:spacing w:before="26"/>
        <w:ind w:left="0"/>
        <w:rPr>
          <w:i/>
        </w:rPr>
      </w:pPr>
    </w:p>
    <w:p w14:paraId="4EA27AF1" w14:textId="02A3B952" w:rsidR="00086434" w:rsidRDefault="00D05C41" w:rsidP="005B5FC0">
      <w:pPr>
        <w:pStyle w:val="BodyText"/>
        <w:spacing w:before="1" w:line="259" w:lineRule="auto"/>
        <w:ind w:left="0" w:right="116"/>
      </w:pPr>
      <w:r>
        <w:t>The Bill makes it mandatory for the Director-General to provide support that is appropriate</w:t>
      </w:r>
      <w:r>
        <w:rPr>
          <w:spacing w:val="-1"/>
        </w:rPr>
        <w:t xml:space="preserve"> </w:t>
      </w:r>
      <w:r>
        <w:t>for</w:t>
      </w:r>
      <w:r>
        <w:rPr>
          <w:spacing w:val="-2"/>
        </w:rPr>
        <w:t xml:space="preserve"> </w:t>
      </w:r>
      <w:r>
        <w:t>people</w:t>
      </w:r>
      <w:r>
        <w:rPr>
          <w:spacing w:val="-4"/>
        </w:rPr>
        <w:t xml:space="preserve"> </w:t>
      </w:r>
      <w:r>
        <w:t>from</w:t>
      </w:r>
      <w:r>
        <w:rPr>
          <w:spacing w:val="-2"/>
        </w:rPr>
        <w:t xml:space="preserve"> </w:t>
      </w:r>
      <w:r>
        <w:t>the</w:t>
      </w:r>
      <w:r>
        <w:rPr>
          <w:spacing w:val="-4"/>
        </w:rPr>
        <w:t xml:space="preserve"> </w:t>
      </w:r>
      <w:r>
        <w:t>age of</w:t>
      </w:r>
      <w:r>
        <w:rPr>
          <w:spacing w:val="-4"/>
        </w:rPr>
        <w:t xml:space="preserve"> </w:t>
      </w:r>
      <w:r>
        <w:t>18</w:t>
      </w:r>
      <w:r>
        <w:rPr>
          <w:spacing w:val="-3"/>
        </w:rPr>
        <w:t xml:space="preserve"> </w:t>
      </w:r>
      <w:r>
        <w:t>until</w:t>
      </w:r>
      <w:r>
        <w:rPr>
          <w:spacing w:val="-2"/>
        </w:rPr>
        <w:t xml:space="preserve"> </w:t>
      </w:r>
      <w:r>
        <w:t>they</w:t>
      </w:r>
      <w:r>
        <w:rPr>
          <w:spacing w:val="-4"/>
        </w:rPr>
        <w:t xml:space="preserve"> </w:t>
      </w:r>
      <w:r>
        <w:t>turn</w:t>
      </w:r>
      <w:r>
        <w:rPr>
          <w:spacing w:val="-3"/>
        </w:rPr>
        <w:t xml:space="preserve"> </w:t>
      </w:r>
      <w:r>
        <w:t>21.</w:t>
      </w:r>
      <w:r>
        <w:rPr>
          <w:spacing w:val="-16"/>
        </w:rPr>
        <w:t xml:space="preserve"> </w:t>
      </w:r>
      <w:r>
        <w:t>Acceptance</w:t>
      </w:r>
      <w:r>
        <w:rPr>
          <w:spacing w:val="-2"/>
        </w:rPr>
        <w:t xml:space="preserve"> </w:t>
      </w:r>
      <w:r>
        <w:t>of</w:t>
      </w:r>
      <w:r>
        <w:rPr>
          <w:spacing w:val="-2"/>
        </w:rPr>
        <w:t xml:space="preserve"> </w:t>
      </w:r>
      <w:r>
        <w:t>support is voluntary. The Bill provides the Director-General with discretion to provide appropriate supports to young adults between the ages of 21 to 25 years who were previously in out of home care. This ensures that any intrusion into their privacy is minimal and consensual. It is also anticipated that young people in need of support may request it from the Director-General. The Director-General’s authority is limited to offering and providing these services, without compelling participation. This approach effectively provides a safety net for those in need while respecting individual rights to privacy and personal choice. The Bill achieves a proportionate</w:t>
      </w:r>
      <w:r w:rsidR="005B5FC0">
        <w:t xml:space="preserve"> </w:t>
      </w:r>
      <w:r>
        <w:lastRenderedPageBreak/>
        <w:t>balance</w:t>
      </w:r>
      <w:r>
        <w:rPr>
          <w:spacing w:val="-4"/>
        </w:rPr>
        <w:t xml:space="preserve"> </w:t>
      </w:r>
      <w:r>
        <w:t>between</w:t>
      </w:r>
      <w:r>
        <w:rPr>
          <w:spacing w:val="-4"/>
        </w:rPr>
        <w:t xml:space="preserve"> </w:t>
      </w:r>
      <w:r>
        <w:t>providing</w:t>
      </w:r>
      <w:r>
        <w:rPr>
          <w:spacing w:val="-5"/>
        </w:rPr>
        <w:t xml:space="preserve"> </w:t>
      </w:r>
      <w:r>
        <w:t>essential</w:t>
      </w:r>
      <w:r>
        <w:rPr>
          <w:spacing w:val="-4"/>
        </w:rPr>
        <w:t xml:space="preserve"> </w:t>
      </w:r>
      <w:r>
        <w:t>support</w:t>
      </w:r>
      <w:r>
        <w:rPr>
          <w:spacing w:val="-7"/>
        </w:rPr>
        <w:t xml:space="preserve"> </w:t>
      </w:r>
      <w:r>
        <w:t>and</w:t>
      </w:r>
      <w:r>
        <w:rPr>
          <w:spacing w:val="-6"/>
        </w:rPr>
        <w:t xml:space="preserve"> </w:t>
      </w:r>
      <w:r>
        <w:t>upholding</w:t>
      </w:r>
      <w:r>
        <w:rPr>
          <w:spacing w:val="-4"/>
        </w:rPr>
        <w:t xml:space="preserve"> </w:t>
      </w:r>
      <w:r>
        <w:t>the</w:t>
      </w:r>
      <w:r>
        <w:rPr>
          <w:spacing w:val="-4"/>
        </w:rPr>
        <w:t xml:space="preserve"> </w:t>
      </w:r>
      <w:r>
        <w:t>privacy</w:t>
      </w:r>
      <w:r>
        <w:rPr>
          <w:spacing w:val="-4"/>
        </w:rPr>
        <w:t xml:space="preserve"> </w:t>
      </w:r>
      <w:r>
        <w:t>of</w:t>
      </w:r>
      <w:r>
        <w:rPr>
          <w:spacing w:val="-4"/>
        </w:rPr>
        <w:t xml:space="preserve"> </w:t>
      </w:r>
      <w:r>
        <w:t xml:space="preserve">young </w:t>
      </w:r>
      <w:r>
        <w:rPr>
          <w:spacing w:val="-2"/>
        </w:rPr>
        <w:t>adults.</w:t>
      </w:r>
    </w:p>
    <w:p w14:paraId="4A535155" w14:textId="77777777" w:rsidR="00086434" w:rsidRDefault="00086434">
      <w:pPr>
        <w:pStyle w:val="BodyText"/>
        <w:spacing w:before="4"/>
        <w:ind w:left="0"/>
      </w:pPr>
    </w:p>
    <w:p w14:paraId="7964054A" w14:textId="77777777" w:rsidR="00086434" w:rsidRDefault="00D05C41" w:rsidP="005B5FC0">
      <w:pPr>
        <w:pStyle w:val="BodyText"/>
        <w:spacing w:line="259" w:lineRule="auto"/>
        <w:ind w:left="0" w:right="116"/>
      </w:pPr>
      <w:r>
        <w:t>The</w:t>
      </w:r>
      <w:r>
        <w:rPr>
          <w:spacing w:val="-5"/>
        </w:rPr>
        <w:t xml:space="preserve"> </w:t>
      </w:r>
      <w:r>
        <w:t>Bill</w:t>
      </w:r>
      <w:r>
        <w:rPr>
          <w:spacing w:val="-3"/>
        </w:rPr>
        <w:t xml:space="preserve"> </w:t>
      </w:r>
      <w:r>
        <w:t>also</w:t>
      </w:r>
      <w:r>
        <w:rPr>
          <w:spacing w:val="-3"/>
        </w:rPr>
        <w:t xml:space="preserve"> </w:t>
      </w:r>
      <w:r>
        <w:t>removes</w:t>
      </w:r>
      <w:r>
        <w:rPr>
          <w:spacing w:val="-3"/>
        </w:rPr>
        <w:t xml:space="preserve"> </w:t>
      </w:r>
      <w:r>
        <w:t>the</w:t>
      </w:r>
      <w:r>
        <w:rPr>
          <w:spacing w:val="-3"/>
        </w:rPr>
        <w:t xml:space="preserve"> </w:t>
      </w:r>
      <w:r>
        <w:t>current section</w:t>
      </w:r>
      <w:r>
        <w:rPr>
          <w:spacing w:val="-5"/>
        </w:rPr>
        <w:t xml:space="preserve"> </w:t>
      </w:r>
      <w:r>
        <w:t>529J(2)</w:t>
      </w:r>
      <w:r>
        <w:rPr>
          <w:spacing w:val="-3"/>
        </w:rPr>
        <w:t xml:space="preserve"> </w:t>
      </w:r>
      <w:r>
        <w:t>of</w:t>
      </w:r>
      <w:r>
        <w:rPr>
          <w:spacing w:val="-3"/>
        </w:rPr>
        <w:t xml:space="preserve"> </w:t>
      </w:r>
      <w:r>
        <w:t>the</w:t>
      </w:r>
      <w:r>
        <w:rPr>
          <w:spacing w:val="-3"/>
        </w:rPr>
        <w:t xml:space="preserve"> </w:t>
      </w:r>
      <w:r>
        <w:t>CYP</w:t>
      </w:r>
      <w:r>
        <w:rPr>
          <w:spacing w:val="-18"/>
        </w:rPr>
        <w:t xml:space="preserve"> </w:t>
      </w:r>
      <w:r>
        <w:t>Act</w:t>
      </w:r>
      <w:r>
        <w:rPr>
          <w:spacing w:val="-5"/>
        </w:rPr>
        <w:t xml:space="preserve"> </w:t>
      </w:r>
      <w:r>
        <w:t>which</w:t>
      </w:r>
      <w:r>
        <w:rPr>
          <w:spacing w:val="-3"/>
        </w:rPr>
        <w:t xml:space="preserve"> </w:t>
      </w:r>
      <w:r>
        <w:t>sets</w:t>
      </w:r>
      <w:r>
        <w:rPr>
          <w:spacing w:val="-3"/>
        </w:rPr>
        <w:t xml:space="preserve"> </w:t>
      </w:r>
      <w:r>
        <w:t>criteria for</w:t>
      </w:r>
      <w:r>
        <w:rPr>
          <w:spacing w:val="-1"/>
        </w:rPr>
        <w:t xml:space="preserve"> </w:t>
      </w:r>
      <w:r>
        <w:t>the</w:t>
      </w:r>
      <w:r>
        <w:rPr>
          <w:spacing w:val="-3"/>
        </w:rPr>
        <w:t xml:space="preserve"> </w:t>
      </w:r>
      <w:r>
        <w:t>Director-General</w:t>
      </w:r>
      <w:r>
        <w:rPr>
          <w:spacing w:val="-1"/>
        </w:rPr>
        <w:t xml:space="preserve"> </w:t>
      </w:r>
      <w:r>
        <w:t>to</w:t>
      </w:r>
      <w:r>
        <w:rPr>
          <w:spacing w:val="-2"/>
        </w:rPr>
        <w:t xml:space="preserve"> </w:t>
      </w:r>
      <w:r>
        <w:t>be</w:t>
      </w:r>
      <w:r>
        <w:rPr>
          <w:spacing w:val="-1"/>
        </w:rPr>
        <w:t xml:space="preserve"> </w:t>
      </w:r>
      <w:r>
        <w:t>satisfied</w:t>
      </w:r>
      <w:r>
        <w:rPr>
          <w:spacing w:val="-3"/>
        </w:rPr>
        <w:t xml:space="preserve"> </w:t>
      </w:r>
      <w:r>
        <w:t>prior</w:t>
      </w:r>
      <w:r>
        <w:rPr>
          <w:spacing w:val="-1"/>
        </w:rPr>
        <w:t xml:space="preserve"> </w:t>
      </w:r>
      <w:r>
        <w:t>to</w:t>
      </w:r>
      <w:r>
        <w:rPr>
          <w:spacing w:val="-1"/>
        </w:rPr>
        <w:t xml:space="preserve"> </w:t>
      </w:r>
      <w:r>
        <w:t>providing</w:t>
      </w:r>
      <w:r>
        <w:rPr>
          <w:spacing w:val="-1"/>
        </w:rPr>
        <w:t xml:space="preserve"> </w:t>
      </w:r>
      <w:r>
        <w:t>any</w:t>
      </w:r>
      <w:r>
        <w:rPr>
          <w:spacing w:val="-1"/>
        </w:rPr>
        <w:t xml:space="preserve"> </w:t>
      </w:r>
      <w:r>
        <w:t>financial</w:t>
      </w:r>
      <w:r>
        <w:rPr>
          <w:spacing w:val="-1"/>
        </w:rPr>
        <w:t xml:space="preserve"> </w:t>
      </w:r>
      <w:r>
        <w:t>assistance</w:t>
      </w:r>
      <w:r>
        <w:rPr>
          <w:spacing w:val="-1"/>
        </w:rPr>
        <w:t xml:space="preserve"> </w:t>
      </w:r>
      <w:r>
        <w:t xml:space="preserve">to 21-25 year olds. This means it is no longer necessary for the Director-General to inquire into the young person’s circumstances prior to providing any financial </w:t>
      </w:r>
      <w:r>
        <w:rPr>
          <w:spacing w:val="-2"/>
        </w:rPr>
        <w:t>assistance.</w:t>
      </w:r>
    </w:p>
    <w:p w14:paraId="0D2BD8CE" w14:textId="77777777" w:rsidR="00086434" w:rsidRDefault="00086434" w:rsidP="005B5FC0">
      <w:pPr>
        <w:pStyle w:val="BodyText"/>
        <w:spacing w:before="1"/>
        <w:ind w:left="0"/>
      </w:pPr>
    </w:p>
    <w:p w14:paraId="6629001F" w14:textId="77777777" w:rsidR="00086434" w:rsidRDefault="00D05C41" w:rsidP="005B5FC0">
      <w:pPr>
        <w:pStyle w:val="Heading2"/>
        <w:ind w:left="0"/>
        <w:rPr>
          <w:u w:val="none"/>
        </w:rPr>
      </w:pPr>
      <w:r>
        <w:t>Section</w:t>
      </w:r>
      <w:r>
        <w:rPr>
          <w:spacing w:val="-4"/>
        </w:rPr>
        <w:t xml:space="preserve"> </w:t>
      </w:r>
      <w:r>
        <w:t>21</w:t>
      </w:r>
      <w:r>
        <w:rPr>
          <w:spacing w:val="-2"/>
        </w:rPr>
        <w:t xml:space="preserve"> </w:t>
      </w:r>
      <w:r>
        <w:t>–</w:t>
      </w:r>
      <w:r>
        <w:rPr>
          <w:spacing w:val="-3"/>
        </w:rPr>
        <w:t xml:space="preserve"> </w:t>
      </w:r>
      <w:r>
        <w:t>Right</w:t>
      </w:r>
      <w:r>
        <w:rPr>
          <w:spacing w:val="-3"/>
        </w:rPr>
        <w:t xml:space="preserve"> </w:t>
      </w:r>
      <w:r>
        <w:t>to</w:t>
      </w:r>
      <w:r>
        <w:rPr>
          <w:spacing w:val="-1"/>
        </w:rPr>
        <w:t xml:space="preserve"> </w:t>
      </w:r>
      <w:r>
        <w:t>a</w:t>
      </w:r>
      <w:r>
        <w:rPr>
          <w:spacing w:val="-4"/>
        </w:rPr>
        <w:t xml:space="preserve"> </w:t>
      </w:r>
      <w:r>
        <w:t>fair</w:t>
      </w:r>
      <w:r>
        <w:rPr>
          <w:spacing w:val="-3"/>
        </w:rPr>
        <w:t xml:space="preserve"> </w:t>
      </w:r>
      <w:r>
        <w:rPr>
          <w:spacing w:val="-2"/>
        </w:rPr>
        <w:t>trial</w:t>
      </w:r>
    </w:p>
    <w:p w14:paraId="4DF68252" w14:textId="77777777" w:rsidR="00086434" w:rsidRDefault="00086434" w:rsidP="005B5FC0">
      <w:pPr>
        <w:pStyle w:val="BodyText"/>
        <w:spacing w:before="30"/>
        <w:ind w:left="0"/>
      </w:pPr>
    </w:p>
    <w:p w14:paraId="04F2748F" w14:textId="77777777" w:rsidR="00086434" w:rsidRDefault="00D05C41" w:rsidP="005B5FC0">
      <w:pPr>
        <w:pStyle w:val="Heading5"/>
        <w:ind w:left="0"/>
      </w:pPr>
      <w:r>
        <w:t>Nature</w:t>
      </w:r>
      <w:r>
        <w:rPr>
          <w:spacing w:val="-2"/>
        </w:rPr>
        <w:t xml:space="preserve"> </w:t>
      </w:r>
      <w:r>
        <w:t>of</w:t>
      </w:r>
      <w:r>
        <w:rPr>
          <w:spacing w:val="-2"/>
        </w:rPr>
        <w:t xml:space="preserve"> </w:t>
      </w:r>
      <w:r>
        <w:t>the</w:t>
      </w:r>
      <w:r>
        <w:rPr>
          <w:spacing w:val="-1"/>
        </w:rPr>
        <w:t xml:space="preserve"> </w:t>
      </w:r>
      <w:r>
        <w:t>Right</w:t>
      </w:r>
      <w:r>
        <w:rPr>
          <w:spacing w:val="-3"/>
        </w:rPr>
        <w:t xml:space="preserve"> </w:t>
      </w:r>
      <w:r>
        <w:t>and</w:t>
      </w:r>
      <w:r>
        <w:rPr>
          <w:spacing w:val="-1"/>
        </w:rPr>
        <w:t xml:space="preserve"> </w:t>
      </w:r>
      <w:r>
        <w:t>the</w:t>
      </w:r>
      <w:r>
        <w:rPr>
          <w:spacing w:val="-2"/>
        </w:rPr>
        <w:t xml:space="preserve"> </w:t>
      </w:r>
      <w:r>
        <w:t>Limitation</w:t>
      </w:r>
      <w:r>
        <w:rPr>
          <w:spacing w:val="-2"/>
        </w:rPr>
        <w:t xml:space="preserve"> </w:t>
      </w:r>
      <w:r>
        <w:t>(s</w:t>
      </w:r>
      <w:r>
        <w:rPr>
          <w:spacing w:val="-1"/>
        </w:rPr>
        <w:t xml:space="preserve"> </w:t>
      </w:r>
      <w:r>
        <w:t>28(2)(a)</w:t>
      </w:r>
      <w:r>
        <w:rPr>
          <w:spacing w:val="-2"/>
        </w:rPr>
        <w:t xml:space="preserve"> </w:t>
      </w:r>
      <w:r>
        <w:t>and</w:t>
      </w:r>
      <w:r>
        <w:rPr>
          <w:spacing w:val="-1"/>
        </w:rPr>
        <w:t xml:space="preserve"> </w:t>
      </w:r>
      <w:r>
        <w:rPr>
          <w:spacing w:val="-4"/>
        </w:rPr>
        <w:t>(c))</w:t>
      </w:r>
    </w:p>
    <w:p w14:paraId="646E5396" w14:textId="77777777" w:rsidR="00086434" w:rsidRDefault="00086434" w:rsidP="005B5FC0">
      <w:pPr>
        <w:pStyle w:val="BodyText"/>
        <w:spacing w:before="26"/>
        <w:ind w:left="0"/>
        <w:rPr>
          <w:b/>
          <w:i/>
        </w:rPr>
      </w:pPr>
    </w:p>
    <w:p w14:paraId="77897FD3" w14:textId="77777777" w:rsidR="00086434" w:rsidRDefault="00D05C41" w:rsidP="005B5FC0">
      <w:pPr>
        <w:pStyle w:val="BodyText"/>
        <w:spacing w:before="1" w:line="259" w:lineRule="auto"/>
        <w:ind w:left="0" w:right="116"/>
      </w:pPr>
      <w:r>
        <w:t>The introduction of additional review powers by the</w:t>
      </w:r>
      <w:r>
        <w:rPr>
          <w:spacing w:val="-7"/>
        </w:rPr>
        <w:t xml:space="preserve"> </w:t>
      </w:r>
      <w:r>
        <w:t>ACAT is a significant step towards</w:t>
      </w:r>
      <w:r>
        <w:rPr>
          <w:spacing w:val="-2"/>
        </w:rPr>
        <w:t xml:space="preserve"> </w:t>
      </w:r>
      <w:r>
        <w:t>enhancing</w:t>
      </w:r>
      <w:r>
        <w:rPr>
          <w:spacing w:val="-3"/>
        </w:rPr>
        <w:t xml:space="preserve"> </w:t>
      </w:r>
      <w:r>
        <w:t>and</w:t>
      </w:r>
      <w:r>
        <w:rPr>
          <w:spacing w:val="-2"/>
        </w:rPr>
        <w:t xml:space="preserve"> </w:t>
      </w:r>
      <w:r>
        <w:t>promoting the</w:t>
      </w:r>
      <w:r>
        <w:rPr>
          <w:spacing w:val="-2"/>
        </w:rPr>
        <w:t xml:space="preserve"> </w:t>
      </w:r>
      <w:r>
        <w:t>right</w:t>
      </w:r>
      <w:r>
        <w:rPr>
          <w:spacing w:val="-2"/>
        </w:rPr>
        <w:t xml:space="preserve"> </w:t>
      </w:r>
      <w:r>
        <w:t>to</w:t>
      </w:r>
      <w:r>
        <w:rPr>
          <w:spacing w:val="-2"/>
        </w:rPr>
        <w:t xml:space="preserve"> </w:t>
      </w:r>
      <w:r>
        <w:t>a</w:t>
      </w:r>
      <w:r>
        <w:rPr>
          <w:spacing w:val="-1"/>
        </w:rPr>
        <w:t xml:space="preserve"> </w:t>
      </w:r>
      <w:r>
        <w:t>fair</w:t>
      </w:r>
      <w:r>
        <w:rPr>
          <w:spacing w:val="-4"/>
        </w:rPr>
        <w:t xml:space="preserve"> </w:t>
      </w:r>
      <w:r>
        <w:t>trial,</w:t>
      </w:r>
      <w:r>
        <w:rPr>
          <w:spacing w:val="-2"/>
        </w:rPr>
        <w:t xml:space="preserve"> </w:t>
      </w:r>
      <w:r>
        <w:t>especially</w:t>
      </w:r>
      <w:r>
        <w:rPr>
          <w:spacing w:val="-5"/>
        </w:rPr>
        <w:t xml:space="preserve"> </w:t>
      </w:r>
      <w:r>
        <w:t>in</w:t>
      </w:r>
      <w:r>
        <w:rPr>
          <w:spacing w:val="-2"/>
        </w:rPr>
        <w:t xml:space="preserve"> </w:t>
      </w:r>
      <w:r>
        <w:t>the</w:t>
      </w:r>
      <w:r>
        <w:rPr>
          <w:spacing w:val="-4"/>
        </w:rPr>
        <w:t xml:space="preserve"> </w:t>
      </w:r>
      <w:r>
        <w:t>context</w:t>
      </w:r>
      <w:r>
        <w:rPr>
          <w:spacing w:val="-4"/>
        </w:rPr>
        <w:t xml:space="preserve"> </w:t>
      </w:r>
      <w:r>
        <w:t>of child protection decisions, ensuring they are made with fairness and transparency.</w:t>
      </w:r>
    </w:p>
    <w:p w14:paraId="70F9B5CA" w14:textId="77777777" w:rsidR="00086434" w:rsidRDefault="00086434" w:rsidP="005B5FC0">
      <w:pPr>
        <w:pStyle w:val="BodyText"/>
        <w:spacing w:before="3"/>
        <w:ind w:left="0"/>
      </w:pPr>
    </w:p>
    <w:p w14:paraId="36BFF534" w14:textId="77777777" w:rsidR="00086434" w:rsidRDefault="00D05C41" w:rsidP="005B5FC0">
      <w:pPr>
        <w:spacing w:before="1"/>
        <w:rPr>
          <w:i/>
          <w:sz w:val="24"/>
        </w:rPr>
      </w:pPr>
      <w:r>
        <w:rPr>
          <w:i/>
          <w:sz w:val="24"/>
        </w:rPr>
        <w:t>Timely</w:t>
      </w:r>
      <w:r>
        <w:rPr>
          <w:i/>
          <w:spacing w:val="-6"/>
          <w:sz w:val="24"/>
        </w:rPr>
        <w:t xml:space="preserve"> </w:t>
      </w:r>
      <w:r>
        <w:rPr>
          <w:i/>
          <w:spacing w:val="-2"/>
          <w:sz w:val="24"/>
        </w:rPr>
        <w:t>hearing</w:t>
      </w:r>
    </w:p>
    <w:p w14:paraId="7D2E983D" w14:textId="77777777" w:rsidR="00086434" w:rsidRDefault="00086434" w:rsidP="005B5FC0">
      <w:pPr>
        <w:pStyle w:val="BodyText"/>
        <w:spacing w:before="26"/>
        <w:ind w:left="0"/>
        <w:rPr>
          <w:i/>
        </w:rPr>
      </w:pPr>
    </w:p>
    <w:p w14:paraId="7F935FE1" w14:textId="77777777" w:rsidR="00086434" w:rsidRDefault="00D05C41" w:rsidP="005B5FC0">
      <w:pPr>
        <w:pStyle w:val="BodyText"/>
        <w:spacing w:line="259" w:lineRule="auto"/>
        <w:ind w:left="0" w:right="116"/>
      </w:pPr>
      <w:r>
        <w:t>The right to a fair and timely hearing is a cornerstone of justice, emphasising the need</w:t>
      </w:r>
      <w:r>
        <w:rPr>
          <w:spacing w:val="-1"/>
        </w:rPr>
        <w:t xml:space="preserve"> </w:t>
      </w:r>
      <w:r>
        <w:t>for</w:t>
      </w:r>
      <w:r>
        <w:rPr>
          <w:spacing w:val="-1"/>
        </w:rPr>
        <w:t xml:space="preserve"> </w:t>
      </w:r>
      <w:r>
        <w:t>legal</w:t>
      </w:r>
      <w:r>
        <w:rPr>
          <w:spacing w:val="-4"/>
        </w:rPr>
        <w:t xml:space="preserve"> </w:t>
      </w:r>
      <w:r>
        <w:t>proceedings</w:t>
      </w:r>
      <w:r>
        <w:rPr>
          <w:spacing w:val="-1"/>
        </w:rPr>
        <w:t xml:space="preserve"> </w:t>
      </w:r>
      <w:r>
        <w:t>to</w:t>
      </w:r>
      <w:r>
        <w:rPr>
          <w:spacing w:val="-1"/>
        </w:rPr>
        <w:t xml:space="preserve"> </w:t>
      </w:r>
      <w:r>
        <w:t>be</w:t>
      </w:r>
      <w:r>
        <w:rPr>
          <w:spacing w:val="-1"/>
        </w:rPr>
        <w:t xml:space="preserve"> </w:t>
      </w:r>
      <w:r>
        <w:t>conducted</w:t>
      </w:r>
      <w:r>
        <w:rPr>
          <w:spacing w:val="-3"/>
        </w:rPr>
        <w:t xml:space="preserve"> </w:t>
      </w:r>
      <w:r>
        <w:t>expeditiously</w:t>
      </w:r>
      <w:r>
        <w:rPr>
          <w:spacing w:val="-1"/>
        </w:rPr>
        <w:t xml:space="preserve"> </w:t>
      </w:r>
      <w:r>
        <w:t>and</w:t>
      </w:r>
      <w:r>
        <w:rPr>
          <w:spacing w:val="-1"/>
        </w:rPr>
        <w:t xml:space="preserve"> </w:t>
      </w:r>
      <w:r>
        <w:t>without</w:t>
      </w:r>
      <w:r>
        <w:rPr>
          <w:spacing w:val="-1"/>
        </w:rPr>
        <w:t xml:space="preserve"> </w:t>
      </w:r>
      <w:r>
        <w:t>unnecessary delays.</w:t>
      </w:r>
      <w:r>
        <w:rPr>
          <w:spacing w:val="-6"/>
        </w:rPr>
        <w:t xml:space="preserve"> </w:t>
      </w:r>
      <w:r>
        <w:t>This</w:t>
      </w:r>
      <w:r>
        <w:rPr>
          <w:spacing w:val="-5"/>
        </w:rPr>
        <w:t xml:space="preserve"> </w:t>
      </w:r>
      <w:r>
        <w:t>principle</w:t>
      </w:r>
      <w:r>
        <w:rPr>
          <w:spacing w:val="-2"/>
        </w:rPr>
        <w:t xml:space="preserve"> </w:t>
      </w:r>
      <w:r>
        <w:t>is</w:t>
      </w:r>
      <w:r>
        <w:rPr>
          <w:spacing w:val="-2"/>
        </w:rPr>
        <w:t xml:space="preserve"> </w:t>
      </w:r>
      <w:r>
        <w:t>integral</w:t>
      </w:r>
      <w:r>
        <w:rPr>
          <w:spacing w:val="-5"/>
        </w:rPr>
        <w:t xml:space="preserve"> </w:t>
      </w:r>
      <w:r>
        <w:t>to</w:t>
      </w:r>
      <w:r>
        <w:rPr>
          <w:spacing w:val="-3"/>
        </w:rPr>
        <w:t xml:space="preserve"> </w:t>
      </w:r>
      <w:r>
        <w:t>ensuring</w:t>
      </w:r>
      <w:r>
        <w:rPr>
          <w:spacing w:val="-2"/>
        </w:rPr>
        <w:t xml:space="preserve"> </w:t>
      </w:r>
      <w:r>
        <w:t>that</w:t>
      </w:r>
      <w:r>
        <w:rPr>
          <w:spacing w:val="-2"/>
        </w:rPr>
        <w:t xml:space="preserve"> </w:t>
      </w:r>
      <w:r>
        <w:t>justice</w:t>
      </w:r>
      <w:r>
        <w:rPr>
          <w:spacing w:val="-2"/>
        </w:rPr>
        <w:t xml:space="preserve"> </w:t>
      </w:r>
      <w:r>
        <w:t>is</w:t>
      </w:r>
      <w:r>
        <w:rPr>
          <w:spacing w:val="-2"/>
        </w:rPr>
        <w:t xml:space="preserve"> </w:t>
      </w:r>
      <w:r>
        <w:t>not</w:t>
      </w:r>
      <w:r>
        <w:rPr>
          <w:spacing w:val="-2"/>
        </w:rPr>
        <w:t xml:space="preserve"> </w:t>
      </w:r>
      <w:r>
        <w:t>only</w:t>
      </w:r>
      <w:r>
        <w:rPr>
          <w:spacing w:val="-2"/>
        </w:rPr>
        <w:t xml:space="preserve"> </w:t>
      </w:r>
      <w:r>
        <w:t>done</w:t>
      </w:r>
      <w:r>
        <w:rPr>
          <w:spacing w:val="-4"/>
        </w:rPr>
        <w:t xml:space="preserve"> </w:t>
      </w:r>
      <w:r>
        <w:t>but seen</w:t>
      </w:r>
      <w:r>
        <w:rPr>
          <w:spacing w:val="-2"/>
        </w:rPr>
        <w:t xml:space="preserve"> </w:t>
      </w:r>
      <w:r>
        <w:t xml:space="preserve">to be done, upholding the integrity of the legal system and the rights of all parties </w:t>
      </w:r>
      <w:r>
        <w:rPr>
          <w:spacing w:val="-2"/>
        </w:rPr>
        <w:t>involved.</w:t>
      </w:r>
    </w:p>
    <w:p w14:paraId="53D24787" w14:textId="77777777" w:rsidR="00086434" w:rsidRDefault="00086434" w:rsidP="005B5FC0">
      <w:pPr>
        <w:pStyle w:val="BodyText"/>
        <w:spacing w:before="2"/>
        <w:ind w:left="0"/>
      </w:pPr>
    </w:p>
    <w:p w14:paraId="68701E99" w14:textId="5130F7FC" w:rsidR="00086434" w:rsidRDefault="00D05C41" w:rsidP="005B5FC0">
      <w:pPr>
        <w:pStyle w:val="BodyText"/>
        <w:spacing w:before="1" w:line="259" w:lineRule="auto"/>
        <w:ind w:left="0"/>
      </w:pPr>
      <w:r>
        <w:t>In</w:t>
      </w:r>
      <w:r>
        <w:rPr>
          <w:spacing w:val="-2"/>
        </w:rPr>
        <w:t xml:space="preserve"> </w:t>
      </w:r>
      <w:r>
        <w:t>the</w:t>
      </w:r>
      <w:r>
        <w:rPr>
          <w:spacing w:val="-3"/>
        </w:rPr>
        <w:t xml:space="preserve"> </w:t>
      </w:r>
      <w:r>
        <w:t>context</w:t>
      </w:r>
      <w:r>
        <w:rPr>
          <w:spacing w:val="-3"/>
        </w:rPr>
        <w:t xml:space="preserve"> </w:t>
      </w:r>
      <w:r>
        <w:t>of</w:t>
      </w:r>
      <w:r>
        <w:rPr>
          <w:spacing w:val="-5"/>
        </w:rPr>
        <w:t xml:space="preserve"> </w:t>
      </w:r>
      <w:r>
        <w:t>out</w:t>
      </w:r>
      <w:r>
        <w:rPr>
          <w:spacing w:val="-3"/>
        </w:rPr>
        <w:t xml:space="preserve"> </w:t>
      </w:r>
      <w:r>
        <w:t>of</w:t>
      </w:r>
      <w:r>
        <w:rPr>
          <w:spacing w:val="-7"/>
        </w:rPr>
        <w:t xml:space="preserve"> </w:t>
      </w:r>
      <w:r>
        <w:t>home</w:t>
      </w:r>
      <w:r>
        <w:rPr>
          <w:spacing w:val="-3"/>
        </w:rPr>
        <w:t xml:space="preserve"> </w:t>
      </w:r>
      <w:r>
        <w:t>care</w:t>
      </w:r>
      <w:r>
        <w:rPr>
          <w:spacing w:val="-3"/>
        </w:rPr>
        <w:t xml:space="preserve"> </w:t>
      </w:r>
      <w:r>
        <w:t>decision</w:t>
      </w:r>
      <w:r>
        <w:rPr>
          <w:spacing w:val="-3"/>
        </w:rPr>
        <w:t xml:space="preserve"> </w:t>
      </w:r>
      <w:r>
        <w:t>making,</w:t>
      </w:r>
      <w:r>
        <w:rPr>
          <w:spacing w:val="-5"/>
        </w:rPr>
        <w:t xml:space="preserve"> </w:t>
      </w:r>
      <w:r>
        <w:t>timely</w:t>
      </w:r>
      <w:r>
        <w:rPr>
          <w:spacing w:val="-3"/>
        </w:rPr>
        <w:t xml:space="preserve"> </w:t>
      </w:r>
      <w:r>
        <w:t>resolution</w:t>
      </w:r>
      <w:r>
        <w:rPr>
          <w:spacing w:val="-5"/>
        </w:rPr>
        <w:t xml:space="preserve"> </w:t>
      </w:r>
      <w:r>
        <w:t>is</w:t>
      </w:r>
      <w:r>
        <w:rPr>
          <w:spacing w:val="-3"/>
        </w:rPr>
        <w:t xml:space="preserve"> </w:t>
      </w:r>
      <w:r>
        <w:t>especially critical due to the potential impact on the child’s well-being and development.</w:t>
      </w:r>
      <w:r w:rsidR="005B5FC0">
        <w:t xml:space="preserve"> </w:t>
      </w:r>
      <w:r>
        <w:t>Prolonged</w:t>
      </w:r>
      <w:r>
        <w:rPr>
          <w:spacing w:val="-3"/>
        </w:rPr>
        <w:t xml:space="preserve"> </w:t>
      </w:r>
      <w:r>
        <w:t>legal</w:t>
      </w:r>
      <w:r>
        <w:rPr>
          <w:spacing w:val="-6"/>
        </w:rPr>
        <w:t xml:space="preserve"> </w:t>
      </w:r>
      <w:r>
        <w:t>proceedings</w:t>
      </w:r>
      <w:r>
        <w:rPr>
          <w:spacing w:val="-6"/>
        </w:rPr>
        <w:t xml:space="preserve"> </w:t>
      </w:r>
      <w:r>
        <w:t>can</w:t>
      </w:r>
      <w:r>
        <w:rPr>
          <w:spacing w:val="-5"/>
        </w:rPr>
        <w:t xml:space="preserve"> </w:t>
      </w:r>
      <w:r>
        <w:t>exacerbate</w:t>
      </w:r>
      <w:r>
        <w:rPr>
          <w:spacing w:val="-5"/>
        </w:rPr>
        <w:t xml:space="preserve"> </w:t>
      </w:r>
      <w:r>
        <w:t>uncertainties</w:t>
      </w:r>
      <w:r>
        <w:rPr>
          <w:spacing w:val="-5"/>
        </w:rPr>
        <w:t xml:space="preserve"> </w:t>
      </w:r>
      <w:r>
        <w:t>and</w:t>
      </w:r>
      <w:r>
        <w:rPr>
          <w:spacing w:val="-3"/>
        </w:rPr>
        <w:t xml:space="preserve"> </w:t>
      </w:r>
      <w:r>
        <w:t>instability</w:t>
      </w:r>
      <w:r>
        <w:rPr>
          <w:spacing w:val="-3"/>
        </w:rPr>
        <w:t xml:space="preserve"> </w:t>
      </w:r>
      <w:r>
        <w:t>in</w:t>
      </w:r>
      <w:r>
        <w:rPr>
          <w:spacing w:val="-3"/>
        </w:rPr>
        <w:t xml:space="preserve"> </w:t>
      </w:r>
      <w:r>
        <w:t>a</w:t>
      </w:r>
      <w:r>
        <w:rPr>
          <w:spacing w:val="-4"/>
        </w:rPr>
        <w:t xml:space="preserve"> </w:t>
      </w:r>
      <w:r>
        <w:t>child’s life, which is detrimental to their overall welfare.</w:t>
      </w:r>
    </w:p>
    <w:p w14:paraId="3052B644" w14:textId="77777777" w:rsidR="00086434" w:rsidRDefault="00086434" w:rsidP="005B5FC0">
      <w:pPr>
        <w:pStyle w:val="BodyText"/>
        <w:spacing w:before="3"/>
        <w:ind w:left="0"/>
      </w:pPr>
    </w:p>
    <w:p w14:paraId="70270AA5" w14:textId="77777777" w:rsidR="00086434" w:rsidRDefault="00D05C41" w:rsidP="005B5FC0">
      <w:pPr>
        <w:pStyle w:val="BodyText"/>
        <w:spacing w:line="259" w:lineRule="auto"/>
        <w:ind w:left="0" w:right="116"/>
      </w:pPr>
      <w:r>
        <w:t>The</w:t>
      </w:r>
      <w:r>
        <w:rPr>
          <w:spacing w:val="-3"/>
        </w:rPr>
        <w:t xml:space="preserve"> </w:t>
      </w:r>
      <w:r>
        <w:t>Bill</w:t>
      </w:r>
      <w:r>
        <w:rPr>
          <w:spacing w:val="-3"/>
        </w:rPr>
        <w:t xml:space="preserve"> </w:t>
      </w:r>
      <w:r>
        <w:t>requires</w:t>
      </w:r>
      <w:r>
        <w:rPr>
          <w:spacing w:val="-3"/>
        </w:rPr>
        <w:t xml:space="preserve"> </w:t>
      </w:r>
      <w:r>
        <w:t>applicants</w:t>
      </w:r>
      <w:r>
        <w:rPr>
          <w:spacing w:val="-3"/>
        </w:rPr>
        <w:t xml:space="preserve"> </w:t>
      </w:r>
      <w:r>
        <w:t>to</w:t>
      </w:r>
      <w:r>
        <w:rPr>
          <w:spacing w:val="-3"/>
        </w:rPr>
        <w:t xml:space="preserve"> </w:t>
      </w:r>
      <w:r>
        <w:t>complete</w:t>
      </w:r>
      <w:r>
        <w:rPr>
          <w:spacing w:val="-4"/>
        </w:rPr>
        <w:t xml:space="preserve"> </w:t>
      </w:r>
      <w:r>
        <w:t>an</w:t>
      </w:r>
      <w:r>
        <w:rPr>
          <w:spacing w:val="-3"/>
        </w:rPr>
        <w:t xml:space="preserve"> </w:t>
      </w:r>
      <w:r>
        <w:t>internal</w:t>
      </w:r>
      <w:r>
        <w:rPr>
          <w:spacing w:val="-3"/>
        </w:rPr>
        <w:t xml:space="preserve"> </w:t>
      </w:r>
      <w:r>
        <w:t>review</w:t>
      </w:r>
      <w:r>
        <w:rPr>
          <w:spacing w:val="-3"/>
        </w:rPr>
        <w:t xml:space="preserve"> </w:t>
      </w:r>
      <w:r>
        <w:t>prior</w:t>
      </w:r>
      <w:r>
        <w:rPr>
          <w:spacing w:val="-3"/>
        </w:rPr>
        <w:t xml:space="preserve"> </w:t>
      </w:r>
      <w:r>
        <w:t>to</w:t>
      </w:r>
      <w:r>
        <w:rPr>
          <w:spacing w:val="-3"/>
        </w:rPr>
        <w:t xml:space="preserve"> </w:t>
      </w:r>
      <w:r>
        <w:t>proceeding</w:t>
      </w:r>
      <w:r>
        <w:rPr>
          <w:spacing w:val="-3"/>
        </w:rPr>
        <w:t xml:space="preserve"> </w:t>
      </w:r>
      <w:r>
        <w:t>to</w:t>
      </w:r>
      <w:r>
        <w:rPr>
          <w:spacing w:val="-3"/>
        </w:rPr>
        <w:t xml:space="preserve"> </w:t>
      </w:r>
      <w:r>
        <w:t>an external review mechanism unless there are exceptional circumstances. While designed to ensure thoroughness and accuracy in decision-making, this could be seen as a limitation on the right to a fair hearing due to potential delays.</w:t>
      </w:r>
    </w:p>
    <w:p w14:paraId="24D041C5" w14:textId="77777777" w:rsidR="00086434" w:rsidRDefault="00086434" w:rsidP="005B5FC0">
      <w:pPr>
        <w:pStyle w:val="BodyText"/>
        <w:spacing w:before="3"/>
        <w:ind w:left="0"/>
      </w:pPr>
    </w:p>
    <w:p w14:paraId="6477F6B5" w14:textId="77777777" w:rsidR="00086434" w:rsidRDefault="00D05C41" w:rsidP="005B5FC0">
      <w:pPr>
        <w:rPr>
          <w:i/>
          <w:sz w:val="24"/>
        </w:rPr>
      </w:pPr>
      <w:r>
        <w:rPr>
          <w:i/>
          <w:sz w:val="24"/>
        </w:rPr>
        <w:t>Public</w:t>
      </w:r>
      <w:r>
        <w:rPr>
          <w:i/>
          <w:spacing w:val="-2"/>
          <w:sz w:val="24"/>
        </w:rPr>
        <w:t xml:space="preserve"> hearing</w:t>
      </w:r>
    </w:p>
    <w:p w14:paraId="69407D48" w14:textId="77777777" w:rsidR="00086434" w:rsidRDefault="00086434" w:rsidP="005B5FC0">
      <w:pPr>
        <w:pStyle w:val="BodyText"/>
        <w:spacing w:before="26"/>
        <w:ind w:left="0"/>
        <w:rPr>
          <w:i/>
        </w:rPr>
      </w:pPr>
    </w:p>
    <w:p w14:paraId="6A1312D6" w14:textId="77777777" w:rsidR="00086434" w:rsidRDefault="00D05C41" w:rsidP="005B5FC0">
      <w:pPr>
        <w:pStyle w:val="BodyText"/>
        <w:spacing w:line="259" w:lineRule="auto"/>
        <w:ind w:left="0"/>
      </w:pPr>
      <w:r>
        <w:t>Generally,</w:t>
      </w:r>
      <w:r>
        <w:rPr>
          <w:spacing w:val="-4"/>
        </w:rPr>
        <w:t xml:space="preserve"> </w:t>
      </w:r>
      <w:r>
        <w:t>hearings</w:t>
      </w:r>
      <w:r>
        <w:rPr>
          <w:spacing w:val="-6"/>
        </w:rPr>
        <w:t xml:space="preserve"> </w:t>
      </w:r>
      <w:r>
        <w:t>are</w:t>
      </w:r>
      <w:r>
        <w:rPr>
          <w:spacing w:val="-4"/>
        </w:rPr>
        <w:t xml:space="preserve"> </w:t>
      </w:r>
      <w:r>
        <w:t>required</w:t>
      </w:r>
      <w:r>
        <w:rPr>
          <w:spacing w:val="-4"/>
        </w:rPr>
        <w:t xml:space="preserve"> </w:t>
      </w:r>
      <w:r>
        <w:t>to</w:t>
      </w:r>
      <w:r>
        <w:rPr>
          <w:spacing w:val="-6"/>
        </w:rPr>
        <w:t xml:space="preserve"> </w:t>
      </w:r>
      <w:r>
        <w:t>be</w:t>
      </w:r>
      <w:r>
        <w:rPr>
          <w:spacing w:val="-6"/>
        </w:rPr>
        <w:t xml:space="preserve"> </w:t>
      </w:r>
      <w:r>
        <w:t>held</w:t>
      </w:r>
      <w:r>
        <w:rPr>
          <w:spacing w:val="-4"/>
        </w:rPr>
        <w:t xml:space="preserve"> </w:t>
      </w:r>
      <w:r>
        <w:t>in</w:t>
      </w:r>
      <w:r>
        <w:rPr>
          <w:spacing w:val="-6"/>
        </w:rPr>
        <w:t xml:space="preserve"> </w:t>
      </w:r>
      <w:r>
        <w:t>public.</w:t>
      </w:r>
      <w:r>
        <w:rPr>
          <w:spacing w:val="-6"/>
        </w:rPr>
        <w:t xml:space="preserve"> </w:t>
      </w:r>
      <w:r>
        <w:t>Public</w:t>
      </w:r>
      <w:r>
        <w:rPr>
          <w:spacing w:val="-6"/>
        </w:rPr>
        <w:t xml:space="preserve"> </w:t>
      </w:r>
      <w:r>
        <w:t>hearings</w:t>
      </w:r>
      <w:r>
        <w:rPr>
          <w:spacing w:val="-4"/>
        </w:rPr>
        <w:t xml:space="preserve"> </w:t>
      </w:r>
      <w:r>
        <w:t>are</w:t>
      </w:r>
      <w:r>
        <w:rPr>
          <w:spacing w:val="-4"/>
        </w:rPr>
        <w:t xml:space="preserve"> </w:t>
      </w:r>
      <w:r>
        <w:t>a</w:t>
      </w:r>
      <w:r>
        <w:rPr>
          <w:spacing w:val="-3"/>
        </w:rPr>
        <w:t xml:space="preserve"> </w:t>
      </w:r>
      <w:r>
        <w:t>way</w:t>
      </w:r>
      <w:r>
        <w:rPr>
          <w:spacing w:val="-4"/>
        </w:rPr>
        <w:t xml:space="preserve"> </w:t>
      </w:r>
      <w:r>
        <w:t xml:space="preserve">of ensuring transparency of proceedings, demonstrating that due process is being followed and that the conduct of the proceedings reflects the impartiality of the </w:t>
      </w:r>
      <w:r>
        <w:rPr>
          <w:spacing w:val="-2"/>
        </w:rPr>
        <w:t>hearing.</w:t>
      </w:r>
    </w:p>
    <w:p w14:paraId="78C69A38" w14:textId="77777777" w:rsidR="00086434" w:rsidRDefault="00086434" w:rsidP="005B5FC0">
      <w:pPr>
        <w:pStyle w:val="BodyText"/>
        <w:spacing w:before="4"/>
        <w:ind w:left="0"/>
      </w:pPr>
    </w:p>
    <w:p w14:paraId="204DED9F" w14:textId="0B2CEFAE" w:rsidR="00086434" w:rsidRDefault="00D05C41" w:rsidP="005B5FC0">
      <w:pPr>
        <w:pStyle w:val="BodyText"/>
        <w:spacing w:line="259" w:lineRule="auto"/>
        <w:ind w:left="0" w:right="187"/>
      </w:pPr>
      <w:r>
        <w:t>Section 635Y of the Bill requires that</w:t>
      </w:r>
      <w:r>
        <w:rPr>
          <w:spacing w:val="-8"/>
        </w:rPr>
        <w:t xml:space="preserve"> </w:t>
      </w:r>
      <w:r>
        <w:t>ACAT hearings of certain decisions must be held</w:t>
      </w:r>
      <w:r>
        <w:rPr>
          <w:spacing w:val="-2"/>
        </w:rPr>
        <w:t xml:space="preserve"> </w:t>
      </w:r>
      <w:r>
        <w:t>in</w:t>
      </w:r>
      <w:r>
        <w:rPr>
          <w:spacing w:val="-4"/>
        </w:rPr>
        <w:t xml:space="preserve"> </w:t>
      </w:r>
      <w:r>
        <w:t>private,</w:t>
      </w:r>
      <w:r>
        <w:rPr>
          <w:spacing w:val="-2"/>
        </w:rPr>
        <w:t xml:space="preserve"> </w:t>
      </w:r>
      <w:r>
        <w:t>which</w:t>
      </w:r>
      <w:r>
        <w:rPr>
          <w:spacing w:val="-2"/>
        </w:rPr>
        <w:t xml:space="preserve"> </w:t>
      </w:r>
      <w:r>
        <w:t>constitutes</w:t>
      </w:r>
      <w:r>
        <w:rPr>
          <w:spacing w:val="-4"/>
        </w:rPr>
        <w:t xml:space="preserve"> </w:t>
      </w:r>
      <w:r>
        <w:t>a</w:t>
      </w:r>
      <w:r>
        <w:rPr>
          <w:spacing w:val="-2"/>
        </w:rPr>
        <w:t xml:space="preserve"> </w:t>
      </w:r>
      <w:r>
        <w:t>limitation</w:t>
      </w:r>
      <w:r>
        <w:rPr>
          <w:spacing w:val="-4"/>
        </w:rPr>
        <w:t xml:space="preserve"> </w:t>
      </w:r>
      <w:r>
        <w:t>on</w:t>
      </w:r>
      <w:r>
        <w:rPr>
          <w:spacing w:val="-2"/>
        </w:rPr>
        <w:t xml:space="preserve"> </w:t>
      </w:r>
      <w:r>
        <w:t>the</w:t>
      </w:r>
      <w:r>
        <w:rPr>
          <w:spacing w:val="-2"/>
        </w:rPr>
        <w:t xml:space="preserve"> </w:t>
      </w:r>
      <w:r>
        <w:t>right</w:t>
      </w:r>
      <w:r>
        <w:rPr>
          <w:spacing w:val="-4"/>
        </w:rPr>
        <w:t xml:space="preserve"> </w:t>
      </w:r>
      <w:r>
        <w:t>to</w:t>
      </w:r>
      <w:r>
        <w:rPr>
          <w:spacing w:val="-3"/>
        </w:rPr>
        <w:t xml:space="preserve"> </w:t>
      </w:r>
      <w:r>
        <w:t>a</w:t>
      </w:r>
      <w:r>
        <w:rPr>
          <w:spacing w:val="-2"/>
        </w:rPr>
        <w:t xml:space="preserve"> </w:t>
      </w:r>
      <w:r>
        <w:t>public</w:t>
      </w:r>
      <w:r>
        <w:rPr>
          <w:spacing w:val="-2"/>
        </w:rPr>
        <w:t xml:space="preserve"> </w:t>
      </w:r>
      <w:r>
        <w:t>hearing. Under section</w:t>
      </w:r>
      <w:r>
        <w:rPr>
          <w:spacing w:val="-8"/>
        </w:rPr>
        <w:t xml:space="preserve"> </w:t>
      </w:r>
      <w:r>
        <w:t>39</w:t>
      </w:r>
      <w:r>
        <w:rPr>
          <w:spacing w:val="-5"/>
        </w:rPr>
        <w:t xml:space="preserve"> </w:t>
      </w:r>
      <w:r>
        <w:t>of</w:t>
      </w:r>
      <w:r>
        <w:rPr>
          <w:spacing w:val="-5"/>
        </w:rPr>
        <w:t xml:space="preserve"> </w:t>
      </w:r>
      <w:r>
        <w:t>the</w:t>
      </w:r>
      <w:r>
        <w:rPr>
          <w:spacing w:val="-6"/>
        </w:rPr>
        <w:t xml:space="preserve"> </w:t>
      </w:r>
      <w:r>
        <w:rPr>
          <w:i/>
        </w:rPr>
        <w:t>ACAT</w:t>
      </w:r>
      <w:r>
        <w:rPr>
          <w:i/>
          <w:spacing w:val="-15"/>
        </w:rPr>
        <w:t xml:space="preserve"> </w:t>
      </w:r>
      <w:r>
        <w:rPr>
          <w:i/>
        </w:rPr>
        <w:t>Act</w:t>
      </w:r>
      <w:r>
        <w:t>,</w:t>
      </w:r>
      <w:r>
        <w:rPr>
          <w:spacing w:val="-17"/>
        </w:rPr>
        <w:t xml:space="preserve"> </w:t>
      </w:r>
      <w:r>
        <w:t>ACAT</w:t>
      </w:r>
      <w:r>
        <w:rPr>
          <w:spacing w:val="-10"/>
        </w:rPr>
        <w:t xml:space="preserve"> </w:t>
      </w:r>
      <w:r>
        <w:t>may</w:t>
      </w:r>
      <w:r>
        <w:rPr>
          <w:spacing w:val="-5"/>
        </w:rPr>
        <w:t xml:space="preserve"> </w:t>
      </w:r>
      <w:r>
        <w:t>give</w:t>
      </w:r>
      <w:r>
        <w:rPr>
          <w:spacing w:val="-7"/>
        </w:rPr>
        <w:t xml:space="preserve"> </w:t>
      </w:r>
      <w:r>
        <w:t>directions</w:t>
      </w:r>
      <w:r>
        <w:rPr>
          <w:spacing w:val="-5"/>
        </w:rPr>
        <w:t xml:space="preserve"> </w:t>
      </w:r>
      <w:r>
        <w:t>that</w:t>
      </w:r>
      <w:r>
        <w:rPr>
          <w:spacing w:val="-7"/>
        </w:rPr>
        <w:t xml:space="preserve"> </w:t>
      </w:r>
      <w:r>
        <w:t>prohibits</w:t>
      </w:r>
      <w:r>
        <w:rPr>
          <w:spacing w:val="-7"/>
        </w:rPr>
        <w:t xml:space="preserve"> </w:t>
      </w:r>
      <w:r>
        <w:t>the</w:t>
      </w:r>
      <w:r>
        <w:rPr>
          <w:spacing w:val="-5"/>
        </w:rPr>
        <w:t xml:space="preserve"> </w:t>
      </w:r>
      <w:r>
        <w:t>publication or disclosure of evidence to some or all of the parties if</w:t>
      </w:r>
      <w:r>
        <w:rPr>
          <w:spacing w:val="-9"/>
        </w:rPr>
        <w:t xml:space="preserve"> </w:t>
      </w:r>
      <w:r>
        <w:t>ACAT is satisfied that it should be kept private to protect morals, public order or national security in a</w:t>
      </w:r>
      <w:r w:rsidR="005B5FC0">
        <w:t xml:space="preserve"> </w:t>
      </w:r>
      <w:r>
        <w:lastRenderedPageBreak/>
        <w:t>democratic</w:t>
      </w:r>
      <w:r>
        <w:rPr>
          <w:spacing w:val="-3"/>
        </w:rPr>
        <w:t xml:space="preserve"> </w:t>
      </w:r>
      <w:r>
        <w:t>society</w:t>
      </w:r>
      <w:r>
        <w:rPr>
          <w:spacing w:val="-3"/>
        </w:rPr>
        <w:t xml:space="preserve"> </w:t>
      </w:r>
      <w:r>
        <w:t>or</w:t>
      </w:r>
      <w:r>
        <w:rPr>
          <w:spacing w:val="-5"/>
        </w:rPr>
        <w:t xml:space="preserve"> </w:t>
      </w:r>
      <w:r>
        <w:t>the</w:t>
      </w:r>
      <w:r>
        <w:rPr>
          <w:spacing w:val="-3"/>
        </w:rPr>
        <w:t xml:space="preserve"> </w:t>
      </w:r>
      <w:r>
        <w:t>interests</w:t>
      </w:r>
      <w:r>
        <w:rPr>
          <w:spacing w:val="-4"/>
        </w:rPr>
        <w:t xml:space="preserve"> </w:t>
      </w:r>
      <w:r>
        <w:t>of</w:t>
      </w:r>
      <w:r>
        <w:rPr>
          <w:spacing w:val="-3"/>
        </w:rPr>
        <w:t xml:space="preserve"> </w:t>
      </w:r>
      <w:r>
        <w:t>the</w:t>
      </w:r>
      <w:r>
        <w:rPr>
          <w:spacing w:val="-4"/>
        </w:rPr>
        <w:t xml:space="preserve"> </w:t>
      </w:r>
      <w:r>
        <w:t>private</w:t>
      </w:r>
      <w:r>
        <w:rPr>
          <w:spacing w:val="-2"/>
        </w:rPr>
        <w:t xml:space="preserve"> </w:t>
      </w:r>
      <w:r>
        <w:t>lives</w:t>
      </w:r>
      <w:r>
        <w:rPr>
          <w:spacing w:val="-4"/>
        </w:rPr>
        <w:t xml:space="preserve"> </w:t>
      </w:r>
      <w:r>
        <w:t>of</w:t>
      </w:r>
      <w:r>
        <w:rPr>
          <w:spacing w:val="-3"/>
        </w:rPr>
        <w:t xml:space="preserve"> </w:t>
      </w:r>
      <w:r>
        <w:t>the</w:t>
      </w:r>
      <w:r>
        <w:rPr>
          <w:spacing w:val="-4"/>
        </w:rPr>
        <w:t xml:space="preserve"> </w:t>
      </w:r>
      <w:r>
        <w:t>parties</w:t>
      </w:r>
      <w:r>
        <w:rPr>
          <w:spacing w:val="-4"/>
        </w:rPr>
        <w:t xml:space="preserve"> </w:t>
      </w:r>
      <w:r>
        <w:t>require</w:t>
      </w:r>
      <w:r>
        <w:rPr>
          <w:spacing w:val="-3"/>
        </w:rPr>
        <w:t xml:space="preserve"> </w:t>
      </w:r>
      <w:r>
        <w:t>the privacy; or publicity would otherwise prejudice the interests of justice. The Bill</w:t>
      </w:r>
      <w:r w:rsidR="005B5FC0">
        <w:t xml:space="preserve"> </w:t>
      </w:r>
      <w:r>
        <w:t>includes</w:t>
      </w:r>
      <w:r>
        <w:rPr>
          <w:spacing w:val="-7"/>
        </w:rPr>
        <w:t xml:space="preserve"> </w:t>
      </w:r>
      <w:r>
        <w:t>additional</w:t>
      </w:r>
      <w:r>
        <w:rPr>
          <w:spacing w:val="-5"/>
        </w:rPr>
        <w:t xml:space="preserve"> </w:t>
      </w:r>
      <w:r>
        <w:t>matters</w:t>
      </w:r>
      <w:r>
        <w:rPr>
          <w:spacing w:val="-5"/>
        </w:rPr>
        <w:t xml:space="preserve"> </w:t>
      </w:r>
      <w:r>
        <w:t>that</w:t>
      </w:r>
      <w:r>
        <w:rPr>
          <w:spacing w:val="-17"/>
        </w:rPr>
        <w:t xml:space="preserve"> </w:t>
      </w:r>
      <w:r>
        <w:t>ACAT</w:t>
      </w:r>
      <w:r>
        <w:rPr>
          <w:spacing w:val="-9"/>
        </w:rPr>
        <w:t xml:space="preserve"> </w:t>
      </w:r>
      <w:r>
        <w:t>may</w:t>
      </w:r>
      <w:r>
        <w:rPr>
          <w:spacing w:val="-5"/>
        </w:rPr>
        <w:t xml:space="preserve"> </w:t>
      </w:r>
      <w:r>
        <w:t>be</w:t>
      </w:r>
      <w:r>
        <w:rPr>
          <w:spacing w:val="-7"/>
        </w:rPr>
        <w:t xml:space="preserve"> </w:t>
      </w:r>
      <w:r>
        <w:t>satisfied</w:t>
      </w:r>
      <w:r>
        <w:rPr>
          <w:spacing w:val="-7"/>
        </w:rPr>
        <w:t xml:space="preserve"> </w:t>
      </w:r>
      <w:r>
        <w:t>in</w:t>
      </w:r>
      <w:r>
        <w:rPr>
          <w:spacing w:val="-5"/>
        </w:rPr>
        <w:t xml:space="preserve"> </w:t>
      </w:r>
      <w:r>
        <w:t>giving</w:t>
      </w:r>
      <w:r>
        <w:rPr>
          <w:spacing w:val="-5"/>
        </w:rPr>
        <w:t xml:space="preserve"> </w:t>
      </w:r>
      <w:r>
        <w:t>directions</w:t>
      </w:r>
      <w:r>
        <w:rPr>
          <w:spacing w:val="-5"/>
        </w:rPr>
        <w:t xml:space="preserve"> </w:t>
      </w:r>
      <w:r>
        <w:t>under</w:t>
      </w:r>
      <w:r>
        <w:rPr>
          <w:spacing w:val="-5"/>
        </w:rPr>
        <w:t xml:space="preserve"> </w:t>
      </w:r>
      <w:r>
        <w:t>s39, including that a child or young person is likely to be harmed or the safety of another person is likely to be endangered (635Y(2)).</w:t>
      </w:r>
    </w:p>
    <w:p w14:paraId="68A1A33C" w14:textId="77777777" w:rsidR="00086434" w:rsidRDefault="00086434" w:rsidP="005B5FC0">
      <w:pPr>
        <w:pStyle w:val="BodyText"/>
        <w:spacing w:before="3"/>
        <w:ind w:left="0"/>
      </w:pPr>
    </w:p>
    <w:p w14:paraId="1C0010A9" w14:textId="77777777" w:rsidR="00086434" w:rsidRDefault="00D05C41" w:rsidP="005B5FC0">
      <w:pPr>
        <w:rPr>
          <w:i/>
          <w:sz w:val="24"/>
        </w:rPr>
      </w:pPr>
      <w:r>
        <w:rPr>
          <w:i/>
          <w:sz w:val="24"/>
        </w:rPr>
        <w:t>Withholding</w:t>
      </w:r>
      <w:r>
        <w:rPr>
          <w:i/>
          <w:spacing w:val="-10"/>
          <w:sz w:val="24"/>
        </w:rPr>
        <w:t xml:space="preserve"> </w:t>
      </w:r>
      <w:r>
        <w:rPr>
          <w:i/>
          <w:spacing w:val="-2"/>
          <w:sz w:val="24"/>
        </w:rPr>
        <w:t>Information</w:t>
      </w:r>
    </w:p>
    <w:p w14:paraId="498BF165" w14:textId="77777777" w:rsidR="00086434" w:rsidRDefault="00086434" w:rsidP="005B5FC0">
      <w:pPr>
        <w:pStyle w:val="BodyText"/>
        <w:spacing w:before="43"/>
        <w:ind w:left="0"/>
        <w:rPr>
          <w:i/>
        </w:rPr>
      </w:pPr>
    </w:p>
    <w:p w14:paraId="18B88CE8" w14:textId="77777777" w:rsidR="00086434" w:rsidRDefault="00D05C41" w:rsidP="005B5FC0">
      <w:pPr>
        <w:pStyle w:val="BodyText"/>
        <w:spacing w:line="259" w:lineRule="auto"/>
        <w:ind w:left="0" w:right="145"/>
      </w:pPr>
      <w:r>
        <w:t>The Bill also provides at section 635Z that certain information can be withheld from an</w:t>
      </w:r>
      <w:r>
        <w:rPr>
          <w:spacing w:val="-2"/>
        </w:rPr>
        <w:t xml:space="preserve"> </w:t>
      </w:r>
      <w:r>
        <w:t>internal</w:t>
      </w:r>
      <w:r>
        <w:rPr>
          <w:spacing w:val="-3"/>
        </w:rPr>
        <w:t xml:space="preserve"> </w:t>
      </w:r>
      <w:r>
        <w:t>review</w:t>
      </w:r>
      <w:r>
        <w:rPr>
          <w:spacing w:val="-6"/>
        </w:rPr>
        <w:t xml:space="preserve"> </w:t>
      </w:r>
      <w:r>
        <w:t>notice,</w:t>
      </w:r>
      <w:r>
        <w:rPr>
          <w:spacing w:val="-3"/>
        </w:rPr>
        <w:t xml:space="preserve"> </w:t>
      </w:r>
      <w:r>
        <w:t>a</w:t>
      </w:r>
      <w:r>
        <w:rPr>
          <w:spacing w:val="-3"/>
        </w:rPr>
        <w:t xml:space="preserve"> </w:t>
      </w:r>
      <w:r>
        <w:t>reviewable</w:t>
      </w:r>
      <w:r>
        <w:rPr>
          <w:spacing w:val="-5"/>
        </w:rPr>
        <w:t xml:space="preserve"> </w:t>
      </w:r>
      <w:r>
        <w:t>decision</w:t>
      </w:r>
      <w:r>
        <w:rPr>
          <w:spacing w:val="-3"/>
        </w:rPr>
        <w:t xml:space="preserve"> </w:t>
      </w:r>
      <w:r>
        <w:t>notice</w:t>
      </w:r>
      <w:r>
        <w:rPr>
          <w:spacing w:val="-3"/>
        </w:rPr>
        <w:t xml:space="preserve"> </w:t>
      </w:r>
      <w:r>
        <w:t>or</w:t>
      </w:r>
      <w:r>
        <w:rPr>
          <w:spacing w:val="-6"/>
        </w:rPr>
        <w:t xml:space="preserve"> </w:t>
      </w:r>
      <w:r>
        <w:t>a</w:t>
      </w:r>
      <w:r>
        <w:rPr>
          <w:spacing w:val="-3"/>
        </w:rPr>
        <w:t xml:space="preserve"> </w:t>
      </w:r>
      <w:r>
        <w:t>reasons</w:t>
      </w:r>
      <w:r>
        <w:rPr>
          <w:spacing w:val="-3"/>
        </w:rPr>
        <w:t xml:space="preserve"> </w:t>
      </w:r>
      <w:r>
        <w:t>statement</w:t>
      </w:r>
      <w:r>
        <w:rPr>
          <w:spacing w:val="-3"/>
        </w:rPr>
        <w:t xml:space="preserve"> </w:t>
      </w:r>
      <w:r>
        <w:t>where a child or young person is likely to be harmed; the safety of another person is likely to be endangered; or where there would be undue interference with the privacy of a child or young person, or another person.</w:t>
      </w:r>
    </w:p>
    <w:p w14:paraId="7B025241" w14:textId="77777777" w:rsidR="00086434" w:rsidRDefault="00086434" w:rsidP="005B5FC0">
      <w:pPr>
        <w:pStyle w:val="BodyText"/>
        <w:spacing w:before="5"/>
        <w:ind w:left="0"/>
      </w:pPr>
    </w:p>
    <w:p w14:paraId="231A8DBD" w14:textId="77777777" w:rsidR="00086434" w:rsidRDefault="00D05C41" w:rsidP="005B5FC0">
      <w:pPr>
        <w:pStyle w:val="Heading5"/>
        <w:spacing w:before="1"/>
        <w:ind w:left="0"/>
      </w:pPr>
      <w:r>
        <w:t>Legitimate</w:t>
      </w:r>
      <w:r>
        <w:rPr>
          <w:spacing w:val="-4"/>
        </w:rPr>
        <w:t xml:space="preserve"> </w:t>
      </w:r>
      <w:r>
        <w:t>Purposes</w:t>
      </w:r>
      <w:r>
        <w:rPr>
          <w:spacing w:val="-7"/>
        </w:rPr>
        <w:t xml:space="preserve"> </w:t>
      </w:r>
      <w:r>
        <w:t>(s</w:t>
      </w:r>
      <w:r>
        <w:rPr>
          <w:spacing w:val="-3"/>
        </w:rPr>
        <w:t xml:space="preserve"> </w:t>
      </w:r>
      <w:r>
        <w:rPr>
          <w:spacing w:val="-2"/>
        </w:rPr>
        <w:t>28(2)(b))</w:t>
      </w:r>
    </w:p>
    <w:p w14:paraId="4CBC4488" w14:textId="77777777" w:rsidR="00086434" w:rsidRDefault="00086434" w:rsidP="005B5FC0">
      <w:pPr>
        <w:pStyle w:val="BodyText"/>
        <w:spacing w:before="23"/>
        <w:ind w:left="0"/>
        <w:rPr>
          <w:b/>
          <w:i/>
        </w:rPr>
      </w:pPr>
    </w:p>
    <w:p w14:paraId="6D9DEA13" w14:textId="77777777" w:rsidR="00086434" w:rsidRDefault="00D05C41" w:rsidP="005B5FC0">
      <w:pPr>
        <w:pStyle w:val="BodyText"/>
        <w:spacing w:before="1" w:line="259" w:lineRule="auto"/>
        <w:ind w:left="0"/>
      </w:pPr>
      <w:r>
        <w:t>The</w:t>
      </w:r>
      <w:r>
        <w:rPr>
          <w:spacing w:val="-3"/>
        </w:rPr>
        <w:t xml:space="preserve"> </w:t>
      </w:r>
      <w:r>
        <w:t>primary</w:t>
      </w:r>
      <w:r>
        <w:rPr>
          <w:spacing w:val="-3"/>
        </w:rPr>
        <w:t xml:space="preserve"> </w:t>
      </w:r>
      <w:r>
        <w:t>objective</w:t>
      </w:r>
      <w:r>
        <w:rPr>
          <w:spacing w:val="-5"/>
        </w:rPr>
        <w:t xml:space="preserve"> </w:t>
      </w:r>
      <w:r>
        <w:t>of</w:t>
      </w:r>
      <w:r>
        <w:rPr>
          <w:spacing w:val="-3"/>
        </w:rPr>
        <w:t xml:space="preserve"> </w:t>
      </w:r>
      <w:r>
        <w:t>the</w:t>
      </w:r>
      <w:r>
        <w:rPr>
          <w:spacing w:val="-3"/>
        </w:rPr>
        <w:t xml:space="preserve"> </w:t>
      </w:r>
      <w:r>
        <w:t>Bill</w:t>
      </w:r>
      <w:r>
        <w:rPr>
          <w:spacing w:val="-3"/>
        </w:rPr>
        <w:t xml:space="preserve"> </w:t>
      </w:r>
      <w:r>
        <w:t>is</w:t>
      </w:r>
      <w:r>
        <w:rPr>
          <w:spacing w:val="-3"/>
        </w:rPr>
        <w:t xml:space="preserve"> </w:t>
      </w:r>
      <w:r>
        <w:t>to promote</w:t>
      </w:r>
      <w:r>
        <w:rPr>
          <w:spacing w:val="-5"/>
        </w:rPr>
        <w:t xml:space="preserve"> </w:t>
      </w:r>
      <w:r>
        <w:t>and</w:t>
      </w:r>
      <w:r>
        <w:rPr>
          <w:spacing w:val="-5"/>
        </w:rPr>
        <w:t xml:space="preserve"> </w:t>
      </w:r>
      <w:r>
        <w:t>uphold</w:t>
      </w:r>
      <w:r>
        <w:rPr>
          <w:spacing w:val="-3"/>
        </w:rPr>
        <w:t xml:space="preserve"> </w:t>
      </w:r>
      <w:r>
        <w:t>the</w:t>
      </w:r>
      <w:r>
        <w:rPr>
          <w:spacing w:val="-5"/>
        </w:rPr>
        <w:t xml:space="preserve"> </w:t>
      </w:r>
      <w:r>
        <w:t>safety,</w:t>
      </w:r>
      <w:r>
        <w:rPr>
          <w:spacing w:val="-5"/>
        </w:rPr>
        <w:t xml:space="preserve"> </w:t>
      </w:r>
      <w:r>
        <w:t>welfare,</w:t>
      </w:r>
      <w:r>
        <w:rPr>
          <w:spacing w:val="-5"/>
        </w:rPr>
        <w:t xml:space="preserve"> </w:t>
      </w:r>
      <w:r>
        <w:t>and wellbeing of children and young people.</w:t>
      </w:r>
    </w:p>
    <w:p w14:paraId="5E29BE7B" w14:textId="77777777" w:rsidR="00086434" w:rsidRDefault="00086434" w:rsidP="005B5FC0">
      <w:pPr>
        <w:pStyle w:val="BodyText"/>
        <w:spacing w:before="3"/>
        <w:ind w:left="0"/>
      </w:pPr>
    </w:p>
    <w:p w14:paraId="027D5DF6" w14:textId="77777777" w:rsidR="00086434" w:rsidRDefault="00D05C41" w:rsidP="005B5FC0">
      <w:pPr>
        <w:pStyle w:val="BodyText"/>
        <w:spacing w:line="259" w:lineRule="auto"/>
        <w:ind w:left="0" w:right="117"/>
      </w:pPr>
      <w:r>
        <w:t>The legitimate purpose of merits review is to ensure that decisions in relation to children and young people in</w:t>
      </w:r>
      <w:r>
        <w:rPr>
          <w:spacing w:val="-1"/>
        </w:rPr>
        <w:t xml:space="preserve"> </w:t>
      </w:r>
      <w:r>
        <w:t>out</w:t>
      </w:r>
      <w:r>
        <w:rPr>
          <w:spacing w:val="-1"/>
        </w:rPr>
        <w:t xml:space="preserve"> </w:t>
      </w:r>
      <w:r>
        <w:t>of</w:t>
      </w:r>
      <w:r>
        <w:rPr>
          <w:spacing w:val="-1"/>
        </w:rPr>
        <w:t xml:space="preserve"> </w:t>
      </w:r>
      <w:r>
        <w:t>home</w:t>
      </w:r>
      <w:r>
        <w:rPr>
          <w:spacing w:val="-1"/>
        </w:rPr>
        <w:t xml:space="preserve"> </w:t>
      </w:r>
      <w:r>
        <w:t>care are fair,</w:t>
      </w:r>
      <w:r>
        <w:rPr>
          <w:spacing w:val="-1"/>
        </w:rPr>
        <w:t xml:space="preserve"> </w:t>
      </w:r>
      <w:r>
        <w:t>transparent</w:t>
      </w:r>
      <w:r>
        <w:rPr>
          <w:spacing w:val="-3"/>
        </w:rPr>
        <w:t xml:space="preserve"> </w:t>
      </w:r>
      <w:r>
        <w:t>and in the best interests of the child or young person in accordance with the legal framework and that</w:t>
      </w:r>
      <w:r>
        <w:rPr>
          <w:spacing w:val="-5"/>
        </w:rPr>
        <w:t xml:space="preserve"> </w:t>
      </w:r>
      <w:r>
        <w:t>the</w:t>
      </w:r>
      <w:r>
        <w:rPr>
          <w:spacing w:val="-5"/>
        </w:rPr>
        <w:t xml:space="preserve"> </w:t>
      </w:r>
      <w:r>
        <w:t>restrictions</w:t>
      </w:r>
      <w:r>
        <w:rPr>
          <w:spacing w:val="-5"/>
        </w:rPr>
        <w:t xml:space="preserve"> </w:t>
      </w:r>
      <w:r>
        <w:t>placed</w:t>
      </w:r>
      <w:r>
        <w:rPr>
          <w:spacing w:val="-3"/>
        </w:rPr>
        <w:t xml:space="preserve"> </w:t>
      </w:r>
      <w:r>
        <w:t>on</w:t>
      </w:r>
      <w:r>
        <w:rPr>
          <w:spacing w:val="-3"/>
        </w:rPr>
        <w:t xml:space="preserve"> </w:t>
      </w:r>
      <w:r>
        <w:t>rights</w:t>
      </w:r>
      <w:r>
        <w:rPr>
          <w:spacing w:val="-5"/>
        </w:rPr>
        <w:t xml:space="preserve"> </w:t>
      </w:r>
      <w:r>
        <w:t>to</w:t>
      </w:r>
      <w:r>
        <w:rPr>
          <w:spacing w:val="-3"/>
        </w:rPr>
        <w:t xml:space="preserve"> </w:t>
      </w:r>
      <w:r>
        <w:t>maintain</w:t>
      </w:r>
      <w:r>
        <w:rPr>
          <w:spacing w:val="-3"/>
        </w:rPr>
        <w:t xml:space="preserve"> </w:t>
      </w:r>
      <w:r>
        <w:t>family</w:t>
      </w:r>
      <w:r>
        <w:rPr>
          <w:spacing w:val="-3"/>
        </w:rPr>
        <w:t xml:space="preserve"> </w:t>
      </w:r>
      <w:r>
        <w:t>life</w:t>
      </w:r>
      <w:r>
        <w:rPr>
          <w:spacing w:val="-3"/>
        </w:rPr>
        <w:t xml:space="preserve"> </w:t>
      </w:r>
      <w:r>
        <w:t>and</w:t>
      </w:r>
      <w:r>
        <w:rPr>
          <w:spacing w:val="-3"/>
        </w:rPr>
        <w:t xml:space="preserve"> </w:t>
      </w:r>
      <w:r>
        <w:t>relationships</w:t>
      </w:r>
      <w:r>
        <w:rPr>
          <w:spacing w:val="-5"/>
        </w:rPr>
        <w:t xml:space="preserve"> </w:t>
      </w:r>
      <w:r>
        <w:t>are</w:t>
      </w:r>
      <w:r>
        <w:rPr>
          <w:spacing w:val="-3"/>
        </w:rPr>
        <w:t xml:space="preserve"> </w:t>
      </w:r>
      <w:r>
        <w:t>not arbitrary</w:t>
      </w:r>
      <w:r>
        <w:rPr>
          <w:spacing w:val="-3"/>
        </w:rPr>
        <w:t xml:space="preserve"> </w:t>
      </w:r>
      <w:r>
        <w:t>or</w:t>
      </w:r>
      <w:r>
        <w:rPr>
          <w:spacing w:val="-3"/>
        </w:rPr>
        <w:t xml:space="preserve"> </w:t>
      </w:r>
      <w:r>
        <w:t>unjust.</w:t>
      </w:r>
      <w:r>
        <w:rPr>
          <w:spacing w:val="-7"/>
        </w:rPr>
        <w:t xml:space="preserve"> </w:t>
      </w:r>
      <w:r>
        <w:t>The</w:t>
      </w:r>
      <w:r>
        <w:rPr>
          <w:spacing w:val="-5"/>
        </w:rPr>
        <w:t xml:space="preserve"> </w:t>
      </w:r>
      <w:r>
        <w:t>merits</w:t>
      </w:r>
      <w:r>
        <w:rPr>
          <w:spacing w:val="-3"/>
        </w:rPr>
        <w:t xml:space="preserve"> </w:t>
      </w:r>
      <w:r>
        <w:t>review</w:t>
      </w:r>
      <w:r>
        <w:rPr>
          <w:spacing w:val="-3"/>
        </w:rPr>
        <w:t xml:space="preserve"> </w:t>
      </w:r>
      <w:r>
        <w:t>mechanism</w:t>
      </w:r>
      <w:r>
        <w:rPr>
          <w:spacing w:val="-5"/>
        </w:rPr>
        <w:t xml:space="preserve"> </w:t>
      </w:r>
      <w:r>
        <w:t>provides</w:t>
      </w:r>
      <w:r>
        <w:rPr>
          <w:spacing w:val="-3"/>
        </w:rPr>
        <w:t xml:space="preserve"> </w:t>
      </w:r>
      <w:r>
        <w:t>an</w:t>
      </w:r>
      <w:r>
        <w:rPr>
          <w:spacing w:val="-3"/>
        </w:rPr>
        <w:t xml:space="preserve"> </w:t>
      </w:r>
      <w:r>
        <w:t>avenue</w:t>
      </w:r>
      <w:r>
        <w:rPr>
          <w:spacing w:val="-3"/>
        </w:rPr>
        <w:t xml:space="preserve"> </w:t>
      </w:r>
      <w:r>
        <w:t>for</w:t>
      </w:r>
      <w:r>
        <w:rPr>
          <w:spacing w:val="-3"/>
        </w:rPr>
        <w:t xml:space="preserve"> </w:t>
      </w:r>
      <w:r>
        <w:t>all</w:t>
      </w:r>
      <w:r>
        <w:rPr>
          <w:spacing w:val="-6"/>
        </w:rPr>
        <w:t xml:space="preserve"> </w:t>
      </w:r>
      <w:r>
        <w:t>people affected by a decision to seek review and independent oversight.</w:t>
      </w:r>
    </w:p>
    <w:p w14:paraId="1E8A61B6" w14:textId="77777777" w:rsidR="00086434" w:rsidRDefault="00086434" w:rsidP="005B5FC0">
      <w:pPr>
        <w:pStyle w:val="BodyText"/>
        <w:spacing w:before="2"/>
        <w:ind w:left="0"/>
      </w:pPr>
    </w:p>
    <w:p w14:paraId="3DD35790" w14:textId="77777777" w:rsidR="00086434" w:rsidRDefault="00D05C41" w:rsidP="005B5FC0">
      <w:pPr>
        <w:spacing w:before="1"/>
        <w:rPr>
          <w:i/>
          <w:sz w:val="24"/>
        </w:rPr>
      </w:pPr>
      <w:r>
        <w:rPr>
          <w:i/>
          <w:sz w:val="24"/>
        </w:rPr>
        <w:t>Timely</w:t>
      </w:r>
      <w:r>
        <w:rPr>
          <w:i/>
          <w:spacing w:val="-5"/>
          <w:sz w:val="24"/>
        </w:rPr>
        <w:t xml:space="preserve"> </w:t>
      </w:r>
      <w:r>
        <w:rPr>
          <w:i/>
          <w:spacing w:val="-2"/>
          <w:sz w:val="24"/>
        </w:rPr>
        <w:t>hearing</w:t>
      </w:r>
    </w:p>
    <w:p w14:paraId="6FD314FD" w14:textId="77777777" w:rsidR="00086434" w:rsidRDefault="00086434" w:rsidP="005B5FC0">
      <w:pPr>
        <w:pStyle w:val="BodyText"/>
        <w:spacing w:before="26"/>
        <w:ind w:left="0"/>
        <w:rPr>
          <w:i/>
        </w:rPr>
      </w:pPr>
    </w:p>
    <w:p w14:paraId="0FD91A69" w14:textId="77777777" w:rsidR="00086434" w:rsidRDefault="00D05C41" w:rsidP="005B5FC0">
      <w:pPr>
        <w:pStyle w:val="BodyText"/>
        <w:spacing w:line="259" w:lineRule="auto"/>
        <w:ind w:left="0" w:right="103"/>
      </w:pPr>
      <w:r>
        <w:t>The requirement to conduct an internal review is fundamentally centred on the protection of children from harm and the prioritisation of their best interests. This process</w:t>
      </w:r>
      <w:r>
        <w:rPr>
          <w:spacing w:val="-3"/>
        </w:rPr>
        <w:t xml:space="preserve"> </w:t>
      </w:r>
      <w:r>
        <w:t>serves</w:t>
      </w:r>
      <w:r>
        <w:rPr>
          <w:spacing w:val="-6"/>
        </w:rPr>
        <w:t xml:space="preserve"> </w:t>
      </w:r>
      <w:r>
        <w:t>as</w:t>
      </w:r>
      <w:r>
        <w:rPr>
          <w:spacing w:val="-5"/>
        </w:rPr>
        <w:t xml:space="preserve"> </w:t>
      </w:r>
      <w:r>
        <w:t>an</w:t>
      </w:r>
      <w:r>
        <w:rPr>
          <w:spacing w:val="-5"/>
        </w:rPr>
        <w:t xml:space="preserve"> </w:t>
      </w:r>
      <w:r>
        <w:t>essential</w:t>
      </w:r>
      <w:r>
        <w:rPr>
          <w:spacing w:val="-3"/>
        </w:rPr>
        <w:t xml:space="preserve"> </w:t>
      </w:r>
      <w:r>
        <w:t>mechanism</w:t>
      </w:r>
      <w:r>
        <w:rPr>
          <w:spacing w:val="-5"/>
        </w:rPr>
        <w:t xml:space="preserve"> </w:t>
      </w:r>
      <w:r>
        <w:t>for</w:t>
      </w:r>
      <w:r>
        <w:rPr>
          <w:spacing w:val="-3"/>
        </w:rPr>
        <w:t xml:space="preserve"> </w:t>
      </w:r>
      <w:r>
        <w:t>the</w:t>
      </w:r>
      <w:r>
        <w:rPr>
          <w:spacing w:val="-5"/>
        </w:rPr>
        <w:t xml:space="preserve"> </w:t>
      </w:r>
      <w:r>
        <w:t>early</w:t>
      </w:r>
      <w:r>
        <w:rPr>
          <w:spacing w:val="-3"/>
        </w:rPr>
        <w:t xml:space="preserve"> </w:t>
      </w:r>
      <w:r>
        <w:t>identification</w:t>
      </w:r>
      <w:r>
        <w:rPr>
          <w:spacing w:val="-3"/>
        </w:rPr>
        <w:t xml:space="preserve"> </w:t>
      </w:r>
      <w:r>
        <w:t>and</w:t>
      </w:r>
      <w:r>
        <w:rPr>
          <w:spacing w:val="-3"/>
        </w:rPr>
        <w:t xml:space="preserve"> </w:t>
      </w:r>
      <w:r>
        <w:t>correction of any potential errors or oversights in initial decisions.</w:t>
      </w:r>
    </w:p>
    <w:p w14:paraId="16D6E239" w14:textId="77777777" w:rsidR="00086434" w:rsidRDefault="00086434" w:rsidP="005B5FC0">
      <w:pPr>
        <w:pStyle w:val="BodyText"/>
        <w:spacing w:before="3"/>
        <w:ind w:left="0"/>
      </w:pPr>
    </w:p>
    <w:p w14:paraId="4CB16166" w14:textId="77777777" w:rsidR="00086434" w:rsidRDefault="00D05C41" w:rsidP="005B5FC0">
      <w:pPr>
        <w:rPr>
          <w:i/>
          <w:sz w:val="24"/>
        </w:rPr>
      </w:pPr>
      <w:r>
        <w:rPr>
          <w:i/>
          <w:sz w:val="24"/>
        </w:rPr>
        <w:t>Public</w:t>
      </w:r>
      <w:r>
        <w:rPr>
          <w:i/>
          <w:spacing w:val="-4"/>
          <w:sz w:val="24"/>
        </w:rPr>
        <w:t xml:space="preserve"> </w:t>
      </w:r>
      <w:r>
        <w:rPr>
          <w:i/>
          <w:sz w:val="24"/>
        </w:rPr>
        <w:t>hearing</w:t>
      </w:r>
      <w:r>
        <w:rPr>
          <w:i/>
          <w:spacing w:val="-4"/>
          <w:sz w:val="24"/>
        </w:rPr>
        <w:t xml:space="preserve"> </w:t>
      </w:r>
      <w:r>
        <w:rPr>
          <w:i/>
          <w:sz w:val="24"/>
        </w:rPr>
        <w:t>and</w:t>
      </w:r>
      <w:r>
        <w:rPr>
          <w:i/>
          <w:spacing w:val="-4"/>
          <w:sz w:val="24"/>
        </w:rPr>
        <w:t xml:space="preserve"> </w:t>
      </w:r>
      <w:r>
        <w:rPr>
          <w:i/>
          <w:sz w:val="24"/>
        </w:rPr>
        <w:t>withholding</w:t>
      </w:r>
      <w:r>
        <w:rPr>
          <w:i/>
          <w:spacing w:val="-4"/>
          <w:sz w:val="24"/>
        </w:rPr>
        <w:t xml:space="preserve"> </w:t>
      </w:r>
      <w:r>
        <w:rPr>
          <w:i/>
          <w:spacing w:val="-2"/>
          <w:sz w:val="24"/>
        </w:rPr>
        <w:t>information</w:t>
      </w:r>
    </w:p>
    <w:p w14:paraId="4BF264D7" w14:textId="77777777" w:rsidR="00086434" w:rsidRDefault="00086434" w:rsidP="005B5FC0">
      <w:pPr>
        <w:pStyle w:val="BodyText"/>
        <w:spacing w:before="27"/>
        <w:ind w:left="0"/>
        <w:rPr>
          <w:i/>
        </w:rPr>
      </w:pPr>
    </w:p>
    <w:p w14:paraId="2D135D54" w14:textId="77777777" w:rsidR="00086434" w:rsidRDefault="00D05C41" w:rsidP="005B5FC0">
      <w:pPr>
        <w:pStyle w:val="BodyText"/>
        <w:spacing w:line="259" w:lineRule="auto"/>
        <w:ind w:left="0" w:right="173"/>
      </w:pPr>
      <w:r>
        <w:t>The</w:t>
      </w:r>
      <w:r>
        <w:rPr>
          <w:spacing w:val="-7"/>
        </w:rPr>
        <w:t xml:space="preserve"> </w:t>
      </w:r>
      <w:r>
        <w:t>purpose</w:t>
      </w:r>
      <w:r>
        <w:rPr>
          <w:spacing w:val="-6"/>
        </w:rPr>
        <w:t xml:space="preserve"> </w:t>
      </w:r>
      <w:r>
        <w:t>of</w:t>
      </w:r>
      <w:r>
        <w:rPr>
          <w:spacing w:val="-5"/>
        </w:rPr>
        <w:t xml:space="preserve"> </w:t>
      </w:r>
      <w:r>
        <w:t>private</w:t>
      </w:r>
      <w:r>
        <w:rPr>
          <w:spacing w:val="-17"/>
        </w:rPr>
        <w:t xml:space="preserve"> </w:t>
      </w:r>
      <w:r>
        <w:t>ACAT</w:t>
      </w:r>
      <w:r>
        <w:rPr>
          <w:spacing w:val="-9"/>
        </w:rPr>
        <w:t xml:space="preserve"> </w:t>
      </w:r>
      <w:r>
        <w:t>review</w:t>
      </w:r>
      <w:r>
        <w:rPr>
          <w:spacing w:val="-4"/>
        </w:rPr>
        <w:t xml:space="preserve"> </w:t>
      </w:r>
      <w:r>
        <w:t>hearings</w:t>
      </w:r>
      <w:r>
        <w:rPr>
          <w:spacing w:val="-9"/>
        </w:rPr>
        <w:t xml:space="preserve"> </w:t>
      </w:r>
      <w:r>
        <w:t>for</w:t>
      </w:r>
      <w:r>
        <w:rPr>
          <w:spacing w:val="-4"/>
        </w:rPr>
        <w:t xml:space="preserve"> </w:t>
      </w:r>
      <w:r>
        <w:t>specific</w:t>
      </w:r>
      <w:r>
        <w:rPr>
          <w:spacing w:val="-4"/>
        </w:rPr>
        <w:t xml:space="preserve"> </w:t>
      </w:r>
      <w:r>
        <w:t>child</w:t>
      </w:r>
      <w:r>
        <w:rPr>
          <w:spacing w:val="-4"/>
        </w:rPr>
        <w:t xml:space="preserve"> </w:t>
      </w:r>
      <w:r>
        <w:t>protection</w:t>
      </w:r>
      <w:r>
        <w:rPr>
          <w:spacing w:val="-4"/>
        </w:rPr>
        <w:t xml:space="preserve"> </w:t>
      </w:r>
      <w:r>
        <w:t>decisions and withholding certain information from notices and reasons statements ensures the privacy and well-being of vulnerable children and young people.</w:t>
      </w:r>
    </w:p>
    <w:p w14:paraId="5AF03575" w14:textId="77777777" w:rsidR="00086434" w:rsidRDefault="00086434" w:rsidP="005B5FC0">
      <w:pPr>
        <w:pStyle w:val="BodyText"/>
        <w:spacing w:before="3"/>
        <w:ind w:left="0"/>
      </w:pPr>
    </w:p>
    <w:p w14:paraId="4C3FB074" w14:textId="77777777" w:rsidR="00086434" w:rsidRDefault="00D05C41" w:rsidP="005B5FC0">
      <w:pPr>
        <w:pStyle w:val="Heading5"/>
        <w:ind w:left="0"/>
      </w:pPr>
      <w:r>
        <w:t>Rational</w:t>
      </w:r>
      <w:r>
        <w:rPr>
          <w:spacing w:val="-6"/>
        </w:rPr>
        <w:t xml:space="preserve"> </w:t>
      </w:r>
      <w:r>
        <w:t>Connection</w:t>
      </w:r>
      <w:r>
        <w:rPr>
          <w:spacing w:val="-6"/>
        </w:rPr>
        <w:t xml:space="preserve"> </w:t>
      </w:r>
      <w:r>
        <w:t>between</w:t>
      </w:r>
      <w:r>
        <w:rPr>
          <w:spacing w:val="-4"/>
        </w:rPr>
        <w:t xml:space="preserve"> </w:t>
      </w:r>
      <w:r>
        <w:t>the</w:t>
      </w:r>
      <w:r>
        <w:rPr>
          <w:spacing w:val="-3"/>
        </w:rPr>
        <w:t xml:space="preserve"> </w:t>
      </w:r>
      <w:r>
        <w:t>Limitation</w:t>
      </w:r>
      <w:r>
        <w:rPr>
          <w:spacing w:val="-4"/>
        </w:rPr>
        <w:t xml:space="preserve"> </w:t>
      </w:r>
      <w:r>
        <w:t>and</w:t>
      </w:r>
      <w:r>
        <w:rPr>
          <w:spacing w:val="-3"/>
        </w:rPr>
        <w:t xml:space="preserve"> </w:t>
      </w:r>
      <w:r>
        <w:t>the</w:t>
      </w:r>
      <w:r>
        <w:rPr>
          <w:spacing w:val="-3"/>
        </w:rPr>
        <w:t xml:space="preserve"> </w:t>
      </w:r>
      <w:r>
        <w:t>Purpose</w:t>
      </w:r>
      <w:r>
        <w:rPr>
          <w:spacing w:val="-4"/>
        </w:rPr>
        <w:t xml:space="preserve"> </w:t>
      </w:r>
      <w:r>
        <w:t xml:space="preserve">(s </w:t>
      </w:r>
      <w:r>
        <w:rPr>
          <w:spacing w:val="-2"/>
        </w:rPr>
        <w:t>28(2)(d))</w:t>
      </w:r>
    </w:p>
    <w:p w14:paraId="42614202" w14:textId="77777777" w:rsidR="00086434" w:rsidRDefault="00086434" w:rsidP="005B5FC0">
      <w:pPr>
        <w:pStyle w:val="BodyText"/>
        <w:spacing w:before="27"/>
        <w:ind w:left="0"/>
        <w:rPr>
          <w:b/>
          <w:i/>
        </w:rPr>
      </w:pPr>
    </w:p>
    <w:p w14:paraId="282E27D6" w14:textId="77777777" w:rsidR="00086434" w:rsidRDefault="00D05C41" w:rsidP="005B5FC0">
      <w:pPr>
        <w:rPr>
          <w:i/>
          <w:sz w:val="24"/>
        </w:rPr>
      </w:pPr>
      <w:r>
        <w:rPr>
          <w:i/>
          <w:sz w:val="24"/>
        </w:rPr>
        <w:t>Timely</w:t>
      </w:r>
      <w:r>
        <w:rPr>
          <w:i/>
          <w:spacing w:val="-5"/>
          <w:sz w:val="24"/>
        </w:rPr>
        <w:t xml:space="preserve"> </w:t>
      </w:r>
      <w:r>
        <w:rPr>
          <w:i/>
          <w:spacing w:val="-2"/>
          <w:sz w:val="24"/>
        </w:rPr>
        <w:t>hearings</w:t>
      </w:r>
    </w:p>
    <w:p w14:paraId="0DBAFFCE" w14:textId="77777777" w:rsidR="00086434" w:rsidRDefault="00086434" w:rsidP="005B5FC0">
      <w:pPr>
        <w:pStyle w:val="BodyText"/>
        <w:spacing w:before="24"/>
        <w:ind w:left="0"/>
        <w:rPr>
          <w:i/>
        </w:rPr>
      </w:pPr>
    </w:p>
    <w:p w14:paraId="72A8D6DE" w14:textId="65C11122" w:rsidR="00086434" w:rsidRDefault="00D05C41" w:rsidP="005B5FC0">
      <w:pPr>
        <w:pStyle w:val="BodyText"/>
        <w:spacing w:line="259" w:lineRule="auto"/>
        <w:ind w:left="0" w:right="257"/>
      </w:pPr>
      <w:r>
        <w:t>The internal review process is a key component of the overall policy framework. It</w:t>
      </w:r>
      <w:r w:rsidR="005B5FC0">
        <w:t> </w:t>
      </w:r>
      <w:r>
        <w:t>acts as the first step in ensuring that decisions are made with due care, consideration,</w:t>
      </w:r>
      <w:r>
        <w:rPr>
          <w:spacing w:val="-6"/>
        </w:rPr>
        <w:t xml:space="preserve"> </w:t>
      </w:r>
      <w:r>
        <w:t>and</w:t>
      </w:r>
      <w:r>
        <w:rPr>
          <w:spacing w:val="-4"/>
        </w:rPr>
        <w:t xml:space="preserve"> </w:t>
      </w:r>
      <w:r>
        <w:t>in</w:t>
      </w:r>
      <w:r>
        <w:rPr>
          <w:spacing w:val="-4"/>
        </w:rPr>
        <w:t xml:space="preserve"> </w:t>
      </w:r>
      <w:r>
        <w:t>compliance</w:t>
      </w:r>
      <w:r>
        <w:rPr>
          <w:spacing w:val="-4"/>
        </w:rPr>
        <w:t xml:space="preserve"> </w:t>
      </w:r>
      <w:r>
        <w:t>with</w:t>
      </w:r>
      <w:r>
        <w:rPr>
          <w:spacing w:val="-4"/>
        </w:rPr>
        <w:t xml:space="preserve"> </w:t>
      </w:r>
      <w:r>
        <w:t>legal</w:t>
      </w:r>
      <w:r>
        <w:rPr>
          <w:spacing w:val="-4"/>
        </w:rPr>
        <w:t xml:space="preserve"> </w:t>
      </w:r>
      <w:r>
        <w:t>and</w:t>
      </w:r>
      <w:r>
        <w:rPr>
          <w:spacing w:val="-4"/>
        </w:rPr>
        <w:t xml:space="preserve"> </w:t>
      </w:r>
      <w:r>
        <w:t>ethical</w:t>
      </w:r>
      <w:r>
        <w:rPr>
          <w:spacing w:val="-4"/>
        </w:rPr>
        <w:t xml:space="preserve"> </w:t>
      </w:r>
      <w:r>
        <w:t>standards.</w:t>
      </w:r>
      <w:r>
        <w:rPr>
          <w:spacing w:val="-6"/>
        </w:rPr>
        <w:t xml:space="preserve"> </w:t>
      </w:r>
      <w:r>
        <w:t>By addressing potential issues at an early stage within the system itself, the internal review</w:t>
      </w:r>
      <w:r w:rsidR="005B5FC0">
        <w:t xml:space="preserve"> </w:t>
      </w:r>
      <w:r>
        <w:lastRenderedPageBreak/>
        <w:t>contributes</w:t>
      </w:r>
      <w:r>
        <w:rPr>
          <w:spacing w:val="-3"/>
        </w:rPr>
        <w:t xml:space="preserve"> </w:t>
      </w:r>
      <w:r>
        <w:t>to</w:t>
      </w:r>
      <w:r>
        <w:rPr>
          <w:spacing w:val="-3"/>
        </w:rPr>
        <w:t xml:space="preserve"> </w:t>
      </w:r>
      <w:r>
        <w:t>the</w:t>
      </w:r>
      <w:r>
        <w:rPr>
          <w:spacing w:val="-3"/>
        </w:rPr>
        <w:t xml:space="preserve"> </w:t>
      </w:r>
      <w:r>
        <w:t>integrity</w:t>
      </w:r>
      <w:r>
        <w:rPr>
          <w:spacing w:val="-3"/>
        </w:rPr>
        <w:t xml:space="preserve"> </w:t>
      </w:r>
      <w:r>
        <w:t>and</w:t>
      </w:r>
      <w:r>
        <w:rPr>
          <w:spacing w:val="-5"/>
        </w:rPr>
        <w:t xml:space="preserve"> </w:t>
      </w:r>
      <w:r>
        <w:t>efficacy</w:t>
      </w:r>
      <w:r>
        <w:rPr>
          <w:spacing w:val="-5"/>
        </w:rPr>
        <w:t xml:space="preserve"> </w:t>
      </w:r>
      <w:r>
        <w:t>of</w:t>
      </w:r>
      <w:r>
        <w:rPr>
          <w:spacing w:val="-3"/>
        </w:rPr>
        <w:t xml:space="preserve"> </w:t>
      </w:r>
      <w:r>
        <w:t>the</w:t>
      </w:r>
      <w:r>
        <w:rPr>
          <w:spacing w:val="-5"/>
        </w:rPr>
        <w:t xml:space="preserve"> </w:t>
      </w:r>
      <w:r>
        <w:t>external</w:t>
      </w:r>
      <w:r>
        <w:rPr>
          <w:spacing w:val="-3"/>
        </w:rPr>
        <w:t xml:space="preserve"> </w:t>
      </w:r>
      <w:r>
        <w:t>review and</w:t>
      </w:r>
      <w:r>
        <w:rPr>
          <w:spacing w:val="-3"/>
        </w:rPr>
        <w:t xml:space="preserve"> </w:t>
      </w:r>
      <w:r>
        <w:t>may</w:t>
      </w:r>
      <w:r>
        <w:rPr>
          <w:spacing w:val="-3"/>
        </w:rPr>
        <w:t xml:space="preserve"> </w:t>
      </w:r>
      <w:r>
        <w:t>avoid</w:t>
      </w:r>
      <w:r>
        <w:rPr>
          <w:spacing w:val="-3"/>
        </w:rPr>
        <w:t xml:space="preserve"> </w:t>
      </w:r>
      <w:r>
        <w:t>the need for tribunal proceedings to be commenced.</w:t>
      </w:r>
    </w:p>
    <w:p w14:paraId="5247F12B" w14:textId="77777777" w:rsidR="00086434" w:rsidRDefault="00086434" w:rsidP="005B5FC0">
      <w:pPr>
        <w:pStyle w:val="BodyText"/>
        <w:spacing w:before="4"/>
        <w:ind w:left="0"/>
      </w:pPr>
    </w:p>
    <w:p w14:paraId="2CFBD577" w14:textId="77777777" w:rsidR="00086434" w:rsidRDefault="00D05C41" w:rsidP="005B5FC0">
      <w:pPr>
        <w:pStyle w:val="BodyText"/>
        <w:spacing w:line="259" w:lineRule="auto"/>
        <w:ind w:left="0"/>
      </w:pPr>
      <w:r>
        <w:t>Internal</w:t>
      </w:r>
      <w:r>
        <w:rPr>
          <w:spacing w:val="-2"/>
        </w:rPr>
        <w:t xml:space="preserve"> </w:t>
      </w:r>
      <w:r>
        <w:t>reviews</w:t>
      </w:r>
      <w:r>
        <w:rPr>
          <w:spacing w:val="-2"/>
        </w:rPr>
        <w:t xml:space="preserve"> </w:t>
      </w:r>
      <w:r>
        <w:t>are</w:t>
      </w:r>
      <w:r>
        <w:rPr>
          <w:spacing w:val="-5"/>
        </w:rPr>
        <w:t xml:space="preserve"> </w:t>
      </w:r>
      <w:r>
        <w:t>a</w:t>
      </w:r>
      <w:r>
        <w:rPr>
          <w:spacing w:val="-2"/>
        </w:rPr>
        <w:t xml:space="preserve"> </w:t>
      </w:r>
      <w:r>
        <w:t>mandated</w:t>
      </w:r>
      <w:r>
        <w:rPr>
          <w:spacing w:val="-4"/>
        </w:rPr>
        <w:t xml:space="preserve"> </w:t>
      </w:r>
      <w:r>
        <w:t>first</w:t>
      </w:r>
      <w:r>
        <w:rPr>
          <w:spacing w:val="-2"/>
        </w:rPr>
        <w:t xml:space="preserve"> </w:t>
      </w:r>
      <w:r>
        <w:t>step</w:t>
      </w:r>
      <w:r>
        <w:rPr>
          <w:spacing w:val="-4"/>
        </w:rPr>
        <w:t xml:space="preserve"> </w:t>
      </w:r>
      <w:r>
        <w:t>in</w:t>
      </w:r>
      <w:r>
        <w:rPr>
          <w:spacing w:val="-4"/>
        </w:rPr>
        <w:t xml:space="preserve"> </w:t>
      </w:r>
      <w:r>
        <w:t>all</w:t>
      </w:r>
      <w:r>
        <w:rPr>
          <w:spacing w:val="-3"/>
        </w:rPr>
        <w:t xml:space="preserve"> </w:t>
      </w:r>
      <w:r>
        <w:t>other</w:t>
      </w:r>
      <w:r>
        <w:rPr>
          <w:spacing w:val="-2"/>
        </w:rPr>
        <w:t xml:space="preserve"> </w:t>
      </w:r>
      <w:r>
        <w:t>jurisdictions’</w:t>
      </w:r>
      <w:r>
        <w:rPr>
          <w:spacing w:val="-12"/>
        </w:rPr>
        <w:t xml:space="preserve"> </w:t>
      </w:r>
      <w:r>
        <w:t>reviews</w:t>
      </w:r>
      <w:r>
        <w:rPr>
          <w:spacing w:val="-2"/>
        </w:rPr>
        <w:t xml:space="preserve"> </w:t>
      </w:r>
      <w:r>
        <w:t>of</w:t>
      </w:r>
      <w:r>
        <w:rPr>
          <w:spacing w:val="-2"/>
        </w:rPr>
        <w:t xml:space="preserve"> </w:t>
      </w:r>
      <w:r>
        <w:t xml:space="preserve">child protection decision making, other than Queensland. They also exist in other legislation, such as the </w:t>
      </w:r>
      <w:r>
        <w:rPr>
          <w:i/>
        </w:rPr>
        <w:t>Taxation Administration Act 1953</w:t>
      </w:r>
      <w:r>
        <w:t>.</w:t>
      </w:r>
    </w:p>
    <w:p w14:paraId="5438FDB6" w14:textId="77777777" w:rsidR="00086434" w:rsidRDefault="00086434" w:rsidP="005B5FC0">
      <w:pPr>
        <w:pStyle w:val="BodyText"/>
        <w:spacing w:before="3"/>
        <w:ind w:left="0"/>
      </w:pPr>
    </w:p>
    <w:p w14:paraId="658A1DCB" w14:textId="0D4386F4" w:rsidR="00086434" w:rsidRDefault="00D05C41" w:rsidP="005B5FC0">
      <w:pPr>
        <w:pStyle w:val="BodyText"/>
        <w:spacing w:before="1" w:line="259" w:lineRule="auto"/>
        <w:ind w:left="0"/>
      </w:pPr>
      <w:r>
        <w:t>This</w:t>
      </w:r>
      <w:r>
        <w:rPr>
          <w:spacing w:val="-4"/>
        </w:rPr>
        <w:t xml:space="preserve"> </w:t>
      </w:r>
      <w:r>
        <w:t>tiered</w:t>
      </w:r>
      <w:r>
        <w:rPr>
          <w:spacing w:val="-5"/>
        </w:rPr>
        <w:t xml:space="preserve"> </w:t>
      </w:r>
      <w:r>
        <w:t>approach</w:t>
      </w:r>
      <w:r>
        <w:rPr>
          <w:spacing w:val="-6"/>
        </w:rPr>
        <w:t xml:space="preserve"> </w:t>
      </w:r>
      <w:r>
        <w:t>to</w:t>
      </w:r>
      <w:r>
        <w:rPr>
          <w:spacing w:val="-6"/>
        </w:rPr>
        <w:t xml:space="preserve"> </w:t>
      </w:r>
      <w:r>
        <w:t>review</w:t>
      </w:r>
      <w:r>
        <w:rPr>
          <w:spacing w:val="-1"/>
        </w:rPr>
        <w:t xml:space="preserve"> </w:t>
      </w:r>
      <w:r>
        <w:t>–</w:t>
      </w:r>
      <w:r>
        <w:rPr>
          <w:spacing w:val="-3"/>
        </w:rPr>
        <w:t xml:space="preserve"> </w:t>
      </w:r>
      <w:r>
        <w:t>starting</w:t>
      </w:r>
      <w:r>
        <w:rPr>
          <w:spacing w:val="-4"/>
        </w:rPr>
        <w:t xml:space="preserve"> </w:t>
      </w:r>
      <w:r>
        <w:t>with</w:t>
      </w:r>
      <w:r>
        <w:rPr>
          <w:spacing w:val="-7"/>
        </w:rPr>
        <w:t xml:space="preserve"> </w:t>
      </w:r>
      <w:r>
        <w:t>an</w:t>
      </w:r>
      <w:r>
        <w:rPr>
          <w:spacing w:val="-4"/>
        </w:rPr>
        <w:t xml:space="preserve"> </w:t>
      </w:r>
      <w:r>
        <w:t>internal</w:t>
      </w:r>
      <w:r>
        <w:rPr>
          <w:spacing w:val="-4"/>
        </w:rPr>
        <w:t xml:space="preserve"> </w:t>
      </w:r>
      <w:r>
        <w:t>review</w:t>
      </w:r>
      <w:r>
        <w:rPr>
          <w:spacing w:val="-7"/>
        </w:rPr>
        <w:t xml:space="preserve"> </w:t>
      </w:r>
      <w:r>
        <w:t>and,</w:t>
      </w:r>
      <w:r>
        <w:rPr>
          <w:spacing w:val="-6"/>
        </w:rPr>
        <w:t xml:space="preserve"> </w:t>
      </w:r>
      <w:r>
        <w:t>if</w:t>
      </w:r>
      <w:r>
        <w:rPr>
          <w:spacing w:val="-4"/>
        </w:rPr>
        <w:t xml:space="preserve"> </w:t>
      </w:r>
      <w:r>
        <w:t>necessary, followed by an external one – ensures a comprehensive evaluation of decisions.</w:t>
      </w:r>
      <w:r w:rsidR="005B5FC0">
        <w:t xml:space="preserve"> </w:t>
      </w:r>
      <w:r>
        <w:t>It</w:t>
      </w:r>
      <w:r w:rsidR="005B5FC0">
        <w:t> </w:t>
      </w:r>
      <w:r>
        <w:t>also maintains a balance between swift decision-making and thorough oversight. The internal review’s connection to the external review process lies in its role in ensuring</w:t>
      </w:r>
      <w:r>
        <w:rPr>
          <w:spacing w:val="-5"/>
        </w:rPr>
        <w:t xml:space="preserve"> </w:t>
      </w:r>
      <w:r>
        <w:t>that</w:t>
      </w:r>
      <w:r>
        <w:rPr>
          <w:spacing w:val="-3"/>
        </w:rPr>
        <w:t xml:space="preserve"> </w:t>
      </w:r>
      <w:r>
        <w:t>by</w:t>
      </w:r>
      <w:r>
        <w:rPr>
          <w:spacing w:val="-6"/>
        </w:rPr>
        <w:t xml:space="preserve"> </w:t>
      </w:r>
      <w:r>
        <w:t>the</w:t>
      </w:r>
      <w:r>
        <w:rPr>
          <w:spacing w:val="-3"/>
        </w:rPr>
        <w:t xml:space="preserve"> </w:t>
      </w:r>
      <w:r>
        <w:t>time</w:t>
      </w:r>
      <w:r>
        <w:rPr>
          <w:spacing w:val="-3"/>
        </w:rPr>
        <w:t xml:space="preserve"> </w:t>
      </w:r>
      <w:r>
        <w:t>a</w:t>
      </w:r>
      <w:r>
        <w:rPr>
          <w:spacing w:val="-2"/>
        </w:rPr>
        <w:t xml:space="preserve"> </w:t>
      </w:r>
      <w:r>
        <w:t>case</w:t>
      </w:r>
      <w:r>
        <w:rPr>
          <w:spacing w:val="-3"/>
        </w:rPr>
        <w:t xml:space="preserve"> </w:t>
      </w:r>
      <w:r>
        <w:t>reaches</w:t>
      </w:r>
      <w:r>
        <w:rPr>
          <w:spacing w:val="-3"/>
        </w:rPr>
        <w:t xml:space="preserve"> </w:t>
      </w:r>
      <w:r>
        <w:t>the</w:t>
      </w:r>
      <w:r>
        <w:rPr>
          <w:spacing w:val="-5"/>
        </w:rPr>
        <w:t xml:space="preserve"> </w:t>
      </w:r>
      <w:r>
        <w:t>external</w:t>
      </w:r>
      <w:r>
        <w:rPr>
          <w:spacing w:val="-3"/>
        </w:rPr>
        <w:t xml:space="preserve"> </w:t>
      </w:r>
      <w:r>
        <w:t>review</w:t>
      </w:r>
      <w:r>
        <w:rPr>
          <w:spacing w:val="-3"/>
        </w:rPr>
        <w:t xml:space="preserve"> </w:t>
      </w:r>
      <w:r>
        <w:t>stage,</w:t>
      </w:r>
      <w:r>
        <w:rPr>
          <w:spacing w:val="-5"/>
        </w:rPr>
        <w:t xml:space="preserve"> </w:t>
      </w:r>
      <w:r>
        <w:t>it</w:t>
      </w:r>
      <w:r>
        <w:rPr>
          <w:spacing w:val="-3"/>
        </w:rPr>
        <w:t xml:space="preserve"> </w:t>
      </w:r>
      <w:r>
        <w:t>has</w:t>
      </w:r>
      <w:r>
        <w:rPr>
          <w:spacing w:val="-5"/>
        </w:rPr>
        <w:t xml:space="preserve"> </w:t>
      </w:r>
      <w:r>
        <w:t>undergone rigorous examination.</w:t>
      </w:r>
    </w:p>
    <w:p w14:paraId="7EA5DA45" w14:textId="77777777" w:rsidR="00086434" w:rsidRDefault="00086434" w:rsidP="005B5FC0">
      <w:pPr>
        <w:pStyle w:val="BodyText"/>
        <w:spacing w:before="2"/>
        <w:ind w:left="0"/>
      </w:pPr>
    </w:p>
    <w:p w14:paraId="3BB38DFD" w14:textId="77777777" w:rsidR="00086434" w:rsidRDefault="00D05C41" w:rsidP="005B5FC0">
      <w:pPr>
        <w:rPr>
          <w:i/>
          <w:sz w:val="24"/>
        </w:rPr>
      </w:pPr>
      <w:r>
        <w:rPr>
          <w:i/>
          <w:sz w:val="24"/>
        </w:rPr>
        <w:t>Public</w:t>
      </w:r>
      <w:r>
        <w:rPr>
          <w:i/>
          <w:spacing w:val="-4"/>
          <w:sz w:val="24"/>
        </w:rPr>
        <w:t xml:space="preserve"> </w:t>
      </w:r>
      <w:r>
        <w:rPr>
          <w:i/>
          <w:sz w:val="24"/>
        </w:rPr>
        <w:t>hearing</w:t>
      </w:r>
      <w:r>
        <w:rPr>
          <w:i/>
          <w:spacing w:val="-4"/>
          <w:sz w:val="24"/>
        </w:rPr>
        <w:t xml:space="preserve"> </w:t>
      </w:r>
      <w:r>
        <w:rPr>
          <w:i/>
          <w:sz w:val="24"/>
        </w:rPr>
        <w:t>and</w:t>
      </w:r>
      <w:r>
        <w:rPr>
          <w:i/>
          <w:spacing w:val="-4"/>
          <w:sz w:val="24"/>
        </w:rPr>
        <w:t xml:space="preserve"> </w:t>
      </w:r>
      <w:r>
        <w:rPr>
          <w:i/>
          <w:sz w:val="24"/>
        </w:rPr>
        <w:t>withholding</w:t>
      </w:r>
      <w:r>
        <w:rPr>
          <w:i/>
          <w:spacing w:val="-4"/>
          <w:sz w:val="24"/>
        </w:rPr>
        <w:t xml:space="preserve"> </w:t>
      </w:r>
      <w:r>
        <w:rPr>
          <w:i/>
          <w:spacing w:val="-2"/>
          <w:sz w:val="24"/>
        </w:rPr>
        <w:t>information</w:t>
      </w:r>
    </w:p>
    <w:p w14:paraId="725B05BD" w14:textId="77777777" w:rsidR="00086434" w:rsidRDefault="00086434" w:rsidP="005B5FC0">
      <w:pPr>
        <w:pStyle w:val="BodyText"/>
        <w:spacing w:before="27"/>
        <w:ind w:left="0"/>
        <w:rPr>
          <w:i/>
        </w:rPr>
      </w:pPr>
    </w:p>
    <w:p w14:paraId="28F813E8" w14:textId="77777777" w:rsidR="00086434" w:rsidRDefault="00D05C41" w:rsidP="005B5FC0">
      <w:pPr>
        <w:pStyle w:val="BodyText"/>
        <w:spacing w:line="259" w:lineRule="auto"/>
        <w:ind w:left="0" w:right="257"/>
      </w:pPr>
      <w:r>
        <w:t>The</w:t>
      </w:r>
      <w:r>
        <w:rPr>
          <w:spacing w:val="-2"/>
        </w:rPr>
        <w:t xml:space="preserve"> </w:t>
      </w:r>
      <w:r>
        <w:t>requirement</w:t>
      </w:r>
      <w:r>
        <w:rPr>
          <w:spacing w:val="-4"/>
        </w:rPr>
        <w:t xml:space="preserve"> </w:t>
      </w:r>
      <w:r>
        <w:t>for</w:t>
      </w:r>
      <w:r>
        <w:rPr>
          <w:spacing w:val="-2"/>
        </w:rPr>
        <w:t xml:space="preserve"> </w:t>
      </w:r>
      <w:r>
        <w:t>private</w:t>
      </w:r>
      <w:r>
        <w:rPr>
          <w:spacing w:val="-3"/>
        </w:rPr>
        <w:t xml:space="preserve"> </w:t>
      </w:r>
      <w:r>
        <w:t>hearings,</w:t>
      </w:r>
      <w:r>
        <w:rPr>
          <w:spacing w:val="-2"/>
        </w:rPr>
        <w:t xml:space="preserve"> </w:t>
      </w:r>
      <w:r>
        <w:t>as</w:t>
      </w:r>
      <w:r>
        <w:rPr>
          <w:spacing w:val="-5"/>
        </w:rPr>
        <w:t xml:space="preserve"> </w:t>
      </w:r>
      <w:r>
        <w:t>mandated</w:t>
      </w:r>
      <w:r>
        <w:rPr>
          <w:spacing w:val="-2"/>
        </w:rPr>
        <w:t xml:space="preserve"> </w:t>
      </w:r>
      <w:r>
        <w:t>by</w:t>
      </w:r>
      <w:r>
        <w:rPr>
          <w:spacing w:val="-5"/>
        </w:rPr>
        <w:t xml:space="preserve"> </w:t>
      </w:r>
      <w:r>
        <w:t>Section</w:t>
      </w:r>
      <w:r>
        <w:rPr>
          <w:spacing w:val="-4"/>
        </w:rPr>
        <w:t xml:space="preserve"> </w:t>
      </w:r>
      <w:r>
        <w:t>635Y</w:t>
      </w:r>
      <w:r>
        <w:rPr>
          <w:spacing w:val="-8"/>
        </w:rPr>
        <w:t xml:space="preserve"> </w:t>
      </w:r>
      <w:r>
        <w:t>of</w:t>
      </w:r>
      <w:r>
        <w:rPr>
          <w:spacing w:val="-2"/>
        </w:rPr>
        <w:t xml:space="preserve"> </w:t>
      </w:r>
      <w:r>
        <w:t>the</w:t>
      </w:r>
      <w:r>
        <w:rPr>
          <w:spacing w:val="-4"/>
        </w:rPr>
        <w:t xml:space="preserve"> </w:t>
      </w:r>
      <w:r>
        <w:t>Bill</w:t>
      </w:r>
      <w:r>
        <w:rPr>
          <w:spacing w:val="-1"/>
        </w:rPr>
        <w:t xml:space="preserve"> </w:t>
      </w:r>
      <w:r>
        <w:t xml:space="preserve">and ability to withhold information under Section 635Z demonstrates a rational connection between the limitation imposed on the right to a public hearing and the purpose of protecting vulnerable children and young adults and maintaining their </w:t>
      </w:r>
      <w:r>
        <w:rPr>
          <w:spacing w:val="-2"/>
        </w:rPr>
        <w:t>privacy.</w:t>
      </w:r>
    </w:p>
    <w:p w14:paraId="502062A7" w14:textId="77777777" w:rsidR="00086434" w:rsidRDefault="00086434" w:rsidP="005B5FC0">
      <w:pPr>
        <w:pStyle w:val="BodyText"/>
        <w:spacing w:before="2"/>
        <w:ind w:left="0"/>
      </w:pPr>
    </w:p>
    <w:p w14:paraId="083FAF83" w14:textId="75807A10" w:rsidR="00086434" w:rsidRDefault="00D05C41" w:rsidP="005B5FC0">
      <w:pPr>
        <w:pStyle w:val="BodyText"/>
        <w:spacing w:line="259" w:lineRule="auto"/>
        <w:ind w:left="0" w:right="116"/>
      </w:pPr>
      <w:r>
        <w:t>This</w:t>
      </w:r>
      <w:r>
        <w:rPr>
          <w:spacing w:val="-3"/>
        </w:rPr>
        <w:t xml:space="preserve"> </w:t>
      </w:r>
      <w:r>
        <w:t>connection</w:t>
      </w:r>
      <w:r>
        <w:rPr>
          <w:spacing w:val="-3"/>
        </w:rPr>
        <w:t xml:space="preserve"> </w:t>
      </w:r>
      <w:r>
        <w:t>is</w:t>
      </w:r>
      <w:r>
        <w:rPr>
          <w:spacing w:val="-3"/>
        </w:rPr>
        <w:t xml:space="preserve"> </w:t>
      </w:r>
      <w:r>
        <w:t>evident</w:t>
      </w:r>
      <w:r>
        <w:rPr>
          <w:spacing w:val="-3"/>
        </w:rPr>
        <w:t xml:space="preserve"> </w:t>
      </w:r>
      <w:r>
        <w:t>in</w:t>
      </w:r>
      <w:r>
        <w:rPr>
          <w:spacing w:val="-5"/>
        </w:rPr>
        <w:t xml:space="preserve"> </w:t>
      </w:r>
      <w:r>
        <w:t>the</w:t>
      </w:r>
      <w:r>
        <w:rPr>
          <w:spacing w:val="-3"/>
        </w:rPr>
        <w:t xml:space="preserve"> </w:t>
      </w:r>
      <w:r>
        <w:t>sensitive</w:t>
      </w:r>
      <w:r>
        <w:rPr>
          <w:spacing w:val="-3"/>
        </w:rPr>
        <w:t xml:space="preserve"> </w:t>
      </w:r>
      <w:r>
        <w:t>nature</w:t>
      </w:r>
      <w:r>
        <w:rPr>
          <w:spacing w:val="-3"/>
        </w:rPr>
        <w:t xml:space="preserve"> </w:t>
      </w:r>
      <w:r>
        <w:t>of</w:t>
      </w:r>
      <w:r>
        <w:rPr>
          <w:spacing w:val="-3"/>
        </w:rPr>
        <w:t xml:space="preserve"> </w:t>
      </w:r>
      <w:r>
        <w:t>child</w:t>
      </w:r>
      <w:r>
        <w:rPr>
          <w:spacing w:val="-3"/>
        </w:rPr>
        <w:t xml:space="preserve"> </w:t>
      </w:r>
      <w:r>
        <w:t>protection</w:t>
      </w:r>
      <w:r>
        <w:rPr>
          <w:spacing w:val="-5"/>
        </w:rPr>
        <w:t xml:space="preserve"> </w:t>
      </w:r>
      <w:r>
        <w:t>matters,</w:t>
      </w:r>
      <w:r>
        <w:rPr>
          <w:spacing w:val="-3"/>
        </w:rPr>
        <w:t xml:space="preserve"> </w:t>
      </w:r>
      <w:r>
        <w:t>where the details discussed often involve personal, confidential information that could significantly impact the privacy and emotional well-being of those involved.</w:t>
      </w:r>
      <w:r w:rsidR="005B5FC0">
        <w:t xml:space="preserve"> </w:t>
      </w:r>
      <w:r>
        <w:t>Conducting these hearings in private and limiting information sharing minimises the risk</w:t>
      </w:r>
      <w:r>
        <w:rPr>
          <w:spacing w:val="-4"/>
        </w:rPr>
        <w:t xml:space="preserve"> </w:t>
      </w:r>
      <w:r>
        <w:t>of</w:t>
      </w:r>
      <w:r>
        <w:rPr>
          <w:spacing w:val="-4"/>
        </w:rPr>
        <w:t xml:space="preserve"> </w:t>
      </w:r>
      <w:r>
        <w:t>such</w:t>
      </w:r>
      <w:r>
        <w:rPr>
          <w:spacing w:val="-4"/>
        </w:rPr>
        <w:t xml:space="preserve"> </w:t>
      </w:r>
      <w:r>
        <w:t>sensitive</w:t>
      </w:r>
      <w:r>
        <w:rPr>
          <w:spacing w:val="-6"/>
        </w:rPr>
        <w:t xml:space="preserve"> </w:t>
      </w:r>
      <w:r>
        <w:t>information</w:t>
      </w:r>
      <w:r>
        <w:rPr>
          <w:spacing w:val="-4"/>
        </w:rPr>
        <w:t xml:space="preserve"> </w:t>
      </w:r>
      <w:r>
        <w:t>becoming</w:t>
      </w:r>
      <w:r>
        <w:rPr>
          <w:spacing w:val="-5"/>
        </w:rPr>
        <w:t xml:space="preserve"> </w:t>
      </w:r>
      <w:r>
        <w:t>public,</w:t>
      </w:r>
      <w:r>
        <w:rPr>
          <w:spacing w:val="-4"/>
        </w:rPr>
        <w:t xml:space="preserve"> </w:t>
      </w:r>
      <w:r>
        <w:t>thereby</w:t>
      </w:r>
      <w:r>
        <w:rPr>
          <w:spacing w:val="-6"/>
        </w:rPr>
        <w:t xml:space="preserve"> </w:t>
      </w:r>
      <w:r>
        <w:t>protecting</w:t>
      </w:r>
      <w:r>
        <w:rPr>
          <w:spacing w:val="-4"/>
        </w:rPr>
        <w:t xml:space="preserve"> </w:t>
      </w:r>
      <w:r>
        <w:t>the</w:t>
      </w:r>
      <w:r>
        <w:rPr>
          <w:spacing w:val="-4"/>
        </w:rPr>
        <w:t xml:space="preserve"> </w:t>
      </w:r>
      <w:r>
        <w:t>individuals involved from potential harm.</w:t>
      </w:r>
    </w:p>
    <w:p w14:paraId="0E3CEFF0" w14:textId="77777777" w:rsidR="00086434" w:rsidRDefault="00086434" w:rsidP="005B5FC0">
      <w:pPr>
        <w:pStyle w:val="BodyText"/>
        <w:spacing w:before="3"/>
        <w:ind w:left="0"/>
      </w:pPr>
    </w:p>
    <w:p w14:paraId="52CD7845" w14:textId="77777777" w:rsidR="00086434" w:rsidRDefault="00D05C41" w:rsidP="005B5FC0">
      <w:pPr>
        <w:pStyle w:val="BodyText"/>
        <w:spacing w:line="259" w:lineRule="auto"/>
        <w:ind w:left="0" w:right="116"/>
      </w:pPr>
      <w:r>
        <w:t>This approach aligns with</w:t>
      </w:r>
      <w:r>
        <w:rPr>
          <w:spacing w:val="-6"/>
        </w:rPr>
        <w:t xml:space="preserve"> </w:t>
      </w:r>
      <w:r>
        <w:t>Article 14(1) of the International Covenant on Civil and Political Rights (ICCPR), recognising the need for non-public hearings in cases involving juveniles or family matters to safeguard the best interests and privacy of children. It also aligns with other proceedings in relation to children and young people.</w:t>
      </w:r>
      <w:r>
        <w:rPr>
          <w:spacing w:val="-1"/>
        </w:rPr>
        <w:t xml:space="preserve"> </w:t>
      </w:r>
      <w:r>
        <w:t>For</w:t>
      </w:r>
      <w:r>
        <w:rPr>
          <w:spacing w:val="-6"/>
        </w:rPr>
        <w:t xml:space="preserve"> </w:t>
      </w:r>
      <w:r>
        <w:t>example,</w:t>
      </w:r>
      <w:r>
        <w:rPr>
          <w:spacing w:val="-1"/>
        </w:rPr>
        <w:t xml:space="preserve"> </w:t>
      </w:r>
      <w:r>
        <w:t>the</w:t>
      </w:r>
      <w:r>
        <w:rPr>
          <w:spacing w:val="-16"/>
        </w:rPr>
        <w:t xml:space="preserve"> </w:t>
      </w:r>
      <w:r>
        <w:t>ACT</w:t>
      </w:r>
      <w:r>
        <w:rPr>
          <w:spacing w:val="-9"/>
        </w:rPr>
        <w:t xml:space="preserve"> </w:t>
      </w:r>
      <w:r>
        <w:t>Childrens</w:t>
      </w:r>
      <w:r>
        <w:rPr>
          <w:spacing w:val="-3"/>
        </w:rPr>
        <w:t xml:space="preserve"> </w:t>
      </w:r>
      <w:r>
        <w:t>Court</w:t>
      </w:r>
      <w:r>
        <w:rPr>
          <w:spacing w:val="-3"/>
        </w:rPr>
        <w:t xml:space="preserve"> </w:t>
      </w:r>
      <w:r>
        <w:t>conducts</w:t>
      </w:r>
      <w:r>
        <w:rPr>
          <w:spacing w:val="-3"/>
        </w:rPr>
        <w:t xml:space="preserve"> </w:t>
      </w:r>
      <w:r>
        <w:t>all its</w:t>
      </w:r>
      <w:r>
        <w:rPr>
          <w:spacing w:val="-3"/>
        </w:rPr>
        <w:t xml:space="preserve"> </w:t>
      </w:r>
      <w:r>
        <w:t>matters,</w:t>
      </w:r>
      <w:r>
        <w:rPr>
          <w:spacing w:val="-3"/>
        </w:rPr>
        <w:t xml:space="preserve"> </w:t>
      </w:r>
      <w:r>
        <w:t>both</w:t>
      </w:r>
      <w:r>
        <w:rPr>
          <w:spacing w:val="-4"/>
        </w:rPr>
        <w:t xml:space="preserve"> </w:t>
      </w:r>
      <w:r>
        <w:t>in</w:t>
      </w:r>
      <w:r>
        <w:rPr>
          <w:spacing w:val="-3"/>
        </w:rPr>
        <w:t xml:space="preserve"> </w:t>
      </w:r>
      <w:r>
        <w:t>child protection and youth justice, in closed court.</w:t>
      </w:r>
    </w:p>
    <w:p w14:paraId="2F8BBDBE" w14:textId="77777777" w:rsidR="00086434" w:rsidRDefault="00086434" w:rsidP="005B5FC0">
      <w:pPr>
        <w:pStyle w:val="BodyText"/>
        <w:spacing w:before="2"/>
        <w:ind w:left="0"/>
      </w:pPr>
    </w:p>
    <w:p w14:paraId="1EFAF13A" w14:textId="77777777" w:rsidR="00086434" w:rsidRDefault="00D05C41" w:rsidP="005B5FC0">
      <w:pPr>
        <w:pStyle w:val="Heading5"/>
        <w:ind w:left="0"/>
      </w:pPr>
      <w:r>
        <w:t>Proportionality</w:t>
      </w:r>
      <w:r>
        <w:rPr>
          <w:spacing w:val="-4"/>
        </w:rPr>
        <w:t xml:space="preserve"> </w:t>
      </w:r>
      <w:r>
        <w:t>(s</w:t>
      </w:r>
      <w:r>
        <w:rPr>
          <w:spacing w:val="-4"/>
        </w:rPr>
        <w:t xml:space="preserve"> </w:t>
      </w:r>
      <w:r>
        <w:rPr>
          <w:spacing w:val="-2"/>
        </w:rPr>
        <w:t>28(2))</w:t>
      </w:r>
    </w:p>
    <w:p w14:paraId="1C04F153" w14:textId="77777777" w:rsidR="00086434" w:rsidRDefault="00086434" w:rsidP="005B5FC0">
      <w:pPr>
        <w:pStyle w:val="BodyText"/>
        <w:spacing w:before="26"/>
        <w:ind w:left="0"/>
        <w:rPr>
          <w:b/>
          <w:i/>
        </w:rPr>
      </w:pPr>
    </w:p>
    <w:p w14:paraId="04AAB9EC" w14:textId="77777777" w:rsidR="00086434" w:rsidRDefault="00D05C41" w:rsidP="005B5FC0">
      <w:pPr>
        <w:rPr>
          <w:i/>
          <w:sz w:val="24"/>
        </w:rPr>
      </w:pPr>
      <w:r>
        <w:rPr>
          <w:i/>
          <w:sz w:val="24"/>
        </w:rPr>
        <w:t>Timely</w:t>
      </w:r>
      <w:r>
        <w:rPr>
          <w:i/>
          <w:spacing w:val="-5"/>
          <w:sz w:val="24"/>
        </w:rPr>
        <w:t xml:space="preserve"> </w:t>
      </w:r>
      <w:r>
        <w:rPr>
          <w:i/>
          <w:spacing w:val="-2"/>
          <w:sz w:val="24"/>
        </w:rPr>
        <w:t>hearing</w:t>
      </w:r>
    </w:p>
    <w:p w14:paraId="24AB5220" w14:textId="77777777" w:rsidR="00086434" w:rsidRDefault="00086434" w:rsidP="005B5FC0">
      <w:pPr>
        <w:pStyle w:val="BodyText"/>
        <w:spacing w:before="27"/>
        <w:ind w:left="0"/>
        <w:rPr>
          <w:i/>
        </w:rPr>
      </w:pPr>
    </w:p>
    <w:p w14:paraId="090E1E75" w14:textId="1A8217E3" w:rsidR="00086434" w:rsidRDefault="00D05C41" w:rsidP="005B5FC0">
      <w:pPr>
        <w:pStyle w:val="BodyText"/>
        <w:spacing w:line="259" w:lineRule="auto"/>
        <w:ind w:left="0" w:right="131"/>
      </w:pPr>
      <w:r>
        <w:t>Incorporated</w:t>
      </w:r>
      <w:r>
        <w:rPr>
          <w:spacing w:val="-1"/>
        </w:rPr>
        <w:t xml:space="preserve"> </w:t>
      </w:r>
      <w:r>
        <w:t>in</w:t>
      </w:r>
      <w:r>
        <w:rPr>
          <w:spacing w:val="-1"/>
        </w:rPr>
        <w:t xml:space="preserve"> </w:t>
      </w:r>
      <w:r>
        <w:t>this</w:t>
      </w:r>
      <w:r>
        <w:rPr>
          <w:spacing w:val="-1"/>
        </w:rPr>
        <w:t xml:space="preserve"> </w:t>
      </w:r>
      <w:r>
        <w:t>framework</w:t>
      </w:r>
      <w:r>
        <w:rPr>
          <w:spacing w:val="-1"/>
        </w:rPr>
        <w:t xml:space="preserve"> </w:t>
      </w:r>
      <w:r>
        <w:t>are</w:t>
      </w:r>
      <w:r>
        <w:rPr>
          <w:spacing w:val="-1"/>
        </w:rPr>
        <w:t xml:space="preserve"> </w:t>
      </w:r>
      <w:r>
        <w:t>vital safeguards,</w:t>
      </w:r>
      <w:r>
        <w:rPr>
          <w:spacing w:val="-1"/>
        </w:rPr>
        <w:t xml:space="preserve"> </w:t>
      </w:r>
      <w:r>
        <w:t>including</w:t>
      </w:r>
      <w:r>
        <w:rPr>
          <w:spacing w:val="-1"/>
        </w:rPr>
        <w:t xml:space="preserve"> </w:t>
      </w:r>
      <w:r>
        <w:t>the</w:t>
      </w:r>
      <w:r>
        <w:rPr>
          <w:spacing w:val="-1"/>
        </w:rPr>
        <w:t xml:space="preserve"> </w:t>
      </w:r>
      <w:r>
        <w:t>ability</w:t>
      </w:r>
      <w:r>
        <w:rPr>
          <w:spacing w:val="-1"/>
        </w:rPr>
        <w:t xml:space="preserve"> </w:t>
      </w:r>
      <w:r>
        <w:t>to</w:t>
      </w:r>
      <w:r>
        <w:rPr>
          <w:spacing w:val="-1"/>
        </w:rPr>
        <w:t xml:space="preserve"> </w:t>
      </w:r>
      <w:r>
        <w:t>bypass internal</w:t>
      </w:r>
      <w:r>
        <w:rPr>
          <w:spacing w:val="-3"/>
        </w:rPr>
        <w:t xml:space="preserve"> </w:t>
      </w:r>
      <w:r>
        <w:t>review,</w:t>
      </w:r>
      <w:r>
        <w:rPr>
          <w:spacing w:val="-5"/>
        </w:rPr>
        <w:t xml:space="preserve"> </w:t>
      </w:r>
      <w:r>
        <w:t>as</w:t>
      </w:r>
      <w:r>
        <w:rPr>
          <w:spacing w:val="-3"/>
        </w:rPr>
        <w:t xml:space="preserve"> </w:t>
      </w:r>
      <w:r>
        <w:t>outlined</w:t>
      </w:r>
      <w:r>
        <w:rPr>
          <w:spacing w:val="-5"/>
        </w:rPr>
        <w:t xml:space="preserve"> </w:t>
      </w:r>
      <w:r>
        <w:t>at</w:t>
      </w:r>
      <w:r>
        <w:rPr>
          <w:spacing w:val="-3"/>
        </w:rPr>
        <w:t xml:space="preserve"> </w:t>
      </w:r>
      <w:r>
        <w:t>section</w:t>
      </w:r>
      <w:r>
        <w:rPr>
          <w:spacing w:val="-5"/>
        </w:rPr>
        <w:t xml:space="preserve"> </w:t>
      </w:r>
      <w:r>
        <w:t>635F</w:t>
      </w:r>
      <w:r>
        <w:rPr>
          <w:spacing w:val="-3"/>
        </w:rPr>
        <w:t xml:space="preserve"> </w:t>
      </w:r>
      <w:r>
        <w:t>of</w:t>
      </w:r>
      <w:r>
        <w:rPr>
          <w:spacing w:val="-7"/>
        </w:rPr>
        <w:t xml:space="preserve"> </w:t>
      </w:r>
      <w:r>
        <w:t>the</w:t>
      </w:r>
      <w:r>
        <w:rPr>
          <w:spacing w:val="-3"/>
        </w:rPr>
        <w:t xml:space="preserve"> </w:t>
      </w:r>
      <w:r>
        <w:t>Bill where</w:t>
      </w:r>
      <w:r>
        <w:rPr>
          <w:spacing w:val="-3"/>
        </w:rPr>
        <w:t xml:space="preserve"> </w:t>
      </w:r>
      <w:r>
        <w:t>there</w:t>
      </w:r>
      <w:r>
        <w:rPr>
          <w:spacing w:val="-5"/>
        </w:rPr>
        <w:t xml:space="preserve"> </w:t>
      </w:r>
      <w:r>
        <w:t>are</w:t>
      </w:r>
      <w:r>
        <w:rPr>
          <w:spacing w:val="-2"/>
        </w:rPr>
        <w:t xml:space="preserve"> </w:t>
      </w:r>
      <w:r>
        <w:t>‘exceptional circumstances’. Section 635F includes several practical examples of what may constitute exceptional circumstances. These examples are intended to provide concrete and specific examples but do not limit the matters that may provide an</w:t>
      </w:r>
      <w:r w:rsidR="005B5FC0">
        <w:t xml:space="preserve"> </w:t>
      </w:r>
      <w:r>
        <w:t>‘exceptional</w:t>
      </w:r>
      <w:r>
        <w:rPr>
          <w:spacing w:val="-4"/>
        </w:rPr>
        <w:t xml:space="preserve"> </w:t>
      </w:r>
      <w:r>
        <w:t>circumstances’</w:t>
      </w:r>
      <w:r>
        <w:rPr>
          <w:spacing w:val="-14"/>
        </w:rPr>
        <w:t xml:space="preserve"> </w:t>
      </w:r>
      <w:r>
        <w:t>argument.</w:t>
      </w:r>
      <w:r>
        <w:rPr>
          <w:spacing w:val="-6"/>
        </w:rPr>
        <w:t xml:space="preserve"> </w:t>
      </w:r>
      <w:r>
        <w:t>Such</w:t>
      </w:r>
      <w:r>
        <w:rPr>
          <w:spacing w:val="-8"/>
        </w:rPr>
        <w:t xml:space="preserve"> </w:t>
      </w:r>
      <w:r>
        <w:t>circumstances</w:t>
      </w:r>
      <w:r>
        <w:rPr>
          <w:spacing w:val="-4"/>
        </w:rPr>
        <w:t xml:space="preserve"> </w:t>
      </w:r>
      <w:r>
        <w:t>might</w:t>
      </w:r>
      <w:r>
        <w:rPr>
          <w:spacing w:val="-4"/>
        </w:rPr>
        <w:t xml:space="preserve"> </w:t>
      </w:r>
      <w:r>
        <w:t>include</w:t>
      </w:r>
      <w:r>
        <w:rPr>
          <w:spacing w:val="-4"/>
        </w:rPr>
        <w:t xml:space="preserve"> </w:t>
      </w:r>
      <w:r>
        <w:t>scenarios where there is an urgent risk to the child such as medical procedures or where a</w:t>
      </w:r>
      <w:r w:rsidR="005B5FC0">
        <w:t xml:space="preserve"> </w:t>
      </w:r>
      <w:r>
        <w:lastRenderedPageBreak/>
        <w:t>significant placement move may be about to take place. These provisions ensure that the system can respond swiftly and effectively in situations where immediate action is required, further underlining the commitment to the child’s safety and wellbeing. By allowing for this flexibility, the external review mechanism remains sensitive</w:t>
      </w:r>
      <w:r>
        <w:rPr>
          <w:spacing w:val="-2"/>
        </w:rPr>
        <w:t xml:space="preserve"> </w:t>
      </w:r>
      <w:r>
        <w:t>to</w:t>
      </w:r>
      <w:r>
        <w:rPr>
          <w:spacing w:val="-2"/>
        </w:rPr>
        <w:t xml:space="preserve"> </w:t>
      </w:r>
      <w:r>
        <w:t>the</w:t>
      </w:r>
      <w:r>
        <w:rPr>
          <w:spacing w:val="-4"/>
        </w:rPr>
        <w:t xml:space="preserve"> </w:t>
      </w:r>
      <w:r>
        <w:t>urgency</w:t>
      </w:r>
      <w:r>
        <w:rPr>
          <w:spacing w:val="-2"/>
        </w:rPr>
        <w:t xml:space="preserve"> </w:t>
      </w:r>
      <w:r>
        <w:t>and</w:t>
      </w:r>
      <w:r>
        <w:rPr>
          <w:spacing w:val="-4"/>
        </w:rPr>
        <w:t xml:space="preserve"> </w:t>
      </w:r>
      <w:r>
        <w:t>complexity</w:t>
      </w:r>
      <w:r>
        <w:rPr>
          <w:spacing w:val="-4"/>
        </w:rPr>
        <w:t xml:space="preserve"> </w:t>
      </w:r>
      <w:r>
        <w:t>of</w:t>
      </w:r>
      <w:r>
        <w:rPr>
          <w:spacing w:val="-2"/>
        </w:rPr>
        <w:t xml:space="preserve"> </w:t>
      </w:r>
      <w:r>
        <w:t>certain</w:t>
      </w:r>
      <w:r>
        <w:rPr>
          <w:spacing w:val="-2"/>
        </w:rPr>
        <w:t xml:space="preserve"> </w:t>
      </w:r>
      <w:r>
        <w:t>cases.</w:t>
      </w:r>
      <w:r>
        <w:rPr>
          <w:spacing w:val="-6"/>
        </w:rPr>
        <w:t xml:space="preserve"> </w:t>
      </w:r>
      <w:r>
        <w:t>This</w:t>
      </w:r>
      <w:r>
        <w:rPr>
          <w:spacing w:val="-5"/>
        </w:rPr>
        <w:t xml:space="preserve"> </w:t>
      </w:r>
      <w:r>
        <w:t>adaptability</w:t>
      </w:r>
      <w:r>
        <w:rPr>
          <w:spacing w:val="-2"/>
        </w:rPr>
        <w:t xml:space="preserve"> </w:t>
      </w:r>
      <w:r>
        <w:t>is</w:t>
      </w:r>
      <w:r>
        <w:rPr>
          <w:spacing w:val="-2"/>
        </w:rPr>
        <w:t xml:space="preserve"> </w:t>
      </w:r>
      <w:r>
        <w:t>a</w:t>
      </w:r>
      <w:r>
        <w:rPr>
          <w:spacing w:val="-1"/>
        </w:rPr>
        <w:t xml:space="preserve"> </w:t>
      </w:r>
      <w:r>
        <w:t>critical aspect as it recognises the diversity of situations and ensures that any limitation on family units is proportionate to the specific circumstances of each case.</w:t>
      </w:r>
    </w:p>
    <w:p w14:paraId="7DB33695" w14:textId="77777777" w:rsidR="00086434" w:rsidRDefault="00086434" w:rsidP="005B5FC0">
      <w:pPr>
        <w:pStyle w:val="BodyText"/>
        <w:spacing w:before="2"/>
        <w:ind w:left="0"/>
      </w:pPr>
    </w:p>
    <w:p w14:paraId="5F41E84A" w14:textId="77777777" w:rsidR="00086434" w:rsidRDefault="00D05C41" w:rsidP="005B5FC0">
      <w:pPr>
        <w:pStyle w:val="BodyText"/>
        <w:spacing w:line="259" w:lineRule="auto"/>
        <w:ind w:left="0"/>
      </w:pPr>
      <w:r>
        <w:t>The Bill also imposes time limitations on the internal review process. Under section 635E(2)</w:t>
      </w:r>
      <w:r>
        <w:rPr>
          <w:spacing w:val="-3"/>
        </w:rPr>
        <w:t xml:space="preserve"> </w:t>
      </w:r>
      <w:r>
        <w:t>of</w:t>
      </w:r>
      <w:r>
        <w:rPr>
          <w:spacing w:val="-3"/>
        </w:rPr>
        <w:t xml:space="preserve"> </w:t>
      </w:r>
      <w:r>
        <w:t>the</w:t>
      </w:r>
      <w:r>
        <w:rPr>
          <w:spacing w:val="-5"/>
        </w:rPr>
        <w:t xml:space="preserve"> </w:t>
      </w:r>
      <w:r>
        <w:t>Bill,</w:t>
      </w:r>
      <w:r>
        <w:rPr>
          <w:spacing w:val="-3"/>
        </w:rPr>
        <w:t xml:space="preserve"> </w:t>
      </w:r>
      <w:r>
        <w:t>the</w:t>
      </w:r>
      <w:r>
        <w:rPr>
          <w:spacing w:val="-7"/>
        </w:rPr>
        <w:t xml:space="preserve"> </w:t>
      </w:r>
      <w:r>
        <w:t>internal</w:t>
      </w:r>
      <w:r>
        <w:rPr>
          <w:spacing w:val="-3"/>
        </w:rPr>
        <w:t xml:space="preserve"> </w:t>
      </w:r>
      <w:r>
        <w:t>reviewer</w:t>
      </w:r>
      <w:r>
        <w:rPr>
          <w:spacing w:val="-3"/>
        </w:rPr>
        <w:t xml:space="preserve"> </w:t>
      </w:r>
      <w:r>
        <w:t>must</w:t>
      </w:r>
      <w:r>
        <w:rPr>
          <w:spacing w:val="-5"/>
        </w:rPr>
        <w:t xml:space="preserve"> </w:t>
      </w:r>
      <w:r>
        <w:t>deal</w:t>
      </w:r>
      <w:r>
        <w:rPr>
          <w:spacing w:val="-3"/>
        </w:rPr>
        <w:t xml:space="preserve"> </w:t>
      </w:r>
      <w:r>
        <w:t>with</w:t>
      </w:r>
      <w:r>
        <w:rPr>
          <w:spacing w:val="-4"/>
        </w:rPr>
        <w:t xml:space="preserve"> </w:t>
      </w:r>
      <w:r>
        <w:t>the</w:t>
      </w:r>
      <w:r>
        <w:rPr>
          <w:spacing w:val="-5"/>
        </w:rPr>
        <w:t xml:space="preserve"> </w:t>
      </w:r>
      <w:r>
        <w:t>application</w:t>
      </w:r>
      <w:r>
        <w:rPr>
          <w:spacing w:val="-3"/>
        </w:rPr>
        <w:t xml:space="preserve"> </w:t>
      </w:r>
      <w:r>
        <w:t>by</w:t>
      </w:r>
      <w:r>
        <w:rPr>
          <w:spacing w:val="-3"/>
        </w:rPr>
        <w:t xml:space="preserve"> </w:t>
      </w:r>
      <w:r>
        <w:t>confirming, varying or setting aside the decision within 40 days after the application is received. Section 635E(3) provides that if the internal reviewer does not take action within the 40 day period, the decision is taken to be confirmed.</w:t>
      </w:r>
    </w:p>
    <w:p w14:paraId="7E7949F4" w14:textId="77777777" w:rsidR="00086434" w:rsidRDefault="00086434" w:rsidP="005B5FC0">
      <w:pPr>
        <w:pStyle w:val="BodyText"/>
        <w:spacing w:before="3"/>
        <w:ind w:left="0"/>
      </w:pPr>
    </w:p>
    <w:p w14:paraId="0E170523" w14:textId="77777777" w:rsidR="00086434" w:rsidRDefault="00D05C41" w:rsidP="005B5FC0">
      <w:pPr>
        <w:rPr>
          <w:i/>
          <w:sz w:val="24"/>
        </w:rPr>
      </w:pPr>
      <w:r>
        <w:rPr>
          <w:i/>
          <w:sz w:val="24"/>
        </w:rPr>
        <w:t>Public</w:t>
      </w:r>
      <w:r>
        <w:rPr>
          <w:i/>
          <w:spacing w:val="-2"/>
          <w:sz w:val="24"/>
        </w:rPr>
        <w:t xml:space="preserve"> hearing</w:t>
      </w:r>
    </w:p>
    <w:p w14:paraId="242CCDFB" w14:textId="77777777" w:rsidR="00086434" w:rsidRDefault="00086434" w:rsidP="005B5FC0">
      <w:pPr>
        <w:pStyle w:val="BodyText"/>
        <w:spacing w:before="26"/>
        <w:ind w:left="0"/>
        <w:rPr>
          <w:i/>
        </w:rPr>
      </w:pPr>
    </w:p>
    <w:p w14:paraId="673F8B9A" w14:textId="421CC134" w:rsidR="00086434" w:rsidRDefault="00D05C41" w:rsidP="005B5FC0">
      <w:pPr>
        <w:pStyle w:val="BodyText"/>
        <w:spacing w:line="259" w:lineRule="auto"/>
        <w:ind w:left="0" w:right="47"/>
      </w:pPr>
      <w:r>
        <w:t>The confidentiality of review hearings in</w:t>
      </w:r>
      <w:r>
        <w:rPr>
          <w:spacing w:val="-8"/>
        </w:rPr>
        <w:t xml:space="preserve"> </w:t>
      </w:r>
      <w:r>
        <w:t>ACAT is a crucial element in striking a balance</w:t>
      </w:r>
      <w:r>
        <w:rPr>
          <w:spacing w:val="-4"/>
        </w:rPr>
        <w:t xml:space="preserve"> </w:t>
      </w:r>
      <w:r>
        <w:t>between</w:t>
      </w:r>
      <w:r>
        <w:rPr>
          <w:spacing w:val="-4"/>
        </w:rPr>
        <w:t xml:space="preserve"> </w:t>
      </w:r>
      <w:r>
        <w:t>legal</w:t>
      </w:r>
      <w:r>
        <w:rPr>
          <w:spacing w:val="-7"/>
        </w:rPr>
        <w:t xml:space="preserve"> </w:t>
      </w:r>
      <w:r>
        <w:t>transparency</w:t>
      </w:r>
      <w:r>
        <w:rPr>
          <w:spacing w:val="-4"/>
        </w:rPr>
        <w:t xml:space="preserve"> </w:t>
      </w:r>
      <w:r>
        <w:t>and</w:t>
      </w:r>
      <w:r>
        <w:rPr>
          <w:spacing w:val="-6"/>
        </w:rPr>
        <w:t xml:space="preserve"> </w:t>
      </w:r>
      <w:r>
        <w:t>protecting</w:t>
      </w:r>
      <w:r>
        <w:rPr>
          <w:spacing w:val="-4"/>
        </w:rPr>
        <w:t xml:space="preserve"> </w:t>
      </w:r>
      <w:r>
        <w:t>vulnerable children.</w:t>
      </w:r>
      <w:r>
        <w:rPr>
          <w:spacing w:val="-4"/>
        </w:rPr>
        <w:t xml:space="preserve"> </w:t>
      </w:r>
      <w:r>
        <w:t>While</w:t>
      </w:r>
      <w:r>
        <w:rPr>
          <w:spacing w:val="-6"/>
        </w:rPr>
        <w:t xml:space="preserve"> </w:t>
      </w:r>
      <w:r>
        <w:t>public hearings are generally crucial for transparency and demonstrating due process, the sensitive nature of these decisions necessitate a tailored approach. The private</w:t>
      </w:r>
      <w:r w:rsidR="005B5FC0">
        <w:t xml:space="preserve"> </w:t>
      </w:r>
      <w:r>
        <w:t>setting</w:t>
      </w:r>
      <w:r>
        <w:rPr>
          <w:spacing w:val="-3"/>
        </w:rPr>
        <w:t xml:space="preserve"> </w:t>
      </w:r>
      <w:r>
        <w:t>seeks</w:t>
      </w:r>
      <w:r>
        <w:rPr>
          <w:spacing w:val="-5"/>
        </w:rPr>
        <w:t xml:space="preserve"> </w:t>
      </w:r>
      <w:r>
        <w:t>to</w:t>
      </w:r>
      <w:r>
        <w:rPr>
          <w:spacing w:val="-4"/>
        </w:rPr>
        <w:t xml:space="preserve"> </w:t>
      </w:r>
      <w:r>
        <w:t>prevent</w:t>
      </w:r>
      <w:r>
        <w:rPr>
          <w:spacing w:val="-2"/>
        </w:rPr>
        <w:t xml:space="preserve"> </w:t>
      </w:r>
      <w:r>
        <w:t>potential</w:t>
      </w:r>
      <w:r>
        <w:rPr>
          <w:spacing w:val="-2"/>
        </w:rPr>
        <w:t xml:space="preserve"> </w:t>
      </w:r>
      <w:r>
        <w:t>harm</w:t>
      </w:r>
      <w:r>
        <w:rPr>
          <w:spacing w:val="-4"/>
        </w:rPr>
        <w:t xml:space="preserve"> </w:t>
      </w:r>
      <w:r>
        <w:t>that</w:t>
      </w:r>
      <w:r>
        <w:rPr>
          <w:spacing w:val="-4"/>
        </w:rPr>
        <w:t xml:space="preserve"> </w:t>
      </w:r>
      <w:r>
        <w:t>public</w:t>
      </w:r>
      <w:r>
        <w:rPr>
          <w:spacing w:val="-2"/>
        </w:rPr>
        <w:t xml:space="preserve"> </w:t>
      </w:r>
      <w:r>
        <w:t>exposure</w:t>
      </w:r>
      <w:r>
        <w:rPr>
          <w:spacing w:val="-2"/>
        </w:rPr>
        <w:t xml:space="preserve"> </w:t>
      </w:r>
      <w:r>
        <w:t>could</w:t>
      </w:r>
      <w:r>
        <w:rPr>
          <w:spacing w:val="-2"/>
        </w:rPr>
        <w:t xml:space="preserve"> </w:t>
      </w:r>
      <w:r>
        <w:t>inflict</w:t>
      </w:r>
      <w:r>
        <w:rPr>
          <w:spacing w:val="-2"/>
        </w:rPr>
        <w:t xml:space="preserve"> </w:t>
      </w:r>
      <w:r>
        <w:t>on</w:t>
      </w:r>
      <w:r>
        <w:rPr>
          <w:spacing w:val="-2"/>
        </w:rPr>
        <w:t xml:space="preserve"> </w:t>
      </w:r>
      <w:r>
        <w:t>these individuals and ensures the confidentiality of sensitive information.</w:t>
      </w:r>
    </w:p>
    <w:p w14:paraId="0BDB70C2" w14:textId="77777777" w:rsidR="00086434" w:rsidRDefault="00086434" w:rsidP="005B5FC0">
      <w:pPr>
        <w:pStyle w:val="BodyText"/>
        <w:spacing w:before="1"/>
        <w:ind w:left="0"/>
      </w:pPr>
    </w:p>
    <w:p w14:paraId="7C8185D5" w14:textId="77777777" w:rsidR="00086434" w:rsidRDefault="00D05C41" w:rsidP="005B5FC0">
      <w:pPr>
        <w:pStyle w:val="BodyText"/>
        <w:spacing w:before="1" w:line="259" w:lineRule="auto"/>
        <w:ind w:left="0" w:right="103"/>
      </w:pPr>
      <w:r>
        <w:t>Confidentiality in these proceedings is essential to protect children from potential harms</w:t>
      </w:r>
      <w:r>
        <w:rPr>
          <w:spacing w:val="-3"/>
        </w:rPr>
        <w:t xml:space="preserve"> </w:t>
      </w:r>
      <w:r>
        <w:t>of</w:t>
      </w:r>
      <w:r>
        <w:rPr>
          <w:spacing w:val="-5"/>
        </w:rPr>
        <w:t xml:space="preserve"> </w:t>
      </w:r>
      <w:r>
        <w:t>public</w:t>
      </w:r>
      <w:r>
        <w:rPr>
          <w:spacing w:val="-3"/>
        </w:rPr>
        <w:t xml:space="preserve"> </w:t>
      </w:r>
      <w:r>
        <w:t>exposure,</w:t>
      </w:r>
      <w:r>
        <w:rPr>
          <w:spacing w:val="-2"/>
        </w:rPr>
        <w:t xml:space="preserve"> </w:t>
      </w:r>
      <w:r>
        <w:t>such</w:t>
      </w:r>
      <w:r>
        <w:rPr>
          <w:spacing w:val="-3"/>
        </w:rPr>
        <w:t xml:space="preserve"> </w:t>
      </w:r>
      <w:r>
        <w:t>as</w:t>
      </w:r>
      <w:r>
        <w:rPr>
          <w:spacing w:val="-3"/>
        </w:rPr>
        <w:t xml:space="preserve"> </w:t>
      </w:r>
      <w:r>
        <w:t>stigma</w:t>
      </w:r>
      <w:r>
        <w:rPr>
          <w:spacing w:val="-3"/>
        </w:rPr>
        <w:t xml:space="preserve"> </w:t>
      </w:r>
      <w:r>
        <w:t>and</w:t>
      </w:r>
      <w:r>
        <w:rPr>
          <w:spacing w:val="-3"/>
        </w:rPr>
        <w:t xml:space="preserve"> </w:t>
      </w:r>
      <w:r>
        <w:t>psychological</w:t>
      </w:r>
      <w:r>
        <w:rPr>
          <w:spacing w:val="-5"/>
        </w:rPr>
        <w:t xml:space="preserve"> </w:t>
      </w:r>
      <w:r>
        <w:t>distress.</w:t>
      </w:r>
      <w:r>
        <w:rPr>
          <w:spacing w:val="-7"/>
        </w:rPr>
        <w:t xml:space="preserve"> </w:t>
      </w:r>
      <w:r>
        <w:t>The</w:t>
      </w:r>
      <w:r>
        <w:rPr>
          <w:spacing w:val="-3"/>
        </w:rPr>
        <w:t xml:space="preserve"> </w:t>
      </w:r>
      <w:r>
        <w:t>nature</w:t>
      </w:r>
      <w:r>
        <w:rPr>
          <w:spacing w:val="-3"/>
        </w:rPr>
        <w:t xml:space="preserve"> </w:t>
      </w:r>
      <w:r>
        <w:t>of information in child protection cases is intensely personal, necessitating confidentiality not just as a preference, but as a vital protective measure.</w:t>
      </w:r>
    </w:p>
    <w:p w14:paraId="0FF847E6" w14:textId="77777777" w:rsidR="00086434" w:rsidRDefault="00086434" w:rsidP="005B5FC0">
      <w:pPr>
        <w:pStyle w:val="BodyText"/>
        <w:spacing w:before="5"/>
        <w:ind w:left="0"/>
      </w:pPr>
    </w:p>
    <w:p w14:paraId="42EAFE6C" w14:textId="77777777" w:rsidR="00086434" w:rsidRDefault="00D05C41" w:rsidP="005B5FC0">
      <w:pPr>
        <w:pStyle w:val="BodyText"/>
        <w:spacing w:line="259" w:lineRule="auto"/>
        <w:ind w:left="0"/>
        <w:jc w:val="both"/>
      </w:pPr>
      <w:r>
        <w:t>This approach represents a necessary and proportionate measure.</w:t>
      </w:r>
      <w:r>
        <w:rPr>
          <w:spacing w:val="-13"/>
        </w:rPr>
        <w:t xml:space="preserve"> </w:t>
      </w:r>
      <w:r>
        <w:t>Alternatives like partial disclosure might not sufficiently protect children and young people’s privacy. The</w:t>
      </w:r>
      <w:r>
        <w:rPr>
          <w:spacing w:val="-3"/>
        </w:rPr>
        <w:t xml:space="preserve"> </w:t>
      </w:r>
      <w:r>
        <w:t>potential</w:t>
      </w:r>
      <w:r>
        <w:rPr>
          <w:spacing w:val="-3"/>
        </w:rPr>
        <w:t xml:space="preserve"> </w:t>
      </w:r>
      <w:r>
        <w:t>harm</w:t>
      </w:r>
      <w:r>
        <w:rPr>
          <w:spacing w:val="-5"/>
        </w:rPr>
        <w:t xml:space="preserve"> </w:t>
      </w:r>
      <w:r>
        <w:t>from</w:t>
      </w:r>
      <w:r>
        <w:rPr>
          <w:spacing w:val="-4"/>
        </w:rPr>
        <w:t xml:space="preserve"> </w:t>
      </w:r>
      <w:r>
        <w:t>public</w:t>
      </w:r>
      <w:r>
        <w:rPr>
          <w:spacing w:val="-3"/>
        </w:rPr>
        <w:t xml:space="preserve"> </w:t>
      </w:r>
      <w:r>
        <w:t>dissemination</w:t>
      </w:r>
      <w:r>
        <w:rPr>
          <w:spacing w:val="-5"/>
        </w:rPr>
        <w:t xml:space="preserve"> </w:t>
      </w:r>
      <w:r>
        <w:t>of</w:t>
      </w:r>
      <w:r>
        <w:rPr>
          <w:spacing w:val="-3"/>
        </w:rPr>
        <w:t xml:space="preserve"> </w:t>
      </w:r>
      <w:r>
        <w:t>sensitive</w:t>
      </w:r>
      <w:r>
        <w:rPr>
          <w:spacing w:val="-3"/>
        </w:rPr>
        <w:t xml:space="preserve"> </w:t>
      </w:r>
      <w:r>
        <w:t>information</w:t>
      </w:r>
      <w:r>
        <w:rPr>
          <w:spacing w:val="-3"/>
        </w:rPr>
        <w:t xml:space="preserve"> </w:t>
      </w:r>
      <w:r>
        <w:t>in</w:t>
      </w:r>
      <w:r>
        <w:rPr>
          <w:spacing w:val="-3"/>
        </w:rPr>
        <w:t xml:space="preserve"> </w:t>
      </w:r>
      <w:r>
        <w:t>these</w:t>
      </w:r>
      <w:r>
        <w:rPr>
          <w:spacing w:val="-5"/>
        </w:rPr>
        <w:t xml:space="preserve"> </w:t>
      </w:r>
      <w:r>
        <w:t>cases outweighs the benefits of complete transparency.</w:t>
      </w:r>
    </w:p>
    <w:p w14:paraId="4C2F5418" w14:textId="77777777" w:rsidR="00086434" w:rsidRDefault="00086434" w:rsidP="005B5FC0">
      <w:pPr>
        <w:pStyle w:val="BodyText"/>
        <w:spacing w:before="3"/>
        <w:ind w:left="0"/>
      </w:pPr>
    </w:p>
    <w:p w14:paraId="4EB9F4E9" w14:textId="77777777" w:rsidR="00086434" w:rsidRDefault="00D05C41" w:rsidP="005B5FC0">
      <w:pPr>
        <w:rPr>
          <w:i/>
          <w:sz w:val="24"/>
        </w:rPr>
      </w:pPr>
      <w:r>
        <w:rPr>
          <w:i/>
          <w:sz w:val="24"/>
        </w:rPr>
        <w:t>Withholding</w:t>
      </w:r>
      <w:r>
        <w:rPr>
          <w:i/>
          <w:spacing w:val="-10"/>
          <w:sz w:val="24"/>
        </w:rPr>
        <w:t xml:space="preserve"> </w:t>
      </w:r>
      <w:r>
        <w:rPr>
          <w:i/>
          <w:spacing w:val="-2"/>
          <w:sz w:val="24"/>
        </w:rPr>
        <w:t>information</w:t>
      </w:r>
    </w:p>
    <w:p w14:paraId="4EF56077" w14:textId="77777777" w:rsidR="00086434" w:rsidRDefault="00086434" w:rsidP="005B5FC0">
      <w:pPr>
        <w:pStyle w:val="BodyText"/>
        <w:spacing w:before="24"/>
        <w:ind w:left="0"/>
        <w:rPr>
          <w:i/>
        </w:rPr>
      </w:pPr>
    </w:p>
    <w:p w14:paraId="4BBCDFEF" w14:textId="46FB82C0" w:rsidR="00086434" w:rsidRDefault="00D05C41" w:rsidP="005B5FC0">
      <w:pPr>
        <w:pStyle w:val="BodyText"/>
        <w:spacing w:line="259" w:lineRule="auto"/>
        <w:ind w:left="0" w:right="227"/>
      </w:pPr>
      <w:r>
        <w:t>The</w:t>
      </w:r>
      <w:r>
        <w:rPr>
          <w:spacing w:val="-5"/>
        </w:rPr>
        <w:t xml:space="preserve"> </w:t>
      </w:r>
      <w:r>
        <w:t>ability</w:t>
      </w:r>
      <w:r>
        <w:rPr>
          <w:spacing w:val="-3"/>
        </w:rPr>
        <w:t xml:space="preserve"> </w:t>
      </w:r>
      <w:r>
        <w:t>to</w:t>
      </w:r>
      <w:r>
        <w:rPr>
          <w:spacing w:val="-3"/>
        </w:rPr>
        <w:t xml:space="preserve"> </w:t>
      </w:r>
      <w:r>
        <w:t>withhold</w:t>
      </w:r>
      <w:r>
        <w:rPr>
          <w:spacing w:val="-7"/>
        </w:rPr>
        <w:t xml:space="preserve"> </w:t>
      </w:r>
      <w:r>
        <w:t>certain</w:t>
      </w:r>
      <w:r>
        <w:rPr>
          <w:spacing w:val="-2"/>
        </w:rPr>
        <w:t xml:space="preserve"> </w:t>
      </w:r>
      <w:r>
        <w:t>information</w:t>
      </w:r>
      <w:r>
        <w:rPr>
          <w:spacing w:val="-5"/>
        </w:rPr>
        <w:t xml:space="preserve"> </w:t>
      </w:r>
      <w:r>
        <w:t>from</w:t>
      </w:r>
      <w:r>
        <w:rPr>
          <w:spacing w:val="-4"/>
        </w:rPr>
        <w:t xml:space="preserve"> </w:t>
      </w:r>
      <w:r>
        <w:t>an internal</w:t>
      </w:r>
      <w:r>
        <w:rPr>
          <w:spacing w:val="-3"/>
        </w:rPr>
        <w:t xml:space="preserve"> </w:t>
      </w:r>
      <w:r>
        <w:t>review</w:t>
      </w:r>
      <w:r>
        <w:rPr>
          <w:spacing w:val="-5"/>
        </w:rPr>
        <w:t xml:space="preserve"> </w:t>
      </w:r>
      <w:r>
        <w:rPr>
          <w:spacing w:val="-2"/>
        </w:rPr>
        <w:t>notice,</w:t>
      </w:r>
      <w:r w:rsidR="005B5FC0">
        <w:rPr>
          <w:spacing w:val="-2"/>
        </w:rPr>
        <w:t xml:space="preserve"> </w:t>
      </w:r>
      <w:r>
        <w:t>a</w:t>
      </w:r>
      <w:r w:rsidR="005B5FC0">
        <w:t> </w:t>
      </w:r>
      <w:r>
        <w:t>reviewable decision notice or a reasons statement is crucial to protecting children, young people and others where they may be harmed or endangered or where there may</w:t>
      </w:r>
      <w:r>
        <w:rPr>
          <w:spacing w:val="-1"/>
        </w:rPr>
        <w:t xml:space="preserve"> </w:t>
      </w:r>
      <w:r>
        <w:t>be</w:t>
      </w:r>
      <w:r>
        <w:rPr>
          <w:spacing w:val="-3"/>
        </w:rPr>
        <w:t xml:space="preserve"> </w:t>
      </w:r>
      <w:r>
        <w:t>undue</w:t>
      </w:r>
      <w:r>
        <w:rPr>
          <w:spacing w:val="-1"/>
        </w:rPr>
        <w:t xml:space="preserve"> </w:t>
      </w:r>
      <w:r>
        <w:t>interference</w:t>
      </w:r>
      <w:r>
        <w:rPr>
          <w:spacing w:val="-1"/>
        </w:rPr>
        <w:t xml:space="preserve"> </w:t>
      </w:r>
      <w:r>
        <w:t>in</w:t>
      </w:r>
      <w:r>
        <w:rPr>
          <w:spacing w:val="-1"/>
        </w:rPr>
        <w:t xml:space="preserve"> </w:t>
      </w:r>
      <w:r>
        <w:t>their</w:t>
      </w:r>
      <w:r>
        <w:rPr>
          <w:spacing w:val="-3"/>
        </w:rPr>
        <w:t xml:space="preserve"> </w:t>
      </w:r>
      <w:r>
        <w:t>privacy</w:t>
      </w:r>
      <w:r>
        <w:rPr>
          <w:spacing w:val="-1"/>
        </w:rPr>
        <w:t xml:space="preserve"> </w:t>
      </w:r>
      <w:r>
        <w:t>if</w:t>
      </w:r>
      <w:r>
        <w:rPr>
          <w:spacing w:val="-1"/>
        </w:rPr>
        <w:t xml:space="preserve"> </w:t>
      </w:r>
      <w:r>
        <w:t>that</w:t>
      </w:r>
      <w:r>
        <w:rPr>
          <w:spacing w:val="-1"/>
        </w:rPr>
        <w:t xml:space="preserve"> </w:t>
      </w:r>
      <w:r>
        <w:t>information</w:t>
      </w:r>
      <w:r>
        <w:rPr>
          <w:spacing w:val="-3"/>
        </w:rPr>
        <w:t xml:space="preserve"> </w:t>
      </w:r>
      <w:r>
        <w:t>was</w:t>
      </w:r>
      <w:r>
        <w:rPr>
          <w:spacing w:val="-1"/>
        </w:rPr>
        <w:t xml:space="preserve"> </w:t>
      </w:r>
      <w:r>
        <w:t>shared</w:t>
      </w:r>
      <w:r>
        <w:rPr>
          <w:spacing w:val="-1"/>
        </w:rPr>
        <w:t xml:space="preserve"> </w:t>
      </w:r>
      <w:r>
        <w:t>with</w:t>
      </w:r>
      <w:r>
        <w:rPr>
          <w:spacing w:val="-1"/>
        </w:rPr>
        <w:t xml:space="preserve"> </w:t>
      </w:r>
      <w:r>
        <w:t>certain people (section 635Z(2)). Where information is withheld, the document provided must include a statement that certain information has been withheld and that the person may apply to</w:t>
      </w:r>
      <w:r>
        <w:rPr>
          <w:spacing w:val="-6"/>
        </w:rPr>
        <w:t xml:space="preserve"> </w:t>
      </w:r>
      <w:r>
        <w:t>ACAT for access to that information (section 635Z(3)). The person is then able to apply for access to the withheld information (section 635Z(4)) and</w:t>
      </w:r>
      <w:r>
        <w:rPr>
          <w:spacing w:val="-9"/>
        </w:rPr>
        <w:t xml:space="preserve"> </w:t>
      </w:r>
      <w:r>
        <w:t>ACAT must give access unless satisfied that a child or young person is likely to be</w:t>
      </w:r>
      <w:r>
        <w:rPr>
          <w:spacing w:val="-3"/>
        </w:rPr>
        <w:t xml:space="preserve"> </w:t>
      </w:r>
      <w:r>
        <w:t>harmed,</w:t>
      </w:r>
      <w:r>
        <w:rPr>
          <w:spacing w:val="-4"/>
        </w:rPr>
        <w:t xml:space="preserve"> </w:t>
      </w:r>
      <w:r>
        <w:t>the</w:t>
      </w:r>
      <w:r>
        <w:rPr>
          <w:spacing w:val="-4"/>
        </w:rPr>
        <w:t xml:space="preserve"> </w:t>
      </w:r>
      <w:r>
        <w:t>safety</w:t>
      </w:r>
      <w:r>
        <w:rPr>
          <w:spacing w:val="-4"/>
        </w:rPr>
        <w:t xml:space="preserve"> </w:t>
      </w:r>
      <w:r>
        <w:t>of</w:t>
      </w:r>
      <w:r>
        <w:rPr>
          <w:spacing w:val="-3"/>
        </w:rPr>
        <w:t xml:space="preserve"> </w:t>
      </w:r>
      <w:r>
        <w:t>another</w:t>
      </w:r>
      <w:r>
        <w:rPr>
          <w:spacing w:val="-3"/>
        </w:rPr>
        <w:t xml:space="preserve"> </w:t>
      </w:r>
      <w:r>
        <w:t>person</w:t>
      </w:r>
      <w:r>
        <w:rPr>
          <w:spacing w:val="-3"/>
        </w:rPr>
        <w:t xml:space="preserve"> </w:t>
      </w:r>
      <w:r>
        <w:t>is</w:t>
      </w:r>
      <w:r>
        <w:rPr>
          <w:spacing w:val="-3"/>
        </w:rPr>
        <w:t xml:space="preserve"> </w:t>
      </w:r>
      <w:r>
        <w:t>likely</w:t>
      </w:r>
      <w:r>
        <w:rPr>
          <w:spacing w:val="-3"/>
        </w:rPr>
        <w:t xml:space="preserve"> </w:t>
      </w:r>
      <w:r>
        <w:t>to</w:t>
      </w:r>
      <w:r>
        <w:rPr>
          <w:spacing w:val="-3"/>
        </w:rPr>
        <w:t xml:space="preserve"> </w:t>
      </w:r>
      <w:r>
        <w:t>be</w:t>
      </w:r>
      <w:r>
        <w:rPr>
          <w:spacing w:val="-4"/>
        </w:rPr>
        <w:t xml:space="preserve"> </w:t>
      </w:r>
      <w:r>
        <w:t>endangered</w:t>
      </w:r>
      <w:r>
        <w:rPr>
          <w:spacing w:val="-3"/>
        </w:rPr>
        <w:t xml:space="preserve"> </w:t>
      </w:r>
      <w:r>
        <w:t>or</w:t>
      </w:r>
      <w:r>
        <w:rPr>
          <w:spacing w:val="-3"/>
        </w:rPr>
        <w:t xml:space="preserve"> </w:t>
      </w:r>
      <w:r>
        <w:t>there</w:t>
      </w:r>
      <w:r>
        <w:rPr>
          <w:spacing w:val="-3"/>
        </w:rPr>
        <w:t xml:space="preserve"> </w:t>
      </w:r>
      <w:r>
        <w:t>would</w:t>
      </w:r>
      <w:r>
        <w:rPr>
          <w:spacing w:val="-3"/>
        </w:rPr>
        <w:t xml:space="preserve"> </w:t>
      </w:r>
      <w:r>
        <w:t>be undue interference with the privacy of a child or young person or another person if access was granted (section 635Z(5)).</w:t>
      </w:r>
    </w:p>
    <w:p w14:paraId="7BFE7B72" w14:textId="77777777" w:rsidR="00086434" w:rsidRDefault="00D05C41" w:rsidP="005B5FC0">
      <w:pPr>
        <w:pStyle w:val="BodyText"/>
        <w:spacing w:before="82" w:line="259" w:lineRule="auto"/>
        <w:ind w:left="0" w:right="116"/>
      </w:pPr>
      <w:r>
        <w:lastRenderedPageBreak/>
        <w:t>This</w:t>
      </w:r>
      <w:r>
        <w:rPr>
          <w:spacing w:val="-4"/>
        </w:rPr>
        <w:t xml:space="preserve"> </w:t>
      </w:r>
      <w:r>
        <w:t>approach</w:t>
      </w:r>
      <w:r>
        <w:rPr>
          <w:spacing w:val="-6"/>
        </w:rPr>
        <w:t xml:space="preserve"> </w:t>
      </w:r>
      <w:r>
        <w:t>allows</w:t>
      </w:r>
      <w:r>
        <w:rPr>
          <w:spacing w:val="-4"/>
        </w:rPr>
        <w:t xml:space="preserve"> </w:t>
      </w:r>
      <w:r>
        <w:t>for</w:t>
      </w:r>
      <w:r>
        <w:rPr>
          <w:spacing w:val="-4"/>
        </w:rPr>
        <w:t xml:space="preserve"> </w:t>
      </w:r>
      <w:r>
        <w:t>people</w:t>
      </w:r>
      <w:r>
        <w:rPr>
          <w:spacing w:val="-4"/>
        </w:rPr>
        <w:t xml:space="preserve"> </w:t>
      </w:r>
      <w:r>
        <w:t>involved</w:t>
      </w:r>
      <w:r>
        <w:rPr>
          <w:spacing w:val="-3"/>
        </w:rPr>
        <w:t xml:space="preserve"> </w:t>
      </w:r>
      <w:r>
        <w:t>in</w:t>
      </w:r>
      <w:r>
        <w:rPr>
          <w:spacing w:val="-4"/>
        </w:rPr>
        <w:t xml:space="preserve"> </w:t>
      </w:r>
      <w:r>
        <w:t>these</w:t>
      </w:r>
      <w:r>
        <w:rPr>
          <w:spacing w:val="-6"/>
        </w:rPr>
        <w:t xml:space="preserve"> </w:t>
      </w:r>
      <w:r>
        <w:t>proceedings,</w:t>
      </w:r>
      <w:r>
        <w:rPr>
          <w:spacing w:val="-4"/>
        </w:rPr>
        <w:t xml:space="preserve"> </w:t>
      </w:r>
      <w:r>
        <w:t>particularly</w:t>
      </w:r>
      <w:r>
        <w:rPr>
          <w:spacing w:val="-4"/>
        </w:rPr>
        <w:t xml:space="preserve"> </w:t>
      </w:r>
      <w:r>
        <w:t>children and</w:t>
      </w:r>
      <w:r>
        <w:rPr>
          <w:spacing w:val="-3"/>
        </w:rPr>
        <w:t xml:space="preserve"> </w:t>
      </w:r>
      <w:r>
        <w:t>young</w:t>
      </w:r>
      <w:r>
        <w:rPr>
          <w:spacing w:val="-3"/>
        </w:rPr>
        <w:t xml:space="preserve"> </w:t>
      </w:r>
      <w:r>
        <w:t>people</w:t>
      </w:r>
      <w:r>
        <w:rPr>
          <w:spacing w:val="-3"/>
        </w:rPr>
        <w:t xml:space="preserve"> </w:t>
      </w:r>
      <w:r>
        <w:t>to</w:t>
      </w:r>
      <w:r>
        <w:rPr>
          <w:spacing w:val="-3"/>
        </w:rPr>
        <w:t xml:space="preserve"> </w:t>
      </w:r>
      <w:r>
        <w:t>be</w:t>
      </w:r>
      <w:r>
        <w:rPr>
          <w:spacing w:val="-3"/>
        </w:rPr>
        <w:t xml:space="preserve"> </w:t>
      </w:r>
      <w:r>
        <w:t>protected</w:t>
      </w:r>
      <w:r>
        <w:rPr>
          <w:spacing w:val="-3"/>
        </w:rPr>
        <w:t xml:space="preserve"> </w:t>
      </w:r>
      <w:r>
        <w:t>from</w:t>
      </w:r>
      <w:r>
        <w:rPr>
          <w:spacing w:val="-3"/>
        </w:rPr>
        <w:t xml:space="preserve"> </w:t>
      </w:r>
      <w:r>
        <w:t>their</w:t>
      </w:r>
      <w:r>
        <w:rPr>
          <w:spacing w:val="-7"/>
        </w:rPr>
        <w:t xml:space="preserve"> </w:t>
      </w:r>
      <w:r>
        <w:t>private</w:t>
      </w:r>
      <w:r>
        <w:rPr>
          <w:spacing w:val="-2"/>
        </w:rPr>
        <w:t xml:space="preserve"> </w:t>
      </w:r>
      <w:r>
        <w:t>and</w:t>
      </w:r>
      <w:r>
        <w:rPr>
          <w:spacing w:val="-3"/>
        </w:rPr>
        <w:t xml:space="preserve"> </w:t>
      </w:r>
      <w:r>
        <w:t>sensitive</w:t>
      </w:r>
      <w:r>
        <w:rPr>
          <w:spacing w:val="-5"/>
        </w:rPr>
        <w:t xml:space="preserve"> </w:t>
      </w:r>
      <w:r>
        <w:t>information</w:t>
      </w:r>
      <w:r>
        <w:rPr>
          <w:spacing w:val="-5"/>
        </w:rPr>
        <w:t xml:space="preserve"> </w:t>
      </w:r>
      <w:r>
        <w:t>being inappropriately or unsafely shared, whilst providing pathways for people to access that information where safe and necessary for the conduct of the proceedings.</w:t>
      </w:r>
    </w:p>
    <w:p w14:paraId="6CD2C8CF" w14:textId="77777777" w:rsidR="00086434" w:rsidRDefault="00086434" w:rsidP="005B5FC0">
      <w:pPr>
        <w:spacing w:line="259" w:lineRule="auto"/>
        <w:sectPr w:rsidR="00086434" w:rsidSect="00820440">
          <w:footerReference w:type="default" r:id="rId14"/>
          <w:pgSz w:w="11910" w:h="16840" w:code="9"/>
          <w:pgMar w:top="1440" w:right="1361" w:bottom="1440" w:left="1361" w:header="720" w:footer="720" w:gutter="0"/>
          <w:pgNumType w:start="1"/>
          <w:cols w:space="720"/>
        </w:sectPr>
      </w:pPr>
    </w:p>
    <w:p w14:paraId="6D6EABE7" w14:textId="77777777" w:rsidR="00086434" w:rsidRDefault="00D05C41" w:rsidP="005B5FC0">
      <w:pPr>
        <w:spacing w:before="66"/>
        <w:jc w:val="center"/>
      </w:pPr>
      <w:r>
        <w:lastRenderedPageBreak/>
        <w:t>CHILDREN</w:t>
      </w:r>
      <w:r>
        <w:rPr>
          <w:spacing w:val="-18"/>
        </w:rPr>
        <w:t xml:space="preserve"> </w:t>
      </w:r>
      <w:r>
        <w:t>AND</w:t>
      </w:r>
      <w:r>
        <w:rPr>
          <w:spacing w:val="-15"/>
        </w:rPr>
        <w:t xml:space="preserve"> </w:t>
      </w:r>
      <w:r>
        <w:t>YOUNG</w:t>
      </w:r>
      <w:r>
        <w:rPr>
          <w:spacing w:val="-6"/>
        </w:rPr>
        <w:t xml:space="preserve"> </w:t>
      </w:r>
      <w:r>
        <w:t>PEOPLE</w:t>
      </w:r>
      <w:r>
        <w:rPr>
          <w:spacing w:val="-16"/>
        </w:rPr>
        <w:t xml:space="preserve"> </w:t>
      </w:r>
      <w:r>
        <w:t>AMENDMENT</w:t>
      </w:r>
      <w:r>
        <w:rPr>
          <w:spacing w:val="-7"/>
        </w:rPr>
        <w:t xml:space="preserve"> </w:t>
      </w:r>
      <w:r>
        <w:t>BILL</w:t>
      </w:r>
      <w:r>
        <w:rPr>
          <w:spacing w:val="-14"/>
        </w:rPr>
        <w:t xml:space="preserve"> </w:t>
      </w:r>
      <w:r>
        <w:t>2024</w:t>
      </w:r>
      <w:r>
        <w:rPr>
          <w:spacing w:val="-4"/>
        </w:rPr>
        <w:t xml:space="preserve"> </w:t>
      </w:r>
      <w:r>
        <w:t>(NO</w:t>
      </w:r>
      <w:r>
        <w:rPr>
          <w:spacing w:val="-6"/>
        </w:rPr>
        <w:t xml:space="preserve"> </w:t>
      </w:r>
      <w:r>
        <w:rPr>
          <w:spacing w:val="-5"/>
        </w:rPr>
        <w:t>2)</w:t>
      </w:r>
    </w:p>
    <w:p w14:paraId="49C59CC0" w14:textId="77777777" w:rsidR="00086434" w:rsidRDefault="00086434">
      <w:pPr>
        <w:pStyle w:val="BodyText"/>
        <w:spacing w:before="104"/>
        <w:ind w:left="0"/>
        <w:rPr>
          <w:sz w:val="22"/>
        </w:rPr>
      </w:pPr>
    </w:p>
    <w:p w14:paraId="3D1B57E1" w14:textId="77777777" w:rsidR="00086434" w:rsidRDefault="00D05C41" w:rsidP="005B5FC0">
      <w:pPr>
        <w:jc w:val="center"/>
        <w:rPr>
          <w:i/>
          <w:sz w:val="24"/>
        </w:rPr>
      </w:pPr>
      <w:r>
        <w:rPr>
          <w:i/>
          <w:color w:val="2E5395"/>
          <w:sz w:val="24"/>
        </w:rPr>
        <w:t>Human</w:t>
      </w:r>
      <w:r>
        <w:rPr>
          <w:i/>
          <w:color w:val="2E5395"/>
          <w:spacing w:val="-7"/>
          <w:sz w:val="24"/>
        </w:rPr>
        <w:t xml:space="preserve"> </w:t>
      </w:r>
      <w:r>
        <w:rPr>
          <w:i/>
          <w:color w:val="2E5395"/>
          <w:sz w:val="24"/>
        </w:rPr>
        <w:t>Rights</w:t>
      </w:r>
      <w:r>
        <w:rPr>
          <w:i/>
          <w:color w:val="2E5395"/>
          <w:spacing w:val="-9"/>
          <w:sz w:val="24"/>
        </w:rPr>
        <w:t xml:space="preserve"> </w:t>
      </w:r>
      <w:r>
        <w:rPr>
          <w:i/>
          <w:color w:val="2E5395"/>
          <w:sz w:val="24"/>
        </w:rPr>
        <w:t>Act</w:t>
      </w:r>
      <w:r>
        <w:rPr>
          <w:i/>
          <w:color w:val="2E5395"/>
          <w:spacing w:val="-8"/>
          <w:sz w:val="24"/>
        </w:rPr>
        <w:t xml:space="preserve"> </w:t>
      </w:r>
      <w:r>
        <w:rPr>
          <w:i/>
          <w:color w:val="2E5395"/>
          <w:sz w:val="24"/>
        </w:rPr>
        <w:t>2004</w:t>
      </w:r>
      <w:r>
        <w:rPr>
          <w:i/>
          <w:color w:val="2E5395"/>
          <w:spacing w:val="-4"/>
          <w:sz w:val="24"/>
        </w:rPr>
        <w:t xml:space="preserve"> </w:t>
      </w:r>
      <w:r>
        <w:rPr>
          <w:i/>
          <w:color w:val="2E5395"/>
          <w:sz w:val="24"/>
        </w:rPr>
        <w:t>-</w:t>
      </w:r>
      <w:r>
        <w:rPr>
          <w:i/>
          <w:color w:val="2E5395"/>
          <w:spacing w:val="-8"/>
          <w:sz w:val="24"/>
        </w:rPr>
        <w:t xml:space="preserve"> </w:t>
      </w:r>
      <w:r>
        <w:rPr>
          <w:i/>
          <w:color w:val="2E5395"/>
          <w:sz w:val="24"/>
        </w:rPr>
        <w:t>Compatibility</w:t>
      </w:r>
      <w:r>
        <w:rPr>
          <w:i/>
          <w:color w:val="2E5395"/>
          <w:spacing w:val="-8"/>
          <w:sz w:val="24"/>
        </w:rPr>
        <w:t xml:space="preserve"> </w:t>
      </w:r>
      <w:r>
        <w:rPr>
          <w:i/>
          <w:color w:val="2E5395"/>
          <w:spacing w:val="-2"/>
          <w:sz w:val="24"/>
        </w:rPr>
        <w:t>Statement</w:t>
      </w:r>
    </w:p>
    <w:p w14:paraId="5D071C51" w14:textId="77777777" w:rsidR="00086434" w:rsidRDefault="00086434" w:rsidP="005B5FC0">
      <w:pPr>
        <w:pStyle w:val="BodyText"/>
        <w:ind w:left="0"/>
        <w:rPr>
          <w:i/>
        </w:rPr>
      </w:pPr>
    </w:p>
    <w:p w14:paraId="74D63780" w14:textId="77777777" w:rsidR="00086434" w:rsidRDefault="00086434" w:rsidP="005B5FC0">
      <w:pPr>
        <w:pStyle w:val="BodyText"/>
        <w:ind w:left="0"/>
        <w:rPr>
          <w:i/>
        </w:rPr>
      </w:pPr>
    </w:p>
    <w:p w14:paraId="591C0ECD" w14:textId="77777777" w:rsidR="00086434" w:rsidRDefault="00086434" w:rsidP="005B5FC0">
      <w:pPr>
        <w:pStyle w:val="BodyText"/>
        <w:spacing w:before="81"/>
        <w:ind w:left="0"/>
        <w:rPr>
          <w:i/>
        </w:rPr>
      </w:pPr>
    </w:p>
    <w:p w14:paraId="2470BE7E" w14:textId="385AE3C8" w:rsidR="00086434" w:rsidRDefault="00D05C41" w:rsidP="005B5FC0">
      <w:pPr>
        <w:spacing w:line="259" w:lineRule="auto"/>
        <w:ind w:right="61"/>
        <w:rPr>
          <w:i/>
        </w:rPr>
      </w:pPr>
      <w:r>
        <w:t>In</w:t>
      </w:r>
      <w:r>
        <w:rPr>
          <w:spacing w:val="-2"/>
        </w:rPr>
        <w:t xml:space="preserve"> </w:t>
      </w:r>
      <w:r>
        <w:t>accordance</w:t>
      </w:r>
      <w:r>
        <w:rPr>
          <w:spacing w:val="-4"/>
        </w:rPr>
        <w:t xml:space="preserve"> </w:t>
      </w:r>
      <w:r>
        <w:t>with</w:t>
      </w:r>
      <w:r>
        <w:rPr>
          <w:spacing w:val="-2"/>
        </w:rPr>
        <w:t xml:space="preserve"> </w:t>
      </w:r>
      <w:r>
        <w:t>section</w:t>
      </w:r>
      <w:r>
        <w:rPr>
          <w:spacing w:val="-2"/>
        </w:rPr>
        <w:t xml:space="preserve"> </w:t>
      </w:r>
      <w:r>
        <w:t>37</w:t>
      </w:r>
      <w:r>
        <w:rPr>
          <w:spacing w:val="-2"/>
        </w:rPr>
        <w:t xml:space="preserve"> </w:t>
      </w:r>
      <w:r>
        <w:t>of</w:t>
      </w:r>
      <w:r>
        <w:rPr>
          <w:spacing w:val="-3"/>
        </w:rPr>
        <w:t xml:space="preserve"> </w:t>
      </w:r>
      <w:r>
        <w:t xml:space="preserve">the </w:t>
      </w:r>
      <w:r>
        <w:rPr>
          <w:i/>
        </w:rPr>
        <w:t>Human</w:t>
      </w:r>
      <w:r>
        <w:rPr>
          <w:i/>
          <w:spacing w:val="-2"/>
        </w:rPr>
        <w:t xml:space="preserve"> </w:t>
      </w:r>
      <w:r>
        <w:rPr>
          <w:i/>
        </w:rPr>
        <w:t>Rights</w:t>
      </w:r>
      <w:r>
        <w:rPr>
          <w:i/>
          <w:spacing w:val="-11"/>
        </w:rPr>
        <w:t xml:space="preserve"> </w:t>
      </w:r>
      <w:r>
        <w:rPr>
          <w:i/>
        </w:rPr>
        <w:t>Act</w:t>
      </w:r>
      <w:r>
        <w:rPr>
          <w:i/>
          <w:spacing w:val="-3"/>
        </w:rPr>
        <w:t xml:space="preserve"> </w:t>
      </w:r>
      <w:r>
        <w:rPr>
          <w:i/>
        </w:rPr>
        <w:t>2004</w:t>
      </w:r>
      <w:r>
        <w:rPr>
          <w:i/>
          <w:spacing w:val="-3"/>
        </w:rPr>
        <w:t xml:space="preserve"> </w:t>
      </w:r>
      <w:r>
        <w:t>I have</w:t>
      </w:r>
      <w:r>
        <w:rPr>
          <w:spacing w:val="-2"/>
        </w:rPr>
        <w:t xml:space="preserve"> </w:t>
      </w:r>
      <w:r>
        <w:t>examined</w:t>
      </w:r>
      <w:r>
        <w:rPr>
          <w:spacing w:val="-2"/>
        </w:rPr>
        <w:t xml:space="preserve"> </w:t>
      </w:r>
      <w:r>
        <w:t>the</w:t>
      </w:r>
      <w:r>
        <w:rPr>
          <w:spacing w:val="-3"/>
        </w:rPr>
        <w:t xml:space="preserve"> </w:t>
      </w:r>
      <w:r>
        <w:rPr>
          <w:b/>
        </w:rPr>
        <w:t>Children and Young People</w:t>
      </w:r>
      <w:r>
        <w:rPr>
          <w:b/>
          <w:spacing w:val="-2"/>
        </w:rPr>
        <w:t xml:space="preserve"> </w:t>
      </w:r>
      <w:r>
        <w:rPr>
          <w:b/>
        </w:rPr>
        <w:t>Amendment Bill 2024 (No 2)</w:t>
      </w:r>
      <w:r>
        <w:t>. In my opinion, having regard to the Bill and the outline of the policy considerations and justification of any limitations on rights outlined in this explanatory statement, the Bill as presented to the Legislative</w:t>
      </w:r>
      <w:r>
        <w:rPr>
          <w:spacing w:val="-3"/>
        </w:rPr>
        <w:t xml:space="preserve"> </w:t>
      </w:r>
      <w:r>
        <w:t xml:space="preserve">Assembly </w:t>
      </w:r>
      <w:r>
        <w:rPr>
          <w:b/>
        </w:rPr>
        <w:t xml:space="preserve">is </w:t>
      </w:r>
      <w:r>
        <w:t xml:space="preserve">consistent with the </w:t>
      </w:r>
      <w:r>
        <w:rPr>
          <w:i/>
        </w:rPr>
        <w:t>Human Rights Act 2004.</w:t>
      </w:r>
    </w:p>
    <w:p w14:paraId="1448B075" w14:textId="77777777" w:rsidR="00086434" w:rsidRDefault="00086434" w:rsidP="005B5FC0">
      <w:pPr>
        <w:pStyle w:val="BodyText"/>
        <w:ind w:left="0"/>
        <w:rPr>
          <w:i/>
          <w:sz w:val="22"/>
        </w:rPr>
      </w:pPr>
    </w:p>
    <w:p w14:paraId="43A63353" w14:textId="77777777" w:rsidR="00086434" w:rsidRDefault="00086434" w:rsidP="005B5FC0">
      <w:pPr>
        <w:pStyle w:val="BodyText"/>
        <w:ind w:left="0"/>
        <w:rPr>
          <w:i/>
          <w:sz w:val="22"/>
        </w:rPr>
      </w:pPr>
    </w:p>
    <w:p w14:paraId="5A0BC12E" w14:textId="77777777" w:rsidR="00086434" w:rsidRDefault="00086434" w:rsidP="005B5FC0">
      <w:pPr>
        <w:pStyle w:val="BodyText"/>
        <w:spacing w:before="86"/>
        <w:ind w:left="0"/>
        <w:rPr>
          <w:i/>
          <w:sz w:val="22"/>
        </w:rPr>
      </w:pPr>
    </w:p>
    <w:p w14:paraId="13DDCCE8" w14:textId="77777777" w:rsidR="005B5FC0" w:rsidRDefault="00D05C41" w:rsidP="005B5FC0">
      <w:pPr>
        <w:spacing w:before="1" w:line="430" w:lineRule="atLeast"/>
        <w:rPr>
          <w:spacing w:val="-2"/>
        </w:rPr>
      </w:pPr>
      <w:r>
        <w:rPr>
          <w:spacing w:val="-2"/>
        </w:rPr>
        <w:t xml:space="preserve">…………………………………………………. </w:t>
      </w:r>
    </w:p>
    <w:p w14:paraId="0FFEED3C" w14:textId="4CE54D93" w:rsidR="00086434" w:rsidRDefault="00D05C41" w:rsidP="005B5FC0">
      <w:pPr>
        <w:spacing w:before="1" w:line="430" w:lineRule="atLeast"/>
      </w:pPr>
      <w:r>
        <w:t>Shane Rattenbury MLA</w:t>
      </w:r>
    </w:p>
    <w:p w14:paraId="41DFE360" w14:textId="77777777" w:rsidR="00086434" w:rsidRDefault="00D05C41" w:rsidP="005B5FC0">
      <w:pPr>
        <w:spacing w:before="22"/>
      </w:pPr>
      <w:r>
        <w:rPr>
          <w:spacing w:val="-2"/>
        </w:rPr>
        <w:t>Attorney-General</w:t>
      </w:r>
    </w:p>
    <w:p w14:paraId="4522A5C7" w14:textId="77777777" w:rsidR="00086434" w:rsidRDefault="00086434" w:rsidP="005B5FC0">
      <w:pPr>
        <w:sectPr w:rsidR="00086434" w:rsidSect="005B5FC0">
          <w:pgSz w:w="11910" w:h="16840" w:code="9"/>
          <w:pgMar w:top="1440" w:right="1361" w:bottom="1440" w:left="1361" w:header="720" w:footer="720" w:gutter="0"/>
          <w:cols w:space="720"/>
        </w:sectPr>
      </w:pPr>
    </w:p>
    <w:p w14:paraId="5D3E9D35" w14:textId="77777777" w:rsidR="00086434" w:rsidRDefault="00D05C41" w:rsidP="005B5FC0">
      <w:pPr>
        <w:pStyle w:val="Heading3"/>
        <w:spacing w:before="82"/>
        <w:ind w:left="0"/>
        <w:rPr>
          <w:rFonts w:ascii="Arial"/>
        </w:rPr>
      </w:pPr>
      <w:r>
        <w:rPr>
          <w:rFonts w:ascii="Arial"/>
        </w:rPr>
        <w:lastRenderedPageBreak/>
        <w:t>CLAUSE</w:t>
      </w:r>
      <w:r>
        <w:rPr>
          <w:rFonts w:ascii="Arial"/>
          <w:spacing w:val="-9"/>
        </w:rPr>
        <w:t xml:space="preserve"> </w:t>
      </w:r>
      <w:r>
        <w:rPr>
          <w:rFonts w:ascii="Arial"/>
          <w:spacing w:val="-2"/>
        </w:rPr>
        <w:t>NOTES</w:t>
      </w:r>
    </w:p>
    <w:p w14:paraId="123E946D" w14:textId="77777777" w:rsidR="005B5FC0" w:rsidRDefault="00D05C41" w:rsidP="005B5FC0">
      <w:pPr>
        <w:pStyle w:val="Heading4"/>
        <w:spacing w:before="240"/>
        <w:ind w:left="0"/>
        <w:jc w:val="center"/>
      </w:pPr>
      <w:r>
        <w:t>Children</w:t>
      </w:r>
      <w:r>
        <w:rPr>
          <w:spacing w:val="-9"/>
        </w:rPr>
        <w:t xml:space="preserve"> </w:t>
      </w:r>
      <w:r>
        <w:t>and</w:t>
      </w:r>
      <w:r>
        <w:rPr>
          <w:spacing w:val="-12"/>
        </w:rPr>
        <w:t xml:space="preserve"> </w:t>
      </w:r>
      <w:r>
        <w:t>Young</w:t>
      </w:r>
      <w:r>
        <w:rPr>
          <w:spacing w:val="-9"/>
        </w:rPr>
        <w:t xml:space="preserve"> </w:t>
      </w:r>
      <w:r>
        <w:t>People</w:t>
      </w:r>
      <w:r>
        <w:rPr>
          <w:spacing w:val="-16"/>
        </w:rPr>
        <w:t xml:space="preserve"> </w:t>
      </w:r>
      <w:r>
        <w:t>Amendment</w:t>
      </w:r>
      <w:r>
        <w:rPr>
          <w:spacing w:val="-9"/>
        </w:rPr>
        <w:t xml:space="preserve"> </w:t>
      </w:r>
      <w:r>
        <w:t>Bill</w:t>
      </w:r>
      <w:r>
        <w:rPr>
          <w:spacing w:val="-9"/>
        </w:rPr>
        <w:t xml:space="preserve"> </w:t>
      </w:r>
      <w:r>
        <w:t>2024</w:t>
      </w:r>
    </w:p>
    <w:p w14:paraId="4621D2E5" w14:textId="39158405" w:rsidR="00086434" w:rsidRDefault="00D05C41" w:rsidP="005B5FC0">
      <w:pPr>
        <w:pStyle w:val="Heading4"/>
        <w:spacing w:before="240"/>
        <w:ind w:left="0"/>
        <w:jc w:val="center"/>
      </w:pPr>
      <w:r>
        <w:rPr>
          <w:spacing w:val="-2"/>
        </w:rPr>
        <w:t>Detail</w:t>
      </w:r>
    </w:p>
    <w:p w14:paraId="4722C2DC" w14:textId="1B9A5F52" w:rsidR="005B5FC0" w:rsidRDefault="00D05C41" w:rsidP="005B5FC0">
      <w:pPr>
        <w:spacing w:before="1" w:line="396" w:lineRule="auto"/>
        <w:rPr>
          <w:b/>
          <w:sz w:val="24"/>
        </w:rPr>
      </w:pPr>
      <w:r>
        <w:rPr>
          <w:b/>
          <w:sz w:val="24"/>
        </w:rPr>
        <w:t>Part 1 – Preliminary</w:t>
      </w:r>
    </w:p>
    <w:p w14:paraId="1AA47076" w14:textId="5A248C2F" w:rsidR="00086434" w:rsidRDefault="00D05C41" w:rsidP="005B5FC0">
      <w:pPr>
        <w:spacing w:before="1" w:line="396" w:lineRule="auto"/>
        <w:rPr>
          <w:b/>
          <w:sz w:val="24"/>
        </w:rPr>
      </w:pPr>
      <w:r>
        <w:rPr>
          <w:b/>
          <w:sz w:val="24"/>
        </w:rPr>
        <w:t>Clause</w:t>
      </w:r>
      <w:r>
        <w:rPr>
          <w:b/>
          <w:spacing w:val="-9"/>
          <w:sz w:val="24"/>
        </w:rPr>
        <w:t xml:space="preserve"> </w:t>
      </w:r>
      <w:r>
        <w:rPr>
          <w:b/>
          <w:sz w:val="24"/>
        </w:rPr>
        <w:t>1</w:t>
      </w:r>
      <w:r>
        <w:rPr>
          <w:b/>
          <w:spacing w:val="-6"/>
          <w:sz w:val="24"/>
        </w:rPr>
        <w:t xml:space="preserve"> </w:t>
      </w:r>
      <w:r>
        <w:rPr>
          <w:b/>
          <w:sz w:val="24"/>
        </w:rPr>
        <w:t>–</w:t>
      </w:r>
      <w:r>
        <w:rPr>
          <w:b/>
          <w:spacing w:val="-7"/>
          <w:sz w:val="24"/>
        </w:rPr>
        <w:t xml:space="preserve"> </w:t>
      </w:r>
      <w:r>
        <w:rPr>
          <w:b/>
          <w:sz w:val="24"/>
        </w:rPr>
        <w:t>Name</w:t>
      </w:r>
      <w:r>
        <w:rPr>
          <w:b/>
          <w:spacing w:val="-8"/>
          <w:sz w:val="24"/>
        </w:rPr>
        <w:t xml:space="preserve"> </w:t>
      </w:r>
      <w:r>
        <w:rPr>
          <w:b/>
          <w:sz w:val="24"/>
        </w:rPr>
        <w:t>of</w:t>
      </w:r>
      <w:r>
        <w:rPr>
          <w:b/>
          <w:spacing w:val="-17"/>
          <w:sz w:val="24"/>
        </w:rPr>
        <w:t xml:space="preserve"> </w:t>
      </w:r>
      <w:r>
        <w:rPr>
          <w:b/>
          <w:sz w:val="24"/>
        </w:rPr>
        <w:t>Act</w:t>
      </w:r>
    </w:p>
    <w:p w14:paraId="317B2D78" w14:textId="77777777" w:rsidR="00086434" w:rsidRDefault="00D05C41" w:rsidP="005B5FC0">
      <w:pPr>
        <w:spacing w:before="3" w:line="259" w:lineRule="auto"/>
        <w:ind w:right="257"/>
        <w:rPr>
          <w:sz w:val="24"/>
        </w:rPr>
      </w:pPr>
      <w:r>
        <w:rPr>
          <w:sz w:val="24"/>
        </w:rPr>
        <w:t>This</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technical</w:t>
      </w:r>
      <w:r>
        <w:rPr>
          <w:spacing w:val="-3"/>
          <w:sz w:val="24"/>
        </w:rPr>
        <w:t xml:space="preserve"> </w:t>
      </w:r>
      <w:r>
        <w:rPr>
          <w:sz w:val="24"/>
        </w:rPr>
        <w:t>clause</w:t>
      </w:r>
      <w:r>
        <w:rPr>
          <w:spacing w:val="-3"/>
          <w:sz w:val="24"/>
        </w:rPr>
        <w:t xml:space="preserve"> </w:t>
      </w:r>
      <w:r>
        <w:rPr>
          <w:sz w:val="24"/>
        </w:rPr>
        <w:t>that</w:t>
      </w:r>
      <w:r>
        <w:rPr>
          <w:spacing w:val="-3"/>
          <w:sz w:val="24"/>
        </w:rPr>
        <w:t xml:space="preserve"> </w:t>
      </w:r>
      <w:r>
        <w:rPr>
          <w:sz w:val="24"/>
        </w:rPr>
        <w:t>names</w:t>
      </w:r>
      <w:r>
        <w:rPr>
          <w:spacing w:val="-3"/>
          <w:sz w:val="24"/>
        </w:rPr>
        <w:t xml:space="preserve"> </w:t>
      </w:r>
      <w:r>
        <w:rPr>
          <w:sz w:val="24"/>
        </w:rPr>
        <w:t>the</w:t>
      </w:r>
      <w:r>
        <w:rPr>
          <w:spacing w:val="-3"/>
          <w:sz w:val="24"/>
        </w:rPr>
        <w:t xml:space="preserve"> </w:t>
      </w:r>
      <w:r>
        <w:rPr>
          <w:sz w:val="24"/>
        </w:rPr>
        <w:t>short</w:t>
      </w:r>
      <w:r>
        <w:rPr>
          <w:spacing w:val="-3"/>
          <w:sz w:val="24"/>
        </w:rPr>
        <w:t xml:space="preserve"> </w:t>
      </w:r>
      <w:r>
        <w:rPr>
          <w:sz w:val="24"/>
        </w:rPr>
        <w:t>title</w:t>
      </w:r>
      <w:r>
        <w:rPr>
          <w:spacing w:val="-3"/>
          <w:sz w:val="24"/>
        </w:rPr>
        <w:t xml:space="preserve"> </w:t>
      </w:r>
      <w:r>
        <w:rPr>
          <w:sz w:val="24"/>
        </w:rPr>
        <w:t>of</w:t>
      </w:r>
      <w:r>
        <w:rPr>
          <w:spacing w:val="-3"/>
          <w:sz w:val="24"/>
        </w:rPr>
        <w:t xml:space="preserve"> </w:t>
      </w:r>
      <w:r>
        <w:rPr>
          <w:sz w:val="24"/>
        </w:rPr>
        <w:t>the</w:t>
      </w:r>
      <w:r>
        <w:rPr>
          <w:spacing w:val="-16"/>
          <w:sz w:val="24"/>
        </w:rPr>
        <w:t xml:space="preserve"> </w:t>
      </w:r>
      <w:r>
        <w:rPr>
          <w:sz w:val="24"/>
        </w:rPr>
        <w:t>Act.</w:t>
      </w:r>
      <w:r>
        <w:rPr>
          <w:spacing w:val="-7"/>
          <w:sz w:val="24"/>
        </w:rPr>
        <w:t xml:space="preserve"> </w:t>
      </w:r>
      <w:r>
        <w:rPr>
          <w:sz w:val="24"/>
        </w:rPr>
        <w:t>The</w:t>
      </w:r>
      <w:r>
        <w:rPr>
          <w:spacing w:val="-5"/>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7"/>
          <w:sz w:val="24"/>
        </w:rPr>
        <w:t xml:space="preserve"> </w:t>
      </w:r>
      <w:r>
        <w:rPr>
          <w:sz w:val="24"/>
        </w:rPr>
        <w:t xml:space="preserve">Act will be the </w:t>
      </w:r>
      <w:r>
        <w:rPr>
          <w:i/>
          <w:sz w:val="24"/>
        </w:rPr>
        <w:t>Children and Young People Amendment Act 2024 (No 2)</w:t>
      </w:r>
      <w:r>
        <w:rPr>
          <w:sz w:val="24"/>
        </w:rPr>
        <w:t>.</w:t>
      </w:r>
    </w:p>
    <w:p w14:paraId="5D8C1CD3" w14:textId="77777777" w:rsidR="00086434" w:rsidRDefault="00D05C41" w:rsidP="005B5FC0">
      <w:pPr>
        <w:pStyle w:val="Heading4"/>
        <w:spacing w:before="160"/>
        <w:ind w:left="0"/>
      </w:pPr>
      <w:r>
        <w:t>Clause</w:t>
      </w:r>
      <w:r>
        <w:rPr>
          <w:spacing w:val="-3"/>
        </w:rPr>
        <w:t xml:space="preserve"> </w:t>
      </w:r>
      <w:r>
        <w:t>2</w:t>
      </w:r>
      <w:r>
        <w:rPr>
          <w:spacing w:val="1"/>
        </w:rPr>
        <w:t xml:space="preserve"> </w:t>
      </w:r>
      <w:r>
        <w:t xml:space="preserve">– </w:t>
      </w:r>
      <w:r>
        <w:rPr>
          <w:spacing w:val="-2"/>
        </w:rPr>
        <w:t>Commencement</w:t>
      </w:r>
    </w:p>
    <w:p w14:paraId="633AA863" w14:textId="77777777" w:rsidR="00086434" w:rsidRDefault="00D05C41" w:rsidP="005B5FC0">
      <w:pPr>
        <w:pStyle w:val="BodyText"/>
        <w:spacing w:before="183" w:line="259" w:lineRule="auto"/>
        <w:ind w:left="0" w:right="257"/>
      </w:pPr>
      <w:r>
        <w:t>This clause provides that the</w:t>
      </w:r>
      <w:r>
        <w:rPr>
          <w:spacing w:val="-5"/>
        </w:rPr>
        <w:t xml:space="preserve"> </w:t>
      </w:r>
      <w:r>
        <w:t>Act, other than those provisions specified in subsection</w:t>
      </w:r>
      <w:r>
        <w:rPr>
          <w:spacing w:val="-2"/>
        </w:rPr>
        <w:t xml:space="preserve"> </w:t>
      </w:r>
      <w:r>
        <w:t>(2)</w:t>
      </w:r>
      <w:r>
        <w:rPr>
          <w:spacing w:val="-4"/>
        </w:rPr>
        <w:t xml:space="preserve"> </w:t>
      </w:r>
      <w:r>
        <w:t>will</w:t>
      </w:r>
      <w:r>
        <w:rPr>
          <w:spacing w:val="-5"/>
        </w:rPr>
        <w:t xml:space="preserve"> </w:t>
      </w:r>
      <w:r>
        <w:t>commence</w:t>
      </w:r>
      <w:r>
        <w:rPr>
          <w:spacing w:val="-4"/>
        </w:rPr>
        <w:t xml:space="preserve"> </w:t>
      </w:r>
      <w:r>
        <w:t>on</w:t>
      </w:r>
      <w:r>
        <w:rPr>
          <w:spacing w:val="-4"/>
        </w:rPr>
        <w:t xml:space="preserve"> </w:t>
      </w:r>
      <w:r>
        <w:t>the</w:t>
      </w:r>
      <w:r>
        <w:rPr>
          <w:spacing w:val="-6"/>
        </w:rPr>
        <w:t xml:space="preserve"> </w:t>
      </w:r>
      <w:r>
        <w:t>day</w:t>
      </w:r>
      <w:r>
        <w:rPr>
          <w:spacing w:val="-6"/>
        </w:rPr>
        <w:t xml:space="preserve"> </w:t>
      </w:r>
      <w:r>
        <w:t>after</w:t>
      </w:r>
      <w:r>
        <w:rPr>
          <w:spacing w:val="-8"/>
        </w:rPr>
        <w:t xml:space="preserve"> </w:t>
      </w:r>
      <w:r>
        <w:t>the</w:t>
      </w:r>
      <w:r>
        <w:rPr>
          <w:spacing w:val="-17"/>
        </w:rPr>
        <w:t xml:space="preserve"> </w:t>
      </w:r>
      <w:r>
        <w:t>Act’s</w:t>
      </w:r>
      <w:r>
        <w:rPr>
          <w:spacing w:val="-5"/>
        </w:rPr>
        <w:t xml:space="preserve"> </w:t>
      </w:r>
      <w:r>
        <w:t>notification</w:t>
      </w:r>
      <w:r>
        <w:rPr>
          <w:spacing w:val="-6"/>
        </w:rPr>
        <w:t xml:space="preserve"> </w:t>
      </w:r>
      <w:r>
        <w:t>day.</w:t>
      </w:r>
      <w:r>
        <w:rPr>
          <w:spacing w:val="-8"/>
        </w:rPr>
        <w:t xml:space="preserve"> </w:t>
      </w:r>
      <w:r>
        <w:t>This</w:t>
      </w:r>
      <w:r>
        <w:rPr>
          <w:spacing w:val="-4"/>
        </w:rPr>
        <w:t xml:space="preserve"> </w:t>
      </w:r>
      <w:r>
        <w:t>clause also lists a number of provisions which will commence on 1 July 2025.</w:t>
      </w:r>
    </w:p>
    <w:p w14:paraId="5C5AC0B8" w14:textId="77777777" w:rsidR="00086434" w:rsidRDefault="00D05C41" w:rsidP="005B5FC0">
      <w:pPr>
        <w:pStyle w:val="Heading4"/>
        <w:spacing w:before="160"/>
        <w:ind w:left="0"/>
      </w:pPr>
      <w:r>
        <w:t>Clause</w:t>
      </w:r>
      <w:r>
        <w:rPr>
          <w:spacing w:val="-6"/>
        </w:rPr>
        <w:t xml:space="preserve"> </w:t>
      </w:r>
      <w:r>
        <w:t>3</w:t>
      </w:r>
      <w:r>
        <w:rPr>
          <w:spacing w:val="-1"/>
        </w:rPr>
        <w:t xml:space="preserve"> </w:t>
      </w:r>
      <w:r>
        <w:t>–</w:t>
      </w:r>
      <w:r>
        <w:rPr>
          <w:spacing w:val="-3"/>
        </w:rPr>
        <w:t xml:space="preserve"> </w:t>
      </w:r>
      <w:r>
        <w:t>Legislation</w:t>
      </w:r>
      <w:r>
        <w:rPr>
          <w:spacing w:val="-12"/>
        </w:rPr>
        <w:t xml:space="preserve"> </w:t>
      </w:r>
      <w:r>
        <w:rPr>
          <w:spacing w:val="-2"/>
        </w:rPr>
        <w:t>Amended</w:t>
      </w:r>
    </w:p>
    <w:p w14:paraId="20A03C1F" w14:textId="77777777" w:rsidR="00086434" w:rsidRDefault="00D05C41" w:rsidP="005B5FC0">
      <w:pPr>
        <w:pStyle w:val="BodyText"/>
        <w:spacing w:before="180"/>
        <w:ind w:left="0"/>
      </w:pPr>
      <w:r>
        <w:t>This</w:t>
      </w:r>
      <w:r>
        <w:rPr>
          <w:spacing w:val="-2"/>
        </w:rPr>
        <w:t xml:space="preserve"> </w:t>
      </w:r>
      <w:r>
        <w:t>clause</w:t>
      </w:r>
      <w:r>
        <w:rPr>
          <w:spacing w:val="-2"/>
        </w:rPr>
        <w:t xml:space="preserve"> </w:t>
      </w:r>
      <w:r>
        <w:t>lists</w:t>
      </w:r>
      <w:r>
        <w:rPr>
          <w:spacing w:val="-4"/>
        </w:rPr>
        <w:t xml:space="preserve"> </w:t>
      </w:r>
      <w:r>
        <w:t>the</w:t>
      </w:r>
      <w:r>
        <w:rPr>
          <w:spacing w:val="-4"/>
        </w:rPr>
        <w:t xml:space="preserve"> </w:t>
      </w:r>
      <w:r>
        <w:t>legislation</w:t>
      </w:r>
      <w:r>
        <w:rPr>
          <w:spacing w:val="-4"/>
        </w:rPr>
        <w:t xml:space="preserve"> </w:t>
      </w:r>
      <w:r>
        <w:t>amended</w:t>
      </w:r>
      <w:r>
        <w:rPr>
          <w:spacing w:val="-4"/>
        </w:rPr>
        <w:t xml:space="preserve"> </w:t>
      </w:r>
      <w:r>
        <w:t>by</w:t>
      </w:r>
      <w:r>
        <w:rPr>
          <w:spacing w:val="-2"/>
        </w:rPr>
        <w:t xml:space="preserve"> </w:t>
      </w:r>
      <w:r>
        <w:t>this</w:t>
      </w:r>
      <w:r>
        <w:rPr>
          <w:spacing w:val="-2"/>
        </w:rPr>
        <w:t xml:space="preserve"> </w:t>
      </w:r>
      <w:r>
        <w:t>Bill.</w:t>
      </w:r>
      <w:r>
        <w:rPr>
          <w:spacing w:val="-7"/>
        </w:rPr>
        <w:t xml:space="preserve"> </w:t>
      </w:r>
      <w:r>
        <w:t>This</w:t>
      </w:r>
      <w:r>
        <w:rPr>
          <w:spacing w:val="-2"/>
        </w:rPr>
        <w:t xml:space="preserve"> </w:t>
      </w:r>
      <w:r>
        <w:t>Bill</w:t>
      </w:r>
      <w:r>
        <w:rPr>
          <w:spacing w:val="-2"/>
        </w:rPr>
        <w:t xml:space="preserve"> </w:t>
      </w:r>
      <w:r>
        <w:t>will</w:t>
      </w:r>
      <w:r>
        <w:rPr>
          <w:spacing w:val="-3"/>
        </w:rPr>
        <w:t xml:space="preserve"> </w:t>
      </w:r>
      <w:r>
        <w:t>amend</w:t>
      </w:r>
      <w:r>
        <w:rPr>
          <w:spacing w:val="-1"/>
        </w:rPr>
        <w:t xml:space="preserve"> </w:t>
      </w:r>
      <w:r>
        <w:rPr>
          <w:spacing w:val="-4"/>
        </w:rPr>
        <w:t>the:</w:t>
      </w:r>
    </w:p>
    <w:p w14:paraId="3E2F2C9B" w14:textId="77777777" w:rsidR="00086434" w:rsidRDefault="00D05C41">
      <w:pPr>
        <w:pStyle w:val="ListParagraph"/>
        <w:numPr>
          <w:ilvl w:val="0"/>
          <w:numId w:val="3"/>
        </w:numPr>
        <w:tabs>
          <w:tab w:val="left" w:pos="820"/>
        </w:tabs>
        <w:spacing w:before="183" w:line="293" w:lineRule="exact"/>
        <w:rPr>
          <w:i/>
          <w:sz w:val="24"/>
        </w:rPr>
      </w:pPr>
      <w:r>
        <w:rPr>
          <w:i/>
          <w:sz w:val="24"/>
        </w:rPr>
        <w:t>Children</w:t>
      </w:r>
      <w:r>
        <w:rPr>
          <w:i/>
          <w:spacing w:val="-3"/>
          <w:sz w:val="24"/>
        </w:rPr>
        <w:t xml:space="preserve"> </w:t>
      </w:r>
      <w:r>
        <w:rPr>
          <w:i/>
          <w:sz w:val="24"/>
        </w:rPr>
        <w:t>and</w:t>
      </w:r>
      <w:r>
        <w:rPr>
          <w:i/>
          <w:spacing w:val="-3"/>
          <w:sz w:val="24"/>
        </w:rPr>
        <w:t xml:space="preserve"> </w:t>
      </w:r>
      <w:r>
        <w:rPr>
          <w:i/>
          <w:sz w:val="24"/>
        </w:rPr>
        <w:t>Young</w:t>
      </w:r>
      <w:r>
        <w:rPr>
          <w:i/>
          <w:spacing w:val="-3"/>
          <w:sz w:val="24"/>
        </w:rPr>
        <w:t xml:space="preserve"> </w:t>
      </w:r>
      <w:r>
        <w:rPr>
          <w:i/>
          <w:sz w:val="24"/>
        </w:rPr>
        <w:t>People</w:t>
      </w:r>
      <w:r>
        <w:rPr>
          <w:i/>
          <w:spacing w:val="-5"/>
          <w:sz w:val="24"/>
        </w:rPr>
        <w:t xml:space="preserve"> </w:t>
      </w:r>
      <w:r>
        <w:rPr>
          <w:i/>
          <w:sz w:val="24"/>
        </w:rPr>
        <w:t>Act</w:t>
      </w:r>
      <w:r>
        <w:rPr>
          <w:i/>
          <w:spacing w:val="-4"/>
          <w:sz w:val="24"/>
        </w:rPr>
        <w:t xml:space="preserve"> 2008</w:t>
      </w:r>
    </w:p>
    <w:p w14:paraId="32CF0AC1" w14:textId="77777777" w:rsidR="00086434" w:rsidRDefault="00D05C41">
      <w:pPr>
        <w:pStyle w:val="ListParagraph"/>
        <w:numPr>
          <w:ilvl w:val="0"/>
          <w:numId w:val="3"/>
        </w:numPr>
        <w:tabs>
          <w:tab w:val="left" w:pos="820"/>
        </w:tabs>
        <w:spacing w:line="292" w:lineRule="exact"/>
        <w:rPr>
          <w:i/>
          <w:sz w:val="24"/>
        </w:rPr>
      </w:pPr>
      <w:r>
        <w:rPr>
          <w:i/>
          <w:sz w:val="24"/>
        </w:rPr>
        <w:t>Children</w:t>
      </w:r>
      <w:r>
        <w:rPr>
          <w:i/>
          <w:spacing w:val="-5"/>
          <w:sz w:val="24"/>
        </w:rPr>
        <w:t xml:space="preserve"> </w:t>
      </w:r>
      <w:r>
        <w:rPr>
          <w:i/>
          <w:sz w:val="24"/>
        </w:rPr>
        <w:t>and</w:t>
      </w:r>
      <w:r>
        <w:rPr>
          <w:i/>
          <w:spacing w:val="-5"/>
          <w:sz w:val="24"/>
        </w:rPr>
        <w:t xml:space="preserve"> </w:t>
      </w:r>
      <w:r>
        <w:rPr>
          <w:i/>
          <w:sz w:val="24"/>
        </w:rPr>
        <w:t>Young</w:t>
      </w:r>
      <w:r>
        <w:rPr>
          <w:i/>
          <w:spacing w:val="-4"/>
          <w:sz w:val="24"/>
        </w:rPr>
        <w:t xml:space="preserve"> </w:t>
      </w:r>
      <w:r>
        <w:rPr>
          <w:i/>
          <w:sz w:val="24"/>
        </w:rPr>
        <w:t>People</w:t>
      </w:r>
      <w:r>
        <w:rPr>
          <w:i/>
          <w:spacing w:val="-7"/>
          <w:sz w:val="24"/>
        </w:rPr>
        <w:t xml:space="preserve"> </w:t>
      </w:r>
      <w:r>
        <w:rPr>
          <w:i/>
          <w:sz w:val="24"/>
        </w:rPr>
        <w:t>Regulation</w:t>
      </w:r>
      <w:r>
        <w:rPr>
          <w:i/>
          <w:spacing w:val="-7"/>
          <w:sz w:val="24"/>
        </w:rPr>
        <w:t xml:space="preserve"> </w:t>
      </w:r>
      <w:r>
        <w:rPr>
          <w:i/>
          <w:spacing w:val="-4"/>
          <w:sz w:val="24"/>
        </w:rPr>
        <w:t>2009</w:t>
      </w:r>
    </w:p>
    <w:p w14:paraId="4BDC5CCA" w14:textId="77777777" w:rsidR="00086434" w:rsidRDefault="00D05C41">
      <w:pPr>
        <w:pStyle w:val="ListParagraph"/>
        <w:numPr>
          <w:ilvl w:val="0"/>
          <w:numId w:val="3"/>
        </w:numPr>
        <w:tabs>
          <w:tab w:val="left" w:pos="820"/>
        </w:tabs>
        <w:spacing w:line="292" w:lineRule="exact"/>
        <w:rPr>
          <w:i/>
          <w:sz w:val="24"/>
        </w:rPr>
      </w:pPr>
      <w:r>
        <w:rPr>
          <w:i/>
          <w:sz w:val="24"/>
        </w:rPr>
        <w:t>Court</w:t>
      </w:r>
      <w:r>
        <w:rPr>
          <w:i/>
          <w:spacing w:val="-3"/>
          <w:sz w:val="24"/>
        </w:rPr>
        <w:t xml:space="preserve"> </w:t>
      </w:r>
      <w:r>
        <w:rPr>
          <w:i/>
          <w:sz w:val="24"/>
        </w:rPr>
        <w:t>Procedures</w:t>
      </w:r>
      <w:r>
        <w:rPr>
          <w:i/>
          <w:spacing w:val="-4"/>
          <w:sz w:val="24"/>
        </w:rPr>
        <w:t xml:space="preserve"> </w:t>
      </w:r>
      <w:r>
        <w:rPr>
          <w:i/>
          <w:sz w:val="24"/>
        </w:rPr>
        <w:t>Act</w:t>
      </w:r>
      <w:r>
        <w:rPr>
          <w:i/>
          <w:spacing w:val="-3"/>
          <w:sz w:val="24"/>
        </w:rPr>
        <w:t xml:space="preserve"> </w:t>
      </w:r>
      <w:r>
        <w:rPr>
          <w:i/>
          <w:spacing w:val="-4"/>
          <w:sz w:val="24"/>
        </w:rPr>
        <w:t>2004</w:t>
      </w:r>
    </w:p>
    <w:p w14:paraId="5FE08095" w14:textId="77777777" w:rsidR="00086434" w:rsidRDefault="00D05C41">
      <w:pPr>
        <w:pStyle w:val="ListParagraph"/>
        <w:numPr>
          <w:ilvl w:val="0"/>
          <w:numId w:val="3"/>
        </w:numPr>
        <w:tabs>
          <w:tab w:val="left" w:pos="820"/>
        </w:tabs>
        <w:spacing w:line="293" w:lineRule="exact"/>
        <w:rPr>
          <w:i/>
          <w:sz w:val="24"/>
        </w:rPr>
      </w:pPr>
      <w:r>
        <w:rPr>
          <w:i/>
          <w:sz w:val="24"/>
        </w:rPr>
        <w:t>Magistrates</w:t>
      </w:r>
      <w:r>
        <w:rPr>
          <w:i/>
          <w:spacing w:val="-3"/>
          <w:sz w:val="24"/>
        </w:rPr>
        <w:t xml:space="preserve"> </w:t>
      </w:r>
      <w:r>
        <w:rPr>
          <w:i/>
          <w:sz w:val="24"/>
        </w:rPr>
        <w:t>Court</w:t>
      </w:r>
      <w:r>
        <w:rPr>
          <w:i/>
          <w:spacing w:val="-2"/>
          <w:sz w:val="24"/>
        </w:rPr>
        <w:t xml:space="preserve"> </w:t>
      </w:r>
      <w:r>
        <w:rPr>
          <w:i/>
          <w:sz w:val="24"/>
        </w:rPr>
        <w:t>Act</w:t>
      </w:r>
      <w:r>
        <w:rPr>
          <w:i/>
          <w:spacing w:val="-7"/>
          <w:sz w:val="24"/>
        </w:rPr>
        <w:t xml:space="preserve"> </w:t>
      </w:r>
      <w:r>
        <w:rPr>
          <w:i/>
          <w:spacing w:val="-4"/>
          <w:sz w:val="24"/>
        </w:rPr>
        <w:t>1930</w:t>
      </w:r>
    </w:p>
    <w:p w14:paraId="42B1ADBE" w14:textId="77777777" w:rsidR="00086434" w:rsidRDefault="00086434">
      <w:pPr>
        <w:pStyle w:val="BodyText"/>
        <w:spacing w:before="180"/>
        <w:ind w:left="0"/>
        <w:rPr>
          <w:i/>
        </w:rPr>
      </w:pPr>
    </w:p>
    <w:p w14:paraId="35633528" w14:textId="77777777" w:rsidR="00086434" w:rsidRDefault="00D05C41" w:rsidP="005B5FC0">
      <w:pPr>
        <w:pStyle w:val="Heading4"/>
        <w:spacing w:before="0"/>
        <w:ind w:left="0"/>
      </w:pPr>
      <w:r>
        <w:t>Clause</w:t>
      </w:r>
      <w:r>
        <w:rPr>
          <w:spacing w:val="-7"/>
        </w:rPr>
        <w:t xml:space="preserve"> </w:t>
      </w:r>
      <w:r>
        <w:t>4 –</w:t>
      </w:r>
      <w:r>
        <w:rPr>
          <w:spacing w:val="-1"/>
        </w:rPr>
        <w:t xml:space="preserve"> </w:t>
      </w:r>
      <w:r>
        <w:t>New</w:t>
      </w:r>
      <w:r>
        <w:rPr>
          <w:spacing w:val="-2"/>
        </w:rPr>
        <w:t xml:space="preserve"> </w:t>
      </w:r>
      <w:r>
        <w:t>section</w:t>
      </w:r>
      <w:r>
        <w:rPr>
          <w:spacing w:val="-2"/>
        </w:rPr>
        <w:t xml:space="preserve"> </w:t>
      </w:r>
      <w:r>
        <w:rPr>
          <w:spacing w:val="-5"/>
        </w:rPr>
        <w:t>24A</w:t>
      </w:r>
    </w:p>
    <w:p w14:paraId="39FAFEEC" w14:textId="77777777" w:rsidR="00086434" w:rsidRDefault="00D05C41" w:rsidP="005B5FC0">
      <w:pPr>
        <w:pStyle w:val="BodyText"/>
        <w:spacing w:before="183" w:line="259" w:lineRule="auto"/>
        <w:ind w:left="0" w:right="116"/>
      </w:pPr>
      <w:r>
        <w:t>This</w:t>
      </w:r>
      <w:r>
        <w:rPr>
          <w:spacing w:val="-3"/>
        </w:rPr>
        <w:t xml:space="preserve"> </w:t>
      </w:r>
      <w:r>
        <w:t>clause</w:t>
      </w:r>
      <w:r>
        <w:rPr>
          <w:spacing w:val="-3"/>
        </w:rPr>
        <w:t xml:space="preserve"> </w:t>
      </w:r>
      <w:r>
        <w:t>inserts</w:t>
      </w:r>
      <w:r>
        <w:rPr>
          <w:spacing w:val="-3"/>
        </w:rPr>
        <w:t xml:space="preserve"> </w:t>
      </w:r>
      <w:r>
        <w:t>a</w:t>
      </w:r>
      <w:r>
        <w:rPr>
          <w:spacing w:val="-5"/>
        </w:rPr>
        <w:t xml:space="preserve"> </w:t>
      </w:r>
      <w:r>
        <w:t>new</w:t>
      </w:r>
      <w:r>
        <w:rPr>
          <w:spacing w:val="-3"/>
        </w:rPr>
        <w:t xml:space="preserve"> </w:t>
      </w:r>
      <w:r>
        <w:t>section</w:t>
      </w:r>
      <w:r>
        <w:rPr>
          <w:spacing w:val="-3"/>
        </w:rPr>
        <w:t xml:space="preserve"> </w:t>
      </w:r>
      <w:r>
        <w:t>outlining</w:t>
      </w:r>
      <w:r>
        <w:rPr>
          <w:spacing w:val="-5"/>
        </w:rPr>
        <w:t xml:space="preserve"> </w:t>
      </w:r>
      <w:r>
        <w:t>the</w:t>
      </w:r>
      <w:r>
        <w:rPr>
          <w:spacing w:val="-3"/>
        </w:rPr>
        <w:t xml:space="preserve"> </w:t>
      </w:r>
      <w:r>
        <w:t>requirements</w:t>
      </w:r>
      <w:r>
        <w:rPr>
          <w:spacing w:val="-3"/>
        </w:rPr>
        <w:t xml:space="preserve"> </w:t>
      </w:r>
      <w:r>
        <w:t>for</w:t>
      </w:r>
      <w:r>
        <w:rPr>
          <w:spacing w:val="-3"/>
        </w:rPr>
        <w:t xml:space="preserve"> </w:t>
      </w:r>
      <w:r>
        <w:t>charters</w:t>
      </w:r>
      <w:r>
        <w:rPr>
          <w:spacing w:val="-3"/>
        </w:rPr>
        <w:t xml:space="preserve"> </w:t>
      </w:r>
      <w:r>
        <w:t>made</w:t>
      </w:r>
      <w:r>
        <w:rPr>
          <w:spacing w:val="-5"/>
        </w:rPr>
        <w:t xml:space="preserve"> </w:t>
      </w:r>
      <w:r>
        <w:t>by</w:t>
      </w:r>
      <w:r>
        <w:rPr>
          <w:spacing w:val="-3"/>
        </w:rPr>
        <w:t xml:space="preserve"> </w:t>
      </w:r>
      <w:r>
        <w:t>the Director-General. The new section provides the Director-General discretion to make a charter on their own initiative if it relates</w:t>
      </w:r>
      <w:r>
        <w:rPr>
          <w:spacing w:val="-1"/>
        </w:rPr>
        <w:t xml:space="preserve"> </w:t>
      </w:r>
      <w:r>
        <w:t>to a matter about providing, or assisting to provide, services for children and young people. If the matter is the subject of a direction by the Minister, the Director-General is mandated to make a charter in relation to the matter.</w:t>
      </w:r>
    </w:p>
    <w:p w14:paraId="6D1270D5" w14:textId="77777777" w:rsidR="00086434" w:rsidRDefault="00D05C41" w:rsidP="005B5FC0">
      <w:pPr>
        <w:pStyle w:val="BodyText"/>
        <w:spacing w:before="158" w:line="259" w:lineRule="auto"/>
        <w:ind w:left="0"/>
      </w:pPr>
      <w:r>
        <w:t>The new section requires the Director-General and staff to comply with the charters unless doing so would be contrary to another provision of the CYP</w:t>
      </w:r>
      <w:r>
        <w:rPr>
          <w:spacing w:val="-13"/>
        </w:rPr>
        <w:t xml:space="preserve"> </w:t>
      </w:r>
      <w:r>
        <w:t>Act or not in the best interests of the child or young person. The section does not create rights or impose</w:t>
      </w:r>
      <w:r>
        <w:rPr>
          <w:spacing w:val="-3"/>
        </w:rPr>
        <w:t xml:space="preserve"> </w:t>
      </w:r>
      <w:r>
        <w:t>legally</w:t>
      </w:r>
      <w:r>
        <w:rPr>
          <w:spacing w:val="-3"/>
        </w:rPr>
        <w:t xml:space="preserve"> </w:t>
      </w:r>
      <w:r>
        <w:t>enforceable</w:t>
      </w:r>
      <w:r>
        <w:rPr>
          <w:spacing w:val="-5"/>
        </w:rPr>
        <w:t xml:space="preserve"> </w:t>
      </w:r>
      <w:r>
        <w:t>obligations</w:t>
      </w:r>
      <w:r>
        <w:rPr>
          <w:spacing w:val="-1"/>
        </w:rPr>
        <w:t xml:space="preserve"> </w:t>
      </w:r>
      <w:r>
        <w:t>on</w:t>
      </w:r>
      <w:r>
        <w:rPr>
          <w:spacing w:val="-5"/>
        </w:rPr>
        <w:t xml:space="preserve"> </w:t>
      </w:r>
      <w:r>
        <w:t>anyone.</w:t>
      </w:r>
      <w:r>
        <w:rPr>
          <w:spacing w:val="-17"/>
        </w:rPr>
        <w:t xml:space="preserve"> </w:t>
      </w:r>
      <w:r>
        <w:t>A</w:t>
      </w:r>
      <w:r>
        <w:rPr>
          <w:spacing w:val="-16"/>
        </w:rPr>
        <w:t xml:space="preserve"> </w:t>
      </w:r>
      <w:r>
        <w:t>charter</w:t>
      </w:r>
      <w:r>
        <w:rPr>
          <w:spacing w:val="-3"/>
        </w:rPr>
        <w:t xml:space="preserve"> </w:t>
      </w:r>
      <w:r>
        <w:t>is</w:t>
      </w:r>
      <w:r>
        <w:rPr>
          <w:spacing w:val="-3"/>
        </w:rPr>
        <w:t xml:space="preserve"> </w:t>
      </w:r>
      <w:r>
        <w:t>a</w:t>
      </w:r>
      <w:r>
        <w:rPr>
          <w:spacing w:val="-4"/>
        </w:rPr>
        <w:t xml:space="preserve"> </w:t>
      </w:r>
      <w:r>
        <w:t>notifiable</w:t>
      </w:r>
      <w:r>
        <w:rPr>
          <w:spacing w:val="-3"/>
        </w:rPr>
        <w:t xml:space="preserve"> </w:t>
      </w:r>
      <w:r>
        <w:t>instrument that the Director-General must review at least once every 5 years</w:t>
      </w:r>
      <w:r>
        <w:rPr>
          <w:spacing w:val="-1"/>
        </w:rPr>
        <w:t xml:space="preserve"> </w:t>
      </w:r>
      <w:r>
        <w:t xml:space="preserve">after the charter is </w:t>
      </w:r>
      <w:r>
        <w:rPr>
          <w:spacing w:val="-2"/>
        </w:rPr>
        <w:t>notified.</w:t>
      </w:r>
    </w:p>
    <w:p w14:paraId="777F980E" w14:textId="77777777" w:rsidR="00086434" w:rsidRDefault="00D05C41" w:rsidP="005B5FC0">
      <w:pPr>
        <w:spacing w:before="158" w:line="259" w:lineRule="auto"/>
        <w:ind w:right="541"/>
        <w:rPr>
          <w:b/>
          <w:sz w:val="24"/>
        </w:rPr>
      </w:pPr>
      <w:r>
        <w:rPr>
          <w:b/>
          <w:sz w:val="24"/>
        </w:rPr>
        <w:t>Clause</w:t>
      </w:r>
      <w:r>
        <w:rPr>
          <w:b/>
          <w:spacing w:val="-5"/>
          <w:sz w:val="24"/>
        </w:rPr>
        <w:t xml:space="preserve"> </w:t>
      </w:r>
      <w:r>
        <w:rPr>
          <w:b/>
          <w:sz w:val="24"/>
        </w:rPr>
        <w:t>5</w:t>
      </w:r>
      <w:r>
        <w:rPr>
          <w:b/>
          <w:spacing w:val="-2"/>
          <w:sz w:val="24"/>
        </w:rPr>
        <w:t xml:space="preserve"> </w:t>
      </w:r>
      <w:r>
        <w:rPr>
          <w:b/>
          <w:sz w:val="24"/>
        </w:rPr>
        <w:t>–</w:t>
      </w:r>
      <w:r>
        <w:rPr>
          <w:b/>
          <w:spacing w:val="-4"/>
          <w:sz w:val="24"/>
        </w:rPr>
        <w:t xml:space="preserve"> </w:t>
      </w:r>
      <w:r>
        <w:rPr>
          <w:b/>
          <w:sz w:val="24"/>
        </w:rPr>
        <w:t>Section</w:t>
      </w:r>
      <w:r>
        <w:rPr>
          <w:b/>
          <w:spacing w:val="-4"/>
          <w:sz w:val="24"/>
        </w:rPr>
        <w:t xml:space="preserve"> </w:t>
      </w:r>
      <w:r>
        <w:rPr>
          <w:b/>
          <w:sz w:val="24"/>
        </w:rPr>
        <w:t>336,</w:t>
      </w:r>
      <w:r>
        <w:rPr>
          <w:b/>
          <w:spacing w:val="-4"/>
          <w:sz w:val="24"/>
        </w:rPr>
        <w:t xml:space="preserve"> </w:t>
      </w:r>
      <w:r>
        <w:rPr>
          <w:b/>
          <w:sz w:val="24"/>
        </w:rPr>
        <w:t>definition</w:t>
      </w:r>
      <w:r>
        <w:rPr>
          <w:b/>
          <w:spacing w:val="-4"/>
          <w:sz w:val="24"/>
        </w:rPr>
        <w:t xml:space="preserve"> </w:t>
      </w:r>
      <w:r>
        <w:rPr>
          <w:b/>
          <w:sz w:val="24"/>
        </w:rPr>
        <w:t>of</w:t>
      </w:r>
      <w:r>
        <w:rPr>
          <w:b/>
          <w:spacing w:val="-3"/>
          <w:sz w:val="24"/>
        </w:rPr>
        <w:t xml:space="preserve"> </w:t>
      </w:r>
      <w:r>
        <w:rPr>
          <w:b/>
          <w:i/>
          <w:sz w:val="24"/>
        </w:rPr>
        <w:t>care</w:t>
      </w:r>
      <w:r>
        <w:rPr>
          <w:b/>
          <w:i/>
          <w:spacing w:val="-4"/>
          <w:sz w:val="24"/>
        </w:rPr>
        <w:t xml:space="preserve"> </w:t>
      </w:r>
      <w:r>
        <w:rPr>
          <w:b/>
          <w:i/>
          <w:sz w:val="24"/>
        </w:rPr>
        <w:t>and</w:t>
      </w:r>
      <w:r>
        <w:rPr>
          <w:b/>
          <w:i/>
          <w:spacing w:val="-4"/>
          <w:sz w:val="24"/>
        </w:rPr>
        <w:t xml:space="preserve"> </w:t>
      </w:r>
      <w:r>
        <w:rPr>
          <w:b/>
          <w:i/>
          <w:sz w:val="24"/>
        </w:rPr>
        <w:t>protection</w:t>
      </w:r>
      <w:r>
        <w:rPr>
          <w:b/>
          <w:i/>
          <w:spacing w:val="-4"/>
          <w:sz w:val="24"/>
        </w:rPr>
        <w:t xml:space="preserve"> </w:t>
      </w:r>
      <w:r>
        <w:rPr>
          <w:b/>
          <w:i/>
          <w:sz w:val="24"/>
        </w:rPr>
        <w:t>chapters</w:t>
      </w:r>
      <w:r>
        <w:rPr>
          <w:b/>
          <w:sz w:val="24"/>
        </w:rPr>
        <w:t>, paragraph (j)</w:t>
      </w:r>
    </w:p>
    <w:p w14:paraId="74F95AE0" w14:textId="77777777" w:rsidR="00086434" w:rsidRDefault="00D05C41" w:rsidP="005B5FC0">
      <w:pPr>
        <w:pStyle w:val="BodyText"/>
        <w:spacing w:before="161" w:line="259" w:lineRule="auto"/>
        <w:ind w:left="0" w:right="116"/>
      </w:pPr>
      <w:r>
        <w:t>This clause is a consequential amendment as a result of Clause 22 to reflect a change</w:t>
      </w:r>
      <w:r>
        <w:rPr>
          <w:spacing w:val="-1"/>
        </w:rPr>
        <w:t xml:space="preserve"> </w:t>
      </w:r>
      <w:r>
        <w:t>to</w:t>
      </w:r>
      <w:r>
        <w:rPr>
          <w:spacing w:val="-2"/>
        </w:rPr>
        <w:t xml:space="preserve"> </w:t>
      </w:r>
      <w:r>
        <w:t>the</w:t>
      </w:r>
      <w:r>
        <w:rPr>
          <w:spacing w:val="-3"/>
        </w:rPr>
        <w:t xml:space="preserve"> </w:t>
      </w:r>
      <w:r>
        <w:t>heading</w:t>
      </w:r>
      <w:r>
        <w:rPr>
          <w:spacing w:val="-3"/>
        </w:rPr>
        <w:t xml:space="preserve"> </w:t>
      </w:r>
      <w:r>
        <w:t>of Chapter</w:t>
      </w:r>
      <w:r>
        <w:rPr>
          <w:spacing w:val="-5"/>
        </w:rPr>
        <w:t xml:space="preserve"> </w:t>
      </w:r>
      <w:r>
        <w:t>19</w:t>
      </w:r>
      <w:r>
        <w:rPr>
          <w:spacing w:val="-4"/>
        </w:rPr>
        <w:t xml:space="preserve"> </w:t>
      </w:r>
      <w:r>
        <w:t>by</w:t>
      </w:r>
      <w:r>
        <w:rPr>
          <w:spacing w:val="-3"/>
        </w:rPr>
        <w:t xml:space="preserve"> </w:t>
      </w:r>
      <w:r>
        <w:t>referring</w:t>
      </w:r>
      <w:r>
        <w:rPr>
          <w:spacing w:val="-2"/>
        </w:rPr>
        <w:t xml:space="preserve"> </w:t>
      </w:r>
      <w:r>
        <w:t>to</w:t>
      </w:r>
      <w:r>
        <w:rPr>
          <w:spacing w:val="-4"/>
        </w:rPr>
        <w:t xml:space="preserve"> </w:t>
      </w:r>
      <w:r>
        <w:t>court</w:t>
      </w:r>
      <w:r>
        <w:rPr>
          <w:spacing w:val="-5"/>
        </w:rPr>
        <w:t xml:space="preserve"> </w:t>
      </w:r>
      <w:r>
        <w:t>proceedings,</w:t>
      </w:r>
      <w:r>
        <w:rPr>
          <w:spacing w:val="-3"/>
        </w:rPr>
        <w:t xml:space="preserve"> </w:t>
      </w:r>
      <w:r>
        <w:t>instead</w:t>
      </w:r>
      <w:r>
        <w:rPr>
          <w:spacing w:val="-4"/>
        </w:rPr>
        <w:t xml:space="preserve"> </w:t>
      </w:r>
      <w:r>
        <w:t>of</w:t>
      </w:r>
      <w:r>
        <w:rPr>
          <w:spacing w:val="-3"/>
        </w:rPr>
        <w:t xml:space="preserve"> </w:t>
      </w:r>
      <w:r>
        <w:t xml:space="preserve">all </w:t>
      </w:r>
      <w:r>
        <w:rPr>
          <w:spacing w:val="-2"/>
        </w:rPr>
        <w:t>proceedings.</w:t>
      </w:r>
    </w:p>
    <w:p w14:paraId="7A06D3EC" w14:textId="77777777" w:rsidR="00086434" w:rsidRDefault="00D05C41" w:rsidP="005B5FC0">
      <w:pPr>
        <w:pStyle w:val="Heading4"/>
        <w:keepNext/>
        <w:spacing w:before="140" w:line="259" w:lineRule="auto"/>
        <w:ind w:left="0"/>
      </w:pPr>
      <w:r>
        <w:lastRenderedPageBreak/>
        <w:t>Clause</w:t>
      </w:r>
      <w:r>
        <w:rPr>
          <w:spacing w:val="-5"/>
        </w:rPr>
        <w:t xml:space="preserve"> </w:t>
      </w:r>
      <w:r>
        <w:t>6</w:t>
      </w:r>
      <w:r>
        <w:rPr>
          <w:spacing w:val="-1"/>
        </w:rPr>
        <w:t xml:space="preserve"> </w:t>
      </w:r>
      <w:r>
        <w:t>–</w:t>
      </w:r>
      <w:r>
        <w:rPr>
          <w:spacing w:val="-12"/>
        </w:rPr>
        <w:t xml:space="preserve"> </w:t>
      </w:r>
      <w:r>
        <w:t>Age—care</w:t>
      </w:r>
      <w:r>
        <w:rPr>
          <w:spacing w:val="-5"/>
        </w:rPr>
        <w:t xml:space="preserve"> </w:t>
      </w:r>
      <w:r>
        <w:t>and</w:t>
      </w:r>
      <w:r>
        <w:rPr>
          <w:spacing w:val="-3"/>
        </w:rPr>
        <w:t xml:space="preserve"> </w:t>
      </w:r>
      <w:r>
        <w:t>protection</w:t>
      </w:r>
      <w:r>
        <w:rPr>
          <w:spacing w:val="-3"/>
        </w:rPr>
        <w:t xml:space="preserve"> </w:t>
      </w:r>
      <w:r>
        <w:t>chapters</w:t>
      </w:r>
      <w:r>
        <w:rPr>
          <w:spacing w:val="-3"/>
        </w:rPr>
        <w:t xml:space="preserve"> </w:t>
      </w:r>
      <w:r>
        <w:t>stop</w:t>
      </w:r>
      <w:r>
        <w:rPr>
          <w:spacing w:val="-6"/>
        </w:rPr>
        <w:t xml:space="preserve"> </w:t>
      </w:r>
      <w:r>
        <w:t>applying</w:t>
      </w:r>
      <w:r>
        <w:rPr>
          <w:spacing w:val="-3"/>
        </w:rPr>
        <w:t xml:space="preserve"> </w:t>
      </w:r>
      <w:r>
        <w:t>if</w:t>
      </w:r>
      <w:r>
        <w:rPr>
          <w:spacing w:val="-3"/>
        </w:rPr>
        <w:t xml:space="preserve"> </w:t>
      </w:r>
      <w:r>
        <w:t>person discovered to be adult – Section 339(5)</w:t>
      </w:r>
    </w:p>
    <w:p w14:paraId="72FD05C2" w14:textId="77777777" w:rsidR="00086434" w:rsidRDefault="00D05C41" w:rsidP="005B5FC0">
      <w:pPr>
        <w:pStyle w:val="BodyText"/>
        <w:spacing w:before="160" w:line="259" w:lineRule="auto"/>
        <w:ind w:left="0" w:right="257"/>
      </w:pPr>
      <w:r>
        <w:t>This clause is a consequential amendment as a result of Clause 8 to reflect a change</w:t>
      </w:r>
      <w:r>
        <w:rPr>
          <w:spacing w:val="-3"/>
        </w:rPr>
        <w:t xml:space="preserve"> </w:t>
      </w:r>
      <w:r>
        <w:t>to</w:t>
      </w:r>
      <w:r>
        <w:rPr>
          <w:spacing w:val="-4"/>
        </w:rPr>
        <w:t xml:space="preserve"> </w:t>
      </w:r>
      <w:r>
        <w:t>the</w:t>
      </w:r>
      <w:r>
        <w:rPr>
          <w:spacing w:val="-5"/>
        </w:rPr>
        <w:t xml:space="preserve"> </w:t>
      </w:r>
      <w:r>
        <w:t>heading</w:t>
      </w:r>
      <w:r>
        <w:rPr>
          <w:spacing w:val="-6"/>
        </w:rPr>
        <w:t xml:space="preserve"> </w:t>
      </w:r>
      <w:r>
        <w:t>of</w:t>
      </w:r>
      <w:r>
        <w:rPr>
          <w:spacing w:val="-2"/>
        </w:rPr>
        <w:t xml:space="preserve"> </w:t>
      </w:r>
      <w:r>
        <w:t>Part</w:t>
      </w:r>
      <w:r>
        <w:rPr>
          <w:spacing w:val="-7"/>
        </w:rPr>
        <w:t xml:space="preserve"> </w:t>
      </w:r>
      <w:r>
        <w:t>15.5</w:t>
      </w:r>
      <w:r>
        <w:rPr>
          <w:spacing w:val="-3"/>
        </w:rPr>
        <w:t xml:space="preserve"> </w:t>
      </w:r>
      <w:r>
        <w:t>from</w:t>
      </w:r>
      <w:r>
        <w:rPr>
          <w:spacing w:val="-5"/>
        </w:rPr>
        <w:t xml:space="preserve"> </w:t>
      </w:r>
      <w:r>
        <w:t>‘Transition</w:t>
      </w:r>
      <w:r>
        <w:rPr>
          <w:spacing w:val="-4"/>
        </w:rPr>
        <w:t xml:space="preserve"> </w:t>
      </w:r>
      <w:r>
        <w:t>to</w:t>
      </w:r>
      <w:r>
        <w:rPr>
          <w:spacing w:val="-7"/>
        </w:rPr>
        <w:t xml:space="preserve"> </w:t>
      </w:r>
      <w:r>
        <w:t>adulthood’</w:t>
      </w:r>
      <w:r>
        <w:rPr>
          <w:spacing w:val="-12"/>
        </w:rPr>
        <w:t xml:space="preserve"> </w:t>
      </w:r>
      <w:r>
        <w:t>to</w:t>
      </w:r>
      <w:r>
        <w:rPr>
          <w:spacing w:val="-4"/>
        </w:rPr>
        <w:t xml:space="preserve"> </w:t>
      </w:r>
      <w:r>
        <w:t>‘Transition</w:t>
      </w:r>
      <w:r>
        <w:rPr>
          <w:spacing w:val="-4"/>
        </w:rPr>
        <w:t xml:space="preserve"> </w:t>
      </w:r>
      <w:r>
        <w:t>from out-of-home care’.</w:t>
      </w:r>
    </w:p>
    <w:p w14:paraId="6FD2DB96" w14:textId="77777777" w:rsidR="00086434" w:rsidRDefault="00D05C41" w:rsidP="005B5FC0">
      <w:pPr>
        <w:pStyle w:val="Heading4"/>
        <w:spacing w:before="160" w:line="259" w:lineRule="auto"/>
        <w:ind w:left="0"/>
      </w:pPr>
      <w:r>
        <w:t>Clause</w:t>
      </w:r>
      <w:r>
        <w:rPr>
          <w:spacing w:val="-5"/>
        </w:rPr>
        <w:t xml:space="preserve"> </w:t>
      </w:r>
      <w:r>
        <w:t>7</w:t>
      </w:r>
      <w:r>
        <w:rPr>
          <w:spacing w:val="-1"/>
        </w:rPr>
        <w:t xml:space="preserve"> </w:t>
      </w:r>
      <w:r>
        <w:t>–</w:t>
      </w:r>
      <w:r>
        <w:rPr>
          <w:spacing w:val="-2"/>
        </w:rPr>
        <w:t xml:space="preserve"> </w:t>
      </w:r>
      <w:r>
        <w:t>Care</w:t>
      </w:r>
      <w:r>
        <w:rPr>
          <w:spacing w:val="-4"/>
        </w:rPr>
        <w:t xml:space="preserve"> </w:t>
      </w:r>
      <w:r>
        <w:t>and</w:t>
      </w:r>
      <w:r>
        <w:rPr>
          <w:spacing w:val="-6"/>
        </w:rPr>
        <w:t xml:space="preserve"> </w:t>
      </w:r>
      <w:r>
        <w:t>protection</w:t>
      </w:r>
      <w:r>
        <w:rPr>
          <w:spacing w:val="-3"/>
        </w:rPr>
        <w:t xml:space="preserve"> </w:t>
      </w:r>
      <w:r>
        <w:t>chapters</w:t>
      </w:r>
      <w:r>
        <w:rPr>
          <w:spacing w:val="-5"/>
        </w:rPr>
        <w:t xml:space="preserve"> </w:t>
      </w:r>
      <w:r>
        <w:t>stop</w:t>
      </w:r>
      <w:r>
        <w:rPr>
          <w:spacing w:val="-3"/>
        </w:rPr>
        <w:t xml:space="preserve"> </w:t>
      </w:r>
      <w:r>
        <w:t>applying</w:t>
      </w:r>
      <w:r>
        <w:rPr>
          <w:spacing w:val="-3"/>
        </w:rPr>
        <w:t xml:space="preserve"> </w:t>
      </w:r>
      <w:r>
        <w:t>when</w:t>
      </w:r>
      <w:r>
        <w:rPr>
          <w:spacing w:val="-6"/>
        </w:rPr>
        <w:t xml:space="preserve"> </w:t>
      </w:r>
      <w:r>
        <w:t>young</w:t>
      </w:r>
      <w:r>
        <w:rPr>
          <w:spacing w:val="-3"/>
        </w:rPr>
        <w:t xml:space="preserve"> </w:t>
      </w:r>
      <w:r>
        <w:t>person becomes adult – Section 340(5)</w:t>
      </w:r>
    </w:p>
    <w:p w14:paraId="073EE9EE" w14:textId="77777777" w:rsidR="00086434" w:rsidRDefault="00D05C41" w:rsidP="005B5FC0">
      <w:pPr>
        <w:pStyle w:val="BodyText"/>
        <w:spacing w:before="159" w:line="259" w:lineRule="auto"/>
        <w:ind w:left="0" w:right="257"/>
      </w:pPr>
      <w:r>
        <w:t>This clause is a consequential amendment as a result of Clause 8 to reflect a change</w:t>
      </w:r>
      <w:r>
        <w:rPr>
          <w:spacing w:val="-3"/>
        </w:rPr>
        <w:t xml:space="preserve"> </w:t>
      </w:r>
      <w:r>
        <w:t>to</w:t>
      </w:r>
      <w:r>
        <w:rPr>
          <w:spacing w:val="-4"/>
        </w:rPr>
        <w:t xml:space="preserve"> </w:t>
      </w:r>
      <w:r>
        <w:t>the</w:t>
      </w:r>
      <w:r>
        <w:rPr>
          <w:spacing w:val="-5"/>
        </w:rPr>
        <w:t xml:space="preserve"> </w:t>
      </w:r>
      <w:r>
        <w:t>heading</w:t>
      </w:r>
      <w:r>
        <w:rPr>
          <w:spacing w:val="-6"/>
        </w:rPr>
        <w:t xml:space="preserve"> </w:t>
      </w:r>
      <w:r>
        <w:t>of</w:t>
      </w:r>
      <w:r>
        <w:rPr>
          <w:spacing w:val="-2"/>
        </w:rPr>
        <w:t xml:space="preserve"> </w:t>
      </w:r>
      <w:r>
        <w:t>Part</w:t>
      </w:r>
      <w:r>
        <w:rPr>
          <w:spacing w:val="-7"/>
        </w:rPr>
        <w:t xml:space="preserve"> </w:t>
      </w:r>
      <w:r>
        <w:t>15.5</w:t>
      </w:r>
      <w:r>
        <w:rPr>
          <w:spacing w:val="-3"/>
        </w:rPr>
        <w:t xml:space="preserve"> </w:t>
      </w:r>
      <w:r>
        <w:t>from</w:t>
      </w:r>
      <w:r>
        <w:rPr>
          <w:spacing w:val="-5"/>
        </w:rPr>
        <w:t xml:space="preserve"> </w:t>
      </w:r>
      <w:r>
        <w:t>‘Transition</w:t>
      </w:r>
      <w:r>
        <w:rPr>
          <w:spacing w:val="-4"/>
        </w:rPr>
        <w:t xml:space="preserve"> </w:t>
      </w:r>
      <w:r>
        <w:t>to</w:t>
      </w:r>
      <w:r>
        <w:rPr>
          <w:spacing w:val="-7"/>
        </w:rPr>
        <w:t xml:space="preserve"> </w:t>
      </w:r>
      <w:r>
        <w:t>adulthood’</w:t>
      </w:r>
      <w:r>
        <w:rPr>
          <w:spacing w:val="-12"/>
        </w:rPr>
        <w:t xml:space="preserve"> </w:t>
      </w:r>
      <w:r>
        <w:t>to</w:t>
      </w:r>
      <w:r>
        <w:rPr>
          <w:spacing w:val="-4"/>
        </w:rPr>
        <w:t xml:space="preserve"> </w:t>
      </w:r>
      <w:r>
        <w:t>‘Transition</w:t>
      </w:r>
      <w:r>
        <w:rPr>
          <w:spacing w:val="-4"/>
        </w:rPr>
        <w:t xml:space="preserve"> </w:t>
      </w:r>
      <w:r>
        <w:t>from out-of-home care’.</w:t>
      </w:r>
    </w:p>
    <w:p w14:paraId="13A0FA3F" w14:textId="77777777" w:rsidR="00086434" w:rsidRDefault="00D05C41" w:rsidP="005B5FC0">
      <w:pPr>
        <w:pStyle w:val="Heading4"/>
        <w:spacing w:before="160"/>
        <w:ind w:left="0"/>
      </w:pPr>
      <w:r>
        <w:t>Clause</w:t>
      </w:r>
      <w:r>
        <w:rPr>
          <w:spacing w:val="-4"/>
        </w:rPr>
        <w:t xml:space="preserve"> </w:t>
      </w:r>
      <w:r>
        <w:t>8</w:t>
      </w:r>
      <w:r>
        <w:rPr>
          <w:spacing w:val="1"/>
        </w:rPr>
        <w:t xml:space="preserve"> </w:t>
      </w:r>
      <w:r>
        <w:t>–</w:t>
      </w:r>
      <w:r>
        <w:rPr>
          <w:spacing w:val="-2"/>
        </w:rPr>
        <w:t xml:space="preserve"> </w:t>
      </w:r>
      <w:r>
        <w:t>Part</w:t>
      </w:r>
      <w:r>
        <w:rPr>
          <w:spacing w:val="-1"/>
        </w:rPr>
        <w:t xml:space="preserve"> </w:t>
      </w:r>
      <w:r>
        <w:t>15.5</w:t>
      </w:r>
      <w:r>
        <w:rPr>
          <w:spacing w:val="-4"/>
        </w:rPr>
        <w:t xml:space="preserve"> </w:t>
      </w:r>
      <w:r>
        <w:rPr>
          <w:spacing w:val="-2"/>
        </w:rPr>
        <w:t>heading</w:t>
      </w:r>
    </w:p>
    <w:p w14:paraId="21AD11DD" w14:textId="77777777" w:rsidR="00086434" w:rsidRDefault="00D05C41" w:rsidP="005B5FC0">
      <w:pPr>
        <w:pStyle w:val="BodyText"/>
        <w:spacing w:before="180" w:line="259" w:lineRule="auto"/>
        <w:ind w:left="0"/>
      </w:pPr>
      <w:r>
        <w:t>This</w:t>
      </w:r>
      <w:r>
        <w:rPr>
          <w:spacing w:val="-4"/>
        </w:rPr>
        <w:t xml:space="preserve"> </w:t>
      </w:r>
      <w:r>
        <w:t>clause</w:t>
      </w:r>
      <w:r>
        <w:rPr>
          <w:spacing w:val="-3"/>
        </w:rPr>
        <w:t xml:space="preserve"> </w:t>
      </w:r>
      <w:r>
        <w:t>replaces</w:t>
      </w:r>
      <w:r>
        <w:rPr>
          <w:spacing w:val="-7"/>
        </w:rPr>
        <w:t xml:space="preserve"> </w:t>
      </w:r>
      <w:r>
        <w:t>the</w:t>
      </w:r>
      <w:r>
        <w:rPr>
          <w:spacing w:val="-4"/>
        </w:rPr>
        <w:t xml:space="preserve"> </w:t>
      </w:r>
      <w:r>
        <w:t>heading,</w:t>
      </w:r>
      <w:r>
        <w:rPr>
          <w:spacing w:val="-1"/>
        </w:rPr>
        <w:t xml:space="preserve"> </w:t>
      </w:r>
      <w:r>
        <w:t>‘Transition</w:t>
      </w:r>
      <w:r>
        <w:rPr>
          <w:spacing w:val="-5"/>
        </w:rPr>
        <w:t xml:space="preserve"> </w:t>
      </w:r>
      <w:r>
        <w:t>to</w:t>
      </w:r>
      <w:r>
        <w:rPr>
          <w:spacing w:val="-4"/>
        </w:rPr>
        <w:t xml:space="preserve"> </w:t>
      </w:r>
      <w:r>
        <w:t>adulthood’</w:t>
      </w:r>
      <w:r>
        <w:rPr>
          <w:spacing w:val="-12"/>
        </w:rPr>
        <w:t xml:space="preserve"> </w:t>
      </w:r>
      <w:r>
        <w:t>with</w:t>
      </w:r>
      <w:r>
        <w:rPr>
          <w:spacing w:val="-5"/>
        </w:rPr>
        <w:t xml:space="preserve"> </w:t>
      </w:r>
      <w:r>
        <w:t>a</w:t>
      </w:r>
      <w:r>
        <w:rPr>
          <w:spacing w:val="-4"/>
        </w:rPr>
        <w:t xml:space="preserve"> </w:t>
      </w:r>
      <w:r>
        <w:t>new</w:t>
      </w:r>
      <w:r>
        <w:rPr>
          <w:spacing w:val="-4"/>
        </w:rPr>
        <w:t xml:space="preserve"> </w:t>
      </w:r>
      <w:r>
        <w:t>heading, ‘Transition from out-of-home care’.</w:t>
      </w:r>
    </w:p>
    <w:p w14:paraId="07931000" w14:textId="77777777" w:rsidR="00086434" w:rsidRDefault="00D05C41" w:rsidP="005B5FC0">
      <w:pPr>
        <w:pStyle w:val="Heading4"/>
        <w:spacing w:before="160"/>
        <w:ind w:left="0"/>
      </w:pPr>
      <w:r>
        <w:t>Clause</w:t>
      </w:r>
      <w:r>
        <w:rPr>
          <w:spacing w:val="-6"/>
        </w:rPr>
        <w:t xml:space="preserve"> </w:t>
      </w:r>
      <w:r>
        <w:t>9</w:t>
      </w:r>
      <w:r>
        <w:rPr>
          <w:spacing w:val="1"/>
        </w:rPr>
        <w:t xml:space="preserve"> </w:t>
      </w:r>
      <w:r>
        <w:t>–</w:t>
      </w:r>
      <w:r>
        <w:rPr>
          <w:spacing w:val="-2"/>
        </w:rPr>
        <w:t xml:space="preserve"> </w:t>
      </w:r>
      <w:r>
        <w:t>Section</w:t>
      </w:r>
      <w:r>
        <w:rPr>
          <w:spacing w:val="-1"/>
        </w:rPr>
        <w:t xml:space="preserve"> </w:t>
      </w:r>
      <w:r>
        <w:rPr>
          <w:spacing w:val="-4"/>
        </w:rPr>
        <w:t>529A</w:t>
      </w:r>
    </w:p>
    <w:p w14:paraId="2FD972C5" w14:textId="77777777" w:rsidR="00086434" w:rsidRDefault="00D05C41" w:rsidP="005B5FC0">
      <w:pPr>
        <w:pStyle w:val="BodyText"/>
        <w:spacing w:before="183" w:line="259" w:lineRule="auto"/>
        <w:ind w:left="0"/>
      </w:pPr>
      <w:r>
        <w:t>This clause expands the object of this part of the</w:t>
      </w:r>
      <w:r>
        <w:rPr>
          <w:spacing w:val="-7"/>
        </w:rPr>
        <w:t xml:space="preserve"> </w:t>
      </w:r>
      <w:r>
        <w:t>Act from the wellbeing of young persons</w:t>
      </w:r>
      <w:r>
        <w:rPr>
          <w:spacing w:val="-4"/>
        </w:rPr>
        <w:t xml:space="preserve"> </w:t>
      </w:r>
      <w:r>
        <w:t>and</w:t>
      </w:r>
      <w:r>
        <w:rPr>
          <w:spacing w:val="-2"/>
        </w:rPr>
        <w:t xml:space="preserve"> </w:t>
      </w:r>
      <w:r>
        <w:t>young</w:t>
      </w:r>
      <w:r>
        <w:rPr>
          <w:spacing w:val="-4"/>
        </w:rPr>
        <w:t xml:space="preserve"> </w:t>
      </w:r>
      <w:r>
        <w:t>adults</w:t>
      </w:r>
      <w:r>
        <w:rPr>
          <w:spacing w:val="-2"/>
        </w:rPr>
        <w:t xml:space="preserve"> </w:t>
      </w:r>
      <w:r>
        <w:t>to</w:t>
      </w:r>
      <w:r>
        <w:rPr>
          <w:spacing w:val="-4"/>
        </w:rPr>
        <w:t xml:space="preserve"> </w:t>
      </w:r>
      <w:r>
        <w:t>all</w:t>
      </w:r>
      <w:r>
        <w:rPr>
          <w:spacing w:val="-3"/>
        </w:rPr>
        <w:t xml:space="preserve"> </w:t>
      </w:r>
      <w:r>
        <w:t>persons</w:t>
      </w:r>
      <w:r>
        <w:rPr>
          <w:spacing w:val="-2"/>
        </w:rPr>
        <w:t xml:space="preserve"> </w:t>
      </w:r>
      <w:r>
        <w:t>transitioning</w:t>
      </w:r>
      <w:r>
        <w:rPr>
          <w:spacing w:val="-3"/>
        </w:rPr>
        <w:t xml:space="preserve"> </w:t>
      </w:r>
      <w:r>
        <w:t>from or</w:t>
      </w:r>
      <w:r>
        <w:rPr>
          <w:spacing w:val="-2"/>
        </w:rPr>
        <w:t xml:space="preserve"> </w:t>
      </w:r>
      <w:r>
        <w:t>who</w:t>
      </w:r>
      <w:r>
        <w:rPr>
          <w:spacing w:val="-4"/>
        </w:rPr>
        <w:t xml:space="preserve"> </w:t>
      </w:r>
      <w:r>
        <w:t>were</w:t>
      </w:r>
      <w:r>
        <w:rPr>
          <w:spacing w:val="-2"/>
        </w:rPr>
        <w:t xml:space="preserve"> </w:t>
      </w:r>
      <w:r>
        <w:t>previously</w:t>
      </w:r>
      <w:r>
        <w:rPr>
          <w:spacing w:val="-3"/>
        </w:rPr>
        <w:t xml:space="preserve"> </w:t>
      </w:r>
      <w:r>
        <w:t>in out-of-home care.</w:t>
      </w:r>
    </w:p>
    <w:p w14:paraId="4414ADD5" w14:textId="77777777" w:rsidR="00086434" w:rsidRDefault="00D05C41" w:rsidP="005B5FC0">
      <w:pPr>
        <w:pStyle w:val="Heading4"/>
        <w:ind w:left="0"/>
      </w:pPr>
      <w:r>
        <w:t>Clause</w:t>
      </w:r>
      <w:r>
        <w:rPr>
          <w:spacing w:val="-4"/>
        </w:rPr>
        <w:t xml:space="preserve"> </w:t>
      </w:r>
      <w:r>
        <w:t>10</w:t>
      </w:r>
      <w:r>
        <w:rPr>
          <w:spacing w:val="-1"/>
        </w:rPr>
        <w:t xml:space="preserve"> </w:t>
      </w:r>
      <w:r>
        <w:t>– Section</w:t>
      </w:r>
      <w:r>
        <w:rPr>
          <w:spacing w:val="-1"/>
        </w:rPr>
        <w:t xml:space="preserve"> </w:t>
      </w:r>
      <w:r>
        <w:rPr>
          <w:spacing w:val="-4"/>
        </w:rPr>
        <w:t>529BA</w:t>
      </w:r>
    </w:p>
    <w:p w14:paraId="685D9C0B" w14:textId="77777777" w:rsidR="00086434" w:rsidRDefault="00D05C41" w:rsidP="005B5FC0">
      <w:pPr>
        <w:pStyle w:val="BodyText"/>
        <w:spacing w:before="183" w:line="259" w:lineRule="auto"/>
        <w:ind w:left="0"/>
      </w:pPr>
      <w:r>
        <w:t>This clause amends the definition of a ‘previous out-of-home carer’ to reflect the change</w:t>
      </w:r>
      <w:r>
        <w:rPr>
          <w:spacing w:val="-2"/>
        </w:rPr>
        <w:t xml:space="preserve"> </w:t>
      </w:r>
      <w:r>
        <w:t>in</w:t>
      </w:r>
      <w:r>
        <w:rPr>
          <w:spacing w:val="-2"/>
        </w:rPr>
        <w:t xml:space="preserve"> </w:t>
      </w:r>
      <w:r>
        <w:t>language</w:t>
      </w:r>
      <w:r>
        <w:rPr>
          <w:spacing w:val="-2"/>
        </w:rPr>
        <w:t xml:space="preserve"> </w:t>
      </w:r>
      <w:r>
        <w:t>from</w:t>
      </w:r>
      <w:r>
        <w:rPr>
          <w:spacing w:val="-3"/>
        </w:rPr>
        <w:t xml:space="preserve"> </w:t>
      </w:r>
      <w:r>
        <w:t>‘young</w:t>
      </w:r>
      <w:r>
        <w:rPr>
          <w:spacing w:val="-4"/>
        </w:rPr>
        <w:t xml:space="preserve"> </w:t>
      </w:r>
      <w:r>
        <w:t>person</w:t>
      </w:r>
      <w:r>
        <w:rPr>
          <w:spacing w:val="-2"/>
        </w:rPr>
        <w:t xml:space="preserve"> </w:t>
      </w:r>
      <w:r>
        <w:t>and</w:t>
      </w:r>
      <w:r>
        <w:rPr>
          <w:spacing w:val="-2"/>
        </w:rPr>
        <w:t xml:space="preserve"> </w:t>
      </w:r>
      <w:r>
        <w:t>young</w:t>
      </w:r>
      <w:r>
        <w:rPr>
          <w:spacing w:val="-2"/>
        </w:rPr>
        <w:t xml:space="preserve"> </w:t>
      </w:r>
      <w:r>
        <w:t>adult’</w:t>
      </w:r>
      <w:r>
        <w:rPr>
          <w:spacing w:val="-13"/>
        </w:rPr>
        <w:t xml:space="preserve"> </w:t>
      </w:r>
      <w:r>
        <w:t>to</w:t>
      </w:r>
      <w:r>
        <w:rPr>
          <w:spacing w:val="-2"/>
        </w:rPr>
        <w:t xml:space="preserve"> </w:t>
      </w:r>
      <w:r>
        <w:t>‘person’</w:t>
      </w:r>
      <w:r>
        <w:rPr>
          <w:spacing w:val="-10"/>
        </w:rPr>
        <w:t xml:space="preserve"> </w:t>
      </w:r>
      <w:r>
        <w:t>in</w:t>
      </w:r>
      <w:r>
        <w:rPr>
          <w:spacing w:val="-2"/>
        </w:rPr>
        <w:t xml:space="preserve"> </w:t>
      </w:r>
      <w:r>
        <w:t>relation</w:t>
      </w:r>
      <w:r>
        <w:rPr>
          <w:spacing w:val="-2"/>
        </w:rPr>
        <w:t xml:space="preserve"> </w:t>
      </w:r>
      <w:r>
        <w:t>to</w:t>
      </w:r>
      <w:r>
        <w:rPr>
          <w:spacing w:val="-4"/>
        </w:rPr>
        <w:t xml:space="preserve"> </w:t>
      </w:r>
      <w:r>
        <w:t>a person who was previously in out-of-home care.</w:t>
      </w:r>
    </w:p>
    <w:p w14:paraId="6A383FC4" w14:textId="77777777" w:rsidR="00086434" w:rsidRDefault="00D05C41" w:rsidP="005B5FC0">
      <w:pPr>
        <w:pStyle w:val="Heading4"/>
        <w:ind w:left="0"/>
      </w:pPr>
      <w:r>
        <w:t>Clause</w:t>
      </w:r>
      <w:r>
        <w:rPr>
          <w:spacing w:val="-6"/>
        </w:rPr>
        <w:t xml:space="preserve"> </w:t>
      </w:r>
      <w:r>
        <w:t>11</w:t>
      </w:r>
      <w:r>
        <w:rPr>
          <w:spacing w:val="-3"/>
        </w:rPr>
        <w:t xml:space="preserve"> </w:t>
      </w:r>
      <w:r>
        <w:t>–</w:t>
      </w:r>
      <w:r>
        <w:rPr>
          <w:spacing w:val="-14"/>
        </w:rPr>
        <w:t xml:space="preserve"> </w:t>
      </w:r>
      <w:r>
        <w:t>Assistance</w:t>
      </w:r>
      <w:r>
        <w:rPr>
          <w:spacing w:val="-5"/>
        </w:rPr>
        <w:t xml:space="preserve"> </w:t>
      </w:r>
      <w:r>
        <w:t>generally</w:t>
      </w:r>
      <w:r>
        <w:rPr>
          <w:spacing w:val="-3"/>
        </w:rPr>
        <w:t xml:space="preserve"> </w:t>
      </w:r>
      <w:r>
        <w:t>–</w:t>
      </w:r>
      <w:r>
        <w:rPr>
          <w:spacing w:val="-6"/>
        </w:rPr>
        <w:t xml:space="preserve"> </w:t>
      </w:r>
      <w:r>
        <w:t>Section</w:t>
      </w:r>
      <w:r>
        <w:rPr>
          <w:spacing w:val="-5"/>
        </w:rPr>
        <w:t xml:space="preserve"> </w:t>
      </w:r>
      <w:r>
        <w:rPr>
          <w:spacing w:val="-2"/>
        </w:rPr>
        <w:t>529I(1)</w:t>
      </w:r>
    </w:p>
    <w:p w14:paraId="0AF32004" w14:textId="77777777" w:rsidR="00086434" w:rsidRDefault="00D05C41" w:rsidP="005B5FC0">
      <w:pPr>
        <w:pStyle w:val="BodyText"/>
        <w:spacing w:before="180" w:line="259" w:lineRule="auto"/>
        <w:ind w:left="0" w:right="116"/>
      </w:pPr>
      <w:r>
        <w:t>This clause replaces subsection 529I(1) of the</w:t>
      </w:r>
      <w:r>
        <w:rPr>
          <w:spacing w:val="-6"/>
        </w:rPr>
        <w:t xml:space="preserve"> </w:t>
      </w:r>
      <w:r>
        <w:t>Act with three new subsections. Subsection (1) clarifies the section applies to</w:t>
      </w:r>
      <w:r>
        <w:rPr>
          <w:spacing w:val="-2"/>
        </w:rPr>
        <w:t xml:space="preserve"> </w:t>
      </w:r>
      <w:r>
        <w:t>a child, young person</w:t>
      </w:r>
      <w:r>
        <w:rPr>
          <w:spacing w:val="-4"/>
        </w:rPr>
        <w:t xml:space="preserve"> </w:t>
      </w:r>
      <w:r>
        <w:t>or young adult who was in</w:t>
      </w:r>
      <w:r>
        <w:rPr>
          <w:spacing w:val="-2"/>
        </w:rPr>
        <w:t xml:space="preserve"> </w:t>
      </w:r>
      <w:r>
        <w:t>out-of-home care.</w:t>
      </w:r>
      <w:r>
        <w:rPr>
          <w:spacing w:val="-2"/>
        </w:rPr>
        <w:t xml:space="preserve"> </w:t>
      </w:r>
      <w:r>
        <w:t>Subsection (1A) mandates the</w:t>
      </w:r>
      <w:r>
        <w:rPr>
          <w:spacing w:val="-2"/>
        </w:rPr>
        <w:t xml:space="preserve"> </w:t>
      </w:r>
      <w:r>
        <w:t>provision of services that the Director-General considers appropriate to a child, young person or young adult who is younger than 21 years. Subsection (1A) also provides the Director- General</w:t>
      </w:r>
      <w:r>
        <w:rPr>
          <w:spacing w:val="-3"/>
        </w:rPr>
        <w:t xml:space="preserve"> </w:t>
      </w:r>
      <w:r>
        <w:t>with</w:t>
      </w:r>
      <w:r>
        <w:rPr>
          <w:spacing w:val="-3"/>
        </w:rPr>
        <w:t xml:space="preserve"> </w:t>
      </w:r>
      <w:r>
        <w:t>the</w:t>
      </w:r>
      <w:r>
        <w:rPr>
          <w:spacing w:val="-3"/>
        </w:rPr>
        <w:t xml:space="preserve"> </w:t>
      </w:r>
      <w:r>
        <w:t>discretion</w:t>
      </w:r>
      <w:r>
        <w:rPr>
          <w:spacing w:val="-3"/>
        </w:rPr>
        <w:t xml:space="preserve"> </w:t>
      </w:r>
      <w:r>
        <w:t>to</w:t>
      </w:r>
      <w:r>
        <w:rPr>
          <w:spacing w:val="-3"/>
        </w:rPr>
        <w:t xml:space="preserve"> </w:t>
      </w:r>
      <w:r>
        <w:t>provide</w:t>
      </w:r>
      <w:r>
        <w:rPr>
          <w:spacing w:val="-3"/>
        </w:rPr>
        <w:t xml:space="preserve"> </w:t>
      </w:r>
      <w:r>
        <w:t>services</w:t>
      </w:r>
      <w:r>
        <w:rPr>
          <w:spacing w:val="-6"/>
        </w:rPr>
        <w:t xml:space="preserve"> </w:t>
      </w:r>
      <w:r>
        <w:t>that</w:t>
      </w:r>
      <w:r>
        <w:rPr>
          <w:spacing w:val="-5"/>
        </w:rPr>
        <w:t xml:space="preserve"> </w:t>
      </w:r>
      <w:r>
        <w:t>the</w:t>
      </w:r>
      <w:r>
        <w:rPr>
          <w:spacing w:val="-3"/>
        </w:rPr>
        <w:t xml:space="preserve"> </w:t>
      </w:r>
      <w:r>
        <w:t>Director-General</w:t>
      </w:r>
      <w:r>
        <w:rPr>
          <w:spacing w:val="-3"/>
        </w:rPr>
        <w:t xml:space="preserve"> </w:t>
      </w:r>
      <w:r>
        <w:t>considers appropriate to a young adult who is 21 years or older. ‘Young adult’</w:t>
      </w:r>
      <w:r>
        <w:rPr>
          <w:spacing w:val="-5"/>
        </w:rPr>
        <w:t xml:space="preserve"> </w:t>
      </w:r>
      <w:r>
        <w:t>is defined in Section 529B as an adult who is younger than 25 years.</w:t>
      </w:r>
    </w:p>
    <w:p w14:paraId="2C1FFCD1" w14:textId="77777777" w:rsidR="00086434" w:rsidRDefault="00D05C41" w:rsidP="005B5FC0">
      <w:pPr>
        <w:pStyle w:val="BodyText"/>
        <w:spacing w:before="160" w:line="259" w:lineRule="auto"/>
        <w:ind w:left="0"/>
      </w:pPr>
      <w:r>
        <w:t>Subsection (1B) permits young adults to ask the director-general to stop providing services,</w:t>
      </w:r>
      <w:r>
        <w:rPr>
          <w:spacing w:val="-3"/>
        </w:rPr>
        <w:t xml:space="preserve"> </w:t>
      </w:r>
      <w:r>
        <w:t>but</w:t>
      </w:r>
      <w:r>
        <w:rPr>
          <w:spacing w:val="-3"/>
        </w:rPr>
        <w:t xml:space="preserve"> </w:t>
      </w:r>
      <w:r>
        <w:t>if</w:t>
      </w:r>
      <w:r>
        <w:rPr>
          <w:spacing w:val="-3"/>
        </w:rPr>
        <w:t xml:space="preserve"> </w:t>
      </w:r>
      <w:r>
        <w:t>the</w:t>
      </w:r>
      <w:r>
        <w:rPr>
          <w:spacing w:val="-3"/>
        </w:rPr>
        <w:t xml:space="preserve"> </w:t>
      </w:r>
      <w:r>
        <w:t>services</w:t>
      </w:r>
      <w:r>
        <w:rPr>
          <w:spacing w:val="-3"/>
        </w:rPr>
        <w:t xml:space="preserve"> </w:t>
      </w:r>
      <w:r>
        <w:t>have</w:t>
      </w:r>
      <w:r>
        <w:rPr>
          <w:spacing w:val="-3"/>
        </w:rPr>
        <w:t xml:space="preserve"> </w:t>
      </w:r>
      <w:r>
        <w:t>been</w:t>
      </w:r>
      <w:r>
        <w:rPr>
          <w:spacing w:val="-3"/>
        </w:rPr>
        <w:t xml:space="preserve"> </w:t>
      </w:r>
      <w:r>
        <w:t>stopped they</w:t>
      </w:r>
      <w:r>
        <w:rPr>
          <w:spacing w:val="-2"/>
        </w:rPr>
        <w:t xml:space="preserve"> </w:t>
      </w:r>
      <w:r>
        <w:t>may</w:t>
      </w:r>
      <w:r>
        <w:rPr>
          <w:spacing w:val="-3"/>
        </w:rPr>
        <w:t xml:space="preserve"> </w:t>
      </w:r>
      <w:r>
        <w:t>ask</w:t>
      </w:r>
      <w:r>
        <w:rPr>
          <w:spacing w:val="-5"/>
        </w:rPr>
        <w:t xml:space="preserve"> </w:t>
      </w:r>
      <w:r>
        <w:t>for</w:t>
      </w:r>
      <w:r>
        <w:rPr>
          <w:spacing w:val="-3"/>
        </w:rPr>
        <w:t xml:space="preserve"> </w:t>
      </w:r>
      <w:r>
        <w:t>the</w:t>
      </w:r>
      <w:r>
        <w:rPr>
          <w:spacing w:val="-4"/>
        </w:rPr>
        <w:t xml:space="preserve"> </w:t>
      </w:r>
      <w:r>
        <w:t>services</w:t>
      </w:r>
      <w:r>
        <w:rPr>
          <w:spacing w:val="-3"/>
        </w:rPr>
        <w:t xml:space="preserve"> </w:t>
      </w:r>
      <w:r>
        <w:t>to</w:t>
      </w:r>
      <w:r>
        <w:rPr>
          <w:spacing w:val="-4"/>
        </w:rPr>
        <w:t xml:space="preserve"> </w:t>
      </w:r>
      <w:r>
        <w:t>be provided again.</w:t>
      </w:r>
    </w:p>
    <w:p w14:paraId="62329CB7" w14:textId="77777777" w:rsidR="00086434" w:rsidRDefault="00D05C41" w:rsidP="005B5FC0">
      <w:pPr>
        <w:pStyle w:val="Heading4"/>
        <w:spacing w:before="160"/>
        <w:ind w:left="0"/>
      </w:pPr>
      <w:r>
        <w:t>Clause</w:t>
      </w:r>
      <w:r>
        <w:rPr>
          <w:spacing w:val="-4"/>
        </w:rPr>
        <w:t xml:space="preserve"> </w:t>
      </w:r>
      <w:r>
        <w:t>12</w:t>
      </w:r>
      <w:r>
        <w:rPr>
          <w:spacing w:val="-1"/>
        </w:rPr>
        <w:t xml:space="preserve"> </w:t>
      </w:r>
      <w:r>
        <w:t>– Section</w:t>
      </w:r>
      <w:r>
        <w:rPr>
          <w:spacing w:val="-1"/>
        </w:rPr>
        <w:t xml:space="preserve"> </w:t>
      </w:r>
      <w:r>
        <w:rPr>
          <w:spacing w:val="-2"/>
        </w:rPr>
        <w:t>529I(2)</w:t>
      </w:r>
    </w:p>
    <w:p w14:paraId="4AB2FA90" w14:textId="77777777" w:rsidR="00086434" w:rsidRDefault="00D05C41" w:rsidP="005B5FC0">
      <w:pPr>
        <w:pStyle w:val="BodyText"/>
        <w:spacing w:before="183" w:line="259" w:lineRule="auto"/>
        <w:ind w:left="0" w:right="116"/>
      </w:pPr>
      <w:r>
        <w:t>This</w:t>
      </w:r>
      <w:r>
        <w:rPr>
          <w:spacing w:val="-4"/>
        </w:rPr>
        <w:t xml:space="preserve"> </w:t>
      </w:r>
      <w:r>
        <w:t>clause</w:t>
      </w:r>
      <w:r>
        <w:rPr>
          <w:spacing w:val="-4"/>
        </w:rPr>
        <w:t xml:space="preserve"> </w:t>
      </w:r>
      <w:r>
        <w:t>is</w:t>
      </w:r>
      <w:r>
        <w:rPr>
          <w:spacing w:val="-6"/>
        </w:rPr>
        <w:t xml:space="preserve"> </w:t>
      </w:r>
      <w:r>
        <w:t>a</w:t>
      </w:r>
      <w:r>
        <w:rPr>
          <w:spacing w:val="-4"/>
        </w:rPr>
        <w:t xml:space="preserve"> </w:t>
      </w:r>
      <w:r>
        <w:t>consequential</w:t>
      </w:r>
      <w:r>
        <w:rPr>
          <w:spacing w:val="-4"/>
        </w:rPr>
        <w:t xml:space="preserve"> </w:t>
      </w:r>
      <w:r>
        <w:t>amendment</w:t>
      </w:r>
      <w:r>
        <w:rPr>
          <w:spacing w:val="-4"/>
        </w:rPr>
        <w:t xml:space="preserve"> </w:t>
      </w:r>
      <w:r>
        <w:t>which</w:t>
      </w:r>
      <w:r>
        <w:rPr>
          <w:spacing w:val="-4"/>
        </w:rPr>
        <w:t xml:space="preserve"> </w:t>
      </w:r>
      <w:r>
        <w:t>changes</w:t>
      </w:r>
      <w:r>
        <w:rPr>
          <w:spacing w:val="-4"/>
        </w:rPr>
        <w:t xml:space="preserve"> </w:t>
      </w:r>
      <w:r>
        <w:t>the</w:t>
      </w:r>
      <w:r>
        <w:rPr>
          <w:spacing w:val="-4"/>
        </w:rPr>
        <w:t xml:space="preserve"> </w:t>
      </w:r>
      <w:r>
        <w:t>reference</w:t>
      </w:r>
      <w:r>
        <w:rPr>
          <w:spacing w:val="-6"/>
        </w:rPr>
        <w:t xml:space="preserve"> </w:t>
      </w:r>
      <w:r>
        <w:t>to ‘subsection (1)’ to the new ‘subsection (1A)’.</w:t>
      </w:r>
    </w:p>
    <w:p w14:paraId="4F43373C" w14:textId="77777777" w:rsidR="00086434" w:rsidRDefault="00D05C41" w:rsidP="005B5FC0">
      <w:pPr>
        <w:pStyle w:val="Heading4"/>
        <w:spacing w:before="157"/>
        <w:ind w:left="0"/>
      </w:pPr>
      <w:r>
        <w:t>Clause</w:t>
      </w:r>
      <w:r>
        <w:rPr>
          <w:spacing w:val="-4"/>
        </w:rPr>
        <w:t xml:space="preserve"> </w:t>
      </w:r>
      <w:r>
        <w:t>13</w:t>
      </w:r>
      <w:r>
        <w:rPr>
          <w:spacing w:val="-1"/>
        </w:rPr>
        <w:t xml:space="preserve"> </w:t>
      </w:r>
      <w:r>
        <w:t>– Section</w:t>
      </w:r>
      <w:r>
        <w:rPr>
          <w:spacing w:val="-1"/>
        </w:rPr>
        <w:t xml:space="preserve"> </w:t>
      </w:r>
      <w:r>
        <w:rPr>
          <w:spacing w:val="-2"/>
        </w:rPr>
        <w:t>529I(2)(j)</w:t>
      </w:r>
    </w:p>
    <w:p w14:paraId="60AAD93A" w14:textId="77777777" w:rsidR="00086434" w:rsidRDefault="00D05C41" w:rsidP="005B5FC0">
      <w:pPr>
        <w:pStyle w:val="BodyText"/>
        <w:spacing w:before="182"/>
        <w:ind w:left="0"/>
      </w:pPr>
      <w:r>
        <w:t>This</w:t>
      </w:r>
      <w:r>
        <w:rPr>
          <w:spacing w:val="-3"/>
        </w:rPr>
        <w:t xml:space="preserve"> </w:t>
      </w:r>
      <w:r>
        <w:t>clause</w:t>
      </w:r>
      <w:r>
        <w:rPr>
          <w:spacing w:val="-4"/>
        </w:rPr>
        <w:t xml:space="preserve"> </w:t>
      </w:r>
      <w:r>
        <w:t>omits</w:t>
      </w:r>
      <w:r>
        <w:rPr>
          <w:spacing w:val="-1"/>
        </w:rPr>
        <w:t xml:space="preserve"> </w:t>
      </w:r>
      <w:r>
        <w:t>‘young’</w:t>
      </w:r>
      <w:r>
        <w:rPr>
          <w:spacing w:val="-12"/>
        </w:rPr>
        <w:t xml:space="preserve"> </w:t>
      </w:r>
      <w:r>
        <w:t>from</w:t>
      </w:r>
      <w:r>
        <w:rPr>
          <w:spacing w:val="-2"/>
        </w:rPr>
        <w:t xml:space="preserve"> </w:t>
      </w:r>
      <w:r>
        <w:t>‘young</w:t>
      </w:r>
      <w:r>
        <w:rPr>
          <w:spacing w:val="-4"/>
        </w:rPr>
        <w:t xml:space="preserve"> </w:t>
      </w:r>
      <w:r>
        <w:rPr>
          <w:spacing w:val="-2"/>
        </w:rPr>
        <w:t>person’.</w:t>
      </w:r>
    </w:p>
    <w:p w14:paraId="1847AC3C" w14:textId="77777777" w:rsidR="00086434" w:rsidRDefault="00D05C41" w:rsidP="005B5FC0">
      <w:pPr>
        <w:pStyle w:val="Heading4"/>
        <w:spacing w:before="82"/>
        <w:ind w:left="0"/>
      </w:pPr>
      <w:r>
        <w:lastRenderedPageBreak/>
        <w:t>Clause</w:t>
      </w:r>
      <w:r>
        <w:rPr>
          <w:spacing w:val="-4"/>
        </w:rPr>
        <w:t xml:space="preserve"> </w:t>
      </w:r>
      <w:r>
        <w:t>14</w:t>
      </w:r>
      <w:r>
        <w:rPr>
          <w:spacing w:val="-1"/>
        </w:rPr>
        <w:t xml:space="preserve"> </w:t>
      </w:r>
      <w:r>
        <w:t>–</w:t>
      </w:r>
      <w:r>
        <w:rPr>
          <w:spacing w:val="-1"/>
        </w:rPr>
        <w:t xml:space="preserve"> </w:t>
      </w:r>
      <w:r>
        <w:t>Section</w:t>
      </w:r>
      <w:r>
        <w:rPr>
          <w:spacing w:val="-1"/>
        </w:rPr>
        <w:t xml:space="preserve"> </w:t>
      </w:r>
      <w:r>
        <w:t>529J</w:t>
      </w:r>
      <w:r>
        <w:rPr>
          <w:spacing w:val="-1"/>
        </w:rPr>
        <w:t xml:space="preserve"> </w:t>
      </w:r>
      <w:r>
        <w:rPr>
          <w:spacing w:val="-2"/>
        </w:rPr>
        <w:t>heading</w:t>
      </w:r>
    </w:p>
    <w:p w14:paraId="10A742A1" w14:textId="77777777" w:rsidR="00086434" w:rsidRDefault="00D05C41" w:rsidP="005B5FC0">
      <w:pPr>
        <w:pStyle w:val="BodyText"/>
        <w:spacing w:before="183" w:line="259" w:lineRule="auto"/>
        <w:ind w:left="0" w:right="116"/>
      </w:pPr>
      <w:r>
        <w:t>This</w:t>
      </w:r>
      <w:r>
        <w:rPr>
          <w:spacing w:val="-3"/>
        </w:rPr>
        <w:t xml:space="preserve"> </w:t>
      </w:r>
      <w:r>
        <w:t>clause</w:t>
      </w:r>
      <w:r>
        <w:rPr>
          <w:spacing w:val="-3"/>
        </w:rPr>
        <w:t xml:space="preserve"> </w:t>
      </w:r>
      <w:r>
        <w:t>substitutes</w:t>
      </w:r>
      <w:r>
        <w:rPr>
          <w:spacing w:val="-5"/>
        </w:rPr>
        <w:t xml:space="preserve"> </w:t>
      </w:r>
      <w:r>
        <w:t>the</w:t>
      </w:r>
      <w:r>
        <w:rPr>
          <w:spacing w:val="-5"/>
        </w:rPr>
        <w:t xml:space="preserve"> </w:t>
      </w:r>
      <w:r>
        <w:t>heading</w:t>
      </w:r>
      <w:r>
        <w:rPr>
          <w:spacing w:val="-4"/>
        </w:rPr>
        <w:t xml:space="preserve"> </w:t>
      </w:r>
      <w:r>
        <w:t>in</w:t>
      </w:r>
      <w:r>
        <w:rPr>
          <w:spacing w:val="-3"/>
        </w:rPr>
        <w:t xml:space="preserve"> </w:t>
      </w:r>
      <w:r>
        <w:t>the</w:t>
      </w:r>
      <w:r>
        <w:rPr>
          <w:spacing w:val="-16"/>
        </w:rPr>
        <w:t xml:space="preserve"> </w:t>
      </w:r>
      <w:r>
        <w:t>Act,</w:t>
      </w:r>
      <w:r>
        <w:rPr>
          <w:spacing w:val="-1"/>
        </w:rPr>
        <w:t xml:space="preserve"> </w:t>
      </w:r>
      <w:r>
        <w:t>‘Financial</w:t>
      </w:r>
      <w:r>
        <w:rPr>
          <w:spacing w:val="-3"/>
        </w:rPr>
        <w:t xml:space="preserve"> </w:t>
      </w:r>
      <w:r>
        <w:t>assistance</w:t>
      </w:r>
      <w:r>
        <w:rPr>
          <w:spacing w:val="-5"/>
        </w:rPr>
        <w:t xml:space="preserve"> </w:t>
      </w:r>
      <w:r>
        <w:t>–</w:t>
      </w:r>
      <w:r>
        <w:rPr>
          <w:spacing w:val="-2"/>
        </w:rPr>
        <w:t xml:space="preserve"> </w:t>
      </w:r>
      <w:r>
        <w:t>young</w:t>
      </w:r>
      <w:r>
        <w:rPr>
          <w:spacing w:val="-5"/>
        </w:rPr>
        <w:t xml:space="preserve"> </w:t>
      </w:r>
      <w:r>
        <w:t>person or young adult’ with ‘Financial assistance – child, young person or young adult’.</w:t>
      </w:r>
    </w:p>
    <w:p w14:paraId="7BB3E33E" w14:textId="77777777" w:rsidR="00086434" w:rsidRDefault="00D05C41" w:rsidP="005B5FC0">
      <w:pPr>
        <w:pStyle w:val="Heading4"/>
        <w:ind w:left="0"/>
      </w:pPr>
      <w:r>
        <w:t>Clause</w:t>
      </w:r>
      <w:r>
        <w:rPr>
          <w:spacing w:val="-4"/>
        </w:rPr>
        <w:t xml:space="preserve"> </w:t>
      </w:r>
      <w:r>
        <w:t>15</w:t>
      </w:r>
      <w:r>
        <w:rPr>
          <w:spacing w:val="-1"/>
        </w:rPr>
        <w:t xml:space="preserve"> </w:t>
      </w:r>
      <w:r>
        <w:t>– Section</w:t>
      </w:r>
      <w:r>
        <w:rPr>
          <w:spacing w:val="-1"/>
        </w:rPr>
        <w:t xml:space="preserve"> </w:t>
      </w:r>
      <w:r>
        <w:rPr>
          <w:spacing w:val="-2"/>
        </w:rPr>
        <w:t>529J(1)</w:t>
      </w:r>
    </w:p>
    <w:p w14:paraId="3F21A9AD" w14:textId="77777777" w:rsidR="00086434" w:rsidRDefault="00D05C41" w:rsidP="005B5FC0">
      <w:pPr>
        <w:pStyle w:val="BodyText"/>
        <w:spacing w:before="181" w:line="259" w:lineRule="auto"/>
        <w:ind w:left="0" w:right="116"/>
      </w:pPr>
      <w:r>
        <w:t>This</w:t>
      </w:r>
      <w:r>
        <w:rPr>
          <w:spacing w:val="-3"/>
        </w:rPr>
        <w:t xml:space="preserve"> </w:t>
      </w:r>
      <w:r>
        <w:t>clause</w:t>
      </w:r>
      <w:r>
        <w:rPr>
          <w:spacing w:val="-5"/>
        </w:rPr>
        <w:t xml:space="preserve"> </w:t>
      </w:r>
      <w:r>
        <w:t>expands</w:t>
      </w:r>
      <w:r>
        <w:rPr>
          <w:spacing w:val="-6"/>
        </w:rPr>
        <w:t xml:space="preserve"> </w:t>
      </w:r>
      <w:r>
        <w:t>subsection</w:t>
      </w:r>
      <w:r>
        <w:rPr>
          <w:spacing w:val="-3"/>
        </w:rPr>
        <w:t xml:space="preserve"> </w:t>
      </w:r>
      <w:r>
        <w:t>529J(1)</w:t>
      </w:r>
      <w:r>
        <w:rPr>
          <w:spacing w:val="-3"/>
        </w:rPr>
        <w:t xml:space="preserve"> </w:t>
      </w:r>
      <w:r>
        <w:t>to</w:t>
      </w:r>
      <w:r>
        <w:rPr>
          <w:spacing w:val="-3"/>
        </w:rPr>
        <w:t xml:space="preserve"> </w:t>
      </w:r>
      <w:r>
        <w:t>include</w:t>
      </w:r>
      <w:r>
        <w:rPr>
          <w:spacing w:val="-3"/>
        </w:rPr>
        <w:t xml:space="preserve"> </w:t>
      </w:r>
      <w:r>
        <w:t>the</w:t>
      </w:r>
      <w:r>
        <w:rPr>
          <w:spacing w:val="-5"/>
        </w:rPr>
        <w:t xml:space="preserve"> </w:t>
      </w:r>
      <w:r>
        <w:t>provision</w:t>
      </w:r>
      <w:r>
        <w:rPr>
          <w:spacing w:val="-5"/>
        </w:rPr>
        <w:t xml:space="preserve"> </w:t>
      </w:r>
      <w:r>
        <w:t>of financial assistance to a child who was in out-of-home care.</w:t>
      </w:r>
    </w:p>
    <w:p w14:paraId="097717E9" w14:textId="77777777" w:rsidR="00086434" w:rsidRDefault="00D05C41" w:rsidP="005B5FC0">
      <w:pPr>
        <w:pStyle w:val="Heading4"/>
        <w:ind w:left="0"/>
      </w:pPr>
      <w:r>
        <w:t>Clause</w:t>
      </w:r>
      <w:r>
        <w:rPr>
          <w:spacing w:val="-4"/>
        </w:rPr>
        <w:t xml:space="preserve"> </w:t>
      </w:r>
      <w:r>
        <w:t>16</w:t>
      </w:r>
      <w:r>
        <w:rPr>
          <w:spacing w:val="-1"/>
        </w:rPr>
        <w:t xml:space="preserve"> </w:t>
      </w:r>
      <w:r>
        <w:t>– Section</w:t>
      </w:r>
      <w:r>
        <w:rPr>
          <w:spacing w:val="-1"/>
        </w:rPr>
        <w:t xml:space="preserve"> </w:t>
      </w:r>
      <w:r>
        <w:t>529J(2)</w:t>
      </w:r>
      <w:r>
        <w:rPr>
          <w:spacing w:val="-4"/>
        </w:rPr>
        <w:t xml:space="preserve"> </w:t>
      </w:r>
      <w:r>
        <w:t>and</w:t>
      </w:r>
      <w:r>
        <w:rPr>
          <w:spacing w:val="-1"/>
        </w:rPr>
        <w:t xml:space="preserve"> </w:t>
      </w:r>
      <w:r>
        <w:rPr>
          <w:spacing w:val="-2"/>
        </w:rPr>
        <w:t>examples</w:t>
      </w:r>
    </w:p>
    <w:p w14:paraId="38DCF2C1" w14:textId="77777777" w:rsidR="00086434" w:rsidRDefault="00D05C41" w:rsidP="005B5FC0">
      <w:pPr>
        <w:pStyle w:val="BodyText"/>
        <w:spacing w:before="183" w:line="259" w:lineRule="auto"/>
        <w:ind w:left="0" w:right="257"/>
      </w:pPr>
      <w:r>
        <w:t>This</w:t>
      </w:r>
      <w:r>
        <w:rPr>
          <w:spacing w:val="-3"/>
        </w:rPr>
        <w:t xml:space="preserve"> </w:t>
      </w:r>
      <w:r>
        <w:t>clause</w:t>
      </w:r>
      <w:r>
        <w:rPr>
          <w:spacing w:val="-5"/>
        </w:rPr>
        <w:t xml:space="preserve"> </w:t>
      </w:r>
      <w:r>
        <w:t>omits</w:t>
      </w:r>
      <w:r>
        <w:rPr>
          <w:spacing w:val="-3"/>
        </w:rPr>
        <w:t xml:space="preserve"> </w:t>
      </w:r>
      <w:r>
        <w:t>subsection</w:t>
      </w:r>
      <w:r>
        <w:rPr>
          <w:spacing w:val="-3"/>
        </w:rPr>
        <w:t xml:space="preserve"> </w:t>
      </w:r>
      <w:r>
        <w:t>(2)</w:t>
      </w:r>
      <w:r>
        <w:rPr>
          <w:spacing w:val="-6"/>
        </w:rPr>
        <w:t xml:space="preserve"> </w:t>
      </w:r>
      <w:r>
        <w:t>and</w:t>
      </w:r>
      <w:r>
        <w:rPr>
          <w:spacing w:val="-5"/>
        </w:rPr>
        <w:t xml:space="preserve"> </w:t>
      </w:r>
      <w:r>
        <w:t>the</w:t>
      </w:r>
      <w:r>
        <w:rPr>
          <w:spacing w:val="-3"/>
        </w:rPr>
        <w:t xml:space="preserve"> </w:t>
      </w:r>
      <w:r>
        <w:t>examples,</w:t>
      </w:r>
      <w:r>
        <w:rPr>
          <w:spacing w:val="-3"/>
        </w:rPr>
        <w:t xml:space="preserve"> </w:t>
      </w:r>
      <w:r>
        <w:t>which</w:t>
      </w:r>
      <w:r>
        <w:rPr>
          <w:spacing w:val="-3"/>
        </w:rPr>
        <w:t xml:space="preserve"> </w:t>
      </w:r>
      <w:r>
        <w:t>removes</w:t>
      </w:r>
      <w:r>
        <w:rPr>
          <w:spacing w:val="-5"/>
        </w:rPr>
        <w:t xml:space="preserve"> </w:t>
      </w:r>
      <w:r>
        <w:t>the</w:t>
      </w:r>
      <w:r>
        <w:rPr>
          <w:spacing w:val="-3"/>
        </w:rPr>
        <w:t xml:space="preserve"> </w:t>
      </w:r>
      <w:r>
        <w:t>requirement that the Director-General may provide financial assistance only if satisfied that it is for an appropriate purpose and reasonably necessary considering the young person’s or young adult circumstances.</w:t>
      </w:r>
    </w:p>
    <w:p w14:paraId="0F5996EE" w14:textId="77777777" w:rsidR="00086434" w:rsidRDefault="00D05C41" w:rsidP="005B5FC0">
      <w:pPr>
        <w:pStyle w:val="Heading4"/>
        <w:ind w:left="0"/>
      </w:pPr>
      <w:r>
        <w:t>Clause</w:t>
      </w:r>
      <w:r>
        <w:rPr>
          <w:spacing w:val="-4"/>
        </w:rPr>
        <w:t xml:space="preserve"> </w:t>
      </w:r>
      <w:r>
        <w:t>17</w:t>
      </w:r>
      <w:r>
        <w:rPr>
          <w:spacing w:val="-1"/>
        </w:rPr>
        <w:t xml:space="preserve"> </w:t>
      </w:r>
      <w:r>
        <w:t>– Section</w:t>
      </w:r>
      <w:r>
        <w:rPr>
          <w:spacing w:val="-1"/>
        </w:rPr>
        <w:t xml:space="preserve"> </w:t>
      </w:r>
      <w:r>
        <w:t>529J(5)</w:t>
      </w:r>
      <w:r>
        <w:rPr>
          <w:spacing w:val="-4"/>
        </w:rPr>
        <w:t xml:space="preserve"> </w:t>
      </w:r>
      <w:r>
        <w:t>and</w:t>
      </w:r>
      <w:r>
        <w:rPr>
          <w:spacing w:val="-1"/>
        </w:rPr>
        <w:t xml:space="preserve"> </w:t>
      </w:r>
      <w:r>
        <w:rPr>
          <w:spacing w:val="-5"/>
        </w:rPr>
        <w:t>(6)</w:t>
      </w:r>
    </w:p>
    <w:p w14:paraId="7AFFE081" w14:textId="77777777" w:rsidR="00086434" w:rsidRDefault="00D05C41" w:rsidP="005B5FC0">
      <w:pPr>
        <w:pStyle w:val="BodyText"/>
        <w:spacing w:before="183" w:line="259" w:lineRule="auto"/>
        <w:ind w:left="0" w:right="116"/>
      </w:pPr>
      <w:r>
        <w:t>This</w:t>
      </w:r>
      <w:r>
        <w:rPr>
          <w:spacing w:val="-3"/>
        </w:rPr>
        <w:t xml:space="preserve"> </w:t>
      </w:r>
      <w:r>
        <w:t>clause</w:t>
      </w:r>
      <w:r>
        <w:rPr>
          <w:spacing w:val="-5"/>
        </w:rPr>
        <w:t xml:space="preserve"> </w:t>
      </w:r>
      <w:r>
        <w:t>omits</w:t>
      </w:r>
      <w:r>
        <w:rPr>
          <w:spacing w:val="-3"/>
        </w:rPr>
        <w:t xml:space="preserve"> </w:t>
      </w:r>
      <w:r>
        <w:t>subsections</w:t>
      </w:r>
      <w:r>
        <w:rPr>
          <w:spacing w:val="-3"/>
        </w:rPr>
        <w:t xml:space="preserve"> </w:t>
      </w:r>
      <w:r>
        <w:t>(5)</w:t>
      </w:r>
      <w:r>
        <w:rPr>
          <w:spacing w:val="-6"/>
        </w:rPr>
        <w:t xml:space="preserve"> </w:t>
      </w:r>
      <w:r>
        <w:t>and</w:t>
      </w:r>
      <w:r>
        <w:rPr>
          <w:spacing w:val="-5"/>
        </w:rPr>
        <w:t xml:space="preserve"> </w:t>
      </w:r>
      <w:r>
        <w:t>(6)</w:t>
      </w:r>
      <w:r>
        <w:rPr>
          <w:spacing w:val="-3"/>
        </w:rPr>
        <w:t xml:space="preserve"> </w:t>
      </w:r>
      <w:r>
        <w:t>which</w:t>
      </w:r>
      <w:r>
        <w:rPr>
          <w:spacing w:val="-3"/>
        </w:rPr>
        <w:t xml:space="preserve"> </w:t>
      </w:r>
      <w:r>
        <w:t>removes</w:t>
      </w:r>
      <w:r>
        <w:rPr>
          <w:spacing w:val="-5"/>
        </w:rPr>
        <w:t xml:space="preserve"> </w:t>
      </w:r>
      <w:r>
        <w:t>that</w:t>
      </w:r>
      <w:r>
        <w:rPr>
          <w:spacing w:val="-3"/>
        </w:rPr>
        <w:t xml:space="preserve"> </w:t>
      </w:r>
      <w:r>
        <w:t>the</w:t>
      </w:r>
      <w:r>
        <w:rPr>
          <w:spacing w:val="-3"/>
        </w:rPr>
        <w:t xml:space="preserve"> </w:t>
      </w:r>
      <w:r>
        <w:t>Minister</w:t>
      </w:r>
      <w:r>
        <w:rPr>
          <w:spacing w:val="-3"/>
        </w:rPr>
        <w:t xml:space="preserve"> </w:t>
      </w:r>
      <w:r>
        <w:t>may</w:t>
      </w:r>
      <w:r>
        <w:rPr>
          <w:spacing w:val="-3"/>
        </w:rPr>
        <w:t xml:space="preserve"> </w:t>
      </w:r>
      <w:r>
        <w:t>make guidelines</w:t>
      </w:r>
      <w:r>
        <w:rPr>
          <w:spacing w:val="-2"/>
        </w:rPr>
        <w:t xml:space="preserve"> </w:t>
      </w:r>
      <w:r>
        <w:t>about</w:t>
      </w:r>
      <w:r>
        <w:rPr>
          <w:spacing w:val="-2"/>
        </w:rPr>
        <w:t xml:space="preserve"> </w:t>
      </w:r>
      <w:r>
        <w:t>appropriate</w:t>
      </w:r>
      <w:r>
        <w:rPr>
          <w:spacing w:val="-1"/>
        </w:rPr>
        <w:t xml:space="preserve"> </w:t>
      </w:r>
      <w:r>
        <w:t>purposes</w:t>
      </w:r>
      <w:r>
        <w:rPr>
          <w:spacing w:val="-2"/>
        </w:rPr>
        <w:t xml:space="preserve"> </w:t>
      </w:r>
      <w:r>
        <w:t>for</w:t>
      </w:r>
      <w:r>
        <w:rPr>
          <w:spacing w:val="-5"/>
        </w:rPr>
        <w:t xml:space="preserve"> </w:t>
      </w:r>
      <w:r>
        <w:t>financial</w:t>
      </w:r>
      <w:r>
        <w:rPr>
          <w:spacing w:val="-2"/>
        </w:rPr>
        <w:t xml:space="preserve"> </w:t>
      </w:r>
      <w:r>
        <w:t>assistance</w:t>
      </w:r>
      <w:r>
        <w:rPr>
          <w:spacing w:val="-4"/>
        </w:rPr>
        <w:t xml:space="preserve"> </w:t>
      </w:r>
      <w:r>
        <w:t>and</w:t>
      </w:r>
      <w:r>
        <w:rPr>
          <w:spacing w:val="-4"/>
        </w:rPr>
        <w:t xml:space="preserve"> </w:t>
      </w:r>
      <w:r>
        <w:t>that</w:t>
      </w:r>
      <w:r>
        <w:rPr>
          <w:spacing w:val="-2"/>
        </w:rPr>
        <w:t xml:space="preserve"> </w:t>
      </w:r>
      <w:r>
        <w:t>a</w:t>
      </w:r>
      <w:r>
        <w:rPr>
          <w:spacing w:val="-4"/>
        </w:rPr>
        <w:t xml:space="preserve"> </w:t>
      </w:r>
      <w:r>
        <w:t>guideline</w:t>
      </w:r>
      <w:r>
        <w:rPr>
          <w:spacing w:val="-2"/>
        </w:rPr>
        <w:t xml:space="preserve"> </w:t>
      </w:r>
      <w:r>
        <w:t>is a notifiable instrument. This amendment is consequential to Clause 16, which removes the requirement for the Director-General to be satisfied that financial assistance is for an appropriate purpose.</w:t>
      </w:r>
    </w:p>
    <w:p w14:paraId="4554AFF8" w14:textId="77777777" w:rsidR="00086434" w:rsidRDefault="00D05C41" w:rsidP="005B5FC0">
      <w:pPr>
        <w:pStyle w:val="Heading4"/>
        <w:spacing w:before="158" w:line="259" w:lineRule="auto"/>
        <w:ind w:left="0"/>
      </w:pPr>
      <w:r>
        <w:t>Clause</w:t>
      </w:r>
      <w:r>
        <w:rPr>
          <w:spacing w:val="-5"/>
        </w:rPr>
        <w:t xml:space="preserve"> </w:t>
      </w:r>
      <w:r>
        <w:t>18</w:t>
      </w:r>
      <w:r>
        <w:rPr>
          <w:spacing w:val="-4"/>
        </w:rPr>
        <w:t xml:space="preserve"> </w:t>
      </w:r>
      <w:r>
        <w:t>–</w:t>
      </w:r>
      <w:r>
        <w:rPr>
          <w:spacing w:val="-2"/>
        </w:rPr>
        <w:t xml:space="preserve"> </w:t>
      </w:r>
      <w:r>
        <w:t>Financial</w:t>
      </w:r>
      <w:r>
        <w:rPr>
          <w:spacing w:val="-4"/>
        </w:rPr>
        <w:t xml:space="preserve"> </w:t>
      </w:r>
      <w:r>
        <w:t>assistance—previous</w:t>
      </w:r>
      <w:r>
        <w:rPr>
          <w:spacing w:val="-3"/>
        </w:rPr>
        <w:t xml:space="preserve"> </w:t>
      </w:r>
      <w:r>
        <w:t>out-of-home</w:t>
      </w:r>
      <w:r>
        <w:rPr>
          <w:spacing w:val="-3"/>
        </w:rPr>
        <w:t xml:space="preserve"> </w:t>
      </w:r>
      <w:r>
        <w:t>carer</w:t>
      </w:r>
      <w:r>
        <w:rPr>
          <w:spacing w:val="-4"/>
        </w:rPr>
        <w:t xml:space="preserve"> </w:t>
      </w:r>
      <w:r>
        <w:t>–</w:t>
      </w:r>
      <w:r>
        <w:rPr>
          <w:spacing w:val="-4"/>
        </w:rPr>
        <w:t xml:space="preserve"> </w:t>
      </w:r>
      <w:r>
        <w:t>Section 529JA(1) and note</w:t>
      </w:r>
    </w:p>
    <w:p w14:paraId="5CEFA7B7" w14:textId="77777777" w:rsidR="00086434" w:rsidRDefault="00D05C41" w:rsidP="005B5FC0">
      <w:pPr>
        <w:pStyle w:val="BodyText"/>
        <w:spacing w:before="160" w:line="259" w:lineRule="auto"/>
        <w:ind w:left="0" w:right="257"/>
      </w:pPr>
      <w:r>
        <w:t>This</w:t>
      </w:r>
      <w:r>
        <w:rPr>
          <w:spacing w:val="-3"/>
        </w:rPr>
        <w:t xml:space="preserve"> </w:t>
      </w:r>
      <w:r>
        <w:t>clause</w:t>
      </w:r>
      <w:r>
        <w:rPr>
          <w:spacing w:val="-5"/>
        </w:rPr>
        <w:t xml:space="preserve"> </w:t>
      </w:r>
      <w:r>
        <w:t>amends</w:t>
      </w:r>
      <w:r>
        <w:rPr>
          <w:spacing w:val="-3"/>
        </w:rPr>
        <w:t xml:space="preserve"> </w:t>
      </w:r>
      <w:r>
        <w:t>subsection</w:t>
      </w:r>
      <w:r>
        <w:rPr>
          <w:spacing w:val="-3"/>
        </w:rPr>
        <w:t xml:space="preserve"> </w:t>
      </w:r>
      <w:r>
        <w:t>(1)</w:t>
      </w:r>
      <w:r>
        <w:rPr>
          <w:spacing w:val="-3"/>
        </w:rPr>
        <w:t xml:space="preserve"> </w:t>
      </w:r>
      <w:r>
        <w:t>to</w:t>
      </w:r>
      <w:r>
        <w:rPr>
          <w:spacing w:val="-5"/>
        </w:rPr>
        <w:t xml:space="preserve"> </w:t>
      </w:r>
      <w:r>
        <w:t>remove</w:t>
      </w:r>
      <w:r>
        <w:rPr>
          <w:spacing w:val="-5"/>
        </w:rPr>
        <w:t xml:space="preserve"> </w:t>
      </w:r>
      <w:r>
        <w:t>the</w:t>
      </w:r>
      <w:r>
        <w:rPr>
          <w:spacing w:val="-3"/>
        </w:rPr>
        <w:t xml:space="preserve"> </w:t>
      </w:r>
      <w:r>
        <w:t>requirement</w:t>
      </w:r>
      <w:r>
        <w:rPr>
          <w:spacing w:val="-3"/>
        </w:rPr>
        <w:t xml:space="preserve"> </w:t>
      </w:r>
      <w:r>
        <w:t>that</w:t>
      </w:r>
      <w:r>
        <w:rPr>
          <w:spacing w:val="-5"/>
        </w:rPr>
        <w:t xml:space="preserve"> </w:t>
      </w:r>
      <w:r>
        <w:t>a</w:t>
      </w:r>
      <w:r>
        <w:rPr>
          <w:spacing w:val="-5"/>
        </w:rPr>
        <w:t xml:space="preserve"> </w:t>
      </w:r>
      <w:r>
        <w:t>transition</w:t>
      </w:r>
      <w:r>
        <w:rPr>
          <w:spacing w:val="-4"/>
        </w:rPr>
        <w:t xml:space="preserve"> </w:t>
      </w:r>
      <w:r>
        <w:t>plan is in force for a young adult in order for a previous out-of-home carer to receive financial assistance. The clause also removes the unnecessary note, which referenced the definition of ‘previous out-of-home carer’ at section 529BA.</w:t>
      </w:r>
    </w:p>
    <w:p w14:paraId="71020386" w14:textId="77777777" w:rsidR="00086434" w:rsidRDefault="00D05C41" w:rsidP="005B5FC0">
      <w:pPr>
        <w:pStyle w:val="BodyText"/>
        <w:spacing w:before="160" w:line="259" w:lineRule="auto"/>
        <w:ind w:left="0"/>
      </w:pPr>
      <w:r>
        <w:rPr>
          <w:b/>
        </w:rPr>
        <w:t xml:space="preserve">Clause 19 Section 529JA (3) </w:t>
      </w:r>
      <w:r>
        <w:t>This clause omits subsection (3) to remove the requirement</w:t>
      </w:r>
      <w:r>
        <w:rPr>
          <w:spacing w:val="-4"/>
        </w:rPr>
        <w:t xml:space="preserve"> </w:t>
      </w:r>
      <w:r>
        <w:t>that</w:t>
      </w:r>
      <w:r>
        <w:rPr>
          <w:spacing w:val="-2"/>
        </w:rPr>
        <w:t xml:space="preserve"> </w:t>
      </w:r>
      <w:r>
        <w:t>the</w:t>
      </w:r>
      <w:r>
        <w:rPr>
          <w:spacing w:val="-2"/>
        </w:rPr>
        <w:t xml:space="preserve"> </w:t>
      </w:r>
      <w:r>
        <w:t>Director-General</w:t>
      </w:r>
      <w:r>
        <w:rPr>
          <w:spacing w:val="-2"/>
        </w:rPr>
        <w:t xml:space="preserve"> </w:t>
      </w:r>
      <w:r>
        <w:t>consider</w:t>
      </w:r>
      <w:r>
        <w:rPr>
          <w:spacing w:val="-2"/>
        </w:rPr>
        <w:t xml:space="preserve"> </w:t>
      </w:r>
      <w:r>
        <w:t>the</w:t>
      </w:r>
      <w:r>
        <w:rPr>
          <w:spacing w:val="-2"/>
        </w:rPr>
        <w:t xml:space="preserve"> </w:t>
      </w:r>
      <w:r>
        <w:t>previous</w:t>
      </w:r>
      <w:r>
        <w:rPr>
          <w:spacing w:val="-4"/>
        </w:rPr>
        <w:t xml:space="preserve"> </w:t>
      </w:r>
      <w:r>
        <w:t>out</w:t>
      </w:r>
      <w:r>
        <w:rPr>
          <w:spacing w:val="-4"/>
        </w:rPr>
        <w:t xml:space="preserve"> </w:t>
      </w:r>
      <w:r>
        <w:t>of</w:t>
      </w:r>
      <w:r>
        <w:rPr>
          <w:spacing w:val="-4"/>
        </w:rPr>
        <w:t xml:space="preserve"> </w:t>
      </w:r>
      <w:r>
        <w:t>home</w:t>
      </w:r>
      <w:r>
        <w:rPr>
          <w:spacing w:val="-2"/>
        </w:rPr>
        <w:t xml:space="preserve"> </w:t>
      </w:r>
      <w:r>
        <w:t>carer’s circumstances when providing financial assistance.</w:t>
      </w:r>
    </w:p>
    <w:p w14:paraId="754E2908" w14:textId="77777777" w:rsidR="00086434" w:rsidRDefault="00D05C41" w:rsidP="005B5FC0">
      <w:pPr>
        <w:pStyle w:val="Heading4"/>
        <w:ind w:left="0"/>
      </w:pPr>
      <w:r>
        <w:t>Clause</w:t>
      </w:r>
      <w:r>
        <w:rPr>
          <w:spacing w:val="-4"/>
        </w:rPr>
        <w:t xml:space="preserve"> </w:t>
      </w:r>
      <w:r>
        <w:t>20</w:t>
      </w:r>
      <w:r>
        <w:rPr>
          <w:spacing w:val="-1"/>
        </w:rPr>
        <w:t xml:space="preserve"> </w:t>
      </w:r>
      <w:r>
        <w:t>– Section</w:t>
      </w:r>
      <w:r>
        <w:rPr>
          <w:spacing w:val="-1"/>
        </w:rPr>
        <w:t xml:space="preserve"> </w:t>
      </w:r>
      <w:r>
        <w:t>529K</w:t>
      </w:r>
      <w:r>
        <w:rPr>
          <w:spacing w:val="-1"/>
        </w:rPr>
        <w:t xml:space="preserve"> </w:t>
      </w:r>
      <w:r>
        <w:t>and</w:t>
      </w:r>
      <w:r>
        <w:rPr>
          <w:spacing w:val="-1"/>
        </w:rPr>
        <w:t xml:space="preserve"> </w:t>
      </w:r>
      <w:r>
        <w:rPr>
          <w:spacing w:val="-4"/>
        </w:rPr>
        <w:t>notes</w:t>
      </w:r>
    </w:p>
    <w:p w14:paraId="528913C3" w14:textId="77777777" w:rsidR="00086434" w:rsidRDefault="00D05C41" w:rsidP="005B5FC0">
      <w:pPr>
        <w:pStyle w:val="BodyText"/>
        <w:spacing w:before="182" w:line="259" w:lineRule="auto"/>
        <w:ind w:left="0"/>
      </w:pPr>
      <w:r>
        <w:t>This</w:t>
      </w:r>
      <w:r>
        <w:rPr>
          <w:spacing w:val="-3"/>
        </w:rPr>
        <w:t xml:space="preserve"> </w:t>
      </w:r>
      <w:r>
        <w:t>clause</w:t>
      </w:r>
      <w:r>
        <w:rPr>
          <w:spacing w:val="-4"/>
        </w:rPr>
        <w:t xml:space="preserve"> </w:t>
      </w:r>
      <w:r>
        <w:t>expands</w:t>
      </w:r>
      <w:r>
        <w:rPr>
          <w:spacing w:val="-6"/>
        </w:rPr>
        <w:t xml:space="preserve"> </w:t>
      </w:r>
      <w:r>
        <w:t>the</w:t>
      </w:r>
      <w:r>
        <w:rPr>
          <w:spacing w:val="-3"/>
        </w:rPr>
        <w:t xml:space="preserve"> </w:t>
      </w:r>
      <w:r>
        <w:t>categories</w:t>
      </w:r>
      <w:r>
        <w:rPr>
          <w:spacing w:val="-5"/>
        </w:rPr>
        <w:t xml:space="preserve"> </w:t>
      </w:r>
      <w:r>
        <w:t>of</w:t>
      </w:r>
      <w:r>
        <w:rPr>
          <w:spacing w:val="-5"/>
        </w:rPr>
        <w:t xml:space="preserve"> </w:t>
      </w:r>
      <w:r>
        <w:t>people</w:t>
      </w:r>
      <w:r>
        <w:rPr>
          <w:spacing w:val="-5"/>
        </w:rPr>
        <w:t xml:space="preserve"> </w:t>
      </w:r>
      <w:r>
        <w:t>who</w:t>
      </w:r>
      <w:r>
        <w:rPr>
          <w:spacing w:val="-2"/>
        </w:rPr>
        <w:t xml:space="preserve"> </w:t>
      </w:r>
      <w:r>
        <w:t>have</w:t>
      </w:r>
      <w:r>
        <w:rPr>
          <w:spacing w:val="-3"/>
        </w:rPr>
        <w:t xml:space="preserve"> </w:t>
      </w:r>
      <w:r>
        <w:t>an</w:t>
      </w:r>
      <w:r>
        <w:rPr>
          <w:spacing w:val="-3"/>
        </w:rPr>
        <w:t xml:space="preserve"> </w:t>
      </w:r>
      <w:r>
        <w:t>entitlement</w:t>
      </w:r>
      <w:r>
        <w:rPr>
          <w:spacing w:val="-3"/>
        </w:rPr>
        <w:t xml:space="preserve"> </w:t>
      </w:r>
      <w:r>
        <w:t>to</w:t>
      </w:r>
      <w:r>
        <w:rPr>
          <w:spacing w:val="-4"/>
        </w:rPr>
        <w:t xml:space="preserve"> </w:t>
      </w:r>
      <w:r>
        <w:t>personal items from a young person or young adult who has left out-of-home care to also include children who have left out-of-home care.</w:t>
      </w:r>
    </w:p>
    <w:p w14:paraId="6FC8036B" w14:textId="77777777" w:rsidR="00086434" w:rsidRDefault="00D05C41" w:rsidP="005B5FC0">
      <w:pPr>
        <w:pStyle w:val="Heading4"/>
        <w:spacing w:before="160"/>
        <w:ind w:left="0"/>
      </w:pPr>
      <w:r>
        <w:t>Clause</w:t>
      </w:r>
      <w:r>
        <w:rPr>
          <w:spacing w:val="-3"/>
        </w:rPr>
        <w:t xml:space="preserve"> </w:t>
      </w:r>
      <w:r>
        <w:t>21</w:t>
      </w:r>
      <w:r>
        <w:rPr>
          <w:spacing w:val="-2"/>
        </w:rPr>
        <w:t xml:space="preserve"> </w:t>
      </w:r>
      <w:r>
        <w:t>–</w:t>
      </w:r>
      <w:r>
        <w:rPr>
          <w:spacing w:val="-1"/>
        </w:rPr>
        <w:t xml:space="preserve"> </w:t>
      </w:r>
      <w:r>
        <w:t>New</w:t>
      </w:r>
      <w:r>
        <w:rPr>
          <w:spacing w:val="-3"/>
        </w:rPr>
        <w:t xml:space="preserve"> </w:t>
      </w:r>
      <w:r>
        <w:t>chapter</w:t>
      </w:r>
      <w:r>
        <w:rPr>
          <w:spacing w:val="-1"/>
        </w:rPr>
        <w:t xml:space="preserve"> </w:t>
      </w:r>
      <w:r>
        <w:rPr>
          <w:spacing w:val="-5"/>
        </w:rPr>
        <w:t>16A</w:t>
      </w:r>
    </w:p>
    <w:p w14:paraId="67380911" w14:textId="77777777" w:rsidR="00086434" w:rsidRDefault="00D05C41" w:rsidP="005B5FC0">
      <w:pPr>
        <w:pStyle w:val="BodyText"/>
        <w:spacing w:before="180" w:line="259" w:lineRule="auto"/>
        <w:ind w:left="0"/>
      </w:pPr>
      <w:r>
        <w:t>This</w:t>
      </w:r>
      <w:r>
        <w:rPr>
          <w:spacing w:val="-5"/>
        </w:rPr>
        <w:t xml:space="preserve"> </w:t>
      </w:r>
      <w:r>
        <w:t>clause</w:t>
      </w:r>
      <w:r>
        <w:rPr>
          <w:spacing w:val="-4"/>
        </w:rPr>
        <w:t xml:space="preserve"> </w:t>
      </w:r>
      <w:r>
        <w:t>inserts</w:t>
      </w:r>
      <w:r>
        <w:rPr>
          <w:spacing w:val="-4"/>
        </w:rPr>
        <w:t xml:space="preserve"> </w:t>
      </w:r>
      <w:r>
        <w:t>a</w:t>
      </w:r>
      <w:r>
        <w:rPr>
          <w:spacing w:val="-6"/>
        </w:rPr>
        <w:t xml:space="preserve"> </w:t>
      </w:r>
      <w:r>
        <w:t>new</w:t>
      </w:r>
      <w:r>
        <w:rPr>
          <w:spacing w:val="-4"/>
        </w:rPr>
        <w:t xml:space="preserve"> </w:t>
      </w:r>
      <w:r>
        <w:t>chapter,</w:t>
      </w:r>
      <w:r>
        <w:rPr>
          <w:spacing w:val="-2"/>
        </w:rPr>
        <w:t xml:space="preserve"> </w:t>
      </w:r>
      <w:r>
        <w:t>‘Chapter</w:t>
      </w:r>
      <w:r>
        <w:rPr>
          <w:spacing w:val="-4"/>
        </w:rPr>
        <w:t xml:space="preserve"> </w:t>
      </w:r>
      <w:r>
        <w:t>16A</w:t>
      </w:r>
      <w:r>
        <w:rPr>
          <w:spacing w:val="-17"/>
        </w:rPr>
        <w:t xml:space="preserve"> </w:t>
      </w:r>
      <w:r>
        <w:t>Care</w:t>
      </w:r>
      <w:r>
        <w:rPr>
          <w:spacing w:val="-4"/>
        </w:rPr>
        <w:t xml:space="preserve"> </w:t>
      </w:r>
      <w:r>
        <w:t>and</w:t>
      </w:r>
      <w:r>
        <w:rPr>
          <w:spacing w:val="-6"/>
        </w:rPr>
        <w:t xml:space="preserve"> </w:t>
      </w:r>
      <w:r>
        <w:t>protection–notification</w:t>
      </w:r>
      <w:r>
        <w:rPr>
          <w:spacing w:val="-6"/>
        </w:rPr>
        <w:t xml:space="preserve"> </w:t>
      </w:r>
      <w:r>
        <w:t>and review of certain decisions’ into the Act.</w:t>
      </w:r>
    </w:p>
    <w:p w14:paraId="6BC0D246" w14:textId="77777777" w:rsidR="00086434" w:rsidRDefault="00D05C41" w:rsidP="005B5FC0">
      <w:pPr>
        <w:pStyle w:val="Heading4"/>
        <w:spacing w:before="160"/>
        <w:ind w:left="0"/>
      </w:pPr>
      <w:r>
        <w:t>Part</w:t>
      </w:r>
      <w:r>
        <w:rPr>
          <w:spacing w:val="-1"/>
        </w:rPr>
        <w:t xml:space="preserve"> </w:t>
      </w:r>
      <w:r>
        <w:t>16A.1 –</w:t>
      </w:r>
      <w:r>
        <w:rPr>
          <w:spacing w:val="-1"/>
        </w:rPr>
        <w:t xml:space="preserve"> </w:t>
      </w:r>
      <w:r>
        <w:rPr>
          <w:spacing w:val="-2"/>
        </w:rPr>
        <w:t>Preliminary</w:t>
      </w:r>
    </w:p>
    <w:p w14:paraId="5F4FC65B" w14:textId="77777777" w:rsidR="00086434" w:rsidRDefault="00D05C41" w:rsidP="005B5FC0">
      <w:pPr>
        <w:pStyle w:val="BodyText"/>
        <w:spacing w:before="183"/>
        <w:ind w:left="0"/>
      </w:pPr>
      <w:r>
        <w:t>Section</w:t>
      </w:r>
      <w:r>
        <w:rPr>
          <w:spacing w:val="-5"/>
        </w:rPr>
        <w:t xml:space="preserve"> </w:t>
      </w:r>
      <w:r>
        <w:t>635A</w:t>
      </w:r>
      <w:r>
        <w:rPr>
          <w:spacing w:val="-16"/>
        </w:rPr>
        <w:t xml:space="preserve"> </w:t>
      </w:r>
      <w:r>
        <w:t>inserts</w:t>
      </w:r>
      <w:r>
        <w:rPr>
          <w:spacing w:val="-5"/>
        </w:rPr>
        <w:t xml:space="preserve"> </w:t>
      </w:r>
      <w:r>
        <w:t>definitions</w:t>
      </w:r>
      <w:r>
        <w:rPr>
          <w:spacing w:val="-6"/>
        </w:rPr>
        <w:t xml:space="preserve"> </w:t>
      </w:r>
      <w:r>
        <w:t>for</w:t>
      </w:r>
      <w:r>
        <w:rPr>
          <w:spacing w:val="-3"/>
        </w:rPr>
        <w:t xml:space="preserve"> </w:t>
      </w:r>
      <w:r>
        <w:t>the</w:t>
      </w:r>
      <w:r>
        <w:rPr>
          <w:spacing w:val="-2"/>
        </w:rPr>
        <w:t xml:space="preserve"> </w:t>
      </w:r>
      <w:r>
        <w:t>following</w:t>
      </w:r>
      <w:r>
        <w:rPr>
          <w:spacing w:val="-3"/>
        </w:rPr>
        <w:t xml:space="preserve"> </w:t>
      </w:r>
      <w:r>
        <w:t>terms</w:t>
      </w:r>
      <w:r>
        <w:rPr>
          <w:spacing w:val="-1"/>
        </w:rPr>
        <w:t xml:space="preserve"> </w:t>
      </w:r>
      <w:r>
        <w:t>for</w:t>
      </w:r>
      <w:r>
        <w:rPr>
          <w:spacing w:val="-3"/>
        </w:rPr>
        <w:t xml:space="preserve"> </w:t>
      </w:r>
      <w:r>
        <w:t>Chapter</w:t>
      </w:r>
      <w:r>
        <w:rPr>
          <w:spacing w:val="-2"/>
        </w:rPr>
        <w:t xml:space="preserve"> </w:t>
      </w:r>
      <w:r>
        <w:rPr>
          <w:spacing w:val="-4"/>
        </w:rPr>
        <w:t>16A:</w:t>
      </w:r>
    </w:p>
    <w:p w14:paraId="127985E0" w14:textId="77777777" w:rsidR="00086434" w:rsidRDefault="00D05C41">
      <w:pPr>
        <w:pStyle w:val="ListParagraph"/>
        <w:numPr>
          <w:ilvl w:val="0"/>
          <w:numId w:val="3"/>
        </w:numPr>
        <w:tabs>
          <w:tab w:val="left" w:pos="820"/>
        </w:tabs>
        <w:spacing w:before="181" w:line="293" w:lineRule="exact"/>
        <w:rPr>
          <w:sz w:val="24"/>
        </w:rPr>
      </w:pPr>
      <w:r>
        <w:rPr>
          <w:sz w:val="24"/>
        </w:rPr>
        <w:t>‘affected</w:t>
      </w:r>
      <w:r>
        <w:rPr>
          <w:spacing w:val="-5"/>
          <w:sz w:val="24"/>
        </w:rPr>
        <w:t xml:space="preserve"> </w:t>
      </w:r>
      <w:r>
        <w:rPr>
          <w:spacing w:val="-2"/>
          <w:sz w:val="24"/>
        </w:rPr>
        <w:t>person’</w:t>
      </w:r>
    </w:p>
    <w:p w14:paraId="5B119CAB" w14:textId="77777777" w:rsidR="00086434" w:rsidRDefault="00D05C41">
      <w:pPr>
        <w:pStyle w:val="ListParagraph"/>
        <w:numPr>
          <w:ilvl w:val="0"/>
          <w:numId w:val="3"/>
        </w:numPr>
        <w:tabs>
          <w:tab w:val="left" w:pos="820"/>
        </w:tabs>
        <w:spacing w:line="293" w:lineRule="exact"/>
        <w:rPr>
          <w:sz w:val="24"/>
        </w:rPr>
      </w:pPr>
      <w:r>
        <w:rPr>
          <w:spacing w:val="-2"/>
          <w:sz w:val="24"/>
        </w:rPr>
        <w:t>‘decision-maker’</w:t>
      </w:r>
    </w:p>
    <w:p w14:paraId="14F2CB17" w14:textId="77777777" w:rsidR="00086434" w:rsidRDefault="00D05C41">
      <w:pPr>
        <w:pStyle w:val="ListParagraph"/>
        <w:numPr>
          <w:ilvl w:val="0"/>
          <w:numId w:val="3"/>
        </w:numPr>
        <w:tabs>
          <w:tab w:val="left" w:pos="820"/>
        </w:tabs>
        <w:spacing w:before="82" w:line="292" w:lineRule="exact"/>
        <w:rPr>
          <w:sz w:val="24"/>
        </w:rPr>
      </w:pPr>
      <w:r>
        <w:rPr>
          <w:sz w:val="24"/>
        </w:rPr>
        <w:lastRenderedPageBreak/>
        <w:t>‘internally</w:t>
      </w:r>
      <w:r>
        <w:rPr>
          <w:spacing w:val="-7"/>
          <w:sz w:val="24"/>
        </w:rPr>
        <w:t xml:space="preserve"> </w:t>
      </w:r>
      <w:r>
        <w:rPr>
          <w:sz w:val="24"/>
        </w:rPr>
        <w:t>reviewable</w:t>
      </w:r>
      <w:r>
        <w:rPr>
          <w:spacing w:val="-6"/>
          <w:sz w:val="24"/>
        </w:rPr>
        <w:t xml:space="preserve"> </w:t>
      </w:r>
      <w:r>
        <w:rPr>
          <w:spacing w:val="-2"/>
          <w:sz w:val="24"/>
        </w:rPr>
        <w:t>decision’</w:t>
      </w:r>
    </w:p>
    <w:p w14:paraId="4165FB4F" w14:textId="77777777" w:rsidR="00086434" w:rsidRDefault="00D05C41">
      <w:pPr>
        <w:pStyle w:val="ListParagraph"/>
        <w:numPr>
          <w:ilvl w:val="0"/>
          <w:numId w:val="3"/>
        </w:numPr>
        <w:tabs>
          <w:tab w:val="left" w:pos="820"/>
        </w:tabs>
        <w:spacing w:line="292" w:lineRule="exact"/>
        <w:rPr>
          <w:sz w:val="24"/>
        </w:rPr>
      </w:pPr>
      <w:r>
        <w:rPr>
          <w:sz w:val="24"/>
        </w:rPr>
        <w:t>‘internal</w:t>
      </w:r>
      <w:r>
        <w:rPr>
          <w:spacing w:val="-5"/>
          <w:sz w:val="24"/>
        </w:rPr>
        <w:t xml:space="preserve"> </w:t>
      </w:r>
      <w:r>
        <w:rPr>
          <w:spacing w:val="-2"/>
          <w:sz w:val="24"/>
        </w:rPr>
        <w:t>reviewer’</w:t>
      </w:r>
    </w:p>
    <w:p w14:paraId="0066EA42" w14:textId="77777777" w:rsidR="00086434" w:rsidRDefault="00D05C41">
      <w:pPr>
        <w:pStyle w:val="ListParagraph"/>
        <w:numPr>
          <w:ilvl w:val="0"/>
          <w:numId w:val="3"/>
        </w:numPr>
        <w:tabs>
          <w:tab w:val="left" w:pos="820"/>
        </w:tabs>
        <w:spacing w:line="293" w:lineRule="exact"/>
        <w:rPr>
          <w:sz w:val="24"/>
        </w:rPr>
      </w:pPr>
      <w:r>
        <w:rPr>
          <w:sz w:val="24"/>
        </w:rPr>
        <w:t>‘internal</w:t>
      </w:r>
      <w:r>
        <w:rPr>
          <w:spacing w:val="-4"/>
          <w:sz w:val="24"/>
        </w:rPr>
        <w:t xml:space="preserve"> </w:t>
      </w:r>
      <w:r>
        <w:rPr>
          <w:sz w:val="24"/>
        </w:rPr>
        <w:t>review</w:t>
      </w:r>
      <w:r>
        <w:rPr>
          <w:spacing w:val="-6"/>
          <w:sz w:val="24"/>
        </w:rPr>
        <w:t xml:space="preserve"> </w:t>
      </w:r>
      <w:r>
        <w:rPr>
          <w:spacing w:val="-2"/>
          <w:sz w:val="24"/>
        </w:rPr>
        <w:t>notice’</w:t>
      </w:r>
    </w:p>
    <w:p w14:paraId="07359051" w14:textId="77777777" w:rsidR="00086434" w:rsidRDefault="00D05C41">
      <w:pPr>
        <w:pStyle w:val="ListParagraph"/>
        <w:numPr>
          <w:ilvl w:val="0"/>
          <w:numId w:val="3"/>
        </w:numPr>
        <w:tabs>
          <w:tab w:val="left" w:pos="820"/>
        </w:tabs>
        <w:spacing w:line="293" w:lineRule="exact"/>
        <w:rPr>
          <w:sz w:val="24"/>
        </w:rPr>
      </w:pPr>
      <w:r>
        <w:rPr>
          <w:sz w:val="24"/>
        </w:rPr>
        <w:t>‘reviewable</w:t>
      </w:r>
      <w:r>
        <w:rPr>
          <w:spacing w:val="-7"/>
          <w:sz w:val="24"/>
        </w:rPr>
        <w:t xml:space="preserve"> </w:t>
      </w:r>
      <w:r>
        <w:rPr>
          <w:spacing w:val="-2"/>
          <w:sz w:val="24"/>
        </w:rPr>
        <w:t>decision’</w:t>
      </w:r>
    </w:p>
    <w:p w14:paraId="2CEE1898" w14:textId="77777777" w:rsidR="00086434" w:rsidRDefault="00086434">
      <w:pPr>
        <w:pStyle w:val="BodyText"/>
        <w:spacing w:before="181"/>
        <w:ind w:left="0"/>
      </w:pPr>
    </w:p>
    <w:p w14:paraId="453244AB" w14:textId="77777777" w:rsidR="00086434" w:rsidRDefault="00D05C41" w:rsidP="005B5FC0">
      <w:pPr>
        <w:pStyle w:val="Heading4"/>
        <w:spacing w:before="0"/>
        <w:ind w:left="0"/>
      </w:pPr>
      <w:r>
        <w:t>Part</w:t>
      </w:r>
      <w:r>
        <w:rPr>
          <w:spacing w:val="-3"/>
        </w:rPr>
        <w:t xml:space="preserve"> </w:t>
      </w:r>
      <w:r>
        <w:t>16A.2 –</w:t>
      </w:r>
      <w:r>
        <w:rPr>
          <w:spacing w:val="-3"/>
        </w:rPr>
        <w:t xml:space="preserve"> </w:t>
      </w:r>
      <w:r>
        <w:t>Internal</w:t>
      </w:r>
      <w:r>
        <w:rPr>
          <w:spacing w:val="-5"/>
        </w:rPr>
        <w:t xml:space="preserve"> </w:t>
      </w:r>
      <w:r>
        <w:rPr>
          <w:spacing w:val="-2"/>
        </w:rPr>
        <w:t>review</w:t>
      </w:r>
    </w:p>
    <w:p w14:paraId="5AB4992D" w14:textId="6E34F7CE" w:rsidR="00086434" w:rsidRDefault="00D05C41" w:rsidP="005B5FC0">
      <w:pPr>
        <w:pStyle w:val="BodyText"/>
        <w:spacing w:before="180" w:line="261" w:lineRule="auto"/>
        <w:ind w:left="0" w:right="116"/>
      </w:pPr>
      <w:r>
        <w:t>Section</w:t>
      </w:r>
      <w:r>
        <w:rPr>
          <w:spacing w:val="-5"/>
        </w:rPr>
        <w:t xml:space="preserve"> </w:t>
      </w:r>
      <w:r>
        <w:t>635B</w:t>
      </w:r>
      <w:r>
        <w:rPr>
          <w:spacing w:val="-3"/>
        </w:rPr>
        <w:t xml:space="preserve"> </w:t>
      </w:r>
      <w:r>
        <w:t>requires</w:t>
      </w:r>
      <w:r>
        <w:rPr>
          <w:spacing w:val="-5"/>
        </w:rPr>
        <w:t xml:space="preserve"> </w:t>
      </w:r>
      <w:r>
        <w:t>a</w:t>
      </w:r>
      <w:r>
        <w:rPr>
          <w:spacing w:val="-3"/>
        </w:rPr>
        <w:t xml:space="preserve"> </w:t>
      </w:r>
      <w:r>
        <w:t>decision</w:t>
      </w:r>
      <w:r>
        <w:rPr>
          <w:spacing w:val="-3"/>
        </w:rPr>
        <w:t xml:space="preserve"> </w:t>
      </w:r>
      <w:r>
        <w:t>maker for</w:t>
      </w:r>
      <w:r>
        <w:rPr>
          <w:spacing w:val="-3"/>
        </w:rPr>
        <w:t xml:space="preserve"> </w:t>
      </w:r>
      <w:r>
        <w:t>an</w:t>
      </w:r>
      <w:r>
        <w:rPr>
          <w:spacing w:val="-3"/>
        </w:rPr>
        <w:t xml:space="preserve"> </w:t>
      </w:r>
      <w:r>
        <w:t>internally</w:t>
      </w:r>
      <w:r>
        <w:rPr>
          <w:spacing w:val="-3"/>
        </w:rPr>
        <w:t xml:space="preserve"> </w:t>
      </w:r>
      <w:r>
        <w:t>reviewable</w:t>
      </w:r>
      <w:r>
        <w:rPr>
          <w:spacing w:val="-5"/>
        </w:rPr>
        <w:t xml:space="preserve"> </w:t>
      </w:r>
      <w:r>
        <w:t>decision</w:t>
      </w:r>
      <w:r>
        <w:rPr>
          <w:spacing w:val="-5"/>
        </w:rPr>
        <w:t xml:space="preserve"> </w:t>
      </w:r>
      <w:r>
        <w:t>to</w:t>
      </w:r>
      <w:r>
        <w:rPr>
          <w:spacing w:val="-2"/>
        </w:rPr>
        <w:t xml:space="preserve"> </w:t>
      </w:r>
      <w:r>
        <w:t>issue an internal review notice to each person who is prescribed for the decision.</w:t>
      </w:r>
      <w:r w:rsidR="005B5FC0">
        <w:t xml:space="preserve"> </w:t>
      </w:r>
      <w:r>
        <w:t>Prescribed</w:t>
      </w:r>
      <w:r>
        <w:rPr>
          <w:spacing w:val="-7"/>
        </w:rPr>
        <w:t xml:space="preserve"> </w:t>
      </w:r>
      <w:r>
        <w:t>persons</w:t>
      </w:r>
      <w:r>
        <w:rPr>
          <w:spacing w:val="-5"/>
        </w:rPr>
        <w:t xml:space="preserve"> </w:t>
      </w:r>
      <w:r>
        <w:t>are</w:t>
      </w:r>
      <w:r>
        <w:rPr>
          <w:spacing w:val="-3"/>
        </w:rPr>
        <w:t xml:space="preserve"> </w:t>
      </w:r>
      <w:r>
        <w:t>listed</w:t>
      </w:r>
      <w:r>
        <w:rPr>
          <w:spacing w:val="-2"/>
        </w:rPr>
        <w:t xml:space="preserve"> </w:t>
      </w:r>
      <w:r>
        <w:t>in</w:t>
      </w:r>
      <w:r>
        <w:rPr>
          <w:spacing w:val="-2"/>
        </w:rPr>
        <w:t xml:space="preserve"> </w:t>
      </w:r>
      <w:r>
        <w:t>column</w:t>
      </w:r>
      <w:r>
        <w:rPr>
          <w:spacing w:val="-5"/>
        </w:rPr>
        <w:t xml:space="preserve"> </w:t>
      </w:r>
      <w:r>
        <w:t>4</w:t>
      </w:r>
      <w:r>
        <w:rPr>
          <w:spacing w:val="-3"/>
        </w:rPr>
        <w:t xml:space="preserve"> </w:t>
      </w:r>
      <w:r>
        <w:t>of</w:t>
      </w:r>
      <w:r>
        <w:rPr>
          <w:spacing w:val="-3"/>
        </w:rPr>
        <w:t xml:space="preserve"> </w:t>
      </w:r>
      <w:r>
        <w:t>the</w:t>
      </w:r>
      <w:r>
        <w:rPr>
          <w:spacing w:val="-2"/>
        </w:rPr>
        <w:t xml:space="preserve"> </w:t>
      </w:r>
      <w:r>
        <w:t>table</w:t>
      </w:r>
      <w:r>
        <w:rPr>
          <w:spacing w:val="-2"/>
        </w:rPr>
        <w:t xml:space="preserve"> </w:t>
      </w:r>
      <w:r>
        <w:t>in</w:t>
      </w:r>
      <w:r>
        <w:rPr>
          <w:spacing w:val="-5"/>
        </w:rPr>
        <w:t xml:space="preserve"> </w:t>
      </w:r>
      <w:r>
        <w:t>Schedule</w:t>
      </w:r>
      <w:r>
        <w:rPr>
          <w:spacing w:val="-2"/>
        </w:rPr>
        <w:t xml:space="preserve"> </w:t>
      </w:r>
      <w:r>
        <w:t>1</w:t>
      </w:r>
      <w:r>
        <w:rPr>
          <w:spacing w:val="-5"/>
        </w:rPr>
        <w:t xml:space="preserve"> </w:t>
      </w:r>
      <w:r>
        <w:t>of</w:t>
      </w:r>
      <w:r>
        <w:rPr>
          <w:spacing w:val="-2"/>
        </w:rPr>
        <w:t xml:space="preserve"> </w:t>
      </w:r>
      <w:r>
        <w:t>the</w:t>
      </w:r>
      <w:r>
        <w:rPr>
          <w:spacing w:val="-2"/>
        </w:rPr>
        <w:t xml:space="preserve"> Bill.</w:t>
      </w:r>
    </w:p>
    <w:p w14:paraId="5D652CE3" w14:textId="77777777" w:rsidR="00086434" w:rsidRDefault="00D05C41" w:rsidP="005B5FC0">
      <w:pPr>
        <w:pStyle w:val="BodyText"/>
        <w:spacing w:before="180" w:line="259" w:lineRule="auto"/>
        <w:ind w:left="0" w:right="257"/>
      </w:pPr>
      <w:r>
        <w:t>This section also requires the decision maker to provide an internal review notice to the</w:t>
      </w:r>
      <w:r>
        <w:rPr>
          <w:spacing w:val="-2"/>
        </w:rPr>
        <w:t xml:space="preserve"> </w:t>
      </w:r>
      <w:r>
        <w:t>Public</w:t>
      </w:r>
      <w:r>
        <w:rPr>
          <w:spacing w:val="-15"/>
        </w:rPr>
        <w:t xml:space="preserve"> </w:t>
      </w:r>
      <w:r>
        <w:t>Advocate</w:t>
      </w:r>
      <w:r>
        <w:rPr>
          <w:spacing w:val="-2"/>
        </w:rPr>
        <w:t xml:space="preserve"> </w:t>
      </w:r>
      <w:r>
        <w:t>and,</w:t>
      </w:r>
      <w:r>
        <w:rPr>
          <w:spacing w:val="-2"/>
        </w:rPr>
        <w:t xml:space="preserve"> </w:t>
      </w:r>
      <w:r>
        <w:t>if</w:t>
      </w:r>
      <w:r>
        <w:rPr>
          <w:spacing w:val="-2"/>
        </w:rPr>
        <w:t xml:space="preserve"> </w:t>
      </w:r>
      <w:r>
        <w:t>the</w:t>
      </w:r>
      <w:r>
        <w:rPr>
          <w:spacing w:val="-2"/>
        </w:rPr>
        <w:t xml:space="preserve"> </w:t>
      </w:r>
      <w:r>
        <w:t>child</w:t>
      </w:r>
      <w:r>
        <w:rPr>
          <w:spacing w:val="-2"/>
        </w:rPr>
        <w:t xml:space="preserve"> </w:t>
      </w:r>
      <w:r>
        <w:t>or</w:t>
      </w:r>
      <w:r>
        <w:rPr>
          <w:spacing w:val="-2"/>
        </w:rPr>
        <w:t xml:space="preserve"> </w:t>
      </w:r>
      <w:r>
        <w:t>young</w:t>
      </w:r>
      <w:r>
        <w:rPr>
          <w:spacing w:val="-4"/>
        </w:rPr>
        <w:t xml:space="preserve"> </w:t>
      </w:r>
      <w:r>
        <w:t>person</w:t>
      </w:r>
      <w:r>
        <w:rPr>
          <w:spacing w:val="-2"/>
        </w:rPr>
        <w:t xml:space="preserve"> </w:t>
      </w:r>
      <w:r>
        <w:t>is</w:t>
      </w:r>
      <w:r>
        <w:rPr>
          <w:spacing w:val="-4"/>
        </w:rPr>
        <w:t xml:space="preserve"> </w:t>
      </w:r>
      <w:r>
        <w:t>an</w:t>
      </w:r>
      <w:r>
        <w:rPr>
          <w:spacing w:val="-15"/>
        </w:rPr>
        <w:t xml:space="preserve"> </w:t>
      </w:r>
      <w:r>
        <w:t>Aboriginal</w:t>
      </w:r>
      <w:r>
        <w:rPr>
          <w:spacing w:val="-5"/>
        </w:rPr>
        <w:t xml:space="preserve"> </w:t>
      </w:r>
      <w:r>
        <w:t>or</w:t>
      </w:r>
      <w:r>
        <w:rPr>
          <w:spacing w:val="-7"/>
        </w:rPr>
        <w:t xml:space="preserve"> </w:t>
      </w:r>
      <w:r>
        <w:t>Torres</w:t>
      </w:r>
      <w:r>
        <w:rPr>
          <w:spacing w:val="-2"/>
        </w:rPr>
        <w:t xml:space="preserve"> </w:t>
      </w:r>
      <w:r>
        <w:t>Strait Islander</w:t>
      </w:r>
      <w:r>
        <w:rPr>
          <w:spacing w:val="-12"/>
        </w:rPr>
        <w:t xml:space="preserve"> </w:t>
      </w:r>
      <w:r>
        <w:t>person,</w:t>
      </w:r>
      <w:r>
        <w:rPr>
          <w:spacing w:val="-8"/>
        </w:rPr>
        <w:t xml:space="preserve"> </w:t>
      </w:r>
      <w:r>
        <w:t>the</w:t>
      </w:r>
      <w:r>
        <w:rPr>
          <w:spacing w:val="-17"/>
        </w:rPr>
        <w:t xml:space="preserve"> </w:t>
      </w:r>
      <w:r>
        <w:t>Aboriginal</w:t>
      </w:r>
      <w:r>
        <w:rPr>
          <w:spacing w:val="-11"/>
        </w:rPr>
        <w:t xml:space="preserve"> </w:t>
      </w:r>
      <w:r>
        <w:t>and</w:t>
      </w:r>
      <w:r>
        <w:rPr>
          <w:spacing w:val="-12"/>
        </w:rPr>
        <w:t xml:space="preserve"> </w:t>
      </w:r>
      <w:r>
        <w:t>Torres</w:t>
      </w:r>
      <w:r>
        <w:rPr>
          <w:spacing w:val="-8"/>
        </w:rPr>
        <w:t xml:space="preserve"> </w:t>
      </w:r>
      <w:r>
        <w:t>Strait</w:t>
      </w:r>
      <w:r>
        <w:rPr>
          <w:spacing w:val="-8"/>
        </w:rPr>
        <w:t xml:space="preserve"> </w:t>
      </w:r>
      <w:r>
        <w:t>Islander</w:t>
      </w:r>
      <w:r>
        <w:rPr>
          <w:spacing w:val="-8"/>
        </w:rPr>
        <w:t xml:space="preserve"> </w:t>
      </w:r>
      <w:r>
        <w:t>Children</w:t>
      </w:r>
      <w:r>
        <w:rPr>
          <w:spacing w:val="-9"/>
        </w:rPr>
        <w:t xml:space="preserve"> </w:t>
      </w:r>
      <w:r>
        <w:t>and</w:t>
      </w:r>
      <w:r>
        <w:rPr>
          <w:spacing w:val="-12"/>
        </w:rPr>
        <w:t xml:space="preserve"> </w:t>
      </w:r>
      <w:r>
        <w:t>Young</w:t>
      </w:r>
      <w:r>
        <w:rPr>
          <w:spacing w:val="-8"/>
        </w:rPr>
        <w:t xml:space="preserve"> </w:t>
      </w:r>
      <w:r>
        <w:t>People Commissioner. Note 1 of this section points to section 67B of the</w:t>
      </w:r>
      <w:r>
        <w:rPr>
          <w:spacing w:val="-9"/>
        </w:rPr>
        <w:t xml:space="preserve"> </w:t>
      </w:r>
      <w:r>
        <w:t>ACAT</w:t>
      </w:r>
      <w:r>
        <w:rPr>
          <w:spacing w:val="-14"/>
        </w:rPr>
        <w:t xml:space="preserve"> </w:t>
      </w:r>
      <w:r>
        <w:t>Act which requires that any other person identified as affected by the decision must also receive an internal review notice.</w:t>
      </w:r>
    </w:p>
    <w:p w14:paraId="0D77DCA1" w14:textId="77777777" w:rsidR="00086434" w:rsidRDefault="00D05C41" w:rsidP="005B5FC0">
      <w:pPr>
        <w:pStyle w:val="BodyText"/>
        <w:spacing w:before="161" w:line="259" w:lineRule="auto"/>
        <w:ind w:left="0"/>
      </w:pPr>
      <w:r>
        <w:t>Note</w:t>
      </w:r>
      <w:r>
        <w:rPr>
          <w:spacing w:val="-7"/>
        </w:rPr>
        <w:t xml:space="preserve"> </w:t>
      </w:r>
      <w:r>
        <w:t>2</w:t>
      </w:r>
      <w:r>
        <w:rPr>
          <w:spacing w:val="-5"/>
        </w:rPr>
        <w:t xml:space="preserve"> </w:t>
      </w:r>
      <w:r>
        <w:t>of</w:t>
      </w:r>
      <w:r>
        <w:rPr>
          <w:spacing w:val="-6"/>
        </w:rPr>
        <w:t xml:space="preserve"> </w:t>
      </w:r>
      <w:r>
        <w:t>this</w:t>
      </w:r>
      <w:r>
        <w:rPr>
          <w:spacing w:val="-4"/>
        </w:rPr>
        <w:t xml:space="preserve"> </w:t>
      </w:r>
      <w:r>
        <w:t>section</w:t>
      </w:r>
      <w:r>
        <w:rPr>
          <w:spacing w:val="-6"/>
        </w:rPr>
        <w:t xml:space="preserve"> </w:t>
      </w:r>
      <w:r>
        <w:t>outlines</w:t>
      </w:r>
      <w:r>
        <w:rPr>
          <w:spacing w:val="-4"/>
        </w:rPr>
        <w:t xml:space="preserve"> </w:t>
      </w:r>
      <w:r>
        <w:t>that</w:t>
      </w:r>
      <w:r>
        <w:rPr>
          <w:spacing w:val="-6"/>
        </w:rPr>
        <w:t xml:space="preserve"> </w:t>
      </w:r>
      <w:r>
        <w:t>the</w:t>
      </w:r>
      <w:r>
        <w:rPr>
          <w:spacing w:val="-17"/>
        </w:rPr>
        <w:t xml:space="preserve"> </w:t>
      </w:r>
      <w:r>
        <w:t>ACAT</w:t>
      </w:r>
      <w:r>
        <w:rPr>
          <w:spacing w:val="-19"/>
        </w:rPr>
        <w:t xml:space="preserve"> </w:t>
      </w:r>
      <w:r>
        <w:t>Act</w:t>
      </w:r>
      <w:r>
        <w:rPr>
          <w:spacing w:val="-4"/>
        </w:rPr>
        <w:t xml:space="preserve"> </w:t>
      </w:r>
      <w:r>
        <w:t>outlines</w:t>
      </w:r>
      <w:r>
        <w:rPr>
          <w:spacing w:val="-4"/>
        </w:rPr>
        <w:t xml:space="preserve"> </w:t>
      </w:r>
      <w:r>
        <w:t>requirements</w:t>
      </w:r>
      <w:r>
        <w:rPr>
          <w:spacing w:val="-4"/>
        </w:rPr>
        <w:t xml:space="preserve"> </w:t>
      </w:r>
      <w:r>
        <w:t>for</w:t>
      </w:r>
      <w:r>
        <w:rPr>
          <w:spacing w:val="-4"/>
        </w:rPr>
        <w:t xml:space="preserve"> </w:t>
      </w:r>
      <w:r>
        <w:t>internal review notices.</w:t>
      </w:r>
    </w:p>
    <w:p w14:paraId="4A57D000" w14:textId="77777777" w:rsidR="00086434" w:rsidRDefault="00D05C41" w:rsidP="005B5FC0">
      <w:pPr>
        <w:pStyle w:val="BodyText"/>
        <w:spacing w:before="158" w:line="259" w:lineRule="auto"/>
        <w:ind w:left="0"/>
      </w:pPr>
      <w:r>
        <w:t>Section 635C outlines that an affected person for the decision, the Public</w:t>
      </w:r>
      <w:r>
        <w:rPr>
          <w:spacing w:val="-6"/>
        </w:rPr>
        <w:t xml:space="preserve"> </w:t>
      </w:r>
      <w:r>
        <w:t>Advocate and, for an</w:t>
      </w:r>
      <w:r>
        <w:rPr>
          <w:spacing w:val="-8"/>
        </w:rPr>
        <w:t xml:space="preserve"> </w:t>
      </w:r>
      <w:r>
        <w:t>Aboriginal or Torres Strait Islander child or young person, the</w:t>
      </w:r>
      <w:r>
        <w:rPr>
          <w:spacing w:val="-8"/>
        </w:rPr>
        <w:t xml:space="preserve"> </w:t>
      </w:r>
      <w:r>
        <w:t>Aboriginal and Torres Strait Islander Children and Young People Commissioner, may apply to the</w:t>
      </w:r>
      <w:r>
        <w:rPr>
          <w:spacing w:val="-4"/>
        </w:rPr>
        <w:t xml:space="preserve"> </w:t>
      </w:r>
      <w:r>
        <w:t>decision-maker</w:t>
      </w:r>
      <w:r>
        <w:rPr>
          <w:spacing w:val="-5"/>
        </w:rPr>
        <w:t xml:space="preserve"> </w:t>
      </w:r>
      <w:r>
        <w:t>for</w:t>
      </w:r>
      <w:r>
        <w:rPr>
          <w:spacing w:val="-5"/>
        </w:rPr>
        <w:t xml:space="preserve"> </w:t>
      </w:r>
      <w:r>
        <w:t>a</w:t>
      </w:r>
      <w:r>
        <w:rPr>
          <w:spacing w:val="-2"/>
        </w:rPr>
        <w:t xml:space="preserve"> </w:t>
      </w:r>
      <w:r>
        <w:t>review</w:t>
      </w:r>
      <w:r>
        <w:rPr>
          <w:spacing w:val="-2"/>
        </w:rPr>
        <w:t xml:space="preserve"> </w:t>
      </w:r>
      <w:r>
        <w:t>of</w:t>
      </w:r>
      <w:r>
        <w:rPr>
          <w:spacing w:val="-4"/>
        </w:rPr>
        <w:t xml:space="preserve"> </w:t>
      </w:r>
      <w:r>
        <w:t>an</w:t>
      </w:r>
      <w:r>
        <w:rPr>
          <w:spacing w:val="-4"/>
        </w:rPr>
        <w:t xml:space="preserve"> </w:t>
      </w:r>
      <w:r>
        <w:t>internally</w:t>
      </w:r>
      <w:r>
        <w:rPr>
          <w:spacing w:val="-2"/>
        </w:rPr>
        <w:t xml:space="preserve"> </w:t>
      </w:r>
      <w:r>
        <w:t>reviewable</w:t>
      </w:r>
      <w:r>
        <w:rPr>
          <w:spacing w:val="-4"/>
        </w:rPr>
        <w:t xml:space="preserve"> </w:t>
      </w:r>
      <w:r>
        <w:t>decision.</w:t>
      </w:r>
      <w:r>
        <w:rPr>
          <w:spacing w:val="-9"/>
        </w:rPr>
        <w:t xml:space="preserve"> </w:t>
      </w:r>
      <w:r>
        <w:t>The</w:t>
      </w:r>
      <w:r>
        <w:rPr>
          <w:spacing w:val="-2"/>
        </w:rPr>
        <w:t xml:space="preserve"> </w:t>
      </w:r>
      <w:r>
        <w:t>section</w:t>
      </w:r>
      <w:r>
        <w:rPr>
          <w:spacing w:val="-4"/>
        </w:rPr>
        <w:t xml:space="preserve"> </w:t>
      </w:r>
      <w:r>
        <w:t>also outlines how an application for review of an internally reviewable decision must be made, and that it must be made within 28 days after</w:t>
      </w:r>
      <w:r>
        <w:rPr>
          <w:spacing w:val="-1"/>
        </w:rPr>
        <w:t xml:space="preserve"> </w:t>
      </w:r>
      <w:r>
        <w:t>the person received the internal review notice, unless the decision-maker grants a longer period.</w:t>
      </w:r>
    </w:p>
    <w:p w14:paraId="25D35CBA" w14:textId="77777777" w:rsidR="00086434" w:rsidRDefault="00D05C41" w:rsidP="005B5FC0">
      <w:pPr>
        <w:pStyle w:val="BodyText"/>
        <w:spacing w:before="160" w:line="259" w:lineRule="auto"/>
        <w:ind w:left="0"/>
      </w:pPr>
      <w:r>
        <w:t>Section</w:t>
      </w:r>
      <w:r>
        <w:rPr>
          <w:spacing w:val="-5"/>
        </w:rPr>
        <w:t xml:space="preserve"> </w:t>
      </w:r>
      <w:r>
        <w:t>635D</w:t>
      </w:r>
      <w:r>
        <w:rPr>
          <w:spacing w:val="-3"/>
        </w:rPr>
        <w:t xml:space="preserve"> </w:t>
      </w:r>
      <w:r>
        <w:t>prescribes</w:t>
      </w:r>
      <w:r>
        <w:rPr>
          <w:spacing w:val="-3"/>
        </w:rPr>
        <w:t xml:space="preserve"> </w:t>
      </w:r>
      <w:r>
        <w:t>that</w:t>
      </w:r>
      <w:r>
        <w:rPr>
          <w:spacing w:val="-3"/>
        </w:rPr>
        <w:t xml:space="preserve"> </w:t>
      </w:r>
      <w:r>
        <w:t>making</w:t>
      </w:r>
      <w:r>
        <w:rPr>
          <w:spacing w:val="-3"/>
        </w:rPr>
        <w:t xml:space="preserve"> </w:t>
      </w:r>
      <w:r>
        <w:t>an</w:t>
      </w:r>
      <w:r>
        <w:rPr>
          <w:spacing w:val="-3"/>
        </w:rPr>
        <w:t xml:space="preserve"> </w:t>
      </w:r>
      <w:r>
        <w:t>application</w:t>
      </w:r>
      <w:r>
        <w:rPr>
          <w:spacing w:val="-2"/>
        </w:rPr>
        <w:t xml:space="preserve"> </w:t>
      </w:r>
      <w:r>
        <w:t>for</w:t>
      </w:r>
      <w:r>
        <w:rPr>
          <w:spacing w:val="-3"/>
        </w:rPr>
        <w:t xml:space="preserve"> </w:t>
      </w:r>
      <w:r>
        <w:t>review</w:t>
      </w:r>
      <w:r>
        <w:rPr>
          <w:spacing w:val="-3"/>
        </w:rPr>
        <w:t xml:space="preserve"> </w:t>
      </w:r>
      <w:r>
        <w:t>of</w:t>
      </w:r>
      <w:r>
        <w:rPr>
          <w:spacing w:val="-5"/>
        </w:rPr>
        <w:t xml:space="preserve"> </w:t>
      </w:r>
      <w:r>
        <w:t>an internally reviewable decision does not affect the operation of the decision.</w:t>
      </w:r>
    </w:p>
    <w:p w14:paraId="663CFED0" w14:textId="4D4CC317" w:rsidR="00086434" w:rsidRDefault="00D05C41" w:rsidP="005B5FC0">
      <w:pPr>
        <w:pStyle w:val="BodyText"/>
        <w:spacing w:before="160" w:line="259" w:lineRule="auto"/>
        <w:ind w:left="0"/>
      </w:pPr>
      <w:r>
        <w:t>Section 635E outlines that if an application for an internal review is received, the decision-maker</w:t>
      </w:r>
      <w:r>
        <w:rPr>
          <w:spacing w:val="-3"/>
        </w:rPr>
        <w:t xml:space="preserve"> </w:t>
      </w:r>
      <w:r>
        <w:t>must</w:t>
      </w:r>
      <w:r>
        <w:rPr>
          <w:spacing w:val="-5"/>
        </w:rPr>
        <w:t xml:space="preserve"> </w:t>
      </w:r>
      <w:r>
        <w:t>arrange</w:t>
      </w:r>
      <w:r>
        <w:rPr>
          <w:spacing w:val="-3"/>
        </w:rPr>
        <w:t xml:space="preserve"> </w:t>
      </w:r>
      <w:r>
        <w:t>for</w:t>
      </w:r>
      <w:r>
        <w:rPr>
          <w:spacing w:val="-3"/>
        </w:rPr>
        <w:t xml:space="preserve"> </w:t>
      </w:r>
      <w:r>
        <w:t>another</w:t>
      </w:r>
      <w:r>
        <w:rPr>
          <w:spacing w:val="-3"/>
        </w:rPr>
        <w:t xml:space="preserve"> </w:t>
      </w:r>
      <w:r>
        <w:t>person,</w:t>
      </w:r>
      <w:r>
        <w:rPr>
          <w:spacing w:val="-3"/>
        </w:rPr>
        <w:t xml:space="preserve"> </w:t>
      </w:r>
      <w:r>
        <w:t>the ‘internal</w:t>
      </w:r>
      <w:r>
        <w:rPr>
          <w:spacing w:val="-3"/>
        </w:rPr>
        <w:t xml:space="preserve"> </w:t>
      </w:r>
      <w:r>
        <w:t>reviewer’,</w:t>
      </w:r>
      <w:r>
        <w:rPr>
          <w:spacing w:val="-2"/>
        </w:rPr>
        <w:t xml:space="preserve"> </w:t>
      </w:r>
      <w:r>
        <w:t>to</w:t>
      </w:r>
      <w:r>
        <w:rPr>
          <w:spacing w:val="-4"/>
        </w:rPr>
        <w:t xml:space="preserve"> </w:t>
      </w:r>
      <w:r>
        <w:t>undertake the review.</w:t>
      </w:r>
      <w:r>
        <w:rPr>
          <w:spacing w:val="-3"/>
        </w:rPr>
        <w:t xml:space="preserve"> </w:t>
      </w:r>
      <w:r>
        <w:t>The internal reviewer has</w:t>
      </w:r>
      <w:r>
        <w:rPr>
          <w:spacing w:val="-1"/>
        </w:rPr>
        <w:t xml:space="preserve"> </w:t>
      </w:r>
      <w:r>
        <w:t>40</w:t>
      </w:r>
      <w:r>
        <w:rPr>
          <w:spacing w:val="-1"/>
        </w:rPr>
        <w:t xml:space="preserve"> </w:t>
      </w:r>
      <w:r>
        <w:t>days</w:t>
      </w:r>
      <w:r>
        <w:rPr>
          <w:spacing w:val="-1"/>
        </w:rPr>
        <w:t xml:space="preserve"> </w:t>
      </w:r>
      <w:r>
        <w:t>after the internal reviewer receives the application to review the decision. The internal reviewer may confirm, or vary the original decision, or set it aside and substitute their own decision. This section also</w:t>
      </w:r>
      <w:r w:rsidR="005B5FC0">
        <w:t xml:space="preserve"> </w:t>
      </w:r>
      <w:r>
        <w:t>provides</w:t>
      </w:r>
      <w:r>
        <w:rPr>
          <w:spacing w:val="-3"/>
        </w:rPr>
        <w:t xml:space="preserve"> </w:t>
      </w:r>
      <w:r>
        <w:t>that</w:t>
      </w:r>
      <w:r>
        <w:rPr>
          <w:spacing w:val="-5"/>
        </w:rPr>
        <w:t xml:space="preserve"> </w:t>
      </w:r>
      <w:r>
        <w:t>if</w:t>
      </w:r>
      <w:r>
        <w:rPr>
          <w:spacing w:val="-3"/>
        </w:rPr>
        <w:t xml:space="preserve"> </w:t>
      </w:r>
      <w:r>
        <w:t>the</w:t>
      </w:r>
      <w:r>
        <w:rPr>
          <w:spacing w:val="-3"/>
        </w:rPr>
        <w:t xml:space="preserve"> </w:t>
      </w:r>
      <w:r>
        <w:t>internal</w:t>
      </w:r>
      <w:r>
        <w:rPr>
          <w:spacing w:val="-3"/>
        </w:rPr>
        <w:t xml:space="preserve"> </w:t>
      </w:r>
      <w:r>
        <w:t>review</w:t>
      </w:r>
      <w:r>
        <w:rPr>
          <w:spacing w:val="-3"/>
        </w:rPr>
        <w:t xml:space="preserve"> </w:t>
      </w:r>
      <w:r>
        <w:t>is</w:t>
      </w:r>
      <w:r>
        <w:rPr>
          <w:spacing w:val="-3"/>
        </w:rPr>
        <w:t xml:space="preserve"> </w:t>
      </w:r>
      <w:r>
        <w:t>not</w:t>
      </w:r>
      <w:r>
        <w:rPr>
          <w:spacing w:val="-3"/>
        </w:rPr>
        <w:t xml:space="preserve"> </w:t>
      </w:r>
      <w:r>
        <w:t>completed</w:t>
      </w:r>
      <w:r>
        <w:rPr>
          <w:spacing w:val="-3"/>
        </w:rPr>
        <w:t xml:space="preserve"> </w:t>
      </w:r>
      <w:r>
        <w:t>within the</w:t>
      </w:r>
      <w:r>
        <w:rPr>
          <w:spacing w:val="-2"/>
        </w:rPr>
        <w:t xml:space="preserve"> </w:t>
      </w:r>
      <w:r>
        <w:t>40-day</w:t>
      </w:r>
      <w:r>
        <w:rPr>
          <w:spacing w:val="-5"/>
        </w:rPr>
        <w:t xml:space="preserve"> </w:t>
      </w:r>
      <w:r>
        <w:t>period,</w:t>
      </w:r>
      <w:r>
        <w:rPr>
          <w:spacing w:val="-5"/>
        </w:rPr>
        <w:t xml:space="preserve"> </w:t>
      </w:r>
      <w:r>
        <w:t>the internal reviewer is taken to have confirmed the original decision.</w:t>
      </w:r>
    </w:p>
    <w:p w14:paraId="4D087151" w14:textId="77777777" w:rsidR="00086434" w:rsidRDefault="00D05C41" w:rsidP="005B5FC0">
      <w:pPr>
        <w:pStyle w:val="BodyText"/>
        <w:spacing w:before="158" w:line="259" w:lineRule="auto"/>
        <w:ind w:left="0" w:right="116"/>
      </w:pPr>
      <w:r>
        <w:t>Section 635F outlines that if exceptional circumstances exist that warrant the review of the internally reviewable</w:t>
      </w:r>
      <w:r>
        <w:rPr>
          <w:spacing w:val="-2"/>
        </w:rPr>
        <w:t xml:space="preserve"> </w:t>
      </w:r>
      <w:r>
        <w:t>decision being heard by the</w:t>
      </w:r>
      <w:r>
        <w:rPr>
          <w:spacing w:val="-14"/>
        </w:rPr>
        <w:t xml:space="preserve"> </w:t>
      </w:r>
      <w:r>
        <w:t>ACAT</w:t>
      </w:r>
      <w:r>
        <w:rPr>
          <w:spacing w:val="-5"/>
        </w:rPr>
        <w:t xml:space="preserve"> </w:t>
      </w:r>
      <w:r>
        <w:t>rather than an internal reviewer,</w:t>
      </w:r>
      <w:r>
        <w:rPr>
          <w:spacing w:val="-4"/>
        </w:rPr>
        <w:t xml:space="preserve"> </w:t>
      </w:r>
      <w:r>
        <w:t>a</w:t>
      </w:r>
      <w:r>
        <w:rPr>
          <w:spacing w:val="-5"/>
        </w:rPr>
        <w:t xml:space="preserve"> </w:t>
      </w:r>
      <w:r>
        <w:t>person</w:t>
      </w:r>
      <w:r>
        <w:rPr>
          <w:spacing w:val="-4"/>
        </w:rPr>
        <w:t xml:space="preserve"> </w:t>
      </w:r>
      <w:r>
        <w:t>who</w:t>
      </w:r>
      <w:r>
        <w:rPr>
          <w:spacing w:val="-4"/>
        </w:rPr>
        <w:t xml:space="preserve"> </w:t>
      </w:r>
      <w:r>
        <w:t>may</w:t>
      </w:r>
      <w:r>
        <w:rPr>
          <w:spacing w:val="-4"/>
        </w:rPr>
        <w:t xml:space="preserve"> </w:t>
      </w:r>
      <w:r>
        <w:t>make</w:t>
      </w:r>
      <w:r>
        <w:rPr>
          <w:spacing w:val="-5"/>
        </w:rPr>
        <w:t xml:space="preserve"> </w:t>
      </w:r>
      <w:r>
        <w:t>an</w:t>
      </w:r>
      <w:r>
        <w:rPr>
          <w:spacing w:val="-6"/>
        </w:rPr>
        <w:t xml:space="preserve"> </w:t>
      </w:r>
      <w:r>
        <w:t>application</w:t>
      </w:r>
      <w:r>
        <w:rPr>
          <w:spacing w:val="-6"/>
        </w:rPr>
        <w:t xml:space="preserve"> </w:t>
      </w:r>
      <w:r>
        <w:t>for</w:t>
      </w:r>
      <w:r>
        <w:rPr>
          <w:spacing w:val="-4"/>
        </w:rPr>
        <w:t xml:space="preserve"> </w:t>
      </w:r>
      <w:r>
        <w:t>an</w:t>
      </w:r>
      <w:r>
        <w:rPr>
          <w:spacing w:val="-4"/>
        </w:rPr>
        <w:t xml:space="preserve"> </w:t>
      </w:r>
      <w:r>
        <w:t>internal</w:t>
      </w:r>
      <w:r>
        <w:rPr>
          <w:spacing w:val="-4"/>
        </w:rPr>
        <w:t xml:space="preserve"> </w:t>
      </w:r>
      <w:r>
        <w:t>review</w:t>
      </w:r>
      <w:r>
        <w:rPr>
          <w:spacing w:val="-4"/>
        </w:rPr>
        <w:t xml:space="preserve"> </w:t>
      </w:r>
      <w:r>
        <w:t>under</w:t>
      </w:r>
      <w:r>
        <w:rPr>
          <w:spacing w:val="-4"/>
        </w:rPr>
        <w:t xml:space="preserve"> </w:t>
      </w:r>
      <w:r>
        <w:t>section 635C, may instead apply to the</w:t>
      </w:r>
      <w:r>
        <w:rPr>
          <w:spacing w:val="-8"/>
        </w:rPr>
        <w:t xml:space="preserve"> </w:t>
      </w:r>
      <w:r>
        <w:t>ACAT for review. Examples are provided in this section of circumstances that may be considered exceptional circumstances.</w:t>
      </w:r>
    </w:p>
    <w:p w14:paraId="57EFFEA6" w14:textId="77777777" w:rsidR="00086434" w:rsidRDefault="00D05C41" w:rsidP="005B5FC0">
      <w:pPr>
        <w:pStyle w:val="Heading4"/>
        <w:ind w:left="0"/>
      </w:pPr>
      <w:r>
        <w:t>Part</w:t>
      </w:r>
      <w:r>
        <w:rPr>
          <w:spacing w:val="-6"/>
        </w:rPr>
        <w:t xml:space="preserve"> </w:t>
      </w:r>
      <w:r>
        <w:t>16A.3</w:t>
      </w:r>
      <w:r>
        <w:rPr>
          <w:spacing w:val="-4"/>
        </w:rPr>
        <w:t xml:space="preserve"> </w:t>
      </w:r>
      <w:r>
        <w:t>–</w:t>
      </w:r>
      <w:r>
        <w:rPr>
          <w:spacing w:val="-15"/>
        </w:rPr>
        <w:t xml:space="preserve"> </w:t>
      </w:r>
      <w:r>
        <w:t>ACAT</w:t>
      </w:r>
      <w:r>
        <w:rPr>
          <w:spacing w:val="-5"/>
        </w:rPr>
        <w:t xml:space="preserve"> </w:t>
      </w:r>
      <w:r>
        <w:rPr>
          <w:spacing w:val="-2"/>
        </w:rPr>
        <w:t>review</w:t>
      </w:r>
    </w:p>
    <w:p w14:paraId="3CB9FF80" w14:textId="35205C87" w:rsidR="00086434" w:rsidRDefault="00D05C41" w:rsidP="005B5FC0">
      <w:pPr>
        <w:pStyle w:val="BodyText"/>
        <w:spacing w:before="182" w:line="259" w:lineRule="auto"/>
        <w:ind w:left="0" w:right="116"/>
      </w:pPr>
      <w:r>
        <w:t>Section</w:t>
      </w:r>
      <w:r>
        <w:rPr>
          <w:spacing w:val="-4"/>
        </w:rPr>
        <w:t xml:space="preserve"> </w:t>
      </w:r>
      <w:r>
        <w:t>635G</w:t>
      </w:r>
      <w:r>
        <w:rPr>
          <w:spacing w:val="-3"/>
        </w:rPr>
        <w:t xml:space="preserve"> </w:t>
      </w:r>
      <w:r>
        <w:t>requires</w:t>
      </w:r>
      <w:r>
        <w:rPr>
          <w:spacing w:val="-4"/>
        </w:rPr>
        <w:t xml:space="preserve"> </w:t>
      </w:r>
      <w:r>
        <w:t>an</w:t>
      </w:r>
      <w:r>
        <w:rPr>
          <w:spacing w:val="-3"/>
        </w:rPr>
        <w:t xml:space="preserve"> </w:t>
      </w:r>
      <w:r>
        <w:t>internal</w:t>
      </w:r>
      <w:r>
        <w:rPr>
          <w:spacing w:val="-3"/>
        </w:rPr>
        <w:t xml:space="preserve"> </w:t>
      </w:r>
      <w:r>
        <w:t>reviewer</w:t>
      </w:r>
      <w:r>
        <w:rPr>
          <w:spacing w:val="-3"/>
        </w:rPr>
        <w:t xml:space="preserve"> </w:t>
      </w:r>
      <w:r>
        <w:t>who makes</w:t>
      </w:r>
      <w:r>
        <w:rPr>
          <w:spacing w:val="-5"/>
        </w:rPr>
        <w:t xml:space="preserve"> </w:t>
      </w:r>
      <w:r>
        <w:t>a</w:t>
      </w:r>
      <w:r>
        <w:rPr>
          <w:spacing w:val="-2"/>
        </w:rPr>
        <w:t xml:space="preserve"> </w:t>
      </w:r>
      <w:r>
        <w:t>reviewable</w:t>
      </w:r>
      <w:r>
        <w:rPr>
          <w:spacing w:val="-4"/>
        </w:rPr>
        <w:t xml:space="preserve"> </w:t>
      </w:r>
      <w:r>
        <w:t>decision</w:t>
      </w:r>
      <w:r>
        <w:rPr>
          <w:spacing w:val="-4"/>
        </w:rPr>
        <w:t xml:space="preserve"> </w:t>
      </w:r>
      <w:r>
        <w:t>to</w:t>
      </w:r>
      <w:r>
        <w:rPr>
          <w:spacing w:val="-4"/>
        </w:rPr>
        <w:t xml:space="preserve"> </w:t>
      </w:r>
      <w:r>
        <w:t>give a reviewable decision notice to each person who received an internal review notice</w:t>
      </w:r>
      <w:r w:rsidR="005B5FC0">
        <w:t xml:space="preserve"> </w:t>
      </w:r>
      <w:r>
        <w:lastRenderedPageBreak/>
        <w:t>under section 635B. Note 1 to the section refers to section 67A</w:t>
      </w:r>
      <w:r>
        <w:rPr>
          <w:spacing w:val="-10"/>
        </w:rPr>
        <w:t xml:space="preserve"> </w:t>
      </w:r>
      <w:r>
        <w:t>of the</w:t>
      </w:r>
      <w:r>
        <w:rPr>
          <w:spacing w:val="-8"/>
        </w:rPr>
        <w:t xml:space="preserve"> </w:t>
      </w:r>
      <w:r>
        <w:t>ACAT</w:t>
      </w:r>
      <w:r>
        <w:rPr>
          <w:spacing w:val="-14"/>
        </w:rPr>
        <w:t xml:space="preserve"> </w:t>
      </w:r>
      <w:r>
        <w:t>Act which requires the internal reviewer to also give a reviewable decision notice to any other</w:t>
      </w:r>
      <w:r>
        <w:rPr>
          <w:spacing w:val="-5"/>
        </w:rPr>
        <w:t xml:space="preserve"> </w:t>
      </w:r>
      <w:r>
        <w:t>person</w:t>
      </w:r>
      <w:r>
        <w:rPr>
          <w:spacing w:val="-4"/>
        </w:rPr>
        <w:t xml:space="preserve"> </w:t>
      </w:r>
      <w:r>
        <w:t>they</w:t>
      </w:r>
      <w:r>
        <w:rPr>
          <w:spacing w:val="-2"/>
        </w:rPr>
        <w:t xml:space="preserve"> </w:t>
      </w:r>
      <w:r>
        <w:t>identify</w:t>
      </w:r>
      <w:r>
        <w:rPr>
          <w:spacing w:val="-2"/>
        </w:rPr>
        <w:t xml:space="preserve"> </w:t>
      </w:r>
      <w:r>
        <w:t>as</w:t>
      </w:r>
      <w:r>
        <w:rPr>
          <w:spacing w:val="-2"/>
        </w:rPr>
        <w:t xml:space="preserve"> </w:t>
      </w:r>
      <w:r>
        <w:t>affected</w:t>
      </w:r>
      <w:r>
        <w:rPr>
          <w:spacing w:val="-2"/>
        </w:rPr>
        <w:t xml:space="preserve"> </w:t>
      </w:r>
      <w:r>
        <w:t>by</w:t>
      </w:r>
      <w:r>
        <w:rPr>
          <w:spacing w:val="-5"/>
        </w:rPr>
        <w:t xml:space="preserve"> </w:t>
      </w:r>
      <w:r>
        <w:t>their</w:t>
      </w:r>
      <w:r>
        <w:rPr>
          <w:spacing w:val="-4"/>
        </w:rPr>
        <w:t xml:space="preserve"> </w:t>
      </w:r>
      <w:r>
        <w:t>decision. Note</w:t>
      </w:r>
      <w:r>
        <w:rPr>
          <w:spacing w:val="-4"/>
        </w:rPr>
        <w:t xml:space="preserve"> </w:t>
      </w:r>
      <w:r>
        <w:t>2</w:t>
      </w:r>
      <w:r>
        <w:rPr>
          <w:spacing w:val="-2"/>
        </w:rPr>
        <w:t xml:space="preserve"> </w:t>
      </w:r>
      <w:r>
        <w:t>to</w:t>
      </w:r>
      <w:r>
        <w:rPr>
          <w:spacing w:val="-2"/>
        </w:rPr>
        <w:t xml:space="preserve"> </w:t>
      </w:r>
      <w:r>
        <w:t>this</w:t>
      </w:r>
      <w:r>
        <w:rPr>
          <w:spacing w:val="-5"/>
        </w:rPr>
        <w:t xml:space="preserve"> </w:t>
      </w:r>
      <w:r>
        <w:t>section</w:t>
      </w:r>
      <w:r>
        <w:rPr>
          <w:spacing w:val="-4"/>
        </w:rPr>
        <w:t xml:space="preserve"> </w:t>
      </w:r>
      <w:r>
        <w:t>outlines that requirements for reviewable decision notices are prescribed in the</w:t>
      </w:r>
      <w:r>
        <w:rPr>
          <w:spacing w:val="-6"/>
        </w:rPr>
        <w:t xml:space="preserve"> </w:t>
      </w:r>
      <w:r>
        <w:t>ACAT</w:t>
      </w:r>
      <w:r>
        <w:rPr>
          <w:spacing w:val="-12"/>
        </w:rPr>
        <w:t xml:space="preserve"> </w:t>
      </w:r>
      <w:r>
        <w:t>Act.</w:t>
      </w:r>
    </w:p>
    <w:p w14:paraId="468BA605" w14:textId="77777777" w:rsidR="00086434" w:rsidRDefault="00D05C41" w:rsidP="005B5FC0">
      <w:pPr>
        <w:pStyle w:val="BodyText"/>
        <w:spacing w:before="159" w:line="259" w:lineRule="auto"/>
        <w:ind w:left="0"/>
      </w:pPr>
      <w:r>
        <w:t>Section</w:t>
      </w:r>
      <w:r>
        <w:rPr>
          <w:spacing w:val="-7"/>
        </w:rPr>
        <w:t xml:space="preserve"> </w:t>
      </w:r>
      <w:r>
        <w:t>635H</w:t>
      </w:r>
      <w:r>
        <w:rPr>
          <w:spacing w:val="-4"/>
        </w:rPr>
        <w:t xml:space="preserve"> </w:t>
      </w:r>
      <w:r>
        <w:t>authorises</w:t>
      </w:r>
      <w:r>
        <w:rPr>
          <w:spacing w:val="-4"/>
        </w:rPr>
        <w:t xml:space="preserve"> </w:t>
      </w:r>
      <w:r>
        <w:t>an</w:t>
      </w:r>
      <w:r>
        <w:rPr>
          <w:spacing w:val="-6"/>
        </w:rPr>
        <w:t xml:space="preserve"> </w:t>
      </w:r>
      <w:r>
        <w:t>affected</w:t>
      </w:r>
      <w:r>
        <w:rPr>
          <w:spacing w:val="-4"/>
        </w:rPr>
        <w:t xml:space="preserve"> </w:t>
      </w:r>
      <w:r>
        <w:t>person</w:t>
      </w:r>
      <w:r>
        <w:rPr>
          <w:spacing w:val="-4"/>
        </w:rPr>
        <w:t xml:space="preserve"> </w:t>
      </w:r>
      <w:r>
        <w:t>to</w:t>
      </w:r>
      <w:r>
        <w:rPr>
          <w:spacing w:val="-4"/>
        </w:rPr>
        <w:t xml:space="preserve"> </w:t>
      </w:r>
      <w:r>
        <w:t>apply</w:t>
      </w:r>
      <w:r>
        <w:rPr>
          <w:spacing w:val="-4"/>
        </w:rPr>
        <w:t xml:space="preserve"> </w:t>
      </w:r>
      <w:r>
        <w:t>to</w:t>
      </w:r>
      <w:r>
        <w:rPr>
          <w:spacing w:val="-5"/>
        </w:rPr>
        <w:t xml:space="preserve"> </w:t>
      </w:r>
      <w:r>
        <w:t>the</w:t>
      </w:r>
      <w:r>
        <w:rPr>
          <w:spacing w:val="-17"/>
        </w:rPr>
        <w:t xml:space="preserve"> </w:t>
      </w:r>
      <w:r>
        <w:t>ACAT</w:t>
      </w:r>
      <w:r>
        <w:rPr>
          <w:spacing w:val="-9"/>
        </w:rPr>
        <w:t xml:space="preserve"> </w:t>
      </w:r>
      <w:r>
        <w:t>for</w:t>
      </w:r>
      <w:r>
        <w:rPr>
          <w:spacing w:val="-4"/>
        </w:rPr>
        <w:t xml:space="preserve"> </w:t>
      </w:r>
      <w:r>
        <w:t>review</w:t>
      </w:r>
      <w:r>
        <w:rPr>
          <w:spacing w:val="-4"/>
        </w:rPr>
        <w:t xml:space="preserve"> </w:t>
      </w:r>
      <w:r>
        <w:t>of</w:t>
      </w:r>
      <w:r>
        <w:rPr>
          <w:spacing w:val="-4"/>
        </w:rPr>
        <w:t xml:space="preserve"> </w:t>
      </w:r>
      <w:r>
        <w:t xml:space="preserve">the </w:t>
      </w:r>
      <w:r>
        <w:rPr>
          <w:spacing w:val="-2"/>
        </w:rPr>
        <w:t>decision.</w:t>
      </w:r>
    </w:p>
    <w:p w14:paraId="4A5EF0F2" w14:textId="4509FDE9" w:rsidR="00086434" w:rsidRDefault="00D05C41" w:rsidP="005B5FC0">
      <w:pPr>
        <w:pStyle w:val="BodyText"/>
        <w:spacing w:before="160" w:line="259" w:lineRule="auto"/>
        <w:ind w:left="0"/>
      </w:pPr>
      <w:r>
        <w:t>Section 635I authorises the Public</w:t>
      </w:r>
      <w:r>
        <w:rPr>
          <w:spacing w:val="-7"/>
        </w:rPr>
        <w:t xml:space="preserve"> </w:t>
      </w:r>
      <w:r>
        <w:t>Advocate and, for an</w:t>
      </w:r>
      <w:r>
        <w:rPr>
          <w:spacing w:val="-7"/>
        </w:rPr>
        <w:t xml:space="preserve"> </w:t>
      </w:r>
      <w:r>
        <w:t>Aboriginal or Torres Strait Islander</w:t>
      </w:r>
      <w:r>
        <w:rPr>
          <w:spacing w:val="-3"/>
        </w:rPr>
        <w:t xml:space="preserve"> </w:t>
      </w:r>
      <w:r>
        <w:t>child</w:t>
      </w:r>
      <w:r>
        <w:rPr>
          <w:spacing w:val="-2"/>
        </w:rPr>
        <w:t xml:space="preserve"> </w:t>
      </w:r>
      <w:r>
        <w:t>or</w:t>
      </w:r>
      <w:r>
        <w:rPr>
          <w:spacing w:val="-2"/>
        </w:rPr>
        <w:t xml:space="preserve"> </w:t>
      </w:r>
      <w:r>
        <w:t>young</w:t>
      </w:r>
      <w:r>
        <w:rPr>
          <w:spacing w:val="-4"/>
        </w:rPr>
        <w:t xml:space="preserve"> </w:t>
      </w:r>
      <w:r>
        <w:t>person</w:t>
      </w:r>
      <w:r>
        <w:rPr>
          <w:spacing w:val="-4"/>
        </w:rPr>
        <w:t xml:space="preserve"> </w:t>
      </w:r>
      <w:r>
        <w:t>who</w:t>
      </w:r>
      <w:r>
        <w:rPr>
          <w:spacing w:val="-2"/>
        </w:rPr>
        <w:t xml:space="preserve"> </w:t>
      </w:r>
      <w:r>
        <w:t>is</w:t>
      </w:r>
      <w:r>
        <w:rPr>
          <w:spacing w:val="-4"/>
        </w:rPr>
        <w:t xml:space="preserve"> </w:t>
      </w:r>
      <w:r>
        <w:t>the</w:t>
      </w:r>
      <w:r>
        <w:rPr>
          <w:spacing w:val="-4"/>
        </w:rPr>
        <w:t xml:space="preserve"> </w:t>
      </w:r>
      <w:r>
        <w:t>subject</w:t>
      </w:r>
      <w:r>
        <w:rPr>
          <w:spacing w:val="-2"/>
        </w:rPr>
        <w:t xml:space="preserve"> </w:t>
      </w:r>
      <w:r>
        <w:t>of</w:t>
      </w:r>
      <w:r>
        <w:rPr>
          <w:spacing w:val="-4"/>
        </w:rPr>
        <w:t xml:space="preserve"> </w:t>
      </w:r>
      <w:r>
        <w:t>the</w:t>
      </w:r>
      <w:r>
        <w:rPr>
          <w:spacing w:val="-2"/>
        </w:rPr>
        <w:t xml:space="preserve"> </w:t>
      </w:r>
      <w:r>
        <w:t>decision,</w:t>
      </w:r>
      <w:r>
        <w:rPr>
          <w:spacing w:val="-4"/>
        </w:rPr>
        <w:t xml:space="preserve"> </w:t>
      </w:r>
      <w:r>
        <w:t>the</w:t>
      </w:r>
      <w:r>
        <w:rPr>
          <w:spacing w:val="-17"/>
        </w:rPr>
        <w:t xml:space="preserve"> </w:t>
      </w:r>
      <w:r>
        <w:t>Aboriginal</w:t>
      </w:r>
      <w:r>
        <w:rPr>
          <w:spacing w:val="-5"/>
        </w:rPr>
        <w:t xml:space="preserve"> </w:t>
      </w:r>
      <w:r>
        <w:t>and Torres Strait Islander Children and</w:t>
      </w:r>
      <w:r>
        <w:rPr>
          <w:spacing w:val="-1"/>
        </w:rPr>
        <w:t xml:space="preserve"> </w:t>
      </w:r>
      <w:r>
        <w:t>Young People Commissioner, to apply to the</w:t>
      </w:r>
      <w:r w:rsidR="005B5FC0">
        <w:t xml:space="preserve"> </w:t>
      </w:r>
      <w:r>
        <w:t>ACAT</w:t>
      </w:r>
      <w:r>
        <w:rPr>
          <w:spacing w:val="-9"/>
        </w:rPr>
        <w:t xml:space="preserve"> </w:t>
      </w:r>
      <w:r>
        <w:t>for</w:t>
      </w:r>
      <w:r>
        <w:rPr>
          <w:spacing w:val="-4"/>
        </w:rPr>
        <w:t xml:space="preserve"> </w:t>
      </w:r>
      <w:r>
        <w:t>a</w:t>
      </w:r>
      <w:r>
        <w:rPr>
          <w:spacing w:val="-4"/>
        </w:rPr>
        <w:t xml:space="preserve"> </w:t>
      </w:r>
      <w:r>
        <w:t>review</w:t>
      </w:r>
      <w:r>
        <w:rPr>
          <w:spacing w:val="-4"/>
        </w:rPr>
        <w:t xml:space="preserve"> </w:t>
      </w:r>
      <w:r>
        <w:t>of</w:t>
      </w:r>
      <w:r>
        <w:rPr>
          <w:spacing w:val="-4"/>
        </w:rPr>
        <w:t xml:space="preserve"> </w:t>
      </w:r>
      <w:r>
        <w:t>a</w:t>
      </w:r>
      <w:r>
        <w:rPr>
          <w:spacing w:val="-6"/>
        </w:rPr>
        <w:t xml:space="preserve"> </w:t>
      </w:r>
      <w:r>
        <w:t>reviewable</w:t>
      </w:r>
      <w:r>
        <w:rPr>
          <w:spacing w:val="-6"/>
        </w:rPr>
        <w:t xml:space="preserve"> </w:t>
      </w:r>
      <w:r>
        <w:t>decision.</w:t>
      </w:r>
      <w:r>
        <w:rPr>
          <w:spacing w:val="-8"/>
        </w:rPr>
        <w:t xml:space="preserve"> </w:t>
      </w:r>
      <w:r>
        <w:t>The</w:t>
      </w:r>
      <w:r>
        <w:rPr>
          <w:spacing w:val="-4"/>
        </w:rPr>
        <w:t xml:space="preserve"> </w:t>
      </w:r>
      <w:r>
        <w:t>section</w:t>
      </w:r>
      <w:r>
        <w:rPr>
          <w:spacing w:val="-6"/>
        </w:rPr>
        <w:t xml:space="preserve"> </w:t>
      </w:r>
      <w:r>
        <w:t>provides</w:t>
      </w:r>
      <w:r>
        <w:rPr>
          <w:spacing w:val="-7"/>
        </w:rPr>
        <w:t xml:space="preserve"> </w:t>
      </w:r>
      <w:r>
        <w:t>that</w:t>
      </w:r>
      <w:r>
        <w:rPr>
          <w:spacing w:val="-4"/>
        </w:rPr>
        <w:t xml:space="preserve"> </w:t>
      </w:r>
      <w:r>
        <w:t>these</w:t>
      </w:r>
      <w:r>
        <w:rPr>
          <w:spacing w:val="-4"/>
        </w:rPr>
        <w:t xml:space="preserve"> </w:t>
      </w:r>
      <w:r>
        <w:t>statutory officeholders may only do this if they have first attempted to resolve the matter in a satisfactory</w:t>
      </w:r>
      <w:r>
        <w:rPr>
          <w:spacing w:val="-2"/>
        </w:rPr>
        <w:t xml:space="preserve"> </w:t>
      </w:r>
      <w:r>
        <w:t>way</w:t>
      </w:r>
      <w:r>
        <w:rPr>
          <w:spacing w:val="-2"/>
        </w:rPr>
        <w:t xml:space="preserve"> </w:t>
      </w:r>
      <w:r>
        <w:t>with</w:t>
      </w:r>
      <w:r>
        <w:rPr>
          <w:spacing w:val="-2"/>
        </w:rPr>
        <w:t xml:space="preserve"> </w:t>
      </w:r>
      <w:r>
        <w:t>the</w:t>
      </w:r>
      <w:r>
        <w:rPr>
          <w:spacing w:val="-2"/>
        </w:rPr>
        <w:t xml:space="preserve"> </w:t>
      </w:r>
      <w:r>
        <w:t>relevant</w:t>
      </w:r>
      <w:r>
        <w:rPr>
          <w:spacing w:val="-4"/>
        </w:rPr>
        <w:t xml:space="preserve"> </w:t>
      </w:r>
      <w:r>
        <w:t>decision</w:t>
      </w:r>
      <w:r>
        <w:rPr>
          <w:spacing w:val="-4"/>
        </w:rPr>
        <w:t xml:space="preserve"> </w:t>
      </w:r>
      <w:r>
        <w:t>maker.</w:t>
      </w:r>
      <w:r>
        <w:rPr>
          <w:spacing w:val="-6"/>
        </w:rPr>
        <w:t xml:space="preserve"> </w:t>
      </w:r>
      <w:r>
        <w:t>The</w:t>
      </w:r>
      <w:r>
        <w:rPr>
          <w:spacing w:val="-2"/>
        </w:rPr>
        <w:t xml:space="preserve"> </w:t>
      </w:r>
      <w:r>
        <w:t>relevant</w:t>
      </w:r>
      <w:r>
        <w:rPr>
          <w:spacing w:val="-4"/>
        </w:rPr>
        <w:t xml:space="preserve"> </w:t>
      </w:r>
      <w:r>
        <w:t>decision</w:t>
      </w:r>
      <w:r>
        <w:rPr>
          <w:spacing w:val="-1"/>
        </w:rPr>
        <w:t xml:space="preserve"> </w:t>
      </w:r>
      <w:r>
        <w:t>maker</w:t>
      </w:r>
      <w:r>
        <w:rPr>
          <w:spacing w:val="-2"/>
        </w:rPr>
        <w:t xml:space="preserve"> </w:t>
      </w:r>
      <w:r>
        <w:t>is</w:t>
      </w:r>
      <w:r>
        <w:rPr>
          <w:spacing w:val="-2"/>
        </w:rPr>
        <w:t xml:space="preserve"> </w:t>
      </w:r>
      <w:r>
        <w:t>the original decision-maker if an application for internal review has not been made; and the internal reviewer if an application for internal review has been made.</w:t>
      </w:r>
    </w:p>
    <w:p w14:paraId="374E4E0E" w14:textId="77777777" w:rsidR="00086434" w:rsidRDefault="00D05C41" w:rsidP="005B5FC0">
      <w:pPr>
        <w:pStyle w:val="Heading4"/>
        <w:spacing w:before="158" w:line="398" w:lineRule="auto"/>
        <w:ind w:left="0"/>
      </w:pPr>
      <w:r>
        <w:t>Part</w:t>
      </w:r>
      <w:r>
        <w:rPr>
          <w:spacing w:val="-13"/>
        </w:rPr>
        <w:t xml:space="preserve"> </w:t>
      </w:r>
      <w:r>
        <w:t>16A.4</w:t>
      </w:r>
      <w:r>
        <w:rPr>
          <w:spacing w:val="-11"/>
        </w:rPr>
        <w:t xml:space="preserve"> </w:t>
      </w:r>
      <w:r>
        <w:t>–</w:t>
      </w:r>
      <w:r>
        <w:rPr>
          <w:spacing w:val="-17"/>
        </w:rPr>
        <w:t xml:space="preserve"> </w:t>
      </w:r>
      <w:r>
        <w:t>ACAT</w:t>
      </w:r>
      <w:r>
        <w:rPr>
          <w:spacing w:val="-11"/>
        </w:rPr>
        <w:t xml:space="preserve"> </w:t>
      </w:r>
      <w:r>
        <w:t>Procedural</w:t>
      </w:r>
      <w:r>
        <w:rPr>
          <w:spacing w:val="-12"/>
        </w:rPr>
        <w:t xml:space="preserve"> </w:t>
      </w:r>
      <w:r>
        <w:t>matters Division 16A.4.1 – Preliminary</w:t>
      </w:r>
    </w:p>
    <w:p w14:paraId="52153644" w14:textId="77777777" w:rsidR="00086434" w:rsidRDefault="00D05C41" w:rsidP="005B5FC0">
      <w:pPr>
        <w:pStyle w:val="BodyText"/>
        <w:ind w:left="0"/>
      </w:pPr>
      <w:r>
        <w:t>Section</w:t>
      </w:r>
      <w:r>
        <w:rPr>
          <w:spacing w:val="-7"/>
        </w:rPr>
        <w:t xml:space="preserve"> </w:t>
      </w:r>
      <w:r>
        <w:t>635J</w:t>
      </w:r>
      <w:r>
        <w:rPr>
          <w:spacing w:val="-3"/>
        </w:rPr>
        <w:t xml:space="preserve"> </w:t>
      </w:r>
      <w:r>
        <w:t>inserts</w:t>
      </w:r>
      <w:r>
        <w:rPr>
          <w:spacing w:val="-3"/>
        </w:rPr>
        <w:t xml:space="preserve"> </w:t>
      </w:r>
      <w:r>
        <w:t>definitions</w:t>
      </w:r>
      <w:r>
        <w:rPr>
          <w:spacing w:val="-6"/>
        </w:rPr>
        <w:t xml:space="preserve"> </w:t>
      </w:r>
      <w:r>
        <w:t>for</w:t>
      </w:r>
      <w:r>
        <w:rPr>
          <w:spacing w:val="-2"/>
        </w:rPr>
        <w:t xml:space="preserve"> </w:t>
      </w:r>
      <w:r>
        <w:t>the</w:t>
      </w:r>
      <w:r>
        <w:rPr>
          <w:spacing w:val="-3"/>
        </w:rPr>
        <w:t xml:space="preserve"> </w:t>
      </w:r>
      <w:r>
        <w:t>following</w:t>
      </w:r>
      <w:r>
        <w:rPr>
          <w:spacing w:val="-3"/>
        </w:rPr>
        <w:t xml:space="preserve"> </w:t>
      </w:r>
      <w:r>
        <w:t>terms</w:t>
      </w:r>
      <w:r>
        <w:rPr>
          <w:spacing w:val="3"/>
        </w:rPr>
        <w:t xml:space="preserve"> </w:t>
      </w:r>
      <w:r>
        <w:t>for</w:t>
      </w:r>
      <w:r>
        <w:rPr>
          <w:spacing w:val="-3"/>
        </w:rPr>
        <w:t xml:space="preserve"> </w:t>
      </w:r>
      <w:r>
        <w:t>Part</w:t>
      </w:r>
      <w:r>
        <w:rPr>
          <w:spacing w:val="-5"/>
        </w:rPr>
        <w:t xml:space="preserve"> </w:t>
      </w:r>
      <w:r>
        <w:rPr>
          <w:spacing w:val="-2"/>
        </w:rPr>
        <w:t>16A.4:</w:t>
      </w:r>
    </w:p>
    <w:p w14:paraId="12CFBDFA" w14:textId="77777777" w:rsidR="00086434" w:rsidRDefault="00D05C41">
      <w:pPr>
        <w:pStyle w:val="ListParagraph"/>
        <w:numPr>
          <w:ilvl w:val="0"/>
          <w:numId w:val="3"/>
        </w:numPr>
        <w:tabs>
          <w:tab w:val="left" w:pos="820"/>
        </w:tabs>
        <w:spacing w:before="181" w:line="293" w:lineRule="exact"/>
        <w:rPr>
          <w:sz w:val="24"/>
        </w:rPr>
      </w:pPr>
      <w:r>
        <w:rPr>
          <w:sz w:val="24"/>
        </w:rPr>
        <w:t>‘litigation</w:t>
      </w:r>
      <w:r>
        <w:rPr>
          <w:spacing w:val="-7"/>
          <w:sz w:val="24"/>
        </w:rPr>
        <w:t xml:space="preserve"> </w:t>
      </w:r>
      <w:r>
        <w:rPr>
          <w:spacing w:val="-2"/>
          <w:sz w:val="24"/>
        </w:rPr>
        <w:t>guardian’</w:t>
      </w:r>
    </w:p>
    <w:p w14:paraId="46B7C92E" w14:textId="77777777" w:rsidR="00086434" w:rsidRDefault="00D05C41">
      <w:pPr>
        <w:pStyle w:val="ListParagraph"/>
        <w:numPr>
          <w:ilvl w:val="0"/>
          <w:numId w:val="3"/>
        </w:numPr>
        <w:tabs>
          <w:tab w:val="left" w:pos="820"/>
        </w:tabs>
        <w:spacing w:line="293" w:lineRule="exact"/>
        <w:rPr>
          <w:sz w:val="24"/>
        </w:rPr>
      </w:pPr>
      <w:r>
        <w:rPr>
          <w:sz w:val="24"/>
        </w:rPr>
        <w:t>‘review</w:t>
      </w:r>
      <w:r>
        <w:rPr>
          <w:spacing w:val="-5"/>
          <w:sz w:val="24"/>
        </w:rPr>
        <w:t xml:space="preserve"> </w:t>
      </w:r>
      <w:r>
        <w:rPr>
          <w:spacing w:val="-2"/>
          <w:sz w:val="24"/>
        </w:rPr>
        <w:t>application’</w:t>
      </w:r>
    </w:p>
    <w:p w14:paraId="13ADCDBE" w14:textId="77777777" w:rsidR="00086434" w:rsidRDefault="00086434" w:rsidP="005B5FC0">
      <w:pPr>
        <w:pStyle w:val="BodyText"/>
        <w:spacing w:before="180"/>
        <w:ind w:left="0"/>
      </w:pPr>
    </w:p>
    <w:p w14:paraId="0DBAB84F" w14:textId="77777777" w:rsidR="00086434" w:rsidRDefault="00D05C41" w:rsidP="005B5FC0">
      <w:pPr>
        <w:pStyle w:val="Heading4"/>
        <w:spacing w:before="1"/>
        <w:ind w:left="0"/>
      </w:pPr>
      <w:r>
        <w:t>Division</w:t>
      </w:r>
      <w:r>
        <w:rPr>
          <w:spacing w:val="-4"/>
        </w:rPr>
        <w:t xml:space="preserve"> </w:t>
      </w:r>
      <w:r>
        <w:t>16A.4.2</w:t>
      </w:r>
      <w:r>
        <w:rPr>
          <w:spacing w:val="-3"/>
        </w:rPr>
        <w:t xml:space="preserve"> </w:t>
      </w:r>
      <w:r>
        <w:t>– Parties</w:t>
      </w:r>
      <w:r>
        <w:rPr>
          <w:spacing w:val="-2"/>
        </w:rPr>
        <w:t xml:space="preserve"> </w:t>
      </w:r>
      <w:r>
        <w:t>and</w:t>
      </w:r>
      <w:r>
        <w:rPr>
          <w:spacing w:val="-4"/>
        </w:rPr>
        <w:t xml:space="preserve"> </w:t>
      </w:r>
      <w:r>
        <w:rPr>
          <w:spacing w:val="-2"/>
        </w:rPr>
        <w:t>appearance</w:t>
      </w:r>
    </w:p>
    <w:p w14:paraId="4F3D70B6" w14:textId="77777777" w:rsidR="00086434" w:rsidRDefault="00D05C41" w:rsidP="005B5FC0">
      <w:pPr>
        <w:pStyle w:val="BodyText"/>
        <w:spacing w:before="182" w:line="259" w:lineRule="auto"/>
        <w:ind w:left="0" w:right="116"/>
      </w:pPr>
      <w:r>
        <w:t>Section 635K outlines who the parties to a review application are. If an application was made by the Public</w:t>
      </w:r>
      <w:r>
        <w:rPr>
          <w:spacing w:val="-8"/>
        </w:rPr>
        <w:t xml:space="preserve"> </w:t>
      </w:r>
      <w:r>
        <w:t>Advocate or the</w:t>
      </w:r>
      <w:r>
        <w:rPr>
          <w:spacing w:val="-8"/>
        </w:rPr>
        <w:t xml:space="preserve"> </w:t>
      </w:r>
      <w:r>
        <w:t>Aboriginal and Torres Strait Islander Children</w:t>
      </w:r>
      <w:r>
        <w:rPr>
          <w:spacing w:val="-6"/>
        </w:rPr>
        <w:t xml:space="preserve"> </w:t>
      </w:r>
      <w:r>
        <w:t>and</w:t>
      </w:r>
      <w:r>
        <w:rPr>
          <w:spacing w:val="-10"/>
        </w:rPr>
        <w:t xml:space="preserve"> </w:t>
      </w:r>
      <w:r>
        <w:t>Young</w:t>
      </w:r>
      <w:r>
        <w:rPr>
          <w:spacing w:val="-6"/>
        </w:rPr>
        <w:t xml:space="preserve"> </w:t>
      </w:r>
      <w:r>
        <w:t>People</w:t>
      </w:r>
      <w:r>
        <w:rPr>
          <w:spacing w:val="-6"/>
        </w:rPr>
        <w:t xml:space="preserve"> </w:t>
      </w:r>
      <w:r>
        <w:t>Commissioner,</w:t>
      </w:r>
      <w:r>
        <w:rPr>
          <w:spacing w:val="-6"/>
        </w:rPr>
        <w:t xml:space="preserve"> </w:t>
      </w:r>
      <w:r>
        <w:t>the</w:t>
      </w:r>
      <w:r>
        <w:rPr>
          <w:spacing w:val="-6"/>
        </w:rPr>
        <w:t xml:space="preserve"> </w:t>
      </w:r>
      <w:r>
        <w:t>parties</w:t>
      </w:r>
      <w:r>
        <w:rPr>
          <w:spacing w:val="-9"/>
        </w:rPr>
        <w:t xml:space="preserve"> </w:t>
      </w:r>
      <w:r>
        <w:t>to</w:t>
      </w:r>
      <w:r>
        <w:rPr>
          <w:spacing w:val="-8"/>
        </w:rPr>
        <w:t xml:space="preserve"> </w:t>
      </w:r>
      <w:r>
        <w:t>a</w:t>
      </w:r>
      <w:r>
        <w:rPr>
          <w:spacing w:val="-6"/>
        </w:rPr>
        <w:t xml:space="preserve"> </w:t>
      </w:r>
      <w:r>
        <w:t>review</w:t>
      </w:r>
      <w:r>
        <w:rPr>
          <w:spacing w:val="-8"/>
        </w:rPr>
        <w:t xml:space="preserve"> </w:t>
      </w:r>
      <w:r>
        <w:t>application</w:t>
      </w:r>
      <w:r>
        <w:rPr>
          <w:spacing w:val="-8"/>
        </w:rPr>
        <w:t xml:space="preserve"> </w:t>
      </w:r>
      <w:r>
        <w:t>are</w:t>
      </w:r>
      <w:r>
        <w:rPr>
          <w:spacing w:val="-8"/>
        </w:rPr>
        <w:t xml:space="preserve"> </w:t>
      </w:r>
      <w:r>
        <w:t xml:space="preserve">the child or young person the subject of the application and the decision-maker. In any other case, the applicant and the decision-maker are the parties to a review application. This section notes that the provisions of section 29(3) of the </w:t>
      </w:r>
      <w:r>
        <w:rPr>
          <w:i/>
        </w:rPr>
        <w:t>ACT Civil and</w:t>
      </w:r>
      <w:r>
        <w:rPr>
          <w:i/>
          <w:spacing w:val="-3"/>
        </w:rPr>
        <w:t xml:space="preserve"> </w:t>
      </w:r>
      <w:r>
        <w:rPr>
          <w:i/>
        </w:rPr>
        <w:t>Administrative Tribunal</w:t>
      </w:r>
      <w:r>
        <w:rPr>
          <w:i/>
          <w:spacing w:val="-4"/>
        </w:rPr>
        <w:t xml:space="preserve"> </w:t>
      </w:r>
      <w:r>
        <w:rPr>
          <w:i/>
        </w:rPr>
        <w:t xml:space="preserve">Act 2008 </w:t>
      </w:r>
      <w:r>
        <w:t>do not apply to an application for review under this Chapter.</w:t>
      </w:r>
    </w:p>
    <w:p w14:paraId="0319D0EF" w14:textId="77777777" w:rsidR="00086434" w:rsidRDefault="00D05C41" w:rsidP="005B5FC0">
      <w:pPr>
        <w:pStyle w:val="BodyText"/>
        <w:spacing w:before="158" w:line="259" w:lineRule="auto"/>
        <w:ind w:left="0"/>
      </w:pPr>
      <w:r>
        <w:t>Section 635L outlines the process for notifying affected people of the review application</w:t>
      </w:r>
      <w:r>
        <w:rPr>
          <w:spacing w:val="-2"/>
        </w:rPr>
        <w:t xml:space="preserve"> </w:t>
      </w:r>
      <w:r>
        <w:t>and</w:t>
      </w:r>
      <w:r>
        <w:rPr>
          <w:spacing w:val="-4"/>
        </w:rPr>
        <w:t xml:space="preserve"> </w:t>
      </w:r>
      <w:r>
        <w:t>the</w:t>
      </w:r>
      <w:r>
        <w:rPr>
          <w:spacing w:val="-4"/>
        </w:rPr>
        <w:t xml:space="preserve"> </w:t>
      </w:r>
      <w:r>
        <w:t>details</w:t>
      </w:r>
      <w:r>
        <w:rPr>
          <w:spacing w:val="-2"/>
        </w:rPr>
        <w:t xml:space="preserve"> </w:t>
      </w:r>
      <w:r>
        <w:t>of</w:t>
      </w:r>
      <w:r>
        <w:rPr>
          <w:spacing w:val="-2"/>
        </w:rPr>
        <w:t xml:space="preserve"> </w:t>
      </w:r>
      <w:r>
        <w:t>the</w:t>
      </w:r>
      <w:r>
        <w:rPr>
          <w:spacing w:val="-4"/>
        </w:rPr>
        <w:t xml:space="preserve"> </w:t>
      </w:r>
      <w:r>
        <w:t>application.</w:t>
      </w:r>
      <w:r>
        <w:rPr>
          <w:spacing w:val="-4"/>
        </w:rPr>
        <w:t xml:space="preserve"> </w:t>
      </w:r>
      <w:r>
        <w:t>On</w:t>
      </w:r>
      <w:r>
        <w:rPr>
          <w:spacing w:val="-1"/>
        </w:rPr>
        <w:t xml:space="preserve"> </w:t>
      </w:r>
      <w:r>
        <w:t>receipt</w:t>
      </w:r>
      <w:r>
        <w:rPr>
          <w:spacing w:val="-2"/>
        </w:rPr>
        <w:t xml:space="preserve"> </w:t>
      </w:r>
      <w:r>
        <w:t>of</w:t>
      </w:r>
      <w:r>
        <w:rPr>
          <w:spacing w:val="-4"/>
        </w:rPr>
        <w:t xml:space="preserve"> </w:t>
      </w:r>
      <w:r>
        <w:t>a</w:t>
      </w:r>
      <w:r>
        <w:rPr>
          <w:spacing w:val="-1"/>
        </w:rPr>
        <w:t xml:space="preserve"> </w:t>
      </w:r>
      <w:r>
        <w:t>review</w:t>
      </w:r>
      <w:r>
        <w:rPr>
          <w:spacing w:val="-4"/>
        </w:rPr>
        <w:t xml:space="preserve"> </w:t>
      </w:r>
      <w:r>
        <w:t>application,</w:t>
      </w:r>
      <w:r>
        <w:rPr>
          <w:spacing w:val="-2"/>
        </w:rPr>
        <w:t xml:space="preserve"> </w:t>
      </w:r>
      <w:r>
        <w:t>the ACAT</w:t>
      </w:r>
      <w:r>
        <w:rPr>
          <w:spacing w:val="-1"/>
        </w:rPr>
        <w:t xml:space="preserve"> </w:t>
      </w:r>
      <w:r>
        <w:t>must tell the decision maker about the application and provide details of the application. Within 7 days of being advised of the application by the</w:t>
      </w:r>
      <w:r>
        <w:rPr>
          <w:spacing w:val="-11"/>
        </w:rPr>
        <w:t xml:space="preserve"> </w:t>
      </w:r>
      <w:r>
        <w:t>ACAT, the decision maker must notify the following, in writing, about the application:</w:t>
      </w:r>
    </w:p>
    <w:p w14:paraId="107119FF" w14:textId="77777777" w:rsidR="00086434" w:rsidRDefault="00D05C41">
      <w:pPr>
        <w:pStyle w:val="ListParagraph"/>
        <w:numPr>
          <w:ilvl w:val="0"/>
          <w:numId w:val="3"/>
        </w:numPr>
        <w:tabs>
          <w:tab w:val="left" w:pos="820"/>
        </w:tabs>
        <w:spacing w:before="159" w:line="293" w:lineRule="exact"/>
        <w:rPr>
          <w:sz w:val="24"/>
        </w:rPr>
      </w:pPr>
      <w:r>
        <w:rPr>
          <w:sz w:val="24"/>
        </w:rPr>
        <w:t>each</w:t>
      </w:r>
      <w:r>
        <w:rPr>
          <w:spacing w:val="-5"/>
          <w:sz w:val="24"/>
        </w:rPr>
        <w:t xml:space="preserve"> </w:t>
      </w:r>
      <w:r>
        <w:rPr>
          <w:sz w:val="24"/>
        </w:rPr>
        <w:t>affected</w:t>
      </w:r>
      <w:r>
        <w:rPr>
          <w:spacing w:val="-2"/>
          <w:sz w:val="24"/>
        </w:rPr>
        <w:t xml:space="preserve"> </w:t>
      </w:r>
      <w:r>
        <w:rPr>
          <w:sz w:val="24"/>
        </w:rPr>
        <w:t>person</w:t>
      </w:r>
      <w:r>
        <w:rPr>
          <w:spacing w:val="1"/>
          <w:sz w:val="24"/>
        </w:rPr>
        <w:t xml:space="preserve"> </w:t>
      </w:r>
      <w:r>
        <w:rPr>
          <w:sz w:val="24"/>
        </w:rPr>
        <w:t>for</w:t>
      </w:r>
      <w:r>
        <w:rPr>
          <w:spacing w:val="-2"/>
          <w:sz w:val="24"/>
        </w:rPr>
        <w:t xml:space="preserve"> </w:t>
      </w:r>
      <w:r>
        <w:rPr>
          <w:sz w:val="24"/>
        </w:rPr>
        <w:t>the</w:t>
      </w:r>
      <w:r>
        <w:rPr>
          <w:spacing w:val="-4"/>
          <w:sz w:val="24"/>
        </w:rPr>
        <w:t xml:space="preserve"> </w:t>
      </w:r>
      <w:r>
        <w:rPr>
          <w:spacing w:val="-2"/>
          <w:sz w:val="24"/>
        </w:rPr>
        <w:t>decision;</w:t>
      </w:r>
    </w:p>
    <w:p w14:paraId="5DFF15D1" w14:textId="77777777" w:rsidR="00086434" w:rsidRDefault="00D05C41">
      <w:pPr>
        <w:pStyle w:val="ListParagraph"/>
        <w:numPr>
          <w:ilvl w:val="0"/>
          <w:numId w:val="3"/>
        </w:numPr>
        <w:tabs>
          <w:tab w:val="left" w:pos="820"/>
        </w:tabs>
        <w:spacing w:line="292" w:lineRule="exact"/>
        <w:rPr>
          <w:sz w:val="24"/>
        </w:rPr>
      </w:pPr>
      <w:r>
        <w:rPr>
          <w:sz w:val="24"/>
        </w:rPr>
        <w:t>the</w:t>
      </w:r>
      <w:r>
        <w:rPr>
          <w:spacing w:val="-5"/>
          <w:sz w:val="24"/>
        </w:rPr>
        <w:t xml:space="preserve"> </w:t>
      </w:r>
      <w:r>
        <w:rPr>
          <w:sz w:val="24"/>
        </w:rPr>
        <w:t>public</w:t>
      </w:r>
      <w:r>
        <w:rPr>
          <w:spacing w:val="-2"/>
          <w:sz w:val="24"/>
        </w:rPr>
        <w:t xml:space="preserve"> </w:t>
      </w:r>
      <w:r>
        <w:rPr>
          <w:sz w:val="24"/>
        </w:rPr>
        <w:t>advocate;</w:t>
      </w:r>
      <w:r>
        <w:rPr>
          <w:spacing w:val="-4"/>
          <w:sz w:val="24"/>
        </w:rPr>
        <w:t xml:space="preserve"> </w:t>
      </w:r>
      <w:r>
        <w:rPr>
          <w:spacing w:val="-5"/>
          <w:sz w:val="24"/>
        </w:rPr>
        <w:t>and</w:t>
      </w:r>
    </w:p>
    <w:p w14:paraId="1DF4DD07" w14:textId="77777777" w:rsidR="00086434" w:rsidRDefault="00D05C41">
      <w:pPr>
        <w:pStyle w:val="ListParagraph"/>
        <w:numPr>
          <w:ilvl w:val="0"/>
          <w:numId w:val="3"/>
        </w:numPr>
        <w:tabs>
          <w:tab w:val="left" w:pos="820"/>
        </w:tabs>
        <w:spacing w:line="240" w:lineRule="auto"/>
        <w:ind w:right="364"/>
        <w:rPr>
          <w:sz w:val="24"/>
        </w:rPr>
      </w:pPr>
      <w:r>
        <w:rPr>
          <w:sz w:val="24"/>
        </w:rPr>
        <w:t>if the child or young person to whom the decision relates is Aboriginal or Torres</w:t>
      </w:r>
      <w:r>
        <w:rPr>
          <w:spacing w:val="-4"/>
          <w:sz w:val="24"/>
        </w:rPr>
        <w:t xml:space="preserve"> </w:t>
      </w:r>
      <w:r>
        <w:rPr>
          <w:sz w:val="24"/>
        </w:rPr>
        <w:t>Strait</w:t>
      </w:r>
      <w:r>
        <w:rPr>
          <w:spacing w:val="-4"/>
          <w:sz w:val="24"/>
        </w:rPr>
        <w:t xml:space="preserve"> </w:t>
      </w:r>
      <w:r>
        <w:rPr>
          <w:sz w:val="24"/>
        </w:rPr>
        <w:t>Islander,</w:t>
      </w:r>
      <w:r>
        <w:rPr>
          <w:spacing w:val="-4"/>
          <w:sz w:val="24"/>
        </w:rPr>
        <w:t xml:space="preserve"> </w:t>
      </w:r>
      <w:r>
        <w:rPr>
          <w:sz w:val="24"/>
        </w:rPr>
        <w:t>the</w:t>
      </w:r>
      <w:r>
        <w:rPr>
          <w:spacing w:val="-4"/>
          <w:sz w:val="24"/>
        </w:rPr>
        <w:t xml:space="preserve"> </w:t>
      </w:r>
      <w:r>
        <w:rPr>
          <w:sz w:val="24"/>
        </w:rPr>
        <w:t>Aboriginal</w:t>
      </w:r>
      <w:r>
        <w:rPr>
          <w:spacing w:val="-7"/>
          <w:sz w:val="24"/>
        </w:rPr>
        <w:t xml:space="preserve"> </w:t>
      </w:r>
      <w:r>
        <w:rPr>
          <w:sz w:val="24"/>
        </w:rPr>
        <w:t>and</w:t>
      </w:r>
      <w:r>
        <w:rPr>
          <w:spacing w:val="-4"/>
          <w:sz w:val="24"/>
        </w:rPr>
        <w:t xml:space="preserve"> </w:t>
      </w:r>
      <w:r>
        <w:rPr>
          <w:sz w:val="24"/>
        </w:rPr>
        <w:t>Torres</w:t>
      </w:r>
      <w:r>
        <w:rPr>
          <w:spacing w:val="-4"/>
          <w:sz w:val="24"/>
        </w:rPr>
        <w:t xml:space="preserve"> </w:t>
      </w:r>
      <w:r>
        <w:rPr>
          <w:sz w:val="24"/>
        </w:rPr>
        <w:t>Strait</w:t>
      </w:r>
      <w:r>
        <w:rPr>
          <w:spacing w:val="-6"/>
          <w:sz w:val="24"/>
        </w:rPr>
        <w:t xml:space="preserve"> </w:t>
      </w:r>
      <w:r>
        <w:rPr>
          <w:sz w:val="24"/>
        </w:rPr>
        <w:t>Islander</w:t>
      </w:r>
      <w:r>
        <w:rPr>
          <w:spacing w:val="-4"/>
          <w:sz w:val="24"/>
        </w:rPr>
        <w:t xml:space="preserve"> </w:t>
      </w:r>
      <w:r>
        <w:rPr>
          <w:sz w:val="24"/>
        </w:rPr>
        <w:t>Children</w:t>
      </w:r>
      <w:r>
        <w:rPr>
          <w:spacing w:val="-4"/>
          <w:sz w:val="24"/>
        </w:rPr>
        <w:t xml:space="preserve"> </w:t>
      </w:r>
      <w:r>
        <w:rPr>
          <w:sz w:val="24"/>
        </w:rPr>
        <w:t>and Young People Commissioner.</w:t>
      </w:r>
    </w:p>
    <w:p w14:paraId="12FE1043" w14:textId="77777777" w:rsidR="005B5FC0" w:rsidRDefault="005B5FC0" w:rsidP="005B5FC0">
      <w:pPr>
        <w:pStyle w:val="BodyText"/>
        <w:spacing w:before="180"/>
        <w:ind w:left="0"/>
      </w:pPr>
    </w:p>
    <w:p w14:paraId="3C9F49EB" w14:textId="77777777" w:rsidR="005B5FC0" w:rsidRDefault="005B5FC0" w:rsidP="005B5FC0">
      <w:pPr>
        <w:pStyle w:val="BodyText"/>
        <w:keepNext/>
        <w:spacing w:before="82" w:line="259" w:lineRule="auto"/>
        <w:ind w:left="0"/>
      </w:pPr>
      <w:r>
        <w:lastRenderedPageBreak/>
        <w:t>Provision</w:t>
      </w:r>
      <w:r>
        <w:rPr>
          <w:spacing w:val="-3"/>
        </w:rPr>
        <w:t xml:space="preserve"> </w:t>
      </w:r>
      <w:r>
        <w:t>of</w:t>
      </w:r>
      <w:r>
        <w:rPr>
          <w:spacing w:val="-5"/>
        </w:rPr>
        <w:t xml:space="preserve"> </w:t>
      </w:r>
      <w:r>
        <w:t>information</w:t>
      </w:r>
      <w:r>
        <w:rPr>
          <w:spacing w:val="-3"/>
        </w:rPr>
        <w:t xml:space="preserve"> </w:t>
      </w:r>
      <w:r>
        <w:t>under</w:t>
      </w:r>
      <w:r>
        <w:rPr>
          <w:spacing w:val="-3"/>
        </w:rPr>
        <w:t xml:space="preserve"> </w:t>
      </w:r>
      <w:r>
        <w:t>this</w:t>
      </w:r>
      <w:r>
        <w:rPr>
          <w:spacing w:val="-3"/>
        </w:rPr>
        <w:t xml:space="preserve"> </w:t>
      </w:r>
      <w:r>
        <w:t>section</w:t>
      </w:r>
      <w:r>
        <w:rPr>
          <w:spacing w:val="-1"/>
        </w:rPr>
        <w:t xml:space="preserve"> </w:t>
      </w:r>
      <w:r>
        <w:t>must</w:t>
      </w:r>
      <w:r>
        <w:rPr>
          <w:spacing w:val="-3"/>
        </w:rPr>
        <w:t xml:space="preserve"> </w:t>
      </w:r>
      <w:r>
        <w:t>include</w:t>
      </w:r>
      <w:r>
        <w:rPr>
          <w:spacing w:val="-3"/>
        </w:rPr>
        <w:t xml:space="preserve"> </w:t>
      </w:r>
      <w:r>
        <w:t>details</w:t>
      </w:r>
      <w:r>
        <w:rPr>
          <w:spacing w:val="-5"/>
        </w:rPr>
        <w:t xml:space="preserve"> </w:t>
      </w:r>
      <w:r>
        <w:t>of</w:t>
      </w:r>
      <w:r>
        <w:rPr>
          <w:spacing w:val="-3"/>
        </w:rPr>
        <w:t xml:space="preserve"> </w:t>
      </w:r>
      <w:r>
        <w:t>the</w:t>
      </w:r>
      <w:r>
        <w:rPr>
          <w:spacing w:val="-3"/>
        </w:rPr>
        <w:t xml:space="preserve"> </w:t>
      </w:r>
      <w:r>
        <w:t>application</w:t>
      </w:r>
      <w:r>
        <w:rPr>
          <w:spacing w:val="-5"/>
        </w:rPr>
        <w:t xml:space="preserve"> </w:t>
      </w:r>
      <w:r>
        <w:t>and how the affected person may apply to be joined as a party.</w:t>
      </w:r>
    </w:p>
    <w:p w14:paraId="6D2A576D" w14:textId="77777777" w:rsidR="00086434" w:rsidRDefault="00D05C41" w:rsidP="005B5FC0">
      <w:pPr>
        <w:pStyle w:val="BodyText"/>
        <w:spacing w:before="160" w:line="259" w:lineRule="auto"/>
        <w:ind w:left="0" w:right="116"/>
      </w:pPr>
      <w:r>
        <w:t>Section 635M outlines that the Public</w:t>
      </w:r>
      <w:r>
        <w:rPr>
          <w:spacing w:val="-4"/>
        </w:rPr>
        <w:t xml:space="preserve"> </w:t>
      </w:r>
      <w:r>
        <w:t>Advocate, and where appropriate, the Aboriginal</w:t>
      </w:r>
      <w:r>
        <w:rPr>
          <w:spacing w:val="-12"/>
        </w:rPr>
        <w:t xml:space="preserve"> </w:t>
      </w:r>
      <w:r>
        <w:t>and</w:t>
      </w:r>
      <w:r>
        <w:rPr>
          <w:spacing w:val="-13"/>
        </w:rPr>
        <w:t xml:space="preserve"> </w:t>
      </w:r>
      <w:r>
        <w:t>Torres</w:t>
      </w:r>
      <w:r>
        <w:rPr>
          <w:spacing w:val="-11"/>
        </w:rPr>
        <w:t xml:space="preserve"> </w:t>
      </w:r>
      <w:r>
        <w:t>Strait</w:t>
      </w:r>
      <w:r>
        <w:rPr>
          <w:spacing w:val="-9"/>
        </w:rPr>
        <w:t xml:space="preserve"> </w:t>
      </w:r>
      <w:r>
        <w:t>Islander</w:t>
      </w:r>
      <w:r>
        <w:rPr>
          <w:spacing w:val="-9"/>
        </w:rPr>
        <w:t xml:space="preserve"> </w:t>
      </w:r>
      <w:r>
        <w:t>Children</w:t>
      </w:r>
      <w:r>
        <w:rPr>
          <w:spacing w:val="-11"/>
        </w:rPr>
        <w:t xml:space="preserve"> </w:t>
      </w:r>
      <w:r>
        <w:t>and</w:t>
      </w:r>
      <w:r>
        <w:rPr>
          <w:spacing w:val="-14"/>
        </w:rPr>
        <w:t xml:space="preserve"> </w:t>
      </w:r>
      <w:r>
        <w:t>Young</w:t>
      </w:r>
      <w:r>
        <w:rPr>
          <w:spacing w:val="-11"/>
        </w:rPr>
        <w:t xml:space="preserve"> </w:t>
      </w:r>
      <w:r>
        <w:t>People</w:t>
      </w:r>
      <w:r>
        <w:rPr>
          <w:spacing w:val="-9"/>
        </w:rPr>
        <w:t xml:space="preserve"> </w:t>
      </w:r>
      <w:r>
        <w:t>Commissioner,</w:t>
      </w:r>
      <w:r>
        <w:rPr>
          <w:spacing w:val="-8"/>
        </w:rPr>
        <w:t xml:space="preserve"> </w:t>
      </w:r>
      <w:r>
        <w:t>may appear and give evidence in an</w:t>
      </w:r>
      <w:r>
        <w:rPr>
          <w:spacing w:val="-8"/>
        </w:rPr>
        <w:t xml:space="preserve"> </w:t>
      </w:r>
      <w:r>
        <w:t>ACAT hearing for a review application. The section further notes that this power does not apply if the relevant statutory officeholder is a litigation guardian for a child or young person in the review. This section includes a note indicating where the role of litigation guardian is provided in the</w:t>
      </w:r>
      <w:r>
        <w:rPr>
          <w:spacing w:val="-9"/>
        </w:rPr>
        <w:t xml:space="preserve"> </w:t>
      </w:r>
      <w:r>
        <w:t>Act.</w:t>
      </w:r>
    </w:p>
    <w:p w14:paraId="0C68E5CA" w14:textId="77777777" w:rsidR="00086434" w:rsidRDefault="00D05C41" w:rsidP="005B5FC0">
      <w:pPr>
        <w:pStyle w:val="Heading4"/>
        <w:spacing w:before="158"/>
        <w:ind w:left="0"/>
      </w:pPr>
      <w:r>
        <w:t>Division</w:t>
      </w:r>
      <w:r>
        <w:rPr>
          <w:spacing w:val="-7"/>
        </w:rPr>
        <w:t xml:space="preserve"> </w:t>
      </w:r>
      <w:r>
        <w:t>16A.4.3</w:t>
      </w:r>
      <w:r>
        <w:rPr>
          <w:spacing w:val="-2"/>
        </w:rPr>
        <w:t xml:space="preserve"> </w:t>
      </w:r>
      <w:r>
        <w:t>–</w:t>
      </w:r>
      <w:r>
        <w:rPr>
          <w:spacing w:val="-1"/>
        </w:rPr>
        <w:t xml:space="preserve"> </w:t>
      </w:r>
      <w:r>
        <w:t>Children</w:t>
      </w:r>
      <w:r>
        <w:rPr>
          <w:spacing w:val="-2"/>
        </w:rPr>
        <w:t xml:space="preserve"> </w:t>
      </w:r>
      <w:r>
        <w:t>and</w:t>
      </w:r>
      <w:r>
        <w:rPr>
          <w:spacing w:val="-6"/>
        </w:rPr>
        <w:t xml:space="preserve"> </w:t>
      </w:r>
      <w:r>
        <w:t>young</w:t>
      </w:r>
      <w:r>
        <w:rPr>
          <w:spacing w:val="-3"/>
        </w:rPr>
        <w:t xml:space="preserve"> </w:t>
      </w:r>
      <w:r>
        <w:t>people</w:t>
      </w:r>
      <w:r>
        <w:rPr>
          <w:spacing w:val="-2"/>
        </w:rPr>
        <w:t xml:space="preserve"> </w:t>
      </w:r>
      <w:r>
        <w:t>in</w:t>
      </w:r>
      <w:r>
        <w:rPr>
          <w:spacing w:val="-2"/>
        </w:rPr>
        <w:t xml:space="preserve"> </w:t>
      </w:r>
      <w:r>
        <w:t>review</w:t>
      </w:r>
      <w:r>
        <w:rPr>
          <w:spacing w:val="-2"/>
        </w:rPr>
        <w:t xml:space="preserve"> applications</w:t>
      </w:r>
    </w:p>
    <w:p w14:paraId="2F442D28" w14:textId="77777777" w:rsidR="00086434" w:rsidRDefault="00D05C41" w:rsidP="005B5FC0">
      <w:pPr>
        <w:pStyle w:val="BodyText"/>
        <w:spacing w:before="183" w:line="259" w:lineRule="auto"/>
        <w:ind w:left="0"/>
      </w:pPr>
      <w:r>
        <w:t>Section</w:t>
      </w:r>
      <w:r>
        <w:rPr>
          <w:spacing w:val="-5"/>
        </w:rPr>
        <w:t xml:space="preserve"> </w:t>
      </w:r>
      <w:r>
        <w:t>635N</w:t>
      </w:r>
      <w:r>
        <w:rPr>
          <w:spacing w:val="-3"/>
        </w:rPr>
        <w:t xml:space="preserve"> </w:t>
      </w:r>
      <w:r>
        <w:t>clarifies</w:t>
      </w:r>
      <w:r>
        <w:rPr>
          <w:spacing w:val="-3"/>
        </w:rPr>
        <w:t xml:space="preserve"> </w:t>
      </w:r>
      <w:r>
        <w:t>the</w:t>
      </w:r>
      <w:r>
        <w:rPr>
          <w:spacing w:val="-3"/>
        </w:rPr>
        <w:t xml:space="preserve"> </w:t>
      </w:r>
      <w:r>
        <w:t>terms ‘direct</w:t>
      </w:r>
      <w:r>
        <w:rPr>
          <w:spacing w:val="-3"/>
        </w:rPr>
        <w:t xml:space="preserve"> </w:t>
      </w:r>
      <w:r>
        <w:t>legal</w:t>
      </w:r>
      <w:r>
        <w:rPr>
          <w:spacing w:val="-3"/>
        </w:rPr>
        <w:t xml:space="preserve"> </w:t>
      </w:r>
      <w:r>
        <w:t>representative’</w:t>
      </w:r>
      <w:r>
        <w:rPr>
          <w:spacing w:val="-13"/>
        </w:rPr>
        <w:t xml:space="preserve"> </w:t>
      </w:r>
      <w:r>
        <w:t>and</w:t>
      </w:r>
      <w:r>
        <w:rPr>
          <w:spacing w:val="-4"/>
        </w:rPr>
        <w:t xml:space="preserve"> </w:t>
      </w:r>
      <w:r>
        <w:t>‘independent</w:t>
      </w:r>
      <w:r>
        <w:rPr>
          <w:spacing w:val="-3"/>
        </w:rPr>
        <w:t xml:space="preserve"> </w:t>
      </w:r>
      <w:r>
        <w:t>legal representative’ as used in division 16A.4.3.</w:t>
      </w:r>
    </w:p>
    <w:p w14:paraId="658528E7" w14:textId="77777777" w:rsidR="00086434" w:rsidRDefault="00D05C41" w:rsidP="005B5FC0">
      <w:pPr>
        <w:pStyle w:val="BodyText"/>
        <w:spacing w:before="159" w:line="259" w:lineRule="auto"/>
        <w:ind w:left="0" w:right="257"/>
      </w:pPr>
      <w:r>
        <w:t>Section 635O gives a child or young person who is the subject of a review application</w:t>
      </w:r>
      <w:r>
        <w:rPr>
          <w:spacing w:val="-4"/>
        </w:rPr>
        <w:t xml:space="preserve"> </w:t>
      </w:r>
      <w:r>
        <w:t>the</w:t>
      </w:r>
      <w:r>
        <w:rPr>
          <w:spacing w:val="-4"/>
        </w:rPr>
        <w:t xml:space="preserve"> </w:t>
      </w:r>
      <w:r>
        <w:t>right</w:t>
      </w:r>
      <w:r>
        <w:rPr>
          <w:spacing w:val="-4"/>
        </w:rPr>
        <w:t xml:space="preserve"> </w:t>
      </w:r>
      <w:r>
        <w:t>to</w:t>
      </w:r>
      <w:r>
        <w:rPr>
          <w:spacing w:val="-6"/>
        </w:rPr>
        <w:t xml:space="preserve"> </w:t>
      </w:r>
      <w:r>
        <w:t>express</w:t>
      </w:r>
      <w:r>
        <w:rPr>
          <w:spacing w:val="-4"/>
        </w:rPr>
        <w:t xml:space="preserve"> </w:t>
      </w:r>
      <w:r>
        <w:t>their</w:t>
      </w:r>
      <w:r>
        <w:rPr>
          <w:spacing w:val="-6"/>
        </w:rPr>
        <w:t xml:space="preserve"> </w:t>
      </w:r>
      <w:r>
        <w:t>views</w:t>
      </w:r>
      <w:r>
        <w:rPr>
          <w:spacing w:val="-4"/>
        </w:rPr>
        <w:t xml:space="preserve"> </w:t>
      </w:r>
      <w:r>
        <w:t>to</w:t>
      </w:r>
      <w:r>
        <w:rPr>
          <w:spacing w:val="-5"/>
        </w:rPr>
        <w:t xml:space="preserve"> </w:t>
      </w:r>
      <w:r>
        <w:t>the</w:t>
      </w:r>
      <w:r>
        <w:rPr>
          <w:spacing w:val="-17"/>
        </w:rPr>
        <w:t xml:space="preserve"> </w:t>
      </w:r>
      <w:r>
        <w:t>ACAT</w:t>
      </w:r>
      <w:r>
        <w:rPr>
          <w:spacing w:val="-9"/>
        </w:rPr>
        <w:t xml:space="preserve"> </w:t>
      </w:r>
      <w:r>
        <w:t>about</w:t>
      </w:r>
      <w:r>
        <w:rPr>
          <w:spacing w:val="-4"/>
        </w:rPr>
        <w:t xml:space="preserve"> </w:t>
      </w:r>
      <w:r>
        <w:t>matters</w:t>
      </w:r>
      <w:r>
        <w:rPr>
          <w:spacing w:val="-4"/>
        </w:rPr>
        <w:t xml:space="preserve"> </w:t>
      </w:r>
      <w:r>
        <w:t>involved</w:t>
      </w:r>
      <w:r>
        <w:rPr>
          <w:spacing w:val="-5"/>
        </w:rPr>
        <w:t xml:space="preserve"> </w:t>
      </w:r>
      <w:r>
        <w:t>in</w:t>
      </w:r>
      <w:r>
        <w:rPr>
          <w:spacing w:val="-4"/>
        </w:rPr>
        <w:t xml:space="preserve"> </w:t>
      </w:r>
      <w:r>
        <w:t>the review application.</w:t>
      </w:r>
    </w:p>
    <w:p w14:paraId="407F09CC" w14:textId="77777777" w:rsidR="00086434" w:rsidRDefault="00D05C41" w:rsidP="005B5FC0">
      <w:pPr>
        <w:pStyle w:val="BodyText"/>
        <w:spacing w:before="160" w:line="259" w:lineRule="auto"/>
        <w:ind w:left="0" w:right="116"/>
      </w:pPr>
      <w:r>
        <w:t>Section</w:t>
      </w:r>
      <w:r>
        <w:rPr>
          <w:spacing w:val="-7"/>
        </w:rPr>
        <w:t xml:space="preserve"> </w:t>
      </w:r>
      <w:r>
        <w:t>635P</w:t>
      </w:r>
      <w:r>
        <w:rPr>
          <w:spacing w:val="-9"/>
        </w:rPr>
        <w:t xml:space="preserve"> </w:t>
      </w:r>
      <w:r>
        <w:t>provides</w:t>
      </w:r>
      <w:r>
        <w:rPr>
          <w:spacing w:val="-7"/>
        </w:rPr>
        <w:t xml:space="preserve"> </w:t>
      </w:r>
      <w:r>
        <w:t>that</w:t>
      </w:r>
      <w:r>
        <w:rPr>
          <w:spacing w:val="-3"/>
        </w:rPr>
        <w:t xml:space="preserve"> </w:t>
      </w:r>
      <w:r>
        <w:t>the</w:t>
      </w:r>
      <w:r>
        <w:rPr>
          <w:spacing w:val="-17"/>
        </w:rPr>
        <w:t xml:space="preserve"> </w:t>
      </w:r>
      <w:r>
        <w:t>ACAT</w:t>
      </w:r>
      <w:r>
        <w:rPr>
          <w:spacing w:val="-9"/>
        </w:rPr>
        <w:t xml:space="preserve"> </w:t>
      </w:r>
      <w:r>
        <w:t>must</w:t>
      </w:r>
      <w:r>
        <w:rPr>
          <w:spacing w:val="-4"/>
        </w:rPr>
        <w:t xml:space="preserve"> </w:t>
      </w:r>
      <w:r>
        <w:t>appoint</w:t>
      </w:r>
      <w:r>
        <w:rPr>
          <w:spacing w:val="-4"/>
        </w:rPr>
        <w:t xml:space="preserve"> </w:t>
      </w:r>
      <w:r>
        <w:t>a</w:t>
      </w:r>
      <w:r>
        <w:rPr>
          <w:spacing w:val="-4"/>
        </w:rPr>
        <w:t xml:space="preserve"> </w:t>
      </w:r>
      <w:r>
        <w:t>legal</w:t>
      </w:r>
      <w:r>
        <w:rPr>
          <w:spacing w:val="-4"/>
        </w:rPr>
        <w:t xml:space="preserve"> </w:t>
      </w:r>
      <w:r>
        <w:t>representative</w:t>
      </w:r>
      <w:r>
        <w:rPr>
          <w:spacing w:val="-4"/>
        </w:rPr>
        <w:t xml:space="preserve"> </w:t>
      </w:r>
      <w:r>
        <w:t>for</w:t>
      </w:r>
      <w:r>
        <w:rPr>
          <w:spacing w:val="-4"/>
        </w:rPr>
        <w:t xml:space="preserve"> </w:t>
      </w:r>
      <w:r>
        <w:t>a</w:t>
      </w:r>
      <w:r>
        <w:rPr>
          <w:spacing w:val="-4"/>
        </w:rPr>
        <w:t xml:space="preserve"> </w:t>
      </w:r>
      <w:r>
        <w:t>child or</w:t>
      </w:r>
      <w:r>
        <w:rPr>
          <w:spacing w:val="-2"/>
        </w:rPr>
        <w:t xml:space="preserve"> </w:t>
      </w:r>
      <w:r>
        <w:t>young</w:t>
      </w:r>
      <w:r>
        <w:rPr>
          <w:spacing w:val="-2"/>
        </w:rPr>
        <w:t xml:space="preserve"> </w:t>
      </w:r>
      <w:r>
        <w:t>person</w:t>
      </w:r>
      <w:r>
        <w:rPr>
          <w:spacing w:val="-2"/>
        </w:rPr>
        <w:t xml:space="preserve"> </w:t>
      </w:r>
      <w:r>
        <w:t>who</w:t>
      </w:r>
      <w:r>
        <w:rPr>
          <w:spacing w:val="-2"/>
        </w:rPr>
        <w:t xml:space="preserve"> </w:t>
      </w:r>
      <w:r>
        <w:t>is</w:t>
      </w:r>
      <w:r>
        <w:rPr>
          <w:spacing w:val="-2"/>
        </w:rPr>
        <w:t xml:space="preserve"> </w:t>
      </w:r>
      <w:r>
        <w:t>the</w:t>
      </w:r>
      <w:r>
        <w:rPr>
          <w:spacing w:val="-2"/>
        </w:rPr>
        <w:t xml:space="preserve"> </w:t>
      </w:r>
      <w:r>
        <w:t>subject</w:t>
      </w:r>
      <w:r>
        <w:rPr>
          <w:spacing w:val="-2"/>
        </w:rPr>
        <w:t xml:space="preserve"> </w:t>
      </w:r>
      <w:r>
        <w:t>of</w:t>
      </w:r>
      <w:r>
        <w:rPr>
          <w:spacing w:val="-4"/>
        </w:rPr>
        <w:t xml:space="preserve"> </w:t>
      </w:r>
      <w:r>
        <w:t>a</w:t>
      </w:r>
      <w:r>
        <w:rPr>
          <w:spacing w:val="-1"/>
        </w:rPr>
        <w:t xml:space="preserve"> </w:t>
      </w:r>
      <w:r>
        <w:t>review</w:t>
      </w:r>
      <w:r>
        <w:rPr>
          <w:spacing w:val="-2"/>
        </w:rPr>
        <w:t xml:space="preserve"> </w:t>
      </w:r>
      <w:r>
        <w:t>proceeding</w:t>
      </w:r>
      <w:r>
        <w:rPr>
          <w:spacing w:val="-1"/>
        </w:rPr>
        <w:t xml:space="preserve"> </w:t>
      </w:r>
      <w:r>
        <w:t>if</w:t>
      </w:r>
      <w:r>
        <w:rPr>
          <w:spacing w:val="-16"/>
        </w:rPr>
        <w:t xml:space="preserve"> </w:t>
      </w:r>
      <w:r>
        <w:t>ACAT</w:t>
      </w:r>
      <w:r>
        <w:rPr>
          <w:spacing w:val="-9"/>
        </w:rPr>
        <w:t xml:space="preserve"> </w:t>
      </w:r>
      <w:r>
        <w:t>considers</w:t>
      </w:r>
      <w:r>
        <w:rPr>
          <w:spacing w:val="-2"/>
        </w:rPr>
        <w:t xml:space="preserve"> </w:t>
      </w:r>
      <w:r>
        <w:t>it</w:t>
      </w:r>
      <w:r>
        <w:rPr>
          <w:spacing w:val="-2"/>
        </w:rPr>
        <w:t xml:space="preserve"> </w:t>
      </w:r>
      <w:r>
        <w:t>is</w:t>
      </w:r>
      <w:r>
        <w:rPr>
          <w:spacing w:val="-2"/>
        </w:rPr>
        <w:t xml:space="preserve"> </w:t>
      </w:r>
      <w:r>
        <w:t>in the child or young person’s best interests to have one.</w:t>
      </w:r>
    </w:p>
    <w:p w14:paraId="64A7B5D1" w14:textId="77777777" w:rsidR="00086434" w:rsidRDefault="00D05C41" w:rsidP="005B5FC0">
      <w:pPr>
        <w:pStyle w:val="BodyText"/>
        <w:spacing w:before="160" w:line="259" w:lineRule="auto"/>
        <w:ind w:left="0" w:right="116"/>
      </w:pPr>
      <w:r>
        <w:t>Section 635Q outlines the circumstances that give rise to whether a legal representative</w:t>
      </w:r>
      <w:r>
        <w:rPr>
          <w:spacing w:val="-4"/>
        </w:rPr>
        <w:t xml:space="preserve"> </w:t>
      </w:r>
      <w:r>
        <w:t>for</w:t>
      </w:r>
      <w:r>
        <w:rPr>
          <w:spacing w:val="-2"/>
        </w:rPr>
        <w:t xml:space="preserve"> </w:t>
      </w:r>
      <w:r>
        <w:t>a</w:t>
      </w:r>
      <w:r>
        <w:rPr>
          <w:spacing w:val="-4"/>
        </w:rPr>
        <w:t xml:space="preserve"> </w:t>
      </w:r>
      <w:r>
        <w:t>child</w:t>
      </w:r>
      <w:r>
        <w:rPr>
          <w:spacing w:val="-2"/>
        </w:rPr>
        <w:t xml:space="preserve"> </w:t>
      </w:r>
      <w:r>
        <w:t>or</w:t>
      </w:r>
      <w:r>
        <w:rPr>
          <w:spacing w:val="-2"/>
        </w:rPr>
        <w:t xml:space="preserve"> </w:t>
      </w:r>
      <w:r>
        <w:t>young</w:t>
      </w:r>
      <w:r>
        <w:rPr>
          <w:spacing w:val="-4"/>
        </w:rPr>
        <w:t xml:space="preserve"> </w:t>
      </w:r>
      <w:r>
        <w:t>person</w:t>
      </w:r>
      <w:r>
        <w:rPr>
          <w:spacing w:val="-2"/>
        </w:rPr>
        <w:t xml:space="preserve"> </w:t>
      </w:r>
      <w:r>
        <w:t>in</w:t>
      </w:r>
      <w:r>
        <w:rPr>
          <w:spacing w:val="-4"/>
        </w:rPr>
        <w:t xml:space="preserve"> </w:t>
      </w:r>
      <w:r>
        <w:t>a</w:t>
      </w:r>
      <w:r>
        <w:rPr>
          <w:spacing w:val="-4"/>
        </w:rPr>
        <w:t xml:space="preserve"> </w:t>
      </w:r>
      <w:r>
        <w:t>review</w:t>
      </w:r>
      <w:r>
        <w:rPr>
          <w:spacing w:val="-2"/>
        </w:rPr>
        <w:t xml:space="preserve"> </w:t>
      </w:r>
      <w:r>
        <w:t>proceeding</w:t>
      </w:r>
      <w:r>
        <w:rPr>
          <w:spacing w:val="-2"/>
        </w:rPr>
        <w:t xml:space="preserve"> </w:t>
      </w:r>
      <w:r>
        <w:t>is</w:t>
      </w:r>
      <w:r>
        <w:rPr>
          <w:spacing w:val="-2"/>
        </w:rPr>
        <w:t xml:space="preserve"> </w:t>
      </w:r>
      <w:r>
        <w:t>to</w:t>
      </w:r>
      <w:r>
        <w:rPr>
          <w:spacing w:val="-2"/>
        </w:rPr>
        <w:t xml:space="preserve"> </w:t>
      </w:r>
      <w:r>
        <w:t>act</w:t>
      </w:r>
      <w:r>
        <w:rPr>
          <w:spacing w:val="-4"/>
        </w:rPr>
        <w:t xml:space="preserve"> </w:t>
      </w:r>
      <w:r>
        <w:t>as</w:t>
      </w:r>
      <w:r>
        <w:rPr>
          <w:spacing w:val="-2"/>
        </w:rPr>
        <w:t xml:space="preserve"> </w:t>
      </w:r>
      <w:r>
        <w:t>a</w:t>
      </w:r>
      <w:r>
        <w:rPr>
          <w:spacing w:val="-3"/>
        </w:rPr>
        <w:t xml:space="preserve"> </w:t>
      </w:r>
      <w:r>
        <w:t>direct legal representative or as an independent legal representative for the child or young person.</w:t>
      </w:r>
      <w:r>
        <w:rPr>
          <w:spacing w:val="-2"/>
        </w:rPr>
        <w:t xml:space="preserve"> </w:t>
      </w:r>
      <w:r>
        <w:t>The legal representative must act as a direct legal representative if the child or young person has capacity to give instructions and a litigation guardian has not been appointed. The legal representative must act as an independent legal representative if the child or young person lacks capacity to give instructions or a litigation guardian has been appointed for the child or young person.</w:t>
      </w:r>
    </w:p>
    <w:p w14:paraId="10F7038C" w14:textId="77777777" w:rsidR="00086434" w:rsidRDefault="00D05C41" w:rsidP="005B5FC0">
      <w:pPr>
        <w:pStyle w:val="BodyText"/>
        <w:spacing w:before="157" w:line="259" w:lineRule="auto"/>
        <w:ind w:left="0" w:right="116"/>
      </w:pPr>
      <w:r>
        <w:t>Section</w:t>
      </w:r>
      <w:r>
        <w:rPr>
          <w:spacing w:val="-3"/>
        </w:rPr>
        <w:t xml:space="preserve"> </w:t>
      </w:r>
      <w:r>
        <w:t>635R</w:t>
      </w:r>
      <w:r>
        <w:rPr>
          <w:spacing w:val="-1"/>
        </w:rPr>
        <w:t xml:space="preserve"> </w:t>
      </w:r>
      <w:r>
        <w:t>outlines</w:t>
      </w:r>
      <w:r>
        <w:rPr>
          <w:spacing w:val="-3"/>
        </w:rPr>
        <w:t xml:space="preserve"> </w:t>
      </w:r>
      <w:r>
        <w:t>the</w:t>
      </w:r>
      <w:r>
        <w:rPr>
          <w:spacing w:val="-1"/>
        </w:rPr>
        <w:t xml:space="preserve"> </w:t>
      </w:r>
      <w:r>
        <w:t>functions</w:t>
      </w:r>
      <w:r>
        <w:rPr>
          <w:spacing w:val="-3"/>
        </w:rPr>
        <w:t xml:space="preserve"> </w:t>
      </w:r>
      <w:r>
        <w:t>and</w:t>
      </w:r>
      <w:r>
        <w:rPr>
          <w:spacing w:val="-1"/>
        </w:rPr>
        <w:t xml:space="preserve"> </w:t>
      </w:r>
      <w:r>
        <w:t>responsibilities</w:t>
      </w:r>
      <w:r>
        <w:rPr>
          <w:spacing w:val="-1"/>
        </w:rPr>
        <w:t xml:space="preserve"> </w:t>
      </w:r>
      <w:r>
        <w:t>for</w:t>
      </w:r>
      <w:r>
        <w:rPr>
          <w:spacing w:val="-1"/>
        </w:rPr>
        <w:t xml:space="preserve"> </w:t>
      </w:r>
      <w:r>
        <w:t>legal</w:t>
      </w:r>
      <w:r>
        <w:rPr>
          <w:spacing w:val="-1"/>
        </w:rPr>
        <w:t xml:space="preserve"> </w:t>
      </w:r>
      <w:r>
        <w:t>representatives</w:t>
      </w:r>
      <w:r>
        <w:rPr>
          <w:spacing w:val="-1"/>
        </w:rPr>
        <w:t xml:space="preserve"> </w:t>
      </w:r>
      <w:r>
        <w:t>of</w:t>
      </w:r>
      <w:r>
        <w:rPr>
          <w:spacing w:val="-1"/>
        </w:rPr>
        <w:t xml:space="preserve"> </w:t>
      </w:r>
      <w:r>
        <w:t>a child or young person. Both direct and independent legal representatives must provide</w:t>
      </w:r>
      <w:r>
        <w:rPr>
          <w:spacing w:val="-3"/>
        </w:rPr>
        <w:t xml:space="preserve"> </w:t>
      </w:r>
      <w:r>
        <w:t>the</w:t>
      </w:r>
      <w:r>
        <w:rPr>
          <w:spacing w:val="-4"/>
        </w:rPr>
        <w:t xml:space="preserve"> </w:t>
      </w:r>
      <w:r>
        <w:t>child</w:t>
      </w:r>
      <w:r>
        <w:rPr>
          <w:spacing w:val="-4"/>
        </w:rPr>
        <w:t xml:space="preserve"> </w:t>
      </w:r>
      <w:r>
        <w:t>or</w:t>
      </w:r>
      <w:r>
        <w:rPr>
          <w:spacing w:val="-4"/>
        </w:rPr>
        <w:t xml:space="preserve"> </w:t>
      </w:r>
      <w:r>
        <w:t>young</w:t>
      </w:r>
      <w:r>
        <w:rPr>
          <w:spacing w:val="-6"/>
        </w:rPr>
        <w:t xml:space="preserve"> </w:t>
      </w:r>
      <w:r>
        <w:t>person’s</w:t>
      </w:r>
      <w:r>
        <w:rPr>
          <w:spacing w:val="-4"/>
        </w:rPr>
        <w:t xml:space="preserve"> </w:t>
      </w:r>
      <w:r>
        <w:t>views</w:t>
      </w:r>
      <w:r>
        <w:rPr>
          <w:spacing w:val="-4"/>
        </w:rPr>
        <w:t xml:space="preserve"> </w:t>
      </w:r>
      <w:r>
        <w:t>and</w:t>
      </w:r>
      <w:r>
        <w:rPr>
          <w:spacing w:val="-4"/>
        </w:rPr>
        <w:t xml:space="preserve"> </w:t>
      </w:r>
      <w:r>
        <w:t>wishes</w:t>
      </w:r>
      <w:r>
        <w:rPr>
          <w:spacing w:val="-4"/>
        </w:rPr>
        <w:t xml:space="preserve"> </w:t>
      </w:r>
      <w:r>
        <w:t>to</w:t>
      </w:r>
      <w:r>
        <w:rPr>
          <w:spacing w:val="-4"/>
        </w:rPr>
        <w:t xml:space="preserve"> </w:t>
      </w:r>
      <w:r>
        <w:t>the</w:t>
      </w:r>
      <w:r>
        <w:rPr>
          <w:spacing w:val="-17"/>
        </w:rPr>
        <w:t xml:space="preserve"> </w:t>
      </w:r>
      <w:r>
        <w:t>ACAT</w:t>
      </w:r>
      <w:r>
        <w:rPr>
          <w:spacing w:val="-8"/>
        </w:rPr>
        <w:t xml:space="preserve"> </w:t>
      </w:r>
      <w:r>
        <w:t>as</w:t>
      </w:r>
      <w:r>
        <w:rPr>
          <w:spacing w:val="-4"/>
        </w:rPr>
        <w:t xml:space="preserve"> </w:t>
      </w:r>
      <w:r>
        <w:t>far</w:t>
      </w:r>
      <w:r>
        <w:rPr>
          <w:spacing w:val="-4"/>
        </w:rPr>
        <w:t xml:space="preserve"> </w:t>
      </w:r>
      <w:r>
        <w:t>as</w:t>
      </w:r>
      <w:r>
        <w:rPr>
          <w:spacing w:val="-7"/>
        </w:rPr>
        <w:t xml:space="preserve"> </w:t>
      </w:r>
      <w:r>
        <w:t>possible. However, a direct legal representative must act on instructions of the child or young person whereas an independent legal representative must safeguard and represent the interests of the child or young person and act on the instructions of a litigation guardian if one is appointed.</w:t>
      </w:r>
    </w:p>
    <w:p w14:paraId="6F4FC58F" w14:textId="77777777" w:rsidR="00086434" w:rsidRDefault="00D05C41" w:rsidP="005B5FC0">
      <w:pPr>
        <w:pStyle w:val="BodyText"/>
        <w:spacing w:before="158" w:line="259" w:lineRule="auto"/>
        <w:ind w:left="0" w:right="116"/>
        <w:jc w:val="both"/>
      </w:pPr>
      <w:r>
        <w:t>In addition,</w:t>
      </w:r>
      <w:r>
        <w:rPr>
          <w:spacing w:val="-1"/>
        </w:rPr>
        <w:t xml:space="preserve"> </w:t>
      </w:r>
      <w:r>
        <w:t>this</w:t>
      </w:r>
      <w:r>
        <w:rPr>
          <w:spacing w:val="-1"/>
        </w:rPr>
        <w:t xml:space="preserve"> </w:t>
      </w:r>
      <w:r>
        <w:t>section</w:t>
      </w:r>
      <w:r>
        <w:rPr>
          <w:spacing w:val="-3"/>
        </w:rPr>
        <w:t xml:space="preserve"> </w:t>
      </w:r>
      <w:r>
        <w:t>provides</w:t>
      </w:r>
      <w:r>
        <w:rPr>
          <w:spacing w:val="-3"/>
        </w:rPr>
        <w:t xml:space="preserve"> </w:t>
      </w:r>
      <w:r>
        <w:t>that</w:t>
      </w:r>
      <w:r>
        <w:rPr>
          <w:spacing w:val="-1"/>
        </w:rPr>
        <w:t xml:space="preserve"> </w:t>
      </w:r>
      <w:r>
        <w:t>these</w:t>
      </w:r>
      <w:r>
        <w:rPr>
          <w:spacing w:val="-1"/>
        </w:rPr>
        <w:t xml:space="preserve"> </w:t>
      </w:r>
      <w:r>
        <w:t>requirements</w:t>
      </w:r>
      <w:r>
        <w:rPr>
          <w:spacing w:val="-3"/>
        </w:rPr>
        <w:t xml:space="preserve"> </w:t>
      </w:r>
      <w:r>
        <w:t>of</w:t>
      </w:r>
      <w:r>
        <w:rPr>
          <w:spacing w:val="-3"/>
        </w:rPr>
        <w:t xml:space="preserve"> </w:t>
      </w:r>
      <w:r>
        <w:t>a</w:t>
      </w:r>
      <w:r>
        <w:rPr>
          <w:spacing w:val="-1"/>
        </w:rPr>
        <w:t xml:space="preserve"> </w:t>
      </w:r>
      <w:r>
        <w:t>legal</w:t>
      </w:r>
      <w:r>
        <w:rPr>
          <w:spacing w:val="-1"/>
        </w:rPr>
        <w:t xml:space="preserve"> </w:t>
      </w:r>
      <w:r>
        <w:t>representative</w:t>
      </w:r>
      <w:r>
        <w:rPr>
          <w:spacing w:val="-1"/>
        </w:rPr>
        <w:t xml:space="preserve"> </w:t>
      </w:r>
      <w:r>
        <w:t>for a</w:t>
      </w:r>
      <w:r>
        <w:rPr>
          <w:spacing w:val="-2"/>
        </w:rPr>
        <w:t xml:space="preserve"> </w:t>
      </w:r>
      <w:r>
        <w:t>child</w:t>
      </w:r>
      <w:r>
        <w:rPr>
          <w:spacing w:val="-4"/>
        </w:rPr>
        <w:t xml:space="preserve"> </w:t>
      </w:r>
      <w:r>
        <w:t>or</w:t>
      </w:r>
      <w:r>
        <w:rPr>
          <w:spacing w:val="-2"/>
        </w:rPr>
        <w:t xml:space="preserve"> </w:t>
      </w:r>
      <w:r>
        <w:t>young</w:t>
      </w:r>
      <w:r>
        <w:rPr>
          <w:spacing w:val="-4"/>
        </w:rPr>
        <w:t xml:space="preserve"> </w:t>
      </w:r>
      <w:r>
        <w:t>person</w:t>
      </w:r>
      <w:r>
        <w:rPr>
          <w:spacing w:val="-2"/>
        </w:rPr>
        <w:t xml:space="preserve"> </w:t>
      </w:r>
      <w:r>
        <w:t>are</w:t>
      </w:r>
      <w:r>
        <w:rPr>
          <w:spacing w:val="-4"/>
        </w:rPr>
        <w:t xml:space="preserve"> </w:t>
      </w:r>
      <w:r>
        <w:t>not</w:t>
      </w:r>
      <w:r>
        <w:rPr>
          <w:spacing w:val="-4"/>
        </w:rPr>
        <w:t xml:space="preserve"> </w:t>
      </w:r>
      <w:r>
        <w:t>to</w:t>
      </w:r>
      <w:r>
        <w:rPr>
          <w:spacing w:val="-3"/>
        </w:rPr>
        <w:t xml:space="preserve"> </w:t>
      </w:r>
      <w:r>
        <w:t>be</w:t>
      </w:r>
      <w:r>
        <w:rPr>
          <w:spacing w:val="-2"/>
        </w:rPr>
        <w:t xml:space="preserve"> </w:t>
      </w:r>
      <w:r>
        <w:t>taken</w:t>
      </w:r>
      <w:r>
        <w:rPr>
          <w:spacing w:val="-2"/>
        </w:rPr>
        <w:t xml:space="preserve"> </w:t>
      </w:r>
      <w:r>
        <w:t>as</w:t>
      </w:r>
      <w:r>
        <w:rPr>
          <w:spacing w:val="-2"/>
        </w:rPr>
        <w:t xml:space="preserve"> </w:t>
      </w:r>
      <w:r>
        <w:t>exhaustive</w:t>
      </w:r>
      <w:r>
        <w:rPr>
          <w:spacing w:val="-4"/>
        </w:rPr>
        <w:t xml:space="preserve"> </w:t>
      </w:r>
      <w:r>
        <w:t>or</w:t>
      </w:r>
      <w:r>
        <w:rPr>
          <w:spacing w:val="-2"/>
        </w:rPr>
        <w:t xml:space="preserve"> </w:t>
      </w:r>
      <w:r>
        <w:t>as</w:t>
      </w:r>
      <w:r>
        <w:rPr>
          <w:spacing w:val="-2"/>
        </w:rPr>
        <w:t xml:space="preserve"> </w:t>
      </w:r>
      <w:r>
        <w:t>limiting</w:t>
      </w:r>
      <w:r>
        <w:rPr>
          <w:spacing w:val="-1"/>
        </w:rPr>
        <w:t xml:space="preserve"> </w:t>
      </w:r>
      <w:r>
        <w:t>anything</w:t>
      </w:r>
      <w:r>
        <w:rPr>
          <w:spacing w:val="-2"/>
        </w:rPr>
        <w:t xml:space="preserve"> </w:t>
      </w:r>
      <w:r>
        <w:t>else the legal representative may do in representing the child or young person.</w:t>
      </w:r>
    </w:p>
    <w:p w14:paraId="625AE586" w14:textId="77777777" w:rsidR="00086434" w:rsidRDefault="00D05C41" w:rsidP="005B5FC0">
      <w:pPr>
        <w:pStyle w:val="BodyText"/>
        <w:spacing w:before="160" w:line="259" w:lineRule="auto"/>
        <w:ind w:left="0" w:right="116"/>
      </w:pPr>
      <w:r>
        <w:t>This section recognises that not all children and young people will have the developmental</w:t>
      </w:r>
      <w:r>
        <w:rPr>
          <w:spacing w:val="-4"/>
        </w:rPr>
        <w:t xml:space="preserve"> </w:t>
      </w:r>
      <w:r>
        <w:t>or</w:t>
      </w:r>
      <w:r>
        <w:rPr>
          <w:spacing w:val="-4"/>
        </w:rPr>
        <w:t xml:space="preserve"> </w:t>
      </w:r>
      <w:r>
        <w:t>cognitive</w:t>
      </w:r>
      <w:r>
        <w:rPr>
          <w:spacing w:val="-4"/>
        </w:rPr>
        <w:t xml:space="preserve"> </w:t>
      </w:r>
      <w:r>
        <w:t>capacity</w:t>
      </w:r>
      <w:r>
        <w:rPr>
          <w:spacing w:val="-4"/>
        </w:rPr>
        <w:t xml:space="preserve"> </w:t>
      </w:r>
      <w:r>
        <w:t>to</w:t>
      </w:r>
      <w:r>
        <w:rPr>
          <w:spacing w:val="-6"/>
        </w:rPr>
        <w:t xml:space="preserve"> </w:t>
      </w:r>
      <w:r>
        <w:t>provide</w:t>
      </w:r>
      <w:r>
        <w:rPr>
          <w:spacing w:val="-4"/>
        </w:rPr>
        <w:t xml:space="preserve"> </w:t>
      </w:r>
      <w:r>
        <w:t>instructions,</w:t>
      </w:r>
      <w:r>
        <w:rPr>
          <w:spacing w:val="-6"/>
        </w:rPr>
        <w:t xml:space="preserve"> </w:t>
      </w:r>
      <w:r>
        <w:t>however</w:t>
      </w:r>
      <w:r>
        <w:rPr>
          <w:spacing w:val="-4"/>
        </w:rPr>
        <w:t xml:space="preserve"> </w:t>
      </w:r>
      <w:r>
        <w:t>for those</w:t>
      </w:r>
      <w:r>
        <w:rPr>
          <w:spacing w:val="-4"/>
        </w:rPr>
        <w:t xml:space="preserve"> </w:t>
      </w:r>
      <w:r>
        <w:t>who do, it empowers them to do so.</w:t>
      </w:r>
    </w:p>
    <w:p w14:paraId="54243925" w14:textId="77777777" w:rsidR="00086434" w:rsidRDefault="00D05C41" w:rsidP="005B5FC0">
      <w:pPr>
        <w:pStyle w:val="BodyText"/>
        <w:spacing w:before="160" w:line="259" w:lineRule="auto"/>
        <w:ind w:left="0"/>
      </w:pPr>
      <w:r>
        <w:t>Section 635S outlines that if a lawyer has been appointed by the</w:t>
      </w:r>
      <w:r>
        <w:rPr>
          <w:spacing w:val="-10"/>
        </w:rPr>
        <w:t xml:space="preserve"> </w:t>
      </w:r>
      <w:r>
        <w:t>ACAT for a child or young</w:t>
      </w:r>
      <w:r>
        <w:rPr>
          <w:spacing w:val="-10"/>
        </w:rPr>
        <w:t xml:space="preserve"> </w:t>
      </w:r>
      <w:r>
        <w:t>person</w:t>
      </w:r>
      <w:r>
        <w:rPr>
          <w:spacing w:val="-9"/>
        </w:rPr>
        <w:t xml:space="preserve"> </w:t>
      </w:r>
      <w:r>
        <w:t>under</w:t>
      </w:r>
      <w:r>
        <w:rPr>
          <w:spacing w:val="-7"/>
        </w:rPr>
        <w:t xml:space="preserve"> </w:t>
      </w:r>
      <w:r>
        <w:t>section</w:t>
      </w:r>
      <w:r>
        <w:rPr>
          <w:spacing w:val="-7"/>
        </w:rPr>
        <w:t xml:space="preserve"> </w:t>
      </w:r>
      <w:r>
        <w:t>635P,</w:t>
      </w:r>
      <w:r>
        <w:rPr>
          <w:spacing w:val="-7"/>
        </w:rPr>
        <w:t xml:space="preserve"> </w:t>
      </w:r>
      <w:r>
        <w:t>the</w:t>
      </w:r>
      <w:r>
        <w:rPr>
          <w:spacing w:val="-17"/>
        </w:rPr>
        <w:t xml:space="preserve"> </w:t>
      </w:r>
      <w:r>
        <w:t>ACAT</w:t>
      </w:r>
      <w:r>
        <w:rPr>
          <w:spacing w:val="-11"/>
        </w:rPr>
        <w:t xml:space="preserve"> </w:t>
      </w:r>
      <w:r>
        <w:t>may</w:t>
      </w:r>
      <w:r>
        <w:rPr>
          <w:spacing w:val="-7"/>
        </w:rPr>
        <w:t xml:space="preserve"> </w:t>
      </w:r>
      <w:r>
        <w:t>remove</w:t>
      </w:r>
      <w:r>
        <w:rPr>
          <w:spacing w:val="-7"/>
        </w:rPr>
        <w:t xml:space="preserve"> </w:t>
      </w:r>
      <w:r>
        <w:t>the</w:t>
      </w:r>
      <w:r>
        <w:rPr>
          <w:spacing w:val="-7"/>
        </w:rPr>
        <w:t xml:space="preserve"> </w:t>
      </w:r>
      <w:r>
        <w:t>legal</w:t>
      </w:r>
      <w:r>
        <w:rPr>
          <w:spacing w:val="-7"/>
        </w:rPr>
        <w:t xml:space="preserve"> </w:t>
      </w:r>
      <w:r>
        <w:t>representative</w:t>
      </w:r>
      <w:r>
        <w:rPr>
          <w:spacing w:val="-7"/>
        </w:rPr>
        <w:t xml:space="preserve"> </w:t>
      </w:r>
      <w:r>
        <w:t>if</w:t>
      </w:r>
      <w:r>
        <w:rPr>
          <w:spacing w:val="-7"/>
        </w:rPr>
        <w:t xml:space="preserve"> </w:t>
      </w:r>
      <w:r>
        <w:t>it considers it is in the child or young person’s best interests to do so. If the</w:t>
      </w:r>
      <w:r>
        <w:rPr>
          <w:spacing w:val="-9"/>
        </w:rPr>
        <w:t xml:space="preserve"> </w:t>
      </w:r>
      <w:r>
        <w:t>ACAT</w:t>
      </w:r>
    </w:p>
    <w:p w14:paraId="00C2F3E9" w14:textId="77777777" w:rsidR="00086434" w:rsidRDefault="00D05C41" w:rsidP="005B5FC0">
      <w:pPr>
        <w:pStyle w:val="BodyText"/>
        <w:spacing w:before="82" w:line="259" w:lineRule="auto"/>
        <w:ind w:left="0" w:right="116"/>
      </w:pPr>
      <w:r>
        <w:lastRenderedPageBreak/>
        <w:t>removes the legal representative, it may order that the review application is suspended until a replacement legal representative is appointed for the child or young person. The</w:t>
      </w:r>
      <w:r>
        <w:rPr>
          <w:spacing w:val="-7"/>
        </w:rPr>
        <w:t xml:space="preserve"> </w:t>
      </w:r>
      <w:r>
        <w:t>ACAT may undertake these actions on its own initiative or following application by a party to the review or anyone else. This section also specifies that its provision do not affect the</w:t>
      </w:r>
      <w:r>
        <w:rPr>
          <w:spacing w:val="-8"/>
        </w:rPr>
        <w:t xml:space="preserve"> </w:t>
      </w:r>
      <w:r>
        <w:t>ACAT’s power to remove a legal representative</w:t>
      </w:r>
      <w:r>
        <w:rPr>
          <w:spacing w:val="-5"/>
        </w:rPr>
        <w:t xml:space="preserve"> </w:t>
      </w:r>
      <w:r>
        <w:t>or</w:t>
      </w:r>
      <w:r>
        <w:rPr>
          <w:spacing w:val="-3"/>
        </w:rPr>
        <w:t xml:space="preserve"> </w:t>
      </w:r>
      <w:r>
        <w:t>stop</w:t>
      </w:r>
      <w:r>
        <w:rPr>
          <w:spacing w:val="-5"/>
        </w:rPr>
        <w:t xml:space="preserve"> </w:t>
      </w:r>
      <w:r>
        <w:t>a</w:t>
      </w:r>
      <w:r>
        <w:rPr>
          <w:spacing w:val="-3"/>
        </w:rPr>
        <w:t xml:space="preserve"> </w:t>
      </w:r>
      <w:r>
        <w:t>legal</w:t>
      </w:r>
      <w:r>
        <w:rPr>
          <w:spacing w:val="-3"/>
        </w:rPr>
        <w:t xml:space="preserve"> </w:t>
      </w:r>
      <w:r>
        <w:t>representative</w:t>
      </w:r>
      <w:r>
        <w:rPr>
          <w:spacing w:val="-5"/>
        </w:rPr>
        <w:t xml:space="preserve"> </w:t>
      </w:r>
      <w:r>
        <w:t>participating</w:t>
      </w:r>
      <w:r>
        <w:rPr>
          <w:spacing w:val="-3"/>
        </w:rPr>
        <w:t xml:space="preserve"> </w:t>
      </w:r>
      <w:r>
        <w:t>in</w:t>
      </w:r>
      <w:r>
        <w:rPr>
          <w:spacing w:val="-5"/>
        </w:rPr>
        <w:t xml:space="preserve"> </w:t>
      </w:r>
      <w:r>
        <w:t>a</w:t>
      </w:r>
      <w:r>
        <w:rPr>
          <w:spacing w:val="-3"/>
        </w:rPr>
        <w:t xml:space="preserve"> </w:t>
      </w:r>
      <w:r>
        <w:t>review</w:t>
      </w:r>
      <w:r>
        <w:rPr>
          <w:spacing w:val="-3"/>
        </w:rPr>
        <w:t xml:space="preserve"> </w:t>
      </w:r>
      <w:r>
        <w:t>application under another law.</w:t>
      </w:r>
    </w:p>
    <w:p w14:paraId="5213E68B" w14:textId="77777777" w:rsidR="00086434" w:rsidRDefault="00D05C41" w:rsidP="005B5FC0">
      <w:pPr>
        <w:pStyle w:val="BodyText"/>
        <w:spacing w:before="158" w:line="259" w:lineRule="auto"/>
        <w:ind w:left="0" w:right="159"/>
      </w:pPr>
      <w:r>
        <w:t>Section 635T outlines arrangements for the appointment of a Litigation Guardian for a child or young person. The</w:t>
      </w:r>
      <w:r>
        <w:rPr>
          <w:spacing w:val="-8"/>
        </w:rPr>
        <w:t xml:space="preserve"> </w:t>
      </w:r>
      <w:r>
        <w:t>ACAT may appoint a Litigation Guardian for a child or young person if it considers it to be in the child or young person’s best interests and their</w:t>
      </w:r>
      <w:r>
        <w:rPr>
          <w:spacing w:val="-5"/>
        </w:rPr>
        <w:t xml:space="preserve"> </w:t>
      </w:r>
      <w:r>
        <w:t>interest</w:t>
      </w:r>
      <w:r>
        <w:rPr>
          <w:spacing w:val="-3"/>
        </w:rPr>
        <w:t xml:space="preserve"> </w:t>
      </w:r>
      <w:r>
        <w:t>may</w:t>
      </w:r>
      <w:r>
        <w:rPr>
          <w:spacing w:val="-5"/>
        </w:rPr>
        <w:t xml:space="preserve"> </w:t>
      </w:r>
      <w:r>
        <w:t>be</w:t>
      </w:r>
      <w:r>
        <w:rPr>
          <w:spacing w:val="-5"/>
        </w:rPr>
        <w:t xml:space="preserve"> </w:t>
      </w:r>
      <w:r>
        <w:t>affected</w:t>
      </w:r>
      <w:r>
        <w:rPr>
          <w:spacing w:val="-3"/>
        </w:rPr>
        <w:t xml:space="preserve"> </w:t>
      </w:r>
      <w:r>
        <w:t>by</w:t>
      </w:r>
      <w:r>
        <w:rPr>
          <w:spacing w:val="-5"/>
        </w:rPr>
        <w:t xml:space="preserve"> </w:t>
      </w:r>
      <w:r>
        <w:t>the</w:t>
      </w:r>
      <w:r>
        <w:rPr>
          <w:spacing w:val="-5"/>
        </w:rPr>
        <w:t xml:space="preserve"> </w:t>
      </w:r>
      <w:r>
        <w:t>review</w:t>
      </w:r>
      <w:r>
        <w:rPr>
          <w:spacing w:val="-3"/>
        </w:rPr>
        <w:t xml:space="preserve"> </w:t>
      </w:r>
      <w:r>
        <w:t>application,</w:t>
      </w:r>
      <w:r>
        <w:rPr>
          <w:spacing w:val="-3"/>
        </w:rPr>
        <w:t xml:space="preserve"> </w:t>
      </w:r>
      <w:r>
        <w:t>and must</w:t>
      </w:r>
      <w:r>
        <w:rPr>
          <w:spacing w:val="-3"/>
        </w:rPr>
        <w:t xml:space="preserve"> </w:t>
      </w:r>
      <w:r>
        <w:t>appoint</w:t>
      </w:r>
      <w:r>
        <w:rPr>
          <w:spacing w:val="-3"/>
        </w:rPr>
        <w:t xml:space="preserve"> </w:t>
      </w:r>
      <w:r>
        <w:t>a</w:t>
      </w:r>
      <w:r>
        <w:rPr>
          <w:spacing w:val="-5"/>
        </w:rPr>
        <w:t xml:space="preserve"> </w:t>
      </w:r>
      <w:r>
        <w:t>Litigation Guardian for a child or young person who is the subject of an application if the</w:t>
      </w:r>
      <w:r>
        <w:rPr>
          <w:spacing w:val="40"/>
        </w:rPr>
        <w:t xml:space="preserve"> </w:t>
      </w:r>
      <w:r>
        <w:t>review application was</w:t>
      </w:r>
      <w:r>
        <w:rPr>
          <w:spacing w:val="-2"/>
        </w:rPr>
        <w:t xml:space="preserve"> </w:t>
      </w:r>
      <w:r>
        <w:t>started</w:t>
      </w:r>
      <w:r>
        <w:rPr>
          <w:spacing w:val="-1"/>
        </w:rPr>
        <w:t xml:space="preserve"> </w:t>
      </w:r>
      <w:r>
        <w:t>by the</w:t>
      </w:r>
      <w:r>
        <w:rPr>
          <w:spacing w:val="-1"/>
        </w:rPr>
        <w:t xml:space="preserve"> </w:t>
      </w:r>
      <w:r>
        <w:t>Public</w:t>
      </w:r>
      <w:r>
        <w:rPr>
          <w:spacing w:val="-13"/>
        </w:rPr>
        <w:t xml:space="preserve"> </w:t>
      </w:r>
      <w:r>
        <w:t>Advocate or</w:t>
      </w:r>
      <w:r>
        <w:rPr>
          <w:spacing w:val="-14"/>
        </w:rPr>
        <w:t xml:space="preserve"> </w:t>
      </w:r>
      <w:r>
        <w:t>Aboriginal</w:t>
      </w:r>
      <w:r>
        <w:rPr>
          <w:spacing w:val="-2"/>
        </w:rPr>
        <w:t xml:space="preserve"> </w:t>
      </w:r>
      <w:r>
        <w:t>and</w:t>
      </w:r>
      <w:r>
        <w:rPr>
          <w:spacing w:val="-3"/>
        </w:rPr>
        <w:t xml:space="preserve"> </w:t>
      </w:r>
      <w:r>
        <w:t>Torres Strait Islander Children and Young People Commissioner.</w:t>
      </w:r>
    </w:p>
    <w:p w14:paraId="6080457A" w14:textId="77777777" w:rsidR="00086434" w:rsidRDefault="00D05C41" w:rsidP="005B5FC0">
      <w:pPr>
        <w:pStyle w:val="BodyText"/>
        <w:spacing w:before="160" w:line="259" w:lineRule="auto"/>
        <w:ind w:left="0" w:right="116"/>
      </w:pPr>
      <w:r>
        <w:t>However,</w:t>
      </w:r>
      <w:r>
        <w:rPr>
          <w:spacing w:val="-3"/>
        </w:rPr>
        <w:t xml:space="preserve"> </w:t>
      </w:r>
      <w:r>
        <w:t>if</w:t>
      </w:r>
      <w:r>
        <w:rPr>
          <w:spacing w:val="-5"/>
        </w:rPr>
        <w:t xml:space="preserve"> </w:t>
      </w:r>
      <w:r>
        <w:t>the</w:t>
      </w:r>
      <w:r>
        <w:rPr>
          <w:spacing w:val="-3"/>
        </w:rPr>
        <w:t xml:space="preserve"> </w:t>
      </w:r>
      <w:r>
        <w:t>child</w:t>
      </w:r>
      <w:r>
        <w:rPr>
          <w:spacing w:val="-4"/>
        </w:rPr>
        <w:t xml:space="preserve"> </w:t>
      </w:r>
      <w:r>
        <w:t>or</w:t>
      </w:r>
      <w:r>
        <w:rPr>
          <w:spacing w:val="-3"/>
        </w:rPr>
        <w:t xml:space="preserve"> </w:t>
      </w:r>
      <w:r>
        <w:t>young</w:t>
      </w:r>
      <w:r>
        <w:rPr>
          <w:spacing w:val="-3"/>
        </w:rPr>
        <w:t xml:space="preserve"> </w:t>
      </w:r>
      <w:r>
        <w:t>person</w:t>
      </w:r>
      <w:r>
        <w:rPr>
          <w:spacing w:val="-4"/>
        </w:rPr>
        <w:t xml:space="preserve"> </w:t>
      </w:r>
      <w:r>
        <w:t>has</w:t>
      </w:r>
      <w:r>
        <w:rPr>
          <w:spacing w:val="-4"/>
        </w:rPr>
        <w:t xml:space="preserve"> </w:t>
      </w:r>
      <w:r>
        <w:t>expressed</w:t>
      </w:r>
      <w:r>
        <w:rPr>
          <w:spacing w:val="-3"/>
        </w:rPr>
        <w:t xml:space="preserve"> </w:t>
      </w:r>
      <w:r>
        <w:t>that</w:t>
      </w:r>
      <w:r>
        <w:rPr>
          <w:spacing w:val="-4"/>
        </w:rPr>
        <w:t xml:space="preserve"> </w:t>
      </w:r>
      <w:r>
        <w:t>they</w:t>
      </w:r>
      <w:r>
        <w:rPr>
          <w:spacing w:val="-5"/>
        </w:rPr>
        <w:t xml:space="preserve"> </w:t>
      </w:r>
      <w:r>
        <w:t>do</w:t>
      </w:r>
      <w:r>
        <w:rPr>
          <w:spacing w:val="-4"/>
        </w:rPr>
        <w:t xml:space="preserve"> </w:t>
      </w:r>
      <w:r>
        <w:t>not</w:t>
      </w:r>
      <w:r>
        <w:rPr>
          <w:spacing w:val="-4"/>
        </w:rPr>
        <w:t xml:space="preserve"> </w:t>
      </w:r>
      <w:r>
        <w:t>wish</w:t>
      </w:r>
      <w:r>
        <w:rPr>
          <w:spacing w:val="-3"/>
        </w:rPr>
        <w:t xml:space="preserve"> </w:t>
      </w:r>
      <w:r>
        <w:t>to</w:t>
      </w:r>
      <w:r>
        <w:rPr>
          <w:spacing w:val="-4"/>
        </w:rPr>
        <w:t xml:space="preserve"> </w:t>
      </w:r>
      <w:r>
        <w:t>have</w:t>
      </w:r>
      <w:r>
        <w:rPr>
          <w:spacing w:val="-4"/>
        </w:rPr>
        <w:t xml:space="preserve"> </w:t>
      </w:r>
      <w:r>
        <w:t>a Litigation Guardian and the</w:t>
      </w:r>
      <w:r>
        <w:rPr>
          <w:spacing w:val="-13"/>
        </w:rPr>
        <w:t xml:space="preserve"> </w:t>
      </w:r>
      <w:r>
        <w:t>ACAT</w:t>
      </w:r>
      <w:r>
        <w:rPr>
          <w:spacing w:val="-4"/>
        </w:rPr>
        <w:t xml:space="preserve"> </w:t>
      </w:r>
      <w:r>
        <w:t>considers the child or young person is capable of making decisions in relation to the review application and understands their effect, the ACAT must not appoint a Litigation Guardian.</w:t>
      </w:r>
    </w:p>
    <w:p w14:paraId="33F63C9A" w14:textId="77777777" w:rsidR="00086434" w:rsidRDefault="00D05C41" w:rsidP="005B5FC0">
      <w:pPr>
        <w:pStyle w:val="BodyText"/>
        <w:spacing w:before="159" w:line="259" w:lineRule="auto"/>
        <w:ind w:left="0" w:right="116"/>
      </w:pPr>
      <w:r>
        <w:t>The</w:t>
      </w:r>
      <w:r>
        <w:rPr>
          <w:spacing w:val="-17"/>
        </w:rPr>
        <w:t xml:space="preserve"> </w:t>
      </w:r>
      <w:r>
        <w:t>ACAT</w:t>
      </w:r>
      <w:r>
        <w:rPr>
          <w:spacing w:val="-9"/>
        </w:rPr>
        <w:t xml:space="preserve"> </w:t>
      </w:r>
      <w:r>
        <w:t>must</w:t>
      </w:r>
      <w:r>
        <w:rPr>
          <w:spacing w:val="-4"/>
        </w:rPr>
        <w:t xml:space="preserve"> </w:t>
      </w:r>
      <w:r>
        <w:t>ensure</w:t>
      </w:r>
      <w:r>
        <w:rPr>
          <w:spacing w:val="-4"/>
        </w:rPr>
        <w:t xml:space="preserve"> </w:t>
      </w:r>
      <w:r>
        <w:t>a</w:t>
      </w:r>
      <w:r>
        <w:rPr>
          <w:spacing w:val="-5"/>
        </w:rPr>
        <w:t xml:space="preserve"> </w:t>
      </w:r>
      <w:r>
        <w:t>Litigation</w:t>
      </w:r>
      <w:r>
        <w:rPr>
          <w:spacing w:val="-4"/>
        </w:rPr>
        <w:t xml:space="preserve"> </w:t>
      </w:r>
      <w:r>
        <w:t>Guardian</w:t>
      </w:r>
      <w:r>
        <w:rPr>
          <w:spacing w:val="-6"/>
        </w:rPr>
        <w:t xml:space="preserve"> </w:t>
      </w:r>
      <w:r>
        <w:t>appointed</w:t>
      </w:r>
      <w:r>
        <w:rPr>
          <w:spacing w:val="-4"/>
        </w:rPr>
        <w:t xml:space="preserve"> </w:t>
      </w:r>
      <w:r>
        <w:t>for</w:t>
      </w:r>
      <w:r>
        <w:rPr>
          <w:spacing w:val="-4"/>
        </w:rPr>
        <w:t xml:space="preserve"> </w:t>
      </w:r>
      <w:r>
        <w:t>a</w:t>
      </w:r>
      <w:r>
        <w:rPr>
          <w:spacing w:val="-4"/>
        </w:rPr>
        <w:t xml:space="preserve"> </w:t>
      </w:r>
      <w:r>
        <w:t>child</w:t>
      </w:r>
      <w:r>
        <w:rPr>
          <w:spacing w:val="-4"/>
        </w:rPr>
        <w:t xml:space="preserve"> </w:t>
      </w:r>
      <w:r>
        <w:t>or</w:t>
      </w:r>
      <w:r>
        <w:rPr>
          <w:spacing w:val="-4"/>
        </w:rPr>
        <w:t xml:space="preserve"> </w:t>
      </w:r>
      <w:r>
        <w:t>young</w:t>
      </w:r>
      <w:r>
        <w:rPr>
          <w:spacing w:val="-6"/>
        </w:rPr>
        <w:t xml:space="preserve"> </w:t>
      </w:r>
      <w:r>
        <w:t>person does</w:t>
      </w:r>
      <w:r>
        <w:rPr>
          <w:spacing w:val="-2"/>
        </w:rPr>
        <w:t xml:space="preserve"> </w:t>
      </w:r>
      <w:r>
        <w:t>not</w:t>
      </w:r>
      <w:r>
        <w:rPr>
          <w:spacing w:val="-2"/>
        </w:rPr>
        <w:t xml:space="preserve"> </w:t>
      </w:r>
      <w:r>
        <w:t>have an interest in the review application</w:t>
      </w:r>
      <w:r>
        <w:rPr>
          <w:spacing w:val="-2"/>
        </w:rPr>
        <w:t xml:space="preserve"> </w:t>
      </w:r>
      <w:r>
        <w:t>that does,</w:t>
      </w:r>
      <w:r>
        <w:rPr>
          <w:spacing w:val="-2"/>
        </w:rPr>
        <w:t xml:space="preserve"> </w:t>
      </w:r>
      <w:r>
        <w:t>or might, conflict with the interests of the child or young person. The</w:t>
      </w:r>
      <w:r>
        <w:rPr>
          <w:spacing w:val="-9"/>
        </w:rPr>
        <w:t xml:space="preserve"> </w:t>
      </w:r>
      <w:r>
        <w:t>ACAT must also ensure the person appointed</w:t>
      </w:r>
      <w:r>
        <w:rPr>
          <w:spacing w:val="-1"/>
        </w:rPr>
        <w:t xml:space="preserve"> </w:t>
      </w:r>
      <w:r>
        <w:t>does</w:t>
      </w:r>
      <w:r>
        <w:rPr>
          <w:spacing w:val="-3"/>
        </w:rPr>
        <w:t xml:space="preserve"> </w:t>
      </w:r>
      <w:r>
        <w:t>not</w:t>
      </w:r>
      <w:r>
        <w:rPr>
          <w:spacing w:val="-3"/>
        </w:rPr>
        <w:t xml:space="preserve"> </w:t>
      </w:r>
      <w:r>
        <w:t>have</w:t>
      </w:r>
      <w:r>
        <w:rPr>
          <w:spacing w:val="-1"/>
        </w:rPr>
        <w:t xml:space="preserve"> </w:t>
      </w:r>
      <w:r>
        <w:t>a legal</w:t>
      </w:r>
      <w:r>
        <w:rPr>
          <w:spacing w:val="-1"/>
        </w:rPr>
        <w:t xml:space="preserve"> </w:t>
      </w:r>
      <w:r>
        <w:t>disability</w:t>
      </w:r>
      <w:r>
        <w:rPr>
          <w:spacing w:val="-1"/>
        </w:rPr>
        <w:t xml:space="preserve"> </w:t>
      </w:r>
      <w:r>
        <w:t>and</w:t>
      </w:r>
      <w:r>
        <w:rPr>
          <w:spacing w:val="-1"/>
        </w:rPr>
        <w:t xml:space="preserve"> </w:t>
      </w:r>
      <w:r>
        <w:t>that</w:t>
      </w:r>
      <w:r>
        <w:rPr>
          <w:spacing w:val="-1"/>
        </w:rPr>
        <w:t xml:space="preserve"> </w:t>
      </w:r>
      <w:r>
        <w:t>they</w:t>
      </w:r>
      <w:r>
        <w:rPr>
          <w:spacing w:val="-3"/>
        </w:rPr>
        <w:t xml:space="preserve"> </w:t>
      </w:r>
      <w:r>
        <w:t>agree</w:t>
      </w:r>
      <w:r>
        <w:rPr>
          <w:spacing w:val="-3"/>
        </w:rPr>
        <w:t xml:space="preserve"> </w:t>
      </w:r>
      <w:r>
        <w:t>to</w:t>
      </w:r>
      <w:r>
        <w:rPr>
          <w:spacing w:val="-3"/>
        </w:rPr>
        <w:t xml:space="preserve"> </w:t>
      </w:r>
      <w:r>
        <w:t>be</w:t>
      </w:r>
      <w:r>
        <w:rPr>
          <w:spacing w:val="-3"/>
        </w:rPr>
        <w:t xml:space="preserve"> </w:t>
      </w:r>
      <w:r>
        <w:t>appointed</w:t>
      </w:r>
      <w:r>
        <w:rPr>
          <w:spacing w:val="-1"/>
        </w:rPr>
        <w:t xml:space="preserve"> </w:t>
      </w:r>
      <w:r>
        <w:t>as</w:t>
      </w:r>
      <w:r>
        <w:rPr>
          <w:spacing w:val="-4"/>
        </w:rPr>
        <w:t xml:space="preserve"> </w:t>
      </w:r>
      <w:r>
        <w:t>a Litigation Guardian for the child or young person.</w:t>
      </w:r>
    </w:p>
    <w:p w14:paraId="087FAD46" w14:textId="77777777" w:rsidR="00086434" w:rsidRDefault="00D05C41" w:rsidP="005B5FC0">
      <w:pPr>
        <w:pStyle w:val="BodyText"/>
        <w:spacing w:before="159" w:line="259" w:lineRule="auto"/>
        <w:ind w:left="0" w:right="117"/>
      </w:pPr>
      <w:r>
        <w:t>Any person may be appointed as a Litigation Guardian, if the meet these criteria. This</w:t>
      </w:r>
      <w:r>
        <w:rPr>
          <w:spacing w:val="-10"/>
        </w:rPr>
        <w:t xml:space="preserve"> </w:t>
      </w:r>
      <w:r>
        <w:t>includes</w:t>
      </w:r>
      <w:r>
        <w:rPr>
          <w:spacing w:val="-7"/>
        </w:rPr>
        <w:t xml:space="preserve"> </w:t>
      </w:r>
      <w:r>
        <w:t>the</w:t>
      </w:r>
      <w:r>
        <w:rPr>
          <w:spacing w:val="-5"/>
        </w:rPr>
        <w:t xml:space="preserve"> </w:t>
      </w:r>
      <w:r>
        <w:t>Public</w:t>
      </w:r>
      <w:r>
        <w:rPr>
          <w:spacing w:val="-17"/>
        </w:rPr>
        <w:t xml:space="preserve"> </w:t>
      </w:r>
      <w:r>
        <w:t>Advocate</w:t>
      </w:r>
      <w:r>
        <w:rPr>
          <w:spacing w:val="-6"/>
        </w:rPr>
        <w:t xml:space="preserve"> </w:t>
      </w:r>
      <w:r>
        <w:t>or,</w:t>
      </w:r>
      <w:r>
        <w:rPr>
          <w:spacing w:val="-5"/>
        </w:rPr>
        <w:t xml:space="preserve"> </w:t>
      </w:r>
      <w:r>
        <w:t>for</w:t>
      </w:r>
      <w:r>
        <w:rPr>
          <w:spacing w:val="-6"/>
        </w:rPr>
        <w:t xml:space="preserve"> </w:t>
      </w:r>
      <w:r>
        <w:t>an</w:t>
      </w:r>
      <w:r>
        <w:rPr>
          <w:spacing w:val="-17"/>
        </w:rPr>
        <w:t xml:space="preserve"> </w:t>
      </w:r>
      <w:r>
        <w:t>Aboriginal</w:t>
      </w:r>
      <w:r>
        <w:rPr>
          <w:spacing w:val="-8"/>
        </w:rPr>
        <w:t xml:space="preserve"> </w:t>
      </w:r>
      <w:r>
        <w:t>and</w:t>
      </w:r>
      <w:r>
        <w:rPr>
          <w:spacing w:val="-10"/>
        </w:rPr>
        <w:t xml:space="preserve"> </w:t>
      </w:r>
      <w:r>
        <w:t>Torres</w:t>
      </w:r>
      <w:r>
        <w:rPr>
          <w:spacing w:val="-6"/>
        </w:rPr>
        <w:t xml:space="preserve"> </w:t>
      </w:r>
      <w:r>
        <w:t>Strait</w:t>
      </w:r>
      <w:r>
        <w:rPr>
          <w:spacing w:val="-6"/>
        </w:rPr>
        <w:t xml:space="preserve"> </w:t>
      </w:r>
      <w:r>
        <w:t>Islander</w:t>
      </w:r>
      <w:r>
        <w:rPr>
          <w:spacing w:val="-6"/>
        </w:rPr>
        <w:t xml:space="preserve"> </w:t>
      </w:r>
      <w:r>
        <w:t>child or young person, the</w:t>
      </w:r>
      <w:r>
        <w:rPr>
          <w:spacing w:val="-9"/>
        </w:rPr>
        <w:t xml:space="preserve"> </w:t>
      </w:r>
      <w:r>
        <w:t>Aboriginal and Torres Strait Islander Children and Young People Commissioner.</w:t>
      </w:r>
    </w:p>
    <w:p w14:paraId="25271B4A" w14:textId="77777777" w:rsidR="00086434" w:rsidRDefault="00D05C41" w:rsidP="005B5FC0">
      <w:pPr>
        <w:pStyle w:val="BodyText"/>
        <w:spacing w:before="159" w:line="259" w:lineRule="auto"/>
        <w:ind w:left="0"/>
      </w:pPr>
      <w:r>
        <w:t>The</w:t>
      </w:r>
      <w:r>
        <w:rPr>
          <w:spacing w:val="-3"/>
        </w:rPr>
        <w:t xml:space="preserve"> </w:t>
      </w:r>
      <w:r>
        <w:t>provisions</w:t>
      </w:r>
      <w:r>
        <w:rPr>
          <w:spacing w:val="-3"/>
        </w:rPr>
        <w:t xml:space="preserve"> </w:t>
      </w:r>
      <w:r>
        <w:t>of</w:t>
      </w:r>
      <w:r>
        <w:rPr>
          <w:spacing w:val="-5"/>
        </w:rPr>
        <w:t xml:space="preserve"> </w:t>
      </w:r>
      <w:r>
        <w:t>section</w:t>
      </w:r>
      <w:r>
        <w:rPr>
          <w:spacing w:val="-3"/>
        </w:rPr>
        <w:t xml:space="preserve"> </w:t>
      </w:r>
      <w:r>
        <w:t>635T</w:t>
      </w:r>
      <w:r>
        <w:rPr>
          <w:spacing w:val="-8"/>
        </w:rPr>
        <w:t xml:space="preserve"> </w:t>
      </w:r>
      <w:r>
        <w:t>apply</w:t>
      </w:r>
      <w:r>
        <w:rPr>
          <w:spacing w:val="-3"/>
        </w:rPr>
        <w:t xml:space="preserve"> </w:t>
      </w:r>
      <w:r>
        <w:t>regardless</w:t>
      </w:r>
      <w:r>
        <w:rPr>
          <w:spacing w:val="-3"/>
        </w:rPr>
        <w:t xml:space="preserve"> </w:t>
      </w:r>
      <w:r>
        <w:t>of</w:t>
      </w:r>
      <w:r>
        <w:rPr>
          <w:spacing w:val="-3"/>
        </w:rPr>
        <w:t xml:space="preserve"> </w:t>
      </w:r>
      <w:r>
        <w:t>whether</w:t>
      </w:r>
      <w:r>
        <w:rPr>
          <w:spacing w:val="-3"/>
        </w:rPr>
        <w:t xml:space="preserve"> </w:t>
      </w:r>
      <w:r>
        <w:t>a</w:t>
      </w:r>
      <w:r>
        <w:rPr>
          <w:spacing w:val="-3"/>
        </w:rPr>
        <w:t xml:space="preserve"> </w:t>
      </w:r>
      <w:r>
        <w:t>child or</w:t>
      </w:r>
      <w:r>
        <w:rPr>
          <w:spacing w:val="-3"/>
        </w:rPr>
        <w:t xml:space="preserve"> </w:t>
      </w:r>
      <w:r>
        <w:t>young</w:t>
      </w:r>
      <w:r>
        <w:rPr>
          <w:spacing w:val="-3"/>
        </w:rPr>
        <w:t xml:space="preserve"> </w:t>
      </w:r>
      <w:r>
        <w:t>person has a legal representative.</w:t>
      </w:r>
    </w:p>
    <w:p w14:paraId="684EBCF3" w14:textId="77777777" w:rsidR="00086434" w:rsidRDefault="00D05C41" w:rsidP="005B5FC0">
      <w:pPr>
        <w:pStyle w:val="BodyText"/>
        <w:spacing w:before="160" w:line="259" w:lineRule="auto"/>
        <w:ind w:left="0" w:right="116"/>
      </w:pPr>
      <w:r>
        <w:t>Section</w:t>
      </w:r>
      <w:r>
        <w:rPr>
          <w:spacing w:val="-5"/>
        </w:rPr>
        <w:t xml:space="preserve"> </w:t>
      </w:r>
      <w:r>
        <w:t>635U</w:t>
      </w:r>
      <w:r>
        <w:rPr>
          <w:spacing w:val="-3"/>
        </w:rPr>
        <w:t xml:space="preserve"> </w:t>
      </w:r>
      <w:r>
        <w:t>outlines</w:t>
      </w:r>
      <w:r>
        <w:rPr>
          <w:spacing w:val="-5"/>
        </w:rPr>
        <w:t xml:space="preserve"> </w:t>
      </w:r>
      <w:r>
        <w:t>the</w:t>
      </w:r>
      <w:r>
        <w:rPr>
          <w:spacing w:val="-3"/>
        </w:rPr>
        <w:t xml:space="preserve"> </w:t>
      </w:r>
      <w:r>
        <w:t>functions</w:t>
      </w:r>
      <w:r>
        <w:rPr>
          <w:spacing w:val="-5"/>
        </w:rPr>
        <w:t xml:space="preserve"> </w:t>
      </w:r>
      <w:r>
        <w:t>and</w:t>
      </w:r>
      <w:r>
        <w:rPr>
          <w:spacing w:val="-3"/>
        </w:rPr>
        <w:t xml:space="preserve"> </w:t>
      </w:r>
      <w:r>
        <w:t>responsibilities</w:t>
      </w:r>
      <w:r>
        <w:rPr>
          <w:spacing w:val="-3"/>
        </w:rPr>
        <w:t xml:space="preserve"> </w:t>
      </w:r>
      <w:r>
        <w:t>of</w:t>
      </w:r>
      <w:r>
        <w:rPr>
          <w:spacing w:val="-5"/>
        </w:rPr>
        <w:t xml:space="preserve"> </w:t>
      </w:r>
      <w:r>
        <w:t>a</w:t>
      </w:r>
      <w:r>
        <w:rPr>
          <w:spacing w:val="-4"/>
        </w:rPr>
        <w:t xml:space="preserve"> </w:t>
      </w:r>
      <w:r>
        <w:t>Litigation</w:t>
      </w:r>
      <w:r>
        <w:rPr>
          <w:spacing w:val="-3"/>
        </w:rPr>
        <w:t xml:space="preserve"> </w:t>
      </w:r>
      <w:r>
        <w:t>Guardian.</w:t>
      </w:r>
      <w:r>
        <w:rPr>
          <w:spacing w:val="-7"/>
        </w:rPr>
        <w:t xml:space="preserve"> </w:t>
      </w:r>
      <w:r>
        <w:t>This includes safeguarding and representing the interests of the child or young person and instructing the child or young person’s independent legal representative (if any).</w:t>
      </w:r>
    </w:p>
    <w:p w14:paraId="2FB392AA" w14:textId="77777777" w:rsidR="00086434" w:rsidRDefault="00D05C41" w:rsidP="005B5FC0">
      <w:pPr>
        <w:pStyle w:val="BodyText"/>
        <w:spacing w:before="160" w:line="259" w:lineRule="auto"/>
        <w:ind w:left="0" w:right="116"/>
      </w:pPr>
      <w:r>
        <w:t>A</w:t>
      </w:r>
      <w:r>
        <w:rPr>
          <w:spacing w:val="-16"/>
        </w:rPr>
        <w:t xml:space="preserve"> </w:t>
      </w:r>
      <w:r>
        <w:t>Litigation</w:t>
      </w:r>
      <w:r>
        <w:rPr>
          <w:spacing w:val="-3"/>
        </w:rPr>
        <w:t xml:space="preserve"> </w:t>
      </w:r>
      <w:r>
        <w:t>Guardian</w:t>
      </w:r>
      <w:r>
        <w:rPr>
          <w:spacing w:val="-3"/>
        </w:rPr>
        <w:t xml:space="preserve"> </w:t>
      </w:r>
      <w:r>
        <w:t>is</w:t>
      </w:r>
      <w:r>
        <w:rPr>
          <w:spacing w:val="-3"/>
        </w:rPr>
        <w:t xml:space="preserve"> </w:t>
      </w:r>
      <w:r>
        <w:t>empowered</w:t>
      </w:r>
      <w:r>
        <w:rPr>
          <w:spacing w:val="-3"/>
        </w:rPr>
        <w:t xml:space="preserve"> </w:t>
      </w:r>
      <w:r>
        <w:t>to</w:t>
      </w:r>
      <w:r>
        <w:rPr>
          <w:spacing w:val="-5"/>
        </w:rPr>
        <w:t xml:space="preserve"> </w:t>
      </w:r>
      <w:r>
        <w:t>do</w:t>
      </w:r>
      <w:r>
        <w:rPr>
          <w:spacing w:val="-5"/>
        </w:rPr>
        <w:t xml:space="preserve"> </w:t>
      </w:r>
      <w:r>
        <w:t>anything</w:t>
      </w:r>
      <w:r>
        <w:rPr>
          <w:spacing w:val="-4"/>
        </w:rPr>
        <w:t xml:space="preserve"> </w:t>
      </w:r>
      <w:r>
        <w:t>that</w:t>
      </w:r>
      <w:r>
        <w:rPr>
          <w:spacing w:val="-3"/>
        </w:rPr>
        <w:t xml:space="preserve"> </w:t>
      </w:r>
      <w:r>
        <w:t>a</w:t>
      </w:r>
      <w:r>
        <w:rPr>
          <w:spacing w:val="-3"/>
        </w:rPr>
        <w:t xml:space="preserve"> </w:t>
      </w:r>
      <w:r>
        <w:t>child</w:t>
      </w:r>
      <w:r>
        <w:rPr>
          <w:spacing w:val="-3"/>
        </w:rPr>
        <w:t xml:space="preserve"> </w:t>
      </w:r>
      <w:r>
        <w:t>or</w:t>
      </w:r>
      <w:r>
        <w:rPr>
          <w:spacing w:val="-3"/>
        </w:rPr>
        <w:t xml:space="preserve"> </w:t>
      </w:r>
      <w:r>
        <w:t>young</w:t>
      </w:r>
      <w:r>
        <w:rPr>
          <w:spacing w:val="-3"/>
        </w:rPr>
        <w:t xml:space="preserve"> </w:t>
      </w:r>
      <w:r>
        <w:t>person</w:t>
      </w:r>
      <w:r>
        <w:rPr>
          <w:spacing w:val="-3"/>
        </w:rPr>
        <w:t xml:space="preserve"> </w:t>
      </w:r>
      <w:r>
        <w:t xml:space="preserve">they represent may do in relation to a review application and required do anything required of the child or young person they represent, in relation to the review </w:t>
      </w:r>
      <w:r>
        <w:rPr>
          <w:spacing w:val="-2"/>
        </w:rPr>
        <w:t>application.</w:t>
      </w:r>
    </w:p>
    <w:p w14:paraId="170E5C2D" w14:textId="77777777" w:rsidR="00086434" w:rsidRDefault="00D05C41" w:rsidP="005B5FC0">
      <w:pPr>
        <w:pStyle w:val="BodyText"/>
        <w:spacing w:before="159" w:line="259" w:lineRule="auto"/>
        <w:ind w:left="0" w:right="116"/>
      </w:pPr>
      <w:r>
        <w:t>Section 635V provides that the</w:t>
      </w:r>
      <w:r>
        <w:rPr>
          <w:spacing w:val="-7"/>
        </w:rPr>
        <w:t xml:space="preserve"> </w:t>
      </w:r>
      <w:r>
        <w:t>ACAT may remove a Litigation Guardian who was appointed for a child or young person under section 635T. If the</w:t>
      </w:r>
      <w:r>
        <w:rPr>
          <w:spacing w:val="-9"/>
        </w:rPr>
        <w:t xml:space="preserve"> </w:t>
      </w:r>
      <w:r>
        <w:t>ACAT removes a Litigation Guardian, it may order the review application be suspended until a replacement</w:t>
      </w:r>
      <w:r>
        <w:rPr>
          <w:spacing w:val="-6"/>
        </w:rPr>
        <w:t xml:space="preserve"> </w:t>
      </w:r>
      <w:r>
        <w:t>Litigation</w:t>
      </w:r>
      <w:r>
        <w:rPr>
          <w:spacing w:val="-7"/>
        </w:rPr>
        <w:t xml:space="preserve"> </w:t>
      </w:r>
      <w:r>
        <w:t>Guardian</w:t>
      </w:r>
      <w:r>
        <w:rPr>
          <w:spacing w:val="-5"/>
        </w:rPr>
        <w:t xml:space="preserve"> </w:t>
      </w:r>
      <w:r>
        <w:t>is</w:t>
      </w:r>
      <w:r>
        <w:rPr>
          <w:spacing w:val="-5"/>
        </w:rPr>
        <w:t xml:space="preserve"> </w:t>
      </w:r>
      <w:r>
        <w:t>appointed.</w:t>
      </w:r>
      <w:r>
        <w:rPr>
          <w:spacing w:val="-12"/>
        </w:rPr>
        <w:t xml:space="preserve"> </w:t>
      </w:r>
      <w:r>
        <w:t>The</w:t>
      </w:r>
      <w:r>
        <w:rPr>
          <w:spacing w:val="-17"/>
        </w:rPr>
        <w:t xml:space="preserve"> </w:t>
      </w:r>
      <w:r>
        <w:t>ACAT</w:t>
      </w:r>
      <w:r>
        <w:rPr>
          <w:spacing w:val="-9"/>
        </w:rPr>
        <w:t xml:space="preserve"> </w:t>
      </w:r>
      <w:r>
        <w:t>may</w:t>
      </w:r>
      <w:r>
        <w:rPr>
          <w:spacing w:val="-5"/>
        </w:rPr>
        <w:t xml:space="preserve"> </w:t>
      </w:r>
      <w:r>
        <w:t>act</w:t>
      </w:r>
      <w:r>
        <w:rPr>
          <w:spacing w:val="-7"/>
        </w:rPr>
        <w:t xml:space="preserve"> </w:t>
      </w:r>
      <w:r>
        <w:t>under</w:t>
      </w:r>
      <w:r>
        <w:rPr>
          <w:spacing w:val="-5"/>
        </w:rPr>
        <w:t xml:space="preserve"> </w:t>
      </w:r>
      <w:r>
        <w:t>this</w:t>
      </w:r>
      <w:r>
        <w:rPr>
          <w:spacing w:val="-5"/>
        </w:rPr>
        <w:t xml:space="preserve"> </w:t>
      </w:r>
      <w:r>
        <w:t>section on its own initiative or following application by a party to the review application or someone else.</w:t>
      </w:r>
    </w:p>
    <w:p w14:paraId="2E232315" w14:textId="77777777" w:rsidR="00086434" w:rsidRDefault="00D05C41" w:rsidP="005B5FC0">
      <w:pPr>
        <w:pStyle w:val="BodyText"/>
        <w:spacing w:before="82" w:line="259" w:lineRule="auto"/>
        <w:ind w:left="0"/>
      </w:pPr>
      <w:r>
        <w:lastRenderedPageBreak/>
        <w:t>Section</w:t>
      </w:r>
      <w:r>
        <w:rPr>
          <w:spacing w:val="-1"/>
        </w:rPr>
        <w:t xml:space="preserve"> </w:t>
      </w:r>
      <w:r>
        <w:t>635W provides protections for children and young people regarding whether they</w:t>
      </w:r>
      <w:r>
        <w:rPr>
          <w:spacing w:val="-4"/>
        </w:rPr>
        <w:t xml:space="preserve"> </w:t>
      </w:r>
      <w:r>
        <w:t>give</w:t>
      </w:r>
      <w:r>
        <w:rPr>
          <w:spacing w:val="-3"/>
        </w:rPr>
        <w:t xml:space="preserve"> </w:t>
      </w:r>
      <w:r>
        <w:t>evidence</w:t>
      </w:r>
      <w:r>
        <w:rPr>
          <w:spacing w:val="-3"/>
        </w:rPr>
        <w:t xml:space="preserve"> </w:t>
      </w:r>
      <w:r>
        <w:t>in</w:t>
      </w:r>
      <w:r>
        <w:rPr>
          <w:spacing w:val="-4"/>
        </w:rPr>
        <w:t xml:space="preserve"> </w:t>
      </w:r>
      <w:r>
        <w:t>a</w:t>
      </w:r>
      <w:r>
        <w:rPr>
          <w:spacing w:val="-4"/>
        </w:rPr>
        <w:t xml:space="preserve"> </w:t>
      </w:r>
      <w:r>
        <w:t>review</w:t>
      </w:r>
      <w:r>
        <w:rPr>
          <w:spacing w:val="-3"/>
        </w:rPr>
        <w:t xml:space="preserve"> </w:t>
      </w:r>
      <w:r>
        <w:t>application.</w:t>
      </w:r>
      <w:r>
        <w:rPr>
          <w:spacing w:val="-9"/>
        </w:rPr>
        <w:t xml:space="preserve"> </w:t>
      </w:r>
      <w:r>
        <w:t>The</w:t>
      </w:r>
      <w:r>
        <w:rPr>
          <w:spacing w:val="-3"/>
        </w:rPr>
        <w:t xml:space="preserve"> </w:t>
      </w:r>
      <w:r>
        <w:t>section</w:t>
      </w:r>
      <w:r>
        <w:rPr>
          <w:spacing w:val="-3"/>
        </w:rPr>
        <w:t xml:space="preserve"> </w:t>
      </w:r>
      <w:r>
        <w:t>provides</w:t>
      </w:r>
      <w:r>
        <w:rPr>
          <w:spacing w:val="-3"/>
        </w:rPr>
        <w:t xml:space="preserve"> </w:t>
      </w:r>
      <w:r>
        <w:t>that</w:t>
      </w:r>
      <w:r>
        <w:rPr>
          <w:spacing w:val="-4"/>
        </w:rPr>
        <w:t xml:space="preserve"> </w:t>
      </w:r>
      <w:r>
        <w:t>a</w:t>
      </w:r>
      <w:r>
        <w:rPr>
          <w:spacing w:val="-2"/>
        </w:rPr>
        <w:t xml:space="preserve"> </w:t>
      </w:r>
      <w:r>
        <w:t>child</w:t>
      </w:r>
      <w:r>
        <w:rPr>
          <w:spacing w:val="-4"/>
        </w:rPr>
        <w:t xml:space="preserve"> </w:t>
      </w:r>
      <w:r>
        <w:t>or</w:t>
      </w:r>
      <w:r>
        <w:rPr>
          <w:spacing w:val="-3"/>
        </w:rPr>
        <w:t xml:space="preserve"> </w:t>
      </w:r>
      <w:r>
        <w:t>young person must not be compelled to give evidence and that prior to a child or young person giving evidence, the</w:t>
      </w:r>
      <w:r>
        <w:rPr>
          <w:spacing w:val="-8"/>
        </w:rPr>
        <w:t xml:space="preserve"> </w:t>
      </w:r>
      <w:r>
        <w:t>ACAT must be satisfied that they are willing to do so.</w:t>
      </w:r>
    </w:p>
    <w:p w14:paraId="1505A3BD" w14:textId="77777777" w:rsidR="00086434" w:rsidRDefault="00D05C41" w:rsidP="005B5FC0">
      <w:pPr>
        <w:pStyle w:val="BodyText"/>
        <w:spacing w:before="159" w:line="259" w:lineRule="auto"/>
        <w:ind w:left="0" w:right="257"/>
      </w:pPr>
      <w:r>
        <w:t>Section 635X provides protections for a child or young person who provides evidence or</w:t>
      </w:r>
      <w:r>
        <w:rPr>
          <w:spacing w:val="-1"/>
        </w:rPr>
        <w:t xml:space="preserve"> </w:t>
      </w:r>
      <w:r>
        <w:t>expresses</w:t>
      </w:r>
      <w:r>
        <w:rPr>
          <w:spacing w:val="-1"/>
        </w:rPr>
        <w:t xml:space="preserve"> </w:t>
      </w:r>
      <w:r>
        <w:t>their views to the</w:t>
      </w:r>
      <w:r>
        <w:rPr>
          <w:spacing w:val="-12"/>
        </w:rPr>
        <w:t xml:space="preserve"> </w:t>
      </w:r>
      <w:r>
        <w:t>ACAT</w:t>
      </w:r>
      <w:r>
        <w:rPr>
          <w:spacing w:val="-3"/>
        </w:rPr>
        <w:t xml:space="preserve"> </w:t>
      </w:r>
      <w:r>
        <w:t>in a review application.</w:t>
      </w:r>
      <w:r>
        <w:rPr>
          <w:spacing w:val="-2"/>
        </w:rPr>
        <w:t xml:space="preserve"> </w:t>
      </w:r>
      <w:r>
        <w:t>These are: it is</w:t>
      </w:r>
      <w:r>
        <w:rPr>
          <w:spacing w:val="-2"/>
        </w:rPr>
        <w:t xml:space="preserve"> </w:t>
      </w:r>
      <w:r>
        <w:t>not</w:t>
      </w:r>
      <w:r>
        <w:rPr>
          <w:spacing w:val="-4"/>
        </w:rPr>
        <w:t xml:space="preserve"> </w:t>
      </w:r>
      <w:r>
        <w:t>permitted</w:t>
      </w:r>
      <w:r>
        <w:rPr>
          <w:spacing w:val="-4"/>
        </w:rPr>
        <w:t xml:space="preserve"> </w:t>
      </w:r>
      <w:r>
        <w:t>for</w:t>
      </w:r>
      <w:r>
        <w:rPr>
          <w:spacing w:val="-2"/>
        </w:rPr>
        <w:t xml:space="preserve"> </w:t>
      </w:r>
      <w:r>
        <w:t>a</w:t>
      </w:r>
      <w:r>
        <w:rPr>
          <w:spacing w:val="-4"/>
        </w:rPr>
        <w:t xml:space="preserve"> </w:t>
      </w:r>
      <w:r>
        <w:t>child</w:t>
      </w:r>
      <w:r>
        <w:rPr>
          <w:spacing w:val="-2"/>
        </w:rPr>
        <w:t xml:space="preserve"> </w:t>
      </w:r>
      <w:r>
        <w:t>or</w:t>
      </w:r>
      <w:r>
        <w:rPr>
          <w:spacing w:val="-2"/>
        </w:rPr>
        <w:t xml:space="preserve"> </w:t>
      </w:r>
      <w:r>
        <w:t>young</w:t>
      </w:r>
      <w:r>
        <w:rPr>
          <w:spacing w:val="-4"/>
        </w:rPr>
        <w:t xml:space="preserve"> </w:t>
      </w:r>
      <w:r>
        <w:t>person</w:t>
      </w:r>
      <w:r>
        <w:rPr>
          <w:spacing w:val="-2"/>
        </w:rPr>
        <w:t xml:space="preserve"> </w:t>
      </w:r>
      <w:r>
        <w:t>to</w:t>
      </w:r>
      <w:r>
        <w:rPr>
          <w:spacing w:val="-4"/>
        </w:rPr>
        <w:t xml:space="preserve"> </w:t>
      </w:r>
      <w:r>
        <w:t>be</w:t>
      </w:r>
      <w:r>
        <w:rPr>
          <w:spacing w:val="-2"/>
        </w:rPr>
        <w:t xml:space="preserve"> </w:t>
      </w:r>
      <w:r>
        <w:t>cross-examined;</w:t>
      </w:r>
      <w:r>
        <w:rPr>
          <w:spacing w:val="-1"/>
        </w:rPr>
        <w:t xml:space="preserve"> </w:t>
      </w:r>
      <w:r>
        <w:t>and</w:t>
      </w:r>
      <w:r>
        <w:rPr>
          <w:spacing w:val="-2"/>
        </w:rPr>
        <w:t xml:space="preserve"> </w:t>
      </w:r>
      <w:r>
        <w:t>only</w:t>
      </w:r>
      <w:r>
        <w:rPr>
          <w:spacing w:val="-2"/>
        </w:rPr>
        <w:t xml:space="preserve"> </w:t>
      </w:r>
      <w:r>
        <w:t>the</w:t>
      </w:r>
      <w:r>
        <w:rPr>
          <w:spacing w:val="-2"/>
        </w:rPr>
        <w:t xml:space="preserve"> </w:t>
      </w:r>
      <w:r>
        <w:t>child or young person’s legal representative (if any), Litigation Guardian (if any) and the ACAT are permitted to ask questions of a child or young person.</w:t>
      </w:r>
    </w:p>
    <w:p w14:paraId="14674B9A" w14:textId="77777777" w:rsidR="00086434" w:rsidRDefault="00D05C41" w:rsidP="005B5FC0">
      <w:pPr>
        <w:pStyle w:val="Heading4"/>
        <w:ind w:left="0"/>
      </w:pPr>
      <w:r>
        <w:t>Division</w:t>
      </w:r>
      <w:r>
        <w:rPr>
          <w:spacing w:val="-5"/>
        </w:rPr>
        <w:t xml:space="preserve"> </w:t>
      </w:r>
      <w:r>
        <w:t>16A.4.4</w:t>
      </w:r>
      <w:r>
        <w:rPr>
          <w:spacing w:val="-2"/>
        </w:rPr>
        <w:t xml:space="preserve"> </w:t>
      </w:r>
      <w:r>
        <w:t>–</w:t>
      </w:r>
      <w:r>
        <w:rPr>
          <w:spacing w:val="-1"/>
        </w:rPr>
        <w:t xml:space="preserve"> </w:t>
      </w:r>
      <w:r>
        <w:rPr>
          <w:spacing w:val="-2"/>
        </w:rPr>
        <w:t>Miscellaneous</w:t>
      </w:r>
    </w:p>
    <w:p w14:paraId="59CC006D" w14:textId="77777777" w:rsidR="00086434" w:rsidRDefault="00D05C41" w:rsidP="005B5FC0">
      <w:pPr>
        <w:pStyle w:val="BodyText"/>
        <w:spacing w:before="182" w:line="259" w:lineRule="auto"/>
        <w:ind w:left="0"/>
      </w:pPr>
      <w:r>
        <w:t>Section</w:t>
      </w:r>
      <w:r>
        <w:rPr>
          <w:spacing w:val="-1"/>
        </w:rPr>
        <w:t xml:space="preserve"> </w:t>
      </w:r>
      <w:r>
        <w:t>635Y</w:t>
      </w:r>
      <w:r>
        <w:rPr>
          <w:spacing w:val="-4"/>
        </w:rPr>
        <w:t xml:space="preserve"> </w:t>
      </w:r>
      <w:r>
        <w:t>provides</w:t>
      </w:r>
      <w:r>
        <w:rPr>
          <w:spacing w:val="-2"/>
        </w:rPr>
        <w:t xml:space="preserve"> </w:t>
      </w:r>
      <w:r>
        <w:t>that</w:t>
      </w:r>
      <w:r>
        <w:rPr>
          <w:spacing w:val="-1"/>
        </w:rPr>
        <w:t xml:space="preserve"> </w:t>
      </w:r>
      <w:r>
        <w:t>hearings</w:t>
      </w:r>
      <w:r>
        <w:rPr>
          <w:spacing w:val="-1"/>
        </w:rPr>
        <w:t xml:space="preserve"> </w:t>
      </w:r>
      <w:r>
        <w:t>of a review application</w:t>
      </w:r>
      <w:r>
        <w:rPr>
          <w:spacing w:val="-1"/>
        </w:rPr>
        <w:t xml:space="preserve"> </w:t>
      </w:r>
      <w:r>
        <w:t>for Chapter 16A</w:t>
      </w:r>
      <w:r>
        <w:rPr>
          <w:spacing w:val="-13"/>
        </w:rPr>
        <w:t xml:space="preserve"> </w:t>
      </w:r>
      <w:r>
        <w:t>must</w:t>
      </w:r>
      <w:r>
        <w:rPr>
          <w:spacing w:val="-1"/>
        </w:rPr>
        <w:t xml:space="preserve"> </w:t>
      </w:r>
      <w:r>
        <w:t>be in private and are to be taken to be a hearing to which section 39 of the</w:t>
      </w:r>
      <w:r>
        <w:rPr>
          <w:spacing w:val="-9"/>
        </w:rPr>
        <w:t xml:space="preserve"> </w:t>
      </w:r>
      <w:r>
        <w:t>ACAT</w:t>
      </w:r>
      <w:r>
        <w:rPr>
          <w:spacing w:val="-15"/>
        </w:rPr>
        <w:t xml:space="preserve"> </w:t>
      </w:r>
      <w:r>
        <w:t>Act applies.</w:t>
      </w:r>
      <w:r>
        <w:rPr>
          <w:spacing w:val="-7"/>
        </w:rPr>
        <w:t xml:space="preserve"> </w:t>
      </w:r>
      <w:r>
        <w:t>The</w:t>
      </w:r>
      <w:r>
        <w:rPr>
          <w:spacing w:val="-3"/>
        </w:rPr>
        <w:t xml:space="preserve"> </w:t>
      </w:r>
      <w:r>
        <w:t>section</w:t>
      </w:r>
      <w:r>
        <w:rPr>
          <w:spacing w:val="-5"/>
        </w:rPr>
        <w:t xml:space="preserve"> </w:t>
      </w:r>
      <w:r>
        <w:t>also</w:t>
      </w:r>
      <w:r>
        <w:rPr>
          <w:spacing w:val="-3"/>
        </w:rPr>
        <w:t xml:space="preserve"> </w:t>
      </w:r>
      <w:r>
        <w:t>provides</w:t>
      </w:r>
      <w:r>
        <w:rPr>
          <w:spacing w:val="-3"/>
        </w:rPr>
        <w:t xml:space="preserve"> </w:t>
      </w:r>
      <w:r>
        <w:t>two</w:t>
      </w:r>
      <w:r>
        <w:rPr>
          <w:spacing w:val="-5"/>
        </w:rPr>
        <w:t xml:space="preserve"> </w:t>
      </w:r>
      <w:r>
        <w:t>additional</w:t>
      </w:r>
      <w:r>
        <w:rPr>
          <w:spacing w:val="-3"/>
        </w:rPr>
        <w:t xml:space="preserve"> </w:t>
      </w:r>
      <w:r>
        <w:t>criteria</w:t>
      </w:r>
      <w:r>
        <w:rPr>
          <w:spacing w:val="-3"/>
        </w:rPr>
        <w:t xml:space="preserve"> </w:t>
      </w:r>
      <w:r>
        <w:t>to</w:t>
      </w:r>
      <w:r>
        <w:rPr>
          <w:spacing w:val="-5"/>
        </w:rPr>
        <w:t xml:space="preserve"> </w:t>
      </w:r>
      <w:r>
        <w:t>those</w:t>
      </w:r>
      <w:r>
        <w:rPr>
          <w:spacing w:val="-5"/>
        </w:rPr>
        <w:t xml:space="preserve"> </w:t>
      </w:r>
      <w:r>
        <w:t>already</w:t>
      </w:r>
      <w:r>
        <w:rPr>
          <w:spacing w:val="-5"/>
        </w:rPr>
        <w:t xml:space="preserve"> </w:t>
      </w:r>
      <w:r>
        <w:t>provided</w:t>
      </w:r>
      <w:r>
        <w:rPr>
          <w:spacing w:val="-3"/>
        </w:rPr>
        <w:t xml:space="preserve"> </w:t>
      </w:r>
      <w:r>
        <w:t>by section 39(5) of the</w:t>
      </w:r>
      <w:r>
        <w:rPr>
          <w:spacing w:val="-9"/>
        </w:rPr>
        <w:t xml:space="preserve"> </w:t>
      </w:r>
      <w:r>
        <w:t>ACAT</w:t>
      </w:r>
      <w:r>
        <w:rPr>
          <w:spacing w:val="-14"/>
        </w:rPr>
        <w:t xml:space="preserve"> </w:t>
      </w:r>
      <w:r>
        <w:t>Act for the</w:t>
      </w:r>
      <w:r>
        <w:rPr>
          <w:spacing w:val="-9"/>
        </w:rPr>
        <w:t xml:space="preserve"> </w:t>
      </w:r>
      <w:r>
        <w:t>ACAT to consider if making decisions under section 39(2) of the</w:t>
      </w:r>
      <w:r>
        <w:rPr>
          <w:spacing w:val="-8"/>
        </w:rPr>
        <w:t xml:space="preserve"> </w:t>
      </w:r>
      <w:r>
        <w:t>ACAT</w:t>
      </w:r>
      <w:r>
        <w:rPr>
          <w:spacing w:val="-14"/>
        </w:rPr>
        <w:t xml:space="preserve"> </w:t>
      </w:r>
      <w:r>
        <w:t>Act. These criteria are where a child or young person is likely to be harmed or the safety of another person is likely to be endangered. This means that whilst the</w:t>
      </w:r>
      <w:r>
        <w:rPr>
          <w:spacing w:val="-1"/>
        </w:rPr>
        <w:t xml:space="preserve"> </w:t>
      </w:r>
      <w:r>
        <w:t>whole of a review application</w:t>
      </w:r>
      <w:r>
        <w:rPr>
          <w:spacing w:val="-1"/>
        </w:rPr>
        <w:t xml:space="preserve"> </w:t>
      </w:r>
      <w:r>
        <w:t>proceeding under Chapter 16A</w:t>
      </w:r>
      <w:r>
        <w:rPr>
          <w:spacing w:val="-16"/>
        </w:rPr>
        <w:t xml:space="preserve"> </w:t>
      </w:r>
      <w:r>
        <w:t>is private, that some evidence, whether given during the proceeding or contained in a document, may be withheld from one or more other parties to the review application, on the grounds mentioned in this section or section 39(5) of the</w:t>
      </w:r>
      <w:r>
        <w:rPr>
          <w:spacing w:val="-7"/>
        </w:rPr>
        <w:t xml:space="preserve"> </w:t>
      </w:r>
      <w:r>
        <w:t>ACAT</w:t>
      </w:r>
      <w:r>
        <w:rPr>
          <w:spacing w:val="-13"/>
        </w:rPr>
        <w:t xml:space="preserve"> </w:t>
      </w:r>
      <w:r>
        <w:t>Act.</w:t>
      </w:r>
    </w:p>
    <w:p w14:paraId="02393942" w14:textId="77777777" w:rsidR="00086434" w:rsidRDefault="00D05C41" w:rsidP="005B5FC0">
      <w:pPr>
        <w:pStyle w:val="BodyText"/>
        <w:spacing w:before="159" w:line="259" w:lineRule="auto"/>
        <w:ind w:left="0" w:right="257"/>
      </w:pPr>
      <w:r>
        <w:t>Section 635Z enables a decision maker or internal reviewer who is required to give an</w:t>
      </w:r>
      <w:r>
        <w:rPr>
          <w:spacing w:val="-3"/>
        </w:rPr>
        <w:t xml:space="preserve"> </w:t>
      </w:r>
      <w:r>
        <w:t>internal</w:t>
      </w:r>
      <w:r>
        <w:rPr>
          <w:spacing w:val="-3"/>
        </w:rPr>
        <w:t xml:space="preserve"> </w:t>
      </w:r>
      <w:r>
        <w:t>review</w:t>
      </w:r>
      <w:r>
        <w:rPr>
          <w:spacing w:val="-6"/>
        </w:rPr>
        <w:t xml:space="preserve"> </w:t>
      </w:r>
      <w:r>
        <w:t>notice,</w:t>
      </w:r>
      <w:r>
        <w:rPr>
          <w:spacing w:val="-3"/>
        </w:rPr>
        <w:t xml:space="preserve"> </w:t>
      </w:r>
      <w:r>
        <w:t>a</w:t>
      </w:r>
      <w:r>
        <w:rPr>
          <w:spacing w:val="-3"/>
        </w:rPr>
        <w:t xml:space="preserve"> </w:t>
      </w:r>
      <w:r>
        <w:t>reviewable</w:t>
      </w:r>
      <w:r>
        <w:rPr>
          <w:spacing w:val="-5"/>
        </w:rPr>
        <w:t xml:space="preserve"> </w:t>
      </w:r>
      <w:r>
        <w:t>decision</w:t>
      </w:r>
      <w:r>
        <w:rPr>
          <w:spacing w:val="-3"/>
        </w:rPr>
        <w:t xml:space="preserve"> </w:t>
      </w:r>
      <w:r>
        <w:t>notice</w:t>
      </w:r>
      <w:r>
        <w:rPr>
          <w:spacing w:val="-3"/>
        </w:rPr>
        <w:t xml:space="preserve"> </w:t>
      </w:r>
      <w:r>
        <w:t>or</w:t>
      </w:r>
      <w:r>
        <w:rPr>
          <w:spacing w:val="-6"/>
        </w:rPr>
        <w:t xml:space="preserve"> </w:t>
      </w:r>
      <w:r>
        <w:t>a</w:t>
      </w:r>
      <w:r>
        <w:rPr>
          <w:spacing w:val="-3"/>
        </w:rPr>
        <w:t xml:space="preserve"> </w:t>
      </w:r>
      <w:r>
        <w:t>reasons</w:t>
      </w:r>
      <w:r>
        <w:rPr>
          <w:spacing w:val="-3"/>
        </w:rPr>
        <w:t xml:space="preserve"> </w:t>
      </w:r>
      <w:r>
        <w:t>statement</w:t>
      </w:r>
      <w:r>
        <w:rPr>
          <w:spacing w:val="-3"/>
        </w:rPr>
        <w:t xml:space="preserve"> </w:t>
      </w:r>
      <w:r>
        <w:t>under s 22B of the</w:t>
      </w:r>
      <w:r>
        <w:rPr>
          <w:spacing w:val="-8"/>
        </w:rPr>
        <w:t xml:space="preserve"> </w:t>
      </w:r>
      <w:r>
        <w:t>ACAT</w:t>
      </w:r>
      <w:r>
        <w:rPr>
          <w:spacing w:val="-13"/>
        </w:rPr>
        <w:t xml:space="preserve"> </w:t>
      </w:r>
      <w:r>
        <w:t>Act, to withhold information from the notice or statement if the decision maker considers that not withholding the information:</w:t>
      </w:r>
    </w:p>
    <w:p w14:paraId="68563C6A" w14:textId="77777777" w:rsidR="00086434" w:rsidRDefault="00D05C41" w:rsidP="005B5FC0">
      <w:pPr>
        <w:pStyle w:val="ListParagraph"/>
        <w:numPr>
          <w:ilvl w:val="0"/>
          <w:numId w:val="2"/>
        </w:numPr>
        <w:tabs>
          <w:tab w:val="left" w:pos="820"/>
        </w:tabs>
        <w:spacing w:before="158" w:line="293" w:lineRule="exact"/>
        <w:ind w:left="816" w:hanging="357"/>
        <w:rPr>
          <w:sz w:val="24"/>
        </w:rPr>
      </w:pPr>
      <w:r>
        <w:rPr>
          <w:sz w:val="24"/>
        </w:rPr>
        <w:t>is</w:t>
      </w:r>
      <w:r>
        <w:rPr>
          <w:spacing w:val="-2"/>
          <w:sz w:val="24"/>
        </w:rPr>
        <w:t xml:space="preserve"> </w:t>
      </w:r>
      <w:r>
        <w:rPr>
          <w:sz w:val="24"/>
        </w:rPr>
        <w:t>likely</w:t>
      </w:r>
      <w:r>
        <w:rPr>
          <w:spacing w:val="-2"/>
          <w:sz w:val="24"/>
        </w:rPr>
        <w:t xml:space="preserve"> </w:t>
      </w:r>
      <w:r>
        <w:rPr>
          <w:sz w:val="24"/>
        </w:rPr>
        <w:t>to</w:t>
      </w:r>
      <w:r>
        <w:rPr>
          <w:spacing w:val="-2"/>
          <w:sz w:val="24"/>
        </w:rPr>
        <w:t xml:space="preserve"> </w:t>
      </w:r>
      <w:r>
        <w:rPr>
          <w:sz w:val="24"/>
        </w:rPr>
        <w:t>result</w:t>
      </w:r>
      <w:r>
        <w:rPr>
          <w:spacing w:val="-1"/>
          <w:sz w:val="24"/>
        </w:rPr>
        <w:t xml:space="preserve"> </w:t>
      </w:r>
      <w:r>
        <w:rPr>
          <w:sz w:val="24"/>
        </w:rPr>
        <w:t>in</w:t>
      </w:r>
      <w:r>
        <w:rPr>
          <w:spacing w:val="-2"/>
          <w:sz w:val="24"/>
        </w:rPr>
        <w:t xml:space="preserve"> </w:t>
      </w:r>
      <w:r>
        <w:rPr>
          <w:sz w:val="24"/>
        </w:rPr>
        <w:t>harm</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child</w:t>
      </w:r>
      <w:r>
        <w:rPr>
          <w:spacing w:val="-2"/>
          <w:sz w:val="24"/>
        </w:rPr>
        <w:t xml:space="preserve"> </w:t>
      </w:r>
      <w:r>
        <w:rPr>
          <w:sz w:val="24"/>
        </w:rPr>
        <w:t>or</w:t>
      </w:r>
      <w:r>
        <w:rPr>
          <w:spacing w:val="-1"/>
          <w:sz w:val="24"/>
        </w:rPr>
        <w:t xml:space="preserve"> </w:t>
      </w:r>
      <w:r>
        <w:rPr>
          <w:sz w:val="24"/>
        </w:rPr>
        <w:t>young</w:t>
      </w:r>
      <w:r>
        <w:rPr>
          <w:spacing w:val="-2"/>
          <w:sz w:val="24"/>
        </w:rPr>
        <w:t xml:space="preserve"> </w:t>
      </w:r>
      <w:r>
        <w:rPr>
          <w:sz w:val="24"/>
        </w:rPr>
        <w:t>person</w:t>
      </w:r>
      <w:r>
        <w:rPr>
          <w:spacing w:val="-2"/>
          <w:sz w:val="24"/>
        </w:rPr>
        <w:t xml:space="preserve"> </w:t>
      </w:r>
      <w:r>
        <w:rPr>
          <w:spacing w:val="-5"/>
          <w:sz w:val="24"/>
        </w:rPr>
        <w:t>or</w:t>
      </w:r>
    </w:p>
    <w:p w14:paraId="4F58AB7D" w14:textId="77777777" w:rsidR="00086434" w:rsidRDefault="00D05C41" w:rsidP="005B5FC0">
      <w:pPr>
        <w:pStyle w:val="ListParagraph"/>
        <w:numPr>
          <w:ilvl w:val="0"/>
          <w:numId w:val="2"/>
        </w:numPr>
        <w:tabs>
          <w:tab w:val="left" w:pos="820"/>
        </w:tabs>
        <w:spacing w:line="240" w:lineRule="auto"/>
        <w:ind w:left="816" w:hanging="357"/>
        <w:rPr>
          <w:sz w:val="24"/>
        </w:rPr>
      </w:pPr>
      <w:r>
        <w:rPr>
          <w:sz w:val="24"/>
        </w:rPr>
        <w:t>is</w:t>
      </w:r>
      <w:r>
        <w:rPr>
          <w:spacing w:val="-2"/>
          <w:sz w:val="24"/>
        </w:rPr>
        <w:t xml:space="preserve"> </w:t>
      </w:r>
      <w:r>
        <w:rPr>
          <w:sz w:val="24"/>
        </w:rPr>
        <w:t>likely</w:t>
      </w:r>
      <w:r>
        <w:rPr>
          <w:spacing w:val="-2"/>
          <w:sz w:val="24"/>
        </w:rPr>
        <w:t xml:space="preserve"> </w:t>
      </w:r>
      <w:r>
        <w:rPr>
          <w:sz w:val="24"/>
        </w:rPr>
        <w:t>to</w:t>
      </w:r>
      <w:r>
        <w:rPr>
          <w:spacing w:val="-1"/>
          <w:sz w:val="24"/>
        </w:rPr>
        <w:t xml:space="preserve"> </w:t>
      </w:r>
      <w:r>
        <w:rPr>
          <w:sz w:val="24"/>
        </w:rPr>
        <w:t>endanger</w:t>
      </w:r>
      <w:r>
        <w:rPr>
          <w:spacing w:val="-5"/>
          <w:sz w:val="24"/>
        </w:rPr>
        <w:t xml:space="preserve"> </w:t>
      </w:r>
      <w:r>
        <w:rPr>
          <w:sz w:val="24"/>
        </w:rPr>
        <w:t>the</w:t>
      </w:r>
      <w:r>
        <w:rPr>
          <w:spacing w:val="-2"/>
          <w:sz w:val="24"/>
        </w:rPr>
        <w:t xml:space="preserve"> </w:t>
      </w:r>
      <w:r>
        <w:rPr>
          <w:sz w:val="24"/>
        </w:rPr>
        <w:t>safety</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person</w:t>
      </w:r>
      <w:r>
        <w:rPr>
          <w:spacing w:val="-2"/>
          <w:sz w:val="24"/>
        </w:rPr>
        <w:t xml:space="preserve"> </w:t>
      </w:r>
      <w:r>
        <w:rPr>
          <w:sz w:val="24"/>
        </w:rPr>
        <w:t>who</w:t>
      </w:r>
      <w:r>
        <w:rPr>
          <w:spacing w:val="-2"/>
          <w:sz w:val="24"/>
        </w:rPr>
        <w:t xml:space="preserve"> </w:t>
      </w:r>
      <w:r>
        <w:rPr>
          <w:sz w:val="24"/>
        </w:rPr>
        <w:t>is</w:t>
      </w:r>
      <w:r>
        <w:rPr>
          <w:spacing w:val="-2"/>
          <w:sz w:val="24"/>
        </w:rPr>
        <w:t xml:space="preserve"> </w:t>
      </w:r>
      <w:r>
        <w:rPr>
          <w:sz w:val="24"/>
        </w:rPr>
        <w:t>not</w:t>
      </w:r>
      <w:r>
        <w:rPr>
          <w:spacing w:val="-4"/>
          <w:sz w:val="24"/>
        </w:rPr>
        <w:t xml:space="preserve"> </w:t>
      </w:r>
      <w:r>
        <w:rPr>
          <w:sz w:val="24"/>
        </w:rPr>
        <w:t>a</w:t>
      </w:r>
      <w:r>
        <w:rPr>
          <w:spacing w:val="-2"/>
          <w:sz w:val="24"/>
        </w:rPr>
        <w:t xml:space="preserve"> </w:t>
      </w:r>
      <w:r>
        <w:rPr>
          <w:sz w:val="24"/>
        </w:rPr>
        <w:t>child</w:t>
      </w:r>
      <w:r>
        <w:rPr>
          <w:spacing w:val="-4"/>
          <w:sz w:val="24"/>
        </w:rPr>
        <w:t xml:space="preserve"> </w:t>
      </w:r>
      <w:r>
        <w:rPr>
          <w:sz w:val="24"/>
        </w:rPr>
        <w:t>or</w:t>
      </w:r>
      <w:r>
        <w:rPr>
          <w:spacing w:val="-2"/>
          <w:sz w:val="24"/>
        </w:rPr>
        <w:t xml:space="preserve"> </w:t>
      </w:r>
      <w:r>
        <w:rPr>
          <w:sz w:val="24"/>
        </w:rPr>
        <w:t>young</w:t>
      </w:r>
      <w:r>
        <w:rPr>
          <w:spacing w:val="-2"/>
          <w:sz w:val="24"/>
        </w:rPr>
        <w:t xml:space="preserve"> </w:t>
      </w:r>
      <w:r>
        <w:rPr>
          <w:sz w:val="24"/>
        </w:rPr>
        <w:t xml:space="preserve">person </w:t>
      </w:r>
      <w:r>
        <w:rPr>
          <w:spacing w:val="-6"/>
          <w:sz w:val="24"/>
        </w:rPr>
        <w:t>or</w:t>
      </w:r>
    </w:p>
    <w:p w14:paraId="17B7CA5B" w14:textId="77777777" w:rsidR="00086434" w:rsidRDefault="00D05C41" w:rsidP="005B5FC0">
      <w:pPr>
        <w:pStyle w:val="ListParagraph"/>
        <w:numPr>
          <w:ilvl w:val="0"/>
          <w:numId w:val="2"/>
        </w:numPr>
        <w:tabs>
          <w:tab w:val="left" w:pos="820"/>
        </w:tabs>
        <w:spacing w:line="240" w:lineRule="auto"/>
        <w:ind w:left="816" w:hanging="357"/>
        <w:rPr>
          <w:sz w:val="24"/>
        </w:rPr>
      </w:pPr>
      <w:r>
        <w:rPr>
          <w:sz w:val="24"/>
        </w:rPr>
        <w:t>would</w:t>
      </w:r>
      <w:r>
        <w:rPr>
          <w:spacing w:val="-3"/>
          <w:sz w:val="24"/>
        </w:rPr>
        <w:t xml:space="preserve"> </w:t>
      </w:r>
      <w:r>
        <w:rPr>
          <w:sz w:val="24"/>
        </w:rPr>
        <w:t>result</w:t>
      </w:r>
      <w:r>
        <w:rPr>
          <w:spacing w:val="-5"/>
          <w:sz w:val="24"/>
        </w:rPr>
        <w:t xml:space="preserve"> </w:t>
      </w:r>
      <w:r>
        <w:rPr>
          <w:sz w:val="24"/>
        </w:rPr>
        <w:t>in</w:t>
      </w:r>
      <w:r>
        <w:rPr>
          <w:spacing w:val="-3"/>
          <w:sz w:val="24"/>
        </w:rPr>
        <w:t xml:space="preserve"> </w:t>
      </w:r>
      <w:r>
        <w:rPr>
          <w:sz w:val="24"/>
        </w:rPr>
        <w:t>undue</w:t>
      </w:r>
      <w:r>
        <w:rPr>
          <w:spacing w:val="-3"/>
          <w:sz w:val="24"/>
        </w:rPr>
        <w:t xml:space="preserve"> </w:t>
      </w:r>
      <w:r>
        <w:rPr>
          <w:sz w:val="24"/>
        </w:rPr>
        <w:t>interference</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privacy</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young</w:t>
      </w:r>
      <w:r>
        <w:rPr>
          <w:spacing w:val="-3"/>
          <w:sz w:val="24"/>
        </w:rPr>
        <w:t xml:space="preserve"> </w:t>
      </w:r>
      <w:r>
        <w:rPr>
          <w:sz w:val="24"/>
        </w:rPr>
        <w:t>person</w:t>
      </w:r>
      <w:r>
        <w:rPr>
          <w:spacing w:val="-3"/>
          <w:sz w:val="24"/>
        </w:rPr>
        <w:t xml:space="preserve"> </w:t>
      </w:r>
      <w:r>
        <w:rPr>
          <w:sz w:val="24"/>
        </w:rPr>
        <w:t>or someone else.</w:t>
      </w:r>
    </w:p>
    <w:p w14:paraId="00DAC6C6" w14:textId="77777777" w:rsidR="00086434" w:rsidRDefault="00D05C41" w:rsidP="005B5FC0">
      <w:pPr>
        <w:pStyle w:val="BodyText"/>
        <w:spacing w:before="272" w:line="259" w:lineRule="auto"/>
        <w:ind w:left="0" w:right="116"/>
      </w:pPr>
      <w:r>
        <w:t>The section also provides that if a decision maker withholds information in one of these documents, they must include a statement in the document that information has</w:t>
      </w:r>
      <w:r>
        <w:rPr>
          <w:spacing w:val="-3"/>
        </w:rPr>
        <w:t xml:space="preserve"> </w:t>
      </w:r>
      <w:r>
        <w:t>been</w:t>
      </w:r>
      <w:r>
        <w:rPr>
          <w:spacing w:val="-4"/>
        </w:rPr>
        <w:t xml:space="preserve"> </w:t>
      </w:r>
      <w:r>
        <w:t>withheld.</w:t>
      </w:r>
      <w:r>
        <w:rPr>
          <w:spacing w:val="-6"/>
        </w:rPr>
        <w:t xml:space="preserve"> </w:t>
      </w:r>
      <w:r>
        <w:t>The</w:t>
      </w:r>
      <w:r>
        <w:rPr>
          <w:spacing w:val="-3"/>
        </w:rPr>
        <w:t xml:space="preserve"> </w:t>
      </w:r>
      <w:r>
        <w:t>decision</w:t>
      </w:r>
      <w:r>
        <w:rPr>
          <w:spacing w:val="-3"/>
        </w:rPr>
        <w:t xml:space="preserve"> </w:t>
      </w:r>
      <w:r>
        <w:t>maker</w:t>
      </w:r>
      <w:r>
        <w:rPr>
          <w:spacing w:val="-3"/>
        </w:rPr>
        <w:t xml:space="preserve"> </w:t>
      </w:r>
      <w:r>
        <w:t>must</w:t>
      </w:r>
      <w:r>
        <w:rPr>
          <w:spacing w:val="-4"/>
        </w:rPr>
        <w:t xml:space="preserve"> </w:t>
      </w:r>
      <w:r>
        <w:t>also</w:t>
      </w:r>
      <w:r>
        <w:rPr>
          <w:spacing w:val="-3"/>
        </w:rPr>
        <w:t xml:space="preserve"> </w:t>
      </w:r>
      <w:r>
        <w:t>include</w:t>
      </w:r>
      <w:r>
        <w:rPr>
          <w:spacing w:val="-3"/>
        </w:rPr>
        <w:t xml:space="preserve"> </w:t>
      </w:r>
      <w:r>
        <w:t>information</w:t>
      </w:r>
      <w:r>
        <w:rPr>
          <w:spacing w:val="-3"/>
        </w:rPr>
        <w:t xml:space="preserve"> </w:t>
      </w:r>
      <w:r>
        <w:t>in</w:t>
      </w:r>
      <w:r>
        <w:rPr>
          <w:spacing w:val="-3"/>
        </w:rPr>
        <w:t xml:space="preserve"> </w:t>
      </w:r>
      <w:r>
        <w:t>the</w:t>
      </w:r>
      <w:r>
        <w:rPr>
          <w:spacing w:val="-4"/>
        </w:rPr>
        <w:t xml:space="preserve"> </w:t>
      </w:r>
      <w:r>
        <w:t>notice</w:t>
      </w:r>
      <w:r>
        <w:rPr>
          <w:spacing w:val="-4"/>
        </w:rPr>
        <w:t xml:space="preserve"> </w:t>
      </w:r>
      <w:r>
        <w:t>or statement document, that advises that the recipient may apply to the</w:t>
      </w:r>
      <w:r>
        <w:rPr>
          <w:spacing w:val="-7"/>
        </w:rPr>
        <w:t xml:space="preserve"> </w:t>
      </w:r>
      <w:r>
        <w:t>ACAT for access to the withheld information.</w:t>
      </w:r>
    </w:p>
    <w:p w14:paraId="2F462CAB" w14:textId="61D879C7" w:rsidR="00086434" w:rsidRDefault="00D05C41" w:rsidP="005B5FC0">
      <w:pPr>
        <w:pStyle w:val="BodyText"/>
        <w:spacing w:before="159" w:line="259" w:lineRule="auto"/>
        <w:ind w:left="0" w:right="257"/>
      </w:pPr>
      <w:r>
        <w:t>The</w:t>
      </w:r>
      <w:r>
        <w:rPr>
          <w:spacing w:val="-3"/>
        </w:rPr>
        <w:t xml:space="preserve"> </w:t>
      </w:r>
      <w:r>
        <w:t>section</w:t>
      </w:r>
      <w:r>
        <w:rPr>
          <w:spacing w:val="-3"/>
        </w:rPr>
        <w:t xml:space="preserve"> </w:t>
      </w:r>
      <w:r>
        <w:t>further</w:t>
      </w:r>
      <w:r>
        <w:rPr>
          <w:spacing w:val="-6"/>
        </w:rPr>
        <w:t xml:space="preserve"> </w:t>
      </w:r>
      <w:r>
        <w:t>provides</w:t>
      </w:r>
      <w:r>
        <w:rPr>
          <w:spacing w:val="-3"/>
        </w:rPr>
        <w:t xml:space="preserve"> </w:t>
      </w:r>
      <w:r>
        <w:t>that</w:t>
      </w:r>
      <w:r>
        <w:rPr>
          <w:spacing w:val="-5"/>
        </w:rPr>
        <w:t xml:space="preserve"> </w:t>
      </w:r>
      <w:r>
        <w:t>a</w:t>
      </w:r>
      <w:r>
        <w:rPr>
          <w:spacing w:val="-3"/>
        </w:rPr>
        <w:t xml:space="preserve"> </w:t>
      </w:r>
      <w:r>
        <w:t>person</w:t>
      </w:r>
      <w:r>
        <w:rPr>
          <w:spacing w:val="-3"/>
        </w:rPr>
        <w:t xml:space="preserve"> </w:t>
      </w:r>
      <w:r>
        <w:t>who</w:t>
      </w:r>
      <w:r>
        <w:rPr>
          <w:spacing w:val="-3"/>
        </w:rPr>
        <w:t xml:space="preserve"> </w:t>
      </w:r>
      <w:r>
        <w:t>receives</w:t>
      </w:r>
      <w:r>
        <w:rPr>
          <w:spacing w:val="-5"/>
        </w:rPr>
        <w:t xml:space="preserve"> </w:t>
      </w:r>
      <w:r>
        <w:t>an</w:t>
      </w:r>
      <w:r>
        <w:rPr>
          <w:spacing w:val="-3"/>
        </w:rPr>
        <w:t xml:space="preserve"> </w:t>
      </w:r>
      <w:r>
        <w:t>internal</w:t>
      </w:r>
      <w:r>
        <w:rPr>
          <w:spacing w:val="-3"/>
        </w:rPr>
        <w:t xml:space="preserve"> </w:t>
      </w:r>
      <w:r>
        <w:t>review</w:t>
      </w:r>
      <w:r>
        <w:rPr>
          <w:spacing w:val="-3"/>
        </w:rPr>
        <w:t xml:space="preserve"> </w:t>
      </w:r>
      <w:r>
        <w:t>notice</w:t>
      </w:r>
      <w:r>
        <w:rPr>
          <w:spacing w:val="-3"/>
        </w:rPr>
        <w:t xml:space="preserve"> </w:t>
      </w:r>
      <w:r>
        <w:t>or a reviewable decision notice or an</w:t>
      </w:r>
      <w:r>
        <w:rPr>
          <w:spacing w:val="-7"/>
        </w:rPr>
        <w:t xml:space="preserve"> </w:t>
      </w:r>
      <w:r>
        <w:t>ACAT reasons statement which has withheld</w:t>
      </w:r>
      <w:r w:rsidR="005B5FC0">
        <w:t xml:space="preserve"> </w:t>
      </w:r>
      <w:r>
        <w:t>information,</w:t>
      </w:r>
      <w:r>
        <w:rPr>
          <w:spacing w:val="-11"/>
        </w:rPr>
        <w:t xml:space="preserve"> </w:t>
      </w:r>
      <w:r>
        <w:t>may</w:t>
      </w:r>
      <w:r>
        <w:rPr>
          <w:spacing w:val="-6"/>
        </w:rPr>
        <w:t xml:space="preserve"> </w:t>
      </w:r>
      <w:r>
        <w:t>apply</w:t>
      </w:r>
      <w:r>
        <w:rPr>
          <w:spacing w:val="-9"/>
        </w:rPr>
        <w:t xml:space="preserve"> </w:t>
      </w:r>
      <w:r>
        <w:t>to</w:t>
      </w:r>
      <w:r>
        <w:rPr>
          <w:spacing w:val="-17"/>
        </w:rPr>
        <w:t xml:space="preserve"> </w:t>
      </w:r>
      <w:r>
        <w:t>ACAT</w:t>
      </w:r>
      <w:r>
        <w:rPr>
          <w:spacing w:val="-10"/>
        </w:rPr>
        <w:t xml:space="preserve"> </w:t>
      </w:r>
      <w:r>
        <w:t>for</w:t>
      </w:r>
      <w:r>
        <w:rPr>
          <w:spacing w:val="-6"/>
        </w:rPr>
        <w:t xml:space="preserve"> </w:t>
      </w:r>
      <w:r>
        <w:t>access</w:t>
      </w:r>
      <w:r>
        <w:rPr>
          <w:spacing w:val="-6"/>
        </w:rPr>
        <w:t xml:space="preserve"> </w:t>
      </w:r>
      <w:r>
        <w:t>to</w:t>
      </w:r>
      <w:r>
        <w:rPr>
          <w:spacing w:val="-10"/>
        </w:rPr>
        <w:t xml:space="preserve"> </w:t>
      </w:r>
      <w:r>
        <w:t>the</w:t>
      </w:r>
      <w:r>
        <w:rPr>
          <w:spacing w:val="-6"/>
        </w:rPr>
        <w:t xml:space="preserve"> </w:t>
      </w:r>
      <w:r>
        <w:t>withheld</w:t>
      </w:r>
      <w:r>
        <w:rPr>
          <w:spacing w:val="-6"/>
        </w:rPr>
        <w:t xml:space="preserve"> </w:t>
      </w:r>
      <w:r>
        <w:t>information.</w:t>
      </w:r>
      <w:r>
        <w:rPr>
          <w:spacing w:val="-10"/>
        </w:rPr>
        <w:t xml:space="preserve"> </w:t>
      </w:r>
      <w:r>
        <w:t>The</w:t>
      </w:r>
      <w:r>
        <w:rPr>
          <w:spacing w:val="-17"/>
        </w:rPr>
        <w:t xml:space="preserve"> </w:t>
      </w:r>
      <w:r>
        <w:t>ACAT must provide access to the withheld information unless satisfied that if it did:</w:t>
      </w:r>
    </w:p>
    <w:p w14:paraId="322C7044" w14:textId="77777777" w:rsidR="00086434" w:rsidRDefault="00D05C41">
      <w:pPr>
        <w:pStyle w:val="ListParagraph"/>
        <w:numPr>
          <w:ilvl w:val="0"/>
          <w:numId w:val="2"/>
        </w:numPr>
        <w:tabs>
          <w:tab w:val="left" w:pos="820"/>
        </w:tabs>
        <w:spacing w:before="160" w:line="292" w:lineRule="exact"/>
        <w:rPr>
          <w:sz w:val="24"/>
        </w:rPr>
      </w:pPr>
      <w:r>
        <w:rPr>
          <w:sz w:val="24"/>
        </w:rPr>
        <w:t>a</w:t>
      </w:r>
      <w:r>
        <w:rPr>
          <w:spacing w:val="-4"/>
          <w:sz w:val="24"/>
        </w:rPr>
        <w:t xml:space="preserve"> </w:t>
      </w:r>
      <w:r>
        <w:rPr>
          <w:sz w:val="24"/>
        </w:rPr>
        <w:t>child</w:t>
      </w:r>
      <w:r>
        <w:rPr>
          <w:spacing w:val="-4"/>
          <w:sz w:val="24"/>
        </w:rPr>
        <w:t xml:space="preserve"> </w:t>
      </w:r>
      <w:r>
        <w:rPr>
          <w:sz w:val="24"/>
        </w:rPr>
        <w:t>or</w:t>
      </w:r>
      <w:r>
        <w:rPr>
          <w:spacing w:val="-1"/>
          <w:sz w:val="24"/>
        </w:rPr>
        <w:t xml:space="preserve"> </w:t>
      </w:r>
      <w:r>
        <w:rPr>
          <w:sz w:val="24"/>
        </w:rPr>
        <w:t>young</w:t>
      </w:r>
      <w:r>
        <w:rPr>
          <w:spacing w:val="-4"/>
          <w:sz w:val="24"/>
        </w:rPr>
        <w:t xml:space="preserve"> </w:t>
      </w:r>
      <w:r>
        <w:rPr>
          <w:sz w:val="24"/>
        </w:rPr>
        <w:t>person</w:t>
      </w:r>
      <w:r>
        <w:rPr>
          <w:spacing w:val="-1"/>
          <w:sz w:val="24"/>
        </w:rPr>
        <w:t xml:space="preserve"> </w:t>
      </w:r>
      <w:r>
        <w:rPr>
          <w:sz w:val="24"/>
        </w:rPr>
        <w:t>is</w:t>
      </w:r>
      <w:r>
        <w:rPr>
          <w:spacing w:val="1"/>
          <w:sz w:val="24"/>
        </w:rPr>
        <w:t xml:space="preserve"> </w:t>
      </w:r>
      <w:r>
        <w:rPr>
          <w:sz w:val="24"/>
        </w:rPr>
        <w:t>likely</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harmed</w:t>
      </w:r>
      <w:r>
        <w:rPr>
          <w:spacing w:val="-3"/>
          <w:sz w:val="24"/>
        </w:rPr>
        <w:t xml:space="preserve"> </w:t>
      </w:r>
      <w:r>
        <w:rPr>
          <w:spacing w:val="-5"/>
          <w:sz w:val="24"/>
        </w:rPr>
        <w:t>or</w:t>
      </w:r>
    </w:p>
    <w:p w14:paraId="6DDBB9DE" w14:textId="77777777" w:rsidR="00086434" w:rsidRDefault="00D05C41">
      <w:pPr>
        <w:pStyle w:val="ListParagraph"/>
        <w:numPr>
          <w:ilvl w:val="0"/>
          <w:numId w:val="2"/>
        </w:numPr>
        <w:tabs>
          <w:tab w:val="left" w:pos="820"/>
        </w:tabs>
        <w:spacing w:line="292" w:lineRule="exact"/>
        <w:rPr>
          <w:sz w:val="24"/>
        </w:rPr>
      </w:pPr>
      <w:r>
        <w:rPr>
          <w:sz w:val="24"/>
        </w:rPr>
        <w:t>the</w:t>
      </w:r>
      <w:r>
        <w:rPr>
          <w:spacing w:val="-5"/>
          <w:sz w:val="24"/>
        </w:rPr>
        <w:t xml:space="preserve"> </w:t>
      </w:r>
      <w:r>
        <w:rPr>
          <w:sz w:val="24"/>
        </w:rPr>
        <w:t>safety</w:t>
      </w:r>
      <w:r>
        <w:rPr>
          <w:spacing w:val="-3"/>
          <w:sz w:val="24"/>
        </w:rPr>
        <w:t xml:space="preserve"> </w:t>
      </w:r>
      <w:r>
        <w:rPr>
          <w:sz w:val="24"/>
        </w:rPr>
        <w:t>of</w:t>
      </w:r>
      <w:r>
        <w:rPr>
          <w:spacing w:val="-4"/>
          <w:sz w:val="24"/>
        </w:rPr>
        <w:t xml:space="preserve"> </w:t>
      </w:r>
      <w:r>
        <w:rPr>
          <w:sz w:val="24"/>
        </w:rPr>
        <w:t>another</w:t>
      </w:r>
      <w:r>
        <w:rPr>
          <w:spacing w:val="-2"/>
          <w:sz w:val="24"/>
        </w:rPr>
        <w:t xml:space="preserve"> </w:t>
      </w:r>
      <w:r>
        <w:rPr>
          <w:sz w:val="24"/>
        </w:rPr>
        <w:t>person</w:t>
      </w:r>
      <w:r>
        <w:rPr>
          <w:spacing w:val="-2"/>
          <w:sz w:val="24"/>
        </w:rPr>
        <w:t xml:space="preserve"> </w:t>
      </w:r>
      <w:r>
        <w:rPr>
          <w:sz w:val="24"/>
        </w:rPr>
        <w:t>is</w:t>
      </w:r>
      <w:r>
        <w:rPr>
          <w:spacing w:val="-2"/>
          <w:sz w:val="24"/>
        </w:rPr>
        <w:t xml:space="preserve"> </w:t>
      </w:r>
      <w:r>
        <w:rPr>
          <w:sz w:val="24"/>
        </w:rPr>
        <w:t>likely</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endangered</w:t>
      </w:r>
      <w:r>
        <w:rPr>
          <w:spacing w:val="-3"/>
          <w:sz w:val="24"/>
        </w:rPr>
        <w:t xml:space="preserve"> </w:t>
      </w:r>
      <w:r>
        <w:rPr>
          <w:spacing w:val="-5"/>
          <w:sz w:val="24"/>
        </w:rPr>
        <w:t>or</w:t>
      </w:r>
    </w:p>
    <w:p w14:paraId="21765956" w14:textId="77777777" w:rsidR="00086434" w:rsidRDefault="00D05C41">
      <w:pPr>
        <w:pStyle w:val="ListParagraph"/>
        <w:numPr>
          <w:ilvl w:val="0"/>
          <w:numId w:val="2"/>
        </w:numPr>
        <w:tabs>
          <w:tab w:val="left" w:pos="820"/>
        </w:tabs>
        <w:spacing w:line="293" w:lineRule="exact"/>
        <w:rPr>
          <w:sz w:val="24"/>
        </w:rPr>
      </w:pPr>
      <w:r>
        <w:rPr>
          <w:sz w:val="24"/>
        </w:rPr>
        <w:t>there</w:t>
      </w:r>
      <w:r>
        <w:rPr>
          <w:spacing w:val="-5"/>
          <w:sz w:val="24"/>
        </w:rPr>
        <w:t xml:space="preserve"> </w:t>
      </w:r>
      <w:r>
        <w:rPr>
          <w:sz w:val="24"/>
        </w:rPr>
        <w:t>would</w:t>
      </w:r>
      <w:r>
        <w:rPr>
          <w:spacing w:val="-4"/>
          <w:sz w:val="24"/>
        </w:rPr>
        <w:t xml:space="preserve"> </w:t>
      </w:r>
      <w:r>
        <w:rPr>
          <w:sz w:val="24"/>
        </w:rPr>
        <w:t>be</w:t>
      </w:r>
      <w:r>
        <w:rPr>
          <w:spacing w:val="-5"/>
          <w:sz w:val="24"/>
        </w:rPr>
        <w:t xml:space="preserve"> </w:t>
      </w:r>
      <w:r>
        <w:rPr>
          <w:sz w:val="24"/>
        </w:rPr>
        <w:t>undue</w:t>
      </w:r>
      <w:r>
        <w:rPr>
          <w:spacing w:val="-2"/>
          <w:sz w:val="24"/>
        </w:rPr>
        <w:t xml:space="preserve"> </w:t>
      </w:r>
      <w:r>
        <w:rPr>
          <w:sz w:val="24"/>
        </w:rPr>
        <w:t>interference</w:t>
      </w:r>
      <w:r>
        <w:rPr>
          <w:spacing w:val="-2"/>
          <w:sz w:val="24"/>
        </w:rPr>
        <w:t xml:space="preserve"> </w:t>
      </w:r>
      <w:r>
        <w:rPr>
          <w:sz w:val="24"/>
        </w:rPr>
        <w:t>with</w:t>
      </w:r>
      <w:r>
        <w:rPr>
          <w:spacing w:val="-5"/>
          <w:sz w:val="24"/>
        </w:rPr>
        <w:t xml:space="preserve"> </w:t>
      </w:r>
      <w:r>
        <w:rPr>
          <w:sz w:val="24"/>
        </w:rPr>
        <w:t>a</w:t>
      </w:r>
      <w:r>
        <w:rPr>
          <w:spacing w:val="-3"/>
          <w:sz w:val="24"/>
        </w:rPr>
        <w:t xml:space="preserve"> </w:t>
      </w:r>
      <w:r>
        <w:rPr>
          <w:sz w:val="24"/>
        </w:rPr>
        <w:t>person’s</w:t>
      </w:r>
      <w:r>
        <w:rPr>
          <w:spacing w:val="-2"/>
          <w:sz w:val="24"/>
        </w:rPr>
        <w:t xml:space="preserve"> privacy.</w:t>
      </w:r>
    </w:p>
    <w:p w14:paraId="4C19865C" w14:textId="77777777" w:rsidR="00086434" w:rsidRDefault="00D05C41" w:rsidP="005B5FC0">
      <w:pPr>
        <w:pStyle w:val="BodyText"/>
        <w:spacing w:before="240" w:line="259" w:lineRule="auto"/>
        <w:ind w:left="0"/>
      </w:pPr>
      <w:r>
        <w:lastRenderedPageBreak/>
        <w:t>Applications</w:t>
      </w:r>
      <w:r>
        <w:rPr>
          <w:spacing w:val="-7"/>
        </w:rPr>
        <w:t xml:space="preserve"> </w:t>
      </w:r>
      <w:r>
        <w:t>under</w:t>
      </w:r>
      <w:r>
        <w:rPr>
          <w:spacing w:val="-7"/>
        </w:rPr>
        <w:t xml:space="preserve"> </w:t>
      </w:r>
      <w:r>
        <w:t>this</w:t>
      </w:r>
      <w:r>
        <w:rPr>
          <w:spacing w:val="-7"/>
        </w:rPr>
        <w:t xml:space="preserve"> </w:t>
      </w:r>
      <w:r>
        <w:t>section</w:t>
      </w:r>
      <w:r>
        <w:rPr>
          <w:spacing w:val="-6"/>
        </w:rPr>
        <w:t xml:space="preserve"> </w:t>
      </w:r>
      <w:r>
        <w:t>may</w:t>
      </w:r>
      <w:r>
        <w:rPr>
          <w:spacing w:val="-4"/>
        </w:rPr>
        <w:t xml:space="preserve"> </w:t>
      </w:r>
      <w:r>
        <w:t>be</w:t>
      </w:r>
      <w:r>
        <w:rPr>
          <w:spacing w:val="-5"/>
        </w:rPr>
        <w:t xml:space="preserve"> </w:t>
      </w:r>
      <w:r>
        <w:t>considered</w:t>
      </w:r>
      <w:r>
        <w:rPr>
          <w:spacing w:val="-4"/>
        </w:rPr>
        <w:t xml:space="preserve"> </w:t>
      </w:r>
      <w:r>
        <w:t>by</w:t>
      </w:r>
      <w:r>
        <w:rPr>
          <w:spacing w:val="-16"/>
        </w:rPr>
        <w:t xml:space="preserve"> </w:t>
      </w:r>
      <w:r>
        <w:t>ACAT</w:t>
      </w:r>
      <w:r>
        <w:rPr>
          <w:spacing w:val="-9"/>
        </w:rPr>
        <w:t xml:space="preserve"> </w:t>
      </w:r>
      <w:r>
        <w:t>without</w:t>
      </w:r>
      <w:r>
        <w:rPr>
          <w:spacing w:val="-6"/>
        </w:rPr>
        <w:t xml:space="preserve"> </w:t>
      </w:r>
      <w:r>
        <w:t>a</w:t>
      </w:r>
      <w:r>
        <w:rPr>
          <w:spacing w:val="-4"/>
        </w:rPr>
        <w:t xml:space="preserve"> </w:t>
      </w:r>
      <w:r>
        <w:rPr>
          <w:spacing w:val="-2"/>
        </w:rPr>
        <w:t>hearing.</w:t>
      </w:r>
    </w:p>
    <w:p w14:paraId="0A445EC0" w14:textId="77777777" w:rsidR="00086434" w:rsidRDefault="00D05C41" w:rsidP="005B5FC0">
      <w:pPr>
        <w:pStyle w:val="BodyText"/>
        <w:spacing w:before="183" w:line="259" w:lineRule="auto"/>
        <w:ind w:left="0" w:right="116"/>
      </w:pPr>
      <w:r>
        <w:t>Section</w:t>
      </w:r>
      <w:r>
        <w:rPr>
          <w:spacing w:val="-3"/>
        </w:rPr>
        <w:t xml:space="preserve"> </w:t>
      </w:r>
      <w:r>
        <w:t>635ZA</w:t>
      </w:r>
      <w:r>
        <w:rPr>
          <w:spacing w:val="-15"/>
        </w:rPr>
        <w:t xml:space="preserve"> </w:t>
      </w:r>
      <w:r>
        <w:t>outlines</w:t>
      </w:r>
      <w:r>
        <w:rPr>
          <w:spacing w:val="-4"/>
        </w:rPr>
        <w:t xml:space="preserve"> </w:t>
      </w:r>
      <w:r>
        <w:t>arrangements</w:t>
      </w:r>
      <w:r>
        <w:rPr>
          <w:spacing w:val="-1"/>
        </w:rPr>
        <w:t xml:space="preserve"> </w:t>
      </w:r>
      <w:r>
        <w:t>when</w:t>
      </w:r>
      <w:r>
        <w:rPr>
          <w:spacing w:val="-3"/>
        </w:rPr>
        <w:t xml:space="preserve"> </w:t>
      </w:r>
      <w:r>
        <w:t>there</w:t>
      </w:r>
      <w:r>
        <w:rPr>
          <w:spacing w:val="-1"/>
        </w:rPr>
        <w:t xml:space="preserve"> </w:t>
      </w:r>
      <w:r>
        <w:t>is</w:t>
      </w:r>
      <w:r>
        <w:rPr>
          <w:spacing w:val="-1"/>
        </w:rPr>
        <w:t xml:space="preserve"> </w:t>
      </w:r>
      <w:r>
        <w:t>an</w:t>
      </w:r>
      <w:r>
        <w:rPr>
          <w:spacing w:val="-3"/>
        </w:rPr>
        <w:t xml:space="preserve"> </w:t>
      </w:r>
      <w:r>
        <w:t>overlap</w:t>
      </w:r>
      <w:r>
        <w:rPr>
          <w:spacing w:val="-1"/>
        </w:rPr>
        <w:t xml:space="preserve"> </w:t>
      </w:r>
      <w:r>
        <w:t>between</w:t>
      </w:r>
      <w:r>
        <w:rPr>
          <w:spacing w:val="-1"/>
        </w:rPr>
        <w:t xml:space="preserve"> </w:t>
      </w:r>
      <w:r>
        <w:t>matters</w:t>
      </w:r>
      <w:r>
        <w:rPr>
          <w:spacing w:val="-1"/>
        </w:rPr>
        <w:t xml:space="preserve"> </w:t>
      </w:r>
      <w:r>
        <w:t>that are before</w:t>
      </w:r>
      <w:r>
        <w:rPr>
          <w:spacing w:val="-9"/>
        </w:rPr>
        <w:t xml:space="preserve"> </w:t>
      </w:r>
      <w:r>
        <w:t>ACAT in relation to a review proceeding, and a court, in relation to a care and protection proceeding for the relevant child or young person (such proceedings are referred to in this section as a ‘related court proceeding’). If the director general becomes aware of a matter being both before</w:t>
      </w:r>
      <w:r>
        <w:rPr>
          <w:spacing w:val="-10"/>
        </w:rPr>
        <w:t xml:space="preserve"> </w:t>
      </w:r>
      <w:r>
        <w:t>ACAT and in a related court proceeding,</w:t>
      </w:r>
      <w:r>
        <w:rPr>
          <w:spacing w:val="-11"/>
        </w:rPr>
        <w:t xml:space="preserve"> </w:t>
      </w:r>
      <w:r>
        <w:t>the</w:t>
      </w:r>
      <w:r>
        <w:rPr>
          <w:spacing w:val="-6"/>
        </w:rPr>
        <w:t xml:space="preserve"> </w:t>
      </w:r>
      <w:r>
        <w:t>director</w:t>
      </w:r>
      <w:r>
        <w:rPr>
          <w:spacing w:val="-6"/>
        </w:rPr>
        <w:t xml:space="preserve"> </w:t>
      </w:r>
      <w:r>
        <w:t>general</w:t>
      </w:r>
      <w:r>
        <w:rPr>
          <w:spacing w:val="-6"/>
        </w:rPr>
        <w:t xml:space="preserve"> </w:t>
      </w:r>
      <w:r>
        <w:t>must</w:t>
      </w:r>
      <w:r>
        <w:rPr>
          <w:spacing w:val="-6"/>
        </w:rPr>
        <w:t xml:space="preserve"> </w:t>
      </w:r>
      <w:r>
        <w:t>advise</w:t>
      </w:r>
      <w:r>
        <w:rPr>
          <w:spacing w:val="-17"/>
        </w:rPr>
        <w:t xml:space="preserve"> </w:t>
      </w:r>
      <w:r>
        <w:t>ACAT</w:t>
      </w:r>
      <w:r>
        <w:rPr>
          <w:spacing w:val="-10"/>
        </w:rPr>
        <w:t xml:space="preserve"> </w:t>
      </w:r>
      <w:r>
        <w:t>and</w:t>
      </w:r>
      <w:r>
        <w:rPr>
          <w:spacing w:val="-6"/>
        </w:rPr>
        <w:t xml:space="preserve"> </w:t>
      </w:r>
      <w:r>
        <w:t>include</w:t>
      </w:r>
      <w:r>
        <w:rPr>
          <w:spacing w:val="-6"/>
        </w:rPr>
        <w:t xml:space="preserve"> </w:t>
      </w:r>
      <w:r>
        <w:t>information</w:t>
      </w:r>
      <w:r>
        <w:rPr>
          <w:spacing w:val="-6"/>
        </w:rPr>
        <w:t xml:space="preserve"> </w:t>
      </w:r>
      <w:r>
        <w:t>about</w:t>
      </w:r>
      <w:r>
        <w:rPr>
          <w:spacing w:val="-6"/>
        </w:rPr>
        <w:t xml:space="preserve"> </w:t>
      </w:r>
      <w:r>
        <w:t>the proceeding. On receipt of this information,</w:t>
      </w:r>
      <w:r>
        <w:rPr>
          <w:spacing w:val="-5"/>
        </w:rPr>
        <w:t xml:space="preserve"> </w:t>
      </w:r>
      <w:r>
        <w:t>ACAT must suspend the review application if it considers the court’s decision in the related court proceeding would effectively</w:t>
      </w:r>
      <w:r>
        <w:rPr>
          <w:spacing w:val="-2"/>
        </w:rPr>
        <w:t xml:space="preserve"> </w:t>
      </w:r>
      <w:r>
        <w:t>decide the same matters as covered in the review</w:t>
      </w:r>
      <w:r>
        <w:rPr>
          <w:spacing w:val="-1"/>
        </w:rPr>
        <w:t xml:space="preserve"> </w:t>
      </w:r>
      <w:r>
        <w:t>application.</w:t>
      </w:r>
      <w:r>
        <w:rPr>
          <w:spacing w:val="-13"/>
        </w:rPr>
        <w:t xml:space="preserve"> </w:t>
      </w:r>
      <w:r>
        <w:t>ACAT</w:t>
      </w:r>
      <w:r>
        <w:rPr>
          <w:spacing w:val="-4"/>
        </w:rPr>
        <w:t xml:space="preserve"> </w:t>
      </w:r>
      <w:r>
        <w:t>must undertake this action on its own initiative or following an application.</w:t>
      </w:r>
    </w:p>
    <w:p w14:paraId="7BF3B1BB" w14:textId="77777777" w:rsidR="00086434" w:rsidRDefault="00D05C41" w:rsidP="005B5FC0">
      <w:pPr>
        <w:pStyle w:val="BodyText"/>
        <w:spacing w:before="156" w:line="259" w:lineRule="auto"/>
        <w:ind w:left="0"/>
      </w:pPr>
      <w:r>
        <w:t>If the matters are effectively decided in the related court proceeding,</w:t>
      </w:r>
      <w:r>
        <w:rPr>
          <w:spacing w:val="-10"/>
        </w:rPr>
        <w:t xml:space="preserve"> </w:t>
      </w:r>
      <w:r>
        <w:t>ACAT must dismiss</w:t>
      </w:r>
      <w:r>
        <w:rPr>
          <w:spacing w:val="-4"/>
        </w:rPr>
        <w:t xml:space="preserve"> </w:t>
      </w:r>
      <w:r>
        <w:t>the</w:t>
      </w:r>
      <w:r>
        <w:rPr>
          <w:spacing w:val="-4"/>
        </w:rPr>
        <w:t xml:space="preserve"> </w:t>
      </w:r>
      <w:r>
        <w:t>review</w:t>
      </w:r>
      <w:r>
        <w:rPr>
          <w:spacing w:val="-6"/>
        </w:rPr>
        <w:t xml:space="preserve"> </w:t>
      </w:r>
      <w:r>
        <w:t>application.</w:t>
      </w:r>
      <w:r>
        <w:rPr>
          <w:spacing w:val="-4"/>
        </w:rPr>
        <w:t xml:space="preserve"> </w:t>
      </w:r>
      <w:r>
        <w:t>If</w:t>
      </w:r>
      <w:r>
        <w:rPr>
          <w:spacing w:val="-4"/>
        </w:rPr>
        <w:t xml:space="preserve"> </w:t>
      </w:r>
      <w:r>
        <w:t>the</w:t>
      </w:r>
      <w:r>
        <w:rPr>
          <w:spacing w:val="-4"/>
        </w:rPr>
        <w:t xml:space="preserve"> </w:t>
      </w:r>
      <w:r>
        <w:t>matters</w:t>
      </w:r>
      <w:r>
        <w:rPr>
          <w:spacing w:val="-7"/>
        </w:rPr>
        <w:t xml:space="preserve"> </w:t>
      </w:r>
      <w:r>
        <w:t>are</w:t>
      </w:r>
      <w:r>
        <w:rPr>
          <w:spacing w:val="-4"/>
        </w:rPr>
        <w:t xml:space="preserve"> </w:t>
      </w:r>
      <w:r>
        <w:t>not</w:t>
      </w:r>
      <w:r>
        <w:rPr>
          <w:spacing w:val="-4"/>
        </w:rPr>
        <w:t xml:space="preserve"> </w:t>
      </w:r>
      <w:r>
        <w:t>decided</w:t>
      </w:r>
      <w:r>
        <w:rPr>
          <w:spacing w:val="-4"/>
        </w:rPr>
        <w:t xml:space="preserve"> </w:t>
      </w:r>
      <w:r>
        <w:t>by</w:t>
      </w:r>
      <w:r>
        <w:rPr>
          <w:spacing w:val="-6"/>
        </w:rPr>
        <w:t xml:space="preserve"> </w:t>
      </w:r>
      <w:r>
        <w:t>the</w:t>
      </w:r>
      <w:r>
        <w:rPr>
          <w:spacing w:val="-8"/>
        </w:rPr>
        <w:t xml:space="preserve"> </w:t>
      </w:r>
      <w:r>
        <w:t>court,</w:t>
      </w:r>
      <w:r>
        <w:rPr>
          <w:spacing w:val="-17"/>
        </w:rPr>
        <w:t xml:space="preserve"> </w:t>
      </w:r>
      <w:r>
        <w:t>ACAT</w:t>
      </w:r>
      <w:r>
        <w:rPr>
          <w:spacing w:val="-8"/>
        </w:rPr>
        <w:t xml:space="preserve"> </w:t>
      </w:r>
      <w:r>
        <w:t>may cancel the suspension and resume its consideration of the review application.</w:t>
      </w:r>
    </w:p>
    <w:p w14:paraId="4EF645CC" w14:textId="77777777" w:rsidR="00086434" w:rsidRDefault="00D05C41" w:rsidP="005B5FC0">
      <w:pPr>
        <w:pStyle w:val="BodyText"/>
        <w:spacing w:before="160" w:line="259" w:lineRule="auto"/>
        <w:ind w:left="0"/>
      </w:pPr>
      <w:r>
        <w:t>The</w:t>
      </w:r>
      <w:r>
        <w:rPr>
          <w:spacing w:val="-5"/>
        </w:rPr>
        <w:t xml:space="preserve"> </w:t>
      </w:r>
      <w:r>
        <w:t>powers</w:t>
      </w:r>
      <w:r>
        <w:rPr>
          <w:spacing w:val="-4"/>
        </w:rPr>
        <w:t xml:space="preserve"> </w:t>
      </w:r>
      <w:r>
        <w:t>relating</w:t>
      </w:r>
      <w:r>
        <w:rPr>
          <w:spacing w:val="-4"/>
        </w:rPr>
        <w:t xml:space="preserve"> </w:t>
      </w:r>
      <w:r>
        <w:t>to</w:t>
      </w:r>
      <w:r>
        <w:rPr>
          <w:spacing w:val="-17"/>
        </w:rPr>
        <w:t xml:space="preserve"> </w:t>
      </w:r>
      <w:r>
        <w:t>ACAT</w:t>
      </w:r>
      <w:r>
        <w:rPr>
          <w:spacing w:val="-9"/>
        </w:rPr>
        <w:t xml:space="preserve"> </w:t>
      </w:r>
      <w:r>
        <w:t>in</w:t>
      </w:r>
      <w:r>
        <w:rPr>
          <w:spacing w:val="-4"/>
        </w:rPr>
        <w:t xml:space="preserve"> </w:t>
      </w:r>
      <w:r>
        <w:t>this</w:t>
      </w:r>
      <w:r>
        <w:rPr>
          <w:spacing w:val="-4"/>
        </w:rPr>
        <w:t xml:space="preserve"> </w:t>
      </w:r>
      <w:r>
        <w:t>section</w:t>
      </w:r>
      <w:r>
        <w:rPr>
          <w:spacing w:val="-4"/>
        </w:rPr>
        <w:t xml:space="preserve"> </w:t>
      </w:r>
      <w:r>
        <w:t>may</w:t>
      </w:r>
      <w:r>
        <w:rPr>
          <w:spacing w:val="-4"/>
        </w:rPr>
        <w:t xml:space="preserve"> </w:t>
      </w:r>
      <w:r>
        <w:t>be</w:t>
      </w:r>
      <w:r>
        <w:rPr>
          <w:spacing w:val="-6"/>
        </w:rPr>
        <w:t xml:space="preserve"> </w:t>
      </w:r>
      <w:r>
        <w:t>undertaken</w:t>
      </w:r>
      <w:r>
        <w:rPr>
          <w:spacing w:val="-6"/>
        </w:rPr>
        <w:t xml:space="preserve"> </w:t>
      </w:r>
      <w:r>
        <w:t>by</w:t>
      </w:r>
      <w:r>
        <w:rPr>
          <w:spacing w:val="-4"/>
        </w:rPr>
        <w:t xml:space="preserve"> </w:t>
      </w:r>
      <w:r>
        <w:t>a</w:t>
      </w:r>
      <w:r>
        <w:rPr>
          <w:spacing w:val="-7"/>
        </w:rPr>
        <w:t xml:space="preserve"> </w:t>
      </w:r>
      <w:r>
        <w:t>presidential member of</w:t>
      </w:r>
      <w:r>
        <w:rPr>
          <w:spacing w:val="-5"/>
        </w:rPr>
        <w:t xml:space="preserve"> </w:t>
      </w:r>
      <w:r>
        <w:t>ACAT acting alone, but not by a non-presidential member alone.</w:t>
      </w:r>
    </w:p>
    <w:p w14:paraId="58E08E7B" w14:textId="77777777" w:rsidR="00086434" w:rsidRDefault="00D05C41" w:rsidP="005B5FC0">
      <w:pPr>
        <w:pStyle w:val="BodyText"/>
        <w:spacing w:before="160" w:line="259" w:lineRule="auto"/>
        <w:ind w:left="0"/>
      </w:pPr>
      <w:r>
        <w:t>Section 635ZB outlines provisions for a review of Chapter 16A. The Minister must review</w:t>
      </w:r>
      <w:r>
        <w:rPr>
          <w:spacing w:val="-2"/>
        </w:rPr>
        <w:t xml:space="preserve"> </w:t>
      </w:r>
      <w:r>
        <w:t>this</w:t>
      </w:r>
      <w:r>
        <w:rPr>
          <w:spacing w:val="-2"/>
        </w:rPr>
        <w:t xml:space="preserve"> </w:t>
      </w:r>
      <w:r>
        <w:t>Chapter</w:t>
      </w:r>
      <w:r>
        <w:rPr>
          <w:spacing w:val="-5"/>
        </w:rPr>
        <w:t xml:space="preserve"> </w:t>
      </w:r>
      <w:r>
        <w:t>as</w:t>
      </w:r>
      <w:r>
        <w:rPr>
          <w:spacing w:val="-4"/>
        </w:rPr>
        <w:t xml:space="preserve"> </w:t>
      </w:r>
      <w:r>
        <w:t>soon</w:t>
      </w:r>
      <w:r>
        <w:rPr>
          <w:spacing w:val="-4"/>
        </w:rPr>
        <w:t xml:space="preserve"> </w:t>
      </w:r>
      <w:r>
        <w:t>as</w:t>
      </w:r>
      <w:r>
        <w:rPr>
          <w:spacing w:val="-2"/>
        </w:rPr>
        <w:t xml:space="preserve"> </w:t>
      </w:r>
      <w:r>
        <w:t>practicable</w:t>
      </w:r>
      <w:r>
        <w:rPr>
          <w:spacing w:val="-4"/>
        </w:rPr>
        <w:t xml:space="preserve"> </w:t>
      </w:r>
      <w:r>
        <w:t>after</w:t>
      </w:r>
      <w:r>
        <w:rPr>
          <w:spacing w:val="-2"/>
        </w:rPr>
        <w:t xml:space="preserve"> </w:t>
      </w:r>
      <w:r>
        <w:t>5</w:t>
      </w:r>
      <w:r>
        <w:rPr>
          <w:spacing w:val="-2"/>
        </w:rPr>
        <w:t xml:space="preserve"> </w:t>
      </w:r>
      <w:r>
        <w:t>years</w:t>
      </w:r>
      <w:r>
        <w:rPr>
          <w:spacing w:val="-2"/>
        </w:rPr>
        <w:t xml:space="preserve"> </w:t>
      </w:r>
      <w:r>
        <w:t>from</w:t>
      </w:r>
      <w:r>
        <w:rPr>
          <w:spacing w:val="-2"/>
        </w:rPr>
        <w:t xml:space="preserve"> </w:t>
      </w:r>
      <w:r>
        <w:t>the</w:t>
      </w:r>
      <w:r>
        <w:rPr>
          <w:spacing w:val="-2"/>
        </w:rPr>
        <w:t xml:space="preserve"> </w:t>
      </w:r>
      <w:r>
        <w:t>commencement</w:t>
      </w:r>
      <w:r>
        <w:rPr>
          <w:spacing w:val="-4"/>
        </w:rPr>
        <w:t xml:space="preserve"> </w:t>
      </w:r>
      <w:r>
        <w:t>of this</w:t>
      </w:r>
      <w:r>
        <w:rPr>
          <w:spacing w:val="-5"/>
        </w:rPr>
        <w:t xml:space="preserve"> </w:t>
      </w:r>
      <w:r>
        <w:t>section</w:t>
      </w:r>
      <w:r>
        <w:rPr>
          <w:spacing w:val="-4"/>
        </w:rPr>
        <w:t xml:space="preserve"> </w:t>
      </w:r>
      <w:r>
        <w:t>and</w:t>
      </w:r>
      <w:r>
        <w:rPr>
          <w:spacing w:val="-6"/>
        </w:rPr>
        <w:t xml:space="preserve"> </w:t>
      </w:r>
      <w:r>
        <w:t>present</w:t>
      </w:r>
      <w:r>
        <w:rPr>
          <w:spacing w:val="-4"/>
        </w:rPr>
        <w:t xml:space="preserve"> </w:t>
      </w:r>
      <w:r>
        <w:t>a</w:t>
      </w:r>
      <w:r>
        <w:rPr>
          <w:spacing w:val="-4"/>
        </w:rPr>
        <w:t xml:space="preserve"> </w:t>
      </w:r>
      <w:r>
        <w:t>report</w:t>
      </w:r>
      <w:r>
        <w:rPr>
          <w:spacing w:val="-7"/>
        </w:rPr>
        <w:t xml:space="preserve"> </w:t>
      </w:r>
      <w:r>
        <w:t>of</w:t>
      </w:r>
      <w:r>
        <w:rPr>
          <w:spacing w:val="-4"/>
        </w:rPr>
        <w:t xml:space="preserve"> </w:t>
      </w:r>
      <w:r>
        <w:t>the</w:t>
      </w:r>
      <w:r>
        <w:rPr>
          <w:spacing w:val="-4"/>
        </w:rPr>
        <w:t xml:space="preserve"> </w:t>
      </w:r>
      <w:r>
        <w:t>review</w:t>
      </w:r>
      <w:r>
        <w:rPr>
          <w:spacing w:val="-4"/>
        </w:rPr>
        <w:t xml:space="preserve"> </w:t>
      </w:r>
      <w:r>
        <w:t>to</w:t>
      </w:r>
      <w:r>
        <w:rPr>
          <w:spacing w:val="-3"/>
        </w:rPr>
        <w:t xml:space="preserve"> </w:t>
      </w:r>
      <w:r>
        <w:t>the</w:t>
      </w:r>
      <w:r>
        <w:rPr>
          <w:spacing w:val="-17"/>
        </w:rPr>
        <w:t xml:space="preserve"> </w:t>
      </w:r>
      <w:r>
        <w:t>ACT</w:t>
      </w:r>
      <w:r>
        <w:rPr>
          <w:spacing w:val="-10"/>
        </w:rPr>
        <w:t xml:space="preserve"> </w:t>
      </w:r>
      <w:r>
        <w:t>Legislative</w:t>
      </w:r>
      <w:r>
        <w:rPr>
          <w:spacing w:val="-17"/>
        </w:rPr>
        <w:t xml:space="preserve"> </w:t>
      </w:r>
      <w:r>
        <w:t>Assembly.</w:t>
      </w:r>
      <w:r>
        <w:rPr>
          <w:spacing w:val="-8"/>
        </w:rPr>
        <w:t xml:space="preserve"> </w:t>
      </w:r>
      <w:r>
        <w:t>This section expires 6 years after its commencement.</w:t>
      </w:r>
    </w:p>
    <w:p w14:paraId="39C6E9B0" w14:textId="77777777" w:rsidR="00086434" w:rsidRDefault="00D05C41" w:rsidP="005B5FC0">
      <w:pPr>
        <w:pStyle w:val="Heading4"/>
        <w:ind w:left="0"/>
      </w:pPr>
      <w:r>
        <w:t>Clause</w:t>
      </w:r>
      <w:r>
        <w:rPr>
          <w:spacing w:val="-3"/>
        </w:rPr>
        <w:t xml:space="preserve"> </w:t>
      </w:r>
      <w:r>
        <w:t>22</w:t>
      </w:r>
      <w:r>
        <w:rPr>
          <w:spacing w:val="-2"/>
        </w:rPr>
        <w:t xml:space="preserve"> </w:t>
      </w:r>
      <w:r>
        <w:t>– Chapter</w:t>
      </w:r>
      <w:r>
        <w:rPr>
          <w:spacing w:val="-3"/>
        </w:rPr>
        <w:t xml:space="preserve"> </w:t>
      </w:r>
      <w:r>
        <w:t xml:space="preserve">19 </w:t>
      </w:r>
      <w:r>
        <w:rPr>
          <w:spacing w:val="-2"/>
        </w:rPr>
        <w:t>heading</w:t>
      </w:r>
    </w:p>
    <w:p w14:paraId="1EFFD916" w14:textId="77777777" w:rsidR="00086434" w:rsidRDefault="00D05C41" w:rsidP="005B5FC0">
      <w:pPr>
        <w:pStyle w:val="BodyText"/>
        <w:spacing w:before="182" w:line="259" w:lineRule="auto"/>
        <w:ind w:left="0" w:right="116"/>
      </w:pPr>
      <w:r>
        <w:t>This clause changes</w:t>
      </w:r>
      <w:r>
        <w:rPr>
          <w:spacing w:val="-3"/>
        </w:rPr>
        <w:t xml:space="preserve"> </w:t>
      </w:r>
      <w:r>
        <w:t>the heading of</w:t>
      </w:r>
      <w:r>
        <w:rPr>
          <w:spacing w:val="-2"/>
        </w:rPr>
        <w:t xml:space="preserve"> </w:t>
      </w:r>
      <w:r>
        <w:t>Chapter 19 by referring to ‘court</w:t>
      </w:r>
      <w:r>
        <w:rPr>
          <w:spacing w:val="-3"/>
        </w:rPr>
        <w:t xml:space="preserve"> </w:t>
      </w:r>
      <w:r>
        <w:t>proceedings’, instead</w:t>
      </w:r>
      <w:r>
        <w:rPr>
          <w:spacing w:val="-8"/>
        </w:rPr>
        <w:t xml:space="preserve"> </w:t>
      </w:r>
      <w:r>
        <w:t>of</w:t>
      </w:r>
      <w:r>
        <w:rPr>
          <w:spacing w:val="-6"/>
        </w:rPr>
        <w:t xml:space="preserve"> </w:t>
      </w:r>
      <w:r>
        <w:t>‘proceedings’.</w:t>
      </w:r>
      <w:r>
        <w:rPr>
          <w:spacing w:val="-9"/>
        </w:rPr>
        <w:t xml:space="preserve"> </w:t>
      </w:r>
      <w:r>
        <w:t>This</w:t>
      </w:r>
      <w:r>
        <w:rPr>
          <w:spacing w:val="-5"/>
        </w:rPr>
        <w:t xml:space="preserve"> </w:t>
      </w:r>
      <w:r>
        <w:t>update</w:t>
      </w:r>
      <w:r>
        <w:rPr>
          <w:spacing w:val="-6"/>
        </w:rPr>
        <w:t xml:space="preserve"> </w:t>
      </w:r>
      <w:r>
        <w:t>means</w:t>
      </w:r>
      <w:r>
        <w:rPr>
          <w:spacing w:val="-17"/>
        </w:rPr>
        <w:t xml:space="preserve"> </w:t>
      </w:r>
      <w:r>
        <w:t>ACAT</w:t>
      </w:r>
      <w:r>
        <w:rPr>
          <w:spacing w:val="-9"/>
        </w:rPr>
        <w:t xml:space="preserve"> </w:t>
      </w:r>
      <w:r>
        <w:t>proceedings</w:t>
      </w:r>
      <w:r>
        <w:rPr>
          <w:spacing w:val="-5"/>
        </w:rPr>
        <w:t xml:space="preserve"> </w:t>
      </w:r>
      <w:r>
        <w:t>are</w:t>
      </w:r>
      <w:r>
        <w:rPr>
          <w:spacing w:val="-7"/>
        </w:rPr>
        <w:t xml:space="preserve"> </w:t>
      </w:r>
      <w:r>
        <w:t>not</w:t>
      </w:r>
      <w:r>
        <w:rPr>
          <w:spacing w:val="-5"/>
        </w:rPr>
        <w:t xml:space="preserve"> </w:t>
      </w:r>
      <w:r>
        <w:t>included</w:t>
      </w:r>
      <w:r>
        <w:rPr>
          <w:spacing w:val="-5"/>
        </w:rPr>
        <w:t xml:space="preserve"> </w:t>
      </w:r>
      <w:r>
        <w:t>in the scope of Chapter 19 provisions. The new heading is ‘Care and protection – provisions applying to court proceedings under care and protection chapters’.</w:t>
      </w:r>
    </w:p>
    <w:p w14:paraId="5837D3CB" w14:textId="77777777" w:rsidR="00086434" w:rsidRDefault="00D05C41" w:rsidP="005B5FC0">
      <w:pPr>
        <w:spacing w:before="160"/>
        <w:rPr>
          <w:b/>
          <w:i/>
          <w:sz w:val="24"/>
        </w:rPr>
      </w:pPr>
      <w:r>
        <w:rPr>
          <w:b/>
          <w:sz w:val="24"/>
        </w:rPr>
        <w:t>Clause</w:t>
      </w:r>
      <w:r>
        <w:rPr>
          <w:b/>
          <w:spacing w:val="-10"/>
          <w:sz w:val="24"/>
        </w:rPr>
        <w:t xml:space="preserve"> </w:t>
      </w:r>
      <w:r>
        <w:rPr>
          <w:b/>
          <w:sz w:val="24"/>
        </w:rPr>
        <w:t>23</w:t>
      </w:r>
      <w:r>
        <w:rPr>
          <w:b/>
          <w:spacing w:val="-6"/>
          <w:sz w:val="24"/>
        </w:rPr>
        <w:t xml:space="preserve"> </w:t>
      </w:r>
      <w:r>
        <w:rPr>
          <w:b/>
          <w:sz w:val="24"/>
        </w:rPr>
        <w:t>–</w:t>
      </w:r>
      <w:r>
        <w:rPr>
          <w:b/>
          <w:spacing w:val="-4"/>
          <w:sz w:val="24"/>
        </w:rPr>
        <w:t xml:space="preserve"> </w:t>
      </w:r>
      <w:r>
        <w:rPr>
          <w:b/>
          <w:sz w:val="24"/>
        </w:rPr>
        <w:t>Dictionary,</w:t>
      </w:r>
      <w:r>
        <w:rPr>
          <w:b/>
          <w:spacing w:val="-5"/>
          <w:sz w:val="24"/>
        </w:rPr>
        <w:t xml:space="preserve"> </w:t>
      </w:r>
      <w:r>
        <w:rPr>
          <w:b/>
          <w:sz w:val="24"/>
        </w:rPr>
        <w:t>new</w:t>
      </w:r>
      <w:r>
        <w:rPr>
          <w:b/>
          <w:spacing w:val="-6"/>
          <w:sz w:val="24"/>
        </w:rPr>
        <w:t xml:space="preserve"> </w:t>
      </w:r>
      <w:r>
        <w:rPr>
          <w:b/>
          <w:sz w:val="24"/>
        </w:rPr>
        <w:t>definition</w:t>
      </w:r>
      <w:r>
        <w:rPr>
          <w:b/>
          <w:spacing w:val="-5"/>
          <w:sz w:val="24"/>
        </w:rPr>
        <w:t xml:space="preserve"> </w:t>
      </w:r>
      <w:r>
        <w:rPr>
          <w:b/>
          <w:sz w:val="24"/>
        </w:rPr>
        <w:t>of</w:t>
      </w:r>
      <w:r>
        <w:rPr>
          <w:b/>
          <w:spacing w:val="-4"/>
          <w:sz w:val="24"/>
        </w:rPr>
        <w:t xml:space="preserve"> </w:t>
      </w:r>
      <w:r>
        <w:rPr>
          <w:b/>
          <w:i/>
          <w:sz w:val="24"/>
        </w:rPr>
        <w:t>affected</w:t>
      </w:r>
      <w:r>
        <w:rPr>
          <w:b/>
          <w:i/>
          <w:spacing w:val="-5"/>
          <w:sz w:val="24"/>
        </w:rPr>
        <w:t xml:space="preserve"> </w:t>
      </w:r>
      <w:r>
        <w:rPr>
          <w:b/>
          <w:i/>
          <w:spacing w:val="-2"/>
          <w:sz w:val="24"/>
        </w:rPr>
        <w:t>person</w:t>
      </w:r>
    </w:p>
    <w:p w14:paraId="70C4F26D" w14:textId="77777777" w:rsidR="00086434" w:rsidRDefault="00D05C41" w:rsidP="005B5FC0">
      <w:pPr>
        <w:pStyle w:val="BodyText"/>
        <w:spacing w:before="182" w:line="259" w:lineRule="auto"/>
        <w:ind w:left="0"/>
      </w:pPr>
      <w:r>
        <w:t>This</w:t>
      </w:r>
      <w:r>
        <w:rPr>
          <w:spacing w:val="-3"/>
        </w:rPr>
        <w:t xml:space="preserve"> </w:t>
      </w:r>
      <w:r>
        <w:t>clause</w:t>
      </w:r>
      <w:r>
        <w:rPr>
          <w:spacing w:val="-3"/>
        </w:rPr>
        <w:t xml:space="preserve"> </w:t>
      </w:r>
      <w:r>
        <w:t>inserts</w:t>
      </w:r>
      <w:r>
        <w:rPr>
          <w:spacing w:val="-3"/>
        </w:rPr>
        <w:t xml:space="preserve"> </w:t>
      </w:r>
      <w:r>
        <w:t>a</w:t>
      </w:r>
      <w:r>
        <w:rPr>
          <w:spacing w:val="-5"/>
        </w:rPr>
        <w:t xml:space="preserve"> </w:t>
      </w:r>
      <w:r>
        <w:t>new</w:t>
      </w:r>
      <w:r>
        <w:rPr>
          <w:spacing w:val="-3"/>
        </w:rPr>
        <w:t xml:space="preserve"> </w:t>
      </w:r>
      <w:r>
        <w:t>definition</w:t>
      </w:r>
      <w:r>
        <w:rPr>
          <w:spacing w:val="-4"/>
        </w:rPr>
        <w:t xml:space="preserve"> </w:t>
      </w:r>
      <w:r>
        <w:t>of ‘affected</w:t>
      </w:r>
      <w:r>
        <w:rPr>
          <w:spacing w:val="-3"/>
        </w:rPr>
        <w:t xml:space="preserve"> </w:t>
      </w:r>
      <w:r>
        <w:t>person’</w:t>
      </w:r>
      <w:r>
        <w:rPr>
          <w:spacing w:val="-13"/>
        </w:rPr>
        <w:t xml:space="preserve"> </w:t>
      </w:r>
      <w:r>
        <w:t>by</w:t>
      </w:r>
      <w:r>
        <w:rPr>
          <w:spacing w:val="-3"/>
        </w:rPr>
        <w:t xml:space="preserve"> </w:t>
      </w:r>
      <w:r>
        <w:t>reference</w:t>
      </w:r>
      <w:r>
        <w:rPr>
          <w:spacing w:val="-5"/>
        </w:rPr>
        <w:t xml:space="preserve"> </w:t>
      </w:r>
      <w:r>
        <w:t>to</w:t>
      </w:r>
      <w:r>
        <w:rPr>
          <w:spacing w:val="-2"/>
        </w:rPr>
        <w:t xml:space="preserve"> </w:t>
      </w:r>
      <w:r>
        <w:t>the</w:t>
      </w:r>
      <w:r>
        <w:rPr>
          <w:spacing w:val="-3"/>
        </w:rPr>
        <w:t xml:space="preserve"> </w:t>
      </w:r>
      <w:r>
        <w:t>relevant provision at section 635A.</w:t>
      </w:r>
    </w:p>
    <w:p w14:paraId="4E953E13" w14:textId="77777777" w:rsidR="00086434" w:rsidRDefault="00D05C41" w:rsidP="005B5FC0">
      <w:pPr>
        <w:spacing w:before="160"/>
        <w:rPr>
          <w:b/>
          <w:i/>
          <w:sz w:val="24"/>
        </w:rPr>
      </w:pPr>
      <w:r>
        <w:rPr>
          <w:b/>
          <w:sz w:val="24"/>
        </w:rPr>
        <w:t>Clause</w:t>
      </w:r>
      <w:r>
        <w:rPr>
          <w:b/>
          <w:spacing w:val="-10"/>
          <w:sz w:val="24"/>
        </w:rPr>
        <w:t xml:space="preserve"> </w:t>
      </w:r>
      <w:r>
        <w:rPr>
          <w:b/>
          <w:sz w:val="24"/>
        </w:rPr>
        <w:t>24</w:t>
      </w:r>
      <w:r>
        <w:rPr>
          <w:b/>
          <w:spacing w:val="-6"/>
          <w:sz w:val="24"/>
        </w:rPr>
        <w:t xml:space="preserve"> </w:t>
      </w:r>
      <w:r>
        <w:rPr>
          <w:b/>
          <w:sz w:val="24"/>
        </w:rPr>
        <w:t>–</w:t>
      </w:r>
      <w:r>
        <w:rPr>
          <w:b/>
          <w:spacing w:val="-4"/>
          <w:sz w:val="24"/>
        </w:rPr>
        <w:t xml:space="preserve"> </w:t>
      </w:r>
      <w:r>
        <w:rPr>
          <w:b/>
          <w:sz w:val="24"/>
        </w:rPr>
        <w:t>Dictionary,</w:t>
      </w:r>
      <w:r>
        <w:rPr>
          <w:b/>
          <w:spacing w:val="-5"/>
          <w:sz w:val="24"/>
        </w:rPr>
        <w:t xml:space="preserve"> </w:t>
      </w:r>
      <w:r>
        <w:rPr>
          <w:b/>
          <w:sz w:val="24"/>
        </w:rPr>
        <w:t>definition</w:t>
      </w:r>
      <w:r>
        <w:rPr>
          <w:b/>
          <w:spacing w:val="-5"/>
          <w:sz w:val="24"/>
        </w:rPr>
        <w:t xml:space="preserve"> </w:t>
      </w:r>
      <w:r>
        <w:rPr>
          <w:b/>
          <w:sz w:val="24"/>
        </w:rPr>
        <w:t>of</w:t>
      </w:r>
      <w:r>
        <w:rPr>
          <w:b/>
          <w:spacing w:val="-4"/>
          <w:sz w:val="24"/>
        </w:rPr>
        <w:t xml:space="preserve"> </w:t>
      </w:r>
      <w:r>
        <w:rPr>
          <w:b/>
          <w:i/>
          <w:spacing w:val="-2"/>
          <w:sz w:val="24"/>
        </w:rPr>
        <w:t>application</w:t>
      </w:r>
    </w:p>
    <w:p w14:paraId="4E7B501E" w14:textId="77777777" w:rsidR="00086434" w:rsidRDefault="00D05C41" w:rsidP="005B5FC0">
      <w:pPr>
        <w:pStyle w:val="BodyText"/>
        <w:spacing w:before="180" w:line="261" w:lineRule="auto"/>
        <w:ind w:left="0" w:right="116"/>
      </w:pPr>
      <w:r>
        <w:t>This</w:t>
      </w:r>
      <w:r>
        <w:rPr>
          <w:spacing w:val="-3"/>
        </w:rPr>
        <w:t xml:space="preserve"> </w:t>
      </w:r>
      <w:r>
        <w:t>clause</w:t>
      </w:r>
      <w:r>
        <w:rPr>
          <w:spacing w:val="-5"/>
        </w:rPr>
        <w:t xml:space="preserve"> </w:t>
      </w:r>
      <w:r>
        <w:t>amends</w:t>
      </w:r>
      <w:r>
        <w:rPr>
          <w:spacing w:val="-3"/>
        </w:rPr>
        <w:t xml:space="preserve"> </w:t>
      </w:r>
      <w:r>
        <w:t>the</w:t>
      </w:r>
      <w:r>
        <w:rPr>
          <w:spacing w:val="-3"/>
        </w:rPr>
        <w:t xml:space="preserve"> </w:t>
      </w:r>
      <w:r>
        <w:t>definition</w:t>
      </w:r>
      <w:r>
        <w:rPr>
          <w:spacing w:val="-4"/>
        </w:rPr>
        <w:t xml:space="preserve"> </w:t>
      </w:r>
      <w:r>
        <w:t>of ‘application’</w:t>
      </w:r>
      <w:r>
        <w:rPr>
          <w:spacing w:val="-11"/>
        </w:rPr>
        <w:t xml:space="preserve"> </w:t>
      </w:r>
      <w:r>
        <w:t>which</w:t>
      </w:r>
      <w:r>
        <w:rPr>
          <w:spacing w:val="-3"/>
        </w:rPr>
        <w:t xml:space="preserve"> </w:t>
      </w:r>
      <w:r>
        <w:t>applies</w:t>
      </w:r>
      <w:r>
        <w:rPr>
          <w:spacing w:val="-5"/>
        </w:rPr>
        <w:t xml:space="preserve"> </w:t>
      </w:r>
      <w:r>
        <w:t>to</w:t>
      </w:r>
      <w:r>
        <w:rPr>
          <w:spacing w:val="-2"/>
        </w:rPr>
        <w:t xml:space="preserve"> </w:t>
      </w:r>
      <w:r>
        <w:t>Chapter</w:t>
      </w:r>
      <w:r>
        <w:rPr>
          <w:spacing w:val="-3"/>
        </w:rPr>
        <w:t xml:space="preserve"> </w:t>
      </w:r>
      <w:r>
        <w:t>19,</w:t>
      </w:r>
      <w:r>
        <w:rPr>
          <w:spacing w:val="-3"/>
        </w:rPr>
        <w:t xml:space="preserve"> </w:t>
      </w:r>
      <w:r>
        <w:t>to clarify it only relates to court proceedings.</w:t>
      </w:r>
    </w:p>
    <w:p w14:paraId="6BBD7A58" w14:textId="77777777" w:rsidR="00086434" w:rsidRDefault="00D05C41" w:rsidP="005B5FC0">
      <w:pPr>
        <w:spacing w:before="154"/>
        <w:rPr>
          <w:b/>
          <w:i/>
          <w:sz w:val="24"/>
        </w:rPr>
      </w:pPr>
      <w:r>
        <w:rPr>
          <w:b/>
          <w:sz w:val="24"/>
        </w:rPr>
        <w:t>Clause</w:t>
      </w:r>
      <w:r>
        <w:rPr>
          <w:b/>
          <w:spacing w:val="-12"/>
          <w:sz w:val="24"/>
        </w:rPr>
        <w:t xml:space="preserve"> </w:t>
      </w:r>
      <w:r>
        <w:rPr>
          <w:b/>
          <w:sz w:val="24"/>
        </w:rPr>
        <w:t>25</w:t>
      </w:r>
      <w:r>
        <w:rPr>
          <w:b/>
          <w:spacing w:val="-8"/>
          <w:sz w:val="24"/>
        </w:rPr>
        <w:t xml:space="preserve"> </w:t>
      </w:r>
      <w:r>
        <w:rPr>
          <w:b/>
          <w:sz w:val="24"/>
        </w:rPr>
        <w:t>–</w:t>
      </w:r>
      <w:r>
        <w:rPr>
          <w:b/>
          <w:spacing w:val="-7"/>
          <w:sz w:val="24"/>
        </w:rPr>
        <w:t xml:space="preserve"> </w:t>
      </w:r>
      <w:r>
        <w:rPr>
          <w:b/>
          <w:sz w:val="24"/>
        </w:rPr>
        <w:t>Dictionary,</w:t>
      </w:r>
      <w:r>
        <w:rPr>
          <w:b/>
          <w:spacing w:val="-7"/>
          <w:sz w:val="24"/>
        </w:rPr>
        <w:t xml:space="preserve"> </w:t>
      </w:r>
      <w:r>
        <w:rPr>
          <w:b/>
          <w:sz w:val="24"/>
        </w:rPr>
        <w:t>definitions</w:t>
      </w:r>
      <w:r>
        <w:rPr>
          <w:b/>
          <w:spacing w:val="-8"/>
          <w:sz w:val="24"/>
        </w:rPr>
        <w:t xml:space="preserve"> </w:t>
      </w:r>
      <w:r>
        <w:rPr>
          <w:b/>
          <w:sz w:val="24"/>
        </w:rPr>
        <w:t>of</w:t>
      </w:r>
      <w:r>
        <w:rPr>
          <w:b/>
          <w:spacing w:val="-5"/>
          <w:sz w:val="24"/>
        </w:rPr>
        <w:t xml:space="preserve"> </w:t>
      </w:r>
      <w:r>
        <w:rPr>
          <w:b/>
          <w:i/>
          <w:sz w:val="24"/>
        </w:rPr>
        <w:t>decision-</w:t>
      </w:r>
      <w:r>
        <w:rPr>
          <w:b/>
          <w:i/>
          <w:spacing w:val="-2"/>
          <w:sz w:val="24"/>
        </w:rPr>
        <w:t>maker</w:t>
      </w:r>
    </w:p>
    <w:p w14:paraId="5F0B6DF0" w14:textId="77777777" w:rsidR="00086434" w:rsidRDefault="00D05C41" w:rsidP="005B5FC0">
      <w:pPr>
        <w:pStyle w:val="BodyText"/>
        <w:spacing w:before="183" w:line="259" w:lineRule="auto"/>
        <w:ind w:left="0"/>
      </w:pPr>
      <w:r>
        <w:t>This</w:t>
      </w:r>
      <w:r>
        <w:rPr>
          <w:spacing w:val="-2"/>
        </w:rPr>
        <w:t xml:space="preserve"> </w:t>
      </w:r>
      <w:r>
        <w:t>clause</w:t>
      </w:r>
      <w:r>
        <w:rPr>
          <w:spacing w:val="-2"/>
        </w:rPr>
        <w:t xml:space="preserve"> </w:t>
      </w:r>
      <w:r>
        <w:t>inserts</w:t>
      </w:r>
      <w:r>
        <w:rPr>
          <w:spacing w:val="-2"/>
        </w:rPr>
        <w:t xml:space="preserve"> </w:t>
      </w:r>
      <w:r>
        <w:t>a</w:t>
      </w:r>
      <w:r>
        <w:rPr>
          <w:spacing w:val="-4"/>
        </w:rPr>
        <w:t xml:space="preserve"> </w:t>
      </w:r>
      <w:r>
        <w:t>new</w:t>
      </w:r>
      <w:r>
        <w:rPr>
          <w:spacing w:val="-2"/>
        </w:rPr>
        <w:t xml:space="preserve"> </w:t>
      </w:r>
      <w:r>
        <w:t>definition</w:t>
      </w:r>
      <w:r>
        <w:rPr>
          <w:spacing w:val="-1"/>
        </w:rPr>
        <w:t xml:space="preserve"> </w:t>
      </w:r>
      <w:r>
        <w:t>for ‘decision-maker’</w:t>
      </w:r>
      <w:r>
        <w:rPr>
          <w:spacing w:val="-12"/>
        </w:rPr>
        <w:t xml:space="preserve"> </w:t>
      </w:r>
      <w:r>
        <w:t>in</w:t>
      </w:r>
      <w:r>
        <w:rPr>
          <w:spacing w:val="-2"/>
        </w:rPr>
        <w:t xml:space="preserve"> </w:t>
      </w:r>
      <w:r>
        <w:t>the</w:t>
      </w:r>
      <w:r>
        <w:rPr>
          <w:spacing w:val="-3"/>
        </w:rPr>
        <w:t xml:space="preserve"> </w:t>
      </w:r>
      <w:r>
        <w:t>dictionary</w:t>
      </w:r>
      <w:r>
        <w:rPr>
          <w:spacing w:val="-2"/>
        </w:rPr>
        <w:t xml:space="preserve"> </w:t>
      </w:r>
      <w:r>
        <w:t>of</w:t>
      </w:r>
      <w:r>
        <w:rPr>
          <w:spacing w:val="-4"/>
        </w:rPr>
        <w:t xml:space="preserve"> </w:t>
      </w:r>
      <w:r>
        <w:t>the</w:t>
      </w:r>
      <w:r>
        <w:rPr>
          <w:spacing w:val="-4"/>
        </w:rPr>
        <w:t xml:space="preserve"> </w:t>
      </w:r>
      <w:r>
        <w:t>CYP Act. These updates arise from the new Chapter 16A.</w:t>
      </w:r>
    </w:p>
    <w:p w14:paraId="548586A6" w14:textId="77777777" w:rsidR="00086434" w:rsidRDefault="00D05C41" w:rsidP="005B5FC0">
      <w:pPr>
        <w:pStyle w:val="Heading4"/>
        <w:spacing w:before="160"/>
        <w:ind w:left="0"/>
      </w:pPr>
      <w:r>
        <w:t>Clause</w:t>
      </w:r>
      <w:r>
        <w:rPr>
          <w:spacing w:val="-9"/>
        </w:rPr>
        <w:t xml:space="preserve"> </w:t>
      </w:r>
      <w:r>
        <w:t>26</w:t>
      </w:r>
      <w:r>
        <w:rPr>
          <w:spacing w:val="-7"/>
        </w:rPr>
        <w:t xml:space="preserve"> </w:t>
      </w:r>
      <w:r>
        <w:t>–</w:t>
      </w:r>
      <w:r>
        <w:rPr>
          <w:spacing w:val="-5"/>
        </w:rPr>
        <w:t xml:space="preserve"> </w:t>
      </w:r>
      <w:r>
        <w:t>Dictionary,</w:t>
      </w:r>
      <w:r>
        <w:rPr>
          <w:spacing w:val="-6"/>
        </w:rPr>
        <w:t xml:space="preserve"> </w:t>
      </w:r>
      <w:r>
        <w:t>new</w:t>
      </w:r>
      <w:r>
        <w:rPr>
          <w:spacing w:val="-6"/>
        </w:rPr>
        <w:t xml:space="preserve"> </w:t>
      </w:r>
      <w:r>
        <w:rPr>
          <w:spacing w:val="-2"/>
        </w:rPr>
        <w:t>definitions</w:t>
      </w:r>
    </w:p>
    <w:p w14:paraId="218B6ED1" w14:textId="77777777" w:rsidR="00086434" w:rsidRDefault="00D05C41" w:rsidP="005B5FC0">
      <w:pPr>
        <w:pStyle w:val="BodyText"/>
        <w:spacing w:before="183"/>
        <w:ind w:left="0"/>
      </w:pPr>
      <w:r>
        <w:t>This</w:t>
      </w:r>
      <w:r>
        <w:rPr>
          <w:spacing w:val="-4"/>
        </w:rPr>
        <w:t xml:space="preserve"> </w:t>
      </w:r>
      <w:r>
        <w:t>clause</w:t>
      </w:r>
      <w:r>
        <w:rPr>
          <w:spacing w:val="-3"/>
        </w:rPr>
        <w:t xml:space="preserve"> </w:t>
      </w:r>
      <w:r>
        <w:t>inserts</w:t>
      </w:r>
      <w:r>
        <w:rPr>
          <w:spacing w:val="-3"/>
        </w:rPr>
        <w:t xml:space="preserve"> </w:t>
      </w:r>
      <w:r>
        <w:t>definitions</w:t>
      </w:r>
      <w:r>
        <w:rPr>
          <w:spacing w:val="-3"/>
        </w:rPr>
        <w:t xml:space="preserve"> </w:t>
      </w:r>
      <w:r>
        <w:t>for</w:t>
      </w:r>
      <w:r>
        <w:rPr>
          <w:spacing w:val="-3"/>
        </w:rPr>
        <w:t xml:space="preserve"> </w:t>
      </w:r>
      <w:r>
        <w:t>the</w:t>
      </w:r>
      <w:r>
        <w:rPr>
          <w:spacing w:val="-4"/>
        </w:rPr>
        <w:t xml:space="preserve"> </w:t>
      </w:r>
      <w:r>
        <w:t>following</w:t>
      </w:r>
      <w:r>
        <w:rPr>
          <w:spacing w:val="-5"/>
        </w:rPr>
        <w:t xml:space="preserve"> </w:t>
      </w:r>
      <w:r>
        <w:t>terms</w:t>
      </w:r>
      <w:r>
        <w:rPr>
          <w:spacing w:val="-3"/>
        </w:rPr>
        <w:t xml:space="preserve"> </w:t>
      </w:r>
      <w:r>
        <w:t>relevant</w:t>
      </w:r>
      <w:r>
        <w:rPr>
          <w:spacing w:val="-3"/>
        </w:rPr>
        <w:t xml:space="preserve"> </w:t>
      </w:r>
      <w:r>
        <w:t>to</w:t>
      </w:r>
      <w:r>
        <w:rPr>
          <w:spacing w:val="-4"/>
        </w:rPr>
        <w:t xml:space="preserve"> </w:t>
      </w:r>
      <w:r>
        <w:t>new</w:t>
      </w:r>
      <w:r>
        <w:rPr>
          <w:spacing w:val="-6"/>
        </w:rPr>
        <w:t xml:space="preserve"> </w:t>
      </w:r>
      <w:r>
        <w:t>Chapter</w:t>
      </w:r>
      <w:r>
        <w:rPr>
          <w:spacing w:val="-3"/>
        </w:rPr>
        <w:t xml:space="preserve"> </w:t>
      </w:r>
      <w:r>
        <w:rPr>
          <w:spacing w:val="-4"/>
        </w:rPr>
        <w:t>16A:</w:t>
      </w:r>
    </w:p>
    <w:p w14:paraId="7D26F99A" w14:textId="77777777" w:rsidR="00086434" w:rsidRDefault="00D05C41">
      <w:pPr>
        <w:pStyle w:val="ListParagraph"/>
        <w:numPr>
          <w:ilvl w:val="0"/>
          <w:numId w:val="2"/>
        </w:numPr>
        <w:tabs>
          <w:tab w:val="left" w:pos="887"/>
        </w:tabs>
        <w:spacing w:before="180" w:line="293" w:lineRule="exact"/>
        <w:ind w:left="887"/>
        <w:rPr>
          <w:sz w:val="24"/>
        </w:rPr>
      </w:pPr>
      <w:r>
        <w:rPr>
          <w:sz w:val="24"/>
        </w:rPr>
        <w:t>‘direct</w:t>
      </w:r>
      <w:r>
        <w:rPr>
          <w:spacing w:val="-2"/>
          <w:sz w:val="24"/>
        </w:rPr>
        <w:t xml:space="preserve"> </w:t>
      </w:r>
      <w:r>
        <w:rPr>
          <w:sz w:val="24"/>
        </w:rPr>
        <w:t>legal</w:t>
      </w:r>
      <w:r>
        <w:rPr>
          <w:spacing w:val="-2"/>
          <w:sz w:val="24"/>
        </w:rPr>
        <w:t xml:space="preserve"> representative’</w:t>
      </w:r>
    </w:p>
    <w:p w14:paraId="5B427331" w14:textId="77777777" w:rsidR="00086434" w:rsidRDefault="00D05C41">
      <w:pPr>
        <w:pStyle w:val="ListParagraph"/>
        <w:numPr>
          <w:ilvl w:val="0"/>
          <w:numId w:val="2"/>
        </w:numPr>
        <w:tabs>
          <w:tab w:val="left" w:pos="887"/>
        </w:tabs>
        <w:spacing w:line="293" w:lineRule="exact"/>
        <w:ind w:left="887"/>
        <w:rPr>
          <w:sz w:val="24"/>
        </w:rPr>
      </w:pPr>
      <w:r>
        <w:rPr>
          <w:sz w:val="24"/>
        </w:rPr>
        <w:t>‘independent</w:t>
      </w:r>
      <w:r>
        <w:rPr>
          <w:spacing w:val="-5"/>
          <w:sz w:val="24"/>
        </w:rPr>
        <w:t xml:space="preserve"> </w:t>
      </w:r>
      <w:r>
        <w:rPr>
          <w:sz w:val="24"/>
        </w:rPr>
        <w:t>legal</w:t>
      </w:r>
      <w:r>
        <w:rPr>
          <w:spacing w:val="-4"/>
          <w:sz w:val="24"/>
        </w:rPr>
        <w:t xml:space="preserve"> </w:t>
      </w:r>
      <w:r>
        <w:rPr>
          <w:spacing w:val="-2"/>
          <w:sz w:val="24"/>
        </w:rPr>
        <w:t>representative’</w:t>
      </w:r>
    </w:p>
    <w:p w14:paraId="771BD77C" w14:textId="77777777" w:rsidR="00086434" w:rsidRDefault="00D05C41">
      <w:pPr>
        <w:pStyle w:val="ListParagraph"/>
        <w:numPr>
          <w:ilvl w:val="0"/>
          <w:numId w:val="2"/>
        </w:numPr>
        <w:tabs>
          <w:tab w:val="left" w:pos="887"/>
        </w:tabs>
        <w:spacing w:before="82" w:line="292" w:lineRule="exact"/>
        <w:ind w:left="887"/>
        <w:rPr>
          <w:sz w:val="24"/>
        </w:rPr>
      </w:pPr>
      <w:r>
        <w:rPr>
          <w:sz w:val="24"/>
        </w:rPr>
        <w:lastRenderedPageBreak/>
        <w:t>internally</w:t>
      </w:r>
      <w:r>
        <w:rPr>
          <w:spacing w:val="-7"/>
          <w:sz w:val="24"/>
        </w:rPr>
        <w:t xml:space="preserve"> </w:t>
      </w:r>
      <w:r>
        <w:rPr>
          <w:sz w:val="24"/>
        </w:rPr>
        <w:t>reviewable</w:t>
      </w:r>
      <w:r>
        <w:rPr>
          <w:spacing w:val="-7"/>
          <w:sz w:val="24"/>
        </w:rPr>
        <w:t xml:space="preserve"> </w:t>
      </w:r>
      <w:r>
        <w:rPr>
          <w:spacing w:val="-2"/>
          <w:sz w:val="24"/>
        </w:rPr>
        <w:t>decision’</w:t>
      </w:r>
    </w:p>
    <w:p w14:paraId="0226A1B8" w14:textId="77777777" w:rsidR="00086434" w:rsidRDefault="00D05C41">
      <w:pPr>
        <w:pStyle w:val="ListParagraph"/>
        <w:numPr>
          <w:ilvl w:val="0"/>
          <w:numId w:val="2"/>
        </w:numPr>
        <w:tabs>
          <w:tab w:val="left" w:pos="887"/>
        </w:tabs>
        <w:spacing w:line="292" w:lineRule="exact"/>
        <w:ind w:left="887"/>
        <w:rPr>
          <w:sz w:val="24"/>
        </w:rPr>
      </w:pPr>
      <w:r>
        <w:rPr>
          <w:sz w:val="24"/>
        </w:rPr>
        <w:t>‘internal</w:t>
      </w:r>
      <w:r>
        <w:rPr>
          <w:spacing w:val="-3"/>
          <w:sz w:val="24"/>
        </w:rPr>
        <w:t xml:space="preserve"> </w:t>
      </w:r>
      <w:r>
        <w:rPr>
          <w:spacing w:val="-2"/>
          <w:sz w:val="24"/>
        </w:rPr>
        <w:t>reviewer’</w:t>
      </w:r>
    </w:p>
    <w:p w14:paraId="1F16B217" w14:textId="77777777" w:rsidR="00086434" w:rsidRDefault="00D05C41">
      <w:pPr>
        <w:pStyle w:val="ListParagraph"/>
        <w:numPr>
          <w:ilvl w:val="0"/>
          <w:numId w:val="2"/>
        </w:numPr>
        <w:tabs>
          <w:tab w:val="left" w:pos="887"/>
        </w:tabs>
        <w:spacing w:line="293" w:lineRule="exact"/>
        <w:ind w:left="887"/>
        <w:rPr>
          <w:sz w:val="24"/>
        </w:rPr>
      </w:pPr>
      <w:r>
        <w:rPr>
          <w:sz w:val="24"/>
        </w:rPr>
        <w:t>‘internal</w:t>
      </w:r>
      <w:r>
        <w:rPr>
          <w:spacing w:val="-4"/>
          <w:sz w:val="24"/>
        </w:rPr>
        <w:t xml:space="preserve"> </w:t>
      </w:r>
      <w:r>
        <w:rPr>
          <w:sz w:val="24"/>
        </w:rPr>
        <w:t>review</w:t>
      </w:r>
      <w:r>
        <w:rPr>
          <w:spacing w:val="-6"/>
          <w:sz w:val="24"/>
        </w:rPr>
        <w:t xml:space="preserve"> </w:t>
      </w:r>
      <w:r>
        <w:rPr>
          <w:spacing w:val="-2"/>
          <w:sz w:val="24"/>
        </w:rPr>
        <w:t>notice’</w:t>
      </w:r>
    </w:p>
    <w:p w14:paraId="44BAD035" w14:textId="77777777" w:rsidR="00086434" w:rsidRDefault="00D05C41">
      <w:pPr>
        <w:pStyle w:val="ListParagraph"/>
        <w:numPr>
          <w:ilvl w:val="0"/>
          <w:numId w:val="2"/>
        </w:numPr>
        <w:tabs>
          <w:tab w:val="left" w:pos="887"/>
        </w:tabs>
        <w:spacing w:line="293" w:lineRule="exact"/>
        <w:ind w:left="887"/>
        <w:rPr>
          <w:sz w:val="24"/>
        </w:rPr>
      </w:pPr>
      <w:r>
        <w:rPr>
          <w:sz w:val="24"/>
        </w:rPr>
        <w:t>‘Litigation</w:t>
      </w:r>
      <w:r>
        <w:rPr>
          <w:spacing w:val="-10"/>
          <w:sz w:val="24"/>
        </w:rPr>
        <w:t xml:space="preserve"> </w:t>
      </w:r>
      <w:r>
        <w:rPr>
          <w:spacing w:val="-2"/>
          <w:sz w:val="24"/>
        </w:rPr>
        <w:t>Guardian’</w:t>
      </w:r>
    </w:p>
    <w:p w14:paraId="4DD26668" w14:textId="77777777" w:rsidR="00086434" w:rsidRDefault="00086434" w:rsidP="005B5FC0">
      <w:pPr>
        <w:pStyle w:val="BodyText"/>
        <w:spacing w:before="181"/>
        <w:ind w:left="0"/>
      </w:pPr>
    </w:p>
    <w:p w14:paraId="1BAF85DD" w14:textId="77777777" w:rsidR="00086434" w:rsidRDefault="00D05C41" w:rsidP="005B5FC0">
      <w:pPr>
        <w:rPr>
          <w:b/>
          <w:i/>
          <w:sz w:val="24"/>
        </w:rPr>
      </w:pPr>
      <w:r>
        <w:rPr>
          <w:b/>
          <w:sz w:val="24"/>
        </w:rPr>
        <w:t>Clause</w:t>
      </w:r>
      <w:r>
        <w:rPr>
          <w:b/>
          <w:spacing w:val="-9"/>
          <w:sz w:val="24"/>
        </w:rPr>
        <w:t xml:space="preserve"> </w:t>
      </w:r>
      <w:r>
        <w:rPr>
          <w:b/>
          <w:sz w:val="24"/>
        </w:rPr>
        <w:t>27</w:t>
      </w:r>
      <w:r>
        <w:rPr>
          <w:b/>
          <w:spacing w:val="-6"/>
          <w:sz w:val="24"/>
        </w:rPr>
        <w:t xml:space="preserve"> </w:t>
      </w:r>
      <w:r>
        <w:rPr>
          <w:b/>
          <w:sz w:val="24"/>
        </w:rPr>
        <w:t>–</w:t>
      </w:r>
      <w:r>
        <w:rPr>
          <w:b/>
          <w:spacing w:val="-3"/>
          <w:sz w:val="24"/>
        </w:rPr>
        <w:t xml:space="preserve"> </w:t>
      </w:r>
      <w:r>
        <w:rPr>
          <w:b/>
          <w:sz w:val="24"/>
        </w:rPr>
        <w:t>Dictionary,</w:t>
      </w:r>
      <w:r>
        <w:rPr>
          <w:b/>
          <w:spacing w:val="-5"/>
          <w:sz w:val="24"/>
        </w:rPr>
        <w:t xml:space="preserve"> </w:t>
      </w:r>
      <w:r>
        <w:rPr>
          <w:b/>
          <w:sz w:val="24"/>
        </w:rPr>
        <w:t>definition</w:t>
      </w:r>
      <w:r>
        <w:rPr>
          <w:b/>
          <w:spacing w:val="-5"/>
          <w:sz w:val="24"/>
        </w:rPr>
        <w:t xml:space="preserve"> </w:t>
      </w:r>
      <w:r>
        <w:rPr>
          <w:b/>
          <w:sz w:val="24"/>
        </w:rPr>
        <w:t>of</w:t>
      </w:r>
      <w:r>
        <w:rPr>
          <w:b/>
          <w:spacing w:val="-4"/>
          <w:sz w:val="24"/>
        </w:rPr>
        <w:t xml:space="preserve"> </w:t>
      </w:r>
      <w:r>
        <w:rPr>
          <w:b/>
          <w:i/>
          <w:sz w:val="24"/>
        </w:rPr>
        <w:t>previous</w:t>
      </w:r>
      <w:r>
        <w:rPr>
          <w:b/>
          <w:i/>
          <w:spacing w:val="-4"/>
          <w:sz w:val="24"/>
        </w:rPr>
        <w:t xml:space="preserve"> </w:t>
      </w:r>
      <w:r>
        <w:rPr>
          <w:b/>
          <w:i/>
          <w:sz w:val="24"/>
        </w:rPr>
        <w:t>out-of</w:t>
      </w:r>
      <w:r>
        <w:rPr>
          <w:b/>
          <w:i/>
          <w:spacing w:val="-6"/>
          <w:sz w:val="24"/>
        </w:rPr>
        <w:t xml:space="preserve"> </w:t>
      </w:r>
      <w:r>
        <w:rPr>
          <w:b/>
          <w:i/>
          <w:sz w:val="24"/>
        </w:rPr>
        <w:t>-home</w:t>
      </w:r>
      <w:r>
        <w:rPr>
          <w:b/>
          <w:i/>
          <w:spacing w:val="-4"/>
          <w:sz w:val="24"/>
        </w:rPr>
        <w:t xml:space="preserve"> </w:t>
      </w:r>
      <w:r>
        <w:rPr>
          <w:b/>
          <w:i/>
          <w:spacing w:val="-2"/>
          <w:sz w:val="24"/>
        </w:rPr>
        <w:t>carer</w:t>
      </w:r>
    </w:p>
    <w:p w14:paraId="37AF4035" w14:textId="77777777" w:rsidR="00086434" w:rsidRDefault="00D05C41" w:rsidP="005B5FC0">
      <w:pPr>
        <w:pStyle w:val="BodyText"/>
        <w:spacing w:before="180" w:line="261" w:lineRule="auto"/>
        <w:ind w:left="0"/>
      </w:pPr>
      <w:r>
        <w:t>This</w:t>
      </w:r>
      <w:r>
        <w:rPr>
          <w:spacing w:val="-3"/>
        </w:rPr>
        <w:t xml:space="preserve"> </w:t>
      </w:r>
      <w:r>
        <w:t>clause</w:t>
      </w:r>
      <w:r>
        <w:rPr>
          <w:spacing w:val="-3"/>
        </w:rPr>
        <w:t xml:space="preserve"> </w:t>
      </w:r>
      <w:r>
        <w:t>substitutes</w:t>
      </w:r>
      <w:r>
        <w:rPr>
          <w:spacing w:val="-5"/>
        </w:rPr>
        <w:t xml:space="preserve"> </w:t>
      </w:r>
      <w:r>
        <w:t>a</w:t>
      </w:r>
      <w:r>
        <w:rPr>
          <w:spacing w:val="-2"/>
        </w:rPr>
        <w:t xml:space="preserve"> </w:t>
      </w:r>
      <w:r>
        <w:t>new</w:t>
      </w:r>
      <w:r>
        <w:rPr>
          <w:spacing w:val="-1"/>
        </w:rPr>
        <w:t xml:space="preserve"> </w:t>
      </w:r>
      <w:r>
        <w:t>definition</w:t>
      </w:r>
      <w:r>
        <w:rPr>
          <w:spacing w:val="-4"/>
        </w:rPr>
        <w:t xml:space="preserve"> </w:t>
      </w:r>
      <w:r>
        <w:t>for</w:t>
      </w:r>
      <w:r>
        <w:rPr>
          <w:spacing w:val="-3"/>
        </w:rPr>
        <w:t xml:space="preserve"> </w:t>
      </w:r>
      <w:r>
        <w:t>this</w:t>
      </w:r>
      <w:r>
        <w:rPr>
          <w:spacing w:val="-3"/>
        </w:rPr>
        <w:t xml:space="preserve"> </w:t>
      </w:r>
      <w:r>
        <w:t>term,</w:t>
      </w:r>
      <w:r>
        <w:rPr>
          <w:spacing w:val="-3"/>
        </w:rPr>
        <w:t xml:space="preserve"> </w:t>
      </w:r>
      <w:r>
        <w:t>arising</w:t>
      </w:r>
      <w:r>
        <w:rPr>
          <w:spacing w:val="-2"/>
        </w:rPr>
        <w:t xml:space="preserve"> </w:t>
      </w:r>
      <w:r>
        <w:t>from</w:t>
      </w:r>
      <w:r>
        <w:rPr>
          <w:spacing w:val="-4"/>
        </w:rPr>
        <w:t xml:space="preserve"> </w:t>
      </w:r>
      <w:r>
        <w:t>the</w:t>
      </w:r>
      <w:r>
        <w:rPr>
          <w:spacing w:val="-4"/>
        </w:rPr>
        <w:t xml:space="preserve"> </w:t>
      </w:r>
      <w:r>
        <w:t>change</w:t>
      </w:r>
      <w:r>
        <w:rPr>
          <w:spacing w:val="-4"/>
        </w:rPr>
        <w:t xml:space="preserve"> </w:t>
      </w:r>
      <w:r>
        <w:t>to</w:t>
      </w:r>
      <w:r>
        <w:rPr>
          <w:spacing w:val="-2"/>
        </w:rPr>
        <w:t xml:space="preserve"> </w:t>
      </w:r>
      <w:r>
        <w:t>the title of Part 15.5.</w:t>
      </w:r>
    </w:p>
    <w:p w14:paraId="593F11AF" w14:textId="77777777" w:rsidR="00086434" w:rsidRDefault="00D05C41" w:rsidP="005B5FC0">
      <w:pPr>
        <w:spacing w:before="154"/>
        <w:rPr>
          <w:b/>
          <w:i/>
          <w:sz w:val="24"/>
        </w:rPr>
      </w:pPr>
      <w:r>
        <w:rPr>
          <w:b/>
          <w:sz w:val="24"/>
        </w:rPr>
        <w:t>Clause</w:t>
      </w:r>
      <w:r>
        <w:rPr>
          <w:b/>
          <w:spacing w:val="-11"/>
          <w:sz w:val="24"/>
        </w:rPr>
        <w:t xml:space="preserve"> </w:t>
      </w:r>
      <w:r>
        <w:rPr>
          <w:b/>
          <w:sz w:val="24"/>
        </w:rPr>
        <w:t>28</w:t>
      </w:r>
      <w:r>
        <w:rPr>
          <w:b/>
          <w:spacing w:val="-5"/>
          <w:sz w:val="24"/>
        </w:rPr>
        <w:t xml:space="preserve"> </w:t>
      </w:r>
      <w:r>
        <w:rPr>
          <w:b/>
          <w:sz w:val="24"/>
        </w:rPr>
        <w:t>Dictionary,</w:t>
      </w:r>
      <w:r>
        <w:rPr>
          <w:b/>
          <w:spacing w:val="-8"/>
          <w:sz w:val="24"/>
        </w:rPr>
        <w:t xml:space="preserve"> </w:t>
      </w:r>
      <w:r>
        <w:rPr>
          <w:b/>
          <w:sz w:val="24"/>
        </w:rPr>
        <w:t>definition</w:t>
      </w:r>
      <w:r>
        <w:rPr>
          <w:b/>
          <w:spacing w:val="-6"/>
          <w:sz w:val="24"/>
        </w:rPr>
        <w:t xml:space="preserve"> </w:t>
      </w:r>
      <w:r>
        <w:rPr>
          <w:b/>
          <w:sz w:val="24"/>
        </w:rPr>
        <w:t>of</w:t>
      </w:r>
      <w:r>
        <w:rPr>
          <w:b/>
          <w:spacing w:val="-6"/>
          <w:sz w:val="24"/>
        </w:rPr>
        <w:t xml:space="preserve"> </w:t>
      </w:r>
      <w:r>
        <w:rPr>
          <w:b/>
          <w:i/>
          <w:sz w:val="24"/>
        </w:rPr>
        <w:t>reviewable</w:t>
      </w:r>
      <w:r>
        <w:rPr>
          <w:b/>
          <w:i/>
          <w:spacing w:val="-6"/>
          <w:sz w:val="24"/>
        </w:rPr>
        <w:t xml:space="preserve"> </w:t>
      </w:r>
      <w:r>
        <w:rPr>
          <w:b/>
          <w:i/>
          <w:spacing w:val="-2"/>
          <w:sz w:val="24"/>
        </w:rPr>
        <w:t>decision</w:t>
      </w:r>
    </w:p>
    <w:p w14:paraId="63965E02" w14:textId="77777777" w:rsidR="00086434" w:rsidRDefault="00D05C41" w:rsidP="005B5FC0">
      <w:pPr>
        <w:pStyle w:val="BodyText"/>
        <w:spacing w:before="183" w:line="259" w:lineRule="auto"/>
        <w:ind w:left="0" w:right="257"/>
      </w:pPr>
      <w:r>
        <w:t>This</w:t>
      </w:r>
      <w:r>
        <w:rPr>
          <w:spacing w:val="-3"/>
        </w:rPr>
        <w:t xml:space="preserve"> </w:t>
      </w:r>
      <w:r>
        <w:t>clause</w:t>
      </w:r>
      <w:r>
        <w:rPr>
          <w:spacing w:val="-3"/>
        </w:rPr>
        <w:t xml:space="preserve"> </w:t>
      </w:r>
      <w:r>
        <w:t>substitutes</w:t>
      </w:r>
      <w:r>
        <w:rPr>
          <w:spacing w:val="-6"/>
        </w:rPr>
        <w:t xml:space="preserve"> </w:t>
      </w:r>
      <w:r>
        <w:t>a</w:t>
      </w:r>
      <w:r>
        <w:rPr>
          <w:spacing w:val="-2"/>
        </w:rPr>
        <w:t xml:space="preserve"> </w:t>
      </w:r>
      <w:r>
        <w:t>new</w:t>
      </w:r>
      <w:r>
        <w:rPr>
          <w:spacing w:val="-3"/>
        </w:rPr>
        <w:t xml:space="preserve"> </w:t>
      </w:r>
      <w:r>
        <w:t>definition</w:t>
      </w:r>
      <w:r>
        <w:rPr>
          <w:spacing w:val="-4"/>
        </w:rPr>
        <w:t xml:space="preserve"> </w:t>
      </w:r>
      <w:r>
        <w:t>for</w:t>
      </w:r>
      <w:r>
        <w:rPr>
          <w:spacing w:val="-3"/>
        </w:rPr>
        <w:t xml:space="preserve"> </w:t>
      </w:r>
      <w:r>
        <w:t>this</w:t>
      </w:r>
      <w:r>
        <w:rPr>
          <w:spacing w:val="-3"/>
        </w:rPr>
        <w:t xml:space="preserve"> </w:t>
      </w:r>
      <w:r>
        <w:t>term</w:t>
      </w:r>
      <w:r>
        <w:rPr>
          <w:spacing w:val="-5"/>
        </w:rPr>
        <w:t xml:space="preserve"> </w:t>
      </w:r>
      <w:r>
        <w:t>to</w:t>
      </w:r>
      <w:r>
        <w:rPr>
          <w:spacing w:val="-3"/>
        </w:rPr>
        <w:t xml:space="preserve"> </w:t>
      </w:r>
      <w:r>
        <w:t>include</w:t>
      </w:r>
      <w:r>
        <w:rPr>
          <w:spacing w:val="-5"/>
        </w:rPr>
        <w:t xml:space="preserve"> </w:t>
      </w:r>
      <w:r>
        <w:t>a</w:t>
      </w:r>
      <w:r>
        <w:rPr>
          <w:spacing w:val="-2"/>
        </w:rPr>
        <w:t xml:space="preserve"> </w:t>
      </w:r>
      <w:r>
        <w:t>reference</w:t>
      </w:r>
      <w:r>
        <w:rPr>
          <w:spacing w:val="-3"/>
        </w:rPr>
        <w:t xml:space="preserve"> </w:t>
      </w:r>
      <w:r>
        <w:t>to Chapter 16A in the definition of ‘reviewable decision’.</w:t>
      </w:r>
    </w:p>
    <w:p w14:paraId="1AA16119" w14:textId="77777777" w:rsidR="00086434" w:rsidRDefault="00D05C41" w:rsidP="005B5FC0">
      <w:pPr>
        <w:spacing w:before="160"/>
        <w:rPr>
          <w:b/>
          <w:i/>
          <w:sz w:val="24"/>
        </w:rPr>
      </w:pPr>
      <w:r>
        <w:rPr>
          <w:b/>
          <w:sz w:val="24"/>
        </w:rPr>
        <w:t>Clause</w:t>
      </w:r>
      <w:r>
        <w:rPr>
          <w:b/>
          <w:spacing w:val="-8"/>
          <w:sz w:val="24"/>
        </w:rPr>
        <w:t xml:space="preserve"> </w:t>
      </w:r>
      <w:r>
        <w:rPr>
          <w:b/>
          <w:sz w:val="24"/>
        </w:rPr>
        <w:t>29</w:t>
      </w:r>
      <w:r>
        <w:rPr>
          <w:b/>
          <w:spacing w:val="-6"/>
          <w:sz w:val="24"/>
        </w:rPr>
        <w:t xml:space="preserve"> </w:t>
      </w:r>
      <w:r>
        <w:rPr>
          <w:b/>
          <w:sz w:val="24"/>
        </w:rPr>
        <w:t>–</w:t>
      </w:r>
      <w:r>
        <w:rPr>
          <w:b/>
          <w:spacing w:val="-4"/>
          <w:sz w:val="24"/>
        </w:rPr>
        <w:t xml:space="preserve"> </w:t>
      </w:r>
      <w:r>
        <w:rPr>
          <w:b/>
          <w:sz w:val="24"/>
        </w:rPr>
        <w:t>Dictionary,</w:t>
      </w:r>
      <w:r>
        <w:rPr>
          <w:b/>
          <w:spacing w:val="-4"/>
          <w:sz w:val="24"/>
        </w:rPr>
        <w:t xml:space="preserve"> </w:t>
      </w:r>
      <w:r>
        <w:rPr>
          <w:b/>
          <w:sz w:val="24"/>
        </w:rPr>
        <w:t>new</w:t>
      </w:r>
      <w:r>
        <w:rPr>
          <w:b/>
          <w:spacing w:val="-5"/>
          <w:sz w:val="24"/>
        </w:rPr>
        <w:t xml:space="preserve"> </w:t>
      </w:r>
      <w:r>
        <w:rPr>
          <w:b/>
          <w:sz w:val="24"/>
        </w:rPr>
        <w:t>definition</w:t>
      </w:r>
      <w:r>
        <w:rPr>
          <w:b/>
          <w:spacing w:val="-5"/>
          <w:sz w:val="24"/>
        </w:rPr>
        <w:t xml:space="preserve"> </w:t>
      </w:r>
      <w:r>
        <w:rPr>
          <w:b/>
          <w:sz w:val="24"/>
        </w:rPr>
        <w:t>of</w:t>
      </w:r>
      <w:r>
        <w:rPr>
          <w:b/>
          <w:spacing w:val="-4"/>
          <w:sz w:val="24"/>
        </w:rPr>
        <w:t xml:space="preserve"> </w:t>
      </w:r>
      <w:r>
        <w:rPr>
          <w:b/>
          <w:i/>
          <w:sz w:val="24"/>
        </w:rPr>
        <w:t>review</w:t>
      </w:r>
      <w:r>
        <w:rPr>
          <w:b/>
          <w:i/>
          <w:spacing w:val="-6"/>
          <w:sz w:val="24"/>
        </w:rPr>
        <w:t xml:space="preserve"> </w:t>
      </w:r>
      <w:r>
        <w:rPr>
          <w:b/>
          <w:i/>
          <w:spacing w:val="-2"/>
          <w:sz w:val="24"/>
        </w:rPr>
        <w:t>application</w:t>
      </w:r>
    </w:p>
    <w:p w14:paraId="3C16C4EA" w14:textId="77777777" w:rsidR="00086434" w:rsidRDefault="00D05C41" w:rsidP="005B5FC0">
      <w:pPr>
        <w:pStyle w:val="BodyText"/>
        <w:spacing w:before="183" w:line="259" w:lineRule="auto"/>
        <w:ind w:left="0"/>
      </w:pPr>
      <w:r>
        <w:t>This</w:t>
      </w:r>
      <w:r>
        <w:rPr>
          <w:spacing w:val="-3"/>
        </w:rPr>
        <w:t xml:space="preserve"> </w:t>
      </w:r>
      <w:r>
        <w:t>clause</w:t>
      </w:r>
      <w:r>
        <w:rPr>
          <w:spacing w:val="-3"/>
        </w:rPr>
        <w:t xml:space="preserve"> </w:t>
      </w:r>
      <w:r>
        <w:t>inserts</w:t>
      </w:r>
      <w:r>
        <w:rPr>
          <w:spacing w:val="-3"/>
        </w:rPr>
        <w:t xml:space="preserve"> </w:t>
      </w:r>
      <w:r>
        <w:t>a</w:t>
      </w:r>
      <w:r>
        <w:rPr>
          <w:spacing w:val="-5"/>
        </w:rPr>
        <w:t xml:space="preserve"> </w:t>
      </w:r>
      <w:r>
        <w:t>definition</w:t>
      </w:r>
      <w:r>
        <w:rPr>
          <w:spacing w:val="-4"/>
        </w:rPr>
        <w:t xml:space="preserve"> </w:t>
      </w:r>
      <w:r>
        <w:t>of ‘review</w:t>
      </w:r>
      <w:r>
        <w:rPr>
          <w:spacing w:val="-6"/>
        </w:rPr>
        <w:t xml:space="preserve"> </w:t>
      </w:r>
      <w:r>
        <w:t>application’</w:t>
      </w:r>
      <w:r>
        <w:rPr>
          <w:spacing w:val="-13"/>
        </w:rPr>
        <w:t xml:space="preserve"> </w:t>
      </w:r>
      <w:r>
        <w:t>by</w:t>
      </w:r>
      <w:r>
        <w:rPr>
          <w:spacing w:val="-3"/>
        </w:rPr>
        <w:t xml:space="preserve"> </w:t>
      </w:r>
      <w:r>
        <w:t>reference</w:t>
      </w:r>
      <w:r>
        <w:rPr>
          <w:spacing w:val="-3"/>
        </w:rPr>
        <w:t xml:space="preserve"> </w:t>
      </w:r>
      <w:r>
        <w:t>to</w:t>
      </w:r>
      <w:r>
        <w:rPr>
          <w:spacing w:val="-5"/>
        </w:rPr>
        <w:t xml:space="preserve"> </w:t>
      </w:r>
      <w:r>
        <w:t>the</w:t>
      </w:r>
      <w:r>
        <w:rPr>
          <w:spacing w:val="-3"/>
        </w:rPr>
        <w:t xml:space="preserve"> </w:t>
      </w:r>
      <w:r>
        <w:t>relevant provision of the Bill.</w:t>
      </w:r>
    </w:p>
    <w:p w14:paraId="508D0DC3" w14:textId="77777777" w:rsidR="00086434" w:rsidRDefault="00D05C41" w:rsidP="005B5FC0">
      <w:pPr>
        <w:spacing w:before="160"/>
        <w:rPr>
          <w:b/>
          <w:i/>
          <w:sz w:val="24"/>
        </w:rPr>
      </w:pPr>
      <w:r>
        <w:rPr>
          <w:b/>
          <w:sz w:val="24"/>
        </w:rPr>
        <w:t>Clause</w:t>
      </w:r>
      <w:r>
        <w:rPr>
          <w:b/>
          <w:spacing w:val="-7"/>
          <w:sz w:val="24"/>
        </w:rPr>
        <w:t xml:space="preserve"> </w:t>
      </w:r>
      <w:r>
        <w:rPr>
          <w:b/>
          <w:sz w:val="24"/>
        </w:rPr>
        <w:t>30</w:t>
      </w:r>
      <w:r>
        <w:rPr>
          <w:b/>
          <w:spacing w:val="-4"/>
          <w:sz w:val="24"/>
        </w:rPr>
        <w:t xml:space="preserve"> </w:t>
      </w:r>
      <w:r>
        <w:rPr>
          <w:b/>
          <w:sz w:val="24"/>
        </w:rPr>
        <w:t>Dictionary,</w:t>
      </w:r>
      <w:r>
        <w:rPr>
          <w:b/>
          <w:spacing w:val="-7"/>
          <w:sz w:val="24"/>
        </w:rPr>
        <w:t xml:space="preserve"> </w:t>
      </w:r>
      <w:r>
        <w:rPr>
          <w:b/>
          <w:sz w:val="24"/>
        </w:rPr>
        <w:t>definition</w:t>
      </w:r>
      <w:r>
        <w:rPr>
          <w:b/>
          <w:spacing w:val="-5"/>
          <w:sz w:val="24"/>
        </w:rPr>
        <w:t xml:space="preserve"> </w:t>
      </w:r>
      <w:r>
        <w:rPr>
          <w:b/>
          <w:sz w:val="24"/>
        </w:rPr>
        <w:t>of</w:t>
      </w:r>
      <w:r>
        <w:rPr>
          <w:b/>
          <w:spacing w:val="-5"/>
          <w:sz w:val="24"/>
        </w:rPr>
        <w:t xml:space="preserve"> </w:t>
      </w:r>
      <w:r>
        <w:rPr>
          <w:b/>
          <w:i/>
          <w:sz w:val="24"/>
        </w:rPr>
        <w:t>young</w:t>
      </w:r>
      <w:r>
        <w:rPr>
          <w:b/>
          <w:i/>
          <w:spacing w:val="-6"/>
          <w:sz w:val="24"/>
        </w:rPr>
        <w:t xml:space="preserve"> </w:t>
      </w:r>
      <w:r>
        <w:rPr>
          <w:b/>
          <w:i/>
          <w:spacing w:val="-2"/>
          <w:sz w:val="24"/>
        </w:rPr>
        <w:t>adult</w:t>
      </w:r>
    </w:p>
    <w:p w14:paraId="4E55D9FD" w14:textId="77777777" w:rsidR="00086434" w:rsidRDefault="00D05C41" w:rsidP="005B5FC0">
      <w:pPr>
        <w:pStyle w:val="BodyText"/>
        <w:spacing w:before="180" w:line="259" w:lineRule="auto"/>
        <w:ind w:left="0" w:right="116"/>
      </w:pPr>
      <w:r>
        <w:t>This</w:t>
      </w:r>
      <w:r>
        <w:rPr>
          <w:spacing w:val="-3"/>
        </w:rPr>
        <w:t xml:space="preserve"> </w:t>
      </w:r>
      <w:r>
        <w:t>clause</w:t>
      </w:r>
      <w:r>
        <w:rPr>
          <w:spacing w:val="-4"/>
        </w:rPr>
        <w:t xml:space="preserve"> </w:t>
      </w:r>
      <w:r>
        <w:t>updates</w:t>
      </w:r>
      <w:r>
        <w:rPr>
          <w:spacing w:val="-3"/>
        </w:rPr>
        <w:t xml:space="preserve"> </w:t>
      </w:r>
      <w:r>
        <w:t>the</w:t>
      </w:r>
      <w:r>
        <w:rPr>
          <w:spacing w:val="-3"/>
        </w:rPr>
        <w:t xml:space="preserve"> </w:t>
      </w:r>
      <w:r>
        <w:t>reference</w:t>
      </w:r>
      <w:r>
        <w:rPr>
          <w:spacing w:val="-5"/>
        </w:rPr>
        <w:t xml:space="preserve"> </w:t>
      </w:r>
      <w:r>
        <w:t>to</w:t>
      </w:r>
      <w:r>
        <w:rPr>
          <w:spacing w:val="-2"/>
        </w:rPr>
        <w:t xml:space="preserve"> </w:t>
      </w:r>
      <w:r>
        <w:t>Part</w:t>
      </w:r>
      <w:r>
        <w:rPr>
          <w:spacing w:val="-3"/>
        </w:rPr>
        <w:t xml:space="preserve"> </w:t>
      </w:r>
      <w:r>
        <w:t>15.5</w:t>
      </w:r>
      <w:r>
        <w:rPr>
          <w:spacing w:val="-3"/>
        </w:rPr>
        <w:t xml:space="preserve"> </w:t>
      </w:r>
      <w:r>
        <w:t>in</w:t>
      </w:r>
      <w:r>
        <w:rPr>
          <w:spacing w:val="-3"/>
        </w:rPr>
        <w:t xml:space="preserve"> </w:t>
      </w:r>
      <w:r>
        <w:t>this</w:t>
      </w:r>
      <w:r>
        <w:rPr>
          <w:spacing w:val="-3"/>
        </w:rPr>
        <w:t xml:space="preserve"> </w:t>
      </w:r>
      <w:r>
        <w:t>definition,</w:t>
      </w:r>
      <w:r>
        <w:rPr>
          <w:spacing w:val="-5"/>
        </w:rPr>
        <w:t xml:space="preserve"> </w:t>
      </w:r>
      <w:r>
        <w:t>to</w:t>
      </w:r>
      <w:r>
        <w:rPr>
          <w:spacing w:val="-3"/>
        </w:rPr>
        <w:t xml:space="preserve"> </w:t>
      </w:r>
      <w:r>
        <w:t>reflect</w:t>
      </w:r>
      <w:r>
        <w:rPr>
          <w:spacing w:val="-3"/>
        </w:rPr>
        <w:t xml:space="preserve"> </w:t>
      </w:r>
      <w:r>
        <w:t>the</w:t>
      </w:r>
      <w:r>
        <w:rPr>
          <w:spacing w:val="-3"/>
        </w:rPr>
        <w:t xml:space="preserve"> </w:t>
      </w:r>
      <w:r>
        <w:t>change of name of Part 15.5.</w:t>
      </w:r>
    </w:p>
    <w:p w14:paraId="7470656A" w14:textId="77777777" w:rsidR="005B5FC0" w:rsidRDefault="00D05C41" w:rsidP="005B5FC0">
      <w:pPr>
        <w:pStyle w:val="Heading4"/>
        <w:spacing w:before="160"/>
        <w:ind w:left="0"/>
      </w:pPr>
      <w:r>
        <w:t>Part</w:t>
      </w:r>
      <w:r>
        <w:rPr>
          <w:spacing w:val="-6"/>
        </w:rPr>
        <w:t xml:space="preserve"> </w:t>
      </w:r>
      <w:r>
        <w:t>3</w:t>
      </w:r>
      <w:r>
        <w:rPr>
          <w:spacing w:val="-7"/>
        </w:rPr>
        <w:t xml:space="preserve"> </w:t>
      </w:r>
      <w:r>
        <w:t>–</w:t>
      </w:r>
      <w:r>
        <w:rPr>
          <w:spacing w:val="-5"/>
        </w:rPr>
        <w:t xml:space="preserve"> </w:t>
      </w:r>
      <w:r>
        <w:t>Children</w:t>
      </w:r>
      <w:r>
        <w:rPr>
          <w:spacing w:val="-9"/>
        </w:rPr>
        <w:t xml:space="preserve"> </w:t>
      </w:r>
      <w:r>
        <w:t>and</w:t>
      </w:r>
      <w:r>
        <w:rPr>
          <w:spacing w:val="-14"/>
        </w:rPr>
        <w:t xml:space="preserve"> </w:t>
      </w:r>
      <w:r>
        <w:t>Young</w:t>
      </w:r>
      <w:r>
        <w:rPr>
          <w:spacing w:val="-7"/>
        </w:rPr>
        <w:t xml:space="preserve"> </w:t>
      </w:r>
      <w:r>
        <w:t>People</w:t>
      </w:r>
      <w:r>
        <w:rPr>
          <w:spacing w:val="-6"/>
        </w:rPr>
        <w:t xml:space="preserve"> </w:t>
      </w:r>
      <w:r>
        <w:t>Regulation</w:t>
      </w:r>
      <w:r>
        <w:rPr>
          <w:spacing w:val="-6"/>
        </w:rPr>
        <w:t xml:space="preserve"> </w:t>
      </w:r>
      <w:r>
        <w:t>2009</w:t>
      </w:r>
    </w:p>
    <w:p w14:paraId="4E98AB2E" w14:textId="16EF86AD" w:rsidR="00086434" w:rsidRPr="005B5FC0" w:rsidRDefault="00D05C41" w:rsidP="005B5FC0">
      <w:pPr>
        <w:spacing w:before="160"/>
        <w:rPr>
          <w:b/>
          <w:sz w:val="24"/>
        </w:rPr>
      </w:pPr>
      <w:r w:rsidRPr="005B5FC0">
        <w:rPr>
          <w:b/>
          <w:sz w:val="24"/>
        </w:rPr>
        <w:t>Clause 31 – New sections 5 to 7</w:t>
      </w:r>
    </w:p>
    <w:p w14:paraId="51EBEF9B" w14:textId="77777777" w:rsidR="00086434" w:rsidRDefault="00D05C41" w:rsidP="005B5FC0">
      <w:pPr>
        <w:pStyle w:val="BodyText"/>
        <w:spacing w:before="120"/>
        <w:ind w:left="0"/>
      </w:pPr>
      <w:r>
        <w:t>Section</w:t>
      </w:r>
      <w:r>
        <w:rPr>
          <w:spacing w:val="-5"/>
        </w:rPr>
        <w:t xml:space="preserve"> </w:t>
      </w:r>
      <w:r>
        <w:t>5</w:t>
      </w:r>
      <w:r>
        <w:rPr>
          <w:spacing w:val="-4"/>
        </w:rPr>
        <w:t xml:space="preserve"> </w:t>
      </w:r>
      <w:r>
        <w:t>of</w:t>
      </w:r>
      <w:r>
        <w:rPr>
          <w:spacing w:val="-3"/>
        </w:rPr>
        <w:t xml:space="preserve"> </w:t>
      </w:r>
      <w:r>
        <w:t>the</w:t>
      </w:r>
      <w:r>
        <w:rPr>
          <w:spacing w:val="-3"/>
        </w:rPr>
        <w:t xml:space="preserve"> </w:t>
      </w:r>
      <w:r>
        <w:t>regulation provides</w:t>
      </w:r>
      <w:r>
        <w:rPr>
          <w:spacing w:val="-3"/>
        </w:rPr>
        <w:t xml:space="preserve"> </w:t>
      </w:r>
      <w:r>
        <w:t>that</w:t>
      </w:r>
      <w:r>
        <w:rPr>
          <w:spacing w:val="-5"/>
        </w:rPr>
        <w:t xml:space="preserve"> </w:t>
      </w:r>
      <w:r>
        <w:t>the</w:t>
      </w:r>
      <w:r>
        <w:rPr>
          <w:spacing w:val="-3"/>
        </w:rPr>
        <w:t xml:space="preserve"> </w:t>
      </w:r>
      <w:r>
        <w:t>Director-General</w:t>
      </w:r>
      <w:r>
        <w:rPr>
          <w:spacing w:val="-3"/>
        </w:rPr>
        <w:t xml:space="preserve"> </w:t>
      </w:r>
      <w:r>
        <w:t>is</w:t>
      </w:r>
      <w:r>
        <w:rPr>
          <w:spacing w:val="-3"/>
        </w:rPr>
        <w:t xml:space="preserve"> </w:t>
      </w:r>
      <w:r>
        <w:t>prescribed</w:t>
      </w:r>
      <w:r>
        <w:rPr>
          <w:spacing w:val="-3"/>
        </w:rPr>
        <w:t xml:space="preserve"> </w:t>
      </w:r>
      <w:r>
        <w:t>for</w:t>
      </w:r>
      <w:r>
        <w:rPr>
          <w:spacing w:val="-6"/>
        </w:rPr>
        <w:t xml:space="preserve"> </w:t>
      </w:r>
      <w:r>
        <w:t>a decision mentioned in Schedule 1.</w:t>
      </w:r>
    </w:p>
    <w:p w14:paraId="6353FCBA" w14:textId="77777777" w:rsidR="00086434" w:rsidRDefault="00086434" w:rsidP="005B5FC0">
      <w:pPr>
        <w:pStyle w:val="BodyText"/>
        <w:spacing w:before="3"/>
        <w:ind w:left="0"/>
      </w:pPr>
    </w:p>
    <w:p w14:paraId="2813493C" w14:textId="77777777" w:rsidR="00086434" w:rsidRDefault="00D05C41" w:rsidP="005B5FC0">
      <w:pPr>
        <w:pStyle w:val="BodyText"/>
        <w:ind w:left="0"/>
      </w:pPr>
      <w:r>
        <w:t>Section</w:t>
      </w:r>
      <w:r>
        <w:rPr>
          <w:spacing w:val="-5"/>
        </w:rPr>
        <w:t xml:space="preserve"> </w:t>
      </w:r>
      <w:r>
        <w:t>6</w:t>
      </w:r>
      <w:r>
        <w:rPr>
          <w:spacing w:val="-4"/>
        </w:rPr>
        <w:t xml:space="preserve"> </w:t>
      </w:r>
      <w:r>
        <w:t>of</w:t>
      </w:r>
      <w:r>
        <w:rPr>
          <w:spacing w:val="-3"/>
        </w:rPr>
        <w:t xml:space="preserve"> </w:t>
      </w:r>
      <w:r>
        <w:t>the</w:t>
      </w:r>
      <w:r>
        <w:rPr>
          <w:spacing w:val="-3"/>
        </w:rPr>
        <w:t xml:space="preserve"> </w:t>
      </w:r>
      <w:r>
        <w:t>regulation</w:t>
      </w:r>
      <w:r>
        <w:rPr>
          <w:spacing w:val="-3"/>
        </w:rPr>
        <w:t xml:space="preserve"> </w:t>
      </w:r>
      <w:r>
        <w:t>provides</w:t>
      </w:r>
      <w:r>
        <w:rPr>
          <w:spacing w:val="-3"/>
        </w:rPr>
        <w:t xml:space="preserve"> </w:t>
      </w:r>
      <w:r>
        <w:t>that</w:t>
      </w:r>
      <w:r>
        <w:rPr>
          <w:spacing w:val="-5"/>
        </w:rPr>
        <w:t xml:space="preserve"> </w:t>
      </w:r>
      <w:r>
        <w:t>the</w:t>
      </w:r>
      <w:r>
        <w:rPr>
          <w:spacing w:val="-3"/>
        </w:rPr>
        <w:t xml:space="preserve"> </w:t>
      </w:r>
      <w:r>
        <w:t>decisions</w:t>
      </w:r>
      <w:r>
        <w:rPr>
          <w:spacing w:val="-3"/>
        </w:rPr>
        <w:t xml:space="preserve"> </w:t>
      </w:r>
      <w:r>
        <w:t>of</w:t>
      </w:r>
      <w:r>
        <w:rPr>
          <w:spacing w:val="-3"/>
        </w:rPr>
        <w:t xml:space="preserve"> </w:t>
      </w:r>
      <w:r>
        <w:t>the</w:t>
      </w:r>
      <w:r>
        <w:rPr>
          <w:spacing w:val="-3"/>
        </w:rPr>
        <w:t xml:space="preserve"> </w:t>
      </w:r>
      <w:r>
        <w:t>Director-General mentioned in Schedule 1 part 1.2 and part 1.3 are prescribed.</w:t>
      </w:r>
    </w:p>
    <w:p w14:paraId="06ED3839" w14:textId="77777777" w:rsidR="00086434" w:rsidRDefault="00086434" w:rsidP="005B5FC0">
      <w:pPr>
        <w:pStyle w:val="BodyText"/>
        <w:spacing w:before="5"/>
        <w:ind w:left="0"/>
      </w:pPr>
    </w:p>
    <w:p w14:paraId="5592A9BD" w14:textId="77777777" w:rsidR="00086434" w:rsidRDefault="00D05C41" w:rsidP="005B5FC0">
      <w:pPr>
        <w:pStyle w:val="BodyText"/>
        <w:ind w:left="0"/>
      </w:pPr>
      <w:r>
        <w:t>Section</w:t>
      </w:r>
      <w:r>
        <w:rPr>
          <w:spacing w:val="-4"/>
        </w:rPr>
        <w:t xml:space="preserve"> </w:t>
      </w:r>
      <w:r>
        <w:t>7</w:t>
      </w:r>
      <w:r>
        <w:rPr>
          <w:spacing w:val="-3"/>
        </w:rPr>
        <w:t xml:space="preserve"> </w:t>
      </w:r>
      <w:r>
        <w:t>of</w:t>
      </w:r>
      <w:r>
        <w:rPr>
          <w:spacing w:val="-2"/>
        </w:rPr>
        <w:t xml:space="preserve"> </w:t>
      </w:r>
      <w:r>
        <w:t>the</w:t>
      </w:r>
      <w:r>
        <w:rPr>
          <w:spacing w:val="-2"/>
        </w:rPr>
        <w:t xml:space="preserve"> </w:t>
      </w:r>
      <w:r>
        <w:t>regulation</w:t>
      </w:r>
      <w:r>
        <w:rPr>
          <w:spacing w:val="-2"/>
        </w:rPr>
        <w:t xml:space="preserve"> </w:t>
      </w:r>
      <w:r>
        <w:t>prescribes</w:t>
      </w:r>
      <w:r>
        <w:rPr>
          <w:spacing w:val="-2"/>
        </w:rPr>
        <w:t xml:space="preserve"> </w:t>
      </w:r>
      <w:r>
        <w:t>people</w:t>
      </w:r>
      <w:r>
        <w:rPr>
          <w:spacing w:val="-4"/>
        </w:rPr>
        <w:t xml:space="preserve"> </w:t>
      </w:r>
      <w:r>
        <w:t>for</w:t>
      </w:r>
      <w:r>
        <w:rPr>
          <w:spacing w:val="-2"/>
        </w:rPr>
        <w:t xml:space="preserve"> </w:t>
      </w:r>
      <w:r>
        <w:t>a</w:t>
      </w:r>
      <w:r>
        <w:rPr>
          <w:spacing w:val="-2"/>
        </w:rPr>
        <w:t xml:space="preserve"> </w:t>
      </w:r>
      <w:r>
        <w:t>notice</w:t>
      </w:r>
      <w:r>
        <w:rPr>
          <w:spacing w:val="-4"/>
        </w:rPr>
        <w:t xml:space="preserve"> </w:t>
      </w:r>
      <w:r>
        <w:t>of</w:t>
      </w:r>
      <w:r>
        <w:rPr>
          <w:spacing w:val="-4"/>
        </w:rPr>
        <w:t xml:space="preserve"> </w:t>
      </w:r>
      <w:r>
        <w:t>an</w:t>
      </w:r>
      <w:r>
        <w:rPr>
          <w:spacing w:val="-2"/>
        </w:rPr>
        <w:t xml:space="preserve"> </w:t>
      </w:r>
      <w:r>
        <w:t>internally</w:t>
      </w:r>
      <w:r>
        <w:rPr>
          <w:spacing w:val="-2"/>
        </w:rPr>
        <w:t xml:space="preserve"> </w:t>
      </w:r>
      <w:r>
        <w:t>reviewable decision are people mentioned in schedule 1, part 1.2 and part 1.3 in column 4.</w:t>
      </w:r>
    </w:p>
    <w:p w14:paraId="768698FD" w14:textId="77777777" w:rsidR="00086434" w:rsidRDefault="00D05C41" w:rsidP="005B5FC0">
      <w:pPr>
        <w:pStyle w:val="Heading4"/>
        <w:spacing w:before="120"/>
        <w:ind w:left="0"/>
      </w:pPr>
      <w:r>
        <w:t>Clause</w:t>
      </w:r>
      <w:r>
        <w:rPr>
          <w:spacing w:val="-4"/>
        </w:rPr>
        <w:t xml:space="preserve"> </w:t>
      </w:r>
      <w:r>
        <w:t>32</w:t>
      </w:r>
      <w:r>
        <w:rPr>
          <w:spacing w:val="-3"/>
        </w:rPr>
        <w:t xml:space="preserve"> </w:t>
      </w:r>
      <w:r>
        <w:t>– New</w:t>
      </w:r>
      <w:r>
        <w:rPr>
          <w:spacing w:val="-4"/>
        </w:rPr>
        <w:t xml:space="preserve"> </w:t>
      </w:r>
      <w:r>
        <w:t>schedule</w:t>
      </w:r>
      <w:r>
        <w:rPr>
          <w:spacing w:val="-1"/>
        </w:rPr>
        <w:t xml:space="preserve"> </w:t>
      </w:r>
      <w:r>
        <w:rPr>
          <w:spacing w:val="-10"/>
        </w:rPr>
        <w:t>1</w:t>
      </w:r>
    </w:p>
    <w:p w14:paraId="75C828DD" w14:textId="77777777" w:rsidR="005B5FC0" w:rsidRDefault="00D05C41" w:rsidP="005B5FC0">
      <w:pPr>
        <w:spacing w:before="182"/>
        <w:rPr>
          <w:sz w:val="24"/>
        </w:rPr>
      </w:pPr>
      <w:r>
        <w:rPr>
          <w:sz w:val="24"/>
        </w:rPr>
        <w:t>This clause inserts a schedule, Schedule 1 into the regulation.</w:t>
      </w:r>
    </w:p>
    <w:p w14:paraId="67272E1D" w14:textId="77777777" w:rsidR="005B5FC0" w:rsidRDefault="00D05C41" w:rsidP="005B5FC0">
      <w:pPr>
        <w:spacing w:before="240"/>
        <w:rPr>
          <w:b/>
          <w:sz w:val="24"/>
        </w:rPr>
      </w:pPr>
      <w:r>
        <w:rPr>
          <w:b/>
          <w:sz w:val="24"/>
        </w:rPr>
        <w:t>Schedule</w:t>
      </w:r>
      <w:r>
        <w:rPr>
          <w:b/>
          <w:spacing w:val="-6"/>
          <w:sz w:val="24"/>
        </w:rPr>
        <w:t xml:space="preserve"> </w:t>
      </w:r>
      <w:r>
        <w:rPr>
          <w:b/>
          <w:sz w:val="24"/>
        </w:rPr>
        <w:t>1</w:t>
      </w:r>
      <w:r>
        <w:rPr>
          <w:b/>
          <w:spacing w:val="-4"/>
          <w:sz w:val="24"/>
        </w:rPr>
        <w:t xml:space="preserve"> </w:t>
      </w:r>
      <w:r>
        <w:rPr>
          <w:b/>
          <w:sz w:val="24"/>
        </w:rPr>
        <w:t>–</w:t>
      </w:r>
      <w:r>
        <w:rPr>
          <w:b/>
          <w:spacing w:val="-3"/>
          <w:sz w:val="24"/>
        </w:rPr>
        <w:t xml:space="preserve"> </w:t>
      </w:r>
      <w:r>
        <w:rPr>
          <w:b/>
          <w:sz w:val="24"/>
        </w:rPr>
        <w:t>Internally</w:t>
      </w:r>
      <w:r>
        <w:rPr>
          <w:b/>
          <w:spacing w:val="-3"/>
          <w:sz w:val="24"/>
        </w:rPr>
        <w:t xml:space="preserve"> </w:t>
      </w:r>
      <w:r>
        <w:rPr>
          <w:b/>
          <w:sz w:val="24"/>
        </w:rPr>
        <w:t>reviewable</w:t>
      </w:r>
      <w:r>
        <w:rPr>
          <w:b/>
          <w:spacing w:val="-6"/>
          <w:sz w:val="24"/>
        </w:rPr>
        <w:t xml:space="preserve"> </w:t>
      </w:r>
      <w:r>
        <w:rPr>
          <w:b/>
          <w:sz w:val="24"/>
        </w:rPr>
        <w:t>decisions</w:t>
      </w:r>
      <w:r>
        <w:rPr>
          <w:b/>
          <w:spacing w:val="-3"/>
          <w:sz w:val="24"/>
        </w:rPr>
        <w:t xml:space="preserve"> </w:t>
      </w:r>
      <w:r>
        <w:rPr>
          <w:b/>
          <w:sz w:val="24"/>
        </w:rPr>
        <w:t>–</w:t>
      </w:r>
      <w:r>
        <w:rPr>
          <w:b/>
          <w:spacing w:val="-3"/>
          <w:sz w:val="24"/>
        </w:rPr>
        <w:t xml:space="preserve"> </w:t>
      </w:r>
      <w:r>
        <w:rPr>
          <w:b/>
          <w:sz w:val="24"/>
        </w:rPr>
        <w:t>care</w:t>
      </w:r>
      <w:r>
        <w:rPr>
          <w:b/>
          <w:spacing w:val="-6"/>
          <w:sz w:val="24"/>
        </w:rPr>
        <w:t xml:space="preserve"> </w:t>
      </w:r>
      <w:r>
        <w:rPr>
          <w:b/>
          <w:sz w:val="24"/>
        </w:rPr>
        <w:t>and</w:t>
      </w:r>
      <w:r>
        <w:rPr>
          <w:b/>
          <w:spacing w:val="-4"/>
          <w:sz w:val="24"/>
        </w:rPr>
        <w:t xml:space="preserve"> </w:t>
      </w:r>
      <w:r>
        <w:rPr>
          <w:b/>
          <w:sz w:val="24"/>
        </w:rPr>
        <w:t>protection</w:t>
      </w:r>
    </w:p>
    <w:p w14:paraId="24A8203E" w14:textId="6521037F" w:rsidR="00086434" w:rsidRDefault="00D05C41" w:rsidP="005B5FC0">
      <w:pPr>
        <w:spacing w:before="182"/>
        <w:rPr>
          <w:b/>
          <w:sz w:val="24"/>
        </w:rPr>
      </w:pPr>
      <w:r>
        <w:rPr>
          <w:b/>
          <w:sz w:val="24"/>
        </w:rPr>
        <w:t>Part 1.1 – Preliminary</w:t>
      </w:r>
    </w:p>
    <w:p w14:paraId="60E9A797" w14:textId="77777777" w:rsidR="00086434" w:rsidRDefault="00D05C41" w:rsidP="005B5FC0">
      <w:pPr>
        <w:pStyle w:val="Heading4"/>
        <w:spacing w:before="180"/>
        <w:ind w:left="0"/>
      </w:pPr>
      <w:r>
        <w:t>1.1</w:t>
      </w:r>
      <w:r>
        <w:rPr>
          <w:spacing w:val="-4"/>
        </w:rPr>
        <w:t xml:space="preserve"> </w:t>
      </w:r>
      <w:r>
        <w:t>–</w:t>
      </w:r>
      <w:r>
        <w:rPr>
          <w:spacing w:val="-2"/>
        </w:rPr>
        <w:t xml:space="preserve"> </w:t>
      </w:r>
      <w:r>
        <w:t>Definitions</w:t>
      </w:r>
      <w:r>
        <w:rPr>
          <w:spacing w:val="-4"/>
        </w:rPr>
        <w:t xml:space="preserve"> </w:t>
      </w:r>
      <w:r>
        <w:t>–</w:t>
      </w:r>
      <w:r>
        <w:rPr>
          <w:spacing w:val="-2"/>
        </w:rPr>
        <w:t xml:space="preserve"> </w:t>
      </w:r>
      <w:r>
        <w:t>sch</w:t>
      </w:r>
      <w:r>
        <w:rPr>
          <w:spacing w:val="-3"/>
        </w:rPr>
        <w:t xml:space="preserve"> </w:t>
      </w:r>
      <w:r>
        <w:rPr>
          <w:spacing w:val="-10"/>
        </w:rPr>
        <w:t>1</w:t>
      </w:r>
    </w:p>
    <w:p w14:paraId="7ECF271D" w14:textId="77777777" w:rsidR="00086434" w:rsidRDefault="00D05C41" w:rsidP="005B5FC0">
      <w:pPr>
        <w:pStyle w:val="BodyText"/>
        <w:spacing w:before="183" w:line="259" w:lineRule="auto"/>
        <w:ind w:left="0" w:right="47"/>
      </w:pPr>
      <w:r>
        <w:t>This</w:t>
      </w:r>
      <w:r>
        <w:rPr>
          <w:spacing w:val="-5"/>
        </w:rPr>
        <w:t xml:space="preserve"> </w:t>
      </w:r>
      <w:r>
        <w:t>clause</w:t>
      </w:r>
      <w:r>
        <w:rPr>
          <w:spacing w:val="-5"/>
        </w:rPr>
        <w:t xml:space="preserve"> </w:t>
      </w:r>
      <w:r>
        <w:t>inserts</w:t>
      </w:r>
      <w:r>
        <w:rPr>
          <w:spacing w:val="-5"/>
        </w:rPr>
        <w:t xml:space="preserve"> </w:t>
      </w:r>
      <w:r>
        <w:t>a</w:t>
      </w:r>
      <w:r>
        <w:rPr>
          <w:spacing w:val="-7"/>
        </w:rPr>
        <w:t xml:space="preserve"> </w:t>
      </w:r>
      <w:r>
        <w:t>signpost</w:t>
      </w:r>
      <w:r>
        <w:rPr>
          <w:spacing w:val="-5"/>
        </w:rPr>
        <w:t xml:space="preserve"> </w:t>
      </w:r>
      <w:r>
        <w:t>for</w:t>
      </w:r>
      <w:r>
        <w:rPr>
          <w:spacing w:val="-5"/>
        </w:rPr>
        <w:t xml:space="preserve"> </w:t>
      </w:r>
      <w:r>
        <w:t>the</w:t>
      </w:r>
      <w:r>
        <w:rPr>
          <w:spacing w:val="-7"/>
        </w:rPr>
        <w:t xml:space="preserve"> </w:t>
      </w:r>
      <w:r>
        <w:t>term</w:t>
      </w:r>
      <w:r>
        <w:rPr>
          <w:spacing w:val="-3"/>
        </w:rPr>
        <w:t xml:space="preserve"> </w:t>
      </w:r>
      <w:r>
        <w:t>‘Aboriginal</w:t>
      </w:r>
      <w:r>
        <w:rPr>
          <w:spacing w:val="-5"/>
        </w:rPr>
        <w:t xml:space="preserve"> </w:t>
      </w:r>
      <w:r>
        <w:t>and</w:t>
      </w:r>
      <w:r>
        <w:rPr>
          <w:spacing w:val="-9"/>
        </w:rPr>
        <w:t xml:space="preserve"> </w:t>
      </w:r>
      <w:r>
        <w:t>Torres</w:t>
      </w:r>
      <w:r>
        <w:rPr>
          <w:spacing w:val="-7"/>
        </w:rPr>
        <w:t xml:space="preserve"> </w:t>
      </w:r>
      <w:r>
        <w:t>Strait</w:t>
      </w:r>
      <w:r>
        <w:rPr>
          <w:spacing w:val="-5"/>
        </w:rPr>
        <w:t xml:space="preserve"> </w:t>
      </w:r>
      <w:r>
        <w:t>Islander cultural plan’.</w:t>
      </w:r>
    </w:p>
    <w:p w14:paraId="6C1C8CE0" w14:textId="77777777" w:rsidR="00086434" w:rsidRDefault="00D05C41" w:rsidP="005B5FC0">
      <w:pPr>
        <w:pStyle w:val="BodyText"/>
        <w:spacing w:before="160"/>
        <w:ind w:left="0"/>
      </w:pPr>
      <w:r>
        <w:t>This</w:t>
      </w:r>
      <w:r>
        <w:rPr>
          <w:spacing w:val="-4"/>
        </w:rPr>
        <w:t xml:space="preserve"> </w:t>
      </w:r>
      <w:r>
        <w:t>clause</w:t>
      </w:r>
      <w:r>
        <w:rPr>
          <w:spacing w:val="-4"/>
        </w:rPr>
        <w:t xml:space="preserve"> </w:t>
      </w:r>
      <w:r>
        <w:t>also</w:t>
      </w:r>
      <w:r>
        <w:rPr>
          <w:spacing w:val="-4"/>
        </w:rPr>
        <w:t xml:space="preserve"> </w:t>
      </w:r>
      <w:r>
        <w:t>defines</w:t>
      </w:r>
      <w:r>
        <w:rPr>
          <w:spacing w:val="-1"/>
        </w:rPr>
        <w:t xml:space="preserve"> </w:t>
      </w:r>
      <w:r>
        <w:t>what</w:t>
      </w:r>
      <w:r>
        <w:rPr>
          <w:spacing w:val="1"/>
        </w:rPr>
        <w:t xml:space="preserve"> </w:t>
      </w:r>
      <w:r>
        <w:t>‘carer’</w:t>
      </w:r>
      <w:r>
        <w:rPr>
          <w:spacing w:val="-10"/>
        </w:rPr>
        <w:t xml:space="preserve"> </w:t>
      </w:r>
      <w:r>
        <w:t>means</w:t>
      </w:r>
      <w:r>
        <w:rPr>
          <w:spacing w:val="-2"/>
        </w:rPr>
        <w:t xml:space="preserve"> </w:t>
      </w:r>
      <w:r>
        <w:t>when</w:t>
      </w:r>
      <w:r>
        <w:rPr>
          <w:spacing w:val="-3"/>
        </w:rPr>
        <w:t xml:space="preserve"> </w:t>
      </w:r>
      <w:r>
        <w:t>used</w:t>
      </w:r>
      <w:r>
        <w:rPr>
          <w:spacing w:val="-4"/>
        </w:rPr>
        <w:t xml:space="preserve"> </w:t>
      </w:r>
      <w:r>
        <w:t>in</w:t>
      </w:r>
      <w:r>
        <w:rPr>
          <w:spacing w:val="-2"/>
        </w:rPr>
        <w:t xml:space="preserve"> </w:t>
      </w:r>
      <w:r>
        <w:t>the</w:t>
      </w:r>
      <w:r>
        <w:rPr>
          <w:spacing w:val="-3"/>
        </w:rPr>
        <w:t xml:space="preserve"> </w:t>
      </w:r>
      <w:r>
        <w:rPr>
          <w:spacing w:val="-2"/>
        </w:rPr>
        <w:t>Schedule.</w:t>
      </w:r>
    </w:p>
    <w:p w14:paraId="4E0EDBE0" w14:textId="77777777" w:rsidR="00086434" w:rsidRPr="005B5FC0" w:rsidRDefault="00D05C41" w:rsidP="005B5FC0">
      <w:pPr>
        <w:keepNext/>
        <w:spacing w:before="182"/>
        <w:rPr>
          <w:b/>
          <w:sz w:val="24"/>
        </w:rPr>
      </w:pPr>
      <w:r w:rsidRPr="005B5FC0">
        <w:rPr>
          <w:b/>
          <w:sz w:val="24"/>
        </w:rPr>
        <w:lastRenderedPageBreak/>
        <w:t>Part 1.2 – Care and protection decisions</w:t>
      </w:r>
    </w:p>
    <w:p w14:paraId="04F6441D" w14:textId="133EE5C4" w:rsidR="00086434" w:rsidRDefault="00D05C41" w:rsidP="005B5FC0">
      <w:pPr>
        <w:pStyle w:val="BodyText"/>
        <w:keepLines/>
        <w:spacing w:before="183" w:line="259" w:lineRule="auto"/>
        <w:ind w:left="0" w:right="173"/>
      </w:pPr>
      <w:r>
        <w:t>This</w:t>
      </w:r>
      <w:r>
        <w:rPr>
          <w:spacing w:val="-3"/>
        </w:rPr>
        <w:t xml:space="preserve"> </w:t>
      </w:r>
      <w:r>
        <w:t>clause</w:t>
      </w:r>
      <w:r>
        <w:rPr>
          <w:spacing w:val="-3"/>
        </w:rPr>
        <w:t xml:space="preserve"> </w:t>
      </w:r>
      <w:r>
        <w:t>inserts</w:t>
      </w:r>
      <w:r>
        <w:rPr>
          <w:spacing w:val="-3"/>
        </w:rPr>
        <w:t xml:space="preserve"> </w:t>
      </w:r>
      <w:r>
        <w:t>a</w:t>
      </w:r>
      <w:r>
        <w:rPr>
          <w:spacing w:val="-5"/>
        </w:rPr>
        <w:t xml:space="preserve"> </w:t>
      </w:r>
      <w:r>
        <w:t>table</w:t>
      </w:r>
      <w:r>
        <w:rPr>
          <w:spacing w:val="-3"/>
        </w:rPr>
        <w:t xml:space="preserve"> </w:t>
      </w:r>
      <w:r>
        <w:t>which</w:t>
      </w:r>
      <w:r>
        <w:rPr>
          <w:spacing w:val="-5"/>
        </w:rPr>
        <w:t xml:space="preserve"> </w:t>
      </w:r>
      <w:r>
        <w:t>outlines</w:t>
      </w:r>
      <w:r>
        <w:rPr>
          <w:spacing w:val="-3"/>
        </w:rPr>
        <w:t xml:space="preserve"> </w:t>
      </w:r>
      <w:r>
        <w:t>which</w:t>
      </w:r>
      <w:r>
        <w:rPr>
          <w:spacing w:val="-3"/>
        </w:rPr>
        <w:t xml:space="preserve"> </w:t>
      </w:r>
      <w:r>
        <w:t>care</w:t>
      </w:r>
      <w:r>
        <w:rPr>
          <w:spacing w:val="-5"/>
        </w:rPr>
        <w:t xml:space="preserve"> </w:t>
      </w:r>
      <w:r>
        <w:t>and</w:t>
      </w:r>
      <w:r>
        <w:rPr>
          <w:spacing w:val="-5"/>
        </w:rPr>
        <w:t xml:space="preserve"> </w:t>
      </w:r>
      <w:r>
        <w:t>protection</w:t>
      </w:r>
      <w:r>
        <w:rPr>
          <w:spacing w:val="-5"/>
        </w:rPr>
        <w:t xml:space="preserve"> </w:t>
      </w:r>
      <w:r>
        <w:t>decisions</w:t>
      </w:r>
      <w:r>
        <w:rPr>
          <w:spacing w:val="-3"/>
        </w:rPr>
        <w:t xml:space="preserve"> </w:t>
      </w:r>
      <w:r>
        <w:t>are internally reviewable. The table includes reference to the care and protection</w:t>
      </w:r>
      <w:r w:rsidR="005B5FC0">
        <w:t xml:space="preserve"> </w:t>
      </w:r>
      <w:r>
        <w:t>function</w:t>
      </w:r>
      <w:r>
        <w:rPr>
          <w:spacing w:val="-3"/>
        </w:rPr>
        <w:t xml:space="preserve"> </w:t>
      </w:r>
      <w:r>
        <w:t>being</w:t>
      </w:r>
      <w:r>
        <w:rPr>
          <w:spacing w:val="-4"/>
        </w:rPr>
        <w:t xml:space="preserve"> </w:t>
      </w:r>
      <w:r>
        <w:t>exercised</w:t>
      </w:r>
      <w:r>
        <w:rPr>
          <w:spacing w:val="-3"/>
        </w:rPr>
        <w:t xml:space="preserve"> </w:t>
      </w:r>
      <w:r>
        <w:t>in</w:t>
      </w:r>
      <w:r>
        <w:rPr>
          <w:spacing w:val="-3"/>
        </w:rPr>
        <w:t xml:space="preserve"> </w:t>
      </w:r>
      <w:r>
        <w:t>making</w:t>
      </w:r>
      <w:r>
        <w:rPr>
          <w:spacing w:val="-3"/>
        </w:rPr>
        <w:t xml:space="preserve"> </w:t>
      </w:r>
      <w:r>
        <w:t>a</w:t>
      </w:r>
      <w:r>
        <w:rPr>
          <w:spacing w:val="-4"/>
        </w:rPr>
        <w:t xml:space="preserve"> </w:t>
      </w:r>
      <w:r>
        <w:t>decision,</w:t>
      </w:r>
      <w:r>
        <w:rPr>
          <w:spacing w:val="-5"/>
        </w:rPr>
        <w:t xml:space="preserve"> </w:t>
      </w:r>
      <w:r>
        <w:t>the</w:t>
      </w:r>
      <w:r>
        <w:rPr>
          <w:spacing w:val="-5"/>
        </w:rPr>
        <w:t xml:space="preserve"> </w:t>
      </w:r>
      <w:r>
        <w:t>type</w:t>
      </w:r>
      <w:r>
        <w:rPr>
          <w:spacing w:val="-5"/>
        </w:rPr>
        <w:t xml:space="preserve"> </w:t>
      </w:r>
      <w:r>
        <w:t>of</w:t>
      </w:r>
      <w:r>
        <w:rPr>
          <w:spacing w:val="-5"/>
        </w:rPr>
        <w:t xml:space="preserve"> </w:t>
      </w:r>
      <w:r>
        <w:t>decision</w:t>
      </w:r>
      <w:r>
        <w:rPr>
          <w:spacing w:val="-5"/>
        </w:rPr>
        <w:t xml:space="preserve"> </w:t>
      </w:r>
      <w:r>
        <w:t>that</w:t>
      </w:r>
      <w:r>
        <w:rPr>
          <w:spacing w:val="-3"/>
        </w:rPr>
        <w:t xml:space="preserve"> </w:t>
      </w:r>
      <w:r>
        <w:t>is</w:t>
      </w:r>
      <w:r>
        <w:rPr>
          <w:spacing w:val="-3"/>
        </w:rPr>
        <w:t xml:space="preserve"> </w:t>
      </w:r>
      <w:r>
        <w:t>reviewable, and prescribed person/s relevant to each decision, as per section 635B.</w:t>
      </w:r>
    </w:p>
    <w:p w14:paraId="769FC122" w14:textId="77777777" w:rsidR="00086434" w:rsidRDefault="00D05C41" w:rsidP="005B5FC0">
      <w:pPr>
        <w:pStyle w:val="Heading4"/>
        <w:spacing w:before="240"/>
        <w:ind w:left="0"/>
      </w:pPr>
      <w:r>
        <w:t>Part</w:t>
      </w:r>
      <w:r>
        <w:rPr>
          <w:spacing w:val="-3"/>
        </w:rPr>
        <w:t xml:space="preserve"> </w:t>
      </w:r>
      <w:r>
        <w:t>1.3 –</w:t>
      </w:r>
      <w:r>
        <w:rPr>
          <w:spacing w:val="-10"/>
        </w:rPr>
        <w:t xml:space="preserve"> </w:t>
      </w:r>
      <w:r>
        <w:t>Assistance</w:t>
      </w:r>
      <w:r>
        <w:rPr>
          <w:spacing w:val="-4"/>
        </w:rPr>
        <w:t xml:space="preserve"> </w:t>
      </w:r>
      <w:r>
        <w:rPr>
          <w:spacing w:val="-2"/>
        </w:rPr>
        <w:t>decisions</w:t>
      </w:r>
    </w:p>
    <w:p w14:paraId="69C122D2" w14:textId="77777777" w:rsidR="00086434" w:rsidRDefault="00D05C41" w:rsidP="005B5FC0">
      <w:pPr>
        <w:pStyle w:val="BodyText"/>
        <w:spacing w:before="182" w:line="259" w:lineRule="auto"/>
        <w:ind w:left="0" w:right="116"/>
      </w:pPr>
      <w:r>
        <w:t>This clause inserts a table which outlines various decisions that are internally reviewable</w:t>
      </w:r>
      <w:r>
        <w:rPr>
          <w:spacing w:val="-3"/>
        </w:rPr>
        <w:t xml:space="preserve"> </w:t>
      </w:r>
      <w:r>
        <w:t>decisions</w:t>
      </w:r>
      <w:r>
        <w:rPr>
          <w:spacing w:val="-3"/>
        </w:rPr>
        <w:t xml:space="preserve"> </w:t>
      </w:r>
      <w:r>
        <w:t>under</w:t>
      </w:r>
      <w:r>
        <w:rPr>
          <w:spacing w:val="-1"/>
        </w:rPr>
        <w:t xml:space="preserve"> </w:t>
      </w:r>
      <w:r>
        <w:t>this</w:t>
      </w:r>
      <w:r>
        <w:rPr>
          <w:spacing w:val="-1"/>
        </w:rPr>
        <w:t xml:space="preserve"> </w:t>
      </w:r>
      <w:r>
        <w:t>Part.</w:t>
      </w:r>
      <w:r>
        <w:rPr>
          <w:spacing w:val="-5"/>
        </w:rPr>
        <w:t xml:space="preserve"> </w:t>
      </w:r>
      <w:r>
        <w:t>The</w:t>
      </w:r>
      <w:r>
        <w:rPr>
          <w:spacing w:val="-3"/>
        </w:rPr>
        <w:t xml:space="preserve"> </w:t>
      </w:r>
      <w:r>
        <w:t>table</w:t>
      </w:r>
      <w:r>
        <w:rPr>
          <w:spacing w:val="-1"/>
        </w:rPr>
        <w:t xml:space="preserve"> </w:t>
      </w:r>
      <w:r>
        <w:t>includes</w:t>
      </w:r>
      <w:r>
        <w:rPr>
          <w:spacing w:val="-1"/>
        </w:rPr>
        <w:t xml:space="preserve"> </w:t>
      </w:r>
      <w:r>
        <w:t>reference</w:t>
      </w:r>
      <w:r>
        <w:rPr>
          <w:spacing w:val="-3"/>
        </w:rPr>
        <w:t xml:space="preserve"> </w:t>
      </w:r>
      <w:r>
        <w:t>to</w:t>
      </w:r>
      <w:r>
        <w:rPr>
          <w:spacing w:val="-3"/>
        </w:rPr>
        <w:t xml:space="preserve"> </w:t>
      </w:r>
      <w:r>
        <w:t>the</w:t>
      </w:r>
      <w:r>
        <w:rPr>
          <w:spacing w:val="-1"/>
        </w:rPr>
        <w:t xml:space="preserve"> </w:t>
      </w:r>
      <w:r>
        <w:t>section</w:t>
      </w:r>
      <w:r>
        <w:rPr>
          <w:spacing w:val="-1"/>
        </w:rPr>
        <w:t xml:space="preserve"> </w:t>
      </w:r>
      <w:r>
        <w:t>of the CYP</w:t>
      </w:r>
      <w:r>
        <w:rPr>
          <w:spacing w:val="-12"/>
        </w:rPr>
        <w:t xml:space="preserve"> </w:t>
      </w:r>
      <w:r>
        <w:t>Act that outlines the power being exercised by the decision maker, the nature</w:t>
      </w:r>
      <w:r>
        <w:rPr>
          <w:spacing w:val="-6"/>
        </w:rPr>
        <w:t xml:space="preserve"> </w:t>
      </w:r>
      <w:r>
        <w:t>of</w:t>
      </w:r>
      <w:r>
        <w:rPr>
          <w:spacing w:val="-5"/>
        </w:rPr>
        <w:t xml:space="preserve"> </w:t>
      </w:r>
      <w:r>
        <w:t>the</w:t>
      </w:r>
      <w:r>
        <w:rPr>
          <w:spacing w:val="-5"/>
        </w:rPr>
        <w:t xml:space="preserve"> </w:t>
      </w:r>
      <w:r>
        <w:t>decision</w:t>
      </w:r>
      <w:r>
        <w:rPr>
          <w:spacing w:val="-5"/>
        </w:rPr>
        <w:t xml:space="preserve"> </w:t>
      </w:r>
      <w:r>
        <w:t>which</w:t>
      </w:r>
      <w:r>
        <w:rPr>
          <w:spacing w:val="-3"/>
        </w:rPr>
        <w:t xml:space="preserve"> </w:t>
      </w:r>
      <w:r>
        <w:t>is</w:t>
      </w:r>
      <w:r>
        <w:rPr>
          <w:spacing w:val="-3"/>
        </w:rPr>
        <w:t xml:space="preserve"> </w:t>
      </w:r>
      <w:r>
        <w:t>reviewable</w:t>
      </w:r>
      <w:r>
        <w:rPr>
          <w:spacing w:val="-5"/>
        </w:rPr>
        <w:t xml:space="preserve"> </w:t>
      </w:r>
      <w:r>
        <w:t>and</w:t>
      </w:r>
      <w:r>
        <w:rPr>
          <w:spacing w:val="-3"/>
        </w:rPr>
        <w:t xml:space="preserve"> </w:t>
      </w:r>
      <w:r>
        <w:t>prescribed</w:t>
      </w:r>
      <w:r>
        <w:rPr>
          <w:spacing w:val="-3"/>
        </w:rPr>
        <w:t xml:space="preserve"> </w:t>
      </w:r>
      <w:r>
        <w:t>persons</w:t>
      </w:r>
      <w:r>
        <w:rPr>
          <w:spacing w:val="-3"/>
        </w:rPr>
        <w:t xml:space="preserve"> </w:t>
      </w:r>
      <w:r>
        <w:t>relevant</w:t>
      </w:r>
      <w:r>
        <w:rPr>
          <w:spacing w:val="-3"/>
        </w:rPr>
        <w:t xml:space="preserve"> </w:t>
      </w:r>
      <w:r>
        <w:t>to</w:t>
      </w:r>
      <w:r>
        <w:rPr>
          <w:spacing w:val="-4"/>
        </w:rPr>
        <w:t xml:space="preserve"> </w:t>
      </w:r>
      <w:r>
        <w:t>each decision as per proposed section 635B.</w:t>
      </w:r>
    </w:p>
    <w:p w14:paraId="3161BAAA" w14:textId="77777777" w:rsidR="00086434" w:rsidRDefault="00D05C41" w:rsidP="005B5FC0">
      <w:pPr>
        <w:pStyle w:val="Heading4"/>
        <w:ind w:left="0"/>
      </w:pPr>
      <w:r>
        <w:t>Clause</w:t>
      </w:r>
      <w:r>
        <w:rPr>
          <w:spacing w:val="-10"/>
        </w:rPr>
        <w:t xml:space="preserve"> </w:t>
      </w:r>
      <w:r>
        <w:t>33</w:t>
      </w:r>
      <w:r>
        <w:rPr>
          <w:spacing w:val="-8"/>
        </w:rPr>
        <w:t xml:space="preserve"> </w:t>
      </w:r>
      <w:r>
        <w:t>–</w:t>
      </w:r>
      <w:r>
        <w:rPr>
          <w:spacing w:val="-7"/>
        </w:rPr>
        <w:t xml:space="preserve"> </w:t>
      </w:r>
      <w:r>
        <w:t>Dictionary,</w:t>
      </w:r>
      <w:r>
        <w:rPr>
          <w:spacing w:val="-7"/>
        </w:rPr>
        <w:t xml:space="preserve"> </w:t>
      </w:r>
      <w:r>
        <w:rPr>
          <w:spacing w:val="-4"/>
        </w:rPr>
        <w:t>note</w:t>
      </w:r>
    </w:p>
    <w:p w14:paraId="0D42E693" w14:textId="77777777" w:rsidR="00086434" w:rsidRDefault="00D05C41" w:rsidP="005B5FC0">
      <w:pPr>
        <w:pStyle w:val="BodyText"/>
        <w:spacing w:before="180" w:line="261" w:lineRule="auto"/>
        <w:ind w:left="0"/>
      </w:pPr>
      <w:r>
        <w:t>This</w:t>
      </w:r>
      <w:r>
        <w:rPr>
          <w:spacing w:val="-3"/>
        </w:rPr>
        <w:t xml:space="preserve"> </w:t>
      </w:r>
      <w:r>
        <w:t>clause</w:t>
      </w:r>
      <w:r>
        <w:rPr>
          <w:spacing w:val="-2"/>
        </w:rPr>
        <w:t xml:space="preserve"> </w:t>
      </w:r>
      <w:r>
        <w:t>inserts</w:t>
      </w:r>
      <w:r>
        <w:rPr>
          <w:spacing w:val="-2"/>
        </w:rPr>
        <w:t xml:space="preserve"> </w:t>
      </w:r>
      <w:r>
        <w:t>a</w:t>
      </w:r>
      <w:r>
        <w:rPr>
          <w:spacing w:val="-4"/>
        </w:rPr>
        <w:t xml:space="preserve"> </w:t>
      </w:r>
      <w:r>
        <w:t>note</w:t>
      </w:r>
      <w:r>
        <w:rPr>
          <w:spacing w:val="-1"/>
        </w:rPr>
        <w:t xml:space="preserve"> </w:t>
      </w:r>
      <w:r>
        <w:t>with</w:t>
      </w:r>
      <w:r>
        <w:rPr>
          <w:spacing w:val="-4"/>
        </w:rPr>
        <w:t xml:space="preserve"> </w:t>
      </w:r>
      <w:r>
        <w:t>signposts</w:t>
      </w:r>
      <w:r>
        <w:rPr>
          <w:spacing w:val="-2"/>
        </w:rPr>
        <w:t xml:space="preserve"> </w:t>
      </w:r>
      <w:r>
        <w:t>to</w:t>
      </w:r>
      <w:r>
        <w:rPr>
          <w:spacing w:val="-2"/>
        </w:rPr>
        <w:t xml:space="preserve"> </w:t>
      </w:r>
      <w:r>
        <w:t>relevant</w:t>
      </w:r>
      <w:r>
        <w:rPr>
          <w:spacing w:val="-2"/>
        </w:rPr>
        <w:t xml:space="preserve"> </w:t>
      </w:r>
      <w:r>
        <w:t>sections</w:t>
      </w:r>
      <w:r>
        <w:rPr>
          <w:spacing w:val="-5"/>
        </w:rPr>
        <w:t xml:space="preserve"> </w:t>
      </w:r>
      <w:r>
        <w:t>of</w:t>
      </w:r>
      <w:r>
        <w:rPr>
          <w:spacing w:val="-4"/>
        </w:rPr>
        <w:t xml:space="preserve"> </w:t>
      </w:r>
      <w:r>
        <w:t>the</w:t>
      </w:r>
      <w:r>
        <w:rPr>
          <w:spacing w:val="-6"/>
        </w:rPr>
        <w:t xml:space="preserve"> </w:t>
      </w:r>
      <w:r>
        <w:t>CYP</w:t>
      </w:r>
      <w:r>
        <w:rPr>
          <w:spacing w:val="-18"/>
        </w:rPr>
        <w:t xml:space="preserve"> </w:t>
      </w:r>
      <w:r>
        <w:t>Act</w:t>
      </w:r>
      <w:r>
        <w:rPr>
          <w:spacing w:val="-2"/>
        </w:rPr>
        <w:t xml:space="preserve"> </w:t>
      </w:r>
      <w:r>
        <w:t>for</w:t>
      </w:r>
      <w:r>
        <w:rPr>
          <w:spacing w:val="-2"/>
        </w:rPr>
        <w:t xml:space="preserve"> </w:t>
      </w:r>
      <w:r>
        <w:t>the following terms:</w:t>
      </w:r>
    </w:p>
    <w:p w14:paraId="5A944E92" w14:textId="77777777" w:rsidR="00086434" w:rsidRDefault="00D05C41">
      <w:pPr>
        <w:pStyle w:val="ListParagraph"/>
        <w:numPr>
          <w:ilvl w:val="0"/>
          <w:numId w:val="1"/>
        </w:numPr>
        <w:tabs>
          <w:tab w:val="left" w:pos="820"/>
        </w:tabs>
        <w:spacing w:before="155" w:line="293" w:lineRule="exact"/>
        <w:rPr>
          <w:sz w:val="24"/>
        </w:rPr>
      </w:pPr>
      <w:r>
        <w:rPr>
          <w:spacing w:val="-2"/>
          <w:sz w:val="24"/>
        </w:rPr>
        <w:t>child</w:t>
      </w:r>
    </w:p>
    <w:p w14:paraId="06972796" w14:textId="77777777" w:rsidR="00086434" w:rsidRDefault="00D05C41">
      <w:pPr>
        <w:pStyle w:val="ListParagraph"/>
        <w:numPr>
          <w:ilvl w:val="0"/>
          <w:numId w:val="1"/>
        </w:numPr>
        <w:tabs>
          <w:tab w:val="left" w:pos="820"/>
        </w:tabs>
        <w:spacing w:line="293" w:lineRule="exact"/>
        <w:rPr>
          <w:sz w:val="24"/>
        </w:rPr>
      </w:pPr>
      <w:r>
        <w:rPr>
          <w:sz w:val="24"/>
        </w:rPr>
        <w:t>daily</w:t>
      </w:r>
      <w:r>
        <w:rPr>
          <w:spacing w:val="-2"/>
          <w:sz w:val="24"/>
        </w:rPr>
        <w:t xml:space="preserve"> </w:t>
      </w:r>
      <w:r>
        <w:rPr>
          <w:sz w:val="24"/>
        </w:rPr>
        <w:t>care</w:t>
      </w:r>
      <w:r>
        <w:rPr>
          <w:spacing w:val="-1"/>
          <w:sz w:val="24"/>
        </w:rPr>
        <w:t xml:space="preserve"> </w:t>
      </w:r>
      <w:r>
        <w:rPr>
          <w:spacing w:val="-2"/>
          <w:sz w:val="24"/>
        </w:rPr>
        <w:t>responsibility</w:t>
      </w:r>
    </w:p>
    <w:p w14:paraId="6FD65239" w14:textId="77777777" w:rsidR="00086434" w:rsidRDefault="00D05C41">
      <w:pPr>
        <w:pStyle w:val="ListParagraph"/>
        <w:numPr>
          <w:ilvl w:val="0"/>
          <w:numId w:val="1"/>
        </w:numPr>
        <w:tabs>
          <w:tab w:val="left" w:pos="820"/>
        </w:tabs>
        <w:spacing w:line="292" w:lineRule="exact"/>
        <w:rPr>
          <w:sz w:val="24"/>
        </w:rPr>
      </w:pPr>
      <w:r>
        <w:rPr>
          <w:sz w:val="24"/>
        </w:rPr>
        <w:t>out-of-home</w:t>
      </w:r>
      <w:r>
        <w:rPr>
          <w:spacing w:val="-2"/>
          <w:sz w:val="24"/>
        </w:rPr>
        <w:t xml:space="preserve"> </w:t>
      </w:r>
      <w:r>
        <w:rPr>
          <w:spacing w:val="-4"/>
          <w:sz w:val="24"/>
        </w:rPr>
        <w:t>carer</w:t>
      </w:r>
    </w:p>
    <w:p w14:paraId="0C1D3F69" w14:textId="77777777" w:rsidR="00086434" w:rsidRDefault="00D05C41">
      <w:pPr>
        <w:pStyle w:val="ListParagraph"/>
        <w:numPr>
          <w:ilvl w:val="0"/>
          <w:numId w:val="1"/>
        </w:numPr>
        <w:tabs>
          <w:tab w:val="left" w:pos="820"/>
        </w:tabs>
        <w:spacing w:line="292" w:lineRule="exact"/>
        <w:rPr>
          <w:sz w:val="24"/>
        </w:rPr>
      </w:pPr>
      <w:r>
        <w:rPr>
          <w:spacing w:val="-2"/>
          <w:sz w:val="24"/>
        </w:rPr>
        <w:t>parent</w:t>
      </w:r>
    </w:p>
    <w:p w14:paraId="5916456F" w14:textId="77777777" w:rsidR="00086434" w:rsidRDefault="00D05C41">
      <w:pPr>
        <w:pStyle w:val="ListParagraph"/>
        <w:numPr>
          <w:ilvl w:val="0"/>
          <w:numId w:val="1"/>
        </w:numPr>
        <w:tabs>
          <w:tab w:val="left" w:pos="820"/>
        </w:tabs>
        <w:spacing w:line="293" w:lineRule="exact"/>
        <w:rPr>
          <w:sz w:val="24"/>
        </w:rPr>
      </w:pPr>
      <w:r>
        <w:rPr>
          <w:sz w:val="24"/>
        </w:rPr>
        <w:t>young</w:t>
      </w:r>
      <w:r>
        <w:rPr>
          <w:spacing w:val="-3"/>
          <w:sz w:val="24"/>
        </w:rPr>
        <w:t xml:space="preserve"> </w:t>
      </w:r>
      <w:r>
        <w:rPr>
          <w:spacing w:val="-2"/>
          <w:sz w:val="24"/>
        </w:rPr>
        <w:t>adult</w:t>
      </w:r>
    </w:p>
    <w:p w14:paraId="46728632" w14:textId="77777777" w:rsidR="00086434" w:rsidRDefault="00D05C41">
      <w:pPr>
        <w:pStyle w:val="ListParagraph"/>
        <w:numPr>
          <w:ilvl w:val="0"/>
          <w:numId w:val="1"/>
        </w:numPr>
        <w:tabs>
          <w:tab w:val="left" w:pos="820"/>
        </w:tabs>
        <w:spacing w:line="293" w:lineRule="exact"/>
        <w:rPr>
          <w:sz w:val="24"/>
        </w:rPr>
      </w:pPr>
      <w:r>
        <w:rPr>
          <w:sz w:val="24"/>
        </w:rPr>
        <w:t>young</w:t>
      </w:r>
      <w:r>
        <w:rPr>
          <w:spacing w:val="-3"/>
          <w:sz w:val="24"/>
        </w:rPr>
        <w:t xml:space="preserve"> </w:t>
      </w:r>
      <w:r>
        <w:rPr>
          <w:spacing w:val="-2"/>
          <w:sz w:val="24"/>
        </w:rPr>
        <w:t>person</w:t>
      </w:r>
    </w:p>
    <w:p w14:paraId="329301F5" w14:textId="77777777" w:rsidR="00086434" w:rsidRDefault="00086434" w:rsidP="005B5FC0">
      <w:pPr>
        <w:pStyle w:val="BodyText"/>
        <w:spacing w:before="178"/>
        <w:ind w:left="0"/>
      </w:pPr>
    </w:p>
    <w:p w14:paraId="4CBEED05" w14:textId="77777777" w:rsidR="00086434" w:rsidRDefault="00D05C41" w:rsidP="005B5FC0">
      <w:pPr>
        <w:pStyle w:val="Heading4"/>
        <w:spacing w:before="0"/>
        <w:ind w:left="0"/>
      </w:pPr>
      <w:r>
        <w:t>Clause</w:t>
      </w:r>
      <w:r>
        <w:rPr>
          <w:spacing w:val="-9"/>
        </w:rPr>
        <w:t xml:space="preserve"> </w:t>
      </w:r>
      <w:r>
        <w:t>34</w:t>
      </w:r>
      <w:r>
        <w:rPr>
          <w:spacing w:val="-7"/>
        </w:rPr>
        <w:t xml:space="preserve"> </w:t>
      </w:r>
      <w:r>
        <w:t>–</w:t>
      </w:r>
      <w:r>
        <w:rPr>
          <w:spacing w:val="-5"/>
        </w:rPr>
        <w:t xml:space="preserve"> </w:t>
      </w:r>
      <w:r>
        <w:t>Dictionary,</w:t>
      </w:r>
      <w:r>
        <w:rPr>
          <w:spacing w:val="-6"/>
        </w:rPr>
        <w:t xml:space="preserve"> </w:t>
      </w:r>
      <w:r>
        <w:t>new</w:t>
      </w:r>
      <w:r>
        <w:rPr>
          <w:spacing w:val="-6"/>
        </w:rPr>
        <w:t xml:space="preserve"> </w:t>
      </w:r>
      <w:r>
        <w:rPr>
          <w:spacing w:val="-2"/>
        </w:rPr>
        <w:t>definitions</w:t>
      </w:r>
    </w:p>
    <w:p w14:paraId="5397AA90" w14:textId="77777777" w:rsidR="00086434" w:rsidRDefault="00D05C41" w:rsidP="005B5FC0">
      <w:pPr>
        <w:pStyle w:val="BodyText"/>
        <w:spacing w:before="183"/>
        <w:ind w:left="0"/>
      </w:pPr>
      <w:r>
        <w:t>This</w:t>
      </w:r>
      <w:r>
        <w:rPr>
          <w:spacing w:val="-6"/>
        </w:rPr>
        <w:t xml:space="preserve"> </w:t>
      </w:r>
      <w:r>
        <w:t>clause</w:t>
      </w:r>
      <w:r>
        <w:rPr>
          <w:spacing w:val="-3"/>
        </w:rPr>
        <w:t xml:space="preserve"> </w:t>
      </w:r>
      <w:r>
        <w:t>inserts</w:t>
      </w:r>
      <w:r>
        <w:rPr>
          <w:spacing w:val="-3"/>
        </w:rPr>
        <w:t xml:space="preserve"> </w:t>
      </w:r>
      <w:r>
        <w:t>new</w:t>
      </w:r>
      <w:r>
        <w:rPr>
          <w:spacing w:val="-3"/>
        </w:rPr>
        <w:t xml:space="preserve"> </w:t>
      </w:r>
      <w:r>
        <w:t>definitions</w:t>
      </w:r>
      <w:r>
        <w:rPr>
          <w:spacing w:val="-3"/>
        </w:rPr>
        <w:t xml:space="preserve"> </w:t>
      </w:r>
      <w:r>
        <w:t>into</w:t>
      </w:r>
      <w:r>
        <w:rPr>
          <w:spacing w:val="-3"/>
        </w:rPr>
        <w:t xml:space="preserve"> </w:t>
      </w:r>
      <w:r>
        <w:t>the</w:t>
      </w:r>
      <w:r>
        <w:rPr>
          <w:spacing w:val="-3"/>
        </w:rPr>
        <w:t xml:space="preserve"> </w:t>
      </w:r>
      <w:r>
        <w:t>CYP</w:t>
      </w:r>
      <w:r>
        <w:rPr>
          <w:spacing w:val="-8"/>
        </w:rPr>
        <w:t xml:space="preserve"> </w:t>
      </w:r>
      <w:r>
        <w:t>Regulation</w:t>
      </w:r>
      <w:r>
        <w:rPr>
          <w:spacing w:val="-4"/>
        </w:rPr>
        <w:t xml:space="preserve"> for:</w:t>
      </w:r>
    </w:p>
    <w:p w14:paraId="7C7736AB" w14:textId="77777777" w:rsidR="00086434" w:rsidRDefault="00D05C41">
      <w:pPr>
        <w:pStyle w:val="ListParagraph"/>
        <w:numPr>
          <w:ilvl w:val="0"/>
          <w:numId w:val="1"/>
        </w:numPr>
        <w:tabs>
          <w:tab w:val="left" w:pos="820"/>
        </w:tabs>
        <w:spacing w:before="183" w:line="292" w:lineRule="exact"/>
        <w:rPr>
          <w:sz w:val="24"/>
        </w:rPr>
      </w:pPr>
      <w:r>
        <w:rPr>
          <w:sz w:val="24"/>
        </w:rPr>
        <w:t>Aboriginal</w:t>
      </w:r>
      <w:r>
        <w:rPr>
          <w:spacing w:val="-7"/>
          <w:sz w:val="24"/>
        </w:rPr>
        <w:t xml:space="preserve"> </w:t>
      </w:r>
      <w:r>
        <w:rPr>
          <w:sz w:val="24"/>
        </w:rPr>
        <w:t>or</w:t>
      </w:r>
      <w:r>
        <w:rPr>
          <w:spacing w:val="-3"/>
          <w:sz w:val="24"/>
        </w:rPr>
        <w:t xml:space="preserve"> </w:t>
      </w:r>
      <w:r>
        <w:rPr>
          <w:sz w:val="24"/>
        </w:rPr>
        <w:t>Torres</w:t>
      </w:r>
      <w:r>
        <w:rPr>
          <w:spacing w:val="-3"/>
          <w:sz w:val="24"/>
        </w:rPr>
        <w:t xml:space="preserve"> </w:t>
      </w:r>
      <w:r>
        <w:rPr>
          <w:sz w:val="24"/>
        </w:rPr>
        <w:t>Strait</w:t>
      </w:r>
      <w:r>
        <w:rPr>
          <w:spacing w:val="-4"/>
          <w:sz w:val="24"/>
        </w:rPr>
        <w:t xml:space="preserve"> </w:t>
      </w:r>
      <w:r>
        <w:rPr>
          <w:sz w:val="24"/>
        </w:rPr>
        <w:t>Islander</w:t>
      </w:r>
      <w:r>
        <w:rPr>
          <w:spacing w:val="-3"/>
          <w:sz w:val="24"/>
        </w:rPr>
        <w:t xml:space="preserve"> </w:t>
      </w:r>
      <w:r>
        <w:rPr>
          <w:sz w:val="24"/>
        </w:rPr>
        <w:t>cultural</w:t>
      </w:r>
      <w:r>
        <w:rPr>
          <w:spacing w:val="-3"/>
          <w:sz w:val="24"/>
        </w:rPr>
        <w:t xml:space="preserve"> </w:t>
      </w:r>
      <w:r>
        <w:rPr>
          <w:spacing w:val="-4"/>
          <w:sz w:val="24"/>
        </w:rPr>
        <w:t>plan</w:t>
      </w:r>
    </w:p>
    <w:p w14:paraId="04792E98" w14:textId="77777777" w:rsidR="00086434" w:rsidRDefault="00D05C41">
      <w:pPr>
        <w:pStyle w:val="ListParagraph"/>
        <w:numPr>
          <w:ilvl w:val="0"/>
          <w:numId w:val="1"/>
        </w:numPr>
        <w:tabs>
          <w:tab w:val="left" w:pos="820"/>
        </w:tabs>
        <w:spacing w:line="292" w:lineRule="exact"/>
        <w:rPr>
          <w:sz w:val="24"/>
        </w:rPr>
      </w:pPr>
      <w:r>
        <w:rPr>
          <w:spacing w:val="-2"/>
          <w:sz w:val="24"/>
        </w:rPr>
        <w:t>carer</w:t>
      </w:r>
    </w:p>
    <w:p w14:paraId="37FD230F" w14:textId="77777777" w:rsidR="00086434" w:rsidRDefault="00086434" w:rsidP="005B5FC0">
      <w:pPr>
        <w:pStyle w:val="BodyText"/>
        <w:spacing w:before="181"/>
        <w:ind w:left="0"/>
      </w:pPr>
    </w:p>
    <w:p w14:paraId="749C8239" w14:textId="333CBF84" w:rsidR="005B5FC0" w:rsidRDefault="00D05C41" w:rsidP="005B5FC0">
      <w:pPr>
        <w:pStyle w:val="Heading4"/>
        <w:spacing w:before="60" w:line="398" w:lineRule="auto"/>
        <w:ind w:left="0"/>
      </w:pPr>
      <w:r>
        <w:t>Schedule 1 – Other amendments</w:t>
      </w:r>
    </w:p>
    <w:p w14:paraId="60F7448E" w14:textId="090DF772" w:rsidR="005B5FC0" w:rsidRDefault="00D05C41" w:rsidP="005B5FC0">
      <w:pPr>
        <w:pStyle w:val="Heading4"/>
        <w:spacing w:before="0" w:line="398" w:lineRule="auto"/>
        <w:ind w:left="0"/>
      </w:pPr>
      <w:r>
        <w:t>Part</w:t>
      </w:r>
      <w:r>
        <w:rPr>
          <w:spacing w:val="-7"/>
        </w:rPr>
        <w:t xml:space="preserve"> </w:t>
      </w:r>
      <w:r>
        <w:t>1.1</w:t>
      </w:r>
      <w:r>
        <w:rPr>
          <w:spacing w:val="-5"/>
        </w:rPr>
        <w:t xml:space="preserve"> </w:t>
      </w:r>
      <w:r>
        <w:t>–</w:t>
      </w:r>
      <w:r>
        <w:rPr>
          <w:spacing w:val="-6"/>
        </w:rPr>
        <w:t xml:space="preserve"> </w:t>
      </w:r>
      <w:r>
        <w:t>Court</w:t>
      </w:r>
      <w:r>
        <w:rPr>
          <w:spacing w:val="-7"/>
        </w:rPr>
        <w:t xml:space="preserve"> </w:t>
      </w:r>
      <w:r>
        <w:t>Procedures</w:t>
      </w:r>
      <w:r>
        <w:rPr>
          <w:spacing w:val="-15"/>
        </w:rPr>
        <w:t xml:space="preserve"> </w:t>
      </w:r>
      <w:r>
        <w:t>Act</w:t>
      </w:r>
      <w:r>
        <w:rPr>
          <w:spacing w:val="-7"/>
        </w:rPr>
        <w:t xml:space="preserve"> </w:t>
      </w:r>
      <w:r>
        <w:t>2004</w:t>
      </w:r>
    </w:p>
    <w:p w14:paraId="0536C5E1" w14:textId="3C8BF9B4" w:rsidR="00086434" w:rsidRDefault="00D05C41" w:rsidP="005B5FC0">
      <w:pPr>
        <w:pStyle w:val="Heading4"/>
        <w:spacing w:before="0" w:line="398" w:lineRule="auto"/>
        <w:ind w:left="0"/>
      </w:pPr>
      <w:r>
        <w:t>[1.1] – New section 13(1A)</w:t>
      </w:r>
    </w:p>
    <w:p w14:paraId="2151EA88" w14:textId="77777777" w:rsidR="00086434" w:rsidRDefault="00D05C41" w:rsidP="005B5FC0">
      <w:pPr>
        <w:spacing w:line="259" w:lineRule="auto"/>
        <w:ind w:right="89"/>
        <w:rPr>
          <w:sz w:val="24"/>
        </w:rPr>
      </w:pPr>
      <w:r>
        <w:rPr>
          <w:sz w:val="24"/>
        </w:rPr>
        <w:t>This</w:t>
      </w:r>
      <w:r>
        <w:rPr>
          <w:spacing w:val="-3"/>
          <w:sz w:val="24"/>
        </w:rPr>
        <w:t xml:space="preserve"> </w:t>
      </w:r>
      <w:r>
        <w:rPr>
          <w:sz w:val="24"/>
        </w:rPr>
        <w:t>clause</w:t>
      </w:r>
      <w:r>
        <w:rPr>
          <w:spacing w:val="-3"/>
          <w:sz w:val="24"/>
        </w:rPr>
        <w:t xml:space="preserve"> </w:t>
      </w:r>
      <w:r>
        <w:rPr>
          <w:sz w:val="24"/>
        </w:rPr>
        <w:t>inserts</w:t>
      </w:r>
      <w:r>
        <w:rPr>
          <w:spacing w:val="-3"/>
          <w:sz w:val="24"/>
        </w:rPr>
        <w:t xml:space="preserve"> </w:t>
      </w:r>
      <w:r>
        <w:rPr>
          <w:sz w:val="24"/>
        </w:rPr>
        <w:t>a</w:t>
      </w:r>
      <w:r>
        <w:rPr>
          <w:spacing w:val="-5"/>
          <w:sz w:val="24"/>
        </w:rPr>
        <w:t xml:space="preserve"> </w:t>
      </w:r>
      <w:r>
        <w:rPr>
          <w:sz w:val="24"/>
        </w:rPr>
        <w:t>new</w:t>
      </w:r>
      <w:r>
        <w:rPr>
          <w:spacing w:val="-3"/>
          <w:sz w:val="24"/>
        </w:rPr>
        <w:t xml:space="preserve"> </w:t>
      </w:r>
      <w:r>
        <w:rPr>
          <w:sz w:val="24"/>
        </w:rPr>
        <w:t>subsection</w:t>
      </w:r>
      <w:r>
        <w:rPr>
          <w:spacing w:val="-5"/>
          <w:sz w:val="24"/>
        </w:rPr>
        <w:t xml:space="preserve"> </w:t>
      </w:r>
      <w:r>
        <w:rPr>
          <w:sz w:val="24"/>
        </w:rPr>
        <w:t>at</w:t>
      </w:r>
      <w:r>
        <w:rPr>
          <w:spacing w:val="-3"/>
          <w:sz w:val="24"/>
        </w:rPr>
        <w:t xml:space="preserve"> </w:t>
      </w:r>
      <w:r>
        <w:rPr>
          <w:sz w:val="24"/>
        </w:rPr>
        <w:t>section</w:t>
      </w:r>
      <w:r>
        <w:rPr>
          <w:spacing w:val="-3"/>
          <w:sz w:val="24"/>
        </w:rPr>
        <w:t xml:space="preserve"> </w:t>
      </w:r>
      <w:r>
        <w:rPr>
          <w:sz w:val="24"/>
        </w:rPr>
        <w:t>13(1A)</w:t>
      </w:r>
      <w:r>
        <w:rPr>
          <w:spacing w:val="-3"/>
          <w:sz w:val="24"/>
        </w:rPr>
        <w:t xml:space="preserve"> </w:t>
      </w:r>
      <w:r>
        <w:rPr>
          <w:sz w:val="24"/>
        </w:rPr>
        <w:t>of</w:t>
      </w:r>
      <w:r>
        <w:rPr>
          <w:spacing w:val="-3"/>
          <w:sz w:val="24"/>
        </w:rPr>
        <w:t xml:space="preserve"> </w:t>
      </w:r>
      <w:r>
        <w:rPr>
          <w:sz w:val="24"/>
        </w:rPr>
        <w:t xml:space="preserve">the </w:t>
      </w:r>
      <w:r>
        <w:rPr>
          <w:i/>
          <w:sz w:val="24"/>
        </w:rPr>
        <w:t>Court</w:t>
      </w:r>
      <w:r>
        <w:rPr>
          <w:i/>
          <w:spacing w:val="-6"/>
          <w:sz w:val="24"/>
        </w:rPr>
        <w:t xml:space="preserve"> </w:t>
      </w:r>
      <w:r>
        <w:rPr>
          <w:i/>
          <w:sz w:val="24"/>
        </w:rPr>
        <w:t>Procedures</w:t>
      </w:r>
      <w:r>
        <w:rPr>
          <w:i/>
          <w:spacing w:val="-12"/>
          <w:sz w:val="24"/>
        </w:rPr>
        <w:t xml:space="preserve"> </w:t>
      </w:r>
      <w:r>
        <w:rPr>
          <w:i/>
          <w:sz w:val="24"/>
        </w:rPr>
        <w:t>Act 2004</w:t>
      </w:r>
      <w:r>
        <w:rPr>
          <w:sz w:val="24"/>
        </w:rPr>
        <w:t xml:space="preserve">, which prevents the Minister from determining fees for a proceeding in the ACAT on an application for review of a decision under the </w:t>
      </w:r>
      <w:r>
        <w:rPr>
          <w:i/>
          <w:sz w:val="24"/>
        </w:rPr>
        <w:t>Children and Young People Act 2008</w:t>
      </w:r>
      <w:r>
        <w:rPr>
          <w:sz w:val="24"/>
        </w:rPr>
        <w:t>, chapter 16A.</w:t>
      </w:r>
    </w:p>
    <w:p w14:paraId="167562D2" w14:textId="305CCADC" w:rsidR="005B5FC0" w:rsidRDefault="00D05C41" w:rsidP="005B5FC0">
      <w:pPr>
        <w:pStyle w:val="Heading4"/>
        <w:spacing w:before="220" w:line="396" w:lineRule="auto"/>
        <w:ind w:left="0"/>
      </w:pPr>
      <w:r>
        <w:t>Part</w:t>
      </w:r>
      <w:r>
        <w:rPr>
          <w:spacing w:val="-6"/>
        </w:rPr>
        <w:t xml:space="preserve"> </w:t>
      </w:r>
      <w:r>
        <w:t>1.2</w:t>
      </w:r>
      <w:r>
        <w:rPr>
          <w:spacing w:val="-4"/>
        </w:rPr>
        <w:t xml:space="preserve"> </w:t>
      </w:r>
      <w:r>
        <w:t>–</w:t>
      </w:r>
      <w:r>
        <w:rPr>
          <w:spacing w:val="-5"/>
        </w:rPr>
        <w:t xml:space="preserve"> </w:t>
      </w:r>
      <w:r>
        <w:t>Magistrates</w:t>
      </w:r>
      <w:r>
        <w:rPr>
          <w:spacing w:val="-6"/>
        </w:rPr>
        <w:t xml:space="preserve"> </w:t>
      </w:r>
      <w:r>
        <w:t>Court</w:t>
      </w:r>
      <w:r>
        <w:rPr>
          <w:spacing w:val="-16"/>
        </w:rPr>
        <w:t xml:space="preserve"> </w:t>
      </w:r>
      <w:r>
        <w:t>Act</w:t>
      </w:r>
      <w:r>
        <w:rPr>
          <w:spacing w:val="-6"/>
        </w:rPr>
        <w:t xml:space="preserve"> </w:t>
      </w:r>
      <w:r>
        <w:t>1930</w:t>
      </w:r>
    </w:p>
    <w:p w14:paraId="5E9F3A2C" w14:textId="77DA8D8D" w:rsidR="00086434" w:rsidRDefault="00D05C41" w:rsidP="005B5FC0">
      <w:pPr>
        <w:pStyle w:val="Heading4"/>
        <w:spacing w:before="0" w:line="398" w:lineRule="auto"/>
        <w:ind w:left="0"/>
      </w:pPr>
      <w:r>
        <w:t>[1.2] – Section 288(1)(d)</w:t>
      </w:r>
    </w:p>
    <w:p w14:paraId="7ED6CD84" w14:textId="7EBA423C" w:rsidR="00086434" w:rsidRDefault="00D05C41" w:rsidP="005B5FC0">
      <w:pPr>
        <w:pStyle w:val="BodyText"/>
        <w:spacing w:before="4" w:line="259" w:lineRule="auto"/>
        <w:ind w:left="0" w:right="187"/>
      </w:pPr>
      <w:r>
        <w:t xml:space="preserve">This clause amends section 288 of the </w:t>
      </w:r>
      <w:r>
        <w:rPr>
          <w:i/>
        </w:rPr>
        <w:t>Magistrates Court</w:t>
      </w:r>
      <w:r>
        <w:rPr>
          <w:i/>
          <w:spacing w:val="-4"/>
        </w:rPr>
        <w:t xml:space="preserve"> </w:t>
      </w:r>
      <w:r>
        <w:rPr>
          <w:i/>
        </w:rPr>
        <w:t xml:space="preserve">Act 1930 </w:t>
      </w:r>
      <w:r>
        <w:t>which outlines the</w:t>
      </w:r>
      <w:r>
        <w:rPr>
          <w:spacing w:val="-5"/>
        </w:rPr>
        <w:t xml:space="preserve"> </w:t>
      </w:r>
      <w:r>
        <w:t>jurisdiction</w:t>
      </w:r>
      <w:r>
        <w:rPr>
          <w:spacing w:val="-3"/>
        </w:rPr>
        <w:t xml:space="preserve"> </w:t>
      </w:r>
      <w:r>
        <w:t>of</w:t>
      </w:r>
      <w:r>
        <w:rPr>
          <w:spacing w:val="-3"/>
        </w:rPr>
        <w:t xml:space="preserve"> </w:t>
      </w:r>
      <w:r>
        <w:t>the</w:t>
      </w:r>
      <w:r>
        <w:rPr>
          <w:spacing w:val="-3"/>
        </w:rPr>
        <w:t xml:space="preserve"> </w:t>
      </w:r>
      <w:r>
        <w:t>Childrens</w:t>
      </w:r>
      <w:r>
        <w:rPr>
          <w:spacing w:val="-3"/>
        </w:rPr>
        <w:t xml:space="preserve"> </w:t>
      </w:r>
      <w:r>
        <w:t>Court.</w:t>
      </w:r>
      <w:r>
        <w:rPr>
          <w:spacing w:val="-3"/>
        </w:rPr>
        <w:t xml:space="preserve"> </w:t>
      </w:r>
      <w:r>
        <w:t>In</w:t>
      </w:r>
      <w:r>
        <w:rPr>
          <w:spacing w:val="-5"/>
        </w:rPr>
        <w:t xml:space="preserve"> </w:t>
      </w:r>
      <w:r>
        <w:t>relation</w:t>
      </w:r>
      <w:r>
        <w:rPr>
          <w:spacing w:val="-3"/>
        </w:rPr>
        <w:t xml:space="preserve"> </w:t>
      </w:r>
      <w:r>
        <w:t>to</w:t>
      </w:r>
      <w:r>
        <w:rPr>
          <w:spacing w:val="-3"/>
        </w:rPr>
        <w:t xml:space="preserve"> </w:t>
      </w:r>
      <w:r>
        <w:t>proceedings</w:t>
      </w:r>
      <w:r>
        <w:rPr>
          <w:spacing w:val="-5"/>
        </w:rPr>
        <w:t xml:space="preserve"> </w:t>
      </w:r>
      <w:r>
        <w:t>under</w:t>
      </w:r>
      <w:r>
        <w:rPr>
          <w:spacing w:val="-3"/>
        </w:rPr>
        <w:t xml:space="preserve"> </w:t>
      </w:r>
      <w:r>
        <w:t>the</w:t>
      </w:r>
      <w:r>
        <w:rPr>
          <w:spacing w:val="-3"/>
        </w:rPr>
        <w:t xml:space="preserve"> </w:t>
      </w:r>
      <w:r>
        <w:t>CYP</w:t>
      </w:r>
      <w:r>
        <w:rPr>
          <w:spacing w:val="-18"/>
        </w:rPr>
        <w:t xml:space="preserve"> </w:t>
      </w:r>
      <w:r>
        <w:t>Act,</w:t>
      </w:r>
      <w:r w:rsidR="005B5FC0">
        <w:t xml:space="preserve"> </w:t>
      </w:r>
      <w:r>
        <w:lastRenderedPageBreak/>
        <w:t>the</w:t>
      </w:r>
      <w:r>
        <w:rPr>
          <w:spacing w:val="-2"/>
        </w:rPr>
        <w:t xml:space="preserve"> </w:t>
      </w:r>
      <w:r>
        <w:t>term</w:t>
      </w:r>
      <w:r>
        <w:rPr>
          <w:spacing w:val="-3"/>
        </w:rPr>
        <w:t xml:space="preserve"> </w:t>
      </w:r>
      <w:r>
        <w:t>‘any</w:t>
      </w:r>
      <w:r>
        <w:rPr>
          <w:spacing w:val="-4"/>
        </w:rPr>
        <w:t xml:space="preserve"> </w:t>
      </w:r>
      <w:r>
        <w:t>application</w:t>
      </w:r>
      <w:r>
        <w:rPr>
          <w:spacing w:val="-2"/>
        </w:rPr>
        <w:t xml:space="preserve"> </w:t>
      </w:r>
      <w:r>
        <w:t>or</w:t>
      </w:r>
      <w:r>
        <w:rPr>
          <w:spacing w:val="-5"/>
        </w:rPr>
        <w:t xml:space="preserve"> </w:t>
      </w:r>
      <w:r>
        <w:t>other</w:t>
      </w:r>
      <w:r>
        <w:rPr>
          <w:spacing w:val="-2"/>
        </w:rPr>
        <w:t xml:space="preserve"> </w:t>
      </w:r>
      <w:r>
        <w:t>proceeding’</w:t>
      </w:r>
      <w:r>
        <w:rPr>
          <w:spacing w:val="-10"/>
        </w:rPr>
        <w:t xml:space="preserve"> </w:t>
      </w:r>
      <w:r>
        <w:t>is</w:t>
      </w:r>
      <w:r>
        <w:rPr>
          <w:spacing w:val="-2"/>
        </w:rPr>
        <w:t xml:space="preserve"> </w:t>
      </w:r>
      <w:r>
        <w:t>replaced</w:t>
      </w:r>
      <w:r>
        <w:rPr>
          <w:spacing w:val="-2"/>
        </w:rPr>
        <w:t xml:space="preserve"> </w:t>
      </w:r>
      <w:r>
        <w:t>with</w:t>
      </w:r>
      <w:r>
        <w:rPr>
          <w:spacing w:val="-2"/>
        </w:rPr>
        <w:t xml:space="preserve"> </w:t>
      </w:r>
      <w:r>
        <w:t>‘any</w:t>
      </w:r>
      <w:r>
        <w:rPr>
          <w:spacing w:val="-4"/>
        </w:rPr>
        <w:t xml:space="preserve"> </w:t>
      </w:r>
      <w:r>
        <w:t>application</w:t>
      </w:r>
      <w:r>
        <w:rPr>
          <w:spacing w:val="-2"/>
        </w:rPr>
        <w:t xml:space="preserve"> </w:t>
      </w:r>
      <w:r>
        <w:t>to</w:t>
      </w:r>
      <w:r>
        <w:rPr>
          <w:spacing w:val="-2"/>
        </w:rPr>
        <w:t xml:space="preserve"> </w:t>
      </w:r>
      <w:r>
        <w:t>or other proceeding in a court’.</w:t>
      </w:r>
    </w:p>
    <w:sectPr w:rsidR="00086434" w:rsidSect="005B5FC0">
      <w:pgSz w:w="11910" w:h="16840" w:code="9"/>
      <w:pgMar w:top="1440" w:right="1361" w:bottom="1440"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E4E0" w14:textId="77777777" w:rsidR="00A51338" w:rsidRDefault="00A51338">
      <w:r>
        <w:separator/>
      </w:r>
    </w:p>
  </w:endnote>
  <w:endnote w:type="continuationSeparator" w:id="0">
    <w:p w14:paraId="15C66BD1" w14:textId="77777777" w:rsidR="00A51338" w:rsidRDefault="00A5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D0DB" w14:textId="77777777" w:rsidR="00FE4EBA" w:rsidRDefault="00FE4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0F81" w14:textId="34A1F60F" w:rsidR="00FF3E12" w:rsidRPr="00FE4EBA" w:rsidRDefault="00FE4EBA" w:rsidP="00FE4EBA">
    <w:pPr>
      <w:pStyle w:val="Footer"/>
      <w:jc w:val="center"/>
      <w:rPr>
        <w:sz w:val="14"/>
      </w:rPr>
    </w:pPr>
    <w:r w:rsidRPr="00FE4EB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00C1" w14:textId="77777777" w:rsidR="00FE4EBA" w:rsidRDefault="00FE4E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A5B" w14:textId="4469605C" w:rsidR="00086434" w:rsidRPr="00FE4EBA" w:rsidRDefault="00D05C41" w:rsidP="00FE4EBA">
    <w:pPr>
      <w:jc w:val="center"/>
      <w:rPr>
        <w:sz w:val="14"/>
        <w:szCs w:val="14"/>
      </w:rPr>
    </w:pPr>
    <w:r w:rsidRPr="00FE4EBA">
      <w:rPr>
        <w:noProof/>
        <w:sz w:val="14"/>
        <w:szCs w:val="14"/>
      </w:rPr>
      <mc:AlternateContent>
        <mc:Choice Requires="wps">
          <w:drawing>
            <wp:anchor distT="0" distB="0" distL="0" distR="0" simplePos="0" relativeHeight="251673088" behindDoc="1" locked="0" layoutInCell="1" allowOverlap="1" wp14:anchorId="745C09D5" wp14:editId="09F231EF">
              <wp:simplePos x="0" y="0"/>
              <wp:positionH relativeFrom="page">
                <wp:posOffset>6482841</wp:posOffset>
              </wp:positionH>
              <wp:positionV relativeFrom="page">
                <wp:posOffset>9830670</wp:posOffset>
              </wp:positionV>
              <wp:extent cx="21717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3670"/>
                      </a:xfrm>
                      <a:prstGeom prst="rect">
                        <a:avLst/>
                      </a:prstGeom>
                    </wps:spPr>
                    <wps:txbx>
                      <w:txbxContent>
                        <w:p w14:paraId="2B72538D" w14:textId="77777777" w:rsidR="00086434" w:rsidRDefault="00D05C41">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w14:anchorId="745C09D5" id="_x0000_t202" coordsize="21600,21600" o:spt="202" path="m,l,21600r21600,l21600,xe">
              <v:stroke joinstyle="miter"/>
              <v:path gradientshapeok="t" o:connecttype="rect"/>
            </v:shapetype>
            <v:shape id="Textbox 1" o:spid="_x0000_s1026" type="#_x0000_t202" style="position:absolute;left:0;text-align:left;margin-left:510.45pt;margin-top:774.05pt;width:17.1pt;height:12.1pt;z-index:-25164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" filled="f" stroked="f">
              <v:textbox inset="0,0,0,0">
                <w:txbxContent>
                  <w:p w14:paraId="2B72538D" w14:textId="77777777" w:rsidR="00086434" w:rsidRDefault="00D05C41">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r w:rsidR="00FE4EBA" w:rsidRPr="00FE4EBA">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43E5" w14:textId="77777777" w:rsidR="00A51338" w:rsidRDefault="00A51338">
      <w:r>
        <w:separator/>
      </w:r>
    </w:p>
  </w:footnote>
  <w:footnote w:type="continuationSeparator" w:id="0">
    <w:p w14:paraId="2BBC0072" w14:textId="77777777" w:rsidR="00A51338" w:rsidRDefault="00A51338">
      <w:r>
        <w:continuationSeparator/>
      </w:r>
    </w:p>
  </w:footnote>
  <w:footnote w:id="1">
    <w:p w14:paraId="2985C3B4" w14:textId="09D65281" w:rsidR="005B5FC0" w:rsidRPr="005B5FC0" w:rsidRDefault="005B5FC0">
      <w:pPr>
        <w:pStyle w:val="FootnoteText"/>
        <w:rPr>
          <w:lang w:val="en-AU"/>
        </w:rPr>
      </w:pPr>
      <w:r>
        <w:rPr>
          <w:rStyle w:val="FootnoteReference"/>
        </w:rPr>
        <w:footnoteRef/>
      </w:r>
      <w:r>
        <w:t xml:space="preserve"> </w:t>
      </w:r>
      <w:r>
        <w:rPr>
          <w:rFonts w:ascii="Times New Roman"/>
          <w:i/>
        </w:rPr>
        <w:t>The</w:t>
      </w:r>
      <w:r>
        <w:rPr>
          <w:rFonts w:ascii="Times New Roman"/>
          <w:i/>
          <w:spacing w:val="-3"/>
        </w:rPr>
        <w:t xml:space="preserve"> </w:t>
      </w:r>
      <w:r>
        <w:rPr>
          <w:rFonts w:ascii="Times New Roman"/>
          <w:i/>
        </w:rPr>
        <w:t>Report</w:t>
      </w:r>
      <w:r>
        <w:rPr>
          <w:rFonts w:ascii="Times New Roman"/>
          <w:i/>
          <w:spacing w:val="-4"/>
        </w:rPr>
        <w:t xml:space="preserve"> </w:t>
      </w:r>
      <w:r>
        <w:rPr>
          <w:rFonts w:ascii="Times New Roman"/>
          <w:i/>
        </w:rPr>
        <w:t>of</w:t>
      </w:r>
      <w:r>
        <w:rPr>
          <w:rFonts w:ascii="Times New Roman"/>
          <w:i/>
          <w:spacing w:val="-4"/>
        </w:rPr>
        <w:t xml:space="preserve"> </w:t>
      </w:r>
      <w:r>
        <w:rPr>
          <w:rFonts w:ascii="Times New Roman"/>
          <w:i/>
        </w:rPr>
        <w:t>the</w:t>
      </w:r>
      <w:r>
        <w:rPr>
          <w:rFonts w:ascii="Times New Roman"/>
          <w:i/>
          <w:spacing w:val="-5"/>
        </w:rPr>
        <w:t xml:space="preserve"> </w:t>
      </w:r>
      <w:r>
        <w:rPr>
          <w:rFonts w:ascii="Times New Roman"/>
          <w:i/>
        </w:rPr>
        <w:t>Inquiry:</w:t>
      </w:r>
      <w:r>
        <w:rPr>
          <w:rFonts w:ascii="Times New Roman"/>
          <w:i/>
          <w:spacing w:val="-2"/>
        </w:rPr>
        <w:t xml:space="preserve"> </w:t>
      </w:r>
      <w:r>
        <w:rPr>
          <w:rFonts w:ascii="Times New Roman"/>
          <w:i/>
        </w:rPr>
        <w:t>Review</w:t>
      </w:r>
      <w:r>
        <w:rPr>
          <w:rFonts w:ascii="Times New Roman"/>
          <w:i/>
          <w:spacing w:val="-4"/>
        </w:rPr>
        <w:t xml:space="preserve"> </w:t>
      </w:r>
      <w:r>
        <w:rPr>
          <w:rFonts w:ascii="Times New Roman"/>
          <w:i/>
        </w:rPr>
        <w:t>into</w:t>
      </w:r>
      <w:r>
        <w:rPr>
          <w:rFonts w:ascii="Times New Roman"/>
          <w:i/>
          <w:spacing w:val="-2"/>
        </w:rPr>
        <w:t xml:space="preserve"> </w:t>
      </w:r>
      <w:r>
        <w:rPr>
          <w:rFonts w:ascii="Times New Roman"/>
          <w:i/>
        </w:rPr>
        <w:t>the</w:t>
      </w:r>
      <w:r>
        <w:rPr>
          <w:rFonts w:ascii="Times New Roman"/>
          <w:i/>
          <w:spacing w:val="-3"/>
        </w:rPr>
        <w:t xml:space="preserve"> </w:t>
      </w:r>
      <w:r>
        <w:rPr>
          <w:rFonts w:ascii="Times New Roman"/>
          <w:i/>
        </w:rPr>
        <w:t>system</w:t>
      </w:r>
      <w:r>
        <w:rPr>
          <w:rFonts w:ascii="Times New Roman"/>
          <w:i/>
          <w:spacing w:val="-3"/>
        </w:rPr>
        <w:t xml:space="preserve"> </w:t>
      </w:r>
      <w:r>
        <w:rPr>
          <w:rFonts w:ascii="Times New Roman"/>
          <w:i/>
        </w:rPr>
        <w:t>level</w:t>
      </w:r>
      <w:r>
        <w:rPr>
          <w:rFonts w:ascii="Times New Roman"/>
          <w:i/>
          <w:spacing w:val="-4"/>
        </w:rPr>
        <w:t xml:space="preserve"> </w:t>
      </w:r>
      <w:r>
        <w:rPr>
          <w:rFonts w:ascii="Times New Roman"/>
          <w:i/>
        </w:rPr>
        <w:t>responses</w:t>
      </w:r>
      <w:r>
        <w:rPr>
          <w:rFonts w:ascii="Times New Roman"/>
          <w:i/>
          <w:spacing w:val="-4"/>
        </w:rPr>
        <w:t xml:space="preserve"> </w:t>
      </w:r>
      <w:r>
        <w:rPr>
          <w:rFonts w:ascii="Times New Roman"/>
          <w:i/>
        </w:rPr>
        <w:t>to</w:t>
      </w:r>
      <w:r>
        <w:rPr>
          <w:rFonts w:ascii="Times New Roman"/>
          <w:i/>
          <w:spacing w:val="-2"/>
        </w:rPr>
        <w:t xml:space="preserve"> </w:t>
      </w:r>
      <w:r>
        <w:rPr>
          <w:rFonts w:ascii="Times New Roman"/>
          <w:i/>
        </w:rPr>
        <w:t>family</w:t>
      </w:r>
      <w:r>
        <w:rPr>
          <w:rFonts w:ascii="Times New Roman"/>
          <w:i/>
          <w:spacing w:val="-3"/>
        </w:rPr>
        <w:t xml:space="preserve"> </w:t>
      </w:r>
      <w:r>
        <w:rPr>
          <w:rFonts w:ascii="Times New Roman"/>
          <w:i/>
        </w:rPr>
        <w:t>violence</w:t>
      </w:r>
      <w:r>
        <w:rPr>
          <w:rFonts w:ascii="Times New Roman"/>
          <w:i/>
          <w:spacing w:val="-3"/>
        </w:rPr>
        <w:t xml:space="preserve"> </w:t>
      </w:r>
      <w:r>
        <w:rPr>
          <w:rFonts w:ascii="Times New Roman"/>
          <w:i/>
        </w:rPr>
        <w:t>in</w:t>
      </w:r>
      <w:r>
        <w:rPr>
          <w:rFonts w:ascii="Times New Roman"/>
          <w:i/>
          <w:spacing w:val="-2"/>
        </w:rPr>
        <w:t xml:space="preserve"> </w:t>
      </w:r>
      <w:r>
        <w:rPr>
          <w:rFonts w:ascii="Times New Roman"/>
          <w:i/>
        </w:rPr>
        <w:t>the ACT. https:</w:t>
      </w:r>
      <w:hyperlink r:id="rId1">
        <w:r>
          <w:rPr>
            <w:rFonts w:ascii="Times New Roman"/>
            <w:i/>
          </w:rPr>
          <w:t>//www.cmtedd.act.gov.au/</w:t>
        </w:r>
      </w:hyperlink>
      <w:r>
        <w:rPr>
          <w:rFonts w:ascii="Times New Roman"/>
          <w:i/>
          <w:spacing w:val="80"/>
          <w:u w:val="single"/>
        </w:rPr>
        <w:t xml:space="preserve"> </w:t>
      </w:r>
      <w:r>
        <w:rPr>
          <w:rFonts w:ascii="Times New Roman"/>
          <w:i/>
        </w:rPr>
        <w:t>data/assets/pdf_file/0010/864712/Glanfield-Inquiry-report.pdf</w:t>
      </w:r>
    </w:p>
  </w:footnote>
  <w:footnote w:id="2">
    <w:p w14:paraId="3D77B11D" w14:textId="2FFA1BEB" w:rsidR="005B5FC0" w:rsidRPr="005B5FC0" w:rsidRDefault="005B5FC0">
      <w:pPr>
        <w:pStyle w:val="FootnoteText"/>
        <w:rPr>
          <w:lang w:val="en-AU"/>
        </w:rPr>
      </w:pPr>
      <w:r>
        <w:rPr>
          <w:rStyle w:val="FootnoteReference"/>
        </w:rPr>
        <w:footnoteRef/>
      </w:r>
      <w:r>
        <w:t xml:space="preserve"> </w:t>
      </w:r>
      <w:r>
        <w:rPr>
          <w:rFonts w:ascii="Times New Roman"/>
        </w:rPr>
        <w:t>Section</w:t>
      </w:r>
      <w:r>
        <w:rPr>
          <w:rFonts w:ascii="Times New Roman"/>
          <w:spacing w:val="-3"/>
        </w:rPr>
        <w:t xml:space="preserve"> </w:t>
      </w:r>
      <w:r>
        <w:rPr>
          <w:rFonts w:ascii="Times New Roman"/>
        </w:rPr>
        <w:t>10(3)</w:t>
      </w:r>
      <w:r>
        <w:rPr>
          <w:rFonts w:ascii="Times New Roman"/>
          <w:spacing w:val="-3"/>
        </w:rPr>
        <w:t xml:space="preserve"> </w:t>
      </w:r>
      <w:r>
        <w:rPr>
          <w:rFonts w:ascii="Times New Roman"/>
        </w:rPr>
        <w:t>ACT</w:t>
      </w:r>
      <w:r>
        <w:rPr>
          <w:rFonts w:ascii="Times New Roman"/>
          <w:spacing w:val="-4"/>
        </w:rPr>
        <w:t xml:space="preserve"> </w:t>
      </w:r>
      <w:r>
        <w:rPr>
          <w:rFonts w:ascii="Times New Roman"/>
        </w:rPr>
        <w:t>Civil</w:t>
      </w:r>
      <w:r>
        <w:rPr>
          <w:rFonts w:ascii="Times New Roman"/>
          <w:spacing w:val="-6"/>
        </w:rPr>
        <w:t xml:space="preserve"> </w:t>
      </w:r>
      <w:r>
        <w:rPr>
          <w:rFonts w:ascii="Times New Roman"/>
        </w:rPr>
        <w:t>and</w:t>
      </w:r>
      <w:r>
        <w:rPr>
          <w:rFonts w:ascii="Times New Roman"/>
          <w:spacing w:val="-5"/>
        </w:rPr>
        <w:t xml:space="preserve"> </w:t>
      </w:r>
      <w:r>
        <w:rPr>
          <w:rFonts w:ascii="Times New Roman"/>
        </w:rPr>
        <w:t>Administrative</w:t>
      </w:r>
      <w:r>
        <w:rPr>
          <w:rFonts w:ascii="Times New Roman"/>
          <w:spacing w:val="-4"/>
        </w:rPr>
        <w:t xml:space="preserve"> </w:t>
      </w:r>
      <w:r>
        <w:rPr>
          <w:rFonts w:ascii="Times New Roman"/>
        </w:rPr>
        <w:t>Tribunal</w:t>
      </w:r>
      <w:r>
        <w:rPr>
          <w:rFonts w:ascii="Times New Roman"/>
          <w:spacing w:val="-5"/>
        </w:rPr>
        <w:t xml:space="preserve"> </w:t>
      </w:r>
      <w:r>
        <w:rPr>
          <w:rFonts w:ascii="Times New Roman"/>
        </w:rPr>
        <w:t>Act</w:t>
      </w:r>
      <w:r>
        <w:rPr>
          <w:rFonts w:ascii="Times New Roman"/>
          <w:spacing w:val="-6"/>
        </w:rPr>
        <w:t xml:space="preserve"> </w:t>
      </w:r>
      <w:r>
        <w:rPr>
          <w:rFonts w:ascii="Times New Roman"/>
          <w:spacing w:val="-4"/>
        </w:rPr>
        <w:t>2008</w:t>
      </w:r>
    </w:p>
  </w:footnote>
  <w:footnote w:id="3">
    <w:p w14:paraId="0639A1C6" w14:textId="0B4B2105" w:rsidR="005B5FC0" w:rsidRPr="005B5FC0" w:rsidRDefault="005B5FC0">
      <w:pPr>
        <w:pStyle w:val="FootnoteText"/>
        <w:rPr>
          <w:lang w:val="en-AU"/>
        </w:rPr>
      </w:pPr>
      <w:r>
        <w:rPr>
          <w:rStyle w:val="FootnoteReference"/>
        </w:rPr>
        <w:footnoteRef/>
      </w:r>
      <w:r>
        <w:t xml:space="preserve"> Dalle-Molle</w:t>
      </w:r>
      <w:r>
        <w:rPr>
          <w:spacing w:val="-4"/>
        </w:rPr>
        <w:t xml:space="preserve"> </w:t>
      </w:r>
      <w:r>
        <w:t>by</w:t>
      </w:r>
      <w:r>
        <w:rPr>
          <w:spacing w:val="-1"/>
        </w:rPr>
        <w:t xml:space="preserve"> </w:t>
      </w:r>
      <w:r>
        <w:t>his</w:t>
      </w:r>
      <w:r>
        <w:rPr>
          <w:spacing w:val="-3"/>
        </w:rPr>
        <w:t xml:space="preserve"> </w:t>
      </w:r>
      <w:r>
        <w:t>Next</w:t>
      </w:r>
      <w:r>
        <w:rPr>
          <w:spacing w:val="-4"/>
        </w:rPr>
        <w:t xml:space="preserve"> </w:t>
      </w:r>
      <w:r>
        <w:t>Friend</w:t>
      </w:r>
      <w:r>
        <w:rPr>
          <w:spacing w:val="-2"/>
        </w:rPr>
        <w:t xml:space="preserve"> </w:t>
      </w:r>
      <w:r>
        <w:t>Public</w:t>
      </w:r>
      <w:r>
        <w:rPr>
          <w:spacing w:val="-3"/>
        </w:rPr>
        <w:t xml:space="preserve"> </w:t>
      </w:r>
      <w:r>
        <w:t>Trustee</w:t>
      </w:r>
      <w:r>
        <w:rPr>
          <w:spacing w:val="-5"/>
        </w:rPr>
        <w:t xml:space="preserve"> </w:t>
      </w:r>
      <w:r>
        <w:t>v</w:t>
      </w:r>
      <w:r>
        <w:rPr>
          <w:spacing w:val="-3"/>
        </w:rPr>
        <w:t xml:space="preserve"> </w:t>
      </w:r>
      <w:r>
        <w:t>Manos</w:t>
      </w:r>
      <w:r>
        <w:rPr>
          <w:spacing w:val="-3"/>
        </w:rPr>
        <w:t xml:space="preserve"> </w:t>
      </w:r>
      <w:r>
        <w:t>&amp;</w:t>
      </w:r>
      <w:r>
        <w:rPr>
          <w:spacing w:val="-5"/>
        </w:rPr>
        <w:t xml:space="preserve"> </w:t>
      </w:r>
      <w:r>
        <w:t>Anor</w:t>
      </w:r>
      <w:r>
        <w:rPr>
          <w:spacing w:val="-3"/>
        </w:rPr>
        <w:t xml:space="preserve"> </w:t>
      </w:r>
      <w:r>
        <w:t>No.</w:t>
      </w:r>
      <w:r>
        <w:rPr>
          <w:spacing w:val="-2"/>
        </w:rPr>
        <w:t xml:space="preserve"> </w:t>
      </w:r>
      <w:r>
        <w:t>SCCIV-02-874</w:t>
      </w:r>
      <w:r>
        <w:rPr>
          <w:spacing w:val="-4"/>
        </w:rPr>
        <w:t xml:space="preserve"> </w:t>
      </w:r>
      <w:r>
        <w:t>[2004]</w:t>
      </w:r>
      <w:r>
        <w:rPr>
          <w:spacing w:val="-2"/>
        </w:rPr>
        <w:t xml:space="preserve"> </w:t>
      </w:r>
      <w:r>
        <w:t>SASC;</w:t>
      </w:r>
      <w:r>
        <w:rPr>
          <w:spacing w:val="-1"/>
        </w:rPr>
        <w:t xml:space="preserve"> </w:t>
      </w:r>
      <w:r>
        <w:t>See also Masterman-Lister v Brutton &amp; Co [2002] EWCA Civ 1889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BD32" w14:textId="77777777" w:rsidR="00FE4EBA" w:rsidRDefault="00FE4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E858" w14:textId="77777777" w:rsidR="00FE4EBA" w:rsidRDefault="00FE4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9A73" w14:textId="77777777" w:rsidR="00FE4EBA" w:rsidRDefault="00FE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ECB"/>
    <w:multiLevelType w:val="hybridMultilevel"/>
    <w:tmpl w:val="A1165512"/>
    <w:lvl w:ilvl="0" w:tplc="288E5442">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E91ECA60">
      <w:numFmt w:val="bullet"/>
      <w:lvlText w:val="•"/>
      <w:lvlJc w:val="left"/>
      <w:pPr>
        <w:ind w:left="1660" w:hanging="360"/>
      </w:pPr>
      <w:rPr>
        <w:rFonts w:hint="default"/>
        <w:lang w:val="en-US" w:eastAsia="en-US" w:bidi="ar-SA"/>
      </w:rPr>
    </w:lvl>
    <w:lvl w:ilvl="2" w:tplc="40020D28">
      <w:numFmt w:val="bullet"/>
      <w:lvlText w:val="•"/>
      <w:lvlJc w:val="left"/>
      <w:pPr>
        <w:ind w:left="2501" w:hanging="360"/>
      </w:pPr>
      <w:rPr>
        <w:rFonts w:hint="default"/>
        <w:lang w:val="en-US" w:eastAsia="en-US" w:bidi="ar-SA"/>
      </w:rPr>
    </w:lvl>
    <w:lvl w:ilvl="3" w:tplc="1788265C">
      <w:numFmt w:val="bullet"/>
      <w:lvlText w:val="•"/>
      <w:lvlJc w:val="left"/>
      <w:pPr>
        <w:ind w:left="3341" w:hanging="360"/>
      </w:pPr>
      <w:rPr>
        <w:rFonts w:hint="default"/>
        <w:lang w:val="en-US" w:eastAsia="en-US" w:bidi="ar-SA"/>
      </w:rPr>
    </w:lvl>
    <w:lvl w:ilvl="4" w:tplc="DB9811D6">
      <w:numFmt w:val="bullet"/>
      <w:lvlText w:val="•"/>
      <w:lvlJc w:val="left"/>
      <w:pPr>
        <w:ind w:left="4182" w:hanging="360"/>
      </w:pPr>
      <w:rPr>
        <w:rFonts w:hint="default"/>
        <w:lang w:val="en-US" w:eastAsia="en-US" w:bidi="ar-SA"/>
      </w:rPr>
    </w:lvl>
    <w:lvl w:ilvl="5" w:tplc="7BE2021E">
      <w:numFmt w:val="bullet"/>
      <w:lvlText w:val="•"/>
      <w:lvlJc w:val="left"/>
      <w:pPr>
        <w:ind w:left="5023" w:hanging="360"/>
      </w:pPr>
      <w:rPr>
        <w:rFonts w:hint="default"/>
        <w:lang w:val="en-US" w:eastAsia="en-US" w:bidi="ar-SA"/>
      </w:rPr>
    </w:lvl>
    <w:lvl w:ilvl="6" w:tplc="9B2A3466">
      <w:numFmt w:val="bullet"/>
      <w:lvlText w:val="•"/>
      <w:lvlJc w:val="left"/>
      <w:pPr>
        <w:ind w:left="5863" w:hanging="360"/>
      </w:pPr>
      <w:rPr>
        <w:rFonts w:hint="default"/>
        <w:lang w:val="en-US" w:eastAsia="en-US" w:bidi="ar-SA"/>
      </w:rPr>
    </w:lvl>
    <w:lvl w:ilvl="7" w:tplc="8E2E0C78">
      <w:numFmt w:val="bullet"/>
      <w:lvlText w:val="•"/>
      <w:lvlJc w:val="left"/>
      <w:pPr>
        <w:ind w:left="6704" w:hanging="360"/>
      </w:pPr>
      <w:rPr>
        <w:rFonts w:hint="default"/>
        <w:lang w:val="en-US" w:eastAsia="en-US" w:bidi="ar-SA"/>
      </w:rPr>
    </w:lvl>
    <w:lvl w:ilvl="8" w:tplc="AA0E8BC2">
      <w:numFmt w:val="bullet"/>
      <w:lvlText w:val="•"/>
      <w:lvlJc w:val="left"/>
      <w:pPr>
        <w:ind w:left="7545" w:hanging="360"/>
      </w:pPr>
      <w:rPr>
        <w:rFonts w:hint="default"/>
        <w:lang w:val="en-US" w:eastAsia="en-US" w:bidi="ar-SA"/>
      </w:rPr>
    </w:lvl>
  </w:abstractNum>
  <w:abstractNum w:abstractNumId="1" w15:restartNumberingAfterBreak="0">
    <w:nsid w:val="19963622"/>
    <w:multiLevelType w:val="hybridMultilevel"/>
    <w:tmpl w:val="E52A194E"/>
    <w:lvl w:ilvl="0" w:tplc="27006FE6">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30FEE594">
      <w:numFmt w:val="bullet"/>
      <w:lvlText w:val="•"/>
      <w:lvlJc w:val="left"/>
      <w:pPr>
        <w:ind w:left="1660" w:hanging="360"/>
      </w:pPr>
      <w:rPr>
        <w:rFonts w:hint="default"/>
        <w:lang w:val="en-US" w:eastAsia="en-US" w:bidi="ar-SA"/>
      </w:rPr>
    </w:lvl>
    <w:lvl w:ilvl="2" w:tplc="E6CA641A">
      <w:numFmt w:val="bullet"/>
      <w:lvlText w:val="•"/>
      <w:lvlJc w:val="left"/>
      <w:pPr>
        <w:ind w:left="2501" w:hanging="360"/>
      </w:pPr>
      <w:rPr>
        <w:rFonts w:hint="default"/>
        <w:lang w:val="en-US" w:eastAsia="en-US" w:bidi="ar-SA"/>
      </w:rPr>
    </w:lvl>
    <w:lvl w:ilvl="3" w:tplc="ABFA1394">
      <w:numFmt w:val="bullet"/>
      <w:lvlText w:val="•"/>
      <w:lvlJc w:val="left"/>
      <w:pPr>
        <w:ind w:left="3341" w:hanging="360"/>
      </w:pPr>
      <w:rPr>
        <w:rFonts w:hint="default"/>
        <w:lang w:val="en-US" w:eastAsia="en-US" w:bidi="ar-SA"/>
      </w:rPr>
    </w:lvl>
    <w:lvl w:ilvl="4" w:tplc="6BA28F7A">
      <w:numFmt w:val="bullet"/>
      <w:lvlText w:val="•"/>
      <w:lvlJc w:val="left"/>
      <w:pPr>
        <w:ind w:left="4182" w:hanging="360"/>
      </w:pPr>
      <w:rPr>
        <w:rFonts w:hint="default"/>
        <w:lang w:val="en-US" w:eastAsia="en-US" w:bidi="ar-SA"/>
      </w:rPr>
    </w:lvl>
    <w:lvl w:ilvl="5" w:tplc="DB3C42E4">
      <w:numFmt w:val="bullet"/>
      <w:lvlText w:val="•"/>
      <w:lvlJc w:val="left"/>
      <w:pPr>
        <w:ind w:left="5023" w:hanging="360"/>
      </w:pPr>
      <w:rPr>
        <w:rFonts w:hint="default"/>
        <w:lang w:val="en-US" w:eastAsia="en-US" w:bidi="ar-SA"/>
      </w:rPr>
    </w:lvl>
    <w:lvl w:ilvl="6" w:tplc="7602B8E4">
      <w:numFmt w:val="bullet"/>
      <w:lvlText w:val="•"/>
      <w:lvlJc w:val="left"/>
      <w:pPr>
        <w:ind w:left="5863" w:hanging="360"/>
      </w:pPr>
      <w:rPr>
        <w:rFonts w:hint="default"/>
        <w:lang w:val="en-US" w:eastAsia="en-US" w:bidi="ar-SA"/>
      </w:rPr>
    </w:lvl>
    <w:lvl w:ilvl="7" w:tplc="9F1C9FE0">
      <w:numFmt w:val="bullet"/>
      <w:lvlText w:val="•"/>
      <w:lvlJc w:val="left"/>
      <w:pPr>
        <w:ind w:left="6704" w:hanging="360"/>
      </w:pPr>
      <w:rPr>
        <w:rFonts w:hint="default"/>
        <w:lang w:val="en-US" w:eastAsia="en-US" w:bidi="ar-SA"/>
      </w:rPr>
    </w:lvl>
    <w:lvl w:ilvl="8" w:tplc="F97C8DAC">
      <w:numFmt w:val="bullet"/>
      <w:lvlText w:val="•"/>
      <w:lvlJc w:val="left"/>
      <w:pPr>
        <w:ind w:left="7545" w:hanging="360"/>
      </w:pPr>
      <w:rPr>
        <w:rFonts w:hint="default"/>
        <w:lang w:val="en-US" w:eastAsia="en-US" w:bidi="ar-SA"/>
      </w:rPr>
    </w:lvl>
  </w:abstractNum>
  <w:abstractNum w:abstractNumId="2" w15:restartNumberingAfterBreak="0">
    <w:nsid w:val="260C4DDD"/>
    <w:multiLevelType w:val="hybridMultilevel"/>
    <w:tmpl w:val="CFCA32A0"/>
    <w:lvl w:ilvl="0" w:tplc="7868D30C">
      <w:numFmt w:val="bullet"/>
      <w:lvlText w:val=""/>
      <w:lvlJc w:val="left"/>
      <w:pPr>
        <w:ind w:left="820" w:hanging="360"/>
      </w:pPr>
      <w:rPr>
        <w:rFonts w:ascii="Symbol" w:eastAsia="Symbol" w:hAnsi="Symbol" w:cs="Symbol" w:hint="default"/>
        <w:spacing w:val="0"/>
        <w:w w:val="100"/>
        <w:lang w:val="en-US" w:eastAsia="en-US" w:bidi="ar-SA"/>
      </w:rPr>
    </w:lvl>
    <w:lvl w:ilvl="1" w:tplc="06D8C84E">
      <w:numFmt w:val="bullet"/>
      <w:lvlText w:val="•"/>
      <w:lvlJc w:val="left"/>
      <w:pPr>
        <w:ind w:left="1178" w:hanging="358"/>
      </w:pPr>
      <w:rPr>
        <w:rFonts w:ascii="Calibri" w:eastAsia="Calibri" w:hAnsi="Calibri" w:cs="Calibri" w:hint="default"/>
        <w:b w:val="0"/>
        <w:bCs w:val="0"/>
        <w:i w:val="0"/>
        <w:iCs w:val="0"/>
        <w:spacing w:val="0"/>
        <w:w w:val="100"/>
        <w:sz w:val="24"/>
        <w:szCs w:val="24"/>
        <w:lang w:val="en-US" w:eastAsia="en-US" w:bidi="ar-SA"/>
      </w:rPr>
    </w:lvl>
    <w:lvl w:ilvl="2" w:tplc="DDF817E8">
      <w:numFmt w:val="bullet"/>
      <w:lvlText w:val="•"/>
      <w:lvlJc w:val="left"/>
      <w:pPr>
        <w:ind w:left="2074" w:hanging="358"/>
      </w:pPr>
      <w:rPr>
        <w:rFonts w:hint="default"/>
        <w:lang w:val="en-US" w:eastAsia="en-US" w:bidi="ar-SA"/>
      </w:rPr>
    </w:lvl>
    <w:lvl w:ilvl="3" w:tplc="8490F5CE">
      <w:numFmt w:val="bullet"/>
      <w:lvlText w:val="•"/>
      <w:lvlJc w:val="left"/>
      <w:pPr>
        <w:ind w:left="2968" w:hanging="358"/>
      </w:pPr>
      <w:rPr>
        <w:rFonts w:hint="default"/>
        <w:lang w:val="en-US" w:eastAsia="en-US" w:bidi="ar-SA"/>
      </w:rPr>
    </w:lvl>
    <w:lvl w:ilvl="4" w:tplc="A266CDDC">
      <w:numFmt w:val="bullet"/>
      <w:lvlText w:val="•"/>
      <w:lvlJc w:val="left"/>
      <w:pPr>
        <w:ind w:left="3862" w:hanging="358"/>
      </w:pPr>
      <w:rPr>
        <w:rFonts w:hint="default"/>
        <w:lang w:val="en-US" w:eastAsia="en-US" w:bidi="ar-SA"/>
      </w:rPr>
    </w:lvl>
    <w:lvl w:ilvl="5" w:tplc="E5C67578">
      <w:numFmt w:val="bullet"/>
      <w:lvlText w:val="•"/>
      <w:lvlJc w:val="left"/>
      <w:pPr>
        <w:ind w:left="4756" w:hanging="358"/>
      </w:pPr>
      <w:rPr>
        <w:rFonts w:hint="default"/>
        <w:lang w:val="en-US" w:eastAsia="en-US" w:bidi="ar-SA"/>
      </w:rPr>
    </w:lvl>
    <w:lvl w:ilvl="6" w:tplc="F24AA1BC">
      <w:numFmt w:val="bullet"/>
      <w:lvlText w:val="•"/>
      <w:lvlJc w:val="left"/>
      <w:pPr>
        <w:ind w:left="5650" w:hanging="358"/>
      </w:pPr>
      <w:rPr>
        <w:rFonts w:hint="default"/>
        <w:lang w:val="en-US" w:eastAsia="en-US" w:bidi="ar-SA"/>
      </w:rPr>
    </w:lvl>
    <w:lvl w:ilvl="7" w:tplc="21566368">
      <w:numFmt w:val="bullet"/>
      <w:lvlText w:val="•"/>
      <w:lvlJc w:val="left"/>
      <w:pPr>
        <w:ind w:left="6544" w:hanging="358"/>
      </w:pPr>
      <w:rPr>
        <w:rFonts w:hint="default"/>
        <w:lang w:val="en-US" w:eastAsia="en-US" w:bidi="ar-SA"/>
      </w:rPr>
    </w:lvl>
    <w:lvl w:ilvl="8" w:tplc="E79CDD5A">
      <w:numFmt w:val="bullet"/>
      <w:lvlText w:val="•"/>
      <w:lvlJc w:val="left"/>
      <w:pPr>
        <w:ind w:left="7438" w:hanging="358"/>
      </w:pPr>
      <w:rPr>
        <w:rFonts w:hint="default"/>
        <w:lang w:val="en-US" w:eastAsia="en-US" w:bidi="ar-SA"/>
      </w:rPr>
    </w:lvl>
  </w:abstractNum>
  <w:abstractNum w:abstractNumId="3" w15:restartNumberingAfterBreak="0">
    <w:nsid w:val="39EC4C6D"/>
    <w:multiLevelType w:val="hybridMultilevel"/>
    <w:tmpl w:val="691EFF32"/>
    <w:lvl w:ilvl="0" w:tplc="DFF6727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5316DCEC">
      <w:numFmt w:val="bullet"/>
      <w:lvlText w:val="•"/>
      <w:lvlJc w:val="left"/>
      <w:pPr>
        <w:ind w:left="1660" w:hanging="360"/>
      </w:pPr>
      <w:rPr>
        <w:rFonts w:hint="default"/>
        <w:lang w:val="en-US" w:eastAsia="en-US" w:bidi="ar-SA"/>
      </w:rPr>
    </w:lvl>
    <w:lvl w:ilvl="2" w:tplc="D4043A72">
      <w:numFmt w:val="bullet"/>
      <w:lvlText w:val="•"/>
      <w:lvlJc w:val="left"/>
      <w:pPr>
        <w:ind w:left="2501" w:hanging="360"/>
      </w:pPr>
      <w:rPr>
        <w:rFonts w:hint="default"/>
        <w:lang w:val="en-US" w:eastAsia="en-US" w:bidi="ar-SA"/>
      </w:rPr>
    </w:lvl>
    <w:lvl w:ilvl="3" w:tplc="93222C3C">
      <w:numFmt w:val="bullet"/>
      <w:lvlText w:val="•"/>
      <w:lvlJc w:val="left"/>
      <w:pPr>
        <w:ind w:left="3341" w:hanging="360"/>
      </w:pPr>
      <w:rPr>
        <w:rFonts w:hint="default"/>
        <w:lang w:val="en-US" w:eastAsia="en-US" w:bidi="ar-SA"/>
      </w:rPr>
    </w:lvl>
    <w:lvl w:ilvl="4" w:tplc="5ADAD58E">
      <w:numFmt w:val="bullet"/>
      <w:lvlText w:val="•"/>
      <w:lvlJc w:val="left"/>
      <w:pPr>
        <w:ind w:left="4182" w:hanging="360"/>
      </w:pPr>
      <w:rPr>
        <w:rFonts w:hint="default"/>
        <w:lang w:val="en-US" w:eastAsia="en-US" w:bidi="ar-SA"/>
      </w:rPr>
    </w:lvl>
    <w:lvl w:ilvl="5" w:tplc="4FD88CB0">
      <w:numFmt w:val="bullet"/>
      <w:lvlText w:val="•"/>
      <w:lvlJc w:val="left"/>
      <w:pPr>
        <w:ind w:left="5023" w:hanging="360"/>
      </w:pPr>
      <w:rPr>
        <w:rFonts w:hint="default"/>
        <w:lang w:val="en-US" w:eastAsia="en-US" w:bidi="ar-SA"/>
      </w:rPr>
    </w:lvl>
    <w:lvl w:ilvl="6" w:tplc="DAF0A238">
      <w:numFmt w:val="bullet"/>
      <w:lvlText w:val="•"/>
      <w:lvlJc w:val="left"/>
      <w:pPr>
        <w:ind w:left="5863" w:hanging="360"/>
      </w:pPr>
      <w:rPr>
        <w:rFonts w:hint="default"/>
        <w:lang w:val="en-US" w:eastAsia="en-US" w:bidi="ar-SA"/>
      </w:rPr>
    </w:lvl>
    <w:lvl w:ilvl="7" w:tplc="D7A433AE">
      <w:numFmt w:val="bullet"/>
      <w:lvlText w:val="•"/>
      <w:lvlJc w:val="left"/>
      <w:pPr>
        <w:ind w:left="6704" w:hanging="360"/>
      </w:pPr>
      <w:rPr>
        <w:rFonts w:hint="default"/>
        <w:lang w:val="en-US" w:eastAsia="en-US" w:bidi="ar-SA"/>
      </w:rPr>
    </w:lvl>
    <w:lvl w:ilvl="8" w:tplc="001EE6B0">
      <w:numFmt w:val="bullet"/>
      <w:lvlText w:val="•"/>
      <w:lvlJc w:val="left"/>
      <w:pPr>
        <w:ind w:left="7545" w:hanging="360"/>
      </w:pPr>
      <w:rPr>
        <w:rFonts w:hint="default"/>
        <w:lang w:val="en-US" w:eastAsia="en-US" w:bidi="ar-SA"/>
      </w:rPr>
    </w:lvl>
  </w:abstractNum>
  <w:abstractNum w:abstractNumId="4" w15:restartNumberingAfterBreak="0">
    <w:nsid w:val="4F0A0570"/>
    <w:multiLevelType w:val="hybridMultilevel"/>
    <w:tmpl w:val="96D4D60C"/>
    <w:lvl w:ilvl="0" w:tplc="331C2E24">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1" w:tplc="6B7CF202">
      <w:numFmt w:val="bullet"/>
      <w:lvlText w:val="•"/>
      <w:lvlJc w:val="left"/>
      <w:pPr>
        <w:ind w:left="2308" w:hanging="360"/>
      </w:pPr>
      <w:rPr>
        <w:rFonts w:hint="default"/>
        <w:lang w:val="en-US" w:eastAsia="en-US" w:bidi="ar-SA"/>
      </w:rPr>
    </w:lvl>
    <w:lvl w:ilvl="2" w:tplc="C8808702">
      <w:numFmt w:val="bullet"/>
      <w:lvlText w:val="•"/>
      <w:lvlJc w:val="left"/>
      <w:pPr>
        <w:ind w:left="3077" w:hanging="360"/>
      </w:pPr>
      <w:rPr>
        <w:rFonts w:hint="default"/>
        <w:lang w:val="en-US" w:eastAsia="en-US" w:bidi="ar-SA"/>
      </w:rPr>
    </w:lvl>
    <w:lvl w:ilvl="3" w:tplc="F99EE214">
      <w:numFmt w:val="bullet"/>
      <w:lvlText w:val="•"/>
      <w:lvlJc w:val="left"/>
      <w:pPr>
        <w:ind w:left="3845" w:hanging="360"/>
      </w:pPr>
      <w:rPr>
        <w:rFonts w:hint="default"/>
        <w:lang w:val="en-US" w:eastAsia="en-US" w:bidi="ar-SA"/>
      </w:rPr>
    </w:lvl>
    <w:lvl w:ilvl="4" w:tplc="A2A400AE">
      <w:numFmt w:val="bullet"/>
      <w:lvlText w:val="•"/>
      <w:lvlJc w:val="left"/>
      <w:pPr>
        <w:ind w:left="4614" w:hanging="360"/>
      </w:pPr>
      <w:rPr>
        <w:rFonts w:hint="default"/>
        <w:lang w:val="en-US" w:eastAsia="en-US" w:bidi="ar-SA"/>
      </w:rPr>
    </w:lvl>
    <w:lvl w:ilvl="5" w:tplc="8D5A3EF4">
      <w:numFmt w:val="bullet"/>
      <w:lvlText w:val="•"/>
      <w:lvlJc w:val="left"/>
      <w:pPr>
        <w:ind w:left="5383" w:hanging="360"/>
      </w:pPr>
      <w:rPr>
        <w:rFonts w:hint="default"/>
        <w:lang w:val="en-US" w:eastAsia="en-US" w:bidi="ar-SA"/>
      </w:rPr>
    </w:lvl>
    <w:lvl w:ilvl="6" w:tplc="93A0C3BE">
      <w:numFmt w:val="bullet"/>
      <w:lvlText w:val="•"/>
      <w:lvlJc w:val="left"/>
      <w:pPr>
        <w:ind w:left="6151" w:hanging="360"/>
      </w:pPr>
      <w:rPr>
        <w:rFonts w:hint="default"/>
        <w:lang w:val="en-US" w:eastAsia="en-US" w:bidi="ar-SA"/>
      </w:rPr>
    </w:lvl>
    <w:lvl w:ilvl="7" w:tplc="E8629B7E">
      <w:numFmt w:val="bullet"/>
      <w:lvlText w:val="•"/>
      <w:lvlJc w:val="left"/>
      <w:pPr>
        <w:ind w:left="6920" w:hanging="360"/>
      </w:pPr>
      <w:rPr>
        <w:rFonts w:hint="default"/>
        <w:lang w:val="en-US" w:eastAsia="en-US" w:bidi="ar-SA"/>
      </w:rPr>
    </w:lvl>
    <w:lvl w:ilvl="8" w:tplc="9AA67E42">
      <w:numFmt w:val="bullet"/>
      <w:lvlText w:val="•"/>
      <w:lvlJc w:val="left"/>
      <w:pPr>
        <w:ind w:left="7689" w:hanging="360"/>
      </w:pPr>
      <w:rPr>
        <w:rFonts w:hint="default"/>
        <w:lang w:val="en-US" w:eastAsia="en-US" w:bidi="ar-SA"/>
      </w:rPr>
    </w:lvl>
  </w:abstractNum>
  <w:abstractNum w:abstractNumId="5" w15:restartNumberingAfterBreak="0">
    <w:nsid w:val="60BA15AB"/>
    <w:multiLevelType w:val="hybridMultilevel"/>
    <w:tmpl w:val="FD2E83DA"/>
    <w:lvl w:ilvl="0" w:tplc="E0D6151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EB78E804">
      <w:numFmt w:val="bullet"/>
      <w:lvlText w:val="•"/>
      <w:lvlJc w:val="left"/>
      <w:pPr>
        <w:ind w:left="1660" w:hanging="360"/>
      </w:pPr>
      <w:rPr>
        <w:rFonts w:hint="default"/>
        <w:lang w:val="en-US" w:eastAsia="en-US" w:bidi="ar-SA"/>
      </w:rPr>
    </w:lvl>
    <w:lvl w:ilvl="2" w:tplc="A338296E">
      <w:numFmt w:val="bullet"/>
      <w:lvlText w:val="•"/>
      <w:lvlJc w:val="left"/>
      <w:pPr>
        <w:ind w:left="2501" w:hanging="360"/>
      </w:pPr>
      <w:rPr>
        <w:rFonts w:hint="default"/>
        <w:lang w:val="en-US" w:eastAsia="en-US" w:bidi="ar-SA"/>
      </w:rPr>
    </w:lvl>
    <w:lvl w:ilvl="3" w:tplc="E4F89054">
      <w:numFmt w:val="bullet"/>
      <w:lvlText w:val="•"/>
      <w:lvlJc w:val="left"/>
      <w:pPr>
        <w:ind w:left="3341" w:hanging="360"/>
      </w:pPr>
      <w:rPr>
        <w:rFonts w:hint="default"/>
        <w:lang w:val="en-US" w:eastAsia="en-US" w:bidi="ar-SA"/>
      </w:rPr>
    </w:lvl>
    <w:lvl w:ilvl="4" w:tplc="6C64DA44">
      <w:numFmt w:val="bullet"/>
      <w:lvlText w:val="•"/>
      <w:lvlJc w:val="left"/>
      <w:pPr>
        <w:ind w:left="4182" w:hanging="360"/>
      </w:pPr>
      <w:rPr>
        <w:rFonts w:hint="default"/>
        <w:lang w:val="en-US" w:eastAsia="en-US" w:bidi="ar-SA"/>
      </w:rPr>
    </w:lvl>
    <w:lvl w:ilvl="5" w:tplc="22CC6CA4">
      <w:numFmt w:val="bullet"/>
      <w:lvlText w:val="•"/>
      <w:lvlJc w:val="left"/>
      <w:pPr>
        <w:ind w:left="5023" w:hanging="360"/>
      </w:pPr>
      <w:rPr>
        <w:rFonts w:hint="default"/>
        <w:lang w:val="en-US" w:eastAsia="en-US" w:bidi="ar-SA"/>
      </w:rPr>
    </w:lvl>
    <w:lvl w:ilvl="6" w:tplc="60785F6A">
      <w:numFmt w:val="bullet"/>
      <w:lvlText w:val="•"/>
      <w:lvlJc w:val="left"/>
      <w:pPr>
        <w:ind w:left="5863" w:hanging="360"/>
      </w:pPr>
      <w:rPr>
        <w:rFonts w:hint="default"/>
        <w:lang w:val="en-US" w:eastAsia="en-US" w:bidi="ar-SA"/>
      </w:rPr>
    </w:lvl>
    <w:lvl w:ilvl="7" w:tplc="D1261E52">
      <w:numFmt w:val="bullet"/>
      <w:lvlText w:val="•"/>
      <w:lvlJc w:val="left"/>
      <w:pPr>
        <w:ind w:left="6704" w:hanging="360"/>
      </w:pPr>
      <w:rPr>
        <w:rFonts w:hint="default"/>
        <w:lang w:val="en-US" w:eastAsia="en-US" w:bidi="ar-SA"/>
      </w:rPr>
    </w:lvl>
    <w:lvl w:ilvl="8" w:tplc="B98A6A06">
      <w:numFmt w:val="bullet"/>
      <w:lvlText w:val="•"/>
      <w:lvlJc w:val="left"/>
      <w:pPr>
        <w:ind w:left="7545" w:hanging="360"/>
      </w:pPr>
      <w:rPr>
        <w:rFonts w:hint="default"/>
        <w:lang w:val="en-US" w:eastAsia="en-US" w:bidi="ar-SA"/>
      </w:rPr>
    </w:lvl>
  </w:abstractNum>
  <w:abstractNum w:abstractNumId="6" w15:restartNumberingAfterBreak="0">
    <w:nsid w:val="71B0308C"/>
    <w:multiLevelType w:val="hybridMultilevel"/>
    <w:tmpl w:val="48BE35BC"/>
    <w:lvl w:ilvl="0" w:tplc="D706BF4E">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B6D203D6">
      <w:numFmt w:val="bullet"/>
      <w:lvlText w:val="•"/>
      <w:lvlJc w:val="left"/>
      <w:pPr>
        <w:ind w:left="1660" w:hanging="360"/>
      </w:pPr>
      <w:rPr>
        <w:rFonts w:hint="default"/>
        <w:lang w:val="en-US" w:eastAsia="en-US" w:bidi="ar-SA"/>
      </w:rPr>
    </w:lvl>
    <w:lvl w:ilvl="2" w:tplc="94F021CA">
      <w:numFmt w:val="bullet"/>
      <w:lvlText w:val="•"/>
      <w:lvlJc w:val="left"/>
      <w:pPr>
        <w:ind w:left="2501" w:hanging="360"/>
      </w:pPr>
      <w:rPr>
        <w:rFonts w:hint="default"/>
        <w:lang w:val="en-US" w:eastAsia="en-US" w:bidi="ar-SA"/>
      </w:rPr>
    </w:lvl>
    <w:lvl w:ilvl="3" w:tplc="9D52EA52">
      <w:numFmt w:val="bullet"/>
      <w:lvlText w:val="•"/>
      <w:lvlJc w:val="left"/>
      <w:pPr>
        <w:ind w:left="3341" w:hanging="360"/>
      </w:pPr>
      <w:rPr>
        <w:rFonts w:hint="default"/>
        <w:lang w:val="en-US" w:eastAsia="en-US" w:bidi="ar-SA"/>
      </w:rPr>
    </w:lvl>
    <w:lvl w:ilvl="4" w:tplc="F348B488">
      <w:numFmt w:val="bullet"/>
      <w:lvlText w:val="•"/>
      <w:lvlJc w:val="left"/>
      <w:pPr>
        <w:ind w:left="4182" w:hanging="360"/>
      </w:pPr>
      <w:rPr>
        <w:rFonts w:hint="default"/>
        <w:lang w:val="en-US" w:eastAsia="en-US" w:bidi="ar-SA"/>
      </w:rPr>
    </w:lvl>
    <w:lvl w:ilvl="5" w:tplc="4322CC38">
      <w:numFmt w:val="bullet"/>
      <w:lvlText w:val="•"/>
      <w:lvlJc w:val="left"/>
      <w:pPr>
        <w:ind w:left="5023" w:hanging="360"/>
      </w:pPr>
      <w:rPr>
        <w:rFonts w:hint="default"/>
        <w:lang w:val="en-US" w:eastAsia="en-US" w:bidi="ar-SA"/>
      </w:rPr>
    </w:lvl>
    <w:lvl w:ilvl="6" w:tplc="1B60BAB8">
      <w:numFmt w:val="bullet"/>
      <w:lvlText w:val="•"/>
      <w:lvlJc w:val="left"/>
      <w:pPr>
        <w:ind w:left="5863" w:hanging="360"/>
      </w:pPr>
      <w:rPr>
        <w:rFonts w:hint="default"/>
        <w:lang w:val="en-US" w:eastAsia="en-US" w:bidi="ar-SA"/>
      </w:rPr>
    </w:lvl>
    <w:lvl w:ilvl="7" w:tplc="9D88EB30">
      <w:numFmt w:val="bullet"/>
      <w:lvlText w:val="•"/>
      <w:lvlJc w:val="left"/>
      <w:pPr>
        <w:ind w:left="6704" w:hanging="360"/>
      </w:pPr>
      <w:rPr>
        <w:rFonts w:hint="default"/>
        <w:lang w:val="en-US" w:eastAsia="en-US" w:bidi="ar-SA"/>
      </w:rPr>
    </w:lvl>
    <w:lvl w:ilvl="8" w:tplc="2856B46A">
      <w:numFmt w:val="bullet"/>
      <w:lvlText w:val="•"/>
      <w:lvlJc w:val="left"/>
      <w:pPr>
        <w:ind w:left="7545" w:hanging="360"/>
      </w:pPr>
      <w:rPr>
        <w:rFonts w:hint="default"/>
        <w:lang w:val="en-US" w:eastAsia="en-US" w:bidi="ar-SA"/>
      </w:rPr>
    </w:lvl>
  </w:abstractNum>
  <w:num w:numId="1" w16cid:durableId="1813055152">
    <w:abstractNumId w:val="1"/>
  </w:num>
  <w:num w:numId="2" w16cid:durableId="480384996">
    <w:abstractNumId w:val="3"/>
  </w:num>
  <w:num w:numId="3" w16cid:durableId="1711806429">
    <w:abstractNumId w:val="5"/>
  </w:num>
  <w:num w:numId="4" w16cid:durableId="482311459">
    <w:abstractNumId w:val="0"/>
  </w:num>
  <w:num w:numId="5" w16cid:durableId="1464083828">
    <w:abstractNumId w:val="2"/>
  </w:num>
  <w:num w:numId="6" w16cid:durableId="2071266688">
    <w:abstractNumId w:val="4"/>
  </w:num>
  <w:num w:numId="7" w16cid:durableId="1433428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86434"/>
    <w:rsid w:val="0000725A"/>
    <w:rsid w:val="00086434"/>
    <w:rsid w:val="001634A5"/>
    <w:rsid w:val="005B5FC0"/>
    <w:rsid w:val="00682DAD"/>
    <w:rsid w:val="00820440"/>
    <w:rsid w:val="00A51338"/>
    <w:rsid w:val="00BA4253"/>
    <w:rsid w:val="00D05C41"/>
    <w:rsid w:val="00FE3ACD"/>
    <w:rsid w:val="00FE4EBA"/>
    <w:rsid w:val="00FF3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7E6C7"/>
  <w15:docId w15:val="{E5CFF26A-31E2-4A06-9943-F3087236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sz w:val="28"/>
      <w:szCs w:val="28"/>
      <w:u w:val="single" w:color="000000"/>
    </w:rPr>
  </w:style>
  <w:style w:type="paragraph" w:styleId="Heading3">
    <w:name w:val="heading 3"/>
    <w:basedOn w:val="Normal"/>
    <w:uiPriority w:val="9"/>
    <w:unhideWhenUsed/>
    <w:qFormat/>
    <w:pPr>
      <w:ind w:left="100"/>
      <w:outlineLvl w:val="2"/>
    </w:pPr>
    <w:rPr>
      <w:rFonts w:ascii="Calibri" w:eastAsia="Calibri" w:hAnsi="Calibri" w:cs="Calibri"/>
      <w:b/>
      <w:bCs/>
      <w:sz w:val="24"/>
      <w:szCs w:val="24"/>
    </w:rPr>
  </w:style>
  <w:style w:type="paragraph" w:styleId="Heading4">
    <w:name w:val="heading 4"/>
    <w:basedOn w:val="Normal"/>
    <w:uiPriority w:val="9"/>
    <w:unhideWhenUsed/>
    <w:qFormat/>
    <w:pPr>
      <w:spacing w:before="159"/>
      <w:ind w:left="100"/>
      <w:outlineLvl w:val="3"/>
    </w:pPr>
    <w:rPr>
      <w:b/>
      <w:bCs/>
      <w:sz w:val="24"/>
      <w:szCs w:val="24"/>
    </w:rPr>
  </w:style>
  <w:style w:type="paragraph" w:styleId="Heading5">
    <w:name w:val="heading 5"/>
    <w:basedOn w:val="Normal"/>
    <w:uiPriority w:val="9"/>
    <w:unhideWhenUsed/>
    <w:qFormat/>
    <w:pPr>
      <w:ind w:left="100"/>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280"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3E12"/>
    <w:pPr>
      <w:tabs>
        <w:tab w:val="center" w:pos="4513"/>
        <w:tab w:val="right" w:pos="9026"/>
      </w:tabs>
    </w:pPr>
  </w:style>
  <w:style w:type="character" w:customStyle="1" w:styleId="HeaderChar">
    <w:name w:val="Header Char"/>
    <w:basedOn w:val="DefaultParagraphFont"/>
    <w:link w:val="Header"/>
    <w:uiPriority w:val="99"/>
    <w:rsid w:val="00FF3E12"/>
    <w:rPr>
      <w:rFonts w:ascii="Arial" w:eastAsia="Arial" w:hAnsi="Arial" w:cs="Arial"/>
    </w:rPr>
  </w:style>
  <w:style w:type="paragraph" w:styleId="Footer">
    <w:name w:val="footer"/>
    <w:basedOn w:val="Normal"/>
    <w:link w:val="FooterChar"/>
    <w:uiPriority w:val="99"/>
    <w:unhideWhenUsed/>
    <w:rsid w:val="00FF3E12"/>
    <w:pPr>
      <w:tabs>
        <w:tab w:val="center" w:pos="4513"/>
        <w:tab w:val="right" w:pos="9026"/>
      </w:tabs>
    </w:pPr>
  </w:style>
  <w:style w:type="character" w:customStyle="1" w:styleId="FooterChar">
    <w:name w:val="Footer Char"/>
    <w:basedOn w:val="DefaultParagraphFont"/>
    <w:link w:val="Footer"/>
    <w:uiPriority w:val="99"/>
    <w:rsid w:val="00FF3E12"/>
    <w:rPr>
      <w:rFonts w:ascii="Arial" w:eastAsia="Arial" w:hAnsi="Arial" w:cs="Arial"/>
    </w:rPr>
  </w:style>
  <w:style w:type="paragraph" w:styleId="FootnoteText">
    <w:name w:val="footnote text"/>
    <w:basedOn w:val="Normal"/>
    <w:link w:val="FootnoteTextChar"/>
    <w:uiPriority w:val="99"/>
    <w:semiHidden/>
    <w:unhideWhenUsed/>
    <w:rsid w:val="005B5FC0"/>
    <w:rPr>
      <w:sz w:val="20"/>
      <w:szCs w:val="20"/>
    </w:rPr>
  </w:style>
  <w:style w:type="character" w:customStyle="1" w:styleId="FootnoteTextChar">
    <w:name w:val="Footnote Text Char"/>
    <w:basedOn w:val="DefaultParagraphFont"/>
    <w:link w:val="FootnoteText"/>
    <w:uiPriority w:val="99"/>
    <w:semiHidden/>
    <w:rsid w:val="005B5FC0"/>
    <w:rPr>
      <w:rFonts w:ascii="Arial" w:eastAsia="Arial" w:hAnsi="Arial" w:cs="Arial"/>
      <w:sz w:val="20"/>
      <w:szCs w:val="20"/>
    </w:rPr>
  </w:style>
  <w:style w:type="character" w:styleId="FootnoteReference">
    <w:name w:val="footnote reference"/>
    <w:basedOn w:val="DefaultParagraphFont"/>
    <w:uiPriority w:val="99"/>
    <w:semiHidden/>
    <w:unhideWhenUsed/>
    <w:rsid w:val="005B5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cmtedd.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B58B-AA9E-4B4F-AFFB-FF33B3D1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15264</Words>
  <Characters>82908</Characters>
  <Application>Microsoft Office Word</Application>
  <DocSecurity>0</DocSecurity>
  <Lines>1641</Lines>
  <Paragraphs>496</Paragraphs>
  <ScaleCrop>false</ScaleCrop>
  <Company/>
  <LinksUpToDate>false</LinksUpToDate>
  <CharactersWithSpaces>97846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Taryn</dc:creator>
  <cp:lastModifiedBy>PCODCS</cp:lastModifiedBy>
  <cp:revision>4</cp:revision>
  <dcterms:created xsi:type="dcterms:W3CDTF">2024-03-19T01:29:00Z</dcterms:created>
  <dcterms:modified xsi:type="dcterms:W3CDTF">2024-03-19T01:29:00Z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for Microsoft 365</vt:lpwstr>
  </property>
  <property fmtid="{D5CDD505-2E9C-101B-9397-08002B2CF9AE}" pid="4" name="LastSaved">
    <vt:filetime>2024-03-18T00:00:00Z</vt:filetime>
  </property>
  <property fmtid="{D5CDD505-2E9C-101B-9397-08002B2CF9AE}" pid="5" name="Producer">
    <vt:lpwstr>Microsoft® Word for Microsoft 365</vt:lpwstr>
  </property>
</Properties>
</file>