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6556C" w14:textId="77777777" w:rsidR="005C5FB3" w:rsidRDefault="005C5FB3" w:rsidP="005C5FB3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Australian Capital Territory</w:t>
      </w:r>
    </w:p>
    <w:p w14:paraId="7467F828" w14:textId="2F6D1AC0" w:rsidR="005C5FB3" w:rsidRDefault="005C5FB3" w:rsidP="005C5FB3">
      <w:pPr>
        <w:pStyle w:val="Billname"/>
        <w:spacing w:before="700"/>
      </w:pPr>
      <w:r>
        <w:t>Canberra Institute of Technology (CIT Board Member) Appointment 202</w:t>
      </w:r>
      <w:r w:rsidR="007873DA">
        <w:t>4</w:t>
      </w:r>
      <w:r>
        <w:t xml:space="preserve"> (No </w:t>
      </w:r>
      <w:r w:rsidR="007873DA">
        <w:t>2</w:t>
      </w:r>
      <w:r>
        <w:t>)</w:t>
      </w:r>
    </w:p>
    <w:p w14:paraId="53A81443" w14:textId="3764A63C" w:rsidR="005C5FB3" w:rsidRDefault="005C5FB3" w:rsidP="005C5FB3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Disallowable instrument DI202</w:t>
      </w:r>
      <w:r w:rsidR="007873DA">
        <w:rPr>
          <w:rFonts w:ascii="Arial" w:hAnsi="Arial" w:cs="Arial"/>
          <w:b/>
          <w:bCs/>
        </w:rPr>
        <w:t>4</w:t>
      </w:r>
      <w:r>
        <w:rPr>
          <w:rFonts w:ascii="Arial" w:hAnsi="Arial" w:cs="Arial"/>
          <w:b/>
          <w:bCs/>
        </w:rPr>
        <w:t>–</w:t>
      </w:r>
      <w:r w:rsidR="00691D39">
        <w:rPr>
          <w:rFonts w:ascii="Arial" w:hAnsi="Arial" w:cs="Arial"/>
          <w:b/>
          <w:bCs/>
        </w:rPr>
        <w:t>120</w:t>
      </w:r>
    </w:p>
    <w:p w14:paraId="721E2062" w14:textId="77777777" w:rsidR="005C5FB3" w:rsidRDefault="005C5FB3" w:rsidP="005C5FB3">
      <w:pPr>
        <w:pStyle w:val="madeunder"/>
        <w:spacing w:before="300" w:after="0"/>
      </w:pPr>
      <w:r>
        <w:t xml:space="preserve">made under the  </w:t>
      </w:r>
    </w:p>
    <w:p w14:paraId="08CD4BD6" w14:textId="77777777" w:rsidR="005C5FB3" w:rsidRPr="00C55F04" w:rsidRDefault="005C5FB3" w:rsidP="005C5FB3">
      <w:pPr>
        <w:pStyle w:val="CoverActName"/>
        <w:spacing w:before="320" w:after="0"/>
        <w:rPr>
          <w:rFonts w:cs="Arial"/>
          <w:sz w:val="20"/>
        </w:rPr>
      </w:pPr>
      <w:r w:rsidRPr="00C55F04">
        <w:rPr>
          <w:rFonts w:cs="Arial"/>
          <w:sz w:val="20"/>
        </w:rPr>
        <w:t>Canberra Institute of Technology Act 1987, s 9 (</w:t>
      </w:r>
      <w:r w:rsidRPr="00BD67CB">
        <w:rPr>
          <w:rFonts w:cs="Arial"/>
          <w:sz w:val="20"/>
        </w:rPr>
        <w:t>Establishment of CIT board</w:t>
      </w:r>
      <w:r w:rsidRPr="00C55F04">
        <w:rPr>
          <w:rFonts w:cs="Arial"/>
          <w:sz w:val="20"/>
        </w:rPr>
        <w:t>)</w:t>
      </w:r>
    </w:p>
    <w:p w14:paraId="46E30A83" w14:textId="77777777" w:rsidR="005C5FB3" w:rsidRDefault="005C5FB3" w:rsidP="005C5FB3">
      <w:pPr>
        <w:pStyle w:val="CoverActName"/>
        <w:spacing w:before="320" w:after="0"/>
        <w:rPr>
          <w:rFonts w:cs="Arial"/>
          <w:sz w:val="20"/>
        </w:rPr>
      </w:pPr>
      <w:r w:rsidRPr="001109B8">
        <w:rPr>
          <w:rFonts w:cs="Arial"/>
          <w:sz w:val="20"/>
        </w:rPr>
        <w:t xml:space="preserve">Financial Management Act 1996, s 78 (Appointment of governing board members generally) </w:t>
      </w:r>
    </w:p>
    <w:p w14:paraId="0F171F28" w14:textId="77777777" w:rsidR="005C5FB3" w:rsidRDefault="005C5FB3" w:rsidP="005C5FB3">
      <w:pPr>
        <w:spacing w:before="360"/>
        <w:ind w:right="565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EXPLANATORY STATEMENT</w:t>
      </w:r>
    </w:p>
    <w:p w14:paraId="0512F3AA" w14:textId="77777777" w:rsidR="005C5FB3" w:rsidRDefault="005C5FB3" w:rsidP="005C5FB3">
      <w:pPr>
        <w:pStyle w:val="N-line3"/>
        <w:pBdr>
          <w:bottom w:val="none" w:sz="0" w:space="0" w:color="auto"/>
        </w:pBdr>
      </w:pPr>
    </w:p>
    <w:p w14:paraId="431A61BA" w14:textId="77777777" w:rsidR="005C5FB3" w:rsidRDefault="005C5FB3" w:rsidP="005C5FB3">
      <w:pPr>
        <w:pStyle w:val="N-line3"/>
        <w:pBdr>
          <w:top w:val="single" w:sz="12" w:space="1" w:color="auto"/>
          <w:bottom w:val="none" w:sz="0" w:space="0" w:color="auto"/>
        </w:pBdr>
      </w:pPr>
    </w:p>
    <w:p w14:paraId="6623F369" w14:textId="77777777" w:rsidR="005C5FB3" w:rsidRPr="00901C4E" w:rsidRDefault="005C5FB3" w:rsidP="005C5FB3">
      <w:r w:rsidRPr="00901C4E">
        <w:t xml:space="preserve">The </w:t>
      </w:r>
      <w:r w:rsidRPr="00901C4E">
        <w:rPr>
          <w:i/>
        </w:rPr>
        <w:t>Canberra Institute of Technology Act 1987</w:t>
      </w:r>
      <w:r w:rsidRPr="00901C4E">
        <w:t xml:space="preserve"> (the Act) and the </w:t>
      </w:r>
      <w:r w:rsidRPr="00901C4E">
        <w:rPr>
          <w:i/>
        </w:rPr>
        <w:t>Financial Management Act 1996</w:t>
      </w:r>
      <w:r w:rsidRPr="00901C4E">
        <w:t xml:space="preserve"> provide for the establishment and appointment of the governing board members.</w:t>
      </w:r>
    </w:p>
    <w:p w14:paraId="0C3DF0FE" w14:textId="77777777" w:rsidR="005C5FB3" w:rsidRPr="00901C4E" w:rsidRDefault="005C5FB3" w:rsidP="005C5FB3"/>
    <w:p w14:paraId="3F52FEB0" w14:textId="51D1A1C8" w:rsidR="005C5FB3" w:rsidRPr="00901C4E" w:rsidRDefault="005C5FB3" w:rsidP="005C5FB3">
      <w:r w:rsidRPr="00901C4E">
        <w:t xml:space="preserve">This instrument </w:t>
      </w:r>
      <w:r w:rsidRPr="006F1EA4">
        <w:t>appoints</w:t>
      </w:r>
      <w:r>
        <w:t xml:space="preserve"> </w:t>
      </w:r>
      <w:r w:rsidR="007873DA">
        <w:t xml:space="preserve">Anthony Brennan </w:t>
      </w:r>
      <w:r>
        <w:t xml:space="preserve">to </w:t>
      </w:r>
      <w:r w:rsidR="00FE54A4">
        <w:t>be a</w:t>
      </w:r>
      <w:r w:rsidRPr="00901C4E">
        <w:t xml:space="preserve"> </w:t>
      </w:r>
      <w:r>
        <w:t xml:space="preserve">CIT </w:t>
      </w:r>
      <w:r w:rsidRPr="00901C4E">
        <w:t xml:space="preserve">Board </w:t>
      </w:r>
      <w:r>
        <w:t>member for a period of three years,</w:t>
      </w:r>
      <w:r w:rsidRPr="00901C4E">
        <w:t xml:space="preserve"> </w:t>
      </w:r>
      <w:r>
        <w:t xml:space="preserve">beginning </w:t>
      </w:r>
      <w:r w:rsidR="007873DA">
        <w:t>1 July 2024.</w:t>
      </w:r>
    </w:p>
    <w:p w14:paraId="6E018B8A" w14:textId="77777777" w:rsidR="005C5FB3" w:rsidRPr="00901C4E" w:rsidRDefault="005C5FB3" w:rsidP="005C5FB3"/>
    <w:p w14:paraId="4C5312A9" w14:textId="2B0CF11C" w:rsidR="005C5FB3" w:rsidRPr="00901C4E" w:rsidRDefault="005C5FB3" w:rsidP="005C5FB3">
      <w:r w:rsidRPr="00901C4E">
        <w:t xml:space="preserve">This instrument makes an appointment to which the </w:t>
      </w:r>
      <w:r w:rsidRPr="00901C4E">
        <w:rPr>
          <w:i/>
        </w:rPr>
        <w:t>Legislation Act 2001</w:t>
      </w:r>
      <w:r w:rsidRPr="00901C4E">
        <w:t>, Division 19.3.3, applies and is a disallowable instrument. The Minister for Skills</w:t>
      </w:r>
      <w:r w:rsidR="007873DA">
        <w:t xml:space="preserve"> and Training</w:t>
      </w:r>
      <w:r w:rsidRPr="00901C4E">
        <w:t xml:space="preserve"> has consulted with the Standing Committee on Education, Employment and Youth Affairs regarding the appointment. </w:t>
      </w:r>
      <w:r w:rsidRPr="00B23CFC">
        <w:t>The committee made no comment on the appointment.</w:t>
      </w:r>
    </w:p>
    <w:p w14:paraId="29FFBC08" w14:textId="77777777" w:rsidR="005C5FB3" w:rsidRDefault="005C5FB3" w:rsidP="005C5FB3"/>
    <w:p w14:paraId="52DD4231" w14:textId="0C66D97F" w:rsidR="005C5FB3" w:rsidRPr="00901C4E" w:rsidRDefault="007873DA" w:rsidP="005C5FB3">
      <w:r w:rsidRPr="00F552B9">
        <w:t xml:space="preserve">Anthony Brennan </w:t>
      </w:r>
      <w:r w:rsidR="005C5FB3" w:rsidRPr="00F552B9">
        <w:t xml:space="preserve">has expertise and knowledge in </w:t>
      </w:r>
      <w:r w:rsidR="00F552B9" w:rsidRPr="00F552B9">
        <w:t>education</w:t>
      </w:r>
      <w:r w:rsidR="00F552B9">
        <w:t xml:space="preserve"> pedagogy and governance. </w:t>
      </w:r>
    </w:p>
    <w:p w14:paraId="0D412FFD" w14:textId="77777777" w:rsidR="005C5FB3" w:rsidRDefault="005C5FB3" w:rsidP="005C5FB3"/>
    <w:p w14:paraId="785BF60C" w14:textId="54B920F8" w:rsidR="005C5FB3" w:rsidRDefault="007873DA">
      <w:r>
        <w:t>Anthony Brennan</w:t>
      </w:r>
      <w:r w:rsidR="005C5FB3" w:rsidRPr="006F1EA4">
        <w:t xml:space="preserve"> is not an ACT public servant.</w:t>
      </w:r>
    </w:p>
    <w:sectPr w:rsidR="005C5F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2A50D" w14:textId="77777777" w:rsidR="00C52EDB" w:rsidRDefault="00C52EDB" w:rsidP="00C52EDB">
      <w:r>
        <w:separator/>
      </w:r>
    </w:p>
  </w:endnote>
  <w:endnote w:type="continuationSeparator" w:id="0">
    <w:p w14:paraId="27C25603" w14:textId="77777777" w:rsidR="00C52EDB" w:rsidRDefault="00C52EDB" w:rsidP="00C52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072A1" w14:textId="77777777" w:rsidR="00C52EDB" w:rsidRDefault="00C52E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6BF2E" w14:textId="00E48ABA" w:rsidR="00C52EDB" w:rsidRPr="00C52EDB" w:rsidRDefault="00C52EDB" w:rsidP="00C52EDB">
    <w:pPr>
      <w:pStyle w:val="Footer"/>
      <w:jc w:val="center"/>
      <w:rPr>
        <w:rFonts w:ascii="Arial" w:hAnsi="Arial" w:cs="Arial"/>
        <w:sz w:val="14"/>
      </w:rPr>
    </w:pPr>
    <w:r w:rsidRPr="00C52EDB">
      <w:rPr>
        <w:rFonts w:ascii="Arial" w:hAnsi="Arial"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9537B" w14:textId="77777777" w:rsidR="00C52EDB" w:rsidRDefault="00C52E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CC93F" w14:textId="77777777" w:rsidR="00C52EDB" w:rsidRDefault="00C52EDB" w:rsidP="00C52EDB">
      <w:r>
        <w:separator/>
      </w:r>
    </w:p>
  </w:footnote>
  <w:footnote w:type="continuationSeparator" w:id="0">
    <w:p w14:paraId="598DE666" w14:textId="77777777" w:rsidR="00C52EDB" w:rsidRDefault="00C52EDB" w:rsidP="00C52E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B6B53" w14:textId="77777777" w:rsidR="00C52EDB" w:rsidRDefault="00C52E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DED90" w14:textId="77777777" w:rsidR="00C52EDB" w:rsidRDefault="00C52ED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70081" w14:textId="77777777" w:rsidR="00C52EDB" w:rsidRDefault="00C52ED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FB3"/>
    <w:rsid w:val="00047822"/>
    <w:rsid w:val="00093B2C"/>
    <w:rsid w:val="003B38FB"/>
    <w:rsid w:val="00504F56"/>
    <w:rsid w:val="005C5FB3"/>
    <w:rsid w:val="00691D39"/>
    <w:rsid w:val="006D34A2"/>
    <w:rsid w:val="007873DA"/>
    <w:rsid w:val="00792153"/>
    <w:rsid w:val="0079427E"/>
    <w:rsid w:val="007C3C6C"/>
    <w:rsid w:val="007E1DA8"/>
    <w:rsid w:val="00801E69"/>
    <w:rsid w:val="00901A29"/>
    <w:rsid w:val="00B604D4"/>
    <w:rsid w:val="00C52EDB"/>
    <w:rsid w:val="00E84788"/>
    <w:rsid w:val="00F552B9"/>
    <w:rsid w:val="00FE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B647EB"/>
  <w15:chartTrackingRefBased/>
  <w15:docId w15:val="{2C52C544-E032-4F69-8377-5E15E765C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FB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illname">
    <w:name w:val="Billname"/>
    <w:basedOn w:val="Normal"/>
    <w:rsid w:val="005C5FB3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N-line3">
    <w:name w:val="N-line3"/>
    <w:basedOn w:val="Normal"/>
    <w:next w:val="Normal"/>
    <w:rsid w:val="005C5FB3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5C5FB3"/>
    <w:pPr>
      <w:spacing w:before="180" w:after="60"/>
      <w:jc w:val="both"/>
    </w:pPr>
  </w:style>
  <w:style w:type="paragraph" w:customStyle="1" w:styleId="CoverActName">
    <w:name w:val="CoverActName"/>
    <w:basedOn w:val="Normal"/>
    <w:rsid w:val="005C5FB3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styleId="Revision">
    <w:name w:val="Revision"/>
    <w:hidden/>
    <w:uiPriority w:val="99"/>
    <w:semiHidden/>
    <w:rsid w:val="00504F5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47822"/>
    <w:pPr>
      <w:spacing w:before="100" w:beforeAutospacing="1" w:after="100" w:afterAutospacing="1"/>
    </w:pPr>
    <w:rPr>
      <w:szCs w:val="24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C52E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2EDB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52E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2EDB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1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928</Characters>
  <Application>Microsoft Office Word</Application>
  <DocSecurity>0</DocSecurity>
  <Lines>24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Dowd, ChloeA</dc:creator>
  <cp:keywords/>
  <dc:description/>
  <cp:lastModifiedBy>PCODCS</cp:lastModifiedBy>
  <cp:revision>4</cp:revision>
  <cp:lastPrinted>2024-06-03T01:01:00Z</cp:lastPrinted>
  <dcterms:created xsi:type="dcterms:W3CDTF">2024-06-07T05:12:00Z</dcterms:created>
  <dcterms:modified xsi:type="dcterms:W3CDTF">2024-06-07T05:12:00Z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2024-06-03T01:01:13Z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5911a1d4-86ae-40f3-a726-ae29603aa270</vt:lpwstr>
  </property>
  <property fmtid="{D5CDD505-2E9C-101B-9397-08002B2CF9AE}" pid="8" name="MSIP_Label_69af8531-eb46-4968-8cb3-105d2f5ea87e_ContentBits">
    <vt:lpwstr>0</vt:lpwstr>
  </property>
</Properties>
</file>